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shd w:val="clear" w:color="auto" w:fill="auto"/>
          </w:tcPr>
          <w:p w14:paraId="20265F72" w14:textId="6CBB5F17"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BF3F61">
              <w:t>19.2.0</w:t>
            </w:r>
            <w:bookmarkEnd w:id="3"/>
            <w:r w:rsidR="00D5769E" w:rsidRPr="00C6761E">
              <w:t xml:space="preserve"> </w:t>
            </w:r>
            <w:r w:rsidRPr="00C6761E">
              <w:rPr>
                <w:sz w:val="32"/>
              </w:rPr>
              <w:t>(</w:t>
            </w:r>
            <w:bookmarkStart w:id="4" w:name="issueDate"/>
            <w:r w:rsidR="00BF3F61">
              <w:rPr>
                <w:sz w:val="32"/>
              </w:rPr>
              <w:t>2025-06</w:t>
            </w:r>
            <w:bookmarkEnd w:id="4"/>
            <w:r w:rsidRPr="00C6761E">
              <w:rPr>
                <w:sz w:val="32"/>
              </w:rPr>
              <w:t>)</w:t>
            </w:r>
          </w:p>
        </w:tc>
      </w:tr>
      <w:tr w:rsidR="00C33F68" w:rsidRPr="00C6761E" w14:paraId="316501C8" w14:textId="77777777" w:rsidTr="005E4BB2">
        <w:trPr>
          <w:trHeight w:hRule="exact" w:val="1134"/>
        </w:trPr>
        <w:tc>
          <w:tcPr>
            <w:tcW w:w="10423" w:type="dxa"/>
            <w:gridSpan w:val="2"/>
            <w:shd w:val="clear" w:color="auto" w:fill="auto"/>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396A4B21"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B126E4">
              <w:rPr>
                <w:rStyle w:val="ZGSM"/>
              </w:rPr>
              <w:t>9</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66B4BCB5" w:rsidR="00E16509" w:rsidRPr="00C6761E" w:rsidRDefault="00E16509" w:rsidP="00133525">
            <w:pPr>
              <w:pStyle w:val="FP"/>
              <w:jc w:val="center"/>
              <w:rPr>
                <w:noProof/>
                <w:sz w:val="18"/>
              </w:rPr>
            </w:pPr>
            <w:r w:rsidRPr="00C6761E">
              <w:rPr>
                <w:noProof/>
                <w:sz w:val="18"/>
              </w:rPr>
              <w:t xml:space="preserve">© </w:t>
            </w:r>
            <w:r w:rsidR="00E608DD" w:rsidRPr="00C6761E">
              <w:rPr>
                <w:noProof/>
                <w:sz w:val="18"/>
              </w:rPr>
              <w:t>202</w:t>
            </w:r>
            <w:r w:rsidR="00E608DD">
              <w:rPr>
                <w:noProof/>
                <w:sz w:val="18"/>
              </w:rPr>
              <w:t>5</w:t>
            </w:r>
            <w:r w:rsidRPr="00C6761E">
              <w:rPr>
                <w:noProof/>
                <w:sz w:val="18"/>
              </w:rPr>
              <w:t>, 3GPP Organizational Partners (ARIB, ATIS, CCSA, ETSI, TSDSI, TTA, TTC).</w:t>
            </w:r>
            <w:bookmarkStart w:id="13" w:name="copyrightaddon"/>
            <w:bookmarkEnd w:id="13"/>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4" w:name="tableOfContents"/>
      <w:bookmarkEnd w:id="14"/>
      <w:r w:rsidRPr="00C6761E">
        <w:t>Contents</w:t>
      </w:r>
    </w:p>
    <w:p w14:paraId="449C61C7" w14:textId="60DE9560" w:rsidR="005D53EF" w:rsidRDefault="004D3578">
      <w:pPr>
        <w:pStyle w:val="TOC1"/>
        <w:rPr>
          <w:rFonts w:asciiTheme="minorHAnsi" w:eastAsiaTheme="minorEastAsia" w:hAnsiTheme="minorHAnsi" w:cstheme="minorBidi"/>
          <w:noProof/>
          <w:kern w:val="2"/>
          <w:sz w:val="24"/>
          <w:szCs w:val="24"/>
          <w:lang w:eastAsia="en-GB"/>
          <w14:ligatures w14:val="standardContextual"/>
        </w:rPr>
      </w:pPr>
      <w:r w:rsidRPr="00C6761E">
        <w:fldChar w:fldCharType="begin"/>
      </w:r>
      <w:r w:rsidRPr="00C6761E">
        <w:instrText xml:space="preserve"> TOC \o "1-9" </w:instrText>
      </w:r>
      <w:r w:rsidRPr="00C6761E">
        <w:fldChar w:fldCharType="separate"/>
      </w:r>
      <w:r w:rsidR="005D53EF">
        <w:rPr>
          <w:noProof/>
        </w:rPr>
        <w:t>Foreword</w:t>
      </w:r>
      <w:r w:rsidR="005D53EF">
        <w:rPr>
          <w:noProof/>
        </w:rPr>
        <w:tab/>
      </w:r>
      <w:r w:rsidR="005D53EF">
        <w:rPr>
          <w:noProof/>
        </w:rPr>
        <w:fldChar w:fldCharType="begin"/>
      </w:r>
      <w:r w:rsidR="005D53EF">
        <w:rPr>
          <w:noProof/>
        </w:rPr>
        <w:instrText xml:space="preserve"> PAGEREF _Toc202388344 \h </w:instrText>
      </w:r>
      <w:r w:rsidR="005D53EF">
        <w:rPr>
          <w:noProof/>
        </w:rPr>
      </w:r>
      <w:r w:rsidR="005D53EF">
        <w:rPr>
          <w:noProof/>
        </w:rPr>
        <w:fldChar w:fldCharType="separate"/>
      </w:r>
      <w:r w:rsidR="005D53EF">
        <w:rPr>
          <w:noProof/>
        </w:rPr>
        <w:t>25</w:t>
      </w:r>
      <w:r w:rsidR="005D53EF">
        <w:rPr>
          <w:noProof/>
        </w:rPr>
        <w:fldChar w:fldCharType="end"/>
      </w:r>
    </w:p>
    <w:p w14:paraId="3E5FDD38" w14:textId="7DB106F8"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_Toc202388345 \h </w:instrText>
      </w:r>
      <w:r>
        <w:rPr>
          <w:noProof/>
        </w:rPr>
      </w:r>
      <w:r>
        <w:rPr>
          <w:noProof/>
        </w:rPr>
        <w:fldChar w:fldCharType="separate"/>
      </w:r>
      <w:r>
        <w:rPr>
          <w:noProof/>
        </w:rPr>
        <w:t>27</w:t>
      </w:r>
      <w:r>
        <w:rPr>
          <w:noProof/>
        </w:rPr>
        <w:fldChar w:fldCharType="end"/>
      </w:r>
    </w:p>
    <w:p w14:paraId="7EB68395" w14:textId="16D70346"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_Toc202388346 \h </w:instrText>
      </w:r>
      <w:r>
        <w:rPr>
          <w:noProof/>
        </w:rPr>
      </w:r>
      <w:r>
        <w:rPr>
          <w:noProof/>
        </w:rPr>
        <w:fldChar w:fldCharType="separate"/>
      </w:r>
      <w:r>
        <w:rPr>
          <w:noProof/>
        </w:rPr>
        <w:t>27</w:t>
      </w:r>
      <w:r>
        <w:rPr>
          <w:noProof/>
        </w:rPr>
        <w:fldChar w:fldCharType="end"/>
      </w:r>
    </w:p>
    <w:p w14:paraId="3AE2EDF4" w14:textId="2857D7F2"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_Toc202388347 \h </w:instrText>
      </w:r>
      <w:r>
        <w:rPr>
          <w:noProof/>
        </w:rPr>
      </w:r>
      <w:r>
        <w:rPr>
          <w:noProof/>
        </w:rPr>
        <w:fldChar w:fldCharType="separate"/>
      </w:r>
      <w:r>
        <w:rPr>
          <w:noProof/>
        </w:rPr>
        <w:t>29</w:t>
      </w:r>
      <w:r>
        <w:rPr>
          <w:noProof/>
        </w:rPr>
        <w:fldChar w:fldCharType="end"/>
      </w:r>
    </w:p>
    <w:p w14:paraId="2ECF892D" w14:textId="3C8EB1E3"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_Toc202388348 \h </w:instrText>
      </w:r>
      <w:r>
        <w:rPr>
          <w:noProof/>
        </w:rPr>
      </w:r>
      <w:r>
        <w:rPr>
          <w:noProof/>
        </w:rPr>
        <w:fldChar w:fldCharType="separate"/>
      </w:r>
      <w:r>
        <w:rPr>
          <w:noProof/>
        </w:rPr>
        <w:t>29</w:t>
      </w:r>
      <w:r>
        <w:rPr>
          <w:noProof/>
        </w:rPr>
        <w:fldChar w:fldCharType="end"/>
      </w:r>
    </w:p>
    <w:p w14:paraId="6ACE4D86" w14:textId="0C9E107F"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_Toc202388349 \h </w:instrText>
      </w:r>
      <w:r>
        <w:rPr>
          <w:noProof/>
        </w:rPr>
      </w:r>
      <w:r>
        <w:rPr>
          <w:noProof/>
        </w:rPr>
        <w:fldChar w:fldCharType="separate"/>
      </w:r>
      <w:r>
        <w:rPr>
          <w:noProof/>
        </w:rPr>
        <w:t>32</w:t>
      </w:r>
      <w:r>
        <w:rPr>
          <w:noProof/>
        </w:rPr>
        <w:fldChar w:fldCharType="end"/>
      </w:r>
    </w:p>
    <w:p w14:paraId="07810724" w14:textId="725A99F8"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_Toc202388350 \h </w:instrText>
      </w:r>
      <w:r>
        <w:rPr>
          <w:noProof/>
        </w:rPr>
      </w:r>
      <w:r>
        <w:rPr>
          <w:noProof/>
        </w:rPr>
        <w:fldChar w:fldCharType="separate"/>
      </w:r>
      <w:r>
        <w:rPr>
          <w:noProof/>
        </w:rPr>
        <w:t>33</w:t>
      </w:r>
      <w:r>
        <w:rPr>
          <w:noProof/>
        </w:rPr>
        <w:fldChar w:fldCharType="end"/>
      </w:r>
    </w:p>
    <w:p w14:paraId="7BFBB47C" w14:textId="3BB13B80"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_Toc202388351 \h </w:instrText>
      </w:r>
      <w:r>
        <w:rPr>
          <w:noProof/>
        </w:rPr>
      </w:r>
      <w:r>
        <w:rPr>
          <w:noProof/>
        </w:rPr>
        <w:fldChar w:fldCharType="separate"/>
      </w:r>
      <w:r>
        <w:rPr>
          <w:noProof/>
        </w:rPr>
        <w:t>33</w:t>
      </w:r>
      <w:r>
        <w:rPr>
          <w:noProof/>
        </w:rPr>
        <w:fldChar w:fldCharType="end"/>
      </w:r>
    </w:p>
    <w:p w14:paraId="0247F309" w14:textId="647C769B"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r>
      <w:r>
        <w:rPr>
          <w:noProof/>
        </w:rPr>
        <w:instrText xml:space="preserve"> PAGEREF _Toc202388352 \h </w:instrText>
      </w:r>
      <w:r>
        <w:rPr>
          <w:noProof/>
        </w:rPr>
      </w:r>
      <w:r>
        <w:rPr>
          <w:noProof/>
        </w:rPr>
        <w:fldChar w:fldCharType="separate"/>
      </w:r>
      <w:r>
        <w:rPr>
          <w:noProof/>
        </w:rPr>
        <w:t>33</w:t>
      </w:r>
      <w:r>
        <w:rPr>
          <w:noProof/>
        </w:rPr>
        <w:fldChar w:fldCharType="end"/>
      </w:r>
    </w:p>
    <w:p w14:paraId="1D4348A9" w14:textId="0A5E10C1"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_Toc202388353 \h </w:instrText>
      </w:r>
      <w:r>
        <w:rPr>
          <w:noProof/>
        </w:rPr>
      </w:r>
      <w:r>
        <w:rPr>
          <w:noProof/>
        </w:rPr>
        <w:fldChar w:fldCharType="separate"/>
      </w:r>
      <w:r>
        <w:rPr>
          <w:noProof/>
        </w:rPr>
        <w:t>33</w:t>
      </w:r>
      <w:r>
        <w:rPr>
          <w:noProof/>
        </w:rPr>
        <w:fldChar w:fldCharType="end"/>
      </w:r>
    </w:p>
    <w:p w14:paraId="39472B34" w14:textId="0FDDA68D"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r>
      <w:r>
        <w:rPr>
          <w:noProof/>
        </w:rPr>
        <w:instrText xml:space="preserve"> PAGEREF _Toc202388354 \h </w:instrText>
      </w:r>
      <w:r>
        <w:rPr>
          <w:noProof/>
        </w:rPr>
      </w:r>
      <w:r>
        <w:rPr>
          <w:noProof/>
        </w:rPr>
        <w:fldChar w:fldCharType="separate"/>
      </w:r>
      <w:r>
        <w:rPr>
          <w:noProof/>
        </w:rPr>
        <w:t>34</w:t>
      </w:r>
      <w:r>
        <w:rPr>
          <w:noProof/>
        </w:rPr>
        <w:fldChar w:fldCharType="end"/>
      </w:r>
    </w:p>
    <w:p w14:paraId="7A513005" w14:textId="283512E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_Toc202388355 \h </w:instrText>
      </w:r>
      <w:r>
        <w:rPr>
          <w:noProof/>
        </w:rPr>
      </w:r>
      <w:r>
        <w:rPr>
          <w:noProof/>
        </w:rPr>
        <w:fldChar w:fldCharType="separate"/>
      </w:r>
      <w:r>
        <w:rPr>
          <w:noProof/>
        </w:rPr>
        <w:t>34</w:t>
      </w:r>
      <w:r>
        <w:rPr>
          <w:noProof/>
        </w:rPr>
        <w:fldChar w:fldCharType="end"/>
      </w:r>
    </w:p>
    <w:p w14:paraId="17AC309F" w14:textId="1B6237A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r>
      <w:r>
        <w:rPr>
          <w:noProof/>
        </w:rPr>
        <w:instrText xml:space="preserve"> PAGEREF _Toc202388356 \h </w:instrText>
      </w:r>
      <w:r>
        <w:rPr>
          <w:noProof/>
        </w:rPr>
      </w:r>
      <w:r>
        <w:rPr>
          <w:noProof/>
        </w:rPr>
        <w:fldChar w:fldCharType="separate"/>
      </w:r>
      <w:r>
        <w:rPr>
          <w:noProof/>
        </w:rPr>
        <w:t>34</w:t>
      </w:r>
      <w:r>
        <w:rPr>
          <w:noProof/>
        </w:rPr>
        <w:fldChar w:fldCharType="end"/>
      </w:r>
    </w:p>
    <w:p w14:paraId="43D20087" w14:textId="55B667A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direct discovery</w:t>
      </w:r>
      <w:r>
        <w:rPr>
          <w:noProof/>
        </w:rPr>
        <w:tab/>
      </w:r>
      <w:r>
        <w:rPr>
          <w:noProof/>
        </w:rPr>
        <w:fldChar w:fldCharType="begin"/>
      </w:r>
      <w:r>
        <w:rPr>
          <w:noProof/>
        </w:rPr>
        <w:instrText xml:space="preserve"> PAGEREF _Toc202388357 \h </w:instrText>
      </w:r>
      <w:r>
        <w:rPr>
          <w:noProof/>
        </w:rPr>
      </w:r>
      <w:r>
        <w:rPr>
          <w:noProof/>
        </w:rPr>
        <w:fldChar w:fldCharType="separate"/>
      </w:r>
      <w:r>
        <w:rPr>
          <w:noProof/>
        </w:rPr>
        <w:t>35</w:t>
      </w:r>
      <w:r>
        <w:rPr>
          <w:noProof/>
        </w:rPr>
        <w:fldChar w:fldCharType="end"/>
      </w:r>
    </w:p>
    <w:p w14:paraId="6A6B20CB" w14:textId="68D5516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r>
      <w:r>
        <w:rPr>
          <w:noProof/>
        </w:rPr>
        <w:instrText xml:space="preserve"> PAGEREF _Toc202388358 \h </w:instrText>
      </w:r>
      <w:r>
        <w:rPr>
          <w:noProof/>
        </w:rPr>
      </w:r>
      <w:r>
        <w:rPr>
          <w:noProof/>
        </w:rPr>
        <w:fldChar w:fldCharType="separate"/>
      </w:r>
      <w:r>
        <w:rPr>
          <w:noProof/>
        </w:rPr>
        <w:t>36</w:t>
      </w:r>
      <w:r>
        <w:rPr>
          <w:noProof/>
        </w:rPr>
        <w:fldChar w:fldCharType="end"/>
      </w:r>
    </w:p>
    <w:p w14:paraId="2AD5FF36" w14:textId="3305E22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UE-to-network relay</w:t>
      </w:r>
      <w:r>
        <w:rPr>
          <w:noProof/>
        </w:rPr>
        <w:tab/>
      </w:r>
      <w:r>
        <w:rPr>
          <w:noProof/>
        </w:rPr>
        <w:fldChar w:fldCharType="begin"/>
      </w:r>
      <w:r>
        <w:rPr>
          <w:noProof/>
        </w:rPr>
        <w:instrText xml:space="preserve"> PAGEREF _Toc202388359 \h </w:instrText>
      </w:r>
      <w:r>
        <w:rPr>
          <w:noProof/>
        </w:rPr>
      </w:r>
      <w:r>
        <w:rPr>
          <w:noProof/>
        </w:rPr>
        <w:fldChar w:fldCharType="separate"/>
      </w:r>
      <w:r>
        <w:rPr>
          <w:noProof/>
        </w:rPr>
        <w:t>38</w:t>
      </w:r>
      <w:r>
        <w:rPr>
          <w:noProof/>
        </w:rPr>
        <w:fldChar w:fldCharType="end"/>
      </w:r>
    </w:p>
    <w:p w14:paraId="6EAC90EF" w14:textId="05EB5708"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usage information reporting</w:t>
      </w:r>
      <w:r>
        <w:rPr>
          <w:noProof/>
        </w:rPr>
        <w:tab/>
      </w:r>
      <w:r>
        <w:rPr>
          <w:noProof/>
        </w:rPr>
        <w:fldChar w:fldCharType="begin"/>
      </w:r>
      <w:r>
        <w:rPr>
          <w:noProof/>
        </w:rPr>
        <w:instrText xml:space="preserve"> PAGEREF _Toc202388360 \h </w:instrText>
      </w:r>
      <w:r>
        <w:rPr>
          <w:noProof/>
        </w:rPr>
      </w:r>
      <w:r>
        <w:rPr>
          <w:noProof/>
        </w:rPr>
        <w:fldChar w:fldCharType="separate"/>
      </w:r>
      <w:r>
        <w:rPr>
          <w:noProof/>
        </w:rPr>
        <w:t>41</w:t>
      </w:r>
      <w:r>
        <w:rPr>
          <w:noProof/>
        </w:rPr>
        <w:fldChar w:fldCharType="end"/>
      </w:r>
    </w:p>
    <w:p w14:paraId="6D410440" w14:textId="783AE46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w:t>
      </w:r>
      <w:r>
        <w:rPr>
          <w:noProof/>
          <w:lang w:eastAsia="zh-CN"/>
        </w:rPr>
        <w:t xml:space="preserve">5G ProSe </w:t>
      </w:r>
      <w:r w:rsidRPr="004202D3">
        <w:rPr>
          <w:rFonts w:eastAsia="SimSun"/>
          <w:noProof/>
          <w:lang w:eastAsia="zh-CN"/>
        </w:rPr>
        <w:t xml:space="preserve">multi-hop </w:t>
      </w:r>
      <w:r>
        <w:rPr>
          <w:noProof/>
        </w:rPr>
        <w:t>UE-to-</w:t>
      </w:r>
      <w:r>
        <w:rPr>
          <w:noProof/>
          <w:lang w:eastAsia="zh-CN"/>
        </w:rPr>
        <w:t>n</w:t>
      </w:r>
      <w:r>
        <w:rPr>
          <w:noProof/>
        </w:rPr>
        <w:t xml:space="preserve">etwork </w:t>
      </w:r>
      <w:r>
        <w:rPr>
          <w:noProof/>
          <w:lang w:eastAsia="zh-CN"/>
        </w:rPr>
        <w:t>r</w:t>
      </w:r>
      <w:r>
        <w:rPr>
          <w:noProof/>
        </w:rPr>
        <w:t>elay</w:t>
      </w:r>
      <w:r>
        <w:rPr>
          <w:noProof/>
        </w:rPr>
        <w:tab/>
      </w:r>
      <w:r>
        <w:rPr>
          <w:noProof/>
        </w:rPr>
        <w:fldChar w:fldCharType="begin"/>
      </w:r>
      <w:r>
        <w:rPr>
          <w:noProof/>
        </w:rPr>
        <w:instrText xml:space="preserve"> PAGEREF _Toc202388361 \h </w:instrText>
      </w:r>
      <w:r>
        <w:rPr>
          <w:noProof/>
        </w:rPr>
      </w:r>
      <w:r>
        <w:rPr>
          <w:noProof/>
        </w:rPr>
        <w:fldChar w:fldCharType="separate"/>
      </w:r>
      <w:r>
        <w:rPr>
          <w:noProof/>
        </w:rPr>
        <w:t>45</w:t>
      </w:r>
      <w:r>
        <w:rPr>
          <w:noProof/>
        </w:rPr>
        <w:fldChar w:fldCharType="end"/>
      </w:r>
    </w:p>
    <w:p w14:paraId="724D0CF3" w14:textId="0C6480A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5G ProSe multi-hop </w:t>
      </w:r>
      <w:r>
        <w:rPr>
          <w:noProof/>
          <w:lang w:eastAsia="zh-CN"/>
        </w:rPr>
        <w:t>l</w:t>
      </w:r>
      <w:r>
        <w:rPr>
          <w:noProof/>
        </w:rPr>
        <w:t>ayer-3 UE-to-</w:t>
      </w:r>
      <w:r>
        <w:rPr>
          <w:noProof/>
          <w:lang w:eastAsia="zh-CN"/>
        </w:rPr>
        <w:t xml:space="preserve">UE </w:t>
      </w:r>
      <w:r>
        <w:rPr>
          <w:noProof/>
        </w:rPr>
        <w:t>relay</w:t>
      </w:r>
      <w:r>
        <w:rPr>
          <w:noProof/>
        </w:rPr>
        <w:tab/>
      </w:r>
      <w:r>
        <w:rPr>
          <w:noProof/>
        </w:rPr>
        <w:fldChar w:fldCharType="begin"/>
      </w:r>
      <w:r>
        <w:rPr>
          <w:noProof/>
        </w:rPr>
        <w:instrText xml:space="preserve"> PAGEREF _Toc202388362 \h </w:instrText>
      </w:r>
      <w:r>
        <w:rPr>
          <w:noProof/>
        </w:rPr>
      </w:r>
      <w:r>
        <w:rPr>
          <w:noProof/>
        </w:rPr>
        <w:fldChar w:fldCharType="separate"/>
      </w:r>
      <w:r>
        <w:rPr>
          <w:noProof/>
        </w:rPr>
        <w:t>50</w:t>
      </w:r>
      <w:r>
        <w:rPr>
          <w:noProof/>
        </w:rPr>
        <w:fldChar w:fldCharType="end"/>
      </w:r>
    </w:p>
    <w:p w14:paraId="10F6B04E" w14:textId="730324F9"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_Toc202388363 \h </w:instrText>
      </w:r>
      <w:r>
        <w:rPr>
          <w:noProof/>
        </w:rPr>
      </w:r>
      <w:r>
        <w:rPr>
          <w:noProof/>
        </w:rPr>
        <w:fldChar w:fldCharType="separate"/>
      </w:r>
      <w:r>
        <w:rPr>
          <w:noProof/>
        </w:rPr>
        <w:t>52</w:t>
      </w:r>
      <w:r>
        <w:rPr>
          <w:noProof/>
        </w:rPr>
        <w:fldChar w:fldCharType="end"/>
      </w:r>
    </w:p>
    <w:p w14:paraId="62D654B6" w14:textId="4A00B51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_Toc202388364 \h </w:instrText>
      </w:r>
      <w:r>
        <w:rPr>
          <w:noProof/>
        </w:rPr>
      </w:r>
      <w:r>
        <w:rPr>
          <w:noProof/>
        </w:rPr>
        <w:fldChar w:fldCharType="separate"/>
      </w:r>
      <w:r>
        <w:rPr>
          <w:noProof/>
        </w:rPr>
        <w:t>52</w:t>
      </w:r>
      <w:r>
        <w:rPr>
          <w:noProof/>
        </w:rPr>
        <w:fldChar w:fldCharType="end"/>
      </w:r>
    </w:p>
    <w:p w14:paraId="537CA2AE" w14:textId="09AB2FE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UE-requested ProSeP provisioning procedure</w:t>
      </w:r>
      <w:r>
        <w:rPr>
          <w:noProof/>
        </w:rPr>
        <w:tab/>
      </w:r>
      <w:r>
        <w:rPr>
          <w:noProof/>
        </w:rPr>
        <w:fldChar w:fldCharType="begin"/>
      </w:r>
      <w:r>
        <w:rPr>
          <w:noProof/>
        </w:rPr>
        <w:instrText xml:space="preserve"> PAGEREF _Toc202388365 \h </w:instrText>
      </w:r>
      <w:r>
        <w:rPr>
          <w:noProof/>
        </w:rPr>
      </w:r>
      <w:r>
        <w:rPr>
          <w:noProof/>
        </w:rPr>
        <w:fldChar w:fldCharType="separate"/>
      </w:r>
      <w:r>
        <w:rPr>
          <w:noProof/>
        </w:rPr>
        <w:t>52</w:t>
      </w:r>
      <w:r>
        <w:rPr>
          <w:noProof/>
        </w:rPr>
        <w:fldChar w:fldCharType="end"/>
      </w:r>
    </w:p>
    <w:p w14:paraId="6F79E1DF" w14:textId="14DE840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_Toc202388366 \h </w:instrText>
      </w:r>
      <w:r>
        <w:rPr>
          <w:noProof/>
        </w:rPr>
      </w:r>
      <w:r>
        <w:rPr>
          <w:noProof/>
        </w:rPr>
        <w:fldChar w:fldCharType="separate"/>
      </w:r>
      <w:r>
        <w:rPr>
          <w:noProof/>
        </w:rPr>
        <w:t>52</w:t>
      </w:r>
      <w:r>
        <w:rPr>
          <w:noProof/>
        </w:rPr>
        <w:fldChar w:fldCharType="end"/>
      </w:r>
    </w:p>
    <w:p w14:paraId="31DB2119" w14:textId="073C6E4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initiation</w:t>
      </w:r>
      <w:r>
        <w:rPr>
          <w:noProof/>
        </w:rPr>
        <w:tab/>
      </w:r>
      <w:r>
        <w:rPr>
          <w:noProof/>
        </w:rPr>
        <w:fldChar w:fldCharType="begin"/>
      </w:r>
      <w:r>
        <w:rPr>
          <w:noProof/>
        </w:rPr>
        <w:instrText xml:space="preserve"> PAGEREF _Toc202388367 \h </w:instrText>
      </w:r>
      <w:r>
        <w:rPr>
          <w:noProof/>
        </w:rPr>
      </w:r>
      <w:r>
        <w:rPr>
          <w:noProof/>
        </w:rPr>
        <w:fldChar w:fldCharType="separate"/>
      </w:r>
      <w:r>
        <w:rPr>
          <w:noProof/>
        </w:rPr>
        <w:t>53</w:t>
      </w:r>
      <w:r>
        <w:rPr>
          <w:noProof/>
        </w:rPr>
        <w:fldChar w:fldCharType="end"/>
      </w:r>
    </w:p>
    <w:p w14:paraId="3E9183F0" w14:textId="75F17E4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accepted by the network</w:t>
      </w:r>
      <w:r>
        <w:rPr>
          <w:noProof/>
        </w:rPr>
        <w:tab/>
      </w:r>
      <w:r>
        <w:rPr>
          <w:noProof/>
        </w:rPr>
        <w:fldChar w:fldCharType="begin"/>
      </w:r>
      <w:r>
        <w:rPr>
          <w:noProof/>
        </w:rPr>
        <w:instrText xml:space="preserve"> PAGEREF _Toc202388368 \h </w:instrText>
      </w:r>
      <w:r>
        <w:rPr>
          <w:noProof/>
        </w:rPr>
      </w:r>
      <w:r>
        <w:rPr>
          <w:noProof/>
        </w:rPr>
        <w:fldChar w:fldCharType="separate"/>
      </w:r>
      <w:r>
        <w:rPr>
          <w:noProof/>
        </w:rPr>
        <w:t>53</w:t>
      </w:r>
      <w:r>
        <w:rPr>
          <w:noProof/>
        </w:rPr>
        <w:fldChar w:fldCharType="end"/>
      </w:r>
    </w:p>
    <w:p w14:paraId="6F7F6F71" w14:textId="0A1CBE7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not accepted by the network</w:t>
      </w:r>
      <w:r>
        <w:rPr>
          <w:noProof/>
        </w:rPr>
        <w:tab/>
      </w:r>
      <w:r>
        <w:rPr>
          <w:noProof/>
        </w:rPr>
        <w:fldChar w:fldCharType="begin"/>
      </w:r>
      <w:r>
        <w:rPr>
          <w:noProof/>
        </w:rPr>
        <w:instrText xml:space="preserve"> PAGEREF _Toc202388369 \h </w:instrText>
      </w:r>
      <w:r>
        <w:rPr>
          <w:noProof/>
        </w:rPr>
      </w:r>
      <w:r>
        <w:rPr>
          <w:noProof/>
        </w:rPr>
        <w:fldChar w:fldCharType="separate"/>
      </w:r>
      <w:r>
        <w:rPr>
          <w:noProof/>
        </w:rPr>
        <w:t>55</w:t>
      </w:r>
      <w:r>
        <w:rPr>
          <w:noProof/>
        </w:rPr>
        <w:fldChar w:fldCharType="end"/>
      </w:r>
    </w:p>
    <w:p w14:paraId="06E3396A" w14:textId="2974DC0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Abnormal cases on the network side</w:t>
      </w:r>
      <w:r>
        <w:rPr>
          <w:noProof/>
        </w:rPr>
        <w:tab/>
      </w:r>
      <w:r>
        <w:rPr>
          <w:noProof/>
        </w:rPr>
        <w:fldChar w:fldCharType="begin"/>
      </w:r>
      <w:r>
        <w:rPr>
          <w:noProof/>
        </w:rPr>
        <w:instrText xml:space="preserve"> PAGEREF _Toc202388370 \h </w:instrText>
      </w:r>
      <w:r>
        <w:rPr>
          <w:noProof/>
        </w:rPr>
      </w:r>
      <w:r>
        <w:rPr>
          <w:noProof/>
        </w:rPr>
        <w:fldChar w:fldCharType="separate"/>
      </w:r>
      <w:r>
        <w:rPr>
          <w:noProof/>
        </w:rPr>
        <w:t>55</w:t>
      </w:r>
      <w:r>
        <w:rPr>
          <w:noProof/>
        </w:rPr>
        <w:fldChar w:fldCharType="end"/>
      </w:r>
    </w:p>
    <w:p w14:paraId="561E589F" w14:textId="085FD29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Abnormal cases on the UE</w:t>
      </w:r>
      <w:r>
        <w:rPr>
          <w:noProof/>
        </w:rPr>
        <w:tab/>
      </w:r>
      <w:r>
        <w:rPr>
          <w:noProof/>
        </w:rPr>
        <w:fldChar w:fldCharType="begin"/>
      </w:r>
      <w:r>
        <w:rPr>
          <w:noProof/>
        </w:rPr>
        <w:instrText xml:space="preserve"> PAGEREF _Toc202388371 \h </w:instrText>
      </w:r>
      <w:r>
        <w:rPr>
          <w:noProof/>
        </w:rPr>
      </w:r>
      <w:r>
        <w:rPr>
          <w:noProof/>
        </w:rPr>
        <w:fldChar w:fldCharType="separate"/>
      </w:r>
      <w:r>
        <w:rPr>
          <w:noProof/>
        </w:rPr>
        <w:t>55</w:t>
      </w:r>
      <w:r>
        <w:rPr>
          <w:noProof/>
        </w:rPr>
        <w:fldChar w:fldCharType="end"/>
      </w:r>
    </w:p>
    <w:p w14:paraId="653A9FAE" w14:textId="13DC2D44"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5G ProSe direct discovery</w:t>
      </w:r>
      <w:r>
        <w:rPr>
          <w:noProof/>
        </w:rPr>
        <w:tab/>
      </w:r>
      <w:r>
        <w:rPr>
          <w:noProof/>
        </w:rPr>
        <w:fldChar w:fldCharType="begin"/>
      </w:r>
      <w:r>
        <w:rPr>
          <w:noProof/>
        </w:rPr>
        <w:instrText xml:space="preserve"> PAGEREF _Toc202388372 \h </w:instrText>
      </w:r>
      <w:r>
        <w:rPr>
          <w:noProof/>
        </w:rPr>
      </w:r>
      <w:r>
        <w:rPr>
          <w:noProof/>
        </w:rPr>
        <w:fldChar w:fldCharType="separate"/>
      </w:r>
      <w:r>
        <w:rPr>
          <w:noProof/>
        </w:rPr>
        <w:t>55</w:t>
      </w:r>
      <w:r>
        <w:rPr>
          <w:noProof/>
        </w:rPr>
        <w:fldChar w:fldCharType="end"/>
      </w:r>
    </w:p>
    <w:p w14:paraId="150CC0D6" w14:textId="47E827D9"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_Toc202388373 \h </w:instrText>
      </w:r>
      <w:r>
        <w:rPr>
          <w:noProof/>
        </w:rPr>
      </w:r>
      <w:r>
        <w:rPr>
          <w:noProof/>
        </w:rPr>
        <w:fldChar w:fldCharType="separate"/>
      </w:r>
      <w:r>
        <w:rPr>
          <w:noProof/>
        </w:rPr>
        <w:t>55</w:t>
      </w:r>
      <w:r>
        <w:rPr>
          <w:noProof/>
        </w:rPr>
        <w:fldChar w:fldCharType="end"/>
      </w:r>
    </w:p>
    <w:p w14:paraId="254E976D" w14:textId="011B455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control protocol messages for 5G ProSe direct discovery</w:t>
      </w:r>
      <w:r>
        <w:rPr>
          <w:noProof/>
        </w:rPr>
        <w:tab/>
      </w:r>
      <w:r>
        <w:rPr>
          <w:noProof/>
        </w:rPr>
        <w:fldChar w:fldCharType="begin"/>
      </w:r>
      <w:r>
        <w:rPr>
          <w:noProof/>
        </w:rPr>
        <w:instrText xml:space="preserve"> PAGEREF _Toc202388374 \h </w:instrText>
      </w:r>
      <w:r>
        <w:rPr>
          <w:noProof/>
        </w:rPr>
      </w:r>
      <w:r>
        <w:rPr>
          <w:noProof/>
        </w:rPr>
        <w:fldChar w:fldCharType="separate"/>
      </w:r>
      <w:r>
        <w:rPr>
          <w:noProof/>
        </w:rPr>
        <w:t>55</w:t>
      </w:r>
      <w:r>
        <w:rPr>
          <w:noProof/>
        </w:rPr>
        <w:fldChar w:fldCharType="end"/>
      </w:r>
    </w:p>
    <w:p w14:paraId="53140797" w14:textId="2ADFB4D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_Toc202388375 \h </w:instrText>
      </w:r>
      <w:r>
        <w:rPr>
          <w:noProof/>
        </w:rPr>
      </w:r>
      <w:r>
        <w:rPr>
          <w:noProof/>
        </w:rPr>
        <w:fldChar w:fldCharType="separate"/>
      </w:r>
      <w:r>
        <w:rPr>
          <w:noProof/>
        </w:rPr>
        <w:t>55</w:t>
      </w:r>
      <w:r>
        <w:rPr>
          <w:noProof/>
        </w:rPr>
        <w:fldChar w:fldCharType="end"/>
      </w:r>
    </w:p>
    <w:p w14:paraId="42740146" w14:textId="0B2257D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_Toc202388376 \h </w:instrText>
      </w:r>
      <w:r>
        <w:rPr>
          <w:noProof/>
        </w:rPr>
      </w:r>
      <w:r>
        <w:rPr>
          <w:noProof/>
        </w:rPr>
        <w:fldChar w:fldCharType="separate"/>
      </w:r>
      <w:r>
        <w:rPr>
          <w:noProof/>
        </w:rPr>
        <w:t>55</w:t>
      </w:r>
      <w:r>
        <w:rPr>
          <w:noProof/>
        </w:rPr>
        <w:fldChar w:fldCharType="end"/>
      </w:r>
    </w:p>
    <w:p w14:paraId="7761B6F7" w14:textId="344A02D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r>
      <w:r>
        <w:rPr>
          <w:noProof/>
        </w:rPr>
        <w:instrText xml:space="preserve"> PAGEREF _Toc202388377 \h </w:instrText>
      </w:r>
      <w:r>
        <w:rPr>
          <w:noProof/>
        </w:rPr>
      </w:r>
      <w:r>
        <w:rPr>
          <w:noProof/>
        </w:rPr>
        <w:fldChar w:fldCharType="separate"/>
      </w:r>
      <w:r>
        <w:rPr>
          <w:noProof/>
        </w:rPr>
        <w:t>56</w:t>
      </w:r>
      <w:r>
        <w:rPr>
          <w:noProof/>
        </w:rPr>
        <w:fldChar w:fldCharType="end"/>
      </w:r>
    </w:p>
    <w:p w14:paraId="7AB50814" w14:textId="13C91C6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r>
      <w:r>
        <w:rPr>
          <w:noProof/>
        </w:rPr>
        <w:instrText xml:space="preserve"> PAGEREF _Toc202388378 \h </w:instrText>
      </w:r>
      <w:r>
        <w:rPr>
          <w:noProof/>
        </w:rPr>
      </w:r>
      <w:r>
        <w:rPr>
          <w:noProof/>
        </w:rPr>
        <w:fldChar w:fldCharType="separate"/>
      </w:r>
      <w:r>
        <w:rPr>
          <w:noProof/>
        </w:rPr>
        <w:t>56</w:t>
      </w:r>
      <w:r>
        <w:rPr>
          <w:noProof/>
        </w:rPr>
        <w:fldChar w:fldCharType="end"/>
      </w:r>
    </w:p>
    <w:p w14:paraId="0E03EC44" w14:textId="71E0090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_Toc202388379 \h </w:instrText>
      </w:r>
      <w:r>
        <w:rPr>
          <w:noProof/>
        </w:rPr>
      </w:r>
      <w:r>
        <w:rPr>
          <w:noProof/>
        </w:rPr>
        <w:fldChar w:fldCharType="separate"/>
      </w:r>
      <w:r>
        <w:rPr>
          <w:noProof/>
        </w:rPr>
        <w:t>56</w:t>
      </w:r>
      <w:r>
        <w:rPr>
          <w:noProof/>
        </w:rPr>
        <w:fldChar w:fldCharType="end"/>
      </w:r>
    </w:p>
    <w:p w14:paraId="478BB010" w14:textId="16A3324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HTTP long polling</w:t>
      </w:r>
      <w:r>
        <w:rPr>
          <w:noProof/>
        </w:rPr>
        <w:tab/>
      </w:r>
      <w:r>
        <w:rPr>
          <w:noProof/>
        </w:rPr>
        <w:fldChar w:fldCharType="begin"/>
      </w:r>
      <w:r>
        <w:rPr>
          <w:noProof/>
        </w:rPr>
        <w:instrText xml:space="preserve"> PAGEREF _Toc202388380 \h </w:instrText>
      </w:r>
      <w:r>
        <w:rPr>
          <w:noProof/>
        </w:rPr>
      </w:r>
      <w:r>
        <w:rPr>
          <w:noProof/>
        </w:rPr>
        <w:fldChar w:fldCharType="separate"/>
      </w:r>
      <w:r>
        <w:rPr>
          <w:noProof/>
        </w:rPr>
        <w:t>56</w:t>
      </w:r>
      <w:r>
        <w:rPr>
          <w:noProof/>
        </w:rPr>
        <w:fldChar w:fldCharType="end"/>
      </w:r>
    </w:p>
    <w:p w14:paraId="54EE3AF7" w14:textId="21DD42A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OMA Push</w:t>
      </w:r>
      <w:r>
        <w:rPr>
          <w:noProof/>
        </w:rPr>
        <w:tab/>
      </w:r>
      <w:r>
        <w:rPr>
          <w:noProof/>
        </w:rPr>
        <w:fldChar w:fldCharType="begin"/>
      </w:r>
      <w:r>
        <w:rPr>
          <w:noProof/>
        </w:rPr>
        <w:instrText xml:space="preserve"> PAGEREF _Toc202388381 \h </w:instrText>
      </w:r>
      <w:r>
        <w:rPr>
          <w:noProof/>
        </w:rPr>
      </w:r>
      <w:r>
        <w:rPr>
          <w:noProof/>
        </w:rPr>
        <w:fldChar w:fldCharType="separate"/>
      </w:r>
      <w:r>
        <w:rPr>
          <w:noProof/>
        </w:rPr>
        <w:t>57</w:t>
      </w:r>
      <w:r>
        <w:rPr>
          <w:noProof/>
        </w:rPr>
        <w:fldChar w:fldCharType="end"/>
      </w:r>
    </w:p>
    <w:p w14:paraId="5258F7D0" w14:textId="3C0785AE"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_Toc202388382 \h </w:instrText>
      </w:r>
      <w:r>
        <w:rPr>
          <w:noProof/>
        </w:rPr>
      </w:r>
      <w:r>
        <w:rPr>
          <w:noProof/>
        </w:rPr>
        <w:fldChar w:fldCharType="separate"/>
      </w:r>
      <w:r>
        <w:rPr>
          <w:noProof/>
        </w:rPr>
        <w:t>57</w:t>
      </w:r>
      <w:r>
        <w:rPr>
          <w:noProof/>
        </w:rPr>
        <w:fldChar w:fldCharType="end"/>
      </w:r>
    </w:p>
    <w:p w14:paraId="3A27B77C" w14:textId="1B4F2AD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Types of 5G ProSe direct discovery procedures</w:t>
      </w:r>
      <w:r>
        <w:rPr>
          <w:noProof/>
        </w:rPr>
        <w:tab/>
      </w:r>
      <w:r>
        <w:rPr>
          <w:noProof/>
        </w:rPr>
        <w:fldChar w:fldCharType="begin"/>
      </w:r>
      <w:r>
        <w:rPr>
          <w:noProof/>
        </w:rPr>
        <w:instrText xml:space="preserve"> PAGEREF _Toc202388383 \h </w:instrText>
      </w:r>
      <w:r>
        <w:rPr>
          <w:noProof/>
        </w:rPr>
      </w:r>
      <w:r>
        <w:rPr>
          <w:noProof/>
        </w:rPr>
        <w:fldChar w:fldCharType="separate"/>
      </w:r>
      <w:r>
        <w:rPr>
          <w:noProof/>
        </w:rPr>
        <w:t>57</w:t>
      </w:r>
      <w:r>
        <w:rPr>
          <w:noProof/>
        </w:rPr>
        <w:fldChar w:fldCharType="end"/>
      </w:r>
    </w:p>
    <w:p w14:paraId="20B6F07B" w14:textId="3E7A32D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open 5G ProSe direct discovery</w:t>
      </w:r>
      <w:r>
        <w:rPr>
          <w:noProof/>
        </w:rPr>
        <w:tab/>
      </w:r>
      <w:r>
        <w:rPr>
          <w:noProof/>
        </w:rPr>
        <w:fldChar w:fldCharType="begin"/>
      </w:r>
      <w:r>
        <w:rPr>
          <w:noProof/>
        </w:rPr>
        <w:instrText xml:space="preserve"> PAGEREF _Toc202388384 \h </w:instrText>
      </w:r>
      <w:r>
        <w:rPr>
          <w:noProof/>
        </w:rPr>
      </w:r>
      <w:r>
        <w:rPr>
          <w:noProof/>
        </w:rPr>
        <w:fldChar w:fldCharType="separate"/>
      </w:r>
      <w:r>
        <w:rPr>
          <w:noProof/>
        </w:rPr>
        <w:t>58</w:t>
      </w:r>
      <w:r>
        <w:rPr>
          <w:noProof/>
        </w:rPr>
        <w:fldChar w:fldCharType="end"/>
      </w:r>
    </w:p>
    <w:p w14:paraId="25346FC2" w14:textId="5BA5016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_Toc202388385 \h </w:instrText>
      </w:r>
      <w:r>
        <w:rPr>
          <w:noProof/>
        </w:rPr>
      </w:r>
      <w:r>
        <w:rPr>
          <w:noProof/>
        </w:rPr>
        <w:fldChar w:fldCharType="separate"/>
      </w:r>
      <w:r>
        <w:rPr>
          <w:noProof/>
        </w:rPr>
        <w:t>58</w:t>
      </w:r>
      <w:r>
        <w:rPr>
          <w:noProof/>
        </w:rPr>
        <w:fldChar w:fldCharType="end"/>
      </w:r>
    </w:p>
    <w:p w14:paraId="67B02D7B" w14:textId="4520099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r>
      <w:r>
        <w:rPr>
          <w:noProof/>
        </w:rPr>
        <w:instrText xml:space="preserve"> PAGEREF _Toc202388386 \h </w:instrText>
      </w:r>
      <w:r>
        <w:rPr>
          <w:noProof/>
        </w:rPr>
      </w:r>
      <w:r>
        <w:rPr>
          <w:noProof/>
        </w:rPr>
        <w:fldChar w:fldCharType="separate"/>
      </w:r>
      <w:r>
        <w:rPr>
          <w:noProof/>
        </w:rPr>
        <w:t>58</w:t>
      </w:r>
      <w:r>
        <w:rPr>
          <w:noProof/>
        </w:rPr>
        <w:fldChar w:fldCharType="end"/>
      </w:r>
    </w:p>
    <w:p w14:paraId="6CCDB6E0" w14:textId="696D70F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r>
      <w:r>
        <w:rPr>
          <w:noProof/>
        </w:rPr>
        <w:instrText xml:space="preserve"> PAGEREF _Toc202388387 \h </w:instrText>
      </w:r>
      <w:r>
        <w:rPr>
          <w:noProof/>
        </w:rPr>
      </w:r>
      <w:r>
        <w:rPr>
          <w:noProof/>
        </w:rPr>
        <w:fldChar w:fldCharType="separate"/>
      </w:r>
      <w:r>
        <w:rPr>
          <w:noProof/>
        </w:rPr>
        <w:t>60</w:t>
      </w:r>
      <w:r>
        <w:rPr>
          <w:noProof/>
        </w:rPr>
        <w:fldChar w:fldCharType="end"/>
      </w:r>
    </w:p>
    <w:p w14:paraId="2AED9E7F" w14:textId="0B326D5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r>
      <w:r>
        <w:rPr>
          <w:noProof/>
        </w:rPr>
        <w:instrText xml:space="preserve"> PAGEREF _Toc202388388 \h </w:instrText>
      </w:r>
      <w:r>
        <w:rPr>
          <w:noProof/>
        </w:rPr>
      </w:r>
      <w:r>
        <w:rPr>
          <w:noProof/>
        </w:rPr>
        <w:fldChar w:fldCharType="separate"/>
      </w:r>
      <w:r>
        <w:rPr>
          <w:noProof/>
        </w:rPr>
        <w:t>63</w:t>
      </w:r>
      <w:r>
        <w:rPr>
          <w:noProof/>
        </w:rPr>
        <w:fldChar w:fldCharType="end"/>
      </w:r>
    </w:p>
    <w:p w14:paraId="78E62FFF" w14:textId="39C2718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r>
      <w:r>
        <w:rPr>
          <w:noProof/>
        </w:rPr>
        <w:instrText xml:space="preserve"> PAGEREF _Toc202388389 \h </w:instrText>
      </w:r>
      <w:r>
        <w:rPr>
          <w:noProof/>
        </w:rPr>
      </w:r>
      <w:r>
        <w:rPr>
          <w:noProof/>
        </w:rPr>
        <w:fldChar w:fldCharType="separate"/>
      </w:r>
      <w:r>
        <w:rPr>
          <w:noProof/>
        </w:rPr>
        <w:t>63</w:t>
      </w:r>
      <w:r>
        <w:rPr>
          <w:noProof/>
        </w:rPr>
        <w:fldChar w:fldCharType="end"/>
      </w:r>
    </w:p>
    <w:p w14:paraId="31CC3CE1" w14:textId="6D1016B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_Toc202388390 \h </w:instrText>
      </w:r>
      <w:r>
        <w:rPr>
          <w:noProof/>
        </w:rPr>
      </w:r>
      <w:r>
        <w:rPr>
          <w:noProof/>
        </w:rPr>
        <w:fldChar w:fldCharType="separate"/>
      </w:r>
      <w:r>
        <w:rPr>
          <w:noProof/>
        </w:rPr>
        <w:t>64</w:t>
      </w:r>
      <w:r>
        <w:rPr>
          <w:noProof/>
        </w:rPr>
        <w:fldChar w:fldCharType="end"/>
      </w:r>
    </w:p>
    <w:p w14:paraId="0348454E" w14:textId="13ECCFD1"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_Toc202388391 \h </w:instrText>
      </w:r>
      <w:r>
        <w:rPr>
          <w:noProof/>
        </w:rPr>
      </w:r>
      <w:r>
        <w:rPr>
          <w:noProof/>
        </w:rPr>
        <w:fldChar w:fldCharType="separate"/>
      </w:r>
      <w:r>
        <w:rPr>
          <w:noProof/>
        </w:rPr>
        <w:t>64</w:t>
      </w:r>
      <w:r>
        <w:rPr>
          <w:noProof/>
        </w:rPr>
        <w:fldChar w:fldCharType="end"/>
      </w:r>
    </w:p>
    <w:p w14:paraId="06977258" w14:textId="4FA3CBB9"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_Toc202388392 \h </w:instrText>
      </w:r>
      <w:r>
        <w:rPr>
          <w:noProof/>
        </w:rPr>
      </w:r>
      <w:r>
        <w:rPr>
          <w:noProof/>
        </w:rPr>
        <w:fldChar w:fldCharType="separate"/>
      </w:r>
      <w:r>
        <w:rPr>
          <w:noProof/>
        </w:rPr>
        <w:t>65</w:t>
      </w:r>
      <w:r>
        <w:rPr>
          <w:noProof/>
        </w:rPr>
        <w:fldChar w:fldCharType="end"/>
      </w:r>
    </w:p>
    <w:p w14:paraId="7B0A4580" w14:textId="685027F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restricted 5G ProSe direct discovery model A</w:t>
      </w:r>
      <w:r>
        <w:rPr>
          <w:noProof/>
        </w:rPr>
        <w:tab/>
      </w:r>
      <w:r>
        <w:rPr>
          <w:noProof/>
        </w:rPr>
        <w:fldChar w:fldCharType="begin"/>
      </w:r>
      <w:r>
        <w:rPr>
          <w:noProof/>
        </w:rPr>
        <w:instrText xml:space="preserve"> PAGEREF _Toc202388393 \h </w:instrText>
      </w:r>
      <w:r>
        <w:rPr>
          <w:noProof/>
        </w:rPr>
      </w:r>
      <w:r>
        <w:rPr>
          <w:noProof/>
        </w:rPr>
        <w:fldChar w:fldCharType="separate"/>
      </w:r>
      <w:r>
        <w:rPr>
          <w:noProof/>
        </w:rPr>
        <w:t>65</w:t>
      </w:r>
      <w:r>
        <w:rPr>
          <w:noProof/>
        </w:rPr>
        <w:fldChar w:fldCharType="end"/>
      </w:r>
    </w:p>
    <w:p w14:paraId="541944CA" w14:textId="71E4E8F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_Toc202388394 \h </w:instrText>
      </w:r>
      <w:r>
        <w:rPr>
          <w:noProof/>
        </w:rPr>
      </w:r>
      <w:r>
        <w:rPr>
          <w:noProof/>
        </w:rPr>
        <w:fldChar w:fldCharType="separate"/>
      </w:r>
      <w:r>
        <w:rPr>
          <w:noProof/>
        </w:rPr>
        <w:t>65</w:t>
      </w:r>
      <w:r>
        <w:rPr>
          <w:noProof/>
        </w:rPr>
        <w:fldChar w:fldCharType="end"/>
      </w:r>
    </w:p>
    <w:p w14:paraId="6870C954" w14:textId="4F35859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r>
      <w:r>
        <w:rPr>
          <w:noProof/>
        </w:rPr>
        <w:instrText xml:space="preserve"> PAGEREF _Toc202388395 \h </w:instrText>
      </w:r>
      <w:r>
        <w:rPr>
          <w:noProof/>
        </w:rPr>
      </w:r>
      <w:r>
        <w:rPr>
          <w:noProof/>
        </w:rPr>
        <w:fldChar w:fldCharType="separate"/>
      </w:r>
      <w:r>
        <w:rPr>
          <w:noProof/>
        </w:rPr>
        <w:t>65</w:t>
      </w:r>
      <w:r>
        <w:rPr>
          <w:noProof/>
        </w:rPr>
        <w:fldChar w:fldCharType="end"/>
      </w:r>
    </w:p>
    <w:p w14:paraId="49E89473" w14:textId="486F2D2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r>
      <w:r>
        <w:rPr>
          <w:noProof/>
        </w:rPr>
        <w:instrText xml:space="preserve"> PAGEREF _Toc202388396 \h </w:instrText>
      </w:r>
      <w:r>
        <w:rPr>
          <w:noProof/>
        </w:rPr>
      </w:r>
      <w:r>
        <w:rPr>
          <w:noProof/>
        </w:rPr>
        <w:fldChar w:fldCharType="separate"/>
      </w:r>
      <w:r>
        <w:rPr>
          <w:noProof/>
        </w:rPr>
        <w:t>67</w:t>
      </w:r>
      <w:r>
        <w:rPr>
          <w:noProof/>
        </w:rPr>
        <w:fldChar w:fldCharType="end"/>
      </w:r>
    </w:p>
    <w:p w14:paraId="7A93E00F" w14:textId="392DEC9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r>
      <w:r>
        <w:rPr>
          <w:noProof/>
        </w:rPr>
        <w:instrText xml:space="preserve"> PAGEREF _Toc202388397 \h </w:instrText>
      </w:r>
      <w:r>
        <w:rPr>
          <w:noProof/>
        </w:rPr>
      </w:r>
      <w:r>
        <w:rPr>
          <w:noProof/>
        </w:rPr>
        <w:fldChar w:fldCharType="separate"/>
      </w:r>
      <w:r>
        <w:rPr>
          <w:noProof/>
        </w:rPr>
        <w:t>69</w:t>
      </w:r>
      <w:r>
        <w:rPr>
          <w:noProof/>
        </w:rPr>
        <w:fldChar w:fldCharType="end"/>
      </w:r>
    </w:p>
    <w:p w14:paraId="160788F3" w14:textId="5CDAC85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not accepted by the 5G DDNMF</w:t>
      </w:r>
      <w:r>
        <w:rPr>
          <w:noProof/>
        </w:rPr>
        <w:tab/>
      </w:r>
      <w:r>
        <w:rPr>
          <w:noProof/>
        </w:rPr>
        <w:fldChar w:fldCharType="begin"/>
      </w:r>
      <w:r>
        <w:rPr>
          <w:noProof/>
        </w:rPr>
        <w:instrText xml:space="preserve"> PAGEREF _Toc202388398 \h </w:instrText>
      </w:r>
      <w:r>
        <w:rPr>
          <w:noProof/>
        </w:rPr>
      </w:r>
      <w:r>
        <w:rPr>
          <w:noProof/>
        </w:rPr>
        <w:fldChar w:fldCharType="separate"/>
      </w:r>
      <w:r>
        <w:rPr>
          <w:noProof/>
        </w:rPr>
        <w:t>70</w:t>
      </w:r>
      <w:r>
        <w:rPr>
          <w:noProof/>
        </w:rPr>
        <w:fldChar w:fldCharType="end"/>
      </w:r>
    </w:p>
    <w:p w14:paraId="3A1DA287" w14:textId="32DFEC8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_Toc202388399 \h </w:instrText>
      </w:r>
      <w:r>
        <w:rPr>
          <w:noProof/>
        </w:rPr>
      </w:r>
      <w:r>
        <w:rPr>
          <w:noProof/>
        </w:rPr>
        <w:fldChar w:fldCharType="separate"/>
      </w:r>
      <w:r>
        <w:rPr>
          <w:noProof/>
        </w:rPr>
        <w:t>71</w:t>
      </w:r>
      <w:r>
        <w:rPr>
          <w:noProof/>
        </w:rPr>
        <w:fldChar w:fldCharType="end"/>
      </w:r>
    </w:p>
    <w:p w14:paraId="1DF0DD20" w14:textId="3A74005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_Toc202388400 \h </w:instrText>
      </w:r>
      <w:r>
        <w:rPr>
          <w:noProof/>
        </w:rPr>
      </w:r>
      <w:r>
        <w:rPr>
          <w:noProof/>
        </w:rPr>
        <w:fldChar w:fldCharType="separate"/>
      </w:r>
      <w:r>
        <w:rPr>
          <w:noProof/>
        </w:rPr>
        <w:t>71</w:t>
      </w:r>
      <w:r>
        <w:rPr>
          <w:noProof/>
        </w:rPr>
        <w:fldChar w:fldCharType="end"/>
      </w:r>
    </w:p>
    <w:p w14:paraId="3C5FE46D" w14:textId="6D06DE1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_Toc202388401 \h </w:instrText>
      </w:r>
      <w:r>
        <w:rPr>
          <w:noProof/>
        </w:rPr>
      </w:r>
      <w:r>
        <w:rPr>
          <w:noProof/>
        </w:rPr>
        <w:fldChar w:fldCharType="separate"/>
      </w:r>
      <w:r>
        <w:rPr>
          <w:noProof/>
        </w:rPr>
        <w:t>71</w:t>
      </w:r>
      <w:r>
        <w:rPr>
          <w:noProof/>
        </w:rPr>
        <w:fldChar w:fldCharType="end"/>
      </w:r>
    </w:p>
    <w:p w14:paraId="45CAEE3B" w14:textId="58C8786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open 5G ProSe direct discovery</w:t>
      </w:r>
      <w:r>
        <w:rPr>
          <w:noProof/>
        </w:rPr>
        <w:tab/>
      </w:r>
      <w:r>
        <w:rPr>
          <w:noProof/>
        </w:rPr>
        <w:fldChar w:fldCharType="begin"/>
      </w:r>
      <w:r>
        <w:rPr>
          <w:noProof/>
        </w:rPr>
        <w:instrText xml:space="preserve"> PAGEREF _Toc202388402 \h </w:instrText>
      </w:r>
      <w:r>
        <w:rPr>
          <w:noProof/>
        </w:rPr>
      </w:r>
      <w:r>
        <w:rPr>
          <w:noProof/>
        </w:rPr>
        <w:fldChar w:fldCharType="separate"/>
      </w:r>
      <w:r>
        <w:rPr>
          <w:noProof/>
        </w:rPr>
        <w:t>72</w:t>
      </w:r>
      <w:r>
        <w:rPr>
          <w:noProof/>
        </w:rPr>
        <w:fldChar w:fldCharType="end"/>
      </w:r>
    </w:p>
    <w:p w14:paraId="152235F6" w14:textId="794CE96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_Toc202388403 \h </w:instrText>
      </w:r>
      <w:r>
        <w:rPr>
          <w:noProof/>
        </w:rPr>
      </w:r>
      <w:r>
        <w:rPr>
          <w:noProof/>
        </w:rPr>
        <w:fldChar w:fldCharType="separate"/>
      </w:r>
      <w:r>
        <w:rPr>
          <w:noProof/>
        </w:rPr>
        <w:t>72</w:t>
      </w:r>
      <w:r>
        <w:rPr>
          <w:noProof/>
        </w:rPr>
        <w:fldChar w:fldCharType="end"/>
      </w:r>
    </w:p>
    <w:p w14:paraId="5C7CE0C1" w14:textId="2A1D301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r>
      <w:r>
        <w:rPr>
          <w:noProof/>
        </w:rPr>
        <w:instrText xml:space="preserve"> PAGEREF _Toc202388404 \h </w:instrText>
      </w:r>
      <w:r>
        <w:rPr>
          <w:noProof/>
        </w:rPr>
      </w:r>
      <w:r>
        <w:rPr>
          <w:noProof/>
        </w:rPr>
        <w:fldChar w:fldCharType="separate"/>
      </w:r>
      <w:r>
        <w:rPr>
          <w:noProof/>
        </w:rPr>
        <w:t>72</w:t>
      </w:r>
      <w:r>
        <w:rPr>
          <w:noProof/>
        </w:rPr>
        <w:fldChar w:fldCharType="end"/>
      </w:r>
    </w:p>
    <w:p w14:paraId="3DC72368" w14:textId="33FCFAE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r>
      <w:r>
        <w:rPr>
          <w:noProof/>
        </w:rPr>
        <w:instrText xml:space="preserve"> PAGEREF _Toc202388405 \h </w:instrText>
      </w:r>
      <w:r>
        <w:rPr>
          <w:noProof/>
        </w:rPr>
      </w:r>
      <w:r>
        <w:rPr>
          <w:noProof/>
        </w:rPr>
        <w:fldChar w:fldCharType="separate"/>
      </w:r>
      <w:r>
        <w:rPr>
          <w:noProof/>
        </w:rPr>
        <w:t>73</w:t>
      </w:r>
      <w:r>
        <w:rPr>
          <w:noProof/>
        </w:rPr>
        <w:fldChar w:fldCharType="end"/>
      </w:r>
    </w:p>
    <w:p w14:paraId="1BA617B6" w14:textId="04CA2EC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r>
      <w:r>
        <w:rPr>
          <w:noProof/>
        </w:rPr>
        <w:instrText xml:space="preserve"> PAGEREF _Toc202388406 \h </w:instrText>
      </w:r>
      <w:r>
        <w:rPr>
          <w:noProof/>
        </w:rPr>
      </w:r>
      <w:r>
        <w:rPr>
          <w:noProof/>
        </w:rPr>
        <w:fldChar w:fldCharType="separate"/>
      </w:r>
      <w:r>
        <w:rPr>
          <w:noProof/>
        </w:rPr>
        <w:t>75</w:t>
      </w:r>
      <w:r>
        <w:rPr>
          <w:noProof/>
        </w:rPr>
        <w:fldChar w:fldCharType="end"/>
      </w:r>
    </w:p>
    <w:p w14:paraId="4DE86D2B" w14:textId="3BFD074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r>
      <w:r>
        <w:rPr>
          <w:noProof/>
        </w:rPr>
        <w:instrText xml:space="preserve"> PAGEREF _Toc202388407 \h </w:instrText>
      </w:r>
      <w:r>
        <w:rPr>
          <w:noProof/>
        </w:rPr>
      </w:r>
      <w:r>
        <w:rPr>
          <w:noProof/>
        </w:rPr>
        <w:fldChar w:fldCharType="separate"/>
      </w:r>
      <w:r>
        <w:rPr>
          <w:noProof/>
        </w:rPr>
        <w:t>75</w:t>
      </w:r>
      <w:r>
        <w:rPr>
          <w:noProof/>
        </w:rPr>
        <w:fldChar w:fldCharType="end"/>
      </w:r>
    </w:p>
    <w:p w14:paraId="68B0F278" w14:textId="031F8B8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_Toc202388408 \h </w:instrText>
      </w:r>
      <w:r>
        <w:rPr>
          <w:noProof/>
        </w:rPr>
      </w:r>
      <w:r>
        <w:rPr>
          <w:noProof/>
        </w:rPr>
        <w:fldChar w:fldCharType="separate"/>
      </w:r>
      <w:r>
        <w:rPr>
          <w:noProof/>
        </w:rPr>
        <w:t>76</w:t>
      </w:r>
      <w:r>
        <w:rPr>
          <w:noProof/>
        </w:rPr>
        <w:fldChar w:fldCharType="end"/>
      </w:r>
    </w:p>
    <w:p w14:paraId="6752DC5A" w14:textId="72BE97E4"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_Toc202388409 \h </w:instrText>
      </w:r>
      <w:r>
        <w:rPr>
          <w:noProof/>
        </w:rPr>
      </w:r>
      <w:r>
        <w:rPr>
          <w:noProof/>
        </w:rPr>
        <w:fldChar w:fldCharType="separate"/>
      </w:r>
      <w:r>
        <w:rPr>
          <w:noProof/>
        </w:rPr>
        <w:t>76</w:t>
      </w:r>
      <w:r>
        <w:rPr>
          <w:noProof/>
        </w:rPr>
        <w:fldChar w:fldCharType="end"/>
      </w:r>
    </w:p>
    <w:p w14:paraId="70DC6513" w14:textId="319F8BBF"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_Toc202388410 \h </w:instrText>
      </w:r>
      <w:r>
        <w:rPr>
          <w:noProof/>
        </w:rPr>
      </w:r>
      <w:r>
        <w:rPr>
          <w:noProof/>
        </w:rPr>
        <w:fldChar w:fldCharType="separate"/>
      </w:r>
      <w:r>
        <w:rPr>
          <w:noProof/>
        </w:rPr>
        <w:t>76</w:t>
      </w:r>
      <w:r>
        <w:rPr>
          <w:noProof/>
        </w:rPr>
        <w:fldChar w:fldCharType="end"/>
      </w:r>
    </w:p>
    <w:p w14:paraId="521E77D2" w14:textId="108DD97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restricted 5G ProSe direct discovery model A</w:t>
      </w:r>
      <w:r>
        <w:rPr>
          <w:noProof/>
        </w:rPr>
        <w:tab/>
      </w:r>
      <w:r>
        <w:rPr>
          <w:noProof/>
        </w:rPr>
        <w:fldChar w:fldCharType="begin"/>
      </w:r>
      <w:r>
        <w:rPr>
          <w:noProof/>
        </w:rPr>
        <w:instrText xml:space="preserve"> PAGEREF _Toc202388411 \h </w:instrText>
      </w:r>
      <w:r>
        <w:rPr>
          <w:noProof/>
        </w:rPr>
      </w:r>
      <w:r>
        <w:rPr>
          <w:noProof/>
        </w:rPr>
        <w:fldChar w:fldCharType="separate"/>
      </w:r>
      <w:r>
        <w:rPr>
          <w:noProof/>
        </w:rPr>
        <w:t>77</w:t>
      </w:r>
      <w:r>
        <w:rPr>
          <w:noProof/>
        </w:rPr>
        <w:fldChar w:fldCharType="end"/>
      </w:r>
    </w:p>
    <w:p w14:paraId="75E79F1C" w14:textId="4324AD3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_Toc202388412 \h </w:instrText>
      </w:r>
      <w:r>
        <w:rPr>
          <w:noProof/>
        </w:rPr>
      </w:r>
      <w:r>
        <w:rPr>
          <w:noProof/>
        </w:rPr>
        <w:fldChar w:fldCharType="separate"/>
      </w:r>
      <w:r>
        <w:rPr>
          <w:noProof/>
        </w:rPr>
        <w:t>77</w:t>
      </w:r>
      <w:r>
        <w:rPr>
          <w:noProof/>
        </w:rPr>
        <w:fldChar w:fldCharType="end"/>
      </w:r>
    </w:p>
    <w:p w14:paraId="51CFDD9F" w14:textId="257FFC3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r>
      <w:r>
        <w:rPr>
          <w:noProof/>
        </w:rPr>
        <w:instrText xml:space="preserve"> PAGEREF _Toc202388413 \h </w:instrText>
      </w:r>
      <w:r>
        <w:rPr>
          <w:noProof/>
        </w:rPr>
      </w:r>
      <w:r>
        <w:rPr>
          <w:noProof/>
        </w:rPr>
        <w:fldChar w:fldCharType="separate"/>
      </w:r>
      <w:r>
        <w:rPr>
          <w:noProof/>
        </w:rPr>
        <w:t>77</w:t>
      </w:r>
      <w:r>
        <w:rPr>
          <w:noProof/>
        </w:rPr>
        <w:fldChar w:fldCharType="end"/>
      </w:r>
    </w:p>
    <w:p w14:paraId="2E75FEB2" w14:textId="2E05830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r>
      <w:r>
        <w:rPr>
          <w:noProof/>
        </w:rPr>
        <w:instrText xml:space="preserve"> PAGEREF _Toc202388414 \h </w:instrText>
      </w:r>
      <w:r>
        <w:rPr>
          <w:noProof/>
        </w:rPr>
      </w:r>
      <w:r>
        <w:rPr>
          <w:noProof/>
        </w:rPr>
        <w:fldChar w:fldCharType="separate"/>
      </w:r>
      <w:r>
        <w:rPr>
          <w:noProof/>
        </w:rPr>
        <w:t>78</w:t>
      </w:r>
      <w:r>
        <w:rPr>
          <w:noProof/>
        </w:rPr>
        <w:fldChar w:fldCharType="end"/>
      </w:r>
    </w:p>
    <w:p w14:paraId="7FB8B5A5" w14:textId="41BDB18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r>
      <w:r>
        <w:rPr>
          <w:noProof/>
        </w:rPr>
        <w:instrText xml:space="preserve"> PAGEREF _Toc202388415 \h </w:instrText>
      </w:r>
      <w:r>
        <w:rPr>
          <w:noProof/>
        </w:rPr>
      </w:r>
      <w:r>
        <w:rPr>
          <w:noProof/>
        </w:rPr>
        <w:fldChar w:fldCharType="separate"/>
      </w:r>
      <w:r>
        <w:rPr>
          <w:noProof/>
        </w:rPr>
        <w:t>80</w:t>
      </w:r>
      <w:r>
        <w:rPr>
          <w:noProof/>
        </w:rPr>
        <w:fldChar w:fldCharType="end"/>
      </w:r>
    </w:p>
    <w:p w14:paraId="6C1D89FA" w14:textId="65FF780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r>
      <w:r>
        <w:rPr>
          <w:noProof/>
        </w:rPr>
        <w:instrText xml:space="preserve"> PAGEREF _Toc202388416 \h </w:instrText>
      </w:r>
      <w:r>
        <w:rPr>
          <w:noProof/>
        </w:rPr>
      </w:r>
      <w:r>
        <w:rPr>
          <w:noProof/>
        </w:rPr>
        <w:fldChar w:fldCharType="separate"/>
      </w:r>
      <w:r>
        <w:rPr>
          <w:noProof/>
        </w:rPr>
        <w:t>81</w:t>
      </w:r>
      <w:r>
        <w:rPr>
          <w:noProof/>
        </w:rPr>
        <w:fldChar w:fldCharType="end"/>
      </w:r>
    </w:p>
    <w:p w14:paraId="44433295" w14:textId="31174E4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_Toc202388417 \h </w:instrText>
      </w:r>
      <w:r>
        <w:rPr>
          <w:noProof/>
        </w:rPr>
      </w:r>
      <w:r>
        <w:rPr>
          <w:noProof/>
        </w:rPr>
        <w:fldChar w:fldCharType="separate"/>
      </w:r>
      <w:r>
        <w:rPr>
          <w:noProof/>
        </w:rPr>
        <w:t>82</w:t>
      </w:r>
      <w:r>
        <w:rPr>
          <w:noProof/>
        </w:rPr>
        <w:fldChar w:fldCharType="end"/>
      </w:r>
    </w:p>
    <w:p w14:paraId="60F85438" w14:textId="06266A41"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_Toc202388418 \h </w:instrText>
      </w:r>
      <w:r>
        <w:rPr>
          <w:noProof/>
        </w:rPr>
      </w:r>
      <w:r>
        <w:rPr>
          <w:noProof/>
        </w:rPr>
        <w:fldChar w:fldCharType="separate"/>
      </w:r>
      <w:r>
        <w:rPr>
          <w:noProof/>
        </w:rPr>
        <w:t>82</w:t>
      </w:r>
      <w:r>
        <w:rPr>
          <w:noProof/>
        </w:rPr>
        <w:fldChar w:fldCharType="end"/>
      </w:r>
    </w:p>
    <w:p w14:paraId="31C3DD3C" w14:textId="572B365F"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_Toc202388419 \h </w:instrText>
      </w:r>
      <w:r>
        <w:rPr>
          <w:noProof/>
        </w:rPr>
      </w:r>
      <w:r>
        <w:rPr>
          <w:noProof/>
        </w:rPr>
        <w:fldChar w:fldCharType="separate"/>
      </w:r>
      <w:r>
        <w:rPr>
          <w:noProof/>
        </w:rPr>
        <w:t>82</w:t>
      </w:r>
      <w:r>
        <w:rPr>
          <w:noProof/>
        </w:rPr>
        <w:fldChar w:fldCharType="end"/>
      </w:r>
    </w:p>
    <w:p w14:paraId="420B080F" w14:textId="7AA993A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for restricted 5G ProSe direct discovery model B</w:t>
      </w:r>
      <w:r>
        <w:rPr>
          <w:noProof/>
        </w:rPr>
        <w:tab/>
      </w:r>
      <w:r>
        <w:rPr>
          <w:noProof/>
        </w:rPr>
        <w:fldChar w:fldCharType="begin"/>
      </w:r>
      <w:r>
        <w:rPr>
          <w:noProof/>
        </w:rPr>
        <w:instrText xml:space="preserve"> PAGEREF _Toc202388420 \h </w:instrText>
      </w:r>
      <w:r>
        <w:rPr>
          <w:noProof/>
        </w:rPr>
      </w:r>
      <w:r>
        <w:rPr>
          <w:noProof/>
        </w:rPr>
        <w:fldChar w:fldCharType="separate"/>
      </w:r>
      <w:r>
        <w:rPr>
          <w:noProof/>
        </w:rPr>
        <w:t>82</w:t>
      </w:r>
      <w:r>
        <w:rPr>
          <w:noProof/>
        </w:rPr>
        <w:fldChar w:fldCharType="end"/>
      </w:r>
    </w:p>
    <w:p w14:paraId="3C41094E" w14:textId="140CC9A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_Toc202388421 \h </w:instrText>
      </w:r>
      <w:r>
        <w:rPr>
          <w:noProof/>
        </w:rPr>
      </w:r>
      <w:r>
        <w:rPr>
          <w:noProof/>
        </w:rPr>
        <w:fldChar w:fldCharType="separate"/>
      </w:r>
      <w:r>
        <w:rPr>
          <w:noProof/>
        </w:rPr>
        <w:t>82</w:t>
      </w:r>
      <w:r>
        <w:rPr>
          <w:noProof/>
        </w:rPr>
        <w:fldChar w:fldCharType="end"/>
      </w:r>
    </w:p>
    <w:p w14:paraId="260ED7B8" w14:textId="5DA2211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initiation</w:t>
      </w:r>
      <w:r>
        <w:rPr>
          <w:noProof/>
        </w:rPr>
        <w:tab/>
      </w:r>
      <w:r>
        <w:rPr>
          <w:noProof/>
        </w:rPr>
        <w:fldChar w:fldCharType="begin"/>
      </w:r>
      <w:r>
        <w:rPr>
          <w:noProof/>
        </w:rPr>
        <w:instrText xml:space="preserve"> PAGEREF _Toc202388422 \h </w:instrText>
      </w:r>
      <w:r>
        <w:rPr>
          <w:noProof/>
        </w:rPr>
      </w:r>
      <w:r>
        <w:rPr>
          <w:noProof/>
        </w:rPr>
        <w:fldChar w:fldCharType="separate"/>
      </w:r>
      <w:r>
        <w:rPr>
          <w:noProof/>
        </w:rPr>
        <w:t>83</w:t>
      </w:r>
      <w:r>
        <w:rPr>
          <w:noProof/>
        </w:rPr>
        <w:fldChar w:fldCharType="end"/>
      </w:r>
    </w:p>
    <w:p w14:paraId="22767447" w14:textId="0509EE4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accepted by the 5G DDNMF</w:t>
      </w:r>
      <w:r>
        <w:rPr>
          <w:noProof/>
        </w:rPr>
        <w:tab/>
      </w:r>
      <w:r>
        <w:rPr>
          <w:noProof/>
        </w:rPr>
        <w:fldChar w:fldCharType="begin"/>
      </w:r>
      <w:r>
        <w:rPr>
          <w:noProof/>
        </w:rPr>
        <w:instrText xml:space="preserve"> PAGEREF _Toc202388423 \h </w:instrText>
      </w:r>
      <w:r>
        <w:rPr>
          <w:noProof/>
        </w:rPr>
      </w:r>
      <w:r>
        <w:rPr>
          <w:noProof/>
        </w:rPr>
        <w:fldChar w:fldCharType="separate"/>
      </w:r>
      <w:r>
        <w:rPr>
          <w:noProof/>
        </w:rPr>
        <w:t>84</w:t>
      </w:r>
      <w:r>
        <w:rPr>
          <w:noProof/>
        </w:rPr>
        <w:fldChar w:fldCharType="end"/>
      </w:r>
    </w:p>
    <w:p w14:paraId="355797BE" w14:textId="4855081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completion by the UE</w:t>
      </w:r>
      <w:r>
        <w:rPr>
          <w:noProof/>
        </w:rPr>
        <w:tab/>
      </w:r>
      <w:r>
        <w:rPr>
          <w:noProof/>
        </w:rPr>
        <w:fldChar w:fldCharType="begin"/>
      </w:r>
      <w:r>
        <w:rPr>
          <w:noProof/>
        </w:rPr>
        <w:instrText xml:space="preserve"> PAGEREF _Toc202388424 \h </w:instrText>
      </w:r>
      <w:r>
        <w:rPr>
          <w:noProof/>
        </w:rPr>
      </w:r>
      <w:r>
        <w:rPr>
          <w:noProof/>
        </w:rPr>
        <w:fldChar w:fldCharType="separate"/>
      </w:r>
      <w:r>
        <w:rPr>
          <w:noProof/>
        </w:rPr>
        <w:t>86</w:t>
      </w:r>
      <w:r>
        <w:rPr>
          <w:noProof/>
        </w:rPr>
        <w:fldChar w:fldCharType="end"/>
      </w:r>
    </w:p>
    <w:p w14:paraId="7C652697" w14:textId="093E1FE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not accepted by the 5G DDNMF</w:t>
      </w:r>
      <w:r>
        <w:rPr>
          <w:noProof/>
        </w:rPr>
        <w:tab/>
      </w:r>
      <w:r>
        <w:rPr>
          <w:noProof/>
        </w:rPr>
        <w:fldChar w:fldCharType="begin"/>
      </w:r>
      <w:r>
        <w:rPr>
          <w:noProof/>
        </w:rPr>
        <w:instrText xml:space="preserve"> PAGEREF _Toc202388425 \h </w:instrText>
      </w:r>
      <w:r>
        <w:rPr>
          <w:noProof/>
        </w:rPr>
      </w:r>
      <w:r>
        <w:rPr>
          <w:noProof/>
        </w:rPr>
        <w:fldChar w:fldCharType="separate"/>
      </w:r>
      <w:r>
        <w:rPr>
          <w:noProof/>
        </w:rPr>
        <w:t>86</w:t>
      </w:r>
      <w:r>
        <w:rPr>
          <w:noProof/>
        </w:rPr>
        <w:fldChar w:fldCharType="end"/>
      </w:r>
    </w:p>
    <w:p w14:paraId="4F867580" w14:textId="66AA724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_Toc202388426 \h </w:instrText>
      </w:r>
      <w:r>
        <w:rPr>
          <w:noProof/>
        </w:rPr>
      </w:r>
      <w:r>
        <w:rPr>
          <w:noProof/>
        </w:rPr>
        <w:fldChar w:fldCharType="separate"/>
      </w:r>
      <w:r>
        <w:rPr>
          <w:noProof/>
        </w:rPr>
        <w:t>87</w:t>
      </w:r>
      <w:r>
        <w:rPr>
          <w:noProof/>
        </w:rPr>
        <w:fldChar w:fldCharType="end"/>
      </w:r>
    </w:p>
    <w:p w14:paraId="74569912" w14:textId="202E4DEE"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_Toc202388427 \h </w:instrText>
      </w:r>
      <w:r>
        <w:rPr>
          <w:noProof/>
        </w:rPr>
      </w:r>
      <w:r>
        <w:rPr>
          <w:noProof/>
        </w:rPr>
        <w:fldChar w:fldCharType="separate"/>
      </w:r>
      <w:r>
        <w:rPr>
          <w:noProof/>
        </w:rPr>
        <w:t>87</w:t>
      </w:r>
      <w:r>
        <w:rPr>
          <w:noProof/>
        </w:rPr>
        <w:fldChar w:fldCharType="end"/>
      </w:r>
    </w:p>
    <w:p w14:paraId="393B451F" w14:textId="601DF71D"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r>
      <w:r>
        <w:rPr>
          <w:noProof/>
        </w:rPr>
        <w:instrText xml:space="preserve"> PAGEREF _Toc202388428 \h </w:instrText>
      </w:r>
      <w:r>
        <w:rPr>
          <w:noProof/>
        </w:rPr>
      </w:r>
      <w:r>
        <w:rPr>
          <w:noProof/>
        </w:rPr>
        <w:fldChar w:fldCharType="separate"/>
      </w:r>
      <w:r>
        <w:rPr>
          <w:noProof/>
        </w:rPr>
        <w:t>87</w:t>
      </w:r>
      <w:r>
        <w:rPr>
          <w:noProof/>
        </w:rPr>
        <w:fldChar w:fldCharType="end"/>
      </w:r>
    </w:p>
    <w:p w14:paraId="31D77A39" w14:textId="046BBF5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for restricted 5G ProSe direct discovery model B</w:t>
      </w:r>
      <w:r>
        <w:rPr>
          <w:noProof/>
        </w:rPr>
        <w:tab/>
      </w:r>
      <w:r>
        <w:rPr>
          <w:noProof/>
        </w:rPr>
        <w:fldChar w:fldCharType="begin"/>
      </w:r>
      <w:r>
        <w:rPr>
          <w:noProof/>
        </w:rPr>
        <w:instrText xml:space="preserve"> PAGEREF _Toc202388429 \h </w:instrText>
      </w:r>
      <w:r>
        <w:rPr>
          <w:noProof/>
        </w:rPr>
      </w:r>
      <w:r>
        <w:rPr>
          <w:noProof/>
        </w:rPr>
        <w:fldChar w:fldCharType="separate"/>
      </w:r>
      <w:r>
        <w:rPr>
          <w:noProof/>
        </w:rPr>
        <w:t>87</w:t>
      </w:r>
      <w:r>
        <w:rPr>
          <w:noProof/>
        </w:rPr>
        <w:fldChar w:fldCharType="end"/>
      </w:r>
    </w:p>
    <w:p w14:paraId="3278ACE2" w14:textId="2ABECAB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_Toc202388430 \h </w:instrText>
      </w:r>
      <w:r>
        <w:rPr>
          <w:noProof/>
        </w:rPr>
      </w:r>
      <w:r>
        <w:rPr>
          <w:noProof/>
        </w:rPr>
        <w:fldChar w:fldCharType="separate"/>
      </w:r>
      <w:r>
        <w:rPr>
          <w:noProof/>
        </w:rPr>
        <w:t>87</w:t>
      </w:r>
      <w:r>
        <w:rPr>
          <w:noProof/>
        </w:rPr>
        <w:fldChar w:fldCharType="end"/>
      </w:r>
    </w:p>
    <w:p w14:paraId="5A8D1B37" w14:textId="4477EFE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initiation</w:t>
      </w:r>
      <w:r>
        <w:rPr>
          <w:noProof/>
        </w:rPr>
        <w:tab/>
      </w:r>
      <w:r>
        <w:rPr>
          <w:noProof/>
        </w:rPr>
        <w:fldChar w:fldCharType="begin"/>
      </w:r>
      <w:r>
        <w:rPr>
          <w:noProof/>
        </w:rPr>
        <w:instrText xml:space="preserve"> PAGEREF _Toc202388431 \h </w:instrText>
      </w:r>
      <w:r>
        <w:rPr>
          <w:noProof/>
        </w:rPr>
      </w:r>
      <w:r>
        <w:rPr>
          <w:noProof/>
        </w:rPr>
        <w:fldChar w:fldCharType="separate"/>
      </w:r>
      <w:r>
        <w:rPr>
          <w:noProof/>
        </w:rPr>
        <w:t>88</w:t>
      </w:r>
      <w:r>
        <w:rPr>
          <w:noProof/>
        </w:rPr>
        <w:fldChar w:fldCharType="end"/>
      </w:r>
    </w:p>
    <w:p w14:paraId="7259E0E6" w14:textId="205805F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accepted by the 5G DDNMF</w:t>
      </w:r>
      <w:r>
        <w:rPr>
          <w:noProof/>
        </w:rPr>
        <w:tab/>
      </w:r>
      <w:r>
        <w:rPr>
          <w:noProof/>
        </w:rPr>
        <w:fldChar w:fldCharType="begin"/>
      </w:r>
      <w:r>
        <w:rPr>
          <w:noProof/>
        </w:rPr>
        <w:instrText xml:space="preserve"> PAGEREF _Toc202388432 \h </w:instrText>
      </w:r>
      <w:r>
        <w:rPr>
          <w:noProof/>
        </w:rPr>
      </w:r>
      <w:r>
        <w:rPr>
          <w:noProof/>
        </w:rPr>
        <w:fldChar w:fldCharType="separate"/>
      </w:r>
      <w:r>
        <w:rPr>
          <w:noProof/>
        </w:rPr>
        <w:t>89</w:t>
      </w:r>
      <w:r>
        <w:rPr>
          <w:noProof/>
        </w:rPr>
        <w:fldChar w:fldCharType="end"/>
      </w:r>
    </w:p>
    <w:p w14:paraId="7D15C22D" w14:textId="756782B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completion by the UE</w:t>
      </w:r>
      <w:r>
        <w:rPr>
          <w:noProof/>
        </w:rPr>
        <w:tab/>
      </w:r>
      <w:r>
        <w:rPr>
          <w:noProof/>
        </w:rPr>
        <w:fldChar w:fldCharType="begin"/>
      </w:r>
      <w:r>
        <w:rPr>
          <w:noProof/>
        </w:rPr>
        <w:instrText xml:space="preserve"> PAGEREF _Toc202388433 \h </w:instrText>
      </w:r>
      <w:r>
        <w:rPr>
          <w:noProof/>
        </w:rPr>
      </w:r>
      <w:r>
        <w:rPr>
          <w:noProof/>
        </w:rPr>
        <w:fldChar w:fldCharType="separate"/>
      </w:r>
      <w:r>
        <w:rPr>
          <w:noProof/>
        </w:rPr>
        <w:t>91</w:t>
      </w:r>
      <w:r>
        <w:rPr>
          <w:noProof/>
        </w:rPr>
        <w:fldChar w:fldCharType="end"/>
      </w:r>
    </w:p>
    <w:p w14:paraId="46C72478" w14:textId="7076B85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not accepted by the 5G DDNMF</w:t>
      </w:r>
      <w:r>
        <w:rPr>
          <w:noProof/>
        </w:rPr>
        <w:tab/>
      </w:r>
      <w:r>
        <w:rPr>
          <w:noProof/>
        </w:rPr>
        <w:fldChar w:fldCharType="begin"/>
      </w:r>
      <w:r>
        <w:rPr>
          <w:noProof/>
        </w:rPr>
        <w:instrText xml:space="preserve"> PAGEREF _Toc202388434 \h </w:instrText>
      </w:r>
      <w:r>
        <w:rPr>
          <w:noProof/>
        </w:rPr>
      </w:r>
      <w:r>
        <w:rPr>
          <w:noProof/>
        </w:rPr>
        <w:fldChar w:fldCharType="separate"/>
      </w:r>
      <w:r>
        <w:rPr>
          <w:noProof/>
        </w:rPr>
        <w:t>92</w:t>
      </w:r>
      <w:r>
        <w:rPr>
          <w:noProof/>
        </w:rPr>
        <w:fldChar w:fldCharType="end"/>
      </w:r>
    </w:p>
    <w:p w14:paraId="60CEEDA1" w14:textId="69C434C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_Toc202388435 \h </w:instrText>
      </w:r>
      <w:r>
        <w:rPr>
          <w:noProof/>
        </w:rPr>
      </w:r>
      <w:r>
        <w:rPr>
          <w:noProof/>
        </w:rPr>
        <w:fldChar w:fldCharType="separate"/>
      </w:r>
      <w:r>
        <w:rPr>
          <w:noProof/>
        </w:rPr>
        <w:t>92</w:t>
      </w:r>
      <w:r>
        <w:rPr>
          <w:noProof/>
        </w:rPr>
        <w:fldChar w:fldCharType="end"/>
      </w:r>
    </w:p>
    <w:p w14:paraId="7D7F11C0" w14:textId="1EAE3BF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_Toc202388436 \h </w:instrText>
      </w:r>
      <w:r>
        <w:rPr>
          <w:noProof/>
        </w:rPr>
      </w:r>
      <w:r>
        <w:rPr>
          <w:noProof/>
        </w:rPr>
        <w:fldChar w:fldCharType="separate"/>
      </w:r>
      <w:r>
        <w:rPr>
          <w:noProof/>
        </w:rPr>
        <w:t>92</w:t>
      </w:r>
      <w:r>
        <w:rPr>
          <w:noProof/>
        </w:rPr>
        <w:fldChar w:fldCharType="end"/>
      </w:r>
    </w:p>
    <w:p w14:paraId="0ED8F1E8" w14:textId="712E041A"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r>
      <w:r>
        <w:rPr>
          <w:noProof/>
        </w:rPr>
        <w:instrText xml:space="preserve"> PAGEREF _Toc202388437 \h </w:instrText>
      </w:r>
      <w:r>
        <w:rPr>
          <w:noProof/>
        </w:rPr>
      </w:r>
      <w:r>
        <w:rPr>
          <w:noProof/>
        </w:rPr>
        <w:fldChar w:fldCharType="separate"/>
      </w:r>
      <w:r>
        <w:rPr>
          <w:noProof/>
        </w:rPr>
        <w:t>93</w:t>
      </w:r>
      <w:r>
        <w:rPr>
          <w:noProof/>
        </w:rPr>
        <w:fldChar w:fldCharType="end"/>
      </w:r>
    </w:p>
    <w:p w14:paraId="33C50E33" w14:textId="6E78A19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Match report procedure for open 5G ProSe direct discovery</w:t>
      </w:r>
      <w:r>
        <w:rPr>
          <w:noProof/>
        </w:rPr>
        <w:tab/>
      </w:r>
      <w:r>
        <w:rPr>
          <w:noProof/>
        </w:rPr>
        <w:fldChar w:fldCharType="begin"/>
      </w:r>
      <w:r>
        <w:rPr>
          <w:noProof/>
        </w:rPr>
        <w:instrText xml:space="preserve"> PAGEREF _Toc202388438 \h </w:instrText>
      </w:r>
      <w:r>
        <w:rPr>
          <w:noProof/>
        </w:rPr>
      </w:r>
      <w:r>
        <w:rPr>
          <w:noProof/>
        </w:rPr>
        <w:fldChar w:fldCharType="separate"/>
      </w:r>
      <w:r>
        <w:rPr>
          <w:noProof/>
        </w:rPr>
        <w:t>93</w:t>
      </w:r>
      <w:r>
        <w:rPr>
          <w:noProof/>
        </w:rPr>
        <w:fldChar w:fldCharType="end"/>
      </w:r>
    </w:p>
    <w:p w14:paraId="29BE87DB" w14:textId="7423763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_Toc202388439 \h </w:instrText>
      </w:r>
      <w:r>
        <w:rPr>
          <w:noProof/>
        </w:rPr>
      </w:r>
      <w:r>
        <w:rPr>
          <w:noProof/>
        </w:rPr>
        <w:fldChar w:fldCharType="separate"/>
      </w:r>
      <w:r>
        <w:rPr>
          <w:noProof/>
        </w:rPr>
        <w:t>93</w:t>
      </w:r>
      <w:r>
        <w:rPr>
          <w:noProof/>
        </w:rPr>
        <w:fldChar w:fldCharType="end"/>
      </w:r>
    </w:p>
    <w:p w14:paraId="0D6EA16C" w14:textId="362922B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6.2.8.2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r>
      <w:r>
        <w:rPr>
          <w:noProof/>
        </w:rPr>
        <w:instrText xml:space="preserve"> PAGEREF _Toc202388440 \h </w:instrText>
      </w:r>
      <w:r>
        <w:rPr>
          <w:noProof/>
        </w:rPr>
      </w:r>
      <w:r>
        <w:rPr>
          <w:noProof/>
        </w:rPr>
        <w:fldChar w:fldCharType="separate"/>
      </w:r>
      <w:r>
        <w:rPr>
          <w:noProof/>
        </w:rPr>
        <w:t>93</w:t>
      </w:r>
      <w:r>
        <w:rPr>
          <w:noProof/>
        </w:rPr>
        <w:fldChar w:fldCharType="end"/>
      </w:r>
    </w:p>
    <w:p w14:paraId="68335CF0" w14:textId="7EDDFC9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r>
      <w:r>
        <w:rPr>
          <w:noProof/>
        </w:rPr>
        <w:instrText xml:space="preserve"> PAGEREF _Toc202388441 \h </w:instrText>
      </w:r>
      <w:r>
        <w:rPr>
          <w:noProof/>
        </w:rPr>
      </w:r>
      <w:r>
        <w:rPr>
          <w:noProof/>
        </w:rPr>
        <w:fldChar w:fldCharType="separate"/>
      </w:r>
      <w:r>
        <w:rPr>
          <w:noProof/>
        </w:rPr>
        <w:t>95</w:t>
      </w:r>
      <w:r>
        <w:rPr>
          <w:noProof/>
        </w:rPr>
        <w:fldChar w:fldCharType="end"/>
      </w:r>
    </w:p>
    <w:p w14:paraId="15813F94" w14:textId="25C14EC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r>
      <w:r>
        <w:rPr>
          <w:noProof/>
        </w:rPr>
        <w:instrText xml:space="preserve"> PAGEREF _Toc202388442 \h </w:instrText>
      </w:r>
      <w:r>
        <w:rPr>
          <w:noProof/>
        </w:rPr>
      </w:r>
      <w:r>
        <w:rPr>
          <w:noProof/>
        </w:rPr>
        <w:fldChar w:fldCharType="separate"/>
      </w:r>
      <w:r>
        <w:rPr>
          <w:noProof/>
        </w:rPr>
        <w:t>96</w:t>
      </w:r>
      <w:r>
        <w:rPr>
          <w:noProof/>
        </w:rPr>
        <w:fldChar w:fldCharType="end"/>
      </w:r>
    </w:p>
    <w:p w14:paraId="1A70C2D2" w14:textId="6A61DD2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r>
      <w:r>
        <w:rPr>
          <w:noProof/>
        </w:rPr>
        <w:instrText xml:space="preserve"> PAGEREF _Toc202388443 \h </w:instrText>
      </w:r>
      <w:r>
        <w:rPr>
          <w:noProof/>
        </w:rPr>
      </w:r>
      <w:r>
        <w:rPr>
          <w:noProof/>
        </w:rPr>
        <w:fldChar w:fldCharType="separate"/>
      </w:r>
      <w:r>
        <w:rPr>
          <w:noProof/>
        </w:rPr>
        <w:t>97</w:t>
      </w:r>
      <w:r>
        <w:rPr>
          <w:noProof/>
        </w:rPr>
        <w:fldChar w:fldCharType="end"/>
      </w:r>
    </w:p>
    <w:p w14:paraId="72EEB2A6" w14:textId="287F86D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_Toc202388444 \h </w:instrText>
      </w:r>
      <w:r>
        <w:rPr>
          <w:noProof/>
        </w:rPr>
      </w:r>
      <w:r>
        <w:rPr>
          <w:noProof/>
        </w:rPr>
        <w:fldChar w:fldCharType="separate"/>
      </w:r>
      <w:r>
        <w:rPr>
          <w:noProof/>
        </w:rPr>
        <w:t>97</w:t>
      </w:r>
      <w:r>
        <w:rPr>
          <w:noProof/>
        </w:rPr>
        <w:fldChar w:fldCharType="end"/>
      </w:r>
    </w:p>
    <w:p w14:paraId="4A488BA1" w14:textId="3F31DED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6.2.8.6.1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_Toc202388445 \h </w:instrText>
      </w:r>
      <w:r>
        <w:rPr>
          <w:noProof/>
        </w:rPr>
      </w:r>
      <w:r>
        <w:rPr>
          <w:noProof/>
        </w:rPr>
        <w:fldChar w:fldCharType="separate"/>
      </w:r>
      <w:r>
        <w:rPr>
          <w:noProof/>
        </w:rPr>
        <w:t>97</w:t>
      </w:r>
      <w:r>
        <w:rPr>
          <w:noProof/>
        </w:rPr>
        <w:fldChar w:fldCharType="end"/>
      </w:r>
    </w:p>
    <w:p w14:paraId="5C218D1B" w14:textId="26A0487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A</w:t>
      </w:r>
      <w:r>
        <w:rPr>
          <w:noProof/>
        </w:rPr>
        <w:tab/>
      </w:r>
      <w:r>
        <w:rPr>
          <w:noProof/>
        </w:rPr>
        <w:fldChar w:fldCharType="begin"/>
      </w:r>
      <w:r>
        <w:rPr>
          <w:noProof/>
        </w:rPr>
        <w:instrText xml:space="preserve"> PAGEREF _Toc202388446 \h </w:instrText>
      </w:r>
      <w:r>
        <w:rPr>
          <w:noProof/>
        </w:rPr>
      </w:r>
      <w:r>
        <w:rPr>
          <w:noProof/>
        </w:rPr>
        <w:fldChar w:fldCharType="separate"/>
      </w:r>
      <w:r>
        <w:rPr>
          <w:noProof/>
        </w:rPr>
        <w:t>97</w:t>
      </w:r>
      <w:r>
        <w:rPr>
          <w:noProof/>
        </w:rPr>
        <w:fldChar w:fldCharType="end"/>
      </w:r>
    </w:p>
    <w:p w14:paraId="0E2F3B0C" w14:textId="7154255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_Toc202388447 \h </w:instrText>
      </w:r>
      <w:r>
        <w:rPr>
          <w:noProof/>
        </w:rPr>
      </w:r>
      <w:r>
        <w:rPr>
          <w:noProof/>
        </w:rPr>
        <w:fldChar w:fldCharType="separate"/>
      </w:r>
      <w:r>
        <w:rPr>
          <w:noProof/>
        </w:rPr>
        <w:t>97</w:t>
      </w:r>
      <w:r>
        <w:rPr>
          <w:noProof/>
        </w:rPr>
        <w:fldChar w:fldCharType="end"/>
      </w:r>
    </w:p>
    <w:p w14:paraId="44F906F6" w14:textId="40A0658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6.2.9.2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r>
      <w:r>
        <w:rPr>
          <w:noProof/>
        </w:rPr>
        <w:instrText xml:space="preserve"> PAGEREF _Toc202388448 \h </w:instrText>
      </w:r>
      <w:r>
        <w:rPr>
          <w:noProof/>
        </w:rPr>
      </w:r>
      <w:r>
        <w:rPr>
          <w:noProof/>
        </w:rPr>
        <w:fldChar w:fldCharType="separate"/>
      </w:r>
      <w:r>
        <w:rPr>
          <w:noProof/>
        </w:rPr>
        <w:t>98</w:t>
      </w:r>
      <w:r>
        <w:rPr>
          <w:noProof/>
        </w:rPr>
        <w:fldChar w:fldCharType="end"/>
      </w:r>
    </w:p>
    <w:p w14:paraId="208CEFC6" w14:textId="6F9FC6B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r>
      <w:r>
        <w:rPr>
          <w:noProof/>
        </w:rPr>
        <w:instrText xml:space="preserve"> PAGEREF _Toc202388449 \h </w:instrText>
      </w:r>
      <w:r>
        <w:rPr>
          <w:noProof/>
        </w:rPr>
      </w:r>
      <w:r>
        <w:rPr>
          <w:noProof/>
        </w:rPr>
        <w:fldChar w:fldCharType="separate"/>
      </w:r>
      <w:r>
        <w:rPr>
          <w:noProof/>
        </w:rPr>
        <w:t>100</w:t>
      </w:r>
      <w:r>
        <w:rPr>
          <w:noProof/>
        </w:rPr>
        <w:fldChar w:fldCharType="end"/>
      </w:r>
    </w:p>
    <w:p w14:paraId="59D741B1" w14:textId="437C2C7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r>
      <w:r>
        <w:rPr>
          <w:noProof/>
        </w:rPr>
        <w:instrText xml:space="preserve"> PAGEREF _Toc202388450 \h </w:instrText>
      </w:r>
      <w:r>
        <w:rPr>
          <w:noProof/>
        </w:rPr>
      </w:r>
      <w:r>
        <w:rPr>
          <w:noProof/>
        </w:rPr>
        <w:fldChar w:fldCharType="separate"/>
      </w:r>
      <w:r>
        <w:rPr>
          <w:noProof/>
        </w:rPr>
        <w:t>100</w:t>
      </w:r>
      <w:r>
        <w:rPr>
          <w:noProof/>
        </w:rPr>
        <w:fldChar w:fldCharType="end"/>
      </w:r>
    </w:p>
    <w:p w14:paraId="31FFF712" w14:textId="3B428DA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r>
      <w:r>
        <w:rPr>
          <w:noProof/>
        </w:rPr>
        <w:instrText xml:space="preserve"> PAGEREF _Toc202388451 \h </w:instrText>
      </w:r>
      <w:r>
        <w:rPr>
          <w:noProof/>
        </w:rPr>
      </w:r>
      <w:r>
        <w:rPr>
          <w:noProof/>
        </w:rPr>
        <w:fldChar w:fldCharType="separate"/>
      </w:r>
      <w:r>
        <w:rPr>
          <w:noProof/>
        </w:rPr>
        <w:t>101</w:t>
      </w:r>
      <w:r>
        <w:rPr>
          <w:noProof/>
        </w:rPr>
        <w:fldChar w:fldCharType="end"/>
      </w:r>
    </w:p>
    <w:p w14:paraId="43B64A3A" w14:textId="220C04D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_Toc202388452 \h </w:instrText>
      </w:r>
      <w:r>
        <w:rPr>
          <w:noProof/>
        </w:rPr>
      </w:r>
      <w:r>
        <w:rPr>
          <w:noProof/>
        </w:rPr>
        <w:fldChar w:fldCharType="separate"/>
      </w:r>
      <w:r>
        <w:rPr>
          <w:noProof/>
        </w:rPr>
        <w:t>101</w:t>
      </w:r>
      <w:r>
        <w:rPr>
          <w:noProof/>
        </w:rPr>
        <w:fldChar w:fldCharType="end"/>
      </w:r>
    </w:p>
    <w:p w14:paraId="434A60FF" w14:textId="4948CB2D"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6.2.9.6.1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_Toc202388453 \h </w:instrText>
      </w:r>
      <w:r>
        <w:rPr>
          <w:noProof/>
        </w:rPr>
      </w:r>
      <w:r>
        <w:rPr>
          <w:noProof/>
        </w:rPr>
        <w:fldChar w:fldCharType="separate"/>
      </w:r>
      <w:r>
        <w:rPr>
          <w:noProof/>
        </w:rPr>
        <w:t>101</w:t>
      </w:r>
      <w:r>
        <w:rPr>
          <w:noProof/>
        </w:rPr>
        <w:fldChar w:fldCharType="end"/>
      </w:r>
    </w:p>
    <w:p w14:paraId="1777ECE2" w14:textId="1D426A8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B</w:t>
      </w:r>
      <w:r>
        <w:rPr>
          <w:noProof/>
        </w:rPr>
        <w:tab/>
      </w:r>
      <w:r>
        <w:rPr>
          <w:noProof/>
        </w:rPr>
        <w:fldChar w:fldCharType="begin"/>
      </w:r>
      <w:r>
        <w:rPr>
          <w:noProof/>
        </w:rPr>
        <w:instrText xml:space="preserve"> PAGEREF _Toc202388454 \h </w:instrText>
      </w:r>
      <w:r>
        <w:rPr>
          <w:noProof/>
        </w:rPr>
      </w:r>
      <w:r>
        <w:rPr>
          <w:noProof/>
        </w:rPr>
        <w:fldChar w:fldCharType="separate"/>
      </w:r>
      <w:r>
        <w:rPr>
          <w:noProof/>
        </w:rPr>
        <w:t>101</w:t>
      </w:r>
      <w:r>
        <w:rPr>
          <w:noProof/>
        </w:rPr>
        <w:fldChar w:fldCharType="end"/>
      </w:r>
    </w:p>
    <w:p w14:paraId="6EC75032" w14:textId="6C70662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_Toc202388455 \h </w:instrText>
      </w:r>
      <w:r>
        <w:rPr>
          <w:noProof/>
        </w:rPr>
      </w:r>
      <w:r>
        <w:rPr>
          <w:noProof/>
        </w:rPr>
        <w:fldChar w:fldCharType="separate"/>
      </w:r>
      <w:r>
        <w:rPr>
          <w:noProof/>
        </w:rPr>
        <w:t>101</w:t>
      </w:r>
      <w:r>
        <w:rPr>
          <w:noProof/>
        </w:rPr>
        <w:fldChar w:fldCharType="end"/>
      </w:r>
    </w:p>
    <w:p w14:paraId="6F5C93E9" w14:textId="3FB02A4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r>
      <w:r>
        <w:rPr>
          <w:noProof/>
        </w:rPr>
        <w:instrText xml:space="preserve"> PAGEREF _Toc202388456 \h </w:instrText>
      </w:r>
      <w:r>
        <w:rPr>
          <w:noProof/>
        </w:rPr>
      </w:r>
      <w:r>
        <w:rPr>
          <w:noProof/>
        </w:rPr>
        <w:fldChar w:fldCharType="separate"/>
      </w:r>
      <w:r>
        <w:rPr>
          <w:noProof/>
        </w:rPr>
        <w:t>102</w:t>
      </w:r>
      <w:r>
        <w:rPr>
          <w:noProof/>
        </w:rPr>
        <w:fldChar w:fldCharType="end"/>
      </w:r>
    </w:p>
    <w:p w14:paraId="4DA33453" w14:textId="1C71810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accepted by the 5G DDNMF</w:t>
      </w:r>
      <w:r>
        <w:rPr>
          <w:noProof/>
        </w:rPr>
        <w:tab/>
      </w:r>
      <w:r>
        <w:rPr>
          <w:noProof/>
        </w:rPr>
        <w:fldChar w:fldCharType="begin"/>
      </w:r>
      <w:r>
        <w:rPr>
          <w:noProof/>
        </w:rPr>
        <w:instrText xml:space="preserve"> PAGEREF _Toc202388457 \h </w:instrText>
      </w:r>
      <w:r>
        <w:rPr>
          <w:noProof/>
        </w:rPr>
      </w:r>
      <w:r>
        <w:rPr>
          <w:noProof/>
        </w:rPr>
        <w:fldChar w:fldCharType="separate"/>
      </w:r>
      <w:r>
        <w:rPr>
          <w:noProof/>
        </w:rPr>
        <w:t>104</w:t>
      </w:r>
      <w:r>
        <w:rPr>
          <w:noProof/>
        </w:rPr>
        <w:fldChar w:fldCharType="end"/>
      </w:r>
    </w:p>
    <w:p w14:paraId="091B3689" w14:textId="30F965F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r>
      <w:r>
        <w:rPr>
          <w:noProof/>
        </w:rPr>
        <w:instrText xml:space="preserve"> PAGEREF _Toc202388458 \h </w:instrText>
      </w:r>
      <w:r>
        <w:rPr>
          <w:noProof/>
        </w:rPr>
      </w:r>
      <w:r>
        <w:rPr>
          <w:noProof/>
        </w:rPr>
        <w:fldChar w:fldCharType="separate"/>
      </w:r>
      <w:r>
        <w:rPr>
          <w:noProof/>
        </w:rPr>
        <w:t>105</w:t>
      </w:r>
      <w:r>
        <w:rPr>
          <w:noProof/>
        </w:rPr>
        <w:fldChar w:fldCharType="end"/>
      </w:r>
    </w:p>
    <w:p w14:paraId="7407EC33" w14:textId="2BA3B62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r>
      <w:r>
        <w:rPr>
          <w:noProof/>
        </w:rPr>
        <w:instrText xml:space="preserve"> PAGEREF _Toc202388459 \h </w:instrText>
      </w:r>
      <w:r>
        <w:rPr>
          <w:noProof/>
        </w:rPr>
      </w:r>
      <w:r>
        <w:rPr>
          <w:noProof/>
        </w:rPr>
        <w:fldChar w:fldCharType="separate"/>
      </w:r>
      <w:r>
        <w:rPr>
          <w:noProof/>
        </w:rPr>
        <w:t>105</w:t>
      </w:r>
      <w:r>
        <w:rPr>
          <w:noProof/>
        </w:rPr>
        <w:fldChar w:fldCharType="end"/>
      </w:r>
    </w:p>
    <w:p w14:paraId="6EFD56D6" w14:textId="35406C2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_Toc202388460 \h </w:instrText>
      </w:r>
      <w:r>
        <w:rPr>
          <w:noProof/>
        </w:rPr>
      </w:r>
      <w:r>
        <w:rPr>
          <w:noProof/>
        </w:rPr>
        <w:fldChar w:fldCharType="separate"/>
      </w:r>
      <w:r>
        <w:rPr>
          <w:noProof/>
        </w:rPr>
        <w:t>106</w:t>
      </w:r>
      <w:r>
        <w:rPr>
          <w:noProof/>
        </w:rPr>
        <w:fldChar w:fldCharType="end"/>
      </w:r>
    </w:p>
    <w:p w14:paraId="07F948C1" w14:textId="6F3423A5"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_Toc202388461 \h </w:instrText>
      </w:r>
      <w:r>
        <w:rPr>
          <w:noProof/>
        </w:rPr>
      </w:r>
      <w:r>
        <w:rPr>
          <w:noProof/>
        </w:rPr>
        <w:fldChar w:fldCharType="separate"/>
      </w:r>
      <w:r>
        <w:rPr>
          <w:noProof/>
        </w:rPr>
        <w:t>106</w:t>
      </w:r>
      <w:r>
        <w:rPr>
          <w:noProof/>
        </w:rPr>
        <w:fldChar w:fldCharType="end"/>
      </w:r>
    </w:p>
    <w:p w14:paraId="0168D515" w14:textId="051FA97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r>
      <w:r>
        <w:rPr>
          <w:noProof/>
        </w:rPr>
        <w:instrText xml:space="preserve"> PAGEREF _Toc202388462 \h </w:instrText>
      </w:r>
      <w:r>
        <w:rPr>
          <w:noProof/>
        </w:rPr>
      </w:r>
      <w:r>
        <w:rPr>
          <w:noProof/>
        </w:rPr>
        <w:fldChar w:fldCharType="separate"/>
      </w:r>
      <w:r>
        <w:rPr>
          <w:noProof/>
        </w:rPr>
        <w:t>106</w:t>
      </w:r>
      <w:r>
        <w:rPr>
          <w:noProof/>
        </w:rPr>
        <w:fldChar w:fldCharType="end"/>
      </w:r>
    </w:p>
    <w:p w14:paraId="2DC32640" w14:textId="7A976B3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_Toc202388463 \h </w:instrText>
      </w:r>
      <w:r>
        <w:rPr>
          <w:noProof/>
        </w:rPr>
      </w:r>
      <w:r>
        <w:rPr>
          <w:noProof/>
        </w:rPr>
        <w:fldChar w:fldCharType="separate"/>
      </w:r>
      <w:r>
        <w:rPr>
          <w:noProof/>
        </w:rPr>
        <w:t>106</w:t>
      </w:r>
      <w:r>
        <w:rPr>
          <w:noProof/>
        </w:rPr>
        <w:fldChar w:fldCharType="end"/>
      </w:r>
    </w:p>
    <w:p w14:paraId="329F31C1" w14:textId="019B783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initiation</w:t>
      </w:r>
      <w:r>
        <w:rPr>
          <w:noProof/>
        </w:rPr>
        <w:tab/>
      </w:r>
      <w:r>
        <w:rPr>
          <w:noProof/>
        </w:rPr>
        <w:fldChar w:fldCharType="begin"/>
      </w:r>
      <w:r>
        <w:rPr>
          <w:noProof/>
        </w:rPr>
        <w:instrText xml:space="preserve"> PAGEREF _Toc202388464 \h </w:instrText>
      </w:r>
      <w:r>
        <w:rPr>
          <w:noProof/>
        </w:rPr>
      </w:r>
      <w:r>
        <w:rPr>
          <w:noProof/>
        </w:rPr>
        <w:fldChar w:fldCharType="separate"/>
      </w:r>
      <w:r>
        <w:rPr>
          <w:noProof/>
        </w:rPr>
        <w:t>106</w:t>
      </w:r>
      <w:r>
        <w:rPr>
          <w:noProof/>
        </w:rPr>
        <w:fldChar w:fldCharType="end"/>
      </w:r>
    </w:p>
    <w:p w14:paraId="2044898D" w14:textId="5336B9C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accepted by the UE</w:t>
      </w:r>
      <w:r>
        <w:rPr>
          <w:noProof/>
        </w:rPr>
        <w:tab/>
      </w:r>
      <w:r>
        <w:rPr>
          <w:noProof/>
        </w:rPr>
        <w:fldChar w:fldCharType="begin"/>
      </w:r>
      <w:r>
        <w:rPr>
          <w:noProof/>
        </w:rPr>
        <w:instrText xml:space="preserve"> PAGEREF _Toc202388465 \h </w:instrText>
      </w:r>
      <w:r>
        <w:rPr>
          <w:noProof/>
        </w:rPr>
      </w:r>
      <w:r>
        <w:rPr>
          <w:noProof/>
        </w:rPr>
        <w:fldChar w:fldCharType="separate"/>
      </w:r>
      <w:r>
        <w:rPr>
          <w:noProof/>
        </w:rPr>
        <w:t>107</w:t>
      </w:r>
      <w:r>
        <w:rPr>
          <w:noProof/>
        </w:rPr>
        <w:fldChar w:fldCharType="end"/>
      </w:r>
    </w:p>
    <w:p w14:paraId="005DAC8C" w14:textId="5E3494F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r>
      <w:r>
        <w:rPr>
          <w:noProof/>
        </w:rPr>
        <w:instrText xml:space="preserve"> PAGEREF _Toc202388466 \h </w:instrText>
      </w:r>
      <w:r>
        <w:rPr>
          <w:noProof/>
        </w:rPr>
      </w:r>
      <w:r>
        <w:rPr>
          <w:noProof/>
        </w:rPr>
        <w:fldChar w:fldCharType="separate"/>
      </w:r>
      <w:r>
        <w:rPr>
          <w:noProof/>
        </w:rPr>
        <w:t>108</w:t>
      </w:r>
      <w:r>
        <w:rPr>
          <w:noProof/>
        </w:rPr>
        <w:fldChar w:fldCharType="end"/>
      </w:r>
    </w:p>
    <w:p w14:paraId="24B1292D" w14:textId="0849990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not accepted by the UE</w:t>
      </w:r>
      <w:r>
        <w:rPr>
          <w:noProof/>
        </w:rPr>
        <w:tab/>
      </w:r>
      <w:r>
        <w:rPr>
          <w:noProof/>
        </w:rPr>
        <w:fldChar w:fldCharType="begin"/>
      </w:r>
      <w:r>
        <w:rPr>
          <w:noProof/>
        </w:rPr>
        <w:instrText xml:space="preserve"> PAGEREF _Toc202388467 \h </w:instrText>
      </w:r>
      <w:r>
        <w:rPr>
          <w:noProof/>
        </w:rPr>
      </w:r>
      <w:r>
        <w:rPr>
          <w:noProof/>
        </w:rPr>
        <w:fldChar w:fldCharType="separate"/>
      </w:r>
      <w:r>
        <w:rPr>
          <w:noProof/>
        </w:rPr>
        <w:t>108</w:t>
      </w:r>
      <w:r>
        <w:rPr>
          <w:noProof/>
        </w:rPr>
        <w:fldChar w:fldCharType="end"/>
      </w:r>
    </w:p>
    <w:p w14:paraId="3B8568EC" w14:textId="7C07B56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_Toc202388468 \h </w:instrText>
      </w:r>
      <w:r>
        <w:rPr>
          <w:noProof/>
        </w:rPr>
      </w:r>
      <w:r>
        <w:rPr>
          <w:noProof/>
        </w:rPr>
        <w:fldChar w:fldCharType="separate"/>
      </w:r>
      <w:r>
        <w:rPr>
          <w:noProof/>
        </w:rPr>
        <w:t>108</w:t>
      </w:r>
      <w:r>
        <w:rPr>
          <w:noProof/>
        </w:rPr>
        <w:fldChar w:fldCharType="end"/>
      </w:r>
    </w:p>
    <w:p w14:paraId="0816ED7B" w14:textId="0DA838A8"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_Toc202388469 \h </w:instrText>
      </w:r>
      <w:r>
        <w:rPr>
          <w:noProof/>
        </w:rPr>
      </w:r>
      <w:r>
        <w:rPr>
          <w:noProof/>
        </w:rPr>
        <w:fldChar w:fldCharType="separate"/>
      </w:r>
      <w:r>
        <w:rPr>
          <w:noProof/>
        </w:rPr>
        <w:t>108</w:t>
      </w:r>
      <w:r>
        <w:rPr>
          <w:noProof/>
        </w:rPr>
        <w:fldChar w:fldCharType="end"/>
      </w:r>
    </w:p>
    <w:p w14:paraId="72A14B44" w14:textId="50FFEBEA"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_Toc202388470 \h </w:instrText>
      </w:r>
      <w:r>
        <w:rPr>
          <w:noProof/>
        </w:rPr>
      </w:r>
      <w:r>
        <w:rPr>
          <w:noProof/>
        </w:rPr>
        <w:fldChar w:fldCharType="separate"/>
      </w:r>
      <w:r>
        <w:rPr>
          <w:noProof/>
        </w:rPr>
        <w:t>109</w:t>
      </w:r>
      <w:r>
        <w:rPr>
          <w:noProof/>
        </w:rPr>
        <w:fldChar w:fldCharType="end"/>
      </w:r>
    </w:p>
    <w:p w14:paraId="30D169C3" w14:textId="07F5C30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for restricted discovery</w:t>
      </w:r>
      <w:r>
        <w:rPr>
          <w:noProof/>
        </w:rPr>
        <w:tab/>
      </w:r>
      <w:r>
        <w:rPr>
          <w:noProof/>
        </w:rPr>
        <w:fldChar w:fldCharType="begin"/>
      </w:r>
      <w:r>
        <w:rPr>
          <w:noProof/>
        </w:rPr>
        <w:instrText xml:space="preserve"> PAGEREF _Toc202388471 \h </w:instrText>
      </w:r>
      <w:r>
        <w:rPr>
          <w:noProof/>
        </w:rPr>
      </w:r>
      <w:r>
        <w:rPr>
          <w:noProof/>
        </w:rPr>
        <w:fldChar w:fldCharType="separate"/>
      </w:r>
      <w:r>
        <w:rPr>
          <w:noProof/>
        </w:rPr>
        <w:t>109</w:t>
      </w:r>
      <w:r>
        <w:rPr>
          <w:noProof/>
        </w:rPr>
        <w:fldChar w:fldCharType="end"/>
      </w:r>
    </w:p>
    <w:p w14:paraId="6CD333A1" w14:textId="1691490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_Toc202388472 \h </w:instrText>
      </w:r>
      <w:r>
        <w:rPr>
          <w:noProof/>
        </w:rPr>
      </w:r>
      <w:r>
        <w:rPr>
          <w:noProof/>
        </w:rPr>
        <w:fldChar w:fldCharType="separate"/>
      </w:r>
      <w:r>
        <w:rPr>
          <w:noProof/>
        </w:rPr>
        <w:t>109</w:t>
      </w:r>
      <w:r>
        <w:rPr>
          <w:noProof/>
        </w:rPr>
        <w:fldChar w:fldCharType="end"/>
      </w:r>
    </w:p>
    <w:p w14:paraId="7D70A6DD" w14:textId="6513412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rFonts w:asciiTheme="minorHAnsi" w:eastAsiaTheme="minorEastAsia" w:hAnsiTheme="minorHAnsi" w:cstheme="minorBidi"/>
          <w:noProof/>
          <w:kern w:val="2"/>
          <w:sz w:val="24"/>
          <w:szCs w:val="24"/>
          <w:lang w:eastAsia="en-GB"/>
          <w14:ligatures w14:val="standardContextual"/>
        </w:rPr>
        <w:tab/>
      </w:r>
      <w:r>
        <w:rPr>
          <w:noProof/>
          <w:lang w:eastAsia="zh-CN"/>
        </w:rPr>
        <w:t>Revocation of restricted discovery filters</w:t>
      </w:r>
      <w:r>
        <w:rPr>
          <w:noProof/>
        </w:rPr>
        <w:tab/>
      </w:r>
      <w:r>
        <w:rPr>
          <w:noProof/>
        </w:rPr>
        <w:fldChar w:fldCharType="begin"/>
      </w:r>
      <w:r>
        <w:rPr>
          <w:noProof/>
        </w:rPr>
        <w:instrText xml:space="preserve"> PAGEREF _Toc202388473 \h </w:instrText>
      </w:r>
      <w:r>
        <w:rPr>
          <w:noProof/>
        </w:rPr>
      </w:r>
      <w:r>
        <w:rPr>
          <w:noProof/>
        </w:rPr>
        <w:fldChar w:fldCharType="separate"/>
      </w:r>
      <w:r>
        <w:rPr>
          <w:noProof/>
        </w:rPr>
        <w:t>109</w:t>
      </w:r>
      <w:r>
        <w:rPr>
          <w:noProof/>
        </w:rPr>
        <w:fldChar w:fldCharType="end"/>
      </w:r>
    </w:p>
    <w:p w14:paraId="65BE6465" w14:textId="52CA1DD1"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r>
      <w:r>
        <w:rPr>
          <w:noProof/>
        </w:rPr>
        <w:instrText xml:space="preserve"> PAGEREF _Toc202388474 \h </w:instrText>
      </w:r>
      <w:r>
        <w:rPr>
          <w:noProof/>
        </w:rPr>
      </w:r>
      <w:r>
        <w:rPr>
          <w:noProof/>
        </w:rPr>
        <w:fldChar w:fldCharType="separate"/>
      </w:r>
      <w:r>
        <w:rPr>
          <w:noProof/>
        </w:rPr>
        <w:t>109</w:t>
      </w:r>
      <w:r>
        <w:rPr>
          <w:noProof/>
        </w:rPr>
        <w:fldChar w:fldCharType="end"/>
      </w:r>
    </w:p>
    <w:p w14:paraId="541E5720" w14:textId="3625A1EA"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accepted by the UE</w:t>
      </w:r>
      <w:r>
        <w:rPr>
          <w:noProof/>
        </w:rPr>
        <w:tab/>
      </w:r>
      <w:r>
        <w:rPr>
          <w:noProof/>
        </w:rPr>
        <w:fldChar w:fldCharType="begin"/>
      </w:r>
      <w:r>
        <w:rPr>
          <w:noProof/>
        </w:rPr>
        <w:instrText xml:space="preserve"> PAGEREF _Toc202388475 \h </w:instrText>
      </w:r>
      <w:r>
        <w:rPr>
          <w:noProof/>
        </w:rPr>
      </w:r>
      <w:r>
        <w:rPr>
          <w:noProof/>
        </w:rPr>
        <w:fldChar w:fldCharType="separate"/>
      </w:r>
      <w:r>
        <w:rPr>
          <w:noProof/>
        </w:rPr>
        <w:t>109</w:t>
      </w:r>
      <w:r>
        <w:rPr>
          <w:noProof/>
        </w:rPr>
        <w:fldChar w:fldCharType="end"/>
      </w:r>
    </w:p>
    <w:p w14:paraId="2B0137B3" w14:textId="7265DDE7"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completion by the 5G DDNMF</w:t>
      </w:r>
      <w:r>
        <w:rPr>
          <w:noProof/>
        </w:rPr>
        <w:tab/>
      </w:r>
      <w:r>
        <w:rPr>
          <w:noProof/>
        </w:rPr>
        <w:fldChar w:fldCharType="begin"/>
      </w:r>
      <w:r>
        <w:rPr>
          <w:noProof/>
        </w:rPr>
        <w:instrText xml:space="preserve"> PAGEREF _Toc202388476 \h </w:instrText>
      </w:r>
      <w:r>
        <w:rPr>
          <w:noProof/>
        </w:rPr>
      </w:r>
      <w:r>
        <w:rPr>
          <w:noProof/>
        </w:rPr>
        <w:fldChar w:fldCharType="separate"/>
      </w:r>
      <w:r>
        <w:rPr>
          <w:noProof/>
        </w:rPr>
        <w:t>110</w:t>
      </w:r>
      <w:r>
        <w:rPr>
          <w:noProof/>
        </w:rPr>
        <w:fldChar w:fldCharType="end"/>
      </w:r>
    </w:p>
    <w:p w14:paraId="68C29608" w14:textId="0F5E1B8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not accepted by the UE</w:t>
      </w:r>
      <w:r>
        <w:rPr>
          <w:noProof/>
        </w:rPr>
        <w:tab/>
      </w:r>
      <w:r>
        <w:rPr>
          <w:noProof/>
        </w:rPr>
        <w:fldChar w:fldCharType="begin"/>
      </w:r>
      <w:r>
        <w:rPr>
          <w:noProof/>
        </w:rPr>
        <w:instrText xml:space="preserve"> PAGEREF _Toc202388477 \h </w:instrText>
      </w:r>
      <w:r>
        <w:rPr>
          <w:noProof/>
        </w:rPr>
      </w:r>
      <w:r>
        <w:rPr>
          <w:noProof/>
        </w:rPr>
        <w:fldChar w:fldCharType="separate"/>
      </w:r>
      <w:r>
        <w:rPr>
          <w:noProof/>
        </w:rPr>
        <w:t>110</w:t>
      </w:r>
      <w:r>
        <w:rPr>
          <w:noProof/>
        </w:rPr>
        <w:fldChar w:fldCharType="end"/>
      </w:r>
    </w:p>
    <w:p w14:paraId="0C02A01A" w14:textId="6D6B4598"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_Toc202388478 \h </w:instrText>
      </w:r>
      <w:r>
        <w:rPr>
          <w:noProof/>
        </w:rPr>
      </w:r>
      <w:r>
        <w:rPr>
          <w:noProof/>
        </w:rPr>
        <w:fldChar w:fldCharType="separate"/>
      </w:r>
      <w:r>
        <w:rPr>
          <w:noProof/>
        </w:rPr>
        <w:t>110</w:t>
      </w:r>
      <w:r>
        <w:rPr>
          <w:noProof/>
        </w:rPr>
        <w:fldChar w:fldCharType="end"/>
      </w:r>
    </w:p>
    <w:p w14:paraId="5BC4CE33" w14:textId="72C8DC2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r>
      <w:r>
        <w:rPr>
          <w:noProof/>
        </w:rPr>
        <w:instrText xml:space="preserve"> PAGEREF _Toc202388479 \h </w:instrText>
      </w:r>
      <w:r>
        <w:rPr>
          <w:noProof/>
        </w:rPr>
      </w:r>
      <w:r>
        <w:rPr>
          <w:noProof/>
        </w:rPr>
        <w:fldChar w:fldCharType="separate"/>
      </w:r>
      <w:r>
        <w:rPr>
          <w:noProof/>
        </w:rPr>
        <w:t>110</w:t>
      </w:r>
      <w:r>
        <w:rPr>
          <w:noProof/>
        </w:rPr>
        <w:fldChar w:fldCharType="end"/>
      </w:r>
    </w:p>
    <w:p w14:paraId="282762AE" w14:textId="514F21F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_Toc202388480 \h </w:instrText>
      </w:r>
      <w:r>
        <w:rPr>
          <w:noProof/>
        </w:rPr>
      </w:r>
      <w:r>
        <w:rPr>
          <w:noProof/>
        </w:rPr>
        <w:fldChar w:fldCharType="separate"/>
      </w:r>
      <w:r>
        <w:rPr>
          <w:noProof/>
        </w:rPr>
        <w:t>110</w:t>
      </w:r>
      <w:r>
        <w:rPr>
          <w:noProof/>
        </w:rPr>
        <w:fldChar w:fldCharType="end"/>
      </w:r>
    </w:p>
    <w:p w14:paraId="0A01731F" w14:textId="38A2800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rFonts w:asciiTheme="minorHAnsi" w:eastAsiaTheme="minorEastAsia" w:hAnsiTheme="minorHAnsi" w:cstheme="minorBidi"/>
          <w:noProof/>
          <w:kern w:val="2"/>
          <w:sz w:val="24"/>
          <w:szCs w:val="24"/>
          <w:lang w:eastAsia="en-GB"/>
          <w14:ligatures w14:val="standardContextual"/>
        </w:rPr>
        <w:tab/>
      </w:r>
      <w:r>
        <w:rPr>
          <w:noProof/>
          <w:lang w:eastAsia="zh-CN"/>
        </w:rPr>
        <w:t>Allocation of new ProSe restricted code</w:t>
      </w:r>
      <w:r>
        <w:rPr>
          <w:noProof/>
        </w:rPr>
        <w:tab/>
      </w:r>
      <w:r>
        <w:rPr>
          <w:noProof/>
        </w:rPr>
        <w:fldChar w:fldCharType="begin"/>
      </w:r>
      <w:r>
        <w:rPr>
          <w:noProof/>
        </w:rPr>
        <w:instrText xml:space="preserve"> PAGEREF _Toc202388481 \h </w:instrText>
      </w:r>
      <w:r>
        <w:rPr>
          <w:noProof/>
        </w:rPr>
      </w:r>
      <w:r>
        <w:rPr>
          <w:noProof/>
        </w:rPr>
        <w:fldChar w:fldCharType="separate"/>
      </w:r>
      <w:r>
        <w:rPr>
          <w:noProof/>
        </w:rPr>
        <w:t>111</w:t>
      </w:r>
      <w:r>
        <w:rPr>
          <w:noProof/>
        </w:rPr>
        <w:fldChar w:fldCharType="end"/>
      </w:r>
    </w:p>
    <w:p w14:paraId="74AA31CB" w14:textId="06E603C2"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r>
      <w:r>
        <w:rPr>
          <w:noProof/>
        </w:rPr>
        <w:instrText xml:space="preserve"> PAGEREF _Toc202388482 \h </w:instrText>
      </w:r>
      <w:r>
        <w:rPr>
          <w:noProof/>
        </w:rPr>
      </w:r>
      <w:r>
        <w:rPr>
          <w:noProof/>
        </w:rPr>
        <w:fldChar w:fldCharType="separate"/>
      </w:r>
      <w:r>
        <w:rPr>
          <w:noProof/>
        </w:rPr>
        <w:t>111</w:t>
      </w:r>
      <w:r>
        <w:rPr>
          <w:noProof/>
        </w:rPr>
        <w:fldChar w:fldCharType="end"/>
      </w:r>
    </w:p>
    <w:p w14:paraId="4045282A" w14:textId="7C8399C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accepted by the UE</w:t>
      </w:r>
      <w:r>
        <w:rPr>
          <w:noProof/>
        </w:rPr>
        <w:tab/>
      </w:r>
      <w:r>
        <w:rPr>
          <w:noProof/>
        </w:rPr>
        <w:fldChar w:fldCharType="begin"/>
      </w:r>
      <w:r>
        <w:rPr>
          <w:noProof/>
        </w:rPr>
        <w:instrText xml:space="preserve"> PAGEREF _Toc202388483 \h </w:instrText>
      </w:r>
      <w:r>
        <w:rPr>
          <w:noProof/>
        </w:rPr>
      </w:r>
      <w:r>
        <w:rPr>
          <w:noProof/>
        </w:rPr>
        <w:fldChar w:fldCharType="separate"/>
      </w:r>
      <w:r>
        <w:rPr>
          <w:noProof/>
        </w:rPr>
        <w:t>111</w:t>
      </w:r>
      <w:r>
        <w:rPr>
          <w:noProof/>
        </w:rPr>
        <w:fldChar w:fldCharType="end"/>
      </w:r>
    </w:p>
    <w:p w14:paraId="3822B0FE" w14:textId="33B2781A"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completion by the 5G DDNMF</w:t>
      </w:r>
      <w:r>
        <w:rPr>
          <w:noProof/>
        </w:rPr>
        <w:tab/>
      </w:r>
      <w:r>
        <w:rPr>
          <w:noProof/>
        </w:rPr>
        <w:fldChar w:fldCharType="begin"/>
      </w:r>
      <w:r>
        <w:rPr>
          <w:noProof/>
        </w:rPr>
        <w:instrText xml:space="preserve"> PAGEREF _Toc202388484 \h </w:instrText>
      </w:r>
      <w:r>
        <w:rPr>
          <w:noProof/>
        </w:rPr>
      </w:r>
      <w:r>
        <w:rPr>
          <w:noProof/>
        </w:rPr>
        <w:fldChar w:fldCharType="separate"/>
      </w:r>
      <w:r>
        <w:rPr>
          <w:noProof/>
        </w:rPr>
        <w:t>111</w:t>
      </w:r>
      <w:r>
        <w:rPr>
          <w:noProof/>
        </w:rPr>
        <w:fldChar w:fldCharType="end"/>
      </w:r>
    </w:p>
    <w:p w14:paraId="25ECE308" w14:textId="3F23918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not accepted by the UE</w:t>
      </w:r>
      <w:r>
        <w:rPr>
          <w:noProof/>
        </w:rPr>
        <w:tab/>
      </w:r>
      <w:r>
        <w:rPr>
          <w:noProof/>
        </w:rPr>
        <w:fldChar w:fldCharType="begin"/>
      </w:r>
      <w:r>
        <w:rPr>
          <w:noProof/>
        </w:rPr>
        <w:instrText xml:space="preserve"> PAGEREF _Toc202388485 \h </w:instrText>
      </w:r>
      <w:r>
        <w:rPr>
          <w:noProof/>
        </w:rPr>
      </w:r>
      <w:r>
        <w:rPr>
          <w:noProof/>
        </w:rPr>
        <w:fldChar w:fldCharType="separate"/>
      </w:r>
      <w:r>
        <w:rPr>
          <w:noProof/>
        </w:rPr>
        <w:t>112</w:t>
      </w:r>
      <w:r>
        <w:rPr>
          <w:noProof/>
        </w:rPr>
        <w:fldChar w:fldCharType="end"/>
      </w:r>
    </w:p>
    <w:p w14:paraId="0BCE6CD2" w14:textId="770508F9"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_Toc202388486 \h </w:instrText>
      </w:r>
      <w:r>
        <w:rPr>
          <w:noProof/>
        </w:rPr>
      </w:r>
      <w:r>
        <w:rPr>
          <w:noProof/>
        </w:rPr>
        <w:fldChar w:fldCharType="separate"/>
      </w:r>
      <w:r>
        <w:rPr>
          <w:noProof/>
        </w:rPr>
        <w:t>112</w:t>
      </w:r>
      <w:r>
        <w:rPr>
          <w:noProof/>
        </w:rPr>
        <w:fldChar w:fldCharType="end"/>
      </w:r>
    </w:p>
    <w:p w14:paraId="09316FA3" w14:textId="7F08B7BF"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r>
      <w:r>
        <w:rPr>
          <w:noProof/>
        </w:rPr>
        <w:instrText xml:space="preserve"> PAGEREF _Toc202388487 \h </w:instrText>
      </w:r>
      <w:r>
        <w:rPr>
          <w:noProof/>
        </w:rPr>
      </w:r>
      <w:r>
        <w:rPr>
          <w:noProof/>
        </w:rPr>
        <w:fldChar w:fldCharType="separate"/>
      </w:r>
      <w:r>
        <w:rPr>
          <w:noProof/>
        </w:rPr>
        <w:t>112</w:t>
      </w:r>
      <w:r>
        <w:rPr>
          <w:noProof/>
        </w:rPr>
        <w:fldChar w:fldCharType="end"/>
      </w:r>
    </w:p>
    <w:p w14:paraId="48946E4C" w14:textId="39E119D3"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_Toc202388488 \h </w:instrText>
      </w:r>
      <w:r>
        <w:rPr>
          <w:noProof/>
        </w:rPr>
      </w:r>
      <w:r>
        <w:rPr>
          <w:noProof/>
        </w:rPr>
        <w:fldChar w:fldCharType="separate"/>
      </w:r>
      <w:r>
        <w:rPr>
          <w:noProof/>
        </w:rPr>
        <w:t>112</w:t>
      </w:r>
      <w:r>
        <w:rPr>
          <w:noProof/>
        </w:rPr>
        <w:fldChar w:fldCharType="end"/>
      </w:r>
    </w:p>
    <w:p w14:paraId="0158284A" w14:textId="1E09BD6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Announcing alert procedure</w:t>
      </w:r>
      <w:r>
        <w:rPr>
          <w:noProof/>
        </w:rPr>
        <w:tab/>
      </w:r>
      <w:r>
        <w:rPr>
          <w:noProof/>
        </w:rPr>
        <w:fldChar w:fldCharType="begin"/>
      </w:r>
      <w:r>
        <w:rPr>
          <w:noProof/>
        </w:rPr>
        <w:instrText xml:space="preserve"> PAGEREF _Toc202388489 \h </w:instrText>
      </w:r>
      <w:r>
        <w:rPr>
          <w:noProof/>
        </w:rPr>
      </w:r>
      <w:r>
        <w:rPr>
          <w:noProof/>
        </w:rPr>
        <w:fldChar w:fldCharType="separate"/>
      </w:r>
      <w:r>
        <w:rPr>
          <w:noProof/>
        </w:rPr>
        <w:t>112</w:t>
      </w:r>
      <w:r>
        <w:rPr>
          <w:noProof/>
        </w:rPr>
        <w:fldChar w:fldCharType="end"/>
      </w:r>
    </w:p>
    <w:p w14:paraId="2E0E47B8" w14:textId="505D34F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_Toc202388490 \h </w:instrText>
      </w:r>
      <w:r>
        <w:rPr>
          <w:noProof/>
        </w:rPr>
      </w:r>
      <w:r>
        <w:rPr>
          <w:noProof/>
        </w:rPr>
        <w:fldChar w:fldCharType="separate"/>
      </w:r>
      <w:r>
        <w:rPr>
          <w:noProof/>
        </w:rPr>
        <w:t>112</w:t>
      </w:r>
      <w:r>
        <w:rPr>
          <w:noProof/>
        </w:rPr>
        <w:fldChar w:fldCharType="end"/>
      </w:r>
    </w:p>
    <w:p w14:paraId="74E23775" w14:textId="27D2D5B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Announcing alert procedure initiation</w:t>
      </w:r>
      <w:r>
        <w:rPr>
          <w:noProof/>
        </w:rPr>
        <w:tab/>
      </w:r>
      <w:r>
        <w:rPr>
          <w:noProof/>
        </w:rPr>
        <w:fldChar w:fldCharType="begin"/>
      </w:r>
      <w:r>
        <w:rPr>
          <w:noProof/>
        </w:rPr>
        <w:instrText xml:space="preserve"> PAGEREF _Toc202388491 \h </w:instrText>
      </w:r>
      <w:r>
        <w:rPr>
          <w:noProof/>
        </w:rPr>
      </w:r>
      <w:r>
        <w:rPr>
          <w:noProof/>
        </w:rPr>
        <w:fldChar w:fldCharType="separate"/>
      </w:r>
      <w:r>
        <w:rPr>
          <w:noProof/>
        </w:rPr>
        <w:t>112</w:t>
      </w:r>
      <w:r>
        <w:rPr>
          <w:noProof/>
        </w:rPr>
        <w:fldChar w:fldCharType="end"/>
      </w:r>
    </w:p>
    <w:p w14:paraId="25767223" w14:textId="046AE11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accepted by the UE</w:t>
      </w:r>
      <w:r>
        <w:rPr>
          <w:noProof/>
        </w:rPr>
        <w:tab/>
      </w:r>
      <w:r>
        <w:rPr>
          <w:noProof/>
        </w:rPr>
        <w:fldChar w:fldCharType="begin"/>
      </w:r>
      <w:r>
        <w:rPr>
          <w:noProof/>
        </w:rPr>
        <w:instrText xml:space="preserve"> PAGEREF _Toc202388492 \h </w:instrText>
      </w:r>
      <w:r>
        <w:rPr>
          <w:noProof/>
        </w:rPr>
      </w:r>
      <w:r>
        <w:rPr>
          <w:noProof/>
        </w:rPr>
        <w:fldChar w:fldCharType="separate"/>
      </w:r>
      <w:r>
        <w:rPr>
          <w:noProof/>
        </w:rPr>
        <w:t>113</w:t>
      </w:r>
      <w:r>
        <w:rPr>
          <w:noProof/>
        </w:rPr>
        <w:fldChar w:fldCharType="end"/>
      </w:r>
    </w:p>
    <w:p w14:paraId="4C0576DD" w14:textId="0102C03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r>
      <w:r>
        <w:rPr>
          <w:noProof/>
        </w:rPr>
        <w:instrText xml:space="preserve"> PAGEREF _Toc202388493 \h </w:instrText>
      </w:r>
      <w:r>
        <w:rPr>
          <w:noProof/>
        </w:rPr>
      </w:r>
      <w:r>
        <w:rPr>
          <w:noProof/>
        </w:rPr>
        <w:fldChar w:fldCharType="separate"/>
      </w:r>
      <w:r>
        <w:rPr>
          <w:noProof/>
        </w:rPr>
        <w:t>114</w:t>
      </w:r>
      <w:r>
        <w:rPr>
          <w:noProof/>
        </w:rPr>
        <w:fldChar w:fldCharType="end"/>
      </w:r>
    </w:p>
    <w:p w14:paraId="08ADE770" w14:textId="7ACD063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not accepted by the UE</w:t>
      </w:r>
      <w:r>
        <w:rPr>
          <w:noProof/>
        </w:rPr>
        <w:tab/>
      </w:r>
      <w:r>
        <w:rPr>
          <w:noProof/>
        </w:rPr>
        <w:fldChar w:fldCharType="begin"/>
      </w:r>
      <w:r>
        <w:rPr>
          <w:noProof/>
        </w:rPr>
        <w:instrText xml:space="preserve"> PAGEREF _Toc202388494 \h </w:instrText>
      </w:r>
      <w:r>
        <w:rPr>
          <w:noProof/>
        </w:rPr>
      </w:r>
      <w:r>
        <w:rPr>
          <w:noProof/>
        </w:rPr>
        <w:fldChar w:fldCharType="separate"/>
      </w:r>
      <w:r>
        <w:rPr>
          <w:noProof/>
        </w:rPr>
        <w:t>114</w:t>
      </w:r>
      <w:r>
        <w:rPr>
          <w:noProof/>
        </w:rPr>
        <w:fldChar w:fldCharType="end"/>
      </w:r>
    </w:p>
    <w:p w14:paraId="12945D6D" w14:textId="4904696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_Toc202388495 \h </w:instrText>
      </w:r>
      <w:r>
        <w:rPr>
          <w:noProof/>
        </w:rPr>
      </w:r>
      <w:r>
        <w:rPr>
          <w:noProof/>
        </w:rPr>
        <w:fldChar w:fldCharType="separate"/>
      </w:r>
      <w:r>
        <w:rPr>
          <w:noProof/>
        </w:rPr>
        <w:t>114</w:t>
      </w:r>
      <w:r>
        <w:rPr>
          <w:noProof/>
        </w:rPr>
        <w:fldChar w:fldCharType="end"/>
      </w:r>
    </w:p>
    <w:p w14:paraId="60D0D8BE" w14:textId="03476FC3"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_Toc202388496 \h </w:instrText>
      </w:r>
      <w:r>
        <w:rPr>
          <w:noProof/>
        </w:rPr>
      </w:r>
      <w:r>
        <w:rPr>
          <w:noProof/>
        </w:rPr>
        <w:fldChar w:fldCharType="separate"/>
      </w:r>
      <w:r>
        <w:rPr>
          <w:noProof/>
        </w:rPr>
        <w:t>114</w:t>
      </w:r>
      <w:r>
        <w:rPr>
          <w:noProof/>
        </w:rPr>
        <w:fldChar w:fldCharType="end"/>
      </w:r>
    </w:p>
    <w:p w14:paraId="4717C910" w14:textId="707CBD95"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r>
      <w:r>
        <w:rPr>
          <w:noProof/>
        </w:rPr>
        <w:instrText xml:space="preserve"> PAGEREF _Toc202388497 \h </w:instrText>
      </w:r>
      <w:r>
        <w:rPr>
          <w:noProof/>
        </w:rPr>
      </w:r>
      <w:r>
        <w:rPr>
          <w:noProof/>
        </w:rPr>
        <w:fldChar w:fldCharType="separate"/>
      </w:r>
      <w:r>
        <w:rPr>
          <w:noProof/>
        </w:rPr>
        <w:t>115</w:t>
      </w:r>
      <w:r>
        <w:rPr>
          <w:noProof/>
        </w:rPr>
        <w:fldChar w:fldCharType="end"/>
      </w:r>
    </w:p>
    <w:p w14:paraId="7689550F" w14:textId="3012BA2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w:t>
      </w:r>
      <w:r>
        <w:rPr>
          <w:noProof/>
        </w:rPr>
        <w:tab/>
      </w:r>
      <w:r>
        <w:rPr>
          <w:noProof/>
        </w:rPr>
        <w:fldChar w:fldCharType="begin"/>
      </w:r>
      <w:r>
        <w:rPr>
          <w:noProof/>
        </w:rPr>
        <w:instrText xml:space="preserve"> PAGEREF _Toc202388498 \h </w:instrText>
      </w:r>
      <w:r>
        <w:rPr>
          <w:noProof/>
        </w:rPr>
      </w:r>
      <w:r>
        <w:rPr>
          <w:noProof/>
        </w:rPr>
        <w:fldChar w:fldCharType="separate"/>
      </w:r>
      <w:r>
        <w:rPr>
          <w:noProof/>
        </w:rPr>
        <w:t>115</w:t>
      </w:r>
      <w:r>
        <w:rPr>
          <w:noProof/>
        </w:rPr>
        <w:fldChar w:fldCharType="end"/>
      </w:r>
    </w:p>
    <w:p w14:paraId="0D911005" w14:textId="74D276E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_Toc202388499 \h </w:instrText>
      </w:r>
      <w:r>
        <w:rPr>
          <w:noProof/>
        </w:rPr>
      </w:r>
      <w:r>
        <w:rPr>
          <w:noProof/>
        </w:rPr>
        <w:fldChar w:fldCharType="separate"/>
      </w:r>
      <w:r>
        <w:rPr>
          <w:noProof/>
        </w:rPr>
        <w:t>115</w:t>
      </w:r>
      <w:r>
        <w:rPr>
          <w:noProof/>
        </w:rPr>
        <w:fldChar w:fldCharType="end"/>
      </w:r>
    </w:p>
    <w:p w14:paraId="11205521" w14:textId="1A568B9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_Toc202388500 \h </w:instrText>
      </w:r>
      <w:r>
        <w:rPr>
          <w:noProof/>
        </w:rPr>
      </w:r>
      <w:r>
        <w:rPr>
          <w:noProof/>
        </w:rPr>
        <w:fldChar w:fldCharType="separate"/>
      </w:r>
      <w:r>
        <w:rPr>
          <w:noProof/>
        </w:rPr>
        <w:t>116</w:t>
      </w:r>
      <w:r>
        <w:rPr>
          <w:noProof/>
        </w:rPr>
        <w:fldChar w:fldCharType="end"/>
      </w:r>
    </w:p>
    <w:p w14:paraId="206E8724" w14:textId="11054358"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 with model A</w:t>
      </w:r>
      <w:r>
        <w:rPr>
          <w:noProof/>
        </w:rPr>
        <w:tab/>
      </w:r>
      <w:r>
        <w:rPr>
          <w:noProof/>
        </w:rPr>
        <w:fldChar w:fldCharType="begin"/>
      </w:r>
      <w:r>
        <w:rPr>
          <w:noProof/>
        </w:rPr>
        <w:instrText xml:space="preserve"> PAGEREF _Toc202388501 \h </w:instrText>
      </w:r>
      <w:r>
        <w:rPr>
          <w:noProof/>
        </w:rPr>
      </w:r>
      <w:r>
        <w:rPr>
          <w:noProof/>
        </w:rPr>
        <w:fldChar w:fldCharType="separate"/>
      </w:r>
      <w:r>
        <w:rPr>
          <w:noProof/>
        </w:rPr>
        <w:t>116</w:t>
      </w:r>
      <w:r>
        <w:rPr>
          <w:noProof/>
        </w:rPr>
        <w:fldChar w:fldCharType="end"/>
      </w:r>
    </w:p>
    <w:p w14:paraId="4B4333BD" w14:textId="6434148E"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_Toc202388502 \h </w:instrText>
      </w:r>
      <w:r>
        <w:rPr>
          <w:noProof/>
        </w:rPr>
      </w:r>
      <w:r>
        <w:rPr>
          <w:noProof/>
        </w:rPr>
        <w:fldChar w:fldCharType="separate"/>
      </w:r>
      <w:r>
        <w:rPr>
          <w:noProof/>
        </w:rPr>
        <w:t>116</w:t>
      </w:r>
      <w:r>
        <w:rPr>
          <w:noProof/>
        </w:rPr>
        <w:fldChar w:fldCharType="end"/>
      </w:r>
    </w:p>
    <w:p w14:paraId="6C24B452" w14:textId="25C5EE45"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initiation</w:t>
      </w:r>
      <w:r>
        <w:rPr>
          <w:noProof/>
        </w:rPr>
        <w:tab/>
      </w:r>
      <w:r>
        <w:rPr>
          <w:noProof/>
        </w:rPr>
        <w:fldChar w:fldCharType="begin"/>
      </w:r>
      <w:r>
        <w:rPr>
          <w:noProof/>
        </w:rPr>
        <w:instrText xml:space="preserve"> PAGEREF _Toc202388503 \h </w:instrText>
      </w:r>
      <w:r>
        <w:rPr>
          <w:noProof/>
        </w:rPr>
      </w:r>
      <w:r>
        <w:rPr>
          <w:noProof/>
        </w:rPr>
        <w:fldChar w:fldCharType="separate"/>
      </w:r>
      <w:r>
        <w:rPr>
          <w:noProof/>
        </w:rPr>
        <w:t>116</w:t>
      </w:r>
      <w:r>
        <w:rPr>
          <w:noProof/>
        </w:rPr>
        <w:fldChar w:fldCharType="end"/>
      </w:r>
    </w:p>
    <w:p w14:paraId="5726A5C0" w14:textId="16EA210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completion</w:t>
      </w:r>
      <w:r>
        <w:rPr>
          <w:noProof/>
        </w:rPr>
        <w:tab/>
      </w:r>
      <w:r>
        <w:rPr>
          <w:noProof/>
        </w:rPr>
        <w:fldChar w:fldCharType="begin"/>
      </w:r>
      <w:r>
        <w:rPr>
          <w:noProof/>
        </w:rPr>
        <w:instrText xml:space="preserve"> PAGEREF _Toc202388504 \h </w:instrText>
      </w:r>
      <w:r>
        <w:rPr>
          <w:noProof/>
        </w:rPr>
      </w:r>
      <w:r>
        <w:rPr>
          <w:noProof/>
        </w:rPr>
        <w:fldChar w:fldCharType="separate"/>
      </w:r>
      <w:r>
        <w:rPr>
          <w:noProof/>
        </w:rPr>
        <w:t>118</w:t>
      </w:r>
      <w:r>
        <w:rPr>
          <w:noProof/>
        </w:rPr>
        <w:fldChar w:fldCharType="end"/>
      </w:r>
    </w:p>
    <w:p w14:paraId="00B18940" w14:textId="392A79EF"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r>
      <w:r>
        <w:rPr>
          <w:noProof/>
        </w:rPr>
        <w:instrText xml:space="preserve"> PAGEREF _Toc202388505 \h </w:instrText>
      </w:r>
      <w:r>
        <w:rPr>
          <w:noProof/>
        </w:rPr>
      </w:r>
      <w:r>
        <w:rPr>
          <w:noProof/>
        </w:rPr>
        <w:fldChar w:fldCharType="separate"/>
      </w:r>
      <w:r>
        <w:rPr>
          <w:noProof/>
        </w:rPr>
        <w:t>118</w:t>
      </w:r>
      <w:r>
        <w:rPr>
          <w:noProof/>
        </w:rPr>
        <w:fldChar w:fldCharType="end"/>
      </w:r>
    </w:p>
    <w:p w14:paraId="35EB0F34" w14:textId="168C1D74"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direct discovery completion</w:t>
      </w:r>
      <w:r>
        <w:rPr>
          <w:noProof/>
        </w:rPr>
        <w:tab/>
      </w:r>
      <w:r>
        <w:rPr>
          <w:noProof/>
        </w:rPr>
        <w:fldChar w:fldCharType="begin"/>
      </w:r>
      <w:r>
        <w:rPr>
          <w:noProof/>
        </w:rPr>
        <w:instrText xml:space="preserve"> PAGEREF _Toc202388506 \h </w:instrText>
      </w:r>
      <w:r>
        <w:rPr>
          <w:noProof/>
        </w:rPr>
      </w:r>
      <w:r>
        <w:rPr>
          <w:noProof/>
        </w:rPr>
        <w:fldChar w:fldCharType="separate"/>
      </w:r>
      <w:r>
        <w:rPr>
          <w:noProof/>
        </w:rPr>
        <w:t>120</w:t>
      </w:r>
      <w:r>
        <w:rPr>
          <w:noProof/>
        </w:rPr>
        <w:fldChar w:fldCharType="end"/>
      </w:r>
    </w:p>
    <w:p w14:paraId="15B30527" w14:textId="3617726F"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r>
      <w:r>
        <w:rPr>
          <w:noProof/>
        </w:rPr>
        <w:instrText xml:space="preserve"> PAGEREF _Toc202388507 \h </w:instrText>
      </w:r>
      <w:r>
        <w:rPr>
          <w:noProof/>
        </w:rPr>
      </w:r>
      <w:r>
        <w:rPr>
          <w:noProof/>
        </w:rPr>
        <w:fldChar w:fldCharType="separate"/>
      </w:r>
      <w:r>
        <w:rPr>
          <w:noProof/>
        </w:rPr>
        <w:t>120</w:t>
      </w:r>
      <w:r>
        <w:rPr>
          <w:noProof/>
        </w:rPr>
        <w:fldChar w:fldCharType="end"/>
      </w:r>
    </w:p>
    <w:p w14:paraId="0FD95E25" w14:textId="2211EC4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_Toc202388508 \h </w:instrText>
      </w:r>
      <w:r>
        <w:rPr>
          <w:noProof/>
        </w:rPr>
      </w:r>
      <w:r>
        <w:rPr>
          <w:noProof/>
        </w:rPr>
        <w:fldChar w:fldCharType="separate"/>
      </w:r>
      <w:r>
        <w:rPr>
          <w:noProof/>
        </w:rPr>
        <w:t>120</w:t>
      </w:r>
      <w:r>
        <w:rPr>
          <w:noProof/>
        </w:rPr>
        <w:fldChar w:fldCharType="end"/>
      </w:r>
    </w:p>
    <w:p w14:paraId="20FD7507" w14:textId="599A0262"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initiation</w:t>
      </w:r>
      <w:r>
        <w:rPr>
          <w:noProof/>
        </w:rPr>
        <w:tab/>
      </w:r>
      <w:r>
        <w:rPr>
          <w:noProof/>
        </w:rPr>
        <w:fldChar w:fldCharType="begin"/>
      </w:r>
      <w:r>
        <w:rPr>
          <w:noProof/>
        </w:rPr>
        <w:instrText xml:space="preserve"> PAGEREF _Toc202388509 \h </w:instrText>
      </w:r>
      <w:r>
        <w:rPr>
          <w:noProof/>
        </w:rPr>
      </w:r>
      <w:r>
        <w:rPr>
          <w:noProof/>
        </w:rPr>
        <w:fldChar w:fldCharType="separate"/>
      </w:r>
      <w:r>
        <w:rPr>
          <w:noProof/>
        </w:rPr>
        <w:t>120</w:t>
      </w:r>
      <w:r>
        <w:rPr>
          <w:noProof/>
        </w:rPr>
        <w:fldChar w:fldCharType="end"/>
      </w:r>
    </w:p>
    <w:p w14:paraId="367F613D" w14:textId="0C3A18A6"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completion</w:t>
      </w:r>
      <w:r>
        <w:rPr>
          <w:noProof/>
        </w:rPr>
        <w:tab/>
      </w:r>
      <w:r>
        <w:rPr>
          <w:noProof/>
        </w:rPr>
        <w:fldChar w:fldCharType="begin"/>
      </w:r>
      <w:r>
        <w:rPr>
          <w:noProof/>
        </w:rPr>
        <w:instrText xml:space="preserve"> PAGEREF _Toc202388510 \h </w:instrText>
      </w:r>
      <w:r>
        <w:rPr>
          <w:noProof/>
        </w:rPr>
      </w:r>
      <w:r>
        <w:rPr>
          <w:noProof/>
        </w:rPr>
        <w:fldChar w:fldCharType="separate"/>
      </w:r>
      <w:r>
        <w:rPr>
          <w:noProof/>
        </w:rPr>
        <w:t>122</w:t>
      </w:r>
      <w:r>
        <w:rPr>
          <w:noProof/>
        </w:rPr>
        <w:fldChar w:fldCharType="end"/>
      </w:r>
    </w:p>
    <w:p w14:paraId="4FC236E1" w14:textId="590A6F17"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initiation</w:t>
      </w:r>
      <w:r>
        <w:rPr>
          <w:noProof/>
        </w:rPr>
        <w:tab/>
      </w:r>
      <w:r>
        <w:rPr>
          <w:noProof/>
        </w:rPr>
        <w:fldChar w:fldCharType="begin"/>
      </w:r>
      <w:r>
        <w:rPr>
          <w:noProof/>
        </w:rPr>
        <w:instrText xml:space="preserve"> PAGEREF _Toc202388511 \h </w:instrText>
      </w:r>
      <w:r>
        <w:rPr>
          <w:noProof/>
        </w:rPr>
      </w:r>
      <w:r>
        <w:rPr>
          <w:noProof/>
        </w:rPr>
        <w:fldChar w:fldCharType="separate"/>
      </w:r>
      <w:r>
        <w:rPr>
          <w:noProof/>
        </w:rPr>
        <w:t>122</w:t>
      </w:r>
      <w:r>
        <w:rPr>
          <w:noProof/>
        </w:rPr>
        <w:fldChar w:fldCharType="end"/>
      </w:r>
    </w:p>
    <w:p w14:paraId="68C027C8" w14:textId="75122CE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completion</w:t>
      </w:r>
      <w:r>
        <w:rPr>
          <w:noProof/>
        </w:rPr>
        <w:tab/>
      </w:r>
      <w:r>
        <w:rPr>
          <w:noProof/>
        </w:rPr>
        <w:fldChar w:fldCharType="begin"/>
      </w:r>
      <w:r>
        <w:rPr>
          <w:noProof/>
        </w:rPr>
        <w:instrText xml:space="preserve"> PAGEREF _Toc202388512 \h </w:instrText>
      </w:r>
      <w:r>
        <w:rPr>
          <w:noProof/>
        </w:rPr>
      </w:r>
      <w:r>
        <w:rPr>
          <w:noProof/>
        </w:rPr>
        <w:fldChar w:fldCharType="separate"/>
      </w:r>
      <w:r>
        <w:rPr>
          <w:noProof/>
        </w:rPr>
        <w:t>125</w:t>
      </w:r>
      <w:r>
        <w:rPr>
          <w:noProof/>
        </w:rPr>
        <w:fldChar w:fldCharType="end"/>
      </w:r>
    </w:p>
    <w:p w14:paraId="2EC31FE4" w14:textId="627CA6E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6.2.15</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w:t>
      </w:r>
      <w:r>
        <w:rPr>
          <w:noProof/>
        </w:rPr>
        <w:tab/>
      </w:r>
      <w:r>
        <w:rPr>
          <w:noProof/>
        </w:rPr>
        <w:fldChar w:fldCharType="begin"/>
      </w:r>
      <w:r>
        <w:rPr>
          <w:noProof/>
        </w:rPr>
        <w:instrText xml:space="preserve"> PAGEREF _Toc202388513 \h </w:instrText>
      </w:r>
      <w:r>
        <w:rPr>
          <w:noProof/>
        </w:rPr>
      </w:r>
      <w:r>
        <w:rPr>
          <w:noProof/>
        </w:rPr>
        <w:fldChar w:fldCharType="separate"/>
      </w:r>
      <w:r>
        <w:rPr>
          <w:noProof/>
        </w:rPr>
        <w:t>125</w:t>
      </w:r>
      <w:r>
        <w:rPr>
          <w:noProof/>
        </w:rPr>
        <w:fldChar w:fldCharType="end"/>
      </w:r>
    </w:p>
    <w:p w14:paraId="0EAB2774" w14:textId="578A877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_Toc202388514 \h </w:instrText>
      </w:r>
      <w:r>
        <w:rPr>
          <w:noProof/>
        </w:rPr>
      </w:r>
      <w:r>
        <w:rPr>
          <w:noProof/>
        </w:rPr>
        <w:fldChar w:fldCharType="separate"/>
      </w:r>
      <w:r>
        <w:rPr>
          <w:noProof/>
        </w:rPr>
        <w:t>125</w:t>
      </w:r>
      <w:r>
        <w:rPr>
          <w:noProof/>
        </w:rPr>
        <w:fldChar w:fldCharType="end"/>
      </w:r>
    </w:p>
    <w:p w14:paraId="57153467" w14:textId="196F928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_Toc202388515 \h </w:instrText>
      </w:r>
      <w:r>
        <w:rPr>
          <w:noProof/>
        </w:rPr>
      </w:r>
      <w:r>
        <w:rPr>
          <w:noProof/>
        </w:rPr>
        <w:fldChar w:fldCharType="separate"/>
      </w:r>
      <w:r>
        <w:rPr>
          <w:noProof/>
        </w:rPr>
        <w:t>126</w:t>
      </w:r>
      <w:r>
        <w:rPr>
          <w:noProof/>
        </w:rPr>
        <w:fldChar w:fldCharType="end"/>
      </w:r>
    </w:p>
    <w:p w14:paraId="63883426" w14:textId="751F01F1"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6.2.15.2.1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 with model A</w:t>
      </w:r>
      <w:r>
        <w:rPr>
          <w:noProof/>
        </w:rPr>
        <w:tab/>
      </w:r>
      <w:r>
        <w:rPr>
          <w:noProof/>
        </w:rPr>
        <w:fldChar w:fldCharType="begin"/>
      </w:r>
      <w:r>
        <w:rPr>
          <w:noProof/>
        </w:rPr>
        <w:instrText xml:space="preserve"> PAGEREF _Toc202388516 \h </w:instrText>
      </w:r>
      <w:r>
        <w:rPr>
          <w:noProof/>
        </w:rPr>
      </w:r>
      <w:r>
        <w:rPr>
          <w:noProof/>
        </w:rPr>
        <w:fldChar w:fldCharType="separate"/>
      </w:r>
      <w:r>
        <w:rPr>
          <w:noProof/>
        </w:rPr>
        <w:t>126</w:t>
      </w:r>
      <w:r>
        <w:rPr>
          <w:noProof/>
        </w:rPr>
        <w:fldChar w:fldCharType="end"/>
      </w:r>
    </w:p>
    <w:p w14:paraId="7B4582BF" w14:textId="6965981E"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_Toc202388517 \h </w:instrText>
      </w:r>
      <w:r>
        <w:rPr>
          <w:noProof/>
        </w:rPr>
      </w:r>
      <w:r>
        <w:rPr>
          <w:noProof/>
        </w:rPr>
        <w:fldChar w:fldCharType="separate"/>
      </w:r>
      <w:r>
        <w:rPr>
          <w:noProof/>
        </w:rPr>
        <w:t>126</w:t>
      </w:r>
      <w:r>
        <w:rPr>
          <w:noProof/>
        </w:rPr>
        <w:fldChar w:fldCharType="end"/>
      </w:r>
    </w:p>
    <w:p w14:paraId="34B5DDA3" w14:textId="74CFED9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initiation</w:t>
      </w:r>
      <w:r>
        <w:rPr>
          <w:noProof/>
        </w:rPr>
        <w:tab/>
      </w:r>
      <w:r>
        <w:rPr>
          <w:noProof/>
        </w:rPr>
        <w:fldChar w:fldCharType="begin"/>
      </w:r>
      <w:r>
        <w:rPr>
          <w:noProof/>
        </w:rPr>
        <w:instrText xml:space="preserve"> PAGEREF _Toc202388518 \h </w:instrText>
      </w:r>
      <w:r>
        <w:rPr>
          <w:noProof/>
        </w:rPr>
      </w:r>
      <w:r>
        <w:rPr>
          <w:noProof/>
        </w:rPr>
        <w:fldChar w:fldCharType="separate"/>
      </w:r>
      <w:r>
        <w:rPr>
          <w:noProof/>
        </w:rPr>
        <w:t>126</w:t>
      </w:r>
      <w:r>
        <w:rPr>
          <w:noProof/>
        </w:rPr>
        <w:fldChar w:fldCharType="end"/>
      </w:r>
    </w:p>
    <w:p w14:paraId="4004809E" w14:textId="3DA9A002"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completion</w:t>
      </w:r>
      <w:r>
        <w:rPr>
          <w:noProof/>
        </w:rPr>
        <w:tab/>
      </w:r>
      <w:r>
        <w:rPr>
          <w:noProof/>
        </w:rPr>
        <w:fldChar w:fldCharType="begin"/>
      </w:r>
      <w:r>
        <w:rPr>
          <w:noProof/>
        </w:rPr>
        <w:instrText xml:space="preserve"> PAGEREF _Toc202388519 \h </w:instrText>
      </w:r>
      <w:r>
        <w:rPr>
          <w:noProof/>
        </w:rPr>
      </w:r>
      <w:r>
        <w:rPr>
          <w:noProof/>
        </w:rPr>
        <w:fldChar w:fldCharType="separate"/>
      </w:r>
      <w:r>
        <w:rPr>
          <w:noProof/>
        </w:rPr>
        <w:t>128</w:t>
      </w:r>
      <w:r>
        <w:rPr>
          <w:noProof/>
        </w:rPr>
        <w:fldChar w:fldCharType="end"/>
      </w:r>
    </w:p>
    <w:p w14:paraId="07C71567" w14:textId="57C5F17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initiation</w:t>
      </w:r>
      <w:r>
        <w:rPr>
          <w:noProof/>
        </w:rPr>
        <w:tab/>
      </w:r>
      <w:r>
        <w:rPr>
          <w:noProof/>
        </w:rPr>
        <w:fldChar w:fldCharType="begin"/>
      </w:r>
      <w:r>
        <w:rPr>
          <w:noProof/>
        </w:rPr>
        <w:instrText xml:space="preserve"> PAGEREF _Toc202388520 \h </w:instrText>
      </w:r>
      <w:r>
        <w:rPr>
          <w:noProof/>
        </w:rPr>
      </w:r>
      <w:r>
        <w:rPr>
          <w:noProof/>
        </w:rPr>
        <w:fldChar w:fldCharType="separate"/>
      </w:r>
      <w:r>
        <w:rPr>
          <w:noProof/>
        </w:rPr>
        <w:t>128</w:t>
      </w:r>
      <w:r>
        <w:rPr>
          <w:noProof/>
        </w:rPr>
        <w:fldChar w:fldCharType="end"/>
      </w:r>
    </w:p>
    <w:p w14:paraId="7B8CC863" w14:textId="7264E26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completion</w:t>
      </w:r>
      <w:r>
        <w:rPr>
          <w:noProof/>
        </w:rPr>
        <w:tab/>
      </w:r>
      <w:r>
        <w:rPr>
          <w:noProof/>
        </w:rPr>
        <w:fldChar w:fldCharType="begin"/>
      </w:r>
      <w:r>
        <w:rPr>
          <w:noProof/>
        </w:rPr>
        <w:instrText xml:space="preserve"> PAGEREF _Toc202388521 \h </w:instrText>
      </w:r>
      <w:r>
        <w:rPr>
          <w:noProof/>
        </w:rPr>
      </w:r>
      <w:r>
        <w:rPr>
          <w:noProof/>
        </w:rPr>
        <w:fldChar w:fldCharType="separate"/>
      </w:r>
      <w:r>
        <w:rPr>
          <w:noProof/>
        </w:rPr>
        <w:t>129</w:t>
      </w:r>
      <w:r>
        <w:rPr>
          <w:noProof/>
        </w:rPr>
        <w:fldChar w:fldCharType="end"/>
      </w:r>
    </w:p>
    <w:p w14:paraId="62F0721A" w14:textId="77C2D85B"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6.2.15.2.2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r>
      <w:r>
        <w:rPr>
          <w:noProof/>
        </w:rPr>
        <w:instrText xml:space="preserve"> PAGEREF _Toc202388522 \h </w:instrText>
      </w:r>
      <w:r>
        <w:rPr>
          <w:noProof/>
        </w:rPr>
      </w:r>
      <w:r>
        <w:rPr>
          <w:noProof/>
        </w:rPr>
        <w:fldChar w:fldCharType="separate"/>
      </w:r>
      <w:r>
        <w:rPr>
          <w:noProof/>
        </w:rPr>
        <w:t>130</w:t>
      </w:r>
      <w:r>
        <w:rPr>
          <w:noProof/>
        </w:rPr>
        <w:fldChar w:fldCharType="end"/>
      </w:r>
    </w:p>
    <w:p w14:paraId="3D563E44" w14:textId="26FD23C3"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_Toc202388523 \h </w:instrText>
      </w:r>
      <w:r>
        <w:rPr>
          <w:noProof/>
        </w:rPr>
      </w:r>
      <w:r>
        <w:rPr>
          <w:noProof/>
        </w:rPr>
        <w:fldChar w:fldCharType="separate"/>
      </w:r>
      <w:r>
        <w:rPr>
          <w:noProof/>
        </w:rPr>
        <w:t>130</w:t>
      </w:r>
      <w:r>
        <w:rPr>
          <w:noProof/>
        </w:rPr>
        <w:fldChar w:fldCharType="end"/>
      </w:r>
    </w:p>
    <w:p w14:paraId="309F82FB" w14:textId="39F3F17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initiation</w:t>
      </w:r>
      <w:r>
        <w:rPr>
          <w:noProof/>
        </w:rPr>
        <w:tab/>
      </w:r>
      <w:r>
        <w:rPr>
          <w:noProof/>
        </w:rPr>
        <w:fldChar w:fldCharType="begin"/>
      </w:r>
      <w:r>
        <w:rPr>
          <w:noProof/>
        </w:rPr>
        <w:instrText xml:space="preserve"> PAGEREF _Toc202388524 \h </w:instrText>
      </w:r>
      <w:r>
        <w:rPr>
          <w:noProof/>
        </w:rPr>
      </w:r>
      <w:r>
        <w:rPr>
          <w:noProof/>
        </w:rPr>
        <w:fldChar w:fldCharType="separate"/>
      </w:r>
      <w:r>
        <w:rPr>
          <w:noProof/>
        </w:rPr>
        <w:t>130</w:t>
      </w:r>
      <w:r>
        <w:rPr>
          <w:noProof/>
        </w:rPr>
        <w:fldChar w:fldCharType="end"/>
      </w:r>
    </w:p>
    <w:p w14:paraId="7270AD93" w14:textId="26C1450E"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completion</w:t>
      </w:r>
      <w:r>
        <w:rPr>
          <w:noProof/>
        </w:rPr>
        <w:tab/>
      </w:r>
      <w:r>
        <w:rPr>
          <w:noProof/>
        </w:rPr>
        <w:fldChar w:fldCharType="begin"/>
      </w:r>
      <w:r>
        <w:rPr>
          <w:noProof/>
        </w:rPr>
        <w:instrText xml:space="preserve"> PAGEREF _Toc202388525 \h </w:instrText>
      </w:r>
      <w:r>
        <w:rPr>
          <w:noProof/>
        </w:rPr>
      </w:r>
      <w:r>
        <w:rPr>
          <w:noProof/>
        </w:rPr>
        <w:fldChar w:fldCharType="separate"/>
      </w:r>
      <w:r>
        <w:rPr>
          <w:noProof/>
        </w:rPr>
        <w:t>132</w:t>
      </w:r>
      <w:r>
        <w:rPr>
          <w:noProof/>
        </w:rPr>
        <w:fldChar w:fldCharType="end"/>
      </w:r>
    </w:p>
    <w:p w14:paraId="67BFCACC" w14:textId="657711A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initiation</w:t>
      </w:r>
      <w:r>
        <w:rPr>
          <w:noProof/>
        </w:rPr>
        <w:tab/>
      </w:r>
      <w:r>
        <w:rPr>
          <w:noProof/>
        </w:rPr>
        <w:fldChar w:fldCharType="begin"/>
      </w:r>
      <w:r>
        <w:rPr>
          <w:noProof/>
        </w:rPr>
        <w:instrText xml:space="preserve"> PAGEREF _Toc202388526 \h </w:instrText>
      </w:r>
      <w:r>
        <w:rPr>
          <w:noProof/>
        </w:rPr>
      </w:r>
      <w:r>
        <w:rPr>
          <w:noProof/>
        </w:rPr>
        <w:fldChar w:fldCharType="separate"/>
      </w:r>
      <w:r>
        <w:rPr>
          <w:noProof/>
        </w:rPr>
        <w:t>132</w:t>
      </w:r>
      <w:r>
        <w:rPr>
          <w:noProof/>
        </w:rPr>
        <w:fldChar w:fldCharType="end"/>
      </w:r>
    </w:p>
    <w:p w14:paraId="43D3F19D" w14:textId="21790696"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completion</w:t>
      </w:r>
      <w:r>
        <w:rPr>
          <w:noProof/>
        </w:rPr>
        <w:tab/>
      </w:r>
      <w:r>
        <w:rPr>
          <w:noProof/>
        </w:rPr>
        <w:fldChar w:fldCharType="begin"/>
      </w:r>
      <w:r>
        <w:rPr>
          <w:noProof/>
        </w:rPr>
        <w:instrText xml:space="preserve"> PAGEREF _Toc202388527 \h </w:instrText>
      </w:r>
      <w:r>
        <w:rPr>
          <w:noProof/>
        </w:rPr>
      </w:r>
      <w:r>
        <w:rPr>
          <w:noProof/>
        </w:rPr>
        <w:fldChar w:fldCharType="separate"/>
      </w:r>
      <w:r>
        <w:rPr>
          <w:noProof/>
        </w:rPr>
        <w:t>134</w:t>
      </w:r>
      <w:r>
        <w:rPr>
          <w:noProof/>
        </w:rPr>
        <w:fldChar w:fldCharType="end"/>
      </w:r>
    </w:p>
    <w:p w14:paraId="34E8F764" w14:textId="47953C4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discovery</w:t>
      </w:r>
      <w:r>
        <w:rPr>
          <w:noProof/>
        </w:rPr>
        <w:tab/>
      </w:r>
      <w:r>
        <w:rPr>
          <w:noProof/>
        </w:rPr>
        <w:fldChar w:fldCharType="begin"/>
      </w:r>
      <w:r>
        <w:rPr>
          <w:noProof/>
        </w:rPr>
        <w:instrText xml:space="preserve"> PAGEREF _Toc202388528 \h </w:instrText>
      </w:r>
      <w:r>
        <w:rPr>
          <w:noProof/>
        </w:rPr>
      </w:r>
      <w:r>
        <w:rPr>
          <w:noProof/>
        </w:rPr>
        <w:fldChar w:fldCharType="separate"/>
      </w:r>
      <w:r>
        <w:rPr>
          <w:noProof/>
        </w:rPr>
        <w:t>135</w:t>
      </w:r>
      <w:r>
        <w:rPr>
          <w:noProof/>
        </w:rPr>
        <w:fldChar w:fldCharType="end"/>
      </w:r>
    </w:p>
    <w:p w14:paraId="68678B9F" w14:textId="726E8A8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w:t>
      </w:r>
      <w:r>
        <w:rPr>
          <w:noProof/>
        </w:rPr>
        <w:tab/>
      </w:r>
      <w:r>
        <w:rPr>
          <w:noProof/>
        </w:rPr>
        <w:fldChar w:fldCharType="begin"/>
      </w:r>
      <w:r>
        <w:rPr>
          <w:noProof/>
        </w:rPr>
        <w:instrText xml:space="preserve"> PAGEREF _Toc202388529 \h </w:instrText>
      </w:r>
      <w:r>
        <w:rPr>
          <w:noProof/>
        </w:rPr>
      </w:r>
      <w:r>
        <w:rPr>
          <w:noProof/>
        </w:rPr>
        <w:fldChar w:fldCharType="separate"/>
      </w:r>
      <w:r>
        <w:rPr>
          <w:noProof/>
        </w:rPr>
        <w:t>136</w:t>
      </w:r>
      <w:r>
        <w:rPr>
          <w:noProof/>
        </w:rPr>
        <w:fldChar w:fldCharType="end"/>
      </w:r>
    </w:p>
    <w:p w14:paraId="676439DC" w14:textId="10DDDA0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_Toc202388530 \h </w:instrText>
      </w:r>
      <w:r>
        <w:rPr>
          <w:noProof/>
        </w:rPr>
      </w:r>
      <w:r>
        <w:rPr>
          <w:noProof/>
        </w:rPr>
        <w:fldChar w:fldCharType="separate"/>
      </w:r>
      <w:r>
        <w:rPr>
          <w:noProof/>
        </w:rPr>
        <w:t>136</w:t>
      </w:r>
      <w:r>
        <w:rPr>
          <w:noProof/>
        </w:rPr>
        <w:fldChar w:fldCharType="end"/>
      </w:r>
    </w:p>
    <w:p w14:paraId="0B0CAABB" w14:textId="4AF2AA4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6.2.17.2</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initiation by the UE</w:t>
      </w:r>
      <w:r>
        <w:rPr>
          <w:noProof/>
        </w:rPr>
        <w:tab/>
      </w:r>
      <w:r>
        <w:rPr>
          <w:noProof/>
        </w:rPr>
        <w:fldChar w:fldCharType="begin"/>
      </w:r>
      <w:r>
        <w:rPr>
          <w:noProof/>
        </w:rPr>
        <w:instrText xml:space="preserve"> PAGEREF _Toc202388531 \h </w:instrText>
      </w:r>
      <w:r>
        <w:rPr>
          <w:noProof/>
        </w:rPr>
      </w:r>
      <w:r>
        <w:rPr>
          <w:noProof/>
        </w:rPr>
        <w:fldChar w:fldCharType="separate"/>
      </w:r>
      <w:r>
        <w:rPr>
          <w:noProof/>
        </w:rPr>
        <w:t>136</w:t>
      </w:r>
      <w:r>
        <w:rPr>
          <w:noProof/>
        </w:rPr>
        <w:fldChar w:fldCharType="end"/>
      </w:r>
    </w:p>
    <w:p w14:paraId="7FFE7A6F" w14:textId="66AEB09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6.2.17.3</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accepted by the 5G DDNMF</w:t>
      </w:r>
      <w:r>
        <w:rPr>
          <w:noProof/>
        </w:rPr>
        <w:tab/>
      </w:r>
      <w:r>
        <w:rPr>
          <w:noProof/>
        </w:rPr>
        <w:fldChar w:fldCharType="begin"/>
      </w:r>
      <w:r>
        <w:rPr>
          <w:noProof/>
        </w:rPr>
        <w:instrText xml:space="preserve"> PAGEREF _Toc202388532 \h </w:instrText>
      </w:r>
      <w:r>
        <w:rPr>
          <w:noProof/>
        </w:rPr>
      </w:r>
      <w:r>
        <w:rPr>
          <w:noProof/>
        </w:rPr>
        <w:fldChar w:fldCharType="separate"/>
      </w:r>
      <w:r>
        <w:rPr>
          <w:noProof/>
        </w:rPr>
        <w:t>137</w:t>
      </w:r>
      <w:r>
        <w:rPr>
          <w:noProof/>
        </w:rPr>
        <w:fldChar w:fldCharType="end"/>
      </w:r>
    </w:p>
    <w:p w14:paraId="60ABDE7F" w14:textId="3C7938B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6.2.17.4</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completed by the UE</w:t>
      </w:r>
      <w:r>
        <w:rPr>
          <w:noProof/>
        </w:rPr>
        <w:tab/>
      </w:r>
      <w:r>
        <w:rPr>
          <w:noProof/>
        </w:rPr>
        <w:fldChar w:fldCharType="begin"/>
      </w:r>
      <w:r>
        <w:rPr>
          <w:noProof/>
        </w:rPr>
        <w:instrText xml:space="preserve"> PAGEREF _Toc202388533 \h </w:instrText>
      </w:r>
      <w:r>
        <w:rPr>
          <w:noProof/>
        </w:rPr>
      </w:r>
      <w:r>
        <w:rPr>
          <w:noProof/>
        </w:rPr>
        <w:fldChar w:fldCharType="separate"/>
      </w:r>
      <w:r>
        <w:rPr>
          <w:noProof/>
        </w:rPr>
        <w:t>137</w:t>
      </w:r>
      <w:r>
        <w:rPr>
          <w:noProof/>
        </w:rPr>
        <w:fldChar w:fldCharType="end"/>
      </w:r>
    </w:p>
    <w:p w14:paraId="3C8396D0" w14:textId="1AB1774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6.2.17.5</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not accepted by the 5G DDNMF</w:t>
      </w:r>
      <w:r>
        <w:rPr>
          <w:noProof/>
        </w:rPr>
        <w:tab/>
      </w:r>
      <w:r>
        <w:rPr>
          <w:noProof/>
        </w:rPr>
        <w:fldChar w:fldCharType="begin"/>
      </w:r>
      <w:r>
        <w:rPr>
          <w:noProof/>
        </w:rPr>
        <w:instrText xml:space="preserve"> PAGEREF _Toc202388534 \h </w:instrText>
      </w:r>
      <w:r>
        <w:rPr>
          <w:noProof/>
        </w:rPr>
      </w:r>
      <w:r>
        <w:rPr>
          <w:noProof/>
        </w:rPr>
        <w:fldChar w:fldCharType="separate"/>
      </w:r>
      <w:r>
        <w:rPr>
          <w:noProof/>
        </w:rPr>
        <w:t>137</w:t>
      </w:r>
      <w:r>
        <w:rPr>
          <w:noProof/>
        </w:rPr>
        <w:fldChar w:fldCharType="end"/>
      </w:r>
    </w:p>
    <w:p w14:paraId="1F3D79E3" w14:textId="4D75F2C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6.2.17.6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_Toc202388535 \h </w:instrText>
      </w:r>
      <w:r>
        <w:rPr>
          <w:noProof/>
        </w:rPr>
      </w:r>
      <w:r>
        <w:rPr>
          <w:noProof/>
        </w:rPr>
        <w:fldChar w:fldCharType="separate"/>
      </w:r>
      <w:r>
        <w:rPr>
          <w:noProof/>
        </w:rPr>
        <w:t>138</w:t>
      </w:r>
      <w:r>
        <w:rPr>
          <w:noProof/>
        </w:rPr>
        <w:fldChar w:fldCharType="end"/>
      </w:r>
    </w:p>
    <w:p w14:paraId="1479C884" w14:textId="4C1D4997"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6.2.17.6.1</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_Toc202388536 \h </w:instrText>
      </w:r>
      <w:r>
        <w:rPr>
          <w:noProof/>
        </w:rPr>
      </w:r>
      <w:r>
        <w:rPr>
          <w:noProof/>
        </w:rPr>
        <w:fldChar w:fldCharType="separate"/>
      </w:r>
      <w:r>
        <w:rPr>
          <w:noProof/>
        </w:rPr>
        <w:t>138</w:t>
      </w:r>
      <w:r>
        <w:rPr>
          <w:noProof/>
        </w:rPr>
        <w:fldChar w:fldCharType="end"/>
      </w:r>
    </w:p>
    <w:p w14:paraId="1F0E3BA2" w14:textId="76D1BF60"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6.2.17.6.2</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r>
      <w:r>
        <w:rPr>
          <w:noProof/>
        </w:rPr>
        <w:instrText xml:space="preserve"> PAGEREF _Toc202388537 \h </w:instrText>
      </w:r>
      <w:r>
        <w:rPr>
          <w:noProof/>
        </w:rPr>
      </w:r>
      <w:r>
        <w:rPr>
          <w:noProof/>
        </w:rPr>
        <w:fldChar w:fldCharType="separate"/>
      </w:r>
      <w:r>
        <w:rPr>
          <w:noProof/>
        </w:rPr>
        <w:t>138</w:t>
      </w:r>
      <w:r>
        <w:rPr>
          <w:noProof/>
        </w:rPr>
        <w:fldChar w:fldCharType="end"/>
      </w:r>
    </w:p>
    <w:p w14:paraId="00127ADD" w14:textId="37515E11"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communications</w:t>
      </w:r>
      <w:r>
        <w:rPr>
          <w:noProof/>
        </w:rPr>
        <w:tab/>
      </w:r>
      <w:r>
        <w:rPr>
          <w:noProof/>
        </w:rPr>
        <w:fldChar w:fldCharType="begin"/>
      </w:r>
      <w:r>
        <w:rPr>
          <w:noProof/>
        </w:rPr>
        <w:instrText xml:space="preserve"> PAGEREF _Toc202388538 \h </w:instrText>
      </w:r>
      <w:r>
        <w:rPr>
          <w:noProof/>
        </w:rPr>
      </w:r>
      <w:r>
        <w:rPr>
          <w:noProof/>
        </w:rPr>
        <w:fldChar w:fldCharType="separate"/>
      </w:r>
      <w:r>
        <w:rPr>
          <w:noProof/>
        </w:rPr>
        <w:t>138</w:t>
      </w:r>
      <w:r>
        <w:rPr>
          <w:noProof/>
        </w:rPr>
        <w:fldChar w:fldCharType="end"/>
      </w:r>
    </w:p>
    <w:p w14:paraId="60002EEC" w14:textId="2F156919"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_Toc202388539 \h </w:instrText>
      </w:r>
      <w:r>
        <w:rPr>
          <w:noProof/>
        </w:rPr>
      </w:r>
      <w:r>
        <w:rPr>
          <w:noProof/>
        </w:rPr>
        <w:fldChar w:fldCharType="separate"/>
      </w:r>
      <w:r>
        <w:rPr>
          <w:noProof/>
        </w:rPr>
        <w:t>138</w:t>
      </w:r>
      <w:r>
        <w:rPr>
          <w:noProof/>
        </w:rPr>
        <w:fldChar w:fldCharType="end"/>
      </w:r>
    </w:p>
    <w:p w14:paraId="02150E3F" w14:textId="3350FF98"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Unicast mode 5G ProSe direct communication over PC5</w:t>
      </w:r>
      <w:r>
        <w:rPr>
          <w:noProof/>
        </w:rPr>
        <w:tab/>
      </w:r>
      <w:r>
        <w:rPr>
          <w:noProof/>
        </w:rPr>
        <w:fldChar w:fldCharType="begin"/>
      </w:r>
      <w:r>
        <w:rPr>
          <w:noProof/>
        </w:rPr>
        <w:instrText xml:space="preserve"> PAGEREF _Toc202388540 \h </w:instrText>
      </w:r>
      <w:r>
        <w:rPr>
          <w:noProof/>
        </w:rPr>
      </w:r>
      <w:r>
        <w:rPr>
          <w:noProof/>
        </w:rPr>
        <w:fldChar w:fldCharType="separate"/>
      </w:r>
      <w:r>
        <w:rPr>
          <w:noProof/>
        </w:rPr>
        <w:t>139</w:t>
      </w:r>
      <w:r>
        <w:rPr>
          <w:noProof/>
        </w:rPr>
        <w:fldChar w:fldCharType="end"/>
      </w:r>
    </w:p>
    <w:p w14:paraId="7CD04752" w14:textId="70356CB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_Toc202388541 \h </w:instrText>
      </w:r>
      <w:r>
        <w:rPr>
          <w:noProof/>
        </w:rPr>
      </w:r>
      <w:r>
        <w:rPr>
          <w:noProof/>
        </w:rPr>
        <w:fldChar w:fldCharType="separate"/>
      </w:r>
      <w:r>
        <w:rPr>
          <w:noProof/>
        </w:rPr>
        <w:t>139</w:t>
      </w:r>
      <w:r>
        <w:rPr>
          <w:noProof/>
        </w:rPr>
        <w:fldChar w:fldCharType="end"/>
      </w:r>
    </w:p>
    <w:p w14:paraId="5D4D1D16" w14:textId="03DC1D8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w:t>
      </w:r>
      <w:r>
        <w:rPr>
          <w:noProof/>
        </w:rPr>
        <w:tab/>
      </w:r>
      <w:r>
        <w:rPr>
          <w:noProof/>
        </w:rPr>
        <w:fldChar w:fldCharType="begin"/>
      </w:r>
      <w:r>
        <w:rPr>
          <w:noProof/>
        </w:rPr>
        <w:instrText xml:space="preserve"> PAGEREF _Toc202388542 \h </w:instrText>
      </w:r>
      <w:r>
        <w:rPr>
          <w:noProof/>
        </w:rPr>
      </w:r>
      <w:r>
        <w:rPr>
          <w:noProof/>
        </w:rPr>
        <w:fldChar w:fldCharType="separate"/>
      </w:r>
      <w:r>
        <w:rPr>
          <w:noProof/>
        </w:rPr>
        <w:t>140</w:t>
      </w:r>
      <w:r>
        <w:rPr>
          <w:noProof/>
        </w:rPr>
        <w:fldChar w:fldCharType="end"/>
      </w:r>
    </w:p>
    <w:p w14:paraId="7261AEFA" w14:textId="3DCCFDA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_Toc202388543 \h </w:instrText>
      </w:r>
      <w:r>
        <w:rPr>
          <w:noProof/>
        </w:rPr>
      </w:r>
      <w:r>
        <w:rPr>
          <w:noProof/>
        </w:rPr>
        <w:fldChar w:fldCharType="separate"/>
      </w:r>
      <w:r>
        <w:rPr>
          <w:noProof/>
        </w:rPr>
        <w:t>140</w:t>
      </w:r>
      <w:r>
        <w:rPr>
          <w:noProof/>
        </w:rPr>
        <w:fldChar w:fldCharType="end"/>
      </w:r>
    </w:p>
    <w:p w14:paraId="2882B2CB" w14:textId="599D9A5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initiation by initiating UE</w:t>
      </w:r>
      <w:r>
        <w:rPr>
          <w:noProof/>
        </w:rPr>
        <w:tab/>
      </w:r>
      <w:r>
        <w:rPr>
          <w:noProof/>
        </w:rPr>
        <w:fldChar w:fldCharType="begin"/>
      </w:r>
      <w:r>
        <w:rPr>
          <w:noProof/>
        </w:rPr>
        <w:instrText xml:space="preserve"> PAGEREF _Toc202388544 \h </w:instrText>
      </w:r>
      <w:r>
        <w:rPr>
          <w:noProof/>
        </w:rPr>
      </w:r>
      <w:r>
        <w:rPr>
          <w:noProof/>
        </w:rPr>
        <w:fldChar w:fldCharType="separate"/>
      </w:r>
      <w:r>
        <w:rPr>
          <w:noProof/>
        </w:rPr>
        <w:t>140</w:t>
      </w:r>
      <w:r>
        <w:rPr>
          <w:noProof/>
        </w:rPr>
        <w:fldChar w:fldCharType="end"/>
      </w:r>
    </w:p>
    <w:p w14:paraId="3911E6E5" w14:textId="4DF5C5D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accepted by the target UE</w:t>
      </w:r>
      <w:r>
        <w:rPr>
          <w:noProof/>
        </w:rPr>
        <w:tab/>
      </w:r>
      <w:r>
        <w:rPr>
          <w:noProof/>
        </w:rPr>
        <w:fldChar w:fldCharType="begin"/>
      </w:r>
      <w:r>
        <w:rPr>
          <w:noProof/>
        </w:rPr>
        <w:instrText xml:space="preserve"> PAGEREF _Toc202388545 \h </w:instrText>
      </w:r>
      <w:r>
        <w:rPr>
          <w:noProof/>
        </w:rPr>
      </w:r>
      <w:r>
        <w:rPr>
          <w:noProof/>
        </w:rPr>
        <w:fldChar w:fldCharType="separate"/>
      </w:r>
      <w:r>
        <w:rPr>
          <w:noProof/>
        </w:rPr>
        <w:t>149</w:t>
      </w:r>
      <w:r>
        <w:rPr>
          <w:noProof/>
        </w:rPr>
        <w:fldChar w:fldCharType="end"/>
      </w:r>
    </w:p>
    <w:p w14:paraId="7ED3AE2A" w14:textId="7EEF9CD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completion by the initiating UE</w:t>
      </w:r>
      <w:r>
        <w:rPr>
          <w:noProof/>
        </w:rPr>
        <w:tab/>
      </w:r>
      <w:r>
        <w:rPr>
          <w:noProof/>
        </w:rPr>
        <w:fldChar w:fldCharType="begin"/>
      </w:r>
      <w:r>
        <w:rPr>
          <w:noProof/>
        </w:rPr>
        <w:instrText xml:space="preserve"> PAGEREF _Toc202388546 \h </w:instrText>
      </w:r>
      <w:r>
        <w:rPr>
          <w:noProof/>
        </w:rPr>
      </w:r>
      <w:r>
        <w:rPr>
          <w:noProof/>
        </w:rPr>
        <w:fldChar w:fldCharType="separate"/>
      </w:r>
      <w:r>
        <w:rPr>
          <w:noProof/>
        </w:rPr>
        <w:t>154</w:t>
      </w:r>
      <w:r>
        <w:rPr>
          <w:noProof/>
        </w:rPr>
        <w:fldChar w:fldCharType="end"/>
      </w:r>
    </w:p>
    <w:p w14:paraId="19CD6C55" w14:textId="2F482BD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not accepted by the target UE</w:t>
      </w:r>
      <w:r>
        <w:rPr>
          <w:noProof/>
        </w:rPr>
        <w:tab/>
      </w:r>
      <w:r>
        <w:rPr>
          <w:noProof/>
        </w:rPr>
        <w:fldChar w:fldCharType="begin"/>
      </w:r>
      <w:r>
        <w:rPr>
          <w:noProof/>
        </w:rPr>
        <w:instrText xml:space="preserve"> PAGEREF _Toc202388547 \h </w:instrText>
      </w:r>
      <w:r>
        <w:rPr>
          <w:noProof/>
        </w:rPr>
      </w:r>
      <w:r>
        <w:rPr>
          <w:noProof/>
        </w:rPr>
        <w:fldChar w:fldCharType="separate"/>
      </w:r>
      <w:r>
        <w:rPr>
          <w:noProof/>
        </w:rPr>
        <w:t>155</w:t>
      </w:r>
      <w:r>
        <w:rPr>
          <w:noProof/>
        </w:rPr>
        <w:fldChar w:fldCharType="end"/>
      </w:r>
    </w:p>
    <w:p w14:paraId="78C1C215" w14:textId="65C6520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_Toc202388548 \h </w:instrText>
      </w:r>
      <w:r>
        <w:rPr>
          <w:noProof/>
        </w:rPr>
      </w:r>
      <w:r>
        <w:rPr>
          <w:noProof/>
        </w:rPr>
        <w:fldChar w:fldCharType="separate"/>
      </w:r>
      <w:r>
        <w:rPr>
          <w:noProof/>
        </w:rPr>
        <w:t>161</w:t>
      </w:r>
      <w:r>
        <w:rPr>
          <w:noProof/>
        </w:rPr>
        <w:fldChar w:fldCharType="end"/>
      </w:r>
    </w:p>
    <w:p w14:paraId="3C3F8B3A" w14:textId="033BEB0A"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7.2.2.6.1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_Toc202388549 \h </w:instrText>
      </w:r>
      <w:r>
        <w:rPr>
          <w:noProof/>
        </w:rPr>
      </w:r>
      <w:r>
        <w:rPr>
          <w:noProof/>
        </w:rPr>
        <w:fldChar w:fldCharType="separate"/>
      </w:r>
      <w:r>
        <w:rPr>
          <w:noProof/>
        </w:rPr>
        <w:t>161</w:t>
      </w:r>
      <w:r>
        <w:rPr>
          <w:noProof/>
        </w:rPr>
        <w:fldChar w:fldCharType="end"/>
      </w:r>
    </w:p>
    <w:p w14:paraId="6CCD039D" w14:textId="393400F2"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7.2.2.6.2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_Toc202388550 \h </w:instrText>
      </w:r>
      <w:r>
        <w:rPr>
          <w:noProof/>
        </w:rPr>
      </w:r>
      <w:r>
        <w:rPr>
          <w:noProof/>
        </w:rPr>
        <w:fldChar w:fldCharType="separate"/>
      </w:r>
      <w:r>
        <w:rPr>
          <w:noProof/>
        </w:rPr>
        <w:t>161</w:t>
      </w:r>
      <w:r>
        <w:rPr>
          <w:noProof/>
        </w:rPr>
        <w:fldChar w:fldCharType="end"/>
      </w:r>
    </w:p>
    <w:p w14:paraId="10108C2F" w14:textId="011E721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w:t>
      </w:r>
      <w:r>
        <w:rPr>
          <w:noProof/>
        </w:rPr>
        <w:tab/>
      </w:r>
      <w:r>
        <w:rPr>
          <w:noProof/>
        </w:rPr>
        <w:fldChar w:fldCharType="begin"/>
      </w:r>
      <w:r>
        <w:rPr>
          <w:noProof/>
        </w:rPr>
        <w:instrText xml:space="preserve"> PAGEREF _Toc202388551 \h </w:instrText>
      </w:r>
      <w:r>
        <w:rPr>
          <w:noProof/>
        </w:rPr>
      </w:r>
      <w:r>
        <w:rPr>
          <w:noProof/>
        </w:rPr>
        <w:fldChar w:fldCharType="separate"/>
      </w:r>
      <w:r>
        <w:rPr>
          <w:noProof/>
        </w:rPr>
        <w:t>162</w:t>
      </w:r>
      <w:r>
        <w:rPr>
          <w:noProof/>
        </w:rPr>
        <w:fldChar w:fldCharType="end"/>
      </w:r>
    </w:p>
    <w:p w14:paraId="65DE9B26" w14:textId="5FF9FCB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_Toc202388552 \h </w:instrText>
      </w:r>
      <w:r>
        <w:rPr>
          <w:noProof/>
        </w:rPr>
      </w:r>
      <w:r>
        <w:rPr>
          <w:noProof/>
        </w:rPr>
        <w:fldChar w:fldCharType="separate"/>
      </w:r>
      <w:r>
        <w:rPr>
          <w:noProof/>
        </w:rPr>
        <w:t>162</w:t>
      </w:r>
      <w:r>
        <w:rPr>
          <w:noProof/>
        </w:rPr>
        <w:fldChar w:fldCharType="end"/>
      </w:r>
    </w:p>
    <w:p w14:paraId="27F2E3DD" w14:textId="0F63040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r>
      <w:r>
        <w:rPr>
          <w:noProof/>
        </w:rPr>
        <w:instrText xml:space="preserve"> PAGEREF _Toc202388553 \h </w:instrText>
      </w:r>
      <w:r>
        <w:rPr>
          <w:noProof/>
        </w:rPr>
      </w:r>
      <w:r>
        <w:rPr>
          <w:noProof/>
        </w:rPr>
        <w:fldChar w:fldCharType="separate"/>
      </w:r>
      <w:r>
        <w:rPr>
          <w:noProof/>
        </w:rPr>
        <w:t>162</w:t>
      </w:r>
      <w:r>
        <w:rPr>
          <w:noProof/>
        </w:rPr>
        <w:fldChar w:fldCharType="end"/>
      </w:r>
    </w:p>
    <w:p w14:paraId="2C1C4DB5" w14:textId="1905B45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r>
      <w:r>
        <w:rPr>
          <w:noProof/>
        </w:rPr>
        <w:instrText xml:space="preserve"> PAGEREF _Toc202388554 \h </w:instrText>
      </w:r>
      <w:r>
        <w:rPr>
          <w:noProof/>
        </w:rPr>
      </w:r>
      <w:r>
        <w:rPr>
          <w:noProof/>
        </w:rPr>
        <w:fldChar w:fldCharType="separate"/>
      </w:r>
      <w:r>
        <w:rPr>
          <w:noProof/>
        </w:rPr>
        <w:t>169</w:t>
      </w:r>
      <w:r>
        <w:rPr>
          <w:noProof/>
        </w:rPr>
        <w:fldChar w:fldCharType="end"/>
      </w:r>
    </w:p>
    <w:p w14:paraId="54DDE9FA" w14:textId="41687B0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completion by the initiating UE</w:t>
      </w:r>
      <w:r>
        <w:rPr>
          <w:noProof/>
        </w:rPr>
        <w:tab/>
      </w:r>
      <w:r>
        <w:rPr>
          <w:noProof/>
        </w:rPr>
        <w:fldChar w:fldCharType="begin"/>
      </w:r>
      <w:r>
        <w:rPr>
          <w:noProof/>
        </w:rPr>
        <w:instrText xml:space="preserve"> PAGEREF _Toc202388555 \h </w:instrText>
      </w:r>
      <w:r>
        <w:rPr>
          <w:noProof/>
        </w:rPr>
      </w:r>
      <w:r>
        <w:rPr>
          <w:noProof/>
        </w:rPr>
        <w:fldChar w:fldCharType="separate"/>
      </w:r>
      <w:r>
        <w:rPr>
          <w:noProof/>
        </w:rPr>
        <w:t>172</w:t>
      </w:r>
      <w:r>
        <w:rPr>
          <w:noProof/>
        </w:rPr>
        <w:fldChar w:fldCharType="end"/>
      </w:r>
    </w:p>
    <w:p w14:paraId="6065F1C3" w14:textId="38CDA6B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r>
      <w:r>
        <w:rPr>
          <w:noProof/>
        </w:rPr>
        <w:instrText xml:space="preserve"> PAGEREF _Toc202388556 \h </w:instrText>
      </w:r>
      <w:r>
        <w:rPr>
          <w:noProof/>
        </w:rPr>
      </w:r>
      <w:r>
        <w:rPr>
          <w:noProof/>
        </w:rPr>
        <w:fldChar w:fldCharType="separate"/>
      </w:r>
      <w:r>
        <w:rPr>
          <w:noProof/>
        </w:rPr>
        <w:t>173</w:t>
      </w:r>
      <w:r>
        <w:rPr>
          <w:noProof/>
        </w:rPr>
        <w:fldChar w:fldCharType="end"/>
      </w:r>
    </w:p>
    <w:p w14:paraId="41F8ACCB" w14:textId="543B132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7.2.3.5</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not accepted by the target UE</w:t>
      </w:r>
      <w:r>
        <w:rPr>
          <w:noProof/>
        </w:rPr>
        <w:tab/>
      </w:r>
      <w:r>
        <w:rPr>
          <w:noProof/>
        </w:rPr>
        <w:fldChar w:fldCharType="begin"/>
      </w:r>
      <w:r>
        <w:rPr>
          <w:noProof/>
        </w:rPr>
        <w:instrText xml:space="preserve"> PAGEREF _Toc202388557 \h </w:instrText>
      </w:r>
      <w:r>
        <w:rPr>
          <w:noProof/>
        </w:rPr>
      </w:r>
      <w:r>
        <w:rPr>
          <w:noProof/>
        </w:rPr>
        <w:fldChar w:fldCharType="separate"/>
      </w:r>
      <w:r>
        <w:rPr>
          <w:noProof/>
        </w:rPr>
        <w:t>174</w:t>
      </w:r>
      <w:r>
        <w:rPr>
          <w:noProof/>
        </w:rPr>
        <w:fldChar w:fldCharType="end"/>
      </w:r>
    </w:p>
    <w:p w14:paraId="7C09B13F" w14:textId="5E3BABD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_Toc202388558 \h </w:instrText>
      </w:r>
      <w:r>
        <w:rPr>
          <w:noProof/>
        </w:rPr>
      </w:r>
      <w:r>
        <w:rPr>
          <w:noProof/>
        </w:rPr>
        <w:fldChar w:fldCharType="separate"/>
      </w:r>
      <w:r>
        <w:rPr>
          <w:noProof/>
        </w:rPr>
        <w:t>175</w:t>
      </w:r>
      <w:r>
        <w:rPr>
          <w:noProof/>
        </w:rPr>
        <w:fldChar w:fldCharType="end"/>
      </w:r>
    </w:p>
    <w:p w14:paraId="1AE1C55C" w14:textId="3334CAD1"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r>
      <w:r>
        <w:rPr>
          <w:noProof/>
        </w:rPr>
        <w:instrText xml:space="preserve"> PAGEREF _Toc202388559 \h </w:instrText>
      </w:r>
      <w:r>
        <w:rPr>
          <w:noProof/>
        </w:rPr>
      </w:r>
      <w:r>
        <w:rPr>
          <w:noProof/>
        </w:rPr>
        <w:fldChar w:fldCharType="separate"/>
      </w:r>
      <w:r>
        <w:rPr>
          <w:noProof/>
        </w:rPr>
        <w:t>175</w:t>
      </w:r>
      <w:r>
        <w:rPr>
          <w:noProof/>
        </w:rPr>
        <w:fldChar w:fldCharType="end"/>
      </w:r>
    </w:p>
    <w:p w14:paraId="625D1D7B" w14:textId="79AE57FF"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r>
      <w:r>
        <w:rPr>
          <w:noProof/>
        </w:rPr>
        <w:instrText xml:space="preserve"> PAGEREF _Toc202388560 \h </w:instrText>
      </w:r>
      <w:r>
        <w:rPr>
          <w:noProof/>
        </w:rPr>
      </w:r>
      <w:r>
        <w:rPr>
          <w:noProof/>
        </w:rPr>
        <w:fldChar w:fldCharType="separate"/>
      </w:r>
      <w:r>
        <w:rPr>
          <w:noProof/>
        </w:rPr>
        <w:t>176</w:t>
      </w:r>
      <w:r>
        <w:rPr>
          <w:noProof/>
        </w:rPr>
        <w:fldChar w:fldCharType="end"/>
      </w:r>
    </w:p>
    <w:p w14:paraId="2940E754" w14:textId="3BE3F5E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_Toc202388561 \h </w:instrText>
      </w:r>
      <w:r>
        <w:rPr>
          <w:noProof/>
        </w:rPr>
      </w:r>
      <w:r>
        <w:rPr>
          <w:noProof/>
        </w:rPr>
        <w:fldChar w:fldCharType="separate"/>
      </w:r>
      <w:r>
        <w:rPr>
          <w:noProof/>
        </w:rPr>
        <w:t>176</w:t>
      </w:r>
      <w:r>
        <w:rPr>
          <w:noProof/>
        </w:rPr>
        <w:fldChar w:fldCharType="end"/>
      </w:r>
    </w:p>
    <w:p w14:paraId="39F74DB8" w14:textId="3E0FF71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w:t>
      </w:r>
      <w:r>
        <w:rPr>
          <w:noProof/>
        </w:rPr>
        <w:tab/>
      </w:r>
      <w:r>
        <w:rPr>
          <w:noProof/>
        </w:rPr>
        <w:fldChar w:fldCharType="begin"/>
      </w:r>
      <w:r>
        <w:rPr>
          <w:noProof/>
        </w:rPr>
        <w:instrText xml:space="preserve"> PAGEREF _Toc202388562 \h </w:instrText>
      </w:r>
      <w:r>
        <w:rPr>
          <w:noProof/>
        </w:rPr>
      </w:r>
      <w:r>
        <w:rPr>
          <w:noProof/>
        </w:rPr>
        <w:fldChar w:fldCharType="separate"/>
      </w:r>
      <w:r>
        <w:rPr>
          <w:noProof/>
        </w:rPr>
        <w:t>176</w:t>
      </w:r>
      <w:r>
        <w:rPr>
          <w:noProof/>
        </w:rPr>
        <w:fldChar w:fldCharType="end"/>
      </w:r>
    </w:p>
    <w:p w14:paraId="5F6D5B44" w14:textId="4F48B7E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_Toc202388563 \h </w:instrText>
      </w:r>
      <w:r>
        <w:rPr>
          <w:noProof/>
        </w:rPr>
      </w:r>
      <w:r>
        <w:rPr>
          <w:noProof/>
        </w:rPr>
        <w:fldChar w:fldCharType="separate"/>
      </w:r>
      <w:r>
        <w:rPr>
          <w:noProof/>
        </w:rPr>
        <w:t>176</w:t>
      </w:r>
      <w:r>
        <w:rPr>
          <w:noProof/>
        </w:rPr>
        <w:fldChar w:fldCharType="end"/>
      </w:r>
    </w:p>
    <w:p w14:paraId="01532E3A" w14:textId="23E5C23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4202D3">
        <w:rPr>
          <w:rFonts w:eastAsiaTheme="minorEastAsia"/>
          <w:noProof/>
        </w:rPr>
        <w:t>5G ProSe direct link identifier update procedure initiation by initiating UE</w:t>
      </w:r>
      <w:r>
        <w:rPr>
          <w:noProof/>
        </w:rPr>
        <w:tab/>
      </w:r>
      <w:r>
        <w:rPr>
          <w:noProof/>
        </w:rPr>
        <w:fldChar w:fldCharType="begin"/>
      </w:r>
      <w:r>
        <w:rPr>
          <w:noProof/>
        </w:rPr>
        <w:instrText xml:space="preserve"> PAGEREF _Toc202388564 \h </w:instrText>
      </w:r>
      <w:r>
        <w:rPr>
          <w:noProof/>
        </w:rPr>
      </w:r>
      <w:r>
        <w:rPr>
          <w:noProof/>
        </w:rPr>
        <w:fldChar w:fldCharType="separate"/>
      </w:r>
      <w:r>
        <w:rPr>
          <w:noProof/>
        </w:rPr>
        <w:t>176</w:t>
      </w:r>
      <w:r>
        <w:rPr>
          <w:noProof/>
        </w:rPr>
        <w:fldChar w:fldCharType="end"/>
      </w:r>
    </w:p>
    <w:p w14:paraId="6F211779" w14:textId="41F5748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accepted by the target UE</w:t>
      </w:r>
      <w:r>
        <w:rPr>
          <w:noProof/>
        </w:rPr>
        <w:tab/>
      </w:r>
      <w:r>
        <w:rPr>
          <w:noProof/>
        </w:rPr>
        <w:fldChar w:fldCharType="begin"/>
      </w:r>
      <w:r>
        <w:rPr>
          <w:noProof/>
        </w:rPr>
        <w:instrText xml:space="preserve"> PAGEREF _Toc202388565 \h </w:instrText>
      </w:r>
      <w:r>
        <w:rPr>
          <w:noProof/>
        </w:rPr>
      </w:r>
      <w:r>
        <w:rPr>
          <w:noProof/>
        </w:rPr>
        <w:fldChar w:fldCharType="separate"/>
      </w:r>
      <w:r>
        <w:rPr>
          <w:noProof/>
        </w:rPr>
        <w:t>178</w:t>
      </w:r>
      <w:r>
        <w:rPr>
          <w:noProof/>
        </w:rPr>
        <w:fldChar w:fldCharType="end"/>
      </w:r>
    </w:p>
    <w:p w14:paraId="638E63D5" w14:textId="5C95097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acknowledged by the initiating UE</w:t>
      </w:r>
      <w:r>
        <w:rPr>
          <w:noProof/>
        </w:rPr>
        <w:tab/>
      </w:r>
      <w:r>
        <w:rPr>
          <w:noProof/>
        </w:rPr>
        <w:fldChar w:fldCharType="begin"/>
      </w:r>
      <w:r>
        <w:rPr>
          <w:noProof/>
        </w:rPr>
        <w:instrText xml:space="preserve"> PAGEREF _Toc202388566 \h </w:instrText>
      </w:r>
      <w:r>
        <w:rPr>
          <w:noProof/>
        </w:rPr>
      </w:r>
      <w:r>
        <w:rPr>
          <w:noProof/>
        </w:rPr>
        <w:fldChar w:fldCharType="separate"/>
      </w:r>
      <w:r>
        <w:rPr>
          <w:noProof/>
        </w:rPr>
        <w:t>180</w:t>
      </w:r>
      <w:r>
        <w:rPr>
          <w:noProof/>
        </w:rPr>
        <w:fldChar w:fldCharType="end"/>
      </w:r>
    </w:p>
    <w:p w14:paraId="6898D6E4" w14:textId="7318DAF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7.2.4.5</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completion by the target UE</w:t>
      </w:r>
      <w:r>
        <w:rPr>
          <w:noProof/>
        </w:rPr>
        <w:tab/>
      </w:r>
      <w:r>
        <w:rPr>
          <w:noProof/>
        </w:rPr>
        <w:fldChar w:fldCharType="begin"/>
      </w:r>
      <w:r>
        <w:rPr>
          <w:noProof/>
        </w:rPr>
        <w:instrText xml:space="preserve"> PAGEREF _Toc202388567 \h </w:instrText>
      </w:r>
      <w:r>
        <w:rPr>
          <w:noProof/>
        </w:rPr>
      </w:r>
      <w:r>
        <w:rPr>
          <w:noProof/>
        </w:rPr>
        <w:fldChar w:fldCharType="separate"/>
      </w:r>
      <w:r>
        <w:rPr>
          <w:noProof/>
        </w:rPr>
        <w:t>180</w:t>
      </w:r>
      <w:r>
        <w:rPr>
          <w:noProof/>
        </w:rPr>
        <w:fldChar w:fldCharType="end"/>
      </w:r>
    </w:p>
    <w:p w14:paraId="4A78D3FA" w14:textId="7A84F57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7.2.4.6</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not accepted by the target UE</w:t>
      </w:r>
      <w:r>
        <w:rPr>
          <w:noProof/>
        </w:rPr>
        <w:tab/>
      </w:r>
      <w:r>
        <w:rPr>
          <w:noProof/>
        </w:rPr>
        <w:fldChar w:fldCharType="begin"/>
      </w:r>
      <w:r>
        <w:rPr>
          <w:noProof/>
        </w:rPr>
        <w:instrText xml:space="preserve"> PAGEREF _Toc202388568 \h </w:instrText>
      </w:r>
      <w:r>
        <w:rPr>
          <w:noProof/>
        </w:rPr>
      </w:r>
      <w:r>
        <w:rPr>
          <w:noProof/>
        </w:rPr>
        <w:fldChar w:fldCharType="separate"/>
      </w:r>
      <w:r>
        <w:rPr>
          <w:noProof/>
        </w:rPr>
        <w:t>181</w:t>
      </w:r>
      <w:r>
        <w:rPr>
          <w:noProof/>
        </w:rPr>
        <w:fldChar w:fldCharType="end"/>
      </w:r>
    </w:p>
    <w:p w14:paraId="1868EDEC" w14:textId="7B4C08C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7.2.4.7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_Toc202388569 \h </w:instrText>
      </w:r>
      <w:r>
        <w:rPr>
          <w:noProof/>
        </w:rPr>
      </w:r>
      <w:r>
        <w:rPr>
          <w:noProof/>
        </w:rPr>
        <w:fldChar w:fldCharType="separate"/>
      </w:r>
      <w:r>
        <w:rPr>
          <w:noProof/>
        </w:rPr>
        <w:t>181</w:t>
      </w:r>
      <w:r>
        <w:rPr>
          <w:noProof/>
        </w:rPr>
        <w:fldChar w:fldCharType="end"/>
      </w:r>
    </w:p>
    <w:p w14:paraId="0C7C30E2" w14:textId="0C1D6AE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_Toc202388570 \h </w:instrText>
      </w:r>
      <w:r>
        <w:rPr>
          <w:noProof/>
        </w:rPr>
      </w:r>
      <w:r>
        <w:rPr>
          <w:noProof/>
        </w:rPr>
        <w:fldChar w:fldCharType="separate"/>
      </w:r>
      <w:r>
        <w:rPr>
          <w:noProof/>
        </w:rPr>
        <w:t>181</w:t>
      </w:r>
      <w:r>
        <w:rPr>
          <w:noProof/>
        </w:rPr>
        <w:fldChar w:fldCharType="end"/>
      </w:r>
    </w:p>
    <w:p w14:paraId="136BFFC8" w14:textId="37503F10"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r>
      <w:r>
        <w:rPr>
          <w:noProof/>
        </w:rPr>
        <w:instrText xml:space="preserve"> PAGEREF _Toc202388571 \h </w:instrText>
      </w:r>
      <w:r>
        <w:rPr>
          <w:noProof/>
        </w:rPr>
      </w:r>
      <w:r>
        <w:rPr>
          <w:noProof/>
        </w:rPr>
        <w:fldChar w:fldCharType="separate"/>
      </w:r>
      <w:r>
        <w:rPr>
          <w:noProof/>
        </w:rPr>
        <w:t>182</w:t>
      </w:r>
      <w:r>
        <w:rPr>
          <w:noProof/>
        </w:rPr>
        <w:fldChar w:fldCharType="end"/>
      </w:r>
    </w:p>
    <w:p w14:paraId="31405F8B" w14:textId="30F803B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w:t>
      </w:r>
      <w:r>
        <w:rPr>
          <w:noProof/>
        </w:rPr>
        <w:tab/>
      </w:r>
      <w:r>
        <w:rPr>
          <w:noProof/>
        </w:rPr>
        <w:fldChar w:fldCharType="begin"/>
      </w:r>
      <w:r>
        <w:rPr>
          <w:noProof/>
        </w:rPr>
        <w:instrText xml:space="preserve"> PAGEREF _Toc202388572 \h </w:instrText>
      </w:r>
      <w:r>
        <w:rPr>
          <w:noProof/>
        </w:rPr>
      </w:r>
      <w:r>
        <w:rPr>
          <w:noProof/>
        </w:rPr>
        <w:fldChar w:fldCharType="separate"/>
      </w:r>
      <w:r>
        <w:rPr>
          <w:noProof/>
        </w:rPr>
        <w:t>182</w:t>
      </w:r>
      <w:r>
        <w:rPr>
          <w:noProof/>
        </w:rPr>
        <w:fldChar w:fldCharType="end"/>
      </w:r>
    </w:p>
    <w:p w14:paraId="0D9E20B4" w14:textId="49AA511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_Toc202388573 \h </w:instrText>
      </w:r>
      <w:r>
        <w:rPr>
          <w:noProof/>
        </w:rPr>
      </w:r>
      <w:r>
        <w:rPr>
          <w:noProof/>
        </w:rPr>
        <w:fldChar w:fldCharType="separate"/>
      </w:r>
      <w:r>
        <w:rPr>
          <w:noProof/>
        </w:rPr>
        <w:t>182</w:t>
      </w:r>
      <w:r>
        <w:rPr>
          <w:noProof/>
        </w:rPr>
        <w:fldChar w:fldCharType="end"/>
      </w:r>
    </w:p>
    <w:p w14:paraId="06595EA1" w14:textId="7B81C18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initiation by the initiating UE</w:t>
      </w:r>
      <w:r>
        <w:rPr>
          <w:noProof/>
        </w:rPr>
        <w:tab/>
      </w:r>
      <w:r>
        <w:rPr>
          <w:noProof/>
        </w:rPr>
        <w:fldChar w:fldCharType="begin"/>
      </w:r>
      <w:r>
        <w:rPr>
          <w:noProof/>
        </w:rPr>
        <w:instrText xml:space="preserve"> PAGEREF _Toc202388574 \h </w:instrText>
      </w:r>
      <w:r>
        <w:rPr>
          <w:noProof/>
        </w:rPr>
      </w:r>
      <w:r>
        <w:rPr>
          <w:noProof/>
        </w:rPr>
        <w:fldChar w:fldCharType="separate"/>
      </w:r>
      <w:r>
        <w:rPr>
          <w:noProof/>
        </w:rPr>
        <w:t>183</w:t>
      </w:r>
      <w:r>
        <w:rPr>
          <w:noProof/>
        </w:rPr>
        <w:fldChar w:fldCharType="end"/>
      </w:r>
    </w:p>
    <w:p w14:paraId="2D8FF3AC" w14:textId="7ED5783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accepted by the target UE</w:t>
      </w:r>
      <w:r>
        <w:rPr>
          <w:noProof/>
        </w:rPr>
        <w:tab/>
      </w:r>
      <w:r>
        <w:rPr>
          <w:noProof/>
        </w:rPr>
        <w:fldChar w:fldCharType="begin"/>
      </w:r>
      <w:r>
        <w:rPr>
          <w:noProof/>
        </w:rPr>
        <w:instrText xml:space="preserve"> PAGEREF _Toc202388575 \h </w:instrText>
      </w:r>
      <w:r>
        <w:rPr>
          <w:noProof/>
        </w:rPr>
      </w:r>
      <w:r>
        <w:rPr>
          <w:noProof/>
        </w:rPr>
        <w:fldChar w:fldCharType="separate"/>
      </w:r>
      <w:r>
        <w:rPr>
          <w:noProof/>
        </w:rPr>
        <w:t>184</w:t>
      </w:r>
      <w:r>
        <w:rPr>
          <w:noProof/>
        </w:rPr>
        <w:fldChar w:fldCharType="end"/>
      </w:r>
    </w:p>
    <w:p w14:paraId="0683D545" w14:textId="302465F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7.2.5.4</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completion by the initiating UE</w:t>
      </w:r>
      <w:r>
        <w:rPr>
          <w:noProof/>
        </w:rPr>
        <w:tab/>
      </w:r>
      <w:r>
        <w:rPr>
          <w:noProof/>
        </w:rPr>
        <w:fldChar w:fldCharType="begin"/>
      </w:r>
      <w:r>
        <w:rPr>
          <w:noProof/>
        </w:rPr>
        <w:instrText xml:space="preserve"> PAGEREF _Toc202388576 \h </w:instrText>
      </w:r>
      <w:r>
        <w:rPr>
          <w:noProof/>
        </w:rPr>
      </w:r>
      <w:r>
        <w:rPr>
          <w:noProof/>
        </w:rPr>
        <w:fldChar w:fldCharType="separate"/>
      </w:r>
      <w:r>
        <w:rPr>
          <w:noProof/>
        </w:rPr>
        <w:t>184</w:t>
      </w:r>
      <w:r>
        <w:rPr>
          <w:noProof/>
        </w:rPr>
        <w:fldChar w:fldCharType="end"/>
      </w:r>
    </w:p>
    <w:p w14:paraId="0A996BFF" w14:textId="04787EC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7.2.5.5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_Toc202388577 \h </w:instrText>
      </w:r>
      <w:r>
        <w:rPr>
          <w:noProof/>
        </w:rPr>
      </w:r>
      <w:r>
        <w:rPr>
          <w:noProof/>
        </w:rPr>
        <w:fldChar w:fldCharType="separate"/>
      </w:r>
      <w:r>
        <w:rPr>
          <w:noProof/>
        </w:rPr>
        <w:t>184</w:t>
      </w:r>
      <w:r>
        <w:rPr>
          <w:noProof/>
        </w:rPr>
        <w:fldChar w:fldCharType="end"/>
      </w:r>
    </w:p>
    <w:p w14:paraId="3AD0C465" w14:textId="4B41F12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_Toc202388578 \h </w:instrText>
      </w:r>
      <w:r>
        <w:rPr>
          <w:noProof/>
        </w:rPr>
      </w:r>
      <w:r>
        <w:rPr>
          <w:noProof/>
        </w:rPr>
        <w:fldChar w:fldCharType="separate"/>
      </w:r>
      <w:r>
        <w:rPr>
          <w:noProof/>
        </w:rPr>
        <w:t>184</w:t>
      </w:r>
      <w:r>
        <w:rPr>
          <w:noProof/>
        </w:rPr>
        <w:fldChar w:fldCharType="end"/>
      </w:r>
    </w:p>
    <w:p w14:paraId="760B175A" w14:textId="3F8F3E6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r>
      <w:r>
        <w:rPr>
          <w:noProof/>
        </w:rPr>
        <w:instrText xml:space="preserve"> PAGEREF _Toc202388579 \h </w:instrText>
      </w:r>
      <w:r>
        <w:rPr>
          <w:noProof/>
        </w:rPr>
      </w:r>
      <w:r>
        <w:rPr>
          <w:noProof/>
        </w:rPr>
        <w:fldChar w:fldCharType="separate"/>
      </w:r>
      <w:r>
        <w:rPr>
          <w:noProof/>
        </w:rPr>
        <w:t>184</w:t>
      </w:r>
      <w:r>
        <w:rPr>
          <w:noProof/>
        </w:rPr>
        <w:fldChar w:fldCharType="end"/>
      </w:r>
    </w:p>
    <w:p w14:paraId="228BCE89" w14:textId="63EA37D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w:t>
      </w:r>
      <w:r>
        <w:rPr>
          <w:noProof/>
        </w:rPr>
        <w:tab/>
      </w:r>
      <w:r>
        <w:rPr>
          <w:noProof/>
        </w:rPr>
        <w:fldChar w:fldCharType="begin"/>
      </w:r>
      <w:r>
        <w:rPr>
          <w:noProof/>
        </w:rPr>
        <w:instrText xml:space="preserve"> PAGEREF _Toc202388580 \h </w:instrText>
      </w:r>
      <w:r>
        <w:rPr>
          <w:noProof/>
        </w:rPr>
      </w:r>
      <w:r>
        <w:rPr>
          <w:noProof/>
        </w:rPr>
        <w:fldChar w:fldCharType="separate"/>
      </w:r>
      <w:r>
        <w:rPr>
          <w:noProof/>
        </w:rPr>
        <w:t>185</w:t>
      </w:r>
      <w:r>
        <w:rPr>
          <w:noProof/>
        </w:rPr>
        <w:fldChar w:fldCharType="end"/>
      </w:r>
    </w:p>
    <w:p w14:paraId="687F148A" w14:textId="0F42595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_Toc202388581 \h </w:instrText>
      </w:r>
      <w:r>
        <w:rPr>
          <w:noProof/>
        </w:rPr>
      </w:r>
      <w:r>
        <w:rPr>
          <w:noProof/>
        </w:rPr>
        <w:fldChar w:fldCharType="separate"/>
      </w:r>
      <w:r>
        <w:rPr>
          <w:noProof/>
        </w:rPr>
        <w:t>185</w:t>
      </w:r>
      <w:r>
        <w:rPr>
          <w:noProof/>
        </w:rPr>
        <w:fldChar w:fldCharType="end"/>
      </w:r>
    </w:p>
    <w:p w14:paraId="6E43E9DE" w14:textId="2FD3BE3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7.2.6.2</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initiation by initiating UE</w:t>
      </w:r>
      <w:r>
        <w:rPr>
          <w:noProof/>
        </w:rPr>
        <w:tab/>
      </w:r>
      <w:r>
        <w:rPr>
          <w:noProof/>
        </w:rPr>
        <w:fldChar w:fldCharType="begin"/>
      </w:r>
      <w:r>
        <w:rPr>
          <w:noProof/>
        </w:rPr>
        <w:instrText xml:space="preserve"> PAGEREF _Toc202388582 \h </w:instrText>
      </w:r>
      <w:r>
        <w:rPr>
          <w:noProof/>
        </w:rPr>
      </w:r>
      <w:r>
        <w:rPr>
          <w:noProof/>
        </w:rPr>
        <w:fldChar w:fldCharType="separate"/>
      </w:r>
      <w:r>
        <w:rPr>
          <w:noProof/>
        </w:rPr>
        <w:t>185</w:t>
      </w:r>
      <w:r>
        <w:rPr>
          <w:noProof/>
        </w:rPr>
        <w:fldChar w:fldCharType="end"/>
      </w:r>
    </w:p>
    <w:p w14:paraId="3E6FCD87" w14:textId="28EF27B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7.2.6.3</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accepted by the target UE</w:t>
      </w:r>
      <w:r>
        <w:rPr>
          <w:noProof/>
        </w:rPr>
        <w:tab/>
      </w:r>
      <w:r>
        <w:rPr>
          <w:noProof/>
        </w:rPr>
        <w:fldChar w:fldCharType="begin"/>
      </w:r>
      <w:r>
        <w:rPr>
          <w:noProof/>
        </w:rPr>
        <w:instrText xml:space="preserve"> PAGEREF _Toc202388583 \h </w:instrText>
      </w:r>
      <w:r>
        <w:rPr>
          <w:noProof/>
        </w:rPr>
      </w:r>
      <w:r>
        <w:rPr>
          <w:noProof/>
        </w:rPr>
        <w:fldChar w:fldCharType="separate"/>
      </w:r>
      <w:r>
        <w:rPr>
          <w:noProof/>
        </w:rPr>
        <w:t>189</w:t>
      </w:r>
      <w:r>
        <w:rPr>
          <w:noProof/>
        </w:rPr>
        <w:fldChar w:fldCharType="end"/>
      </w:r>
    </w:p>
    <w:p w14:paraId="622C92D3" w14:textId="6699AE9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7.2.6.4</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completion by the initiating UE</w:t>
      </w:r>
      <w:r>
        <w:rPr>
          <w:noProof/>
        </w:rPr>
        <w:tab/>
      </w:r>
      <w:r>
        <w:rPr>
          <w:noProof/>
        </w:rPr>
        <w:fldChar w:fldCharType="begin"/>
      </w:r>
      <w:r>
        <w:rPr>
          <w:noProof/>
        </w:rPr>
        <w:instrText xml:space="preserve"> PAGEREF _Toc202388584 \h </w:instrText>
      </w:r>
      <w:r>
        <w:rPr>
          <w:noProof/>
        </w:rPr>
      </w:r>
      <w:r>
        <w:rPr>
          <w:noProof/>
        </w:rPr>
        <w:fldChar w:fldCharType="separate"/>
      </w:r>
      <w:r>
        <w:rPr>
          <w:noProof/>
        </w:rPr>
        <w:t>190</w:t>
      </w:r>
      <w:r>
        <w:rPr>
          <w:noProof/>
        </w:rPr>
        <w:fldChar w:fldCharType="end"/>
      </w:r>
    </w:p>
    <w:p w14:paraId="6309A03C" w14:textId="09EE643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7.2.6.5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_Toc202388585 \h </w:instrText>
      </w:r>
      <w:r>
        <w:rPr>
          <w:noProof/>
        </w:rPr>
      </w:r>
      <w:r>
        <w:rPr>
          <w:noProof/>
        </w:rPr>
        <w:fldChar w:fldCharType="separate"/>
      </w:r>
      <w:r>
        <w:rPr>
          <w:noProof/>
        </w:rPr>
        <w:t>190</w:t>
      </w:r>
      <w:r>
        <w:rPr>
          <w:noProof/>
        </w:rPr>
        <w:fldChar w:fldCharType="end"/>
      </w:r>
    </w:p>
    <w:p w14:paraId="03551A1B" w14:textId="32F19198"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7.2.6.5.1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_Toc202388586 \h </w:instrText>
      </w:r>
      <w:r>
        <w:rPr>
          <w:noProof/>
        </w:rPr>
      </w:r>
      <w:r>
        <w:rPr>
          <w:noProof/>
        </w:rPr>
        <w:fldChar w:fldCharType="separate"/>
      </w:r>
      <w:r>
        <w:rPr>
          <w:noProof/>
        </w:rPr>
        <w:t>190</w:t>
      </w:r>
      <w:r>
        <w:rPr>
          <w:noProof/>
        </w:rPr>
        <w:fldChar w:fldCharType="end"/>
      </w:r>
    </w:p>
    <w:p w14:paraId="72D73E65" w14:textId="705BBA1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PC5 QoS flow establishment over 5G ProSe direct link</w:t>
      </w:r>
      <w:r>
        <w:rPr>
          <w:noProof/>
        </w:rPr>
        <w:tab/>
      </w:r>
      <w:r>
        <w:rPr>
          <w:noProof/>
        </w:rPr>
        <w:fldChar w:fldCharType="begin"/>
      </w:r>
      <w:r>
        <w:rPr>
          <w:noProof/>
        </w:rPr>
        <w:instrText xml:space="preserve"> PAGEREF _Toc202388587 \h </w:instrText>
      </w:r>
      <w:r>
        <w:rPr>
          <w:noProof/>
        </w:rPr>
      </w:r>
      <w:r>
        <w:rPr>
          <w:noProof/>
        </w:rPr>
        <w:fldChar w:fldCharType="separate"/>
      </w:r>
      <w:r>
        <w:rPr>
          <w:noProof/>
        </w:rPr>
        <w:t>190</w:t>
      </w:r>
      <w:r>
        <w:rPr>
          <w:noProof/>
        </w:rPr>
        <w:fldChar w:fldCharType="end"/>
      </w:r>
    </w:p>
    <w:p w14:paraId="46819890" w14:textId="425490A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PC5 QoS flow match over 5G ProSe direct link</w:t>
      </w:r>
      <w:r>
        <w:rPr>
          <w:noProof/>
        </w:rPr>
        <w:tab/>
      </w:r>
      <w:r>
        <w:rPr>
          <w:noProof/>
        </w:rPr>
        <w:fldChar w:fldCharType="begin"/>
      </w:r>
      <w:r>
        <w:rPr>
          <w:noProof/>
        </w:rPr>
        <w:instrText xml:space="preserve"> PAGEREF _Toc202388588 \h </w:instrText>
      </w:r>
      <w:r>
        <w:rPr>
          <w:noProof/>
        </w:rPr>
      </w:r>
      <w:r>
        <w:rPr>
          <w:noProof/>
        </w:rPr>
        <w:fldChar w:fldCharType="separate"/>
      </w:r>
      <w:r>
        <w:rPr>
          <w:noProof/>
        </w:rPr>
        <w:t>191</w:t>
      </w:r>
      <w:r>
        <w:rPr>
          <w:noProof/>
        </w:rPr>
        <w:fldChar w:fldCharType="end"/>
      </w:r>
    </w:p>
    <w:p w14:paraId="74C69E0E" w14:textId="4891DFB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Data transmission over 5G ProSe direct link</w:t>
      </w:r>
      <w:r>
        <w:rPr>
          <w:noProof/>
        </w:rPr>
        <w:tab/>
      </w:r>
      <w:r>
        <w:rPr>
          <w:noProof/>
        </w:rPr>
        <w:fldChar w:fldCharType="begin"/>
      </w:r>
      <w:r>
        <w:rPr>
          <w:noProof/>
        </w:rPr>
        <w:instrText xml:space="preserve"> PAGEREF _Toc202388589 \h </w:instrText>
      </w:r>
      <w:r>
        <w:rPr>
          <w:noProof/>
        </w:rPr>
      </w:r>
      <w:r>
        <w:rPr>
          <w:noProof/>
        </w:rPr>
        <w:fldChar w:fldCharType="separate"/>
      </w:r>
      <w:r>
        <w:rPr>
          <w:noProof/>
        </w:rPr>
        <w:t>192</w:t>
      </w:r>
      <w:r>
        <w:rPr>
          <w:noProof/>
        </w:rPr>
        <w:fldChar w:fldCharType="end"/>
      </w:r>
    </w:p>
    <w:p w14:paraId="02AA85D0" w14:textId="4F86307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7.2.9.1</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r>
      <w:r>
        <w:rPr>
          <w:noProof/>
        </w:rPr>
        <w:instrText xml:space="preserve"> PAGEREF _Toc202388590 \h </w:instrText>
      </w:r>
      <w:r>
        <w:rPr>
          <w:noProof/>
        </w:rPr>
      </w:r>
      <w:r>
        <w:rPr>
          <w:noProof/>
        </w:rPr>
        <w:fldChar w:fldCharType="separate"/>
      </w:r>
      <w:r>
        <w:rPr>
          <w:noProof/>
        </w:rPr>
        <w:t>192</w:t>
      </w:r>
      <w:r>
        <w:rPr>
          <w:noProof/>
        </w:rPr>
        <w:fldChar w:fldCharType="end"/>
      </w:r>
    </w:p>
    <w:p w14:paraId="62DC2074" w14:textId="246C403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7.2.9.2</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ProSe communication over PC5</w:t>
      </w:r>
      <w:r>
        <w:rPr>
          <w:noProof/>
        </w:rPr>
        <w:tab/>
      </w:r>
      <w:r>
        <w:rPr>
          <w:noProof/>
        </w:rPr>
        <w:fldChar w:fldCharType="begin"/>
      </w:r>
      <w:r>
        <w:rPr>
          <w:noProof/>
        </w:rPr>
        <w:instrText xml:space="preserve"> PAGEREF _Toc202388591 \h </w:instrText>
      </w:r>
      <w:r>
        <w:rPr>
          <w:noProof/>
        </w:rPr>
      </w:r>
      <w:r>
        <w:rPr>
          <w:noProof/>
        </w:rPr>
        <w:fldChar w:fldCharType="separate"/>
      </w:r>
      <w:r>
        <w:rPr>
          <w:noProof/>
        </w:rPr>
        <w:t>192</w:t>
      </w:r>
      <w:r>
        <w:rPr>
          <w:noProof/>
        </w:rPr>
        <w:fldChar w:fldCharType="end"/>
      </w:r>
    </w:p>
    <w:p w14:paraId="31D5DC35" w14:textId="75431A4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w:t>
      </w:r>
      <w:r>
        <w:rPr>
          <w:noProof/>
        </w:rPr>
        <w:tab/>
      </w:r>
      <w:r>
        <w:rPr>
          <w:noProof/>
        </w:rPr>
        <w:fldChar w:fldCharType="begin"/>
      </w:r>
      <w:r>
        <w:rPr>
          <w:noProof/>
        </w:rPr>
        <w:instrText xml:space="preserve"> PAGEREF _Toc202388592 \h </w:instrText>
      </w:r>
      <w:r>
        <w:rPr>
          <w:noProof/>
        </w:rPr>
      </w:r>
      <w:r>
        <w:rPr>
          <w:noProof/>
        </w:rPr>
        <w:fldChar w:fldCharType="separate"/>
      </w:r>
      <w:r>
        <w:rPr>
          <w:noProof/>
        </w:rPr>
        <w:t>192</w:t>
      </w:r>
      <w:r>
        <w:rPr>
          <w:noProof/>
        </w:rPr>
        <w:fldChar w:fldCharType="end"/>
      </w:r>
    </w:p>
    <w:p w14:paraId="746DB478" w14:textId="60C195C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_Toc202388593 \h </w:instrText>
      </w:r>
      <w:r>
        <w:rPr>
          <w:noProof/>
        </w:rPr>
      </w:r>
      <w:r>
        <w:rPr>
          <w:noProof/>
        </w:rPr>
        <w:fldChar w:fldCharType="separate"/>
      </w:r>
      <w:r>
        <w:rPr>
          <w:noProof/>
        </w:rPr>
        <w:t>192</w:t>
      </w:r>
      <w:r>
        <w:rPr>
          <w:noProof/>
        </w:rPr>
        <w:fldChar w:fldCharType="end"/>
      </w:r>
    </w:p>
    <w:p w14:paraId="2FB149EB" w14:textId="460175D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initiation by the initiating UE</w:t>
      </w:r>
      <w:r>
        <w:rPr>
          <w:noProof/>
        </w:rPr>
        <w:tab/>
      </w:r>
      <w:r>
        <w:rPr>
          <w:noProof/>
        </w:rPr>
        <w:fldChar w:fldCharType="begin"/>
      </w:r>
      <w:r>
        <w:rPr>
          <w:noProof/>
        </w:rPr>
        <w:instrText xml:space="preserve"> PAGEREF _Toc202388594 \h </w:instrText>
      </w:r>
      <w:r>
        <w:rPr>
          <w:noProof/>
        </w:rPr>
      </w:r>
      <w:r>
        <w:rPr>
          <w:noProof/>
        </w:rPr>
        <w:fldChar w:fldCharType="separate"/>
      </w:r>
      <w:r>
        <w:rPr>
          <w:noProof/>
        </w:rPr>
        <w:t>193</w:t>
      </w:r>
      <w:r>
        <w:rPr>
          <w:noProof/>
        </w:rPr>
        <w:fldChar w:fldCharType="end"/>
      </w:r>
    </w:p>
    <w:p w14:paraId="3F6D8C9F" w14:textId="19376D8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accepted by the target UE</w:t>
      </w:r>
      <w:r>
        <w:rPr>
          <w:noProof/>
        </w:rPr>
        <w:tab/>
      </w:r>
      <w:r>
        <w:rPr>
          <w:noProof/>
        </w:rPr>
        <w:fldChar w:fldCharType="begin"/>
      </w:r>
      <w:r>
        <w:rPr>
          <w:noProof/>
        </w:rPr>
        <w:instrText xml:space="preserve"> PAGEREF _Toc202388595 \h </w:instrText>
      </w:r>
      <w:r>
        <w:rPr>
          <w:noProof/>
        </w:rPr>
      </w:r>
      <w:r>
        <w:rPr>
          <w:noProof/>
        </w:rPr>
        <w:fldChar w:fldCharType="separate"/>
      </w:r>
      <w:r>
        <w:rPr>
          <w:noProof/>
        </w:rPr>
        <w:t>197</w:t>
      </w:r>
      <w:r>
        <w:rPr>
          <w:noProof/>
        </w:rPr>
        <w:fldChar w:fldCharType="end"/>
      </w:r>
    </w:p>
    <w:p w14:paraId="68B877D7" w14:textId="2691792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completion by the initiating UE</w:t>
      </w:r>
      <w:r>
        <w:rPr>
          <w:noProof/>
        </w:rPr>
        <w:tab/>
      </w:r>
      <w:r>
        <w:rPr>
          <w:noProof/>
        </w:rPr>
        <w:fldChar w:fldCharType="begin"/>
      </w:r>
      <w:r>
        <w:rPr>
          <w:noProof/>
        </w:rPr>
        <w:instrText xml:space="preserve"> PAGEREF _Toc202388596 \h </w:instrText>
      </w:r>
      <w:r>
        <w:rPr>
          <w:noProof/>
        </w:rPr>
      </w:r>
      <w:r>
        <w:rPr>
          <w:noProof/>
        </w:rPr>
        <w:fldChar w:fldCharType="separate"/>
      </w:r>
      <w:r>
        <w:rPr>
          <w:noProof/>
        </w:rPr>
        <w:t>200</w:t>
      </w:r>
      <w:r>
        <w:rPr>
          <w:noProof/>
        </w:rPr>
        <w:fldChar w:fldCharType="end"/>
      </w:r>
    </w:p>
    <w:p w14:paraId="07DA6945" w14:textId="18997C7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not accepted by the target UE</w:t>
      </w:r>
      <w:r>
        <w:rPr>
          <w:noProof/>
        </w:rPr>
        <w:tab/>
      </w:r>
      <w:r>
        <w:rPr>
          <w:noProof/>
        </w:rPr>
        <w:fldChar w:fldCharType="begin"/>
      </w:r>
      <w:r>
        <w:rPr>
          <w:noProof/>
        </w:rPr>
        <w:instrText xml:space="preserve"> PAGEREF _Toc202388597 \h </w:instrText>
      </w:r>
      <w:r>
        <w:rPr>
          <w:noProof/>
        </w:rPr>
      </w:r>
      <w:r>
        <w:rPr>
          <w:noProof/>
        </w:rPr>
        <w:fldChar w:fldCharType="separate"/>
      </w:r>
      <w:r>
        <w:rPr>
          <w:noProof/>
        </w:rPr>
        <w:t>201</w:t>
      </w:r>
      <w:r>
        <w:rPr>
          <w:noProof/>
        </w:rPr>
        <w:fldChar w:fldCharType="end"/>
      </w:r>
    </w:p>
    <w:p w14:paraId="610540B3" w14:textId="04A9BC4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7.2.10.6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_Toc202388598 \h </w:instrText>
      </w:r>
      <w:r>
        <w:rPr>
          <w:noProof/>
        </w:rPr>
      </w:r>
      <w:r>
        <w:rPr>
          <w:noProof/>
        </w:rPr>
        <w:fldChar w:fldCharType="separate"/>
      </w:r>
      <w:r>
        <w:rPr>
          <w:noProof/>
        </w:rPr>
        <w:t>202</w:t>
      </w:r>
      <w:r>
        <w:rPr>
          <w:noProof/>
        </w:rPr>
        <w:fldChar w:fldCharType="end"/>
      </w:r>
    </w:p>
    <w:p w14:paraId="218FFB8E" w14:textId="0A0406F0"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_Toc202388599 \h </w:instrText>
      </w:r>
      <w:r>
        <w:rPr>
          <w:noProof/>
        </w:rPr>
      </w:r>
      <w:r>
        <w:rPr>
          <w:noProof/>
        </w:rPr>
        <w:fldChar w:fldCharType="separate"/>
      </w:r>
      <w:r>
        <w:rPr>
          <w:noProof/>
        </w:rPr>
        <w:t>202</w:t>
      </w:r>
      <w:r>
        <w:rPr>
          <w:noProof/>
        </w:rPr>
        <w:fldChar w:fldCharType="end"/>
      </w:r>
    </w:p>
    <w:p w14:paraId="2BB238F9" w14:textId="5BC1A69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w:t>
      </w:r>
      <w:r>
        <w:rPr>
          <w:noProof/>
        </w:rPr>
        <w:tab/>
      </w:r>
      <w:r>
        <w:rPr>
          <w:noProof/>
        </w:rPr>
        <w:fldChar w:fldCharType="begin"/>
      </w:r>
      <w:r>
        <w:rPr>
          <w:noProof/>
        </w:rPr>
        <w:instrText xml:space="preserve"> PAGEREF _Toc202388600 \h </w:instrText>
      </w:r>
      <w:r>
        <w:rPr>
          <w:noProof/>
        </w:rPr>
      </w:r>
      <w:r>
        <w:rPr>
          <w:noProof/>
        </w:rPr>
        <w:fldChar w:fldCharType="separate"/>
      </w:r>
      <w:r>
        <w:rPr>
          <w:noProof/>
        </w:rPr>
        <w:t>203</w:t>
      </w:r>
      <w:r>
        <w:rPr>
          <w:noProof/>
        </w:rPr>
        <w:fldChar w:fldCharType="end"/>
      </w:r>
    </w:p>
    <w:p w14:paraId="6F407FBF" w14:textId="7F1B80F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_Toc202388601 \h </w:instrText>
      </w:r>
      <w:r>
        <w:rPr>
          <w:noProof/>
        </w:rPr>
      </w:r>
      <w:r>
        <w:rPr>
          <w:noProof/>
        </w:rPr>
        <w:fldChar w:fldCharType="separate"/>
      </w:r>
      <w:r>
        <w:rPr>
          <w:noProof/>
        </w:rPr>
        <w:t>203</w:t>
      </w:r>
      <w:r>
        <w:rPr>
          <w:noProof/>
        </w:rPr>
        <w:fldChar w:fldCharType="end"/>
      </w:r>
    </w:p>
    <w:p w14:paraId="1871B3AE" w14:textId="64098CE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7.2.11.2</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initiation by the initiating UE</w:t>
      </w:r>
      <w:r>
        <w:rPr>
          <w:noProof/>
        </w:rPr>
        <w:tab/>
      </w:r>
      <w:r>
        <w:rPr>
          <w:noProof/>
        </w:rPr>
        <w:fldChar w:fldCharType="begin"/>
      </w:r>
      <w:r>
        <w:rPr>
          <w:noProof/>
        </w:rPr>
        <w:instrText xml:space="preserve"> PAGEREF _Toc202388602 \h </w:instrText>
      </w:r>
      <w:r>
        <w:rPr>
          <w:noProof/>
        </w:rPr>
      </w:r>
      <w:r>
        <w:rPr>
          <w:noProof/>
        </w:rPr>
        <w:fldChar w:fldCharType="separate"/>
      </w:r>
      <w:r>
        <w:rPr>
          <w:noProof/>
        </w:rPr>
        <w:t>203</w:t>
      </w:r>
      <w:r>
        <w:rPr>
          <w:noProof/>
        </w:rPr>
        <w:fldChar w:fldCharType="end"/>
      </w:r>
    </w:p>
    <w:p w14:paraId="5D06E643" w14:textId="179954F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7.2.11.3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r>
      <w:r>
        <w:rPr>
          <w:noProof/>
        </w:rPr>
        <w:instrText xml:space="preserve"> PAGEREF _Toc202388603 \h </w:instrText>
      </w:r>
      <w:r>
        <w:rPr>
          <w:noProof/>
        </w:rPr>
      </w:r>
      <w:r>
        <w:rPr>
          <w:noProof/>
        </w:rPr>
        <w:fldChar w:fldCharType="separate"/>
      </w:r>
      <w:r>
        <w:rPr>
          <w:noProof/>
        </w:rPr>
        <w:t>204</w:t>
      </w:r>
      <w:r>
        <w:rPr>
          <w:noProof/>
        </w:rPr>
        <w:fldChar w:fldCharType="end"/>
      </w:r>
    </w:p>
    <w:p w14:paraId="6CBC8030" w14:textId="7519A3D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7.2.11.4</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completion by the initiating UE</w:t>
      </w:r>
      <w:r>
        <w:rPr>
          <w:noProof/>
        </w:rPr>
        <w:tab/>
      </w:r>
      <w:r>
        <w:rPr>
          <w:noProof/>
        </w:rPr>
        <w:fldChar w:fldCharType="begin"/>
      </w:r>
      <w:r>
        <w:rPr>
          <w:noProof/>
        </w:rPr>
        <w:instrText xml:space="preserve"> PAGEREF _Toc202388604 \h </w:instrText>
      </w:r>
      <w:r>
        <w:rPr>
          <w:noProof/>
        </w:rPr>
      </w:r>
      <w:r>
        <w:rPr>
          <w:noProof/>
        </w:rPr>
        <w:fldChar w:fldCharType="separate"/>
      </w:r>
      <w:r>
        <w:rPr>
          <w:noProof/>
        </w:rPr>
        <w:t>205</w:t>
      </w:r>
      <w:r>
        <w:rPr>
          <w:noProof/>
        </w:rPr>
        <w:fldChar w:fldCharType="end"/>
      </w:r>
    </w:p>
    <w:p w14:paraId="168EA834" w14:textId="63D5678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7.2.11.5</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r>
      <w:r>
        <w:rPr>
          <w:noProof/>
        </w:rPr>
        <w:instrText xml:space="preserve"> PAGEREF _Toc202388605 \h </w:instrText>
      </w:r>
      <w:r>
        <w:rPr>
          <w:noProof/>
        </w:rPr>
      </w:r>
      <w:r>
        <w:rPr>
          <w:noProof/>
        </w:rPr>
        <w:fldChar w:fldCharType="separate"/>
      </w:r>
      <w:r>
        <w:rPr>
          <w:noProof/>
        </w:rPr>
        <w:t>205</w:t>
      </w:r>
      <w:r>
        <w:rPr>
          <w:noProof/>
        </w:rPr>
        <w:fldChar w:fldCharType="end"/>
      </w:r>
    </w:p>
    <w:p w14:paraId="79D7829E" w14:textId="628206A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w:t>
      </w:r>
      <w:r>
        <w:rPr>
          <w:noProof/>
        </w:rPr>
        <w:tab/>
      </w:r>
      <w:r>
        <w:rPr>
          <w:noProof/>
        </w:rPr>
        <w:fldChar w:fldCharType="begin"/>
      </w:r>
      <w:r>
        <w:rPr>
          <w:noProof/>
        </w:rPr>
        <w:instrText xml:space="preserve"> PAGEREF _Toc202388606 \h </w:instrText>
      </w:r>
      <w:r>
        <w:rPr>
          <w:noProof/>
        </w:rPr>
      </w:r>
      <w:r>
        <w:rPr>
          <w:noProof/>
        </w:rPr>
        <w:fldChar w:fldCharType="separate"/>
      </w:r>
      <w:r>
        <w:rPr>
          <w:noProof/>
        </w:rPr>
        <w:t>205</w:t>
      </w:r>
      <w:r>
        <w:rPr>
          <w:noProof/>
        </w:rPr>
        <w:fldChar w:fldCharType="end"/>
      </w:r>
    </w:p>
    <w:p w14:paraId="5BBADC49" w14:textId="38B61B4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_Toc202388607 \h </w:instrText>
      </w:r>
      <w:r>
        <w:rPr>
          <w:noProof/>
        </w:rPr>
      </w:r>
      <w:r>
        <w:rPr>
          <w:noProof/>
        </w:rPr>
        <w:fldChar w:fldCharType="separate"/>
      </w:r>
      <w:r>
        <w:rPr>
          <w:noProof/>
        </w:rPr>
        <w:t>205</w:t>
      </w:r>
      <w:r>
        <w:rPr>
          <w:noProof/>
        </w:rPr>
        <w:fldChar w:fldCharType="end"/>
      </w:r>
    </w:p>
    <w:p w14:paraId="2AA1C426" w14:textId="55804A3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initiation by the initiating UE</w:t>
      </w:r>
      <w:r>
        <w:rPr>
          <w:noProof/>
        </w:rPr>
        <w:tab/>
      </w:r>
      <w:r>
        <w:rPr>
          <w:noProof/>
        </w:rPr>
        <w:fldChar w:fldCharType="begin"/>
      </w:r>
      <w:r>
        <w:rPr>
          <w:noProof/>
        </w:rPr>
        <w:instrText xml:space="preserve"> PAGEREF _Toc202388608 \h </w:instrText>
      </w:r>
      <w:r>
        <w:rPr>
          <w:noProof/>
        </w:rPr>
      </w:r>
      <w:r>
        <w:rPr>
          <w:noProof/>
        </w:rPr>
        <w:fldChar w:fldCharType="separate"/>
      </w:r>
      <w:r>
        <w:rPr>
          <w:noProof/>
        </w:rPr>
        <w:t>206</w:t>
      </w:r>
      <w:r>
        <w:rPr>
          <w:noProof/>
        </w:rPr>
        <w:fldChar w:fldCharType="end"/>
      </w:r>
    </w:p>
    <w:p w14:paraId="1AEEA14D" w14:textId="5A04AE3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7.2.12.3</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accepted by the target UE</w:t>
      </w:r>
      <w:r>
        <w:rPr>
          <w:noProof/>
        </w:rPr>
        <w:tab/>
      </w:r>
      <w:r>
        <w:rPr>
          <w:noProof/>
        </w:rPr>
        <w:fldChar w:fldCharType="begin"/>
      </w:r>
      <w:r>
        <w:rPr>
          <w:noProof/>
        </w:rPr>
        <w:instrText xml:space="preserve"> PAGEREF _Toc202388609 \h </w:instrText>
      </w:r>
      <w:r>
        <w:rPr>
          <w:noProof/>
        </w:rPr>
      </w:r>
      <w:r>
        <w:rPr>
          <w:noProof/>
        </w:rPr>
        <w:fldChar w:fldCharType="separate"/>
      </w:r>
      <w:r>
        <w:rPr>
          <w:noProof/>
        </w:rPr>
        <w:t>207</w:t>
      </w:r>
      <w:r>
        <w:rPr>
          <w:noProof/>
        </w:rPr>
        <w:fldChar w:fldCharType="end"/>
      </w:r>
    </w:p>
    <w:p w14:paraId="4FAEC2FD" w14:textId="3FE983B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7.2.12.4</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completion by the initiating UE</w:t>
      </w:r>
      <w:r>
        <w:rPr>
          <w:noProof/>
        </w:rPr>
        <w:tab/>
      </w:r>
      <w:r>
        <w:rPr>
          <w:noProof/>
        </w:rPr>
        <w:fldChar w:fldCharType="begin"/>
      </w:r>
      <w:r>
        <w:rPr>
          <w:noProof/>
        </w:rPr>
        <w:instrText xml:space="preserve"> PAGEREF _Toc202388610 \h </w:instrText>
      </w:r>
      <w:r>
        <w:rPr>
          <w:noProof/>
        </w:rPr>
      </w:r>
      <w:r>
        <w:rPr>
          <w:noProof/>
        </w:rPr>
        <w:fldChar w:fldCharType="separate"/>
      </w:r>
      <w:r>
        <w:rPr>
          <w:noProof/>
        </w:rPr>
        <w:t>207</w:t>
      </w:r>
      <w:r>
        <w:rPr>
          <w:noProof/>
        </w:rPr>
        <w:fldChar w:fldCharType="end"/>
      </w:r>
    </w:p>
    <w:p w14:paraId="7E7B50B4" w14:textId="642C43C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7.2.12.5</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target UE</w:t>
      </w:r>
      <w:r>
        <w:rPr>
          <w:noProof/>
        </w:rPr>
        <w:tab/>
      </w:r>
      <w:r>
        <w:rPr>
          <w:noProof/>
        </w:rPr>
        <w:fldChar w:fldCharType="begin"/>
      </w:r>
      <w:r>
        <w:rPr>
          <w:noProof/>
        </w:rPr>
        <w:instrText xml:space="preserve"> PAGEREF _Toc202388611 \h </w:instrText>
      </w:r>
      <w:r>
        <w:rPr>
          <w:noProof/>
        </w:rPr>
      </w:r>
      <w:r>
        <w:rPr>
          <w:noProof/>
        </w:rPr>
        <w:fldChar w:fldCharType="separate"/>
      </w:r>
      <w:r>
        <w:rPr>
          <w:noProof/>
        </w:rPr>
        <w:t>208</w:t>
      </w:r>
      <w:r>
        <w:rPr>
          <w:noProof/>
        </w:rPr>
        <w:fldChar w:fldCharType="end"/>
      </w:r>
    </w:p>
    <w:p w14:paraId="5BD3FFB3" w14:textId="523FA06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7.2.12.6</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initiating UE</w:t>
      </w:r>
      <w:r>
        <w:rPr>
          <w:noProof/>
        </w:rPr>
        <w:tab/>
      </w:r>
      <w:r>
        <w:rPr>
          <w:noProof/>
        </w:rPr>
        <w:fldChar w:fldCharType="begin"/>
      </w:r>
      <w:r>
        <w:rPr>
          <w:noProof/>
        </w:rPr>
        <w:instrText xml:space="preserve"> PAGEREF _Toc202388612 \h </w:instrText>
      </w:r>
      <w:r>
        <w:rPr>
          <w:noProof/>
        </w:rPr>
      </w:r>
      <w:r>
        <w:rPr>
          <w:noProof/>
        </w:rPr>
        <w:fldChar w:fldCharType="separate"/>
      </w:r>
      <w:r>
        <w:rPr>
          <w:noProof/>
        </w:rPr>
        <w:t>208</w:t>
      </w:r>
      <w:r>
        <w:rPr>
          <w:noProof/>
        </w:rPr>
        <w:fldChar w:fldCharType="end"/>
      </w:r>
    </w:p>
    <w:p w14:paraId="6F056F09" w14:textId="3B0BD9F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7.2.12.7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_Toc202388613 \h </w:instrText>
      </w:r>
      <w:r>
        <w:rPr>
          <w:noProof/>
        </w:rPr>
      </w:r>
      <w:r>
        <w:rPr>
          <w:noProof/>
        </w:rPr>
        <w:fldChar w:fldCharType="separate"/>
      </w:r>
      <w:r>
        <w:rPr>
          <w:noProof/>
        </w:rPr>
        <w:t>208</w:t>
      </w:r>
      <w:r>
        <w:rPr>
          <w:noProof/>
        </w:rPr>
        <w:fldChar w:fldCharType="end"/>
      </w:r>
    </w:p>
    <w:p w14:paraId="3E819385" w14:textId="538B3752"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_Toc202388614 \h </w:instrText>
      </w:r>
      <w:r>
        <w:rPr>
          <w:noProof/>
        </w:rPr>
      </w:r>
      <w:r>
        <w:rPr>
          <w:noProof/>
        </w:rPr>
        <w:fldChar w:fldCharType="separate"/>
      </w:r>
      <w:r>
        <w:rPr>
          <w:noProof/>
        </w:rPr>
        <w:t>208</w:t>
      </w:r>
      <w:r>
        <w:rPr>
          <w:noProof/>
        </w:rPr>
        <w:fldChar w:fldCharType="end"/>
      </w:r>
    </w:p>
    <w:p w14:paraId="0C053AD9" w14:textId="76869DD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w:t>
      </w:r>
      <w:r>
        <w:rPr>
          <w:noProof/>
        </w:rPr>
        <w:tab/>
      </w:r>
      <w:r>
        <w:rPr>
          <w:noProof/>
        </w:rPr>
        <w:fldChar w:fldCharType="begin"/>
      </w:r>
      <w:r>
        <w:rPr>
          <w:noProof/>
        </w:rPr>
        <w:instrText xml:space="preserve"> PAGEREF _Toc202388615 \h </w:instrText>
      </w:r>
      <w:r>
        <w:rPr>
          <w:noProof/>
        </w:rPr>
      </w:r>
      <w:r>
        <w:rPr>
          <w:noProof/>
        </w:rPr>
        <w:fldChar w:fldCharType="separate"/>
      </w:r>
      <w:r>
        <w:rPr>
          <w:noProof/>
        </w:rPr>
        <w:t>209</w:t>
      </w:r>
      <w:r>
        <w:rPr>
          <w:noProof/>
        </w:rPr>
        <w:fldChar w:fldCharType="end"/>
      </w:r>
    </w:p>
    <w:p w14:paraId="3FAF4F07" w14:textId="603097B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_Toc202388616 \h </w:instrText>
      </w:r>
      <w:r>
        <w:rPr>
          <w:noProof/>
        </w:rPr>
      </w:r>
      <w:r>
        <w:rPr>
          <w:noProof/>
        </w:rPr>
        <w:fldChar w:fldCharType="separate"/>
      </w:r>
      <w:r>
        <w:rPr>
          <w:noProof/>
        </w:rPr>
        <w:t>209</w:t>
      </w:r>
      <w:r>
        <w:rPr>
          <w:noProof/>
        </w:rPr>
        <w:fldChar w:fldCharType="end"/>
      </w:r>
    </w:p>
    <w:p w14:paraId="4377A239" w14:textId="74DC3BA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initiation by initiating UE</w:t>
      </w:r>
      <w:r>
        <w:rPr>
          <w:noProof/>
        </w:rPr>
        <w:tab/>
      </w:r>
      <w:r>
        <w:rPr>
          <w:noProof/>
        </w:rPr>
        <w:fldChar w:fldCharType="begin"/>
      </w:r>
      <w:r>
        <w:rPr>
          <w:noProof/>
        </w:rPr>
        <w:instrText xml:space="preserve"> PAGEREF _Toc202388617 \h </w:instrText>
      </w:r>
      <w:r>
        <w:rPr>
          <w:noProof/>
        </w:rPr>
      </w:r>
      <w:r>
        <w:rPr>
          <w:noProof/>
        </w:rPr>
        <w:fldChar w:fldCharType="separate"/>
      </w:r>
      <w:r>
        <w:rPr>
          <w:noProof/>
        </w:rPr>
        <w:t>209</w:t>
      </w:r>
      <w:r>
        <w:rPr>
          <w:noProof/>
        </w:rPr>
        <w:fldChar w:fldCharType="end"/>
      </w:r>
    </w:p>
    <w:p w14:paraId="5F974703" w14:textId="1DA383B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accepted by the target UE</w:t>
      </w:r>
      <w:r>
        <w:rPr>
          <w:noProof/>
        </w:rPr>
        <w:tab/>
      </w:r>
      <w:r>
        <w:rPr>
          <w:noProof/>
        </w:rPr>
        <w:fldChar w:fldCharType="begin"/>
      </w:r>
      <w:r>
        <w:rPr>
          <w:noProof/>
        </w:rPr>
        <w:instrText xml:space="preserve"> PAGEREF _Toc202388618 \h </w:instrText>
      </w:r>
      <w:r>
        <w:rPr>
          <w:noProof/>
        </w:rPr>
      </w:r>
      <w:r>
        <w:rPr>
          <w:noProof/>
        </w:rPr>
        <w:fldChar w:fldCharType="separate"/>
      </w:r>
      <w:r>
        <w:rPr>
          <w:noProof/>
        </w:rPr>
        <w:t>210</w:t>
      </w:r>
      <w:r>
        <w:rPr>
          <w:noProof/>
        </w:rPr>
        <w:fldChar w:fldCharType="end"/>
      </w:r>
    </w:p>
    <w:p w14:paraId="498C23EB" w14:textId="039C1CD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7.2.13.4</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completion by the initiating UE</w:t>
      </w:r>
      <w:r>
        <w:rPr>
          <w:noProof/>
        </w:rPr>
        <w:tab/>
      </w:r>
      <w:r>
        <w:rPr>
          <w:noProof/>
        </w:rPr>
        <w:fldChar w:fldCharType="begin"/>
      </w:r>
      <w:r>
        <w:rPr>
          <w:noProof/>
        </w:rPr>
        <w:instrText xml:space="preserve"> PAGEREF _Toc202388619 \h </w:instrText>
      </w:r>
      <w:r>
        <w:rPr>
          <w:noProof/>
        </w:rPr>
      </w:r>
      <w:r>
        <w:rPr>
          <w:noProof/>
        </w:rPr>
        <w:fldChar w:fldCharType="separate"/>
      </w:r>
      <w:r>
        <w:rPr>
          <w:noProof/>
        </w:rPr>
        <w:t>211</w:t>
      </w:r>
      <w:r>
        <w:rPr>
          <w:noProof/>
        </w:rPr>
        <w:fldChar w:fldCharType="end"/>
      </w:r>
    </w:p>
    <w:p w14:paraId="204AC271" w14:textId="268F975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7.2.13.5</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not accepted by the target UE</w:t>
      </w:r>
      <w:r>
        <w:rPr>
          <w:noProof/>
        </w:rPr>
        <w:tab/>
      </w:r>
      <w:r>
        <w:rPr>
          <w:noProof/>
        </w:rPr>
        <w:fldChar w:fldCharType="begin"/>
      </w:r>
      <w:r>
        <w:rPr>
          <w:noProof/>
        </w:rPr>
        <w:instrText xml:space="preserve"> PAGEREF _Toc202388620 \h </w:instrText>
      </w:r>
      <w:r>
        <w:rPr>
          <w:noProof/>
        </w:rPr>
      </w:r>
      <w:r>
        <w:rPr>
          <w:noProof/>
        </w:rPr>
        <w:fldChar w:fldCharType="separate"/>
      </w:r>
      <w:r>
        <w:rPr>
          <w:noProof/>
        </w:rPr>
        <w:t>211</w:t>
      </w:r>
      <w:r>
        <w:rPr>
          <w:noProof/>
        </w:rPr>
        <w:fldChar w:fldCharType="end"/>
      </w:r>
    </w:p>
    <w:p w14:paraId="6F123B3F" w14:textId="1D860CB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_Toc202388621 \h </w:instrText>
      </w:r>
      <w:r>
        <w:rPr>
          <w:noProof/>
        </w:rPr>
      </w:r>
      <w:r>
        <w:rPr>
          <w:noProof/>
        </w:rPr>
        <w:fldChar w:fldCharType="separate"/>
      </w:r>
      <w:r>
        <w:rPr>
          <w:noProof/>
        </w:rPr>
        <w:t>211</w:t>
      </w:r>
      <w:r>
        <w:rPr>
          <w:noProof/>
        </w:rPr>
        <w:fldChar w:fldCharType="end"/>
      </w:r>
    </w:p>
    <w:p w14:paraId="2977C3B1" w14:textId="5004CB57"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_Toc202388622 \h </w:instrText>
      </w:r>
      <w:r>
        <w:rPr>
          <w:noProof/>
        </w:rPr>
      </w:r>
      <w:r>
        <w:rPr>
          <w:noProof/>
        </w:rPr>
        <w:fldChar w:fldCharType="separate"/>
      </w:r>
      <w:r>
        <w:rPr>
          <w:noProof/>
        </w:rPr>
        <w:t>211</w:t>
      </w:r>
      <w:r>
        <w:rPr>
          <w:noProof/>
        </w:rPr>
        <w:fldChar w:fldCharType="end"/>
      </w:r>
    </w:p>
    <w:p w14:paraId="729B350A" w14:textId="5D20679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w:t>
      </w:r>
      <w:r>
        <w:rPr>
          <w:noProof/>
        </w:rPr>
        <w:tab/>
      </w:r>
      <w:r>
        <w:rPr>
          <w:noProof/>
        </w:rPr>
        <w:fldChar w:fldCharType="begin"/>
      </w:r>
      <w:r>
        <w:rPr>
          <w:noProof/>
        </w:rPr>
        <w:instrText xml:space="preserve"> PAGEREF _Toc202388623 \h </w:instrText>
      </w:r>
      <w:r>
        <w:rPr>
          <w:noProof/>
        </w:rPr>
      </w:r>
      <w:r>
        <w:rPr>
          <w:noProof/>
        </w:rPr>
        <w:fldChar w:fldCharType="separate"/>
      </w:r>
      <w:r>
        <w:rPr>
          <w:noProof/>
        </w:rPr>
        <w:t>211</w:t>
      </w:r>
      <w:r>
        <w:rPr>
          <w:noProof/>
        </w:rPr>
        <w:fldChar w:fldCharType="end"/>
      </w:r>
    </w:p>
    <w:p w14:paraId="474EB55F" w14:textId="51F4047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_Toc202388624 \h </w:instrText>
      </w:r>
      <w:r>
        <w:rPr>
          <w:noProof/>
        </w:rPr>
      </w:r>
      <w:r>
        <w:rPr>
          <w:noProof/>
        </w:rPr>
        <w:fldChar w:fldCharType="separate"/>
      </w:r>
      <w:r>
        <w:rPr>
          <w:noProof/>
        </w:rPr>
        <w:t>211</w:t>
      </w:r>
      <w:r>
        <w:rPr>
          <w:noProof/>
        </w:rPr>
        <w:fldChar w:fldCharType="end"/>
      </w:r>
    </w:p>
    <w:p w14:paraId="3190D75A" w14:textId="7426835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7.2.14.2</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initiated by initiating UE</w:t>
      </w:r>
      <w:r>
        <w:rPr>
          <w:noProof/>
        </w:rPr>
        <w:tab/>
      </w:r>
      <w:r>
        <w:rPr>
          <w:noProof/>
        </w:rPr>
        <w:fldChar w:fldCharType="begin"/>
      </w:r>
      <w:r>
        <w:rPr>
          <w:noProof/>
        </w:rPr>
        <w:instrText xml:space="preserve"> PAGEREF _Toc202388625 \h </w:instrText>
      </w:r>
      <w:r>
        <w:rPr>
          <w:noProof/>
        </w:rPr>
      </w:r>
      <w:r>
        <w:rPr>
          <w:noProof/>
        </w:rPr>
        <w:fldChar w:fldCharType="separate"/>
      </w:r>
      <w:r>
        <w:rPr>
          <w:noProof/>
        </w:rPr>
        <w:t>211</w:t>
      </w:r>
      <w:r>
        <w:rPr>
          <w:noProof/>
        </w:rPr>
        <w:fldChar w:fldCharType="end"/>
      </w:r>
    </w:p>
    <w:p w14:paraId="1CA2695F" w14:textId="6CE1902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7.2.14.3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r>
      <w:r>
        <w:rPr>
          <w:noProof/>
        </w:rPr>
        <w:instrText xml:space="preserve"> PAGEREF _Toc202388626 \h </w:instrText>
      </w:r>
      <w:r>
        <w:rPr>
          <w:noProof/>
        </w:rPr>
      </w:r>
      <w:r>
        <w:rPr>
          <w:noProof/>
        </w:rPr>
        <w:fldChar w:fldCharType="separate"/>
      </w:r>
      <w:r>
        <w:rPr>
          <w:noProof/>
        </w:rPr>
        <w:t>212</w:t>
      </w:r>
      <w:r>
        <w:rPr>
          <w:noProof/>
        </w:rPr>
        <w:fldChar w:fldCharType="end"/>
      </w:r>
    </w:p>
    <w:p w14:paraId="1DB1148A" w14:textId="41D51AB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7.2.14.4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completion by the initiating UE</w:t>
      </w:r>
      <w:r>
        <w:rPr>
          <w:noProof/>
        </w:rPr>
        <w:tab/>
      </w:r>
      <w:r>
        <w:rPr>
          <w:noProof/>
        </w:rPr>
        <w:fldChar w:fldCharType="begin"/>
      </w:r>
      <w:r>
        <w:rPr>
          <w:noProof/>
        </w:rPr>
        <w:instrText xml:space="preserve"> PAGEREF _Toc202388627 \h </w:instrText>
      </w:r>
      <w:r>
        <w:rPr>
          <w:noProof/>
        </w:rPr>
      </w:r>
      <w:r>
        <w:rPr>
          <w:noProof/>
        </w:rPr>
        <w:fldChar w:fldCharType="separate"/>
      </w:r>
      <w:r>
        <w:rPr>
          <w:noProof/>
        </w:rPr>
        <w:t>212</w:t>
      </w:r>
      <w:r>
        <w:rPr>
          <w:noProof/>
        </w:rPr>
        <w:fldChar w:fldCharType="end"/>
      </w:r>
    </w:p>
    <w:p w14:paraId="2D6DC05C" w14:textId="642723D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rPr>
        <w:t>7.2.14.5</w:t>
      </w:r>
      <w:r>
        <w:rPr>
          <w:rFonts w:asciiTheme="minorHAnsi" w:eastAsiaTheme="minorEastAsia" w:hAnsiTheme="minorHAnsi" w:cstheme="minorBidi"/>
          <w:noProof/>
          <w:kern w:val="2"/>
          <w:sz w:val="24"/>
          <w:szCs w:val="24"/>
          <w:lang w:eastAsia="en-GB"/>
          <w14:ligatures w14:val="standardContextual"/>
        </w:rPr>
        <w:tab/>
      </w:r>
      <w:r w:rsidRPr="004202D3">
        <w:rPr>
          <w:noProof/>
          <w:lang w:val="en-US"/>
        </w:rPr>
        <w:t>Abnormal cases</w:t>
      </w:r>
      <w:r>
        <w:rPr>
          <w:noProof/>
        </w:rPr>
        <w:tab/>
      </w:r>
      <w:r>
        <w:rPr>
          <w:noProof/>
        </w:rPr>
        <w:fldChar w:fldCharType="begin"/>
      </w:r>
      <w:r>
        <w:rPr>
          <w:noProof/>
        </w:rPr>
        <w:instrText xml:space="preserve"> PAGEREF _Toc202388628 \h </w:instrText>
      </w:r>
      <w:r>
        <w:rPr>
          <w:noProof/>
        </w:rPr>
      </w:r>
      <w:r>
        <w:rPr>
          <w:noProof/>
        </w:rPr>
        <w:fldChar w:fldCharType="separate"/>
      </w:r>
      <w:r>
        <w:rPr>
          <w:noProof/>
        </w:rPr>
        <w:t>212</w:t>
      </w:r>
      <w:r>
        <w:rPr>
          <w:noProof/>
        </w:rPr>
        <w:fldChar w:fldCharType="end"/>
      </w:r>
    </w:p>
    <w:p w14:paraId="6679552C" w14:textId="2E7B9F30"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sidRPr="004202D3">
        <w:rPr>
          <w:noProof/>
          <w:lang w:val="en-US"/>
        </w:rPr>
        <w:t>7.2.14.5.1</w:t>
      </w:r>
      <w:r>
        <w:rPr>
          <w:rFonts w:asciiTheme="minorHAnsi" w:eastAsiaTheme="minorEastAsia" w:hAnsiTheme="minorHAnsi" w:cstheme="minorBidi"/>
          <w:noProof/>
          <w:kern w:val="2"/>
          <w:sz w:val="24"/>
          <w:szCs w:val="24"/>
          <w:lang w:eastAsia="en-GB"/>
          <w14:ligatures w14:val="standardContextual"/>
        </w:rPr>
        <w:tab/>
      </w:r>
      <w:r w:rsidRPr="004202D3">
        <w:rPr>
          <w:noProof/>
          <w:lang w:val="en-US"/>
        </w:rPr>
        <w:t>Abnormal cases at the initiating UE</w:t>
      </w:r>
      <w:r>
        <w:rPr>
          <w:noProof/>
        </w:rPr>
        <w:tab/>
      </w:r>
      <w:r>
        <w:rPr>
          <w:noProof/>
        </w:rPr>
        <w:fldChar w:fldCharType="begin"/>
      </w:r>
      <w:r>
        <w:rPr>
          <w:noProof/>
        </w:rPr>
        <w:instrText xml:space="preserve"> PAGEREF _Toc202388629 \h </w:instrText>
      </w:r>
      <w:r>
        <w:rPr>
          <w:noProof/>
        </w:rPr>
      </w:r>
      <w:r>
        <w:rPr>
          <w:noProof/>
        </w:rPr>
        <w:fldChar w:fldCharType="separate"/>
      </w:r>
      <w:r>
        <w:rPr>
          <w:noProof/>
        </w:rPr>
        <w:t>212</w:t>
      </w:r>
      <w:r>
        <w:rPr>
          <w:noProof/>
        </w:rPr>
        <w:fldChar w:fldCharType="end"/>
      </w:r>
    </w:p>
    <w:p w14:paraId="57C56B53" w14:textId="43D62C84"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sidRPr="004202D3">
        <w:rPr>
          <w:noProof/>
          <w:lang w:val="en-US"/>
        </w:rPr>
        <w:t>7.2.14.5.2</w:t>
      </w:r>
      <w:r>
        <w:rPr>
          <w:rFonts w:asciiTheme="minorHAnsi" w:eastAsiaTheme="minorEastAsia" w:hAnsiTheme="minorHAnsi" w:cstheme="minorBidi"/>
          <w:noProof/>
          <w:kern w:val="2"/>
          <w:sz w:val="24"/>
          <w:szCs w:val="24"/>
          <w:lang w:eastAsia="en-GB"/>
          <w14:ligatures w14:val="standardContextual"/>
        </w:rPr>
        <w:tab/>
      </w:r>
      <w:r w:rsidRPr="004202D3">
        <w:rPr>
          <w:noProof/>
          <w:lang w:val="en-US"/>
        </w:rPr>
        <w:t>Abnormal cases at the target UE</w:t>
      </w:r>
      <w:r>
        <w:rPr>
          <w:noProof/>
        </w:rPr>
        <w:tab/>
      </w:r>
      <w:r>
        <w:rPr>
          <w:noProof/>
        </w:rPr>
        <w:fldChar w:fldCharType="begin"/>
      </w:r>
      <w:r>
        <w:rPr>
          <w:noProof/>
        </w:rPr>
        <w:instrText xml:space="preserve"> PAGEREF _Toc202388630 \h </w:instrText>
      </w:r>
      <w:r>
        <w:rPr>
          <w:noProof/>
        </w:rPr>
      </w:r>
      <w:r>
        <w:rPr>
          <w:noProof/>
        </w:rPr>
        <w:fldChar w:fldCharType="separate"/>
      </w:r>
      <w:r>
        <w:rPr>
          <w:noProof/>
        </w:rPr>
        <w:t>212</w:t>
      </w:r>
      <w:r>
        <w:rPr>
          <w:noProof/>
        </w:rPr>
        <w:fldChar w:fldCharType="end"/>
      </w:r>
    </w:p>
    <w:p w14:paraId="4BB33009" w14:textId="5C72C5C0"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Broadcast mode 5G ProSe direct communication over PC5</w:t>
      </w:r>
      <w:r>
        <w:rPr>
          <w:noProof/>
        </w:rPr>
        <w:tab/>
      </w:r>
      <w:r>
        <w:rPr>
          <w:noProof/>
        </w:rPr>
        <w:fldChar w:fldCharType="begin"/>
      </w:r>
      <w:r>
        <w:rPr>
          <w:noProof/>
        </w:rPr>
        <w:instrText xml:space="preserve"> PAGEREF _Toc202388631 \h </w:instrText>
      </w:r>
      <w:r>
        <w:rPr>
          <w:noProof/>
        </w:rPr>
      </w:r>
      <w:r>
        <w:rPr>
          <w:noProof/>
        </w:rPr>
        <w:fldChar w:fldCharType="separate"/>
      </w:r>
      <w:r>
        <w:rPr>
          <w:noProof/>
        </w:rPr>
        <w:t>212</w:t>
      </w:r>
      <w:r>
        <w:rPr>
          <w:noProof/>
        </w:rPr>
        <w:fldChar w:fldCharType="end"/>
      </w:r>
    </w:p>
    <w:p w14:paraId="34469DCA" w14:textId="285894D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_Toc202388632 \h </w:instrText>
      </w:r>
      <w:r>
        <w:rPr>
          <w:noProof/>
        </w:rPr>
      </w:r>
      <w:r>
        <w:rPr>
          <w:noProof/>
        </w:rPr>
        <w:fldChar w:fldCharType="separate"/>
      </w:r>
      <w:r>
        <w:rPr>
          <w:noProof/>
        </w:rPr>
        <w:t>212</w:t>
      </w:r>
      <w:r>
        <w:rPr>
          <w:noProof/>
        </w:rPr>
        <w:fldChar w:fldCharType="end"/>
      </w:r>
    </w:p>
    <w:p w14:paraId="14202407" w14:textId="556C3E7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r>
      <w:r>
        <w:rPr>
          <w:noProof/>
        </w:rPr>
        <w:instrText xml:space="preserve"> PAGEREF _Toc202388633 \h </w:instrText>
      </w:r>
      <w:r>
        <w:rPr>
          <w:noProof/>
        </w:rPr>
      </w:r>
      <w:r>
        <w:rPr>
          <w:noProof/>
        </w:rPr>
        <w:fldChar w:fldCharType="separate"/>
      </w:r>
      <w:r>
        <w:rPr>
          <w:noProof/>
        </w:rPr>
        <w:t>213</w:t>
      </w:r>
      <w:r>
        <w:rPr>
          <w:noProof/>
        </w:rPr>
        <w:fldChar w:fldCharType="end"/>
      </w:r>
    </w:p>
    <w:p w14:paraId="3012EB9F" w14:textId="7CFC666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r>
      <w:r>
        <w:rPr>
          <w:noProof/>
        </w:rPr>
        <w:instrText xml:space="preserve"> PAGEREF _Toc202388634 \h </w:instrText>
      </w:r>
      <w:r>
        <w:rPr>
          <w:noProof/>
        </w:rPr>
      </w:r>
      <w:r>
        <w:rPr>
          <w:noProof/>
        </w:rPr>
        <w:fldChar w:fldCharType="separate"/>
      </w:r>
      <w:r>
        <w:rPr>
          <w:noProof/>
        </w:rPr>
        <w:t>213</w:t>
      </w:r>
      <w:r>
        <w:rPr>
          <w:noProof/>
        </w:rPr>
        <w:fldChar w:fldCharType="end"/>
      </w:r>
    </w:p>
    <w:p w14:paraId="60E60CC0" w14:textId="709BBADF"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r>
      <w:r>
        <w:rPr>
          <w:noProof/>
        </w:rPr>
        <w:instrText xml:space="preserve"> PAGEREF _Toc202388635 \h </w:instrText>
      </w:r>
      <w:r>
        <w:rPr>
          <w:noProof/>
        </w:rPr>
      </w:r>
      <w:r>
        <w:rPr>
          <w:noProof/>
        </w:rPr>
        <w:fldChar w:fldCharType="separate"/>
      </w:r>
      <w:r>
        <w:rPr>
          <w:noProof/>
        </w:rPr>
        <w:t>213</w:t>
      </w:r>
      <w:r>
        <w:rPr>
          <w:noProof/>
        </w:rPr>
        <w:fldChar w:fldCharType="end"/>
      </w:r>
    </w:p>
    <w:p w14:paraId="7484015B" w14:textId="615BD04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r>
      <w:r>
        <w:rPr>
          <w:noProof/>
        </w:rPr>
        <w:instrText xml:space="preserve"> PAGEREF _Toc202388636 \h </w:instrText>
      </w:r>
      <w:r>
        <w:rPr>
          <w:noProof/>
        </w:rPr>
      </w:r>
      <w:r>
        <w:rPr>
          <w:noProof/>
        </w:rPr>
        <w:fldChar w:fldCharType="separate"/>
      </w:r>
      <w:r>
        <w:rPr>
          <w:noProof/>
        </w:rPr>
        <w:t>214</w:t>
      </w:r>
      <w:r>
        <w:rPr>
          <w:noProof/>
        </w:rPr>
        <w:fldChar w:fldCharType="end"/>
      </w:r>
    </w:p>
    <w:p w14:paraId="0734F793" w14:textId="5E88487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r>
      <w:r>
        <w:rPr>
          <w:noProof/>
        </w:rPr>
        <w:instrText xml:space="preserve"> PAGEREF _Toc202388637 \h </w:instrText>
      </w:r>
      <w:r>
        <w:rPr>
          <w:noProof/>
        </w:rPr>
      </w:r>
      <w:r>
        <w:rPr>
          <w:noProof/>
        </w:rPr>
        <w:fldChar w:fldCharType="separate"/>
      </w:r>
      <w:r>
        <w:rPr>
          <w:noProof/>
        </w:rPr>
        <w:t>215</w:t>
      </w:r>
      <w:r>
        <w:rPr>
          <w:noProof/>
        </w:rPr>
        <w:fldChar w:fldCharType="end"/>
      </w:r>
    </w:p>
    <w:p w14:paraId="160A6B17" w14:textId="1117120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communication over PC5</w:t>
      </w:r>
      <w:r>
        <w:rPr>
          <w:noProof/>
        </w:rPr>
        <w:tab/>
      </w:r>
      <w:r>
        <w:rPr>
          <w:noProof/>
        </w:rPr>
        <w:fldChar w:fldCharType="begin"/>
      </w:r>
      <w:r>
        <w:rPr>
          <w:noProof/>
        </w:rPr>
        <w:instrText xml:space="preserve"> PAGEREF _Toc202388638 \h </w:instrText>
      </w:r>
      <w:r>
        <w:rPr>
          <w:noProof/>
        </w:rPr>
      </w:r>
      <w:r>
        <w:rPr>
          <w:noProof/>
        </w:rPr>
        <w:fldChar w:fldCharType="separate"/>
      </w:r>
      <w:r>
        <w:rPr>
          <w:noProof/>
        </w:rPr>
        <w:t>216</w:t>
      </w:r>
      <w:r>
        <w:rPr>
          <w:noProof/>
        </w:rPr>
        <w:fldChar w:fldCharType="end"/>
      </w:r>
    </w:p>
    <w:p w14:paraId="28BB1D09" w14:textId="6342D4B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Privacy of 5G ProSe transmission over PC5</w:t>
      </w:r>
      <w:r>
        <w:rPr>
          <w:noProof/>
        </w:rPr>
        <w:tab/>
      </w:r>
      <w:r>
        <w:rPr>
          <w:noProof/>
        </w:rPr>
        <w:fldChar w:fldCharType="begin"/>
      </w:r>
      <w:r>
        <w:rPr>
          <w:noProof/>
        </w:rPr>
        <w:instrText xml:space="preserve"> PAGEREF _Toc202388639 \h </w:instrText>
      </w:r>
      <w:r>
        <w:rPr>
          <w:noProof/>
        </w:rPr>
      </w:r>
      <w:r>
        <w:rPr>
          <w:noProof/>
        </w:rPr>
        <w:fldChar w:fldCharType="separate"/>
      </w:r>
      <w:r>
        <w:rPr>
          <w:noProof/>
        </w:rPr>
        <w:t>217</w:t>
      </w:r>
      <w:r>
        <w:rPr>
          <w:noProof/>
        </w:rPr>
        <w:fldChar w:fldCharType="end"/>
      </w:r>
    </w:p>
    <w:p w14:paraId="2D55A748" w14:textId="17B4E07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Reception of broadcast mode 5G ProSe communication over PC5</w:t>
      </w:r>
      <w:r>
        <w:rPr>
          <w:noProof/>
        </w:rPr>
        <w:tab/>
      </w:r>
      <w:r>
        <w:rPr>
          <w:noProof/>
        </w:rPr>
        <w:fldChar w:fldCharType="begin"/>
      </w:r>
      <w:r>
        <w:rPr>
          <w:noProof/>
        </w:rPr>
        <w:instrText xml:space="preserve"> PAGEREF _Toc202388640 \h </w:instrText>
      </w:r>
      <w:r>
        <w:rPr>
          <w:noProof/>
        </w:rPr>
      </w:r>
      <w:r>
        <w:rPr>
          <w:noProof/>
        </w:rPr>
        <w:fldChar w:fldCharType="separate"/>
      </w:r>
      <w:r>
        <w:rPr>
          <w:noProof/>
        </w:rPr>
        <w:t>218</w:t>
      </w:r>
      <w:r>
        <w:rPr>
          <w:noProof/>
        </w:rPr>
        <w:fldChar w:fldCharType="end"/>
      </w:r>
    </w:p>
    <w:p w14:paraId="49FF33CC" w14:textId="3049F3A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r>
      <w:r>
        <w:rPr>
          <w:noProof/>
        </w:rPr>
        <w:instrText xml:space="preserve"> PAGEREF _Toc202388641 \h </w:instrText>
      </w:r>
      <w:r>
        <w:rPr>
          <w:noProof/>
        </w:rPr>
      </w:r>
      <w:r>
        <w:rPr>
          <w:noProof/>
        </w:rPr>
        <w:fldChar w:fldCharType="separate"/>
      </w:r>
      <w:r>
        <w:rPr>
          <w:noProof/>
        </w:rPr>
        <w:t>218</w:t>
      </w:r>
      <w:r>
        <w:rPr>
          <w:noProof/>
        </w:rPr>
        <w:fldChar w:fldCharType="end"/>
      </w:r>
    </w:p>
    <w:p w14:paraId="5E72ED41" w14:textId="6FFAACF9"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Groupcast mode 5G ProSe direct communication over PC5</w:t>
      </w:r>
      <w:r>
        <w:rPr>
          <w:noProof/>
        </w:rPr>
        <w:tab/>
      </w:r>
      <w:r>
        <w:rPr>
          <w:noProof/>
        </w:rPr>
        <w:fldChar w:fldCharType="begin"/>
      </w:r>
      <w:r>
        <w:rPr>
          <w:noProof/>
        </w:rPr>
        <w:instrText xml:space="preserve"> PAGEREF _Toc202388642 \h </w:instrText>
      </w:r>
      <w:r>
        <w:rPr>
          <w:noProof/>
        </w:rPr>
      </w:r>
      <w:r>
        <w:rPr>
          <w:noProof/>
        </w:rPr>
        <w:fldChar w:fldCharType="separate"/>
      </w:r>
      <w:r>
        <w:rPr>
          <w:noProof/>
        </w:rPr>
        <w:t>218</w:t>
      </w:r>
      <w:r>
        <w:rPr>
          <w:noProof/>
        </w:rPr>
        <w:fldChar w:fldCharType="end"/>
      </w:r>
    </w:p>
    <w:p w14:paraId="7A04AFC6" w14:textId="545B8A1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_Toc202388643 \h </w:instrText>
      </w:r>
      <w:r>
        <w:rPr>
          <w:noProof/>
        </w:rPr>
      </w:r>
      <w:r>
        <w:rPr>
          <w:noProof/>
        </w:rPr>
        <w:fldChar w:fldCharType="separate"/>
      </w:r>
      <w:r>
        <w:rPr>
          <w:noProof/>
        </w:rPr>
        <w:t>218</w:t>
      </w:r>
      <w:r>
        <w:rPr>
          <w:noProof/>
        </w:rPr>
        <w:fldChar w:fldCharType="end"/>
      </w:r>
    </w:p>
    <w:p w14:paraId="20D844FB" w14:textId="5CCBBCA8"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Transmission of groupcast mode 5G ProSe communication over PC5</w:t>
      </w:r>
      <w:r>
        <w:rPr>
          <w:noProof/>
        </w:rPr>
        <w:tab/>
      </w:r>
      <w:r>
        <w:rPr>
          <w:noProof/>
        </w:rPr>
        <w:fldChar w:fldCharType="begin"/>
      </w:r>
      <w:r>
        <w:rPr>
          <w:noProof/>
        </w:rPr>
        <w:instrText xml:space="preserve"> PAGEREF _Toc202388644 \h </w:instrText>
      </w:r>
      <w:r>
        <w:rPr>
          <w:noProof/>
        </w:rPr>
      </w:r>
      <w:r>
        <w:rPr>
          <w:noProof/>
        </w:rPr>
        <w:fldChar w:fldCharType="separate"/>
      </w:r>
      <w:r>
        <w:rPr>
          <w:noProof/>
        </w:rPr>
        <w:t>219</w:t>
      </w:r>
      <w:r>
        <w:rPr>
          <w:noProof/>
        </w:rPr>
        <w:fldChar w:fldCharType="end"/>
      </w:r>
    </w:p>
    <w:p w14:paraId="23DB0303" w14:textId="0D9D16F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r>
      <w:r>
        <w:rPr>
          <w:noProof/>
        </w:rPr>
        <w:instrText xml:space="preserve"> PAGEREF _Toc202388645 \h </w:instrText>
      </w:r>
      <w:r>
        <w:rPr>
          <w:noProof/>
        </w:rPr>
      </w:r>
      <w:r>
        <w:rPr>
          <w:noProof/>
        </w:rPr>
        <w:fldChar w:fldCharType="separate"/>
      </w:r>
      <w:r>
        <w:rPr>
          <w:noProof/>
        </w:rPr>
        <w:t>219</w:t>
      </w:r>
      <w:r>
        <w:rPr>
          <w:noProof/>
        </w:rPr>
        <w:fldChar w:fldCharType="end"/>
      </w:r>
    </w:p>
    <w:p w14:paraId="240F5BEA" w14:textId="1537CD88"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Initiation of forming a group</w:t>
      </w:r>
      <w:r>
        <w:rPr>
          <w:noProof/>
        </w:rPr>
        <w:tab/>
      </w:r>
      <w:r>
        <w:rPr>
          <w:noProof/>
        </w:rPr>
        <w:fldChar w:fldCharType="begin"/>
      </w:r>
      <w:r>
        <w:rPr>
          <w:noProof/>
        </w:rPr>
        <w:instrText xml:space="preserve"> PAGEREF _Toc202388646 \h </w:instrText>
      </w:r>
      <w:r>
        <w:rPr>
          <w:noProof/>
        </w:rPr>
      </w:r>
      <w:r>
        <w:rPr>
          <w:noProof/>
        </w:rPr>
        <w:fldChar w:fldCharType="separate"/>
      </w:r>
      <w:r>
        <w:rPr>
          <w:noProof/>
        </w:rPr>
        <w:t>219</w:t>
      </w:r>
      <w:r>
        <w:rPr>
          <w:noProof/>
        </w:rPr>
        <w:fldChar w:fldCharType="end"/>
      </w:r>
    </w:p>
    <w:p w14:paraId="7C45E0F8" w14:textId="61BBBD09"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r>
      <w:r>
        <w:rPr>
          <w:noProof/>
        </w:rPr>
        <w:instrText xml:space="preserve"> PAGEREF _Toc202388647 \h </w:instrText>
      </w:r>
      <w:r>
        <w:rPr>
          <w:noProof/>
        </w:rPr>
      </w:r>
      <w:r>
        <w:rPr>
          <w:noProof/>
        </w:rPr>
        <w:fldChar w:fldCharType="separate"/>
      </w:r>
      <w:r>
        <w:rPr>
          <w:noProof/>
        </w:rPr>
        <w:t>219</w:t>
      </w:r>
      <w:r>
        <w:rPr>
          <w:noProof/>
        </w:rPr>
        <w:fldChar w:fldCharType="end"/>
      </w:r>
    </w:p>
    <w:p w14:paraId="1FD47671" w14:textId="265C647D"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7.4.2.1.3</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r>
      <w:r>
        <w:rPr>
          <w:noProof/>
        </w:rPr>
        <w:instrText xml:space="preserve"> PAGEREF _Toc202388648 \h </w:instrText>
      </w:r>
      <w:r>
        <w:rPr>
          <w:noProof/>
        </w:rPr>
      </w:r>
      <w:r>
        <w:rPr>
          <w:noProof/>
        </w:rPr>
        <w:fldChar w:fldCharType="separate"/>
      </w:r>
      <w:r>
        <w:rPr>
          <w:noProof/>
        </w:rPr>
        <w:t>219</w:t>
      </w:r>
      <w:r>
        <w:rPr>
          <w:noProof/>
        </w:rPr>
        <w:fldChar w:fldCharType="end"/>
      </w:r>
    </w:p>
    <w:p w14:paraId="34D099B4" w14:textId="5BF67AA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r>
      <w:r>
        <w:rPr>
          <w:noProof/>
        </w:rPr>
        <w:instrText xml:space="preserve"> PAGEREF _Toc202388649 \h </w:instrText>
      </w:r>
      <w:r>
        <w:rPr>
          <w:noProof/>
        </w:rPr>
      </w:r>
      <w:r>
        <w:rPr>
          <w:noProof/>
        </w:rPr>
        <w:fldChar w:fldCharType="separate"/>
      </w:r>
      <w:r>
        <w:rPr>
          <w:noProof/>
        </w:rPr>
        <w:t>220</w:t>
      </w:r>
      <w:r>
        <w:rPr>
          <w:noProof/>
        </w:rPr>
        <w:fldChar w:fldCharType="end"/>
      </w:r>
    </w:p>
    <w:p w14:paraId="41A56143" w14:textId="6CA86E6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communication over PC5</w:t>
      </w:r>
      <w:r>
        <w:rPr>
          <w:noProof/>
        </w:rPr>
        <w:tab/>
      </w:r>
      <w:r>
        <w:rPr>
          <w:noProof/>
        </w:rPr>
        <w:fldChar w:fldCharType="begin"/>
      </w:r>
      <w:r>
        <w:rPr>
          <w:noProof/>
        </w:rPr>
        <w:instrText xml:space="preserve"> PAGEREF _Toc202388650 \h </w:instrText>
      </w:r>
      <w:r>
        <w:rPr>
          <w:noProof/>
        </w:rPr>
      </w:r>
      <w:r>
        <w:rPr>
          <w:noProof/>
        </w:rPr>
        <w:fldChar w:fldCharType="separate"/>
      </w:r>
      <w:r>
        <w:rPr>
          <w:noProof/>
        </w:rPr>
        <w:t>220</w:t>
      </w:r>
      <w:r>
        <w:rPr>
          <w:noProof/>
        </w:rPr>
        <w:fldChar w:fldCharType="end"/>
      </w:r>
    </w:p>
    <w:p w14:paraId="00911D23" w14:textId="49CCA9F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7.4.2.4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r>
      <w:r>
        <w:rPr>
          <w:noProof/>
        </w:rPr>
        <w:instrText xml:space="preserve"> PAGEREF _Toc202388651 \h </w:instrText>
      </w:r>
      <w:r>
        <w:rPr>
          <w:noProof/>
        </w:rPr>
      </w:r>
      <w:r>
        <w:rPr>
          <w:noProof/>
        </w:rPr>
        <w:fldChar w:fldCharType="separate"/>
      </w:r>
      <w:r>
        <w:rPr>
          <w:noProof/>
        </w:rPr>
        <w:t>220</w:t>
      </w:r>
      <w:r>
        <w:rPr>
          <w:noProof/>
        </w:rPr>
        <w:fldChar w:fldCharType="end"/>
      </w:r>
    </w:p>
    <w:p w14:paraId="5A177A5D" w14:textId="04EC416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Reception of groupcast mode 5G ProSe direct communication over PC5</w:t>
      </w:r>
      <w:r>
        <w:rPr>
          <w:noProof/>
        </w:rPr>
        <w:tab/>
      </w:r>
      <w:r>
        <w:rPr>
          <w:noProof/>
        </w:rPr>
        <w:fldChar w:fldCharType="begin"/>
      </w:r>
      <w:r>
        <w:rPr>
          <w:noProof/>
        </w:rPr>
        <w:instrText xml:space="preserve"> PAGEREF _Toc202388652 \h </w:instrText>
      </w:r>
      <w:r>
        <w:rPr>
          <w:noProof/>
        </w:rPr>
      </w:r>
      <w:r>
        <w:rPr>
          <w:noProof/>
        </w:rPr>
        <w:fldChar w:fldCharType="separate"/>
      </w:r>
      <w:r>
        <w:rPr>
          <w:noProof/>
        </w:rPr>
        <w:t>220</w:t>
      </w:r>
      <w:r>
        <w:rPr>
          <w:noProof/>
        </w:rPr>
        <w:fldChar w:fldCharType="end"/>
      </w:r>
    </w:p>
    <w:p w14:paraId="51BE39E5" w14:textId="52168A0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r>
      <w:r>
        <w:rPr>
          <w:noProof/>
        </w:rPr>
        <w:instrText xml:space="preserve"> PAGEREF _Toc202388653 \h </w:instrText>
      </w:r>
      <w:r>
        <w:rPr>
          <w:noProof/>
        </w:rPr>
      </w:r>
      <w:r>
        <w:rPr>
          <w:noProof/>
        </w:rPr>
        <w:fldChar w:fldCharType="separate"/>
      </w:r>
      <w:r>
        <w:rPr>
          <w:noProof/>
        </w:rPr>
        <w:t>220</w:t>
      </w:r>
      <w:r>
        <w:rPr>
          <w:noProof/>
        </w:rPr>
        <w:fldChar w:fldCharType="end"/>
      </w:r>
    </w:p>
    <w:p w14:paraId="09BFF204" w14:textId="1D578420"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_Toc202388654 \h </w:instrText>
      </w:r>
      <w:r>
        <w:rPr>
          <w:noProof/>
        </w:rPr>
      </w:r>
      <w:r>
        <w:rPr>
          <w:noProof/>
        </w:rPr>
        <w:fldChar w:fldCharType="separate"/>
      </w:r>
      <w:r>
        <w:rPr>
          <w:noProof/>
        </w:rPr>
        <w:t>221</w:t>
      </w:r>
      <w:r>
        <w:rPr>
          <w:noProof/>
        </w:rPr>
        <w:fldChar w:fldCharType="end"/>
      </w:r>
    </w:p>
    <w:p w14:paraId="23B4458B" w14:textId="447FA2E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_Toc202388655 \h </w:instrText>
      </w:r>
      <w:r>
        <w:rPr>
          <w:noProof/>
        </w:rPr>
      </w:r>
      <w:r>
        <w:rPr>
          <w:noProof/>
        </w:rPr>
        <w:fldChar w:fldCharType="separate"/>
      </w:r>
      <w:r>
        <w:rPr>
          <w:noProof/>
        </w:rPr>
        <w:t>221</w:t>
      </w:r>
      <w:r>
        <w:rPr>
          <w:noProof/>
        </w:rPr>
        <w:fldChar w:fldCharType="end"/>
      </w:r>
    </w:p>
    <w:p w14:paraId="55DCA0EA" w14:textId="55D98A2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_Toc202388656 \h </w:instrText>
      </w:r>
      <w:r>
        <w:rPr>
          <w:noProof/>
        </w:rPr>
      </w:r>
      <w:r>
        <w:rPr>
          <w:noProof/>
        </w:rPr>
        <w:fldChar w:fldCharType="separate"/>
      </w:r>
      <w:r>
        <w:rPr>
          <w:noProof/>
        </w:rPr>
        <w:t>221</w:t>
      </w:r>
      <w:r>
        <w:rPr>
          <w:noProof/>
        </w:rPr>
        <w:fldChar w:fldCharType="end"/>
      </w:r>
    </w:p>
    <w:p w14:paraId="0C160C6C" w14:textId="646380B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_Toc202388657 \h </w:instrText>
      </w:r>
      <w:r>
        <w:rPr>
          <w:noProof/>
        </w:rPr>
      </w:r>
      <w:r>
        <w:rPr>
          <w:noProof/>
        </w:rPr>
        <w:fldChar w:fldCharType="separate"/>
      </w:r>
      <w:r>
        <w:rPr>
          <w:noProof/>
        </w:rPr>
        <w:t>221</w:t>
      </w:r>
      <w:r>
        <w:rPr>
          <w:noProof/>
        </w:rPr>
        <w:fldChar w:fldCharType="end"/>
      </w:r>
    </w:p>
    <w:p w14:paraId="44E755CA" w14:textId="5308FE28"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r>
      <w:r>
        <w:rPr>
          <w:noProof/>
        </w:rPr>
        <w:instrText xml:space="preserve"> PAGEREF _Toc202388658 \h </w:instrText>
      </w:r>
      <w:r>
        <w:rPr>
          <w:noProof/>
        </w:rPr>
      </w:r>
      <w:r>
        <w:rPr>
          <w:noProof/>
        </w:rPr>
        <w:fldChar w:fldCharType="separate"/>
      </w:r>
      <w:r>
        <w:rPr>
          <w:noProof/>
        </w:rPr>
        <w:t>221</w:t>
      </w:r>
      <w:r>
        <w:rPr>
          <w:noProof/>
        </w:rPr>
        <w:fldChar w:fldCharType="end"/>
      </w:r>
    </w:p>
    <w:p w14:paraId="79D2F5F4" w14:textId="7999EFF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r>
      <w:r>
        <w:rPr>
          <w:noProof/>
        </w:rPr>
        <w:instrText xml:space="preserve"> PAGEREF _Toc202388659 \h </w:instrText>
      </w:r>
      <w:r>
        <w:rPr>
          <w:noProof/>
        </w:rPr>
      </w:r>
      <w:r>
        <w:rPr>
          <w:noProof/>
        </w:rPr>
        <w:fldChar w:fldCharType="separate"/>
      </w:r>
      <w:r>
        <w:rPr>
          <w:noProof/>
        </w:rPr>
        <w:t>221</w:t>
      </w:r>
      <w:r>
        <w:rPr>
          <w:noProof/>
        </w:rPr>
        <w:fldChar w:fldCharType="end"/>
      </w:r>
    </w:p>
    <w:p w14:paraId="2D328E19" w14:textId="3BFCA1B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r>
      <w:r>
        <w:rPr>
          <w:noProof/>
        </w:rPr>
        <w:instrText xml:space="preserve"> PAGEREF _Toc202388660 \h </w:instrText>
      </w:r>
      <w:r>
        <w:rPr>
          <w:noProof/>
        </w:rPr>
      </w:r>
      <w:r>
        <w:rPr>
          <w:noProof/>
        </w:rPr>
        <w:fldChar w:fldCharType="separate"/>
      </w:r>
      <w:r>
        <w:rPr>
          <w:noProof/>
        </w:rPr>
        <w:t>221</w:t>
      </w:r>
      <w:r>
        <w:rPr>
          <w:noProof/>
        </w:rPr>
        <w:fldChar w:fldCharType="end"/>
      </w:r>
    </w:p>
    <w:p w14:paraId="078223B0" w14:textId="758F4F2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w:t>
      </w:r>
      <w:r>
        <w:rPr>
          <w:noProof/>
        </w:rPr>
        <w:tab/>
      </w:r>
      <w:r>
        <w:rPr>
          <w:noProof/>
        </w:rPr>
        <w:fldChar w:fldCharType="begin"/>
      </w:r>
      <w:r>
        <w:rPr>
          <w:noProof/>
        </w:rPr>
        <w:instrText xml:space="preserve"> PAGEREF _Toc202388661 \h </w:instrText>
      </w:r>
      <w:r>
        <w:rPr>
          <w:noProof/>
        </w:rPr>
      </w:r>
      <w:r>
        <w:rPr>
          <w:noProof/>
        </w:rPr>
        <w:fldChar w:fldCharType="separate"/>
      </w:r>
      <w:r>
        <w:rPr>
          <w:noProof/>
        </w:rPr>
        <w:t>221</w:t>
      </w:r>
      <w:r>
        <w:rPr>
          <w:noProof/>
        </w:rPr>
        <w:fldChar w:fldCharType="end"/>
      </w:r>
    </w:p>
    <w:p w14:paraId="269FB8CF" w14:textId="020E2045"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_Toc202388662 \h </w:instrText>
      </w:r>
      <w:r>
        <w:rPr>
          <w:noProof/>
        </w:rPr>
      </w:r>
      <w:r>
        <w:rPr>
          <w:noProof/>
        </w:rPr>
        <w:fldChar w:fldCharType="separate"/>
      </w:r>
      <w:r>
        <w:rPr>
          <w:noProof/>
        </w:rPr>
        <w:t>221</w:t>
      </w:r>
      <w:r>
        <w:rPr>
          <w:noProof/>
        </w:rPr>
        <w:fldChar w:fldCharType="end"/>
      </w:r>
    </w:p>
    <w:p w14:paraId="58819492" w14:textId="2C1F84E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7.6.2.1.2</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initiation</w:t>
      </w:r>
      <w:r>
        <w:rPr>
          <w:noProof/>
        </w:rPr>
        <w:tab/>
      </w:r>
      <w:r>
        <w:rPr>
          <w:noProof/>
        </w:rPr>
        <w:fldChar w:fldCharType="begin"/>
      </w:r>
      <w:r>
        <w:rPr>
          <w:noProof/>
        </w:rPr>
        <w:instrText xml:space="preserve"> PAGEREF _Toc202388663 \h </w:instrText>
      </w:r>
      <w:r>
        <w:rPr>
          <w:noProof/>
        </w:rPr>
      </w:r>
      <w:r>
        <w:rPr>
          <w:noProof/>
        </w:rPr>
        <w:fldChar w:fldCharType="separate"/>
      </w:r>
      <w:r>
        <w:rPr>
          <w:noProof/>
        </w:rPr>
        <w:t>221</w:t>
      </w:r>
      <w:r>
        <w:rPr>
          <w:noProof/>
        </w:rPr>
        <w:fldChar w:fldCharType="end"/>
      </w:r>
    </w:p>
    <w:p w14:paraId="7E2D87CB" w14:textId="5774B68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7.6.2.1.3</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accepted by the 5G DDNMF</w:t>
      </w:r>
      <w:r>
        <w:rPr>
          <w:noProof/>
        </w:rPr>
        <w:tab/>
      </w:r>
      <w:r>
        <w:rPr>
          <w:noProof/>
        </w:rPr>
        <w:fldChar w:fldCharType="begin"/>
      </w:r>
      <w:r>
        <w:rPr>
          <w:noProof/>
        </w:rPr>
        <w:instrText xml:space="preserve"> PAGEREF _Toc202388664 \h </w:instrText>
      </w:r>
      <w:r>
        <w:rPr>
          <w:noProof/>
        </w:rPr>
      </w:r>
      <w:r>
        <w:rPr>
          <w:noProof/>
        </w:rPr>
        <w:fldChar w:fldCharType="separate"/>
      </w:r>
      <w:r>
        <w:rPr>
          <w:noProof/>
        </w:rPr>
        <w:t>228</w:t>
      </w:r>
      <w:r>
        <w:rPr>
          <w:noProof/>
        </w:rPr>
        <w:fldChar w:fldCharType="end"/>
      </w:r>
    </w:p>
    <w:p w14:paraId="33BF6005" w14:textId="6A485A6D"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7.6.2.1.4</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successful completion by the UE</w:t>
      </w:r>
      <w:r>
        <w:rPr>
          <w:noProof/>
        </w:rPr>
        <w:tab/>
      </w:r>
      <w:r>
        <w:rPr>
          <w:noProof/>
        </w:rPr>
        <w:fldChar w:fldCharType="begin"/>
      </w:r>
      <w:r>
        <w:rPr>
          <w:noProof/>
        </w:rPr>
        <w:instrText xml:space="preserve"> PAGEREF _Toc202388665 \h </w:instrText>
      </w:r>
      <w:r>
        <w:rPr>
          <w:noProof/>
        </w:rPr>
      </w:r>
      <w:r>
        <w:rPr>
          <w:noProof/>
        </w:rPr>
        <w:fldChar w:fldCharType="separate"/>
      </w:r>
      <w:r>
        <w:rPr>
          <w:noProof/>
        </w:rPr>
        <w:t>228</w:t>
      </w:r>
      <w:r>
        <w:rPr>
          <w:noProof/>
        </w:rPr>
        <w:fldChar w:fldCharType="end"/>
      </w:r>
    </w:p>
    <w:p w14:paraId="4FD38199" w14:textId="44B7734A"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7.6.2.1.5</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not accepted by the 5G DDNMF</w:t>
      </w:r>
      <w:r>
        <w:rPr>
          <w:noProof/>
        </w:rPr>
        <w:tab/>
      </w:r>
      <w:r>
        <w:rPr>
          <w:noProof/>
        </w:rPr>
        <w:fldChar w:fldCharType="begin"/>
      </w:r>
      <w:r>
        <w:rPr>
          <w:noProof/>
        </w:rPr>
        <w:instrText xml:space="preserve"> PAGEREF _Toc202388666 \h </w:instrText>
      </w:r>
      <w:r>
        <w:rPr>
          <w:noProof/>
        </w:rPr>
      </w:r>
      <w:r>
        <w:rPr>
          <w:noProof/>
        </w:rPr>
        <w:fldChar w:fldCharType="separate"/>
      </w:r>
      <w:r>
        <w:rPr>
          <w:noProof/>
        </w:rPr>
        <w:t>228</w:t>
      </w:r>
      <w:r>
        <w:rPr>
          <w:noProof/>
        </w:rPr>
        <w:fldChar w:fldCharType="end"/>
      </w:r>
    </w:p>
    <w:p w14:paraId="001FA600" w14:textId="42D1C06B"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7.6.2.1.6</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unsuccessful completion by the UE</w:t>
      </w:r>
      <w:r>
        <w:rPr>
          <w:noProof/>
        </w:rPr>
        <w:tab/>
      </w:r>
      <w:r>
        <w:rPr>
          <w:noProof/>
        </w:rPr>
        <w:fldChar w:fldCharType="begin"/>
      </w:r>
      <w:r>
        <w:rPr>
          <w:noProof/>
        </w:rPr>
        <w:instrText xml:space="preserve"> PAGEREF _Toc202388667 \h </w:instrText>
      </w:r>
      <w:r>
        <w:rPr>
          <w:noProof/>
        </w:rPr>
      </w:r>
      <w:r>
        <w:rPr>
          <w:noProof/>
        </w:rPr>
        <w:fldChar w:fldCharType="separate"/>
      </w:r>
      <w:r>
        <w:rPr>
          <w:noProof/>
        </w:rPr>
        <w:t>229</w:t>
      </w:r>
      <w:r>
        <w:rPr>
          <w:noProof/>
        </w:rPr>
        <w:fldChar w:fldCharType="end"/>
      </w:r>
    </w:p>
    <w:p w14:paraId="592FF230" w14:textId="7CE0F636"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r>
      <w:r>
        <w:rPr>
          <w:noProof/>
        </w:rPr>
        <w:instrText xml:space="preserve"> PAGEREF _Toc202388668 \h </w:instrText>
      </w:r>
      <w:r>
        <w:rPr>
          <w:noProof/>
        </w:rPr>
      </w:r>
      <w:r>
        <w:rPr>
          <w:noProof/>
        </w:rPr>
        <w:fldChar w:fldCharType="separate"/>
      </w:r>
      <w:r>
        <w:rPr>
          <w:noProof/>
        </w:rPr>
        <w:t>229</w:t>
      </w:r>
      <w:r>
        <w:rPr>
          <w:noProof/>
        </w:rPr>
        <w:fldChar w:fldCharType="end"/>
      </w:r>
    </w:p>
    <w:p w14:paraId="1F6B1161" w14:textId="3F4FA7E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_Toc202388669 \h </w:instrText>
      </w:r>
      <w:r>
        <w:rPr>
          <w:noProof/>
        </w:rPr>
      </w:r>
      <w:r>
        <w:rPr>
          <w:noProof/>
        </w:rPr>
        <w:fldChar w:fldCharType="separate"/>
      </w:r>
      <w:r>
        <w:rPr>
          <w:noProof/>
        </w:rPr>
        <w:t>229</w:t>
      </w:r>
      <w:r>
        <w:rPr>
          <w:noProof/>
        </w:rPr>
        <w:fldChar w:fldCharType="end"/>
      </w:r>
    </w:p>
    <w:p w14:paraId="6986745A" w14:textId="6D2EF7D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r>
      <w:r>
        <w:rPr>
          <w:noProof/>
        </w:rPr>
        <w:instrText xml:space="preserve"> PAGEREF _Toc202388670 \h </w:instrText>
      </w:r>
      <w:r>
        <w:rPr>
          <w:noProof/>
        </w:rPr>
      </w:r>
      <w:r>
        <w:rPr>
          <w:noProof/>
        </w:rPr>
        <w:fldChar w:fldCharType="separate"/>
      </w:r>
      <w:r>
        <w:rPr>
          <w:noProof/>
        </w:rPr>
        <w:t>229</w:t>
      </w:r>
      <w:r>
        <w:rPr>
          <w:noProof/>
        </w:rPr>
        <w:fldChar w:fldCharType="end"/>
      </w:r>
    </w:p>
    <w:p w14:paraId="662A90C9" w14:textId="1D499CB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_Toc202388671 \h </w:instrText>
      </w:r>
      <w:r>
        <w:rPr>
          <w:noProof/>
        </w:rPr>
      </w:r>
      <w:r>
        <w:rPr>
          <w:noProof/>
        </w:rPr>
        <w:fldChar w:fldCharType="separate"/>
      </w:r>
      <w:r>
        <w:rPr>
          <w:noProof/>
        </w:rPr>
        <w:t>229</w:t>
      </w:r>
      <w:r>
        <w:rPr>
          <w:noProof/>
        </w:rPr>
        <w:fldChar w:fldCharType="end"/>
      </w:r>
    </w:p>
    <w:p w14:paraId="0A016509" w14:textId="0C5F518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r>
      <w:r>
        <w:rPr>
          <w:noProof/>
        </w:rPr>
        <w:instrText xml:space="preserve"> PAGEREF _Toc202388672 \h </w:instrText>
      </w:r>
      <w:r>
        <w:rPr>
          <w:noProof/>
        </w:rPr>
      </w:r>
      <w:r>
        <w:rPr>
          <w:noProof/>
        </w:rPr>
        <w:fldChar w:fldCharType="separate"/>
      </w:r>
      <w:r>
        <w:rPr>
          <w:noProof/>
        </w:rPr>
        <w:t>230</w:t>
      </w:r>
      <w:r>
        <w:rPr>
          <w:noProof/>
        </w:rPr>
        <w:fldChar w:fldCharType="end"/>
      </w:r>
    </w:p>
    <w:p w14:paraId="728DC0F7" w14:textId="75EA750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r>
      <w:r>
        <w:rPr>
          <w:noProof/>
        </w:rPr>
        <w:instrText xml:space="preserve"> PAGEREF _Toc202388673 \h </w:instrText>
      </w:r>
      <w:r>
        <w:rPr>
          <w:noProof/>
        </w:rPr>
      </w:r>
      <w:r>
        <w:rPr>
          <w:noProof/>
        </w:rPr>
        <w:fldChar w:fldCharType="separate"/>
      </w:r>
      <w:r>
        <w:rPr>
          <w:noProof/>
        </w:rPr>
        <w:t>231</w:t>
      </w:r>
      <w:r>
        <w:rPr>
          <w:noProof/>
        </w:rPr>
        <w:fldChar w:fldCharType="end"/>
      </w:r>
    </w:p>
    <w:p w14:paraId="4330B47F" w14:textId="50C5B07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r>
      <w:r>
        <w:rPr>
          <w:noProof/>
        </w:rPr>
        <w:instrText xml:space="preserve"> PAGEREF _Toc202388674 \h </w:instrText>
      </w:r>
      <w:r>
        <w:rPr>
          <w:noProof/>
        </w:rPr>
      </w:r>
      <w:r>
        <w:rPr>
          <w:noProof/>
        </w:rPr>
        <w:fldChar w:fldCharType="separate"/>
      </w:r>
      <w:r>
        <w:rPr>
          <w:noProof/>
        </w:rPr>
        <w:t>231</w:t>
      </w:r>
      <w:r>
        <w:rPr>
          <w:noProof/>
        </w:rPr>
        <w:fldChar w:fldCharType="end"/>
      </w:r>
    </w:p>
    <w:p w14:paraId="3E895436" w14:textId="50E6E32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r>
      <w:r>
        <w:rPr>
          <w:noProof/>
        </w:rPr>
        <w:instrText xml:space="preserve"> PAGEREF _Toc202388675 \h </w:instrText>
      </w:r>
      <w:r>
        <w:rPr>
          <w:noProof/>
        </w:rPr>
      </w:r>
      <w:r>
        <w:rPr>
          <w:noProof/>
        </w:rPr>
        <w:fldChar w:fldCharType="separate"/>
      </w:r>
      <w:r>
        <w:rPr>
          <w:noProof/>
        </w:rPr>
        <w:t>231</w:t>
      </w:r>
      <w:r>
        <w:rPr>
          <w:noProof/>
        </w:rPr>
        <w:fldChar w:fldCharType="end"/>
      </w:r>
    </w:p>
    <w:p w14:paraId="357080EC" w14:textId="4893B7E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7.7.2.6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_Toc202388676 \h </w:instrText>
      </w:r>
      <w:r>
        <w:rPr>
          <w:noProof/>
        </w:rPr>
      </w:r>
      <w:r>
        <w:rPr>
          <w:noProof/>
        </w:rPr>
        <w:fldChar w:fldCharType="separate"/>
      </w:r>
      <w:r>
        <w:rPr>
          <w:noProof/>
        </w:rPr>
        <w:t>232</w:t>
      </w:r>
      <w:r>
        <w:rPr>
          <w:noProof/>
        </w:rPr>
        <w:fldChar w:fldCharType="end"/>
      </w:r>
    </w:p>
    <w:p w14:paraId="380EA764" w14:textId="348BB45B"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7.7.2.6.1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_Toc202388677 \h </w:instrText>
      </w:r>
      <w:r>
        <w:rPr>
          <w:noProof/>
        </w:rPr>
      </w:r>
      <w:r>
        <w:rPr>
          <w:noProof/>
        </w:rPr>
        <w:fldChar w:fldCharType="separate"/>
      </w:r>
      <w:r>
        <w:rPr>
          <w:noProof/>
        </w:rPr>
        <w:t>232</w:t>
      </w:r>
      <w:r>
        <w:rPr>
          <w:noProof/>
        </w:rPr>
        <w:fldChar w:fldCharType="end"/>
      </w:r>
    </w:p>
    <w:p w14:paraId="25387003" w14:textId="4DA6E9CA"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7.7.2.6.2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_Toc202388678 \h </w:instrText>
      </w:r>
      <w:r>
        <w:rPr>
          <w:noProof/>
        </w:rPr>
      </w:r>
      <w:r>
        <w:rPr>
          <w:noProof/>
        </w:rPr>
        <w:fldChar w:fldCharType="separate"/>
      </w:r>
      <w:r>
        <w:rPr>
          <w:noProof/>
        </w:rPr>
        <w:t>232</w:t>
      </w:r>
      <w:r>
        <w:rPr>
          <w:noProof/>
        </w:rPr>
        <w:fldChar w:fldCharType="end"/>
      </w:r>
    </w:p>
    <w:p w14:paraId="012DDDEA" w14:textId="704848B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r>
      <w:r>
        <w:rPr>
          <w:noProof/>
        </w:rPr>
        <w:instrText xml:space="preserve"> PAGEREF _Toc202388679 \h </w:instrText>
      </w:r>
      <w:r>
        <w:rPr>
          <w:noProof/>
        </w:rPr>
      </w:r>
      <w:r>
        <w:rPr>
          <w:noProof/>
        </w:rPr>
        <w:fldChar w:fldCharType="separate"/>
      </w:r>
      <w:r>
        <w:rPr>
          <w:noProof/>
        </w:rPr>
        <w:t>232</w:t>
      </w:r>
      <w:r>
        <w:rPr>
          <w:noProof/>
        </w:rPr>
        <w:fldChar w:fldCharType="end"/>
      </w:r>
    </w:p>
    <w:p w14:paraId="57A6FDAC" w14:textId="582D16B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7.7.3.1 General</w:t>
      </w:r>
      <w:r>
        <w:rPr>
          <w:noProof/>
        </w:rPr>
        <w:tab/>
      </w:r>
      <w:r>
        <w:rPr>
          <w:noProof/>
        </w:rPr>
        <w:fldChar w:fldCharType="begin"/>
      </w:r>
      <w:r>
        <w:rPr>
          <w:noProof/>
        </w:rPr>
        <w:instrText xml:space="preserve"> PAGEREF _Toc202388680 \h </w:instrText>
      </w:r>
      <w:r>
        <w:rPr>
          <w:noProof/>
        </w:rPr>
      </w:r>
      <w:r>
        <w:rPr>
          <w:noProof/>
        </w:rPr>
        <w:fldChar w:fldCharType="separate"/>
      </w:r>
      <w:r>
        <w:rPr>
          <w:noProof/>
        </w:rPr>
        <w:t>232</w:t>
      </w:r>
      <w:r>
        <w:rPr>
          <w:noProof/>
        </w:rPr>
        <w:fldChar w:fldCharType="end"/>
      </w:r>
    </w:p>
    <w:p w14:paraId="3C5E9B02" w14:textId="5E6E35D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r>
      <w:r>
        <w:rPr>
          <w:noProof/>
        </w:rPr>
        <w:instrText xml:space="preserve"> PAGEREF _Toc202388681 \h </w:instrText>
      </w:r>
      <w:r>
        <w:rPr>
          <w:noProof/>
        </w:rPr>
      </w:r>
      <w:r>
        <w:rPr>
          <w:noProof/>
        </w:rPr>
        <w:fldChar w:fldCharType="separate"/>
      </w:r>
      <w:r>
        <w:rPr>
          <w:noProof/>
        </w:rPr>
        <w:t>233</w:t>
      </w:r>
      <w:r>
        <w:rPr>
          <w:noProof/>
        </w:rPr>
        <w:fldChar w:fldCharType="end"/>
      </w:r>
    </w:p>
    <w:p w14:paraId="146D73C5" w14:textId="2006F63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r>
      <w:r>
        <w:rPr>
          <w:noProof/>
        </w:rPr>
        <w:instrText xml:space="preserve"> PAGEREF _Toc202388682 \h </w:instrText>
      </w:r>
      <w:r>
        <w:rPr>
          <w:noProof/>
        </w:rPr>
      </w:r>
      <w:r>
        <w:rPr>
          <w:noProof/>
        </w:rPr>
        <w:fldChar w:fldCharType="separate"/>
      </w:r>
      <w:r>
        <w:rPr>
          <w:noProof/>
        </w:rPr>
        <w:t>234</w:t>
      </w:r>
      <w:r>
        <w:rPr>
          <w:noProof/>
        </w:rPr>
        <w:fldChar w:fldCharType="end"/>
      </w:r>
    </w:p>
    <w:p w14:paraId="45FF1074" w14:textId="5324101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r>
      <w:r>
        <w:rPr>
          <w:noProof/>
        </w:rPr>
        <w:instrText xml:space="preserve"> PAGEREF _Toc202388683 \h </w:instrText>
      </w:r>
      <w:r>
        <w:rPr>
          <w:noProof/>
        </w:rPr>
      </w:r>
      <w:r>
        <w:rPr>
          <w:noProof/>
        </w:rPr>
        <w:fldChar w:fldCharType="separate"/>
      </w:r>
      <w:r>
        <w:rPr>
          <w:noProof/>
        </w:rPr>
        <w:t>235</w:t>
      </w:r>
      <w:r>
        <w:rPr>
          <w:noProof/>
        </w:rPr>
        <w:fldChar w:fldCharType="end"/>
      </w:r>
    </w:p>
    <w:p w14:paraId="6526FB58" w14:textId="4CE46A4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r>
      <w:r>
        <w:rPr>
          <w:noProof/>
        </w:rPr>
        <w:instrText xml:space="preserve"> PAGEREF _Toc202388684 \h </w:instrText>
      </w:r>
      <w:r>
        <w:rPr>
          <w:noProof/>
        </w:rPr>
      </w:r>
      <w:r>
        <w:rPr>
          <w:noProof/>
        </w:rPr>
        <w:fldChar w:fldCharType="separate"/>
      </w:r>
      <w:r>
        <w:rPr>
          <w:noProof/>
        </w:rPr>
        <w:t>235</w:t>
      </w:r>
      <w:r>
        <w:rPr>
          <w:noProof/>
        </w:rPr>
        <w:fldChar w:fldCharType="end"/>
      </w:r>
    </w:p>
    <w:p w14:paraId="23854A91" w14:textId="363908C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7.7.3.6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_Toc202388685 \h </w:instrText>
      </w:r>
      <w:r>
        <w:rPr>
          <w:noProof/>
        </w:rPr>
      </w:r>
      <w:r>
        <w:rPr>
          <w:noProof/>
        </w:rPr>
        <w:fldChar w:fldCharType="separate"/>
      </w:r>
      <w:r>
        <w:rPr>
          <w:noProof/>
        </w:rPr>
        <w:t>236</w:t>
      </w:r>
      <w:r>
        <w:rPr>
          <w:noProof/>
        </w:rPr>
        <w:fldChar w:fldCharType="end"/>
      </w:r>
    </w:p>
    <w:p w14:paraId="4B8A7038" w14:textId="49098AE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7.7.3.6.1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_Toc202388686 \h </w:instrText>
      </w:r>
      <w:r>
        <w:rPr>
          <w:noProof/>
        </w:rPr>
      </w:r>
      <w:r>
        <w:rPr>
          <w:noProof/>
        </w:rPr>
        <w:fldChar w:fldCharType="separate"/>
      </w:r>
      <w:r>
        <w:rPr>
          <w:noProof/>
        </w:rPr>
        <w:t>236</w:t>
      </w:r>
      <w:r>
        <w:rPr>
          <w:noProof/>
        </w:rPr>
        <w:fldChar w:fldCharType="end"/>
      </w:r>
    </w:p>
    <w:p w14:paraId="1900027E" w14:textId="0B62C56A"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7.7.3.6.2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_Toc202388687 \h </w:instrText>
      </w:r>
      <w:r>
        <w:rPr>
          <w:noProof/>
        </w:rPr>
      </w:r>
      <w:r>
        <w:rPr>
          <w:noProof/>
        </w:rPr>
        <w:fldChar w:fldCharType="separate"/>
      </w:r>
      <w:r>
        <w:rPr>
          <w:noProof/>
        </w:rPr>
        <w:t>236</w:t>
      </w:r>
      <w:r>
        <w:rPr>
          <w:noProof/>
        </w:rPr>
        <w:fldChar w:fldCharType="end"/>
      </w:r>
    </w:p>
    <w:p w14:paraId="306C4FB3" w14:textId="1D1EE33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 of determining the ProSe applications to be switched</w:t>
      </w:r>
      <w:r>
        <w:rPr>
          <w:noProof/>
        </w:rPr>
        <w:tab/>
      </w:r>
      <w:r>
        <w:rPr>
          <w:noProof/>
        </w:rPr>
        <w:fldChar w:fldCharType="begin"/>
      </w:r>
      <w:r>
        <w:rPr>
          <w:noProof/>
        </w:rPr>
        <w:instrText xml:space="preserve"> PAGEREF _Toc202388688 \h </w:instrText>
      </w:r>
      <w:r>
        <w:rPr>
          <w:noProof/>
        </w:rPr>
      </w:r>
      <w:r>
        <w:rPr>
          <w:noProof/>
        </w:rPr>
        <w:fldChar w:fldCharType="separate"/>
      </w:r>
      <w:r>
        <w:rPr>
          <w:noProof/>
        </w:rPr>
        <w:t>236</w:t>
      </w:r>
      <w:r>
        <w:rPr>
          <w:noProof/>
        </w:rPr>
        <w:fldChar w:fldCharType="end"/>
      </w:r>
    </w:p>
    <w:p w14:paraId="463A5B25" w14:textId="73CFAD0A"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UE-to-network relay</w:t>
      </w:r>
      <w:r>
        <w:rPr>
          <w:noProof/>
        </w:rPr>
        <w:tab/>
      </w:r>
      <w:r>
        <w:rPr>
          <w:noProof/>
        </w:rPr>
        <w:fldChar w:fldCharType="begin"/>
      </w:r>
      <w:r>
        <w:rPr>
          <w:noProof/>
        </w:rPr>
        <w:instrText xml:space="preserve"> PAGEREF _Toc202388689 \h </w:instrText>
      </w:r>
      <w:r>
        <w:rPr>
          <w:noProof/>
        </w:rPr>
      </w:r>
      <w:r>
        <w:rPr>
          <w:noProof/>
        </w:rPr>
        <w:fldChar w:fldCharType="separate"/>
      </w:r>
      <w:r>
        <w:rPr>
          <w:noProof/>
        </w:rPr>
        <w:t>238</w:t>
      </w:r>
      <w:r>
        <w:rPr>
          <w:noProof/>
        </w:rPr>
        <w:fldChar w:fldCharType="end"/>
      </w:r>
    </w:p>
    <w:p w14:paraId="47C78178" w14:textId="5F5D2631"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_Toc202388690 \h </w:instrText>
      </w:r>
      <w:r>
        <w:rPr>
          <w:noProof/>
        </w:rPr>
      </w:r>
      <w:r>
        <w:rPr>
          <w:noProof/>
        </w:rPr>
        <w:fldChar w:fldCharType="separate"/>
      </w:r>
      <w:r>
        <w:rPr>
          <w:noProof/>
        </w:rPr>
        <w:t>238</w:t>
      </w:r>
      <w:r>
        <w:rPr>
          <w:noProof/>
        </w:rPr>
        <w:fldChar w:fldCharType="end"/>
      </w:r>
    </w:p>
    <w:p w14:paraId="4BBEA911" w14:textId="033ECE14"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_Toc202388691 \h </w:instrText>
      </w:r>
      <w:r>
        <w:rPr>
          <w:noProof/>
        </w:rPr>
      </w:r>
      <w:r>
        <w:rPr>
          <w:noProof/>
        </w:rPr>
        <w:fldChar w:fldCharType="separate"/>
      </w:r>
      <w:r>
        <w:rPr>
          <w:noProof/>
        </w:rPr>
        <w:t>238</w:t>
      </w:r>
      <w:r>
        <w:rPr>
          <w:noProof/>
        </w:rPr>
        <w:fldChar w:fldCharType="end"/>
      </w:r>
    </w:p>
    <w:p w14:paraId="6C68CE29" w14:textId="4E261D2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UE-to-network relay discovery over PC5 interface</w:t>
      </w:r>
      <w:r>
        <w:rPr>
          <w:noProof/>
        </w:rPr>
        <w:tab/>
      </w:r>
      <w:r>
        <w:rPr>
          <w:noProof/>
        </w:rPr>
        <w:fldChar w:fldCharType="begin"/>
      </w:r>
      <w:r>
        <w:rPr>
          <w:noProof/>
        </w:rPr>
        <w:instrText xml:space="preserve"> PAGEREF _Toc202388692 \h </w:instrText>
      </w:r>
      <w:r>
        <w:rPr>
          <w:noProof/>
        </w:rPr>
      </w:r>
      <w:r>
        <w:rPr>
          <w:noProof/>
        </w:rPr>
        <w:fldChar w:fldCharType="separate"/>
      </w:r>
      <w:r>
        <w:rPr>
          <w:noProof/>
        </w:rPr>
        <w:t>238</w:t>
      </w:r>
      <w:r>
        <w:rPr>
          <w:noProof/>
        </w:rPr>
        <w:fldChar w:fldCharType="end"/>
      </w:r>
    </w:p>
    <w:p w14:paraId="0BB9E4B2" w14:textId="61D51FC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_Toc202388693 \h </w:instrText>
      </w:r>
      <w:r>
        <w:rPr>
          <w:noProof/>
        </w:rPr>
      </w:r>
      <w:r>
        <w:rPr>
          <w:noProof/>
        </w:rPr>
        <w:fldChar w:fldCharType="separate"/>
      </w:r>
      <w:r>
        <w:rPr>
          <w:noProof/>
        </w:rPr>
        <w:t>238</w:t>
      </w:r>
      <w:r>
        <w:rPr>
          <w:noProof/>
        </w:rPr>
        <w:fldChar w:fldCharType="end"/>
      </w:r>
    </w:p>
    <w:p w14:paraId="7587466B" w14:textId="4728BA2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8.2.1.2</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A</w:t>
      </w:r>
      <w:r>
        <w:rPr>
          <w:noProof/>
        </w:rPr>
        <w:tab/>
      </w:r>
      <w:r>
        <w:rPr>
          <w:noProof/>
        </w:rPr>
        <w:fldChar w:fldCharType="begin"/>
      </w:r>
      <w:r>
        <w:rPr>
          <w:noProof/>
        </w:rPr>
        <w:instrText xml:space="preserve"> PAGEREF _Toc202388694 \h </w:instrText>
      </w:r>
      <w:r>
        <w:rPr>
          <w:noProof/>
        </w:rPr>
      </w:r>
      <w:r>
        <w:rPr>
          <w:noProof/>
        </w:rPr>
        <w:fldChar w:fldCharType="separate"/>
      </w:r>
      <w:r>
        <w:rPr>
          <w:noProof/>
        </w:rPr>
        <w:t>240</w:t>
      </w:r>
      <w:r>
        <w:rPr>
          <w:noProof/>
        </w:rPr>
        <w:fldChar w:fldCharType="end"/>
      </w:r>
    </w:p>
    <w:p w14:paraId="61A57B31" w14:textId="1B901EC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_Toc202388695 \h </w:instrText>
      </w:r>
      <w:r>
        <w:rPr>
          <w:noProof/>
        </w:rPr>
      </w:r>
      <w:r>
        <w:rPr>
          <w:noProof/>
        </w:rPr>
        <w:fldChar w:fldCharType="separate"/>
      </w:r>
      <w:r>
        <w:rPr>
          <w:noProof/>
        </w:rPr>
        <w:t>240</w:t>
      </w:r>
      <w:r>
        <w:rPr>
          <w:noProof/>
        </w:rPr>
        <w:fldChar w:fldCharType="end"/>
      </w:r>
    </w:p>
    <w:p w14:paraId="2473FE9D" w14:textId="46CD97E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UE-to-network relay discovery</w:t>
      </w:r>
      <w:r>
        <w:rPr>
          <w:noProof/>
        </w:rPr>
        <w:tab/>
      </w:r>
      <w:r>
        <w:rPr>
          <w:noProof/>
        </w:rPr>
        <w:fldChar w:fldCharType="begin"/>
      </w:r>
      <w:r>
        <w:rPr>
          <w:noProof/>
        </w:rPr>
        <w:instrText xml:space="preserve"> PAGEREF _Toc202388696 \h </w:instrText>
      </w:r>
      <w:r>
        <w:rPr>
          <w:noProof/>
        </w:rPr>
      </w:r>
      <w:r>
        <w:rPr>
          <w:noProof/>
        </w:rPr>
        <w:fldChar w:fldCharType="separate"/>
      </w:r>
      <w:r>
        <w:rPr>
          <w:noProof/>
        </w:rPr>
        <w:t>240</w:t>
      </w:r>
      <w:r>
        <w:rPr>
          <w:noProof/>
        </w:rPr>
        <w:fldChar w:fldCharType="end"/>
      </w:r>
    </w:p>
    <w:p w14:paraId="10FB9186" w14:textId="6D069902"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_Toc202388697 \h </w:instrText>
      </w:r>
      <w:r>
        <w:rPr>
          <w:noProof/>
        </w:rPr>
      </w:r>
      <w:r>
        <w:rPr>
          <w:noProof/>
        </w:rPr>
        <w:fldChar w:fldCharType="separate"/>
      </w:r>
      <w:r>
        <w:rPr>
          <w:noProof/>
        </w:rPr>
        <w:t>240</w:t>
      </w:r>
      <w:r>
        <w:rPr>
          <w:noProof/>
        </w:rPr>
        <w:fldChar w:fldCharType="end"/>
      </w:r>
    </w:p>
    <w:p w14:paraId="1E0A75E8" w14:textId="54EDF804"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initiation</w:t>
      </w:r>
      <w:r>
        <w:rPr>
          <w:noProof/>
        </w:rPr>
        <w:tab/>
      </w:r>
      <w:r>
        <w:rPr>
          <w:noProof/>
        </w:rPr>
        <w:fldChar w:fldCharType="begin"/>
      </w:r>
      <w:r>
        <w:rPr>
          <w:noProof/>
        </w:rPr>
        <w:instrText xml:space="preserve"> PAGEREF _Toc202388698 \h </w:instrText>
      </w:r>
      <w:r>
        <w:rPr>
          <w:noProof/>
        </w:rPr>
      </w:r>
      <w:r>
        <w:rPr>
          <w:noProof/>
        </w:rPr>
        <w:fldChar w:fldCharType="separate"/>
      </w:r>
      <w:r>
        <w:rPr>
          <w:noProof/>
        </w:rPr>
        <w:t>240</w:t>
      </w:r>
      <w:r>
        <w:rPr>
          <w:noProof/>
        </w:rPr>
        <w:fldChar w:fldCharType="end"/>
      </w:r>
    </w:p>
    <w:p w14:paraId="125A0FEA" w14:textId="0752A47D"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completion</w:t>
      </w:r>
      <w:r>
        <w:rPr>
          <w:noProof/>
        </w:rPr>
        <w:tab/>
      </w:r>
      <w:r>
        <w:rPr>
          <w:noProof/>
        </w:rPr>
        <w:fldChar w:fldCharType="begin"/>
      </w:r>
      <w:r>
        <w:rPr>
          <w:noProof/>
        </w:rPr>
        <w:instrText xml:space="preserve"> PAGEREF _Toc202388699 \h </w:instrText>
      </w:r>
      <w:r>
        <w:rPr>
          <w:noProof/>
        </w:rPr>
      </w:r>
      <w:r>
        <w:rPr>
          <w:noProof/>
        </w:rPr>
        <w:fldChar w:fldCharType="separate"/>
      </w:r>
      <w:r>
        <w:rPr>
          <w:noProof/>
        </w:rPr>
        <w:t>242</w:t>
      </w:r>
      <w:r>
        <w:rPr>
          <w:noProof/>
        </w:rPr>
        <w:fldChar w:fldCharType="end"/>
      </w:r>
    </w:p>
    <w:p w14:paraId="24213430" w14:textId="5D4F48A8"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UE-to-network relay discovery</w:t>
      </w:r>
      <w:r>
        <w:rPr>
          <w:noProof/>
        </w:rPr>
        <w:tab/>
      </w:r>
      <w:r>
        <w:rPr>
          <w:noProof/>
        </w:rPr>
        <w:fldChar w:fldCharType="begin"/>
      </w:r>
      <w:r>
        <w:rPr>
          <w:noProof/>
        </w:rPr>
        <w:instrText xml:space="preserve"> PAGEREF _Toc202388700 \h </w:instrText>
      </w:r>
      <w:r>
        <w:rPr>
          <w:noProof/>
        </w:rPr>
      </w:r>
      <w:r>
        <w:rPr>
          <w:noProof/>
        </w:rPr>
        <w:fldChar w:fldCharType="separate"/>
      </w:r>
      <w:r>
        <w:rPr>
          <w:noProof/>
        </w:rPr>
        <w:t>242</w:t>
      </w:r>
      <w:r>
        <w:rPr>
          <w:noProof/>
        </w:rPr>
        <w:fldChar w:fldCharType="end"/>
      </w:r>
    </w:p>
    <w:p w14:paraId="28DBE769" w14:textId="69A27AA6"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_Toc202388701 \h </w:instrText>
      </w:r>
      <w:r>
        <w:rPr>
          <w:noProof/>
        </w:rPr>
      </w:r>
      <w:r>
        <w:rPr>
          <w:noProof/>
        </w:rPr>
        <w:fldChar w:fldCharType="separate"/>
      </w:r>
      <w:r>
        <w:rPr>
          <w:noProof/>
        </w:rPr>
        <w:t>242</w:t>
      </w:r>
      <w:r>
        <w:rPr>
          <w:noProof/>
        </w:rPr>
        <w:fldChar w:fldCharType="end"/>
      </w:r>
    </w:p>
    <w:p w14:paraId="1749760C" w14:textId="71A68651"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initiation</w:t>
      </w:r>
      <w:r>
        <w:rPr>
          <w:noProof/>
        </w:rPr>
        <w:tab/>
      </w:r>
      <w:r>
        <w:rPr>
          <w:noProof/>
        </w:rPr>
        <w:fldChar w:fldCharType="begin"/>
      </w:r>
      <w:r>
        <w:rPr>
          <w:noProof/>
        </w:rPr>
        <w:instrText xml:space="preserve"> PAGEREF _Toc202388702 \h </w:instrText>
      </w:r>
      <w:r>
        <w:rPr>
          <w:noProof/>
        </w:rPr>
      </w:r>
      <w:r>
        <w:rPr>
          <w:noProof/>
        </w:rPr>
        <w:fldChar w:fldCharType="separate"/>
      </w:r>
      <w:r>
        <w:rPr>
          <w:noProof/>
        </w:rPr>
        <w:t>243</w:t>
      </w:r>
      <w:r>
        <w:rPr>
          <w:noProof/>
        </w:rPr>
        <w:fldChar w:fldCharType="end"/>
      </w:r>
    </w:p>
    <w:p w14:paraId="78426819" w14:textId="1F6F6CD6"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completion</w:t>
      </w:r>
      <w:r>
        <w:rPr>
          <w:noProof/>
        </w:rPr>
        <w:tab/>
      </w:r>
      <w:r>
        <w:rPr>
          <w:noProof/>
        </w:rPr>
        <w:fldChar w:fldCharType="begin"/>
      </w:r>
      <w:r>
        <w:rPr>
          <w:noProof/>
        </w:rPr>
        <w:instrText xml:space="preserve"> PAGEREF _Toc202388703 \h </w:instrText>
      </w:r>
      <w:r>
        <w:rPr>
          <w:noProof/>
        </w:rPr>
      </w:r>
      <w:r>
        <w:rPr>
          <w:noProof/>
        </w:rPr>
        <w:fldChar w:fldCharType="separate"/>
      </w:r>
      <w:r>
        <w:rPr>
          <w:noProof/>
        </w:rPr>
        <w:t>245</w:t>
      </w:r>
      <w:r>
        <w:rPr>
          <w:noProof/>
        </w:rPr>
        <w:fldChar w:fldCharType="end"/>
      </w:r>
    </w:p>
    <w:p w14:paraId="26A07AB3" w14:textId="25170F44"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8.2.1.2.4</w:t>
      </w:r>
      <w:r>
        <w:rPr>
          <w:rFonts w:asciiTheme="minorHAnsi" w:eastAsiaTheme="minorEastAsia" w:hAnsiTheme="minorHAnsi" w:cstheme="minorBidi"/>
          <w:noProof/>
          <w:kern w:val="2"/>
          <w:sz w:val="24"/>
          <w:szCs w:val="24"/>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r>
      <w:r>
        <w:rPr>
          <w:noProof/>
        </w:rPr>
        <w:instrText xml:space="preserve"> PAGEREF _Toc202388704 \h </w:instrText>
      </w:r>
      <w:r>
        <w:rPr>
          <w:noProof/>
        </w:rPr>
      </w:r>
      <w:r>
        <w:rPr>
          <w:noProof/>
        </w:rPr>
        <w:fldChar w:fldCharType="separate"/>
      </w:r>
      <w:r>
        <w:rPr>
          <w:noProof/>
        </w:rPr>
        <w:t>245</w:t>
      </w:r>
      <w:r>
        <w:rPr>
          <w:noProof/>
        </w:rPr>
        <w:fldChar w:fldCharType="end"/>
      </w:r>
    </w:p>
    <w:p w14:paraId="758FE2FD" w14:textId="5A808BFE"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_Toc202388705 \h </w:instrText>
      </w:r>
      <w:r>
        <w:rPr>
          <w:noProof/>
        </w:rPr>
      </w:r>
      <w:r>
        <w:rPr>
          <w:noProof/>
        </w:rPr>
        <w:fldChar w:fldCharType="separate"/>
      </w:r>
      <w:r>
        <w:rPr>
          <w:noProof/>
        </w:rPr>
        <w:t>245</w:t>
      </w:r>
      <w:r>
        <w:rPr>
          <w:noProof/>
        </w:rPr>
        <w:fldChar w:fldCharType="end"/>
      </w:r>
    </w:p>
    <w:p w14:paraId="2C040C6E" w14:textId="736A1CA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8.2.1.2.4.2</w:t>
      </w:r>
      <w:r>
        <w:rPr>
          <w:rFonts w:asciiTheme="minorHAnsi" w:eastAsiaTheme="minorEastAsia" w:hAnsiTheme="minorHAnsi" w:cstheme="minorBidi"/>
          <w:noProof/>
          <w:kern w:val="2"/>
          <w:sz w:val="24"/>
          <w:szCs w:val="24"/>
          <w:lang w:eastAsia="en-GB"/>
          <w14:ligatures w14:val="standardContextual"/>
        </w:rPr>
        <w:tab/>
      </w:r>
      <w:r>
        <w:rPr>
          <w:noProof/>
        </w:rPr>
        <w:t>Announcing procedure for relay discovery additional information</w:t>
      </w:r>
      <w:r>
        <w:rPr>
          <w:noProof/>
        </w:rPr>
        <w:tab/>
      </w:r>
      <w:r>
        <w:rPr>
          <w:noProof/>
        </w:rPr>
        <w:fldChar w:fldCharType="begin"/>
      </w:r>
      <w:r>
        <w:rPr>
          <w:noProof/>
        </w:rPr>
        <w:instrText xml:space="preserve"> PAGEREF _Toc202388706 \h </w:instrText>
      </w:r>
      <w:r>
        <w:rPr>
          <w:noProof/>
        </w:rPr>
      </w:r>
      <w:r>
        <w:rPr>
          <w:noProof/>
        </w:rPr>
        <w:fldChar w:fldCharType="separate"/>
      </w:r>
      <w:r>
        <w:rPr>
          <w:noProof/>
        </w:rPr>
        <w:t>245</w:t>
      </w:r>
      <w:r>
        <w:rPr>
          <w:noProof/>
        </w:rPr>
        <w:fldChar w:fldCharType="end"/>
      </w:r>
    </w:p>
    <w:p w14:paraId="325DB001" w14:textId="140F036D"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8.2.1.2.5</w:t>
      </w:r>
      <w:r>
        <w:rPr>
          <w:rFonts w:asciiTheme="minorHAnsi" w:eastAsiaTheme="minorEastAsia" w:hAnsiTheme="minorHAnsi" w:cstheme="minorBidi"/>
          <w:noProof/>
          <w:kern w:val="2"/>
          <w:sz w:val="24"/>
          <w:szCs w:val="24"/>
          <w:lang w:eastAsia="en-GB"/>
          <w14:ligatures w14:val="standardContextual"/>
        </w:rPr>
        <w:tab/>
      </w:r>
      <w:r>
        <w:rPr>
          <w:noProof/>
        </w:rPr>
        <w:t>Monitoring UE procedure for relay discovery additional information</w:t>
      </w:r>
      <w:r>
        <w:rPr>
          <w:noProof/>
        </w:rPr>
        <w:tab/>
      </w:r>
      <w:r>
        <w:rPr>
          <w:noProof/>
        </w:rPr>
        <w:fldChar w:fldCharType="begin"/>
      </w:r>
      <w:r>
        <w:rPr>
          <w:noProof/>
        </w:rPr>
        <w:instrText xml:space="preserve"> PAGEREF _Toc202388707 \h </w:instrText>
      </w:r>
      <w:r>
        <w:rPr>
          <w:noProof/>
        </w:rPr>
      </w:r>
      <w:r>
        <w:rPr>
          <w:noProof/>
        </w:rPr>
        <w:fldChar w:fldCharType="separate"/>
      </w:r>
      <w:r>
        <w:rPr>
          <w:noProof/>
        </w:rPr>
        <w:t>247</w:t>
      </w:r>
      <w:r>
        <w:rPr>
          <w:noProof/>
        </w:rPr>
        <w:fldChar w:fldCharType="end"/>
      </w:r>
    </w:p>
    <w:p w14:paraId="4F35DA3F" w14:textId="604DC9B5"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_Toc202388708 \h </w:instrText>
      </w:r>
      <w:r>
        <w:rPr>
          <w:noProof/>
        </w:rPr>
      </w:r>
      <w:r>
        <w:rPr>
          <w:noProof/>
        </w:rPr>
        <w:fldChar w:fldCharType="separate"/>
      </w:r>
      <w:r>
        <w:rPr>
          <w:noProof/>
        </w:rPr>
        <w:t>247</w:t>
      </w:r>
      <w:r>
        <w:rPr>
          <w:noProof/>
        </w:rPr>
        <w:fldChar w:fldCharType="end"/>
      </w:r>
    </w:p>
    <w:p w14:paraId="60029274" w14:textId="38FA1FB5"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8.2.1.2.5.2</w:t>
      </w:r>
      <w:r>
        <w:rPr>
          <w:rFonts w:asciiTheme="minorHAnsi" w:eastAsiaTheme="minorEastAsia" w:hAnsiTheme="minorHAnsi" w:cstheme="minorBidi"/>
          <w:noProof/>
          <w:kern w:val="2"/>
          <w:sz w:val="24"/>
          <w:szCs w:val="24"/>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r>
      <w:r>
        <w:rPr>
          <w:noProof/>
        </w:rPr>
        <w:instrText xml:space="preserve"> PAGEREF _Toc202388709 \h </w:instrText>
      </w:r>
      <w:r>
        <w:rPr>
          <w:noProof/>
        </w:rPr>
      </w:r>
      <w:r>
        <w:rPr>
          <w:noProof/>
        </w:rPr>
        <w:fldChar w:fldCharType="separate"/>
      </w:r>
      <w:r>
        <w:rPr>
          <w:noProof/>
        </w:rPr>
        <w:t>247</w:t>
      </w:r>
      <w:r>
        <w:rPr>
          <w:noProof/>
        </w:rPr>
        <w:fldChar w:fldCharType="end"/>
      </w:r>
    </w:p>
    <w:p w14:paraId="5DB957BC" w14:textId="5633BEB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B</w:t>
      </w:r>
      <w:r>
        <w:rPr>
          <w:noProof/>
        </w:rPr>
        <w:tab/>
      </w:r>
      <w:r>
        <w:rPr>
          <w:noProof/>
        </w:rPr>
        <w:fldChar w:fldCharType="begin"/>
      </w:r>
      <w:r>
        <w:rPr>
          <w:noProof/>
        </w:rPr>
        <w:instrText xml:space="preserve"> PAGEREF _Toc202388710 \h </w:instrText>
      </w:r>
      <w:r>
        <w:rPr>
          <w:noProof/>
        </w:rPr>
      </w:r>
      <w:r>
        <w:rPr>
          <w:noProof/>
        </w:rPr>
        <w:fldChar w:fldCharType="separate"/>
      </w:r>
      <w:r>
        <w:rPr>
          <w:noProof/>
        </w:rPr>
        <w:t>248</w:t>
      </w:r>
      <w:r>
        <w:rPr>
          <w:noProof/>
        </w:rPr>
        <w:fldChar w:fldCharType="end"/>
      </w:r>
    </w:p>
    <w:p w14:paraId="2A67C135" w14:textId="569CB7C9"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w:t>
      </w:r>
      <w:r>
        <w:rPr>
          <w:noProof/>
        </w:rPr>
        <w:tab/>
      </w:r>
      <w:r>
        <w:rPr>
          <w:noProof/>
        </w:rPr>
        <w:fldChar w:fldCharType="begin"/>
      </w:r>
      <w:r>
        <w:rPr>
          <w:noProof/>
        </w:rPr>
        <w:instrText xml:space="preserve"> PAGEREF _Toc202388711 \h </w:instrText>
      </w:r>
      <w:r>
        <w:rPr>
          <w:noProof/>
        </w:rPr>
      </w:r>
      <w:r>
        <w:rPr>
          <w:noProof/>
        </w:rPr>
        <w:fldChar w:fldCharType="separate"/>
      </w:r>
      <w:r>
        <w:rPr>
          <w:noProof/>
        </w:rPr>
        <w:t>248</w:t>
      </w:r>
      <w:r>
        <w:rPr>
          <w:noProof/>
        </w:rPr>
        <w:fldChar w:fldCharType="end"/>
      </w:r>
    </w:p>
    <w:p w14:paraId="696BD608" w14:textId="72A6E171"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_Toc202388712 \h </w:instrText>
      </w:r>
      <w:r>
        <w:rPr>
          <w:noProof/>
        </w:rPr>
      </w:r>
      <w:r>
        <w:rPr>
          <w:noProof/>
        </w:rPr>
        <w:fldChar w:fldCharType="separate"/>
      </w:r>
      <w:r>
        <w:rPr>
          <w:noProof/>
        </w:rPr>
        <w:t>248</w:t>
      </w:r>
      <w:r>
        <w:rPr>
          <w:noProof/>
        </w:rPr>
        <w:fldChar w:fldCharType="end"/>
      </w:r>
    </w:p>
    <w:p w14:paraId="68FEF18E" w14:textId="5825AFD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8.2.1.3.1.2</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initiation</w:t>
      </w:r>
      <w:r>
        <w:rPr>
          <w:noProof/>
        </w:rPr>
        <w:tab/>
      </w:r>
      <w:r>
        <w:rPr>
          <w:noProof/>
        </w:rPr>
        <w:fldChar w:fldCharType="begin"/>
      </w:r>
      <w:r>
        <w:rPr>
          <w:noProof/>
        </w:rPr>
        <w:instrText xml:space="preserve"> PAGEREF _Toc202388713 \h </w:instrText>
      </w:r>
      <w:r>
        <w:rPr>
          <w:noProof/>
        </w:rPr>
      </w:r>
      <w:r>
        <w:rPr>
          <w:noProof/>
        </w:rPr>
        <w:fldChar w:fldCharType="separate"/>
      </w:r>
      <w:r>
        <w:rPr>
          <w:noProof/>
        </w:rPr>
        <w:t>249</w:t>
      </w:r>
      <w:r>
        <w:rPr>
          <w:noProof/>
        </w:rPr>
        <w:fldChar w:fldCharType="end"/>
      </w:r>
    </w:p>
    <w:p w14:paraId="1785D012" w14:textId="5A4E0769"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8.2.1.3.1.3</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completion</w:t>
      </w:r>
      <w:r>
        <w:rPr>
          <w:noProof/>
        </w:rPr>
        <w:tab/>
      </w:r>
      <w:r>
        <w:rPr>
          <w:noProof/>
        </w:rPr>
        <w:fldChar w:fldCharType="begin"/>
      </w:r>
      <w:r>
        <w:rPr>
          <w:noProof/>
        </w:rPr>
        <w:instrText xml:space="preserve"> PAGEREF _Toc202388714 \h </w:instrText>
      </w:r>
      <w:r>
        <w:rPr>
          <w:noProof/>
        </w:rPr>
      </w:r>
      <w:r>
        <w:rPr>
          <w:noProof/>
        </w:rPr>
        <w:fldChar w:fldCharType="separate"/>
      </w:r>
      <w:r>
        <w:rPr>
          <w:noProof/>
        </w:rPr>
        <w:t>252</w:t>
      </w:r>
      <w:r>
        <w:rPr>
          <w:noProof/>
        </w:rPr>
        <w:fldChar w:fldCharType="end"/>
      </w:r>
    </w:p>
    <w:p w14:paraId="038C0335" w14:textId="127FF1F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w:t>
      </w:r>
      <w:r>
        <w:rPr>
          <w:noProof/>
        </w:rPr>
        <w:tab/>
      </w:r>
      <w:r>
        <w:rPr>
          <w:noProof/>
        </w:rPr>
        <w:fldChar w:fldCharType="begin"/>
      </w:r>
      <w:r>
        <w:rPr>
          <w:noProof/>
        </w:rPr>
        <w:instrText xml:space="preserve"> PAGEREF _Toc202388715 \h </w:instrText>
      </w:r>
      <w:r>
        <w:rPr>
          <w:noProof/>
        </w:rPr>
      </w:r>
      <w:r>
        <w:rPr>
          <w:noProof/>
        </w:rPr>
        <w:fldChar w:fldCharType="separate"/>
      </w:r>
      <w:r>
        <w:rPr>
          <w:noProof/>
        </w:rPr>
        <w:t>252</w:t>
      </w:r>
      <w:r>
        <w:rPr>
          <w:noProof/>
        </w:rPr>
        <w:fldChar w:fldCharType="end"/>
      </w:r>
    </w:p>
    <w:p w14:paraId="2D63B25D" w14:textId="499DE7D7"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_Toc202388716 \h </w:instrText>
      </w:r>
      <w:r>
        <w:rPr>
          <w:noProof/>
        </w:rPr>
      </w:r>
      <w:r>
        <w:rPr>
          <w:noProof/>
        </w:rPr>
        <w:fldChar w:fldCharType="separate"/>
      </w:r>
      <w:r>
        <w:rPr>
          <w:noProof/>
        </w:rPr>
        <w:t>252</w:t>
      </w:r>
      <w:r>
        <w:rPr>
          <w:noProof/>
        </w:rPr>
        <w:fldChar w:fldCharType="end"/>
      </w:r>
    </w:p>
    <w:p w14:paraId="64BE76C5" w14:textId="62C1C1B7"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8.2.1.3.2.2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initiation</w:t>
      </w:r>
      <w:r>
        <w:rPr>
          <w:noProof/>
        </w:rPr>
        <w:tab/>
      </w:r>
      <w:r>
        <w:rPr>
          <w:noProof/>
        </w:rPr>
        <w:fldChar w:fldCharType="begin"/>
      </w:r>
      <w:r>
        <w:rPr>
          <w:noProof/>
        </w:rPr>
        <w:instrText xml:space="preserve"> PAGEREF _Toc202388717 \h </w:instrText>
      </w:r>
      <w:r>
        <w:rPr>
          <w:noProof/>
        </w:rPr>
      </w:r>
      <w:r>
        <w:rPr>
          <w:noProof/>
        </w:rPr>
        <w:fldChar w:fldCharType="separate"/>
      </w:r>
      <w:r>
        <w:rPr>
          <w:noProof/>
        </w:rPr>
        <w:t>252</w:t>
      </w:r>
      <w:r>
        <w:rPr>
          <w:noProof/>
        </w:rPr>
        <w:fldChar w:fldCharType="end"/>
      </w:r>
    </w:p>
    <w:p w14:paraId="79DF4D5D" w14:textId="2991E15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8.2.1.3.2.3</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completion</w:t>
      </w:r>
      <w:r>
        <w:rPr>
          <w:noProof/>
        </w:rPr>
        <w:tab/>
      </w:r>
      <w:r>
        <w:rPr>
          <w:noProof/>
        </w:rPr>
        <w:fldChar w:fldCharType="begin"/>
      </w:r>
      <w:r>
        <w:rPr>
          <w:noProof/>
        </w:rPr>
        <w:instrText xml:space="preserve"> PAGEREF _Toc202388718 \h </w:instrText>
      </w:r>
      <w:r>
        <w:rPr>
          <w:noProof/>
        </w:rPr>
      </w:r>
      <w:r>
        <w:rPr>
          <w:noProof/>
        </w:rPr>
        <w:fldChar w:fldCharType="separate"/>
      </w:r>
      <w:r>
        <w:rPr>
          <w:noProof/>
        </w:rPr>
        <w:t>255</w:t>
      </w:r>
      <w:r>
        <w:rPr>
          <w:noProof/>
        </w:rPr>
        <w:fldChar w:fldCharType="end"/>
      </w:r>
    </w:p>
    <w:p w14:paraId="06A7D4E9" w14:textId="68E3F6E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discovery</w:t>
      </w:r>
      <w:r>
        <w:rPr>
          <w:noProof/>
        </w:rPr>
        <w:tab/>
      </w:r>
      <w:r>
        <w:rPr>
          <w:noProof/>
        </w:rPr>
        <w:fldChar w:fldCharType="begin"/>
      </w:r>
      <w:r>
        <w:rPr>
          <w:noProof/>
        </w:rPr>
        <w:instrText xml:space="preserve"> PAGEREF _Toc202388719 \h </w:instrText>
      </w:r>
      <w:r>
        <w:rPr>
          <w:noProof/>
        </w:rPr>
      </w:r>
      <w:r>
        <w:rPr>
          <w:noProof/>
        </w:rPr>
        <w:fldChar w:fldCharType="separate"/>
      </w:r>
      <w:r>
        <w:rPr>
          <w:noProof/>
        </w:rPr>
        <w:t>255</w:t>
      </w:r>
      <w:r>
        <w:rPr>
          <w:noProof/>
        </w:rPr>
        <w:fldChar w:fldCharType="end"/>
      </w:r>
    </w:p>
    <w:p w14:paraId="6F9FA650" w14:textId="673B572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w:t>
      </w:r>
      <w:r>
        <w:rPr>
          <w:noProof/>
        </w:rPr>
        <w:tab/>
      </w:r>
      <w:r>
        <w:rPr>
          <w:noProof/>
        </w:rPr>
        <w:fldChar w:fldCharType="begin"/>
      </w:r>
      <w:r>
        <w:rPr>
          <w:noProof/>
        </w:rPr>
        <w:instrText xml:space="preserve"> PAGEREF _Toc202388720 \h </w:instrText>
      </w:r>
      <w:r>
        <w:rPr>
          <w:noProof/>
        </w:rPr>
      </w:r>
      <w:r>
        <w:rPr>
          <w:noProof/>
        </w:rPr>
        <w:fldChar w:fldCharType="separate"/>
      </w:r>
      <w:r>
        <w:rPr>
          <w:noProof/>
        </w:rPr>
        <w:t>256</w:t>
      </w:r>
      <w:r>
        <w:rPr>
          <w:noProof/>
        </w:rPr>
        <w:fldChar w:fldCharType="end"/>
      </w:r>
    </w:p>
    <w:p w14:paraId="5ABC49B1" w14:textId="19ED1FA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_Toc202388721 \h </w:instrText>
      </w:r>
      <w:r>
        <w:rPr>
          <w:noProof/>
        </w:rPr>
      </w:r>
      <w:r>
        <w:rPr>
          <w:noProof/>
        </w:rPr>
        <w:fldChar w:fldCharType="separate"/>
      </w:r>
      <w:r>
        <w:rPr>
          <w:noProof/>
        </w:rPr>
        <w:t>256</w:t>
      </w:r>
      <w:r>
        <w:rPr>
          <w:noProof/>
        </w:rPr>
        <w:fldChar w:fldCharType="end"/>
      </w:r>
    </w:p>
    <w:p w14:paraId="0463E43F" w14:textId="52D32E2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initiation</w:t>
      </w:r>
      <w:r>
        <w:rPr>
          <w:noProof/>
        </w:rPr>
        <w:tab/>
      </w:r>
      <w:r>
        <w:rPr>
          <w:noProof/>
        </w:rPr>
        <w:fldChar w:fldCharType="begin"/>
      </w:r>
      <w:r>
        <w:rPr>
          <w:noProof/>
        </w:rPr>
        <w:instrText xml:space="preserve"> PAGEREF _Toc202388722 \h </w:instrText>
      </w:r>
      <w:r>
        <w:rPr>
          <w:noProof/>
        </w:rPr>
      </w:r>
      <w:r>
        <w:rPr>
          <w:noProof/>
        </w:rPr>
        <w:fldChar w:fldCharType="separate"/>
      </w:r>
      <w:r>
        <w:rPr>
          <w:noProof/>
        </w:rPr>
        <w:t>256</w:t>
      </w:r>
      <w:r>
        <w:rPr>
          <w:noProof/>
        </w:rPr>
        <w:fldChar w:fldCharType="end"/>
      </w:r>
    </w:p>
    <w:p w14:paraId="0737E94E" w14:textId="3BE24AD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completion</w:t>
      </w:r>
      <w:r>
        <w:rPr>
          <w:noProof/>
        </w:rPr>
        <w:tab/>
      </w:r>
      <w:r>
        <w:rPr>
          <w:noProof/>
        </w:rPr>
        <w:fldChar w:fldCharType="begin"/>
      </w:r>
      <w:r>
        <w:rPr>
          <w:noProof/>
        </w:rPr>
        <w:instrText xml:space="preserve"> PAGEREF _Toc202388723 \h </w:instrText>
      </w:r>
      <w:r>
        <w:rPr>
          <w:noProof/>
        </w:rPr>
      </w:r>
      <w:r>
        <w:rPr>
          <w:noProof/>
        </w:rPr>
        <w:fldChar w:fldCharType="separate"/>
      </w:r>
      <w:r>
        <w:rPr>
          <w:noProof/>
        </w:rPr>
        <w:t>257</w:t>
      </w:r>
      <w:r>
        <w:rPr>
          <w:noProof/>
        </w:rPr>
        <w:fldChar w:fldCharType="end"/>
      </w:r>
    </w:p>
    <w:p w14:paraId="06FE1375" w14:textId="2A2D9ED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w:t>
      </w:r>
      <w:r>
        <w:rPr>
          <w:noProof/>
        </w:rPr>
        <w:tab/>
      </w:r>
      <w:r>
        <w:rPr>
          <w:noProof/>
        </w:rPr>
        <w:fldChar w:fldCharType="begin"/>
      </w:r>
      <w:r>
        <w:rPr>
          <w:noProof/>
        </w:rPr>
        <w:instrText xml:space="preserve"> PAGEREF _Toc202388724 \h </w:instrText>
      </w:r>
      <w:r>
        <w:rPr>
          <w:noProof/>
        </w:rPr>
      </w:r>
      <w:r>
        <w:rPr>
          <w:noProof/>
        </w:rPr>
        <w:fldChar w:fldCharType="separate"/>
      </w:r>
      <w:r>
        <w:rPr>
          <w:noProof/>
        </w:rPr>
        <w:t>257</w:t>
      </w:r>
      <w:r>
        <w:rPr>
          <w:noProof/>
        </w:rPr>
        <w:fldChar w:fldCharType="end"/>
      </w:r>
    </w:p>
    <w:p w14:paraId="5C3D12DE" w14:textId="1D17D86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_Toc202388725 \h </w:instrText>
      </w:r>
      <w:r>
        <w:rPr>
          <w:noProof/>
        </w:rPr>
      </w:r>
      <w:r>
        <w:rPr>
          <w:noProof/>
        </w:rPr>
        <w:fldChar w:fldCharType="separate"/>
      </w:r>
      <w:r>
        <w:rPr>
          <w:noProof/>
        </w:rPr>
        <w:t>257</w:t>
      </w:r>
      <w:r>
        <w:rPr>
          <w:noProof/>
        </w:rPr>
        <w:fldChar w:fldCharType="end"/>
      </w:r>
    </w:p>
    <w:p w14:paraId="2E09C4A9" w14:textId="2AC0246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 initiation</w:t>
      </w:r>
      <w:r>
        <w:rPr>
          <w:noProof/>
        </w:rPr>
        <w:tab/>
      </w:r>
      <w:r>
        <w:rPr>
          <w:noProof/>
        </w:rPr>
        <w:fldChar w:fldCharType="begin"/>
      </w:r>
      <w:r>
        <w:rPr>
          <w:noProof/>
        </w:rPr>
        <w:instrText xml:space="preserve"> PAGEREF _Toc202388726 \h </w:instrText>
      </w:r>
      <w:r>
        <w:rPr>
          <w:noProof/>
        </w:rPr>
      </w:r>
      <w:r>
        <w:rPr>
          <w:noProof/>
        </w:rPr>
        <w:fldChar w:fldCharType="separate"/>
      </w:r>
      <w:r>
        <w:rPr>
          <w:noProof/>
        </w:rPr>
        <w:t>257</w:t>
      </w:r>
      <w:r>
        <w:rPr>
          <w:noProof/>
        </w:rPr>
        <w:fldChar w:fldCharType="end"/>
      </w:r>
    </w:p>
    <w:p w14:paraId="47CA6475" w14:textId="4B8D9E7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relay communication</w:t>
      </w:r>
      <w:r>
        <w:rPr>
          <w:noProof/>
        </w:rPr>
        <w:tab/>
      </w:r>
      <w:r>
        <w:rPr>
          <w:noProof/>
        </w:rPr>
        <w:fldChar w:fldCharType="begin"/>
      </w:r>
      <w:r>
        <w:rPr>
          <w:noProof/>
        </w:rPr>
        <w:instrText xml:space="preserve"> PAGEREF _Toc202388727 \h </w:instrText>
      </w:r>
      <w:r>
        <w:rPr>
          <w:noProof/>
        </w:rPr>
      </w:r>
      <w:r>
        <w:rPr>
          <w:noProof/>
        </w:rPr>
        <w:fldChar w:fldCharType="separate"/>
      </w:r>
      <w:r>
        <w:rPr>
          <w:noProof/>
        </w:rPr>
        <w:t>258</w:t>
      </w:r>
      <w:r>
        <w:rPr>
          <w:noProof/>
        </w:rPr>
        <w:fldChar w:fldCharType="end"/>
      </w:r>
    </w:p>
    <w:p w14:paraId="3A7CA6E9" w14:textId="1CA7969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remote UE in 5G ProSe layer-3 UE-to-network relay procedure</w:t>
      </w:r>
      <w:r>
        <w:rPr>
          <w:noProof/>
        </w:rPr>
        <w:tab/>
      </w:r>
      <w:r>
        <w:rPr>
          <w:noProof/>
        </w:rPr>
        <w:fldChar w:fldCharType="begin"/>
      </w:r>
      <w:r>
        <w:rPr>
          <w:noProof/>
        </w:rPr>
        <w:instrText xml:space="preserve"> PAGEREF _Toc202388728 \h </w:instrText>
      </w:r>
      <w:r>
        <w:rPr>
          <w:noProof/>
        </w:rPr>
      </w:r>
      <w:r>
        <w:rPr>
          <w:noProof/>
        </w:rPr>
        <w:fldChar w:fldCharType="separate"/>
      </w:r>
      <w:r>
        <w:rPr>
          <w:noProof/>
        </w:rPr>
        <w:t>259</w:t>
      </w:r>
      <w:r>
        <w:rPr>
          <w:noProof/>
        </w:rPr>
        <w:fldChar w:fldCharType="end"/>
      </w:r>
    </w:p>
    <w:p w14:paraId="5B1BFA48" w14:textId="476DE5F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8.2.5a</w:t>
      </w:r>
      <w:r>
        <w:rPr>
          <w:rFonts w:asciiTheme="minorHAnsi" w:eastAsiaTheme="minorEastAsia" w:hAnsiTheme="minorHAnsi" w:cstheme="minorBidi"/>
          <w:noProof/>
          <w:kern w:val="2"/>
          <w:sz w:val="24"/>
          <w:szCs w:val="24"/>
          <w:lang w:eastAsia="en-GB"/>
          <w14:ligatures w14:val="standardContextual"/>
        </w:rPr>
        <w:tab/>
      </w:r>
      <w:r>
        <w:rPr>
          <w:noProof/>
        </w:rPr>
        <w:t>IPv6 prefix delegation via DHCPv6 for 5G ProSe layer-3 UE-to-network relay</w:t>
      </w:r>
      <w:r>
        <w:rPr>
          <w:noProof/>
        </w:rPr>
        <w:tab/>
      </w:r>
      <w:r>
        <w:rPr>
          <w:noProof/>
        </w:rPr>
        <w:fldChar w:fldCharType="begin"/>
      </w:r>
      <w:r>
        <w:rPr>
          <w:noProof/>
        </w:rPr>
        <w:instrText xml:space="preserve"> PAGEREF _Toc202388729 \h </w:instrText>
      </w:r>
      <w:r>
        <w:rPr>
          <w:noProof/>
        </w:rPr>
      </w:r>
      <w:r>
        <w:rPr>
          <w:noProof/>
        </w:rPr>
        <w:fldChar w:fldCharType="separate"/>
      </w:r>
      <w:r>
        <w:rPr>
          <w:noProof/>
        </w:rPr>
        <w:t>260</w:t>
      </w:r>
      <w:r>
        <w:rPr>
          <w:noProof/>
        </w:rPr>
        <w:fldChar w:fldCharType="end"/>
      </w:r>
    </w:p>
    <w:p w14:paraId="5B5D7A7D" w14:textId="0FC51A5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UE-to-network relay</w:t>
      </w:r>
      <w:r>
        <w:rPr>
          <w:noProof/>
        </w:rPr>
        <w:tab/>
      </w:r>
      <w:r>
        <w:rPr>
          <w:noProof/>
        </w:rPr>
        <w:fldChar w:fldCharType="begin"/>
      </w:r>
      <w:r>
        <w:rPr>
          <w:noProof/>
        </w:rPr>
        <w:instrText xml:space="preserve"> PAGEREF _Toc202388730 \h </w:instrText>
      </w:r>
      <w:r>
        <w:rPr>
          <w:noProof/>
        </w:rPr>
      </w:r>
      <w:r>
        <w:rPr>
          <w:noProof/>
        </w:rPr>
        <w:fldChar w:fldCharType="separate"/>
      </w:r>
      <w:r>
        <w:rPr>
          <w:noProof/>
        </w:rPr>
        <w:t>260</w:t>
      </w:r>
      <w:r>
        <w:rPr>
          <w:noProof/>
        </w:rPr>
        <w:fldChar w:fldCharType="end"/>
      </w:r>
    </w:p>
    <w:p w14:paraId="2C31018D" w14:textId="5A3006E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_Toc202388731 \h </w:instrText>
      </w:r>
      <w:r>
        <w:rPr>
          <w:noProof/>
        </w:rPr>
      </w:r>
      <w:r>
        <w:rPr>
          <w:noProof/>
        </w:rPr>
        <w:fldChar w:fldCharType="separate"/>
      </w:r>
      <w:r>
        <w:rPr>
          <w:noProof/>
        </w:rPr>
        <w:t>260</w:t>
      </w:r>
      <w:r>
        <w:rPr>
          <w:noProof/>
        </w:rPr>
        <w:fldChar w:fldCharType="end"/>
      </w:r>
    </w:p>
    <w:p w14:paraId="6F154687" w14:textId="44BC463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UE-to-network relay</w:t>
      </w:r>
      <w:r>
        <w:rPr>
          <w:noProof/>
        </w:rPr>
        <w:tab/>
      </w:r>
      <w:r>
        <w:rPr>
          <w:noProof/>
        </w:rPr>
        <w:fldChar w:fldCharType="begin"/>
      </w:r>
      <w:r>
        <w:rPr>
          <w:noProof/>
        </w:rPr>
        <w:instrText xml:space="preserve"> PAGEREF _Toc202388732 \h </w:instrText>
      </w:r>
      <w:r>
        <w:rPr>
          <w:noProof/>
        </w:rPr>
      </w:r>
      <w:r>
        <w:rPr>
          <w:noProof/>
        </w:rPr>
        <w:fldChar w:fldCharType="separate"/>
      </w:r>
      <w:r>
        <w:rPr>
          <w:noProof/>
        </w:rPr>
        <w:t>260</w:t>
      </w:r>
      <w:r>
        <w:rPr>
          <w:noProof/>
        </w:rPr>
        <w:fldChar w:fldCharType="end"/>
      </w:r>
    </w:p>
    <w:p w14:paraId="1E3F8DC0" w14:textId="5C81956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without N3IWF</w:t>
      </w:r>
      <w:r>
        <w:rPr>
          <w:noProof/>
        </w:rPr>
        <w:tab/>
      </w:r>
      <w:r>
        <w:rPr>
          <w:noProof/>
        </w:rPr>
        <w:fldChar w:fldCharType="begin"/>
      </w:r>
      <w:r>
        <w:rPr>
          <w:noProof/>
        </w:rPr>
        <w:instrText xml:space="preserve"> PAGEREF _Toc202388733 \h </w:instrText>
      </w:r>
      <w:r>
        <w:rPr>
          <w:noProof/>
        </w:rPr>
      </w:r>
      <w:r>
        <w:rPr>
          <w:noProof/>
        </w:rPr>
        <w:fldChar w:fldCharType="separate"/>
      </w:r>
      <w:r>
        <w:rPr>
          <w:noProof/>
        </w:rPr>
        <w:t>260</w:t>
      </w:r>
      <w:r>
        <w:rPr>
          <w:noProof/>
        </w:rPr>
        <w:fldChar w:fldCharType="end"/>
      </w:r>
    </w:p>
    <w:p w14:paraId="072DB706" w14:textId="3B7FEF20"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_Toc202388734 \h </w:instrText>
      </w:r>
      <w:r>
        <w:rPr>
          <w:noProof/>
        </w:rPr>
      </w:r>
      <w:r>
        <w:rPr>
          <w:noProof/>
        </w:rPr>
        <w:fldChar w:fldCharType="separate"/>
      </w:r>
      <w:r>
        <w:rPr>
          <w:noProof/>
        </w:rPr>
        <w:t>260</w:t>
      </w:r>
      <w:r>
        <w:rPr>
          <w:noProof/>
        </w:rPr>
        <w:fldChar w:fldCharType="end"/>
      </w:r>
    </w:p>
    <w:p w14:paraId="7FD32476" w14:textId="6077D499"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8.2.6.3.2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r>
      <w:r>
        <w:rPr>
          <w:noProof/>
        </w:rPr>
        <w:instrText xml:space="preserve"> PAGEREF _Toc202388735 \h </w:instrText>
      </w:r>
      <w:r>
        <w:rPr>
          <w:noProof/>
        </w:rPr>
      </w:r>
      <w:r>
        <w:rPr>
          <w:noProof/>
        </w:rPr>
        <w:fldChar w:fldCharType="separate"/>
      </w:r>
      <w:r>
        <w:rPr>
          <w:noProof/>
        </w:rPr>
        <w:t>261</w:t>
      </w:r>
      <w:r>
        <w:rPr>
          <w:noProof/>
        </w:rPr>
        <w:fldChar w:fldCharType="end"/>
      </w:r>
    </w:p>
    <w:p w14:paraId="622AC76A" w14:textId="72D1A84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8.2.6.3.3</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r>
      <w:r>
        <w:rPr>
          <w:noProof/>
        </w:rPr>
        <w:instrText xml:space="preserve"> PAGEREF _Toc202388736 \h </w:instrText>
      </w:r>
      <w:r>
        <w:rPr>
          <w:noProof/>
        </w:rPr>
      </w:r>
      <w:r>
        <w:rPr>
          <w:noProof/>
        </w:rPr>
        <w:fldChar w:fldCharType="separate"/>
      </w:r>
      <w:r>
        <w:rPr>
          <w:noProof/>
        </w:rPr>
        <w:t>261</w:t>
      </w:r>
      <w:r>
        <w:rPr>
          <w:noProof/>
        </w:rPr>
        <w:fldChar w:fldCharType="end"/>
      </w:r>
    </w:p>
    <w:p w14:paraId="1E3113CA" w14:textId="3F4502A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8.2.6.4</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 N3IWF</w:t>
      </w:r>
      <w:r>
        <w:rPr>
          <w:noProof/>
        </w:rPr>
        <w:tab/>
      </w:r>
      <w:r>
        <w:rPr>
          <w:noProof/>
        </w:rPr>
        <w:fldChar w:fldCharType="begin"/>
      </w:r>
      <w:r>
        <w:rPr>
          <w:noProof/>
        </w:rPr>
        <w:instrText xml:space="preserve"> PAGEREF _Toc202388737 \h </w:instrText>
      </w:r>
      <w:r>
        <w:rPr>
          <w:noProof/>
        </w:rPr>
      </w:r>
      <w:r>
        <w:rPr>
          <w:noProof/>
        </w:rPr>
        <w:fldChar w:fldCharType="separate"/>
      </w:r>
      <w:r>
        <w:rPr>
          <w:noProof/>
        </w:rPr>
        <w:t>262</w:t>
      </w:r>
      <w:r>
        <w:rPr>
          <w:noProof/>
        </w:rPr>
        <w:fldChar w:fldCharType="end"/>
      </w:r>
    </w:p>
    <w:p w14:paraId="5BD0DD89" w14:textId="3C92E0D5"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_Toc202388738 \h </w:instrText>
      </w:r>
      <w:r>
        <w:rPr>
          <w:noProof/>
        </w:rPr>
      </w:r>
      <w:r>
        <w:rPr>
          <w:noProof/>
        </w:rPr>
        <w:fldChar w:fldCharType="separate"/>
      </w:r>
      <w:r>
        <w:rPr>
          <w:noProof/>
        </w:rPr>
        <w:t>262</w:t>
      </w:r>
      <w:r>
        <w:rPr>
          <w:noProof/>
        </w:rPr>
        <w:fldChar w:fldCharType="end"/>
      </w:r>
    </w:p>
    <w:p w14:paraId="76CFB09A" w14:textId="025539C8"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8.2.6.4.2</w:t>
      </w:r>
      <w:r>
        <w:rPr>
          <w:rFonts w:asciiTheme="minorHAnsi" w:eastAsiaTheme="minorEastAsia" w:hAnsiTheme="minorHAnsi" w:cstheme="minorBidi"/>
          <w:noProof/>
          <w:kern w:val="2"/>
          <w:sz w:val="24"/>
          <w:szCs w:val="24"/>
          <w:lang w:eastAsia="en-GB"/>
          <w14:ligatures w14:val="standardContextual"/>
        </w:rPr>
        <w:tab/>
      </w:r>
      <w:r>
        <w:rPr>
          <w:noProof/>
          <w:lang w:eastAsia="zh-CN"/>
        </w:rPr>
        <w:t>QoS handling with QoS signalling procedure</w:t>
      </w:r>
      <w:r>
        <w:rPr>
          <w:noProof/>
        </w:rPr>
        <w:tab/>
      </w:r>
      <w:r>
        <w:rPr>
          <w:noProof/>
        </w:rPr>
        <w:fldChar w:fldCharType="begin"/>
      </w:r>
      <w:r>
        <w:rPr>
          <w:noProof/>
        </w:rPr>
        <w:instrText xml:space="preserve"> PAGEREF _Toc202388739 \h </w:instrText>
      </w:r>
      <w:r>
        <w:rPr>
          <w:noProof/>
        </w:rPr>
      </w:r>
      <w:r>
        <w:rPr>
          <w:noProof/>
        </w:rPr>
        <w:fldChar w:fldCharType="separate"/>
      </w:r>
      <w:r>
        <w:rPr>
          <w:noProof/>
        </w:rPr>
        <w:t>262</w:t>
      </w:r>
      <w:r>
        <w:rPr>
          <w:noProof/>
        </w:rPr>
        <w:fldChar w:fldCharType="end"/>
      </w:r>
    </w:p>
    <w:p w14:paraId="18B6EA00" w14:textId="1CAA383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with N3IWF support</w:t>
      </w:r>
      <w:r>
        <w:rPr>
          <w:noProof/>
        </w:rPr>
        <w:tab/>
      </w:r>
      <w:r>
        <w:rPr>
          <w:noProof/>
        </w:rPr>
        <w:fldChar w:fldCharType="begin"/>
      </w:r>
      <w:r>
        <w:rPr>
          <w:noProof/>
        </w:rPr>
        <w:instrText xml:space="preserve"> PAGEREF _Toc202388740 \h </w:instrText>
      </w:r>
      <w:r>
        <w:rPr>
          <w:noProof/>
        </w:rPr>
      </w:r>
      <w:r>
        <w:rPr>
          <w:noProof/>
        </w:rPr>
        <w:fldChar w:fldCharType="separate"/>
      </w:r>
      <w:r>
        <w:rPr>
          <w:noProof/>
        </w:rPr>
        <w:t>263</w:t>
      </w:r>
      <w:r>
        <w:rPr>
          <w:noProof/>
        </w:rPr>
        <w:fldChar w:fldCharType="end"/>
      </w:r>
    </w:p>
    <w:p w14:paraId="3C3BC4C3" w14:textId="143D4A2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_Toc202388741 \h </w:instrText>
      </w:r>
      <w:r>
        <w:rPr>
          <w:noProof/>
        </w:rPr>
      </w:r>
      <w:r>
        <w:rPr>
          <w:noProof/>
        </w:rPr>
        <w:fldChar w:fldCharType="separate"/>
      </w:r>
      <w:r>
        <w:rPr>
          <w:noProof/>
        </w:rPr>
        <w:t>263</w:t>
      </w:r>
      <w:r>
        <w:rPr>
          <w:noProof/>
        </w:rPr>
        <w:fldChar w:fldCharType="end"/>
      </w:r>
    </w:p>
    <w:p w14:paraId="5BF8409C" w14:textId="5D81DC7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8.2.7.2</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r>
      <w:r>
        <w:rPr>
          <w:noProof/>
        </w:rPr>
        <w:instrText xml:space="preserve"> PAGEREF _Toc202388742 \h </w:instrText>
      </w:r>
      <w:r>
        <w:rPr>
          <w:noProof/>
        </w:rPr>
      </w:r>
      <w:r>
        <w:rPr>
          <w:noProof/>
        </w:rPr>
        <w:fldChar w:fldCharType="separate"/>
      </w:r>
      <w:r>
        <w:rPr>
          <w:noProof/>
        </w:rPr>
        <w:t>264</w:t>
      </w:r>
      <w:r>
        <w:rPr>
          <w:noProof/>
        </w:rPr>
        <w:fldChar w:fldCharType="end"/>
      </w:r>
    </w:p>
    <w:p w14:paraId="5DD37D5B" w14:textId="65C5F25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8.2.7.3</w:t>
      </w:r>
      <w:r>
        <w:rPr>
          <w:rFonts w:asciiTheme="minorHAnsi" w:eastAsiaTheme="minorEastAsia" w:hAnsiTheme="minorHAnsi" w:cstheme="minorBidi"/>
          <w:noProof/>
          <w:kern w:val="2"/>
          <w:sz w:val="24"/>
          <w:szCs w:val="24"/>
          <w:lang w:eastAsia="en-GB"/>
          <w14:ligatures w14:val="standardContextual"/>
        </w:rPr>
        <w:tab/>
      </w:r>
      <w:r>
        <w:rPr>
          <w:noProof/>
          <w:lang w:eastAsia="zh-CN"/>
        </w:rPr>
        <w:t>N3IWF selection for 5G ProSe layer-3 remote UE</w:t>
      </w:r>
      <w:r>
        <w:rPr>
          <w:noProof/>
        </w:rPr>
        <w:tab/>
      </w:r>
      <w:r>
        <w:rPr>
          <w:noProof/>
        </w:rPr>
        <w:fldChar w:fldCharType="begin"/>
      </w:r>
      <w:r>
        <w:rPr>
          <w:noProof/>
        </w:rPr>
        <w:instrText xml:space="preserve"> PAGEREF _Toc202388743 \h </w:instrText>
      </w:r>
      <w:r>
        <w:rPr>
          <w:noProof/>
        </w:rPr>
      </w:r>
      <w:r>
        <w:rPr>
          <w:noProof/>
        </w:rPr>
        <w:fldChar w:fldCharType="separate"/>
      </w:r>
      <w:r>
        <w:rPr>
          <w:noProof/>
        </w:rPr>
        <w:t>264</w:t>
      </w:r>
      <w:r>
        <w:rPr>
          <w:noProof/>
        </w:rPr>
        <w:fldChar w:fldCharType="end"/>
      </w:r>
    </w:p>
    <w:p w14:paraId="157D005A" w14:textId="1E7C251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r>
      <w:r>
        <w:rPr>
          <w:noProof/>
        </w:rPr>
        <w:instrText xml:space="preserve"> PAGEREF _Toc202388744 \h </w:instrText>
      </w:r>
      <w:r>
        <w:rPr>
          <w:noProof/>
        </w:rPr>
      </w:r>
      <w:r>
        <w:rPr>
          <w:noProof/>
        </w:rPr>
        <w:fldChar w:fldCharType="separate"/>
      </w:r>
      <w:r>
        <w:rPr>
          <w:noProof/>
        </w:rPr>
        <w:t>264</w:t>
      </w:r>
      <w:r>
        <w:rPr>
          <w:noProof/>
        </w:rPr>
        <w:fldChar w:fldCharType="end"/>
      </w:r>
    </w:p>
    <w:p w14:paraId="77832C92" w14:textId="674ABA8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_Toc202388745 \h </w:instrText>
      </w:r>
      <w:r>
        <w:rPr>
          <w:noProof/>
        </w:rPr>
      </w:r>
      <w:r>
        <w:rPr>
          <w:noProof/>
        </w:rPr>
        <w:fldChar w:fldCharType="separate"/>
      </w:r>
      <w:r>
        <w:rPr>
          <w:noProof/>
        </w:rPr>
        <w:t>264</w:t>
      </w:r>
      <w:r>
        <w:rPr>
          <w:noProof/>
        </w:rPr>
        <w:fldChar w:fldCharType="end"/>
      </w:r>
    </w:p>
    <w:p w14:paraId="7E51DFDC" w14:textId="0CE2DE9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r>
      <w:r>
        <w:rPr>
          <w:noProof/>
        </w:rPr>
        <w:instrText xml:space="preserve"> PAGEREF _Toc202388746 \h </w:instrText>
      </w:r>
      <w:r>
        <w:rPr>
          <w:noProof/>
        </w:rPr>
      </w:r>
      <w:r>
        <w:rPr>
          <w:noProof/>
        </w:rPr>
        <w:fldChar w:fldCharType="separate"/>
      </w:r>
      <w:r>
        <w:rPr>
          <w:noProof/>
        </w:rPr>
        <w:t>264</w:t>
      </w:r>
      <w:r>
        <w:rPr>
          <w:noProof/>
        </w:rPr>
        <w:fldChar w:fldCharType="end"/>
      </w:r>
    </w:p>
    <w:p w14:paraId="260600D2" w14:textId="6105CF9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8.2.8.3</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r>
      <w:r>
        <w:rPr>
          <w:noProof/>
        </w:rPr>
        <w:instrText xml:space="preserve"> PAGEREF _Toc202388747 \h </w:instrText>
      </w:r>
      <w:r>
        <w:rPr>
          <w:noProof/>
        </w:rPr>
      </w:r>
      <w:r>
        <w:rPr>
          <w:noProof/>
        </w:rPr>
        <w:fldChar w:fldCharType="separate"/>
      </w:r>
      <w:r>
        <w:rPr>
          <w:noProof/>
        </w:rPr>
        <w:t>265</w:t>
      </w:r>
      <w:r>
        <w:rPr>
          <w:noProof/>
        </w:rPr>
        <w:fldChar w:fldCharType="end"/>
      </w:r>
    </w:p>
    <w:p w14:paraId="4F5A428B" w14:textId="44AAA2A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r>
      <w:r>
        <w:rPr>
          <w:noProof/>
        </w:rPr>
        <w:instrText xml:space="preserve"> PAGEREF _Toc202388748 \h </w:instrText>
      </w:r>
      <w:r>
        <w:rPr>
          <w:noProof/>
        </w:rPr>
      </w:r>
      <w:r>
        <w:rPr>
          <w:noProof/>
        </w:rPr>
        <w:fldChar w:fldCharType="separate"/>
      </w:r>
      <w:r>
        <w:rPr>
          <w:noProof/>
        </w:rPr>
        <w:t>265</w:t>
      </w:r>
      <w:r>
        <w:rPr>
          <w:noProof/>
        </w:rPr>
        <w:fldChar w:fldCharType="end"/>
      </w:r>
    </w:p>
    <w:p w14:paraId="54B7A88F" w14:textId="23AFC87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r>
      <w:r>
        <w:rPr>
          <w:noProof/>
        </w:rPr>
        <w:instrText xml:space="preserve"> PAGEREF _Toc202388749 \h </w:instrText>
      </w:r>
      <w:r>
        <w:rPr>
          <w:noProof/>
        </w:rPr>
      </w:r>
      <w:r>
        <w:rPr>
          <w:noProof/>
        </w:rPr>
        <w:fldChar w:fldCharType="separate"/>
      </w:r>
      <w:r>
        <w:rPr>
          <w:noProof/>
        </w:rPr>
        <w:t>265</w:t>
      </w:r>
      <w:r>
        <w:rPr>
          <w:noProof/>
        </w:rPr>
        <w:fldChar w:fldCharType="end"/>
      </w:r>
    </w:p>
    <w:p w14:paraId="24CA5C87" w14:textId="7526C6E8"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r>
      <w:r>
        <w:rPr>
          <w:noProof/>
        </w:rPr>
        <w:instrText xml:space="preserve"> PAGEREF _Toc202388750 \h </w:instrText>
      </w:r>
      <w:r>
        <w:rPr>
          <w:noProof/>
        </w:rPr>
      </w:r>
      <w:r>
        <w:rPr>
          <w:noProof/>
        </w:rPr>
        <w:fldChar w:fldCharType="separate"/>
      </w:r>
      <w:r>
        <w:rPr>
          <w:noProof/>
        </w:rPr>
        <w:t>265</w:t>
      </w:r>
      <w:r>
        <w:rPr>
          <w:noProof/>
        </w:rPr>
        <w:fldChar w:fldCharType="end"/>
      </w:r>
    </w:p>
    <w:p w14:paraId="024C7413" w14:textId="651B84F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r>
      <w:r>
        <w:rPr>
          <w:noProof/>
        </w:rPr>
        <w:instrText xml:space="preserve"> PAGEREF _Toc202388751 \h </w:instrText>
      </w:r>
      <w:r>
        <w:rPr>
          <w:noProof/>
        </w:rPr>
      </w:r>
      <w:r>
        <w:rPr>
          <w:noProof/>
        </w:rPr>
        <w:fldChar w:fldCharType="separate"/>
      </w:r>
      <w:r>
        <w:rPr>
          <w:noProof/>
        </w:rPr>
        <w:t>266</w:t>
      </w:r>
      <w:r>
        <w:rPr>
          <w:noProof/>
        </w:rPr>
        <w:fldChar w:fldCharType="end"/>
      </w:r>
    </w:p>
    <w:p w14:paraId="4A0DA5E3" w14:textId="42D8C13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_Toc202388752 \h </w:instrText>
      </w:r>
      <w:r>
        <w:rPr>
          <w:noProof/>
        </w:rPr>
      </w:r>
      <w:r>
        <w:rPr>
          <w:noProof/>
        </w:rPr>
        <w:fldChar w:fldCharType="separate"/>
      </w:r>
      <w:r>
        <w:rPr>
          <w:noProof/>
        </w:rPr>
        <w:t>266</w:t>
      </w:r>
      <w:r>
        <w:rPr>
          <w:noProof/>
        </w:rPr>
        <w:fldChar w:fldCharType="end"/>
      </w:r>
    </w:p>
    <w:p w14:paraId="08A1DD06" w14:textId="1A1EBB4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8.2.9.2</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initiation</w:t>
      </w:r>
      <w:r>
        <w:rPr>
          <w:noProof/>
        </w:rPr>
        <w:tab/>
      </w:r>
      <w:r>
        <w:rPr>
          <w:noProof/>
        </w:rPr>
        <w:fldChar w:fldCharType="begin"/>
      </w:r>
      <w:r>
        <w:rPr>
          <w:noProof/>
        </w:rPr>
        <w:instrText xml:space="preserve"> PAGEREF _Toc202388753 \h </w:instrText>
      </w:r>
      <w:r>
        <w:rPr>
          <w:noProof/>
        </w:rPr>
      </w:r>
      <w:r>
        <w:rPr>
          <w:noProof/>
        </w:rPr>
        <w:fldChar w:fldCharType="separate"/>
      </w:r>
      <w:r>
        <w:rPr>
          <w:noProof/>
        </w:rPr>
        <w:t>266</w:t>
      </w:r>
      <w:r>
        <w:rPr>
          <w:noProof/>
        </w:rPr>
        <w:fldChar w:fldCharType="end"/>
      </w:r>
    </w:p>
    <w:p w14:paraId="44A8D458" w14:textId="60A4A57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8.2.9.3</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accepted by the target UE</w:t>
      </w:r>
      <w:r>
        <w:rPr>
          <w:noProof/>
        </w:rPr>
        <w:tab/>
      </w:r>
      <w:r>
        <w:rPr>
          <w:noProof/>
        </w:rPr>
        <w:fldChar w:fldCharType="begin"/>
      </w:r>
      <w:r>
        <w:rPr>
          <w:noProof/>
        </w:rPr>
        <w:instrText xml:space="preserve"> PAGEREF _Toc202388754 \h </w:instrText>
      </w:r>
      <w:r>
        <w:rPr>
          <w:noProof/>
        </w:rPr>
      </w:r>
      <w:r>
        <w:rPr>
          <w:noProof/>
        </w:rPr>
        <w:fldChar w:fldCharType="separate"/>
      </w:r>
      <w:r>
        <w:rPr>
          <w:noProof/>
        </w:rPr>
        <w:t>266</w:t>
      </w:r>
      <w:r>
        <w:rPr>
          <w:noProof/>
        </w:rPr>
        <w:fldChar w:fldCharType="end"/>
      </w:r>
    </w:p>
    <w:p w14:paraId="1BE71168" w14:textId="7678013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8.2.9.4</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completion by the initiating UE</w:t>
      </w:r>
      <w:r>
        <w:rPr>
          <w:noProof/>
        </w:rPr>
        <w:tab/>
      </w:r>
      <w:r>
        <w:rPr>
          <w:noProof/>
        </w:rPr>
        <w:fldChar w:fldCharType="begin"/>
      </w:r>
      <w:r>
        <w:rPr>
          <w:noProof/>
        </w:rPr>
        <w:instrText xml:space="preserve"> PAGEREF _Toc202388755 \h </w:instrText>
      </w:r>
      <w:r>
        <w:rPr>
          <w:noProof/>
        </w:rPr>
      </w:r>
      <w:r>
        <w:rPr>
          <w:noProof/>
        </w:rPr>
        <w:fldChar w:fldCharType="separate"/>
      </w:r>
      <w:r>
        <w:rPr>
          <w:noProof/>
        </w:rPr>
        <w:t>267</w:t>
      </w:r>
      <w:r>
        <w:rPr>
          <w:noProof/>
        </w:rPr>
        <w:fldChar w:fldCharType="end"/>
      </w:r>
    </w:p>
    <w:p w14:paraId="0A9389AB" w14:textId="4ED1374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8.2.9.5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_Toc202388756 \h </w:instrText>
      </w:r>
      <w:r>
        <w:rPr>
          <w:noProof/>
        </w:rPr>
      </w:r>
      <w:r>
        <w:rPr>
          <w:noProof/>
        </w:rPr>
        <w:fldChar w:fldCharType="separate"/>
      </w:r>
      <w:r>
        <w:rPr>
          <w:noProof/>
        </w:rPr>
        <w:t>267</w:t>
      </w:r>
      <w:r>
        <w:rPr>
          <w:noProof/>
        </w:rPr>
        <w:fldChar w:fldCharType="end"/>
      </w:r>
    </w:p>
    <w:p w14:paraId="59151227" w14:textId="2D42071A"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8.2.9.5.1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r>
      <w:r>
        <w:rPr>
          <w:noProof/>
        </w:rPr>
        <w:instrText xml:space="preserve"> PAGEREF _Toc202388757 \h </w:instrText>
      </w:r>
      <w:r>
        <w:rPr>
          <w:noProof/>
        </w:rPr>
      </w:r>
      <w:r>
        <w:rPr>
          <w:noProof/>
        </w:rPr>
        <w:fldChar w:fldCharType="separate"/>
      </w:r>
      <w:r>
        <w:rPr>
          <w:noProof/>
        </w:rPr>
        <w:t>267</w:t>
      </w:r>
      <w:r>
        <w:rPr>
          <w:noProof/>
        </w:rPr>
        <w:fldChar w:fldCharType="end"/>
      </w:r>
    </w:p>
    <w:p w14:paraId="18664261" w14:textId="3543D58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w:t>
      </w:r>
      <w:r>
        <w:rPr>
          <w:noProof/>
        </w:rPr>
        <w:tab/>
      </w:r>
      <w:r>
        <w:rPr>
          <w:noProof/>
        </w:rPr>
        <w:fldChar w:fldCharType="begin"/>
      </w:r>
      <w:r>
        <w:rPr>
          <w:noProof/>
        </w:rPr>
        <w:instrText xml:space="preserve"> PAGEREF _Toc202388758 \h </w:instrText>
      </w:r>
      <w:r>
        <w:rPr>
          <w:noProof/>
        </w:rPr>
      </w:r>
      <w:r>
        <w:rPr>
          <w:noProof/>
        </w:rPr>
        <w:fldChar w:fldCharType="separate"/>
      </w:r>
      <w:r>
        <w:rPr>
          <w:noProof/>
        </w:rPr>
        <w:t>267</w:t>
      </w:r>
      <w:r>
        <w:rPr>
          <w:noProof/>
        </w:rPr>
        <w:fldChar w:fldCharType="end"/>
      </w:r>
    </w:p>
    <w:p w14:paraId="260D3F68" w14:textId="4D1123E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_Toc202388759 \h </w:instrText>
      </w:r>
      <w:r>
        <w:rPr>
          <w:noProof/>
        </w:rPr>
      </w:r>
      <w:r>
        <w:rPr>
          <w:noProof/>
        </w:rPr>
        <w:fldChar w:fldCharType="separate"/>
      </w:r>
      <w:r>
        <w:rPr>
          <w:noProof/>
        </w:rPr>
        <w:t>267</w:t>
      </w:r>
      <w:r>
        <w:rPr>
          <w:noProof/>
        </w:rPr>
        <w:fldChar w:fldCharType="end"/>
      </w:r>
    </w:p>
    <w:p w14:paraId="65464D26" w14:textId="5BA660D8"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8.2.10.1.1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r>
      <w:r>
        <w:rPr>
          <w:noProof/>
        </w:rPr>
        <w:instrText xml:space="preserve"> PAGEREF _Toc202388760 \h </w:instrText>
      </w:r>
      <w:r>
        <w:rPr>
          <w:noProof/>
        </w:rPr>
      </w:r>
      <w:r>
        <w:rPr>
          <w:noProof/>
        </w:rPr>
        <w:fldChar w:fldCharType="separate"/>
      </w:r>
      <w:r>
        <w:rPr>
          <w:noProof/>
        </w:rPr>
        <w:t>267</w:t>
      </w:r>
      <w:r>
        <w:rPr>
          <w:noProof/>
        </w:rPr>
        <w:fldChar w:fldCharType="end"/>
      </w:r>
    </w:p>
    <w:p w14:paraId="550A98E0" w14:textId="01DABBB1"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8.2.10.1.2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_Toc202388761 \h </w:instrText>
      </w:r>
      <w:r>
        <w:rPr>
          <w:noProof/>
        </w:rPr>
      </w:r>
      <w:r>
        <w:rPr>
          <w:noProof/>
        </w:rPr>
        <w:fldChar w:fldCharType="separate"/>
      </w:r>
      <w:r>
        <w:rPr>
          <w:noProof/>
        </w:rPr>
        <w:t>267</w:t>
      </w:r>
      <w:r>
        <w:rPr>
          <w:noProof/>
        </w:rPr>
        <w:fldChar w:fldCharType="end"/>
      </w:r>
    </w:p>
    <w:p w14:paraId="12979CB3" w14:textId="55728AF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_Toc202388762 \h </w:instrText>
      </w:r>
      <w:r>
        <w:rPr>
          <w:noProof/>
        </w:rPr>
      </w:r>
      <w:r>
        <w:rPr>
          <w:noProof/>
        </w:rPr>
        <w:fldChar w:fldCharType="separate"/>
      </w:r>
      <w:r>
        <w:rPr>
          <w:noProof/>
        </w:rPr>
        <w:t>267</w:t>
      </w:r>
      <w:r>
        <w:rPr>
          <w:noProof/>
        </w:rPr>
        <w:fldChar w:fldCharType="end"/>
      </w:r>
    </w:p>
    <w:p w14:paraId="5D6331E7" w14:textId="4E629613"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8.2.10.1.2.2</w:t>
      </w:r>
      <w:r>
        <w:rPr>
          <w:rFonts w:asciiTheme="minorHAnsi" w:eastAsiaTheme="minorEastAsia" w:hAnsiTheme="minorHAnsi" w:cstheme="minorBidi"/>
          <w:noProof/>
          <w:kern w:val="2"/>
          <w:sz w:val="24"/>
          <w:szCs w:val="24"/>
          <w:lang w:eastAsia="en-GB"/>
          <w14:ligatures w14:val="standardContextual"/>
        </w:rPr>
        <w:tab/>
      </w:r>
      <w:r>
        <w:rPr>
          <w:noProof/>
        </w:rPr>
        <w:t>5G PKMF discovery</w:t>
      </w:r>
      <w:r>
        <w:rPr>
          <w:noProof/>
        </w:rPr>
        <w:tab/>
      </w:r>
      <w:r>
        <w:rPr>
          <w:noProof/>
        </w:rPr>
        <w:fldChar w:fldCharType="begin"/>
      </w:r>
      <w:r>
        <w:rPr>
          <w:noProof/>
        </w:rPr>
        <w:instrText xml:space="preserve"> PAGEREF _Toc202388763 \h </w:instrText>
      </w:r>
      <w:r>
        <w:rPr>
          <w:noProof/>
        </w:rPr>
      </w:r>
      <w:r>
        <w:rPr>
          <w:noProof/>
        </w:rPr>
        <w:fldChar w:fldCharType="separate"/>
      </w:r>
      <w:r>
        <w:rPr>
          <w:noProof/>
        </w:rPr>
        <w:t>268</w:t>
      </w:r>
      <w:r>
        <w:rPr>
          <w:noProof/>
        </w:rPr>
        <w:fldChar w:fldCharType="end"/>
      </w:r>
    </w:p>
    <w:p w14:paraId="417E5192" w14:textId="55317E6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_Toc202388764 \h </w:instrText>
      </w:r>
      <w:r>
        <w:rPr>
          <w:noProof/>
        </w:rPr>
      </w:r>
      <w:r>
        <w:rPr>
          <w:noProof/>
        </w:rPr>
        <w:fldChar w:fldCharType="separate"/>
      </w:r>
      <w:r>
        <w:rPr>
          <w:noProof/>
        </w:rPr>
        <w:t>268</w:t>
      </w:r>
      <w:r>
        <w:rPr>
          <w:noProof/>
        </w:rPr>
        <w:fldChar w:fldCharType="end"/>
      </w:r>
    </w:p>
    <w:p w14:paraId="260C2209" w14:textId="3FF39CA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8.2.10.2.1</w:t>
      </w:r>
      <w:r>
        <w:rPr>
          <w:rFonts w:asciiTheme="minorHAnsi" w:eastAsiaTheme="minorEastAsia" w:hAnsiTheme="minorHAnsi" w:cstheme="minorBidi"/>
          <w:noProof/>
          <w:kern w:val="2"/>
          <w:sz w:val="24"/>
          <w:szCs w:val="24"/>
          <w:lang w:eastAsia="en-GB"/>
          <w14:ligatures w14:val="standardContextual"/>
        </w:rPr>
        <w:tab/>
      </w:r>
      <w:r>
        <w:rPr>
          <w:noProof/>
        </w:rPr>
        <w:t>Types of 5G ProSe procedures over PC8 interface</w:t>
      </w:r>
      <w:r>
        <w:rPr>
          <w:noProof/>
        </w:rPr>
        <w:tab/>
      </w:r>
      <w:r>
        <w:rPr>
          <w:noProof/>
        </w:rPr>
        <w:fldChar w:fldCharType="begin"/>
      </w:r>
      <w:r>
        <w:rPr>
          <w:noProof/>
        </w:rPr>
        <w:instrText xml:space="preserve"> PAGEREF _Toc202388765 \h </w:instrText>
      </w:r>
      <w:r>
        <w:rPr>
          <w:noProof/>
        </w:rPr>
      </w:r>
      <w:r>
        <w:rPr>
          <w:noProof/>
        </w:rPr>
        <w:fldChar w:fldCharType="separate"/>
      </w:r>
      <w:r>
        <w:rPr>
          <w:noProof/>
        </w:rPr>
        <w:t>268</w:t>
      </w:r>
      <w:r>
        <w:rPr>
          <w:noProof/>
        </w:rPr>
        <w:fldChar w:fldCharType="end"/>
      </w:r>
    </w:p>
    <w:p w14:paraId="3A827E80" w14:textId="78EABA1F"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8.2.10.2.2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w:t>
      </w:r>
      <w:r>
        <w:rPr>
          <w:noProof/>
        </w:rPr>
        <w:tab/>
      </w:r>
      <w:r>
        <w:rPr>
          <w:noProof/>
        </w:rPr>
        <w:fldChar w:fldCharType="begin"/>
      </w:r>
      <w:r>
        <w:rPr>
          <w:noProof/>
        </w:rPr>
        <w:instrText xml:space="preserve"> PAGEREF _Toc202388766 \h </w:instrText>
      </w:r>
      <w:r>
        <w:rPr>
          <w:noProof/>
        </w:rPr>
      </w:r>
      <w:r>
        <w:rPr>
          <w:noProof/>
        </w:rPr>
        <w:fldChar w:fldCharType="separate"/>
      </w:r>
      <w:r>
        <w:rPr>
          <w:noProof/>
        </w:rPr>
        <w:t>268</w:t>
      </w:r>
      <w:r>
        <w:rPr>
          <w:noProof/>
        </w:rPr>
        <w:fldChar w:fldCharType="end"/>
      </w:r>
    </w:p>
    <w:p w14:paraId="3B3BB610" w14:textId="6893CC78"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_Toc202388767 \h </w:instrText>
      </w:r>
      <w:r>
        <w:rPr>
          <w:noProof/>
        </w:rPr>
      </w:r>
      <w:r>
        <w:rPr>
          <w:noProof/>
        </w:rPr>
        <w:fldChar w:fldCharType="separate"/>
      </w:r>
      <w:r>
        <w:rPr>
          <w:noProof/>
        </w:rPr>
        <w:t>268</w:t>
      </w:r>
      <w:r>
        <w:rPr>
          <w:noProof/>
        </w:rPr>
        <w:fldChar w:fldCharType="end"/>
      </w:r>
    </w:p>
    <w:p w14:paraId="7CC45B2D" w14:textId="31C4B524"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initiation</w:t>
      </w:r>
      <w:r>
        <w:rPr>
          <w:noProof/>
        </w:rPr>
        <w:tab/>
      </w:r>
      <w:r>
        <w:rPr>
          <w:noProof/>
        </w:rPr>
        <w:fldChar w:fldCharType="begin"/>
      </w:r>
      <w:r>
        <w:rPr>
          <w:noProof/>
        </w:rPr>
        <w:instrText xml:space="preserve"> PAGEREF _Toc202388768 \h </w:instrText>
      </w:r>
      <w:r>
        <w:rPr>
          <w:noProof/>
        </w:rPr>
      </w:r>
      <w:r>
        <w:rPr>
          <w:noProof/>
        </w:rPr>
        <w:fldChar w:fldCharType="separate"/>
      </w:r>
      <w:r>
        <w:rPr>
          <w:noProof/>
        </w:rPr>
        <w:t>269</w:t>
      </w:r>
      <w:r>
        <w:rPr>
          <w:noProof/>
        </w:rPr>
        <w:fldChar w:fldCharType="end"/>
      </w:r>
    </w:p>
    <w:p w14:paraId="13EAC59C" w14:textId="0D1399B2"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r>
      <w:r>
        <w:rPr>
          <w:noProof/>
        </w:rPr>
        <w:instrText xml:space="preserve"> PAGEREF _Toc202388769 \h </w:instrText>
      </w:r>
      <w:r>
        <w:rPr>
          <w:noProof/>
        </w:rPr>
      </w:r>
      <w:r>
        <w:rPr>
          <w:noProof/>
        </w:rPr>
        <w:fldChar w:fldCharType="separate"/>
      </w:r>
      <w:r>
        <w:rPr>
          <w:noProof/>
        </w:rPr>
        <w:t>270</w:t>
      </w:r>
      <w:r>
        <w:rPr>
          <w:noProof/>
        </w:rPr>
        <w:fldChar w:fldCharType="end"/>
      </w:r>
    </w:p>
    <w:p w14:paraId="30ABB9AE" w14:textId="373D8E8A"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completion by the UE</w:t>
      </w:r>
      <w:r>
        <w:rPr>
          <w:noProof/>
        </w:rPr>
        <w:tab/>
      </w:r>
      <w:r>
        <w:rPr>
          <w:noProof/>
        </w:rPr>
        <w:fldChar w:fldCharType="begin"/>
      </w:r>
      <w:r>
        <w:rPr>
          <w:noProof/>
        </w:rPr>
        <w:instrText xml:space="preserve"> PAGEREF _Toc202388770 \h </w:instrText>
      </w:r>
      <w:r>
        <w:rPr>
          <w:noProof/>
        </w:rPr>
      </w:r>
      <w:r>
        <w:rPr>
          <w:noProof/>
        </w:rPr>
        <w:fldChar w:fldCharType="separate"/>
      </w:r>
      <w:r>
        <w:rPr>
          <w:noProof/>
        </w:rPr>
        <w:t>272</w:t>
      </w:r>
      <w:r>
        <w:rPr>
          <w:noProof/>
        </w:rPr>
        <w:fldChar w:fldCharType="end"/>
      </w:r>
    </w:p>
    <w:p w14:paraId="46FF110B" w14:textId="2C31235E"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r>
      <w:r>
        <w:rPr>
          <w:noProof/>
        </w:rPr>
        <w:instrText xml:space="preserve"> PAGEREF _Toc202388771 \h </w:instrText>
      </w:r>
      <w:r>
        <w:rPr>
          <w:noProof/>
        </w:rPr>
      </w:r>
      <w:r>
        <w:rPr>
          <w:noProof/>
        </w:rPr>
        <w:fldChar w:fldCharType="separate"/>
      </w:r>
      <w:r>
        <w:rPr>
          <w:noProof/>
        </w:rPr>
        <w:t>272</w:t>
      </w:r>
      <w:r>
        <w:rPr>
          <w:noProof/>
        </w:rPr>
        <w:fldChar w:fldCharType="end"/>
      </w:r>
    </w:p>
    <w:p w14:paraId="423D9BC0" w14:textId="156BAA8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_Toc202388772 \h </w:instrText>
      </w:r>
      <w:r>
        <w:rPr>
          <w:noProof/>
        </w:rPr>
      </w:r>
      <w:r>
        <w:rPr>
          <w:noProof/>
        </w:rPr>
        <w:fldChar w:fldCharType="separate"/>
      </w:r>
      <w:r>
        <w:rPr>
          <w:noProof/>
        </w:rPr>
        <w:t>272</w:t>
      </w:r>
      <w:r>
        <w:rPr>
          <w:noProof/>
        </w:rPr>
        <w:fldChar w:fldCharType="end"/>
      </w:r>
    </w:p>
    <w:p w14:paraId="508CFCE6" w14:textId="2E92285F"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r>
      <w:r>
        <w:rPr>
          <w:noProof/>
        </w:rPr>
        <w:instrText xml:space="preserve"> PAGEREF _Toc202388773 \h </w:instrText>
      </w:r>
      <w:r>
        <w:rPr>
          <w:noProof/>
        </w:rPr>
      </w:r>
      <w:r>
        <w:rPr>
          <w:noProof/>
        </w:rPr>
        <w:fldChar w:fldCharType="separate"/>
      </w:r>
      <w:r>
        <w:rPr>
          <w:noProof/>
        </w:rPr>
        <w:t>273</w:t>
      </w:r>
      <w:r>
        <w:rPr>
          <w:noProof/>
        </w:rPr>
        <w:fldChar w:fldCharType="end"/>
      </w:r>
    </w:p>
    <w:p w14:paraId="4BCEEFD3" w14:textId="643D2067"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8.2.10.2.3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w:t>
      </w:r>
      <w:r>
        <w:rPr>
          <w:noProof/>
        </w:rPr>
        <w:tab/>
      </w:r>
      <w:r>
        <w:rPr>
          <w:noProof/>
        </w:rPr>
        <w:fldChar w:fldCharType="begin"/>
      </w:r>
      <w:r>
        <w:rPr>
          <w:noProof/>
        </w:rPr>
        <w:instrText xml:space="preserve"> PAGEREF _Toc202388774 \h </w:instrText>
      </w:r>
      <w:r>
        <w:rPr>
          <w:noProof/>
        </w:rPr>
      </w:r>
      <w:r>
        <w:rPr>
          <w:noProof/>
        </w:rPr>
        <w:fldChar w:fldCharType="separate"/>
      </w:r>
      <w:r>
        <w:rPr>
          <w:noProof/>
        </w:rPr>
        <w:t>273</w:t>
      </w:r>
      <w:r>
        <w:rPr>
          <w:noProof/>
        </w:rPr>
        <w:fldChar w:fldCharType="end"/>
      </w:r>
    </w:p>
    <w:p w14:paraId="5CD35D8C" w14:textId="5056A706"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_Toc202388775 \h </w:instrText>
      </w:r>
      <w:r>
        <w:rPr>
          <w:noProof/>
        </w:rPr>
      </w:r>
      <w:r>
        <w:rPr>
          <w:noProof/>
        </w:rPr>
        <w:fldChar w:fldCharType="separate"/>
      </w:r>
      <w:r>
        <w:rPr>
          <w:noProof/>
        </w:rPr>
        <w:t>273</w:t>
      </w:r>
      <w:r>
        <w:rPr>
          <w:noProof/>
        </w:rPr>
        <w:fldChar w:fldCharType="end"/>
      </w:r>
    </w:p>
    <w:p w14:paraId="33B8B347" w14:textId="1D8A5067"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8.2.10.2.3.2</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initiation</w:t>
      </w:r>
      <w:r>
        <w:rPr>
          <w:noProof/>
        </w:rPr>
        <w:tab/>
      </w:r>
      <w:r>
        <w:rPr>
          <w:noProof/>
        </w:rPr>
        <w:fldChar w:fldCharType="begin"/>
      </w:r>
      <w:r>
        <w:rPr>
          <w:noProof/>
        </w:rPr>
        <w:instrText xml:space="preserve"> PAGEREF _Toc202388776 \h </w:instrText>
      </w:r>
      <w:r>
        <w:rPr>
          <w:noProof/>
        </w:rPr>
      </w:r>
      <w:r>
        <w:rPr>
          <w:noProof/>
        </w:rPr>
        <w:fldChar w:fldCharType="separate"/>
      </w:r>
      <w:r>
        <w:rPr>
          <w:noProof/>
        </w:rPr>
        <w:t>273</w:t>
      </w:r>
      <w:r>
        <w:rPr>
          <w:noProof/>
        </w:rPr>
        <w:fldChar w:fldCharType="end"/>
      </w:r>
    </w:p>
    <w:p w14:paraId="4FC28874" w14:textId="3991E89A"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8.2.10.2.3.3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accepted by the 5G PKMF</w:t>
      </w:r>
      <w:r>
        <w:rPr>
          <w:noProof/>
        </w:rPr>
        <w:tab/>
      </w:r>
      <w:r>
        <w:rPr>
          <w:noProof/>
        </w:rPr>
        <w:fldChar w:fldCharType="begin"/>
      </w:r>
      <w:r>
        <w:rPr>
          <w:noProof/>
        </w:rPr>
        <w:instrText xml:space="preserve"> PAGEREF _Toc202388777 \h </w:instrText>
      </w:r>
      <w:r>
        <w:rPr>
          <w:noProof/>
        </w:rPr>
      </w:r>
      <w:r>
        <w:rPr>
          <w:noProof/>
        </w:rPr>
        <w:fldChar w:fldCharType="separate"/>
      </w:r>
      <w:r>
        <w:rPr>
          <w:noProof/>
        </w:rPr>
        <w:t>274</w:t>
      </w:r>
      <w:r>
        <w:rPr>
          <w:noProof/>
        </w:rPr>
        <w:fldChar w:fldCharType="end"/>
      </w:r>
    </w:p>
    <w:p w14:paraId="74F9A5ED" w14:textId="4957F03E"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8.2.10.2.3.4</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completion by the UE</w:t>
      </w:r>
      <w:r>
        <w:rPr>
          <w:noProof/>
        </w:rPr>
        <w:tab/>
      </w:r>
      <w:r>
        <w:rPr>
          <w:noProof/>
        </w:rPr>
        <w:fldChar w:fldCharType="begin"/>
      </w:r>
      <w:r>
        <w:rPr>
          <w:noProof/>
        </w:rPr>
        <w:instrText xml:space="preserve"> PAGEREF _Toc202388778 \h </w:instrText>
      </w:r>
      <w:r>
        <w:rPr>
          <w:noProof/>
        </w:rPr>
      </w:r>
      <w:r>
        <w:rPr>
          <w:noProof/>
        </w:rPr>
        <w:fldChar w:fldCharType="separate"/>
      </w:r>
      <w:r>
        <w:rPr>
          <w:noProof/>
        </w:rPr>
        <w:t>274</w:t>
      </w:r>
      <w:r>
        <w:rPr>
          <w:noProof/>
        </w:rPr>
        <w:fldChar w:fldCharType="end"/>
      </w:r>
    </w:p>
    <w:p w14:paraId="285F627F" w14:textId="76F27FA9"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8.2.10.2.3.5</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not accepted by the 5G PKMF</w:t>
      </w:r>
      <w:r>
        <w:rPr>
          <w:noProof/>
        </w:rPr>
        <w:tab/>
      </w:r>
      <w:r>
        <w:rPr>
          <w:noProof/>
        </w:rPr>
        <w:fldChar w:fldCharType="begin"/>
      </w:r>
      <w:r>
        <w:rPr>
          <w:noProof/>
        </w:rPr>
        <w:instrText xml:space="preserve"> PAGEREF _Toc202388779 \h </w:instrText>
      </w:r>
      <w:r>
        <w:rPr>
          <w:noProof/>
        </w:rPr>
      </w:r>
      <w:r>
        <w:rPr>
          <w:noProof/>
        </w:rPr>
        <w:fldChar w:fldCharType="separate"/>
      </w:r>
      <w:r>
        <w:rPr>
          <w:noProof/>
        </w:rPr>
        <w:t>274</w:t>
      </w:r>
      <w:r>
        <w:rPr>
          <w:noProof/>
        </w:rPr>
        <w:fldChar w:fldCharType="end"/>
      </w:r>
    </w:p>
    <w:p w14:paraId="6E525D1A" w14:textId="0CB4DAA8"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8.2.10.2.3.6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_Toc202388780 \h </w:instrText>
      </w:r>
      <w:r>
        <w:rPr>
          <w:noProof/>
        </w:rPr>
      </w:r>
      <w:r>
        <w:rPr>
          <w:noProof/>
        </w:rPr>
        <w:fldChar w:fldCharType="separate"/>
      </w:r>
      <w:r>
        <w:rPr>
          <w:noProof/>
        </w:rPr>
        <w:t>275</w:t>
      </w:r>
      <w:r>
        <w:rPr>
          <w:noProof/>
        </w:rPr>
        <w:fldChar w:fldCharType="end"/>
      </w:r>
    </w:p>
    <w:p w14:paraId="68CAACC6" w14:textId="6DF4BFD1"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8.2.10.2.3.7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r>
      <w:r>
        <w:rPr>
          <w:noProof/>
        </w:rPr>
        <w:instrText xml:space="preserve"> PAGEREF _Toc202388781 \h </w:instrText>
      </w:r>
      <w:r>
        <w:rPr>
          <w:noProof/>
        </w:rPr>
      </w:r>
      <w:r>
        <w:rPr>
          <w:noProof/>
        </w:rPr>
        <w:fldChar w:fldCharType="separate"/>
      </w:r>
      <w:r>
        <w:rPr>
          <w:noProof/>
        </w:rPr>
        <w:t>275</w:t>
      </w:r>
      <w:r>
        <w:rPr>
          <w:noProof/>
        </w:rPr>
        <w:fldChar w:fldCharType="end"/>
      </w:r>
    </w:p>
    <w:p w14:paraId="42530B5C" w14:textId="183F781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8.2.10.2.4</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rPr>
        <w:tab/>
      </w:r>
      <w:r>
        <w:rPr>
          <w:noProof/>
        </w:rPr>
        <w:fldChar w:fldCharType="begin"/>
      </w:r>
      <w:r>
        <w:rPr>
          <w:noProof/>
        </w:rPr>
        <w:instrText xml:space="preserve"> PAGEREF _Toc202388782 \h </w:instrText>
      </w:r>
      <w:r>
        <w:rPr>
          <w:noProof/>
        </w:rPr>
      </w:r>
      <w:r>
        <w:rPr>
          <w:noProof/>
        </w:rPr>
        <w:fldChar w:fldCharType="separate"/>
      </w:r>
      <w:r>
        <w:rPr>
          <w:noProof/>
        </w:rPr>
        <w:t>275</w:t>
      </w:r>
      <w:r>
        <w:rPr>
          <w:noProof/>
        </w:rPr>
        <w:fldChar w:fldCharType="end"/>
      </w:r>
    </w:p>
    <w:p w14:paraId="06E7A3B0" w14:textId="7253E9C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_Toc202388783 \h </w:instrText>
      </w:r>
      <w:r>
        <w:rPr>
          <w:noProof/>
        </w:rPr>
      </w:r>
      <w:r>
        <w:rPr>
          <w:noProof/>
        </w:rPr>
        <w:fldChar w:fldCharType="separate"/>
      </w:r>
      <w:r>
        <w:rPr>
          <w:noProof/>
        </w:rPr>
        <w:t>275</w:t>
      </w:r>
      <w:r>
        <w:rPr>
          <w:noProof/>
        </w:rPr>
        <w:fldChar w:fldCharType="end"/>
      </w:r>
    </w:p>
    <w:p w14:paraId="7F7F538D" w14:textId="5EDB3B57"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8.2.10.2.4.2</w:t>
      </w:r>
      <w:r>
        <w:rPr>
          <w:rFonts w:asciiTheme="minorHAnsi" w:eastAsiaTheme="minorEastAsia" w:hAnsiTheme="minorHAnsi" w:cstheme="minorBidi"/>
          <w:noProof/>
          <w:kern w:val="2"/>
          <w:sz w:val="24"/>
          <w:szCs w:val="24"/>
          <w:lang w:eastAsia="en-GB"/>
          <w14:ligatures w14:val="standardContextual"/>
        </w:rPr>
        <w:tab/>
      </w:r>
      <w:r>
        <w:rPr>
          <w:noProof/>
        </w:rPr>
        <w:t>Key request procedure initiation</w:t>
      </w:r>
      <w:r>
        <w:rPr>
          <w:noProof/>
        </w:rPr>
        <w:tab/>
      </w:r>
      <w:r>
        <w:rPr>
          <w:noProof/>
        </w:rPr>
        <w:fldChar w:fldCharType="begin"/>
      </w:r>
      <w:r>
        <w:rPr>
          <w:noProof/>
        </w:rPr>
        <w:instrText xml:space="preserve"> PAGEREF _Toc202388784 \h </w:instrText>
      </w:r>
      <w:r>
        <w:rPr>
          <w:noProof/>
        </w:rPr>
      </w:r>
      <w:r>
        <w:rPr>
          <w:noProof/>
        </w:rPr>
        <w:fldChar w:fldCharType="separate"/>
      </w:r>
      <w:r>
        <w:rPr>
          <w:noProof/>
        </w:rPr>
        <w:t>275</w:t>
      </w:r>
      <w:r>
        <w:rPr>
          <w:noProof/>
        </w:rPr>
        <w:fldChar w:fldCharType="end"/>
      </w:r>
    </w:p>
    <w:p w14:paraId="52B54667" w14:textId="27BA35C6"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r>
      <w:r>
        <w:rPr>
          <w:noProof/>
        </w:rPr>
        <w:instrText xml:space="preserve"> PAGEREF _Toc202388785 \h </w:instrText>
      </w:r>
      <w:r>
        <w:rPr>
          <w:noProof/>
        </w:rPr>
      </w:r>
      <w:r>
        <w:rPr>
          <w:noProof/>
        </w:rPr>
        <w:fldChar w:fldCharType="separate"/>
      </w:r>
      <w:r>
        <w:rPr>
          <w:noProof/>
        </w:rPr>
        <w:t>276</w:t>
      </w:r>
      <w:r>
        <w:rPr>
          <w:noProof/>
        </w:rPr>
        <w:fldChar w:fldCharType="end"/>
      </w:r>
    </w:p>
    <w:p w14:paraId="0F5AB2C4" w14:textId="6E2AA25E"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8.2.10.2.4.4</w:t>
      </w:r>
      <w:r>
        <w:rPr>
          <w:rFonts w:asciiTheme="minorHAnsi" w:eastAsiaTheme="minorEastAsia" w:hAnsiTheme="minorHAnsi" w:cstheme="minorBidi"/>
          <w:noProof/>
          <w:kern w:val="2"/>
          <w:sz w:val="24"/>
          <w:szCs w:val="24"/>
          <w:lang w:eastAsia="en-GB"/>
          <w14:ligatures w14:val="standardContextual"/>
        </w:rPr>
        <w:tab/>
      </w:r>
      <w:r>
        <w:rPr>
          <w:noProof/>
        </w:rPr>
        <w:t>Key request procedure completion by the UE</w:t>
      </w:r>
      <w:r>
        <w:rPr>
          <w:noProof/>
        </w:rPr>
        <w:tab/>
      </w:r>
      <w:r>
        <w:rPr>
          <w:noProof/>
        </w:rPr>
        <w:fldChar w:fldCharType="begin"/>
      </w:r>
      <w:r>
        <w:rPr>
          <w:noProof/>
        </w:rPr>
        <w:instrText xml:space="preserve"> PAGEREF _Toc202388786 \h </w:instrText>
      </w:r>
      <w:r>
        <w:rPr>
          <w:noProof/>
        </w:rPr>
      </w:r>
      <w:r>
        <w:rPr>
          <w:noProof/>
        </w:rPr>
        <w:fldChar w:fldCharType="separate"/>
      </w:r>
      <w:r>
        <w:rPr>
          <w:noProof/>
        </w:rPr>
        <w:t>277</w:t>
      </w:r>
      <w:r>
        <w:rPr>
          <w:noProof/>
        </w:rPr>
        <w:fldChar w:fldCharType="end"/>
      </w:r>
    </w:p>
    <w:p w14:paraId="2588B869" w14:textId="278EBF5D"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8.2.10.2.4.5</w:t>
      </w:r>
      <w:r>
        <w:rPr>
          <w:rFonts w:asciiTheme="minorHAnsi" w:eastAsiaTheme="minorEastAsia" w:hAnsiTheme="minorHAnsi" w:cstheme="minorBidi"/>
          <w:noProof/>
          <w:kern w:val="2"/>
          <w:sz w:val="24"/>
          <w:szCs w:val="24"/>
          <w:lang w:eastAsia="en-GB"/>
          <w14:ligatures w14:val="standardContextual"/>
        </w:rPr>
        <w:tab/>
      </w:r>
      <w:r>
        <w:rPr>
          <w:noProof/>
        </w:rPr>
        <w:t>Key request procedure not accepted by the 5G PKMF</w:t>
      </w:r>
      <w:r>
        <w:rPr>
          <w:noProof/>
        </w:rPr>
        <w:tab/>
      </w:r>
      <w:r>
        <w:rPr>
          <w:noProof/>
        </w:rPr>
        <w:fldChar w:fldCharType="begin"/>
      </w:r>
      <w:r>
        <w:rPr>
          <w:noProof/>
        </w:rPr>
        <w:instrText xml:space="preserve"> PAGEREF _Toc202388787 \h </w:instrText>
      </w:r>
      <w:r>
        <w:rPr>
          <w:noProof/>
        </w:rPr>
      </w:r>
      <w:r>
        <w:rPr>
          <w:noProof/>
        </w:rPr>
        <w:fldChar w:fldCharType="separate"/>
      </w:r>
      <w:r>
        <w:rPr>
          <w:noProof/>
        </w:rPr>
        <w:t>277</w:t>
      </w:r>
      <w:r>
        <w:rPr>
          <w:noProof/>
        </w:rPr>
        <w:fldChar w:fldCharType="end"/>
      </w:r>
    </w:p>
    <w:p w14:paraId="09175842" w14:textId="551B5AA8"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8.2.10.2.4.6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_Toc202388788 \h </w:instrText>
      </w:r>
      <w:r>
        <w:rPr>
          <w:noProof/>
        </w:rPr>
      </w:r>
      <w:r>
        <w:rPr>
          <w:noProof/>
        </w:rPr>
        <w:fldChar w:fldCharType="separate"/>
      </w:r>
      <w:r>
        <w:rPr>
          <w:noProof/>
        </w:rPr>
        <w:t>277</w:t>
      </w:r>
      <w:r>
        <w:rPr>
          <w:noProof/>
        </w:rPr>
        <w:fldChar w:fldCharType="end"/>
      </w:r>
    </w:p>
    <w:p w14:paraId="5FA193B9" w14:textId="2BB18EC9"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8.2.10.2.4.7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r>
      <w:r>
        <w:rPr>
          <w:noProof/>
        </w:rPr>
        <w:instrText xml:space="preserve"> PAGEREF _Toc202388789 \h </w:instrText>
      </w:r>
      <w:r>
        <w:rPr>
          <w:noProof/>
        </w:rPr>
      </w:r>
      <w:r>
        <w:rPr>
          <w:noProof/>
        </w:rPr>
        <w:fldChar w:fldCharType="separate"/>
      </w:r>
      <w:r>
        <w:rPr>
          <w:noProof/>
        </w:rPr>
        <w:t>277</w:t>
      </w:r>
      <w:r>
        <w:rPr>
          <w:noProof/>
        </w:rPr>
        <w:fldChar w:fldCharType="end"/>
      </w:r>
    </w:p>
    <w:p w14:paraId="54ACFF71" w14:textId="5D188D9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UE-to-network relay unicast direct communication over PC5 interface</w:t>
      </w:r>
      <w:r>
        <w:rPr>
          <w:noProof/>
        </w:rPr>
        <w:tab/>
      </w:r>
      <w:r>
        <w:rPr>
          <w:noProof/>
        </w:rPr>
        <w:fldChar w:fldCharType="begin"/>
      </w:r>
      <w:r>
        <w:rPr>
          <w:noProof/>
        </w:rPr>
        <w:instrText xml:space="preserve"> PAGEREF _Toc202388790 \h </w:instrText>
      </w:r>
      <w:r>
        <w:rPr>
          <w:noProof/>
        </w:rPr>
      </w:r>
      <w:r>
        <w:rPr>
          <w:noProof/>
        </w:rPr>
        <w:fldChar w:fldCharType="separate"/>
      </w:r>
      <w:r>
        <w:rPr>
          <w:noProof/>
        </w:rPr>
        <w:t>277</w:t>
      </w:r>
      <w:r>
        <w:rPr>
          <w:noProof/>
        </w:rPr>
        <w:fldChar w:fldCharType="end"/>
      </w:r>
    </w:p>
    <w:p w14:paraId="0BD066B9" w14:textId="3AC80AC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w:t>
      </w:r>
      <w:r>
        <w:rPr>
          <w:noProof/>
        </w:rPr>
        <w:tab/>
      </w:r>
      <w:r>
        <w:rPr>
          <w:noProof/>
        </w:rPr>
        <w:fldChar w:fldCharType="begin"/>
      </w:r>
      <w:r>
        <w:rPr>
          <w:noProof/>
        </w:rPr>
        <w:instrText xml:space="preserve"> PAGEREF _Toc202388791 \h </w:instrText>
      </w:r>
      <w:r>
        <w:rPr>
          <w:noProof/>
        </w:rPr>
      </w:r>
      <w:r>
        <w:rPr>
          <w:noProof/>
        </w:rPr>
        <w:fldChar w:fldCharType="separate"/>
      </w:r>
      <w:r>
        <w:rPr>
          <w:noProof/>
        </w:rPr>
        <w:t>278</w:t>
      </w:r>
      <w:r>
        <w:rPr>
          <w:noProof/>
        </w:rPr>
        <w:fldChar w:fldCharType="end"/>
      </w:r>
    </w:p>
    <w:p w14:paraId="5501846C" w14:textId="033B2B8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_Toc202388792 \h </w:instrText>
      </w:r>
      <w:r>
        <w:rPr>
          <w:noProof/>
        </w:rPr>
      </w:r>
      <w:r>
        <w:rPr>
          <w:noProof/>
        </w:rPr>
        <w:fldChar w:fldCharType="separate"/>
      </w:r>
      <w:r>
        <w:rPr>
          <w:noProof/>
        </w:rPr>
        <w:t>278</w:t>
      </w:r>
      <w:r>
        <w:rPr>
          <w:noProof/>
        </w:rPr>
        <w:fldChar w:fldCharType="end"/>
      </w:r>
    </w:p>
    <w:p w14:paraId="36420C6F" w14:textId="5FDAF1DE"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r>
      <w:r>
        <w:rPr>
          <w:noProof/>
        </w:rPr>
        <w:instrText xml:space="preserve"> PAGEREF _Toc202388793 \h </w:instrText>
      </w:r>
      <w:r>
        <w:rPr>
          <w:noProof/>
        </w:rPr>
      </w:r>
      <w:r>
        <w:rPr>
          <w:noProof/>
        </w:rPr>
        <w:fldChar w:fldCharType="separate"/>
      </w:r>
      <w:r>
        <w:rPr>
          <w:noProof/>
        </w:rPr>
        <w:t>278</w:t>
      </w:r>
      <w:r>
        <w:rPr>
          <w:noProof/>
        </w:rPr>
        <w:fldChar w:fldCharType="end"/>
      </w:r>
    </w:p>
    <w:p w14:paraId="1EE3D911" w14:textId="7BAFCEDD"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_Toc202388794 \h </w:instrText>
      </w:r>
      <w:r>
        <w:rPr>
          <w:noProof/>
        </w:rPr>
      </w:r>
      <w:r>
        <w:rPr>
          <w:noProof/>
        </w:rPr>
        <w:fldChar w:fldCharType="separate"/>
      </w:r>
      <w:r>
        <w:rPr>
          <w:noProof/>
        </w:rPr>
        <w:t>278</w:t>
      </w:r>
      <w:r>
        <w:rPr>
          <w:noProof/>
        </w:rPr>
        <w:fldChar w:fldCharType="end"/>
      </w:r>
    </w:p>
    <w:p w14:paraId="260B1361" w14:textId="3BD6A8D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_Toc202388795 \h </w:instrText>
      </w:r>
      <w:r>
        <w:rPr>
          <w:noProof/>
        </w:rPr>
      </w:r>
      <w:r>
        <w:rPr>
          <w:noProof/>
        </w:rPr>
        <w:fldChar w:fldCharType="separate"/>
      </w:r>
      <w:r>
        <w:rPr>
          <w:noProof/>
        </w:rPr>
        <w:t>278</w:t>
      </w:r>
      <w:r>
        <w:rPr>
          <w:noProof/>
        </w:rPr>
        <w:fldChar w:fldCharType="end"/>
      </w:r>
    </w:p>
    <w:p w14:paraId="11F33E8B" w14:textId="0CAC1DC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8.2.12.1.2.2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r>
      <w:r>
        <w:rPr>
          <w:noProof/>
        </w:rPr>
        <w:instrText xml:space="preserve"> PAGEREF _Toc202388796 \h </w:instrText>
      </w:r>
      <w:r>
        <w:rPr>
          <w:noProof/>
        </w:rPr>
      </w:r>
      <w:r>
        <w:rPr>
          <w:noProof/>
        </w:rPr>
        <w:fldChar w:fldCharType="separate"/>
      </w:r>
      <w:r>
        <w:rPr>
          <w:noProof/>
        </w:rPr>
        <w:t>278</w:t>
      </w:r>
      <w:r>
        <w:rPr>
          <w:noProof/>
        </w:rPr>
        <w:fldChar w:fldCharType="end"/>
      </w:r>
    </w:p>
    <w:p w14:paraId="3BB306DB" w14:textId="348D015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_Toc202388797 \h </w:instrText>
      </w:r>
      <w:r>
        <w:rPr>
          <w:noProof/>
        </w:rPr>
      </w:r>
      <w:r>
        <w:rPr>
          <w:noProof/>
        </w:rPr>
        <w:fldChar w:fldCharType="separate"/>
      </w:r>
      <w:r>
        <w:rPr>
          <w:noProof/>
        </w:rPr>
        <w:t>278</w:t>
      </w:r>
      <w:r>
        <w:rPr>
          <w:noProof/>
        </w:rPr>
        <w:fldChar w:fldCharType="end"/>
      </w:r>
    </w:p>
    <w:p w14:paraId="5E1AC76A" w14:textId="66A81A33"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w:t>
      </w:r>
      <w:r>
        <w:rPr>
          <w:noProof/>
        </w:rPr>
        <w:tab/>
      </w:r>
      <w:r>
        <w:rPr>
          <w:noProof/>
        </w:rPr>
        <w:fldChar w:fldCharType="begin"/>
      </w:r>
      <w:r>
        <w:rPr>
          <w:noProof/>
        </w:rPr>
        <w:instrText xml:space="preserve"> PAGEREF _Toc202388798 \h </w:instrText>
      </w:r>
      <w:r>
        <w:rPr>
          <w:noProof/>
        </w:rPr>
      </w:r>
      <w:r>
        <w:rPr>
          <w:noProof/>
        </w:rPr>
        <w:fldChar w:fldCharType="separate"/>
      </w:r>
      <w:r>
        <w:rPr>
          <w:noProof/>
        </w:rPr>
        <w:t>278</w:t>
      </w:r>
      <w:r>
        <w:rPr>
          <w:noProof/>
        </w:rPr>
        <w:fldChar w:fldCharType="end"/>
      </w:r>
    </w:p>
    <w:p w14:paraId="44610EC4" w14:textId="4C95F83D"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8.2.12.2.2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w:t>
      </w:r>
      <w:r>
        <w:rPr>
          <w:noProof/>
        </w:rPr>
        <w:tab/>
      </w:r>
      <w:r>
        <w:rPr>
          <w:noProof/>
        </w:rPr>
        <w:fldChar w:fldCharType="begin"/>
      </w:r>
      <w:r>
        <w:rPr>
          <w:noProof/>
        </w:rPr>
        <w:instrText xml:space="preserve"> PAGEREF _Toc202388799 \h </w:instrText>
      </w:r>
      <w:r>
        <w:rPr>
          <w:noProof/>
        </w:rPr>
      </w:r>
      <w:r>
        <w:rPr>
          <w:noProof/>
        </w:rPr>
        <w:fldChar w:fldCharType="separate"/>
      </w:r>
      <w:r>
        <w:rPr>
          <w:noProof/>
        </w:rPr>
        <w:t>279</w:t>
      </w:r>
      <w:r>
        <w:rPr>
          <w:noProof/>
        </w:rPr>
        <w:fldChar w:fldCharType="end"/>
      </w:r>
    </w:p>
    <w:p w14:paraId="5A804633" w14:textId="7164D78E"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_Toc202388800 \h </w:instrText>
      </w:r>
      <w:r>
        <w:rPr>
          <w:noProof/>
        </w:rPr>
      </w:r>
      <w:r>
        <w:rPr>
          <w:noProof/>
        </w:rPr>
        <w:fldChar w:fldCharType="separate"/>
      </w:r>
      <w:r>
        <w:rPr>
          <w:noProof/>
        </w:rPr>
        <w:t>279</w:t>
      </w:r>
      <w:r>
        <w:rPr>
          <w:noProof/>
        </w:rPr>
        <w:fldChar w:fldCharType="end"/>
      </w:r>
    </w:p>
    <w:p w14:paraId="0611F9EF" w14:textId="190F01D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initiation</w:t>
      </w:r>
      <w:r>
        <w:rPr>
          <w:noProof/>
        </w:rPr>
        <w:tab/>
      </w:r>
      <w:r>
        <w:rPr>
          <w:noProof/>
        </w:rPr>
        <w:fldChar w:fldCharType="begin"/>
      </w:r>
      <w:r>
        <w:rPr>
          <w:noProof/>
        </w:rPr>
        <w:instrText xml:space="preserve"> PAGEREF _Toc202388801 \h </w:instrText>
      </w:r>
      <w:r>
        <w:rPr>
          <w:noProof/>
        </w:rPr>
      </w:r>
      <w:r>
        <w:rPr>
          <w:noProof/>
        </w:rPr>
        <w:fldChar w:fldCharType="separate"/>
      </w:r>
      <w:r>
        <w:rPr>
          <w:noProof/>
        </w:rPr>
        <w:t>279</w:t>
      </w:r>
      <w:r>
        <w:rPr>
          <w:noProof/>
        </w:rPr>
        <w:fldChar w:fldCharType="end"/>
      </w:r>
    </w:p>
    <w:p w14:paraId="7AADEC69" w14:textId="3E1E4DCF"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accepted by the 5G DDNMF</w:t>
      </w:r>
      <w:r>
        <w:rPr>
          <w:noProof/>
        </w:rPr>
        <w:tab/>
      </w:r>
      <w:r>
        <w:rPr>
          <w:noProof/>
        </w:rPr>
        <w:fldChar w:fldCharType="begin"/>
      </w:r>
      <w:r>
        <w:rPr>
          <w:noProof/>
        </w:rPr>
        <w:instrText xml:space="preserve"> PAGEREF _Toc202388802 \h </w:instrText>
      </w:r>
      <w:r>
        <w:rPr>
          <w:noProof/>
        </w:rPr>
      </w:r>
      <w:r>
        <w:rPr>
          <w:noProof/>
        </w:rPr>
        <w:fldChar w:fldCharType="separate"/>
      </w:r>
      <w:r>
        <w:rPr>
          <w:noProof/>
        </w:rPr>
        <w:t>280</w:t>
      </w:r>
      <w:r>
        <w:rPr>
          <w:noProof/>
        </w:rPr>
        <w:fldChar w:fldCharType="end"/>
      </w:r>
    </w:p>
    <w:p w14:paraId="7D5366E3" w14:textId="6FC44EC3"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completion by the UE</w:t>
      </w:r>
      <w:r>
        <w:rPr>
          <w:noProof/>
        </w:rPr>
        <w:tab/>
      </w:r>
      <w:r>
        <w:rPr>
          <w:noProof/>
        </w:rPr>
        <w:fldChar w:fldCharType="begin"/>
      </w:r>
      <w:r>
        <w:rPr>
          <w:noProof/>
        </w:rPr>
        <w:instrText xml:space="preserve"> PAGEREF _Toc202388803 \h </w:instrText>
      </w:r>
      <w:r>
        <w:rPr>
          <w:noProof/>
        </w:rPr>
      </w:r>
      <w:r>
        <w:rPr>
          <w:noProof/>
        </w:rPr>
        <w:fldChar w:fldCharType="separate"/>
      </w:r>
      <w:r>
        <w:rPr>
          <w:noProof/>
        </w:rPr>
        <w:t>282</w:t>
      </w:r>
      <w:r>
        <w:rPr>
          <w:noProof/>
        </w:rPr>
        <w:fldChar w:fldCharType="end"/>
      </w:r>
    </w:p>
    <w:p w14:paraId="039EFE4A" w14:textId="66300E92"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r>
      <w:r>
        <w:rPr>
          <w:noProof/>
        </w:rPr>
        <w:instrText xml:space="preserve"> PAGEREF _Toc202388804 \h </w:instrText>
      </w:r>
      <w:r>
        <w:rPr>
          <w:noProof/>
        </w:rPr>
      </w:r>
      <w:r>
        <w:rPr>
          <w:noProof/>
        </w:rPr>
        <w:fldChar w:fldCharType="separate"/>
      </w:r>
      <w:r>
        <w:rPr>
          <w:noProof/>
        </w:rPr>
        <w:t>282</w:t>
      </w:r>
      <w:r>
        <w:rPr>
          <w:noProof/>
        </w:rPr>
        <w:fldChar w:fldCharType="end"/>
      </w:r>
    </w:p>
    <w:p w14:paraId="058E1F0C" w14:textId="7D90CD7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_Toc202388805 \h </w:instrText>
      </w:r>
      <w:r>
        <w:rPr>
          <w:noProof/>
        </w:rPr>
      </w:r>
      <w:r>
        <w:rPr>
          <w:noProof/>
        </w:rPr>
        <w:fldChar w:fldCharType="separate"/>
      </w:r>
      <w:r>
        <w:rPr>
          <w:noProof/>
        </w:rPr>
        <w:t>282</w:t>
      </w:r>
      <w:r>
        <w:rPr>
          <w:noProof/>
        </w:rPr>
        <w:fldChar w:fldCharType="end"/>
      </w:r>
    </w:p>
    <w:p w14:paraId="3849D1BF" w14:textId="43C3EE1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r>
      <w:r>
        <w:rPr>
          <w:noProof/>
        </w:rPr>
        <w:instrText xml:space="preserve"> PAGEREF _Toc202388806 \h </w:instrText>
      </w:r>
      <w:r>
        <w:rPr>
          <w:noProof/>
        </w:rPr>
      </w:r>
      <w:r>
        <w:rPr>
          <w:noProof/>
        </w:rPr>
        <w:fldChar w:fldCharType="separate"/>
      </w:r>
      <w:r>
        <w:rPr>
          <w:noProof/>
        </w:rPr>
        <w:t>283</w:t>
      </w:r>
      <w:r>
        <w:rPr>
          <w:noProof/>
        </w:rPr>
        <w:fldChar w:fldCharType="end"/>
      </w:r>
    </w:p>
    <w:p w14:paraId="030063AF" w14:textId="0C72A2A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8.2.13</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Communication path switching between 5G ProSe UE-to-network relays</w:t>
      </w:r>
      <w:r>
        <w:rPr>
          <w:noProof/>
        </w:rPr>
        <w:tab/>
      </w:r>
      <w:r>
        <w:rPr>
          <w:noProof/>
        </w:rPr>
        <w:fldChar w:fldCharType="begin"/>
      </w:r>
      <w:r>
        <w:rPr>
          <w:noProof/>
        </w:rPr>
        <w:instrText xml:space="preserve"> PAGEREF _Toc202388807 \h </w:instrText>
      </w:r>
      <w:r>
        <w:rPr>
          <w:noProof/>
        </w:rPr>
      </w:r>
      <w:r>
        <w:rPr>
          <w:noProof/>
        </w:rPr>
        <w:fldChar w:fldCharType="separate"/>
      </w:r>
      <w:r>
        <w:rPr>
          <w:noProof/>
        </w:rPr>
        <w:t>283</w:t>
      </w:r>
      <w:r>
        <w:rPr>
          <w:noProof/>
        </w:rPr>
        <w:fldChar w:fldCharType="end"/>
      </w:r>
    </w:p>
    <w:p w14:paraId="40FCD524" w14:textId="00FBADE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8.2.13.1</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General</w:t>
      </w:r>
      <w:r>
        <w:rPr>
          <w:noProof/>
        </w:rPr>
        <w:tab/>
      </w:r>
      <w:r>
        <w:rPr>
          <w:noProof/>
        </w:rPr>
        <w:fldChar w:fldCharType="begin"/>
      </w:r>
      <w:r>
        <w:rPr>
          <w:noProof/>
        </w:rPr>
        <w:instrText xml:space="preserve"> PAGEREF _Toc202388808 \h </w:instrText>
      </w:r>
      <w:r>
        <w:rPr>
          <w:noProof/>
        </w:rPr>
      </w:r>
      <w:r>
        <w:rPr>
          <w:noProof/>
        </w:rPr>
        <w:fldChar w:fldCharType="separate"/>
      </w:r>
      <w:r>
        <w:rPr>
          <w:noProof/>
        </w:rPr>
        <w:t>283</w:t>
      </w:r>
      <w:r>
        <w:rPr>
          <w:noProof/>
        </w:rPr>
        <w:fldChar w:fldCharType="end"/>
      </w:r>
    </w:p>
    <w:p w14:paraId="3E899222" w14:textId="4AD6287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UE-to-network relay discovery and selection for communication path switching</w:t>
      </w:r>
      <w:r>
        <w:rPr>
          <w:noProof/>
        </w:rPr>
        <w:tab/>
      </w:r>
      <w:r>
        <w:rPr>
          <w:noProof/>
        </w:rPr>
        <w:fldChar w:fldCharType="begin"/>
      </w:r>
      <w:r>
        <w:rPr>
          <w:noProof/>
        </w:rPr>
        <w:instrText xml:space="preserve"> PAGEREF _Toc202388809 \h </w:instrText>
      </w:r>
      <w:r>
        <w:rPr>
          <w:noProof/>
        </w:rPr>
      </w:r>
      <w:r>
        <w:rPr>
          <w:noProof/>
        </w:rPr>
        <w:fldChar w:fldCharType="separate"/>
      </w:r>
      <w:r>
        <w:rPr>
          <w:noProof/>
        </w:rPr>
        <w:t>283</w:t>
      </w:r>
      <w:r>
        <w:rPr>
          <w:noProof/>
        </w:rPr>
        <w:fldChar w:fldCharType="end"/>
      </w:r>
    </w:p>
    <w:p w14:paraId="3EB7FAD8" w14:textId="05666A0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without N3IWF</w:t>
      </w:r>
      <w:r>
        <w:rPr>
          <w:noProof/>
        </w:rPr>
        <w:tab/>
      </w:r>
      <w:r>
        <w:rPr>
          <w:noProof/>
        </w:rPr>
        <w:fldChar w:fldCharType="begin"/>
      </w:r>
      <w:r>
        <w:rPr>
          <w:noProof/>
        </w:rPr>
        <w:instrText xml:space="preserve"> PAGEREF _Toc202388810 \h </w:instrText>
      </w:r>
      <w:r>
        <w:rPr>
          <w:noProof/>
        </w:rPr>
      </w:r>
      <w:r>
        <w:rPr>
          <w:noProof/>
        </w:rPr>
        <w:fldChar w:fldCharType="separate"/>
      </w:r>
      <w:r>
        <w:rPr>
          <w:noProof/>
        </w:rPr>
        <w:t>284</w:t>
      </w:r>
      <w:r>
        <w:rPr>
          <w:noProof/>
        </w:rPr>
        <w:fldChar w:fldCharType="end"/>
      </w:r>
    </w:p>
    <w:p w14:paraId="331EF7CD" w14:textId="266EC50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8.2.13.4</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 N3IWF</w:t>
      </w:r>
      <w:r>
        <w:rPr>
          <w:noProof/>
        </w:rPr>
        <w:tab/>
      </w:r>
      <w:r>
        <w:rPr>
          <w:noProof/>
        </w:rPr>
        <w:fldChar w:fldCharType="begin"/>
      </w:r>
      <w:r>
        <w:rPr>
          <w:noProof/>
        </w:rPr>
        <w:instrText xml:space="preserve"> PAGEREF _Toc202388811 \h </w:instrText>
      </w:r>
      <w:r>
        <w:rPr>
          <w:noProof/>
        </w:rPr>
      </w:r>
      <w:r>
        <w:rPr>
          <w:noProof/>
        </w:rPr>
        <w:fldChar w:fldCharType="separate"/>
      </w:r>
      <w:r>
        <w:rPr>
          <w:noProof/>
        </w:rPr>
        <w:t>284</w:t>
      </w:r>
      <w:r>
        <w:rPr>
          <w:noProof/>
        </w:rPr>
        <w:fldChar w:fldCharType="end"/>
      </w:r>
    </w:p>
    <w:p w14:paraId="46154A51" w14:textId="690F8B5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8.2.13.5</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layer-2 UE-to-network relay</w:t>
      </w:r>
      <w:r>
        <w:rPr>
          <w:noProof/>
        </w:rPr>
        <w:tab/>
      </w:r>
      <w:r>
        <w:rPr>
          <w:noProof/>
        </w:rPr>
        <w:fldChar w:fldCharType="begin"/>
      </w:r>
      <w:r>
        <w:rPr>
          <w:noProof/>
        </w:rPr>
        <w:instrText xml:space="preserve"> PAGEREF _Toc202388812 \h </w:instrText>
      </w:r>
      <w:r>
        <w:rPr>
          <w:noProof/>
        </w:rPr>
      </w:r>
      <w:r>
        <w:rPr>
          <w:noProof/>
        </w:rPr>
        <w:fldChar w:fldCharType="separate"/>
      </w:r>
      <w:r>
        <w:rPr>
          <w:noProof/>
        </w:rPr>
        <w:t>284</w:t>
      </w:r>
      <w:r>
        <w:rPr>
          <w:noProof/>
        </w:rPr>
        <w:fldChar w:fldCharType="end"/>
      </w:r>
    </w:p>
    <w:p w14:paraId="39D0CCE8" w14:textId="2EE9845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8.2.14</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5G ProSe public warning notification relay procedure</w:t>
      </w:r>
      <w:r>
        <w:rPr>
          <w:noProof/>
        </w:rPr>
        <w:tab/>
      </w:r>
      <w:r>
        <w:rPr>
          <w:noProof/>
        </w:rPr>
        <w:fldChar w:fldCharType="begin"/>
      </w:r>
      <w:r>
        <w:rPr>
          <w:noProof/>
        </w:rPr>
        <w:instrText xml:space="preserve"> PAGEREF _Toc202388813 \h </w:instrText>
      </w:r>
      <w:r>
        <w:rPr>
          <w:noProof/>
        </w:rPr>
      </w:r>
      <w:r>
        <w:rPr>
          <w:noProof/>
        </w:rPr>
        <w:fldChar w:fldCharType="separate"/>
      </w:r>
      <w:r>
        <w:rPr>
          <w:noProof/>
        </w:rPr>
        <w:t>285</w:t>
      </w:r>
      <w:r>
        <w:rPr>
          <w:noProof/>
        </w:rPr>
        <w:fldChar w:fldCharType="end"/>
      </w:r>
    </w:p>
    <w:p w14:paraId="1A51C510" w14:textId="573BE39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8.2.14.1</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General</w:t>
      </w:r>
      <w:r>
        <w:rPr>
          <w:noProof/>
        </w:rPr>
        <w:tab/>
      </w:r>
      <w:r>
        <w:rPr>
          <w:noProof/>
        </w:rPr>
        <w:fldChar w:fldCharType="begin"/>
      </w:r>
      <w:r>
        <w:rPr>
          <w:noProof/>
        </w:rPr>
        <w:instrText xml:space="preserve"> PAGEREF _Toc202388814 \h </w:instrText>
      </w:r>
      <w:r>
        <w:rPr>
          <w:noProof/>
        </w:rPr>
      </w:r>
      <w:r>
        <w:rPr>
          <w:noProof/>
        </w:rPr>
        <w:fldChar w:fldCharType="separate"/>
      </w:r>
      <w:r>
        <w:rPr>
          <w:noProof/>
        </w:rPr>
        <w:t>285</w:t>
      </w:r>
      <w:r>
        <w:rPr>
          <w:noProof/>
        </w:rPr>
        <w:fldChar w:fldCharType="end"/>
      </w:r>
    </w:p>
    <w:p w14:paraId="4E01B60D" w14:textId="73B0EC4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rPr>
        <w:t>8.2.14.2</w:t>
      </w:r>
      <w:r>
        <w:rPr>
          <w:rFonts w:asciiTheme="minorHAnsi" w:eastAsiaTheme="minorEastAsia" w:hAnsiTheme="minorHAnsi" w:cstheme="minorBidi"/>
          <w:noProof/>
          <w:kern w:val="2"/>
          <w:sz w:val="24"/>
          <w:szCs w:val="24"/>
          <w:lang w:eastAsia="en-GB"/>
          <w14:ligatures w14:val="standardContextual"/>
        </w:rPr>
        <w:tab/>
      </w:r>
      <w:r w:rsidRPr="004202D3">
        <w:rPr>
          <w:noProof/>
          <w:lang w:val="en-US"/>
        </w:rPr>
        <w:t>5G ProSe public warning notification relay procedure initiation for 5G ProSe layer-3 UE-to-network relay</w:t>
      </w:r>
      <w:r>
        <w:rPr>
          <w:noProof/>
        </w:rPr>
        <w:tab/>
      </w:r>
      <w:r>
        <w:rPr>
          <w:noProof/>
        </w:rPr>
        <w:fldChar w:fldCharType="begin"/>
      </w:r>
      <w:r>
        <w:rPr>
          <w:noProof/>
        </w:rPr>
        <w:instrText xml:space="preserve"> PAGEREF _Toc202388815 \h </w:instrText>
      </w:r>
      <w:r>
        <w:rPr>
          <w:noProof/>
        </w:rPr>
      </w:r>
      <w:r>
        <w:rPr>
          <w:noProof/>
        </w:rPr>
        <w:fldChar w:fldCharType="separate"/>
      </w:r>
      <w:r>
        <w:rPr>
          <w:noProof/>
        </w:rPr>
        <w:t>285</w:t>
      </w:r>
      <w:r>
        <w:rPr>
          <w:noProof/>
        </w:rPr>
        <w:fldChar w:fldCharType="end"/>
      </w:r>
    </w:p>
    <w:p w14:paraId="32B1F640" w14:textId="76DED4A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8.2.14.3</w:t>
      </w:r>
      <w:r>
        <w:rPr>
          <w:rFonts w:asciiTheme="minorHAnsi" w:eastAsiaTheme="minorEastAsia" w:hAnsiTheme="minorHAnsi" w:cstheme="minorBidi"/>
          <w:noProof/>
          <w:kern w:val="2"/>
          <w:sz w:val="24"/>
          <w:szCs w:val="24"/>
          <w:lang w:eastAsia="en-GB"/>
          <w14:ligatures w14:val="standardContextual"/>
        </w:rPr>
        <w:tab/>
      </w:r>
      <w:r>
        <w:rPr>
          <w:noProof/>
        </w:rPr>
        <w:t xml:space="preserve">Reception of </w:t>
      </w:r>
      <w:r w:rsidRPr="004202D3">
        <w:rPr>
          <w:noProof/>
          <w:lang w:val="en-US"/>
        </w:rPr>
        <w:t>5G ProSe public warning notification relay message</w:t>
      </w:r>
      <w:r>
        <w:rPr>
          <w:noProof/>
        </w:rPr>
        <w:tab/>
      </w:r>
      <w:r>
        <w:rPr>
          <w:noProof/>
        </w:rPr>
        <w:fldChar w:fldCharType="begin"/>
      </w:r>
      <w:r>
        <w:rPr>
          <w:noProof/>
        </w:rPr>
        <w:instrText xml:space="preserve"> PAGEREF _Toc202388816 \h </w:instrText>
      </w:r>
      <w:r>
        <w:rPr>
          <w:noProof/>
        </w:rPr>
      </w:r>
      <w:r>
        <w:rPr>
          <w:noProof/>
        </w:rPr>
        <w:fldChar w:fldCharType="separate"/>
      </w:r>
      <w:r>
        <w:rPr>
          <w:noProof/>
        </w:rPr>
        <w:t>286</w:t>
      </w:r>
      <w:r>
        <w:rPr>
          <w:noProof/>
        </w:rPr>
        <w:fldChar w:fldCharType="end"/>
      </w:r>
    </w:p>
    <w:p w14:paraId="7040D3CF" w14:textId="4E67017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Multi-path communication via a PDU session and via 5G ProSe UE-to-network relay</w:t>
      </w:r>
      <w:r>
        <w:rPr>
          <w:noProof/>
        </w:rPr>
        <w:tab/>
      </w:r>
      <w:r>
        <w:rPr>
          <w:noProof/>
        </w:rPr>
        <w:fldChar w:fldCharType="begin"/>
      </w:r>
      <w:r>
        <w:rPr>
          <w:noProof/>
        </w:rPr>
        <w:instrText xml:space="preserve"> PAGEREF _Toc202388817 \h </w:instrText>
      </w:r>
      <w:r>
        <w:rPr>
          <w:noProof/>
        </w:rPr>
      </w:r>
      <w:r>
        <w:rPr>
          <w:noProof/>
        </w:rPr>
        <w:fldChar w:fldCharType="separate"/>
      </w:r>
      <w:r>
        <w:rPr>
          <w:noProof/>
        </w:rPr>
        <w:t>286</w:t>
      </w:r>
      <w:r>
        <w:rPr>
          <w:noProof/>
        </w:rPr>
        <w:fldChar w:fldCharType="end"/>
      </w:r>
    </w:p>
    <w:p w14:paraId="020A8EE2" w14:textId="759076D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8.2.15.1</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General</w:t>
      </w:r>
      <w:r>
        <w:rPr>
          <w:noProof/>
        </w:rPr>
        <w:tab/>
      </w:r>
      <w:r>
        <w:rPr>
          <w:noProof/>
        </w:rPr>
        <w:fldChar w:fldCharType="begin"/>
      </w:r>
      <w:r>
        <w:rPr>
          <w:noProof/>
        </w:rPr>
        <w:instrText xml:space="preserve"> PAGEREF _Toc202388818 \h </w:instrText>
      </w:r>
      <w:r>
        <w:rPr>
          <w:noProof/>
        </w:rPr>
      </w:r>
      <w:r>
        <w:rPr>
          <w:noProof/>
        </w:rPr>
        <w:fldChar w:fldCharType="separate"/>
      </w:r>
      <w:r>
        <w:rPr>
          <w:noProof/>
        </w:rPr>
        <w:t>286</w:t>
      </w:r>
      <w:r>
        <w:rPr>
          <w:noProof/>
        </w:rPr>
        <w:fldChar w:fldCharType="end"/>
      </w:r>
    </w:p>
    <w:p w14:paraId="6A18301E" w14:textId="7593549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8.2.15.2</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layer-3 UE-to-network relay</w:t>
      </w:r>
      <w:r>
        <w:rPr>
          <w:noProof/>
        </w:rPr>
        <w:tab/>
      </w:r>
      <w:r>
        <w:rPr>
          <w:noProof/>
        </w:rPr>
        <w:fldChar w:fldCharType="begin"/>
      </w:r>
      <w:r>
        <w:rPr>
          <w:noProof/>
        </w:rPr>
        <w:instrText xml:space="preserve"> PAGEREF _Toc202388819 \h </w:instrText>
      </w:r>
      <w:r>
        <w:rPr>
          <w:noProof/>
        </w:rPr>
      </w:r>
      <w:r>
        <w:rPr>
          <w:noProof/>
        </w:rPr>
        <w:fldChar w:fldCharType="separate"/>
      </w:r>
      <w:r>
        <w:rPr>
          <w:noProof/>
        </w:rPr>
        <w:t>286</w:t>
      </w:r>
      <w:r>
        <w:rPr>
          <w:noProof/>
        </w:rPr>
        <w:fldChar w:fldCharType="end"/>
      </w:r>
    </w:p>
    <w:p w14:paraId="3CFADBB2" w14:textId="479F069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8.2.15.3</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layer-2 UE-to-network relay</w:t>
      </w:r>
      <w:r>
        <w:rPr>
          <w:noProof/>
        </w:rPr>
        <w:tab/>
      </w:r>
      <w:r>
        <w:rPr>
          <w:noProof/>
        </w:rPr>
        <w:fldChar w:fldCharType="begin"/>
      </w:r>
      <w:r>
        <w:rPr>
          <w:noProof/>
        </w:rPr>
        <w:instrText xml:space="preserve"> PAGEREF _Toc202388820 \h </w:instrText>
      </w:r>
      <w:r>
        <w:rPr>
          <w:noProof/>
        </w:rPr>
      </w:r>
      <w:r>
        <w:rPr>
          <w:noProof/>
        </w:rPr>
        <w:fldChar w:fldCharType="separate"/>
      </w:r>
      <w:r>
        <w:rPr>
          <w:noProof/>
        </w:rPr>
        <w:t>287</w:t>
      </w:r>
      <w:r>
        <w:rPr>
          <w:noProof/>
        </w:rPr>
        <w:fldChar w:fldCharType="end"/>
      </w:r>
    </w:p>
    <w:p w14:paraId="7ECB229D" w14:textId="5828AC4D"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sidRPr="004202D3">
        <w:rPr>
          <w:rFonts w:eastAsiaTheme="minorEastAsia"/>
          <w:noProof/>
          <w:lang w:eastAsia="zh-CN"/>
        </w:rPr>
        <w:t>8a</w:t>
      </w:r>
      <w:r>
        <w:rPr>
          <w:rFonts w:asciiTheme="minorHAnsi" w:eastAsiaTheme="minorEastAsia" w:hAnsiTheme="minorHAnsi" w:cstheme="minorBidi"/>
          <w:noProof/>
          <w:kern w:val="2"/>
          <w:sz w:val="24"/>
          <w:szCs w:val="24"/>
          <w:lang w:eastAsia="en-GB"/>
          <w14:ligatures w14:val="standardContextual"/>
        </w:rPr>
        <w:tab/>
      </w:r>
      <w:r w:rsidRPr="004202D3">
        <w:rPr>
          <w:rFonts w:eastAsiaTheme="minorEastAsia"/>
          <w:noProof/>
          <w:lang w:eastAsia="zh-CN"/>
        </w:rPr>
        <w:t>5G ProSe UE-to-UE relay</w:t>
      </w:r>
      <w:r>
        <w:rPr>
          <w:noProof/>
        </w:rPr>
        <w:tab/>
      </w:r>
      <w:r>
        <w:rPr>
          <w:noProof/>
        </w:rPr>
        <w:fldChar w:fldCharType="begin"/>
      </w:r>
      <w:r>
        <w:rPr>
          <w:noProof/>
        </w:rPr>
        <w:instrText xml:space="preserve"> PAGEREF _Toc202388821 \h </w:instrText>
      </w:r>
      <w:r>
        <w:rPr>
          <w:noProof/>
        </w:rPr>
      </w:r>
      <w:r>
        <w:rPr>
          <w:noProof/>
        </w:rPr>
        <w:fldChar w:fldCharType="separate"/>
      </w:r>
      <w:r>
        <w:rPr>
          <w:noProof/>
        </w:rPr>
        <w:t>287</w:t>
      </w:r>
      <w:r>
        <w:rPr>
          <w:noProof/>
        </w:rPr>
        <w:fldChar w:fldCharType="end"/>
      </w:r>
    </w:p>
    <w:p w14:paraId="51FBD0E7" w14:textId="3B376AE7"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_Toc202388822 \h </w:instrText>
      </w:r>
      <w:r>
        <w:rPr>
          <w:noProof/>
        </w:rPr>
      </w:r>
      <w:r>
        <w:rPr>
          <w:noProof/>
        </w:rPr>
        <w:fldChar w:fldCharType="separate"/>
      </w:r>
      <w:r>
        <w:rPr>
          <w:noProof/>
        </w:rPr>
        <w:t>287</w:t>
      </w:r>
      <w:r>
        <w:rPr>
          <w:noProof/>
        </w:rPr>
        <w:fldChar w:fldCharType="end"/>
      </w:r>
    </w:p>
    <w:p w14:paraId="448A0F1A" w14:textId="5DFC4DA6"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_Toc202388823 \h </w:instrText>
      </w:r>
      <w:r>
        <w:rPr>
          <w:noProof/>
        </w:rPr>
      </w:r>
      <w:r>
        <w:rPr>
          <w:noProof/>
        </w:rPr>
        <w:fldChar w:fldCharType="separate"/>
      </w:r>
      <w:r>
        <w:rPr>
          <w:noProof/>
        </w:rPr>
        <w:t>287</w:t>
      </w:r>
      <w:r>
        <w:rPr>
          <w:noProof/>
        </w:rPr>
        <w:fldChar w:fldCharType="end"/>
      </w:r>
    </w:p>
    <w:p w14:paraId="7F722279" w14:textId="6421787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8a.2.1</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over PC5 interface</w:t>
      </w:r>
      <w:r>
        <w:rPr>
          <w:noProof/>
        </w:rPr>
        <w:tab/>
      </w:r>
      <w:r>
        <w:rPr>
          <w:noProof/>
        </w:rPr>
        <w:fldChar w:fldCharType="begin"/>
      </w:r>
      <w:r>
        <w:rPr>
          <w:noProof/>
        </w:rPr>
        <w:instrText xml:space="preserve"> PAGEREF _Toc202388824 \h </w:instrText>
      </w:r>
      <w:r>
        <w:rPr>
          <w:noProof/>
        </w:rPr>
      </w:r>
      <w:r>
        <w:rPr>
          <w:noProof/>
        </w:rPr>
        <w:fldChar w:fldCharType="separate"/>
      </w:r>
      <w:r>
        <w:rPr>
          <w:noProof/>
        </w:rPr>
        <w:t>287</w:t>
      </w:r>
      <w:r>
        <w:rPr>
          <w:noProof/>
        </w:rPr>
        <w:fldChar w:fldCharType="end"/>
      </w:r>
    </w:p>
    <w:p w14:paraId="58A1677A" w14:textId="6A7790D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_Toc202388825 \h </w:instrText>
      </w:r>
      <w:r>
        <w:rPr>
          <w:noProof/>
        </w:rPr>
      </w:r>
      <w:r>
        <w:rPr>
          <w:noProof/>
        </w:rPr>
        <w:fldChar w:fldCharType="separate"/>
      </w:r>
      <w:r>
        <w:rPr>
          <w:noProof/>
        </w:rPr>
        <w:t>287</w:t>
      </w:r>
      <w:r>
        <w:rPr>
          <w:noProof/>
        </w:rPr>
        <w:fldChar w:fldCharType="end"/>
      </w:r>
    </w:p>
    <w:p w14:paraId="430BA656" w14:textId="33FF28B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8a.2.1.2</w:t>
      </w:r>
      <w:r>
        <w:rPr>
          <w:rFonts w:asciiTheme="minorHAnsi" w:eastAsiaTheme="minorEastAsia" w:hAnsiTheme="minorHAnsi" w:cstheme="minorBidi"/>
          <w:noProof/>
          <w:kern w:val="2"/>
          <w:sz w:val="24"/>
          <w:szCs w:val="24"/>
          <w:lang w:eastAsia="en-GB"/>
          <w14:ligatures w14:val="standardContextual"/>
        </w:rPr>
        <w:tab/>
      </w:r>
      <w:r>
        <w:rPr>
          <w:noProof/>
          <w:lang w:eastAsia="zh-CN"/>
        </w:rPr>
        <w:t>UE-to-UE relay discovery over PC5 interface with model A</w:t>
      </w:r>
      <w:r>
        <w:rPr>
          <w:noProof/>
        </w:rPr>
        <w:tab/>
      </w:r>
      <w:r>
        <w:rPr>
          <w:noProof/>
        </w:rPr>
        <w:fldChar w:fldCharType="begin"/>
      </w:r>
      <w:r>
        <w:rPr>
          <w:noProof/>
        </w:rPr>
        <w:instrText xml:space="preserve"> PAGEREF _Toc202388826 \h </w:instrText>
      </w:r>
      <w:r>
        <w:rPr>
          <w:noProof/>
        </w:rPr>
      </w:r>
      <w:r>
        <w:rPr>
          <w:noProof/>
        </w:rPr>
        <w:fldChar w:fldCharType="separate"/>
      </w:r>
      <w:r>
        <w:rPr>
          <w:noProof/>
        </w:rPr>
        <w:t>288</w:t>
      </w:r>
      <w:r>
        <w:rPr>
          <w:noProof/>
        </w:rPr>
        <w:fldChar w:fldCharType="end"/>
      </w:r>
    </w:p>
    <w:p w14:paraId="30F9041D" w14:textId="7EE126F5"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_Toc202388827 \h </w:instrText>
      </w:r>
      <w:r>
        <w:rPr>
          <w:noProof/>
        </w:rPr>
      </w:r>
      <w:r>
        <w:rPr>
          <w:noProof/>
        </w:rPr>
        <w:fldChar w:fldCharType="separate"/>
      </w:r>
      <w:r>
        <w:rPr>
          <w:noProof/>
        </w:rPr>
        <w:t>288</w:t>
      </w:r>
      <w:r>
        <w:rPr>
          <w:noProof/>
        </w:rPr>
        <w:fldChar w:fldCharType="end"/>
      </w:r>
    </w:p>
    <w:p w14:paraId="5C1FA254" w14:textId="4BD35F41"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UE-to-UE relay discovery</w:t>
      </w:r>
      <w:r>
        <w:rPr>
          <w:noProof/>
        </w:rPr>
        <w:tab/>
      </w:r>
      <w:r>
        <w:rPr>
          <w:noProof/>
        </w:rPr>
        <w:fldChar w:fldCharType="begin"/>
      </w:r>
      <w:r>
        <w:rPr>
          <w:noProof/>
        </w:rPr>
        <w:instrText xml:space="preserve"> PAGEREF _Toc202388828 \h </w:instrText>
      </w:r>
      <w:r>
        <w:rPr>
          <w:noProof/>
        </w:rPr>
      </w:r>
      <w:r>
        <w:rPr>
          <w:noProof/>
        </w:rPr>
        <w:fldChar w:fldCharType="separate"/>
      </w:r>
      <w:r>
        <w:rPr>
          <w:noProof/>
        </w:rPr>
        <w:t>288</w:t>
      </w:r>
      <w:r>
        <w:rPr>
          <w:noProof/>
        </w:rPr>
        <w:fldChar w:fldCharType="end"/>
      </w:r>
    </w:p>
    <w:p w14:paraId="44A34988" w14:textId="1E045EBA"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_Toc202388829 \h </w:instrText>
      </w:r>
      <w:r>
        <w:rPr>
          <w:noProof/>
        </w:rPr>
      </w:r>
      <w:r>
        <w:rPr>
          <w:noProof/>
        </w:rPr>
        <w:fldChar w:fldCharType="separate"/>
      </w:r>
      <w:r>
        <w:rPr>
          <w:noProof/>
        </w:rPr>
        <w:t>288</w:t>
      </w:r>
      <w:r>
        <w:rPr>
          <w:noProof/>
        </w:rPr>
        <w:fldChar w:fldCharType="end"/>
      </w:r>
    </w:p>
    <w:p w14:paraId="4748B827" w14:textId="3145FA2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initiation</w:t>
      </w:r>
      <w:r>
        <w:rPr>
          <w:noProof/>
        </w:rPr>
        <w:tab/>
      </w:r>
      <w:r>
        <w:rPr>
          <w:noProof/>
        </w:rPr>
        <w:fldChar w:fldCharType="begin"/>
      </w:r>
      <w:r>
        <w:rPr>
          <w:noProof/>
        </w:rPr>
        <w:instrText xml:space="preserve"> PAGEREF _Toc202388830 \h </w:instrText>
      </w:r>
      <w:r>
        <w:rPr>
          <w:noProof/>
        </w:rPr>
      </w:r>
      <w:r>
        <w:rPr>
          <w:noProof/>
        </w:rPr>
        <w:fldChar w:fldCharType="separate"/>
      </w:r>
      <w:r>
        <w:rPr>
          <w:noProof/>
        </w:rPr>
        <w:t>288</w:t>
      </w:r>
      <w:r>
        <w:rPr>
          <w:noProof/>
        </w:rPr>
        <w:fldChar w:fldCharType="end"/>
      </w:r>
    </w:p>
    <w:p w14:paraId="4BCD9086" w14:textId="0108B9C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completion</w:t>
      </w:r>
      <w:r>
        <w:rPr>
          <w:noProof/>
        </w:rPr>
        <w:tab/>
      </w:r>
      <w:r>
        <w:rPr>
          <w:noProof/>
        </w:rPr>
        <w:fldChar w:fldCharType="begin"/>
      </w:r>
      <w:r>
        <w:rPr>
          <w:noProof/>
        </w:rPr>
        <w:instrText xml:space="preserve"> PAGEREF _Toc202388831 \h </w:instrText>
      </w:r>
      <w:r>
        <w:rPr>
          <w:noProof/>
        </w:rPr>
      </w:r>
      <w:r>
        <w:rPr>
          <w:noProof/>
        </w:rPr>
        <w:fldChar w:fldCharType="separate"/>
      </w:r>
      <w:r>
        <w:rPr>
          <w:noProof/>
        </w:rPr>
        <w:t>291</w:t>
      </w:r>
      <w:r>
        <w:rPr>
          <w:noProof/>
        </w:rPr>
        <w:fldChar w:fldCharType="end"/>
      </w:r>
    </w:p>
    <w:p w14:paraId="282E5526" w14:textId="2026334D"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UE-to-UE relay discovery</w:t>
      </w:r>
      <w:r>
        <w:rPr>
          <w:noProof/>
        </w:rPr>
        <w:tab/>
      </w:r>
      <w:r>
        <w:rPr>
          <w:noProof/>
        </w:rPr>
        <w:fldChar w:fldCharType="begin"/>
      </w:r>
      <w:r>
        <w:rPr>
          <w:noProof/>
        </w:rPr>
        <w:instrText xml:space="preserve"> PAGEREF _Toc202388832 \h </w:instrText>
      </w:r>
      <w:r>
        <w:rPr>
          <w:noProof/>
        </w:rPr>
      </w:r>
      <w:r>
        <w:rPr>
          <w:noProof/>
        </w:rPr>
        <w:fldChar w:fldCharType="separate"/>
      </w:r>
      <w:r>
        <w:rPr>
          <w:noProof/>
        </w:rPr>
        <w:t>291</w:t>
      </w:r>
      <w:r>
        <w:rPr>
          <w:noProof/>
        </w:rPr>
        <w:fldChar w:fldCharType="end"/>
      </w:r>
    </w:p>
    <w:p w14:paraId="14855EEF" w14:textId="3D764CED"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_Toc202388833 \h </w:instrText>
      </w:r>
      <w:r>
        <w:rPr>
          <w:noProof/>
        </w:rPr>
      </w:r>
      <w:r>
        <w:rPr>
          <w:noProof/>
        </w:rPr>
        <w:fldChar w:fldCharType="separate"/>
      </w:r>
      <w:r>
        <w:rPr>
          <w:noProof/>
        </w:rPr>
        <w:t>291</w:t>
      </w:r>
      <w:r>
        <w:rPr>
          <w:noProof/>
        </w:rPr>
        <w:fldChar w:fldCharType="end"/>
      </w:r>
    </w:p>
    <w:p w14:paraId="5B97BF47" w14:textId="3F950287"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initiation</w:t>
      </w:r>
      <w:r>
        <w:rPr>
          <w:noProof/>
        </w:rPr>
        <w:tab/>
      </w:r>
      <w:r>
        <w:rPr>
          <w:noProof/>
        </w:rPr>
        <w:fldChar w:fldCharType="begin"/>
      </w:r>
      <w:r>
        <w:rPr>
          <w:noProof/>
        </w:rPr>
        <w:instrText xml:space="preserve"> PAGEREF _Toc202388834 \h </w:instrText>
      </w:r>
      <w:r>
        <w:rPr>
          <w:noProof/>
        </w:rPr>
      </w:r>
      <w:r>
        <w:rPr>
          <w:noProof/>
        </w:rPr>
        <w:fldChar w:fldCharType="separate"/>
      </w:r>
      <w:r>
        <w:rPr>
          <w:noProof/>
        </w:rPr>
        <w:t>291</w:t>
      </w:r>
      <w:r>
        <w:rPr>
          <w:noProof/>
        </w:rPr>
        <w:fldChar w:fldCharType="end"/>
      </w:r>
    </w:p>
    <w:p w14:paraId="6791F96E" w14:textId="31E9C3B2"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completion</w:t>
      </w:r>
      <w:r>
        <w:rPr>
          <w:noProof/>
        </w:rPr>
        <w:tab/>
      </w:r>
      <w:r>
        <w:rPr>
          <w:noProof/>
        </w:rPr>
        <w:fldChar w:fldCharType="begin"/>
      </w:r>
      <w:r>
        <w:rPr>
          <w:noProof/>
        </w:rPr>
        <w:instrText xml:space="preserve"> PAGEREF _Toc202388835 \h </w:instrText>
      </w:r>
      <w:r>
        <w:rPr>
          <w:noProof/>
        </w:rPr>
      </w:r>
      <w:r>
        <w:rPr>
          <w:noProof/>
        </w:rPr>
        <w:fldChar w:fldCharType="separate"/>
      </w:r>
      <w:r>
        <w:rPr>
          <w:noProof/>
        </w:rPr>
        <w:t>293</w:t>
      </w:r>
      <w:r>
        <w:rPr>
          <w:noProof/>
        </w:rPr>
        <w:fldChar w:fldCharType="end"/>
      </w:r>
    </w:p>
    <w:p w14:paraId="661AEDB7" w14:textId="74B1BA0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Theme="minorEastAsia"/>
          <w:noProof/>
          <w:lang w:eastAsia="zh-CN"/>
        </w:rPr>
        <w:t>8a.2.1.3</w:t>
      </w:r>
      <w:r>
        <w:rPr>
          <w:rFonts w:asciiTheme="minorHAnsi" w:eastAsiaTheme="minorEastAsia" w:hAnsiTheme="minorHAnsi" w:cstheme="minorBidi"/>
          <w:noProof/>
          <w:kern w:val="2"/>
          <w:sz w:val="24"/>
          <w:szCs w:val="24"/>
          <w:lang w:eastAsia="en-GB"/>
          <w14:ligatures w14:val="standardContextual"/>
        </w:rPr>
        <w:tab/>
      </w:r>
      <w:r w:rsidRPr="004202D3">
        <w:rPr>
          <w:rFonts w:eastAsiaTheme="minorEastAsia"/>
          <w:noProof/>
          <w:lang w:eastAsia="zh-CN"/>
        </w:rPr>
        <w:t>UE-to-UE relay discovery over PC5 interface with model B</w:t>
      </w:r>
      <w:r>
        <w:rPr>
          <w:noProof/>
        </w:rPr>
        <w:tab/>
      </w:r>
      <w:r>
        <w:rPr>
          <w:noProof/>
        </w:rPr>
        <w:fldChar w:fldCharType="begin"/>
      </w:r>
      <w:r>
        <w:rPr>
          <w:noProof/>
        </w:rPr>
        <w:instrText xml:space="preserve"> PAGEREF _Toc202388836 \h </w:instrText>
      </w:r>
      <w:r>
        <w:rPr>
          <w:noProof/>
        </w:rPr>
      </w:r>
      <w:r>
        <w:rPr>
          <w:noProof/>
        </w:rPr>
        <w:fldChar w:fldCharType="separate"/>
      </w:r>
      <w:r>
        <w:rPr>
          <w:noProof/>
        </w:rPr>
        <w:t>293</w:t>
      </w:r>
      <w:r>
        <w:rPr>
          <w:noProof/>
        </w:rPr>
        <w:fldChar w:fldCharType="end"/>
      </w:r>
    </w:p>
    <w:p w14:paraId="321E6FE1" w14:textId="6F032BA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_Toc202388837 \h </w:instrText>
      </w:r>
      <w:r>
        <w:rPr>
          <w:noProof/>
        </w:rPr>
      </w:r>
      <w:r>
        <w:rPr>
          <w:noProof/>
        </w:rPr>
        <w:fldChar w:fldCharType="separate"/>
      </w:r>
      <w:r>
        <w:rPr>
          <w:noProof/>
        </w:rPr>
        <w:t>293</w:t>
      </w:r>
      <w:r>
        <w:rPr>
          <w:noProof/>
        </w:rPr>
        <w:fldChar w:fldCharType="end"/>
      </w:r>
    </w:p>
    <w:p w14:paraId="54B6E1E1" w14:textId="3CCE4E65"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r>
      <w:r>
        <w:rPr>
          <w:noProof/>
        </w:rPr>
        <w:instrText xml:space="preserve"> PAGEREF _Toc202388838 \h </w:instrText>
      </w:r>
      <w:r>
        <w:rPr>
          <w:noProof/>
        </w:rPr>
      </w:r>
      <w:r>
        <w:rPr>
          <w:noProof/>
        </w:rPr>
        <w:fldChar w:fldCharType="separate"/>
      </w:r>
      <w:r>
        <w:rPr>
          <w:noProof/>
        </w:rPr>
        <w:t>293</w:t>
      </w:r>
      <w:r>
        <w:rPr>
          <w:noProof/>
        </w:rPr>
        <w:fldChar w:fldCharType="end"/>
      </w:r>
    </w:p>
    <w:p w14:paraId="07045819" w14:textId="385CF995"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_Toc202388839 \h </w:instrText>
      </w:r>
      <w:r>
        <w:rPr>
          <w:noProof/>
        </w:rPr>
      </w:r>
      <w:r>
        <w:rPr>
          <w:noProof/>
        </w:rPr>
        <w:fldChar w:fldCharType="separate"/>
      </w:r>
      <w:r>
        <w:rPr>
          <w:noProof/>
        </w:rPr>
        <w:t>293</w:t>
      </w:r>
      <w:r>
        <w:rPr>
          <w:noProof/>
        </w:rPr>
        <w:fldChar w:fldCharType="end"/>
      </w:r>
    </w:p>
    <w:p w14:paraId="4CB46503" w14:textId="3109EC3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initiation</w:t>
      </w:r>
      <w:r>
        <w:rPr>
          <w:noProof/>
        </w:rPr>
        <w:tab/>
      </w:r>
      <w:r>
        <w:rPr>
          <w:noProof/>
        </w:rPr>
        <w:fldChar w:fldCharType="begin"/>
      </w:r>
      <w:r>
        <w:rPr>
          <w:noProof/>
        </w:rPr>
        <w:instrText xml:space="preserve"> PAGEREF _Toc202388840 \h </w:instrText>
      </w:r>
      <w:r>
        <w:rPr>
          <w:noProof/>
        </w:rPr>
      </w:r>
      <w:r>
        <w:rPr>
          <w:noProof/>
        </w:rPr>
        <w:fldChar w:fldCharType="separate"/>
      </w:r>
      <w:r>
        <w:rPr>
          <w:noProof/>
        </w:rPr>
        <w:t>293</w:t>
      </w:r>
      <w:r>
        <w:rPr>
          <w:noProof/>
        </w:rPr>
        <w:fldChar w:fldCharType="end"/>
      </w:r>
    </w:p>
    <w:p w14:paraId="3F940B31" w14:textId="1A154EFE"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completion</w:t>
      </w:r>
      <w:r>
        <w:rPr>
          <w:noProof/>
        </w:rPr>
        <w:tab/>
      </w:r>
      <w:r>
        <w:rPr>
          <w:noProof/>
        </w:rPr>
        <w:fldChar w:fldCharType="begin"/>
      </w:r>
      <w:r>
        <w:rPr>
          <w:noProof/>
        </w:rPr>
        <w:instrText xml:space="preserve"> PAGEREF _Toc202388841 \h </w:instrText>
      </w:r>
      <w:r>
        <w:rPr>
          <w:noProof/>
        </w:rPr>
      </w:r>
      <w:r>
        <w:rPr>
          <w:noProof/>
        </w:rPr>
        <w:fldChar w:fldCharType="separate"/>
      </w:r>
      <w:r>
        <w:rPr>
          <w:noProof/>
        </w:rPr>
        <w:t>297</w:t>
      </w:r>
      <w:r>
        <w:rPr>
          <w:noProof/>
        </w:rPr>
        <w:fldChar w:fldCharType="end"/>
      </w:r>
    </w:p>
    <w:p w14:paraId="2D7E2E3E" w14:textId="58BE985D"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w:t>
      </w:r>
      <w:r>
        <w:rPr>
          <w:noProof/>
        </w:rPr>
        <w:tab/>
      </w:r>
      <w:r>
        <w:rPr>
          <w:noProof/>
        </w:rPr>
        <w:fldChar w:fldCharType="begin"/>
      </w:r>
      <w:r>
        <w:rPr>
          <w:noProof/>
        </w:rPr>
        <w:instrText xml:space="preserve"> PAGEREF _Toc202388842 \h </w:instrText>
      </w:r>
      <w:r>
        <w:rPr>
          <w:noProof/>
        </w:rPr>
      </w:r>
      <w:r>
        <w:rPr>
          <w:noProof/>
        </w:rPr>
        <w:fldChar w:fldCharType="separate"/>
      </w:r>
      <w:r>
        <w:rPr>
          <w:noProof/>
        </w:rPr>
        <w:t>297</w:t>
      </w:r>
      <w:r>
        <w:rPr>
          <w:noProof/>
        </w:rPr>
        <w:fldChar w:fldCharType="end"/>
      </w:r>
    </w:p>
    <w:p w14:paraId="5CC0D963" w14:textId="3BC67121"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_Toc202388843 \h </w:instrText>
      </w:r>
      <w:r>
        <w:rPr>
          <w:noProof/>
        </w:rPr>
      </w:r>
      <w:r>
        <w:rPr>
          <w:noProof/>
        </w:rPr>
        <w:fldChar w:fldCharType="separate"/>
      </w:r>
      <w:r>
        <w:rPr>
          <w:noProof/>
        </w:rPr>
        <w:t>297</w:t>
      </w:r>
      <w:r>
        <w:rPr>
          <w:noProof/>
        </w:rPr>
        <w:fldChar w:fldCharType="end"/>
      </w:r>
    </w:p>
    <w:p w14:paraId="6D609523" w14:textId="4D32DE69"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r>
      <w:r>
        <w:rPr>
          <w:noProof/>
        </w:rPr>
        <w:instrText xml:space="preserve"> PAGEREF _Toc202388844 \h </w:instrText>
      </w:r>
      <w:r>
        <w:rPr>
          <w:noProof/>
        </w:rPr>
      </w:r>
      <w:r>
        <w:rPr>
          <w:noProof/>
        </w:rPr>
        <w:fldChar w:fldCharType="separate"/>
      </w:r>
      <w:r>
        <w:rPr>
          <w:noProof/>
        </w:rPr>
        <w:t>297</w:t>
      </w:r>
      <w:r>
        <w:rPr>
          <w:noProof/>
        </w:rPr>
        <w:fldChar w:fldCharType="end"/>
      </w:r>
    </w:p>
    <w:p w14:paraId="2D464851" w14:textId="10E99816"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r>
      <w:r>
        <w:rPr>
          <w:noProof/>
        </w:rPr>
        <w:instrText xml:space="preserve"> PAGEREF _Toc202388845 \h </w:instrText>
      </w:r>
      <w:r>
        <w:rPr>
          <w:noProof/>
        </w:rPr>
      </w:r>
      <w:r>
        <w:rPr>
          <w:noProof/>
        </w:rPr>
        <w:fldChar w:fldCharType="separate"/>
      </w:r>
      <w:r>
        <w:rPr>
          <w:noProof/>
        </w:rPr>
        <w:t>301</w:t>
      </w:r>
      <w:r>
        <w:rPr>
          <w:noProof/>
        </w:rPr>
        <w:fldChar w:fldCharType="end"/>
      </w:r>
    </w:p>
    <w:p w14:paraId="7C5114C7" w14:textId="1921C514"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r>
      <w:r>
        <w:rPr>
          <w:noProof/>
        </w:rPr>
        <w:instrText xml:space="preserve"> PAGEREF _Toc202388846 \h </w:instrText>
      </w:r>
      <w:r>
        <w:rPr>
          <w:noProof/>
        </w:rPr>
      </w:r>
      <w:r>
        <w:rPr>
          <w:noProof/>
        </w:rPr>
        <w:fldChar w:fldCharType="separate"/>
      </w:r>
      <w:r>
        <w:rPr>
          <w:noProof/>
        </w:rPr>
        <w:t>301</w:t>
      </w:r>
      <w:r>
        <w:rPr>
          <w:noProof/>
        </w:rPr>
        <w:fldChar w:fldCharType="end"/>
      </w:r>
    </w:p>
    <w:p w14:paraId="4D970FD3" w14:textId="6AD68A0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_Toc202388847 \h </w:instrText>
      </w:r>
      <w:r>
        <w:rPr>
          <w:noProof/>
        </w:rPr>
      </w:r>
      <w:r>
        <w:rPr>
          <w:noProof/>
        </w:rPr>
        <w:fldChar w:fldCharType="separate"/>
      </w:r>
      <w:r>
        <w:rPr>
          <w:noProof/>
        </w:rPr>
        <w:t>301</w:t>
      </w:r>
      <w:r>
        <w:rPr>
          <w:noProof/>
        </w:rPr>
        <w:fldChar w:fldCharType="end"/>
      </w:r>
    </w:p>
    <w:p w14:paraId="37470378" w14:textId="511779E4"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initiation</w:t>
      </w:r>
      <w:r>
        <w:rPr>
          <w:noProof/>
        </w:rPr>
        <w:tab/>
      </w:r>
      <w:r>
        <w:rPr>
          <w:noProof/>
        </w:rPr>
        <w:fldChar w:fldCharType="begin"/>
      </w:r>
      <w:r>
        <w:rPr>
          <w:noProof/>
        </w:rPr>
        <w:instrText xml:space="preserve"> PAGEREF _Toc202388848 \h </w:instrText>
      </w:r>
      <w:r>
        <w:rPr>
          <w:noProof/>
        </w:rPr>
      </w:r>
      <w:r>
        <w:rPr>
          <w:noProof/>
        </w:rPr>
        <w:fldChar w:fldCharType="separate"/>
      </w:r>
      <w:r>
        <w:rPr>
          <w:noProof/>
        </w:rPr>
        <w:t>301</w:t>
      </w:r>
      <w:r>
        <w:rPr>
          <w:noProof/>
        </w:rPr>
        <w:fldChar w:fldCharType="end"/>
      </w:r>
    </w:p>
    <w:p w14:paraId="3A5CE910" w14:textId="4A043BD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completion</w:t>
      </w:r>
      <w:r>
        <w:rPr>
          <w:noProof/>
        </w:rPr>
        <w:tab/>
      </w:r>
      <w:r>
        <w:rPr>
          <w:noProof/>
        </w:rPr>
        <w:fldChar w:fldCharType="begin"/>
      </w:r>
      <w:r>
        <w:rPr>
          <w:noProof/>
        </w:rPr>
        <w:instrText xml:space="preserve"> PAGEREF _Toc202388849 \h </w:instrText>
      </w:r>
      <w:r>
        <w:rPr>
          <w:noProof/>
        </w:rPr>
      </w:r>
      <w:r>
        <w:rPr>
          <w:noProof/>
        </w:rPr>
        <w:fldChar w:fldCharType="separate"/>
      </w:r>
      <w:r>
        <w:rPr>
          <w:noProof/>
        </w:rPr>
        <w:t>304</w:t>
      </w:r>
      <w:r>
        <w:rPr>
          <w:noProof/>
        </w:rPr>
        <w:fldChar w:fldCharType="end"/>
      </w:r>
    </w:p>
    <w:p w14:paraId="1965D5D2" w14:textId="7D21838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8a.2.2</w:t>
      </w:r>
      <w:r>
        <w:rPr>
          <w:rFonts w:asciiTheme="minorHAnsi" w:eastAsiaTheme="minorEastAsia" w:hAnsiTheme="minorHAnsi" w:cstheme="minorBidi"/>
          <w:noProof/>
          <w:kern w:val="2"/>
          <w:sz w:val="24"/>
          <w:szCs w:val="24"/>
          <w:lang w:eastAsia="en-GB"/>
          <w14:ligatures w14:val="standardContextual"/>
        </w:rPr>
        <w:tab/>
      </w:r>
      <w:r>
        <w:rPr>
          <w:noProof/>
        </w:rPr>
        <w:t>5G ProSe UE-to-UE relay selection procedure</w:t>
      </w:r>
      <w:r>
        <w:rPr>
          <w:noProof/>
        </w:rPr>
        <w:tab/>
      </w:r>
      <w:r>
        <w:rPr>
          <w:noProof/>
        </w:rPr>
        <w:fldChar w:fldCharType="begin"/>
      </w:r>
      <w:r>
        <w:rPr>
          <w:noProof/>
        </w:rPr>
        <w:instrText xml:space="preserve"> PAGEREF _Toc202388850 \h </w:instrText>
      </w:r>
      <w:r>
        <w:rPr>
          <w:noProof/>
        </w:rPr>
      </w:r>
      <w:r>
        <w:rPr>
          <w:noProof/>
        </w:rPr>
        <w:fldChar w:fldCharType="separate"/>
      </w:r>
      <w:r>
        <w:rPr>
          <w:noProof/>
        </w:rPr>
        <w:t>304</w:t>
      </w:r>
      <w:r>
        <w:rPr>
          <w:noProof/>
        </w:rPr>
        <w:fldChar w:fldCharType="end"/>
      </w:r>
    </w:p>
    <w:p w14:paraId="72C885F2" w14:textId="5D33DEC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8a.2.2.1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_Toc202388851 \h </w:instrText>
      </w:r>
      <w:r>
        <w:rPr>
          <w:noProof/>
        </w:rPr>
      </w:r>
      <w:r>
        <w:rPr>
          <w:noProof/>
        </w:rPr>
        <w:fldChar w:fldCharType="separate"/>
      </w:r>
      <w:r>
        <w:rPr>
          <w:noProof/>
        </w:rPr>
        <w:t>304</w:t>
      </w:r>
      <w:r>
        <w:rPr>
          <w:noProof/>
        </w:rPr>
        <w:fldChar w:fldCharType="end"/>
      </w:r>
    </w:p>
    <w:p w14:paraId="11C778A6" w14:textId="584D9CB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8a.2.2.2</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initiation</w:t>
      </w:r>
      <w:r>
        <w:rPr>
          <w:noProof/>
        </w:rPr>
        <w:tab/>
      </w:r>
      <w:r>
        <w:rPr>
          <w:noProof/>
        </w:rPr>
        <w:fldChar w:fldCharType="begin"/>
      </w:r>
      <w:r>
        <w:rPr>
          <w:noProof/>
        </w:rPr>
        <w:instrText xml:space="preserve"> PAGEREF _Toc202388852 \h </w:instrText>
      </w:r>
      <w:r>
        <w:rPr>
          <w:noProof/>
        </w:rPr>
      </w:r>
      <w:r>
        <w:rPr>
          <w:noProof/>
        </w:rPr>
        <w:fldChar w:fldCharType="separate"/>
      </w:r>
      <w:r>
        <w:rPr>
          <w:noProof/>
        </w:rPr>
        <w:t>304</w:t>
      </w:r>
      <w:r>
        <w:rPr>
          <w:noProof/>
        </w:rPr>
        <w:fldChar w:fldCharType="end"/>
      </w:r>
    </w:p>
    <w:p w14:paraId="2C6C22CA" w14:textId="01BF323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8a.2.2.3</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completion</w:t>
      </w:r>
      <w:r>
        <w:rPr>
          <w:noProof/>
        </w:rPr>
        <w:tab/>
      </w:r>
      <w:r>
        <w:rPr>
          <w:noProof/>
        </w:rPr>
        <w:fldChar w:fldCharType="begin"/>
      </w:r>
      <w:r>
        <w:rPr>
          <w:noProof/>
        </w:rPr>
        <w:instrText xml:space="preserve"> PAGEREF _Toc202388853 \h </w:instrText>
      </w:r>
      <w:r>
        <w:rPr>
          <w:noProof/>
        </w:rPr>
      </w:r>
      <w:r>
        <w:rPr>
          <w:noProof/>
        </w:rPr>
        <w:fldChar w:fldCharType="separate"/>
      </w:r>
      <w:r>
        <w:rPr>
          <w:noProof/>
        </w:rPr>
        <w:t>304</w:t>
      </w:r>
      <w:r>
        <w:rPr>
          <w:noProof/>
        </w:rPr>
        <w:fldChar w:fldCharType="end"/>
      </w:r>
    </w:p>
    <w:p w14:paraId="4B7F78D9" w14:textId="1ACC334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8a.2.3</w:t>
      </w:r>
      <w:r>
        <w:rPr>
          <w:rFonts w:asciiTheme="minorHAnsi" w:eastAsiaTheme="minorEastAsia" w:hAnsiTheme="minorHAnsi" w:cstheme="minorBidi"/>
          <w:noProof/>
          <w:kern w:val="2"/>
          <w:sz w:val="24"/>
          <w:szCs w:val="24"/>
          <w:lang w:eastAsia="en-GB"/>
          <w14:ligatures w14:val="standardContextual"/>
        </w:rPr>
        <w:tab/>
      </w:r>
      <w:r>
        <w:rPr>
          <w:noProof/>
        </w:rPr>
        <w:t>5G ProSe UE-to-UE relay reselection procedure</w:t>
      </w:r>
      <w:r>
        <w:rPr>
          <w:noProof/>
        </w:rPr>
        <w:tab/>
      </w:r>
      <w:r>
        <w:rPr>
          <w:noProof/>
        </w:rPr>
        <w:fldChar w:fldCharType="begin"/>
      </w:r>
      <w:r>
        <w:rPr>
          <w:noProof/>
        </w:rPr>
        <w:instrText xml:space="preserve"> PAGEREF _Toc202388854 \h </w:instrText>
      </w:r>
      <w:r>
        <w:rPr>
          <w:noProof/>
        </w:rPr>
      </w:r>
      <w:r>
        <w:rPr>
          <w:noProof/>
        </w:rPr>
        <w:fldChar w:fldCharType="separate"/>
      </w:r>
      <w:r>
        <w:rPr>
          <w:noProof/>
        </w:rPr>
        <w:t>305</w:t>
      </w:r>
      <w:r>
        <w:rPr>
          <w:noProof/>
        </w:rPr>
        <w:fldChar w:fldCharType="end"/>
      </w:r>
    </w:p>
    <w:p w14:paraId="744BF206" w14:textId="5B5CF56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_Toc202388855 \h </w:instrText>
      </w:r>
      <w:r>
        <w:rPr>
          <w:noProof/>
        </w:rPr>
      </w:r>
      <w:r>
        <w:rPr>
          <w:noProof/>
        </w:rPr>
        <w:fldChar w:fldCharType="separate"/>
      </w:r>
      <w:r>
        <w:rPr>
          <w:noProof/>
        </w:rPr>
        <w:t>305</w:t>
      </w:r>
      <w:r>
        <w:rPr>
          <w:noProof/>
        </w:rPr>
        <w:fldChar w:fldCharType="end"/>
      </w:r>
    </w:p>
    <w:p w14:paraId="2090BE2D" w14:textId="1A6D11B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8a.2.3.2</w:t>
      </w:r>
      <w:r>
        <w:rPr>
          <w:rFonts w:asciiTheme="minorHAnsi" w:eastAsiaTheme="minorEastAsia" w:hAnsiTheme="minorHAnsi" w:cstheme="minorBidi"/>
          <w:noProof/>
          <w:kern w:val="2"/>
          <w:sz w:val="24"/>
          <w:szCs w:val="24"/>
          <w:lang w:eastAsia="en-GB"/>
          <w14:ligatures w14:val="standardContextual"/>
        </w:rPr>
        <w:tab/>
      </w:r>
      <w:r>
        <w:rPr>
          <w:noProof/>
        </w:rPr>
        <w:t>UE-to-UE relay reselection procedure initiation</w:t>
      </w:r>
      <w:r>
        <w:rPr>
          <w:noProof/>
        </w:rPr>
        <w:tab/>
      </w:r>
      <w:r>
        <w:rPr>
          <w:noProof/>
        </w:rPr>
        <w:fldChar w:fldCharType="begin"/>
      </w:r>
      <w:r>
        <w:rPr>
          <w:noProof/>
        </w:rPr>
        <w:instrText xml:space="preserve"> PAGEREF _Toc202388856 \h </w:instrText>
      </w:r>
      <w:r>
        <w:rPr>
          <w:noProof/>
        </w:rPr>
      </w:r>
      <w:r>
        <w:rPr>
          <w:noProof/>
        </w:rPr>
        <w:fldChar w:fldCharType="separate"/>
      </w:r>
      <w:r>
        <w:rPr>
          <w:noProof/>
        </w:rPr>
        <w:t>305</w:t>
      </w:r>
      <w:r>
        <w:rPr>
          <w:noProof/>
        </w:rPr>
        <w:fldChar w:fldCharType="end"/>
      </w:r>
    </w:p>
    <w:p w14:paraId="6BDC90B2" w14:textId="5D6AF7D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8a.2.3.3</w:t>
      </w:r>
      <w:r>
        <w:rPr>
          <w:rFonts w:asciiTheme="minorHAnsi" w:eastAsiaTheme="minorEastAsia" w:hAnsiTheme="minorHAnsi" w:cstheme="minorBidi"/>
          <w:noProof/>
          <w:kern w:val="2"/>
          <w:sz w:val="24"/>
          <w:szCs w:val="24"/>
          <w:lang w:eastAsia="en-GB"/>
          <w14:ligatures w14:val="standardContextual"/>
        </w:rPr>
        <w:tab/>
      </w:r>
      <w:r>
        <w:rPr>
          <w:noProof/>
        </w:rPr>
        <w:t>Candidate 5G ProSe UE-to-UE relay discovery procedure</w:t>
      </w:r>
      <w:r>
        <w:rPr>
          <w:noProof/>
        </w:rPr>
        <w:tab/>
      </w:r>
      <w:r>
        <w:rPr>
          <w:noProof/>
        </w:rPr>
        <w:fldChar w:fldCharType="begin"/>
      </w:r>
      <w:r>
        <w:rPr>
          <w:noProof/>
        </w:rPr>
        <w:instrText xml:space="preserve"> PAGEREF _Toc202388857 \h </w:instrText>
      </w:r>
      <w:r>
        <w:rPr>
          <w:noProof/>
        </w:rPr>
      </w:r>
      <w:r>
        <w:rPr>
          <w:noProof/>
        </w:rPr>
        <w:fldChar w:fldCharType="separate"/>
      </w:r>
      <w:r>
        <w:rPr>
          <w:noProof/>
        </w:rPr>
        <w:t>306</w:t>
      </w:r>
      <w:r>
        <w:rPr>
          <w:noProof/>
        </w:rPr>
        <w:fldChar w:fldCharType="end"/>
      </w:r>
    </w:p>
    <w:p w14:paraId="07A80064" w14:textId="6541F1A8"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8a.2.4</w:t>
      </w:r>
      <w:r>
        <w:rPr>
          <w:rFonts w:asciiTheme="minorHAnsi" w:eastAsiaTheme="minorEastAsia" w:hAnsiTheme="minorHAnsi" w:cstheme="minorBidi"/>
          <w:noProof/>
          <w:kern w:val="2"/>
          <w:sz w:val="24"/>
          <w:szCs w:val="24"/>
          <w:lang w:eastAsia="en-GB"/>
          <w14:ligatures w14:val="standardContextual"/>
        </w:rPr>
        <w:tab/>
      </w:r>
      <w:r>
        <w:rPr>
          <w:noProof/>
        </w:rPr>
        <w:t>5G ProSe UE-to-UE relay unicast direct communication over PC5 interface</w:t>
      </w:r>
      <w:r>
        <w:rPr>
          <w:noProof/>
        </w:rPr>
        <w:tab/>
      </w:r>
      <w:r>
        <w:rPr>
          <w:noProof/>
        </w:rPr>
        <w:fldChar w:fldCharType="begin"/>
      </w:r>
      <w:r>
        <w:rPr>
          <w:noProof/>
        </w:rPr>
        <w:instrText xml:space="preserve"> PAGEREF _Toc202388858 \h </w:instrText>
      </w:r>
      <w:r>
        <w:rPr>
          <w:noProof/>
        </w:rPr>
      </w:r>
      <w:r>
        <w:rPr>
          <w:noProof/>
        </w:rPr>
        <w:fldChar w:fldCharType="separate"/>
      </w:r>
      <w:r>
        <w:rPr>
          <w:noProof/>
        </w:rPr>
        <w:t>307</w:t>
      </w:r>
      <w:r>
        <w:rPr>
          <w:noProof/>
        </w:rPr>
        <w:fldChar w:fldCharType="end"/>
      </w:r>
    </w:p>
    <w:p w14:paraId="5323BC64" w14:textId="51EE98F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layer-3 end UE in 5G ProSe layer-3 UE-to-UE relay procedure</w:t>
      </w:r>
      <w:r>
        <w:rPr>
          <w:noProof/>
        </w:rPr>
        <w:tab/>
      </w:r>
      <w:r>
        <w:rPr>
          <w:noProof/>
        </w:rPr>
        <w:fldChar w:fldCharType="begin"/>
      </w:r>
      <w:r>
        <w:rPr>
          <w:noProof/>
        </w:rPr>
        <w:instrText xml:space="preserve"> PAGEREF _Toc202388859 \h </w:instrText>
      </w:r>
      <w:r>
        <w:rPr>
          <w:noProof/>
        </w:rPr>
      </w:r>
      <w:r>
        <w:rPr>
          <w:noProof/>
        </w:rPr>
        <w:fldChar w:fldCharType="separate"/>
      </w:r>
      <w:r>
        <w:rPr>
          <w:noProof/>
        </w:rPr>
        <w:t>307</w:t>
      </w:r>
      <w:r>
        <w:rPr>
          <w:noProof/>
        </w:rPr>
        <w:fldChar w:fldCharType="end"/>
      </w:r>
    </w:p>
    <w:p w14:paraId="1CFF2DC9" w14:textId="1663B48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8a.2.6</w:t>
      </w:r>
      <w:r>
        <w:rPr>
          <w:rFonts w:asciiTheme="minorHAnsi" w:eastAsiaTheme="minorEastAsia" w:hAnsiTheme="minorHAnsi" w:cstheme="minorBidi"/>
          <w:noProof/>
          <w:kern w:val="2"/>
          <w:sz w:val="24"/>
          <w:szCs w:val="24"/>
          <w:lang w:eastAsia="en-GB"/>
          <w14:ligatures w14:val="standardContextual"/>
        </w:rPr>
        <w:tab/>
      </w:r>
      <w:r>
        <w:rPr>
          <w:noProof/>
        </w:rPr>
        <w:t xml:space="preserve">Security procedures for 5G </w:t>
      </w:r>
      <w:r>
        <w:rPr>
          <w:noProof/>
          <w:lang w:eastAsia="zh-CN"/>
        </w:rPr>
        <w:t>ProSe layer-2 end UEs</w:t>
      </w:r>
      <w:r>
        <w:rPr>
          <w:noProof/>
        </w:rPr>
        <w:tab/>
      </w:r>
      <w:r>
        <w:rPr>
          <w:noProof/>
        </w:rPr>
        <w:fldChar w:fldCharType="begin"/>
      </w:r>
      <w:r>
        <w:rPr>
          <w:noProof/>
        </w:rPr>
        <w:instrText xml:space="preserve"> PAGEREF _Toc202388860 \h </w:instrText>
      </w:r>
      <w:r>
        <w:rPr>
          <w:noProof/>
        </w:rPr>
      </w:r>
      <w:r>
        <w:rPr>
          <w:noProof/>
        </w:rPr>
        <w:fldChar w:fldCharType="separate"/>
      </w:r>
      <w:r>
        <w:rPr>
          <w:noProof/>
        </w:rPr>
        <w:t>307</w:t>
      </w:r>
      <w:r>
        <w:rPr>
          <w:noProof/>
        </w:rPr>
        <w:fldChar w:fldCharType="end"/>
      </w:r>
    </w:p>
    <w:p w14:paraId="048C2940" w14:textId="5125111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8a.2.7</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UE-to-UE relay</w:t>
      </w:r>
      <w:r>
        <w:rPr>
          <w:noProof/>
        </w:rPr>
        <w:tab/>
      </w:r>
      <w:r>
        <w:rPr>
          <w:noProof/>
        </w:rPr>
        <w:fldChar w:fldCharType="begin"/>
      </w:r>
      <w:r>
        <w:rPr>
          <w:noProof/>
        </w:rPr>
        <w:instrText xml:space="preserve"> PAGEREF _Toc202388861 \h </w:instrText>
      </w:r>
      <w:r>
        <w:rPr>
          <w:noProof/>
        </w:rPr>
      </w:r>
      <w:r>
        <w:rPr>
          <w:noProof/>
        </w:rPr>
        <w:fldChar w:fldCharType="separate"/>
      </w:r>
      <w:r>
        <w:rPr>
          <w:noProof/>
        </w:rPr>
        <w:t>308</w:t>
      </w:r>
      <w:r>
        <w:rPr>
          <w:noProof/>
        </w:rPr>
        <w:fldChar w:fldCharType="end"/>
      </w:r>
    </w:p>
    <w:p w14:paraId="10173CB1" w14:textId="5FBE879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_Toc202388862 \h </w:instrText>
      </w:r>
      <w:r>
        <w:rPr>
          <w:noProof/>
        </w:rPr>
      </w:r>
      <w:r>
        <w:rPr>
          <w:noProof/>
        </w:rPr>
        <w:fldChar w:fldCharType="separate"/>
      </w:r>
      <w:r>
        <w:rPr>
          <w:noProof/>
        </w:rPr>
        <w:t>308</w:t>
      </w:r>
      <w:r>
        <w:rPr>
          <w:noProof/>
        </w:rPr>
        <w:fldChar w:fldCharType="end"/>
      </w:r>
    </w:p>
    <w:p w14:paraId="66800DDE" w14:textId="364474D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Theme="minorEastAsia"/>
          <w:noProof/>
        </w:rPr>
        <w:t>8a.2.7.2</w:t>
      </w:r>
      <w:r>
        <w:rPr>
          <w:rFonts w:asciiTheme="minorHAnsi" w:eastAsiaTheme="minorEastAsia" w:hAnsiTheme="minorHAnsi" w:cstheme="minorBidi"/>
          <w:noProof/>
          <w:kern w:val="2"/>
          <w:sz w:val="24"/>
          <w:szCs w:val="24"/>
          <w:lang w:eastAsia="en-GB"/>
          <w14:ligatures w14:val="standardContextual"/>
        </w:rPr>
        <w:tab/>
      </w:r>
      <w:r w:rsidRPr="004202D3">
        <w:rPr>
          <w:rFonts w:eastAsiaTheme="minorEastAsia"/>
          <w:noProof/>
        </w:rPr>
        <w:t>QoS handling for 5G ProSe layer-3 UE-to-UE relay</w:t>
      </w:r>
      <w:r>
        <w:rPr>
          <w:noProof/>
        </w:rPr>
        <w:tab/>
      </w:r>
      <w:r>
        <w:rPr>
          <w:noProof/>
        </w:rPr>
        <w:fldChar w:fldCharType="begin"/>
      </w:r>
      <w:r>
        <w:rPr>
          <w:noProof/>
        </w:rPr>
        <w:instrText xml:space="preserve"> PAGEREF _Toc202388863 \h </w:instrText>
      </w:r>
      <w:r>
        <w:rPr>
          <w:noProof/>
        </w:rPr>
      </w:r>
      <w:r>
        <w:rPr>
          <w:noProof/>
        </w:rPr>
        <w:fldChar w:fldCharType="separate"/>
      </w:r>
      <w:r>
        <w:rPr>
          <w:noProof/>
        </w:rPr>
        <w:t>308</w:t>
      </w:r>
      <w:r>
        <w:rPr>
          <w:noProof/>
        </w:rPr>
        <w:fldChar w:fldCharType="end"/>
      </w:r>
    </w:p>
    <w:p w14:paraId="59A0E6FF" w14:textId="6D4BC6A7"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_Toc202388864 \h </w:instrText>
      </w:r>
      <w:r>
        <w:rPr>
          <w:noProof/>
        </w:rPr>
      </w:r>
      <w:r>
        <w:rPr>
          <w:noProof/>
        </w:rPr>
        <w:fldChar w:fldCharType="separate"/>
      </w:r>
      <w:r>
        <w:rPr>
          <w:noProof/>
        </w:rPr>
        <w:t>308</w:t>
      </w:r>
      <w:r>
        <w:rPr>
          <w:noProof/>
        </w:rPr>
        <w:fldChar w:fldCharType="end"/>
      </w:r>
    </w:p>
    <w:p w14:paraId="0CCAAD51" w14:textId="79B536F3"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8a.2.7.2.2</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r>
      <w:r>
        <w:rPr>
          <w:noProof/>
        </w:rPr>
        <w:instrText xml:space="preserve"> PAGEREF _Toc202388865 \h </w:instrText>
      </w:r>
      <w:r>
        <w:rPr>
          <w:noProof/>
        </w:rPr>
      </w:r>
      <w:r>
        <w:rPr>
          <w:noProof/>
        </w:rPr>
        <w:fldChar w:fldCharType="separate"/>
      </w:r>
      <w:r>
        <w:rPr>
          <w:noProof/>
        </w:rPr>
        <w:t>308</w:t>
      </w:r>
      <w:r>
        <w:rPr>
          <w:noProof/>
        </w:rPr>
        <w:fldChar w:fldCharType="end"/>
      </w:r>
    </w:p>
    <w:p w14:paraId="5667A662" w14:textId="4F980BE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8a.2.7.3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UE-to-UE relay</w:t>
      </w:r>
      <w:r>
        <w:rPr>
          <w:noProof/>
        </w:rPr>
        <w:tab/>
      </w:r>
      <w:r>
        <w:rPr>
          <w:noProof/>
        </w:rPr>
        <w:fldChar w:fldCharType="begin"/>
      </w:r>
      <w:r>
        <w:rPr>
          <w:noProof/>
        </w:rPr>
        <w:instrText xml:space="preserve"> PAGEREF _Toc202388866 \h </w:instrText>
      </w:r>
      <w:r>
        <w:rPr>
          <w:noProof/>
        </w:rPr>
      </w:r>
      <w:r>
        <w:rPr>
          <w:noProof/>
        </w:rPr>
        <w:fldChar w:fldCharType="separate"/>
      </w:r>
      <w:r>
        <w:rPr>
          <w:noProof/>
        </w:rPr>
        <w:t>309</w:t>
      </w:r>
      <w:r>
        <w:rPr>
          <w:noProof/>
        </w:rPr>
        <w:fldChar w:fldCharType="end"/>
      </w:r>
    </w:p>
    <w:p w14:paraId="6166F303" w14:textId="27C3462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Support for Ethernet traffic via 5G ProSe layer-3 UE-to-UE relay</w:t>
      </w:r>
      <w:r>
        <w:rPr>
          <w:noProof/>
        </w:rPr>
        <w:tab/>
      </w:r>
      <w:r>
        <w:rPr>
          <w:noProof/>
        </w:rPr>
        <w:fldChar w:fldCharType="begin"/>
      </w:r>
      <w:r>
        <w:rPr>
          <w:noProof/>
        </w:rPr>
        <w:instrText xml:space="preserve"> PAGEREF _Toc202388867 \h </w:instrText>
      </w:r>
      <w:r>
        <w:rPr>
          <w:noProof/>
        </w:rPr>
      </w:r>
      <w:r>
        <w:rPr>
          <w:noProof/>
        </w:rPr>
        <w:fldChar w:fldCharType="separate"/>
      </w:r>
      <w:r>
        <w:rPr>
          <w:noProof/>
        </w:rPr>
        <w:t>309</w:t>
      </w:r>
      <w:r>
        <w:rPr>
          <w:noProof/>
        </w:rPr>
        <w:fldChar w:fldCharType="end"/>
      </w:r>
    </w:p>
    <w:p w14:paraId="4585AC21" w14:textId="2FDD682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r>
      <w:r>
        <w:rPr>
          <w:noProof/>
        </w:rPr>
        <w:instrText xml:space="preserve"> PAGEREF _Toc202388868 \h </w:instrText>
      </w:r>
      <w:r>
        <w:rPr>
          <w:noProof/>
        </w:rPr>
      </w:r>
      <w:r>
        <w:rPr>
          <w:noProof/>
        </w:rPr>
        <w:fldChar w:fldCharType="separate"/>
      </w:r>
      <w:r>
        <w:rPr>
          <w:noProof/>
        </w:rPr>
        <w:t>310</w:t>
      </w:r>
      <w:r>
        <w:rPr>
          <w:noProof/>
        </w:rPr>
        <w:fldChar w:fldCharType="end"/>
      </w:r>
    </w:p>
    <w:p w14:paraId="3429595D" w14:textId="5202AB8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8a.2.10</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5G ProSe UE-to-UE relay direct link security establishment procedure</w:t>
      </w:r>
      <w:r>
        <w:rPr>
          <w:noProof/>
        </w:rPr>
        <w:tab/>
      </w:r>
      <w:r>
        <w:rPr>
          <w:noProof/>
        </w:rPr>
        <w:fldChar w:fldCharType="begin"/>
      </w:r>
      <w:r>
        <w:rPr>
          <w:noProof/>
        </w:rPr>
        <w:instrText xml:space="preserve"> PAGEREF _Toc202388869 \h </w:instrText>
      </w:r>
      <w:r>
        <w:rPr>
          <w:noProof/>
        </w:rPr>
      </w:r>
      <w:r>
        <w:rPr>
          <w:noProof/>
        </w:rPr>
        <w:fldChar w:fldCharType="separate"/>
      </w:r>
      <w:r>
        <w:rPr>
          <w:noProof/>
        </w:rPr>
        <w:t>310</w:t>
      </w:r>
      <w:r>
        <w:rPr>
          <w:noProof/>
        </w:rPr>
        <w:fldChar w:fldCharType="end"/>
      </w:r>
    </w:p>
    <w:p w14:paraId="3156036D" w14:textId="1CA51BF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8a.2.10.1</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General</w:t>
      </w:r>
      <w:r>
        <w:rPr>
          <w:noProof/>
        </w:rPr>
        <w:tab/>
      </w:r>
      <w:r>
        <w:rPr>
          <w:noProof/>
        </w:rPr>
        <w:fldChar w:fldCharType="begin"/>
      </w:r>
      <w:r>
        <w:rPr>
          <w:noProof/>
        </w:rPr>
        <w:instrText xml:space="preserve"> PAGEREF _Toc202388870 \h </w:instrText>
      </w:r>
      <w:r>
        <w:rPr>
          <w:noProof/>
        </w:rPr>
      </w:r>
      <w:r>
        <w:rPr>
          <w:noProof/>
        </w:rPr>
        <w:fldChar w:fldCharType="separate"/>
      </w:r>
      <w:r>
        <w:rPr>
          <w:noProof/>
        </w:rPr>
        <w:t>310</w:t>
      </w:r>
      <w:r>
        <w:rPr>
          <w:noProof/>
        </w:rPr>
        <w:fldChar w:fldCharType="end"/>
      </w:r>
    </w:p>
    <w:p w14:paraId="4BCE40BE" w14:textId="01018BF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8a.2.10.2</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5G ProSe UE-to-UE relay direct link security establishment procedure initiation by initiating UE</w:t>
      </w:r>
      <w:r>
        <w:rPr>
          <w:noProof/>
        </w:rPr>
        <w:tab/>
      </w:r>
      <w:r>
        <w:rPr>
          <w:noProof/>
        </w:rPr>
        <w:fldChar w:fldCharType="begin"/>
      </w:r>
      <w:r>
        <w:rPr>
          <w:noProof/>
        </w:rPr>
        <w:instrText xml:space="preserve"> PAGEREF _Toc202388871 \h </w:instrText>
      </w:r>
      <w:r>
        <w:rPr>
          <w:noProof/>
        </w:rPr>
      </w:r>
      <w:r>
        <w:rPr>
          <w:noProof/>
        </w:rPr>
        <w:fldChar w:fldCharType="separate"/>
      </w:r>
      <w:r>
        <w:rPr>
          <w:noProof/>
        </w:rPr>
        <w:t>310</w:t>
      </w:r>
      <w:r>
        <w:rPr>
          <w:noProof/>
        </w:rPr>
        <w:fldChar w:fldCharType="end"/>
      </w:r>
    </w:p>
    <w:p w14:paraId="42969230" w14:textId="06071D3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8a.2.10.3</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5G ProSe UE-to-UE relay direct link security establishment procedure</w:t>
      </w:r>
      <w:r>
        <w:rPr>
          <w:noProof/>
        </w:rPr>
        <w:t xml:space="preserve"> accepted by the target UE</w:t>
      </w:r>
      <w:r>
        <w:rPr>
          <w:noProof/>
        </w:rPr>
        <w:tab/>
      </w:r>
      <w:r>
        <w:rPr>
          <w:noProof/>
        </w:rPr>
        <w:fldChar w:fldCharType="begin"/>
      </w:r>
      <w:r>
        <w:rPr>
          <w:noProof/>
        </w:rPr>
        <w:instrText xml:space="preserve"> PAGEREF _Toc202388872 \h </w:instrText>
      </w:r>
      <w:r>
        <w:rPr>
          <w:noProof/>
        </w:rPr>
      </w:r>
      <w:r>
        <w:rPr>
          <w:noProof/>
        </w:rPr>
        <w:fldChar w:fldCharType="separate"/>
      </w:r>
      <w:r>
        <w:rPr>
          <w:noProof/>
        </w:rPr>
        <w:t>312</w:t>
      </w:r>
      <w:r>
        <w:rPr>
          <w:noProof/>
        </w:rPr>
        <w:fldChar w:fldCharType="end"/>
      </w:r>
    </w:p>
    <w:p w14:paraId="25731B1F" w14:textId="3ED8108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8a.2.10.4</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5G ProSe UE-to-UE relay direct link security establishment procedure completion by the initiating UE</w:t>
      </w:r>
      <w:r>
        <w:rPr>
          <w:noProof/>
        </w:rPr>
        <w:tab/>
      </w:r>
      <w:r>
        <w:rPr>
          <w:noProof/>
        </w:rPr>
        <w:fldChar w:fldCharType="begin"/>
      </w:r>
      <w:r>
        <w:rPr>
          <w:noProof/>
        </w:rPr>
        <w:instrText xml:space="preserve"> PAGEREF _Toc202388873 \h </w:instrText>
      </w:r>
      <w:r>
        <w:rPr>
          <w:noProof/>
        </w:rPr>
      </w:r>
      <w:r>
        <w:rPr>
          <w:noProof/>
        </w:rPr>
        <w:fldChar w:fldCharType="separate"/>
      </w:r>
      <w:r>
        <w:rPr>
          <w:noProof/>
        </w:rPr>
        <w:t>313</w:t>
      </w:r>
      <w:r>
        <w:rPr>
          <w:noProof/>
        </w:rPr>
        <w:fldChar w:fldCharType="end"/>
      </w:r>
    </w:p>
    <w:p w14:paraId="4BE44C61" w14:textId="4FC5282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8a.2.10.5</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5G ProSe UE-to-UE relay direct link security establishment procedure not accepted by the target UE</w:t>
      </w:r>
      <w:r>
        <w:rPr>
          <w:noProof/>
        </w:rPr>
        <w:tab/>
      </w:r>
      <w:r>
        <w:rPr>
          <w:noProof/>
        </w:rPr>
        <w:fldChar w:fldCharType="begin"/>
      </w:r>
      <w:r>
        <w:rPr>
          <w:noProof/>
        </w:rPr>
        <w:instrText xml:space="preserve"> PAGEREF _Toc202388874 \h </w:instrText>
      </w:r>
      <w:r>
        <w:rPr>
          <w:noProof/>
        </w:rPr>
      </w:r>
      <w:r>
        <w:rPr>
          <w:noProof/>
        </w:rPr>
        <w:fldChar w:fldCharType="separate"/>
      </w:r>
      <w:r>
        <w:rPr>
          <w:noProof/>
        </w:rPr>
        <w:t>313</w:t>
      </w:r>
      <w:r>
        <w:rPr>
          <w:noProof/>
        </w:rPr>
        <w:fldChar w:fldCharType="end"/>
      </w:r>
    </w:p>
    <w:p w14:paraId="1052F018" w14:textId="24DE04F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8a.2.10.6</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Abnormal cases</w:t>
      </w:r>
      <w:r>
        <w:rPr>
          <w:noProof/>
        </w:rPr>
        <w:tab/>
      </w:r>
      <w:r>
        <w:rPr>
          <w:noProof/>
        </w:rPr>
        <w:fldChar w:fldCharType="begin"/>
      </w:r>
      <w:r>
        <w:rPr>
          <w:noProof/>
        </w:rPr>
        <w:instrText xml:space="preserve"> PAGEREF _Toc202388875 \h </w:instrText>
      </w:r>
      <w:r>
        <w:rPr>
          <w:noProof/>
        </w:rPr>
      </w:r>
      <w:r>
        <w:rPr>
          <w:noProof/>
        </w:rPr>
        <w:fldChar w:fldCharType="separate"/>
      </w:r>
      <w:r>
        <w:rPr>
          <w:noProof/>
        </w:rPr>
        <w:t>315</w:t>
      </w:r>
      <w:r>
        <w:rPr>
          <w:noProof/>
        </w:rPr>
        <w:fldChar w:fldCharType="end"/>
      </w:r>
    </w:p>
    <w:p w14:paraId="58D18DCD" w14:textId="0AC45A7F"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8a.2.10.6.1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_Toc202388876 \h </w:instrText>
      </w:r>
      <w:r>
        <w:rPr>
          <w:noProof/>
        </w:rPr>
      </w:r>
      <w:r>
        <w:rPr>
          <w:noProof/>
        </w:rPr>
        <w:fldChar w:fldCharType="separate"/>
      </w:r>
      <w:r>
        <w:rPr>
          <w:noProof/>
        </w:rPr>
        <w:t>315</w:t>
      </w:r>
      <w:r>
        <w:rPr>
          <w:noProof/>
        </w:rPr>
        <w:fldChar w:fldCharType="end"/>
      </w:r>
    </w:p>
    <w:p w14:paraId="7A39DD71" w14:textId="6208108B"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8a.2.10.6.2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_Toc202388877 \h </w:instrText>
      </w:r>
      <w:r>
        <w:rPr>
          <w:noProof/>
        </w:rPr>
      </w:r>
      <w:r>
        <w:rPr>
          <w:noProof/>
        </w:rPr>
        <w:fldChar w:fldCharType="separate"/>
      </w:r>
      <w:r>
        <w:rPr>
          <w:noProof/>
        </w:rPr>
        <w:t>315</w:t>
      </w:r>
      <w:r>
        <w:rPr>
          <w:noProof/>
        </w:rPr>
        <w:fldChar w:fldCharType="end"/>
      </w:r>
    </w:p>
    <w:p w14:paraId="18F12E71" w14:textId="3CF8435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8a.2.11</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 for 5G ProSe UE-to-UE relay</w:t>
      </w:r>
      <w:r>
        <w:rPr>
          <w:noProof/>
        </w:rPr>
        <w:tab/>
      </w:r>
      <w:r>
        <w:rPr>
          <w:noProof/>
        </w:rPr>
        <w:fldChar w:fldCharType="begin"/>
      </w:r>
      <w:r>
        <w:rPr>
          <w:noProof/>
        </w:rPr>
        <w:instrText xml:space="preserve"> PAGEREF _Toc202388878 \h </w:instrText>
      </w:r>
      <w:r>
        <w:rPr>
          <w:noProof/>
        </w:rPr>
      </w:r>
      <w:r>
        <w:rPr>
          <w:noProof/>
        </w:rPr>
        <w:fldChar w:fldCharType="separate"/>
      </w:r>
      <w:r>
        <w:rPr>
          <w:noProof/>
        </w:rPr>
        <w:t>315</w:t>
      </w:r>
      <w:r>
        <w:rPr>
          <w:noProof/>
        </w:rPr>
        <w:fldChar w:fldCharType="end"/>
      </w:r>
    </w:p>
    <w:p w14:paraId="778F5839" w14:textId="361097B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8a.2.11.1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_Toc202388879 \h </w:instrText>
      </w:r>
      <w:r>
        <w:rPr>
          <w:noProof/>
        </w:rPr>
      </w:r>
      <w:r>
        <w:rPr>
          <w:noProof/>
        </w:rPr>
        <w:fldChar w:fldCharType="separate"/>
      </w:r>
      <w:r>
        <w:rPr>
          <w:noProof/>
        </w:rPr>
        <w:t>315</w:t>
      </w:r>
      <w:r>
        <w:rPr>
          <w:noProof/>
        </w:rPr>
        <w:fldChar w:fldCharType="end"/>
      </w:r>
    </w:p>
    <w:p w14:paraId="5138853B" w14:textId="172E8EB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8a.2.11.1.1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r>
      <w:r>
        <w:rPr>
          <w:noProof/>
        </w:rPr>
        <w:instrText xml:space="preserve"> PAGEREF _Toc202388880 \h </w:instrText>
      </w:r>
      <w:r>
        <w:rPr>
          <w:noProof/>
        </w:rPr>
      </w:r>
      <w:r>
        <w:rPr>
          <w:noProof/>
        </w:rPr>
        <w:fldChar w:fldCharType="separate"/>
      </w:r>
      <w:r>
        <w:rPr>
          <w:noProof/>
        </w:rPr>
        <w:t>315</w:t>
      </w:r>
      <w:r>
        <w:rPr>
          <w:noProof/>
        </w:rPr>
        <w:fldChar w:fldCharType="end"/>
      </w:r>
    </w:p>
    <w:p w14:paraId="005C1276" w14:textId="385E8011"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8a.2.11.1.2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_Toc202388881 \h </w:instrText>
      </w:r>
      <w:r>
        <w:rPr>
          <w:noProof/>
        </w:rPr>
      </w:r>
      <w:r>
        <w:rPr>
          <w:noProof/>
        </w:rPr>
        <w:fldChar w:fldCharType="separate"/>
      </w:r>
      <w:r>
        <w:rPr>
          <w:noProof/>
        </w:rPr>
        <w:t>315</w:t>
      </w:r>
      <w:r>
        <w:rPr>
          <w:noProof/>
        </w:rPr>
        <w:fldChar w:fldCharType="end"/>
      </w:r>
    </w:p>
    <w:p w14:paraId="673CED2A" w14:textId="2447248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8a.2.11.2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_Toc202388882 \h </w:instrText>
      </w:r>
      <w:r>
        <w:rPr>
          <w:noProof/>
        </w:rPr>
      </w:r>
      <w:r>
        <w:rPr>
          <w:noProof/>
        </w:rPr>
        <w:fldChar w:fldCharType="separate"/>
      </w:r>
      <w:r>
        <w:rPr>
          <w:noProof/>
        </w:rPr>
        <w:t>315</w:t>
      </w:r>
      <w:r>
        <w:rPr>
          <w:noProof/>
        </w:rPr>
        <w:fldChar w:fldCharType="end"/>
      </w:r>
    </w:p>
    <w:p w14:paraId="27635C39" w14:textId="0D38A021"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8a.2.11.2.1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 for 5G ProSe UE-to-UE relay</w:t>
      </w:r>
      <w:r>
        <w:rPr>
          <w:noProof/>
        </w:rPr>
        <w:tab/>
      </w:r>
      <w:r>
        <w:rPr>
          <w:noProof/>
        </w:rPr>
        <w:fldChar w:fldCharType="begin"/>
      </w:r>
      <w:r>
        <w:rPr>
          <w:noProof/>
        </w:rPr>
        <w:instrText xml:space="preserve"> PAGEREF _Toc202388883 \h </w:instrText>
      </w:r>
      <w:r>
        <w:rPr>
          <w:noProof/>
        </w:rPr>
      </w:r>
      <w:r>
        <w:rPr>
          <w:noProof/>
        </w:rPr>
        <w:fldChar w:fldCharType="separate"/>
      </w:r>
      <w:r>
        <w:rPr>
          <w:noProof/>
        </w:rPr>
        <w:t>315</w:t>
      </w:r>
      <w:r>
        <w:rPr>
          <w:noProof/>
        </w:rPr>
        <w:fldChar w:fldCharType="end"/>
      </w:r>
    </w:p>
    <w:p w14:paraId="29D5B127" w14:textId="2F9F83B5"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8a.2.11.2.2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r>
      <w:r>
        <w:rPr>
          <w:noProof/>
        </w:rPr>
        <w:instrText xml:space="preserve"> PAGEREF _Toc202388884 \h </w:instrText>
      </w:r>
      <w:r>
        <w:rPr>
          <w:noProof/>
        </w:rPr>
      </w:r>
      <w:r>
        <w:rPr>
          <w:noProof/>
        </w:rPr>
        <w:fldChar w:fldCharType="separate"/>
      </w:r>
      <w:r>
        <w:rPr>
          <w:noProof/>
        </w:rPr>
        <w:t>316</w:t>
      </w:r>
      <w:r>
        <w:rPr>
          <w:noProof/>
        </w:rPr>
        <w:fldChar w:fldCharType="end"/>
      </w:r>
    </w:p>
    <w:p w14:paraId="05F9F2B9" w14:textId="1E7FF62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_Toc202388885 \h </w:instrText>
      </w:r>
      <w:r>
        <w:rPr>
          <w:noProof/>
        </w:rPr>
      </w:r>
      <w:r>
        <w:rPr>
          <w:noProof/>
        </w:rPr>
        <w:fldChar w:fldCharType="separate"/>
      </w:r>
      <w:r>
        <w:rPr>
          <w:noProof/>
        </w:rPr>
        <w:t>316</w:t>
      </w:r>
      <w:r>
        <w:rPr>
          <w:noProof/>
        </w:rPr>
        <w:fldChar w:fldCharType="end"/>
      </w:r>
    </w:p>
    <w:p w14:paraId="60E1569B" w14:textId="246B54C7"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r>
      <w:r>
        <w:rPr>
          <w:noProof/>
        </w:rPr>
        <w:instrText xml:space="preserve"> PAGEREF _Toc202388886 \h </w:instrText>
      </w:r>
      <w:r>
        <w:rPr>
          <w:noProof/>
        </w:rPr>
      </w:r>
      <w:r>
        <w:rPr>
          <w:noProof/>
        </w:rPr>
        <w:fldChar w:fldCharType="separate"/>
      </w:r>
      <w:r>
        <w:rPr>
          <w:noProof/>
        </w:rPr>
        <w:t>316</w:t>
      </w:r>
      <w:r>
        <w:rPr>
          <w:noProof/>
        </w:rPr>
        <w:fldChar w:fldCharType="end"/>
      </w:r>
    </w:p>
    <w:p w14:paraId="3FC46960" w14:textId="1EB17AF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8a.2.11.2.2.3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DDNMF</w:t>
      </w:r>
      <w:r>
        <w:rPr>
          <w:noProof/>
        </w:rPr>
        <w:tab/>
      </w:r>
      <w:r>
        <w:rPr>
          <w:noProof/>
        </w:rPr>
        <w:fldChar w:fldCharType="begin"/>
      </w:r>
      <w:r>
        <w:rPr>
          <w:noProof/>
        </w:rPr>
        <w:instrText xml:space="preserve"> PAGEREF _Toc202388887 \h </w:instrText>
      </w:r>
      <w:r>
        <w:rPr>
          <w:noProof/>
        </w:rPr>
      </w:r>
      <w:r>
        <w:rPr>
          <w:noProof/>
        </w:rPr>
        <w:fldChar w:fldCharType="separate"/>
      </w:r>
      <w:r>
        <w:rPr>
          <w:noProof/>
        </w:rPr>
        <w:t>317</w:t>
      </w:r>
      <w:r>
        <w:rPr>
          <w:noProof/>
        </w:rPr>
        <w:fldChar w:fldCharType="end"/>
      </w:r>
    </w:p>
    <w:p w14:paraId="6D0B6562" w14:textId="4570DA3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8a.2.11.2.2.4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r>
      <w:r>
        <w:rPr>
          <w:noProof/>
        </w:rPr>
        <w:instrText xml:space="preserve"> PAGEREF _Toc202388888 \h </w:instrText>
      </w:r>
      <w:r>
        <w:rPr>
          <w:noProof/>
        </w:rPr>
      </w:r>
      <w:r>
        <w:rPr>
          <w:noProof/>
        </w:rPr>
        <w:fldChar w:fldCharType="separate"/>
      </w:r>
      <w:r>
        <w:rPr>
          <w:noProof/>
        </w:rPr>
        <w:t>319</w:t>
      </w:r>
      <w:r>
        <w:rPr>
          <w:noProof/>
        </w:rPr>
        <w:fldChar w:fldCharType="end"/>
      </w:r>
    </w:p>
    <w:p w14:paraId="693D54D0" w14:textId="050778B7"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8a.2.11.2.2.5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DDNMF</w:t>
      </w:r>
      <w:r>
        <w:rPr>
          <w:noProof/>
        </w:rPr>
        <w:tab/>
      </w:r>
      <w:r>
        <w:rPr>
          <w:noProof/>
        </w:rPr>
        <w:fldChar w:fldCharType="begin"/>
      </w:r>
      <w:r>
        <w:rPr>
          <w:noProof/>
        </w:rPr>
        <w:instrText xml:space="preserve"> PAGEREF _Toc202388889 \h </w:instrText>
      </w:r>
      <w:r>
        <w:rPr>
          <w:noProof/>
        </w:rPr>
      </w:r>
      <w:r>
        <w:rPr>
          <w:noProof/>
        </w:rPr>
        <w:fldChar w:fldCharType="separate"/>
      </w:r>
      <w:r>
        <w:rPr>
          <w:noProof/>
        </w:rPr>
        <w:t>319</w:t>
      </w:r>
      <w:r>
        <w:rPr>
          <w:noProof/>
        </w:rPr>
        <w:fldChar w:fldCharType="end"/>
      </w:r>
    </w:p>
    <w:p w14:paraId="70EBA546" w14:textId="260A7CA9"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8a.2.11.2.2.6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_Toc202388890 \h </w:instrText>
      </w:r>
      <w:r>
        <w:rPr>
          <w:noProof/>
        </w:rPr>
      </w:r>
      <w:r>
        <w:rPr>
          <w:noProof/>
        </w:rPr>
        <w:fldChar w:fldCharType="separate"/>
      </w:r>
      <w:r>
        <w:rPr>
          <w:noProof/>
        </w:rPr>
        <w:t>319</w:t>
      </w:r>
      <w:r>
        <w:rPr>
          <w:noProof/>
        </w:rPr>
        <w:fldChar w:fldCharType="end"/>
      </w:r>
    </w:p>
    <w:p w14:paraId="1B3055FC" w14:textId="2088C93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8a.2.11.2.2.7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r>
      <w:r>
        <w:rPr>
          <w:noProof/>
        </w:rPr>
        <w:instrText xml:space="preserve"> PAGEREF _Toc202388891 \h </w:instrText>
      </w:r>
      <w:r>
        <w:rPr>
          <w:noProof/>
        </w:rPr>
      </w:r>
      <w:r>
        <w:rPr>
          <w:noProof/>
        </w:rPr>
        <w:fldChar w:fldCharType="separate"/>
      </w:r>
      <w:r>
        <w:rPr>
          <w:noProof/>
        </w:rPr>
        <w:t>320</w:t>
      </w:r>
      <w:r>
        <w:rPr>
          <w:noProof/>
        </w:rPr>
        <w:fldChar w:fldCharType="end"/>
      </w:r>
    </w:p>
    <w:p w14:paraId="285F5939" w14:textId="7A31228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8a.2.12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 for 5G ProSe UE-to-UE relay</w:t>
      </w:r>
      <w:r>
        <w:rPr>
          <w:noProof/>
        </w:rPr>
        <w:tab/>
      </w:r>
      <w:r>
        <w:rPr>
          <w:noProof/>
        </w:rPr>
        <w:fldChar w:fldCharType="begin"/>
      </w:r>
      <w:r>
        <w:rPr>
          <w:noProof/>
        </w:rPr>
        <w:instrText xml:space="preserve"> PAGEREF _Toc202388892 \h </w:instrText>
      </w:r>
      <w:r>
        <w:rPr>
          <w:noProof/>
        </w:rPr>
      </w:r>
      <w:r>
        <w:rPr>
          <w:noProof/>
        </w:rPr>
        <w:fldChar w:fldCharType="separate"/>
      </w:r>
      <w:r>
        <w:rPr>
          <w:noProof/>
        </w:rPr>
        <w:t>320</w:t>
      </w:r>
      <w:r>
        <w:rPr>
          <w:noProof/>
        </w:rPr>
        <w:fldChar w:fldCharType="end"/>
      </w:r>
    </w:p>
    <w:p w14:paraId="6CEEADC8" w14:textId="5C2947D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8a.2.12.1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_Toc202388893 \h </w:instrText>
      </w:r>
      <w:r>
        <w:rPr>
          <w:noProof/>
        </w:rPr>
      </w:r>
      <w:r>
        <w:rPr>
          <w:noProof/>
        </w:rPr>
        <w:fldChar w:fldCharType="separate"/>
      </w:r>
      <w:r>
        <w:rPr>
          <w:noProof/>
        </w:rPr>
        <w:t>320</w:t>
      </w:r>
      <w:r>
        <w:rPr>
          <w:noProof/>
        </w:rPr>
        <w:fldChar w:fldCharType="end"/>
      </w:r>
    </w:p>
    <w:p w14:paraId="1B8DB5D7" w14:textId="1F475B8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r>
      <w:r>
        <w:rPr>
          <w:noProof/>
        </w:rPr>
        <w:instrText xml:space="preserve"> PAGEREF _Toc202388894 \h </w:instrText>
      </w:r>
      <w:r>
        <w:rPr>
          <w:noProof/>
        </w:rPr>
      </w:r>
      <w:r>
        <w:rPr>
          <w:noProof/>
        </w:rPr>
        <w:fldChar w:fldCharType="separate"/>
      </w:r>
      <w:r>
        <w:rPr>
          <w:noProof/>
        </w:rPr>
        <w:t>320</w:t>
      </w:r>
      <w:r>
        <w:rPr>
          <w:noProof/>
        </w:rPr>
        <w:fldChar w:fldCharType="end"/>
      </w:r>
    </w:p>
    <w:p w14:paraId="2685A70A" w14:textId="5C902442"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_Toc202388895 \h </w:instrText>
      </w:r>
      <w:r>
        <w:rPr>
          <w:noProof/>
        </w:rPr>
      </w:r>
      <w:r>
        <w:rPr>
          <w:noProof/>
        </w:rPr>
        <w:fldChar w:fldCharType="separate"/>
      </w:r>
      <w:r>
        <w:rPr>
          <w:noProof/>
        </w:rPr>
        <w:t>320</w:t>
      </w:r>
      <w:r>
        <w:rPr>
          <w:noProof/>
        </w:rPr>
        <w:fldChar w:fldCharType="end"/>
      </w:r>
    </w:p>
    <w:p w14:paraId="7065EB5E" w14:textId="25B3AE3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8a.2.12.2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_Toc202388896 \h </w:instrText>
      </w:r>
      <w:r>
        <w:rPr>
          <w:noProof/>
        </w:rPr>
      </w:r>
      <w:r>
        <w:rPr>
          <w:noProof/>
        </w:rPr>
        <w:fldChar w:fldCharType="separate"/>
      </w:r>
      <w:r>
        <w:rPr>
          <w:noProof/>
        </w:rPr>
        <w:t>320</w:t>
      </w:r>
      <w:r>
        <w:rPr>
          <w:noProof/>
        </w:rPr>
        <w:fldChar w:fldCharType="end"/>
      </w:r>
    </w:p>
    <w:p w14:paraId="110372F5" w14:textId="3525981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PC8 interface for 5G ProSe UE-to-UE relay</w:t>
      </w:r>
      <w:r>
        <w:rPr>
          <w:noProof/>
        </w:rPr>
        <w:tab/>
      </w:r>
      <w:r>
        <w:rPr>
          <w:noProof/>
        </w:rPr>
        <w:fldChar w:fldCharType="begin"/>
      </w:r>
      <w:r>
        <w:rPr>
          <w:noProof/>
        </w:rPr>
        <w:instrText xml:space="preserve"> PAGEREF _Toc202388897 \h </w:instrText>
      </w:r>
      <w:r>
        <w:rPr>
          <w:noProof/>
        </w:rPr>
      </w:r>
      <w:r>
        <w:rPr>
          <w:noProof/>
        </w:rPr>
        <w:fldChar w:fldCharType="separate"/>
      </w:r>
      <w:r>
        <w:rPr>
          <w:noProof/>
        </w:rPr>
        <w:t>320</w:t>
      </w:r>
      <w:r>
        <w:rPr>
          <w:noProof/>
        </w:rPr>
        <w:fldChar w:fldCharType="end"/>
      </w:r>
    </w:p>
    <w:p w14:paraId="4C5DD395" w14:textId="683F30F8"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r>
      <w:r>
        <w:rPr>
          <w:noProof/>
        </w:rPr>
        <w:instrText xml:space="preserve"> PAGEREF _Toc202388898 \h </w:instrText>
      </w:r>
      <w:r>
        <w:rPr>
          <w:noProof/>
        </w:rPr>
      </w:r>
      <w:r>
        <w:rPr>
          <w:noProof/>
        </w:rPr>
        <w:fldChar w:fldCharType="separate"/>
      </w:r>
      <w:r>
        <w:rPr>
          <w:noProof/>
        </w:rPr>
        <w:t>321</w:t>
      </w:r>
      <w:r>
        <w:rPr>
          <w:noProof/>
        </w:rPr>
        <w:fldChar w:fldCharType="end"/>
      </w:r>
    </w:p>
    <w:p w14:paraId="468AC5E8" w14:textId="4D56134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_Toc202388899 \h </w:instrText>
      </w:r>
      <w:r>
        <w:rPr>
          <w:noProof/>
        </w:rPr>
      </w:r>
      <w:r>
        <w:rPr>
          <w:noProof/>
        </w:rPr>
        <w:fldChar w:fldCharType="separate"/>
      </w:r>
      <w:r>
        <w:rPr>
          <w:noProof/>
        </w:rPr>
        <w:t>321</w:t>
      </w:r>
      <w:r>
        <w:rPr>
          <w:noProof/>
        </w:rPr>
        <w:fldChar w:fldCharType="end"/>
      </w:r>
    </w:p>
    <w:p w14:paraId="54D739C2" w14:textId="4E806CF2"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8a.2.12.2.2.2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r>
      <w:r>
        <w:rPr>
          <w:noProof/>
        </w:rPr>
        <w:instrText xml:space="preserve"> PAGEREF _Toc202388900 \h </w:instrText>
      </w:r>
      <w:r>
        <w:rPr>
          <w:noProof/>
        </w:rPr>
      </w:r>
      <w:r>
        <w:rPr>
          <w:noProof/>
        </w:rPr>
        <w:fldChar w:fldCharType="separate"/>
      </w:r>
      <w:r>
        <w:rPr>
          <w:noProof/>
        </w:rPr>
        <w:t>321</w:t>
      </w:r>
      <w:r>
        <w:rPr>
          <w:noProof/>
        </w:rPr>
        <w:fldChar w:fldCharType="end"/>
      </w:r>
    </w:p>
    <w:p w14:paraId="5FCFB791" w14:textId="78715D28"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8a.2.12.2.2.3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PKMF</w:t>
      </w:r>
      <w:r>
        <w:rPr>
          <w:noProof/>
        </w:rPr>
        <w:tab/>
      </w:r>
      <w:r>
        <w:rPr>
          <w:noProof/>
        </w:rPr>
        <w:fldChar w:fldCharType="begin"/>
      </w:r>
      <w:r>
        <w:rPr>
          <w:noProof/>
        </w:rPr>
        <w:instrText xml:space="preserve"> PAGEREF _Toc202388901 \h </w:instrText>
      </w:r>
      <w:r>
        <w:rPr>
          <w:noProof/>
        </w:rPr>
      </w:r>
      <w:r>
        <w:rPr>
          <w:noProof/>
        </w:rPr>
        <w:fldChar w:fldCharType="separate"/>
      </w:r>
      <w:r>
        <w:rPr>
          <w:noProof/>
        </w:rPr>
        <w:t>322</w:t>
      </w:r>
      <w:r>
        <w:rPr>
          <w:noProof/>
        </w:rPr>
        <w:fldChar w:fldCharType="end"/>
      </w:r>
    </w:p>
    <w:p w14:paraId="3EC22BB0" w14:textId="07535431"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8a.2.12.2.2.4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r>
      <w:r>
        <w:rPr>
          <w:noProof/>
        </w:rPr>
        <w:instrText xml:space="preserve"> PAGEREF _Toc202388902 \h </w:instrText>
      </w:r>
      <w:r>
        <w:rPr>
          <w:noProof/>
        </w:rPr>
      </w:r>
      <w:r>
        <w:rPr>
          <w:noProof/>
        </w:rPr>
        <w:fldChar w:fldCharType="separate"/>
      </w:r>
      <w:r>
        <w:rPr>
          <w:noProof/>
        </w:rPr>
        <w:t>324</w:t>
      </w:r>
      <w:r>
        <w:rPr>
          <w:noProof/>
        </w:rPr>
        <w:fldChar w:fldCharType="end"/>
      </w:r>
    </w:p>
    <w:p w14:paraId="3A12DC00" w14:textId="7A622519"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8a.2.12.2.2.5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PKMF</w:t>
      </w:r>
      <w:r>
        <w:rPr>
          <w:noProof/>
        </w:rPr>
        <w:tab/>
      </w:r>
      <w:r>
        <w:rPr>
          <w:noProof/>
        </w:rPr>
        <w:fldChar w:fldCharType="begin"/>
      </w:r>
      <w:r>
        <w:rPr>
          <w:noProof/>
        </w:rPr>
        <w:instrText xml:space="preserve"> PAGEREF _Toc202388903 \h </w:instrText>
      </w:r>
      <w:r>
        <w:rPr>
          <w:noProof/>
        </w:rPr>
      </w:r>
      <w:r>
        <w:rPr>
          <w:noProof/>
        </w:rPr>
        <w:fldChar w:fldCharType="separate"/>
      </w:r>
      <w:r>
        <w:rPr>
          <w:noProof/>
        </w:rPr>
        <w:t>324</w:t>
      </w:r>
      <w:r>
        <w:rPr>
          <w:noProof/>
        </w:rPr>
        <w:fldChar w:fldCharType="end"/>
      </w:r>
    </w:p>
    <w:p w14:paraId="008EB668" w14:textId="43B80E37"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r>
      <w:r>
        <w:rPr>
          <w:noProof/>
        </w:rPr>
        <w:instrText xml:space="preserve"> PAGEREF _Toc202388904 \h </w:instrText>
      </w:r>
      <w:r>
        <w:rPr>
          <w:noProof/>
        </w:rPr>
      </w:r>
      <w:r>
        <w:rPr>
          <w:noProof/>
        </w:rPr>
        <w:fldChar w:fldCharType="separate"/>
      </w:r>
      <w:r>
        <w:rPr>
          <w:noProof/>
        </w:rPr>
        <w:t>324</w:t>
      </w:r>
      <w:r>
        <w:rPr>
          <w:noProof/>
        </w:rPr>
        <w:fldChar w:fldCharType="end"/>
      </w:r>
    </w:p>
    <w:p w14:paraId="7DF8756A" w14:textId="4CA4D43A"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8a.2.12.2.2.7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r>
      <w:r>
        <w:rPr>
          <w:noProof/>
        </w:rPr>
        <w:instrText xml:space="preserve"> PAGEREF _Toc202388905 \h </w:instrText>
      </w:r>
      <w:r>
        <w:rPr>
          <w:noProof/>
        </w:rPr>
      </w:r>
      <w:r>
        <w:rPr>
          <w:noProof/>
        </w:rPr>
        <w:fldChar w:fldCharType="separate"/>
      </w:r>
      <w:r>
        <w:rPr>
          <w:noProof/>
        </w:rPr>
        <w:t>325</w:t>
      </w:r>
      <w:r>
        <w:rPr>
          <w:noProof/>
        </w:rPr>
        <w:fldChar w:fldCharType="end"/>
      </w:r>
    </w:p>
    <w:p w14:paraId="3FBD6835" w14:textId="6D9EFB1E"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4"/>
          <w:szCs w:val="24"/>
          <w:lang w:eastAsia="en-GB"/>
          <w14:ligatures w14:val="standardContextual"/>
        </w:rPr>
        <w:tab/>
      </w:r>
      <w:r>
        <w:rPr>
          <w:noProof/>
        </w:rPr>
        <w:t>5G ProSe end UE key request procedure</w:t>
      </w:r>
      <w:r>
        <w:rPr>
          <w:noProof/>
        </w:rPr>
        <w:tab/>
      </w:r>
      <w:r>
        <w:rPr>
          <w:noProof/>
        </w:rPr>
        <w:fldChar w:fldCharType="begin"/>
      </w:r>
      <w:r>
        <w:rPr>
          <w:noProof/>
        </w:rPr>
        <w:instrText xml:space="preserve"> PAGEREF _Toc202388906 \h </w:instrText>
      </w:r>
      <w:r>
        <w:rPr>
          <w:noProof/>
        </w:rPr>
      </w:r>
      <w:r>
        <w:rPr>
          <w:noProof/>
        </w:rPr>
        <w:fldChar w:fldCharType="separate"/>
      </w:r>
      <w:r>
        <w:rPr>
          <w:noProof/>
        </w:rPr>
        <w:t>325</w:t>
      </w:r>
      <w:r>
        <w:rPr>
          <w:noProof/>
        </w:rPr>
        <w:fldChar w:fldCharType="end"/>
      </w:r>
    </w:p>
    <w:p w14:paraId="605392A4" w14:textId="57E9A998"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5G ProSe UE-to-UE relay UE key request procedure</w:t>
      </w:r>
      <w:r>
        <w:rPr>
          <w:noProof/>
        </w:rPr>
        <w:tab/>
      </w:r>
      <w:r>
        <w:rPr>
          <w:noProof/>
        </w:rPr>
        <w:fldChar w:fldCharType="begin"/>
      </w:r>
      <w:r>
        <w:rPr>
          <w:noProof/>
        </w:rPr>
        <w:instrText xml:space="preserve"> PAGEREF _Toc202388907 \h </w:instrText>
      </w:r>
      <w:r>
        <w:rPr>
          <w:noProof/>
        </w:rPr>
      </w:r>
      <w:r>
        <w:rPr>
          <w:noProof/>
        </w:rPr>
        <w:fldChar w:fldCharType="separate"/>
      </w:r>
      <w:r>
        <w:rPr>
          <w:noProof/>
        </w:rPr>
        <w:t>325</w:t>
      </w:r>
      <w:r>
        <w:rPr>
          <w:noProof/>
        </w:rPr>
        <w:fldChar w:fldCharType="end"/>
      </w:r>
    </w:p>
    <w:p w14:paraId="012D922C" w14:textId="701006D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8a.2.13</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5G ProSe direct discovery set transfer procedure</w:t>
      </w:r>
      <w:r>
        <w:rPr>
          <w:noProof/>
        </w:rPr>
        <w:tab/>
      </w:r>
      <w:r>
        <w:rPr>
          <w:noProof/>
        </w:rPr>
        <w:fldChar w:fldCharType="begin"/>
      </w:r>
      <w:r>
        <w:rPr>
          <w:noProof/>
        </w:rPr>
        <w:instrText xml:space="preserve"> PAGEREF _Toc202388908 \h </w:instrText>
      </w:r>
      <w:r>
        <w:rPr>
          <w:noProof/>
        </w:rPr>
      </w:r>
      <w:r>
        <w:rPr>
          <w:noProof/>
        </w:rPr>
        <w:fldChar w:fldCharType="separate"/>
      </w:r>
      <w:r>
        <w:rPr>
          <w:noProof/>
        </w:rPr>
        <w:t>325</w:t>
      </w:r>
      <w:r>
        <w:rPr>
          <w:noProof/>
        </w:rPr>
        <w:fldChar w:fldCharType="end"/>
      </w:r>
    </w:p>
    <w:p w14:paraId="4C4D4760" w14:textId="6B9E083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8a.2.13.1</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General</w:t>
      </w:r>
      <w:r>
        <w:rPr>
          <w:noProof/>
        </w:rPr>
        <w:tab/>
      </w:r>
      <w:r>
        <w:rPr>
          <w:noProof/>
        </w:rPr>
        <w:fldChar w:fldCharType="begin"/>
      </w:r>
      <w:r>
        <w:rPr>
          <w:noProof/>
        </w:rPr>
        <w:instrText xml:space="preserve"> PAGEREF _Toc202388909 \h </w:instrText>
      </w:r>
      <w:r>
        <w:rPr>
          <w:noProof/>
        </w:rPr>
      </w:r>
      <w:r>
        <w:rPr>
          <w:noProof/>
        </w:rPr>
        <w:fldChar w:fldCharType="separate"/>
      </w:r>
      <w:r>
        <w:rPr>
          <w:noProof/>
        </w:rPr>
        <w:t>325</w:t>
      </w:r>
      <w:r>
        <w:rPr>
          <w:noProof/>
        </w:rPr>
        <w:fldChar w:fldCharType="end"/>
      </w:r>
    </w:p>
    <w:p w14:paraId="4BB7F9DA" w14:textId="6E97ED7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8a.2.13.2</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5G ProSe direct discovery set transfer procedure initiation by initiating UE</w:t>
      </w:r>
      <w:r>
        <w:rPr>
          <w:noProof/>
        </w:rPr>
        <w:tab/>
      </w:r>
      <w:r>
        <w:rPr>
          <w:noProof/>
        </w:rPr>
        <w:fldChar w:fldCharType="begin"/>
      </w:r>
      <w:r>
        <w:rPr>
          <w:noProof/>
        </w:rPr>
        <w:instrText xml:space="preserve"> PAGEREF _Toc202388910 \h </w:instrText>
      </w:r>
      <w:r>
        <w:rPr>
          <w:noProof/>
        </w:rPr>
      </w:r>
      <w:r>
        <w:rPr>
          <w:noProof/>
        </w:rPr>
        <w:fldChar w:fldCharType="separate"/>
      </w:r>
      <w:r>
        <w:rPr>
          <w:noProof/>
        </w:rPr>
        <w:t>325</w:t>
      </w:r>
      <w:r>
        <w:rPr>
          <w:noProof/>
        </w:rPr>
        <w:fldChar w:fldCharType="end"/>
      </w:r>
    </w:p>
    <w:p w14:paraId="6BF90C8A" w14:textId="52DD051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8a.2.13.3</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5G ProSe direct discovery set procedure</w:t>
      </w:r>
      <w:r>
        <w:rPr>
          <w:noProof/>
        </w:rPr>
        <w:t xml:space="preserve"> ack by the target UE</w:t>
      </w:r>
      <w:r>
        <w:rPr>
          <w:noProof/>
        </w:rPr>
        <w:tab/>
      </w:r>
      <w:r>
        <w:rPr>
          <w:noProof/>
        </w:rPr>
        <w:fldChar w:fldCharType="begin"/>
      </w:r>
      <w:r>
        <w:rPr>
          <w:noProof/>
        </w:rPr>
        <w:instrText xml:space="preserve"> PAGEREF _Toc202388911 \h </w:instrText>
      </w:r>
      <w:r>
        <w:rPr>
          <w:noProof/>
        </w:rPr>
      </w:r>
      <w:r>
        <w:rPr>
          <w:noProof/>
        </w:rPr>
        <w:fldChar w:fldCharType="separate"/>
      </w:r>
      <w:r>
        <w:rPr>
          <w:noProof/>
        </w:rPr>
        <w:t>326</w:t>
      </w:r>
      <w:r>
        <w:rPr>
          <w:noProof/>
        </w:rPr>
        <w:fldChar w:fldCharType="end"/>
      </w:r>
    </w:p>
    <w:p w14:paraId="4C62FCFF" w14:textId="4A8C6F4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8a.2.13.4</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5G ProSe direct discovery set transfer procedure completion by the initiating UE</w:t>
      </w:r>
      <w:r>
        <w:rPr>
          <w:noProof/>
        </w:rPr>
        <w:tab/>
      </w:r>
      <w:r>
        <w:rPr>
          <w:noProof/>
        </w:rPr>
        <w:fldChar w:fldCharType="begin"/>
      </w:r>
      <w:r>
        <w:rPr>
          <w:noProof/>
        </w:rPr>
        <w:instrText xml:space="preserve"> PAGEREF _Toc202388912 \h </w:instrText>
      </w:r>
      <w:r>
        <w:rPr>
          <w:noProof/>
        </w:rPr>
      </w:r>
      <w:r>
        <w:rPr>
          <w:noProof/>
        </w:rPr>
        <w:fldChar w:fldCharType="separate"/>
      </w:r>
      <w:r>
        <w:rPr>
          <w:noProof/>
        </w:rPr>
        <w:t>326</w:t>
      </w:r>
      <w:r>
        <w:rPr>
          <w:noProof/>
        </w:rPr>
        <w:fldChar w:fldCharType="end"/>
      </w:r>
    </w:p>
    <w:p w14:paraId="0C90AE03" w14:textId="6124EE1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zh-CN"/>
        </w:rPr>
        <w:t>8a.2.13.5</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Abnormal cases</w:t>
      </w:r>
      <w:r>
        <w:rPr>
          <w:noProof/>
        </w:rPr>
        <w:tab/>
      </w:r>
      <w:r>
        <w:rPr>
          <w:noProof/>
        </w:rPr>
        <w:fldChar w:fldCharType="begin"/>
      </w:r>
      <w:r>
        <w:rPr>
          <w:noProof/>
        </w:rPr>
        <w:instrText xml:space="preserve"> PAGEREF _Toc202388913 \h </w:instrText>
      </w:r>
      <w:r>
        <w:rPr>
          <w:noProof/>
        </w:rPr>
      </w:r>
      <w:r>
        <w:rPr>
          <w:noProof/>
        </w:rPr>
        <w:fldChar w:fldCharType="separate"/>
      </w:r>
      <w:r>
        <w:rPr>
          <w:noProof/>
        </w:rPr>
        <w:t>326</w:t>
      </w:r>
      <w:r>
        <w:rPr>
          <w:noProof/>
        </w:rPr>
        <w:fldChar w:fldCharType="end"/>
      </w:r>
    </w:p>
    <w:p w14:paraId="257067BB" w14:textId="4EF22352"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8a.2.13.5.1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r>
      <w:r>
        <w:rPr>
          <w:noProof/>
        </w:rPr>
        <w:instrText xml:space="preserve"> PAGEREF _Toc202388914 \h </w:instrText>
      </w:r>
      <w:r>
        <w:rPr>
          <w:noProof/>
        </w:rPr>
      </w:r>
      <w:r>
        <w:rPr>
          <w:noProof/>
        </w:rPr>
        <w:fldChar w:fldCharType="separate"/>
      </w:r>
      <w:r>
        <w:rPr>
          <w:noProof/>
        </w:rPr>
        <w:t>326</w:t>
      </w:r>
      <w:r>
        <w:rPr>
          <w:noProof/>
        </w:rPr>
        <w:fldChar w:fldCharType="end"/>
      </w:r>
    </w:p>
    <w:p w14:paraId="64484514" w14:textId="63385F11"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r>
      <w:r>
        <w:rPr>
          <w:noProof/>
        </w:rPr>
        <w:instrText xml:space="preserve"> PAGEREF _Toc202388915 \h </w:instrText>
      </w:r>
      <w:r>
        <w:rPr>
          <w:noProof/>
        </w:rPr>
      </w:r>
      <w:r>
        <w:rPr>
          <w:noProof/>
        </w:rPr>
        <w:fldChar w:fldCharType="separate"/>
      </w:r>
      <w:r>
        <w:rPr>
          <w:noProof/>
        </w:rPr>
        <w:t>327</w:t>
      </w:r>
      <w:r>
        <w:rPr>
          <w:noProof/>
        </w:rPr>
        <w:fldChar w:fldCharType="end"/>
      </w:r>
    </w:p>
    <w:p w14:paraId="438EE96E" w14:textId="4DACD7E1"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8b</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multi-hop UE-to-network relay</w:t>
      </w:r>
      <w:r>
        <w:rPr>
          <w:noProof/>
        </w:rPr>
        <w:tab/>
      </w:r>
      <w:r>
        <w:rPr>
          <w:noProof/>
        </w:rPr>
        <w:fldChar w:fldCharType="begin"/>
      </w:r>
      <w:r>
        <w:rPr>
          <w:noProof/>
        </w:rPr>
        <w:instrText xml:space="preserve"> PAGEREF _Toc202388916 \h </w:instrText>
      </w:r>
      <w:r>
        <w:rPr>
          <w:noProof/>
        </w:rPr>
      </w:r>
      <w:r>
        <w:rPr>
          <w:noProof/>
        </w:rPr>
        <w:fldChar w:fldCharType="separate"/>
      </w:r>
      <w:r>
        <w:rPr>
          <w:noProof/>
        </w:rPr>
        <w:t>327</w:t>
      </w:r>
      <w:r>
        <w:rPr>
          <w:noProof/>
        </w:rPr>
        <w:fldChar w:fldCharType="end"/>
      </w:r>
    </w:p>
    <w:p w14:paraId="5C9E00A5" w14:textId="6AD95A7C"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_Toc202388917 \h </w:instrText>
      </w:r>
      <w:r>
        <w:rPr>
          <w:noProof/>
        </w:rPr>
      </w:r>
      <w:r>
        <w:rPr>
          <w:noProof/>
        </w:rPr>
        <w:fldChar w:fldCharType="separate"/>
      </w:r>
      <w:r>
        <w:rPr>
          <w:noProof/>
        </w:rPr>
        <w:t>327</w:t>
      </w:r>
      <w:r>
        <w:rPr>
          <w:noProof/>
        </w:rPr>
        <w:fldChar w:fldCharType="end"/>
      </w:r>
    </w:p>
    <w:p w14:paraId="348B920F" w14:textId="523F26B5"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8b.2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_Toc202388918 \h </w:instrText>
      </w:r>
      <w:r>
        <w:rPr>
          <w:noProof/>
        </w:rPr>
      </w:r>
      <w:r>
        <w:rPr>
          <w:noProof/>
        </w:rPr>
        <w:fldChar w:fldCharType="separate"/>
      </w:r>
      <w:r>
        <w:rPr>
          <w:noProof/>
        </w:rPr>
        <w:t>327</w:t>
      </w:r>
      <w:r>
        <w:rPr>
          <w:noProof/>
        </w:rPr>
        <w:fldChar w:fldCharType="end"/>
      </w:r>
    </w:p>
    <w:p w14:paraId="696F144D" w14:textId="3290128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8b.2.1</w:t>
      </w:r>
      <w:r>
        <w:rPr>
          <w:rFonts w:asciiTheme="minorHAnsi" w:eastAsiaTheme="minorEastAsia" w:hAnsiTheme="minorHAnsi" w:cstheme="minorBidi"/>
          <w:noProof/>
          <w:kern w:val="2"/>
          <w:sz w:val="24"/>
          <w:szCs w:val="24"/>
          <w:lang w:eastAsia="en-GB"/>
          <w14:ligatures w14:val="standardContextual"/>
        </w:rPr>
        <w:tab/>
      </w:r>
      <w:r>
        <w:rPr>
          <w:noProof/>
        </w:rPr>
        <w:t>5G ProSe multi-hop UE-to-network relay discovery over PC5 interface</w:t>
      </w:r>
      <w:r>
        <w:rPr>
          <w:noProof/>
        </w:rPr>
        <w:tab/>
      </w:r>
      <w:r>
        <w:rPr>
          <w:noProof/>
        </w:rPr>
        <w:fldChar w:fldCharType="begin"/>
      </w:r>
      <w:r>
        <w:rPr>
          <w:noProof/>
        </w:rPr>
        <w:instrText xml:space="preserve"> PAGEREF _Toc202388919 \h </w:instrText>
      </w:r>
      <w:r>
        <w:rPr>
          <w:noProof/>
        </w:rPr>
      </w:r>
      <w:r>
        <w:rPr>
          <w:noProof/>
        </w:rPr>
        <w:fldChar w:fldCharType="separate"/>
      </w:r>
      <w:r>
        <w:rPr>
          <w:noProof/>
        </w:rPr>
        <w:t>327</w:t>
      </w:r>
      <w:r>
        <w:rPr>
          <w:noProof/>
        </w:rPr>
        <w:fldChar w:fldCharType="end"/>
      </w:r>
    </w:p>
    <w:p w14:paraId="656AB96B" w14:textId="214EEF6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8b.2.1.1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_Toc202388920 \h </w:instrText>
      </w:r>
      <w:r>
        <w:rPr>
          <w:noProof/>
        </w:rPr>
      </w:r>
      <w:r>
        <w:rPr>
          <w:noProof/>
        </w:rPr>
        <w:fldChar w:fldCharType="separate"/>
      </w:r>
      <w:r>
        <w:rPr>
          <w:noProof/>
        </w:rPr>
        <w:t>327</w:t>
      </w:r>
      <w:r>
        <w:rPr>
          <w:noProof/>
        </w:rPr>
        <w:fldChar w:fldCharType="end"/>
      </w:r>
    </w:p>
    <w:p w14:paraId="4A5829D8" w14:textId="2187E01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8b.2.1.2</w:t>
      </w:r>
      <w:r>
        <w:rPr>
          <w:rFonts w:asciiTheme="minorHAnsi" w:eastAsiaTheme="minorEastAsia" w:hAnsiTheme="minorHAnsi" w:cstheme="minorBidi"/>
          <w:noProof/>
          <w:kern w:val="2"/>
          <w:sz w:val="24"/>
          <w:szCs w:val="24"/>
          <w:lang w:eastAsia="en-GB"/>
          <w14:ligatures w14:val="standardContextual"/>
        </w:rPr>
        <w:tab/>
      </w:r>
      <w:r>
        <w:rPr>
          <w:noProof/>
          <w:lang w:eastAsia="zh-CN"/>
        </w:rPr>
        <w:t>Multi-hop UE-to-network relay discovery over PC5 interface with model A</w:t>
      </w:r>
      <w:r>
        <w:rPr>
          <w:noProof/>
        </w:rPr>
        <w:tab/>
      </w:r>
      <w:r>
        <w:rPr>
          <w:noProof/>
        </w:rPr>
        <w:fldChar w:fldCharType="begin"/>
      </w:r>
      <w:r>
        <w:rPr>
          <w:noProof/>
        </w:rPr>
        <w:instrText xml:space="preserve"> PAGEREF _Toc202388921 \h </w:instrText>
      </w:r>
      <w:r>
        <w:rPr>
          <w:noProof/>
        </w:rPr>
      </w:r>
      <w:r>
        <w:rPr>
          <w:noProof/>
        </w:rPr>
        <w:fldChar w:fldCharType="separate"/>
      </w:r>
      <w:r>
        <w:rPr>
          <w:noProof/>
        </w:rPr>
        <w:t>329</w:t>
      </w:r>
      <w:r>
        <w:rPr>
          <w:noProof/>
        </w:rPr>
        <w:fldChar w:fldCharType="end"/>
      </w:r>
    </w:p>
    <w:p w14:paraId="334A137E" w14:textId="0B35DF11"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8b.2.1.2.1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_Toc202388922 \h </w:instrText>
      </w:r>
      <w:r>
        <w:rPr>
          <w:noProof/>
        </w:rPr>
      </w:r>
      <w:r>
        <w:rPr>
          <w:noProof/>
        </w:rPr>
        <w:fldChar w:fldCharType="separate"/>
      </w:r>
      <w:r>
        <w:rPr>
          <w:noProof/>
        </w:rPr>
        <w:t>329</w:t>
      </w:r>
      <w:r>
        <w:rPr>
          <w:noProof/>
        </w:rPr>
        <w:fldChar w:fldCharType="end"/>
      </w:r>
    </w:p>
    <w:p w14:paraId="3BDAA250" w14:textId="035133F8"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8b.2.1.2.2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multi-hop UE-to-network relay discovery</w:t>
      </w:r>
      <w:r>
        <w:rPr>
          <w:noProof/>
        </w:rPr>
        <w:tab/>
      </w:r>
      <w:r>
        <w:rPr>
          <w:noProof/>
        </w:rPr>
        <w:fldChar w:fldCharType="begin"/>
      </w:r>
      <w:r>
        <w:rPr>
          <w:noProof/>
        </w:rPr>
        <w:instrText xml:space="preserve"> PAGEREF _Toc202388923 \h </w:instrText>
      </w:r>
      <w:r>
        <w:rPr>
          <w:noProof/>
        </w:rPr>
      </w:r>
      <w:r>
        <w:rPr>
          <w:noProof/>
        </w:rPr>
        <w:fldChar w:fldCharType="separate"/>
      </w:r>
      <w:r>
        <w:rPr>
          <w:noProof/>
        </w:rPr>
        <w:t>329</w:t>
      </w:r>
      <w:r>
        <w:rPr>
          <w:noProof/>
        </w:rPr>
        <w:fldChar w:fldCharType="end"/>
      </w:r>
    </w:p>
    <w:p w14:paraId="4D91B339" w14:textId="028D6A5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_Toc202388924 \h </w:instrText>
      </w:r>
      <w:r>
        <w:rPr>
          <w:noProof/>
        </w:rPr>
      </w:r>
      <w:r>
        <w:rPr>
          <w:noProof/>
        </w:rPr>
        <w:fldChar w:fldCharType="separate"/>
      </w:r>
      <w:r>
        <w:rPr>
          <w:noProof/>
        </w:rPr>
        <w:t>329</w:t>
      </w:r>
      <w:r>
        <w:rPr>
          <w:noProof/>
        </w:rPr>
        <w:fldChar w:fldCharType="end"/>
      </w:r>
    </w:p>
    <w:p w14:paraId="69957B94" w14:textId="38979149"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8b.2.1.2.2.2</w:t>
      </w:r>
      <w:r>
        <w:rPr>
          <w:rFonts w:asciiTheme="minorHAnsi" w:eastAsiaTheme="minorEastAsia" w:hAnsiTheme="minorHAnsi" w:cstheme="minorBidi"/>
          <w:noProof/>
          <w:kern w:val="2"/>
          <w:sz w:val="24"/>
          <w:szCs w:val="24"/>
          <w:lang w:eastAsia="en-GB"/>
          <w14:ligatures w14:val="standardContextual"/>
        </w:rPr>
        <w:tab/>
      </w:r>
      <w:r>
        <w:rPr>
          <w:noProof/>
          <w:lang w:eastAsia="zh-CN"/>
        </w:rPr>
        <w:t>ProSe multi-hop UE-to-network relay UE procedure for multi-hop UE-to-network relay discovery initiation</w:t>
      </w:r>
      <w:r>
        <w:rPr>
          <w:noProof/>
        </w:rPr>
        <w:tab/>
      </w:r>
      <w:r>
        <w:rPr>
          <w:noProof/>
        </w:rPr>
        <w:fldChar w:fldCharType="begin"/>
      </w:r>
      <w:r>
        <w:rPr>
          <w:noProof/>
        </w:rPr>
        <w:instrText xml:space="preserve"> PAGEREF _Toc202388925 \h </w:instrText>
      </w:r>
      <w:r>
        <w:rPr>
          <w:noProof/>
        </w:rPr>
      </w:r>
      <w:r>
        <w:rPr>
          <w:noProof/>
        </w:rPr>
        <w:fldChar w:fldCharType="separate"/>
      </w:r>
      <w:r>
        <w:rPr>
          <w:noProof/>
        </w:rPr>
        <w:t>329</w:t>
      </w:r>
      <w:r>
        <w:rPr>
          <w:noProof/>
        </w:rPr>
        <w:fldChar w:fldCharType="end"/>
      </w:r>
    </w:p>
    <w:p w14:paraId="26B2CFDB" w14:textId="4E6C3AEE"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8b.2.1.2.2.3</w:t>
      </w:r>
      <w:r>
        <w:rPr>
          <w:rFonts w:asciiTheme="minorHAnsi" w:eastAsiaTheme="minorEastAsia" w:hAnsiTheme="minorHAnsi" w:cstheme="minorBidi"/>
          <w:noProof/>
          <w:kern w:val="2"/>
          <w:sz w:val="24"/>
          <w:szCs w:val="24"/>
          <w:lang w:eastAsia="en-GB"/>
          <w14:ligatures w14:val="standardContextual"/>
        </w:rPr>
        <w:tab/>
      </w:r>
      <w:r>
        <w:rPr>
          <w:noProof/>
          <w:lang w:eastAsia="zh-CN"/>
        </w:rPr>
        <w:t>ProSe intermediate UE-to-network relay UE procedure for multi-hop UE-to-network relay discovery initiation</w:t>
      </w:r>
      <w:r>
        <w:rPr>
          <w:noProof/>
        </w:rPr>
        <w:tab/>
      </w:r>
      <w:r>
        <w:rPr>
          <w:noProof/>
        </w:rPr>
        <w:fldChar w:fldCharType="begin"/>
      </w:r>
      <w:r>
        <w:rPr>
          <w:noProof/>
        </w:rPr>
        <w:instrText xml:space="preserve"> PAGEREF _Toc202388926 \h </w:instrText>
      </w:r>
      <w:r>
        <w:rPr>
          <w:noProof/>
        </w:rPr>
      </w:r>
      <w:r>
        <w:rPr>
          <w:noProof/>
        </w:rPr>
        <w:fldChar w:fldCharType="separate"/>
      </w:r>
      <w:r>
        <w:rPr>
          <w:noProof/>
        </w:rPr>
        <w:t>331</w:t>
      </w:r>
      <w:r>
        <w:rPr>
          <w:noProof/>
        </w:rPr>
        <w:fldChar w:fldCharType="end"/>
      </w:r>
    </w:p>
    <w:p w14:paraId="34DCDE66" w14:textId="0A495EF8"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8b.2.1.2.2.4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multi-hop UE-to-network relay discovery completion</w:t>
      </w:r>
      <w:r>
        <w:rPr>
          <w:noProof/>
        </w:rPr>
        <w:tab/>
      </w:r>
      <w:r>
        <w:rPr>
          <w:noProof/>
        </w:rPr>
        <w:fldChar w:fldCharType="begin"/>
      </w:r>
      <w:r>
        <w:rPr>
          <w:noProof/>
        </w:rPr>
        <w:instrText xml:space="preserve"> PAGEREF _Toc202388927 \h </w:instrText>
      </w:r>
      <w:r>
        <w:rPr>
          <w:noProof/>
        </w:rPr>
      </w:r>
      <w:r>
        <w:rPr>
          <w:noProof/>
        </w:rPr>
        <w:fldChar w:fldCharType="separate"/>
      </w:r>
      <w:r>
        <w:rPr>
          <w:noProof/>
        </w:rPr>
        <w:t>333</w:t>
      </w:r>
      <w:r>
        <w:rPr>
          <w:noProof/>
        </w:rPr>
        <w:fldChar w:fldCharType="end"/>
      </w:r>
    </w:p>
    <w:p w14:paraId="184CC0BB" w14:textId="6869B279"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8b.2.1.2.3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multi-hop UE-to-network relay discovery</w:t>
      </w:r>
      <w:r>
        <w:rPr>
          <w:noProof/>
        </w:rPr>
        <w:tab/>
      </w:r>
      <w:r>
        <w:rPr>
          <w:noProof/>
        </w:rPr>
        <w:fldChar w:fldCharType="begin"/>
      </w:r>
      <w:r>
        <w:rPr>
          <w:noProof/>
        </w:rPr>
        <w:instrText xml:space="preserve"> PAGEREF _Toc202388928 \h </w:instrText>
      </w:r>
      <w:r>
        <w:rPr>
          <w:noProof/>
        </w:rPr>
      </w:r>
      <w:r>
        <w:rPr>
          <w:noProof/>
        </w:rPr>
        <w:fldChar w:fldCharType="separate"/>
      </w:r>
      <w:r>
        <w:rPr>
          <w:noProof/>
        </w:rPr>
        <w:t>334</w:t>
      </w:r>
      <w:r>
        <w:rPr>
          <w:noProof/>
        </w:rPr>
        <w:fldChar w:fldCharType="end"/>
      </w:r>
    </w:p>
    <w:p w14:paraId="538A78F5" w14:textId="30D2C6D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_Toc202388929 \h </w:instrText>
      </w:r>
      <w:r>
        <w:rPr>
          <w:noProof/>
        </w:rPr>
      </w:r>
      <w:r>
        <w:rPr>
          <w:noProof/>
        </w:rPr>
        <w:fldChar w:fldCharType="separate"/>
      </w:r>
      <w:r>
        <w:rPr>
          <w:noProof/>
        </w:rPr>
        <w:t>334</w:t>
      </w:r>
      <w:r>
        <w:rPr>
          <w:noProof/>
        </w:rPr>
        <w:fldChar w:fldCharType="end"/>
      </w:r>
    </w:p>
    <w:p w14:paraId="024F4399" w14:textId="3A370AE2"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8b.2.1.2.3.2</w:t>
      </w:r>
      <w:r>
        <w:rPr>
          <w:rFonts w:asciiTheme="minorHAnsi" w:eastAsiaTheme="minorEastAsia" w:hAnsiTheme="minorHAnsi" w:cstheme="minorBidi"/>
          <w:noProof/>
          <w:kern w:val="2"/>
          <w:sz w:val="24"/>
          <w:szCs w:val="24"/>
          <w:lang w:eastAsia="en-GB"/>
          <w14:ligatures w14:val="standardContextual"/>
        </w:rPr>
        <w:tab/>
      </w:r>
      <w:r>
        <w:rPr>
          <w:noProof/>
          <w:lang w:eastAsia="zh-CN"/>
        </w:rPr>
        <w:t>ProSe intermediate UE-to-network relay UE procedure for multi-hop UE-to-network relay discovery monitoring</w:t>
      </w:r>
      <w:r>
        <w:rPr>
          <w:noProof/>
        </w:rPr>
        <w:tab/>
      </w:r>
      <w:r>
        <w:rPr>
          <w:noProof/>
        </w:rPr>
        <w:fldChar w:fldCharType="begin"/>
      </w:r>
      <w:r>
        <w:rPr>
          <w:noProof/>
        </w:rPr>
        <w:instrText xml:space="preserve"> PAGEREF _Toc202388930 \h </w:instrText>
      </w:r>
      <w:r>
        <w:rPr>
          <w:noProof/>
        </w:rPr>
      </w:r>
      <w:r>
        <w:rPr>
          <w:noProof/>
        </w:rPr>
        <w:fldChar w:fldCharType="separate"/>
      </w:r>
      <w:r>
        <w:rPr>
          <w:noProof/>
        </w:rPr>
        <w:t>334</w:t>
      </w:r>
      <w:r>
        <w:rPr>
          <w:noProof/>
        </w:rPr>
        <w:fldChar w:fldCharType="end"/>
      </w:r>
    </w:p>
    <w:p w14:paraId="35E0E9F9" w14:textId="2B16D5D1"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ProSe </w:t>
      </w:r>
      <w:r>
        <w:rPr>
          <w:noProof/>
        </w:rPr>
        <w:t xml:space="preserve">multi-hop </w:t>
      </w:r>
      <w:r>
        <w:rPr>
          <w:noProof/>
          <w:lang w:eastAsia="zh-CN"/>
        </w:rPr>
        <w:t>remote UE procedure for multi-hop UE-to-network relay discovery monitoring</w:t>
      </w:r>
      <w:r>
        <w:rPr>
          <w:noProof/>
        </w:rPr>
        <w:tab/>
      </w:r>
      <w:r>
        <w:rPr>
          <w:noProof/>
        </w:rPr>
        <w:fldChar w:fldCharType="begin"/>
      </w:r>
      <w:r>
        <w:rPr>
          <w:noProof/>
        </w:rPr>
        <w:instrText xml:space="preserve"> PAGEREF _Toc202388931 \h </w:instrText>
      </w:r>
      <w:r>
        <w:rPr>
          <w:noProof/>
        </w:rPr>
      </w:r>
      <w:r>
        <w:rPr>
          <w:noProof/>
        </w:rPr>
        <w:fldChar w:fldCharType="separate"/>
      </w:r>
      <w:r>
        <w:rPr>
          <w:noProof/>
        </w:rPr>
        <w:t>336</w:t>
      </w:r>
      <w:r>
        <w:rPr>
          <w:noProof/>
        </w:rPr>
        <w:fldChar w:fldCharType="end"/>
      </w:r>
    </w:p>
    <w:p w14:paraId="107CC171" w14:textId="1F6F0DC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multi-hop UE-to-network relay discovery completion</w:t>
      </w:r>
      <w:r>
        <w:rPr>
          <w:noProof/>
        </w:rPr>
        <w:tab/>
      </w:r>
      <w:r>
        <w:rPr>
          <w:noProof/>
        </w:rPr>
        <w:fldChar w:fldCharType="begin"/>
      </w:r>
      <w:r>
        <w:rPr>
          <w:noProof/>
        </w:rPr>
        <w:instrText xml:space="preserve"> PAGEREF _Toc202388932 \h </w:instrText>
      </w:r>
      <w:r>
        <w:rPr>
          <w:noProof/>
        </w:rPr>
      </w:r>
      <w:r>
        <w:rPr>
          <w:noProof/>
        </w:rPr>
        <w:fldChar w:fldCharType="separate"/>
      </w:r>
      <w:r>
        <w:rPr>
          <w:noProof/>
        </w:rPr>
        <w:t>338</w:t>
      </w:r>
      <w:r>
        <w:rPr>
          <w:noProof/>
        </w:rPr>
        <w:fldChar w:fldCharType="end"/>
      </w:r>
    </w:p>
    <w:p w14:paraId="1D15B736" w14:textId="584EDC4D"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8b.2.1.2.4</w:t>
      </w:r>
      <w:r>
        <w:rPr>
          <w:rFonts w:asciiTheme="minorHAnsi" w:eastAsiaTheme="minorEastAsia" w:hAnsiTheme="minorHAnsi" w:cstheme="minorBidi"/>
          <w:noProof/>
          <w:kern w:val="2"/>
          <w:sz w:val="24"/>
          <w:szCs w:val="24"/>
          <w:lang w:eastAsia="en-GB"/>
          <w14:ligatures w14:val="standardContextual"/>
        </w:rPr>
        <w:tab/>
      </w:r>
      <w:r>
        <w:rPr>
          <w:noProof/>
          <w:lang w:eastAsia="ko-KR"/>
        </w:rPr>
        <w:t>A</w:t>
      </w:r>
      <w:r>
        <w:rPr>
          <w:noProof/>
        </w:rPr>
        <w:t>nnouncing multi-hop UE-to-network relay discovery additional information</w:t>
      </w:r>
      <w:r>
        <w:rPr>
          <w:noProof/>
        </w:rPr>
        <w:tab/>
      </w:r>
      <w:r>
        <w:rPr>
          <w:noProof/>
        </w:rPr>
        <w:fldChar w:fldCharType="begin"/>
      </w:r>
      <w:r>
        <w:rPr>
          <w:noProof/>
        </w:rPr>
        <w:instrText xml:space="preserve"> PAGEREF _Toc202388933 \h </w:instrText>
      </w:r>
      <w:r>
        <w:rPr>
          <w:noProof/>
        </w:rPr>
      </w:r>
      <w:r>
        <w:rPr>
          <w:noProof/>
        </w:rPr>
        <w:fldChar w:fldCharType="separate"/>
      </w:r>
      <w:r>
        <w:rPr>
          <w:noProof/>
        </w:rPr>
        <w:t>338</w:t>
      </w:r>
      <w:r>
        <w:rPr>
          <w:noProof/>
        </w:rPr>
        <w:fldChar w:fldCharType="end"/>
      </w:r>
    </w:p>
    <w:p w14:paraId="65225E11" w14:textId="18C9A35A"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_Toc202388934 \h </w:instrText>
      </w:r>
      <w:r>
        <w:rPr>
          <w:noProof/>
        </w:rPr>
      </w:r>
      <w:r>
        <w:rPr>
          <w:noProof/>
        </w:rPr>
        <w:fldChar w:fldCharType="separate"/>
      </w:r>
      <w:r>
        <w:rPr>
          <w:noProof/>
        </w:rPr>
        <w:t>338</w:t>
      </w:r>
      <w:r>
        <w:rPr>
          <w:noProof/>
        </w:rPr>
        <w:fldChar w:fldCharType="end"/>
      </w:r>
    </w:p>
    <w:p w14:paraId="727FAF01" w14:textId="629A0B89"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8b.2.1.2.4.2</w:t>
      </w:r>
      <w:r>
        <w:rPr>
          <w:rFonts w:asciiTheme="minorHAnsi" w:eastAsiaTheme="minorEastAsia" w:hAnsiTheme="minorHAnsi" w:cstheme="minorBidi"/>
          <w:noProof/>
          <w:kern w:val="2"/>
          <w:sz w:val="24"/>
          <w:szCs w:val="24"/>
          <w:lang w:eastAsia="en-GB"/>
          <w14:ligatures w14:val="standardContextual"/>
        </w:rPr>
        <w:tab/>
      </w:r>
      <w:r>
        <w:rPr>
          <w:noProof/>
        </w:rPr>
        <w:t>ProSe multi-hop UE-to-network relay UE procedure</w:t>
      </w:r>
      <w:r>
        <w:rPr>
          <w:noProof/>
        </w:rPr>
        <w:tab/>
      </w:r>
      <w:r>
        <w:rPr>
          <w:noProof/>
        </w:rPr>
        <w:fldChar w:fldCharType="begin"/>
      </w:r>
      <w:r>
        <w:rPr>
          <w:noProof/>
        </w:rPr>
        <w:instrText xml:space="preserve"> PAGEREF _Toc202388935 \h </w:instrText>
      </w:r>
      <w:r>
        <w:rPr>
          <w:noProof/>
        </w:rPr>
      </w:r>
      <w:r>
        <w:rPr>
          <w:noProof/>
        </w:rPr>
        <w:fldChar w:fldCharType="separate"/>
      </w:r>
      <w:r>
        <w:rPr>
          <w:noProof/>
        </w:rPr>
        <w:t>338</w:t>
      </w:r>
      <w:r>
        <w:rPr>
          <w:noProof/>
        </w:rPr>
        <w:fldChar w:fldCharType="end"/>
      </w:r>
    </w:p>
    <w:p w14:paraId="2769AABB" w14:textId="0D4FB3DF"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8b.2.1.2.4.3</w:t>
      </w:r>
      <w:r>
        <w:rPr>
          <w:rFonts w:asciiTheme="minorHAnsi" w:eastAsiaTheme="minorEastAsia" w:hAnsiTheme="minorHAnsi" w:cstheme="minorBidi"/>
          <w:noProof/>
          <w:kern w:val="2"/>
          <w:sz w:val="24"/>
          <w:szCs w:val="24"/>
          <w:lang w:eastAsia="en-GB"/>
          <w14:ligatures w14:val="standardContextual"/>
        </w:rPr>
        <w:tab/>
      </w:r>
      <w:r>
        <w:rPr>
          <w:noProof/>
        </w:rPr>
        <w:t>ProSe intermediate UE-to-network relay UE procedure</w:t>
      </w:r>
      <w:r>
        <w:rPr>
          <w:noProof/>
        </w:rPr>
        <w:tab/>
      </w:r>
      <w:r>
        <w:rPr>
          <w:noProof/>
        </w:rPr>
        <w:fldChar w:fldCharType="begin"/>
      </w:r>
      <w:r>
        <w:rPr>
          <w:noProof/>
        </w:rPr>
        <w:instrText xml:space="preserve"> PAGEREF _Toc202388936 \h </w:instrText>
      </w:r>
      <w:r>
        <w:rPr>
          <w:noProof/>
        </w:rPr>
      </w:r>
      <w:r>
        <w:rPr>
          <w:noProof/>
        </w:rPr>
        <w:fldChar w:fldCharType="separate"/>
      </w:r>
      <w:r>
        <w:rPr>
          <w:noProof/>
        </w:rPr>
        <w:t>340</w:t>
      </w:r>
      <w:r>
        <w:rPr>
          <w:noProof/>
        </w:rPr>
        <w:fldChar w:fldCharType="end"/>
      </w:r>
    </w:p>
    <w:p w14:paraId="1BC79B08" w14:textId="67003A7B"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8b.2.1.2.5</w:t>
      </w:r>
      <w:r>
        <w:rPr>
          <w:rFonts w:asciiTheme="minorHAnsi" w:eastAsiaTheme="minorEastAsia" w:hAnsiTheme="minorHAnsi" w:cstheme="minorBidi"/>
          <w:noProof/>
          <w:kern w:val="2"/>
          <w:sz w:val="24"/>
          <w:szCs w:val="24"/>
          <w:lang w:eastAsia="en-GB"/>
          <w14:ligatures w14:val="standardContextual"/>
        </w:rPr>
        <w:tab/>
      </w:r>
      <w:r>
        <w:rPr>
          <w:noProof/>
        </w:rPr>
        <w:t>Monitoring multi-hop UE-to-network relay discovery additional information</w:t>
      </w:r>
      <w:r>
        <w:rPr>
          <w:noProof/>
        </w:rPr>
        <w:tab/>
      </w:r>
      <w:r>
        <w:rPr>
          <w:noProof/>
        </w:rPr>
        <w:fldChar w:fldCharType="begin"/>
      </w:r>
      <w:r>
        <w:rPr>
          <w:noProof/>
        </w:rPr>
        <w:instrText xml:space="preserve"> PAGEREF _Toc202388937 \h </w:instrText>
      </w:r>
      <w:r>
        <w:rPr>
          <w:noProof/>
        </w:rPr>
      </w:r>
      <w:r>
        <w:rPr>
          <w:noProof/>
        </w:rPr>
        <w:fldChar w:fldCharType="separate"/>
      </w:r>
      <w:r>
        <w:rPr>
          <w:noProof/>
        </w:rPr>
        <w:t>342</w:t>
      </w:r>
      <w:r>
        <w:rPr>
          <w:noProof/>
        </w:rPr>
        <w:fldChar w:fldCharType="end"/>
      </w:r>
    </w:p>
    <w:p w14:paraId="5393463D" w14:textId="38E2AC4F"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_Toc202388938 \h </w:instrText>
      </w:r>
      <w:r>
        <w:rPr>
          <w:noProof/>
        </w:rPr>
      </w:r>
      <w:r>
        <w:rPr>
          <w:noProof/>
        </w:rPr>
        <w:fldChar w:fldCharType="separate"/>
      </w:r>
      <w:r>
        <w:rPr>
          <w:noProof/>
        </w:rPr>
        <w:t>342</w:t>
      </w:r>
      <w:r>
        <w:rPr>
          <w:noProof/>
        </w:rPr>
        <w:fldChar w:fldCharType="end"/>
      </w:r>
    </w:p>
    <w:p w14:paraId="53FA852D" w14:textId="3469835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8b.2.1.2.5.2</w:t>
      </w:r>
      <w:r>
        <w:rPr>
          <w:rFonts w:asciiTheme="minorHAnsi" w:eastAsiaTheme="minorEastAsia" w:hAnsiTheme="minorHAnsi" w:cstheme="minorBidi"/>
          <w:noProof/>
          <w:kern w:val="2"/>
          <w:sz w:val="24"/>
          <w:szCs w:val="24"/>
          <w:lang w:eastAsia="en-GB"/>
          <w14:ligatures w14:val="standardContextual"/>
        </w:rPr>
        <w:tab/>
      </w:r>
      <w:r>
        <w:rPr>
          <w:noProof/>
        </w:rPr>
        <w:t>ProSe intermediate UE-to-network relay UE procedure</w:t>
      </w:r>
      <w:r>
        <w:rPr>
          <w:noProof/>
        </w:rPr>
        <w:tab/>
      </w:r>
      <w:r>
        <w:rPr>
          <w:noProof/>
        </w:rPr>
        <w:fldChar w:fldCharType="begin"/>
      </w:r>
      <w:r>
        <w:rPr>
          <w:noProof/>
        </w:rPr>
        <w:instrText xml:space="preserve"> PAGEREF _Toc202388939 \h </w:instrText>
      </w:r>
      <w:r>
        <w:rPr>
          <w:noProof/>
        </w:rPr>
      </w:r>
      <w:r>
        <w:rPr>
          <w:noProof/>
        </w:rPr>
        <w:fldChar w:fldCharType="separate"/>
      </w:r>
      <w:r>
        <w:rPr>
          <w:noProof/>
        </w:rPr>
        <w:t>342</w:t>
      </w:r>
      <w:r>
        <w:rPr>
          <w:noProof/>
        </w:rPr>
        <w:fldChar w:fldCharType="end"/>
      </w:r>
    </w:p>
    <w:p w14:paraId="4CD3E238" w14:textId="79092A6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8b.2.1.2.5.3</w:t>
      </w:r>
      <w:r>
        <w:rPr>
          <w:rFonts w:asciiTheme="minorHAnsi" w:eastAsiaTheme="minorEastAsia" w:hAnsiTheme="minorHAnsi" w:cstheme="minorBidi"/>
          <w:noProof/>
          <w:kern w:val="2"/>
          <w:sz w:val="24"/>
          <w:szCs w:val="24"/>
          <w:lang w:eastAsia="en-GB"/>
          <w14:ligatures w14:val="standardContextual"/>
        </w:rPr>
        <w:tab/>
      </w:r>
      <w:r>
        <w:rPr>
          <w:noProof/>
          <w:lang w:eastAsia="ko-KR"/>
        </w:rPr>
        <w:t>ProSe multi-hop remote UE procedure</w:t>
      </w:r>
      <w:r>
        <w:rPr>
          <w:noProof/>
        </w:rPr>
        <w:tab/>
      </w:r>
      <w:r>
        <w:rPr>
          <w:noProof/>
        </w:rPr>
        <w:fldChar w:fldCharType="begin"/>
      </w:r>
      <w:r>
        <w:rPr>
          <w:noProof/>
        </w:rPr>
        <w:instrText xml:space="preserve"> PAGEREF _Toc202388940 \h </w:instrText>
      </w:r>
      <w:r>
        <w:rPr>
          <w:noProof/>
        </w:rPr>
      </w:r>
      <w:r>
        <w:rPr>
          <w:noProof/>
        </w:rPr>
        <w:fldChar w:fldCharType="separate"/>
      </w:r>
      <w:r>
        <w:rPr>
          <w:noProof/>
        </w:rPr>
        <w:t>343</w:t>
      </w:r>
      <w:r>
        <w:rPr>
          <w:noProof/>
        </w:rPr>
        <w:fldChar w:fldCharType="end"/>
      </w:r>
    </w:p>
    <w:p w14:paraId="779A5422" w14:textId="6416F38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8b.2.1.3</w:t>
      </w:r>
      <w:r>
        <w:rPr>
          <w:rFonts w:asciiTheme="minorHAnsi" w:eastAsiaTheme="minorEastAsia" w:hAnsiTheme="minorHAnsi" w:cstheme="minorBidi"/>
          <w:noProof/>
          <w:kern w:val="2"/>
          <w:sz w:val="24"/>
          <w:szCs w:val="24"/>
          <w:lang w:eastAsia="en-GB"/>
          <w14:ligatures w14:val="standardContextual"/>
        </w:rPr>
        <w:tab/>
      </w:r>
      <w:r>
        <w:rPr>
          <w:noProof/>
          <w:lang w:eastAsia="zh-CN"/>
        </w:rPr>
        <w:t>Multi-hop UE-to-network relay discovery over PC5 interface with model B</w:t>
      </w:r>
      <w:r>
        <w:rPr>
          <w:noProof/>
        </w:rPr>
        <w:tab/>
      </w:r>
      <w:r>
        <w:rPr>
          <w:noProof/>
        </w:rPr>
        <w:fldChar w:fldCharType="begin"/>
      </w:r>
      <w:r>
        <w:rPr>
          <w:noProof/>
        </w:rPr>
        <w:instrText xml:space="preserve"> PAGEREF _Toc202388941 \h </w:instrText>
      </w:r>
      <w:r>
        <w:rPr>
          <w:noProof/>
        </w:rPr>
      </w:r>
      <w:r>
        <w:rPr>
          <w:noProof/>
        </w:rPr>
        <w:fldChar w:fldCharType="separate"/>
      </w:r>
      <w:r>
        <w:rPr>
          <w:noProof/>
        </w:rPr>
        <w:t>344</w:t>
      </w:r>
      <w:r>
        <w:rPr>
          <w:noProof/>
        </w:rPr>
        <w:fldChar w:fldCharType="end"/>
      </w:r>
    </w:p>
    <w:p w14:paraId="769A9BBA" w14:textId="667DC4FD"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8b.2.1.3.1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_Toc202388942 \h </w:instrText>
      </w:r>
      <w:r>
        <w:rPr>
          <w:noProof/>
        </w:rPr>
      </w:r>
      <w:r>
        <w:rPr>
          <w:noProof/>
        </w:rPr>
        <w:fldChar w:fldCharType="separate"/>
      </w:r>
      <w:r>
        <w:rPr>
          <w:noProof/>
        </w:rPr>
        <w:t>344</w:t>
      </w:r>
      <w:r>
        <w:rPr>
          <w:noProof/>
        </w:rPr>
        <w:fldChar w:fldCharType="end"/>
      </w:r>
    </w:p>
    <w:p w14:paraId="245526AF" w14:textId="6F7CFD90"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8b.2.1.3.2</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multi-hop UE-to-network relay discovery</w:t>
      </w:r>
      <w:r>
        <w:rPr>
          <w:noProof/>
        </w:rPr>
        <w:tab/>
      </w:r>
      <w:r>
        <w:rPr>
          <w:noProof/>
        </w:rPr>
        <w:fldChar w:fldCharType="begin"/>
      </w:r>
      <w:r>
        <w:rPr>
          <w:noProof/>
        </w:rPr>
        <w:instrText xml:space="preserve"> PAGEREF _Toc202388943 \h </w:instrText>
      </w:r>
      <w:r>
        <w:rPr>
          <w:noProof/>
        </w:rPr>
      </w:r>
      <w:r>
        <w:rPr>
          <w:noProof/>
        </w:rPr>
        <w:fldChar w:fldCharType="separate"/>
      </w:r>
      <w:r>
        <w:rPr>
          <w:noProof/>
        </w:rPr>
        <w:t>344</w:t>
      </w:r>
      <w:r>
        <w:rPr>
          <w:noProof/>
        </w:rPr>
        <w:fldChar w:fldCharType="end"/>
      </w:r>
    </w:p>
    <w:p w14:paraId="71B9C1A4" w14:textId="76271B3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_Toc202388944 \h </w:instrText>
      </w:r>
      <w:r>
        <w:rPr>
          <w:noProof/>
        </w:rPr>
      </w:r>
      <w:r>
        <w:rPr>
          <w:noProof/>
        </w:rPr>
        <w:fldChar w:fldCharType="separate"/>
      </w:r>
      <w:r>
        <w:rPr>
          <w:noProof/>
        </w:rPr>
        <w:t>344</w:t>
      </w:r>
      <w:r>
        <w:rPr>
          <w:noProof/>
        </w:rPr>
        <w:fldChar w:fldCharType="end"/>
      </w:r>
    </w:p>
    <w:p w14:paraId="7E46A803" w14:textId="210892A6"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8b.2.1.3.2.2</w:t>
      </w:r>
      <w:r>
        <w:rPr>
          <w:rFonts w:asciiTheme="minorHAnsi" w:eastAsiaTheme="minorEastAsia" w:hAnsiTheme="minorHAnsi" w:cstheme="minorBidi"/>
          <w:noProof/>
          <w:kern w:val="2"/>
          <w:sz w:val="24"/>
          <w:szCs w:val="24"/>
          <w:lang w:eastAsia="en-GB"/>
          <w14:ligatures w14:val="standardContextual"/>
        </w:rPr>
        <w:tab/>
      </w:r>
      <w:r>
        <w:rPr>
          <w:noProof/>
        </w:rPr>
        <w:t>Discoverer remote UE procedure for multi-hop UE-to-network relay discovery initiation</w:t>
      </w:r>
      <w:r>
        <w:rPr>
          <w:noProof/>
        </w:rPr>
        <w:tab/>
      </w:r>
      <w:r>
        <w:rPr>
          <w:noProof/>
        </w:rPr>
        <w:fldChar w:fldCharType="begin"/>
      </w:r>
      <w:r>
        <w:rPr>
          <w:noProof/>
        </w:rPr>
        <w:instrText xml:space="preserve"> PAGEREF _Toc202388945 \h </w:instrText>
      </w:r>
      <w:r>
        <w:rPr>
          <w:noProof/>
        </w:rPr>
      </w:r>
      <w:r>
        <w:rPr>
          <w:noProof/>
        </w:rPr>
        <w:fldChar w:fldCharType="separate"/>
      </w:r>
      <w:r>
        <w:rPr>
          <w:noProof/>
        </w:rPr>
        <w:t>344</w:t>
      </w:r>
      <w:r>
        <w:rPr>
          <w:noProof/>
        </w:rPr>
        <w:fldChar w:fldCharType="end"/>
      </w:r>
    </w:p>
    <w:p w14:paraId="77A8699B" w14:textId="397FBE6A"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8b.2.1.3.2.3</w:t>
      </w:r>
      <w:r>
        <w:rPr>
          <w:rFonts w:asciiTheme="minorHAnsi" w:eastAsiaTheme="minorEastAsia" w:hAnsiTheme="minorHAnsi" w:cstheme="minorBidi"/>
          <w:noProof/>
          <w:kern w:val="2"/>
          <w:sz w:val="24"/>
          <w:szCs w:val="24"/>
          <w:lang w:eastAsia="en-GB"/>
          <w14:ligatures w14:val="standardContextual"/>
        </w:rPr>
        <w:tab/>
      </w:r>
      <w:r>
        <w:rPr>
          <w:noProof/>
        </w:rPr>
        <w:t>Discoverer intermediate UE procedure for multi-hop UE-to-network relay discovery initiation</w:t>
      </w:r>
      <w:r>
        <w:rPr>
          <w:noProof/>
        </w:rPr>
        <w:tab/>
      </w:r>
      <w:r>
        <w:rPr>
          <w:noProof/>
        </w:rPr>
        <w:fldChar w:fldCharType="begin"/>
      </w:r>
      <w:r>
        <w:rPr>
          <w:noProof/>
        </w:rPr>
        <w:instrText xml:space="preserve"> PAGEREF _Toc202388946 \h </w:instrText>
      </w:r>
      <w:r>
        <w:rPr>
          <w:noProof/>
        </w:rPr>
      </w:r>
      <w:r>
        <w:rPr>
          <w:noProof/>
        </w:rPr>
        <w:fldChar w:fldCharType="separate"/>
      </w:r>
      <w:r>
        <w:rPr>
          <w:noProof/>
        </w:rPr>
        <w:t>348</w:t>
      </w:r>
      <w:r>
        <w:rPr>
          <w:noProof/>
        </w:rPr>
        <w:fldChar w:fldCharType="end"/>
      </w:r>
    </w:p>
    <w:p w14:paraId="12E85C84" w14:textId="358D7248"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8b.2.1.3.2.4</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multi-hop UE-to-network relay discovery completion</w:t>
      </w:r>
      <w:r>
        <w:rPr>
          <w:noProof/>
        </w:rPr>
        <w:tab/>
      </w:r>
      <w:r>
        <w:rPr>
          <w:noProof/>
        </w:rPr>
        <w:fldChar w:fldCharType="begin"/>
      </w:r>
      <w:r>
        <w:rPr>
          <w:noProof/>
        </w:rPr>
        <w:instrText xml:space="preserve"> PAGEREF _Toc202388947 \h </w:instrText>
      </w:r>
      <w:r>
        <w:rPr>
          <w:noProof/>
        </w:rPr>
      </w:r>
      <w:r>
        <w:rPr>
          <w:noProof/>
        </w:rPr>
        <w:fldChar w:fldCharType="separate"/>
      </w:r>
      <w:r>
        <w:rPr>
          <w:noProof/>
        </w:rPr>
        <w:t>351</w:t>
      </w:r>
      <w:r>
        <w:rPr>
          <w:noProof/>
        </w:rPr>
        <w:fldChar w:fldCharType="end"/>
      </w:r>
    </w:p>
    <w:p w14:paraId="7731FB82" w14:textId="0EA08C04"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8b.2.1.3.3</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multi-hop UE-to-network relay discovery</w:t>
      </w:r>
      <w:r>
        <w:rPr>
          <w:noProof/>
        </w:rPr>
        <w:tab/>
      </w:r>
      <w:r>
        <w:rPr>
          <w:noProof/>
        </w:rPr>
        <w:fldChar w:fldCharType="begin"/>
      </w:r>
      <w:r>
        <w:rPr>
          <w:noProof/>
        </w:rPr>
        <w:instrText xml:space="preserve"> PAGEREF _Toc202388948 \h </w:instrText>
      </w:r>
      <w:r>
        <w:rPr>
          <w:noProof/>
        </w:rPr>
      </w:r>
      <w:r>
        <w:rPr>
          <w:noProof/>
        </w:rPr>
        <w:fldChar w:fldCharType="separate"/>
      </w:r>
      <w:r>
        <w:rPr>
          <w:noProof/>
        </w:rPr>
        <w:t>351</w:t>
      </w:r>
      <w:r>
        <w:rPr>
          <w:noProof/>
        </w:rPr>
        <w:fldChar w:fldCharType="end"/>
      </w:r>
    </w:p>
    <w:p w14:paraId="538A95F9" w14:textId="26818D47"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_Toc202388949 \h </w:instrText>
      </w:r>
      <w:r>
        <w:rPr>
          <w:noProof/>
        </w:rPr>
      </w:r>
      <w:r>
        <w:rPr>
          <w:noProof/>
        </w:rPr>
        <w:fldChar w:fldCharType="separate"/>
      </w:r>
      <w:r>
        <w:rPr>
          <w:noProof/>
        </w:rPr>
        <w:t>351</w:t>
      </w:r>
      <w:r>
        <w:rPr>
          <w:noProof/>
        </w:rPr>
        <w:fldChar w:fldCharType="end"/>
      </w:r>
    </w:p>
    <w:p w14:paraId="06A85318" w14:textId="3DE66CAD"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8b.2.1.3.3.2</w:t>
      </w:r>
      <w:r>
        <w:rPr>
          <w:rFonts w:asciiTheme="minorHAnsi" w:eastAsiaTheme="minorEastAsia" w:hAnsiTheme="minorHAnsi" w:cstheme="minorBidi"/>
          <w:noProof/>
          <w:kern w:val="2"/>
          <w:sz w:val="24"/>
          <w:szCs w:val="24"/>
          <w:lang w:eastAsia="en-GB"/>
          <w14:ligatures w14:val="standardContextual"/>
        </w:rPr>
        <w:tab/>
      </w:r>
      <w:r>
        <w:rPr>
          <w:noProof/>
        </w:rPr>
        <w:t>Discoveree UE-to-network relay UE procedure for multi-hop UE-to-network relay discovery initiation</w:t>
      </w:r>
      <w:r>
        <w:rPr>
          <w:noProof/>
        </w:rPr>
        <w:tab/>
      </w:r>
      <w:r>
        <w:rPr>
          <w:noProof/>
        </w:rPr>
        <w:fldChar w:fldCharType="begin"/>
      </w:r>
      <w:r>
        <w:rPr>
          <w:noProof/>
        </w:rPr>
        <w:instrText xml:space="preserve"> PAGEREF _Toc202388950 \h </w:instrText>
      </w:r>
      <w:r>
        <w:rPr>
          <w:noProof/>
        </w:rPr>
      </w:r>
      <w:r>
        <w:rPr>
          <w:noProof/>
        </w:rPr>
        <w:fldChar w:fldCharType="separate"/>
      </w:r>
      <w:r>
        <w:rPr>
          <w:noProof/>
        </w:rPr>
        <w:t>351</w:t>
      </w:r>
      <w:r>
        <w:rPr>
          <w:noProof/>
        </w:rPr>
        <w:fldChar w:fldCharType="end"/>
      </w:r>
    </w:p>
    <w:p w14:paraId="028866D6" w14:textId="13641F5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8b.2.1.3.3.3</w:t>
      </w:r>
      <w:r>
        <w:rPr>
          <w:rFonts w:asciiTheme="minorHAnsi" w:eastAsiaTheme="minorEastAsia" w:hAnsiTheme="minorHAnsi" w:cstheme="minorBidi"/>
          <w:noProof/>
          <w:kern w:val="2"/>
          <w:sz w:val="24"/>
          <w:szCs w:val="24"/>
          <w:lang w:eastAsia="en-GB"/>
          <w14:ligatures w14:val="standardContextual"/>
        </w:rPr>
        <w:tab/>
      </w:r>
      <w:r>
        <w:rPr>
          <w:noProof/>
        </w:rPr>
        <w:t>Discoveree intermediate UE procedure for multi-hop UE-to-network relay discovery initiation</w:t>
      </w:r>
      <w:r>
        <w:rPr>
          <w:noProof/>
        </w:rPr>
        <w:tab/>
      </w:r>
      <w:r>
        <w:rPr>
          <w:noProof/>
        </w:rPr>
        <w:fldChar w:fldCharType="begin"/>
      </w:r>
      <w:r>
        <w:rPr>
          <w:noProof/>
        </w:rPr>
        <w:instrText xml:space="preserve"> PAGEREF _Toc202388951 \h </w:instrText>
      </w:r>
      <w:r>
        <w:rPr>
          <w:noProof/>
        </w:rPr>
      </w:r>
      <w:r>
        <w:rPr>
          <w:noProof/>
        </w:rPr>
        <w:fldChar w:fldCharType="separate"/>
      </w:r>
      <w:r>
        <w:rPr>
          <w:noProof/>
        </w:rPr>
        <w:t>354</w:t>
      </w:r>
      <w:r>
        <w:rPr>
          <w:noProof/>
        </w:rPr>
        <w:fldChar w:fldCharType="end"/>
      </w:r>
    </w:p>
    <w:p w14:paraId="45DDCC2D" w14:textId="54CC8433"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rPr>
        <w:t>8b.2.1.3.3.4</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multi-hop UE-to-network relay discovery completion</w:t>
      </w:r>
      <w:r>
        <w:rPr>
          <w:noProof/>
        </w:rPr>
        <w:tab/>
      </w:r>
      <w:r>
        <w:rPr>
          <w:noProof/>
        </w:rPr>
        <w:fldChar w:fldCharType="begin"/>
      </w:r>
      <w:r>
        <w:rPr>
          <w:noProof/>
        </w:rPr>
        <w:instrText xml:space="preserve"> PAGEREF _Toc202388952 \h </w:instrText>
      </w:r>
      <w:r>
        <w:rPr>
          <w:noProof/>
        </w:rPr>
      </w:r>
      <w:r>
        <w:rPr>
          <w:noProof/>
        </w:rPr>
        <w:fldChar w:fldCharType="separate"/>
      </w:r>
      <w:r>
        <w:rPr>
          <w:noProof/>
        </w:rPr>
        <w:t>357</w:t>
      </w:r>
      <w:r>
        <w:rPr>
          <w:noProof/>
        </w:rPr>
        <w:fldChar w:fldCharType="end"/>
      </w:r>
    </w:p>
    <w:p w14:paraId="68EEA92C" w14:textId="5DAF6AD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8b.2.2</w:t>
      </w:r>
      <w:r>
        <w:rPr>
          <w:rFonts w:asciiTheme="minorHAnsi" w:eastAsiaTheme="minorEastAsia" w:hAnsiTheme="minorHAnsi" w:cstheme="minorBidi"/>
          <w:noProof/>
          <w:kern w:val="2"/>
          <w:sz w:val="24"/>
          <w:szCs w:val="24"/>
          <w:lang w:eastAsia="en-GB"/>
          <w14:ligatures w14:val="standardContextual"/>
        </w:rPr>
        <w:tab/>
      </w:r>
      <w:r>
        <w:rPr>
          <w:noProof/>
        </w:rPr>
        <w:t>5G ProSe multi-hop UE-to-network relay unicast direct communication over PC5 interface</w:t>
      </w:r>
      <w:r>
        <w:rPr>
          <w:noProof/>
        </w:rPr>
        <w:tab/>
      </w:r>
      <w:r>
        <w:rPr>
          <w:noProof/>
        </w:rPr>
        <w:fldChar w:fldCharType="begin"/>
      </w:r>
      <w:r>
        <w:rPr>
          <w:noProof/>
        </w:rPr>
        <w:instrText xml:space="preserve"> PAGEREF _Toc202388953 \h </w:instrText>
      </w:r>
      <w:r>
        <w:rPr>
          <w:noProof/>
        </w:rPr>
      </w:r>
      <w:r>
        <w:rPr>
          <w:noProof/>
        </w:rPr>
        <w:fldChar w:fldCharType="separate"/>
      </w:r>
      <w:r>
        <w:rPr>
          <w:noProof/>
        </w:rPr>
        <w:t>357</w:t>
      </w:r>
      <w:r>
        <w:rPr>
          <w:noProof/>
        </w:rPr>
        <w:fldChar w:fldCharType="end"/>
      </w:r>
    </w:p>
    <w:p w14:paraId="26DCF120" w14:textId="0844975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8b.2.2.1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_Toc202388954 \h </w:instrText>
      </w:r>
      <w:r>
        <w:rPr>
          <w:noProof/>
        </w:rPr>
      </w:r>
      <w:r>
        <w:rPr>
          <w:noProof/>
        </w:rPr>
        <w:fldChar w:fldCharType="separate"/>
      </w:r>
      <w:r>
        <w:rPr>
          <w:noProof/>
        </w:rPr>
        <w:t>357</w:t>
      </w:r>
      <w:r>
        <w:rPr>
          <w:noProof/>
        </w:rPr>
        <w:fldChar w:fldCharType="end"/>
      </w:r>
    </w:p>
    <w:p w14:paraId="051B20EF" w14:textId="4A7E6F3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8b.2.2.2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for multi-hop UE-to-network relay</w:t>
      </w:r>
      <w:r>
        <w:rPr>
          <w:noProof/>
        </w:rPr>
        <w:tab/>
      </w:r>
      <w:r>
        <w:rPr>
          <w:noProof/>
        </w:rPr>
        <w:fldChar w:fldCharType="begin"/>
      </w:r>
      <w:r>
        <w:rPr>
          <w:noProof/>
        </w:rPr>
        <w:instrText xml:space="preserve"> PAGEREF _Toc202388955 \h </w:instrText>
      </w:r>
      <w:r>
        <w:rPr>
          <w:noProof/>
        </w:rPr>
      </w:r>
      <w:r>
        <w:rPr>
          <w:noProof/>
        </w:rPr>
        <w:fldChar w:fldCharType="separate"/>
      </w:r>
      <w:r>
        <w:rPr>
          <w:noProof/>
        </w:rPr>
        <w:t>357</w:t>
      </w:r>
      <w:r>
        <w:rPr>
          <w:noProof/>
        </w:rPr>
        <w:fldChar w:fldCharType="end"/>
      </w:r>
    </w:p>
    <w:p w14:paraId="7CCB2F29" w14:textId="55F8A513"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_Toc202388956 \h </w:instrText>
      </w:r>
      <w:r>
        <w:rPr>
          <w:noProof/>
        </w:rPr>
      </w:r>
      <w:r>
        <w:rPr>
          <w:noProof/>
        </w:rPr>
        <w:fldChar w:fldCharType="separate"/>
      </w:r>
      <w:r>
        <w:rPr>
          <w:noProof/>
        </w:rPr>
        <w:t>357</w:t>
      </w:r>
      <w:r>
        <w:rPr>
          <w:noProof/>
        </w:rPr>
        <w:fldChar w:fldCharType="end"/>
      </w:r>
    </w:p>
    <w:p w14:paraId="19DD3CE5" w14:textId="6A5299B3"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8b.2.2.2.2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for multi-hop UE-to-network relay based on model A discovery</w:t>
      </w:r>
      <w:r>
        <w:rPr>
          <w:noProof/>
        </w:rPr>
        <w:tab/>
      </w:r>
      <w:r>
        <w:rPr>
          <w:noProof/>
        </w:rPr>
        <w:fldChar w:fldCharType="begin"/>
      </w:r>
      <w:r>
        <w:rPr>
          <w:noProof/>
        </w:rPr>
        <w:instrText xml:space="preserve"> PAGEREF _Toc202388957 \h </w:instrText>
      </w:r>
      <w:r>
        <w:rPr>
          <w:noProof/>
        </w:rPr>
      </w:r>
      <w:r>
        <w:rPr>
          <w:noProof/>
        </w:rPr>
        <w:fldChar w:fldCharType="separate"/>
      </w:r>
      <w:r>
        <w:rPr>
          <w:noProof/>
        </w:rPr>
        <w:t>358</w:t>
      </w:r>
      <w:r>
        <w:rPr>
          <w:noProof/>
        </w:rPr>
        <w:fldChar w:fldCharType="end"/>
      </w:r>
    </w:p>
    <w:p w14:paraId="5775E08D" w14:textId="3CE52A4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8b.2.2.2.3</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for multi-hop UE-to-network relay based on model B discovery</w:t>
      </w:r>
      <w:r>
        <w:rPr>
          <w:noProof/>
        </w:rPr>
        <w:tab/>
      </w:r>
      <w:r>
        <w:rPr>
          <w:noProof/>
        </w:rPr>
        <w:fldChar w:fldCharType="begin"/>
      </w:r>
      <w:r>
        <w:rPr>
          <w:noProof/>
        </w:rPr>
        <w:instrText xml:space="preserve"> PAGEREF _Toc202388958 \h </w:instrText>
      </w:r>
      <w:r>
        <w:rPr>
          <w:noProof/>
        </w:rPr>
      </w:r>
      <w:r>
        <w:rPr>
          <w:noProof/>
        </w:rPr>
        <w:fldChar w:fldCharType="separate"/>
      </w:r>
      <w:r>
        <w:rPr>
          <w:noProof/>
        </w:rPr>
        <w:t>358</w:t>
      </w:r>
      <w:r>
        <w:rPr>
          <w:noProof/>
        </w:rPr>
        <w:fldChar w:fldCharType="end"/>
      </w:r>
    </w:p>
    <w:p w14:paraId="60346660" w14:textId="290F813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8b.2.2.3</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for multi-hop UE-to-network relay</w:t>
      </w:r>
      <w:r>
        <w:rPr>
          <w:noProof/>
        </w:rPr>
        <w:tab/>
      </w:r>
      <w:r>
        <w:rPr>
          <w:noProof/>
        </w:rPr>
        <w:fldChar w:fldCharType="begin"/>
      </w:r>
      <w:r>
        <w:rPr>
          <w:noProof/>
        </w:rPr>
        <w:instrText xml:space="preserve"> PAGEREF _Toc202388959 \h </w:instrText>
      </w:r>
      <w:r>
        <w:rPr>
          <w:noProof/>
        </w:rPr>
      </w:r>
      <w:r>
        <w:rPr>
          <w:noProof/>
        </w:rPr>
        <w:fldChar w:fldCharType="separate"/>
      </w:r>
      <w:r>
        <w:rPr>
          <w:noProof/>
        </w:rPr>
        <w:t>359</w:t>
      </w:r>
      <w:r>
        <w:rPr>
          <w:noProof/>
        </w:rPr>
        <w:fldChar w:fldCharType="end"/>
      </w:r>
    </w:p>
    <w:p w14:paraId="554852F5" w14:textId="6D99BFC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_Toc202388960 \h </w:instrText>
      </w:r>
      <w:r>
        <w:rPr>
          <w:noProof/>
        </w:rPr>
      </w:r>
      <w:r>
        <w:rPr>
          <w:noProof/>
        </w:rPr>
        <w:fldChar w:fldCharType="separate"/>
      </w:r>
      <w:r>
        <w:rPr>
          <w:noProof/>
        </w:rPr>
        <w:t>360</w:t>
      </w:r>
      <w:r>
        <w:rPr>
          <w:noProof/>
        </w:rPr>
        <w:fldChar w:fldCharType="end"/>
      </w:r>
    </w:p>
    <w:p w14:paraId="52A351ED" w14:textId="3D6132D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.2.3.2</w:t>
      </w:r>
      <w:r>
        <w:rPr>
          <w:rFonts w:asciiTheme="minorHAnsi" w:eastAsiaTheme="minorEastAsia" w:hAnsiTheme="minorHAnsi" w:cstheme="minorBidi"/>
          <w:noProof/>
          <w:kern w:val="2"/>
          <w:sz w:val="24"/>
          <w:szCs w:val="24"/>
          <w:lang w:eastAsia="en-GB"/>
          <w14:ligatures w14:val="standardContextual"/>
        </w:rPr>
        <w:tab/>
      </w:r>
      <w:r>
        <w:rPr>
          <w:noProof/>
        </w:rPr>
        <w:t>Multi-hop UE-to-network relay reselection procedure initiation</w:t>
      </w:r>
      <w:r>
        <w:rPr>
          <w:noProof/>
        </w:rPr>
        <w:tab/>
      </w:r>
      <w:r>
        <w:rPr>
          <w:noProof/>
        </w:rPr>
        <w:fldChar w:fldCharType="begin"/>
      </w:r>
      <w:r>
        <w:rPr>
          <w:noProof/>
        </w:rPr>
        <w:instrText xml:space="preserve"> PAGEREF _Toc202388961 \h </w:instrText>
      </w:r>
      <w:r>
        <w:rPr>
          <w:noProof/>
        </w:rPr>
      </w:r>
      <w:r>
        <w:rPr>
          <w:noProof/>
        </w:rPr>
        <w:fldChar w:fldCharType="separate"/>
      </w:r>
      <w:r>
        <w:rPr>
          <w:noProof/>
        </w:rPr>
        <w:t>360</w:t>
      </w:r>
      <w:r>
        <w:rPr>
          <w:noProof/>
        </w:rPr>
        <w:fldChar w:fldCharType="end"/>
      </w:r>
    </w:p>
    <w:p w14:paraId="5E8AD187" w14:textId="09AFEEF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Multi-hop UE-to-network relay reselection procedure completion</w:t>
      </w:r>
      <w:r>
        <w:rPr>
          <w:noProof/>
        </w:rPr>
        <w:tab/>
      </w:r>
      <w:r>
        <w:rPr>
          <w:noProof/>
        </w:rPr>
        <w:fldChar w:fldCharType="begin"/>
      </w:r>
      <w:r>
        <w:rPr>
          <w:noProof/>
        </w:rPr>
        <w:instrText xml:space="preserve"> PAGEREF _Toc202388962 \h </w:instrText>
      </w:r>
      <w:r>
        <w:rPr>
          <w:noProof/>
        </w:rPr>
      </w:r>
      <w:r>
        <w:rPr>
          <w:noProof/>
        </w:rPr>
        <w:fldChar w:fldCharType="separate"/>
      </w:r>
      <w:r>
        <w:rPr>
          <w:noProof/>
        </w:rPr>
        <w:t>361</w:t>
      </w:r>
      <w:r>
        <w:rPr>
          <w:noProof/>
        </w:rPr>
        <w:fldChar w:fldCharType="end"/>
      </w:r>
    </w:p>
    <w:p w14:paraId="0E951F7B" w14:textId="50D5CEB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8b.2.4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multi-hop UE-to-network discovery</w:t>
      </w:r>
      <w:r>
        <w:rPr>
          <w:noProof/>
        </w:rPr>
        <w:tab/>
      </w:r>
      <w:r>
        <w:rPr>
          <w:noProof/>
        </w:rPr>
        <w:fldChar w:fldCharType="begin"/>
      </w:r>
      <w:r>
        <w:rPr>
          <w:noProof/>
        </w:rPr>
        <w:instrText xml:space="preserve"> PAGEREF _Toc202388963 \h </w:instrText>
      </w:r>
      <w:r>
        <w:rPr>
          <w:noProof/>
        </w:rPr>
      </w:r>
      <w:r>
        <w:rPr>
          <w:noProof/>
        </w:rPr>
        <w:fldChar w:fldCharType="separate"/>
      </w:r>
      <w:r>
        <w:rPr>
          <w:noProof/>
        </w:rPr>
        <w:t>362</w:t>
      </w:r>
      <w:r>
        <w:rPr>
          <w:noProof/>
        </w:rPr>
        <w:fldChar w:fldCharType="end"/>
      </w:r>
    </w:p>
    <w:p w14:paraId="09E579B1" w14:textId="5C9523C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8b.2.5</w:t>
      </w:r>
      <w:r>
        <w:rPr>
          <w:rFonts w:asciiTheme="minorHAnsi" w:eastAsiaTheme="minorEastAsia" w:hAnsiTheme="minorHAnsi" w:cstheme="minorBidi"/>
          <w:noProof/>
          <w:kern w:val="2"/>
          <w:sz w:val="24"/>
          <w:szCs w:val="24"/>
          <w:lang w:eastAsia="en-GB"/>
          <w14:ligatures w14:val="standardContextual"/>
        </w:rPr>
        <w:tab/>
      </w:r>
      <w:r>
        <w:rPr>
          <w:noProof/>
        </w:rPr>
        <w:t>Multi-hop UE-to-network relay selection procedure</w:t>
      </w:r>
      <w:r>
        <w:rPr>
          <w:noProof/>
        </w:rPr>
        <w:tab/>
      </w:r>
      <w:r>
        <w:rPr>
          <w:noProof/>
        </w:rPr>
        <w:fldChar w:fldCharType="begin"/>
      </w:r>
      <w:r>
        <w:rPr>
          <w:noProof/>
        </w:rPr>
        <w:instrText xml:space="preserve"> PAGEREF _Toc202388964 \h </w:instrText>
      </w:r>
      <w:r>
        <w:rPr>
          <w:noProof/>
        </w:rPr>
      </w:r>
      <w:r>
        <w:rPr>
          <w:noProof/>
        </w:rPr>
        <w:fldChar w:fldCharType="separate"/>
      </w:r>
      <w:r>
        <w:rPr>
          <w:noProof/>
        </w:rPr>
        <w:t>363</w:t>
      </w:r>
      <w:r>
        <w:rPr>
          <w:noProof/>
        </w:rPr>
        <w:fldChar w:fldCharType="end"/>
      </w:r>
    </w:p>
    <w:p w14:paraId="437A4422" w14:textId="696C2A8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8b.2.5.1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_Toc202388965 \h </w:instrText>
      </w:r>
      <w:r>
        <w:rPr>
          <w:noProof/>
        </w:rPr>
      </w:r>
      <w:r>
        <w:rPr>
          <w:noProof/>
        </w:rPr>
        <w:fldChar w:fldCharType="separate"/>
      </w:r>
      <w:r>
        <w:rPr>
          <w:noProof/>
        </w:rPr>
        <w:t>363</w:t>
      </w:r>
      <w:r>
        <w:rPr>
          <w:noProof/>
        </w:rPr>
        <w:fldChar w:fldCharType="end"/>
      </w:r>
    </w:p>
    <w:p w14:paraId="4494951B" w14:textId="6C0C3E7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8b.2.5.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Multi-hop </w:t>
      </w:r>
      <w:r>
        <w:rPr>
          <w:noProof/>
        </w:rPr>
        <w:t>UE-to-network relay selection procedure initiation</w:t>
      </w:r>
      <w:r>
        <w:rPr>
          <w:noProof/>
        </w:rPr>
        <w:tab/>
      </w:r>
      <w:r>
        <w:rPr>
          <w:noProof/>
        </w:rPr>
        <w:fldChar w:fldCharType="begin"/>
      </w:r>
      <w:r>
        <w:rPr>
          <w:noProof/>
        </w:rPr>
        <w:instrText xml:space="preserve"> PAGEREF _Toc202388966 \h </w:instrText>
      </w:r>
      <w:r>
        <w:rPr>
          <w:noProof/>
        </w:rPr>
      </w:r>
      <w:r>
        <w:rPr>
          <w:noProof/>
        </w:rPr>
        <w:fldChar w:fldCharType="separate"/>
      </w:r>
      <w:r>
        <w:rPr>
          <w:noProof/>
        </w:rPr>
        <w:t>363</w:t>
      </w:r>
      <w:r>
        <w:rPr>
          <w:noProof/>
        </w:rPr>
        <w:fldChar w:fldCharType="end"/>
      </w:r>
    </w:p>
    <w:p w14:paraId="132914F6" w14:textId="11274DA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8b.2.5.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Multi-hop</w:t>
      </w:r>
      <w:r>
        <w:rPr>
          <w:noProof/>
        </w:rPr>
        <w:t xml:space="preserve"> UE-to-network relay selection procedure completion</w:t>
      </w:r>
      <w:r>
        <w:rPr>
          <w:noProof/>
        </w:rPr>
        <w:tab/>
      </w:r>
      <w:r>
        <w:rPr>
          <w:noProof/>
        </w:rPr>
        <w:fldChar w:fldCharType="begin"/>
      </w:r>
      <w:r>
        <w:rPr>
          <w:noProof/>
        </w:rPr>
        <w:instrText xml:space="preserve"> PAGEREF _Toc202388967 \h </w:instrText>
      </w:r>
      <w:r>
        <w:rPr>
          <w:noProof/>
        </w:rPr>
      </w:r>
      <w:r>
        <w:rPr>
          <w:noProof/>
        </w:rPr>
        <w:fldChar w:fldCharType="separate"/>
      </w:r>
      <w:r>
        <w:rPr>
          <w:noProof/>
        </w:rPr>
        <w:t>364</w:t>
      </w:r>
      <w:r>
        <w:rPr>
          <w:noProof/>
        </w:rPr>
        <w:fldChar w:fldCharType="end"/>
      </w:r>
    </w:p>
    <w:p w14:paraId="2A15E747" w14:textId="0925631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8b.2.6</w:t>
      </w:r>
      <w:r>
        <w:rPr>
          <w:rFonts w:asciiTheme="minorHAnsi" w:eastAsiaTheme="minorEastAsia" w:hAnsiTheme="minorHAnsi" w:cstheme="minorBidi"/>
          <w:noProof/>
          <w:kern w:val="2"/>
          <w:sz w:val="24"/>
          <w:szCs w:val="24"/>
          <w:lang w:eastAsia="en-GB"/>
          <w14:ligatures w14:val="standardContextual"/>
        </w:rPr>
        <w:tab/>
      </w:r>
      <w:r>
        <w:rPr>
          <w:noProof/>
        </w:rPr>
        <w:t>QoS handling for 5G ProSe multi-hop UE-to-network relay</w:t>
      </w:r>
      <w:r>
        <w:rPr>
          <w:noProof/>
        </w:rPr>
        <w:tab/>
      </w:r>
      <w:r>
        <w:rPr>
          <w:noProof/>
        </w:rPr>
        <w:fldChar w:fldCharType="begin"/>
      </w:r>
      <w:r>
        <w:rPr>
          <w:noProof/>
        </w:rPr>
        <w:instrText xml:space="preserve"> PAGEREF _Toc202388968 \h </w:instrText>
      </w:r>
      <w:r>
        <w:rPr>
          <w:noProof/>
        </w:rPr>
      </w:r>
      <w:r>
        <w:rPr>
          <w:noProof/>
        </w:rPr>
        <w:fldChar w:fldCharType="separate"/>
      </w:r>
      <w:r>
        <w:rPr>
          <w:noProof/>
        </w:rPr>
        <w:t>365</w:t>
      </w:r>
      <w:r>
        <w:rPr>
          <w:noProof/>
        </w:rPr>
        <w:fldChar w:fldCharType="end"/>
      </w:r>
    </w:p>
    <w:p w14:paraId="25565454" w14:textId="1CEF47D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8b.2.6.1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_Toc202388969 \h </w:instrText>
      </w:r>
      <w:r>
        <w:rPr>
          <w:noProof/>
        </w:rPr>
      </w:r>
      <w:r>
        <w:rPr>
          <w:noProof/>
        </w:rPr>
        <w:fldChar w:fldCharType="separate"/>
      </w:r>
      <w:r>
        <w:rPr>
          <w:noProof/>
        </w:rPr>
        <w:t>365</w:t>
      </w:r>
      <w:r>
        <w:rPr>
          <w:noProof/>
        </w:rPr>
        <w:fldChar w:fldCharType="end"/>
      </w:r>
    </w:p>
    <w:p w14:paraId="7BEDE391" w14:textId="3822148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8b.2.6.2</w:t>
      </w:r>
      <w:r>
        <w:rPr>
          <w:rFonts w:asciiTheme="minorHAnsi" w:eastAsiaTheme="minorEastAsia" w:hAnsiTheme="minorHAnsi" w:cstheme="minorBidi"/>
          <w:noProof/>
          <w:kern w:val="2"/>
          <w:sz w:val="24"/>
          <w:szCs w:val="24"/>
          <w:lang w:eastAsia="en-GB"/>
          <w14:ligatures w14:val="standardContextual"/>
        </w:rPr>
        <w:tab/>
      </w:r>
      <w:r>
        <w:rPr>
          <w:noProof/>
        </w:rPr>
        <w:t>QoS handling for 5G ProSe multi-hop layer-3 UE-to-network relay without N3IWF</w:t>
      </w:r>
      <w:r>
        <w:rPr>
          <w:noProof/>
        </w:rPr>
        <w:tab/>
      </w:r>
      <w:r>
        <w:rPr>
          <w:noProof/>
        </w:rPr>
        <w:fldChar w:fldCharType="begin"/>
      </w:r>
      <w:r>
        <w:rPr>
          <w:noProof/>
        </w:rPr>
        <w:instrText xml:space="preserve"> PAGEREF _Toc202388970 \h </w:instrText>
      </w:r>
      <w:r>
        <w:rPr>
          <w:noProof/>
        </w:rPr>
      </w:r>
      <w:r>
        <w:rPr>
          <w:noProof/>
        </w:rPr>
        <w:fldChar w:fldCharType="separate"/>
      </w:r>
      <w:r>
        <w:rPr>
          <w:noProof/>
        </w:rPr>
        <w:t>365</w:t>
      </w:r>
      <w:r>
        <w:rPr>
          <w:noProof/>
        </w:rPr>
        <w:fldChar w:fldCharType="end"/>
      </w:r>
    </w:p>
    <w:p w14:paraId="704035B2" w14:textId="535FFDD5"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8b.2.6.2.1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_Toc202388971 \h </w:instrText>
      </w:r>
      <w:r>
        <w:rPr>
          <w:noProof/>
        </w:rPr>
      </w:r>
      <w:r>
        <w:rPr>
          <w:noProof/>
        </w:rPr>
        <w:fldChar w:fldCharType="separate"/>
      </w:r>
      <w:r>
        <w:rPr>
          <w:noProof/>
        </w:rPr>
        <w:t>365</w:t>
      </w:r>
      <w:r>
        <w:rPr>
          <w:noProof/>
        </w:rPr>
        <w:fldChar w:fldCharType="end"/>
      </w:r>
    </w:p>
    <w:p w14:paraId="6A58EFF6" w14:textId="217B3DEE"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8b.2.6.2.2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r>
      <w:r>
        <w:rPr>
          <w:noProof/>
        </w:rPr>
        <w:instrText xml:space="preserve"> PAGEREF _Toc202388972 \h </w:instrText>
      </w:r>
      <w:r>
        <w:rPr>
          <w:noProof/>
        </w:rPr>
      </w:r>
      <w:r>
        <w:rPr>
          <w:noProof/>
        </w:rPr>
        <w:fldChar w:fldCharType="separate"/>
      </w:r>
      <w:r>
        <w:rPr>
          <w:noProof/>
        </w:rPr>
        <w:t>365</w:t>
      </w:r>
      <w:r>
        <w:rPr>
          <w:noProof/>
        </w:rPr>
        <w:fldChar w:fldCharType="end"/>
      </w:r>
    </w:p>
    <w:p w14:paraId="70FAABC5" w14:textId="2ABE95AA"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8b.2.6.2.3</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multi-hop layer-3 remote UE</w:t>
      </w:r>
      <w:r>
        <w:rPr>
          <w:noProof/>
        </w:rPr>
        <w:tab/>
      </w:r>
      <w:r>
        <w:rPr>
          <w:noProof/>
        </w:rPr>
        <w:fldChar w:fldCharType="begin"/>
      </w:r>
      <w:r>
        <w:rPr>
          <w:noProof/>
        </w:rPr>
        <w:instrText xml:space="preserve"> PAGEREF _Toc202388973 \h </w:instrText>
      </w:r>
      <w:r>
        <w:rPr>
          <w:noProof/>
        </w:rPr>
      </w:r>
      <w:r>
        <w:rPr>
          <w:noProof/>
        </w:rPr>
        <w:fldChar w:fldCharType="separate"/>
      </w:r>
      <w:r>
        <w:rPr>
          <w:noProof/>
        </w:rPr>
        <w:t>366</w:t>
      </w:r>
      <w:r>
        <w:rPr>
          <w:noProof/>
        </w:rPr>
        <w:fldChar w:fldCharType="end"/>
      </w:r>
    </w:p>
    <w:p w14:paraId="5B9CAAFD" w14:textId="5C364AB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rFonts w:eastAsia="SimSun"/>
          <w:noProof/>
        </w:rPr>
        <w:t>8b.2.7</w:t>
      </w:r>
      <w:r>
        <w:rPr>
          <w:rFonts w:asciiTheme="minorHAnsi" w:eastAsiaTheme="minorEastAsia" w:hAnsiTheme="minorHAnsi" w:cstheme="minorBidi"/>
          <w:noProof/>
          <w:kern w:val="2"/>
          <w:sz w:val="24"/>
          <w:szCs w:val="24"/>
          <w:lang w:eastAsia="en-GB"/>
          <w14:ligatures w14:val="standardContextual"/>
        </w:rPr>
        <w:tab/>
      </w:r>
      <w:r w:rsidRPr="004202D3">
        <w:rPr>
          <w:rFonts w:eastAsia="SimSun"/>
          <w:noProof/>
        </w:rPr>
        <w:t>IP address allocation in 5G ProSe multi-hop layer-3 UE-to-network relay procedure</w:t>
      </w:r>
      <w:r>
        <w:rPr>
          <w:noProof/>
        </w:rPr>
        <w:tab/>
      </w:r>
      <w:r>
        <w:rPr>
          <w:noProof/>
        </w:rPr>
        <w:fldChar w:fldCharType="begin"/>
      </w:r>
      <w:r>
        <w:rPr>
          <w:noProof/>
        </w:rPr>
        <w:instrText xml:space="preserve"> PAGEREF _Toc202388974 \h </w:instrText>
      </w:r>
      <w:r>
        <w:rPr>
          <w:noProof/>
        </w:rPr>
      </w:r>
      <w:r>
        <w:rPr>
          <w:noProof/>
        </w:rPr>
        <w:fldChar w:fldCharType="separate"/>
      </w:r>
      <w:r>
        <w:rPr>
          <w:noProof/>
        </w:rPr>
        <w:t>368</w:t>
      </w:r>
      <w:r>
        <w:rPr>
          <w:noProof/>
        </w:rPr>
        <w:fldChar w:fldCharType="end"/>
      </w:r>
    </w:p>
    <w:p w14:paraId="245880A8" w14:textId="1A65C0A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8b.2.8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 announcement procedure</w:t>
      </w:r>
      <w:r>
        <w:rPr>
          <w:noProof/>
          <w:lang w:eastAsia="ko-KR"/>
        </w:rPr>
        <w:t xml:space="preserve"> for multi-hop UE-to-network relay</w:t>
      </w:r>
      <w:r>
        <w:rPr>
          <w:noProof/>
        </w:rPr>
        <w:tab/>
      </w:r>
      <w:r>
        <w:rPr>
          <w:noProof/>
        </w:rPr>
        <w:fldChar w:fldCharType="begin"/>
      </w:r>
      <w:r>
        <w:rPr>
          <w:noProof/>
        </w:rPr>
        <w:instrText xml:space="preserve"> PAGEREF _Toc202388975 \h </w:instrText>
      </w:r>
      <w:r>
        <w:rPr>
          <w:noProof/>
        </w:rPr>
      </w:r>
      <w:r>
        <w:rPr>
          <w:noProof/>
        </w:rPr>
        <w:fldChar w:fldCharType="separate"/>
      </w:r>
      <w:r>
        <w:rPr>
          <w:noProof/>
        </w:rPr>
        <w:t>368</w:t>
      </w:r>
      <w:r>
        <w:rPr>
          <w:noProof/>
        </w:rPr>
        <w:fldChar w:fldCharType="end"/>
      </w:r>
    </w:p>
    <w:p w14:paraId="724C7137" w14:textId="2F56EEF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8b.2.8.1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_Toc202388976 \h </w:instrText>
      </w:r>
      <w:r>
        <w:rPr>
          <w:noProof/>
        </w:rPr>
      </w:r>
      <w:r>
        <w:rPr>
          <w:noProof/>
        </w:rPr>
        <w:fldChar w:fldCharType="separate"/>
      </w:r>
      <w:r>
        <w:rPr>
          <w:noProof/>
        </w:rPr>
        <w:t>368</w:t>
      </w:r>
      <w:r>
        <w:rPr>
          <w:noProof/>
        </w:rPr>
        <w:fldChar w:fldCharType="end"/>
      </w:r>
    </w:p>
    <w:p w14:paraId="79A0300E" w14:textId="4CCC59C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8b.2.8.2</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additional parameters announcement procedure initiation by the 5G ProSe multi-hop layer-3 remote UE</w:t>
      </w:r>
      <w:r>
        <w:rPr>
          <w:noProof/>
        </w:rPr>
        <w:tab/>
      </w:r>
      <w:r>
        <w:rPr>
          <w:noProof/>
        </w:rPr>
        <w:fldChar w:fldCharType="begin"/>
      </w:r>
      <w:r>
        <w:rPr>
          <w:noProof/>
        </w:rPr>
        <w:instrText xml:space="preserve"> PAGEREF _Toc202388977 \h </w:instrText>
      </w:r>
      <w:r>
        <w:rPr>
          <w:noProof/>
        </w:rPr>
      </w:r>
      <w:r>
        <w:rPr>
          <w:noProof/>
        </w:rPr>
        <w:fldChar w:fldCharType="separate"/>
      </w:r>
      <w:r>
        <w:rPr>
          <w:noProof/>
        </w:rPr>
        <w:t>369</w:t>
      </w:r>
      <w:r>
        <w:rPr>
          <w:noProof/>
        </w:rPr>
        <w:fldChar w:fldCharType="end"/>
      </w:r>
    </w:p>
    <w:p w14:paraId="11608AA4" w14:textId="1A319FC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8b.2.8.3</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additional parameters announcement procedure by the 5G ProSe layer-3 intermediate UE-to-network relay UE</w:t>
      </w:r>
      <w:r>
        <w:rPr>
          <w:noProof/>
        </w:rPr>
        <w:tab/>
      </w:r>
      <w:r>
        <w:rPr>
          <w:noProof/>
        </w:rPr>
        <w:fldChar w:fldCharType="begin"/>
      </w:r>
      <w:r>
        <w:rPr>
          <w:noProof/>
        </w:rPr>
        <w:instrText xml:space="preserve"> PAGEREF _Toc202388978 \h </w:instrText>
      </w:r>
      <w:r>
        <w:rPr>
          <w:noProof/>
        </w:rPr>
      </w:r>
      <w:r>
        <w:rPr>
          <w:noProof/>
        </w:rPr>
        <w:fldChar w:fldCharType="separate"/>
      </w:r>
      <w:r>
        <w:rPr>
          <w:noProof/>
        </w:rPr>
        <w:t>370</w:t>
      </w:r>
      <w:r>
        <w:rPr>
          <w:noProof/>
        </w:rPr>
        <w:fldChar w:fldCharType="end"/>
      </w:r>
    </w:p>
    <w:p w14:paraId="3FB36B4D" w14:textId="787E0E2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8b.2.8.4</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additional parameters announcement procedure accepted by the 5G ProSe multi-hop layer-3 UE-to-network relay UE</w:t>
      </w:r>
      <w:r>
        <w:rPr>
          <w:noProof/>
        </w:rPr>
        <w:tab/>
      </w:r>
      <w:r>
        <w:rPr>
          <w:noProof/>
        </w:rPr>
        <w:fldChar w:fldCharType="begin"/>
      </w:r>
      <w:r>
        <w:rPr>
          <w:noProof/>
        </w:rPr>
        <w:instrText xml:space="preserve"> PAGEREF _Toc202388979 \h </w:instrText>
      </w:r>
      <w:r>
        <w:rPr>
          <w:noProof/>
        </w:rPr>
      </w:r>
      <w:r>
        <w:rPr>
          <w:noProof/>
        </w:rPr>
        <w:fldChar w:fldCharType="separate"/>
      </w:r>
      <w:r>
        <w:rPr>
          <w:noProof/>
        </w:rPr>
        <w:t>370</w:t>
      </w:r>
      <w:r>
        <w:rPr>
          <w:noProof/>
        </w:rPr>
        <w:fldChar w:fldCharType="end"/>
      </w:r>
    </w:p>
    <w:p w14:paraId="61284BE0" w14:textId="68EE75F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8b.2.8.5</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additional parameters announcement procedure completion by the 5G ProSe multi-hop layer-3 remote UE</w:t>
      </w:r>
      <w:r>
        <w:rPr>
          <w:noProof/>
        </w:rPr>
        <w:tab/>
      </w:r>
      <w:r>
        <w:rPr>
          <w:noProof/>
        </w:rPr>
        <w:fldChar w:fldCharType="begin"/>
      </w:r>
      <w:r>
        <w:rPr>
          <w:noProof/>
        </w:rPr>
        <w:instrText xml:space="preserve"> PAGEREF _Toc202388980 \h </w:instrText>
      </w:r>
      <w:r>
        <w:rPr>
          <w:noProof/>
        </w:rPr>
      </w:r>
      <w:r>
        <w:rPr>
          <w:noProof/>
        </w:rPr>
        <w:fldChar w:fldCharType="separate"/>
      </w:r>
      <w:r>
        <w:rPr>
          <w:noProof/>
        </w:rPr>
        <w:t>370</w:t>
      </w:r>
      <w:r>
        <w:rPr>
          <w:noProof/>
        </w:rPr>
        <w:fldChar w:fldCharType="end"/>
      </w:r>
    </w:p>
    <w:p w14:paraId="61F3C796" w14:textId="64E32E6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8b.2.8.6</w:t>
      </w:r>
      <w:r>
        <w:rPr>
          <w:rFonts w:asciiTheme="minorHAnsi" w:eastAsiaTheme="minorEastAsia" w:hAnsiTheme="minorHAnsi" w:cstheme="minorBidi"/>
          <w:noProof/>
          <w:kern w:val="2"/>
          <w:sz w:val="24"/>
          <w:szCs w:val="24"/>
          <w:lang w:eastAsia="en-GB"/>
          <w14:ligatures w14:val="standardContextual"/>
        </w:rPr>
        <w:tab/>
      </w:r>
      <w:r>
        <w:rPr>
          <w:noProof/>
          <w:lang w:eastAsia="ko-KR"/>
        </w:rPr>
        <w:t>Abnormal cases</w:t>
      </w:r>
      <w:r>
        <w:rPr>
          <w:noProof/>
        </w:rPr>
        <w:tab/>
      </w:r>
      <w:r>
        <w:rPr>
          <w:noProof/>
        </w:rPr>
        <w:fldChar w:fldCharType="begin"/>
      </w:r>
      <w:r>
        <w:rPr>
          <w:noProof/>
        </w:rPr>
        <w:instrText xml:space="preserve"> PAGEREF _Toc202388981 \h </w:instrText>
      </w:r>
      <w:r>
        <w:rPr>
          <w:noProof/>
        </w:rPr>
      </w:r>
      <w:r>
        <w:rPr>
          <w:noProof/>
        </w:rPr>
        <w:fldChar w:fldCharType="separate"/>
      </w:r>
      <w:r>
        <w:rPr>
          <w:noProof/>
        </w:rPr>
        <w:t>370</w:t>
      </w:r>
      <w:r>
        <w:rPr>
          <w:noProof/>
        </w:rPr>
        <w:fldChar w:fldCharType="end"/>
      </w:r>
    </w:p>
    <w:p w14:paraId="603C9EF4" w14:textId="27015EF9"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lang w:eastAsia="ko-KR"/>
        </w:rPr>
        <w:t>b</w:t>
      </w:r>
      <w:r>
        <w:rPr>
          <w:noProof/>
          <w:lang w:eastAsia="zh-CN"/>
        </w:rPr>
        <w:t>.2.</w:t>
      </w:r>
      <w:r>
        <w:rPr>
          <w:noProof/>
          <w:lang w:eastAsia="ko-KR"/>
        </w:rPr>
        <w:t>8</w:t>
      </w:r>
      <w:r>
        <w:rPr>
          <w:noProof/>
        </w:rPr>
        <w:t>.</w:t>
      </w:r>
      <w:r>
        <w:rPr>
          <w:noProof/>
          <w:lang w:eastAsia="ko-KR"/>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in the </w:t>
      </w:r>
      <w:r>
        <w:rPr>
          <w:noProof/>
          <w:lang w:eastAsia="zh-CN"/>
        </w:rPr>
        <w:t xml:space="preserve">5G ProSe </w:t>
      </w:r>
      <w:r>
        <w:rPr>
          <w:noProof/>
          <w:lang w:eastAsia="ko-KR"/>
        </w:rPr>
        <w:t xml:space="preserve">multi-hop </w:t>
      </w:r>
      <w:r>
        <w:rPr>
          <w:noProof/>
          <w:lang w:eastAsia="zh-CN"/>
        </w:rPr>
        <w:t xml:space="preserve">layer-3 </w:t>
      </w:r>
      <w:r>
        <w:rPr>
          <w:noProof/>
        </w:rPr>
        <w:t>remote UE</w:t>
      </w:r>
      <w:r>
        <w:rPr>
          <w:noProof/>
        </w:rPr>
        <w:tab/>
      </w:r>
      <w:r>
        <w:rPr>
          <w:noProof/>
        </w:rPr>
        <w:fldChar w:fldCharType="begin"/>
      </w:r>
      <w:r>
        <w:rPr>
          <w:noProof/>
        </w:rPr>
        <w:instrText xml:space="preserve"> PAGEREF _Toc202388982 \h </w:instrText>
      </w:r>
      <w:r>
        <w:rPr>
          <w:noProof/>
        </w:rPr>
      </w:r>
      <w:r>
        <w:rPr>
          <w:noProof/>
        </w:rPr>
        <w:fldChar w:fldCharType="separate"/>
      </w:r>
      <w:r>
        <w:rPr>
          <w:noProof/>
        </w:rPr>
        <w:t>370</w:t>
      </w:r>
      <w:r>
        <w:rPr>
          <w:noProof/>
        </w:rPr>
        <w:fldChar w:fldCharType="end"/>
      </w:r>
    </w:p>
    <w:p w14:paraId="10AAF233" w14:textId="0F899B10"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lang w:eastAsia="ko-KR"/>
        </w:rPr>
        <w:t>b.2.8</w:t>
      </w:r>
      <w:r>
        <w:rPr>
          <w:noProof/>
        </w:rPr>
        <w:t>.</w:t>
      </w:r>
      <w:r>
        <w:rPr>
          <w:noProof/>
          <w:lang w:eastAsia="ko-KR"/>
        </w:rPr>
        <w:t>6</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in the </w:t>
      </w:r>
      <w:r>
        <w:rPr>
          <w:noProof/>
          <w:lang w:eastAsia="zh-CN"/>
        </w:rPr>
        <w:t xml:space="preserve">5G ProSe </w:t>
      </w:r>
      <w:r>
        <w:rPr>
          <w:noProof/>
          <w:lang w:eastAsia="ko-KR"/>
        </w:rPr>
        <w:t>layer-3 intermediate UE-to-network relay</w:t>
      </w:r>
      <w:r>
        <w:rPr>
          <w:noProof/>
        </w:rPr>
        <w:t xml:space="preserve"> UE</w:t>
      </w:r>
      <w:r>
        <w:rPr>
          <w:noProof/>
        </w:rPr>
        <w:tab/>
      </w:r>
      <w:r>
        <w:rPr>
          <w:noProof/>
        </w:rPr>
        <w:fldChar w:fldCharType="begin"/>
      </w:r>
      <w:r>
        <w:rPr>
          <w:noProof/>
        </w:rPr>
        <w:instrText xml:space="preserve"> PAGEREF _Toc202388983 \h </w:instrText>
      </w:r>
      <w:r>
        <w:rPr>
          <w:noProof/>
        </w:rPr>
      </w:r>
      <w:r>
        <w:rPr>
          <w:noProof/>
        </w:rPr>
        <w:fldChar w:fldCharType="separate"/>
      </w:r>
      <w:r>
        <w:rPr>
          <w:noProof/>
        </w:rPr>
        <w:t>371</w:t>
      </w:r>
      <w:r>
        <w:rPr>
          <w:noProof/>
        </w:rPr>
        <w:fldChar w:fldCharType="end"/>
      </w:r>
    </w:p>
    <w:p w14:paraId="091A562A" w14:textId="067A5C98"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noProof/>
          <w:lang w:val="en-US" w:eastAsia="ko-KR"/>
        </w:rPr>
        <w:t>8b.2.9</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ko-KR"/>
        </w:rPr>
        <w:t>5G ProSe multi-hop public warning notification relay procedure</w:t>
      </w:r>
      <w:r>
        <w:rPr>
          <w:noProof/>
        </w:rPr>
        <w:tab/>
      </w:r>
      <w:r>
        <w:rPr>
          <w:noProof/>
        </w:rPr>
        <w:fldChar w:fldCharType="begin"/>
      </w:r>
      <w:r>
        <w:rPr>
          <w:noProof/>
        </w:rPr>
        <w:instrText xml:space="preserve"> PAGEREF _Toc202388984 \h </w:instrText>
      </w:r>
      <w:r>
        <w:rPr>
          <w:noProof/>
        </w:rPr>
      </w:r>
      <w:r>
        <w:rPr>
          <w:noProof/>
        </w:rPr>
        <w:fldChar w:fldCharType="separate"/>
      </w:r>
      <w:r>
        <w:rPr>
          <w:noProof/>
        </w:rPr>
        <w:t>371</w:t>
      </w:r>
      <w:r>
        <w:rPr>
          <w:noProof/>
        </w:rPr>
        <w:fldChar w:fldCharType="end"/>
      </w:r>
    </w:p>
    <w:p w14:paraId="52682F3F" w14:textId="3287ADA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eastAsia="ko-KR"/>
        </w:rPr>
        <w:t>8b.2.9.1</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ko-KR"/>
        </w:rPr>
        <w:t>General</w:t>
      </w:r>
      <w:r>
        <w:rPr>
          <w:noProof/>
        </w:rPr>
        <w:tab/>
      </w:r>
      <w:r>
        <w:rPr>
          <w:noProof/>
        </w:rPr>
        <w:fldChar w:fldCharType="begin"/>
      </w:r>
      <w:r>
        <w:rPr>
          <w:noProof/>
        </w:rPr>
        <w:instrText xml:space="preserve"> PAGEREF _Toc202388985 \h </w:instrText>
      </w:r>
      <w:r>
        <w:rPr>
          <w:noProof/>
        </w:rPr>
      </w:r>
      <w:r>
        <w:rPr>
          <w:noProof/>
        </w:rPr>
        <w:fldChar w:fldCharType="separate"/>
      </w:r>
      <w:r>
        <w:rPr>
          <w:noProof/>
        </w:rPr>
        <w:t>371</w:t>
      </w:r>
      <w:r>
        <w:rPr>
          <w:noProof/>
        </w:rPr>
        <w:fldChar w:fldCharType="end"/>
      </w:r>
    </w:p>
    <w:p w14:paraId="01E96140" w14:textId="2E4C11C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noProof/>
          <w:lang w:val="en-US"/>
        </w:rPr>
        <w:t>8</w:t>
      </w:r>
      <w:r w:rsidRPr="004202D3">
        <w:rPr>
          <w:noProof/>
          <w:lang w:val="en-US" w:eastAsia="ko-KR"/>
        </w:rPr>
        <w:t>b</w:t>
      </w:r>
      <w:r w:rsidRPr="004202D3">
        <w:rPr>
          <w:noProof/>
          <w:lang w:val="en-US"/>
        </w:rPr>
        <w:t>.2.</w:t>
      </w:r>
      <w:r w:rsidRPr="004202D3">
        <w:rPr>
          <w:noProof/>
          <w:lang w:val="en-US" w:eastAsia="ko-KR"/>
        </w:rPr>
        <w:t>9</w:t>
      </w:r>
      <w:r w:rsidRPr="004202D3">
        <w:rPr>
          <w:noProof/>
          <w:lang w:val="en-US"/>
        </w:rPr>
        <w:t>.2</w:t>
      </w:r>
      <w:r>
        <w:rPr>
          <w:rFonts w:asciiTheme="minorHAnsi" w:eastAsiaTheme="minorEastAsia" w:hAnsiTheme="minorHAnsi" w:cstheme="minorBidi"/>
          <w:noProof/>
          <w:kern w:val="2"/>
          <w:sz w:val="24"/>
          <w:szCs w:val="24"/>
          <w:lang w:eastAsia="en-GB"/>
          <w14:ligatures w14:val="standardContextual"/>
        </w:rPr>
        <w:tab/>
      </w:r>
      <w:r w:rsidRPr="004202D3">
        <w:rPr>
          <w:noProof/>
          <w:lang w:val="en-US"/>
        </w:rPr>
        <w:t xml:space="preserve">5G ProSe public warning notification relay initiation </w:t>
      </w:r>
      <w:r w:rsidRPr="004202D3">
        <w:rPr>
          <w:noProof/>
          <w:lang w:val="en-US" w:eastAsia="ko-KR"/>
        </w:rPr>
        <w:t xml:space="preserve">procedure </w:t>
      </w:r>
      <w:r w:rsidRPr="004202D3">
        <w:rPr>
          <w:noProof/>
          <w:lang w:val="en-US"/>
        </w:rPr>
        <w:t xml:space="preserve">for 5G ProSe layer-3 </w:t>
      </w:r>
      <w:r w:rsidRPr="004202D3">
        <w:rPr>
          <w:noProof/>
          <w:lang w:val="en-US" w:eastAsia="ko-KR"/>
        </w:rPr>
        <w:t xml:space="preserve">multi-hop </w:t>
      </w:r>
      <w:r w:rsidRPr="004202D3">
        <w:rPr>
          <w:noProof/>
          <w:lang w:val="en-US"/>
        </w:rPr>
        <w:t>UE-to-network relay</w:t>
      </w:r>
      <w:r>
        <w:rPr>
          <w:noProof/>
        </w:rPr>
        <w:tab/>
      </w:r>
      <w:r>
        <w:rPr>
          <w:noProof/>
        </w:rPr>
        <w:fldChar w:fldCharType="begin"/>
      </w:r>
      <w:r>
        <w:rPr>
          <w:noProof/>
        </w:rPr>
        <w:instrText xml:space="preserve"> PAGEREF _Toc202388986 \h </w:instrText>
      </w:r>
      <w:r>
        <w:rPr>
          <w:noProof/>
        </w:rPr>
      </w:r>
      <w:r>
        <w:rPr>
          <w:noProof/>
        </w:rPr>
        <w:fldChar w:fldCharType="separate"/>
      </w:r>
      <w:r>
        <w:rPr>
          <w:noProof/>
        </w:rPr>
        <w:t>371</w:t>
      </w:r>
      <w:r>
        <w:rPr>
          <w:noProof/>
        </w:rPr>
        <w:fldChar w:fldCharType="end"/>
      </w:r>
    </w:p>
    <w:p w14:paraId="71449429" w14:textId="2375B13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ko-KR"/>
        </w:rPr>
        <w:t>b</w:t>
      </w:r>
      <w:r>
        <w:rPr>
          <w:noProof/>
        </w:rPr>
        <w:t>.2.</w:t>
      </w:r>
      <w:r>
        <w:rPr>
          <w:noProof/>
          <w:lang w:eastAsia="ko-KR"/>
        </w:rPr>
        <w:t>9</w:t>
      </w:r>
      <w:r>
        <w:rPr>
          <w:noProof/>
        </w:rPr>
        <w:t>.3</w:t>
      </w:r>
      <w:r>
        <w:rPr>
          <w:rFonts w:asciiTheme="minorHAnsi" w:eastAsiaTheme="minorEastAsia" w:hAnsiTheme="minorHAnsi" w:cstheme="minorBidi"/>
          <w:noProof/>
          <w:kern w:val="2"/>
          <w:sz w:val="24"/>
          <w:szCs w:val="24"/>
          <w:lang w:eastAsia="en-GB"/>
          <w14:ligatures w14:val="standardContextual"/>
        </w:rPr>
        <w:tab/>
      </w:r>
      <w:r w:rsidRPr="004202D3">
        <w:rPr>
          <w:noProof/>
          <w:lang w:val="en-US"/>
        </w:rPr>
        <w:t xml:space="preserve">5G ProSe public warning notification </w:t>
      </w:r>
      <w:r w:rsidRPr="004202D3">
        <w:rPr>
          <w:noProof/>
          <w:lang w:val="en-US" w:eastAsia="ko-KR"/>
        </w:rPr>
        <w:t xml:space="preserve">reception procedure </w:t>
      </w:r>
      <w:r w:rsidRPr="004202D3">
        <w:rPr>
          <w:noProof/>
          <w:lang w:val="en-US"/>
        </w:rPr>
        <w:t xml:space="preserve">for 5G ProSe layer-3 </w:t>
      </w:r>
      <w:r w:rsidRPr="004202D3">
        <w:rPr>
          <w:noProof/>
          <w:lang w:val="en-US" w:eastAsia="ko-KR"/>
        </w:rPr>
        <w:t xml:space="preserve">multi-hop </w:t>
      </w:r>
      <w:r w:rsidRPr="004202D3">
        <w:rPr>
          <w:noProof/>
          <w:lang w:val="en-US"/>
        </w:rPr>
        <w:t>UE-to-network relay</w:t>
      </w:r>
      <w:r>
        <w:rPr>
          <w:noProof/>
        </w:rPr>
        <w:tab/>
      </w:r>
      <w:r>
        <w:rPr>
          <w:noProof/>
        </w:rPr>
        <w:fldChar w:fldCharType="begin"/>
      </w:r>
      <w:r>
        <w:rPr>
          <w:noProof/>
        </w:rPr>
        <w:instrText xml:space="preserve"> PAGEREF _Toc202388987 \h </w:instrText>
      </w:r>
      <w:r>
        <w:rPr>
          <w:noProof/>
        </w:rPr>
      </w:r>
      <w:r>
        <w:rPr>
          <w:noProof/>
        </w:rPr>
        <w:fldChar w:fldCharType="separate"/>
      </w:r>
      <w:r>
        <w:rPr>
          <w:noProof/>
        </w:rPr>
        <w:t>372</w:t>
      </w:r>
      <w:r>
        <w:rPr>
          <w:noProof/>
        </w:rPr>
        <w:fldChar w:fldCharType="end"/>
      </w:r>
    </w:p>
    <w:p w14:paraId="6EF4E6C6" w14:textId="6DDD443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noProof/>
          <w:highlight w:val="yellow"/>
          <w:lang w:eastAsia="zh-CN"/>
        </w:rPr>
        <w:t>8b</w:t>
      </w:r>
      <w:r w:rsidRPr="004202D3">
        <w:rPr>
          <w:noProof/>
          <w:highlight w:val="yellow"/>
        </w:rPr>
        <w:t>.2.</w:t>
      </w:r>
      <w:r w:rsidRPr="004202D3">
        <w:rPr>
          <w:noProof/>
          <w:highlight w:val="yellow"/>
          <w:lang w:eastAsia="zh-CN"/>
        </w:rPr>
        <w:t>8</w:t>
      </w:r>
      <w:r>
        <w:rPr>
          <w:rFonts w:asciiTheme="minorHAnsi" w:eastAsiaTheme="minorEastAsia" w:hAnsiTheme="minorHAnsi" w:cstheme="minorBidi"/>
          <w:noProof/>
          <w:kern w:val="2"/>
          <w:sz w:val="24"/>
          <w:szCs w:val="24"/>
          <w:lang w:eastAsia="en-GB"/>
          <w14:ligatures w14:val="standardContextual"/>
        </w:rPr>
        <w:tab/>
      </w:r>
      <w:r w:rsidRPr="004202D3">
        <w:rPr>
          <w:noProof/>
          <w:highlight w:val="yellow"/>
        </w:rPr>
        <w:t>5G ProSe security procedures over PC8 interface</w:t>
      </w:r>
      <w:r>
        <w:rPr>
          <w:noProof/>
        </w:rPr>
        <w:tab/>
      </w:r>
      <w:r>
        <w:rPr>
          <w:noProof/>
        </w:rPr>
        <w:fldChar w:fldCharType="begin"/>
      </w:r>
      <w:r>
        <w:rPr>
          <w:noProof/>
        </w:rPr>
        <w:instrText xml:space="preserve"> PAGEREF _Toc202388988 \h </w:instrText>
      </w:r>
      <w:r>
        <w:rPr>
          <w:noProof/>
        </w:rPr>
      </w:r>
      <w:r>
        <w:rPr>
          <w:noProof/>
        </w:rPr>
        <w:fldChar w:fldCharType="separate"/>
      </w:r>
      <w:r>
        <w:rPr>
          <w:noProof/>
        </w:rPr>
        <w:t>373</w:t>
      </w:r>
      <w:r>
        <w:rPr>
          <w:noProof/>
        </w:rPr>
        <w:fldChar w:fldCharType="end"/>
      </w:r>
    </w:p>
    <w:p w14:paraId="444630D7" w14:textId="49EE606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_Toc202388989 \h </w:instrText>
      </w:r>
      <w:r>
        <w:rPr>
          <w:noProof/>
        </w:rPr>
      </w:r>
      <w:r>
        <w:rPr>
          <w:noProof/>
        </w:rPr>
        <w:fldChar w:fldCharType="separate"/>
      </w:r>
      <w:r>
        <w:rPr>
          <w:noProof/>
        </w:rPr>
        <w:t>373</w:t>
      </w:r>
      <w:r>
        <w:rPr>
          <w:noProof/>
        </w:rPr>
        <w:fldChar w:fldCharType="end"/>
      </w:r>
    </w:p>
    <w:p w14:paraId="53CC8C22" w14:textId="43398E1F"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w:t>
      </w:r>
      <w:r>
        <w:rPr>
          <w:noProof/>
          <w:lang w:eastAsia="zh-CN"/>
        </w:rPr>
        <w:t>8</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r>
      <w:r>
        <w:rPr>
          <w:noProof/>
        </w:rPr>
        <w:instrText xml:space="preserve"> PAGEREF _Toc202388990 \h </w:instrText>
      </w:r>
      <w:r>
        <w:rPr>
          <w:noProof/>
        </w:rPr>
      </w:r>
      <w:r>
        <w:rPr>
          <w:noProof/>
        </w:rPr>
        <w:fldChar w:fldCharType="separate"/>
      </w:r>
      <w:r>
        <w:rPr>
          <w:noProof/>
        </w:rPr>
        <w:t>373</w:t>
      </w:r>
      <w:r>
        <w:rPr>
          <w:noProof/>
        </w:rPr>
        <w:fldChar w:fldCharType="end"/>
      </w:r>
    </w:p>
    <w:p w14:paraId="6928E0FF" w14:textId="4E94B7E4"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w:t>
      </w:r>
      <w:r>
        <w:rPr>
          <w:noProof/>
          <w:lang w:eastAsia="zh-CN"/>
        </w:rPr>
        <w:t>8</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_Toc202388991 \h </w:instrText>
      </w:r>
      <w:r>
        <w:rPr>
          <w:noProof/>
        </w:rPr>
      </w:r>
      <w:r>
        <w:rPr>
          <w:noProof/>
        </w:rPr>
        <w:fldChar w:fldCharType="separate"/>
      </w:r>
      <w:r>
        <w:rPr>
          <w:noProof/>
        </w:rPr>
        <w:t>373</w:t>
      </w:r>
      <w:r>
        <w:rPr>
          <w:noProof/>
        </w:rPr>
        <w:fldChar w:fldCharType="end"/>
      </w:r>
    </w:p>
    <w:p w14:paraId="604C7F03" w14:textId="5540822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w:t>
      </w:r>
      <w:r>
        <w:rPr>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_Toc202388992 \h </w:instrText>
      </w:r>
      <w:r>
        <w:rPr>
          <w:noProof/>
        </w:rPr>
      </w:r>
      <w:r>
        <w:rPr>
          <w:noProof/>
        </w:rPr>
        <w:fldChar w:fldCharType="separate"/>
      </w:r>
      <w:r>
        <w:rPr>
          <w:noProof/>
        </w:rPr>
        <w:t>373</w:t>
      </w:r>
      <w:r>
        <w:rPr>
          <w:noProof/>
        </w:rPr>
        <w:fldChar w:fldCharType="end"/>
      </w:r>
    </w:p>
    <w:p w14:paraId="71B170E6" w14:textId="4297DE3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8b.2.9</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w:t>
      </w:r>
      <w:r>
        <w:rPr>
          <w:noProof/>
        </w:rPr>
        <w:tab/>
      </w:r>
      <w:r>
        <w:rPr>
          <w:noProof/>
        </w:rPr>
        <w:fldChar w:fldCharType="begin"/>
      </w:r>
      <w:r>
        <w:rPr>
          <w:noProof/>
        </w:rPr>
        <w:instrText xml:space="preserve"> PAGEREF _Toc202388993 \h </w:instrText>
      </w:r>
      <w:r>
        <w:rPr>
          <w:noProof/>
        </w:rPr>
      </w:r>
      <w:r>
        <w:rPr>
          <w:noProof/>
        </w:rPr>
        <w:fldChar w:fldCharType="separate"/>
      </w:r>
      <w:r>
        <w:rPr>
          <w:noProof/>
        </w:rPr>
        <w:t>374</w:t>
      </w:r>
      <w:r>
        <w:rPr>
          <w:noProof/>
        </w:rPr>
        <w:fldChar w:fldCharType="end"/>
      </w:r>
    </w:p>
    <w:p w14:paraId="3F452D74" w14:textId="2EE50CF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8b.2.9.1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_Toc202388994 \h </w:instrText>
      </w:r>
      <w:r>
        <w:rPr>
          <w:noProof/>
        </w:rPr>
      </w:r>
      <w:r>
        <w:rPr>
          <w:noProof/>
        </w:rPr>
        <w:fldChar w:fldCharType="separate"/>
      </w:r>
      <w:r>
        <w:rPr>
          <w:noProof/>
        </w:rPr>
        <w:t>374</w:t>
      </w:r>
      <w:r>
        <w:rPr>
          <w:noProof/>
        </w:rPr>
        <w:fldChar w:fldCharType="end"/>
      </w:r>
    </w:p>
    <w:p w14:paraId="5BED8565" w14:textId="446E822B"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8b.2.9.1.1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r>
      <w:r>
        <w:rPr>
          <w:noProof/>
        </w:rPr>
        <w:instrText xml:space="preserve"> PAGEREF _Toc202388995 \h </w:instrText>
      </w:r>
      <w:r>
        <w:rPr>
          <w:noProof/>
        </w:rPr>
      </w:r>
      <w:r>
        <w:rPr>
          <w:noProof/>
        </w:rPr>
        <w:fldChar w:fldCharType="separate"/>
      </w:r>
      <w:r>
        <w:rPr>
          <w:noProof/>
        </w:rPr>
        <w:t>374</w:t>
      </w:r>
      <w:r>
        <w:rPr>
          <w:noProof/>
        </w:rPr>
        <w:fldChar w:fldCharType="end"/>
      </w:r>
    </w:p>
    <w:p w14:paraId="42234DC1" w14:textId="3587A68B"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8b.2.9.1.2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_Toc202388996 \h </w:instrText>
      </w:r>
      <w:r>
        <w:rPr>
          <w:noProof/>
        </w:rPr>
      </w:r>
      <w:r>
        <w:rPr>
          <w:noProof/>
        </w:rPr>
        <w:fldChar w:fldCharType="separate"/>
      </w:r>
      <w:r>
        <w:rPr>
          <w:noProof/>
        </w:rPr>
        <w:t>374</w:t>
      </w:r>
      <w:r>
        <w:rPr>
          <w:noProof/>
        </w:rPr>
        <w:fldChar w:fldCharType="end"/>
      </w:r>
    </w:p>
    <w:p w14:paraId="5F6ACBB0" w14:textId="016B3F6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8b.2.9.2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_Toc202388997 \h </w:instrText>
      </w:r>
      <w:r>
        <w:rPr>
          <w:noProof/>
        </w:rPr>
      </w:r>
      <w:r>
        <w:rPr>
          <w:noProof/>
        </w:rPr>
        <w:fldChar w:fldCharType="separate"/>
      </w:r>
      <w:r>
        <w:rPr>
          <w:noProof/>
        </w:rPr>
        <w:t>374</w:t>
      </w:r>
      <w:r>
        <w:rPr>
          <w:noProof/>
        </w:rPr>
        <w:fldChar w:fldCharType="end"/>
      </w:r>
    </w:p>
    <w:p w14:paraId="1F151254" w14:textId="40C84045"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8c</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multi-hop UE-to-UE relay</w:t>
      </w:r>
      <w:r>
        <w:rPr>
          <w:noProof/>
        </w:rPr>
        <w:tab/>
      </w:r>
      <w:r>
        <w:rPr>
          <w:noProof/>
        </w:rPr>
        <w:fldChar w:fldCharType="begin"/>
      </w:r>
      <w:r>
        <w:rPr>
          <w:noProof/>
        </w:rPr>
        <w:instrText xml:space="preserve"> PAGEREF _Toc202388998 \h </w:instrText>
      </w:r>
      <w:r>
        <w:rPr>
          <w:noProof/>
        </w:rPr>
      </w:r>
      <w:r>
        <w:rPr>
          <w:noProof/>
        </w:rPr>
        <w:fldChar w:fldCharType="separate"/>
      </w:r>
      <w:r>
        <w:rPr>
          <w:noProof/>
        </w:rPr>
        <w:t>374</w:t>
      </w:r>
      <w:r>
        <w:rPr>
          <w:noProof/>
        </w:rPr>
        <w:fldChar w:fldCharType="end"/>
      </w:r>
    </w:p>
    <w:p w14:paraId="066CEFDE" w14:textId="0413D9AA"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8c.1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_Toc202388999 \h </w:instrText>
      </w:r>
      <w:r>
        <w:rPr>
          <w:noProof/>
        </w:rPr>
      </w:r>
      <w:r>
        <w:rPr>
          <w:noProof/>
        </w:rPr>
        <w:fldChar w:fldCharType="separate"/>
      </w:r>
      <w:r>
        <w:rPr>
          <w:noProof/>
        </w:rPr>
        <w:t>374</w:t>
      </w:r>
      <w:r>
        <w:rPr>
          <w:noProof/>
        </w:rPr>
        <w:fldChar w:fldCharType="end"/>
      </w:r>
    </w:p>
    <w:p w14:paraId="1C3AD8D7" w14:textId="24B891CA"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8c.2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_Toc202389000 \h </w:instrText>
      </w:r>
      <w:r>
        <w:rPr>
          <w:noProof/>
        </w:rPr>
      </w:r>
      <w:r>
        <w:rPr>
          <w:noProof/>
        </w:rPr>
        <w:fldChar w:fldCharType="separate"/>
      </w:r>
      <w:r>
        <w:rPr>
          <w:noProof/>
        </w:rPr>
        <w:t>375</w:t>
      </w:r>
      <w:r>
        <w:rPr>
          <w:noProof/>
        </w:rPr>
        <w:fldChar w:fldCharType="end"/>
      </w:r>
    </w:p>
    <w:p w14:paraId="189D64A2" w14:textId="300B248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8c.2.1</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 over PC5 interface</w:t>
      </w:r>
      <w:r>
        <w:rPr>
          <w:noProof/>
        </w:rPr>
        <w:tab/>
      </w:r>
      <w:r>
        <w:rPr>
          <w:noProof/>
        </w:rPr>
        <w:fldChar w:fldCharType="begin"/>
      </w:r>
      <w:r>
        <w:rPr>
          <w:noProof/>
        </w:rPr>
        <w:instrText xml:space="preserve"> PAGEREF _Toc202389001 \h </w:instrText>
      </w:r>
      <w:r>
        <w:rPr>
          <w:noProof/>
        </w:rPr>
      </w:r>
      <w:r>
        <w:rPr>
          <w:noProof/>
        </w:rPr>
        <w:fldChar w:fldCharType="separate"/>
      </w:r>
      <w:r>
        <w:rPr>
          <w:noProof/>
        </w:rPr>
        <w:t>375</w:t>
      </w:r>
      <w:r>
        <w:rPr>
          <w:noProof/>
        </w:rPr>
        <w:fldChar w:fldCharType="end"/>
      </w:r>
    </w:p>
    <w:p w14:paraId="692A5AFD" w14:textId="6047051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8c.2.1.1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_Toc202389002 \h </w:instrText>
      </w:r>
      <w:r>
        <w:rPr>
          <w:noProof/>
        </w:rPr>
      </w:r>
      <w:r>
        <w:rPr>
          <w:noProof/>
        </w:rPr>
        <w:fldChar w:fldCharType="separate"/>
      </w:r>
      <w:r>
        <w:rPr>
          <w:noProof/>
        </w:rPr>
        <w:t>375</w:t>
      </w:r>
      <w:r>
        <w:rPr>
          <w:noProof/>
        </w:rPr>
        <w:fldChar w:fldCharType="end"/>
      </w:r>
    </w:p>
    <w:p w14:paraId="18F18856" w14:textId="0C06156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8c.2.1.2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multi-hop layer-3 UE-to-UE relay discovery over PC5 interface for IP data unit type</w:t>
      </w:r>
      <w:r>
        <w:rPr>
          <w:noProof/>
        </w:rPr>
        <w:tab/>
      </w:r>
      <w:r>
        <w:rPr>
          <w:noProof/>
        </w:rPr>
        <w:fldChar w:fldCharType="begin"/>
      </w:r>
      <w:r>
        <w:rPr>
          <w:noProof/>
        </w:rPr>
        <w:instrText xml:space="preserve"> PAGEREF _Toc202389003 \h </w:instrText>
      </w:r>
      <w:r>
        <w:rPr>
          <w:noProof/>
        </w:rPr>
      </w:r>
      <w:r>
        <w:rPr>
          <w:noProof/>
        </w:rPr>
        <w:fldChar w:fldCharType="separate"/>
      </w:r>
      <w:r>
        <w:rPr>
          <w:noProof/>
        </w:rPr>
        <w:t>375</w:t>
      </w:r>
      <w:r>
        <w:rPr>
          <w:noProof/>
        </w:rPr>
        <w:fldChar w:fldCharType="end"/>
      </w:r>
    </w:p>
    <w:p w14:paraId="0507F85A" w14:textId="1EFEEA8F"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_Toc202389004 \h </w:instrText>
      </w:r>
      <w:r>
        <w:rPr>
          <w:noProof/>
        </w:rPr>
      </w:r>
      <w:r>
        <w:rPr>
          <w:noProof/>
        </w:rPr>
        <w:fldChar w:fldCharType="separate"/>
      </w:r>
      <w:r>
        <w:rPr>
          <w:noProof/>
        </w:rPr>
        <w:t>375</w:t>
      </w:r>
      <w:r>
        <w:rPr>
          <w:noProof/>
        </w:rPr>
        <w:fldChar w:fldCharType="end"/>
      </w:r>
    </w:p>
    <w:p w14:paraId="1DCF5583" w14:textId="08D64619"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8c.2.1.2.2</w:t>
      </w:r>
      <w:r>
        <w:rPr>
          <w:rFonts w:asciiTheme="minorHAnsi" w:eastAsiaTheme="minorEastAsia" w:hAnsiTheme="minorHAnsi" w:cstheme="minorBidi"/>
          <w:noProof/>
          <w:kern w:val="2"/>
          <w:sz w:val="24"/>
          <w:szCs w:val="24"/>
          <w:lang w:eastAsia="en-GB"/>
          <w14:ligatures w14:val="standardContextual"/>
        </w:rPr>
        <w:tab/>
      </w:r>
      <w:r>
        <w:rPr>
          <w:noProof/>
          <w:lang w:eastAsia="zh-CN"/>
        </w:rPr>
        <w:t>Multi-hop layer-3 UE-to-UE relay discovery over PC5 interface with model A</w:t>
      </w:r>
      <w:r>
        <w:rPr>
          <w:noProof/>
        </w:rPr>
        <w:tab/>
      </w:r>
      <w:r>
        <w:rPr>
          <w:noProof/>
        </w:rPr>
        <w:fldChar w:fldCharType="begin"/>
      </w:r>
      <w:r>
        <w:rPr>
          <w:noProof/>
        </w:rPr>
        <w:instrText xml:space="preserve"> PAGEREF _Toc202389005 \h </w:instrText>
      </w:r>
      <w:r>
        <w:rPr>
          <w:noProof/>
        </w:rPr>
      </w:r>
      <w:r>
        <w:rPr>
          <w:noProof/>
        </w:rPr>
        <w:fldChar w:fldCharType="separate"/>
      </w:r>
      <w:r>
        <w:rPr>
          <w:noProof/>
        </w:rPr>
        <w:t>376</w:t>
      </w:r>
      <w:r>
        <w:rPr>
          <w:noProof/>
        </w:rPr>
        <w:fldChar w:fldCharType="end"/>
      </w:r>
    </w:p>
    <w:p w14:paraId="36103AA3" w14:textId="5ED92938"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_Toc202389006 \h </w:instrText>
      </w:r>
      <w:r>
        <w:rPr>
          <w:noProof/>
        </w:rPr>
      </w:r>
      <w:r>
        <w:rPr>
          <w:noProof/>
        </w:rPr>
        <w:fldChar w:fldCharType="separate"/>
      </w:r>
      <w:r>
        <w:rPr>
          <w:noProof/>
        </w:rPr>
        <w:t>376</w:t>
      </w:r>
      <w:r>
        <w:rPr>
          <w:noProof/>
        </w:rPr>
        <w:fldChar w:fldCharType="end"/>
      </w:r>
    </w:p>
    <w:p w14:paraId="27A653F6" w14:textId="536CB822"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multi-hop layer-3 UE-to-UE relay discovery</w:t>
      </w:r>
      <w:r>
        <w:rPr>
          <w:noProof/>
        </w:rPr>
        <w:tab/>
      </w:r>
      <w:r>
        <w:rPr>
          <w:noProof/>
        </w:rPr>
        <w:fldChar w:fldCharType="begin"/>
      </w:r>
      <w:r>
        <w:rPr>
          <w:noProof/>
        </w:rPr>
        <w:instrText xml:space="preserve"> PAGEREF _Toc202389007 \h </w:instrText>
      </w:r>
      <w:r>
        <w:rPr>
          <w:noProof/>
        </w:rPr>
      </w:r>
      <w:r>
        <w:rPr>
          <w:noProof/>
        </w:rPr>
        <w:fldChar w:fldCharType="separate"/>
      </w:r>
      <w:r>
        <w:rPr>
          <w:noProof/>
        </w:rPr>
        <w:t>376</w:t>
      </w:r>
      <w:r>
        <w:rPr>
          <w:noProof/>
        </w:rPr>
        <w:fldChar w:fldCharType="end"/>
      </w:r>
    </w:p>
    <w:p w14:paraId="32EFC88E" w14:textId="5EA7A8E8"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_Toc202389008 \h </w:instrText>
      </w:r>
      <w:r>
        <w:rPr>
          <w:noProof/>
        </w:rPr>
      </w:r>
      <w:r>
        <w:rPr>
          <w:noProof/>
        </w:rPr>
        <w:fldChar w:fldCharType="separate"/>
      </w:r>
      <w:r>
        <w:rPr>
          <w:noProof/>
        </w:rPr>
        <w:t>376</w:t>
      </w:r>
      <w:r>
        <w:rPr>
          <w:noProof/>
        </w:rPr>
        <w:fldChar w:fldCharType="end"/>
      </w:r>
    </w:p>
    <w:p w14:paraId="33EDAE4D" w14:textId="444971FB"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multi-hop layer-3 UE-to-UE relay discovery initiation</w:t>
      </w:r>
      <w:r>
        <w:rPr>
          <w:noProof/>
        </w:rPr>
        <w:tab/>
      </w:r>
      <w:r>
        <w:rPr>
          <w:noProof/>
        </w:rPr>
        <w:fldChar w:fldCharType="begin"/>
      </w:r>
      <w:r>
        <w:rPr>
          <w:noProof/>
        </w:rPr>
        <w:instrText xml:space="preserve"> PAGEREF _Toc202389009 \h </w:instrText>
      </w:r>
      <w:r>
        <w:rPr>
          <w:noProof/>
        </w:rPr>
      </w:r>
      <w:r>
        <w:rPr>
          <w:noProof/>
        </w:rPr>
        <w:fldChar w:fldCharType="separate"/>
      </w:r>
      <w:r>
        <w:rPr>
          <w:noProof/>
        </w:rPr>
        <w:t>376</w:t>
      </w:r>
      <w:r>
        <w:rPr>
          <w:noProof/>
        </w:rPr>
        <w:fldChar w:fldCharType="end"/>
      </w:r>
    </w:p>
    <w:p w14:paraId="40449B16" w14:textId="12D33D28"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multi-hop layer-3 UE-to-UE relay discovery for IP data unit type completion</w:t>
      </w:r>
      <w:r>
        <w:rPr>
          <w:noProof/>
        </w:rPr>
        <w:tab/>
      </w:r>
      <w:r>
        <w:rPr>
          <w:noProof/>
        </w:rPr>
        <w:fldChar w:fldCharType="begin"/>
      </w:r>
      <w:r>
        <w:rPr>
          <w:noProof/>
        </w:rPr>
        <w:instrText xml:space="preserve"> PAGEREF _Toc202389010 \h </w:instrText>
      </w:r>
      <w:r>
        <w:rPr>
          <w:noProof/>
        </w:rPr>
      </w:r>
      <w:r>
        <w:rPr>
          <w:noProof/>
        </w:rPr>
        <w:fldChar w:fldCharType="separate"/>
      </w:r>
      <w:r>
        <w:rPr>
          <w:noProof/>
        </w:rPr>
        <w:t>378</w:t>
      </w:r>
      <w:r>
        <w:rPr>
          <w:noProof/>
        </w:rPr>
        <w:fldChar w:fldCharType="end"/>
      </w:r>
    </w:p>
    <w:p w14:paraId="22FE700A" w14:textId="67471635"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multi-hop layer-3 UE-to-UE relay discovery for IP data unit type</w:t>
      </w:r>
      <w:r>
        <w:rPr>
          <w:noProof/>
        </w:rPr>
        <w:tab/>
      </w:r>
      <w:r>
        <w:rPr>
          <w:noProof/>
        </w:rPr>
        <w:fldChar w:fldCharType="begin"/>
      </w:r>
      <w:r>
        <w:rPr>
          <w:noProof/>
        </w:rPr>
        <w:instrText xml:space="preserve"> PAGEREF _Toc202389011 \h </w:instrText>
      </w:r>
      <w:r>
        <w:rPr>
          <w:noProof/>
        </w:rPr>
      </w:r>
      <w:r>
        <w:rPr>
          <w:noProof/>
        </w:rPr>
        <w:fldChar w:fldCharType="separate"/>
      </w:r>
      <w:r>
        <w:rPr>
          <w:noProof/>
        </w:rPr>
        <w:t>378</w:t>
      </w:r>
      <w:r>
        <w:rPr>
          <w:noProof/>
        </w:rPr>
        <w:fldChar w:fldCharType="end"/>
      </w:r>
    </w:p>
    <w:p w14:paraId="161CE955" w14:textId="32B22D4B"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rPr>
        <w:t>8c.2.1.2.2.3.1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_Toc202389012 \h </w:instrText>
      </w:r>
      <w:r>
        <w:rPr>
          <w:noProof/>
        </w:rPr>
      </w:r>
      <w:r>
        <w:rPr>
          <w:noProof/>
        </w:rPr>
        <w:fldChar w:fldCharType="separate"/>
      </w:r>
      <w:r>
        <w:rPr>
          <w:noProof/>
        </w:rPr>
        <w:t>378</w:t>
      </w:r>
      <w:r>
        <w:rPr>
          <w:noProof/>
        </w:rPr>
        <w:fldChar w:fldCharType="end"/>
      </w:r>
    </w:p>
    <w:p w14:paraId="6E30101B" w14:textId="3E4F6DFC"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multi-hop layer-3 UE-to-UE relay discovery initiation for IP data unit type</w:t>
      </w:r>
      <w:r>
        <w:rPr>
          <w:noProof/>
        </w:rPr>
        <w:tab/>
      </w:r>
      <w:r>
        <w:rPr>
          <w:noProof/>
        </w:rPr>
        <w:fldChar w:fldCharType="begin"/>
      </w:r>
      <w:r>
        <w:rPr>
          <w:noProof/>
        </w:rPr>
        <w:instrText xml:space="preserve"> PAGEREF _Toc202389013 \h </w:instrText>
      </w:r>
      <w:r>
        <w:rPr>
          <w:noProof/>
        </w:rPr>
      </w:r>
      <w:r>
        <w:rPr>
          <w:noProof/>
        </w:rPr>
        <w:fldChar w:fldCharType="separate"/>
      </w:r>
      <w:r>
        <w:rPr>
          <w:noProof/>
        </w:rPr>
        <w:t>378</w:t>
      </w:r>
      <w:r>
        <w:rPr>
          <w:noProof/>
        </w:rPr>
        <w:fldChar w:fldCharType="end"/>
      </w:r>
    </w:p>
    <w:p w14:paraId="44E6DEC9" w14:textId="60BE0D1B"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rPr>
        <w:t>8c.2.1.2.2.3.3</w:t>
      </w:r>
      <w:r>
        <w:rPr>
          <w:rFonts w:asciiTheme="minorHAnsi" w:eastAsiaTheme="minorEastAsia" w:hAnsiTheme="minorHAnsi" w:cstheme="minorBidi"/>
          <w:noProof/>
          <w:kern w:val="2"/>
          <w:sz w:val="24"/>
          <w:szCs w:val="24"/>
          <w:lang w:eastAsia="en-GB"/>
          <w14:ligatures w14:val="standardContextual"/>
        </w:rPr>
        <w:tab/>
      </w:r>
      <w:r>
        <w:rPr>
          <w:noProof/>
        </w:rPr>
        <w:t xml:space="preserve"> Monitoring UE procedure for multi-hop layer-3 UE-to-UE relay discovery completion for IP data unit type</w:t>
      </w:r>
      <w:r>
        <w:rPr>
          <w:noProof/>
        </w:rPr>
        <w:tab/>
      </w:r>
      <w:r>
        <w:rPr>
          <w:noProof/>
        </w:rPr>
        <w:fldChar w:fldCharType="begin"/>
      </w:r>
      <w:r>
        <w:rPr>
          <w:noProof/>
        </w:rPr>
        <w:instrText xml:space="preserve"> PAGEREF _Toc202389014 \h </w:instrText>
      </w:r>
      <w:r>
        <w:rPr>
          <w:noProof/>
        </w:rPr>
      </w:r>
      <w:r>
        <w:rPr>
          <w:noProof/>
        </w:rPr>
        <w:fldChar w:fldCharType="separate"/>
      </w:r>
      <w:r>
        <w:rPr>
          <w:noProof/>
        </w:rPr>
        <w:t>379</w:t>
      </w:r>
      <w:r>
        <w:rPr>
          <w:noProof/>
        </w:rPr>
        <w:fldChar w:fldCharType="end"/>
      </w:r>
    </w:p>
    <w:p w14:paraId="67FD8BF9" w14:textId="38C119C0"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8c.2.1.2.3</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w:t>
      </w:r>
      <w:r>
        <w:rPr>
          <w:noProof/>
          <w:lang w:eastAsia="zh-CN"/>
        </w:rPr>
        <w:t xml:space="preserve"> for IP data unit type with model B</w:t>
      </w:r>
      <w:r>
        <w:rPr>
          <w:noProof/>
        </w:rPr>
        <w:tab/>
      </w:r>
      <w:r>
        <w:rPr>
          <w:noProof/>
        </w:rPr>
        <w:fldChar w:fldCharType="begin"/>
      </w:r>
      <w:r>
        <w:rPr>
          <w:noProof/>
        </w:rPr>
        <w:instrText xml:space="preserve"> PAGEREF _Toc202389015 \h </w:instrText>
      </w:r>
      <w:r>
        <w:rPr>
          <w:noProof/>
        </w:rPr>
      </w:r>
      <w:r>
        <w:rPr>
          <w:noProof/>
        </w:rPr>
        <w:fldChar w:fldCharType="separate"/>
      </w:r>
      <w:r>
        <w:rPr>
          <w:noProof/>
        </w:rPr>
        <w:t>380</w:t>
      </w:r>
      <w:r>
        <w:rPr>
          <w:noProof/>
        </w:rPr>
        <w:fldChar w:fldCharType="end"/>
      </w:r>
    </w:p>
    <w:p w14:paraId="04EFD030" w14:textId="0AFF6760"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_Toc202389016 \h </w:instrText>
      </w:r>
      <w:r>
        <w:rPr>
          <w:noProof/>
        </w:rPr>
      </w:r>
      <w:r>
        <w:rPr>
          <w:noProof/>
        </w:rPr>
        <w:fldChar w:fldCharType="separate"/>
      </w:r>
      <w:r>
        <w:rPr>
          <w:noProof/>
        </w:rPr>
        <w:t>380</w:t>
      </w:r>
      <w:r>
        <w:rPr>
          <w:noProof/>
        </w:rPr>
        <w:fldChar w:fldCharType="end"/>
      </w:r>
    </w:p>
    <w:p w14:paraId="7F127728" w14:textId="295AC413"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8c.2.1.2.3.2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5G ProSe multi-hop layer-3 UE-to-UE relay discovery</w:t>
      </w:r>
      <w:r>
        <w:rPr>
          <w:noProof/>
        </w:rPr>
        <w:tab/>
      </w:r>
      <w:r>
        <w:rPr>
          <w:noProof/>
        </w:rPr>
        <w:fldChar w:fldCharType="begin"/>
      </w:r>
      <w:r>
        <w:rPr>
          <w:noProof/>
        </w:rPr>
        <w:instrText xml:space="preserve"> PAGEREF _Toc202389017 \h </w:instrText>
      </w:r>
      <w:r>
        <w:rPr>
          <w:noProof/>
        </w:rPr>
      </w:r>
      <w:r>
        <w:rPr>
          <w:noProof/>
        </w:rPr>
        <w:fldChar w:fldCharType="separate"/>
      </w:r>
      <w:r>
        <w:rPr>
          <w:noProof/>
        </w:rPr>
        <w:t>380</w:t>
      </w:r>
      <w:r>
        <w:rPr>
          <w:noProof/>
        </w:rPr>
        <w:fldChar w:fldCharType="end"/>
      </w:r>
    </w:p>
    <w:p w14:paraId="027242CE" w14:textId="39B7AFD1"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_Toc202389018 \h </w:instrText>
      </w:r>
      <w:r>
        <w:rPr>
          <w:noProof/>
        </w:rPr>
      </w:r>
      <w:r>
        <w:rPr>
          <w:noProof/>
        </w:rPr>
        <w:fldChar w:fldCharType="separate"/>
      </w:r>
      <w:r>
        <w:rPr>
          <w:noProof/>
        </w:rPr>
        <w:t>380</w:t>
      </w:r>
      <w:r>
        <w:rPr>
          <w:noProof/>
        </w:rPr>
        <w:fldChar w:fldCharType="end"/>
      </w:r>
    </w:p>
    <w:p w14:paraId="74798351" w14:textId="1D8F40A4"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8c.2.1.2.3.2.2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5G ProSe multi-hop layer-3 UE-to-UE relay discovery initiation</w:t>
      </w:r>
      <w:r>
        <w:rPr>
          <w:noProof/>
        </w:rPr>
        <w:tab/>
      </w:r>
      <w:r>
        <w:rPr>
          <w:noProof/>
        </w:rPr>
        <w:fldChar w:fldCharType="begin"/>
      </w:r>
      <w:r>
        <w:rPr>
          <w:noProof/>
        </w:rPr>
        <w:instrText xml:space="preserve"> PAGEREF _Toc202389019 \h </w:instrText>
      </w:r>
      <w:r>
        <w:rPr>
          <w:noProof/>
        </w:rPr>
      </w:r>
      <w:r>
        <w:rPr>
          <w:noProof/>
        </w:rPr>
        <w:fldChar w:fldCharType="separate"/>
      </w:r>
      <w:r>
        <w:rPr>
          <w:noProof/>
        </w:rPr>
        <w:t>380</w:t>
      </w:r>
      <w:r>
        <w:rPr>
          <w:noProof/>
        </w:rPr>
        <w:fldChar w:fldCharType="end"/>
      </w:r>
    </w:p>
    <w:p w14:paraId="74AFBA41" w14:textId="67F9AF31"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8c.2.1.2.3.2.3</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 xml:space="preserve">UE procedure for 5G ProSe multi-hop layer-3 UE-to-UE relay discovery </w:t>
      </w:r>
      <w:r>
        <w:rPr>
          <w:noProof/>
          <w:lang w:eastAsia="zh-CN"/>
        </w:rPr>
        <w:t>completion</w:t>
      </w:r>
      <w:r>
        <w:rPr>
          <w:noProof/>
        </w:rPr>
        <w:tab/>
      </w:r>
      <w:r>
        <w:rPr>
          <w:noProof/>
        </w:rPr>
        <w:fldChar w:fldCharType="begin"/>
      </w:r>
      <w:r>
        <w:rPr>
          <w:noProof/>
        </w:rPr>
        <w:instrText xml:space="preserve"> PAGEREF _Toc202389020 \h </w:instrText>
      </w:r>
      <w:r>
        <w:rPr>
          <w:noProof/>
        </w:rPr>
      </w:r>
      <w:r>
        <w:rPr>
          <w:noProof/>
        </w:rPr>
        <w:fldChar w:fldCharType="separate"/>
      </w:r>
      <w:r>
        <w:rPr>
          <w:noProof/>
        </w:rPr>
        <w:t>382</w:t>
      </w:r>
      <w:r>
        <w:rPr>
          <w:noProof/>
        </w:rPr>
        <w:fldChar w:fldCharType="end"/>
      </w:r>
    </w:p>
    <w:p w14:paraId="14893BE3" w14:textId="665B7C3F"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8c.2.1.2.3.3</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relay </w:t>
      </w:r>
      <w:r>
        <w:rPr>
          <w:noProof/>
        </w:rPr>
        <w:t>UE procedure for 5G ProSe multi-hop layer-3 UE-to-UE relay discovery</w:t>
      </w:r>
      <w:r>
        <w:rPr>
          <w:noProof/>
        </w:rPr>
        <w:tab/>
      </w:r>
      <w:r>
        <w:rPr>
          <w:noProof/>
        </w:rPr>
        <w:fldChar w:fldCharType="begin"/>
      </w:r>
      <w:r>
        <w:rPr>
          <w:noProof/>
        </w:rPr>
        <w:instrText xml:space="preserve"> PAGEREF _Toc202389021 \h </w:instrText>
      </w:r>
      <w:r>
        <w:rPr>
          <w:noProof/>
        </w:rPr>
      </w:r>
      <w:r>
        <w:rPr>
          <w:noProof/>
        </w:rPr>
        <w:fldChar w:fldCharType="separate"/>
      </w:r>
      <w:r>
        <w:rPr>
          <w:noProof/>
        </w:rPr>
        <w:t>383</w:t>
      </w:r>
      <w:r>
        <w:rPr>
          <w:noProof/>
        </w:rPr>
        <w:fldChar w:fldCharType="end"/>
      </w:r>
    </w:p>
    <w:p w14:paraId="6FCB3912" w14:textId="3C703CBA"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8c.2.1.2.3.4</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relay</w:t>
      </w:r>
      <w:r>
        <w:rPr>
          <w:noProof/>
        </w:rPr>
        <w:t xml:space="preserve"> UE procedure for 5G ProSe multi-hop layer-3 UE-to-UE relay discovery</w:t>
      </w:r>
      <w:r>
        <w:rPr>
          <w:noProof/>
        </w:rPr>
        <w:tab/>
      </w:r>
      <w:r>
        <w:rPr>
          <w:noProof/>
        </w:rPr>
        <w:fldChar w:fldCharType="begin"/>
      </w:r>
      <w:r>
        <w:rPr>
          <w:noProof/>
        </w:rPr>
        <w:instrText xml:space="preserve"> PAGEREF _Toc202389022 \h </w:instrText>
      </w:r>
      <w:r>
        <w:rPr>
          <w:noProof/>
        </w:rPr>
      </w:r>
      <w:r>
        <w:rPr>
          <w:noProof/>
        </w:rPr>
        <w:fldChar w:fldCharType="separate"/>
      </w:r>
      <w:r>
        <w:rPr>
          <w:noProof/>
        </w:rPr>
        <w:t>383</w:t>
      </w:r>
      <w:r>
        <w:rPr>
          <w:noProof/>
        </w:rPr>
        <w:fldChar w:fldCharType="end"/>
      </w:r>
    </w:p>
    <w:p w14:paraId="62595DED" w14:textId="3BF81154"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_Toc202389023 \h </w:instrText>
      </w:r>
      <w:r>
        <w:rPr>
          <w:noProof/>
        </w:rPr>
      </w:r>
      <w:r>
        <w:rPr>
          <w:noProof/>
        </w:rPr>
        <w:fldChar w:fldCharType="separate"/>
      </w:r>
      <w:r>
        <w:rPr>
          <w:noProof/>
        </w:rPr>
        <w:t>383</w:t>
      </w:r>
      <w:r>
        <w:rPr>
          <w:noProof/>
        </w:rPr>
        <w:fldChar w:fldCharType="end"/>
      </w:r>
    </w:p>
    <w:p w14:paraId="197526A4" w14:textId="4E54335B"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8c.2.1.2.3.4.2</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relay</w:t>
      </w:r>
      <w:r>
        <w:rPr>
          <w:noProof/>
        </w:rPr>
        <w:t xml:space="preserve"> UE procedure for 5G ProSe multi-hop layer-3 UE-to-UE relay discovery initiation</w:t>
      </w:r>
      <w:r>
        <w:rPr>
          <w:noProof/>
        </w:rPr>
        <w:tab/>
      </w:r>
      <w:r>
        <w:rPr>
          <w:noProof/>
        </w:rPr>
        <w:fldChar w:fldCharType="begin"/>
      </w:r>
      <w:r>
        <w:rPr>
          <w:noProof/>
        </w:rPr>
        <w:instrText xml:space="preserve"> PAGEREF _Toc202389024 \h </w:instrText>
      </w:r>
      <w:r>
        <w:rPr>
          <w:noProof/>
        </w:rPr>
      </w:r>
      <w:r>
        <w:rPr>
          <w:noProof/>
        </w:rPr>
        <w:fldChar w:fldCharType="separate"/>
      </w:r>
      <w:r>
        <w:rPr>
          <w:noProof/>
        </w:rPr>
        <w:t>383</w:t>
      </w:r>
      <w:r>
        <w:rPr>
          <w:noProof/>
        </w:rPr>
        <w:fldChar w:fldCharType="end"/>
      </w:r>
    </w:p>
    <w:p w14:paraId="3E581761" w14:textId="0A10E495"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8c.2.1.2.3.4.3</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relay</w:t>
      </w:r>
      <w:r>
        <w:rPr>
          <w:noProof/>
        </w:rPr>
        <w:t xml:space="preserve"> UE procedure for 5G ProSe multi-hop layer-3 UE-to-UE relay discovery completion</w:t>
      </w:r>
      <w:r>
        <w:rPr>
          <w:noProof/>
        </w:rPr>
        <w:tab/>
      </w:r>
      <w:r>
        <w:rPr>
          <w:noProof/>
        </w:rPr>
        <w:fldChar w:fldCharType="begin"/>
      </w:r>
      <w:r>
        <w:rPr>
          <w:noProof/>
        </w:rPr>
        <w:instrText xml:space="preserve"> PAGEREF _Toc202389025 \h </w:instrText>
      </w:r>
      <w:r>
        <w:rPr>
          <w:noProof/>
        </w:rPr>
      </w:r>
      <w:r>
        <w:rPr>
          <w:noProof/>
        </w:rPr>
        <w:fldChar w:fldCharType="separate"/>
      </w:r>
      <w:r>
        <w:rPr>
          <w:noProof/>
        </w:rPr>
        <w:t>385</w:t>
      </w:r>
      <w:r>
        <w:rPr>
          <w:noProof/>
        </w:rPr>
        <w:fldChar w:fldCharType="end"/>
      </w:r>
    </w:p>
    <w:p w14:paraId="5485A7BF" w14:textId="5F741E1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8c.2.1.3</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w:t>
      </w:r>
      <w:r>
        <w:rPr>
          <w:noProof/>
          <w:lang w:eastAsia="zh-CN"/>
        </w:rPr>
        <w:t xml:space="preserve"> for Ethernet and unstructured data unit type</w:t>
      </w:r>
      <w:r>
        <w:rPr>
          <w:noProof/>
        </w:rPr>
        <w:tab/>
      </w:r>
      <w:r>
        <w:rPr>
          <w:noProof/>
        </w:rPr>
        <w:fldChar w:fldCharType="begin"/>
      </w:r>
      <w:r>
        <w:rPr>
          <w:noProof/>
        </w:rPr>
        <w:instrText xml:space="preserve"> PAGEREF _Toc202389026 \h </w:instrText>
      </w:r>
      <w:r>
        <w:rPr>
          <w:noProof/>
        </w:rPr>
      </w:r>
      <w:r>
        <w:rPr>
          <w:noProof/>
        </w:rPr>
        <w:fldChar w:fldCharType="separate"/>
      </w:r>
      <w:r>
        <w:rPr>
          <w:noProof/>
        </w:rPr>
        <w:t>385</w:t>
      </w:r>
      <w:r>
        <w:rPr>
          <w:noProof/>
        </w:rPr>
        <w:fldChar w:fldCharType="end"/>
      </w:r>
    </w:p>
    <w:p w14:paraId="26813D7A" w14:textId="0BF92E8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_Toc202389027 \h </w:instrText>
      </w:r>
      <w:r>
        <w:rPr>
          <w:noProof/>
        </w:rPr>
      </w:r>
      <w:r>
        <w:rPr>
          <w:noProof/>
        </w:rPr>
        <w:fldChar w:fldCharType="separate"/>
      </w:r>
      <w:r>
        <w:rPr>
          <w:noProof/>
        </w:rPr>
        <w:t>385</w:t>
      </w:r>
      <w:r>
        <w:rPr>
          <w:noProof/>
        </w:rPr>
        <w:fldChar w:fldCharType="end"/>
      </w:r>
    </w:p>
    <w:p w14:paraId="47204B29" w14:textId="57D5D57F"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8c.2.1.3.2</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w:t>
      </w:r>
      <w:r>
        <w:rPr>
          <w:noProof/>
          <w:lang w:eastAsia="zh-CN"/>
        </w:rPr>
        <w:t xml:space="preserve"> for Ethernet and unstructured data unit type with model A</w:t>
      </w:r>
      <w:r>
        <w:rPr>
          <w:noProof/>
        </w:rPr>
        <w:tab/>
      </w:r>
      <w:r>
        <w:rPr>
          <w:noProof/>
        </w:rPr>
        <w:fldChar w:fldCharType="begin"/>
      </w:r>
      <w:r>
        <w:rPr>
          <w:noProof/>
        </w:rPr>
        <w:instrText xml:space="preserve"> PAGEREF _Toc202389028 \h </w:instrText>
      </w:r>
      <w:r>
        <w:rPr>
          <w:noProof/>
        </w:rPr>
      </w:r>
      <w:r>
        <w:rPr>
          <w:noProof/>
        </w:rPr>
        <w:fldChar w:fldCharType="separate"/>
      </w:r>
      <w:r>
        <w:rPr>
          <w:noProof/>
        </w:rPr>
        <w:t>385</w:t>
      </w:r>
      <w:r>
        <w:rPr>
          <w:noProof/>
        </w:rPr>
        <w:fldChar w:fldCharType="end"/>
      </w:r>
    </w:p>
    <w:p w14:paraId="3CF03591" w14:textId="20AD5883"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_Toc202389029 \h </w:instrText>
      </w:r>
      <w:r>
        <w:rPr>
          <w:noProof/>
        </w:rPr>
      </w:r>
      <w:r>
        <w:rPr>
          <w:noProof/>
        </w:rPr>
        <w:fldChar w:fldCharType="separate"/>
      </w:r>
      <w:r>
        <w:rPr>
          <w:noProof/>
        </w:rPr>
        <w:t>385</w:t>
      </w:r>
      <w:r>
        <w:rPr>
          <w:noProof/>
        </w:rPr>
        <w:fldChar w:fldCharType="end"/>
      </w:r>
    </w:p>
    <w:p w14:paraId="6643D510" w14:textId="73A34D18"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multi-hop layer-3 UE-to-UE relay discovery</w:t>
      </w:r>
      <w:r>
        <w:rPr>
          <w:noProof/>
        </w:rPr>
        <w:tab/>
      </w:r>
      <w:r>
        <w:rPr>
          <w:noProof/>
        </w:rPr>
        <w:fldChar w:fldCharType="begin"/>
      </w:r>
      <w:r>
        <w:rPr>
          <w:noProof/>
        </w:rPr>
        <w:instrText xml:space="preserve"> PAGEREF _Toc202389030 \h </w:instrText>
      </w:r>
      <w:r>
        <w:rPr>
          <w:noProof/>
        </w:rPr>
      </w:r>
      <w:r>
        <w:rPr>
          <w:noProof/>
        </w:rPr>
        <w:fldChar w:fldCharType="separate"/>
      </w:r>
      <w:r>
        <w:rPr>
          <w:noProof/>
        </w:rPr>
        <w:t>385</w:t>
      </w:r>
      <w:r>
        <w:rPr>
          <w:noProof/>
        </w:rPr>
        <w:fldChar w:fldCharType="end"/>
      </w:r>
    </w:p>
    <w:p w14:paraId="5351BB66" w14:textId="588CB27D"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_Toc202389031 \h </w:instrText>
      </w:r>
      <w:r>
        <w:rPr>
          <w:noProof/>
        </w:rPr>
      </w:r>
      <w:r>
        <w:rPr>
          <w:noProof/>
        </w:rPr>
        <w:fldChar w:fldCharType="separate"/>
      </w:r>
      <w:r>
        <w:rPr>
          <w:noProof/>
        </w:rPr>
        <w:t>385</w:t>
      </w:r>
      <w:r>
        <w:rPr>
          <w:noProof/>
        </w:rPr>
        <w:fldChar w:fldCharType="end"/>
      </w:r>
    </w:p>
    <w:p w14:paraId="018F2A2D" w14:textId="4D0C65BC"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multi-hop layer-3 UE-to-UE relay discovery initiation</w:t>
      </w:r>
      <w:r>
        <w:rPr>
          <w:noProof/>
        </w:rPr>
        <w:tab/>
      </w:r>
      <w:r>
        <w:rPr>
          <w:noProof/>
        </w:rPr>
        <w:fldChar w:fldCharType="begin"/>
      </w:r>
      <w:r>
        <w:rPr>
          <w:noProof/>
        </w:rPr>
        <w:instrText xml:space="preserve"> PAGEREF _Toc202389032 \h </w:instrText>
      </w:r>
      <w:r>
        <w:rPr>
          <w:noProof/>
        </w:rPr>
      </w:r>
      <w:r>
        <w:rPr>
          <w:noProof/>
        </w:rPr>
        <w:fldChar w:fldCharType="separate"/>
      </w:r>
      <w:r>
        <w:rPr>
          <w:noProof/>
        </w:rPr>
        <w:t>385</w:t>
      </w:r>
      <w:r>
        <w:rPr>
          <w:noProof/>
        </w:rPr>
        <w:fldChar w:fldCharType="end"/>
      </w:r>
    </w:p>
    <w:p w14:paraId="6C51A5F6" w14:textId="1F3F9F59"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multi-hop layer-3 UE-to-UE relay discovery completion</w:t>
      </w:r>
      <w:r>
        <w:rPr>
          <w:noProof/>
        </w:rPr>
        <w:tab/>
      </w:r>
      <w:r>
        <w:rPr>
          <w:noProof/>
        </w:rPr>
        <w:fldChar w:fldCharType="begin"/>
      </w:r>
      <w:r>
        <w:rPr>
          <w:noProof/>
        </w:rPr>
        <w:instrText xml:space="preserve"> PAGEREF _Toc202389033 \h </w:instrText>
      </w:r>
      <w:r>
        <w:rPr>
          <w:noProof/>
        </w:rPr>
      </w:r>
      <w:r>
        <w:rPr>
          <w:noProof/>
        </w:rPr>
        <w:fldChar w:fldCharType="separate"/>
      </w:r>
      <w:r>
        <w:rPr>
          <w:noProof/>
        </w:rPr>
        <w:t>386</w:t>
      </w:r>
      <w:r>
        <w:rPr>
          <w:noProof/>
        </w:rPr>
        <w:fldChar w:fldCharType="end"/>
      </w:r>
    </w:p>
    <w:p w14:paraId="1358AF41" w14:textId="59194DC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multi-hop layer-3 UE-to-UE relay discovery</w:t>
      </w:r>
      <w:r>
        <w:rPr>
          <w:noProof/>
        </w:rPr>
        <w:tab/>
      </w:r>
      <w:r>
        <w:rPr>
          <w:noProof/>
        </w:rPr>
        <w:fldChar w:fldCharType="begin"/>
      </w:r>
      <w:r>
        <w:rPr>
          <w:noProof/>
        </w:rPr>
        <w:instrText xml:space="preserve"> PAGEREF _Toc202389034 \h </w:instrText>
      </w:r>
      <w:r>
        <w:rPr>
          <w:noProof/>
        </w:rPr>
      </w:r>
      <w:r>
        <w:rPr>
          <w:noProof/>
        </w:rPr>
        <w:fldChar w:fldCharType="separate"/>
      </w:r>
      <w:r>
        <w:rPr>
          <w:noProof/>
        </w:rPr>
        <w:t>386</w:t>
      </w:r>
      <w:r>
        <w:rPr>
          <w:noProof/>
        </w:rPr>
        <w:fldChar w:fldCharType="end"/>
      </w:r>
    </w:p>
    <w:p w14:paraId="4C480A62" w14:textId="720FC258"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_Toc202389035 \h </w:instrText>
      </w:r>
      <w:r>
        <w:rPr>
          <w:noProof/>
        </w:rPr>
      </w:r>
      <w:r>
        <w:rPr>
          <w:noProof/>
        </w:rPr>
        <w:fldChar w:fldCharType="separate"/>
      </w:r>
      <w:r>
        <w:rPr>
          <w:noProof/>
        </w:rPr>
        <w:t>386</w:t>
      </w:r>
      <w:r>
        <w:rPr>
          <w:noProof/>
        </w:rPr>
        <w:fldChar w:fldCharType="end"/>
      </w:r>
    </w:p>
    <w:p w14:paraId="02C32D2B" w14:textId="436A1C92"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multi-hop layer-3 UE-to-UE relay discovery initiation</w:t>
      </w:r>
      <w:r>
        <w:rPr>
          <w:noProof/>
        </w:rPr>
        <w:tab/>
      </w:r>
      <w:r>
        <w:rPr>
          <w:noProof/>
        </w:rPr>
        <w:fldChar w:fldCharType="begin"/>
      </w:r>
      <w:r>
        <w:rPr>
          <w:noProof/>
        </w:rPr>
        <w:instrText xml:space="preserve"> PAGEREF _Toc202389036 \h </w:instrText>
      </w:r>
      <w:r>
        <w:rPr>
          <w:noProof/>
        </w:rPr>
      </w:r>
      <w:r>
        <w:rPr>
          <w:noProof/>
        </w:rPr>
        <w:fldChar w:fldCharType="separate"/>
      </w:r>
      <w:r>
        <w:rPr>
          <w:noProof/>
        </w:rPr>
        <w:t>386</w:t>
      </w:r>
      <w:r>
        <w:rPr>
          <w:noProof/>
        </w:rPr>
        <w:fldChar w:fldCharType="end"/>
      </w:r>
    </w:p>
    <w:p w14:paraId="14A87CC0" w14:textId="5FB1CFEA"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multi-hop layer-3 UE-to-UE relay discovery completion</w:t>
      </w:r>
      <w:r>
        <w:rPr>
          <w:noProof/>
        </w:rPr>
        <w:tab/>
      </w:r>
      <w:r>
        <w:rPr>
          <w:noProof/>
        </w:rPr>
        <w:fldChar w:fldCharType="begin"/>
      </w:r>
      <w:r>
        <w:rPr>
          <w:noProof/>
        </w:rPr>
        <w:instrText xml:space="preserve"> PAGEREF _Toc202389037 \h </w:instrText>
      </w:r>
      <w:r>
        <w:rPr>
          <w:noProof/>
        </w:rPr>
      </w:r>
      <w:r>
        <w:rPr>
          <w:noProof/>
        </w:rPr>
        <w:fldChar w:fldCharType="separate"/>
      </w:r>
      <w:r>
        <w:rPr>
          <w:noProof/>
        </w:rPr>
        <w:t>387</w:t>
      </w:r>
      <w:r>
        <w:rPr>
          <w:noProof/>
        </w:rPr>
        <w:fldChar w:fldCharType="end"/>
      </w:r>
    </w:p>
    <w:p w14:paraId="1EC69916" w14:textId="7882A915"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8c.2.1.3.3</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w:t>
      </w:r>
      <w:r>
        <w:rPr>
          <w:noProof/>
          <w:lang w:eastAsia="zh-CN"/>
        </w:rPr>
        <w:t xml:space="preserve"> for </w:t>
      </w:r>
      <w:r>
        <w:rPr>
          <w:noProof/>
        </w:rPr>
        <w:t>Ethernet and unstructured data unit type</w:t>
      </w:r>
      <w:r>
        <w:rPr>
          <w:noProof/>
          <w:lang w:eastAsia="zh-CN"/>
        </w:rPr>
        <w:t xml:space="preserve"> with model B</w:t>
      </w:r>
      <w:r>
        <w:rPr>
          <w:noProof/>
        </w:rPr>
        <w:tab/>
      </w:r>
      <w:r>
        <w:rPr>
          <w:noProof/>
        </w:rPr>
        <w:fldChar w:fldCharType="begin"/>
      </w:r>
      <w:r>
        <w:rPr>
          <w:noProof/>
        </w:rPr>
        <w:instrText xml:space="preserve"> PAGEREF _Toc202389038 \h </w:instrText>
      </w:r>
      <w:r>
        <w:rPr>
          <w:noProof/>
        </w:rPr>
      </w:r>
      <w:r>
        <w:rPr>
          <w:noProof/>
        </w:rPr>
        <w:fldChar w:fldCharType="separate"/>
      </w:r>
      <w:r>
        <w:rPr>
          <w:noProof/>
        </w:rPr>
        <w:t>387</w:t>
      </w:r>
      <w:r>
        <w:rPr>
          <w:noProof/>
        </w:rPr>
        <w:fldChar w:fldCharType="end"/>
      </w:r>
    </w:p>
    <w:p w14:paraId="43EBA879" w14:textId="76F0F4D9"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_Toc202389039 \h </w:instrText>
      </w:r>
      <w:r>
        <w:rPr>
          <w:noProof/>
        </w:rPr>
      </w:r>
      <w:r>
        <w:rPr>
          <w:noProof/>
        </w:rPr>
        <w:fldChar w:fldCharType="separate"/>
      </w:r>
      <w:r>
        <w:rPr>
          <w:noProof/>
        </w:rPr>
        <w:t>387</w:t>
      </w:r>
      <w:r>
        <w:rPr>
          <w:noProof/>
        </w:rPr>
        <w:fldChar w:fldCharType="end"/>
      </w:r>
    </w:p>
    <w:p w14:paraId="42AB0EBC" w14:textId="213C2DEE"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8c.2.1.3.3.2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5G ProSe multi-hop layer-3 UE-to-UE relay discovery</w:t>
      </w:r>
      <w:r>
        <w:rPr>
          <w:noProof/>
        </w:rPr>
        <w:tab/>
      </w:r>
      <w:r>
        <w:rPr>
          <w:noProof/>
        </w:rPr>
        <w:fldChar w:fldCharType="begin"/>
      </w:r>
      <w:r>
        <w:rPr>
          <w:noProof/>
        </w:rPr>
        <w:instrText xml:space="preserve"> PAGEREF _Toc202389040 \h </w:instrText>
      </w:r>
      <w:r>
        <w:rPr>
          <w:noProof/>
        </w:rPr>
      </w:r>
      <w:r>
        <w:rPr>
          <w:noProof/>
        </w:rPr>
        <w:fldChar w:fldCharType="separate"/>
      </w:r>
      <w:r>
        <w:rPr>
          <w:noProof/>
        </w:rPr>
        <w:t>387</w:t>
      </w:r>
      <w:r>
        <w:rPr>
          <w:noProof/>
        </w:rPr>
        <w:fldChar w:fldCharType="end"/>
      </w:r>
    </w:p>
    <w:p w14:paraId="376127E7" w14:textId="4E394EEC"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_Toc202389041 \h </w:instrText>
      </w:r>
      <w:r>
        <w:rPr>
          <w:noProof/>
        </w:rPr>
      </w:r>
      <w:r>
        <w:rPr>
          <w:noProof/>
        </w:rPr>
        <w:fldChar w:fldCharType="separate"/>
      </w:r>
      <w:r>
        <w:rPr>
          <w:noProof/>
        </w:rPr>
        <w:t>387</w:t>
      </w:r>
      <w:r>
        <w:rPr>
          <w:noProof/>
        </w:rPr>
        <w:fldChar w:fldCharType="end"/>
      </w:r>
    </w:p>
    <w:p w14:paraId="25448816" w14:textId="2DDDAD35"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8c.2.1.3.3.2.2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5G ProSe multi-hop layer-3 UE-to-UE relay discovery initiation</w:t>
      </w:r>
      <w:r>
        <w:rPr>
          <w:noProof/>
        </w:rPr>
        <w:tab/>
      </w:r>
      <w:r>
        <w:rPr>
          <w:noProof/>
        </w:rPr>
        <w:fldChar w:fldCharType="begin"/>
      </w:r>
      <w:r>
        <w:rPr>
          <w:noProof/>
        </w:rPr>
        <w:instrText xml:space="preserve"> PAGEREF _Toc202389042 \h </w:instrText>
      </w:r>
      <w:r>
        <w:rPr>
          <w:noProof/>
        </w:rPr>
      </w:r>
      <w:r>
        <w:rPr>
          <w:noProof/>
        </w:rPr>
        <w:fldChar w:fldCharType="separate"/>
      </w:r>
      <w:r>
        <w:rPr>
          <w:noProof/>
        </w:rPr>
        <w:t>387</w:t>
      </w:r>
      <w:r>
        <w:rPr>
          <w:noProof/>
        </w:rPr>
        <w:fldChar w:fldCharType="end"/>
      </w:r>
    </w:p>
    <w:p w14:paraId="51256C30" w14:textId="5696C347"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rPr>
        <w:t>8c.2.1.3.3.2.3</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5G ProSe multi-hop layer-3 UE-to-UE relay discovery completion</w:t>
      </w:r>
      <w:r>
        <w:rPr>
          <w:noProof/>
        </w:rPr>
        <w:tab/>
      </w:r>
      <w:r>
        <w:rPr>
          <w:noProof/>
        </w:rPr>
        <w:fldChar w:fldCharType="begin"/>
      </w:r>
      <w:r>
        <w:rPr>
          <w:noProof/>
        </w:rPr>
        <w:instrText xml:space="preserve"> PAGEREF _Toc202389043 \h </w:instrText>
      </w:r>
      <w:r>
        <w:rPr>
          <w:noProof/>
        </w:rPr>
      </w:r>
      <w:r>
        <w:rPr>
          <w:noProof/>
        </w:rPr>
        <w:fldChar w:fldCharType="separate"/>
      </w:r>
      <w:r>
        <w:rPr>
          <w:noProof/>
        </w:rPr>
        <w:t>388</w:t>
      </w:r>
      <w:r>
        <w:rPr>
          <w:noProof/>
        </w:rPr>
        <w:fldChar w:fldCharType="end"/>
      </w:r>
    </w:p>
    <w:p w14:paraId="23B4501F" w14:textId="70E08AEC"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8c.2.1.3.3.3</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relay </w:t>
      </w:r>
      <w:r>
        <w:rPr>
          <w:noProof/>
        </w:rPr>
        <w:t>UE procedure for 5G ProSe multi-hop layer-3 UE-to-UE relay discovery</w:t>
      </w:r>
      <w:r>
        <w:rPr>
          <w:noProof/>
        </w:rPr>
        <w:tab/>
      </w:r>
      <w:r>
        <w:rPr>
          <w:noProof/>
        </w:rPr>
        <w:fldChar w:fldCharType="begin"/>
      </w:r>
      <w:r>
        <w:rPr>
          <w:noProof/>
        </w:rPr>
        <w:instrText xml:space="preserve"> PAGEREF _Toc202389044 \h </w:instrText>
      </w:r>
      <w:r>
        <w:rPr>
          <w:noProof/>
        </w:rPr>
      </w:r>
      <w:r>
        <w:rPr>
          <w:noProof/>
        </w:rPr>
        <w:fldChar w:fldCharType="separate"/>
      </w:r>
      <w:r>
        <w:rPr>
          <w:noProof/>
        </w:rPr>
        <w:t>388</w:t>
      </w:r>
      <w:r>
        <w:rPr>
          <w:noProof/>
        </w:rPr>
        <w:fldChar w:fldCharType="end"/>
      </w:r>
    </w:p>
    <w:p w14:paraId="57727134" w14:textId="1C8DDEBB" w:rsidR="005D53EF" w:rsidRDefault="005D53EF">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8c.2.1.3.3.4</w:t>
      </w:r>
      <w:r>
        <w:rPr>
          <w:rFonts w:asciiTheme="minorHAnsi" w:eastAsiaTheme="minorEastAsia" w:hAnsiTheme="minorHAnsi" w:cstheme="minorBidi"/>
          <w:noProof/>
          <w:kern w:val="2"/>
          <w:sz w:val="24"/>
          <w:szCs w:val="24"/>
          <w:lang w:eastAsia="en-GB"/>
          <w14:ligatures w14:val="standardContextual"/>
        </w:rPr>
        <w:tab/>
      </w:r>
      <w:r>
        <w:rPr>
          <w:noProof/>
        </w:rPr>
        <w:t xml:space="preserve">Discoveree </w:t>
      </w:r>
      <w:r>
        <w:rPr>
          <w:noProof/>
          <w:lang w:eastAsia="zh-CN"/>
        </w:rPr>
        <w:t xml:space="preserve">end </w:t>
      </w:r>
      <w:r>
        <w:rPr>
          <w:noProof/>
        </w:rPr>
        <w:t>UE procedure for 5G ProSe multi-hop layer-3 UE-to-UE relay discovery</w:t>
      </w:r>
      <w:r>
        <w:rPr>
          <w:noProof/>
        </w:rPr>
        <w:tab/>
      </w:r>
      <w:r>
        <w:rPr>
          <w:noProof/>
        </w:rPr>
        <w:fldChar w:fldCharType="begin"/>
      </w:r>
      <w:r>
        <w:rPr>
          <w:noProof/>
        </w:rPr>
        <w:instrText xml:space="preserve"> PAGEREF _Toc202389045 \h </w:instrText>
      </w:r>
      <w:r>
        <w:rPr>
          <w:noProof/>
        </w:rPr>
      </w:r>
      <w:r>
        <w:rPr>
          <w:noProof/>
        </w:rPr>
        <w:fldChar w:fldCharType="separate"/>
      </w:r>
      <w:r>
        <w:rPr>
          <w:noProof/>
        </w:rPr>
        <w:t>389</w:t>
      </w:r>
      <w:r>
        <w:rPr>
          <w:noProof/>
        </w:rPr>
        <w:fldChar w:fldCharType="end"/>
      </w:r>
    </w:p>
    <w:p w14:paraId="5C6DBDB7" w14:textId="716C4F7A"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_Toc202389046 \h </w:instrText>
      </w:r>
      <w:r>
        <w:rPr>
          <w:noProof/>
        </w:rPr>
      </w:r>
      <w:r>
        <w:rPr>
          <w:noProof/>
        </w:rPr>
        <w:fldChar w:fldCharType="separate"/>
      </w:r>
      <w:r>
        <w:rPr>
          <w:noProof/>
        </w:rPr>
        <w:t>389</w:t>
      </w:r>
      <w:r>
        <w:rPr>
          <w:noProof/>
        </w:rPr>
        <w:fldChar w:fldCharType="end"/>
      </w:r>
    </w:p>
    <w:p w14:paraId="79140FE9" w14:textId="0731E1E1"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8c.2.1.3.3.4.2</w:t>
      </w:r>
      <w:r>
        <w:rPr>
          <w:rFonts w:asciiTheme="minorHAnsi" w:eastAsiaTheme="minorEastAsia" w:hAnsiTheme="minorHAnsi" w:cstheme="minorBidi"/>
          <w:noProof/>
          <w:kern w:val="2"/>
          <w:sz w:val="24"/>
          <w:szCs w:val="24"/>
          <w:lang w:eastAsia="en-GB"/>
          <w14:ligatures w14:val="standardContextual"/>
        </w:rPr>
        <w:tab/>
      </w:r>
      <w:r>
        <w:rPr>
          <w:noProof/>
        </w:rPr>
        <w:t xml:space="preserve">Discoveree </w:t>
      </w:r>
      <w:r>
        <w:rPr>
          <w:noProof/>
          <w:lang w:eastAsia="zh-CN"/>
        </w:rPr>
        <w:t xml:space="preserve">end </w:t>
      </w:r>
      <w:r>
        <w:rPr>
          <w:noProof/>
        </w:rPr>
        <w:t>UE procedure for 5G ProSe multi-hop layer-3 UE-to-UE relay discovery initiation</w:t>
      </w:r>
      <w:r>
        <w:rPr>
          <w:noProof/>
        </w:rPr>
        <w:tab/>
      </w:r>
      <w:r>
        <w:rPr>
          <w:noProof/>
        </w:rPr>
        <w:fldChar w:fldCharType="begin"/>
      </w:r>
      <w:r>
        <w:rPr>
          <w:noProof/>
        </w:rPr>
        <w:instrText xml:space="preserve"> PAGEREF _Toc202389047 \h </w:instrText>
      </w:r>
      <w:r>
        <w:rPr>
          <w:noProof/>
        </w:rPr>
      </w:r>
      <w:r>
        <w:rPr>
          <w:noProof/>
        </w:rPr>
        <w:fldChar w:fldCharType="separate"/>
      </w:r>
      <w:r>
        <w:rPr>
          <w:noProof/>
        </w:rPr>
        <w:t>389</w:t>
      </w:r>
      <w:r>
        <w:rPr>
          <w:noProof/>
        </w:rPr>
        <w:fldChar w:fldCharType="end"/>
      </w:r>
    </w:p>
    <w:p w14:paraId="11B35635" w14:textId="1276F546" w:rsidR="005D53EF" w:rsidRDefault="005D53EF">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8c.2.1.3.3.4.3</w:t>
      </w:r>
      <w:r>
        <w:rPr>
          <w:rFonts w:asciiTheme="minorHAnsi" w:eastAsiaTheme="minorEastAsia" w:hAnsiTheme="minorHAnsi" w:cstheme="minorBidi"/>
          <w:noProof/>
          <w:kern w:val="2"/>
          <w:sz w:val="24"/>
          <w:szCs w:val="24"/>
          <w:lang w:eastAsia="en-GB"/>
          <w14:ligatures w14:val="standardContextual"/>
        </w:rPr>
        <w:tab/>
      </w:r>
      <w:r>
        <w:rPr>
          <w:noProof/>
        </w:rPr>
        <w:t xml:space="preserve">Discoveree </w:t>
      </w:r>
      <w:r>
        <w:rPr>
          <w:noProof/>
          <w:lang w:eastAsia="zh-CN"/>
        </w:rPr>
        <w:t xml:space="preserve">end </w:t>
      </w:r>
      <w:r>
        <w:rPr>
          <w:noProof/>
        </w:rPr>
        <w:t>UE procedure for 5G ProSe multi-hop layer-3 UE-to-UE relay discovery completion</w:t>
      </w:r>
      <w:r>
        <w:rPr>
          <w:noProof/>
        </w:rPr>
        <w:tab/>
      </w:r>
      <w:r>
        <w:rPr>
          <w:noProof/>
        </w:rPr>
        <w:fldChar w:fldCharType="begin"/>
      </w:r>
      <w:r>
        <w:rPr>
          <w:noProof/>
        </w:rPr>
        <w:instrText xml:space="preserve"> PAGEREF _Toc202389048 \h </w:instrText>
      </w:r>
      <w:r>
        <w:rPr>
          <w:noProof/>
        </w:rPr>
      </w:r>
      <w:r>
        <w:rPr>
          <w:noProof/>
        </w:rPr>
        <w:fldChar w:fldCharType="separate"/>
      </w:r>
      <w:r>
        <w:rPr>
          <w:noProof/>
        </w:rPr>
        <w:t>390</w:t>
      </w:r>
      <w:r>
        <w:rPr>
          <w:noProof/>
        </w:rPr>
        <w:fldChar w:fldCharType="end"/>
      </w:r>
    </w:p>
    <w:p w14:paraId="27FEECC6" w14:textId="50349A2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8c.2.2</w:t>
      </w:r>
      <w:r>
        <w:rPr>
          <w:rFonts w:asciiTheme="minorHAnsi" w:eastAsiaTheme="minorEastAsia" w:hAnsiTheme="minorHAnsi" w:cstheme="minorBidi"/>
          <w:noProof/>
          <w:kern w:val="2"/>
          <w:sz w:val="24"/>
          <w:szCs w:val="24"/>
          <w:lang w:eastAsia="en-GB"/>
          <w14:ligatures w14:val="standardContextual"/>
        </w:rPr>
        <w:tab/>
      </w:r>
      <w:r>
        <w:rPr>
          <w:noProof/>
        </w:rPr>
        <w:t>5G ProSe multi-hop UE-to-UE relay unicast direct communication over PC5 interface</w:t>
      </w:r>
      <w:r>
        <w:rPr>
          <w:noProof/>
        </w:rPr>
        <w:tab/>
      </w:r>
      <w:r>
        <w:rPr>
          <w:noProof/>
        </w:rPr>
        <w:fldChar w:fldCharType="begin"/>
      </w:r>
      <w:r>
        <w:rPr>
          <w:noProof/>
        </w:rPr>
        <w:instrText xml:space="preserve"> PAGEREF _Toc202389049 \h </w:instrText>
      </w:r>
      <w:r>
        <w:rPr>
          <w:noProof/>
        </w:rPr>
      </w:r>
      <w:r>
        <w:rPr>
          <w:noProof/>
        </w:rPr>
        <w:fldChar w:fldCharType="separate"/>
      </w:r>
      <w:r>
        <w:rPr>
          <w:noProof/>
        </w:rPr>
        <w:t>391</w:t>
      </w:r>
      <w:r>
        <w:rPr>
          <w:noProof/>
        </w:rPr>
        <w:fldChar w:fldCharType="end"/>
      </w:r>
    </w:p>
    <w:p w14:paraId="79CE2046" w14:textId="4FE4158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8c.2.2.1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_Toc202389050 \h </w:instrText>
      </w:r>
      <w:r>
        <w:rPr>
          <w:noProof/>
        </w:rPr>
      </w:r>
      <w:r>
        <w:rPr>
          <w:noProof/>
        </w:rPr>
        <w:fldChar w:fldCharType="separate"/>
      </w:r>
      <w:r>
        <w:rPr>
          <w:noProof/>
        </w:rPr>
        <w:t>391</w:t>
      </w:r>
      <w:r>
        <w:rPr>
          <w:noProof/>
        </w:rPr>
        <w:fldChar w:fldCharType="end"/>
      </w:r>
    </w:p>
    <w:p w14:paraId="73B90E0B" w14:textId="3D34112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8c.2.2.2</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direct link management procedure for IP based 5G ProSe multi-hop layer-3 UE-to-UE relay</w:t>
      </w:r>
      <w:r>
        <w:rPr>
          <w:noProof/>
        </w:rPr>
        <w:tab/>
      </w:r>
      <w:r>
        <w:rPr>
          <w:noProof/>
        </w:rPr>
        <w:fldChar w:fldCharType="begin"/>
      </w:r>
      <w:r>
        <w:rPr>
          <w:noProof/>
        </w:rPr>
        <w:instrText xml:space="preserve"> PAGEREF _Toc202389051 \h </w:instrText>
      </w:r>
      <w:r>
        <w:rPr>
          <w:noProof/>
        </w:rPr>
      </w:r>
      <w:r>
        <w:rPr>
          <w:noProof/>
        </w:rPr>
        <w:fldChar w:fldCharType="separate"/>
      </w:r>
      <w:r>
        <w:rPr>
          <w:noProof/>
        </w:rPr>
        <w:t>391</w:t>
      </w:r>
      <w:r>
        <w:rPr>
          <w:noProof/>
        </w:rPr>
        <w:fldChar w:fldCharType="end"/>
      </w:r>
    </w:p>
    <w:p w14:paraId="1D5CBC80" w14:textId="33566EF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8c.2.3</w:t>
      </w:r>
      <w:r>
        <w:rPr>
          <w:rFonts w:asciiTheme="minorHAnsi" w:eastAsiaTheme="minorEastAsia" w:hAnsiTheme="minorHAnsi" w:cstheme="minorBidi"/>
          <w:noProof/>
          <w:kern w:val="2"/>
          <w:sz w:val="24"/>
          <w:szCs w:val="24"/>
          <w:lang w:eastAsia="en-GB"/>
          <w14:ligatures w14:val="standardContextual"/>
        </w:rPr>
        <w:tab/>
      </w:r>
      <w:r>
        <w:rPr>
          <w:noProof/>
          <w:lang w:eastAsia="zh-CN"/>
        </w:rPr>
        <w:t>DNS-based discovery of target 5G ProSe end UE in</w:t>
      </w:r>
      <w:r>
        <w:rPr>
          <w:noProof/>
        </w:rPr>
        <w:t xml:space="preserve"> 5G ProSe multi-hop layer-3 UE-to-UE relay procedure for IP communication</w:t>
      </w:r>
      <w:r>
        <w:rPr>
          <w:noProof/>
        </w:rPr>
        <w:tab/>
      </w:r>
      <w:r>
        <w:rPr>
          <w:noProof/>
        </w:rPr>
        <w:fldChar w:fldCharType="begin"/>
      </w:r>
      <w:r>
        <w:rPr>
          <w:noProof/>
        </w:rPr>
        <w:instrText xml:space="preserve"> PAGEREF _Toc202389052 \h </w:instrText>
      </w:r>
      <w:r>
        <w:rPr>
          <w:noProof/>
        </w:rPr>
      </w:r>
      <w:r>
        <w:rPr>
          <w:noProof/>
        </w:rPr>
        <w:fldChar w:fldCharType="separate"/>
      </w:r>
      <w:r>
        <w:rPr>
          <w:noProof/>
        </w:rPr>
        <w:t>393</w:t>
      </w:r>
      <w:r>
        <w:rPr>
          <w:noProof/>
        </w:rPr>
        <w:fldChar w:fldCharType="end"/>
      </w:r>
    </w:p>
    <w:p w14:paraId="09B841C3" w14:textId="00AD7D3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8c.2.4</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multi-hop layer-3 end UE in 5G ProSe multi-hop layer-3 UE-to-UE relay procedure</w:t>
      </w:r>
      <w:r>
        <w:rPr>
          <w:noProof/>
        </w:rPr>
        <w:tab/>
      </w:r>
      <w:r>
        <w:rPr>
          <w:noProof/>
        </w:rPr>
        <w:fldChar w:fldCharType="begin"/>
      </w:r>
      <w:r>
        <w:rPr>
          <w:noProof/>
        </w:rPr>
        <w:instrText xml:space="preserve"> PAGEREF _Toc202389053 \h </w:instrText>
      </w:r>
      <w:r>
        <w:rPr>
          <w:noProof/>
        </w:rPr>
      </w:r>
      <w:r>
        <w:rPr>
          <w:noProof/>
        </w:rPr>
        <w:fldChar w:fldCharType="separate"/>
      </w:r>
      <w:r>
        <w:rPr>
          <w:noProof/>
        </w:rPr>
        <w:t>393</w:t>
      </w:r>
      <w:r>
        <w:rPr>
          <w:noProof/>
        </w:rPr>
        <w:fldChar w:fldCharType="end"/>
      </w:r>
    </w:p>
    <w:p w14:paraId="7CBF7F59" w14:textId="33D261B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8c</w:t>
      </w:r>
      <w:r>
        <w:rPr>
          <w:noProof/>
        </w:rPr>
        <w:t>.2.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w:t>
      </w:r>
      <w:r>
        <w:rPr>
          <w:noProof/>
        </w:rPr>
        <w:tab/>
      </w:r>
      <w:r>
        <w:rPr>
          <w:noProof/>
        </w:rPr>
        <w:fldChar w:fldCharType="begin"/>
      </w:r>
      <w:r>
        <w:rPr>
          <w:noProof/>
        </w:rPr>
        <w:instrText xml:space="preserve"> PAGEREF _Toc202389054 \h </w:instrText>
      </w:r>
      <w:r>
        <w:rPr>
          <w:noProof/>
        </w:rPr>
      </w:r>
      <w:r>
        <w:rPr>
          <w:noProof/>
        </w:rPr>
        <w:fldChar w:fldCharType="separate"/>
      </w:r>
      <w:r>
        <w:rPr>
          <w:noProof/>
        </w:rPr>
        <w:t>394</w:t>
      </w:r>
      <w:r>
        <w:rPr>
          <w:noProof/>
        </w:rPr>
        <w:fldChar w:fldCharType="end"/>
      </w:r>
    </w:p>
    <w:p w14:paraId="59856B4C" w14:textId="2FA6447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c</w:t>
      </w:r>
      <w:r>
        <w:rPr>
          <w:noProof/>
        </w:rPr>
        <w:t>.2.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_Toc202389055 \h </w:instrText>
      </w:r>
      <w:r>
        <w:rPr>
          <w:noProof/>
        </w:rPr>
      </w:r>
      <w:r>
        <w:rPr>
          <w:noProof/>
        </w:rPr>
        <w:fldChar w:fldCharType="separate"/>
      </w:r>
      <w:r>
        <w:rPr>
          <w:noProof/>
        </w:rPr>
        <w:t>394</w:t>
      </w:r>
      <w:r>
        <w:rPr>
          <w:noProof/>
        </w:rPr>
        <w:fldChar w:fldCharType="end"/>
      </w:r>
    </w:p>
    <w:p w14:paraId="6E722716" w14:textId="720B169C"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c</w:t>
      </w:r>
      <w:r>
        <w:rPr>
          <w:noProof/>
        </w:rPr>
        <w:t>.2.</w:t>
      </w:r>
      <w:r>
        <w:rPr>
          <w:noProof/>
          <w:lang w:eastAsia="zh-CN"/>
        </w:rPr>
        <w:t>5</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r>
      <w:r>
        <w:rPr>
          <w:noProof/>
        </w:rPr>
        <w:instrText xml:space="preserve"> PAGEREF _Toc202389056 \h </w:instrText>
      </w:r>
      <w:r>
        <w:rPr>
          <w:noProof/>
        </w:rPr>
      </w:r>
      <w:r>
        <w:rPr>
          <w:noProof/>
        </w:rPr>
        <w:fldChar w:fldCharType="separate"/>
      </w:r>
      <w:r>
        <w:rPr>
          <w:noProof/>
        </w:rPr>
        <w:t>394</w:t>
      </w:r>
      <w:r>
        <w:rPr>
          <w:noProof/>
        </w:rPr>
        <w:fldChar w:fldCharType="end"/>
      </w:r>
    </w:p>
    <w:p w14:paraId="2C526716" w14:textId="4AF4906F"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c</w:t>
      </w:r>
      <w:r>
        <w:rPr>
          <w:noProof/>
        </w:rPr>
        <w:t>.2.</w:t>
      </w:r>
      <w:r>
        <w:rPr>
          <w:noProof/>
          <w:lang w:eastAsia="zh-CN"/>
        </w:rPr>
        <w:t>5</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_Toc202389057 \h </w:instrText>
      </w:r>
      <w:r>
        <w:rPr>
          <w:noProof/>
        </w:rPr>
      </w:r>
      <w:r>
        <w:rPr>
          <w:noProof/>
        </w:rPr>
        <w:fldChar w:fldCharType="separate"/>
      </w:r>
      <w:r>
        <w:rPr>
          <w:noProof/>
        </w:rPr>
        <w:t>394</w:t>
      </w:r>
      <w:r>
        <w:rPr>
          <w:noProof/>
        </w:rPr>
        <w:fldChar w:fldCharType="end"/>
      </w:r>
    </w:p>
    <w:p w14:paraId="704986A3" w14:textId="3273D42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c</w:t>
      </w:r>
      <w:r>
        <w:rPr>
          <w:noProof/>
        </w:rPr>
        <w:t>.2.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_Toc202389058 \h </w:instrText>
      </w:r>
      <w:r>
        <w:rPr>
          <w:noProof/>
        </w:rPr>
      </w:r>
      <w:r>
        <w:rPr>
          <w:noProof/>
        </w:rPr>
        <w:fldChar w:fldCharType="separate"/>
      </w:r>
      <w:r>
        <w:rPr>
          <w:noProof/>
        </w:rPr>
        <w:t>394</w:t>
      </w:r>
      <w:r>
        <w:rPr>
          <w:noProof/>
        </w:rPr>
        <w:fldChar w:fldCharType="end"/>
      </w:r>
    </w:p>
    <w:p w14:paraId="4FBF1EA3" w14:textId="5B36567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8c.2.6</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 for 5G ProSe UE-to-UE relay</w:t>
      </w:r>
      <w:r>
        <w:rPr>
          <w:noProof/>
        </w:rPr>
        <w:tab/>
      </w:r>
      <w:r>
        <w:rPr>
          <w:noProof/>
        </w:rPr>
        <w:fldChar w:fldCharType="begin"/>
      </w:r>
      <w:r>
        <w:rPr>
          <w:noProof/>
        </w:rPr>
        <w:instrText xml:space="preserve"> PAGEREF _Toc202389059 \h </w:instrText>
      </w:r>
      <w:r>
        <w:rPr>
          <w:noProof/>
        </w:rPr>
      </w:r>
      <w:r>
        <w:rPr>
          <w:noProof/>
        </w:rPr>
        <w:fldChar w:fldCharType="separate"/>
      </w:r>
      <w:r>
        <w:rPr>
          <w:noProof/>
        </w:rPr>
        <w:t>394</w:t>
      </w:r>
      <w:r>
        <w:rPr>
          <w:noProof/>
        </w:rPr>
        <w:fldChar w:fldCharType="end"/>
      </w:r>
    </w:p>
    <w:p w14:paraId="72074421" w14:textId="27BF3C7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8c.2.6.1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_Toc202389060 \h </w:instrText>
      </w:r>
      <w:r>
        <w:rPr>
          <w:noProof/>
        </w:rPr>
      </w:r>
      <w:r>
        <w:rPr>
          <w:noProof/>
        </w:rPr>
        <w:fldChar w:fldCharType="separate"/>
      </w:r>
      <w:r>
        <w:rPr>
          <w:noProof/>
        </w:rPr>
        <w:t>394</w:t>
      </w:r>
      <w:r>
        <w:rPr>
          <w:noProof/>
        </w:rPr>
        <w:fldChar w:fldCharType="end"/>
      </w:r>
    </w:p>
    <w:p w14:paraId="1BCD9BEE" w14:textId="68D91F8E"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8c.2.6.1.1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r>
      <w:r>
        <w:rPr>
          <w:noProof/>
        </w:rPr>
        <w:instrText xml:space="preserve"> PAGEREF _Toc202389061 \h </w:instrText>
      </w:r>
      <w:r>
        <w:rPr>
          <w:noProof/>
        </w:rPr>
      </w:r>
      <w:r>
        <w:rPr>
          <w:noProof/>
        </w:rPr>
        <w:fldChar w:fldCharType="separate"/>
      </w:r>
      <w:r>
        <w:rPr>
          <w:noProof/>
        </w:rPr>
        <w:t>394</w:t>
      </w:r>
      <w:r>
        <w:rPr>
          <w:noProof/>
        </w:rPr>
        <w:fldChar w:fldCharType="end"/>
      </w:r>
    </w:p>
    <w:p w14:paraId="39E3A957" w14:textId="4FD44706"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8c.2.6.1.2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r>
      <w:r>
        <w:rPr>
          <w:noProof/>
        </w:rPr>
        <w:instrText xml:space="preserve"> PAGEREF _Toc202389062 \h </w:instrText>
      </w:r>
      <w:r>
        <w:rPr>
          <w:noProof/>
        </w:rPr>
      </w:r>
      <w:r>
        <w:rPr>
          <w:noProof/>
        </w:rPr>
        <w:fldChar w:fldCharType="separate"/>
      </w:r>
      <w:r>
        <w:rPr>
          <w:noProof/>
        </w:rPr>
        <w:t>394</w:t>
      </w:r>
      <w:r>
        <w:rPr>
          <w:noProof/>
        </w:rPr>
        <w:fldChar w:fldCharType="end"/>
      </w:r>
    </w:p>
    <w:p w14:paraId="6DE44B11" w14:textId="1DBA350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8c.2.6.2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_Toc202389063 \h </w:instrText>
      </w:r>
      <w:r>
        <w:rPr>
          <w:noProof/>
        </w:rPr>
      </w:r>
      <w:r>
        <w:rPr>
          <w:noProof/>
        </w:rPr>
        <w:fldChar w:fldCharType="separate"/>
      </w:r>
      <w:r>
        <w:rPr>
          <w:noProof/>
        </w:rPr>
        <w:t>394</w:t>
      </w:r>
      <w:r>
        <w:rPr>
          <w:noProof/>
        </w:rPr>
        <w:fldChar w:fldCharType="end"/>
      </w:r>
    </w:p>
    <w:p w14:paraId="6A20AA8F" w14:textId="565A16B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8c.2.7</w:t>
      </w:r>
      <w:r>
        <w:rPr>
          <w:rFonts w:asciiTheme="minorHAnsi" w:eastAsiaTheme="minorEastAsia" w:hAnsiTheme="minorHAnsi" w:cstheme="minorBidi"/>
          <w:noProof/>
          <w:kern w:val="2"/>
          <w:sz w:val="24"/>
          <w:szCs w:val="24"/>
          <w:lang w:eastAsia="en-GB"/>
          <w14:ligatures w14:val="standardContextual"/>
        </w:rPr>
        <w:tab/>
      </w:r>
      <w:r>
        <w:rPr>
          <w:noProof/>
        </w:rPr>
        <w:t>QoS handling for 5G ProSe multi-hop UE-to-UE relay</w:t>
      </w:r>
      <w:r>
        <w:rPr>
          <w:noProof/>
        </w:rPr>
        <w:tab/>
      </w:r>
      <w:r>
        <w:rPr>
          <w:noProof/>
        </w:rPr>
        <w:fldChar w:fldCharType="begin"/>
      </w:r>
      <w:r>
        <w:rPr>
          <w:noProof/>
        </w:rPr>
        <w:instrText xml:space="preserve"> PAGEREF _Toc202389064 \h </w:instrText>
      </w:r>
      <w:r>
        <w:rPr>
          <w:noProof/>
        </w:rPr>
      </w:r>
      <w:r>
        <w:rPr>
          <w:noProof/>
        </w:rPr>
        <w:fldChar w:fldCharType="separate"/>
      </w:r>
      <w:r>
        <w:rPr>
          <w:noProof/>
        </w:rPr>
        <w:t>395</w:t>
      </w:r>
      <w:r>
        <w:rPr>
          <w:noProof/>
        </w:rPr>
        <w:fldChar w:fldCharType="end"/>
      </w:r>
    </w:p>
    <w:p w14:paraId="023C12A2" w14:textId="2261CA1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8c.2.7.1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_Toc202389065 \h </w:instrText>
      </w:r>
      <w:r>
        <w:rPr>
          <w:noProof/>
        </w:rPr>
      </w:r>
      <w:r>
        <w:rPr>
          <w:noProof/>
        </w:rPr>
        <w:fldChar w:fldCharType="separate"/>
      </w:r>
      <w:r>
        <w:rPr>
          <w:noProof/>
        </w:rPr>
        <w:t>395</w:t>
      </w:r>
      <w:r>
        <w:rPr>
          <w:noProof/>
        </w:rPr>
        <w:fldChar w:fldCharType="end"/>
      </w:r>
    </w:p>
    <w:p w14:paraId="55A38CCB" w14:textId="2A43611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Theme="minorEastAsia"/>
          <w:noProof/>
        </w:rPr>
        <w:t>8c.2.7.2</w:t>
      </w:r>
      <w:r>
        <w:rPr>
          <w:rFonts w:asciiTheme="minorHAnsi" w:eastAsiaTheme="minorEastAsia" w:hAnsiTheme="minorHAnsi" w:cstheme="minorBidi"/>
          <w:noProof/>
          <w:kern w:val="2"/>
          <w:sz w:val="24"/>
          <w:szCs w:val="24"/>
          <w:lang w:eastAsia="en-GB"/>
          <w14:ligatures w14:val="standardContextual"/>
        </w:rPr>
        <w:tab/>
      </w:r>
      <w:r w:rsidRPr="004202D3">
        <w:rPr>
          <w:rFonts w:eastAsiaTheme="minorEastAsia"/>
          <w:noProof/>
        </w:rPr>
        <w:t xml:space="preserve">QoS handling for 5G ProSe layer-3 UE-to-UE relay </w:t>
      </w:r>
      <w:r>
        <w:rPr>
          <w:noProof/>
          <w:lang w:eastAsia="zh-CN"/>
        </w:rPr>
        <w:t>for Ethernet and unstructured data unit type</w:t>
      </w:r>
      <w:r>
        <w:rPr>
          <w:noProof/>
        </w:rPr>
        <w:tab/>
      </w:r>
      <w:r>
        <w:rPr>
          <w:noProof/>
        </w:rPr>
        <w:fldChar w:fldCharType="begin"/>
      </w:r>
      <w:r>
        <w:rPr>
          <w:noProof/>
        </w:rPr>
        <w:instrText xml:space="preserve"> PAGEREF _Toc202389066 \h </w:instrText>
      </w:r>
      <w:r>
        <w:rPr>
          <w:noProof/>
        </w:rPr>
      </w:r>
      <w:r>
        <w:rPr>
          <w:noProof/>
        </w:rPr>
        <w:fldChar w:fldCharType="separate"/>
      </w:r>
      <w:r>
        <w:rPr>
          <w:noProof/>
        </w:rPr>
        <w:t>395</w:t>
      </w:r>
      <w:r>
        <w:rPr>
          <w:noProof/>
        </w:rPr>
        <w:fldChar w:fldCharType="end"/>
      </w:r>
    </w:p>
    <w:p w14:paraId="7E5D2D93" w14:textId="254AE2F2"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_Toc202389067 \h </w:instrText>
      </w:r>
      <w:r>
        <w:rPr>
          <w:noProof/>
        </w:rPr>
      </w:r>
      <w:r>
        <w:rPr>
          <w:noProof/>
        </w:rPr>
        <w:fldChar w:fldCharType="separate"/>
      </w:r>
      <w:r>
        <w:rPr>
          <w:noProof/>
        </w:rPr>
        <w:t>395</w:t>
      </w:r>
      <w:r>
        <w:rPr>
          <w:noProof/>
        </w:rPr>
        <w:fldChar w:fldCharType="end"/>
      </w:r>
    </w:p>
    <w:p w14:paraId="57AA4B79" w14:textId="67B32563" w:rsidR="005D53EF" w:rsidRDefault="005D53EF">
      <w:pPr>
        <w:pStyle w:val="TOC5"/>
        <w:rPr>
          <w:rFonts w:asciiTheme="minorHAnsi" w:eastAsiaTheme="minorEastAsia" w:hAnsiTheme="minorHAnsi" w:cstheme="minorBidi"/>
          <w:noProof/>
          <w:kern w:val="2"/>
          <w:sz w:val="24"/>
          <w:szCs w:val="24"/>
          <w:lang w:eastAsia="en-GB"/>
          <w14:ligatures w14:val="standardContextual"/>
        </w:rPr>
      </w:pPr>
      <w:r>
        <w:rPr>
          <w:noProof/>
        </w:rPr>
        <w:t>8c.2.7.2.2</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ProSe multi-hop layer-3 end UE</w:t>
      </w:r>
      <w:r>
        <w:rPr>
          <w:noProof/>
        </w:rPr>
        <w:tab/>
      </w:r>
      <w:r>
        <w:rPr>
          <w:noProof/>
        </w:rPr>
        <w:fldChar w:fldCharType="begin"/>
      </w:r>
      <w:r>
        <w:rPr>
          <w:noProof/>
        </w:rPr>
        <w:instrText xml:space="preserve"> PAGEREF _Toc202389068 \h </w:instrText>
      </w:r>
      <w:r>
        <w:rPr>
          <w:noProof/>
        </w:rPr>
      </w:r>
      <w:r>
        <w:rPr>
          <w:noProof/>
        </w:rPr>
        <w:fldChar w:fldCharType="separate"/>
      </w:r>
      <w:r>
        <w:rPr>
          <w:noProof/>
        </w:rPr>
        <w:t>395</w:t>
      </w:r>
      <w:r>
        <w:rPr>
          <w:noProof/>
        </w:rPr>
        <w:fldChar w:fldCharType="end"/>
      </w:r>
    </w:p>
    <w:p w14:paraId="3B1E5087" w14:textId="7D12807F"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w:t>
      </w:r>
      <w:r>
        <w:rPr>
          <w:noProof/>
        </w:rPr>
        <w:tab/>
      </w:r>
      <w:r>
        <w:rPr>
          <w:noProof/>
        </w:rPr>
        <w:fldChar w:fldCharType="begin"/>
      </w:r>
      <w:r>
        <w:rPr>
          <w:noProof/>
        </w:rPr>
        <w:instrText xml:space="preserve"> PAGEREF _Toc202389069 \h </w:instrText>
      </w:r>
      <w:r>
        <w:rPr>
          <w:noProof/>
        </w:rPr>
      </w:r>
      <w:r>
        <w:rPr>
          <w:noProof/>
        </w:rPr>
        <w:fldChar w:fldCharType="separate"/>
      </w:r>
      <w:r>
        <w:rPr>
          <w:noProof/>
        </w:rPr>
        <w:t>396</w:t>
      </w:r>
      <w:r>
        <w:rPr>
          <w:noProof/>
        </w:rPr>
        <w:fldChar w:fldCharType="end"/>
      </w:r>
    </w:p>
    <w:p w14:paraId="15041048" w14:textId="082BB281"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_Toc202389070 \h </w:instrText>
      </w:r>
      <w:r>
        <w:rPr>
          <w:noProof/>
        </w:rPr>
      </w:r>
      <w:r>
        <w:rPr>
          <w:noProof/>
        </w:rPr>
        <w:fldChar w:fldCharType="separate"/>
      </w:r>
      <w:r>
        <w:rPr>
          <w:noProof/>
        </w:rPr>
        <w:t>396</w:t>
      </w:r>
      <w:r>
        <w:rPr>
          <w:noProof/>
        </w:rPr>
        <w:fldChar w:fldCharType="end"/>
      </w:r>
    </w:p>
    <w:p w14:paraId="57F14756" w14:textId="419E60C8"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r>
      <w:r>
        <w:rPr>
          <w:noProof/>
        </w:rPr>
        <w:instrText xml:space="preserve"> PAGEREF _Toc202389071 \h </w:instrText>
      </w:r>
      <w:r>
        <w:rPr>
          <w:noProof/>
        </w:rPr>
      </w:r>
      <w:r>
        <w:rPr>
          <w:noProof/>
        </w:rPr>
        <w:fldChar w:fldCharType="separate"/>
      </w:r>
      <w:r>
        <w:rPr>
          <w:noProof/>
        </w:rPr>
        <w:t>397</w:t>
      </w:r>
      <w:r>
        <w:rPr>
          <w:noProof/>
        </w:rPr>
        <w:fldChar w:fldCharType="end"/>
      </w:r>
    </w:p>
    <w:p w14:paraId="5E4A9C63" w14:textId="5B846D9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Unforeseen message type</w:t>
      </w:r>
      <w:r>
        <w:rPr>
          <w:noProof/>
        </w:rPr>
        <w:tab/>
      </w:r>
      <w:r>
        <w:rPr>
          <w:noProof/>
        </w:rPr>
        <w:fldChar w:fldCharType="begin"/>
      </w:r>
      <w:r>
        <w:rPr>
          <w:noProof/>
        </w:rPr>
        <w:instrText xml:space="preserve"> PAGEREF _Toc202389072 \h </w:instrText>
      </w:r>
      <w:r>
        <w:rPr>
          <w:noProof/>
        </w:rPr>
      </w:r>
      <w:r>
        <w:rPr>
          <w:noProof/>
        </w:rPr>
        <w:fldChar w:fldCharType="separate"/>
      </w:r>
      <w:r>
        <w:rPr>
          <w:noProof/>
        </w:rPr>
        <w:t>397</w:t>
      </w:r>
      <w:r>
        <w:rPr>
          <w:noProof/>
        </w:rPr>
        <w:fldChar w:fldCharType="end"/>
      </w:r>
    </w:p>
    <w:p w14:paraId="6F5E5C40" w14:textId="3AFFD7F5"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r>
      <w:r>
        <w:rPr>
          <w:noProof/>
        </w:rPr>
        <w:instrText xml:space="preserve"> PAGEREF _Toc202389073 \h </w:instrText>
      </w:r>
      <w:r>
        <w:rPr>
          <w:noProof/>
        </w:rPr>
      </w:r>
      <w:r>
        <w:rPr>
          <w:noProof/>
        </w:rPr>
        <w:fldChar w:fldCharType="separate"/>
      </w:r>
      <w:r>
        <w:rPr>
          <w:noProof/>
        </w:rPr>
        <w:t>397</w:t>
      </w:r>
      <w:r>
        <w:rPr>
          <w:noProof/>
        </w:rPr>
        <w:fldChar w:fldCharType="end"/>
      </w:r>
    </w:p>
    <w:p w14:paraId="1205FEBC" w14:textId="13952CC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9.3.0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_Toc202389074 \h </w:instrText>
      </w:r>
      <w:r>
        <w:rPr>
          <w:noProof/>
        </w:rPr>
      </w:r>
      <w:r>
        <w:rPr>
          <w:noProof/>
        </w:rPr>
        <w:fldChar w:fldCharType="separate"/>
      </w:r>
      <w:r>
        <w:rPr>
          <w:noProof/>
        </w:rPr>
        <w:t>397</w:t>
      </w:r>
      <w:r>
        <w:rPr>
          <w:noProof/>
        </w:rPr>
        <w:fldChar w:fldCharType="end"/>
      </w:r>
    </w:p>
    <w:p w14:paraId="0B0A32F7" w14:textId="2D04710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Message too short or too long</w:t>
      </w:r>
      <w:r>
        <w:rPr>
          <w:noProof/>
        </w:rPr>
        <w:tab/>
      </w:r>
      <w:r>
        <w:rPr>
          <w:noProof/>
        </w:rPr>
        <w:fldChar w:fldCharType="begin"/>
      </w:r>
      <w:r>
        <w:rPr>
          <w:noProof/>
        </w:rPr>
        <w:instrText xml:space="preserve"> PAGEREF _Toc202389075 \h </w:instrText>
      </w:r>
      <w:r>
        <w:rPr>
          <w:noProof/>
        </w:rPr>
      </w:r>
      <w:r>
        <w:rPr>
          <w:noProof/>
        </w:rPr>
        <w:fldChar w:fldCharType="separate"/>
      </w:r>
      <w:r>
        <w:rPr>
          <w:noProof/>
        </w:rPr>
        <w:t>397</w:t>
      </w:r>
      <w:r>
        <w:rPr>
          <w:noProof/>
        </w:rPr>
        <w:fldChar w:fldCharType="end"/>
      </w:r>
    </w:p>
    <w:p w14:paraId="2151D7D8" w14:textId="70085EB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Message too short</w:t>
      </w:r>
      <w:r>
        <w:rPr>
          <w:noProof/>
        </w:rPr>
        <w:tab/>
      </w:r>
      <w:r>
        <w:rPr>
          <w:noProof/>
        </w:rPr>
        <w:fldChar w:fldCharType="begin"/>
      </w:r>
      <w:r>
        <w:rPr>
          <w:noProof/>
        </w:rPr>
        <w:instrText xml:space="preserve"> PAGEREF _Toc202389076 \h </w:instrText>
      </w:r>
      <w:r>
        <w:rPr>
          <w:noProof/>
        </w:rPr>
      </w:r>
      <w:r>
        <w:rPr>
          <w:noProof/>
        </w:rPr>
        <w:fldChar w:fldCharType="separate"/>
      </w:r>
      <w:r>
        <w:rPr>
          <w:noProof/>
        </w:rPr>
        <w:t>397</w:t>
      </w:r>
      <w:r>
        <w:rPr>
          <w:noProof/>
        </w:rPr>
        <w:fldChar w:fldCharType="end"/>
      </w:r>
    </w:p>
    <w:p w14:paraId="5BD23017" w14:textId="190B7D6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Message too long</w:t>
      </w:r>
      <w:r>
        <w:rPr>
          <w:noProof/>
        </w:rPr>
        <w:tab/>
      </w:r>
      <w:r>
        <w:rPr>
          <w:noProof/>
        </w:rPr>
        <w:fldChar w:fldCharType="begin"/>
      </w:r>
      <w:r>
        <w:rPr>
          <w:noProof/>
        </w:rPr>
        <w:instrText xml:space="preserve"> PAGEREF _Toc202389077 \h </w:instrText>
      </w:r>
      <w:r>
        <w:rPr>
          <w:noProof/>
        </w:rPr>
      </w:r>
      <w:r>
        <w:rPr>
          <w:noProof/>
        </w:rPr>
        <w:fldChar w:fldCharType="separate"/>
      </w:r>
      <w:r>
        <w:rPr>
          <w:noProof/>
        </w:rPr>
        <w:t>397</w:t>
      </w:r>
      <w:r>
        <w:rPr>
          <w:noProof/>
        </w:rPr>
        <w:fldChar w:fldCharType="end"/>
      </w:r>
    </w:p>
    <w:p w14:paraId="298BCC28" w14:textId="5CDAD21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Unknown or unforeseen message type</w:t>
      </w:r>
      <w:r>
        <w:rPr>
          <w:noProof/>
        </w:rPr>
        <w:tab/>
      </w:r>
      <w:r>
        <w:rPr>
          <w:noProof/>
        </w:rPr>
        <w:fldChar w:fldCharType="begin"/>
      </w:r>
      <w:r>
        <w:rPr>
          <w:noProof/>
        </w:rPr>
        <w:instrText xml:space="preserve"> PAGEREF _Toc202389078 \h </w:instrText>
      </w:r>
      <w:r>
        <w:rPr>
          <w:noProof/>
        </w:rPr>
      </w:r>
      <w:r>
        <w:rPr>
          <w:noProof/>
        </w:rPr>
        <w:fldChar w:fldCharType="separate"/>
      </w:r>
      <w:r>
        <w:rPr>
          <w:noProof/>
        </w:rPr>
        <w:t>397</w:t>
      </w:r>
      <w:r>
        <w:rPr>
          <w:noProof/>
        </w:rPr>
        <w:fldChar w:fldCharType="end"/>
      </w:r>
    </w:p>
    <w:p w14:paraId="7323E049" w14:textId="1C4D340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Non-semantical mandatory information element errors</w:t>
      </w:r>
      <w:r>
        <w:rPr>
          <w:noProof/>
        </w:rPr>
        <w:tab/>
      </w:r>
      <w:r>
        <w:rPr>
          <w:noProof/>
        </w:rPr>
        <w:fldChar w:fldCharType="begin"/>
      </w:r>
      <w:r>
        <w:rPr>
          <w:noProof/>
        </w:rPr>
        <w:instrText xml:space="preserve"> PAGEREF _Toc202389079 \h </w:instrText>
      </w:r>
      <w:r>
        <w:rPr>
          <w:noProof/>
        </w:rPr>
      </w:r>
      <w:r>
        <w:rPr>
          <w:noProof/>
        </w:rPr>
        <w:fldChar w:fldCharType="separate"/>
      </w:r>
      <w:r>
        <w:rPr>
          <w:noProof/>
        </w:rPr>
        <w:t>397</w:t>
      </w:r>
      <w:r>
        <w:rPr>
          <w:noProof/>
        </w:rPr>
        <w:fldChar w:fldCharType="end"/>
      </w:r>
    </w:p>
    <w:p w14:paraId="426054D8" w14:textId="6E4E18F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Unknown and unforeseen IEs in the non-imperative message part</w:t>
      </w:r>
      <w:r>
        <w:rPr>
          <w:noProof/>
        </w:rPr>
        <w:tab/>
      </w:r>
      <w:r>
        <w:rPr>
          <w:noProof/>
        </w:rPr>
        <w:fldChar w:fldCharType="begin"/>
      </w:r>
      <w:r>
        <w:rPr>
          <w:noProof/>
        </w:rPr>
        <w:instrText xml:space="preserve"> PAGEREF _Toc202389080 \h </w:instrText>
      </w:r>
      <w:r>
        <w:rPr>
          <w:noProof/>
        </w:rPr>
      </w:r>
      <w:r>
        <w:rPr>
          <w:noProof/>
        </w:rPr>
        <w:fldChar w:fldCharType="separate"/>
      </w:r>
      <w:r>
        <w:rPr>
          <w:noProof/>
        </w:rPr>
        <w:t>398</w:t>
      </w:r>
      <w:r>
        <w:rPr>
          <w:noProof/>
        </w:rPr>
        <w:fldChar w:fldCharType="end"/>
      </w:r>
    </w:p>
    <w:p w14:paraId="04A3B3EB" w14:textId="35D1F90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IEIs unknown in the message</w:t>
      </w:r>
      <w:r>
        <w:rPr>
          <w:noProof/>
        </w:rPr>
        <w:tab/>
      </w:r>
      <w:r>
        <w:rPr>
          <w:noProof/>
        </w:rPr>
        <w:fldChar w:fldCharType="begin"/>
      </w:r>
      <w:r>
        <w:rPr>
          <w:noProof/>
        </w:rPr>
        <w:instrText xml:space="preserve"> PAGEREF _Toc202389081 \h </w:instrText>
      </w:r>
      <w:r>
        <w:rPr>
          <w:noProof/>
        </w:rPr>
      </w:r>
      <w:r>
        <w:rPr>
          <w:noProof/>
        </w:rPr>
        <w:fldChar w:fldCharType="separate"/>
      </w:r>
      <w:r>
        <w:rPr>
          <w:noProof/>
        </w:rPr>
        <w:t>398</w:t>
      </w:r>
      <w:r>
        <w:rPr>
          <w:noProof/>
        </w:rPr>
        <w:fldChar w:fldCharType="end"/>
      </w:r>
    </w:p>
    <w:p w14:paraId="173A02DC" w14:textId="1695B66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Out of sequence IEs</w:t>
      </w:r>
      <w:r>
        <w:rPr>
          <w:noProof/>
        </w:rPr>
        <w:tab/>
      </w:r>
      <w:r>
        <w:rPr>
          <w:noProof/>
        </w:rPr>
        <w:fldChar w:fldCharType="begin"/>
      </w:r>
      <w:r>
        <w:rPr>
          <w:noProof/>
        </w:rPr>
        <w:instrText xml:space="preserve"> PAGEREF _Toc202389082 \h </w:instrText>
      </w:r>
      <w:r>
        <w:rPr>
          <w:noProof/>
        </w:rPr>
      </w:r>
      <w:r>
        <w:rPr>
          <w:noProof/>
        </w:rPr>
        <w:fldChar w:fldCharType="separate"/>
      </w:r>
      <w:r>
        <w:rPr>
          <w:noProof/>
        </w:rPr>
        <w:t>398</w:t>
      </w:r>
      <w:r>
        <w:rPr>
          <w:noProof/>
        </w:rPr>
        <w:fldChar w:fldCharType="end"/>
      </w:r>
    </w:p>
    <w:p w14:paraId="278C6626" w14:textId="43DFE1F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Repeated IEs</w:t>
      </w:r>
      <w:r>
        <w:rPr>
          <w:noProof/>
        </w:rPr>
        <w:tab/>
      </w:r>
      <w:r>
        <w:rPr>
          <w:noProof/>
        </w:rPr>
        <w:fldChar w:fldCharType="begin"/>
      </w:r>
      <w:r>
        <w:rPr>
          <w:noProof/>
        </w:rPr>
        <w:instrText xml:space="preserve"> PAGEREF _Toc202389083 \h </w:instrText>
      </w:r>
      <w:r>
        <w:rPr>
          <w:noProof/>
        </w:rPr>
      </w:r>
      <w:r>
        <w:rPr>
          <w:noProof/>
        </w:rPr>
        <w:fldChar w:fldCharType="separate"/>
      </w:r>
      <w:r>
        <w:rPr>
          <w:noProof/>
        </w:rPr>
        <w:t>398</w:t>
      </w:r>
      <w:r>
        <w:rPr>
          <w:noProof/>
        </w:rPr>
        <w:fldChar w:fldCharType="end"/>
      </w:r>
    </w:p>
    <w:p w14:paraId="50378A6F" w14:textId="72C9B81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Non-imperative message part errors</w:t>
      </w:r>
      <w:r>
        <w:rPr>
          <w:noProof/>
        </w:rPr>
        <w:tab/>
      </w:r>
      <w:r>
        <w:rPr>
          <w:noProof/>
        </w:rPr>
        <w:fldChar w:fldCharType="begin"/>
      </w:r>
      <w:r>
        <w:rPr>
          <w:noProof/>
        </w:rPr>
        <w:instrText xml:space="preserve"> PAGEREF _Toc202389084 \h </w:instrText>
      </w:r>
      <w:r>
        <w:rPr>
          <w:noProof/>
        </w:rPr>
      </w:r>
      <w:r>
        <w:rPr>
          <w:noProof/>
        </w:rPr>
        <w:fldChar w:fldCharType="separate"/>
      </w:r>
      <w:r>
        <w:rPr>
          <w:noProof/>
        </w:rPr>
        <w:t>398</w:t>
      </w:r>
      <w:r>
        <w:rPr>
          <w:noProof/>
        </w:rPr>
        <w:fldChar w:fldCharType="end"/>
      </w:r>
    </w:p>
    <w:p w14:paraId="7DC69ADD" w14:textId="58F452D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_Toc202389085 \h </w:instrText>
      </w:r>
      <w:r>
        <w:rPr>
          <w:noProof/>
        </w:rPr>
      </w:r>
      <w:r>
        <w:rPr>
          <w:noProof/>
        </w:rPr>
        <w:fldChar w:fldCharType="separate"/>
      </w:r>
      <w:r>
        <w:rPr>
          <w:noProof/>
        </w:rPr>
        <w:t>398</w:t>
      </w:r>
      <w:r>
        <w:rPr>
          <w:noProof/>
        </w:rPr>
        <w:fldChar w:fldCharType="end"/>
      </w:r>
    </w:p>
    <w:p w14:paraId="4730089F" w14:textId="06AE26D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Syntactically incorrect optional IEs</w:t>
      </w:r>
      <w:r>
        <w:rPr>
          <w:noProof/>
        </w:rPr>
        <w:tab/>
      </w:r>
      <w:r>
        <w:rPr>
          <w:noProof/>
        </w:rPr>
        <w:fldChar w:fldCharType="begin"/>
      </w:r>
      <w:r>
        <w:rPr>
          <w:noProof/>
        </w:rPr>
        <w:instrText xml:space="preserve"> PAGEREF _Toc202389086 \h </w:instrText>
      </w:r>
      <w:r>
        <w:rPr>
          <w:noProof/>
        </w:rPr>
      </w:r>
      <w:r>
        <w:rPr>
          <w:noProof/>
        </w:rPr>
        <w:fldChar w:fldCharType="separate"/>
      </w:r>
      <w:r>
        <w:rPr>
          <w:noProof/>
        </w:rPr>
        <w:t>398</w:t>
      </w:r>
      <w:r>
        <w:rPr>
          <w:noProof/>
        </w:rPr>
        <w:fldChar w:fldCharType="end"/>
      </w:r>
    </w:p>
    <w:p w14:paraId="18C78AD0" w14:textId="461581A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9.3.5.3</w:t>
      </w:r>
      <w:r>
        <w:rPr>
          <w:rFonts w:asciiTheme="minorHAnsi" w:eastAsiaTheme="minorEastAsia" w:hAnsiTheme="minorHAnsi" w:cstheme="minorBidi"/>
          <w:noProof/>
          <w:kern w:val="2"/>
          <w:sz w:val="24"/>
          <w:szCs w:val="24"/>
          <w:lang w:eastAsia="en-GB"/>
          <w14:ligatures w14:val="standardContextual"/>
        </w:rPr>
        <w:tab/>
      </w:r>
      <w:r>
        <w:rPr>
          <w:noProof/>
        </w:rPr>
        <w:t>Conditional IE errors</w:t>
      </w:r>
      <w:r>
        <w:rPr>
          <w:noProof/>
        </w:rPr>
        <w:tab/>
      </w:r>
      <w:r>
        <w:rPr>
          <w:noProof/>
        </w:rPr>
        <w:fldChar w:fldCharType="begin"/>
      </w:r>
      <w:r>
        <w:rPr>
          <w:noProof/>
        </w:rPr>
        <w:instrText xml:space="preserve"> PAGEREF _Toc202389087 \h </w:instrText>
      </w:r>
      <w:r>
        <w:rPr>
          <w:noProof/>
        </w:rPr>
      </w:r>
      <w:r>
        <w:rPr>
          <w:noProof/>
        </w:rPr>
        <w:fldChar w:fldCharType="separate"/>
      </w:r>
      <w:r>
        <w:rPr>
          <w:noProof/>
        </w:rPr>
        <w:t>398</w:t>
      </w:r>
      <w:r>
        <w:rPr>
          <w:noProof/>
        </w:rPr>
        <w:fldChar w:fldCharType="end"/>
      </w:r>
    </w:p>
    <w:p w14:paraId="3A25193E" w14:textId="448AF9D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Messages with semantically incorrect contents</w:t>
      </w:r>
      <w:r>
        <w:rPr>
          <w:noProof/>
        </w:rPr>
        <w:tab/>
      </w:r>
      <w:r>
        <w:rPr>
          <w:noProof/>
        </w:rPr>
        <w:fldChar w:fldCharType="begin"/>
      </w:r>
      <w:r>
        <w:rPr>
          <w:noProof/>
        </w:rPr>
        <w:instrText xml:space="preserve"> PAGEREF _Toc202389088 \h </w:instrText>
      </w:r>
      <w:r>
        <w:rPr>
          <w:noProof/>
        </w:rPr>
      </w:r>
      <w:r>
        <w:rPr>
          <w:noProof/>
        </w:rPr>
        <w:fldChar w:fldCharType="separate"/>
      </w:r>
      <w:r>
        <w:rPr>
          <w:noProof/>
        </w:rPr>
        <w:t>398</w:t>
      </w:r>
      <w:r>
        <w:rPr>
          <w:noProof/>
        </w:rPr>
        <w:fldChar w:fldCharType="end"/>
      </w:r>
    </w:p>
    <w:p w14:paraId="3C462488" w14:textId="12E1ED7C"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Message functional definitions and contents</w:t>
      </w:r>
      <w:r>
        <w:rPr>
          <w:noProof/>
        </w:rPr>
        <w:tab/>
      </w:r>
      <w:r>
        <w:rPr>
          <w:noProof/>
        </w:rPr>
        <w:fldChar w:fldCharType="begin"/>
      </w:r>
      <w:r>
        <w:rPr>
          <w:noProof/>
        </w:rPr>
        <w:instrText xml:space="preserve"> PAGEREF _Toc202389089 \h </w:instrText>
      </w:r>
      <w:r>
        <w:rPr>
          <w:noProof/>
        </w:rPr>
      </w:r>
      <w:r>
        <w:rPr>
          <w:noProof/>
        </w:rPr>
        <w:fldChar w:fldCharType="separate"/>
      </w:r>
      <w:r>
        <w:rPr>
          <w:noProof/>
        </w:rPr>
        <w:t>398</w:t>
      </w:r>
      <w:r>
        <w:rPr>
          <w:noProof/>
        </w:rPr>
        <w:fldChar w:fldCharType="end"/>
      </w:r>
    </w:p>
    <w:p w14:paraId="69F45A68" w14:textId="4C07553E"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_Toc202389090 \h </w:instrText>
      </w:r>
      <w:r>
        <w:rPr>
          <w:noProof/>
        </w:rPr>
      </w:r>
      <w:r>
        <w:rPr>
          <w:noProof/>
        </w:rPr>
        <w:fldChar w:fldCharType="separate"/>
      </w:r>
      <w:r>
        <w:rPr>
          <w:noProof/>
        </w:rPr>
        <w:t>398</w:t>
      </w:r>
      <w:r>
        <w:rPr>
          <w:noProof/>
        </w:rPr>
        <w:fldChar w:fldCharType="end"/>
      </w:r>
    </w:p>
    <w:p w14:paraId="5E3D424A" w14:textId="3520416F"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messages</w:t>
      </w:r>
      <w:r>
        <w:rPr>
          <w:noProof/>
        </w:rPr>
        <w:tab/>
      </w:r>
      <w:r>
        <w:rPr>
          <w:noProof/>
        </w:rPr>
        <w:fldChar w:fldCharType="begin"/>
      </w:r>
      <w:r>
        <w:rPr>
          <w:noProof/>
        </w:rPr>
        <w:instrText xml:space="preserve"> PAGEREF _Toc202389091 \h </w:instrText>
      </w:r>
      <w:r>
        <w:rPr>
          <w:noProof/>
        </w:rPr>
      </w:r>
      <w:r>
        <w:rPr>
          <w:noProof/>
        </w:rPr>
        <w:fldChar w:fldCharType="separate"/>
      </w:r>
      <w:r>
        <w:rPr>
          <w:noProof/>
        </w:rPr>
        <w:t>399</w:t>
      </w:r>
      <w:r>
        <w:rPr>
          <w:noProof/>
        </w:rPr>
        <w:fldChar w:fldCharType="end"/>
      </w:r>
    </w:p>
    <w:p w14:paraId="6F24EA0C" w14:textId="01E6224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_Toc202389092 \h </w:instrText>
      </w:r>
      <w:r>
        <w:rPr>
          <w:noProof/>
        </w:rPr>
      </w:r>
      <w:r>
        <w:rPr>
          <w:noProof/>
        </w:rPr>
        <w:fldChar w:fldCharType="separate"/>
      </w:r>
      <w:r>
        <w:rPr>
          <w:noProof/>
        </w:rPr>
        <w:t>399</w:t>
      </w:r>
      <w:r>
        <w:rPr>
          <w:noProof/>
        </w:rPr>
        <w:fldChar w:fldCharType="end"/>
      </w:r>
    </w:p>
    <w:p w14:paraId="7633AE0A" w14:textId="4F50DE4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Relay TAI</w:t>
      </w:r>
      <w:r>
        <w:rPr>
          <w:noProof/>
        </w:rPr>
        <w:tab/>
      </w:r>
      <w:r>
        <w:rPr>
          <w:noProof/>
        </w:rPr>
        <w:fldChar w:fldCharType="begin"/>
      </w:r>
      <w:r>
        <w:rPr>
          <w:noProof/>
        </w:rPr>
        <w:instrText xml:space="preserve"> PAGEREF _Toc202389093 \h </w:instrText>
      </w:r>
      <w:r>
        <w:rPr>
          <w:noProof/>
        </w:rPr>
      </w:r>
      <w:r>
        <w:rPr>
          <w:noProof/>
        </w:rPr>
        <w:fldChar w:fldCharType="separate"/>
      </w:r>
      <w:r>
        <w:rPr>
          <w:noProof/>
        </w:rPr>
        <w:t>411</w:t>
      </w:r>
      <w:r>
        <w:rPr>
          <w:noProof/>
        </w:rPr>
        <w:fldChar w:fldCharType="end"/>
      </w:r>
    </w:p>
    <w:p w14:paraId="37A8B430" w14:textId="69951208"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r>
      <w:r>
        <w:rPr>
          <w:noProof/>
        </w:rPr>
        <w:instrText xml:space="preserve"> PAGEREF _Toc202389094 \h </w:instrText>
      </w:r>
      <w:r>
        <w:rPr>
          <w:noProof/>
        </w:rPr>
      </w:r>
      <w:r>
        <w:rPr>
          <w:noProof/>
        </w:rPr>
        <w:fldChar w:fldCharType="separate"/>
      </w:r>
      <w:r>
        <w:rPr>
          <w:noProof/>
        </w:rPr>
        <w:t>411</w:t>
      </w:r>
      <w:r>
        <w:rPr>
          <w:noProof/>
        </w:rPr>
        <w:fldChar w:fldCharType="end"/>
      </w:r>
    </w:p>
    <w:p w14:paraId="5E156755" w14:textId="33E1C31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10.2.4</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r>
      <w:r>
        <w:rPr>
          <w:noProof/>
        </w:rPr>
        <w:instrText xml:space="preserve"> PAGEREF _Toc202389095 \h </w:instrText>
      </w:r>
      <w:r>
        <w:rPr>
          <w:noProof/>
        </w:rPr>
      </w:r>
      <w:r>
        <w:rPr>
          <w:noProof/>
        </w:rPr>
        <w:fldChar w:fldCharType="separate"/>
      </w:r>
      <w:r>
        <w:rPr>
          <w:noProof/>
        </w:rPr>
        <w:t>411</w:t>
      </w:r>
      <w:r>
        <w:rPr>
          <w:noProof/>
        </w:rPr>
        <w:fldChar w:fldCharType="end"/>
      </w:r>
    </w:p>
    <w:p w14:paraId="762A162C" w14:textId="59A8105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10.2.5</w:t>
      </w:r>
      <w:r>
        <w:rPr>
          <w:rFonts w:asciiTheme="minorHAnsi" w:eastAsiaTheme="minorEastAsia" w:hAnsiTheme="minorHAnsi" w:cstheme="minorBidi"/>
          <w:noProof/>
          <w:kern w:val="2"/>
          <w:sz w:val="24"/>
          <w:szCs w:val="24"/>
          <w:lang w:eastAsia="en-GB"/>
          <w14:ligatures w14:val="standardContextual"/>
        </w:rPr>
        <w:tab/>
      </w:r>
      <w:r>
        <w:rPr>
          <w:noProof/>
          <w:lang w:eastAsia="zh-CN"/>
        </w:rPr>
        <w:t>Metadata</w:t>
      </w:r>
      <w:r>
        <w:rPr>
          <w:noProof/>
        </w:rPr>
        <w:tab/>
      </w:r>
      <w:r>
        <w:rPr>
          <w:noProof/>
        </w:rPr>
        <w:fldChar w:fldCharType="begin"/>
      </w:r>
      <w:r>
        <w:rPr>
          <w:noProof/>
        </w:rPr>
        <w:instrText xml:space="preserve"> PAGEREF _Toc202389096 \h </w:instrText>
      </w:r>
      <w:r>
        <w:rPr>
          <w:noProof/>
        </w:rPr>
      </w:r>
      <w:r>
        <w:rPr>
          <w:noProof/>
        </w:rPr>
        <w:fldChar w:fldCharType="separate"/>
      </w:r>
      <w:r>
        <w:rPr>
          <w:noProof/>
        </w:rPr>
        <w:t>411</w:t>
      </w:r>
      <w:r>
        <w:rPr>
          <w:noProof/>
        </w:rPr>
        <w:fldChar w:fldCharType="end"/>
      </w:r>
    </w:p>
    <w:p w14:paraId="47A17E36" w14:textId="121889A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10.2.6</w:t>
      </w:r>
      <w:r>
        <w:rPr>
          <w:rFonts w:asciiTheme="minorHAnsi" w:eastAsiaTheme="minorEastAsia" w:hAnsiTheme="minorHAnsi" w:cstheme="minorBidi"/>
          <w:noProof/>
          <w:kern w:val="2"/>
          <w:sz w:val="24"/>
          <w:szCs w:val="24"/>
          <w:lang w:eastAsia="en-GB"/>
          <w14:ligatures w14:val="standardContextual"/>
        </w:rPr>
        <w:tab/>
      </w:r>
      <w:r>
        <w:rPr>
          <w:noProof/>
          <w:lang w:eastAsia="zh-CN"/>
        </w:rPr>
        <w:t>RRC container</w:t>
      </w:r>
      <w:r>
        <w:rPr>
          <w:noProof/>
        </w:rPr>
        <w:tab/>
      </w:r>
      <w:r>
        <w:rPr>
          <w:noProof/>
        </w:rPr>
        <w:fldChar w:fldCharType="begin"/>
      </w:r>
      <w:r>
        <w:rPr>
          <w:noProof/>
        </w:rPr>
        <w:instrText xml:space="preserve"> PAGEREF _Toc202389097 \h </w:instrText>
      </w:r>
      <w:r>
        <w:rPr>
          <w:noProof/>
        </w:rPr>
      </w:r>
      <w:r>
        <w:rPr>
          <w:noProof/>
        </w:rPr>
        <w:fldChar w:fldCharType="separate"/>
      </w:r>
      <w:r>
        <w:rPr>
          <w:noProof/>
        </w:rPr>
        <w:t>412</w:t>
      </w:r>
      <w:r>
        <w:rPr>
          <w:noProof/>
        </w:rPr>
        <w:fldChar w:fldCharType="end"/>
      </w:r>
    </w:p>
    <w:p w14:paraId="1973AA92" w14:textId="4CA8FC1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10.2.7</w:t>
      </w:r>
      <w:r>
        <w:rPr>
          <w:rFonts w:asciiTheme="minorHAnsi" w:eastAsiaTheme="minorEastAsia" w:hAnsiTheme="minorHAnsi" w:cstheme="minorBidi"/>
          <w:noProof/>
          <w:kern w:val="2"/>
          <w:sz w:val="24"/>
          <w:szCs w:val="24"/>
          <w:lang w:eastAsia="en-GB"/>
          <w14:ligatures w14:val="standardContextual"/>
        </w:rPr>
        <w:tab/>
      </w:r>
      <w:r>
        <w:rPr>
          <w:noProof/>
          <w:lang w:eastAsia="zh-CN"/>
        </w:rPr>
        <w:t>Target discoveree info</w:t>
      </w:r>
      <w:r>
        <w:rPr>
          <w:noProof/>
        </w:rPr>
        <w:tab/>
      </w:r>
      <w:r>
        <w:rPr>
          <w:noProof/>
        </w:rPr>
        <w:fldChar w:fldCharType="begin"/>
      </w:r>
      <w:r>
        <w:rPr>
          <w:noProof/>
        </w:rPr>
        <w:instrText xml:space="preserve"> PAGEREF _Toc202389098 \h </w:instrText>
      </w:r>
      <w:r>
        <w:rPr>
          <w:noProof/>
        </w:rPr>
      </w:r>
      <w:r>
        <w:rPr>
          <w:noProof/>
        </w:rPr>
        <w:fldChar w:fldCharType="separate"/>
      </w:r>
      <w:r>
        <w:rPr>
          <w:noProof/>
        </w:rPr>
        <w:t>412</w:t>
      </w:r>
      <w:r>
        <w:rPr>
          <w:noProof/>
        </w:rPr>
        <w:fldChar w:fldCharType="end"/>
      </w:r>
    </w:p>
    <w:p w14:paraId="05636B6C" w14:textId="27C7BBB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_Toc202389099 \h </w:instrText>
      </w:r>
      <w:r>
        <w:rPr>
          <w:noProof/>
        </w:rPr>
      </w:r>
      <w:r>
        <w:rPr>
          <w:noProof/>
        </w:rPr>
        <w:fldChar w:fldCharType="separate"/>
      </w:r>
      <w:r>
        <w:rPr>
          <w:noProof/>
        </w:rPr>
        <w:t>412</w:t>
      </w:r>
      <w:r>
        <w:rPr>
          <w:noProof/>
        </w:rPr>
        <w:fldChar w:fldCharType="end"/>
      </w:r>
    </w:p>
    <w:p w14:paraId="521CD38B" w14:textId="0E2EAB3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10.2.8a</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_Toc202389100 \h </w:instrText>
      </w:r>
      <w:r>
        <w:rPr>
          <w:noProof/>
        </w:rPr>
      </w:r>
      <w:r>
        <w:rPr>
          <w:noProof/>
        </w:rPr>
        <w:fldChar w:fldCharType="separate"/>
      </w:r>
      <w:r>
        <w:rPr>
          <w:noProof/>
        </w:rPr>
        <w:t>412</w:t>
      </w:r>
      <w:r>
        <w:rPr>
          <w:noProof/>
        </w:rPr>
        <w:fldChar w:fldCharType="end"/>
      </w:r>
    </w:p>
    <w:p w14:paraId="36EC5603" w14:textId="41BC6F0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rFonts w:eastAsiaTheme="minorEastAsia"/>
          <w:noProof/>
          <w:lang w:eastAsia="zh-CN"/>
        </w:rPr>
        <w:t>10.2.9</w:t>
      </w:r>
      <w:r>
        <w:rPr>
          <w:rFonts w:asciiTheme="minorHAnsi" w:eastAsiaTheme="minorEastAsia" w:hAnsiTheme="minorHAnsi" w:cstheme="minorBidi"/>
          <w:noProof/>
          <w:kern w:val="2"/>
          <w:sz w:val="24"/>
          <w:szCs w:val="24"/>
          <w:lang w:eastAsia="en-GB"/>
          <w14:ligatures w14:val="standardContextual"/>
        </w:rPr>
        <w:tab/>
      </w:r>
      <w:r w:rsidRPr="004202D3">
        <w:rPr>
          <w:rFonts w:eastAsiaTheme="minorEastAsia"/>
          <w:noProof/>
          <w:lang w:eastAsia="zh-CN"/>
        </w:rPr>
        <w:t>UE-to-UE relay UE info</w:t>
      </w:r>
      <w:r>
        <w:rPr>
          <w:noProof/>
        </w:rPr>
        <w:tab/>
      </w:r>
      <w:r>
        <w:rPr>
          <w:noProof/>
        </w:rPr>
        <w:fldChar w:fldCharType="begin"/>
      </w:r>
      <w:r>
        <w:rPr>
          <w:noProof/>
        </w:rPr>
        <w:instrText xml:space="preserve"> PAGEREF _Toc202389101 \h </w:instrText>
      </w:r>
      <w:r>
        <w:rPr>
          <w:noProof/>
        </w:rPr>
      </w:r>
      <w:r>
        <w:rPr>
          <w:noProof/>
        </w:rPr>
        <w:fldChar w:fldCharType="separate"/>
      </w:r>
      <w:r>
        <w:rPr>
          <w:noProof/>
        </w:rPr>
        <w:t>412</w:t>
      </w:r>
      <w:r>
        <w:rPr>
          <w:noProof/>
        </w:rPr>
        <w:fldChar w:fldCharType="end"/>
      </w:r>
    </w:p>
    <w:p w14:paraId="23AC74C1" w14:textId="45E651D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rFonts w:eastAsiaTheme="minorEastAsia"/>
          <w:noProof/>
          <w:lang w:eastAsia="zh-CN"/>
        </w:rPr>
        <w:t>10.2.10</w:t>
      </w:r>
      <w:r>
        <w:rPr>
          <w:rFonts w:asciiTheme="minorHAnsi" w:eastAsiaTheme="minorEastAsia" w:hAnsiTheme="minorHAnsi" w:cstheme="minorBidi"/>
          <w:noProof/>
          <w:kern w:val="2"/>
          <w:sz w:val="24"/>
          <w:szCs w:val="24"/>
          <w:lang w:eastAsia="en-GB"/>
          <w14:ligatures w14:val="standardContextual"/>
        </w:rPr>
        <w:tab/>
      </w:r>
      <w:r w:rsidRPr="004202D3">
        <w:rPr>
          <w:rFonts w:eastAsiaTheme="minorEastAsia"/>
          <w:noProof/>
          <w:lang w:eastAsia="zh-CN"/>
        </w:rPr>
        <w:t>Status indicator</w:t>
      </w:r>
      <w:r>
        <w:rPr>
          <w:noProof/>
        </w:rPr>
        <w:tab/>
      </w:r>
      <w:r>
        <w:rPr>
          <w:noProof/>
        </w:rPr>
        <w:fldChar w:fldCharType="begin"/>
      </w:r>
      <w:r>
        <w:rPr>
          <w:noProof/>
        </w:rPr>
        <w:instrText xml:space="preserve"> PAGEREF _Toc202389102 \h </w:instrText>
      </w:r>
      <w:r>
        <w:rPr>
          <w:noProof/>
        </w:rPr>
      </w:r>
      <w:r>
        <w:rPr>
          <w:noProof/>
        </w:rPr>
        <w:fldChar w:fldCharType="separate"/>
      </w:r>
      <w:r>
        <w:rPr>
          <w:noProof/>
        </w:rPr>
        <w:t>412</w:t>
      </w:r>
      <w:r>
        <w:rPr>
          <w:noProof/>
        </w:rPr>
        <w:fldChar w:fldCharType="end"/>
      </w:r>
    </w:p>
    <w:p w14:paraId="2A07C46A" w14:textId="75ADCD7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Announce prohibited indication</w:t>
      </w:r>
      <w:r>
        <w:rPr>
          <w:noProof/>
        </w:rPr>
        <w:tab/>
      </w:r>
      <w:r>
        <w:rPr>
          <w:noProof/>
        </w:rPr>
        <w:fldChar w:fldCharType="begin"/>
      </w:r>
      <w:r>
        <w:rPr>
          <w:noProof/>
        </w:rPr>
        <w:instrText xml:space="preserve"> PAGEREF _Toc202389103 \h </w:instrText>
      </w:r>
      <w:r>
        <w:rPr>
          <w:noProof/>
        </w:rPr>
      </w:r>
      <w:r>
        <w:rPr>
          <w:noProof/>
        </w:rPr>
        <w:fldChar w:fldCharType="separate"/>
      </w:r>
      <w:r>
        <w:rPr>
          <w:noProof/>
        </w:rPr>
        <w:t>413</w:t>
      </w:r>
      <w:r>
        <w:rPr>
          <w:noProof/>
        </w:rPr>
        <w:fldChar w:fldCharType="end"/>
      </w:r>
    </w:p>
    <w:p w14:paraId="0706E81C" w14:textId="5BF39D1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Discoveree user info</w:t>
      </w:r>
      <w:r>
        <w:rPr>
          <w:noProof/>
        </w:rPr>
        <w:tab/>
      </w:r>
      <w:r>
        <w:rPr>
          <w:noProof/>
        </w:rPr>
        <w:fldChar w:fldCharType="begin"/>
      </w:r>
      <w:r>
        <w:rPr>
          <w:noProof/>
        </w:rPr>
        <w:instrText xml:space="preserve"> PAGEREF _Toc202389104 \h </w:instrText>
      </w:r>
      <w:r>
        <w:rPr>
          <w:noProof/>
        </w:rPr>
      </w:r>
      <w:r>
        <w:rPr>
          <w:noProof/>
        </w:rPr>
        <w:fldChar w:fldCharType="separate"/>
      </w:r>
      <w:r>
        <w:rPr>
          <w:noProof/>
        </w:rPr>
        <w:t>413</w:t>
      </w:r>
      <w:r>
        <w:rPr>
          <w:noProof/>
        </w:rPr>
        <w:fldChar w:fldCharType="end"/>
      </w:r>
    </w:p>
    <w:p w14:paraId="2F03263B" w14:textId="1D47FFC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10.2.12</w:t>
      </w:r>
      <w:r>
        <w:rPr>
          <w:rFonts w:asciiTheme="minorHAnsi" w:eastAsiaTheme="minorEastAsia" w:hAnsiTheme="minorHAnsi" w:cstheme="minorBidi"/>
          <w:noProof/>
          <w:kern w:val="2"/>
          <w:sz w:val="24"/>
          <w:szCs w:val="24"/>
          <w:lang w:eastAsia="en-GB"/>
          <w14:ligatures w14:val="standardContextual"/>
        </w:rPr>
        <w:tab/>
      </w:r>
      <w:r>
        <w:rPr>
          <w:noProof/>
        </w:rPr>
        <w:t>NID</w:t>
      </w:r>
      <w:r>
        <w:rPr>
          <w:noProof/>
        </w:rPr>
        <w:tab/>
      </w:r>
      <w:r>
        <w:rPr>
          <w:noProof/>
        </w:rPr>
        <w:fldChar w:fldCharType="begin"/>
      </w:r>
      <w:r>
        <w:rPr>
          <w:noProof/>
        </w:rPr>
        <w:instrText xml:space="preserve"> PAGEREF _Toc202389105 \h </w:instrText>
      </w:r>
      <w:r>
        <w:rPr>
          <w:noProof/>
        </w:rPr>
      </w:r>
      <w:r>
        <w:rPr>
          <w:noProof/>
        </w:rPr>
        <w:fldChar w:fldCharType="separate"/>
      </w:r>
      <w:r>
        <w:rPr>
          <w:noProof/>
        </w:rPr>
        <w:t>413</w:t>
      </w:r>
      <w:r>
        <w:rPr>
          <w:noProof/>
        </w:rPr>
        <w:fldChar w:fldCharType="end"/>
      </w:r>
    </w:p>
    <w:p w14:paraId="26DE77C8" w14:textId="4A323A27"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PC5 signalling messages</w:t>
      </w:r>
      <w:r>
        <w:rPr>
          <w:noProof/>
        </w:rPr>
        <w:tab/>
      </w:r>
      <w:r>
        <w:rPr>
          <w:noProof/>
        </w:rPr>
        <w:fldChar w:fldCharType="begin"/>
      </w:r>
      <w:r>
        <w:rPr>
          <w:noProof/>
        </w:rPr>
        <w:instrText xml:space="preserve"> PAGEREF _Toc202389106 \h </w:instrText>
      </w:r>
      <w:r>
        <w:rPr>
          <w:noProof/>
        </w:rPr>
      </w:r>
      <w:r>
        <w:rPr>
          <w:noProof/>
        </w:rPr>
        <w:fldChar w:fldCharType="separate"/>
      </w:r>
      <w:r>
        <w:rPr>
          <w:noProof/>
        </w:rPr>
        <w:t>413</w:t>
      </w:r>
      <w:r>
        <w:rPr>
          <w:noProof/>
        </w:rPr>
        <w:fldChar w:fldCharType="end"/>
      </w:r>
    </w:p>
    <w:p w14:paraId="3FA5FF09" w14:textId="011ACF4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request</w:t>
      </w:r>
      <w:r>
        <w:rPr>
          <w:noProof/>
        </w:rPr>
        <w:tab/>
      </w:r>
      <w:r>
        <w:rPr>
          <w:noProof/>
        </w:rPr>
        <w:fldChar w:fldCharType="begin"/>
      </w:r>
      <w:r>
        <w:rPr>
          <w:noProof/>
        </w:rPr>
        <w:instrText xml:space="preserve"> PAGEREF _Toc202389107 \h </w:instrText>
      </w:r>
      <w:r>
        <w:rPr>
          <w:noProof/>
        </w:rPr>
      </w:r>
      <w:r>
        <w:rPr>
          <w:noProof/>
        </w:rPr>
        <w:fldChar w:fldCharType="separate"/>
      </w:r>
      <w:r>
        <w:rPr>
          <w:noProof/>
        </w:rPr>
        <w:t>413</w:t>
      </w:r>
      <w:r>
        <w:rPr>
          <w:noProof/>
        </w:rPr>
        <w:fldChar w:fldCharType="end"/>
      </w:r>
    </w:p>
    <w:p w14:paraId="5E35CBC4" w14:textId="71A06AB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_Toc202389108 \h </w:instrText>
      </w:r>
      <w:r>
        <w:rPr>
          <w:noProof/>
        </w:rPr>
      </w:r>
      <w:r>
        <w:rPr>
          <w:noProof/>
        </w:rPr>
        <w:fldChar w:fldCharType="separate"/>
      </w:r>
      <w:r>
        <w:rPr>
          <w:noProof/>
        </w:rPr>
        <w:t>413</w:t>
      </w:r>
      <w:r>
        <w:rPr>
          <w:noProof/>
        </w:rPr>
        <w:fldChar w:fldCharType="end"/>
      </w:r>
    </w:p>
    <w:p w14:paraId="50D713B1" w14:textId="01FACD4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Target user info</w:t>
      </w:r>
      <w:r>
        <w:rPr>
          <w:noProof/>
        </w:rPr>
        <w:tab/>
      </w:r>
      <w:r>
        <w:rPr>
          <w:noProof/>
        </w:rPr>
        <w:fldChar w:fldCharType="begin"/>
      </w:r>
      <w:r>
        <w:rPr>
          <w:noProof/>
        </w:rPr>
        <w:instrText xml:space="preserve"> PAGEREF _Toc202389109 \h </w:instrText>
      </w:r>
      <w:r>
        <w:rPr>
          <w:noProof/>
        </w:rPr>
      </w:r>
      <w:r>
        <w:rPr>
          <w:noProof/>
        </w:rPr>
        <w:fldChar w:fldCharType="separate"/>
      </w:r>
      <w:r>
        <w:rPr>
          <w:noProof/>
        </w:rPr>
        <w:t>414</w:t>
      </w:r>
      <w:r>
        <w:rPr>
          <w:noProof/>
        </w:rPr>
        <w:fldChar w:fldCharType="end"/>
      </w:r>
    </w:p>
    <w:p w14:paraId="661B3FF2" w14:textId="5CAEA3D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_Toc202389110 \h </w:instrText>
      </w:r>
      <w:r>
        <w:rPr>
          <w:noProof/>
        </w:rPr>
      </w:r>
      <w:r>
        <w:rPr>
          <w:noProof/>
        </w:rPr>
        <w:fldChar w:fldCharType="separate"/>
      </w:r>
      <w:r>
        <w:rPr>
          <w:noProof/>
        </w:rPr>
        <w:t>415</w:t>
      </w:r>
      <w:r>
        <w:rPr>
          <w:noProof/>
        </w:rPr>
        <w:fldChar w:fldCharType="end"/>
      </w:r>
    </w:p>
    <w:p w14:paraId="3E710E2A" w14:textId="0799B6B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r>
      <w:r>
        <w:rPr>
          <w:noProof/>
        </w:rPr>
        <w:instrText xml:space="preserve"> PAGEREF _Toc202389111 \h </w:instrText>
      </w:r>
      <w:r>
        <w:rPr>
          <w:noProof/>
        </w:rPr>
      </w:r>
      <w:r>
        <w:rPr>
          <w:noProof/>
        </w:rPr>
        <w:fldChar w:fldCharType="separate"/>
      </w:r>
      <w:r>
        <w:rPr>
          <w:noProof/>
        </w:rPr>
        <w:t>415</w:t>
      </w:r>
      <w:r>
        <w:rPr>
          <w:noProof/>
        </w:rPr>
        <w:fldChar w:fldCharType="end"/>
      </w:r>
    </w:p>
    <w:p w14:paraId="123946A4" w14:textId="2779B72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4202D3">
        <w:rPr>
          <w:noProof/>
          <w:vertAlign w:val="subscript"/>
        </w:rPr>
        <w:t>NRP-sess</w:t>
      </w:r>
      <w:r>
        <w:rPr>
          <w:noProof/>
        </w:rPr>
        <w:t xml:space="preserve"> ID</w:t>
      </w:r>
      <w:r>
        <w:rPr>
          <w:noProof/>
        </w:rPr>
        <w:tab/>
      </w:r>
      <w:r>
        <w:rPr>
          <w:noProof/>
        </w:rPr>
        <w:fldChar w:fldCharType="begin"/>
      </w:r>
      <w:r>
        <w:rPr>
          <w:noProof/>
        </w:rPr>
        <w:instrText xml:space="preserve"> PAGEREF _Toc202389112 \h </w:instrText>
      </w:r>
      <w:r>
        <w:rPr>
          <w:noProof/>
        </w:rPr>
      </w:r>
      <w:r>
        <w:rPr>
          <w:noProof/>
        </w:rPr>
        <w:fldChar w:fldCharType="separate"/>
      </w:r>
      <w:r>
        <w:rPr>
          <w:noProof/>
        </w:rPr>
        <w:t>415</w:t>
      </w:r>
      <w:r>
        <w:rPr>
          <w:noProof/>
        </w:rPr>
        <w:fldChar w:fldCharType="end"/>
      </w:r>
    </w:p>
    <w:p w14:paraId="3A57ABD7" w14:textId="7A60838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sidRPr="004202D3">
        <w:rPr>
          <w:rFonts w:cs="Arial"/>
          <w:noProof/>
        </w:rPr>
        <w:t>K</w:t>
      </w:r>
      <w:r w:rsidRPr="004202D3">
        <w:rPr>
          <w:rFonts w:cs="Arial"/>
          <w:noProof/>
          <w:vertAlign w:val="subscript"/>
        </w:rPr>
        <w:t>NRP</w:t>
      </w:r>
      <w:r w:rsidRPr="004202D3">
        <w:rPr>
          <w:rFonts w:cs="Arial"/>
          <w:noProof/>
        </w:rPr>
        <w:t xml:space="preserve"> ID</w:t>
      </w:r>
      <w:r>
        <w:rPr>
          <w:noProof/>
        </w:rPr>
        <w:tab/>
      </w:r>
      <w:r>
        <w:rPr>
          <w:noProof/>
        </w:rPr>
        <w:fldChar w:fldCharType="begin"/>
      </w:r>
      <w:r>
        <w:rPr>
          <w:noProof/>
        </w:rPr>
        <w:instrText xml:space="preserve"> PAGEREF _Toc202389113 \h </w:instrText>
      </w:r>
      <w:r>
        <w:rPr>
          <w:noProof/>
        </w:rPr>
      </w:r>
      <w:r>
        <w:rPr>
          <w:noProof/>
        </w:rPr>
        <w:fldChar w:fldCharType="separate"/>
      </w:r>
      <w:r>
        <w:rPr>
          <w:noProof/>
        </w:rPr>
        <w:t>415</w:t>
      </w:r>
      <w:r>
        <w:rPr>
          <w:noProof/>
        </w:rPr>
        <w:fldChar w:fldCharType="end"/>
      </w:r>
    </w:p>
    <w:p w14:paraId="50681BAA" w14:textId="5757DF7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r>
      <w:r>
        <w:rPr>
          <w:noProof/>
        </w:rPr>
        <w:instrText xml:space="preserve"> PAGEREF _Toc202389114 \h </w:instrText>
      </w:r>
      <w:r>
        <w:rPr>
          <w:noProof/>
        </w:rPr>
      </w:r>
      <w:r>
        <w:rPr>
          <w:noProof/>
        </w:rPr>
        <w:fldChar w:fldCharType="separate"/>
      </w:r>
      <w:r>
        <w:rPr>
          <w:noProof/>
        </w:rPr>
        <w:t>415</w:t>
      </w:r>
      <w:r>
        <w:rPr>
          <w:noProof/>
        </w:rPr>
        <w:fldChar w:fldCharType="end"/>
      </w:r>
    </w:p>
    <w:p w14:paraId="44FA2A51" w14:textId="440B0E4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identifiers</w:t>
      </w:r>
      <w:r>
        <w:rPr>
          <w:noProof/>
        </w:rPr>
        <w:tab/>
      </w:r>
      <w:r>
        <w:rPr>
          <w:noProof/>
        </w:rPr>
        <w:fldChar w:fldCharType="begin"/>
      </w:r>
      <w:r>
        <w:rPr>
          <w:noProof/>
        </w:rPr>
        <w:instrText xml:space="preserve"> PAGEREF _Toc202389115 \h </w:instrText>
      </w:r>
      <w:r>
        <w:rPr>
          <w:noProof/>
        </w:rPr>
      </w:r>
      <w:r>
        <w:rPr>
          <w:noProof/>
        </w:rPr>
        <w:fldChar w:fldCharType="separate"/>
      </w:r>
      <w:r>
        <w:rPr>
          <w:noProof/>
        </w:rPr>
        <w:t>415</w:t>
      </w:r>
      <w:r>
        <w:rPr>
          <w:noProof/>
        </w:rPr>
        <w:fldChar w:fldCharType="end"/>
      </w:r>
    </w:p>
    <w:p w14:paraId="4C362BEF" w14:textId="0683916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rFonts w:asciiTheme="minorHAnsi" w:eastAsiaTheme="minorEastAsia" w:hAnsiTheme="minorHAnsi" w:cstheme="minorBidi"/>
          <w:noProof/>
          <w:kern w:val="2"/>
          <w:sz w:val="24"/>
          <w:szCs w:val="24"/>
          <w:lang w:eastAsia="en-GB"/>
          <w14:ligatures w14:val="standardContextual"/>
        </w:rPr>
        <w:tab/>
      </w:r>
      <w:r>
        <w:rPr>
          <w:noProof/>
        </w:rPr>
        <w:t>UE identity</w:t>
      </w:r>
      <w:r>
        <w:rPr>
          <w:noProof/>
        </w:rPr>
        <w:tab/>
      </w:r>
      <w:r>
        <w:rPr>
          <w:noProof/>
        </w:rPr>
        <w:fldChar w:fldCharType="begin"/>
      </w:r>
      <w:r>
        <w:rPr>
          <w:noProof/>
        </w:rPr>
        <w:instrText xml:space="preserve"> PAGEREF _Toc202389116 \h </w:instrText>
      </w:r>
      <w:r>
        <w:rPr>
          <w:noProof/>
        </w:rPr>
      </w:r>
      <w:r>
        <w:rPr>
          <w:noProof/>
        </w:rPr>
        <w:fldChar w:fldCharType="separate"/>
      </w:r>
      <w:r>
        <w:rPr>
          <w:noProof/>
        </w:rPr>
        <w:t>415</w:t>
      </w:r>
      <w:r>
        <w:rPr>
          <w:noProof/>
        </w:rPr>
        <w:fldChar w:fldCharType="end"/>
      </w:r>
    </w:p>
    <w:p w14:paraId="554046BD" w14:textId="08AE0C4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10.3.1.10</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r>
      <w:r>
        <w:rPr>
          <w:noProof/>
        </w:rPr>
        <w:instrText xml:space="preserve"> PAGEREF _Toc202389117 \h </w:instrText>
      </w:r>
      <w:r>
        <w:rPr>
          <w:noProof/>
        </w:rPr>
      </w:r>
      <w:r>
        <w:rPr>
          <w:noProof/>
        </w:rPr>
        <w:fldChar w:fldCharType="separate"/>
      </w:r>
      <w:r>
        <w:rPr>
          <w:noProof/>
        </w:rPr>
        <w:t>415</w:t>
      </w:r>
      <w:r>
        <w:rPr>
          <w:noProof/>
        </w:rPr>
        <w:fldChar w:fldCharType="end"/>
      </w:r>
    </w:p>
    <w:p w14:paraId="1DE6B57A" w14:textId="45E2F9A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r>
      <w:r>
        <w:rPr>
          <w:noProof/>
        </w:rPr>
        <w:instrText xml:space="preserve"> PAGEREF _Toc202389118 \h </w:instrText>
      </w:r>
      <w:r>
        <w:rPr>
          <w:noProof/>
        </w:rPr>
      </w:r>
      <w:r>
        <w:rPr>
          <w:noProof/>
        </w:rPr>
        <w:fldChar w:fldCharType="separate"/>
      </w:r>
      <w:r>
        <w:rPr>
          <w:noProof/>
        </w:rPr>
        <w:t>416</w:t>
      </w:r>
      <w:r>
        <w:rPr>
          <w:noProof/>
        </w:rPr>
        <w:fldChar w:fldCharType="end"/>
      </w:r>
    </w:p>
    <w:p w14:paraId="36CCC39E" w14:textId="508EA1E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10.3.1.12</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r>
      <w:r>
        <w:rPr>
          <w:noProof/>
        </w:rPr>
        <w:instrText xml:space="preserve"> PAGEREF _Toc202389119 \h </w:instrText>
      </w:r>
      <w:r>
        <w:rPr>
          <w:noProof/>
        </w:rPr>
      </w:r>
      <w:r>
        <w:rPr>
          <w:noProof/>
        </w:rPr>
        <w:fldChar w:fldCharType="separate"/>
      </w:r>
      <w:r>
        <w:rPr>
          <w:noProof/>
        </w:rPr>
        <w:t>416</w:t>
      </w:r>
      <w:r>
        <w:rPr>
          <w:noProof/>
        </w:rPr>
        <w:fldChar w:fldCharType="end"/>
      </w:r>
    </w:p>
    <w:p w14:paraId="68794403" w14:textId="771EC9A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10.3.1.13</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r>
      <w:r>
        <w:rPr>
          <w:noProof/>
        </w:rPr>
        <w:instrText xml:space="preserve"> PAGEREF _Toc202389120 \h </w:instrText>
      </w:r>
      <w:r>
        <w:rPr>
          <w:noProof/>
        </w:rPr>
      </w:r>
      <w:r>
        <w:rPr>
          <w:noProof/>
        </w:rPr>
        <w:fldChar w:fldCharType="separate"/>
      </w:r>
      <w:r>
        <w:rPr>
          <w:noProof/>
        </w:rPr>
        <w:t>416</w:t>
      </w:r>
      <w:r>
        <w:rPr>
          <w:noProof/>
        </w:rPr>
        <w:fldChar w:fldCharType="end"/>
      </w:r>
    </w:p>
    <w:p w14:paraId="0F330919" w14:textId="2E1F24C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10.3.1.14</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r>
      <w:r>
        <w:rPr>
          <w:noProof/>
        </w:rPr>
        <w:instrText xml:space="preserve"> PAGEREF _Toc202389121 \h </w:instrText>
      </w:r>
      <w:r>
        <w:rPr>
          <w:noProof/>
        </w:rPr>
      </w:r>
      <w:r>
        <w:rPr>
          <w:noProof/>
        </w:rPr>
        <w:fldChar w:fldCharType="separate"/>
      </w:r>
      <w:r>
        <w:rPr>
          <w:noProof/>
        </w:rPr>
        <w:t>416</w:t>
      </w:r>
      <w:r>
        <w:rPr>
          <w:noProof/>
        </w:rPr>
        <w:fldChar w:fldCharType="end"/>
      </w:r>
    </w:p>
    <w:p w14:paraId="33F0CE0A" w14:textId="537CE41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10.3.1.15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r>
      <w:r>
        <w:rPr>
          <w:noProof/>
        </w:rPr>
        <w:instrText xml:space="preserve"> PAGEREF _Toc202389122 \h </w:instrText>
      </w:r>
      <w:r>
        <w:rPr>
          <w:noProof/>
        </w:rPr>
      </w:r>
      <w:r>
        <w:rPr>
          <w:noProof/>
        </w:rPr>
        <w:fldChar w:fldCharType="separate"/>
      </w:r>
      <w:r>
        <w:rPr>
          <w:noProof/>
        </w:rPr>
        <w:t>416</w:t>
      </w:r>
      <w:r>
        <w:rPr>
          <w:noProof/>
        </w:rPr>
        <w:fldChar w:fldCharType="end"/>
      </w:r>
    </w:p>
    <w:p w14:paraId="381D13D3" w14:textId="1730C4E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10.3.1.16</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4202D3">
        <w:rPr>
          <w:noProof/>
          <w:vertAlign w:val="subscript"/>
        </w:rPr>
        <w:t>SLP-sess</w:t>
      </w:r>
      <w:r>
        <w:rPr>
          <w:noProof/>
        </w:rPr>
        <w:t xml:space="preserve"> ID</w:t>
      </w:r>
      <w:r>
        <w:rPr>
          <w:noProof/>
        </w:rPr>
        <w:tab/>
      </w:r>
      <w:r>
        <w:rPr>
          <w:noProof/>
        </w:rPr>
        <w:fldChar w:fldCharType="begin"/>
      </w:r>
      <w:r>
        <w:rPr>
          <w:noProof/>
        </w:rPr>
        <w:instrText xml:space="preserve"> PAGEREF _Toc202389123 \h </w:instrText>
      </w:r>
      <w:r>
        <w:rPr>
          <w:noProof/>
        </w:rPr>
      </w:r>
      <w:r>
        <w:rPr>
          <w:noProof/>
        </w:rPr>
        <w:fldChar w:fldCharType="separate"/>
      </w:r>
      <w:r>
        <w:rPr>
          <w:noProof/>
        </w:rPr>
        <w:t>416</w:t>
      </w:r>
      <w:r>
        <w:rPr>
          <w:noProof/>
        </w:rPr>
        <w:fldChar w:fldCharType="end"/>
      </w:r>
    </w:p>
    <w:p w14:paraId="4E8E5659" w14:textId="2EFF6EC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10.3.1.17</w:t>
      </w:r>
      <w:r>
        <w:rPr>
          <w:rFonts w:asciiTheme="minorHAnsi" w:eastAsiaTheme="minorEastAsia" w:hAnsiTheme="minorHAnsi" w:cstheme="minorBidi"/>
          <w:noProof/>
          <w:kern w:val="2"/>
          <w:sz w:val="24"/>
          <w:szCs w:val="24"/>
          <w:lang w:eastAsia="en-GB"/>
          <w14:ligatures w14:val="standardContextual"/>
        </w:rPr>
        <w:tab/>
      </w:r>
      <w:r w:rsidRPr="004202D3">
        <w:rPr>
          <w:rFonts w:cs="Arial"/>
          <w:noProof/>
        </w:rPr>
        <w:t>K</w:t>
      </w:r>
      <w:r w:rsidRPr="004202D3">
        <w:rPr>
          <w:rFonts w:cs="Arial"/>
          <w:noProof/>
          <w:vertAlign w:val="subscript"/>
        </w:rPr>
        <w:t>SLP</w:t>
      </w:r>
      <w:r w:rsidRPr="004202D3">
        <w:rPr>
          <w:rFonts w:cs="Arial"/>
          <w:noProof/>
        </w:rPr>
        <w:t xml:space="preserve"> ID</w:t>
      </w:r>
      <w:r>
        <w:rPr>
          <w:noProof/>
        </w:rPr>
        <w:tab/>
      </w:r>
      <w:r>
        <w:rPr>
          <w:noProof/>
        </w:rPr>
        <w:fldChar w:fldCharType="begin"/>
      </w:r>
      <w:r>
        <w:rPr>
          <w:noProof/>
        </w:rPr>
        <w:instrText xml:space="preserve"> PAGEREF _Toc202389124 \h </w:instrText>
      </w:r>
      <w:r>
        <w:rPr>
          <w:noProof/>
        </w:rPr>
      </w:r>
      <w:r>
        <w:rPr>
          <w:noProof/>
        </w:rPr>
        <w:fldChar w:fldCharType="separate"/>
      </w:r>
      <w:r>
        <w:rPr>
          <w:noProof/>
        </w:rPr>
        <w:t>416</w:t>
      </w:r>
      <w:r>
        <w:rPr>
          <w:noProof/>
        </w:rPr>
        <w:fldChar w:fldCharType="end"/>
      </w:r>
    </w:p>
    <w:p w14:paraId="45938639" w14:textId="17468E8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10.3.1.18</w:t>
      </w:r>
      <w:r>
        <w:rPr>
          <w:rFonts w:asciiTheme="minorHAnsi" w:eastAsiaTheme="minorEastAsia" w:hAnsiTheme="minorHAnsi" w:cstheme="minorBidi"/>
          <w:noProof/>
          <w:kern w:val="2"/>
          <w:sz w:val="24"/>
          <w:szCs w:val="24"/>
          <w:lang w:eastAsia="en-GB"/>
          <w14:ligatures w14:val="standardContextual"/>
        </w:rPr>
        <w:tab/>
      </w:r>
      <w:r>
        <w:rPr>
          <w:noProof/>
        </w:rPr>
        <w:t>Relay indication</w:t>
      </w:r>
      <w:r>
        <w:rPr>
          <w:noProof/>
        </w:rPr>
        <w:tab/>
      </w:r>
      <w:r>
        <w:rPr>
          <w:noProof/>
        </w:rPr>
        <w:fldChar w:fldCharType="begin"/>
      </w:r>
      <w:r>
        <w:rPr>
          <w:noProof/>
        </w:rPr>
        <w:instrText xml:space="preserve"> PAGEREF _Toc202389125 \h </w:instrText>
      </w:r>
      <w:r>
        <w:rPr>
          <w:noProof/>
        </w:rPr>
      </w:r>
      <w:r>
        <w:rPr>
          <w:noProof/>
        </w:rPr>
        <w:fldChar w:fldCharType="separate"/>
      </w:r>
      <w:r>
        <w:rPr>
          <w:noProof/>
        </w:rPr>
        <w:t>416</w:t>
      </w:r>
      <w:r>
        <w:rPr>
          <w:noProof/>
        </w:rPr>
        <w:fldChar w:fldCharType="end"/>
      </w:r>
    </w:p>
    <w:p w14:paraId="47911624" w14:textId="1D1E531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10.3.1.19</w:t>
      </w:r>
      <w:r>
        <w:rPr>
          <w:rFonts w:asciiTheme="minorHAnsi" w:eastAsiaTheme="minorEastAsia" w:hAnsiTheme="minorHAnsi" w:cstheme="minorBidi"/>
          <w:noProof/>
          <w:kern w:val="2"/>
          <w:sz w:val="24"/>
          <w:szCs w:val="24"/>
          <w:lang w:eastAsia="en-GB"/>
          <w14:ligatures w14:val="standardContextual"/>
        </w:rPr>
        <w:tab/>
      </w:r>
      <w:r>
        <w:rPr>
          <w:noProof/>
        </w:rPr>
        <w:t>Multi-hop path info</w:t>
      </w:r>
      <w:r>
        <w:rPr>
          <w:noProof/>
        </w:rPr>
        <w:tab/>
      </w:r>
      <w:r>
        <w:rPr>
          <w:noProof/>
        </w:rPr>
        <w:fldChar w:fldCharType="begin"/>
      </w:r>
      <w:r>
        <w:rPr>
          <w:noProof/>
        </w:rPr>
        <w:instrText xml:space="preserve"> PAGEREF _Toc202389126 \h </w:instrText>
      </w:r>
      <w:r>
        <w:rPr>
          <w:noProof/>
        </w:rPr>
      </w:r>
      <w:r>
        <w:rPr>
          <w:noProof/>
        </w:rPr>
        <w:fldChar w:fldCharType="separate"/>
      </w:r>
      <w:r>
        <w:rPr>
          <w:noProof/>
        </w:rPr>
        <w:t>417</w:t>
      </w:r>
      <w:r>
        <w:rPr>
          <w:noProof/>
        </w:rPr>
        <w:fldChar w:fldCharType="end"/>
      </w:r>
    </w:p>
    <w:p w14:paraId="240B5053" w14:textId="38D5884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10.3.1.20</w:t>
      </w:r>
      <w:r>
        <w:rPr>
          <w:rFonts w:asciiTheme="minorHAnsi" w:eastAsiaTheme="minorEastAsia" w:hAnsiTheme="minorHAnsi" w:cstheme="minorBidi"/>
          <w:noProof/>
          <w:kern w:val="2"/>
          <w:sz w:val="24"/>
          <w:szCs w:val="24"/>
          <w:lang w:eastAsia="en-GB"/>
          <w14:ligatures w14:val="standardContextual"/>
        </w:rPr>
        <w:tab/>
      </w:r>
      <w:r>
        <w:rPr>
          <w:noProof/>
        </w:rPr>
        <w:t>Hop limit</w:t>
      </w:r>
      <w:r>
        <w:rPr>
          <w:noProof/>
        </w:rPr>
        <w:tab/>
      </w:r>
      <w:r>
        <w:rPr>
          <w:noProof/>
        </w:rPr>
        <w:fldChar w:fldCharType="begin"/>
      </w:r>
      <w:r>
        <w:rPr>
          <w:noProof/>
        </w:rPr>
        <w:instrText xml:space="preserve"> PAGEREF _Toc202389127 \h </w:instrText>
      </w:r>
      <w:r>
        <w:rPr>
          <w:noProof/>
        </w:rPr>
      </w:r>
      <w:r>
        <w:rPr>
          <w:noProof/>
        </w:rPr>
        <w:fldChar w:fldCharType="separate"/>
      </w:r>
      <w:r>
        <w:rPr>
          <w:noProof/>
        </w:rPr>
        <w:t>417</w:t>
      </w:r>
      <w:r>
        <w:rPr>
          <w:noProof/>
        </w:rPr>
        <w:fldChar w:fldCharType="end"/>
      </w:r>
    </w:p>
    <w:p w14:paraId="6115538C" w14:textId="02158A3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accept</w:t>
      </w:r>
      <w:r>
        <w:rPr>
          <w:noProof/>
        </w:rPr>
        <w:tab/>
      </w:r>
      <w:r>
        <w:rPr>
          <w:noProof/>
        </w:rPr>
        <w:fldChar w:fldCharType="begin"/>
      </w:r>
      <w:r>
        <w:rPr>
          <w:noProof/>
        </w:rPr>
        <w:instrText xml:space="preserve"> PAGEREF _Toc202389128 \h </w:instrText>
      </w:r>
      <w:r>
        <w:rPr>
          <w:noProof/>
        </w:rPr>
      </w:r>
      <w:r>
        <w:rPr>
          <w:noProof/>
        </w:rPr>
        <w:fldChar w:fldCharType="separate"/>
      </w:r>
      <w:r>
        <w:rPr>
          <w:noProof/>
        </w:rPr>
        <w:t>417</w:t>
      </w:r>
      <w:r>
        <w:rPr>
          <w:noProof/>
        </w:rPr>
        <w:fldChar w:fldCharType="end"/>
      </w:r>
    </w:p>
    <w:p w14:paraId="0A330212" w14:textId="568980A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_Toc202389129 \h </w:instrText>
      </w:r>
      <w:r>
        <w:rPr>
          <w:noProof/>
        </w:rPr>
      </w:r>
      <w:r>
        <w:rPr>
          <w:noProof/>
        </w:rPr>
        <w:fldChar w:fldCharType="separate"/>
      </w:r>
      <w:r>
        <w:rPr>
          <w:noProof/>
        </w:rPr>
        <w:t>417</w:t>
      </w:r>
      <w:r>
        <w:rPr>
          <w:noProof/>
        </w:rPr>
        <w:fldChar w:fldCharType="end"/>
      </w:r>
    </w:p>
    <w:p w14:paraId="61E328B4" w14:textId="1E1D5BE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r>
      <w:r>
        <w:rPr>
          <w:noProof/>
        </w:rPr>
        <w:instrText xml:space="preserve"> PAGEREF _Toc202389130 \h </w:instrText>
      </w:r>
      <w:r>
        <w:rPr>
          <w:noProof/>
        </w:rPr>
      </w:r>
      <w:r>
        <w:rPr>
          <w:noProof/>
        </w:rPr>
        <w:fldChar w:fldCharType="separate"/>
      </w:r>
      <w:r>
        <w:rPr>
          <w:noProof/>
        </w:rPr>
        <w:t>418</w:t>
      </w:r>
      <w:r>
        <w:rPr>
          <w:noProof/>
        </w:rPr>
        <w:fldChar w:fldCharType="end"/>
      </w:r>
    </w:p>
    <w:p w14:paraId="629D7C1F" w14:textId="23567A7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r>
      <w:r>
        <w:rPr>
          <w:noProof/>
        </w:rPr>
        <w:instrText xml:space="preserve"> PAGEREF _Toc202389131 \h </w:instrText>
      </w:r>
      <w:r>
        <w:rPr>
          <w:noProof/>
        </w:rPr>
      </w:r>
      <w:r>
        <w:rPr>
          <w:noProof/>
        </w:rPr>
        <w:fldChar w:fldCharType="separate"/>
      </w:r>
      <w:r>
        <w:rPr>
          <w:noProof/>
        </w:rPr>
        <w:t>418</w:t>
      </w:r>
      <w:r>
        <w:rPr>
          <w:noProof/>
        </w:rPr>
        <w:fldChar w:fldCharType="end"/>
      </w:r>
    </w:p>
    <w:p w14:paraId="4EAF9F55" w14:textId="60D4838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_Toc202389132 \h </w:instrText>
      </w:r>
      <w:r>
        <w:rPr>
          <w:noProof/>
        </w:rPr>
      </w:r>
      <w:r>
        <w:rPr>
          <w:noProof/>
        </w:rPr>
        <w:fldChar w:fldCharType="separate"/>
      </w:r>
      <w:r>
        <w:rPr>
          <w:noProof/>
        </w:rPr>
        <w:t>418</w:t>
      </w:r>
      <w:r>
        <w:rPr>
          <w:noProof/>
        </w:rPr>
        <w:fldChar w:fldCharType="end"/>
      </w:r>
    </w:p>
    <w:p w14:paraId="42805333" w14:textId="3A75017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_Toc202389133 \h </w:instrText>
      </w:r>
      <w:r>
        <w:rPr>
          <w:noProof/>
        </w:rPr>
      </w:r>
      <w:r>
        <w:rPr>
          <w:noProof/>
        </w:rPr>
        <w:fldChar w:fldCharType="separate"/>
      </w:r>
      <w:r>
        <w:rPr>
          <w:noProof/>
        </w:rPr>
        <w:t>418</w:t>
      </w:r>
      <w:r>
        <w:rPr>
          <w:noProof/>
        </w:rPr>
        <w:fldChar w:fldCharType="end"/>
      </w:r>
    </w:p>
    <w:p w14:paraId="5004A4C4" w14:textId="3CD3AAD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r>
      <w:r>
        <w:rPr>
          <w:noProof/>
        </w:rPr>
        <w:instrText xml:space="preserve"> PAGEREF _Toc202389134 \h </w:instrText>
      </w:r>
      <w:r>
        <w:rPr>
          <w:noProof/>
        </w:rPr>
      </w:r>
      <w:r>
        <w:rPr>
          <w:noProof/>
        </w:rPr>
        <w:fldChar w:fldCharType="separate"/>
      </w:r>
      <w:r>
        <w:rPr>
          <w:noProof/>
        </w:rPr>
        <w:t>418</w:t>
      </w:r>
      <w:r>
        <w:rPr>
          <w:noProof/>
        </w:rPr>
        <w:fldChar w:fldCharType="end"/>
      </w:r>
    </w:p>
    <w:p w14:paraId="5D31D9DA" w14:textId="41E51AF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_Toc202389135 \h </w:instrText>
      </w:r>
      <w:r>
        <w:rPr>
          <w:noProof/>
        </w:rPr>
      </w:r>
      <w:r>
        <w:rPr>
          <w:noProof/>
        </w:rPr>
        <w:fldChar w:fldCharType="separate"/>
      </w:r>
      <w:r>
        <w:rPr>
          <w:noProof/>
        </w:rPr>
        <w:t>418</w:t>
      </w:r>
      <w:r>
        <w:rPr>
          <w:noProof/>
        </w:rPr>
        <w:fldChar w:fldCharType="end"/>
      </w:r>
    </w:p>
    <w:p w14:paraId="5C7F7A8D" w14:textId="308C93A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10.3.2.8</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w:t>
      </w:r>
      <w:r>
        <w:rPr>
          <w:noProof/>
        </w:rPr>
        <w:tab/>
      </w:r>
      <w:r>
        <w:rPr>
          <w:noProof/>
        </w:rPr>
        <w:fldChar w:fldCharType="begin"/>
      </w:r>
      <w:r>
        <w:rPr>
          <w:noProof/>
        </w:rPr>
        <w:instrText xml:space="preserve"> PAGEREF _Toc202389136 \h </w:instrText>
      </w:r>
      <w:r>
        <w:rPr>
          <w:noProof/>
        </w:rPr>
      </w:r>
      <w:r>
        <w:rPr>
          <w:noProof/>
        </w:rPr>
        <w:fldChar w:fldCharType="separate"/>
      </w:r>
      <w:r>
        <w:rPr>
          <w:noProof/>
        </w:rPr>
        <w:t>419</w:t>
      </w:r>
      <w:r>
        <w:rPr>
          <w:noProof/>
        </w:rPr>
        <w:fldChar w:fldCharType="end"/>
      </w:r>
    </w:p>
    <w:p w14:paraId="218D64D1" w14:textId="2D7976A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Multi-hop path info</w:t>
      </w:r>
      <w:r>
        <w:rPr>
          <w:noProof/>
        </w:rPr>
        <w:tab/>
      </w:r>
      <w:r>
        <w:rPr>
          <w:noProof/>
        </w:rPr>
        <w:fldChar w:fldCharType="begin"/>
      </w:r>
      <w:r>
        <w:rPr>
          <w:noProof/>
        </w:rPr>
        <w:instrText xml:space="preserve"> PAGEREF _Toc202389137 \h </w:instrText>
      </w:r>
      <w:r>
        <w:rPr>
          <w:noProof/>
        </w:rPr>
      </w:r>
      <w:r>
        <w:rPr>
          <w:noProof/>
        </w:rPr>
        <w:fldChar w:fldCharType="separate"/>
      </w:r>
      <w:r>
        <w:rPr>
          <w:noProof/>
        </w:rPr>
        <w:t>419</w:t>
      </w:r>
      <w:r>
        <w:rPr>
          <w:noProof/>
        </w:rPr>
        <w:fldChar w:fldCharType="end"/>
      </w:r>
    </w:p>
    <w:p w14:paraId="4861677D" w14:textId="36CE2AD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r>
      <w:r>
        <w:rPr>
          <w:noProof/>
        </w:rPr>
        <w:instrText xml:space="preserve"> PAGEREF _Toc202389138 \h </w:instrText>
      </w:r>
      <w:r>
        <w:rPr>
          <w:noProof/>
        </w:rPr>
      </w:r>
      <w:r>
        <w:rPr>
          <w:noProof/>
        </w:rPr>
        <w:fldChar w:fldCharType="separate"/>
      </w:r>
      <w:r>
        <w:rPr>
          <w:noProof/>
        </w:rPr>
        <w:t>419</w:t>
      </w:r>
      <w:r>
        <w:rPr>
          <w:noProof/>
        </w:rPr>
        <w:fldChar w:fldCharType="end"/>
      </w:r>
    </w:p>
    <w:p w14:paraId="5BCBFDC6" w14:textId="7E242A1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_Toc202389139 \h </w:instrText>
      </w:r>
      <w:r>
        <w:rPr>
          <w:noProof/>
        </w:rPr>
      </w:r>
      <w:r>
        <w:rPr>
          <w:noProof/>
        </w:rPr>
        <w:fldChar w:fldCharType="separate"/>
      </w:r>
      <w:r>
        <w:rPr>
          <w:noProof/>
        </w:rPr>
        <w:t>419</w:t>
      </w:r>
      <w:r>
        <w:rPr>
          <w:noProof/>
        </w:rPr>
        <w:fldChar w:fldCharType="end"/>
      </w:r>
    </w:p>
    <w:p w14:paraId="3BD38D31" w14:textId="710B09D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10.3.3.2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r>
      <w:r>
        <w:rPr>
          <w:noProof/>
        </w:rPr>
        <w:instrText xml:space="preserve"> PAGEREF _Toc202389140 \h </w:instrText>
      </w:r>
      <w:r>
        <w:rPr>
          <w:noProof/>
        </w:rPr>
      </w:r>
      <w:r>
        <w:rPr>
          <w:noProof/>
        </w:rPr>
        <w:fldChar w:fldCharType="separate"/>
      </w:r>
      <w:r>
        <w:rPr>
          <w:noProof/>
        </w:rPr>
        <w:t>419</w:t>
      </w:r>
      <w:r>
        <w:rPr>
          <w:noProof/>
        </w:rPr>
        <w:fldChar w:fldCharType="end"/>
      </w:r>
    </w:p>
    <w:p w14:paraId="3DDC58BB" w14:textId="3CBEE68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10.3.3.3</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r>
      <w:r>
        <w:rPr>
          <w:noProof/>
        </w:rPr>
        <w:instrText xml:space="preserve"> PAGEREF _Toc202389141 \h </w:instrText>
      </w:r>
      <w:r>
        <w:rPr>
          <w:noProof/>
        </w:rPr>
      </w:r>
      <w:r>
        <w:rPr>
          <w:noProof/>
        </w:rPr>
        <w:fldChar w:fldCharType="separate"/>
      </w:r>
      <w:r>
        <w:rPr>
          <w:noProof/>
        </w:rPr>
        <w:t>420</w:t>
      </w:r>
      <w:r>
        <w:rPr>
          <w:noProof/>
        </w:rPr>
        <w:fldChar w:fldCharType="end"/>
      </w:r>
    </w:p>
    <w:p w14:paraId="4944E629" w14:textId="2119F86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r>
      <w:r>
        <w:rPr>
          <w:noProof/>
        </w:rPr>
        <w:instrText xml:space="preserve"> PAGEREF _Toc202389142 \h </w:instrText>
      </w:r>
      <w:r>
        <w:rPr>
          <w:noProof/>
        </w:rPr>
      </w:r>
      <w:r>
        <w:rPr>
          <w:noProof/>
        </w:rPr>
        <w:fldChar w:fldCharType="separate"/>
      </w:r>
      <w:r>
        <w:rPr>
          <w:noProof/>
        </w:rPr>
        <w:t>420</w:t>
      </w:r>
      <w:r>
        <w:rPr>
          <w:noProof/>
        </w:rPr>
        <w:fldChar w:fldCharType="end"/>
      </w:r>
    </w:p>
    <w:p w14:paraId="733E7FC5" w14:textId="02E8C15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r>
      <w:r>
        <w:rPr>
          <w:noProof/>
        </w:rPr>
        <w:instrText xml:space="preserve"> PAGEREF _Toc202389143 \h </w:instrText>
      </w:r>
      <w:r>
        <w:rPr>
          <w:noProof/>
        </w:rPr>
      </w:r>
      <w:r>
        <w:rPr>
          <w:noProof/>
        </w:rPr>
        <w:fldChar w:fldCharType="separate"/>
      </w:r>
      <w:r>
        <w:rPr>
          <w:noProof/>
        </w:rPr>
        <w:t>420</w:t>
      </w:r>
      <w:r>
        <w:rPr>
          <w:noProof/>
        </w:rPr>
        <w:fldChar w:fldCharType="end"/>
      </w:r>
    </w:p>
    <w:p w14:paraId="3FB89058" w14:textId="6D895FC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r>
      <w:r>
        <w:rPr>
          <w:noProof/>
        </w:rPr>
        <w:instrText xml:space="preserve"> PAGEREF _Toc202389144 \h </w:instrText>
      </w:r>
      <w:r>
        <w:rPr>
          <w:noProof/>
        </w:rPr>
      </w:r>
      <w:r>
        <w:rPr>
          <w:noProof/>
        </w:rPr>
        <w:fldChar w:fldCharType="separate"/>
      </w:r>
      <w:r>
        <w:rPr>
          <w:noProof/>
        </w:rPr>
        <w:t>420</w:t>
      </w:r>
      <w:r>
        <w:rPr>
          <w:noProof/>
        </w:rPr>
        <w:fldChar w:fldCharType="end"/>
      </w:r>
    </w:p>
    <w:p w14:paraId="2686497A" w14:textId="1457593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r>
      <w:r>
        <w:rPr>
          <w:noProof/>
        </w:rPr>
        <w:instrText xml:space="preserve"> PAGEREF _Toc202389145 \h </w:instrText>
      </w:r>
      <w:r>
        <w:rPr>
          <w:noProof/>
        </w:rPr>
      </w:r>
      <w:r>
        <w:rPr>
          <w:noProof/>
        </w:rPr>
        <w:fldChar w:fldCharType="separate"/>
      </w:r>
      <w:r>
        <w:rPr>
          <w:noProof/>
        </w:rPr>
        <w:t>420</w:t>
      </w:r>
      <w:r>
        <w:rPr>
          <w:noProof/>
        </w:rPr>
        <w:fldChar w:fldCharType="end"/>
      </w:r>
    </w:p>
    <w:p w14:paraId="08BD8811" w14:textId="43270E3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r>
      <w:r>
        <w:rPr>
          <w:noProof/>
        </w:rPr>
        <w:instrText xml:space="preserve"> PAGEREF _Toc202389146 \h </w:instrText>
      </w:r>
      <w:r>
        <w:rPr>
          <w:noProof/>
        </w:rPr>
      </w:r>
      <w:r>
        <w:rPr>
          <w:noProof/>
        </w:rPr>
        <w:fldChar w:fldCharType="separate"/>
      </w:r>
      <w:r>
        <w:rPr>
          <w:noProof/>
        </w:rPr>
        <w:t>420</w:t>
      </w:r>
      <w:r>
        <w:rPr>
          <w:noProof/>
        </w:rPr>
        <w:fldChar w:fldCharType="end"/>
      </w:r>
    </w:p>
    <w:p w14:paraId="6A19B73C" w14:textId="1B426BD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_Toc202389147 \h </w:instrText>
      </w:r>
      <w:r>
        <w:rPr>
          <w:noProof/>
        </w:rPr>
      </w:r>
      <w:r>
        <w:rPr>
          <w:noProof/>
        </w:rPr>
        <w:fldChar w:fldCharType="separate"/>
      </w:r>
      <w:r>
        <w:rPr>
          <w:noProof/>
        </w:rPr>
        <w:t>420</w:t>
      </w:r>
      <w:r>
        <w:rPr>
          <w:noProof/>
        </w:rPr>
        <w:fldChar w:fldCharType="end"/>
      </w:r>
    </w:p>
    <w:p w14:paraId="77976870" w14:textId="261B06E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r>
      <w:r>
        <w:rPr>
          <w:noProof/>
        </w:rPr>
        <w:instrText xml:space="preserve"> PAGEREF _Toc202389148 \h </w:instrText>
      </w:r>
      <w:r>
        <w:rPr>
          <w:noProof/>
        </w:rPr>
      </w:r>
      <w:r>
        <w:rPr>
          <w:noProof/>
        </w:rPr>
        <w:fldChar w:fldCharType="separate"/>
      </w:r>
      <w:r>
        <w:rPr>
          <w:noProof/>
        </w:rPr>
        <w:t>421</w:t>
      </w:r>
      <w:r>
        <w:rPr>
          <w:noProof/>
        </w:rPr>
        <w:fldChar w:fldCharType="end"/>
      </w:r>
    </w:p>
    <w:p w14:paraId="068E8342" w14:textId="6933109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PC5 end UE release cause</w:t>
      </w:r>
      <w:r>
        <w:rPr>
          <w:noProof/>
        </w:rPr>
        <w:tab/>
      </w:r>
      <w:r>
        <w:rPr>
          <w:noProof/>
        </w:rPr>
        <w:fldChar w:fldCharType="begin"/>
      </w:r>
      <w:r>
        <w:rPr>
          <w:noProof/>
        </w:rPr>
        <w:instrText xml:space="preserve"> PAGEREF _Toc202389149 \h </w:instrText>
      </w:r>
      <w:r>
        <w:rPr>
          <w:noProof/>
        </w:rPr>
      </w:r>
      <w:r>
        <w:rPr>
          <w:noProof/>
        </w:rPr>
        <w:fldChar w:fldCharType="separate"/>
      </w:r>
      <w:r>
        <w:rPr>
          <w:noProof/>
        </w:rPr>
        <w:t>421</w:t>
      </w:r>
      <w:r>
        <w:rPr>
          <w:noProof/>
        </w:rPr>
        <w:fldChar w:fldCharType="end"/>
      </w:r>
    </w:p>
    <w:p w14:paraId="244E241D" w14:textId="1BCF3CE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r>
      <w:r>
        <w:rPr>
          <w:noProof/>
        </w:rPr>
        <w:instrText xml:space="preserve"> PAGEREF _Toc202389150 \h </w:instrText>
      </w:r>
      <w:r>
        <w:rPr>
          <w:noProof/>
        </w:rPr>
      </w:r>
      <w:r>
        <w:rPr>
          <w:noProof/>
        </w:rPr>
        <w:fldChar w:fldCharType="separate"/>
      </w:r>
      <w:r>
        <w:rPr>
          <w:noProof/>
        </w:rPr>
        <w:t>421</w:t>
      </w:r>
      <w:r>
        <w:rPr>
          <w:noProof/>
        </w:rPr>
        <w:fldChar w:fldCharType="end"/>
      </w:r>
    </w:p>
    <w:p w14:paraId="64CC3BA8" w14:textId="09FE777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_Toc202389151 \h </w:instrText>
      </w:r>
      <w:r>
        <w:rPr>
          <w:noProof/>
        </w:rPr>
      </w:r>
      <w:r>
        <w:rPr>
          <w:noProof/>
        </w:rPr>
        <w:fldChar w:fldCharType="separate"/>
      </w:r>
      <w:r>
        <w:rPr>
          <w:noProof/>
        </w:rPr>
        <w:t>421</w:t>
      </w:r>
      <w:r>
        <w:rPr>
          <w:noProof/>
        </w:rPr>
        <w:fldChar w:fldCharType="end"/>
      </w:r>
    </w:p>
    <w:p w14:paraId="0A19950B" w14:textId="50BB2B0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request</w:t>
      </w:r>
      <w:r>
        <w:rPr>
          <w:noProof/>
        </w:rPr>
        <w:tab/>
      </w:r>
      <w:r>
        <w:rPr>
          <w:noProof/>
        </w:rPr>
        <w:fldChar w:fldCharType="begin"/>
      </w:r>
      <w:r>
        <w:rPr>
          <w:noProof/>
        </w:rPr>
        <w:instrText xml:space="preserve"> PAGEREF _Toc202389152 \h </w:instrText>
      </w:r>
      <w:r>
        <w:rPr>
          <w:noProof/>
        </w:rPr>
      </w:r>
      <w:r>
        <w:rPr>
          <w:noProof/>
        </w:rPr>
        <w:fldChar w:fldCharType="separate"/>
      </w:r>
      <w:r>
        <w:rPr>
          <w:noProof/>
        </w:rPr>
        <w:t>421</w:t>
      </w:r>
      <w:r>
        <w:rPr>
          <w:noProof/>
        </w:rPr>
        <w:fldChar w:fldCharType="end"/>
      </w:r>
    </w:p>
    <w:p w14:paraId="127787E3" w14:textId="0845B3E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_Toc202389153 \h </w:instrText>
      </w:r>
      <w:r>
        <w:rPr>
          <w:noProof/>
        </w:rPr>
      </w:r>
      <w:r>
        <w:rPr>
          <w:noProof/>
        </w:rPr>
        <w:fldChar w:fldCharType="separate"/>
      </w:r>
      <w:r>
        <w:rPr>
          <w:noProof/>
        </w:rPr>
        <w:t>421</w:t>
      </w:r>
      <w:r>
        <w:rPr>
          <w:noProof/>
        </w:rPr>
        <w:fldChar w:fldCharType="end"/>
      </w:r>
    </w:p>
    <w:p w14:paraId="0EA4CE7C" w14:textId="3C85074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_Toc202389154 \h </w:instrText>
      </w:r>
      <w:r>
        <w:rPr>
          <w:noProof/>
        </w:rPr>
      </w:r>
      <w:r>
        <w:rPr>
          <w:noProof/>
        </w:rPr>
        <w:fldChar w:fldCharType="separate"/>
      </w:r>
      <w:r>
        <w:rPr>
          <w:noProof/>
        </w:rPr>
        <w:t>422</w:t>
      </w:r>
      <w:r>
        <w:rPr>
          <w:noProof/>
        </w:rPr>
        <w:fldChar w:fldCharType="end"/>
      </w:r>
    </w:p>
    <w:p w14:paraId="6392154E" w14:textId="715DA9F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r>
      <w:r>
        <w:rPr>
          <w:noProof/>
        </w:rPr>
        <w:instrText xml:space="preserve"> PAGEREF _Toc202389155 \h </w:instrText>
      </w:r>
      <w:r>
        <w:rPr>
          <w:noProof/>
        </w:rPr>
      </w:r>
      <w:r>
        <w:rPr>
          <w:noProof/>
        </w:rPr>
        <w:fldChar w:fldCharType="separate"/>
      </w:r>
      <w:r>
        <w:rPr>
          <w:noProof/>
        </w:rPr>
        <w:t>422</w:t>
      </w:r>
      <w:r>
        <w:rPr>
          <w:noProof/>
        </w:rPr>
        <w:fldChar w:fldCharType="end"/>
      </w:r>
    </w:p>
    <w:p w14:paraId="76483C41" w14:textId="4FC9024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r>
      <w:r>
        <w:rPr>
          <w:noProof/>
        </w:rPr>
        <w:instrText xml:space="preserve"> PAGEREF _Toc202389156 \h </w:instrText>
      </w:r>
      <w:r>
        <w:rPr>
          <w:noProof/>
        </w:rPr>
      </w:r>
      <w:r>
        <w:rPr>
          <w:noProof/>
        </w:rPr>
        <w:fldChar w:fldCharType="separate"/>
      </w:r>
      <w:r>
        <w:rPr>
          <w:noProof/>
        </w:rPr>
        <w:t>423</w:t>
      </w:r>
      <w:r>
        <w:rPr>
          <w:noProof/>
        </w:rPr>
        <w:fldChar w:fldCharType="end"/>
      </w:r>
    </w:p>
    <w:p w14:paraId="4C3C9188" w14:textId="29C1EA5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r>
      <w:r>
        <w:rPr>
          <w:noProof/>
        </w:rPr>
        <w:instrText xml:space="preserve"> PAGEREF _Toc202389157 \h </w:instrText>
      </w:r>
      <w:r>
        <w:rPr>
          <w:noProof/>
        </w:rPr>
      </w:r>
      <w:r>
        <w:rPr>
          <w:noProof/>
        </w:rPr>
        <w:fldChar w:fldCharType="separate"/>
      </w:r>
      <w:r>
        <w:rPr>
          <w:noProof/>
        </w:rPr>
        <w:t>423</w:t>
      </w:r>
      <w:r>
        <w:rPr>
          <w:noProof/>
        </w:rPr>
        <w:fldChar w:fldCharType="end"/>
      </w:r>
    </w:p>
    <w:p w14:paraId="4AA7FB6D" w14:textId="5EB1032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_Toc202389158 \h </w:instrText>
      </w:r>
      <w:r>
        <w:rPr>
          <w:noProof/>
        </w:rPr>
      </w:r>
      <w:r>
        <w:rPr>
          <w:noProof/>
        </w:rPr>
        <w:fldChar w:fldCharType="separate"/>
      </w:r>
      <w:r>
        <w:rPr>
          <w:noProof/>
        </w:rPr>
        <w:t>424</w:t>
      </w:r>
      <w:r>
        <w:rPr>
          <w:noProof/>
        </w:rPr>
        <w:fldChar w:fldCharType="end"/>
      </w:r>
    </w:p>
    <w:p w14:paraId="29656974" w14:textId="0CB6F0C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_Toc202389159 \h </w:instrText>
      </w:r>
      <w:r>
        <w:rPr>
          <w:noProof/>
        </w:rPr>
      </w:r>
      <w:r>
        <w:rPr>
          <w:noProof/>
        </w:rPr>
        <w:fldChar w:fldCharType="separate"/>
      </w:r>
      <w:r>
        <w:rPr>
          <w:noProof/>
        </w:rPr>
        <w:t>424</w:t>
      </w:r>
      <w:r>
        <w:rPr>
          <w:noProof/>
        </w:rPr>
        <w:fldChar w:fldCharType="end"/>
      </w:r>
    </w:p>
    <w:p w14:paraId="328B4D59" w14:textId="1ED356D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10.3.6.8</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r>
      <w:r>
        <w:rPr>
          <w:noProof/>
        </w:rPr>
        <w:instrText xml:space="preserve"> PAGEREF _Toc202389160 \h </w:instrText>
      </w:r>
      <w:r>
        <w:rPr>
          <w:noProof/>
        </w:rPr>
      </w:r>
      <w:r>
        <w:rPr>
          <w:noProof/>
        </w:rPr>
        <w:fldChar w:fldCharType="separate"/>
      </w:r>
      <w:r>
        <w:rPr>
          <w:noProof/>
        </w:rPr>
        <w:t>424</w:t>
      </w:r>
      <w:r>
        <w:rPr>
          <w:noProof/>
        </w:rPr>
        <w:fldChar w:fldCharType="end"/>
      </w:r>
    </w:p>
    <w:p w14:paraId="252330BE" w14:textId="087F75E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10.3.6.9</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user info</w:t>
      </w:r>
      <w:r>
        <w:rPr>
          <w:noProof/>
        </w:rPr>
        <w:tab/>
      </w:r>
      <w:r>
        <w:rPr>
          <w:noProof/>
        </w:rPr>
        <w:fldChar w:fldCharType="begin"/>
      </w:r>
      <w:r>
        <w:rPr>
          <w:noProof/>
        </w:rPr>
        <w:instrText xml:space="preserve"> PAGEREF _Toc202389161 \h </w:instrText>
      </w:r>
      <w:r>
        <w:rPr>
          <w:noProof/>
        </w:rPr>
      </w:r>
      <w:r>
        <w:rPr>
          <w:noProof/>
        </w:rPr>
        <w:fldChar w:fldCharType="separate"/>
      </w:r>
      <w:r>
        <w:rPr>
          <w:noProof/>
        </w:rPr>
        <w:t>424</w:t>
      </w:r>
      <w:r>
        <w:rPr>
          <w:noProof/>
        </w:rPr>
        <w:fldChar w:fldCharType="end"/>
      </w:r>
    </w:p>
    <w:p w14:paraId="5211A198" w14:textId="37E2540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10.3.6.10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target UE IP addresses</w:t>
      </w:r>
      <w:r>
        <w:rPr>
          <w:noProof/>
        </w:rPr>
        <w:tab/>
      </w:r>
      <w:r>
        <w:rPr>
          <w:noProof/>
        </w:rPr>
        <w:fldChar w:fldCharType="begin"/>
      </w:r>
      <w:r>
        <w:rPr>
          <w:noProof/>
        </w:rPr>
        <w:instrText xml:space="preserve"> PAGEREF _Toc202389162 \h </w:instrText>
      </w:r>
      <w:r>
        <w:rPr>
          <w:noProof/>
        </w:rPr>
      </w:r>
      <w:r>
        <w:rPr>
          <w:noProof/>
        </w:rPr>
        <w:fldChar w:fldCharType="separate"/>
      </w:r>
      <w:r>
        <w:rPr>
          <w:noProof/>
        </w:rPr>
        <w:t>424</w:t>
      </w:r>
      <w:r>
        <w:rPr>
          <w:noProof/>
        </w:rPr>
        <w:fldChar w:fldCharType="end"/>
      </w:r>
    </w:p>
    <w:p w14:paraId="09712362" w14:textId="761E191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10.3.6.11</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candidates U2U relay UE layer-2 IDs</w:t>
      </w:r>
      <w:r>
        <w:rPr>
          <w:noProof/>
        </w:rPr>
        <w:tab/>
      </w:r>
      <w:r>
        <w:rPr>
          <w:noProof/>
        </w:rPr>
        <w:fldChar w:fldCharType="begin"/>
      </w:r>
      <w:r>
        <w:rPr>
          <w:noProof/>
        </w:rPr>
        <w:instrText xml:space="preserve"> PAGEREF _Toc202389163 \h </w:instrText>
      </w:r>
      <w:r>
        <w:rPr>
          <w:noProof/>
        </w:rPr>
      </w:r>
      <w:r>
        <w:rPr>
          <w:noProof/>
        </w:rPr>
        <w:fldChar w:fldCharType="separate"/>
      </w:r>
      <w:r>
        <w:rPr>
          <w:noProof/>
        </w:rPr>
        <w:t>424</w:t>
      </w:r>
      <w:r>
        <w:rPr>
          <w:noProof/>
        </w:rPr>
        <w:fldChar w:fldCharType="end"/>
      </w:r>
    </w:p>
    <w:p w14:paraId="54670DF0" w14:textId="5AEF88E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10.3.6.12</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r>
      <w:r>
        <w:rPr>
          <w:noProof/>
        </w:rPr>
        <w:instrText xml:space="preserve"> PAGEREF _Toc202389164 \h </w:instrText>
      </w:r>
      <w:r>
        <w:rPr>
          <w:noProof/>
        </w:rPr>
      </w:r>
      <w:r>
        <w:rPr>
          <w:noProof/>
        </w:rPr>
        <w:fldChar w:fldCharType="separate"/>
      </w:r>
      <w:r>
        <w:rPr>
          <w:noProof/>
        </w:rPr>
        <w:t>424</w:t>
      </w:r>
      <w:r>
        <w:rPr>
          <w:noProof/>
        </w:rPr>
        <w:fldChar w:fldCharType="end"/>
      </w:r>
    </w:p>
    <w:p w14:paraId="108E97E4" w14:textId="3ABA9E2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MSBs of </w:t>
      </w:r>
      <w:r>
        <w:rPr>
          <w:noProof/>
        </w:rPr>
        <w:t>K</w:t>
      </w:r>
      <w:r w:rsidRPr="004202D3">
        <w:rPr>
          <w:noProof/>
          <w:vertAlign w:val="subscript"/>
          <w:lang w:eastAsia="ja-JP"/>
        </w:rPr>
        <w:t>NRP</w:t>
      </w:r>
      <w:r>
        <w:rPr>
          <w:noProof/>
        </w:rPr>
        <w:t xml:space="preserve"> ID</w:t>
      </w:r>
      <w:r>
        <w:rPr>
          <w:noProof/>
        </w:rPr>
        <w:tab/>
      </w:r>
      <w:r>
        <w:rPr>
          <w:noProof/>
        </w:rPr>
        <w:fldChar w:fldCharType="begin"/>
      </w:r>
      <w:r>
        <w:rPr>
          <w:noProof/>
        </w:rPr>
        <w:instrText xml:space="preserve"> PAGEREF _Toc202389165 \h </w:instrText>
      </w:r>
      <w:r>
        <w:rPr>
          <w:noProof/>
        </w:rPr>
      </w:r>
      <w:r>
        <w:rPr>
          <w:noProof/>
        </w:rPr>
        <w:fldChar w:fldCharType="separate"/>
      </w:r>
      <w:r>
        <w:rPr>
          <w:noProof/>
        </w:rPr>
        <w:t>424</w:t>
      </w:r>
      <w:r>
        <w:rPr>
          <w:noProof/>
        </w:rPr>
        <w:fldChar w:fldCharType="end"/>
      </w:r>
    </w:p>
    <w:p w14:paraId="4965C84A" w14:textId="4C49C27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10.3.6.14</w:t>
      </w:r>
      <w:r>
        <w:rPr>
          <w:rFonts w:asciiTheme="minorHAnsi" w:eastAsiaTheme="minorEastAsia" w:hAnsiTheme="minorHAnsi" w:cstheme="minorBidi"/>
          <w:noProof/>
          <w:kern w:val="2"/>
          <w:sz w:val="24"/>
          <w:szCs w:val="24"/>
          <w:lang w:eastAsia="en-GB"/>
          <w14:ligatures w14:val="standardContextual"/>
        </w:rPr>
        <w:tab/>
      </w:r>
      <w:r>
        <w:rPr>
          <w:noProof/>
        </w:rPr>
        <w:t xml:space="preserve">List of multi-hop </w:t>
      </w:r>
      <w:r>
        <w:rPr>
          <w:noProof/>
          <w:lang w:eastAsia="ko-KR"/>
        </w:rPr>
        <w:t xml:space="preserve">remote </w:t>
      </w:r>
      <w:r>
        <w:rPr>
          <w:noProof/>
        </w:rPr>
        <w:t>UE parameters</w:t>
      </w:r>
      <w:r>
        <w:rPr>
          <w:noProof/>
        </w:rPr>
        <w:tab/>
      </w:r>
      <w:r>
        <w:rPr>
          <w:noProof/>
        </w:rPr>
        <w:fldChar w:fldCharType="begin"/>
      </w:r>
      <w:r>
        <w:rPr>
          <w:noProof/>
        </w:rPr>
        <w:instrText xml:space="preserve"> PAGEREF _Toc202389166 \h </w:instrText>
      </w:r>
      <w:r>
        <w:rPr>
          <w:noProof/>
        </w:rPr>
      </w:r>
      <w:r>
        <w:rPr>
          <w:noProof/>
        </w:rPr>
        <w:fldChar w:fldCharType="separate"/>
      </w:r>
      <w:r>
        <w:rPr>
          <w:noProof/>
        </w:rPr>
        <w:t>424</w:t>
      </w:r>
      <w:r>
        <w:rPr>
          <w:noProof/>
        </w:rPr>
        <w:fldChar w:fldCharType="end"/>
      </w:r>
    </w:p>
    <w:p w14:paraId="60C19D24" w14:textId="4EE3A57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10.3.6.15</w:t>
      </w:r>
      <w:r>
        <w:rPr>
          <w:rFonts w:asciiTheme="minorHAnsi" w:eastAsiaTheme="minorEastAsia" w:hAnsiTheme="minorHAnsi" w:cstheme="minorBidi"/>
          <w:noProof/>
          <w:kern w:val="2"/>
          <w:sz w:val="24"/>
          <w:szCs w:val="24"/>
          <w:lang w:eastAsia="en-GB"/>
          <w14:ligatures w14:val="standardContextual"/>
        </w:rPr>
        <w:tab/>
      </w:r>
      <w:r>
        <w:rPr>
          <w:noProof/>
        </w:rPr>
        <w:t>Child UEs multi-hop user info</w:t>
      </w:r>
      <w:r>
        <w:rPr>
          <w:noProof/>
        </w:rPr>
        <w:tab/>
      </w:r>
      <w:r>
        <w:rPr>
          <w:noProof/>
        </w:rPr>
        <w:fldChar w:fldCharType="begin"/>
      </w:r>
      <w:r>
        <w:rPr>
          <w:noProof/>
        </w:rPr>
        <w:instrText xml:space="preserve"> PAGEREF _Toc202389167 \h </w:instrText>
      </w:r>
      <w:r>
        <w:rPr>
          <w:noProof/>
        </w:rPr>
      </w:r>
      <w:r>
        <w:rPr>
          <w:noProof/>
        </w:rPr>
        <w:fldChar w:fldCharType="separate"/>
      </w:r>
      <w:r>
        <w:rPr>
          <w:noProof/>
        </w:rPr>
        <w:t>424</w:t>
      </w:r>
      <w:r>
        <w:rPr>
          <w:noProof/>
        </w:rPr>
        <w:fldChar w:fldCharType="end"/>
      </w:r>
    </w:p>
    <w:p w14:paraId="7EB65B3F" w14:textId="3C214C7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10.3.6.16</w:t>
      </w:r>
      <w:r>
        <w:rPr>
          <w:rFonts w:asciiTheme="minorHAnsi" w:eastAsiaTheme="minorEastAsia" w:hAnsiTheme="minorHAnsi" w:cstheme="minorBidi"/>
          <w:noProof/>
          <w:kern w:val="2"/>
          <w:sz w:val="24"/>
          <w:szCs w:val="24"/>
          <w:lang w:eastAsia="en-GB"/>
          <w14:ligatures w14:val="standardContextual"/>
        </w:rPr>
        <w:tab/>
      </w:r>
      <w:r>
        <w:rPr>
          <w:noProof/>
        </w:rPr>
        <w:t>End-to-end QoS flow descriptions</w:t>
      </w:r>
      <w:r>
        <w:rPr>
          <w:noProof/>
        </w:rPr>
        <w:tab/>
      </w:r>
      <w:r>
        <w:rPr>
          <w:noProof/>
        </w:rPr>
        <w:fldChar w:fldCharType="begin"/>
      </w:r>
      <w:r>
        <w:rPr>
          <w:noProof/>
        </w:rPr>
        <w:instrText xml:space="preserve"> PAGEREF _Toc202389168 \h </w:instrText>
      </w:r>
      <w:r>
        <w:rPr>
          <w:noProof/>
        </w:rPr>
      </w:r>
      <w:r>
        <w:rPr>
          <w:noProof/>
        </w:rPr>
        <w:fldChar w:fldCharType="separate"/>
      </w:r>
      <w:r>
        <w:rPr>
          <w:noProof/>
        </w:rPr>
        <w:t>424</w:t>
      </w:r>
      <w:r>
        <w:rPr>
          <w:noProof/>
        </w:rPr>
        <w:fldChar w:fldCharType="end"/>
      </w:r>
    </w:p>
    <w:p w14:paraId="34D772AE" w14:textId="0E47487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10.3.6.17</w:t>
      </w:r>
      <w:r>
        <w:rPr>
          <w:rFonts w:asciiTheme="minorHAnsi" w:eastAsiaTheme="minorEastAsia" w:hAnsiTheme="minorHAnsi" w:cstheme="minorBidi"/>
          <w:noProof/>
          <w:kern w:val="2"/>
          <w:sz w:val="24"/>
          <w:szCs w:val="24"/>
          <w:lang w:eastAsia="en-GB"/>
          <w14:ligatures w14:val="standardContextual"/>
        </w:rPr>
        <w:tab/>
      </w:r>
      <w:r>
        <w:rPr>
          <w:noProof/>
        </w:rPr>
        <w:t>Multi-hop path info</w:t>
      </w:r>
      <w:r>
        <w:rPr>
          <w:noProof/>
        </w:rPr>
        <w:tab/>
      </w:r>
      <w:r>
        <w:rPr>
          <w:noProof/>
        </w:rPr>
        <w:fldChar w:fldCharType="begin"/>
      </w:r>
      <w:r>
        <w:rPr>
          <w:noProof/>
        </w:rPr>
        <w:instrText xml:space="preserve"> PAGEREF _Toc202389169 \h </w:instrText>
      </w:r>
      <w:r>
        <w:rPr>
          <w:noProof/>
        </w:rPr>
      </w:r>
      <w:r>
        <w:rPr>
          <w:noProof/>
        </w:rPr>
        <w:fldChar w:fldCharType="separate"/>
      </w:r>
      <w:r>
        <w:rPr>
          <w:noProof/>
        </w:rPr>
        <w:t>425</w:t>
      </w:r>
      <w:r>
        <w:rPr>
          <w:noProof/>
        </w:rPr>
        <w:fldChar w:fldCharType="end"/>
      </w:r>
    </w:p>
    <w:p w14:paraId="48573B2D" w14:textId="0DDB5B8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accept</w:t>
      </w:r>
      <w:r>
        <w:rPr>
          <w:noProof/>
        </w:rPr>
        <w:tab/>
      </w:r>
      <w:r>
        <w:rPr>
          <w:noProof/>
        </w:rPr>
        <w:fldChar w:fldCharType="begin"/>
      </w:r>
      <w:r>
        <w:rPr>
          <w:noProof/>
        </w:rPr>
        <w:instrText xml:space="preserve"> PAGEREF _Toc202389170 \h </w:instrText>
      </w:r>
      <w:r>
        <w:rPr>
          <w:noProof/>
        </w:rPr>
      </w:r>
      <w:r>
        <w:rPr>
          <w:noProof/>
        </w:rPr>
        <w:fldChar w:fldCharType="separate"/>
      </w:r>
      <w:r>
        <w:rPr>
          <w:noProof/>
        </w:rPr>
        <w:t>425</w:t>
      </w:r>
      <w:r>
        <w:rPr>
          <w:noProof/>
        </w:rPr>
        <w:fldChar w:fldCharType="end"/>
      </w:r>
    </w:p>
    <w:p w14:paraId="55860F81" w14:textId="2281D3B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_Toc202389171 \h </w:instrText>
      </w:r>
      <w:r>
        <w:rPr>
          <w:noProof/>
        </w:rPr>
      </w:r>
      <w:r>
        <w:rPr>
          <w:noProof/>
        </w:rPr>
        <w:fldChar w:fldCharType="separate"/>
      </w:r>
      <w:r>
        <w:rPr>
          <w:noProof/>
        </w:rPr>
        <w:t>425</w:t>
      </w:r>
      <w:r>
        <w:rPr>
          <w:noProof/>
        </w:rPr>
        <w:fldChar w:fldCharType="end"/>
      </w:r>
    </w:p>
    <w:p w14:paraId="130D9FC2" w14:textId="2027497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10.3.7.2</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_Toc202389172 \h </w:instrText>
      </w:r>
      <w:r>
        <w:rPr>
          <w:noProof/>
        </w:rPr>
      </w:r>
      <w:r>
        <w:rPr>
          <w:noProof/>
        </w:rPr>
        <w:fldChar w:fldCharType="separate"/>
      </w:r>
      <w:r>
        <w:rPr>
          <w:noProof/>
        </w:rPr>
        <w:t>426</w:t>
      </w:r>
      <w:r>
        <w:rPr>
          <w:noProof/>
        </w:rPr>
        <w:fldChar w:fldCharType="end"/>
      </w:r>
    </w:p>
    <w:p w14:paraId="0CB68B6E" w14:textId="6861460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10.3.7.3</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_Toc202389173 \h </w:instrText>
      </w:r>
      <w:r>
        <w:rPr>
          <w:noProof/>
        </w:rPr>
      </w:r>
      <w:r>
        <w:rPr>
          <w:noProof/>
        </w:rPr>
        <w:fldChar w:fldCharType="separate"/>
      </w:r>
      <w:r>
        <w:rPr>
          <w:noProof/>
        </w:rPr>
        <w:t>426</w:t>
      </w:r>
      <w:r>
        <w:rPr>
          <w:noProof/>
        </w:rPr>
        <w:fldChar w:fldCharType="end"/>
      </w:r>
    </w:p>
    <w:p w14:paraId="520FA60B" w14:textId="4A96441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10.3.7.4</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r>
      <w:r>
        <w:rPr>
          <w:noProof/>
        </w:rPr>
        <w:instrText xml:space="preserve"> PAGEREF _Toc202389174 \h </w:instrText>
      </w:r>
      <w:r>
        <w:rPr>
          <w:noProof/>
        </w:rPr>
      </w:r>
      <w:r>
        <w:rPr>
          <w:noProof/>
        </w:rPr>
        <w:fldChar w:fldCharType="separate"/>
      </w:r>
      <w:r>
        <w:rPr>
          <w:noProof/>
        </w:rPr>
        <w:t>426</w:t>
      </w:r>
      <w:r>
        <w:rPr>
          <w:noProof/>
        </w:rPr>
        <w:fldChar w:fldCharType="end"/>
      </w:r>
    </w:p>
    <w:p w14:paraId="3D61DED8" w14:textId="165DAFB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10.3.7.5</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r>
      <w:r>
        <w:rPr>
          <w:noProof/>
        </w:rPr>
        <w:instrText xml:space="preserve"> PAGEREF _Toc202389175 \h </w:instrText>
      </w:r>
      <w:r>
        <w:rPr>
          <w:noProof/>
        </w:rPr>
      </w:r>
      <w:r>
        <w:rPr>
          <w:noProof/>
        </w:rPr>
        <w:fldChar w:fldCharType="separate"/>
      </w:r>
      <w:r>
        <w:rPr>
          <w:noProof/>
        </w:rPr>
        <w:t>426</w:t>
      </w:r>
      <w:r>
        <w:rPr>
          <w:noProof/>
        </w:rPr>
        <w:fldChar w:fldCharType="end"/>
      </w:r>
    </w:p>
    <w:p w14:paraId="6EAEDF0E" w14:textId="2DE706E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10.3.7.6</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_Toc202389176 \h </w:instrText>
      </w:r>
      <w:r>
        <w:rPr>
          <w:noProof/>
        </w:rPr>
      </w:r>
      <w:r>
        <w:rPr>
          <w:noProof/>
        </w:rPr>
        <w:fldChar w:fldCharType="separate"/>
      </w:r>
      <w:r>
        <w:rPr>
          <w:noProof/>
        </w:rPr>
        <w:t>427</w:t>
      </w:r>
      <w:r>
        <w:rPr>
          <w:noProof/>
        </w:rPr>
        <w:fldChar w:fldCharType="end"/>
      </w:r>
    </w:p>
    <w:p w14:paraId="45B00D14" w14:textId="257AEFE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r>
      <w:r>
        <w:rPr>
          <w:noProof/>
        </w:rPr>
        <w:instrText xml:space="preserve"> PAGEREF _Toc202389177 \h </w:instrText>
      </w:r>
      <w:r>
        <w:rPr>
          <w:noProof/>
        </w:rPr>
      </w:r>
      <w:r>
        <w:rPr>
          <w:noProof/>
        </w:rPr>
        <w:fldChar w:fldCharType="separate"/>
      </w:r>
      <w:r>
        <w:rPr>
          <w:noProof/>
        </w:rPr>
        <w:t>427</w:t>
      </w:r>
      <w:r>
        <w:rPr>
          <w:noProof/>
        </w:rPr>
        <w:fldChar w:fldCharType="end"/>
      </w:r>
    </w:p>
    <w:p w14:paraId="0DF28ED0" w14:textId="6045271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10.3.7.8</w:t>
      </w:r>
      <w:r>
        <w:rPr>
          <w:rFonts w:asciiTheme="minorHAnsi" w:eastAsiaTheme="minorEastAsia" w:hAnsiTheme="minorHAnsi" w:cstheme="minorBidi"/>
          <w:noProof/>
          <w:kern w:val="2"/>
          <w:sz w:val="24"/>
          <w:szCs w:val="24"/>
          <w:lang w:eastAsia="en-GB"/>
          <w14:ligatures w14:val="standardContextual"/>
        </w:rPr>
        <w:tab/>
      </w:r>
      <w:r>
        <w:rPr>
          <w:noProof/>
        </w:rPr>
        <w:t>New 5G ProSe UE-to-UE relay UE info</w:t>
      </w:r>
      <w:r>
        <w:rPr>
          <w:noProof/>
        </w:rPr>
        <w:tab/>
      </w:r>
      <w:r>
        <w:rPr>
          <w:noProof/>
        </w:rPr>
        <w:fldChar w:fldCharType="begin"/>
      </w:r>
      <w:r>
        <w:rPr>
          <w:noProof/>
        </w:rPr>
        <w:instrText xml:space="preserve"> PAGEREF _Toc202389178 \h </w:instrText>
      </w:r>
      <w:r>
        <w:rPr>
          <w:noProof/>
        </w:rPr>
      </w:r>
      <w:r>
        <w:rPr>
          <w:noProof/>
        </w:rPr>
        <w:fldChar w:fldCharType="separate"/>
      </w:r>
      <w:r>
        <w:rPr>
          <w:noProof/>
        </w:rPr>
        <w:t>427</w:t>
      </w:r>
      <w:r>
        <w:rPr>
          <w:noProof/>
        </w:rPr>
        <w:fldChar w:fldCharType="end"/>
      </w:r>
    </w:p>
    <w:p w14:paraId="2D5D6D2C" w14:textId="04D8ACF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10.3.7.9</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r>
      <w:r>
        <w:rPr>
          <w:noProof/>
        </w:rPr>
        <w:instrText xml:space="preserve"> PAGEREF _Toc202389179 \h </w:instrText>
      </w:r>
      <w:r>
        <w:rPr>
          <w:noProof/>
        </w:rPr>
      </w:r>
      <w:r>
        <w:rPr>
          <w:noProof/>
        </w:rPr>
        <w:fldChar w:fldCharType="separate"/>
      </w:r>
      <w:r>
        <w:rPr>
          <w:noProof/>
        </w:rPr>
        <w:t>427</w:t>
      </w:r>
      <w:r>
        <w:rPr>
          <w:noProof/>
        </w:rPr>
        <w:fldChar w:fldCharType="end"/>
      </w:r>
    </w:p>
    <w:p w14:paraId="7431FFE2" w14:textId="0478249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10.3.7.10</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r>
      <w:r>
        <w:rPr>
          <w:noProof/>
        </w:rPr>
        <w:instrText xml:space="preserve"> PAGEREF _Toc202389180 \h </w:instrText>
      </w:r>
      <w:r>
        <w:rPr>
          <w:noProof/>
        </w:rPr>
      </w:r>
      <w:r>
        <w:rPr>
          <w:noProof/>
        </w:rPr>
        <w:fldChar w:fldCharType="separate"/>
      </w:r>
      <w:r>
        <w:rPr>
          <w:noProof/>
        </w:rPr>
        <w:t>427</w:t>
      </w:r>
      <w:r>
        <w:rPr>
          <w:noProof/>
        </w:rPr>
        <w:fldChar w:fldCharType="end"/>
      </w:r>
    </w:p>
    <w:p w14:paraId="3D326535" w14:textId="7154DED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10.3.7.11</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 for new relay</w:t>
      </w:r>
      <w:r>
        <w:rPr>
          <w:noProof/>
        </w:rPr>
        <w:tab/>
      </w:r>
      <w:r>
        <w:rPr>
          <w:noProof/>
        </w:rPr>
        <w:fldChar w:fldCharType="begin"/>
      </w:r>
      <w:r>
        <w:rPr>
          <w:noProof/>
        </w:rPr>
        <w:instrText xml:space="preserve"> PAGEREF _Toc202389181 \h </w:instrText>
      </w:r>
      <w:r>
        <w:rPr>
          <w:noProof/>
        </w:rPr>
      </w:r>
      <w:r>
        <w:rPr>
          <w:noProof/>
        </w:rPr>
        <w:fldChar w:fldCharType="separate"/>
      </w:r>
      <w:r>
        <w:rPr>
          <w:noProof/>
        </w:rPr>
        <w:t>428</w:t>
      </w:r>
      <w:r>
        <w:rPr>
          <w:noProof/>
        </w:rPr>
        <w:fldChar w:fldCharType="end"/>
      </w:r>
    </w:p>
    <w:p w14:paraId="51616F81" w14:textId="1396F5B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4202D3">
        <w:rPr>
          <w:noProof/>
          <w:vertAlign w:val="subscript"/>
          <w:lang w:eastAsia="ja-JP"/>
        </w:rPr>
        <w:t>NRP</w:t>
      </w:r>
      <w:r>
        <w:rPr>
          <w:noProof/>
        </w:rPr>
        <w:t xml:space="preserve"> ID</w:t>
      </w:r>
      <w:r>
        <w:rPr>
          <w:noProof/>
        </w:rPr>
        <w:tab/>
      </w:r>
      <w:r>
        <w:rPr>
          <w:noProof/>
        </w:rPr>
        <w:fldChar w:fldCharType="begin"/>
      </w:r>
      <w:r>
        <w:rPr>
          <w:noProof/>
        </w:rPr>
        <w:instrText xml:space="preserve"> PAGEREF _Toc202389182 \h </w:instrText>
      </w:r>
      <w:r>
        <w:rPr>
          <w:noProof/>
        </w:rPr>
      </w:r>
      <w:r>
        <w:rPr>
          <w:noProof/>
        </w:rPr>
        <w:fldChar w:fldCharType="separate"/>
      </w:r>
      <w:r>
        <w:rPr>
          <w:noProof/>
        </w:rPr>
        <w:t>428</w:t>
      </w:r>
      <w:r>
        <w:rPr>
          <w:noProof/>
        </w:rPr>
        <w:fldChar w:fldCharType="end"/>
      </w:r>
    </w:p>
    <w:p w14:paraId="21FF8C1F" w14:textId="751C032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10.3.7.13</w:t>
      </w:r>
      <w:r>
        <w:rPr>
          <w:rFonts w:asciiTheme="minorHAnsi" w:eastAsiaTheme="minorEastAsia" w:hAnsiTheme="minorHAnsi" w:cstheme="minorBidi"/>
          <w:noProof/>
          <w:kern w:val="2"/>
          <w:sz w:val="24"/>
          <w:szCs w:val="24"/>
          <w:lang w:eastAsia="en-GB"/>
          <w14:ligatures w14:val="standardContextual"/>
        </w:rPr>
        <w:tab/>
      </w:r>
      <w:r>
        <w:rPr>
          <w:noProof/>
          <w:lang w:eastAsia="zh-CN"/>
        </w:rPr>
        <w:t>End-to-end QoS flow descriptions</w:t>
      </w:r>
      <w:r>
        <w:rPr>
          <w:noProof/>
        </w:rPr>
        <w:tab/>
      </w:r>
      <w:r>
        <w:rPr>
          <w:noProof/>
        </w:rPr>
        <w:fldChar w:fldCharType="begin"/>
      </w:r>
      <w:r>
        <w:rPr>
          <w:noProof/>
        </w:rPr>
        <w:instrText xml:space="preserve"> PAGEREF _Toc202389183 \h </w:instrText>
      </w:r>
      <w:r>
        <w:rPr>
          <w:noProof/>
        </w:rPr>
      </w:r>
      <w:r>
        <w:rPr>
          <w:noProof/>
        </w:rPr>
        <w:fldChar w:fldCharType="separate"/>
      </w:r>
      <w:r>
        <w:rPr>
          <w:noProof/>
        </w:rPr>
        <w:t>428</w:t>
      </w:r>
      <w:r>
        <w:rPr>
          <w:noProof/>
        </w:rPr>
        <w:fldChar w:fldCharType="end"/>
      </w:r>
    </w:p>
    <w:p w14:paraId="63AF3616" w14:textId="4D56F46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10.3.7.14</w:t>
      </w:r>
      <w:r>
        <w:rPr>
          <w:rFonts w:asciiTheme="minorHAnsi" w:eastAsiaTheme="minorEastAsia" w:hAnsiTheme="minorHAnsi" w:cstheme="minorBidi"/>
          <w:noProof/>
          <w:kern w:val="2"/>
          <w:sz w:val="24"/>
          <w:szCs w:val="24"/>
          <w:lang w:eastAsia="en-GB"/>
          <w14:ligatures w14:val="standardContextual"/>
        </w:rPr>
        <w:tab/>
      </w:r>
      <w:r>
        <w:rPr>
          <w:noProof/>
        </w:rPr>
        <w:t>Multi-hop path info</w:t>
      </w:r>
      <w:r>
        <w:rPr>
          <w:noProof/>
        </w:rPr>
        <w:tab/>
      </w:r>
      <w:r>
        <w:rPr>
          <w:noProof/>
        </w:rPr>
        <w:fldChar w:fldCharType="begin"/>
      </w:r>
      <w:r>
        <w:rPr>
          <w:noProof/>
        </w:rPr>
        <w:instrText xml:space="preserve"> PAGEREF _Toc202389184 \h </w:instrText>
      </w:r>
      <w:r>
        <w:rPr>
          <w:noProof/>
        </w:rPr>
      </w:r>
      <w:r>
        <w:rPr>
          <w:noProof/>
        </w:rPr>
        <w:fldChar w:fldCharType="separate"/>
      </w:r>
      <w:r>
        <w:rPr>
          <w:noProof/>
        </w:rPr>
        <w:t>428</w:t>
      </w:r>
      <w:r>
        <w:rPr>
          <w:noProof/>
        </w:rPr>
        <w:fldChar w:fldCharType="end"/>
      </w:r>
    </w:p>
    <w:p w14:paraId="53BAC601" w14:textId="0E9AB1D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10.3.7a</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ack</w:t>
      </w:r>
      <w:r>
        <w:rPr>
          <w:noProof/>
        </w:rPr>
        <w:tab/>
      </w:r>
      <w:r>
        <w:rPr>
          <w:noProof/>
        </w:rPr>
        <w:fldChar w:fldCharType="begin"/>
      </w:r>
      <w:r>
        <w:rPr>
          <w:noProof/>
        </w:rPr>
        <w:instrText xml:space="preserve"> PAGEREF _Toc202389185 \h </w:instrText>
      </w:r>
      <w:r>
        <w:rPr>
          <w:noProof/>
        </w:rPr>
      </w:r>
      <w:r>
        <w:rPr>
          <w:noProof/>
        </w:rPr>
        <w:fldChar w:fldCharType="separate"/>
      </w:r>
      <w:r>
        <w:rPr>
          <w:noProof/>
        </w:rPr>
        <w:t>428</w:t>
      </w:r>
      <w:r>
        <w:rPr>
          <w:noProof/>
        </w:rPr>
        <w:fldChar w:fldCharType="end"/>
      </w:r>
    </w:p>
    <w:p w14:paraId="3F4AF04D" w14:textId="2345A80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10.3.7a.1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_Toc202389186 \h </w:instrText>
      </w:r>
      <w:r>
        <w:rPr>
          <w:noProof/>
        </w:rPr>
      </w:r>
      <w:r>
        <w:rPr>
          <w:noProof/>
        </w:rPr>
        <w:fldChar w:fldCharType="separate"/>
      </w:r>
      <w:r>
        <w:rPr>
          <w:noProof/>
        </w:rPr>
        <w:t>428</w:t>
      </w:r>
      <w:r>
        <w:rPr>
          <w:noProof/>
        </w:rPr>
        <w:fldChar w:fldCharType="end"/>
      </w:r>
    </w:p>
    <w:p w14:paraId="38F18EF1" w14:textId="4039663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Source </w:t>
      </w:r>
      <w:r>
        <w:rPr>
          <w:noProof/>
        </w:rPr>
        <w:t>end UE IP address</w:t>
      </w:r>
      <w:r>
        <w:rPr>
          <w:noProof/>
        </w:rPr>
        <w:tab/>
      </w:r>
      <w:r>
        <w:rPr>
          <w:noProof/>
        </w:rPr>
        <w:fldChar w:fldCharType="begin"/>
      </w:r>
      <w:r>
        <w:rPr>
          <w:noProof/>
        </w:rPr>
        <w:instrText xml:space="preserve"> PAGEREF _Toc202389187 \h </w:instrText>
      </w:r>
      <w:r>
        <w:rPr>
          <w:noProof/>
        </w:rPr>
      </w:r>
      <w:r>
        <w:rPr>
          <w:noProof/>
        </w:rPr>
        <w:fldChar w:fldCharType="separate"/>
      </w:r>
      <w:r>
        <w:rPr>
          <w:noProof/>
        </w:rPr>
        <w:t>429</w:t>
      </w:r>
      <w:r>
        <w:rPr>
          <w:noProof/>
        </w:rPr>
        <w:fldChar w:fldCharType="end"/>
      </w:r>
    </w:p>
    <w:p w14:paraId="26058CA4" w14:textId="777EEA5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10.3.7a.3</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r>
      <w:r>
        <w:rPr>
          <w:noProof/>
        </w:rPr>
        <w:instrText xml:space="preserve"> PAGEREF _Toc202389188 \h </w:instrText>
      </w:r>
      <w:r>
        <w:rPr>
          <w:noProof/>
        </w:rPr>
      </w:r>
      <w:r>
        <w:rPr>
          <w:noProof/>
        </w:rPr>
        <w:fldChar w:fldCharType="separate"/>
      </w:r>
      <w:r>
        <w:rPr>
          <w:noProof/>
        </w:rPr>
        <w:t>429</w:t>
      </w:r>
      <w:r>
        <w:rPr>
          <w:noProof/>
        </w:rPr>
        <w:fldChar w:fldCharType="end"/>
      </w:r>
    </w:p>
    <w:p w14:paraId="3DF1484B" w14:textId="5CF52F1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10.3.7a.4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4202D3">
        <w:rPr>
          <w:noProof/>
          <w:vertAlign w:val="subscript"/>
          <w:lang w:eastAsia="ja-JP"/>
        </w:rPr>
        <w:t>NRP</w:t>
      </w:r>
      <w:r>
        <w:rPr>
          <w:noProof/>
        </w:rPr>
        <w:t xml:space="preserve"> ID</w:t>
      </w:r>
      <w:r>
        <w:rPr>
          <w:noProof/>
        </w:rPr>
        <w:tab/>
      </w:r>
      <w:r>
        <w:rPr>
          <w:noProof/>
        </w:rPr>
        <w:fldChar w:fldCharType="begin"/>
      </w:r>
      <w:r>
        <w:rPr>
          <w:noProof/>
        </w:rPr>
        <w:instrText xml:space="preserve"> PAGEREF _Toc202389189 \h </w:instrText>
      </w:r>
      <w:r>
        <w:rPr>
          <w:noProof/>
        </w:rPr>
      </w:r>
      <w:r>
        <w:rPr>
          <w:noProof/>
        </w:rPr>
        <w:fldChar w:fldCharType="separate"/>
      </w:r>
      <w:r>
        <w:rPr>
          <w:noProof/>
        </w:rPr>
        <w:t>429</w:t>
      </w:r>
      <w:r>
        <w:rPr>
          <w:noProof/>
        </w:rPr>
        <w:fldChar w:fldCharType="end"/>
      </w:r>
    </w:p>
    <w:p w14:paraId="6C6F417B" w14:textId="40BEDA5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request</w:t>
      </w:r>
      <w:r>
        <w:rPr>
          <w:noProof/>
        </w:rPr>
        <w:tab/>
      </w:r>
      <w:r>
        <w:rPr>
          <w:noProof/>
        </w:rPr>
        <w:fldChar w:fldCharType="begin"/>
      </w:r>
      <w:r>
        <w:rPr>
          <w:noProof/>
        </w:rPr>
        <w:instrText xml:space="preserve"> PAGEREF _Toc202389190 \h </w:instrText>
      </w:r>
      <w:r>
        <w:rPr>
          <w:noProof/>
        </w:rPr>
      </w:r>
      <w:r>
        <w:rPr>
          <w:noProof/>
        </w:rPr>
        <w:fldChar w:fldCharType="separate"/>
      </w:r>
      <w:r>
        <w:rPr>
          <w:noProof/>
        </w:rPr>
        <w:t>429</w:t>
      </w:r>
      <w:r>
        <w:rPr>
          <w:noProof/>
        </w:rPr>
        <w:fldChar w:fldCharType="end"/>
      </w:r>
    </w:p>
    <w:p w14:paraId="032FFC88" w14:textId="0B8F6C8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_Toc202389191 \h </w:instrText>
      </w:r>
      <w:r>
        <w:rPr>
          <w:noProof/>
        </w:rPr>
      </w:r>
      <w:r>
        <w:rPr>
          <w:noProof/>
        </w:rPr>
        <w:fldChar w:fldCharType="separate"/>
      </w:r>
      <w:r>
        <w:rPr>
          <w:noProof/>
        </w:rPr>
        <w:t>429</w:t>
      </w:r>
      <w:r>
        <w:rPr>
          <w:noProof/>
        </w:rPr>
        <w:fldChar w:fldCharType="end"/>
      </w:r>
    </w:p>
    <w:p w14:paraId="62F78FCC" w14:textId="31155DA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r>
      <w:r>
        <w:rPr>
          <w:noProof/>
        </w:rPr>
        <w:instrText xml:space="preserve"> PAGEREF _Toc202389192 \h </w:instrText>
      </w:r>
      <w:r>
        <w:rPr>
          <w:noProof/>
        </w:rPr>
      </w:r>
      <w:r>
        <w:rPr>
          <w:noProof/>
        </w:rPr>
        <w:fldChar w:fldCharType="separate"/>
      </w:r>
      <w:r>
        <w:rPr>
          <w:noProof/>
        </w:rPr>
        <w:t>430</w:t>
      </w:r>
      <w:r>
        <w:rPr>
          <w:noProof/>
        </w:rPr>
        <w:fldChar w:fldCharType="end"/>
      </w:r>
    </w:p>
    <w:p w14:paraId="4E546D43" w14:textId="7AA5C35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response</w:t>
      </w:r>
      <w:r>
        <w:rPr>
          <w:noProof/>
        </w:rPr>
        <w:tab/>
      </w:r>
      <w:r>
        <w:rPr>
          <w:noProof/>
        </w:rPr>
        <w:fldChar w:fldCharType="begin"/>
      </w:r>
      <w:r>
        <w:rPr>
          <w:noProof/>
        </w:rPr>
        <w:instrText xml:space="preserve"> PAGEREF _Toc202389193 \h </w:instrText>
      </w:r>
      <w:r>
        <w:rPr>
          <w:noProof/>
        </w:rPr>
      </w:r>
      <w:r>
        <w:rPr>
          <w:noProof/>
        </w:rPr>
        <w:fldChar w:fldCharType="separate"/>
      </w:r>
      <w:r>
        <w:rPr>
          <w:noProof/>
        </w:rPr>
        <w:t>430</w:t>
      </w:r>
      <w:r>
        <w:rPr>
          <w:noProof/>
        </w:rPr>
        <w:fldChar w:fldCharType="end"/>
      </w:r>
    </w:p>
    <w:p w14:paraId="17F08041" w14:textId="277D509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_Toc202389194 \h </w:instrText>
      </w:r>
      <w:r>
        <w:rPr>
          <w:noProof/>
        </w:rPr>
      </w:r>
      <w:r>
        <w:rPr>
          <w:noProof/>
        </w:rPr>
        <w:fldChar w:fldCharType="separate"/>
      </w:r>
      <w:r>
        <w:rPr>
          <w:noProof/>
        </w:rPr>
        <w:t>430</w:t>
      </w:r>
      <w:r>
        <w:rPr>
          <w:noProof/>
        </w:rPr>
        <w:fldChar w:fldCharType="end"/>
      </w:r>
    </w:p>
    <w:p w14:paraId="0074FA16" w14:textId="4637865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10.3.10</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request</w:t>
      </w:r>
      <w:r>
        <w:rPr>
          <w:noProof/>
        </w:rPr>
        <w:tab/>
      </w:r>
      <w:r>
        <w:rPr>
          <w:noProof/>
        </w:rPr>
        <w:fldChar w:fldCharType="begin"/>
      </w:r>
      <w:r>
        <w:rPr>
          <w:noProof/>
        </w:rPr>
        <w:instrText xml:space="preserve"> PAGEREF _Toc202389195 \h </w:instrText>
      </w:r>
      <w:r>
        <w:rPr>
          <w:noProof/>
        </w:rPr>
      </w:r>
      <w:r>
        <w:rPr>
          <w:noProof/>
        </w:rPr>
        <w:fldChar w:fldCharType="separate"/>
      </w:r>
      <w:r>
        <w:rPr>
          <w:noProof/>
        </w:rPr>
        <w:t>430</w:t>
      </w:r>
      <w:r>
        <w:rPr>
          <w:noProof/>
        </w:rPr>
        <w:fldChar w:fldCharType="end"/>
      </w:r>
    </w:p>
    <w:p w14:paraId="22AAC183" w14:textId="66C25E6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_Toc202389196 \h </w:instrText>
      </w:r>
      <w:r>
        <w:rPr>
          <w:noProof/>
        </w:rPr>
      </w:r>
      <w:r>
        <w:rPr>
          <w:noProof/>
        </w:rPr>
        <w:fldChar w:fldCharType="separate"/>
      </w:r>
      <w:r>
        <w:rPr>
          <w:noProof/>
        </w:rPr>
        <w:t>430</w:t>
      </w:r>
      <w:r>
        <w:rPr>
          <w:noProof/>
        </w:rPr>
        <w:fldChar w:fldCharType="end"/>
      </w:r>
    </w:p>
    <w:p w14:paraId="0BCE75D1" w14:textId="2896E64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response</w:t>
      </w:r>
      <w:r>
        <w:rPr>
          <w:noProof/>
        </w:rPr>
        <w:tab/>
      </w:r>
      <w:r>
        <w:rPr>
          <w:noProof/>
        </w:rPr>
        <w:fldChar w:fldCharType="begin"/>
      </w:r>
      <w:r>
        <w:rPr>
          <w:noProof/>
        </w:rPr>
        <w:instrText xml:space="preserve"> PAGEREF _Toc202389197 \h </w:instrText>
      </w:r>
      <w:r>
        <w:rPr>
          <w:noProof/>
        </w:rPr>
      </w:r>
      <w:r>
        <w:rPr>
          <w:noProof/>
        </w:rPr>
        <w:fldChar w:fldCharType="separate"/>
      </w:r>
      <w:r>
        <w:rPr>
          <w:noProof/>
        </w:rPr>
        <w:t>430</w:t>
      </w:r>
      <w:r>
        <w:rPr>
          <w:noProof/>
        </w:rPr>
        <w:fldChar w:fldCharType="end"/>
      </w:r>
    </w:p>
    <w:p w14:paraId="0A8A8CE3" w14:textId="04908EB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_Toc202389198 \h </w:instrText>
      </w:r>
      <w:r>
        <w:rPr>
          <w:noProof/>
        </w:rPr>
      </w:r>
      <w:r>
        <w:rPr>
          <w:noProof/>
        </w:rPr>
        <w:fldChar w:fldCharType="separate"/>
      </w:r>
      <w:r>
        <w:rPr>
          <w:noProof/>
        </w:rPr>
        <w:t>430</w:t>
      </w:r>
      <w:r>
        <w:rPr>
          <w:noProof/>
        </w:rPr>
        <w:fldChar w:fldCharType="end"/>
      </w:r>
    </w:p>
    <w:p w14:paraId="004B93E8" w14:textId="17B86A5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reject</w:t>
      </w:r>
      <w:r>
        <w:rPr>
          <w:noProof/>
        </w:rPr>
        <w:tab/>
      </w:r>
      <w:r>
        <w:rPr>
          <w:noProof/>
        </w:rPr>
        <w:fldChar w:fldCharType="begin"/>
      </w:r>
      <w:r>
        <w:rPr>
          <w:noProof/>
        </w:rPr>
        <w:instrText xml:space="preserve"> PAGEREF _Toc202389199 \h </w:instrText>
      </w:r>
      <w:r>
        <w:rPr>
          <w:noProof/>
        </w:rPr>
      </w:r>
      <w:r>
        <w:rPr>
          <w:noProof/>
        </w:rPr>
        <w:fldChar w:fldCharType="separate"/>
      </w:r>
      <w:r>
        <w:rPr>
          <w:noProof/>
        </w:rPr>
        <w:t>431</w:t>
      </w:r>
      <w:r>
        <w:rPr>
          <w:noProof/>
        </w:rPr>
        <w:fldChar w:fldCharType="end"/>
      </w:r>
    </w:p>
    <w:p w14:paraId="6E75E649" w14:textId="18242BD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_Toc202389200 \h </w:instrText>
      </w:r>
      <w:r>
        <w:rPr>
          <w:noProof/>
        </w:rPr>
      </w:r>
      <w:r>
        <w:rPr>
          <w:noProof/>
        </w:rPr>
        <w:fldChar w:fldCharType="separate"/>
      </w:r>
      <w:r>
        <w:rPr>
          <w:noProof/>
        </w:rPr>
        <w:t>431</w:t>
      </w:r>
      <w:r>
        <w:rPr>
          <w:noProof/>
        </w:rPr>
        <w:fldChar w:fldCharType="end"/>
      </w:r>
    </w:p>
    <w:p w14:paraId="3C106D27" w14:textId="37AE678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command</w:t>
      </w:r>
      <w:r>
        <w:rPr>
          <w:noProof/>
        </w:rPr>
        <w:tab/>
      </w:r>
      <w:r>
        <w:rPr>
          <w:noProof/>
        </w:rPr>
        <w:fldChar w:fldCharType="begin"/>
      </w:r>
      <w:r>
        <w:rPr>
          <w:noProof/>
        </w:rPr>
        <w:instrText xml:space="preserve"> PAGEREF _Toc202389201 \h </w:instrText>
      </w:r>
      <w:r>
        <w:rPr>
          <w:noProof/>
        </w:rPr>
      </w:r>
      <w:r>
        <w:rPr>
          <w:noProof/>
        </w:rPr>
        <w:fldChar w:fldCharType="separate"/>
      </w:r>
      <w:r>
        <w:rPr>
          <w:noProof/>
        </w:rPr>
        <w:t>431</w:t>
      </w:r>
      <w:r>
        <w:rPr>
          <w:noProof/>
        </w:rPr>
        <w:fldChar w:fldCharType="end"/>
      </w:r>
    </w:p>
    <w:p w14:paraId="5D384DB4" w14:textId="4CAC778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_Toc202389202 \h </w:instrText>
      </w:r>
      <w:r>
        <w:rPr>
          <w:noProof/>
        </w:rPr>
      </w:r>
      <w:r>
        <w:rPr>
          <w:noProof/>
        </w:rPr>
        <w:fldChar w:fldCharType="separate"/>
      </w:r>
      <w:r>
        <w:rPr>
          <w:noProof/>
        </w:rPr>
        <w:t>431</w:t>
      </w:r>
      <w:r>
        <w:rPr>
          <w:noProof/>
        </w:rPr>
        <w:fldChar w:fldCharType="end"/>
      </w:r>
    </w:p>
    <w:p w14:paraId="5409D8BE" w14:textId="03AD63D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10.3.13.2</w:t>
      </w:r>
      <w:r>
        <w:rPr>
          <w:rFonts w:asciiTheme="minorHAnsi" w:eastAsiaTheme="minorEastAsia" w:hAnsiTheme="minorHAnsi" w:cstheme="minorBidi"/>
          <w:noProof/>
          <w:kern w:val="2"/>
          <w:sz w:val="24"/>
          <w:szCs w:val="24"/>
          <w:lang w:eastAsia="en-GB"/>
          <w14:ligatures w14:val="standardContextual"/>
        </w:rPr>
        <w:tab/>
      </w:r>
      <w:r>
        <w:rPr>
          <w:noProof/>
        </w:rPr>
        <w:t>Nonce_2</w:t>
      </w:r>
      <w:r>
        <w:rPr>
          <w:noProof/>
        </w:rPr>
        <w:tab/>
      </w:r>
      <w:r>
        <w:rPr>
          <w:noProof/>
        </w:rPr>
        <w:fldChar w:fldCharType="begin"/>
      </w:r>
      <w:r>
        <w:rPr>
          <w:noProof/>
        </w:rPr>
        <w:instrText xml:space="preserve"> PAGEREF _Toc202389203 \h </w:instrText>
      </w:r>
      <w:r>
        <w:rPr>
          <w:noProof/>
        </w:rPr>
      </w:r>
      <w:r>
        <w:rPr>
          <w:noProof/>
        </w:rPr>
        <w:fldChar w:fldCharType="separate"/>
      </w:r>
      <w:r>
        <w:rPr>
          <w:noProof/>
        </w:rPr>
        <w:t>432</w:t>
      </w:r>
      <w:r>
        <w:rPr>
          <w:noProof/>
        </w:rPr>
        <w:fldChar w:fldCharType="end"/>
      </w:r>
    </w:p>
    <w:p w14:paraId="18CCCF83" w14:textId="15CBAE7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10.3.13.3</w:t>
      </w:r>
      <w:r>
        <w:rPr>
          <w:rFonts w:asciiTheme="minorHAnsi" w:eastAsiaTheme="minorEastAsia" w:hAnsiTheme="minorHAnsi" w:cstheme="minorBidi"/>
          <w:noProof/>
          <w:kern w:val="2"/>
          <w:sz w:val="24"/>
          <w:szCs w:val="24"/>
          <w:lang w:eastAsia="en-GB"/>
          <w14:ligatures w14:val="standardContextual"/>
        </w:rPr>
        <w:tab/>
      </w:r>
      <w:r>
        <w:rPr>
          <w:noProof/>
        </w:rPr>
        <w:t>LSB of KNRP-sess ID</w:t>
      </w:r>
      <w:r>
        <w:rPr>
          <w:noProof/>
        </w:rPr>
        <w:tab/>
      </w:r>
      <w:r>
        <w:rPr>
          <w:noProof/>
        </w:rPr>
        <w:fldChar w:fldCharType="begin"/>
      </w:r>
      <w:r>
        <w:rPr>
          <w:noProof/>
        </w:rPr>
        <w:instrText xml:space="preserve"> PAGEREF _Toc202389204 \h </w:instrText>
      </w:r>
      <w:r>
        <w:rPr>
          <w:noProof/>
        </w:rPr>
      </w:r>
      <w:r>
        <w:rPr>
          <w:noProof/>
        </w:rPr>
        <w:fldChar w:fldCharType="separate"/>
      </w:r>
      <w:r>
        <w:rPr>
          <w:noProof/>
        </w:rPr>
        <w:t>432</w:t>
      </w:r>
      <w:r>
        <w:rPr>
          <w:noProof/>
        </w:rPr>
        <w:fldChar w:fldCharType="end"/>
      </w:r>
    </w:p>
    <w:p w14:paraId="044189F1" w14:textId="4713E0E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10.3.13.4</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_Toc202389205 \h </w:instrText>
      </w:r>
      <w:r>
        <w:rPr>
          <w:noProof/>
        </w:rPr>
      </w:r>
      <w:r>
        <w:rPr>
          <w:noProof/>
        </w:rPr>
        <w:fldChar w:fldCharType="separate"/>
      </w:r>
      <w:r>
        <w:rPr>
          <w:noProof/>
        </w:rPr>
        <w:t>432</w:t>
      </w:r>
      <w:r>
        <w:rPr>
          <w:noProof/>
        </w:rPr>
        <w:fldChar w:fldCharType="end"/>
      </w:r>
    </w:p>
    <w:p w14:paraId="6155A29D" w14:textId="4765E46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10.3.13.5</w:t>
      </w:r>
      <w:r>
        <w:rPr>
          <w:rFonts w:asciiTheme="minorHAnsi" w:eastAsiaTheme="minorEastAsia" w:hAnsiTheme="minorHAnsi" w:cstheme="minorBidi"/>
          <w:noProof/>
          <w:kern w:val="2"/>
          <w:sz w:val="24"/>
          <w:szCs w:val="24"/>
          <w:lang w:eastAsia="en-GB"/>
          <w14:ligatures w14:val="standardContextual"/>
        </w:rPr>
        <w:tab/>
      </w:r>
      <w:r>
        <w:rPr>
          <w:noProof/>
        </w:rPr>
        <w:t xml:space="preserve">MSBs of </w:t>
      </w:r>
      <w:r>
        <w:rPr>
          <w:noProof/>
          <w:lang w:eastAsia="ja-JP"/>
        </w:rPr>
        <w:t>K</w:t>
      </w:r>
      <w:r w:rsidRPr="004202D3">
        <w:rPr>
          <w:noProof/>
          <w:vertAlign w:val="subscript"/>
          <w:lang w:eastAsia="ja-JP"/>
        </w:rPr>
        <w:t>NRP</w:t>
      </w:r>
      <w:r>
        <w:rPr>
          <w:noProof/>
          <w:lang w:eastAsia="ja-JP"/>
        </w:rPr>
        <w:t xml:space="preserve"> ID</w:t>
      </w:r>
      <w:r>
        <w:rPr>
          <w:noProof/>
        </w:rPr>
        <w:tab/>
      </w:r>
      <w:r>
        <w:rPr>
          <w:noProof/>
        </w:rPr>
        <w:fldChar w:fldCharType="begin"/>
      </w:r>
      <w:r>
        <w:rPr>
          <w:noProof/>
        </w:rPr>
        <w:instrText xml:space="preserve"> PAGEREF _Toc202389206 \h </w:instrText>
      </w:r>
      <w:r>
        <w:rPr>
          <w:noProof/>
        </w:rPr>
      </w:r>
      <w:r>
        <w:rPr>
          <w:noProof/>
        </w:rPr>
        <w:fldChar w:fldCharType="separate"/>
      </w:r>
      <w:r>
        <w:rPr>
          <w:noProof/>
        </w:rPr>
        <w:t>432</w:t>
      </w:r>
      <w:r>
        <w:rPr>
          <w:noProof/>
        </w:rPr>
        <w:fldChar w:fldCharType="end"/>
      </w:r>
    </w:p>
    <w:p w14:paraId="2D4C467D" w14:textId="5665428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ja-JP"/>
        </w:rPr>
        <w:t>UE PC5 unicast signalling security policy</w:t>
      </w:r>
      <w:r>
        <w:rPr>
          <w:noProof/>
        </w:rPr>
        <w:tab/>
      </w:r>
      <w:r>
        <w:rPr>
          <w:noProof/>
        </w:rPr>
        <w:fldChar w:fldCharType="begin"/>
      </w:r>
      <w:r>
        <w:rPr>
          <w:noProof/>
        </w:rPr>
        <w:instrText xml:space="preserve"> PAGEREF _Toc202389207 \h </w:instrText>
      </w:r>
      <w:r>
        <w:rPr>
          <w:noProof/>
        </w:rPr>
      </w:r>
      <w:r>
        <w:rPr>
          <w:noProof/>
        </w:rPr>
        <w:fldChar w:fldCharType="separate"/>
      </w:r>
      <w:r>
        <w:rPr>
          <w:noProof/>
        </w:rPr>
        <w:t>432</w:t>
      </w:r>
      <w:r>
        <w:rPr>
          <w:noProof/>
        </w:rPr>
        <w:fldChar w:fldCharType="end"/>
      </w:r>
    </w:p>
    <w:p w14:paraId="62390100" w14:textId="3DF8528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10.3.13.7</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r>
      <w:r>
        <w:rPr>
          <w:noProof/>
        </w:rPr>
        <w:instrText xml:space="preserve"> PAGEREF _Toc202389208 \h </w:instrText>
      </w:r>
      <w:r>
        <w:rPr>
          <w:noProof/>
        </w:rPr>
      </w:r>
      <w:r>
        <w:rPr>
          <w:noProof/>
        </w:rPr>
        <w:fldChar w:fldCharType="separate"/>
      </w:r>
      <w:r>
        <w:rPr>
          <w:noProof/>
        </w:rPr>
        <w:t>433</w:t>
      </w:r>
      <w:r>
        <w:rPr>
          <w:noProof/>
        </w:rPr>
        <w:fldChar w:fldCharType="end"/>
      </w:r>
    </w:p>
    <w:p w14:paraId="3FE843CD" w14:textId="1BB7AED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10.3.13.8</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r>
      <w:r>
        <w:rPr>
          <w:noProof/>
        </w:rPr>
        <w:instrText xml:space="preserve"> PAGEREF _Toc202389209 \h </w:instrText>
      </w:r>
      <w:r>
        <w:rPr>
          <w:noProof/>
        </w:rPr>
      </w:r>
      <w:r>
        <w:rPr>
          <w:noProof/>
        </w:rPr>
        <w:fldChar w:fldCharType="separate"/>
      </w:r>
      <w:r>
        <w:rPr>
          <w:noProof/>
        </w:rPr>
        <w:t>433</w:t>
      </w:r>
      <w:r>
        <w:rPr>
          <w:noProof/>
        </w:rPr>
        <w:fldChar w:fldCharType="end"/>
      </w:r>
    </w:p>
    <w:p w14:paraId="4C7DF167" w14:textId="6BBC43E8"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complete</w:t>
      </w:r>
      <w:r>
        <w:rPr>
          <w:noProof/>
        </w:rPr>
        <w:tab/>
      </w:r>
      <w:r>
        <w:rPr>
          <w:noProof/>
        </w:rPr>
        <w:fldChar w:fldCharType="begin"/>
      </w:r>
      <w:r>
        <w:rPr>
          <w:noProof/>
        </w:rPr>
        <w:instrText xml:space="preserve"> PAGEREF _Toc202389210 \h </w:instrText>
      </w:r>
      <w:r>
        <w:rPr>
          <w:noProof/>
        </w:rPr>
      </w:r>
      <w:r>
        <w:rPr>
          <w:noProof/>
        </w:rPr>
        <w:fldChar w:fldCharType="separate"/>
      </w:r>
      <w:r>
        <w:rPr>
          <w:noProof/>
        </w:rPr>
        <w:t>433</w:t>
      </w:r>
      <w:r>
        <w:rPr>
          <w:noProof/>
        </w:rPr>
        <w:fldChar w:fldCharType="end"/>
      </w:r>
    </w:p>
    <w:p w14:paraId="16A2E5C5" w14:textId="51A150A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_Toc202389211 \h </w:instrText>
      </w:r>
      <w:r>
        <w:rPr>
          <w:noProof/>
        </w:rPr>
      </w:r>
      <w:r>
        <w:rPr>
          <w:noProof/>
        </w:rPr>
        <w:fldChar w:fldCharType="separate"/>
      </w:r>
      <w:r>
        <w:rPr>
          <w:noProof/>
        </w:rPr>
        <w:t>433</w:t>
      </w:r>
      <w:r>
        <w:rPr>
          <w:noProof/>
        </w:rPr>
        <w:fldChar w:fldCharType="end"/>
      </w:r>
    </w:p>
    <w:p w14:paraId="025578E2" w14:textId="31F171C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10.3.14.2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r>
      <w:r>
        <w:rPr>
          <w:noProof/>
        </w:rPr>
        <w:instrText xml:space="preserve"> PAGEREF _Toc202389212 \h </w:instrText>
      </w:r>
      <w:r>
        <w:rPr>
          <w:noProof/>
        </w:rPr>
      </w:r>
      <w:r>
        <w:rPr>
          <w:noProof/>
        </w:rPr>
        <w:fldChar w:fldCharType="separate"/>
      </w:r>
      <w:r>
        <w:rPr>
          <w:noProof/>
        </w:rPr>
        <w:t>433</w:t>
      </w:r>
      <w:r>
        <w:rPr>
          <w:noProof/>
        </w:rPr>
        <w:fldChar w:fldCharType="end"/>
      </w:r>
    </w:p>
    <w:p w14:paraId="240B2010" w14:textId="69928F2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10.3.14.3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r>
      <w:r>
        <w:rPr>
          <w:noProof/>
        </w:rPr>
        <w:instrText xml:space="preserve"> PAGEREF _Toc202389213 \h </w:instrText>
      </w:r>
      <w:r>
        <w:rPr>
          <w:noProof/>
        </w:rPr>
      </w:r>
      <w:r>
        <w:rPr>
          <w:noProof/>
        </w:rPr>
        <w:fldChar w:fldCharType="separate"/>
      </w:r>
      <w:r>
        <w:rPr>
          <w:noProof/>
        </w:rPr>
        <w:t>433</w:t>
      </w:r>
      <w:r>
        <w:rPr>
          <w:noProof/>
        </w:rPr>
        <w:fldChar w:fldCharType="end"/>
      </w:r>
    </w:p>
    <w:p w14:paraId="59D9D4DD" w14:textId="1EE5D03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10.3.14.4</w:t>
      </w:r>
      <w:r>
        <w:rPr>
          <w:rFonts w:asciiTheme="minorHAnsi" w:eastAsiaTheme="minorEastAsia" w:hAnsiTheme="minorHAnsi" w:cstheme="minorBidi"/>
          <w:noProof/>
          <w:kern w:val="2"/>
          <w:sz w:val="24"/>
          <w:szCs w:val="24"/>
          <w:lang w:eastAsia="en-GB"/>
          <w14:ligatures w14:val="standardContextual"/>
        </w:rPr>
        <w:tab/>
      </w:r>
      <w:r>
        <w:rPr>
          <w:noProof/>
          <w:lang w:eastAsia="ja-JP"/>
        </w:rPr>
        <w:t>LSBs of K</w:t>
      </w:r>
      <w:r w:rsidRPr="004202D3">
        <w:rPr>
          <w:noProof/>
          <w:vertAlign w:val="subscript"/>
          <w:lang w:eastAsia="ja-JP"/>
        </w:rPr>
        <w:t>NRP</w:t>
      </w:r>
      <w:r>
        <w:rPr>
          <w:noProof/>
          <w:lang w:eastAsia="ja-JP"/>
        </w:rPr>
        <w:t xml:space="preserve"> ID</w:t>
      </w:r>
      <w:r>
        <w:rPr>
          <w:noProof/>
        </w:rPr>
        <w:tab/>
      </w:r>
      <w:r>
        <w:rPr>
          <w:noProof/>
        </w:rPr>
        <w:fldChar w:fldCharType="begin"/>
      </w:r>
      <w:r>
        <w:rPr>
          <w:noProof/>
        </w:rPr>
        <w:instrText xml:space="preserve"> PAGEREF _Toc202389214 \h </w:instrText>
      </w:r>
      <w:r>
        <w:rPr>
          <w:noProof/>
        </w:rPr>
      </w:r>
      <w:r>
        <w:rPr>
          <w:noProof/>
        </w:rPr>
        <w:fldChar w:fldCharType="separate"/>
      </w:r>
      <w:r>
        <w:rPr>
          <w:noProof/>
        </w:rPr>
        <w:t>434</w:t>
      </w:r>
      <w:r>
        <w:rPr>
          <w:noProof/>
        </w:rPr>
        <w:fldChar w:fldCharType="end"/>
      </w:r>
    </w:p>
    <w:p w14:paraId="14C804F8" w14:textId="456D1B5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10.3.14.5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_Toc202389215 \h </w:instrText>
      </w:r>
      <w:r>
        <w:rPr>
          <w:noProof/>
        </w:rPr>
      </w:r>
      <w:r>
        <w:rPr>
          <w:noProof/>
        </w:rPr>
        <w:fldChar w:fldCharType="separate"/>
      </w:r>
      <w:r>
        <w:rPr>
          <w:noProof/>
        </w:rPr>
        <w:t>434</w:t>
      </w:r>
      <w:r>
        <w:rPr>
          <w:noProof/>
        </w:rPr>
        <w:fldChar w:fldCharType="end"/>
      </w:r>
    </w:p>
    <w:p w14:paraId="58735A09" w14:textId="7EA1CF9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10.3.14.6</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_Toc202389216 \h </w:instrText>
      </w:r>
      <w:r>
        <w:rPr>
          <w:noProof/>
        </w:rPr>
      </w:r>
      <w:r>
        <w:rPr>
          <w:noProof/>
        </w:rPr>
        <w:fldChar w:fldCharType="separate"/>
      </w:r>
      <w:r>
        <w:rPr>
          <w:noProof/>
        </w:rPr>
        <w:t>434</w:t>
      </w:r>
      <w:r>
        <w:rPr>
          <w:noProof/>
        </w:rPr>
        <w:fldChar w:fldCharType="end"/>
      </w:r>
    </w:p>
    <w:p w14:paraId="5C51F118" w14:textId="39BF04D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10.3.14.7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_Toc202389217 \h </w:instrText>
      </w:r>
      <w:r>
        <w:rPr>
          <w:noProof/>
        </w:rPr>
      </w:r>
      <w:r>
        <w:rPr>
          <w:noProof/>
        </w:rPr>
        <w:fldChar w:fldCharType="separate"/>
      </w:r>
      <w:r>
        <w:rPr>
          <w:noProof/>
        </w:rPr>
        <w:t>434</w:t>
      </w:r>
      <w:r>
        <w:rPr>
          <w:noProof/>
        </w:rPr>
        <w:fldChar w:fldCharType="end"/>
      </w:r>
    </w:p>
    <w:p w14:paraId="4E9B2027" w14:textId="4613AC0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reject</w:t>
      </w:r>
      <w:r>
        <w:rPr>
          <w:noProof/>
        </w:rPr>
        <w:tab/>
      </w:r>
      <w:r>
        <w:rPr>
          <w:noProof/>
        </w:rPr>
        <w:fldChar w:fldCharType="begin"/>
      </w:r>
      <w:r>
        <w:rPr>
          <w:noProof/>
        </w:rPr>
        <w:instrText xml:space="preserve"> PAGEREF _Toc202389218 \h </w:instrText>
      </w:r>
      <w:r>
        <w:rPr>
          <w:noProof/>
        </w:rPr>
      </w:r>
      <w:r>
        <w:rPr>
          <w:noProof/>
        </w:rPr>
        <w:fldChar w:fldCharType="separate"/>
      </w:r>
      <w:r>
        <w:rPr>
          <w:noProof/>
        </w:rPr>
        <w:t>434</w:t>
      </w:r>
      <w:r>
        <w:rPr>
          <w:noProof/>
        </w:rPr>
        <w:fldChar w:fldCharType="end"/>
      </w:r>
    </w:p>
    <w:p w14:paraId="302D4A5E" w14:textId="05D3B24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_Toc202389219 \h </w:instrText>
      </w:r>
      <w:r>
        <w:rPr>
          <w:noProof/>
        </w:rPr>
      </w:r>
      <w:r>
        <w:rPr>
          <w:noProof/>
        </w:rPr>
        <w:fldChar w:fldCharType="separate"/>
      </w:r>
      <w:r>
        <w:rPr>
          <w:noProof/>
        </w:rPr>
        <w:t>434</w:t>
      </w:r>
      <w:r>
        <w:rPr>
          <w:noProof/>
        </w:rPr>
        <w:fldChar w:fldCharType="end"/>
      </w:r>
    </w:p>
    <w:p w14:paraId="548AB597" w14:textId="13B5972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10.3.15.2</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r>
      <w:r>
        <w:rPr>
          <w:noProof/>
        </w:rPr>
        <w:instrText xml:space="preserve"> PAGEREF _Toc202389220 \h </w:instrText>
      </w:r>
      <w:r>
        <w:rPr>
          <w:noProof/>
        </w:rPr>
      </w:r>
      <w:r>
        <w:rPr>
          <w:noProof/>
        </w:rPr>
        <w:fldChar w:fldCharType="separate"/>
      </w:r>
      <w:r>
        <w:rPr>
          <w:noProof/>
        </w:rPr>
        <w:t>434</w:t>
      </w:r>
      <w:r>
        <w:rPr>
          <w:noProof/>
        </w:rPr>
        <w:fldChar w:fldCharType="end"/>
      </w:r>
    </w:p>
    <w:p w14:paraId="68653998" w14:textId="28637CF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10.3.15.3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r>
      <w:r>
        <w:rPr>
          <w:noProof/>
        </w:rPr>
        <w:instrText xml:space="preserve"> PAGEREF _Toc202389221 \h </w:instrText>
      </w:r>
      <w:r>
        <w:rPr>
          <w:noProof/>
        </w:rPr>
      </w:r>
      <w:r>
        <w:rPr>
          <w:noProof/>
        </w:rPr>
        <w:fldChar w:fldCharType="separate"/>
      </w:r>
      <w:r>
        <w:rPr>
          <w:noProof/>
        </w:rPr>
        <w:t>435</w:t>
      </w:r>
      <w:r>
        <w:rPr>
          <w:noProof/>
        </w:rPr>
        <w:fldChar w:fldCharType="end"/>
      </w:r>
    </w:p>
    <w:p w14:paraId="0E5F70F6" w14:textId="7D46739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request</w:t>
      </w:r>
      <w:r>
        <w:rPr>
          <w:noProof/>
        </w:rPr>
        <w:tab/>
      </w:r>
      <w:r>
        <w:rPr>
          <w:noProof/>
        </w:rPr>
        <w:fldChar w:fldCharType="begin"/>
      </w:r>
      <w:r>
        <w:rPr>
          <w:noProof/>
        </w:rPr>
        <w:instrText xml:space="preserve"> PAGEREF _Toc202389222 \h </w:instrText>
      </w:r>
      <w:r>
        <w:rPr>
          <w:noProof/>
        </w:rPr>
      </w:r>
      <w:r>
        <w:rPr>
          <w:noProof/>
        </w:rPr>
        <w:fldChar w:fldCharType="separate"/>
      </w:r>
      <w:r>
        <w:rPr>
          <w:noProof/>
        </w:rPr>
        <w:t>435</w:t>
      </w:r>
      <w:r>
        <w:rPr>
          <w:noProof/>
        </w:rPr>
        <w:fldChar w:fldCharType="end"/>
      </w:r>
    </w:p>
    <w:p w14:paraId="7E7D40B1" w14:textId="5AAA23C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_Toc202389223 \h </w:instrText>
      </w:r>
      <w:r>
        <w:rPr>
          <w:noProof/>
        </w:rPr>
      </w:r>
      <w:r>
        <w:rPr>
          <w:noProof/>
        </w:rPr>
        <w:fldChar w:fldCharType="separate"/>
      </w:r>
      <w:r>
        <w:rPr>
          <w:noProof/>
        </w:rPr>
        <w:t>435</w:t>
      </w:r>
      <w:r>
        <w:rPr>
          <w:noProof/>
        </w:rPr>
        <w:fldChar w:fldCharType="end"/>
      </w:r>
    </w:p>
    <w:p w14:paraId="2627B067" w14:textId="615F494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10.3.16.2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_Toc202389224 \h </w:instrText>
      </w:r>
      <w:r>
        <w:rPr>
          <w:noProof/>
        </w:rPr>
      </w:r>
      <w:r>
        <w:rPr>
          <w:noProof/>
        </w:rPr>
        <w:fldChar w:fldCharType="separate"/>
      </w:r>
      <w:r>
        <w:rPr>
          <w:noProof/>
        </w:rPr>
        <w:t>435</w:t>
      </w:r>
      <w:r>
        <w:rPr>
          <w:noProof/>
        </w:rPr>
        <w:fldChar w:fldCharType="end"/>
      </w:r>
    </w:p>
    <w:p w14:paraId="5BA71AAF" w14:textId="3F9F326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10.3.16.3</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r>
      <w:r>
        <w:rPr>
          <w:noProof/>
        </w:rPr>
        <w:instrText xml:space="preserve"> PAGEREF _Toc202389225 \h </w:instrText>
      </w:r>
      <w:r>
        <w:rPr>
          <w:noProof/>
        </w:rPr>
      </w:r>
      <w:r>
        <w:rPr>
          <w:noProof/>
        </w:rPr>
        <w:fldChar w:fldCharType="separate"/>
      </w:r>
      <w:r>
        <w:rPr>
          <w:noProof/>
        </w:rPr>
        <w:t>435</w:t>
      </w:r>
      <w:r>
        <w:rPr>
          <w:noProof/>
        </w:rPr>
        <w:fldChar w:fldCharType="end"/>
      </w:r>
    </w:p>
    <w:p w14:paraId="34B79F6A" w14:textId="357E44C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10.3.16.4</w:t>
      </w:r>
      <w:r>
        <w:rPr>
          <w:rFonts w:asciiTheme="minorHAnsi" w:eastAsiaTheme="minorEastAsia" w:hAnsiTheme="minorHAnsi" w:cstheme="minorBidi"/>
          <w:noProof/>
          <w:kern w:val="2"/>
          <w:sz w:val="24"/>
          <w:szCs w:val="24"/>
          <w:lang w:eastAsia="en-GB"/>
          <w14:ligatures w14:val="standardContextual"/>
        </w:rPr>
        <w:tab/>
      </w:r>
      <w:r>
        <w:rPr>
          <w:noProof/>
        </w:rPr>
        <w:t>MSB of KNRP-sess ID</w:t>
      </w:r>
      <w:r>
        <w:rPr>
          <w:noProof/>
        </w:rPr>
        <w:tab/>
      </w:r>
      <w:r>
        <w:rPr>
          <w:noProof/>
        </w:rPr>
        <w:fldChar w:fldCharType="begin"/>
      </w:r>
      <w:r>
        <w:rPr>
          <w:noProof/>
        </w:rPr>
        <w:instrText xml:space="preserve"> PAGEREF _Toc202389226 \h </w:instrText>
      </w:r>
      <w:r>
        <w:rPr>
          <w:noProof/>
        </w:rPr>
      </w:r>
      <w:r>
        <w:rPr>
          <w:noProof/>
        </w:rPr>
        <w:fldChar w:fldCharType="separate"/>
      </w:r>
      <w:r>
        <w:rPr>
          <w:noProof/>
        </w:rPr>
        <w:t>435</w:t>
      </w:r>
      <w:r>
        <w:rPr>
          <w:noProof/>
        </w:rPr>
        <w:fldChar w:fldCharType="end"/>
      </w:r>
    </w:p>
    <w:p w14:paraId="036B784F" w14:textId="244A56E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10.3.16.5</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r>
      <w:r>
        <w:rPr>
          <w:noProof/>
        </w:rPr>
        <w:instrText xml:space="preserve"> PAGEREF _Toc202389227 \h </w:instrText>
      </w:r>
      <w:r>
        <w:rPr>
          <w:noProof/>
        </w:rPr>
      </w:r>
      <w:r>
        <w:rPr>
          <w:noProof/>
        </w:rPr>
        <w:fldChar w:fldCharType="separate"/>
      </w:r>
      <w:r>
        <w:rPr>
          <w:noProof/>
        </w:rPr>
        <w:t>436</w:t>
      </w:r>
      <w:r>
        <w:rPr>
          <w:noProof/>
        </w:rPr>
        <w:fldChar w:fldCharType="end"/>
      </w:r>
    </w:p>
    <w:p w14:paraId="4CF31729" w14:textId="7019E29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10.3.16.6</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r>
      <w:r>
        <w:rPr>
          <w:noProof/>
        </w:rPr>
        <w:instrText xml:space="preserve"> PAGEREF _Toc202389228 \h </w:instrText>
      </w:r>
      <w:r>
        <w:rPr>
          <w:noProof/>
        </w:rPr>
      </w:r>
      <w:r>
        <w:rPr>
          <w:noProof/>
        </w:rPr>
        <w:fldChar w:fldCharType="separate"/>
      </w:r>
      <w:r>
        <w:rPr>
          <w:noProof/>
        </w:rPr>
        <w:t>436</w:t>
      </w:r>
      <w:r>
        <w:rPr>
          <w:noProof/>
        </w:rPr>
        <w:fldChar w:fldCharType="end"/>
      </w:r>
    </w:p>
    <w:p w14:paraId="24CC5D08" w14:textId="0E65B16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10.3.16.7</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r>
      <w:r>
        <w:rPr>
          <w:noProof/>
        </w:rPr>
        <w:instrText xml:space="preserve"> PAGEREF _Toc202389229 \h </w:instrText>
      </w:r>
      <w:r>
        <w:rPr>
          <w:noProof/>
        </w:rPr>
      </w:r>
      <w:r>
        <w:rPr>
          <w:noProof/>
        </w:rPr>
        <w:fldChar w:fldCharType="separate"/>
      </w:r>
      <w:r>
        <w:rPr>
          <w:noProof/>
        </w:rPr>
        <w:t>436</w:t>
      </w:r>
      <w:r>
        <w:rPr>
          <w:noProof/>
        </w:rPr>
        <w:fldChar w:fldCharType="end"/>
      </w:r>
    </w:p>
    <w:p w14:paraId="4F19CD47" w14:textId="21ADC1A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response</w:t>
      </w:r>
      <w:r>
        <w:rPr>
          <w:noProof/>
        </w:rPr>
        <w:tab/>
      </w:r>
      <w:r>
        <w:rPr>
          <w:noProof/>
        </w:rPr>
        <w:fldChar w:fldCharType="begin"/>
      </w:r>
      <w:r>
        <w:rPr>
          <w:noProof/>
        </w:rPr>
        <w:instrText xml:space="preserve"> PAGEREF _Toc202389230 \h </w:instrText>
      </w:r>
      <w:r>
        <w:rPr>
          <w:noProof/>
        </w:rPr>
      </w:r>
      <w:r>
        <w:rPr>
          <w:noProof/>
        </w:rPr>
        <w:fldChar w:fldCharType="separate"/>
      </w:r>
      <w:r>
        <w:rPr>
          <w:noProof/>
        </w:rPr>
        <w:t>436</w:t>
      </w:r>
      <w:r>
        <w:rPr>
          <w:noProof/>
        </w:rPr>
        <w:fldChar w:fldCharType="end"/>
      </w:r>
    </w:p>
    <w:p w14:paraId="2BE500AD" w14:textId="624EBC3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_Toc202389231 \h </w:instrText>
      </w:r>
      <w:r>
        <w:rPr>
          <w:noProof/>
        </w:rPr>
      </w:r>
      <w:r>
        <w:rPr>
          <w:noProof/>
        </w:rPr>
        <w:fldChar w:fldCharType="separate"/>
      </w:r>
      <w:r>
        <w:rPr>
          <w:noProof/>
        </w:rPr>
        <w:t>436</w:t>
      </w:r>
      <w:r>
        <w:rPr>
          <w:noProof/>
        </w:rPr>
        <w:fldChar w:fldCharType="end"/>
      </w:r>
    </w:p>
    <w:p w14:paraId="0B57A533" w14:textId="75A4453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direct link identifier update request</w:t>
      </w:r>
      <w:r>
        <w:rPr>
          <w:noProof/>
        </w:rPr>
        <w:tab/>
      </w:r>
      <w:r>
        <w:rPr>
          <w:noProof/>
        </w:rPr>
        <w:fldChar w:fldCharType="begin"/>
      </w:r>
      <w:r>
        <w:rPr>
          <w:noProof/>
        </w:rPr>
        <w:instrText xml:space="preserve"> PAGEREF _Toc202389232 \h </w:instrText>
      </w:r>
      <w:r>
        <w:rPr>
          <w:noProof/>
        </w:rPr>
      </w:r>
      <w:r>
        <w:rPr>
          <w:noProof/>
        </w:rPr>
        <w:fldChar w:fldCharType="separate"/>
      </w:r>
      <w:r>
        <w:rPr>
          <w:noProof/>
        </w:rPr>
        <w:t>436</w:t>
      </w:r>
      <w:r>
        <w:rPr>
          <w:noProof/>
        </w:rPr>
        <w:fldChar w:fldCharType="end"/>
      </w:r>
    </w:p>
    <w:p w14:paraId="3C69396B" w14:textId="4DA4953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_Toc202389233 \h </w:instrText>
      </w:r>
      <w:r>
        <w:rPr>
          <w:noProof/>
        </w:rPr>
      </w:r>
      <w:r>
        <w:rPr>
          <w:noProof/>
        </w:rPr>
        <w:fldChar w:fldCharType="separate"/>
      </w:r>
      <w:r>
        <w:rPr>
          <w:noProof/>
        </w:rPr>
        <w:t>436</w:t>
      </w:r>
      <w:r>
        <w:rPr>
          <w:noProof/>
        </w:rPr>
        <w:fldChar w:fldCharType="end"/>
      </w:r>
    </w:p>
    <w:p w14:paraId="2BCC97F0" w14:textId="56A9FB8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Source user info</w:t>
      </w:r>
      <w:r>
        <w:rPr>
          <w:noProof/>
        </w:rPr>
        <w:tab/>
      </w:r>
      <w:r>
        <w:rPr>
          <w:noProof/>
        </w:rPr>
        <w:fldChar w:fldCharType="begin"/>
      </w:r>
      <w:r>
        <w:rPr>
          <w:noProof/>
        </w:rPr>
        <w:instrText xml:space="preserve"> PAGEREF _Toc202389234 \h </w:instrText>
      </w:r>
      <w:r>
        <w:rPr>
          <w:noProof/>
        </w:rPr>
      </w:r>
      <w:r>
        <w:rPr>
          <w:noProof/>
        </w:rPr>
        <w:fldChar w:fldCharType="separate"/>
      </w:r>
      <w:r>
        <w:rPr>
          <w:noProof/>
        </w:rPr>
        <w:t>437</w:t>
      </w:r>
      <w:r>
        <w:rPr>
          <w:noProof/>
        </w:rPr>
        <w:fldChar w:fldCharType="end"/>
      </w:r>
    </w:p>
    <w:p w14:paraId="62ED9266" w14:textId="0B2D149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link local IPv6 address</w:t>
      </w:r>
      <w:r>
        <w:rPr>
          <w:noProof/>
        </w:rPr>
        <w:tab/>
      </w:r>
      <w:r>
        <w:rPr>
          <w:noProof/>
        </w:rPr>
        <w:fldChar w:fldCharType="begin"/>
      </w:r>
      <w:r>
        <w:rPr>
          <w:noProof/>
        </w:rPr>
        <w:instrText xml:space="preserve"> PAGEREF _Toc202389235 \h </w:instrText>
      </w:r>
      <w:r>
        <w:rPr>
          <w:noProof/>
        </w:rPr>
      </w:r>
      <w:r>
        <w:rPr>
          <w:noProof/>
        </w:rPr>
        <w:fldChar w:fldCharType="separate"/>
      </w:r>
      <w:r>
        <w:rPr>
          <w:noProof/>
        </w:rPr>
        <w:t>437</w:t>
      </w:r>
      <w:r>
        <w:rPr>
          <w:noProof/>
        </w:rPr>
        <w:fldChar w:fldCharType="end"/>
      </w:r>
    </w:p>
    <w:p w14:paraId="4F164672" w14:textId="2A35B29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10.3.18.4</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r>
      <w:r>
        <w:rPr>
          <w:noProof/>
        </w:rPr>
        <w:instrText xml:space="preserve"> PAGEREF _Toc202389236 \h </w:instrText>
      </w:r>
      <w:r>
        <w:rPr>
          <w:noProof/>
        </w:rPr>
      </w:r>
      <w:r>
        <w:rPr>
          <w:noProof/>
        </w:rPr>
        <w:fldChar w:fldCharType="separate"/>
      </w:r>
      <w:r>
        <w:rPr>
          <w:noProof/>
        </w:rPr>
        <w:t>437</w:t>
      </w:r>
      <w:r>
        <w:rPr>
          <w:noProof/>
        </w:rPr>
        <w:fldChar w:fldCharType="end"/>
      </w:r>
    </w:p>
    <w:p w14:paraId="249952C4" w14:textId="5DF18B2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_Toc202389237 \h </w:instrText>
      </w:r>
      <w:r>
        <w:rPr>
          <w:noProof/>
        </w:rPr>
      </w:r>
      <w:r>
        <w:rPr>
          <w:noProof/>
        </w:rPr>
        <w:fldChar w:fldCharType="separate"/>
      </w:r>
      <w:r>
        <w:rPr>
          <w:noProof/>
        </w:rPr>
        <w:t>437</w:t>
      </w:r>
      <w:r>
        <w:rPr>
          <w:noProof/>
        </w:rPr>
        <w:fldChar w:fldCharType="end"/>
      </w:r>
    </w:p>
    <w:p w14:paraId="2908EA64" w14:textId="437032C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10.3.18.6</w:t>
      </w:r>
      <w:r>
        <w:rPr>
          <w:rFonts w:asciiTheme="minorHAnsi" w:eastAsiaTheme="minorEastAsia" w:hAnsiTheme="minorHAnsi" w:cstheme="minorBidi"/>
          <w:noProof/>
          <w:kern w:val="2"/>
          <w:sz w:val="24"/>
          <w:szCs w:val="24"/>
          <w:lang w:eastAsia="en-GB"/>
          <w14:ligatures w14:val="standardContextual"/>
        </w:rPr>
        <w:tab/>
      </w:r>
      <w:r>
        <w:rPr>
          <w:noProof/>
        </w:rPr>
        <w:t>List of target End UE user info</w:t>
      </w:r>
      <w:r>
        <w:rPr>
          <w:noProof/>
        </w:rPr>
        <w:tab/>
      </w:r>
      <w:r>
        <w:rPr>
          <w:noProof/>
        </w:rPr>
        <w:fldChar w:fldCharType="begin"/>
      </w:r>
      <w:r>
        <w:rPr>
          <w:noProof/>
        </w:rPr>
        <w:instrText xml:space="preserve"> PAGEREF _Toc202389238 \h </w:instrText>
      </w:r>
      <w:r>
        <w:rPr>
          <w:noProof/>
        </w:rPr>
      </w:r>
      <w:r>
        <w:rPr>
          <w:noProof/>
        </w:rPr>
        <w:fldChar w:fldCharType="separate"/>
      </w:r>
      <w:r>
        <w:rPr>
          <w:noProof/>
        </w:rPr>
        <w:t>437</w:t>
      </w:r>
      <w:r>
        <w:rPr>
          <w:noProof/>
        </w:rPr>
        <w:fldChar w:fldCharType="end"/>
      </w:r>
    </w:p>
    <w:p w14:paraId="5614D937" w14:textId="384F232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10.3.18.7</w:t>
      </w:r>
      <w:r>
        <w:rPr>
          <w:rFonts w:asciiTheme="minorHAnsi" w:eastAsiaTheme="minorEastAsia" w:hAnsiTheme="minorHAnsi" w:cstheme="minorBidi"/>
          <w:noProof/>
          <w:kern w:val="2"/>
          <w:sz w:val="24"/>
          <w:szCs w:val="24"/>
          <w:lang w:eastAsia="en-GB"/>
          <w14:ligatures w14:val="standardContextual"/>
        </w:rPr>
        <w:tab/>
      </w:r>
      <w:r>
        <w:rPr>
          <w:noProof/>
        </w:rPr>
        <w:t>List of target end UE IP addresses</w:t>
      </w:r>
      <w:r>
        <w:rPr>
          <w:noProof/>
        </w:rPr>
        <w:tab/>
      </w:r>
      <w:r>
        <w:rPr>
          <w:noProof/>
        </w:rPr>
        <w:fldChar w:fldCharType="begin"/>
      </w:r>
      <w:r>
        <w:rPr>
          <w:noProof/>
        </w:rPr>
        <w:instrText xml:space="preserve"> PAGEREF _Toc202389239 \h </w:instrText>
      </w:r>
      <w:r>
        <w:rPr>
          <w:noProof/>
        </w:rPr>
      </w:r>
      <w:r>
        <w:rPr>
          <w:noProof/>
        </w:rPr>
        <w:fldChar w:fldCharType="separate"/>
      </w:r>
      <w:r>
        <w:rPr>
          <w:noProof/>
        </w:rPr>
        <w:t>437</w:t>
      </w:r>
      <w:r>
        <w:rPr>
          <w:noProof/>
        </w:rPr>
        <w:fldChar w:fldCharType="end"/>
      </w:r>
    </w:p>
    <w:p w14:paraId="78DDF97B" w14:textId="64FC7F0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r>
      <w:r>
        <w:rPr>
          <w:noProof/>
        </w:rPr>
        <w:instrText xml:space="preserve"> PAGEREF _Toc202389240 \h </w:instrText>
      </w:r>
      <w:r>
        <w:rPr>
          <w:noProof/>
        </w:rPr>
      </w:r>
      <w:r>
        <w:rPr>
          <w:noProof/>
        </w:rPr>
        <w:fldChar w:fldCharType="separate"/>
      </w:r>
      <w:r>
        <w:rPr>
          <w:noProof/>
        </w:rPr>
        <w:t>437</w:t>
      </w:r>
      <w:r>
        <w:rPr>
          <w:noProof/>
        </w:rPr>
        <w:fldChar w:fldCharType="end"/>
      </w:r>
    </w:p>
    <w:p w14:paraId="76B8D01A" w14:textId="3BD8B3C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10.3.18.9</w:t>
      </w:r>
      <w:r>
        <w:rPr>
          <w:rFonts w:asciiTheme="minorHAnsi" w:eastAsiaTheme="minorEastAsia" w:hAnsiTheme="minorHAnsi" w:cstheme="minorBidi"/>
          <w:noProof/>
          <w:kern w:val="2"/>
          <w:sz w:val="24"/>
          <w:szCs w:val="24"/>
          <w:lang w:eastAsia="en-GB"/>
          <w14:ligatures w14:val="standardContextual"/>
        </w:rPr>
        <w:tab/>
      </w:r>
      <w:r>
        <w:rPr>
          <w:noProof/>
        </w:rPr>
        <w:t>List of source end UE IP addresses</w:t>
      </w:r>
      <w:r>
        <w:rPr>
          <w:noProof/>
        </w:rPr>
        <w:tab/>
      </w:r>
      <w:r>
        <w:rPr>
          <w:noProof/>
        </w:rPr>
        <w:fldChar w:fldCharType="begin"/>
      </w:r>
      <w:r>
        <w:rPr>
          <w:noProof/>
        </w:rPr>
        <w:instrText xml:space="preserve"> PAGEREF _Toc202389241 \h </w:instrText>
      </w:r>
      <w:r>
        <w:rPr>
          <w:noProof/>
        </w:rPr>
      </w:r>
      <w:r>
        <w:rPr>
          <w:noProof/>
        </w:rPr>
        <w:fldChar w:fldCharType="separate"/>
      </w:r>
      <w:r>
        <w:rPr>
          <w:noProof/>
        </w:rPr>
        <w:t>438</w:t>
      </w:r>
      <w:r>
        <w:rPr>
          <w:noProof/>
        </w:rPr>
        <w:fldChar w:fldCharType="end"/>
      </w:r>
    </w:p>
    <w:p w14:paraId="2B146F5B" w14:textId="6D8C05E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10.3.18.10</w:t>
      </w:r>
      <w:r>
        <w:rPr>
          <w:rFonts w:asciiTheme="minorHAnsi" w:eastAsiaTheme="minorEastAsia" w:hAnsiTheme="minorHAnsi" w:cstheme="minorBidi"/>
          <w:noProof/>
          <w:kern w:val="2"/>
          <w:sz w:val="24"/>
          <w:szCs w:val="24"/>
          <w:lang w:eastAsia="en-GB"/>
          <w14:ligatures w14:val="standardContextual"/>
        </w:rPr>
        <w:tab/>
      </w:r>
      <w:r>
        <w:rPr>
          <w:noProof/>
        </w:rPr>
        <w:t>Hop limit</w:t>
      </w:r>
      <w:r>
        <w:rPr>
          <w:noProof/>
        </w:rPr>
        <w:tab/>
      </w:r>
      <w:r>
        <w:rPr>
          <w:noProof/>
        </w:rPr>
        <w:fldChar w:fldCharType="begin"/>
      </w:r>
      <w:r>
        <w:rPr>
          <w:noProof/>
        </w:rPr>
        <w:instrText xml:space="preserve"> PAGEREF _Toc202389242 \h </w:instrText>
      </w:r>
      <w:r>
        <w:rPr>
          <w:noProof/>
        </w:rPr>
      </w:r>
      <w:r>
        <w:rPr>
          <w:noProof/>
        </w:rPr>
        <w:fldChar w:fldCharType="separate"/>
      </w:r>
      <w:r>
        <w:rPr>
          <w:noProof/>
        </w:rPr>
        <w:t>438</w:t>
      </w:r>
      <w:r>
        <w:rPr>
          <w:noProof/>
        </w:rPr>
        <w:fldChar w:fldCharType="end"/>
      </w:r>
    </w:p>
    <w:p w14:paraId="4A00BDEA" w14:textId="285FC9C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10.3.19</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r>
      <w:r>
        <w:rPr>
          <w:noProof/>
        </w:rPr>
        <w:instrText xml:space="preserve"> PAGEREF _Toc202389243 \h </w:instrText>
      </w:r>
      <w:r>
        <w:rPr>
          <w:noProof/>
        </w:rPr>
      </w:r>
      <w:r>
        <w:rPr>
          <w:noProof/>
        </w:rPr>
        <w:fldChar w:fldCharType="separate"/>
      </w:r>
      <w:r>
        <w:rPr>
          <w:noProof/>
        </w:rPr>
        <w:t>438</w:t>
      </w:r>
      <w:r>
        <w:rPr>
          <w:noProof/>
        </w:rPr>
        <w:fldChar w:fldCharType="end"/>
      </w:r>
    </w:p>
    <w:p w14:paraId="19829B44" w14:textId="3423FBA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_Toc202389244 \h </w:instrText>
      </w:r>
      <w:r>
        <w:rPr>
          <w:noProof/>
        </w:rPr>
      </w:r>
      <w:r>
        <w:rPr>
          <w:noProof/>
        </w:rPr>
        <w:fldChar w:fldCharType="separate"/>
      </w:r>
      <w:r>
        <w:rPr>
          <w:noProof/>
        </w:rPr>
        <w:t>438</w:t>
      </w:r>
      <w:r>
        <w:rPr>
          <w:noProof/>
        </w:rPr>
        <w:fldChar w:fldCharType="end"/>
      </w:r>
    </w:p>
    <w:p w14:paraId="428B50B3" w14:textId="097F12D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r>
      <w:r>
        <w:rPr>
          <w:noProof/>
        </w:rPr>
        <w:instrText xml:space="preserve"> PAGEREF _Toc202389245 \h </w:instrText>
      </w:r>
      <w:r>
        <w:rPr>
          <w:noProof/>
        </w:rPr>
      </w:r>
      <w:r>
        <w:rPr>
          <w:noProof/>
        </w:rPr>
        <w:fldChar w:fldCharType="separate"/>
      </w:r>
      <w:r>
        <w:rPr>
          <w:noProof/>
        </w:rPr>
        <w:t>438</w:t>
      </w:r>
      <w:r>
        <w:rPr>
          <w:noProof/>
        </w:rPr>
        <w:fldChar w:fldCharType="end"/>
      </w:r>
    </w:p>
    <w:p w14:paraId="75A3CA6D" w14:textId="1AE65DD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10.3.19.3</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link local IPv6 address</w:t>
      </w:r>
      <w:r>
        <w:rPr>
          <w:noProof/>
        </w:rPr>
        <w:tab/>
      </w:r>
      <w:r>
        <w:rPr>
          <w:noProof/>
        </w:rPr>
        <w:fldChar w:fldCharType="begin"/>
      </w:r>
      <w:r>
        <w:rPr>
          <w:noProof/>
        </w:rPr>
        <w:instrText xml:space="preserve"> PAGEREF _Toc202389246 \h </w:instrText>
      </w:r>
      <w:r>
        <w:rPr>
          <w:noProof/>
        </w:rPr>
      </w:r>
      <w:r>
        <w:rPr>
          <w:noProof/>
        </w:rPr>
        <w:fldChar w:fldCharType="separate"/>
      </w:r>
      <w:r>
        <w:rPr>
          <w:noProof/>
        </w:rPr>
        <w:t>438</w:t>
      </w:r>
      <w:r>
        <w:rPr>
          <w:noProof/>
        </w:rPr>
        <w:fldChar w:fldCharType="end"/>
      </w:r>
    </w:p>
    <w:p w14:paraId="2799AAEA" w14:textId="2770C6F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10.3.19.4</w:t>
      </w:r>
      <w:r>
        <w:rPr>
          <w:rFonts w:asciiTheme="minorHAnsi" w:eastAsiaTheme="minorEastAsia" w:hAnsiTheme="minorHAnsi" w:cstheme="minorBidi"/>
          <w:noProof/>
          <w:kern w:val="2"/>
          <w:sz w:val="24"/>
          <w:szCs w:val="24"/>
          <w:lang w:eastAsia="en-GB"/>
          <w14:ligatures w14:val="standardContextual"/>
        </w:rPr>
        <w:tab/>
      </w:r>
      <w:r>
        <w:rPr>
          <w:noProof/>
        </w:rPr>
        <w:t>Source user info</w:t>
      </w:r>
      <w:r>
        <w:rPr>
          <w:noProof/>
        </w:rPr>
        <w:tab/>
      </w:r>
      <w:r>
        <w:rPr>
          <w:noProof/>
        </w:rPr>
        <w:fldChar w:fldCharType="begin"/>
      </w:r>
      <w:r>
        <w:rPr>
          <w:noProof/>
        </w:rPr>
        <w:instrText xml:space="preserve"> PAGEREF _Toc202389247 \h </w:instrText>
      </w:r>
      <w:r>
        <w:rPr>
          <w:noProof/>
        </w:rPr>
      </w:r>
      <w:r>
        <w:rPr>
          <w:noProof/>
        </w:rPr>
        <w:fldChar w:fldCharType="separate"/>
      </w:r>
      <w:r>
        <w:rPr>
          <w:noProof/>
        </w:rPr>
        <w:t>439</w:t>
      </w:r>
      <w:r>
        <w:rPr>
          <w:noProof/>
        </w:rPr>
        <w:fldChar w:fldCharType="end"/>
      </w:r>
    </w:p>
    <w:p w14:paraId="4D3E9B77" w14:textId="6D63CF6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10.3.19.5</w:t>
      </w:r>
      <w:r>
        <w:rPr>
          <w:rFonts w:asciiTheme="minorHAnsi" w:eastAsiaTheme="minorEastAsia" w:hAnsiTheme="minorHAnsi" w:cstheme="minorBidi"/>
          <w:noProof/>
          <w:kern w:val="2"/>
          <w:sz w:val="24"/>
          <w:szCs w:val="24"/>
          <w:lang w:eastAsia="en-GB"/>
          <w14:ligatures w14:val="standardContextual"/>
        </w:rPr>
        <w:tab/>
      </w:r>
      <w:r>
        <w:rPr>
          <w:noProof/>
        </w:rPr>
        <w:t>Source link local IPv6 address</w:t>
      </w:r>
      <w:r>
        <w:rPr>
          <w:noProof/>
        </w:rPr>
        <w:tab/>
      </w:r>
      <w:r>
        <w:rPr>
          <w:noProof/>
        </w:rPr>
        <w:fldChar w:fldCharType="begin"/>
      </w:r>
      <w:r>
        <w:rPr>
          <w:noProof/>
        </w:rPr>
        <w:instrText xml:space="preserve"> PAGEREF _Toc202389248 \h </w:instrText>
      </w:r>
      <w:r>
        <w:rPr>
          <w:noProof/>
        </w:rPr>
      </w:r>
      <w:r>
        <w:rPr>
          <w:noProof/>
        </w:rPr>
        <w:fldChar w:fldCharType="separate"/>
      </w:r>
      <w:r>
        <w:rPr>
          <w:noProof/>
        </w:rPr>
        <w:t>439</w:t>
      </w:r>
      <w:r>
        <w:rPr>
          <w:noProof/>
        </w:rPr>
        <w:fldChar w:fldCharType="end"/>
      </w:r>
    </w:p>
    <w:p w14:paraId="75DEF081" w14:textId="1D4BFFF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10.3.20</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r>
      <w:r>
        <w:rPr>
          <w:noProof/>
        </w:rPr>
        <w:instrText xml:space="preserve"> PAGEREF _Toc202389249 \h </w:instrText>
      </w:r>
      <w:r>
        <w:rPr>
          <w:noProof/>
        </w:rPr>
      </w:r>
      <w:r>
        <w:rPr>
          <w:noProof/>
        </w:rPr>
        <w:fldChar w:fldCharType="separate"/>
      </w:r>
      <w:r>
        <w:rPr>
          <w:noProof/>
        </w:rPr>
        <w:t>439</w:t>
      </w:r>
      <w:r>
        <w:rPr>
          <w:noProof/>
        </w:rPr>
        <w:fldChar w:fldCharType="end"/>
      </w:r>
    </w:p>
    <w:p w14:paraId="04BD819F" w14:textId="7648B2F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_Toc202389250 \h </w:instrText>
      </w:r>
      <w:r>
        <w:rPr>
          <w:noProof/>
        </w:rPr>
      </w:r>
      <w:r>
        <w:rPr>
          <w:noProof/>
        </w:rPr>
        <w:fldChar w:fldCharType="separate"/>
      </w:r>
      <w:r>
        <w:rPr>
          <w:noProof/>
        </w:rPr>
        <w:t>439</w:t>
      </w:r>
      <w:r>
        <w:rPr>
          <w:noProof/>
        </w:rPr>
        <w:fldChar w:fldCharType="end"/>
      </w:r>
    </w:p>
    <w:p w14:paraId="752274DE" w14:textId="58C1D34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r>
      <w:r>
        <w:rPr>
          <w:noProof/>
        </w:rPr>
        <w:instrText xml:space="preserve"> PAGEREF _Toc202389251 \h </w:instrText>
      </w:r>
      <w:r>
        <w:rPr>
          <w:noProof/>
        </w:rPr>
      </w:r>
      <w:r>
        <w:rPr>
          <w:noProof/>
        </w:rPr>
        <w:fldChar w:fldCharType="separate"/>
      </w:r>
      <w:r>
        <w:rPr>
          <w:noProof/>
        </w:rPr>
        <w:t>439</w:t>
      </w:r>
      <w:r>
        <w:rPr>
          <w:noProof/>
        </w:rPr>
        <w:fldChar w:fldCharType="end"/>
      </w:r>
    </w:p>
    <w:p w14:paraId="45EA6D1F" w14:textId="3E17AB9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10.3.20.3</w:t>
      </w:r>
      <w:r>
        <w:rPr>
          <w:rFonts w:asciiTheme="minorHAnsi" w:eastAsiaTheme="minorEastAsia" w:hAnsiTheme="minorHAnsi" w:cstheme="minorBidi"/>
          <w:noProof/>
          <w:kern w:val="2"/>
          <w:sz w:val="24"/>
          <w:szCs w:val="24"/>
          <w:lang w:eastAsia="en-GB"/>
          <w14:ligatures w14:val="standardContextual"/>
        </w:rPr>
        <w:tab/>
      </w:r>
      <w:r>
        <w:rPr>
          <w:noProof/>
          <w:lang w:eastAsia="zh-CN"/>
        </w:rPr>
        <w:t>Target link local IPv6 address</w:t>
      </w:r>
      <w:r>
        <w:rPr>
          <w:noProof/>
        </w:rPr>
        <w:tab/>
      </w:r>
      <w:r>
        <w:rPr>
          <w:noProof/>
        </w:rPr>
        <w:fldChar w:fldCharType="begin"/>
      </w:r>
      <w:r>
        <w:rPr>
          <w:noProof/>
        </w:rPr>
        <w:instrText xml:space="preserve"> PAGEREF _Toc202389252 \h </w:instrText>
      </w:r>
      <w:r>
        <w:rPr>
          <w:noProof/>
        </w:rPr>
      </w:r>
      <w:r>
        <w:rPr>
          <w:noProof/>
        </w:rPr>
        <w:fldChar w:fldCharType="separate"/>
      </w:r>
      <w:r>
        <w:rPr>
          <w:noProof/>
        </w:rPr>
        <w:t>439</w:t>
      </w:r>
      <w:r>
        <w:rPr>
          <w:noProof/>
        </w:rPr>
        <w:fldChar w:fldCharType="end"/>
      </w:r>
    </w:p>
    <w:p w14:paraId="4D691D7F" w14:textId="511026A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Arial" w:cs="Arial"/>
          <w:noProof/>
        </w:rPr>
        <w:t>10.3.20.4</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r>
      <w:r>
        <w:rPr>
          <w:noProof/>
        </w:rPr>
        <w:instrText xml:space="preserve"> PAGEREF _Toc202389253 \h </w:instrText>
      </w:r>
      <w:r>
        <w:rPr>
          <w:noProof/>
        </w:rPr>
      </w:r>
      <w:r>
        <w:rPr>
          <w:noProof/>
        </w:rPr>
        <w:fldChar w:fldCharType="separate"/>
      </w:r>
      <w:r>
        <w:rPr>
          <w:noProof/>
        </w:rPr>
        <w:t>440</w:t>
      </w:r>
      <w:r>
        <w:rPr>
          <w:noProof/>
        </w:rPr>
        <w:fldChar w:fldCharType="end"/>
      </w:r>
    </w:p>
    <w:p w14:paraId="549D65CE" w14:textId="3CA8748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10.3.21</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r>
      <w:r>
        <w:rPr>
          <w:noProof/>
        </w:rPr>
        <w:instrText xml:space="preserve"> PAGEREF _Toc202389254 \h </w:instrText>
      </w:r>
      <w:r>
        <w:rPr>
          <w:noProof/>
        </w:rPr>
      </w:r>
      <w:r>
        <w:rPr>
          <w:noProof/>
        </w:rPr>
        <w:fldChar w:fldCharType="separate"/>
      </w:r>
      <w:r>
        <w:rPr>
          <w:noProof/>
        </w:rPr>
        <w:t>440</w:t>
      </w:r>
      <w:r>
        <w:rPr>
          <w:noProof/>
        </w:rPr>
        <w:fldChar w:fldCharType="end"/>
      </w:r>
    </w:p>
    <w:p w14:paraId="3557736B" w14:textId="424C3AD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_Toc202389255 \h </w:instrText>
      </w:r>
      <w:r>
        <w:rPr>
          <w:noProof/>
        </w:rPr>
      </w:r>
      <w:r>
        <w:rPr>
          <w:noProof/>
        </w:rPr>
        <w:fldChar w:fldCharType="separate"/>
      </w:r>
      <w:r>
        <w:rPr>
          <w:noProof/>
        </w:rPr>
        <w:t>440</w:t>
      </w:r>
      <w:r>
        <w:rPr>
          <w:noProof/>
        </w:rPr>
        <w:fldChar w:fldCharType="end"/>
      </w:r>
    </w:p>
    <w:p w14:paraId="76F392B4" w14:textId="3DAC172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reject</w:t>
      </w:r>
      <w:r>
        <w:rPr>
          <w:noProof/>
        </w:rPr>
        <w:tab/>
      </w:r>
      <w:r>
        <w:rPr>
          <w:noProof/>
        </w:rPr>
        <w:fldChar w:fldCharType="begin"/>
      </w:r>
      <w:r>
        <w:rPr>
          <w:noProof/>
        </w:rPr>
        <w:instrText xml:space="preserve"> PAGEREF _Toc202389256 \h </w:instrText>
      </w:r>
      <w:r>
        <w:rPr>
          <w:noProof/>
        </w:rPr>
      </w:r>
      <w:r>
        <w:rPr>
          <w:noProof/>
        </w:rPr>
        <w:fldChar w:fldCharType="separate"/>
      </w:r>
      <w:r>
        <w:rPr>
          <w:noProof/>
        </w:rPr>
        <w:t>440</w:t>
      </w:r>
      <w:r>
        <w:rPr>
          <w:noProof/>
        </w:rPr>
        <w:fldChar w:fldCharType="end"/>
      </w:r>
    </w:p>
    <w:p w14:paraId="7950047D" w14:textId="29697EC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_Toc202389257 \h </w:instrText>
      </w:r>
      <w:r>
        <w:rPr>
          <w:noProof/>
        </w:rPr>
      </w:r>
      <w:r>
        <w:rPr>
          <w:noProof/>
        </w:rPr>
        <w:fldChar w:fldCharType="separate"/>
      </w:r>
      <w:r>
        <w:rPr>
          <w:noProof/>
        </w:rPr>
        <w:t>440</w:t>
      </w:r>
      <w:r>
        <w:rPr>
          <w:noProof/>
        </w:rPr>
        <w:fldChar w:fldCharType="end"/>
      </w:r>
    </w:p>
    <w:p w14:paraId="0DC92E6B" w14:textId="61942AA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r>
      <w:r>
        <w:rPr>
          <w:noProof/>
        </w:rPr>
        <w:instrText xml:space="preserve"> PAGEREF _Toc202389258 \h </w:instrText>
      </w:r>
      <w:r>
        <w:rPr>
          <w:noProof/>
        </w:rPr>
      </w:r>
      <w:r>
        <w:rPr>
          <w:noProof/>
        </w:rPr>
        <w:fldChar w:fldCharType="separate"/>
      </w:r>
      <w:r>
        <w:rPr>
          <w:noProof/>
        </w:rPr>
        <w:t>441</w:t>
      </w:r>
      <w:r>
        <w:rPr>
          <w:noProof/>
        </w:rPr>
        <w:fldChar w:fldCharType="end"/>
      </w:r>
    </w:p>
    <w:p w14:paraId="7A066DD9" w14:textId="23D25E1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r>
      <w:r>
        <w:rPr>
          <w:noProof/>
        </w:rPr>
        <w:instrText xml:space="preserve"> PAGEREF _Toc202389259 \h </w:instrText>
      </w:r>
      <w:r>
        <w:rPr>
          <w:noProof/>
        </w:rPr>
      </w:r>
      <w:r>
        <w:rPr>
          <w:noProof/>
        </w:rPr>
        <w:fldChar w:fldCharType="separate"/>
      </w:r>
      <w:r>
        <w:rPr>
          <w:noProof/>
        </w:rPr>
        <w:t>441</w:t>
      </w:r>
      <w:r>
        <w:rPr>
          <w:noProof/>
        </w:rPr>
        <w:fldChar w:fldCharType="end"/>
      </w:r>
    </w:p>
    <w:p w14:paraId="63B119C3" w14:textId="7A6F367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r>
      <w:r>
        <w:rPr>
          <w:noProof/>
        </w:rPr>
        <w:instrText xml:space="preserve"> PAGEREF _Toc202389260 \h </w:instrText>
      </w:r>
      <w:r>
        <w:rPr>
          <w:noProof/>
        </w:rPr>
      </w:r>
      <w:r>
        <w:rPr>
          <w:noProof/>
        </w:rPr>
        <w:fldChar w:fldCharType="separate"/>
      </w:r>
      <w:r>
        <w:rPr>
          <w:noProof/>
        </w:rPr>
        <w:t>441</w:t>
      </w:r>
      <w:r>
        <w:rPr>
          <w:noProof/>
        </w:rPr>
        <w:fldChar w:fldCharType="end"/>
      </w:r>
    </w:p>
    <w:p w14:paraId="1C363877" w14:textId="773CC3E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failure</w:t>
      </w:r>
      <w:r>
        <w:rPr>
          <w:noProof/>
        </w:rPr>
        <w:tab/>
      </w:r>
      <w:r>
        <w:rPr>
          <w:noProof/>
        </w:rPr>
        <w:fldChar w:fldCharType="begin"/>
      </w:r>
      <w:r>
        <w:rPr>
          <w:noProof/>
        </w:rPr>
        <w:instrText xml:space="preserve"> PAGEREF _Toc202389261 \h </w:instrText>
      </w:r>
      <w:r>
        <w:rPr>
          <w:noProof/>
        </w:rPr>
      </w:r>
      <w:r>
        <w:rPr>
          <w:noProof/>
        </w:rPr>
        <w:fldChar w:fldCharType="separate"/>
      </w:r>
      <w:r>
        <w:rPr>
          <w:noProof/>
        </w:rPr>
        <w:t>441</w:t>
      </w:r>
      <w:r>
        <w:rPr>
          <w:noProof/>
        </w:rPr>
        <w:fldChar w:fldCharType="end"/>
      </w:r>
    </w:p>
    <w:p w14:paraId="6720F2E9" w14:textId="38B6A98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_Toc202389262 \h </w:instrText>
      </w:r>
      <w:r>
        <w:rPr>
          <w:noProof/>
        </w:rPr>
      </w:r>
      <w:r>
        <w:rPr>
          <w:noProof/>
        </w:rPr>
        <w:fldChar w:fldCharType="separate"/>
      </w:r>
      <w:r>
        <w:rPr>
          <w:noProof/>
        </w:rPr>
        <w:t>441</w:t>
      </w:r>
      <w:r>
        <w:rPr>
          <w:noProof/>
        </w:rPr>
        <w:fldChar w:fldCharType="end"/>
      </w:r>
    </w:p>
    <w:p w14:paraId="7613D1FF" w14:textId="1E3DE40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_Toc202389263 \h </w:instrText>
      </w:r>
      <w:r>
        <w:rPr>
          <w:noProof/>
        </w:rPr>
      </w:r>
      <w:r>
        <w:rPr>
          <w:noProof/>
        </w:rPr>
        <w:fldChar w:fldCharType="separate"/>
      </w:r>
      <w:r>
        <w:rPr>
          <w:noProof/>
        </w:rPr>
        <w:t>441</w:t>
      </w:r>
      <w:r>
        <w:rPr>
          <w:noProof/>
        </w:rPr>
        <w:fldChar w:fldCharType="end"/>
      </w:r>
    </w:p>
    <w:p w14:paraId="716C1F6A" w14:textId="30266E4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 announcement request</w:t>
      </w:r>
      <w:r>
        <w:rPr>
          <w:noProof/>
        </w:rPr>
        <w:tab/>
      </w:r>
      <w:r>
        <w:rPr>
          <w:noProof/>
        </w:rPr>
        <w:fldChar w:fldCharType="begin"/>
      </w:r>
      <w:r>
        <w:rPr>
          <w:noProof/>
        </w:rPr>
        <w:instrText xml:space="preserve"> PAGEREF _Toc202389264 \h </w:instrText>
      </w:r>
      <w:r>
        <w:rPr>
          <w:noProof/>
        </w:rPr>
      </w:r>
      <w:r>
        <w:rPr>
          <w:noProof/>
        </w:rPr>
        <w:fldChar w:fldCharType="separate"/>
      </w:r>
      <w:r>
        <w:rPr>
          <w:noProof/>
        </w:rPr>
        <w:t>441</w:t>
      </w:r>
      <w:r>
        <w:rPr>
          <w:noProof/>
        </w:rPr>
        <w:fldChar w:fldCharType="end"/>
      </w:r>
    </w:p>
    <w:p w14:paraId="5BFE2868" w14:textId="4650BEA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_Toc202389265 \h </w:instrText>
      </w:r>
      <w:r>
        <w:rPr>
          <w:noProof/>
        </w:rPr>
      </w:r>
      <w:r>
        <w:rPr>
          <w:noProof/>
        </w:rPr>
        <w:fldChar w:fldCharType="separate"/>
      </w:r>
      <w:r>
        <w:rPr>
          <w:noProof/>
        </w:rPr>
        <w:t>441</w:t>
      </w:r>
      <w:r>
        <w:rPr>
          <w:noProof/>
        </w:rPr>
        <w:fldChar w:fldCharType="end"/>
      </w:r>
    </w:p>
    <w:p w14:paraId="40610435" w14:textId="4BB2824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r>
      <w:r>
        <w:rPr>
          <w:noProof/>
        </w:rPr>
        <w:instrText xml:space="preserve"> PAGEREF _Toc202389266 \h </w:instrText>
      </w:r>
      <w:r>
        <w:rPr>
          <w:noProof/>
        </w:rPr>
      </w:r>
      <w:r>
        <w:rPr>
          <w:noProof/>
        </w:rPr>
        <w:fldChar w:fldCharType="separate"/>
      </w:r>
      <w:r>
        <w:rPr>
          <w:noProof/>
        </w:rPr>
        <w:t>442</w:t>
      </w:r>
      <w:r>
        <w:rPr>
          <w:noProof/>
        </w:rPr>
        <w:fldChar w:fldCharType="end"/>
      </w:r>
    </w:p>
    <w:p w14:paraId="64EB4AB4" w14:textId="5592ECE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_Toc202389267 \h </w:instrText>
      </w:r>
      <w:r>
        <w:rPr>
          <w:noProof/>
        </w:rPr>
      </w:r>
      <w:r>
        <w:rPr>
          <w:noProof/>
        </w:rPr>
        <w:fldChar w:fldCharType="separate"/>
      </w:r>
      <w:r>
        <w:rPr>
          <w:noProof/>
        </w:rPr>
        <w:t>442</w:t>
      </w:r>
      <w:r>
        <w:rPr>
          <w:noProof/>
        </w:rPr>
        <w:fldChar w:fldCharType="end"/>
      </w:r>
    </w:p>
    <w:p w14:paraId="319DD959" w14:textId="05BE1CA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ProSe AA message transport request</w:t>
      </w:r>
      <w:r>
        <w:rPr>
          <w:noProof/>
        </w:rPr>
        <w:tab/>
      </w:r>
      <w:r>
        <w:rPr>
          <w:noProof/>
        </w:rPr>
        <w:fldChar w:fldCharType="begin"/>
      </w:r>
      <w:r>
        <w:rPr>
          <w:noProof/>
        </w:rPr>
        <w:instrText xml:space="preserve"> PAGEREF _Toc202389268 \h </w:instrText>
      </w:r>
      <w:r>
        <w:rPr>
          <w:noProof/>
        </w:rPr>
      </w:r>
      <w:r>
        <w:rPr>
          <w:noProof/>
        </w:rPr>
        <w:fldChar w:fldCharType="separate"/>
      </w:r>
      <w:r>
        <w:rPr>
          <w:noProof/>
        </w:rPr>
        <w:t>442</w:t>
      </w:r>
      <w:r>
        <w:rPr>
          <w:noProof/>
        </w:rPr>
        <w:fldChar w:fldCharType="end"/>
      </w:r>
    </w:p>
    <w:p w14:paraId="0FA7EBC6" w14:textId="047BAE5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_Toc202389269 \h </w:instrText>
      </w:r>
      <w:r>
        <w:rPr>
          <w:noProof/>
        </w:rPr>
      </w:r>
      <w:r>
        <w:rPr>
          <w:noProof/>
        </w:rPr>
        <w:fldChar w:fldCharType="separate"/>
      </w:r>
      <w:r>
        <w:rPr>
          <w:noProof/>
        </w:rPr>
        <w:t>442</w:t>
      </w:r>
      <w:r>
        <w:rPr>
          <w:noProof/>
        </w:rPr>
        <w:fldChar w:fldCharType="end"/>
      </w:r>
    </w:p>
    <w:p w14:paraId="380CC680" w14:textId="70A7604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10.3.26.2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r>
      <w:r>
        <w:rPr>
          <w:noProof/>
        </w:rPr>
        <w:instrText xml:space="preserve"> PAGEREF _Toc202389270 \h </w:instrText>
      </w:r>
      <w:r>
        <w:rPr>
          <w:noProof/>
        </w:rPr>
      </w:r>
      <w:r>
        <w:rPr>
          <w:noProof/>
        </w:rPr>
        <w:fldChar w:fldCharType="separate"/>
      </w:r>
      <w:r>
        <w:rPr>
          <w:noProof/>
        </w:rPr>
        <w:t>443</w:t>
      </w:r>
      <w:r>
        <w:rPr>
          <w:noProof/>
        </w:rPr>
        <w:fldChar w:fldCharType="end"/>
      </w:r>
    </w:p>
    <w:p w14:paraId="5D27DF7C" w14:textId="711F90B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10.3.27</w:t>
      </w:r>
      <w:r>
        <w:rPr>
          <w:rFonts w:asciiTheme="minorHAnsi" w:eastAsiaTheme="minorEastAsia" w:hAnsiTheme="minorHAnsi" w:cstheme="minorBidi"/>
          <w:noProof/>
          <w:kern w:val="2"/>
          <w:sz w:val="24"/>
          <w:szCs w:val="24"/>
          <w:lang w:eastAsia="en-GB"/>
          <w14:ligatures w14:val="standardContextual"/>
        </w:rPr>
        <w:tab/>
      </w:r>
      <w:r>
        <w:rPr>
          <w:noProof/>
          <w:lang w:eastAsia="zh-CN"/>
        </w:rPr>
        <w:t>ProSe AA message transport response</w:t>
      </w:r>
      <w:r>
        <w:rPr>
          <w:noProof/>
        </w:rPr>
        <w:tab/>
      </w:r>
      <w:r>
        <w:rPr>
          <w:noProof/>
        </w:rPr>
        <w:fldChar w:fldCharType="begin"/>
      </w:r>
      <w:r>
        <w:rPr>
          <w:noProof/>
        </w:rPr>
        <w:instrText xml:space="preserve"> PAGEREF _Toc202389271 \h </w:instrText>
      </w:r>
      <w:r>
        <w:rPr>
          <w:noProof/>
        </w:rPr>
      </w:r>
      <w:r>
        <w:rPr>
          <w:noProof/>
        </w:rPr>
        <w:fldChar w:fldCharType="separate"/>
      </w:r>
      <w:r>
        <w:rPr>
          <w:noProof/>
        </w:rPr>
        <w:t>443</w:t>
      </w:r>
      <w:r>
        <w:rPr>
          <w:noProof/>
        </w:rPr>
        <w:fldChar w:fldCharType="end"/>
      </w:r>
    </w:p>
    <w:p w14:paraId="5DB580B8" w14:textId="0C2404F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_Toc202389272 \h </w:instrText>
      </w:r>
      <w:r>
        <w:rPr>
          <w:noProof/>
        </w:rPr>
      </w:r>
      <w:r>
        <w:rPr>
          <w:noProof/>
        </w:rPr>
        <w:fldChar w:fldCharType="separate"/>
      </w:r>
      <w:r>
        <w:rPr>
          <w:noProof/>
        </w:rPr>
        <w:t>443</w:t>
      </w:r>
      <w:r>
        <w:rPr>
          <w:noProof/>
        </w:rPr>
        <w:fldChar w:fldCharType="end"/>
      </w:r>
    </w:p>
    <w:p w14:paraId="17180988" w14:textId="3F033D5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r>
      <w:r>
        <w:rPr>
          <w:noProof/>
        </w:rPr>
        <w:instrText xml:space="preserve"> PAGEREF _Toc202389273 \h </w:instrText>
      </w:r>
      <w:r>
        <w:rPr>
          <w:noProof/>
        </w:rPr>
      </w:r>
      <w:r>
        <w:rPr>
          <w:noProof/>
        </w:rPr>
        <w:fldChar w:fldCharType="separate"/>
      </w:r>
      <w:r>
        <w:rPr>
          <w:noProof/>
        </w:rPr>
        <w:t>443</w:t>
      </w:r>
      <w:r>
        <w:rPr>
          <w:noProof/>
        </w:rPr>
        <w:fldChar w:fldCharType="end"/>
      </w:r>
    </w:p>
    <w:p w14:paraId="10327575" w14:textId="24CF272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rFonts w:eastAsia="Arial" w:cs="Arial"/>
          <w:noProof/>
        </w:rPr>
        <w:t>10.3.28</w:t>
      </w:r>
      <w:r>
        <w:rPr>
          <w:rFonts w:asciiTheme="minorHAnsi" w:eastAsiaTheme="minorEastAsia" w:hAnsiTheme="minorHAnsi" w:cstheme="minorBidi"/>
          <w:noProof/>
          <w:kern w:val="2"/>
          <w:sz w:val="24"/>
          <w:szCs w:val="24"/>
          <w:lang w:eastAsia="en-GB"/>
          <w14:ligatures w14:val="standardContextual"/>
        </w:rPr>
        <w:tab/>
      </w:r>
      <w:r w:rsidRPr="004202D3">
        <w:rPr>
          <w:rFonts w:eastAsia="Arial" w:cs="Arial"/>
          <w:noProof/>
        </w:rPr>
        <w:t>ProSe UE to UE relay update request</w:t>
      </w:r>
      <w:r>
        <w:rPr>
          <w:noProof/>
        </w:rPr>
        <w:tab/>
      </w:r>
      <w:r>
        <w:rPr>
          <w:noProof/>
        </w:rPr>
        <w:fldChar w:fldCharType="begin"/>
      </w:r>
      <w:r>
        <w:rPr>
          <w:noProof/>
        </w:rPr>
        <w:instrText xml:space="preserve"> PAGEREF _Toc202389274 \h </w:instrText>
      </w:r>
      <w:r>
        <w:rPr>
          <w:noProof/>
        </w:rPr>
      </w:r>
      <w:r>
        <w:rPr>
          <w:noProof/>
        </w:rPr>
        <w:fldChar w:fldCharType="separate"/>
      </w:r>
      <w:r>
        <w:rPr>
          <w:noProof/>
        </w:rPr>
        <w:t>443</w:t>
      </w:r>
      <w:r>
        <w:rPr>
          <w:noProof/>
        </w:rPr>
        <w:fldChar w:fldCharType="end"/>
      </w:r>
    </w:p>
    <w:p w14:paraId="7AD0D52E" w14:textId="370E1EE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Arial" w:cs="Arial"/>
          <w:noProof/>
        </w:rPr>
        <w:t>10.3.28.1</w:t>
      </w:r>
      <w:r>
        <w:rPr>
          <w:rFonts w:asciiTheme="minorHAnsi" w:eastAsiaTheme="minorEastAsia" w:hAnsiTheme="minorHAnsi" w:cstheme="minorBidi"/>
          <w:noProof/>
          <w:kern w:val="2"/>
          <w:sz w:val="24"/>
          <w:szCs w:val="24"/>
          <w:lang w:eastAsia="en-GB"/>
          <w14:ligatures w14:val="standardContextual"/>
        </w:rPr>
        <w:tab/>
      </w:r>
      <w:r w:rsidRPr="004202D3">
        <w:rPr>
          <w:rFonts w:eastAsia="Arial" w:cs="Arial"/>
          <w:noProof/>
        </w:rPr>
        <w:t>Message definition</w:t>
      </w:r>
      <w:r>
        <w:rPr>
          <w:noProof/>
        </w:rPr>
        <w:tab/>
      </w:r>
      <w:r>
        <w:rPr>
          <w:noProof/>
        </w:rPr>
        <w:fldChar w:fldCharType="begin"/>
      </w:r>
      <w:r>
        <w:rPr>
          <w:noProof/>
        </w:rPr>
        <w:instrText xml:space="preserve"> PAGEREF _Toc202389275 \h </w:instrText>
      </w:r>
      <w:r>
        <w:rPr>
          <w:noProof/>
        </w:rPr>
      </w:r>
      <w:r>
        <w:rPr>
          <w:noProof/>
        </w:rPr>
        <w:fldChar w:fldCharType="separate"/>
      </w:r>
      <w:r>
        <w:rPr>
          <w:noProof/>
        </w:rPr>
        <w:t>443</w:t>
      </w:r>
      <w:r>
        <w:rPr>
          <w:noProof/>
        </w:rPr>
        <w:fldChar w:fldCharType="end"/>
      </w:r>
    </w:p>
    <w:p w14:paraId="388F3115" w14:textId="20B996A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10.3.28.2 </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r>
      <w:r>
        <w:rPr>
          <w:noProof/>
        </w:rPr>
        <w:instrText xml:space="preserve"> PAGEREF _Toc202389276 \h </w:instrText>
      </w:r>
      <w:r>
        <w:rPr>
          <w:noProof/>
        </w:rPr>
      </w:r>
      <w:r>
        <w:rPr>
          <w:noProof/>
        </w:rPr>
        <w:fldChar w:fldCharType="separate"/>
      </w:r>
      <w:r>
        <w:rPr>
          <w:noProof/>
        </w:rPr>
        <w:t>444</w:t>
      </w:r>
      <w:r>
        <w:rPr>
          <w:noProof/>
        </w:rPr>
        <w:fldChar w:fldCharType="end"/>
      </w:r>
    </w:p>
    <w:p w14:paraId="685AD7B4" w14:textId="42E431E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10.3.28.3 </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IP address</w:t>
      </w:r>
      <w:r>
        <w:rPr>
          <w:noProof/>
        </w:rPr>
        <w:tab/>
      </w:r>
      <w:r>
        <w:rPr>
          <w:noProof/>
        </w:rPr>
        <w:fldChar w:fldCharType="begin"/>
      </w:r>
      <w:r>
        <w:rPr>
          <w:noProof/>
        </w:rPr>
        <w:instrText xml:space="preserve"> PAGEREF _Toc202389277 \h </w:instrText>
      </w:r>
      <w:r>
        <w:rPr>
          <w:noProof/>
        </w:rPr>
      </w:r>
      <w:r>
        <w:rPr>
          <w:noProof/>
        </w:rPr>
        <w:fldChar w:fldCharType="separate"/>
      </w:r>
      <w:r>
        <w:rPr>
          <w:noProof/>
        </w:rPr>
        <w:t>444</w:t>
      </w:r>
      <w:r>
        <w:rPr>
          <w:noProof/>
        </w:rPr>
        <w:fldChar w:fldCharType="end"/>
      </w:r>
    </w:p>
    <w:p w14:paraId="001215DF" w14:textId="1FE6305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10.3.28.4</w:t>
      </w:r>
      <w:r>
        <w:rPr>
          <w:rFonts w:asciiTheme="minorHAnsi" w:eastAsiaTheme="minorEastAsia" w:hAnsiTheme="minorHAnsi" w:cstheme="minorBidi"/>
          <w:noProof/>
          <w:kern w:val="2"/>
          <w:sz w:val="24"/>
          <w:szCs w:val="24"/>
          <w:lang w:eastAsia="en-GB"/>
          <w14:ligatures w14:val="standardContextual"/>
        </w:rPr>
        <w:tab/>
      </w:r>
      <w:r>
        <w:rPr>
          <w:noProof/>
        </w:rPr>
        <w:t xml:space="preserve"> Old source end UE user info</w:t>
      </w:r>
      <w:r>
        <w:rPr>
          <w:noProof/>
        </w:rPr>
        <w:tab/>
      </w:r>
      <w:r>
        <w:rPr>
          <w:noProof/>
        </w:rPr>
        <w:fldChar w:fldCharType="begin"/>
      </w:r>
      <w:r>
        <w:rPr>
          <w:noProof/>
        </w:rPr>
        <w:instrText xml:space="preserve"> PAGEREF _Toc202389278 \h </w:instrText>
      </w:r>
      <w:r>
        <w:rPr>
          <w:noProof/>
        </w:rPr>
      </w:r>
      <w:r>
        <w:rPr>
          <w:noProof/>
        </w:rPr>
        <w:fldChar w:fldCharType="separate"/>
      </w:r>
      <w:r>
        <w:rPr>
          <w:noProof/>
        </w:rPr>
        <w:t>444</w:t>
      </w:r>
      <w:r>
        <w:rPr>
          <w:noProof/>
        </w:rPr>
        <w:fldChar w:fldCharType="end"/>
      </w:r>
    </w:p>
    <w:p w14:paraId="50DDBAB1" w14:textId="364217B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10.3.28.5</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user info</w:t>
      </w:r>
      <w:r>
        <w:rPr>
          <w:noProof/>
        </w:rPr>
        <w:tab/>
      </w:r>
      <w:r>
        <w:rPr>
          <w:noProof/>
        </w:rPr>
        <w:fldChar w:fldCharType="begin"/>
      </w:r>
      <w:r>
        <w:rPr>
          <w:noProof/>
        </w:rPr>
        <w:instrText xml:space="preserve"> PAGEREF _Toc202389279 \h </w:instrText>
      </w:r>
      <w:r>
        <w:rPr>
          <w:noProof/>
        </w:rPr>
      </w:r>
      <w:r>
        <w:rPr>
          <w:noProof/>
        </w:rPr>
        <w:fldChar w:fldCharType="separate"/>
      </w:r>
      <w:r>
        <w:rPr>
          <w:noProof/>
        </w:rPr>
        <w:t>444</w:t>
      </w:r>
      <w:r>
        <w:rPr>
          <w:noProof/>
        </w:rPr>
        <w:fldChar w:fldCharType="end"/>
      </w:r>
    </w:p>
    <w:p w14:paraId="654FF85C" w14:textId="35DCE96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Arial" w:cs="Arial"/>
          <w:noProof/>
        </w:rPr>
        <w:t>10.3.28.6</w:t>
      </w:r>
      <w:r>
        <w:rPr>
          <w:rFonts w:asciiTheme="minorHAnsi" w:eastAsiaTheme="minorEastAsia" w:hAnsiTheme="minorHAnsi" w:cstheme="minorBidi"/>
          <w:noProof/>
          <w:kern w:val="2"/>
          <w:sz w:val="24"/>
          <w:szCs w:val="24"/>
          <w:lang w:eastAsia="en-GB"/>
          <w14:ligatures w14:val="standardContextual"/>
        </w:rPr>
        <w:tab/>
      </w:r>
      <w:r w:rsidRPr="004202D3">
        <w:rPr>
          <w:rFonts w:eastAsia="Arial" w:cs="Arial"/>
          <w:noProof/>
        </w:rPr>
        <w:t>Old Source end UE user info</w:t>
      </w:r>
      <w:r>
        <w:rPr>
          <w:noProof/>
        </w:rPr>
        <w:tab/>
      </w:r>
      <w:r>
        <w:rPr>
          <w:noProof/>
        </w:rPr>
        <w:fldChar w:fldCharType="begin"/>
      </w:r>
      <w:r>
        <w:rPr>
          <w:noProof/>
        </w:rPr>
        <w:instrText xml:space="preserve"> PAGEREF _Toc202389280 \h </w:instrText>
      </w:r>
      <w:r>
        <w:rPr>
          <w:noProof/>
        </w:rPr>
      </w:r>
      <w:r>
        <w:rPr>
          <w:noProof/>
        </w:rPr>
        <w:fldChar w:fldCharType="separate"/>
      </w:r>
      <w:r>
        <w:rPr>
          <w:noProof/>
        </w:rPr>
        <w:t>444</w:t>
      </w:r>
      <w:r>
        <w:rPr>
          <w:noProof/>
        </w:rPr>
        <w:fldChar w:fldCharType="end"/>
      </w:r>
    </w:p>
    <w:p w14:paraId="47F7C3A7" w14:textId="51FBA12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Arial" w:cs="Arial"/>
          <w:noProof/>
        </w:rPr>
        <w:t>10.3.28.7</w:t>
      </w:r>
      <w:r>
        <w:rPr>
          <w:rFonts w:asciiTheme="minorHAnsi" w:eastAsiaTheme="minorEastAsia" w:hAnsiTheme="minorHAnsi" w:cstheme="minorBidi"/>
          <w:noProof/>
          <w:kern w:val="2"/>
          <w:sz w:val="24"/>
          <w:szCs w:val="24"/>
          <w:lang w:eastAsia="en-GB"/>
          <w14:ligatures w14:val="standardContextual"/>
        </w:rPr>
        <w:tab/>
      </w:r>
      <w:r w:rsidRPr="004202D3">
        <w:rPr>
          <w:rFonts w:eastAsia="Arial" w:cs="Arial"/>
          <w:noProof/>
        </w:rPr>
        <w:t>New Source end UE user info</w:t>
      </w:r>
      <w:r>
        <w:rPr>
          <w:noProof/>
        </w:rPr>
        <w:tab/>
      </w:r>
      <w:r>
        <w:rPr>
          <w:noProof/>
        </w:rPr>
        <w:fldChar w:fldCharType="begin"/>
      </w:r>
      <w:r>
        <w:rPr>
          <w:noProof/>
        </w:rPr>
        <w:instrText xml:space="preserve"> PAGEREF _Toc202389281 \h </w:instrText>
      </w:r>
      <w:r>
        <w:rPr>
          <w:noProof/>
        </w:rPr>
      </w:r>
      <w:r>
        <w:rPr>
          <w:noProof/>
        </w:rPr>
        <w:fldChar w:fldCharType="separate"/>
      </w:r>
      <w:r>
        <w:rPr>
          <w:noProof/>
        </w:rPr>
        <w:t>444</w:t>
      </w:r>
      <w:r>
        <w:rPr>
          <w:noProof/>
        </w:rPr>
        <w:fldChar w:fldCharType="end"/>
      </w:r>
    </w:p>
    <w:p w14:paraId="0719BC88" w14:textId="5C9943A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rFonts w:eastAsia="Arial" w:cs="Arial"/>
          <w:noProof/>
        </w:rPr>
        <w:t>10.3.29</w:t>
      </w:r>
      <w:r>
        <w:rPr>
          <w:rFonts w:asciiTheme="minorHAnsi" w:eastAsiaTheme="minorEastAsia" w:hAnsiTheme="minorHAnsi" w:cstheme="minorBidi"/>
          <w:noProof/>
          <w:kern w:val="2"/>
          <w:sz w:val="24"/>
          <w:szCs w:val="24"/>
          <w:lang w:eastAsia="en-GB"/>
          <w14:ligatures w14:val="standardContextual"/>
        </w:rPr>
        <w:tab/>
      </w:r>
      <w:r w:rsidRPr="004202D3">
        <w:rPr>
          <w:rFonts w:eastAsia="Arial" w:cs="Arial"/>
          <w:noProof/>
        </w:rPr>
        <w:t>ProSe UE to UE relay update accept</w:t>
      </w:r>
      <w:r>
        <w:rPr>
          <w:noProof/>
        </w:rPr>
        <w:tab/>
      </w:r>
      <w:r>
        <w:rPr>
          <w:noProof/>
        </w:rPr>
        <w:fldChar w:fldCharType="begin"/>
      </w:r>
      <w:r>
        <w:rPr>
          <w:noProof/>
        </w:rPr>
        <w:instrText xml:space="preserve"> PAGEREF _Toc202389282 \h </w:instrText>
      </w:r>
      <w:r>
        <w:rPr>
          <w:noProof/>
        </w:rPr>
      </w:r>
      <w:r>
        <w:rPr>
          <w:noProof/>
        </w:rPr>
        <w:fldChar w:fldCharType="separate"/>
      </w:r>
      <w:r>
        <w:rPr>
          <w:noProof/>
        </w:rPr>
        <w:t>444</w:t>
      </w:r>
      <w:r>
        <w:rPr>
          <w:noProof/>
        </w:rPr>
        <w:fldChar w:fldCharType="end"/>
      </w:r>
    </w:p>
    <w:p w14:paraId="01625F3D" w14:textId="10BE1BA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Arial" w:cs="Arial"/>
          <w:noProof/>
        </w:rPr>
        <w:t>10.3.29.1</w:t>
      </w:r>
      <w:r>
        <w:rPr>
          <w:rFonts w:asciiTheme="minorHAnsi" w:eastAsiaTheme="minorEastAsia" w:hAnsiTheme="minorHAnsi" w:cstheme="minorBidi"/>
          <w:noProof/>
          <w:kern w:val="2"/>
          <w:sz w:val="24"/>
          <w:szCs w:val="24"/>
          <w:lang w:eastAsia="en-GB"/>
          <w14:ligatures w14:val="standardContextual"/>
        </w:rPr>
        <w:tab/>
      </w:r>
      <w:r w:rsidRPr="004202D3">
        <w:rPr>
          <w:rFonts w:eastAsia="Arial" w:cs="Arial"/>
          <w:noProof/>
        </w:rPr>
        <w:t>Message definition</w:t>
      </w:r>
      <w:r>
        <w:rPr>
          <w:noProof/>
        </w:rPr>
        <w:tab/>
      </w:r>
      <w:r>
        <w:rPr>
          <w:noProof/>
        </w:rPr>
        <w:fldChar w:fldCharType="begin"/>
      </w:r>
      <w:r>
        <w:rPr>
          <w:noProof/>
        </w:rPr>
        <w:instrText xml:space="preserve"> PAGEREF _Toc202389283 \h </w:instrText>
      </w:r>
      <w:r>
        <w:rPr>
          <w:noProof/>
        </w:rPr>
      </w:r>
      <w:r>
        <w:rPr>
          <w:noProof/>
        </w:rPr>
        <w:fldChar w:fldCharType="separate"/>
      </w:r>
      <w:r>
        <w:rPr>
          <w:noProof/>
        </w:rPr>
        <w:t>444</w:t>
      </w:r>
      <w:r>
        <w:rPr>
          <w:noProof/>
        </w:rPr>
        <w:fldChar w:fldCharType="end"/>
      </w:r>
    </w:p>
    <w:p w14:paraId="35EC529F" w14:textId="1426E46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10.3.29.2</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r>
      <w:r>
        <w:rPr>
          <w:noProof/>
        </w:rPr>
        <w:instrText xml:space="preserve"> PAGEREF _Toc202389284 \h </w:instrText>
      </w:r>
      <w:r>
        <w:rPr>
          <w:noProof/>
        </w:rPr>
      </w:r>
      <w:r>
        <w:rPr>
          <w:noProof/>
        </w:rPr>
        <w:fldChar w:fldCharType="separate"/>
      </w:r>
      <w:r>
        <w:rPr>
          <w:noProof/>
        </w:rPr>
        <w:t>445</w:t>
      </w:r>
      <w:r>
        <w:rPr>
          <w:noProof/>
        </w:rPr>
        <w:fldChar w:fldCharType="end"/>
      </w:r>
    </w:p>
    <w:p w14:paraId="462A5EBA" w14:textId="00D1FFF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10.3.29.3</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IP address</w:t>
      </w:r>
      <w:r>
        <w:rPr>
          <w:noProof/>
        </w:rPr>
        <w:tab/>
      </w:r>
      <w:r>
        <w:rPr>
          <w:noProof/>
        </w:rPr>
        <w:fldChar w:fldCharType="begin"/>
      </w:r>
      <w:r>
        <w:rPr>
          <w:noProof/>
        </w:rPr>
        <w:instrText xml:space="preserve"> PAGEREF _Toc202389285 \h </w:instrText>
      </w:r>
      <w:r>
        <w:rPr>
          <w:noProof/>
        </w:rPr>
      </w:r>
      <w:r>
        <w:rPr>
          <w:noProof/>
        </w:rPr>
        <w:fldChar w:fldCharType="separate"/>
      </w:r>
      <w:r>
        <w:rPr>
          <w:noProof/>
        </w:rPr>
        <w:t>445</w:t>
      </w:r>
      <w:r>
        <w:rPr>
          <w:noProof/>
        </w:rPr>
        <w:fldChar w:fldCharType="end"/>
      </w:r>
    </w:p>
    <w:p w14:paraId="6280D704" w14:textId="44D1716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10.3.29.4</w:t>
      </w:r>
      <w:r>
        <w:rPr>
          <w:rFonts w:asciiTheme="minorHAnsi" w:eastAsiaTheme="minorEastAsia" w:hAnsiTheme="minorHAnsi" w:cstheme="minorBidi"/>
          <w:noProof/>
          <w:kern w:val="2"/>
          <w:sz w:val="24"/>
          <w:szCs w:val="24"/>
          <w:lang w:eastAsia="en-GB"/>
          <w14:ligatures w14:val="standardContextual"/>
        </w:rPr>
        <w:tab/>
      </w:r>
      <w:r>
        <w:rPr>
          <w:noProof/>
        </w:rPr>
        <w:t xml:space="preserve"> Old source end UE user info</w:t>
      </w:r>
      <w:r>
        <w:rPr>
          <w:noProof/>
        </w:rPr>
        <w:tab/>
      </w:r>
      <w:r>
        <w:rPr>
          <w:noProof/>
        </w:rPr>
        <w:fldChar w:fldCharType="begin"/>
      </w:r>
      <w:r>
        <w:rPr>
          <w:noProof/>
        </w:rPr>
        <w:instrText xml:space="preserve"> PAGEREF _Toc202389286 \h </w:instrText>
      </w:r>
      <w:r>
        <w:rPr>
          <w:noProof/>
        </w:rPr>
      </w:r>
      <w:r>
        <w:rPr>
          <w:noProof/>
        </w:rPr>
        <w:fldChar w:fldCharType="separate"/>
      </w:r>
      <w:r>
        <w:rPr>
          <w:noProof/>
        </w:rPr>
        <w:t>445</w:t>
      </w:r>
      <w:r>
        <w:rPr>
          <w:noProof/>
        </w:rPr>
        <w:fldChar w:fldCharType="end"/>
      </w:r>
    </w:p>
    <w:p w14:paraId="03C59F4E" w14:textId="07231C4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10.3.29.5</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user info</w:t>
      </w:r>
      <w:r>
        <w:rPr>
          <w:noProof/>
        </w:rPr>
        <w:tab/>
      </w:r>
      <w:r>
        <w:rPr>
          <w:noProof/>
        </w:rPr>
        <w:fldChar w:fldCharType="begin"/>
      </w:r>
      <w:r>
        <w:rPr>
          <w:noProof/>
        </w:rPr>
        <w:instrText xml:space="preserve"> PAGEREF _Toc202389287 \h </w:instrText>
      </w:r>
      <w:r>
        <w:rPr>
          <w:noProof/>
        </w:rPr>
      </w:r>
      <w:r>
        <w:rPr>
          <w:noProof/>
        </w:rPr>
        <w:fldChar w:fldCharType="separate"/>
      </w:r>
      <w:r>
        <w:rPr>
          <w:noProof/>
        </w:rPr>
        <w:t>445</w:t>
      </w:r>
      <w:r>
        <w:rPr>
          <w:noProof/>
        </w:rPr>
        <w:fldChar w:fldCharType="end"/>
      </w:r>
    </w:p>
    <w:p w14:paraId="4F7D278F" w14:textId="7E02D04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Arial" w:cs="Arial"/>
          <w:noProof/>
        </w:rPr>
        <w:t>10.3.29.6</w:t>
      </w:r>
      <w:r>
        <w:rPr>
          <w:rFonts w:asciiTheme="minorHAnsi" w:eastAsiaTheme="minorEastAsia" w:hAnsiTheme="minorHAnsi" w:cstheme="minorBidi"/>
          <w:noProof/>
          <w:kern w:val="2"/>
          <w:sz w:val="24"/>
          <w:szCs w:val="24"/>
          <w:lang w:eastAsia="en-GB"/>
          <w14:ligatures w14:val="standardContextual"/>
        </w:rPr>
        <w:tab/>
      </w:r>
      <w:r w:rsidRPr="004202D3">
        <w:rPr>
          <w:rFonts w:eastAsia="Arial" w:cs="Arial"/>
          <w:noProof/>
        </w:rPr>
        <w:t>Old Source end UE user info</w:t>
      </w:r>
      <w:r>
        <w:rPr>
          <w:noProof/>
        </w:rPr>
        <w:tab/>
      </w:r>
      <w:r>
        <w:rPr>
          <w:noProof/>
        </w:rPr>
        <w:fldChar w:fldCharType="begin"/>
      </w:r>
      <w:r>
        <w:rPr>
          <w:noProof/>
        </w:rPr>
        <w:instrText xml:space="preserve"> PAGEREF _Toc202389288 \h </w:instrText>
      </w:r>
      <w:r>
        <w:rPr>
          <w:noProof/>
        </w:rPr>
      </w:r>
      <w:r>
        <w:rPr>
          <w:noProof/>
        </w:rPr>
        <w:fldChar w:fldCharType="separate"/>
      </w:r>
      <w:r>
        <w:rPr>
          <w:noProof/>
        </w:rPr>
        <w:t>445</w:t>
      </w:r>
      <w:r>
        <w:rPr>
          <w:noProof/>
        </w:rPr>
        <w:fldChar w:fldCharType="end"/>
      </w:r>
    </w:p>
    <w:p w14:paraId="0F6389F2" w14:textId="37B2B45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Arial" w:cs="Arial"/>
          <w:noProof/>
        </w:rPr>
        <w:t>10.3.29.7</w:t>
      </w:r>
      <w:r>
        <w:rPr>
          <w:rFonts w:asciiTheme="minorHAnsi" w:eastAsiaTheme="minorEastAsia" w:hAnsiTheme="minorHAnsi" w:cstheme="minorBidi"/>
          <w:noProof/>
          <w:kern w:val="2"/>
          <w:sz w:val="24"/>
          <w:szCs w:val="24"/>
          <w:lang w:eastAsia="en-GB"/>
          <w14:ligatures w14:val="standardContextual"/>
        </w:rPr>
        <w:tab/>
      </w:r>
      <w:r w:rsidRPr="004202D3">
        <w:rPr>
          <w:rFonts w:eastAsia="Arial" w:cs="Arial"/>
          <w:noProof/>
        </w:rPr>
        <w:t>New Source end UE user info</w:t>
      </w:r>
      <w:r>
        <w:rPr>
          <w:noProof/>
        </w:rPr>
        <w:tab/>
      </w:r>
      <w:r>
        <w:rPr>
          <w:noProof/>
        </w:rPr>
        <w:fldChar w:fldCharType="begin"/>
      </w:r>
      <w:r>
        <w:rPr>
          <w:noProof/>
        </w:rPr>
        <w:instrText xml:space="preserve"> PAGEREF _Toc202389289 \h </w:instrText>
      </w:r>
      <w:r>
        <w:rPr>
          <w:noProof/>
        </w:rPr>
      </w:r>
      <w:r>
        <w:rPr>
          <w:noProof/>
        </w:rPr>
        <w:fldChar w:fldCharType="separate"/>
      </w:r>
      <w:r>
        <w:rPr>
          <w:noProof/>
        </w:rPr>
        <w:t>445</w:t>
      </w:r>
      <w:r>
        <w:rPr>
          <w:noProof/>
        </w:rPr>
        <w:fldChar w:fldCharType="end"/>
      </w:r>
    </w:p>
    <w:p w14:paraId="78AFB917" w14:textId="75CBA84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10.3.30</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request</w:t>
      </w:r>
      <w:r>
        <w:rPr>
          <w:noProof/>
        </w:rPr>
        <w:tab/>
      </w:r>
      <w:r>
        <w:rPr>
          <w:noProof/>
        </w:rPr>
        <w:fldChar w:fldCharType="begin"/>
      </w:r>
      <w:r>
        <w:rPr>
          <w:noProof/>
        </w:rPr>
        <w:instrText xml:space="preserve"> PAGEREF _Toc202389290 \h </w:instrText>
      </w:r>
      <w:r>
        <w:rPr>
          <w:noProof/>
        </w:rPr>
      </w:r>
      <w:r>
        <w:rPr>
          <w:noProof/>
        </w:rPr>
        <w:fldChar w:fldCharType="separate"/>
      </w:r>
      <w:r>
        <w:rPr>
          <w:noProof/>
        </w:rPr>
        <w:t>446</w:t>
      </w:r>
      <w:r>
        <w:rPr>
          <w:noProof/>
        </w:rPr>
        <w:fldChar w:fldCharType="end"/>
      </w:r>
    </w:p>
    <w:p w14:paraId="085C9FB2" w14:textId="2AFACA9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_Toc202389291 \h </w:instrText>
      </w:r>
      <w:r>
        <w:rPr>
          <w:noProof/>
        </w:rPr>
      </w:r>
      <w:r>
        <w:rPr>
          <w:noProof/>
        </w:rPr>
        <w:fldChar w:fldCharType="separate"/>
      </w:r>
      <w:r>
        <w:rPr>
          <w:noProof/>
        </w:rPr>
        <w:t>446</w:t>
      </w:r>
      <w:r>
        <w:rPr>
          <w:noProof/>
        </w:rPr>
        <w:fldChar w:fldCharType="end"/>
      </w:r>
    </w:p>
    <w:p w14:paraId="64671859" w14:textId="703660B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10.3.30.2</w:t>
      </w:r>
      <w:r>
        <w:rPr>
          <w:rFonts w:asciiTheme="minorHAnsi" w:eastAsiaTheme="minorEastAsia" w:hAnsiTheme="minorHAnsi" w:cstheme="minorBidi"/>
          <w:noProof/>
          <w:kern w:val="2"/>
          <w:sz w:val="24"/>
          <w:szCs w:val="24"/>
          <w:lang w:eastAsia="en-GB"/>
          <w14:ligatures w14:val="standardContextual"/>
        </w:rPr>
        <w:tab/>
      </w:r>
      <w:r>
        <w:rPr>
          <w:noProof/>
        </w:rPr>
        <w:t>Uu QoS flow descriptions</w:t>
      </w:r>
      <w:r>
        <w:rPr>
          <w:noProof/>
        </w:rPr>
        <w:tab/>
      </w:r>
      <w:r>
        <w:rPr>
          <w:noProof/>
        </w:rPr>
        <w:fldChar w:fldCharType="begin"/>
      </w:r>
      <w:r>
        <w:rPr>
          <w:noProof/>
        </w:rPr>
        <w:instrText xml:space="preserve"> PAGEREF _Toc202389292 \h </w:instrText>
      </w:r>
      <w:r>
        <w:rPr>
          <w:noProof/>
        </w:rPr>
      </w:r>
      <w:r>
        <w:rPr>
          <w:noProof/>
        </w:rPr>
        <w:fldChar w:fldCharType="separate"/>
      </w:r>
      <w:r>
        <w:rPr>
          <w:noProof/>
        </w:rPr>
        <w:t>446</w:t>
      </w:r>
      <w:r>
        <w:rPr>
          <w:noProof/>
        </w:rPr>
        <w:fldChar w:fldCharType="end"/>
      </w:r>
    </w:p>
    <w:p w14:paraId="621E005F" w14:textId="13675BF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10.3.31</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accept</w:t>
      </w:r>
      <w:r>
        <w:rPr>
          <w:noProof/>
        </w:rPr>
        <w:tab/>
      </w:r>
      <w:r>
        <w:rPr>
          <w:noProof/>
        </w:rPr>
        <w:fldChar w:fldCharType="begin"/>
      </w:r>
      <w:r>
        <w:rPr>
          <w:noProof/>
        </w:rPr>
        <w:instrText xml:space="preserve"> PAGEREF _Toc202389293 \h </w:instrText>
      </w:r>
      <w:r>
        <w:rPr>
          <w:noProof/>
        </w:rPr>
      </w:r>
      <w:r>
        <w:rPr>
          <w:noProof/>
        </w:rPr>
        <w:fldChar w:fldCharType="separate"/>
      </w:r>
      <w:r>
        <w:rPr>
          <w:noProof/>
        </w:rPr>
        <w:t>446</w:t>
      </w:r>
      <w:r>
        <w:rPr>
          <w:noProof/>
        </w:rPr>
        <w:fldChar w:fldCharType="end"/>
      </w:r>
    </w:p>
    <w:p w14:paraId="340127E3" w14:textId="0A9E61B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10.3.31.1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_Toc202389294 \h </w:instrText>
      </w:r>
      <w:r>
        <w:rPr>
          <w:noProof/>
        </w:rPr>
      </w:r>
      <w:r>
        <w:rPr>
          <w:noProof/>
        </w:rPr>
        <w:fldChar w:fldCharType="separate"/>
      </w:r>
      <w:r>
        <w:rPr>
          <w:noProof/>
        </w:rPr>
        <w:t>446</w:t>
      </w:r>
      <w:r>
        <w:rPr>
          <w:noProof/>
        </w:rPr>
        <w:fldChar w:fldCharType="end"/>
      </w:r>
    </w:p>
    <w:p w14:paraId="2B63EE1B" w14:textId="2CF15A6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10.3.32</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reject</w:t>
      </w:r>
      <w:r>
        <w:rPr>
          <w:noProof/>
        </w:rPr>
        <w:tab/>
      </w:r>
      <w:r>
        <w:rPr>
          <w:noProof/>
        </w:rPr>
        <w:fldChar w:fldCharType="begin"/>
      </w:r>
      <w:r>
        <w:rPr>
          <w:noProof/>
        </w:rPr>
        <w:instrText xml:space="preserve"> PAGEREF _Toc202389295 \h </w:instrText>
      </w:r>
      <w:r>
        <w:rPr>
          <w:noProof/>
        </w:rPr>
      </w:r>
      <w:r>
        <w:rPr>
          <w:noProof/>
        </w:rPr>
        <w:fldChar w:fldCharType="separate"/>
      </w:r>
      <w:r>
        <w:rPr>
          <w:noProof/>
        </w:rPr>
        <w:t>446</w:t>
      </w:r>
      <w:r>
        <w:rPr>
          <w:noProof/>
        </w:rPr>
        <w:fldChar w:fldCharType="end"/>
      </w:r>
    </w:p>
    <w:p w14:paraId="33B255F4" w14:textId="7C1F402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_Toc202389296 \h </w:instrText>
      </w:r>
      <w:r>
        <w:rPr>
          <w:noProof/>
        </w:rPr>
      </w:r>
      <w:r>
        <w:rPr>
          <w:noProof/>
        </w:rPr>
        <w:fldChar w:fldCharType="separate"/>
      </w:r>
      <w:r>
        <w:rPr>
          <w:noProof/>
        </w:rPr>
        <w:t>446</w:t>
      </w:r>
      <w:r>
        <w:rPr>
          <w:noProof/>
        </w:rPr>
        <w:fldChar w:fldCharType="end"/>
      </w:r>
    </w:p>
    <w:p w14:paraId="5B984ACE" w14:textId="5215421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rFonts w:eastAsia="Arial" w:cs="Arial"/>
          <w:noProof/>
        </w:rPr>
        <w:t>10.3.33</w:t>
      </w:r>
      <w:r>
        <w:rPr>
          <w:rFonts w:asciiTheme="minorHAnsi" w:eastAsiaTheme="minorEastAsia" w:hAnsiTheme="minorHAnsi" w:cstheme="minorBidi"/>
          <w:noProof/>
          <w:kern w:val="2"/>
          <w:sz w:val="24"/>
          <w:szCs w:val="24"/>
          <w:lang w:eastAsia="en-GB"/>
          <w14:ligatures w14:val="standardContextual"/>
        </w:rPr>
        <w:tab/>
      </w:r>
      <w:r w:rsidRPr="004202D3">
        <w:rPr>
          <w:rFonts w:eastAsia="Arial" w:cs="Arial"/>
          <w:noProof/>
        </w:rPr>
        <w:t>ProSe UE to UE relay update reject</w:t>
      </w:r>
      <w:r>
        <w:rPr>
          <w:noProof/>
        </w:rPr>
        <w:tab/>
      </w:r>
      <w:r>
        <w:rPr>
          <w:noProof/>
        </w:rPr>
        <w:fldChar w:fldCharType="begin"/>
      </w:r>
      <w:r>
        <w:rPr>
          <w:noProof/>
        </w:rPr>
        <w:instrText xml:space="preserve"> PAGEREF _Toc202389297 \h </w:instrText>
      </w:r>
      <w:r>
        <w:rPr>
          <w:noProof/>
        </w:rPr>
      </w:r>
      <w:r>
        <w:rPr>
          <w:noProof/>
        </w:rPr>
        <w:fldChar w:fldCharType="separate"/>
      </w:r>
      <w:r>
        <w:rPr>
          <w:noProof/>
        </w:rPr>
        <w:t>447</w:t>
      </w:r>
      <w:r>
        <w:rPr>
          <w:noProof/>
        </w:rPr>
        <w:fldChar w:fldCharType="end"/>
      </w:r>
    </w:p>
    <w:p w14:paraId="7C7AA084" w14:textId="6E673D9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Arial" w:cs="Arial"/>
          <w:noProof/>
        </w:rPr>
        <w:t>10.3.33.1</w:t>
      </w:r>
      <w:r>
        <w:rPr>
          <w:rFonts w:asciiTheme="minorHAnsi" w:eastAsiaTheme="minorEastAsia" w:hAnsiTheme="minorHAnsi" w:cstheme="minorBidi"/>
          <w:noProof/>
          <w:kern w:val="2"/>
          <w:sz w:val="24"/>
          <w:szCs w:val="24"/>
          <w:lang w:eastAsia="en-GB"/>
          <w14:ligatures w14:val="standardContextual"/>
        </w:rPr>
        <w:tab/>
      </w:r>
      <w:r w:rsidRPr="004202D3">
        <w:rPr>
          <w:rFonts w:eastAsia="Arial" w:cs="Arial"/>
          <w:noProof/>
        </w:rPr>
        <w:t>Message definition</w:t>
      </w:r>
      <w:r>
        <w:rPr>
          <w:noProof/>
        </w:rPr>
        <w:tab/>
      </w:r>
      <w:r>
        <w:rPr>
          <w:noProof/>
        </w:rPr>
        <w:fldChar w:fldCharType="begin"/>
      </w:r>
      <w:r>
        <w:rPr>
          <w:noProof/>
        </w:rPr>
        <w:instrText xml:space="preserve"> PAGEREF _Toc202389298 \h </w:instrText>
      </w:r>
      <w:r>
        <w:rPr>
          <w:noProof/>
        </w:rPr>
      </w:r>
      <w:r>
        <w:rPr>
          <w:noProof/>
        </w:rPr>
        <w:fldChar w:fldCharType="separate"/>
      </w:r>
      <w:r>
        <w:rPr>
          <w:noProof/>
        </w:rPr>
        <w:t>447</w:t>
      </w:r>
      <w:r>
        <w:rPr>
          <w:noProof/>
        </w:rPr>
        <w:fldChar w:fldCharType="end"/>
      </w:r>
    </w:p>
    <w:p w14:paraId="076CE670" w14:textId="6C96476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request</w:t>
      </w:r>
      <w:r>
        <w:rPr>
          <w:noProof/>
        </w:rPr>
        <w:tab/>
      </w:r>
      <w:r>
        <w:rPr>
          <w:noProof/>
        </w:rPr>
        <w:fldChar w:fldCharType="begin"/>
      </w:r>
      <w:r>
        <w:rPr>
          <w:noProof/>
        </w:rPr>
        <w:instrText xml:space="preserve"> PAGEREF _Toc202389299 \h </w:instrText>
      </w:r>
      <w:r>
        <w:rPr>
          <w:noProof/>
        </w:rPr>
      </w:r>
      <w:r>
        <w:rPr>
          <w:noProof/>
        </w:rPr>
        <w:fldChar w:fldCharType="separate"/>
      </w:r>
      <w:r>
        <w:rPr>
          <w:noProof/>
        </w:rPr>
        <w:t>447</w:t>
      </w:r>
      <w:r>
        <w:rPr>
          <w:noProof/>
        </w:rPr>
        <w:fldChar w:fldCharType="end"/>
      </w:r>
    </w:p>
    <w:p w14:paraId="77D0FB2D" w14:textId="30E00B9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10.3.34.1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_Toc202389300 \h </w:instrText>
      </w:r>
      <w:r>
        <w:rPr>
          <w:noProof/>
        </w:rPr>
      </w:r>
      <w:r>
        <w:rPr>
          <w:noProof/>
        </w:rPr>
        <w:fldChar w:fldCharType="separate"/>
      </w:r>
      <w:r>
        <w:rPr>
          <w:noProof/>
        </w:rPr>
        <w:t>447</w:t>
      </w:r>
      <w:r>
        <w:rPr>
          <w:noProof/>
        </w:rPr>
        <w:fldChar w:fldCharType="end"/>
      </w:r>
    </w:p>
    <w:p w14:paraId="2740D8CC" w14:textId="6CEF270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response</w:t>
      </w:r>
      <w:r>
        <w:rPr>
          <w:noProof/>
        </w:rPr>
        <w:tab/>
      </w:r>
      <w:r>
        <w:rPr>
          <w:noProof/>
        </w:rPr>
        <w:fldChar w:fldCharType="begin"/>
      </w:r>
      <w:r>
        <w:rPr>
          <w:noProof/>
        </w:rPr>
        <w:instrText xml:space="preserve"> PAGEREF _Toc202389301 \h </w:instrText>
      </w:r>
      <w:r>
        <w:rPr>
          <w:noProof/>
        </w:rPr>
      </w:r>
      <w:r>
        <w:rPr>
          <w:noProof/>
        </w:rPr>
        <w:fldChar w:fldCharType="separate"/>
      </w:r>
      <w:r>
        <w:rPr>
          <w:noProof/>
        </w:rPr>
        <w:t>448</w:t>
      </w:r>
      <w:r>
        <w:rPr>
          <w:noProof/>
        </w:rPr>
        <w:fldChar w:fldCharType="end"/>
      </w:r>
    </w:p>
    <w:p w14:paraId="7DC9CFDD" w14:textId="693CB96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_Toc202389302 \h </w:instrText>
      </w:r>
      <w:r>
        <w:rPr>
          <w:noProof/>
        </w:rPr>
      </w:r>
      <w:r>
        <w:rPr>
          <w:noProof/>
        </w:rPr>
        <w:fldChar w:fldCharType="separate"/>
      </w:r>
      <w:r>
        <w:rPr>
          <w:noProof/>
        </w:rPr>
        <w:t>448</w:t>
      </w:r>
      <w:r>
        <w:rPr>
          <w:noProof/>
        </w:rPr>
        <w:fldChar w:fldCharType="end"/>
      </w:r>
    </w:p>
    <w:p w14:paraId="4238559C" w14:textId="4EE561E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ProSe direct link security establishment accept</w:t>
      </w:r>
      <w:r>
        <w:rPr>
          <w:noProof/>
        </w:rPr>
        <w:tab/>
      </w:r>
      <w:r>
        <w:rPr>
          <w:noProof/>
        </w:rPr>
        <w:fldChar w:fldCharType="begin"/>
      </w:r>
      <w:r>
        <w:rPr>
          <w:noProof/>
        </w:rPr>
        <w:instrText xml:space="preserve"> PAGEREF _Toc202389303 \h </w:instrText>
      </w:r>
      <w:r>
        <w:rPr>
          <w:noProof/>
        </w:rPr>
      </w:r>
      <w:r>
        <w:rPr>
          <w:noProof/>
        </w:rPr>
        <w:fldChar w:fldCharType="separate"/>
      </w:r>
      <w:r>
        <w:rPr>
          <w:noProof/>
        </w:rPr>
        <w:t>448</w:t>
      </w:r>
      <w:r>
        <w:rPr>
          <w:noProof/>
        </w:rPr>
        <w:fldChar w:fldCharType="end"/>
      </w:r>
    </w:p>
    <w:p w14:paraId="0639131F" w14:textId="596DCC2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_Toc202389304 \h </w:instrText>
      </w:r>
      <w:r>
        <w:rPr>
          <w:noProof/>
        </w:rPr>
      </w:r>
      <w:r>
        <w:rPr>
          <w:noProof/>
        </w:rPr>
        <w:fldChar w:fldCharType="separate"/>
      </w:r>
      <w:r>
        <w:rPr>
          <w:noProof/>
        </w:rPr>
        <w:t>448</w:t>
      </w:r>
      <w:r>
        <w:rPr>
          <w:noProof/>
        </w:rPr>
        <w:fldChar w:fldCharType="end"/>
      </w:r>
    </w:p>
    <w:p w14:paraId="569F50BF" w14:textId="41E31EA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4202D3">
        <w:rPr>
          <w:rFonts w:eastAsiaTheme="minorEastAsia"/>
          <w:noProof/>
          <w:lang w:eastAsia="zh-CN"/>
        </w:rPr>
        <w:t>36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r>
      <w:r>
        <w:rPr>
          <w:noProof/>
        </w:rPr>
        <w:instrText xml:space="preserve"> PAGEREF _Toc202389305 \h </w:instrText>
      </w:r>
      <w:r>
        <w:rPr>
          <w:noProof/>
        </w:rPr>
      </w:r>
      <w:r>
        <w:rPr>
          <w:noProof/>
        </w:rPr>
        <w:fldChar w:fldCharType="separate"/>
      </w:r>
      <w:r>
        <w:rPr>
          <w:noProof/>
        </w:rPr>
        <w:t>449</w:t>
      </w:r>
      <w:r>
        <w:rPr>
          <w:noProof/>
        </w:rPr>
        <w:fldChar w:fldCharType="end"/>
      </w:r>
    </w:p>
    <w:p w14:paraId="38E989FA" w14:textId="532616E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4202D3">
        <w:rPr>
          <w:rFonts w:eastAsiaTheme="minorEastAsia"/>
          <w:noProof/>
          <w:lang w:eastAsia="zh-CN"/>
        </w:rPr>
        <w:t>36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r>
      <w:r>
        <w:rPr>
          <w:noProof/>
        </w:rPr>
        <w:instrText xml:space="preserve"> PAGEREF _Toc202389306 \h </w:instrText>
      </w:r>
      <w:r>
        <w:rPr>
          <w:noProof/>
        </w:rPr>
      </w:r>
      <w:r>
        <w:rPr>
          <w:noProof/>
        </w:rPr>
        <w:fldChar w:fldCharType="separate"/>
      </w:r>
      <w:r>
        <w:rPr>
          <w:noProof/>
        </w:rPr>
        <w:t>449</w:t>
      </w:r>
      <w:r>
        <w:rPr>
          <w:noProof/>
        </w:rPr>
        <w:fldChar w:fldCharType="end"/>
      </w:r>
    </w:p>
    <w:p w14:paraId="725F0672" w14:textId="35DC2E8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4202D3">
        <w:rPr>
          <w:rFonts w:eastAsiaTheme="minorEastAsia"/>
          <w:noProof/>
          <w:lang w:eastAsia="zh-CN"/>
        </w:rPr>
        <w:t>36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_Toc202389307 \h </w:instrText>
      </w:r>
      <w:r>
        <w:rPr>
          <w:noProof/>
        </w:rPr>
      </w:r>
      <w:r>
        <w:rPr>
          <w:noProof/>
        </w:rPr>
        <w:fldChar w:fldCharType="separate"/>
      </w:r>
      <w:r>
        <w:rPr>
          <w:noProof/>
        </w:rPr>
        <w:t>449</w:t>
      </w:r>
      <w:r>
        <w:rPr>
          <w:noProof/>
        </w:rPr>
        <w:fldChar w:fldCharType="end"/>
      </w:r>
    </w:p>
    <w:p w14:paraId="42874052" w14:textId="1CCA07C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4202D3">
        <w:rPr>
          <w:rFonts w:eastAsiaTheme="minorEastAsia"/>
          <w:noProof/>
          <w:lang w:eastAsia="zh-CN"/>
        </w:rPr>
        <w:t>36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r>
      <w:r>
        <w:rPr>
          <w:noProof/>
        </w:rPr>
        <w:instrText xml:space="preserve"> PAGEREF _Toc202389308 \h </w:instrText>
      </w:r>
      <w:r>
        <w:rPr>
          <w:noProof/>
        </w:rPr>
      </w:r>
      <w:r>
        <w:rPr>
          <w:noProof/>
        </w:rPr>
        <w:fldChar w:fldCharType="separate"/>
      </w:r>
      <w:r>
        <w:rPr>
          <w:noProof/>
        </w:rPr>
        <w:t>449</w:t>
      </w:r>
      <w:r>
        <w:rPr>
          <w:noProof/>
        </w:rPr>
        <w:fldChar w:fldCharType="end"/>
      </w:r>
    </w:p>
    <w:p w14:paraId="59BB5BD6" w14:textId="3227774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10.3.36.6</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r>
      <w:r>
        <w:rPr>
          <w:noProof/>
        </w:rPr>
        <w:instrText xml:space="preserve"> PAGEREF _Toc202389309 \h </w:instrText>
      </w:r>
      <w:r>
        <w:rPr>
          <w:noProof/>
        </w:rPr>
      </w:r>
      <w:r>
        <w:rPr>
          <w:noProof/>
        </w:rPr>
        <w:fldChar w:fldCharType="separate"/>
      </w:r>
      <w:r>
        <w:rPr>
          <w:noProof/>
        </w:rPr>
        <w:t>449</w:t>
      </w:r>
      <w:r>
        <w:rPr>
          <w:noProof/>
        </w:rPr>
        <w:fldChar w:fldCharType="end"/>
      </w:r>
    </w:p>
    <w:p w14:paraId="03BEF69D" w14:textId="11A3BA8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rFonts w:eastAsia="SimSun"/>
          <w:noProof/>
        </w:rPr>
        <w:t>10.3.37</w:t>
      </w:r>
      <w:r>
        <w:rPr>
          <w:rFonts w:asciiTheme="minorHAnsi" w:eastAsiaTheme="minorEastAsia" w:hAnsiTheme="minorHAnsi" w:cstheme="minorBidi"/>
          <w:noProof/>
          <w:kern w:val="2"/>
          <w:sz w:val="24"/>
          <w:szCs w:val="24"/>
          <w:lang w:eastAsia="en-GB"/>
          <w14:ligatures w14:val="standardContextual"/>
        </w:rPr>
        <w:tab/>
      </w:r>
      <w:r w:rsidRPr="004202D3">
        <w:rPr>
          <w:rFonts w:eastAsia="SimSun"/>
          <w:noProof/>
        </w:rPr>
        <w:t xml:space="preserve">ProSe direct link </w:t>
      </w:r>
      <w:r w:rsidRPr="004202D3">
        <w:rPr>
          <w:rFonts w:eastAsia="SimSun"/>
          <w:noProof/>
          <w:lang w:val="en-US" w:eastAsia="zh-CN"/>
        </w:rPr>
        <w:t>security</w:t>
      </w:r>
      <w:r w:rsidRPr="004202D3">
        <w:rPr>
          <w:rFonts w:eastAsia="SimSun"/>
          <w:noProof/>
        </w:rPr>
        <w:t xml:space="preserve"> establishment request</w:t>
      </w:r>
      <w:r>
        <w:rPr>
          <w:noProof/>
        </w:rPr>
        <w:tab/>
      </w:r>
      <w:r>
        <w:rPr>
          <w:noProof/>
        </w:rPr>
        <w:fldChar w:fldCharType="begin"/>
      </w:r>
      <w:r>
        <w:rPr>
          <w:noProof/>
        </w:rPr>
        <w:instrText xml:space="preserve"> PAGEREF _Toc202389310 \h </w:instrText>
      </w:r>
      <w:r>
        <w:rPr>
          <w:noProof/>
        </w:rPr>
      </w:r>
      <w:r>
        <w:rPr>
          <w:noProof/>
        </w:rPr>
        <w:fldChar w:fldCharType="separate"/>
      </w:r>
      <w:r>
        <w:rPr>
          <w:noProof/>
        </w:rPr>
        <w:t>449</w:t>
      </w:r>
      <w:r>
        <w:rPr>
          <w:noProof/>
        </w:rPr>
        <w:fldChar w:fldCharType="end"/>
      </w:r>
    </w:p>
    <w:p w14:paraId="50079EA8" w14:textId="22AF175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SimSun"/>
          <w:noProof/>
        </w:rPr>
        <w:t>10.3.37.1</w:t>
      </w:r>
      <w:r>
        <w:rPr>
          <w:rFonts w:asciiTheme="minorHAnsi" w:eastAsiaTheme="minorEastAsia" w:hAnsiTheme="minorHAnsi" w:cstheme="minorBidi"/>
          <w:noProof/>
          <w:kern w:val="2"/>
          <w:sz w:val="24"/>
          <w:szCs w:val="24"/>
          <w:lang w:eastAsia="en-GB"/>
          <w14:ligatures w14:val="standardContextual"/>
        </w:rPr>
        <w:tab/>
      </w:r>
      <w:r w:rsidRPr="004202D3">
        <w:rPr>
          <w:rFonts w:eastAsia="SimSun"/>
          <w:noProof/>
        </w:rPr>
        <w:t>Message definition</w:t>
      </w:r>
      <w:r>
        <w:rPr>
          <w:noProof/>
        </w:rPr>
        <w:tab/>
      </w:r>
      <w:r>
        <w:rPr>
          <w:noProof/>
        </w:rPr>
        <w:fldChar w:fldCharType="begin"/>
      </w:r>
      <w:r>
        <w:rPr>
          <w:noProof/>
        </w:rPr>
        <w:instrText xml:space="preserve"> PAGEREF _Toc202389311 \h </w:instrText>
      </w:r>
      <w:r>
        <w:rPr>
          <w:noProof/>
        </w:rPr>
      </w:r>
      <w:r>
        <w:rPr>
          <w:noProof/>
        </w:rPr>
        <w:fldChar w:fldCharType="separate"/>
      </w:r>
      <w:r>
        <w:rPr>
          <w:noProof/>
        </w:rPr>
        <w:t>449</w:t>
      </w:r>
      <w:r>
        <w:rPr>
          <w:noProof/>
        </w:rPr>
        <w:fldChar w:fldCharType="end"/>
      </w:r>
    </w:p>
    <w:p w14:paraId="4F5E60A8" w14:textId="749145F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SimSun"/>
          <w:noProof/>
        </w:rPr>
        <w:t>10.3.37.</w:t>
      </w:r>
      <w:r w:rsidRPr="004202D3">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202D3">
        <w:rPr>
          <w:rFonts w:eastAsia="SimSun"/>
          <w:noProof/>
        </w:rPr>
        <w:t>MSB of K</w:t>
      </w:r>
      <w:r w:rsidRPr="004202D3">
        <w:rPr>
          <w:rFonts w:eastAsia="SimSun"/>
          <w:noProof/>
          <w:vertAlign w:val="subscript"/>
        </w:rPr>
        <w:t>NRP-sess</w:t>
      </w:r>
      <w:r w:rsidRPr="004202D3">
        <w:rPr>
          <w:rFonts w:eastAsia="SimSun"/>
          <w:noProof/>
        </w:rPr>
        <w:t xml:space="preserve"> ID</w:t>
      </w:r>
      <w:r>
        <w:rPr>
          <w:noProof/>
        </w:rPr>
        <w:tab/>
      </w:r>
      <w:r>
        <w:rPr>
          <w:noProof/>
        </w:rPr>
        <w:fldChar w:fldCharType="begin"/>
      </w:r>
      <w:r>
        <w:rPr>
          <w:noProof/>
        </w:rPr>
        <w:instrText xml:space="preserve"> PAGEREF _Toc202389312 \h </w:instrText>
      </w:r>
      <w:r>
        <w:rPr>
          <w:noProof/>
        </w:rPr>
      </w:r>
      <w:r>
        <w:rPr>
          <w:noProof/>
        </w:rPr>
        <w:fldChar w:fldCharType="separate"/>
      </w:r>
      <w:r>
        <w:rPr>
          <w:noProof/>
        </w:rPr>
        <w:t>450</w:t>
      </w:r>
      <w:r>
        <w:rPr>
          <w:noProof/>
        </w:rPr>
        <w:fldChar w:fldCharType="end"/>
      </w:r>
    </w:p>
    <w:p w14:paraId="72AEEDC3" w14:textId="332D87B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SimSun"/>
          <w:noProof/>
        </w:rPr>
        <w:t>10.3.37.</w:t>
      </w:r>
      <w:r w:rsidRPr="004202D3">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202D3">
        <w:rPr>
          <w:rFonts w:eastAsia="SimSun"/>
          <w:noProof/>
        </w:rPr>
        <w:t>UE identity</w:t>
      </w:r>
      <w:r>
        <w:rPr>
          <w:noProof/>
        </w:rPr>
        <w:tab/>
      </w:r>
      <w:r>
        <w:rPr>
          <w:noProof/>
        </w:rPr>
        <w:fldChar w:fldCharType="begin"/>
      </w:r>
      <w:r>
        <w:rPr>
          <w:noProof/>
        </w:rPr>
        <w:instrText xml:space="preserve"> PAGEREF _Toc202389313 \h </w:instrText>
      </w:r>
      <w:r>
        <w:rPr>
          <w:noProof/>
        </w:rPr>
      </w:r>
      <w:r>
        <w:rPr>
          <w:noProof/>
        </w:rPr>
        <w:fldChar w:fldCharType="separate"/>
      </w:r>
      <w:r>
        <w:rPr>
          <w:noProof/>
        </w:rPr>
        <w:t>450</w:t>
      </w:r>
      <w:r>
        <w:rPr>
          <w:noProof/>
        </w:rPr>
        <w:fldChar w:fldCharType="end"/>
      </w:r>
    </w:p>
    <w:p w14:paraId="3BE43EC9" w14:textId="4F10E50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SimSun"/>
          <w:noProof/>
        </w:rPr>
        <w:t>10.3.37.</w:t>
      </w:r>
      <w:r w:rsidRPr="004202D3">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202D3">
        <w:rPr>
          <w:rFonts w:eastAsia="SimSun"/>
          <w:noProof/>
        </w:rPr>
        <w:t>User security key ID</w:t>
      </w:r>
      <w:r>
        <w:rPr>
          <w:noProof/>
        </w:rPr>
        <w:tab/>
      </w:r>
      <w:r>
        <w:rPr>
          <w:noProof/>
        </w:rPr>
        <w:fldChar w:fldCharType="begin"/>
      </w:r>
      <w:r>
        <w:rPr>
          <w:noProof/>
        </w:rPr>
        <w:instrText xml:space="preserve"> PAGEREF _Toc202389314 \h </w:instrText>
      </w:r>
      <w:r>
        <w:rPr>
          <w:noProof/>
        </w:rPr>
      </w:r>
      <w:r>
        <w:rPr>
          <w:noProof/>
        </w:rPr>
        <w:fldChar w:fldCharType="separate"/>
      </w:r>
      <w:r>
        <w:rPr>
          <w:noProof/>
        </w:rPr>
        <w:t>450</w:t>
      </w:r>
      <w:r>
        <w:rPr>
          <w:noProof/>
        </w:rPr>
        <w:fldChar w:fldCharType="end"/>
      </w:r>
    </w:p>
    <w:p w14:paraId="3E49830E" w14:textId="6011C60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SimSun"/>
          <w:noProof/>
        </w:rPr>
        <w:t>10.3.37.</w:t>
      </w:r>
      <w:r w:rsidRPr="004202D3">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4202D3">
        <w:rPr>
          <w:rFonts w:eastAsia="SimSun"/>
          <w:noProof/>
        </w:rPr>
        <w:t>HPLMN ID</w:t>
      </w:r>
      <w:r>
        <w:rPr>
          <w:noProof/>
        </w:rPr>
        <w:tab/>
      </w:r>
      <w:r>
        <w:rPr>
          <w:noProof/>
        </w:rPr>
        <w:fldChar w:fldCharType="begin"/>
      </w:r>
      <w:r>
        <w:rPr>
          <w:noProof/>
        </w:rPr>
        <w:instrText xml:space="preserve"> PAGEREF _Toc202389315 \h </w:instrText>
      </w:r>
      <w:r>
        <w:rPr>
          <w:noProof/>
        </w:rPr>
      </w:r>
      <w:r>
        <w:rPr>
          <w:noProof/>
        </w:rPr>
        <w:fldChar w:fldCharType="separate"/>
      </w:r>
      <w:r>
        <w:rPr>
          <w:noProof/>
        </w:rPr>
        <w:t>450</w:t>
      </w:r>
      <w:r>
        <w:rPr>
          <w:noProof/>
        </w:rPr>
        <w:fldChar w:fldCharType="end"/>
      </w:r>
    </w:p>
    <w:p w14:paraId="2535885A" w14:textId="1B5412A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sidRPr="004202D3">
        <w:rPr>
          <w:rFonts w:eastAsia="SimSun"/>
          <w:noProof/>
        </w:rPr>
        <w:t>10.3.37.</w:t>
      </w:r>
      <w:r w:rsidRPr="004202D3">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202D3">
        <w:rPr>
          <w:rFonts w:eastAsia="SimSun"/>
          <w:noProof/>
        </w:rPr>
        <w:t>MIC</w:t>
      </w:r>
      <w:r>
        <w:rPr>
          <w:noProof/>
        </w:rPr>
        <w:tab/>
      </w:r>
      <w:r>
        <w:rPr>
          <w:noProof/>
        </w:rPr>
        <w:fldChar w:fldCharType="begin"/>
      </w:r>
      <w:r>
        <w:rPr>
          <w:noProof/>
        </w:rPr>
        <w:instrText xml:space="preserve"> PAGEREF _Toc202389316 \h </w:instrText>
      </w:r>
      <w:r>
        <w:rPr>
          <w:noProof/>
        </w:rPr>
      </w:r>
      <w:r>
        <w:rPr>
          <w:noProof/>
        </w:rPr>
        <w:fldChar w:fldCharType="separate"/>
      </w:r>
      <w:r>
        <w:rPr>
          <w:noProof/>
        </w:rPr>
        <w:t>450</w:t>
      </w:r>
      <w:r>
        <w:rPr>
          <w:noProof/>
        </w:rPr>
        <w:fldChar w:fldCharType="end"/>
      </w:r>
    </w:p>
    <w:p w14:paraId="11BCBD7D" w14:textId="3BF9380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rFonts w:eastAsia="SimSun"/>
          <w:noProof/>
        </w:rPr>
        <w:t>10.3.38</w:t>
      </w:r>
      <w:r>
        <w:rPr>
          <w:rFonts w:asciiTheme="minorHAnsi" w:eastAsiaTheme="minorEastAsia" w:hAnsiTheme="minorHAnsi" w:cstheme="minorBidi"/>
          <w:noProof/>
          <w:kern w:val="2"/>
          <w:sz w:val="24"/>
          <w:szCs w:val="24"/>
          <w:lang w:eastAsia="en-GB"/>
          <w14:ligatures w14:val="standardContextual"/>
        </w:rPr>
        <w:tab/>
      </w:r>
      <w:r w:rsidRPr="004202D3">
        <w:rPr>
          <w:rFonts w:eastAsia="SimSun"/>
          <w:noProof/>
        </w:rPr>
        <w:t>ProSe direct link security establishment reject</w:t>
      </w:r>
      <w:r>
        <w:rPr>
          <w:noProof/>
        </w:rPr>
        <w:tab/>
      </w:r>
      <w:r>
        <w:rPr>
          <w:noProof/>
        </w:rPr>
        <w:fldChar w:fldCharType="begin"/>
      </w:r>
      <w:r>
        <w:rPr>
          <w:noProof/>
        </w:rPr>
        <w:instrText xml:space="preserve"> PAGEREF _Toc202389317 \h </w:instrText>
      </w:r>
      <w:r>
        <w:rPr>
          <w:noProof/>
        </w:rPr>
      </w:r>
      <w:r>
        <w:rPr>
          <w:noProof/>
        </w:rPr>
        <w:fldChar w:fldCharType="separate"/>
      </w:r>
      <w:r>
        <w:rPr>
          <w:noProof/>
        </w:rPr>
        <w:t>451</w:t>
      </w:r>
      <w:r>
        <w:rPr>
          <w:noProof/>
        </w:rPr>
        <w:fldChar w:fldCharType="end"/>
      </w:r>
    </w:p>
    <w:p w14:paraId="10BE2141" w14:textId="2FA7D1C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_Toc202389318 \h </w:instrText>
      </w:r>
      <w:r>
        <w:rPr>
          <w:noProof/>
        </w:rPr>
      </w:r>
      <w:r>
        <w:rPr>
          <w:noProof/>
        </w:rPr>
        <w:fldChar w:fldCharType="separate"/>
      </w:r>
      <w:r>
        <w:rPr>
          <w:noProof/>
        </w:rPr>
        <w:t>451</w:t>
      </w:r>
      <w:r>
        <w:rPr>
          <w:noProof/>
        </w:rPr>
        <w:fldChar w:fldCharType="end"/>
      </w:r>
    </w:p>
    <w:p w14:paraId="690E80F8" w14:textId="52E04DD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10.3.39</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ind</w:t>
      </w:r>
      <w:r>
        <w:rPr>
          <w:noProof/>
        </w:rPr>
        <w:tab/>
      </w:r>
      <w:r>
        <w:rPr>
          <w:noProof/>
        </w:rPr>
        <w:fldChar w:fldCharType="begin"/>
      </w:r>
      <w:r>
        <w:rPr>
          <w:noProof/>
        </w:rPr>
        <w:instrText xml:space="preserve"> PAGEREF _Toc202389319 \h </w:instrText>
      </w:r>
      <w:r>
        <w:rPr>
          <w:noProof/>
        </w:rPr>
      </w:r>
      <w:r>
        <w:rPr>
          <w:noProof/>
        </w:rPr>
        <w:fldChar w:fldCharType="separate"/>
      </w:r>
      <w:r>
        <w:rPr>
          <w:noProof/>
        </w:rPr>
        <w:t>451</w:t>
      </w:r>
      <w:r>
        <w:rPr>
          <w:noProof/>
        </w:rPr>
        <w:fldChar w:fldCharType="end"/>
      </w:r>
    </w:p>
    <w:p w14:paraId="6C76996F" w14:textId="60ABC15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_Toc202389320 \h </w:instrText>
      </w:r>
      <w:r>
        <w:rPr>
          <w:noProof/>
        </w:rPr>
      </w:r>
      <w:r>
        <w:rPr>
          <w:noProof/>
        </w:rPr>
        <w:fldChar w:fldCharType="separate"/>
      </w:r>
      <w:r>
        <w:rPr>
          <w:noProof/>
        </w:rPr>
        <w:t>451</w:t>
      </w:r>
      <w:r>
        <w:rPr>
          <w:noProof/>
        </w:rPr>
        <w:fldChar w:fldCharType="end"/>
      </w:r>
    </w:p>
    <w:p w14:paraId="1CE93462" w14:textId="4DBD442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10.3.40</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ack</w:t>
      </w:r>
      <w:r>
        <w:rPr>
          <w:noProof/>
        </w:rPr>
        <w:tab/>
      </w:r>
      <w:r>
        <w:rPr>
          <w:noProof/>
        </w:rPr>
        <w:fldChar w:fldCharType="begin"/>
      </w:r>
      <w:r>
        <w:rPr>
          <w:noProof/>
        </w:rPr>
        <w:instrText xml:space="preserve"> PAGEREF _Toc202389321 \h </w:instrText>
      </w:r>
      <w:r>
        <w:rPr>
          <w:noProof/>
        </w:rPr>
      </w:r>
      <w:r>
        <w:rPr>
          <w:noProof/>
        </w:rPr>
        <w:fldChar w:fldCharType="separate"/>
      </w:r>
      <w:r>
        <w:rPr>
          <w:noProof/>
        </w:rPr>
        <w:t>451</w:t>
      </w:r>
      <w:r>
        <w:rPr>
          <w:noProof/>
        </w:rPr>
        <w:fldChar w:fldCharType="end"/>
      </w:r>
    </w:p>
    <w:p w14:paraId="398B4D39" w14:textId="4E501CE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10.3.40.1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_Toc202389322 \h </w:instrText>
      </w:r>
      <w:r>
        <w:rPr>
          <w:noProof/>
        </w:rPr>
      </w:r>
      <w:r>
        <w:rPr>
          <w:noProof/>
        </w:rPr>
        <w:fldChar w:fldCharType="separate"/>
      </w:r>
      <w:r>
        <w:rPr>
          <w:noProof/>
        </w:rPr>
        <w:t>451</w:t>
      </w:r>
      <w:r>
        <w:rPr>
          <w:noProof/>
        </w:rPr>
        <w:fldChar w:fldCharType="end"/>
      </w:r>
    </w:p>
    <w:p w14:paraId="301E5156" w14:textId="5069BCC1"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Provisioning of 5G ProSe configuration information signalling messages</w:t>
      </w:r>
      <w:r>
        <w:rPr>
          <w:noProof/>
        </w:rPr>
        <w:tab/>
      </w:r>
      <w:r>
        <w:rPr>
          <w:noProof/>
        </w:rPr>
        <w:fldChar w:fldCharType="begin"/>
      </w:r>
      <w:r>
        <w:rPr>
          <w:noProof/>
        </w:rPr>
        <w:instrText xml:space="preserve"> PAGEREF _Toc202389323 \h </w:instrText>
      </w:r>
      <w:r>
        <w:rPr>
          <w:noProof/>
        </w:rPr>
      </w:r>
      <w:r>
        <w:rPr>
          <w:noProof/>
        </w:rPr>
        <w:fldChar w:fldCharType="separate"/>
      </w:r>
      <w:r>
        <w:rPr>
          <w:noProof/>
        </w:rPr>
        <w:t>452</w:t>
      </w:r>
      <w:r>
        <w:rPr>
          <w:noProof/>
        </w:rPr>
        <w:fldChar w:fldCharType="end"/>
      </w:r>
    </w:p>
    <w:p w14:paraId="16230A9D" w14:textId="5D0D905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UE policy provisioning request</w:t>
      </w:r>
      <w:r>
        <w:rPr>
          <w:noProof/>
        </w:rPr>
        <w:tab/>
      </w:r>
      <w:r>
        <w:rPr>
          <w:noProof/>
        </w:rPr>
        <w:fldChar w:fldCharType="begin"/>
      </w:r>
      <w:r>
        <w:rPr>
          <w:noProof/>
        </w:rPr>
        <w:instrText xml:space="preserve"> PAGEREF _Toc202389324 \h </w:instrText>
      </w:r>
      <w:r>
        <w:rPr>
          <w:noProof/>
        </w:rPr>
      </w:r>
      <w:r>
        <w:rPr>
          <w:noProof/>
        </w:rPr>
        <w:fldChar w:fldCharType="separate"/>
      </w:r>
      <w:r>
        <w:rPr>
          <w:noProof/>
        </w:rPr>
        <w:t>452</w:t>
      </w:r>
      <w:r>
        <w:rPr>
          <w:noProof/>
        </w:rPr>
        <w:fldChar w:fldCharType="end"/>
      </w:r>
    </w:p>
    <w:p w14:paraId="595AEF9E" w14:textId="678CA8D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UE policy provisioning reject</w:t>
      </w:r>
      <w:r>
        <w:rPr>
          <w:noProof/>
        </w:rPr>
        <w:tab/>
      </w:r>
      <w:r>
        <w:rPr>
          <w:noProof/>
        </w:rPr>
        <w:fldChar w:fldCharType="begin"/>
      </w:r>
      <w:r>
        <w:rPr>
          <w:noProof/>
        </w:rPr>
        <w:instrText xml:space="preserve"> PAGEREF _Toc202389325 \h </w:instrText>
      </w:r>
      <w:r>
        <w:rPr>
          <w:noProof/>
        </w:rPr>
      </w:r>
      <w:r>
        <w:rPr>
          <w:noProof/>
        </w:rPr>
        <w:fldChar w:fldCharType="separate"/>
      </w:r>
      <w:r>
        <w:rPr>
          <w:noProof/>
        </w:rPr>
        <w:t>452</w:t>
      </w:r>
      <w:r>
        <w:rPr>
          <w:noProof/>
        </w:rPr>
        <w:fldChar w:fldCharType="end"/>
      </w:r>
    </w:p>
    <w:p w14:paraId="10A75E49" w14:textId="4BE713FB"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5G ProSe discovery and security messages over PC3a</w:t>
      </w:r>
      <w:r>
        <w:rPr>
          <w:noProof/>
        </w:rPr>
        <w:tab/>
      </w:r>
      <w:r>
        <w:rPr>
          <w:noProof/>
        </w:rPr>
        <w:fldChar w:fldCharType="begin"/>
      </w:r>
      <w:r>
        <w:rPr>
          <w:noProof/>
        </w:rPr>
        <w:instrText xml:space="preserve"> PAGEREF _Toc202389326 \h </w:instrText>
      </w:r>
      <w:r>
        <w:rPr>
          <w:noProof/>
        </w:rPr>
      </w:r>
      <w:r>
        <w:rPr>
          <w:noProof/>
        </w:rPr>
        <w:fldChar w:fldCharType="separate"/>
      </w:r>
      <w:r>
        <w:rPr>
          <w:noProof/>
        </w:rPr>
        <w:t>452</w:t>
      </w:r>
      <w:r>
        <w:rPr>
          <w:noProof/>
        </w:rPr>
        <w:fldChar w:fldCharType="end"/>
      </w:r>
    </w:p>
    <w:p w14:paraId="7FD8E0D8" w14:textId="16F57E9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_Toc202389327 \h </w:instrText>
      </w:r>
      <w:r>
        <w:rPr>
          <w:noProof/>
        </w:rPr>
      </w:r>
      <w:r>
        <w:rPr>
          <w:noProof/>
        </w:rPr>
        <w:fldChar w:fldCharType="separate"/>
      </w:r>
      <w:r>
        <w:rPr>
          <w:noProof/>
        </w:rPr>
        <w:t>452</w:t>
      </w:r>
      <w:r>
        <w:rPr>
          <w:noProof/>
        </w:rPr>
        <w:fldChar w:fldCharType="end"/>
      </w:r>
    </w:p>
    <w:p w14:paraId="3E36C5DD" w14:textId="51F7F1B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r>
      <w:r>
        <w:rPr>
          <w:noProof/>
        </w:rPr>
        <w:instrText xml:space="preserve"> PAGEREF _Toc202389328 \h </w:instrText>
      </w:r>
      <w:r>
        <w:rPr>
          <w:noProof/>
        </w:rPr>
      </w:r>
      <w:r>
        <w:rPr>
          <w:noProof/>
        </w:rPr>
        <w:fldChar w:fldCharType="separate"/>
      </w:r>
      <w:r>
        <w:rPr>
          <w:noProof/>
        </w:rPr>
        <w:t>452</w:t>
      </w:r>
      <w:r>
        <w:rPr>
          <w:noProof/>
        </w:rPr>
        <w:fldChar w:fldCharType="end"/>
      </w:r>
    </w:p>
    <w:p w14:paraId="565191D1" w14:textId="3FA9482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_Toc202389329 \h </w:instrText>
      </w:r>
      <w:r>
        <w:rPr>
          <w:noProof/>
        </w:rPr>
      </w:r>
      <w:r>
        <w:rPr>
          <w:noProof/>
        </w:rPr>
        <w:fldChar w:fldCharType="separate"/>
      </w:r>
      <w:r>
        <w:rPr>
          <w:noProof/>
        </w:rPr>
        <w:t>453</w:t>
      </w:r>
      <w:r>
        <w:rPr>
          <w:noProof/>
        </w:rPr>
        <w:fldChar w:fldCharType="end"/>
      </w:r>
    </w:p>
    <w:p w14:paraId="1253D34C" w14:textId="4D278AA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r>
      <w:r>
        <w:rPr>
          <w:noProof/>
        </w:rPr>
        <w:instrText xml:space="preserve"> PAGEREF _Toc202389330 \h </w:instrText>
      </w:r>
      <w:r>
        <w:rPr>
          <w:noProof/>
        </w:rPr>
      </w:r>
      <w:r>
        <w:rPr>
          <w:noProof/>
        </w:rPr>
        <w:fldChar w:fldCharType="separate"/>
      </w:r>
      <w:r>
        <w:rPr>
          <w:noProof/>
        </w:rPr>
        <w:t>464</w:t>
      </w:r>
      <w:r>
        <w:rPr>
          <w:noProof/>
        </w:rPr>
        <w:fldChar w:fldCharType="end"/>
      </w:r>
    </w:p>
    <w:p w14:paraId="34DDD251" w14:textId="2DCB536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_Toc202389331 \h </w:instrText>
      </w:r>
      <w:r>
        <w:rPr>
          <w:noProof/>
        </w:rPr>
      </w:r>
      <w:r>
        <w:rPr>
          <w:noProof/>
        </w:rPr>
        <w:fldChar w:fldCharType="separate"/>
      </w:r>
      <w:r>
        <w:rPr>
          <w:noProof/>
        </w:rPr>
        <w:t>464</w:t>
      </w:r>
      <w:r>
        <w:rPr>
          <w:noProof/>
        </w:rPr>
        <w:fldChar w:fldCharType="end"/>
      </w:r>
    </w:p>
    <w:p w14:paraId="3CDA40BF" w14:textId="1F364B1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10.5.4.2</w:t>
      </w:r>
      <w:r>
        <w:rPr>
          <w:rFonts w:asciiTheme="minorHAnsi" w:eastAsiaTheme="minorEastAsia" w:hAnsiTheme="minorHAnsi" w:cstheme="minorBidi"/>
          <w:noProof/>
          <w:kern w:val="2"/>
          <w:sz w:val="24"/>
          <w:szCs w:val="24"/>
          <w:lang w:eastAsia="en-GB"/>
          <w14:ligatures w14:val="standardContextual"/>
        </w:rPr>
        <w:tab/>
      </w:r>
      <w:r>
        <w:rPr>
          <w:noProof/>
        </w:rPr>
        <w:t>Semantics of &lt;DISCOVERY_REQUEST&gt;</w:t>
      </w:r>
      <w:r>
        <w:rPr>
          <w:noProof/>
        </w:rPr>
        <w:tab/>
      </w:r>
      <w:r>
        <w:rPr>
          <w:noProof/>
        </w:rPr>
        <w:fldChar w:fldCharType="begin"/>
      </w:r>
      <w:r>
        <w:rPr>
          <w:noProof/>
        </w:rPr>
        <w:instrText xml:space="preserve"> PAGEREF _Toc202389332 \h </w:instrText>
      </w:r>
      <w:r>
        <w:rPr>
          <w:noProof/>
        </w:rPr>
      </w:r>
      <w:r>
        <w:rPr>
          <w:noProof/>
        </w:rPr>
        <w:fldChar w:fldCharType="separate"/>
      </w:r>
      <w:r>
        <w:rPr>
          <w:noProof/>
        </w:rPr>
        <w:t>464</w:t>
      </w:r>
      <w:r>
        <w:rPr>
          <w:noProof/>
        </w:rPr>
        <w:fldChar w:fldCharType="end"/>
      </w:r>
    </w:p>
    <w:p w14:paraId="1BF2B8A1" w14:textId="06E1246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10.5.4.3</w:t>
      </w:r>
      <w:r>
        <w:rPr>
          <w:rFonts w:asciiTheme="minorHAnsi" w:eastAsiaTheme="minorEastAsia" w:hAnsiTheme="minorHAnsi" w:cstheme="minorBidi"/>
          <w:noProof/>
          <w:kern w:val="2"/>
          <w:sz w:val="24"/>
          <w:szCs w:val="24"/>
          <w:lang w:eastAsia="en-GB"/>
          <w14:ligatures w14:val="standardContextual"/>
        </w:rPr>
        <w:tab/>
      </w:r>
      <w:r>
        <w:rPr>
          <w:noProof/>
        </w:rPr>
        <w:t>Semantics of &lt;DISCOVERY_RESPONSE&gt;</w:t>
      </w:r>
      <w:r>
        <w:rPr>
          <w:noProof/>
        </w:rPr>
        <w:tab/>
      </w:r>
      <w:r>
        <w:rPr>
          <w:noProof/>
        </w:rPr>
        <w:fldChar w:fldCharType="begin"/>
      </w:r>
      <w:r>
        <w:rPr>
          <w:noProof/>
        </w:rPr>
        <w:instrText xml:space="preserve"> PAGEREF _Toc202389333 \h </w:instrText>
      </w:r>
      <w:r>
        <w:rPr>
          <w:noProof/>
        </w:rPr>
      </w:r>
      <w:r>
        <w:rPr>
          <w:noProof/>
        </w:rPr>
        <w:fldChar w:fldCharType="separate"/>
      </w:r>
      <w:r>
        <w:rPr>
          <w:noProof/>
        </w:rPr>
        <w:t>466</w:t>
      </w:r>
      <w:r>
        <w:rPr>
          <w:noProof/>
        </w:rPr>
        <w:fldChar w:fldCharType="end"/>
      </w:r>
    </w:p>
    <w:p w14:paraId="49A1B8C7" w14:textId="269194D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10.5.4.4</w:t>
      </w:r>
      <w:r>
        <w:rPr>
          <w:rFonts w:asciiTheme="minorHAnsi" w:eastAsiaTheme="minorEastAsia" w:hAnsiTheme="minorHAnsi" w:cstheme="minorBidi"/>
          <w:noProof/>
          <w:kern w:val="2"/>
          <w:sz w:val="24"/>
          <w:szCs w:val="24"/>
          <w:lang w:eastAsia="en-GB"/>
          <w14:ligatures w14:val="standardContextual"/>
        </w:rPr>
        <w:tab/>
      </w:r>
      <w:r>
        <w:rPr>
          <w:noProof/>
        </w:rPr>
        <w:t>Semantics of &lt;MATCH_REPORT&gt;</w:t>
      </w:r>
      <w:r>
        <w:rPr>
          <w:noProof/>
        </w:rPr>
        <w:tab/>
      </w:r>
      <w:r>
        <w:rPr>
          <w:noProof/>
        </w:rPr>
        <w:fldChar w:fldCharType="begin"/>
      </w:r>
      <w:r>
        <w:rPr>
          <w:noProof/>
        </w:rPr>
        <w:instrText xml:space="preserve"> PAGEREF _Toc202389334 \h </w:instrText>
      </w:r>
      <w:r>
        <w:rPr>
          <w:noProof/>
        </w:rPr>
      </w:r>
      <w:r>
        <w:rPr>
          <w:noProof/>
        </w:rPr>
        <w:fldChar w:fldCharType="separate"/>
      </w:r>
      <w:r>
        <w:rPr>
          <w:noProof/>
        </w:rPr>
        <w:t>468</w:t>
      </w:r>
      <w:r>
        <w:rPr>
          <w:noProof/>
        </w:rPr>
        <w:fldChar w:fldCharType="end"/>
      </w:r>
    </w:p>
    <w:p w14:paraId="5C3A7E49" w14:textId="1FF4B60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10.5.4.5</w:t>
      </w:r>
      <w:r>
        <w:rPr>
          <w:rFonts w:asciiTheme="minorHAnsi" w:eastAsiaTheme="minorEastAsia" w:hAnsiTheme="minorHAnsi" w:cstheme="minorBidi"/>
          <w:noProof/>
          <w:kern w:val="2"/>
          <w:sz w:val="24"/>
          <w:szCs w:val="24"/>
          <w:lang w:eastAsia="en-GB"/>
          <w14:ligatures w14:val="standardContextual"/>
        </w:rPr>
        <w:tab/>
      </w:r>
      <w:r>
        <w:rPr>
          <w:noProof/>
        </w:rPr>
        <w:t>Semantics of &lt;MATCH_REPORT_ACK&gt;</w:t>
      </w:r>
      <w:r>
        <w:rPr>
          <w:noProof/>
        </w:rPr>
        <w:tab/>
      </w:r>
      <w:r>
        <w:rPr>
          <w:noProof/>
        </w:rPr>
        <w:fldChar w:fldCharType="begin"/>
      </w:r>
      <w:r>
        <w:rPr>
          <w:noProof/>
        </w:rPr>
        <w:instrText xml:space="preserve"> PAGEREF _Toc202389335 \h </w:instrText>
      </w:r>
      <w:r>
        <w:rPr>
          <w:noProof/>
        </w:rPr>
      </w:r>
      <w:r>
        <w:rPr>
          <w:noProof/>
        </w:rPr>
        <w:fldChar w:fldCharType="separate"/>
      </w:r>
      <w:r>
        <w:rPr>
          <w:noProof/>
        </w:rPr>
        <w:t>469</w:t>
      </w:r>
      <w:r>
        <w:rPr>
          <w:noProof/>
        </w:rPr>
        <w:fldChar w:fldCharType="end"/>
      </w:r>
    </w:p>
    <w:p w14:paraId="4B0BA81C" w14:textId="1EE690A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10.5.4.6</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r>
      <w:r>
        <w:rPr>
          <w:noProof/>
        </w:rPr>
        <w:instrText xml:space="preserve"> PAGEREF _Toc202389336 \h </w:instrText>
      </w:r>
      <w:r>
        <w:rPr>
          <w:noProof/>
        </w:rPr>
      </w:r>
      <w:r>
        <w:rPr>
          <w:noProof/>
        </w:rPr>
        <w:fldChar w:fldCharType="separate"/>
      </w:r>
      <w:r>
        <w:rPr>
          <w:noProof/>
        </w:rPr>
        <w:t>470</w:t>
      </w:r>
      <w:r>
        <w:rPr>
          <w:noProof/>
        </w:rPr>
        <w:fldChar w:fldCharType="end"/>
      </w:r>
    </w:p>
    <w:p w14:paraId="193D221A" w14:textId="4D2E34F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10.5.4.7</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r>
      <w:r>
        <w:rPr>
          <w:noProof/>
        </w:rPr>
        <w:instrText xml:space="preserve"> PAGEREF _Toc202389337 \h </w:instrText>
      </w:r>
      <w:r>
        <w:rPr>
          <w:noProof/>
        </w:rPr>
      </w:r>
      <w:r>
        <w:rPr>
          <w:noProof/>
        </w:rPr>
        <w:fldChar w:fldCharType="separate"/>
      </w:r>
      <w:r>
        <w:rPr>
          <w:noProof/>
        </w:rPr>
        <w:t>471</w:t>
      </w:r>
      <w:r>
        <w:rPr>
          <w:noProof/>
        </w:rPr>
        <w:fldChar w:fldCharType="end"/>
      </w:r>
    </w:p>
    <w:p w14:paraId="5951F072" w14:textId="23A6E53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10.5.4.8</w:t>
      </w:r>
      <w:r>
        <w:rPr>
          <w:rFonts w:asciiTheme="minorHAnsi" w:eastAsiaTheme="minorEastAsia" w:hAnsiTheme="minorHAnsi" w:cstheme="minorBidi"/>
          <w:noProof/>
          <w:kern w:val="2"/>
          <w:sz w:val="24"/>
          <w:szCs w:val="24"/>
          <w:lang w:eastAsia="en-GB"/>
          <w14:ligatures w14:val="standardContextual"/>
        </w:rPr>
        <w:tab/>
      </w:r>
      <w:r>
        <w:rPr>
          <w:noProof/>
        </w:rPr>
        <w:t>Semantics of &lt;ANNOUNCING_ALERT_REQUEST&gt;</w:t>
      </w:r>
      <w:r>
        <w:rPr>
          <w:noProof/>
        </w:rPr>
        <w:tab/>
      </w:r>
      <w:r>
        <w:rPr>
          <w:noProof/>
        </w:rPr>
        <w:fldChar w:fldCharType="begin"/>
      </w:r>
      <w:r>
        <w:rPr>
          <w:noProof/>
        </w:rPr>
        <w:instrText xml:space="preserve"> PAGEREF _Toc202389338 \h </w:instrText>
      </w:r>
      <w:r>
        <w:rPr>
          <w:noProof/>
        </w:rPr>
      </w:r>
      <w:r>
        <w:rPr>
          <w:noProof/>
        </w:rPr>
        <w:fldChar w:fldCharType="separate"/>
      </w:r>
      <w:r>
        <w:rPr>
          <w:noProof/>
        </w:rPr>
        <w:t>471</w:t>
      </w:r>
      <w:r>
        <w:rPr>
          <w:noProof/>
        </w:rPr>
        <w:fldChar w:fldCharType="end"/>
      </w:r>
    </w:p>
    <w:p w14:paraId="37823DAD" w14:textId="36E9259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Semantics of &lt; ANNOUNCING_ALERT_RESPONSE &gt;</w:t>
      </w:r>
      <w:r>
        <w:rPr>
          <w:noProof/>
        </w:rPr>
        <w:tab/>
      </w:r>
      <w:r>
        <w:rPr>
          <w:noProof/>
        </w:rPr>
        <w:fldChar w:fldCharType="begin"/>
      </w:r>
      <w:r>
        <w:rPr>
          <w:noProof/>
        </w:rPr>
        <w:instrText xml:space="preserve"> PAGEREF _Toc202389339 \h </w:instrText>
      </w:r>
      <w:r>
        <w:rPr>
          <w:noProof/>
        </w:rPr>
      </w:r>
      <w:r>
        <w:rPr>
          <w:noProof/>
        </w:rPr>
        <w:fldChar w:fldCharType="separate"/>
      </w:r>
      <w:r>
        <w:rPr>
          <w:noProof/>
        </w:rPr>
        <w:t>471</w:t>
      </w:r>
      <w:r>
        <w:rPr>
          <w:noProof/>
        </w:rPr>
        <w:fldChar w:fldCharType="end"/>
      </w:r>
    </w:p>
    <w:p w14:paraId="1A84DDC8" w14:textId="4033E98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lang w:eastAsia="x-none"/>
        </w:rPr>
        <w:t>10.5.4.10</w:t>
      </w:r>
      <w:r>
        <w:rPr>
          <w:rFonts w:asciiTheme="minorHAnsi" w:eastAsiaTheme="minorEastAsia" w:hAnsiTheme="minorHAnsi" w:cstheme="minorBidi"/>
          <w:noProof/>
          <w:kern w:val="2"/>
          <w:sz w:val="24"/>
          <w:szCs w:val="24"/>
          <w:lang w:eastAsia="en-GB"/>
          <w14:ligatures w14:val="standardContextual"/>
        </w:rPr>
        <w:tab/>
      </w:r>
      <w:r>
        <w:rPr>
          <w:noProof/>
          <w:lang w:eastAsia="x-none"/>
        </w:rPr>
        <w:t>Semantics of &lt;PROSE_5GPKMF_ADDRESS_REQUEST&gt;</w:t>
      </w:r>
      <w:r>
        <w:rPr>
          <w:noProof/>
        </w:rPr>
        <w:tab/>
      </w:r>
      <w:r>
        <w:rPr>
          <w:noProof/>
        </w:rPr>
        <w:fldChar w:fldCharType="begin"/>
      </w:r>
      <w:r>
        <w:rPr>
          <w:noProof/>
        </w:rPr>
        <w:instrText xml:space="preserve"> PAGEREF _Toc202389340 \h </w:instrText>
      </w:r>
      <w:r>
        <w:rPr>
          <w:noProof/>
        </w:rPr>
      </w:r>
      <w:r>
        <w:rPr>
          <w:noProof/>
        </w:rPr>
        <w:fldChar w:fldCharType="separate"/>
      </w:r>
      <w:r>
        <w:rPr>
          <w:noProof/>
        </w:rPr>
        <w:t>472</w:t>
      </w:r>
      <w:r>
        <w:rPr>
          <w:noProof/>
        </w:rPr>
        <w:fldChar w:fldCharType="end"/>
      </w:r>
    </w:p>
    <w:p w14:paraId="763D0384" w14:textId="1A3BE83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10.5.4.11</w:t>
      </w:r>
      <w:r>
        <w:rPr>
          <w:rFonts w:asciiTheme="minorHAnsi" w:eastAsiaTheme="minorEastAsia" w:hAnsiTheme="minorHAnsi" w:cstheme="minorBidi"/>
          <w:noProof/>
          <w:kern w:val="2"/>
          <w:sz w:val="24"/>
          <w:szCs w:val="24"/>
          <w:lang w:eastAsia="en-GB"/>
          <w14:ligatures w14:val="standardContextual"/>
        </w:rPr>
        <w:tab/>
      </w:r>
      <w:r>
        <w:rPr>
          <w:noProof/>
        </w:rPr>
        <w:t>Semantics of &lt;PROSE_5GPKMF_ADDRESS_RESPONSE&gt;</w:t>
      </w:r>
      <w:r>
        <w:rPr>
          <w:noProof/>
        </w:rPr>
        <w:tab/>
      </w:r>
      <w:r>
        <w:rPr>
          <w:noProof/>
        </w:rPr>
        <w:fldChar w:fldCharType="begin"/>
      </w:r>
      <w:r>
        <w:rPr>
          <w:noProof/>
        </w:rPr>
        <w:instrText xml:space="preserve"> PAGEREF _Toc202389341 \h </w:instrText>
      </w:r>
      <w:r>
        <w:rPr>
          <w:noProof/>
        </w:rPr>
      </w:r>
      <w:r>
        <w:rPr>
          <w:noProof/>
        </w:rPr>
        <w:fldChar w:fldCharType="separate"/>
      </w:r>
      <w:r>
        <w:rPr>
          <w:noProof/>
        </w:rPr>
        <w:t>472</w:t>
      </w:r>
      <w:r>
        <w:rPr>
          <w:noProof/>
        </w:rPr>
        <w:fldChar w:fldCharType="end"/>
      </w:r>
    </w:p>
    <w:p w14:paraId="1DBCD232" w14:textId="0C25D8D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10.5.4.12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&lt;PROSE_SECURITY_MATERIAL_REQUEST&gt;</w:t>
      </w:r>
      <w:r>
        <w:rPr>
          <w:noProof/>
        </w:rPr>
        <w:tab/>
      </w:r>
      <w:r>
        <w:rPr>
          <w:noProof/>
        </w:rPr>
        <w:fldChar w:fldCharType="begin"/>
      </w:r>
      <w:r>
        <w:rPr>
          <w:noProof/>
        </w:rPr>
        <w:instrText xml:space="preserve"> PAGEREF _Toc202389342 \h </w:instrText>
      </w:r>
      <w:r>
        <w:rPr>
          <w:noProof/>
        </w:rPr>
      </w:r>
      <w:r>
        <w:rPr>
          <w:noProof/>
        </w:rPr>
        <w:fldChar w:fldCharType="separate"/>
      </w:r>
      <w:r>
        <w:rPr>
          <w:noProof/>
        </w:rPr>
        <w:t>473</w:t>
      </w:r>
      <w:r>
        <w:rPr>
          <w:noProof/>
        </w:rPr>
        <w:fldChar w:fldCharType="end"/>
      </w:r>
    </w:p>
    <w:p w14:paraId="6FD889B9" w14:textId="5304FF5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10.5.4.13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&lt;PROSE_SECURITY_MATERIAL_RESPONSE&gt;</w:t>
      </w:r>
      <w:r>
        <w:rPr>
          <w:noProof/>
        </w:rPr>
        <w:tab/>
      </w:r>
      <w:r>
        <w:rPr>
          <w:noProof/>
        </w:rPr>
        <w:fldChar w:fldCharType="begin"/>
      </w:r>
      <w:r>
        <w:rPr>
          <w:noProof/>
        </w:rPr>
        <w:instrText xml:space="preserve"> PAGEREF _Toc202389343 \h </w:instrText>
      </w:r>
      <w:r>
        <w:rPr>
          <w:noProof/>
        </w:rPr>
      </w:r>
      <w:r>
        <w:rPr>
          <w:noProof/>
        </w:rPr>
        <w:fldChar w:fldCharType="separate"/>
      </w:r>
      <w:r>
        <w:rPr>
          <w:noProof/>
        </w:rPr>
        <w:t>473</w:t>
      </w:r>
      <w:r>
        <w:rPr>
          <w:noProof/>
        </w:rPr>
        <w:fldChar w:fldCharType="end"/>
      </w:r>
    </w:p>
    <w:p w14:paraId="61287BEF" w14:textId="457620B9"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5G ProSe security messages over PC8</w:t>
      </w:r>
      <w:r>
        <w:rPr>
          <w:noProof/>
        </w:rPr>
        <w:tab/>
      </w:r>
      <w:r>
        <w:rPr>
          <w:noProof/>
        </w:rPr>
        <w:fldChar w:fldCharType="begin"/>
      </w:r>
      <w:r>
        <w:rPr>
          <w:noProof/>
        </w:rPr>
        <w:instrText xml:space="preserve"> PAGEREF _Toc202389344 \h </w:instrText>
      </w:r>
      <w:r>
        <w:rPr>
          <w:noProof/>
        </w:rPr>
      </w:r>
      <w:r>
        <w:rPr>
          <w:noProof/>
        </w:rPr>
        <w:fldChar w:fldCharType="separate"/>
      </w:r>
      <w:r>
        <w:rPr>
          <w:noProof/>
        </w:rPr>
        <w:t>473</w:t>
      </w:r>
      <w:r>
        <w:rPr>
          <w:noProof/>
        </w:rPr>
        <w:fldChar w:fldCharType="end"/>
      </w:r>
    </w:p>
    <w:p w14:paraId="6927783B" w14:textId="1D6248F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_Toc202389345 \h </w:instrText>
      </w:r>
      <w:r>
        <w:rPr>
          <w:noProof/>
        </w:rPr>
      </w:r>
      <w:r>
        <w:rPr>
          <w:noProof/>
        </w:rPr>
        <w:fldChar w:fldCharType="separate"/>
      </w:r>
      <w:r>
        <w:rPr>
          <w:noProof/>
        </w:rPr>
        <w:t>473</w:t>
      </w:r>
      <w:r>
        <w:rPr>
          <w:noProof/>
        </w:rPr>
        <w:fldChar w:fldCharType="end"/>
      </w:r>
    </w:p>
    <w:p w14:paraId="2A3C6BAB" w14:textId="709C1B8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r>
      <w:r>
        <w:rPr>
          <w:noProof/>
        </w:rPr>
        <w:instrText xml:space="preserve"> PAGEREF _Toc202389346 \h </w:instrText>
      </w:r>
      <w:r>
        <w:rPr>
          <w:noProof/>
        </w:rPr>
      </w:r>
      <w:r>
        <w:rPr>
          <w:noProof/>
        </w:rPr>
        <w:fldChar w:fldCharType="separate"/>
      </w:r>
      <w:r>
        <w:rPr>
          <w:noProof/>
        </w:rPr>
        <w:t>473</w:t>
      </w:r>
      <w:r>
        <w:rPr>
          <w:noProof/>
        </w:rPr>
        <w:fldChar w:fldCharType="end"/>
      </w:r>
    </w:p>
    <w:p w14:paraId="6AFB38BD" w14:textId="520F47B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_Toc202389347 \h </w:instrText>
      </w:r>
      <w:r>
        <w:rPr>
          <w:noProof/>
        </w:rPr>
      </w:r>
      <w:r>
        <w:rPr>
          <w:noProof/>
        </w:rPr>
        <w:fldChar w:fldCharType="separate"/>
      </w:r>
      <w:r>
        <w:rPr>
          <w:noProof/>
        </w:rPr>
        <w:t>473</w:t>
      </w:r>
      <w:r>
        <w:rPr>
          <w:noProof/>
        </w:rPr>
        <w:fldChar w:fldCharType="end"/>
      </w:r>
    </w:p>
    <w:p w14:paraId="42BC9EA6" w14:textId="3213831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10.6.4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r>
      <w:r>
        <w:rPr>
          <w:noProof/>
        </w:rPr>
        <w:instrText xml:space="preserve"> PAGEREF _Toc202389348 \h </w:instrText>
      </w:r>
      <w:r>
        <w:rPr>
          <w:noProof/>
        </w:rPr>
      </w:r>
      <w:r>
        <w:rPr>
          <w:noProof/>
        </w:rPr>
        <w:fldChar w:fldCharType="separate"/>
      </w:r>
      <w:r>
        <w:rPr>
          <w:noProof/>
        </w:rPr>
        <w:t>478</w:t>
      </w:r>
      <w:r>
        <w:rPr>
          <w:noProof/>
        </w:rPr>
        <w:fldChar w:fldCharType="end"/>
      </w:r>
    </w:p>
    <w:p w14:paraId="591F2709" w14:textId="01DAB13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_Toc202389349 \h </w:instrText>
      </w:r>
      <w:r>
        <w:rPr>
          <w:noProof/>
        </w:rPr>
      </w:r>
      <w:r>
        <w:rPr>
          <w:noProof/>
        </w:rPr>
        <w:fldChar w:fldCharType="separate"/>
      </w:r>
      <w:r>
        <w:rPr>
          <w:noProof/>
        </w:rPr>
        <w:t>478</w:t>
      </w:r>
      <w:r>
        <w:rPr>
          <w:noProof/>
        </w:rPr>
        <w:fldChar w:fldCharType="end"/>
      </w:r>
    </w:p>
    <w:p w14:paraId="1B297138" w14:textId="5C906AF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10.6.4.2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&lt;PROSE_SECURITY_PARAM_REQUEST&gt; element</w:t>
      </w:r>
      <w:r>
        <w:rPr>
          <w:noProof/>
        </w:rPr>
        <w:tab/>
      </w:r>
      <w:r>
        <w:rPr>
          <w:noProof/>
        </w:rPr>
        <w:fldChar w:fldCharType="begin"/>
      </w:r>
      <w:r>
        <w:rPr>
          <w:noProof/>
        </w:rPr>
        <w:instrText xml:space="preserve"> PAGEREF _Toc202389350 \h </w:instrText>
      </w:r>
      <w:r>
        <w:rPr>
          <w:noProof/>
        </w:rPr>
      </w:r>
      <w:r>
        <w:rPr>
          <w:noProof/>
        </w:rPr>
        <w:fldChar w:fldCharType="separate"/>
      </w:r>
      <w:r>
        <w:rPr>
          <w:noProof/>
        </w:rPr>
        <w:t>479</w:t>
      </w:r>
      <w:r>
        <w:rPr>
          <w:noProof/>
        </w:rPr>
        <w:fldChar w:fldCharType="end"/>
      </w:r>
    </w:p>
    <w:p w14:paraId="1FE928DE" w14:textId="796F7B7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10.6.4.3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&lt;PROSE_SECURITY_PARAM_RESPONSE&gt; element</w:t>
      </w:r>
      <w:r>
        <w:rPr>
          <w:noProof/>
        </w:rPr>
        <w:tab/>
      </w:r>
      <w:r>
        <w:rPr>
          <w:noProof/>
        </w:rPr>
        <w:fldChar w:fldCharType="begin"/>
      </w:r>
      <w:r>
        <w:rPr>
          <w:noProof/>
        </w:rPr>
        <w:instrText xml:space="preserve"> PAGEREF _Toc202389351 \h </w:instrText>
      </w:r>
      <w:r>
        <w:rPr>
          <w:noProof/>
        </w:rPr>
      </w:r>
      <w:r>
        <w:rPr>
          <w:noProof/>
        </w:rPr>
        <w:fldChar w:fldCharType="separate"/>
      </w:r>
      <w:r>
        <w:rPr>
          <w:noProof/>
        </w:rPr>
        <w:t>480</w:t>
      </w:r>
      <w:r>
        <w:rPr>
          <w:noProof/>
        </w:rPr>
        <w:fldChar w:fldCharType="end"/>
      </w:r>
    </w:p>
    <w:p w14:paraId="4ED196FA" w14:textId="74767DC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10.6.4.4</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&lt;PROSE_PRUK_REQUEST&gt; element</w:t>
      </w:r>
      <w:r>
        <w:rPr>
          <w:noProof/>
        </w:rPr>
        <w:tab/>
      </w:r>
      <w:r>
        <w:rPr>
          <w:noProof/>
        </w:rPr>
        <w:fldChar w:fldCharType="begin"/>
      </w:r>
      <w:r>
        <w:rPr>
          <w:noProof/>
        </w:rPr>
        <w:instrText xml:space="preserve"> PAGEREF _Toc202389352 \h </w:instrText>
      </w:r>
      <w:r>
        <w:rPr>
          <w:noProof/>
        </w:rPr>
      </w:r>
      <w:r>
        <w:rPr>
          <w:noProof/>
        </w:rPr>
        <w:fldChar w:fldCharType="separate"/>
      </w:r>
      <w:r>
        <w:rPr>
          <w:noProof/>
        </w:rPr>
        <w:t>483</w:t>
      </w:r>
      <w:r>
        <w:rPr>
          <w:noProof/>
        </w:rPr>
        <w:fldChar w:fldCharType="end"/>
      </w:r>
    </w:p>
    <w:p w14:paraId="5999D5DA" w14:textId="0F8C681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10.6.4.5</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&lt;PROSE_PRUK_RESPONSE&gt; element</w:t>
      </w:r>
      <w:r>
        <w:rPr>
          <w:noProof/>
        </w:rPr>
        <w:tab/>
      </w:r>
      <w:r>
        <w:rPr>
          <w:noProof/>
        </w:rPr>
        <w:fldChar w:fldCharType="begin"/>
      </w:r>
      <w:r>
        <w:rPr>
          <w:noProof/>
        </w:rPr>
        <w:instrText xml:space="preserve"> PAGEREF _Toc202389353 \h </w:instrText>
      </w:r>
      <w:r>
        <w:rPr>
          <w:noProof/>
        </w:rPr>
      </w:r>
      <w:r>
        <w:rPr>
          <w:noProof/>
        </w:rPr>
        <w:fldChar w:fldCharType="separate"/>
      </w:r>
      <w:r>
        <w:rPr>
          <w:noProof/>
        </w:rPr>
        <w:t>483</w:t>
      </w:r>
      <w:r>
        <w:rPr>
          <w:noProof/>
        </w:rPr>
        <w:fldChar w:fldCharType="end"/>
      </w:r>
    </w:p>
    <w:p w14:paraId="7DADEEA6" w14:textId="0F1CB2B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10.6.4.6</w:t>
      </w:r>
      <w:r>
        <w:rPr>
          <w:rFonts w:asciiTheme="minorHAnsi" w:eastAsiaTheme="minorEastAsia" w:hAnsiTheme="minorHAnsi" w:cstheme="minorBidi"/>
          <w:noProof/>
          <w:kern w:val="2"/>
          <w:sz w:val="24"/>
          <w:szCs w:val="24"/>
          <w:lang w:eastAsia="en-GB"/>
          <w14:ligatures w14:val="standardContextual"/>
        </w:rPr>
        <w:tab/>
      </w:r>
      <w:r>
        <w:rPr>
          <w:noProof/>
        </w:rPr>
        <w:t>Semantics of &lt;PROSE_KEY_REQUEST&gt; element</w:t>
      </w:r>
      <w:r>
        <w:rPr>
          <w:noProof/>
        </w:rPr>
        <w:tab/>
      </w:r>
      <w:r>
        <w:rPr>
          <w:noProof/>
        </w:rPr>
        <w:fldChar w:fldCharType="begin"/>
      </w:r>
      <w:r>
        <w:rPr>
          <w:noProof/>
        </w:rPr>
        <w:instrText xml:space="preserve"> PAGEREF _Toc202389354 \h </w:instrText>
      </w:r>
      <w:r>
        <w:rPr>
          <w:noProof/>
        </w:rPr>
      </w:r>
      <w:r>
        <w:rPr>
          <w:noProof/>
        </w:rPr>
        <w:fldChar w:fldCharType="separate"/>
      </w:r>
      <w:r>
        <w:rPr>
          <w:noProof/>
        </w:rPr>
        <w:t>484</w:t>
      </w:r>
      <w:r>
        <w:rPr>
          <w:noProof/>
        </w:rPr>
        <w:fldChar w:fldCharType="end"/>
      </w:r>
    </w:p>
    <w:p w14:paraId="14A94A12" w14:textId="18084A9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10.6.4.7</w:t>
      </w:r>
      <w:r>
        <w:rPr>
          <w:rFonts w:asciiTheme="minorHAnsi" w:eastAsiaTheme="minorEastAsia" w:hAnsiTheme="minorHAnsi" w:cstheme="minorBidi"/>
          <w:noProof/>
          <w:kern w:val="2"/>
          <w:sz w:val="24"/>
          <w:szCs w:val="24"/>
          <w:lang w:eastAsia="en-GB"/>
          <w14:ligatures w14:val="standardContextual"/>
        </w:rPr>
        <w:tab/>
      </w:r>
      <w:r>
        <w:rPr>
          <w:noProof/>
        </w:rPr>
        <w:t>Semantics of &lt;PROSE_KEY_RESPONSE&gt; element</w:t>
      </w:r>
      <w:r>
        <w:rPr>
          <w:noProof/>
        </w:rPr>
        <w:tab/>
      </w:r>
      <w:r>
        <w:rPr>
          <w:noProof/>
        </w:rPr>
        <w:fldChar w:fldCharType="begin"/>
      </w:r>
      <w:r>
        <w:rPr>
          <w:noProof/>
        </w:rPr>
        <w:instrText xml:space="preserve"> PAGEREF _Toc202389355 \h </w:instrText>
      </w:r>
      <w:r>
        <w:rPr>
          <w:noProof/>
        </w:rPr>
      </w:r>
      <w:r>
        <w:rPr>
          <w:noProof/>
        </w:rPr>
        <w:fldChar w:fldCharType="separate"/>
      </w:r>
      <w:r>
        <w:rPr>
          <w:noProof/>
        </w:rPr>
        <w:t>484</w:t>
      </w:r>
      <w:r>
        <w:rPr>
          <w:noProof/>
        </w:rPr>
        <w:fldChar w:fldCharType="end"/>
      </w:r>
    </w:p>
    <w:p w14:paraId="3D8B6071" w14:textId="20472A05"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r>
      <w:r>
        <w:rPr>
          <w:noProof/>
        </w:rPr>
        <w:instrText xml:space="preserve"> PAGEREF _Toc202389356 \h </w:instrText>
      </w:r>
      <w:r>
        <w:rPr>
          <w:noProof/>
        </w:rPr>
      </w:r>
      <w:r>
        <w:rPr>
          <w:noProof/>
        </w:rPr>
        <w:fldChar w:fldCharType="separate"/>
      </w:r>
      <w:r>
        <w:rPr>
          <w:noProof/>
        </w:rPr>
        <w:t>485</w:t>
      </w:r>
      <w:r>
        <w:rPr>
          <w:noProof/>
        </w:rPr>
        <w:fldChar w:fldCharType="end"/>
      </w:r>
    </w:p>
    <w:p w14:paraId="26FFA8F7" w14:textId="6EC22FE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_Toc202389357 \h </w:instrText>
      </w:r>
      <w:r>
        <w:rPr>
          <w:noProof/>
        </w:rPr>
      </w:r>
      <w:r>
        <w:rPr>
          <w:noProof/>
        </w:rPr>
        <w:fldChar w:fldCharType="separate"/>
      </w:r>
      <w:r>
        <w:rPr>
          <w:noProof/>
        </w:rPr>
        <w:t>485</w:t>
      </w:r>
      <w:r>
        <w:rPr>
          <w:noProof/>
        </w:rPr>
        <w:fldChar w:fldCharType="end"/>
      </w:r>
    </w:p>
    <w:p w14:paraId="3901E45F" w14:textId="319818C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r>
      <w:r>
        <w:rPr>
          <w:noProof/>
        </w:rPr>
        <w:instrText xml:space="preserve"> PAGEREF _Toc202389358 \h </w:instrText>
      </w:r>
      <w:r>
        <w:rPr>
          <w:noProof/>
        </w:rPr>
      </w:r>
      <w:r>
        <w:rPr>
          <w:noProof/>
        </w:rPr>
        <w:fldChar w:fldCharType="separate"/>
      </w:r>
      <w:r>
        <w:rPr>
          <w:noProof/>
        </w:rPr>
        <w:t>485</w:t>
      </w:r>
      <w:r>
        <w:rPr>
          <w:noProof/>
        </w:rPr>
        <w:fldChar w:fldCharType="end"/>
      </w:r>
    </w:p>
    <w:p w14:paraId="18A2E5C8" w14:textId="483BF6C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noProof/>
          <w:lang w:val="de-DE"/>
        </w:rPr>
        <w:t>10.7.3</w:t>
      </w:r>
      <w:r>
        <w:rPr>
          <w:rFonts w:asciiTheme="minorHAnsi" w:eastAsiaTheme="minorEastAsia" w:hAnsiTheme="minorHAnsi" w:cstheme="minorBidi"/>
          <w:noProof/>
          <w:kern w:val="2"/>
          <w:sz w:val="24"/>
          <w:szCs w:val="24"/>
          <w:lang w:eastAsia="en-GB"/>
          <w14:ligatures w14:val="standardContextual"/>
        </w:rPr>
        <w:tab/>
      </w:r>
      <w:r w:rsidRPr="004202D3">
        <w:rPr>
          <w:noProof/>
          <w:lang w:val="de-DE"/>
        </w:rPr>
        <w:t>XML Schema</w:t>
      </w:r>
      <w:r>
        <w:rPr>
          <w:noProof/>
        </w:rPr>
        <w:tab/>
      </w:r>
      <w:r>
        <w:rPr>
          <w:noProof/>
        </w:rPr>
        <w:fldChar w:fldCharType="begin"/>
      </w:r>
      <w:r>
        <w:rPr>
          <w:noProof/>
        </w:rPr>
        <w:instrText xml:space="preserve"> PAGEREF _Toc202389359 \h </w:instrText>
      </w:r>
      <w:r>
        <w:rPr>
          <w:noProof/>
        </w:rPr>
      </w:r>
      <w:r>
        <w:rPr>
          <w:noProof/>
        </w:rPr>
        <w:fldChar w:fldCharType="separate"/>
      </w:r>
      <w:r>
        <w:rPr>
          <w:noProof/>
        </w:rPr>
        <w:t>485</w:t>
      </w:r>
      <w:r>
        <w:rPr>
          <w:noProof/>
        </w:rPr>
        <w:fldChar w:fldCharType="end"/>
      </w:r>
    </w:p>
    <w:p w14:paraId="3C55F842" w14:textId="4C418CB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r>
      <w:r>
        <w:rPr>
          <w:noProof/>
        </w:rPr>
        <w:instrText xml:space="preserve"> PAGEREF _Toc202389360 \h </w:instrText>
      </w:r>
      <w:r>
        <w:rPr>
          <w:noProof/>
        </w:rPr>
      </w:r>
      <w:r>
        <w:rPr>
          <w:noProof/>
        </w:rPr>
        <w:fldChar w:fldCharType="separate"/>
      </w:r>
      <w:r>
        <w:rPr>
          <w:noProof/>
        </w:rPr>
        <w:t>489</w:t>
      </w:r>
      <w:r>
        <w:rPr>
          <w:noProof/>
        </w:rPr>
        <w:fldChar w:fldCharType="end"/>
      </w:r>
    </w:p>
    <w:p w14:paraId="4921C435" w14:textId="268B5A4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_Toc202389361 \h </w:instrText>
      </w:r>
      <w:r>
        <w:rPr>
          <w:noProof/>
        </w:rPr>
      </w:r>
      <w:r>
        <w:rPr>
          <w:noProof/>
        </w:rPr>
        <w:fldChar w:fldCharType="separate"/>
      </w:r>
      <w:r>
        <w:rPr>
          <w:noProof/>
        </w:rPr>
        <w:t>489</w:t>
      </w:r>
      <w:r>
        <w:rPr>
          <w:noProof/>
        </w:rPr>
        <w:fldChar w:fldCharType="end"/>
      </w:r>
    </w:p>
    <w:p w14:paraId="2F7102FE" w14:textId="3E3EDCE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10.7.4.2</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4202D3">
        <w:rPr>
          <w:noProof/>
          <w:lang w:val="en-US"/>
        </w:rPr>
        <w:t>&lt;</w:t>
      </w:r>
      <w:r w:rsidRPr="004202D3">
        <w:rPr>
          <w:noProof/>
          <w:lang w:val="en-US" w:eastAsia="zh-CN"/>
        </w:rPr>
        <w:t>PROSE_</w:t>
      </w:r>
      <w:r w:rsidRPr="004202D3">
        <w:rPr>
          <w:noProof/>
          <w:lang w:val="en-US"/>
        </w:rPr>
        <w:t>USAGE_INFORMATION_REPORT_LIST&gt;</w:t>
      </w:r>
      <w:r>
        <w:rPr>
          <w:noProof/>
        </w:rPr>
        <w:tab/>
      </w:r>
      <w:r>
        <w:rPr>
          <w:noProof/>
        </w:rPr>
        <w:fldChar w:fldCharType="begin"/>
      </w:r>
      <w:r>
        <w:rPr>
          <w:noProof/>
        </w:rPr>
        <w:instrText xml:space="preserve"> PAGEREF _Toc202389362 \h </w:instrText>
      </w:r>
      <w:r>
        <w:rPr>
          <w:noProof/>
        </w:rPr>
      </w:r>
      <w:r>
        <w:rPr>
          <w:noProof/>
        </w:rPr>
        <w:fldChar w:fldCharType="separate"/>
      </w:r>
      <w:r>
        <w:rPr>
          <w:noProof/>
        </w:rPr>
        <w:t>489</w:t>
      </w:r>
      <w:r>
        <w:rPr>
          <w:noProof/>
        </w:rPr>
        <w:fldChar w:fldCharType="end"/>
      </w:r>
    </w:p>
    <w:p w14:paraId="1D8C86AB" w14:textId="45DE844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10.7.4.3</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4202D3">
        <w:rPr>
          <w:noProof/>
          <w:lang w:val="en-US"/>
        </w:rPr>
        <w:t>&lt;</w:t>
      </w:r>
      <w:r w:rsidRPr="004202D3">
        <w:rPr>
          <w:noProof/>
          <w:lang w:val="en-US" w:eastAsia="zh-CN"/>
        </w:rPr>
        <w:t>PROSE_</w:t>
      </w:r>
      <w:r w:rsidRPr="004202D3">
        <w:rPr>
          <w:noProof/>
          <w:lang w:val="en-US"/>
        </w:rPr>
        <w:t>USAGE_INFORMATION_REPORT_LIST_RESPONSE&gt;</w:t>
      </w:r>
      <w:r>
        <w:rPr>
          <w:noProof/>
        </w:rPr>
        <w:tab/>
      </w:r>
      <w:r>
        <w:rPr>
          <w:noProof/>
        </w:rPr>
        <w:fldChar w:fldCharType="begin"/>
      </w:r>
      <w:r>
        <w:rPr>
          <w:noProof/>
        </w:rPr>
        <w:instrText xml:space="preserve"> PAGEREF _Toc202389363 \h </w:instrText>
      </w:r>
      <w:r>
        <w:rPr>
          <w:noProof/>
        </w:rPr>
      </w:r>
      <w:r>
        <w:rPr>
          <w:noProof/>
        </w:rPr>
        <w:fldChar w:fldCharType="separate"/>
      </w:r>
      <w:r>
        <w:rPr>
          <w:noProof/>
        </w:rPr>
        <w:t>495</w:t>
      </w:r>
      <w:r>
        <w:rPr>
          <w:noProof/>
        </w:rPr>
        <w:fldChar w:fldCharType="end"/>
      </w:r>
    </w:p>
    <w:p w14:paraId="33171108" w14:textId="01AB6BBC"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10.</w:t>
      </w:r>
      <w:r w:rsidRPr="004202D3">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sidRPr="004202D3">
        <w:rPr>
          <w:rFonts w:eastAsia="Malgun Gothic"/>
          <w:noProof/>
          <w:lang w:eastAsia="ko-KR"/>
        </w:rPr>
        <w:t xml:space="preserve">MANET </w:t>
      </w:r>
      <w:r>
        <w:rPr>
          <w:noProof/>
        </w:rPr>
        <w:t xml:space="preserve">Messages </w:t>
      </w:r>
      <w:r w:rsidRPr="004202D3">
        <w:rPr>
          <w:rFonts w:eastAsia="Malgun Gothic"/>
          <w:noProof/>
          <w:lang w:eastAsia="ko-KR"/>
        </w:rPr>
        <w:t>for 5G ProSe Multi-hop UE-to-UE relay</w:t>
      </w:r>
      <w:r>
        <w:rPr>
          <w:noProof/>
        </w:rPr>
        <w:tab/>
      </w:r>
      <w:r>
        <w:rPr>
          <w:noProof/>
        </w:rPr>
        <w:fldChar w:fldCharType="begin"/>
      </w:r>
      <w:r>
        <w:rPr>
          <w:noProof/>
        </w:rPr>
        <w:instrText xml:space="preserve"> PAGEREF _Toc202389364 \h </w:instrText>
      </w:r>
      <w:r>
        <w:rPr>
          <w:noProof/>
        </w:rPr>
      </w:r>
      <w:r>
        <w:rPr>
          <w:noProof/>
        </w:rPr>
        <w:fldChar w:fldCharType="separate"/>
      </w:r>
      <w:r>
        <w:rPr>
          <w:noProof/>
        </w:rPr>
        <w:t>495</w:t>
      </w:r>
      <w:r>
        <w:rPr>
          <w:noProof/>
        </w:rPr>
        <w:fldChar w:fldCharType="end"/>
      </w:r>
    </w:p>
    <w:p w14:paraId="16F5419E" w14:textId="128DD58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w:t>
      </w:r>
      <w:r w:rsidRPr="004202D3">
        <w:rPr>
          <w:rFonts w:eastAsia="Malgun Gothic"/>
          <w:noProof/>
          <w:lang w:eastAsia="ko-KR"/>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_Toc202389365 \h </w:instrText>
      </w:r>
      <w:r>
        <w:rPr>
          <w:noProof/>
        </w:rPr>
      </w:r>
      <w:r>
        <w:rPr>
          <w:noProof/>
        </w:rPr>
        <w:fldChar w:fldCharType="separate"/>
      </w:r>
      <w:r>
        <w:rPr>
          <w:noProof/>
        </w:rPr>
        <w:t>495</w:t>
      </w:r>
      <w:r>
        <w:rPr>
          <w:noProof/>
        </w:rPr>
        <w:fldChar w:fldCharType="end"/>
      </w:r>
    </w:p>
    <w:p w14:paraId="59E2F87A" w14:textId="5541AE2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w:t>
      </w:r>
      <w:r w:rsidRPr="004202D3">
        <w:rPr>
          <w:rFonts w:eastAsia="Malgun Gothic"/>
          <w:noProof/>
          <w:lang w:eastAsia="ko-KR"/>
        </w:rPr>
        <w:t>8</w:t>
      </w:r>
      <w:r>
        <w:rPr>
          <w:noProof/>
        </w:rPr>
        <w:t>.</w:t>
      </w:r>
      <w:r w:rsidRPr="004202D3">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5G ProSe </w:t>
      </w:r>
      <w:r w:rsidRPr="004202D3">
        <w:rPr>
          <w:rFonts w:eastAsia="Malgun Gothic"/>
          <w:noProof/>
          <w:lang w:eastAsia="ko-KR"/>
        </w:rPr>
        <w:t>MANET discovery info message</w:t>
      </w:r>
      <w:r>
        <w:rPr>
          <w:noProof/>
        </w:rPr>
        <w:tab/>
      </w:r>
      <w:r>
        <w:rPr>
          <w:noProof/>
        </w:rPr>
        <w:fldChar w:fldCharType="begin"/>
      </w:r>
      <w:r>
        <w:rPr>
          <w:noProof/>
        </w:rPr>
        <w:instrText xml:space="preserve"> PAGEREF _Toc202389366 \h </w:instrText>
      </w:r>
      <w:r>
        <w:rPr>
          <w:noProof/>
        </w:rPr>
      </w:r>
      <w:r>
        <w:rPr>
          <w:noProof/>
        </w:rPr>
        <w:fldChar w:fldCharType="separate"/>
      </w:r>
      <w:r>
        <w:rPr>
          <w:noProof/>
        </w:rPr>
        <w:t>496</w:t>
      </w:r>
      <w:r>
        <w:rPr>
          <w:noProof/>
        </w:rPr>
        <w:fldChar w:fldCharType="end"/>
      </w:r>
    </w:p>
    <w:p w14:paraId="7363555B" w14:textId="612B082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10.</w:t>
      </w:r>
      <w:r w:rsidRPr="004202D3">
        <w:rPr>
          <w:rFonts w:eastAsia="Malgun Gothic"/>
          <w:noProof/>
          <w:lang w:eastAsia="ko-KR"/>
        </w:rPr>
        <w:t>8</w:t>
      </w:r>
      <w:r>
        <w:rPr>
          <w:noProof/>
        </w:rPr>
        <w:t>.</w:t>
      </w:r>
      <w:r w:rsidRPr="004202D3">
        <w:rPr>
          <w:rFonts w:eastAsia="Malgun Gothic"/>
          <w:noProof/>
          <w:lang w:eastAsia="ko-KR"/>
        </w:rPr>
        <w:t>2.1</w:t>
      </w:r>
      <w:r>
        <w:rPr>
          <w:rFonts w:asciiTheme="minorHAnsi" w:eastAsiaTheme="minorEastAsia" w:hAnsiTheme="minorHAnsi" w:cstheme="minorBidi"/>
          <w:noProof/>
          <w:kern w:val="2"/>
          <w:sz w:val="24"/>
          <w:szCs w:val="24"/>
          <w:lang w:eastAsia="en-GB"/>
          <w14:ligatures w14:val="standardContextual"/>
        </w:rPr>
        <w:tab/>
      </w:r>
      <w:r w:rsidRPr="004202D3">
        <w:rPr>
          <w:rFonts w:eastAsia="Malgun Gothic"/>
          <w:noProof/>
          <w:lang w:eastAsia="ko-KR"/>
        </w:rPr>
        <w:t>Message definition</w:t>
      </w:r>
      <w:r>
        <w:rPr>
          <w:noProof/>
        </w:rPr>
        <w:tab/>
      </w:r>
      <w:r>
        <w:rPr>
          <w:noProof/>
        </w:rPr>
        <w:fldChar w:fldCharType="begin"/>
      </w:r>
      <w:r>
        <w:rPr>
          <w:noProof/>
        </w:rPr>
        <w:instrText xml:space="preserve"> PAGEREF _Toc202389367 \h </w:instrText>
      </w:r>
      <w:r>
        <w:rPr>
          <w:noProof/>
        </w:rPr>
      </w:r>
      <w:r>
        <w:rPr>
          <w:noProof/>
        </w:rPr>
        <w:fldChar w:fldCharType="separate"/>
      </w:r>
      <w:r>
        <w:rPr>
          <w:noProof/>
        </w:rPr>
        <w:t>496</w:t>
      </w:r>
      <w:r>
        <w:rPr>
          <w:noProof/>
        </w:rPr>
        <w:fldChar w:fldCharType="end"/>
      </w:r>
    </w:p>
    <w:p w14:paraId="44CE799F" w14:textId="758A0478"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10.9</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broadcasting messages</w:t>
      </w:r>
      <w:r>
        <w:rPr>
          <w:noProof/>
        </w:rPr>
        <w:tab/>
      </w:r>
      <w:r>
        <w:rPr>
          <w:noProof/>
        </w:rPr>
        <w:fldChar w:fldCharType="begin"/>
      </w:r>
      <w:r>
        <w:rPr>
          <w:noProof/>
        </w:rPr>
        <w:instrText xml:space="preserve"> PAGEREF _Toc202389368 \h </w:instrText>
      </w:r>
      <w:r>
        <w:rPr>
          <w:noProof/>
        </w:rPr>
      </w:r>
      <w:r>
        <w:rPr>
          <w:noProof/>
        </w:rPr>
        <w:fldChar w:fldCharType="separate"/>
      </w:r>
      <w:r>
        <w:rPr>
          <w:noProof/>
        </w:rPr>
        <w:t>496</w:t>
      </w:r>
      <w:r>
        <w:rPr>
          <w:noProof/>
        </w:rPr>
        <w:fldChar w:fldCharType="end"/>
      </w:r>
    </w:p>
    <w:p w14:paraId="401CA274" w14:textId="608E34B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ko-KR"/>
        </w:rPr>
        <w:t>9</w:t>
      </w:r>
      <w:r>
        <w:rPr>
          <w:noProof/>
        </w:rPr>
        <w:t>.</w:t>
      </w:r>
      <w:r w:rsidRPr="004202D3">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definition</w:t>
      </w:r>
      <w:r>
        <w:rPr>
          <w:noProof/>
        </w:rPr>
        <w:tab/>
      </w:r>
      <w:r>
        <w:rPr>
          <w:noProof/>
        </w:rPr>
        <w:fldChar w:fldCharType="begin"/>
      </w:r>
      <w:r>
        <w:rPr>
          <w:noProof/>
        </w:rPr>
        <w:instrText xml:space="preserve"> PAGEREF _Toc202389369 \h </w:instrText>
      </w:r>
      <w:r>
        <w:rPr>
          <w:noProof/>
        </w:rPr>
      </w:r>
      <w:r>
        <w:rPr>
          <w:noProof/>
        </w:rPr>
        <w:fldChar w:fldCharType="separate"/>
      </w:r>
      <w:r>
        <w:rPr>
          <w:noProof/>
        </w:rPr>
        <w:t>496</w:t>
      </w:r>
      <w:r>
        <w:rPr>
          <w:noProof/>
        </w:rPr>
        <w:fldChar w:fldCharType="end"/>
      </w:r>
    </w:p>
    <w:p w14:paraId="2590FFE1" w14:textId="37EA1348"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Information elements coding</w:t>
      </w:r>
      <w:r>
        <w:rPr>
          <w:noProof/>
        </w:rPr>
        <w:tab/>
      </w:r>
      <w:r>
        <w:rPr>
          <w:noProof/>
        </w:rPr>
        <w:fldChar w:fldCharType="begin"/>
      </w:r>
      <w:r>
        <w:rPr>
          <w:noProof/>
        </w:rPr>
        <w:instrText xml:space="preserve"> PAGEREF _Toc202389370 \h </w:instrText>
      </w:r>
      <w:r>
        <w:rPr>
          <w:noProof/>
        </w:rPr>
      </w:r>
      <w:r>
        <w:rPr>
          <w:noProof/>
        </w:rPr>
        <w:fldChar w:fldCharType="separate"/>
      </w:r>
      <w:r>
        <w:rPr>
          <w:noProof/>
        </w:rPr>
        <w:t>496</w:t>
      </w:r>
      <w:r>
        <w:rPr>
          <w:noProof/>
        </w:rPr>
        <w:fldChar w:fldCharType="end"/>
      </w:r>
    </w:p>
    <w:p w14:paraId="46B51602" w14:textId="0B732FD1"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_Toc202389371 \h </w:instrText>
      </w:r>
      <w:r>
        <w:rPr>
          <w:noProof/>
        </w:rPr>
      </w:r>
      <w:r>
        <w:rPr>
          <w:noProof/>
        </w:rPr>
        <w:fldChar w:fldCharType="separate"/>
      </w:r>
      <w:r>
        <w:rPr>
          <w:noProof/>
        </w:rPr>
        <w:t>496</w:t>
      </w:r>
      <w:r>
        <w:rPr>
          <w:noProof/>
        </w:rPr>
        <w:fldChar w:fldCharType="end"/>
      </w:r>
    </w:p>
    <w:p w14:paraId="2C1A1834" w14:textId="2A9D3062"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formats</w:t>
      </w:r>
      <w:r>
        <w:rPr>
          <w:noProof/>
        </w:rPr>
        <w:tab/>
      </w:r>
      <w:r>
        <w:rPr>
          <w:noProof/>
        </w:rPr>
        <w:fldChar w:fldCharType="begin"/>
      </w:r>
      <w:r>
        <w:rPr>
          <w:noProof/>
        </w:rPr>
        <w:instrText xml:space="preserve"> PAGEREF _Toc202389372 \h </w:instrText>
      </w:r>
      <w:r>
        <w:rPr>
          <w:noProof/>
        </w:rPr>
      </w:r>
      <w:r>
        <w:rPr>
          <w:noProof/>
        </w:rPr>
        <w:fldChar w:fldCharType="separate"/>
      </w:r>
      <w:r>
        <w:rPr>
          <w:noProof/>
        </w:rPr>
        <w:t>497</w:t>
      </w:r>
      <w:r>
        <w:rPr>
          <w:noProof/>
        </w:rPr>
        <w:fldChar w:fldCharType="end"/>
      </w:r>
    </w:p>
    <w:p w14:paraId="001F55B1" w14:textId="01C38CB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ProSe direct discovery PC5 message type</w:t>
      </w:r>
      <w:r>
        <w:rPr>
          <w:noProof/>
        </w:rPr>
        <w:tab/>
      </w:r>
      <w:r>
        <w:rPr>
          <w:noProof/>
        </w:rPr>
        <w:fldChar w:fldCharType="begin"/>
      </w:r>
      <w:r>
        <w:rPr>
          <w:noProof/>
        </w:rPr>
        <w:instrText xml:space="preserve"> PAGEREF _Toc202389373 \h </w:instrText>
      </w:r>
      <w:r>
        <w:rPr>
          <w:noProof/>
        </w:rPr>
      </w:r>
      <w:r>
        <w:rPr>
          <w:noProof/>
        </w:rPr>
        <w:fldChar w:fldCharType="separate"/>
      </w:r>
      <w:r>
        <w:rPr>
          <w:noProof/>
        </w:rPr>
        <w:t>497</w:t>
      </w:r>
      <w:r>
        <w:rPr>
          <w:noProof/>
        </w:rPr>
        <w:fldChar w:fldCharType="end"/>
      </w:r>
    </w:p>
    <w:p w14:paraId="4D270FC3" w14:textId="71F42090"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11.2.1a</w:t>
      </w:r>
      <w:r>
        <w:rPr>
          <w:rFonts w:asciiTheme="minorHAnsi" w:eastAsiaTheme="minorEastAsia" w:hAnsiTheme="minorHAnsi" w:cstheme="minorBidi"/>
          <w:noProof/>
          <w:kern w:val="2"/>
          <w:sz w:val="24"/>
          <w:szCs w:val="24"/>
          <w:lang w:eastAsia="en-GB"/>
          <w14:ligatures w14:val="standardContextual"/>
        </w:rPr>
        <w:tab/>
      </w:r>
      <w:r>
        <w:rPr>
          <w:noProof/>
        </w:rPr>
        <w:t>ProSe direct discovery PC5 message content type extensions</w:t>
      </w:r>
      <w:r>
        <w:rPr>
          <w:noProof/>
        </w:rPr>
        <w:tab/>
      </w:r>
      <w:r>
        <w:rPr>
          <w:noProof/>
        </w:rPr>
        <w:fldChar w:fldCharType="begin"/>
      </w:r>
      <w:r>
        <w:rPr>
          <w:noProof/>
        </w:rPr>
        <w:instrText xml:space="preserve"> PAGEREF _Toc202389374 \h </w:instrText>
      </w:r>
      <w:r>
        <w:rPr>
          <w:noProof/>
        </w:rPr>
      </w:r>
      <w:r>
        <w:rPr>
          <w:noProof/>
        </w:rPr>
        <w:fldChar w:fldCharType="separate"/>
      </w:r>
      <w:r>
        <w:rPr>
          <w:noProof/>
        </w:rPr>
        <w:t>498</w:t>
      </w:r>
      <w:r>
        <w:rPr>
          <w:noProof/>
        </w:rPr>
        <w:fldChar w:fldCharType="end"/>
      </w:r>
    </w:p>
    <w:p w14:paraId="6E9488FA" w14:textId="3BEA434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r>
      <w:r>
        <w:rPr>
          <w:noProof/>
        </w:rPr>
        <w:instrText xml:space="preserve"> PAGEREF _Toc202389375 \h </w:instrText>
      </w:r>
      <w:r>
        <w:rPr>
          <w:noProof/>
        </w:rPr>
      </w:r>
      <w:r>
        <w:rPr>
          <w:noProof/>
        </w:rPr>
        <w:fldChar w:fldCharType="separate"/>
      </w:r>
      <w:r>
        <w:rPr>
          <w:noProof/>
        </w:rPr>
        <w:t>499</w:t>
      </w:r>
      <w:r>
        <w:rPr>
          <w:noProof/>
        </w:rPr>
        <w:fldChar w:fldCharType="end"/>
      </w:r>
    </w:p>
    <w:p w14:paraId="5357BE94" w14:textId="3BC7585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r>
      <w:r>
        <w:rPr>
          <w:noProof/>
        </w:rPr>
        <w:instrText xml:space="preserve"> PAGEREF _Toc202389376 \h </w:instrText>
      </w:r>
      <w:r>
        <w:rPr>
          <w:noProof/>
        </w:rPr>
      </w:r>
      <w:r>
        <w:rPr>
          <w:noProof/>
        </w:rPr>
        <w:fldChar w:fldCharType="separate"/>
      </w:r>
      <w:r>
        <w:rPr>
          <w:noProof/>
        </w:rPr>
        <w:t>499</w:t>
      </w:r>
      <w:r>
        <w:rPr>
          <w:noProof/>
        </w:rPr>
        <w:fldChar w:fldCharType="end"/>
      </w:r>
    </w:p>
    <w:p w14:paraId="683712FF" w14:textId="0FA96DE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r>
      <w:r>
        <w:rPr>
          <w:noProof/>
        </w:rPr>
        <w:instrText xml:space="preserve"> PAGEREF _Toc202389377 \h </w:instrText>
      </w:r>
      <w:r>
        <w:rPr>
          <w:noProof/>
        </w:rPr>
      </w:r>
      <w:r>
        <w:rPr>
          <w:noProof/>
        </w:rPr>
        <w:fldChar w:fldCharType="separate"/>
      </w:r>
      <w:r>
        <w:rPr>
          <w:noProof/>
        </w:rPr>
        <w:t>500</w:t>
      </w:r>
      <w:r>
        <w:rPr>
          <w:noProof/>
        </w:rPr>
        <w:fldChar w:fldCharType="end"/>
      </w:r>
    </w:p>
    <w:p w14:paraId="23E0BBAC" w14:textId="6717F12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r>
      <w:r>
        <w:rPr>
          <w:noProof/>
        </w:rPr>
        <w:instrText xml:space="preserve"> PAGEREF _Toc202389378 \h </w:instrText>
      </w:r>
      <w:r>
        <w:rPr>
          <w:noProof/>
        </w:rPr>
      </w:r>
      <w:r>
        <w:rPr>
          <w:noProof/>
        </w:rPr>
        <w:fldChar w:fldCharType="separate"/>
      </w:r>
      <w:r>
        <w:rPr>
          <w:noProof/>
        </w:rPr>
        <w:t>500</w:t>
      </w:r>
      <w:r>
        <w:rPr>
          <w:noProof/>
        </w:rPr>
        <w:fldChar w:fldCharType="end"/>
      </w:r>
    </w:p>
    <w:p w14:paraId="7F8C72B2" w14:textId="567B341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11.2.6</w:t>
      </w:r>
      <w:r>
        <w:rPr>
          <w:rFonts w:asciiTheme="minorHAnsi" w:eastAsiaTheme="minorEastAsia" w:hAnsiTheme="minorHAnsi" w:cstheme="minorBidi"/>
          <w:noProof/>
          <w:kern w:val="2"/>
          <w:sz w:val="24"/>
          <w:szCs w:val="24"/>
          <w:lang w:eastAsia="en-GB"/>
          <w14:ligatures w14:val="standardContextual"/>
        </w:rPr>
        <w:tab/>
      </w:r>
      <w:r>
        <w:rPr>
          <w:noProof/>
        </w:rPr>
        <w:t>Application layer group ID</w:t>
      </w:r>
      <w:r>
        <w:rPr>
          <w:noProof/>
        </w:rPr>
        <w:tab/>
      </w:r>
      <w:r>
        <w:rPr>
          <w:noProof/>
        </w:rPr>
        <w:fldChar w:fldCharType="begin"/>
      </w:r>
      <w:r>
        <w:rPr>
          <w:noProof/>
        </w:rPr>
        <w:instrText xml:space="preserve"> PAGEREF _Toc202389379 \h </w:instrText>
      </w:r>
      <w:r>
        <w:rPr>
          <w:noProof/>
        </w:rPr>
      </w:r>
      <w:r>
        <w:rPr>
          <w:noProof/>
        </w:rPr>
        <w:fldChar w:fldCharType="separate"/>
      </w:r>
      <w:r>
        <w:rPr>
          <w:noProof/>
        </w:rPr>
        <w:t>500</w:t>
      </w:r>
      <w:r>
        <w:rPr>
          <w:noProof/>
        </w:rPr>
        <w:fldChar w:fldCharType="end"/>
      </w:r>
    </w:p>
    <w:p w14:paraId="4A19263A" w14:textId="6C8C70A8"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11.2.7</w:t>
      </w:r>
      <w:r>
        <w:rPr>
          <w:rFonts w:asciiTheme="minorHAnsi" w:eastAsiaTheme="minorEastAsia" w:hAnsiTheme="minorHAnsi" w:cstheme="minorBidi"/>
          <w:noProof/>
          <w:kern w:val="2"/>
          <w:sz w:val="24"/>
          <w:szCs w:val="24"/>
          <w:lang w:eastAsia="en-GB"/>
          <w14:ligatures w14:val="standardContextual"/>
        </w:rPr>
        <w:tab/>
      </w:r>
      <w:r>
        <w:rPr>
          <w:noProof/>
        </w:rPr>
        <w:t>User info ID</w:t>
      </w:r>
      <w:r>
        <w:rPr>
          <w:noProof/>
        </w:rPr>
        <w:tab/>
      </w:r>
      <w:r>
        <w:rPr>
          <w:noProof/>
        </w:rPr>
        <w:fldChar w:fldCharType="begin"/>
      </w:r>
      <w:r>
        <w:rPr>
          <w:noProof/>
        </w:rPr>
        <w:instrText xml:space="preserve"> PAGEREF _Toc202389380 \h </w:instrText>
      </w:r>
      <w:r>
        <w:rPr>
          <w:noProof/>
        </w:rPr>
      </w:r>
      <w:r>
        <w:rPr>
          <w:noProof/>
        </w:rPr>
        <w:fldChar w:fldCharType="separate"/>
      </w:r>
      <w:r>
        <w:rPr>
          <w:noProof/>
        </w:rPr>
        <w:t>500</w:t>
      </w:r>
      <w:r>
        <w:rPr>
          <w:noProof/>
        </w:rPr>
        <w:fldChar w:fldCharType="end"/>
      </w:r>
    </w:p>
    <w:p w14:paraId="41DC59CF" w14:textId="4ADA240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Relay service code</w:t>
      </w:r>
      <w:r>
        <w:rPr>
          <w:noProof/>
        </w:rPr>
        <w:tab/>
      </w:r>
      <w:r>
        <w:rPr>
          <w:noProof/>
        </w:rPr>
        <w:fldChar w:fldCharType="begin"/>
      </w:r>
      <w:r>
        <w:rPr>
          <w:noProof/>
        </w:rPr>
        <w:instrText xml:space="preserve"> PAGEREF _Toc202389381 \h </w:instrText>
      </w:r>
      <w:r>
        <w:rPr>
          <w:noProof/>
        </w:rPr>
      </w:r>
      <w:r>
        <w:rPr>
          <w:noProof/>
        </w:rPr>
        <w:fldChar w:fldCharType="separate"/>
      </w:r>
      <w:r>
        <w:rPr>
          <w:noProof/>
        </w:rPr>
        <w:t>501</w:t>
      </w:r>
      <w:r>
        <w:rPr>
          <w:noProof/>
        </w:rPr>
        <w:fldChar w:fldCharType="end"/>
      </w:r>
    </w:p>
    <w:p w14:paraId="3D6E32C4" w14:textId="6BB84D3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Status indicator</w:t>
      </w:r>
      <w:r>
        <w:rPr>
          <w:noProof/>
        </w:rPr>
        <w:tab/>
      </w:r>
      <w:r>
        <w:rPr>
          <w:noProof/>
        </w:rPr>
        <w:fldChar w:fldCharType="begin"/>
      </w:r>
      <w:r>
        <w:rPr>
          <w:noProof/>
        </w:rPr>
        <w:instrText xml:space="preserve"> PAGEREF _Toc202389382 \h </w:instrText>
      </w:r>
      <w:r>
        <w:rPr>
          <w:noProof/>
        </w:rPr>
      </w:r>
      <w:r>
        <w:rPr>
          <w:noProof/>
        </w:rPr>
        <w:fldChar w:fldCharType="separate"/>
      </w:r>
      <w:r>
        <w:rPr>
          <w:noProof/>
        </w:rPr>
        <w:t>501</w:t>
      </w:r>
      <w:r>
        <w:rPr>
          <w:noProof/>
        </w:rPr>
        <w:fldChar w:fldCharType="end"/>
      </w:r>
    </w:p>
    <w:p w14:paraId="479E5781" w14:textId="677353E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TAI</w:t>
      </w:r>
      <w:r>
        <w:rPr>
          <w:noProof/>
        </w:rPr>
        <w:tab/>
      </w:r>
      <w:r>
        <w:rPr>
          <w:noProof/>
        </w:rPr>
        <w:fldChar w:fldCharType="begin"/>
      </w:r>
      <w:r>
        <w:rPr>
          <w:noProof/>
        </w:rPr>
        <w:instrText xml:space="preserve"> PAGEREF _Toc202389383 \h </w:instrText>
      </w:r>
      <w:r>
        <w:rPr>
          <w:noProof/>
        </w:rPr>
      </w:r>
      <w:r>
        <w:rPr>
          <w:noProof/>
        </w:rPr>
        <w:fldChar w:fldCharType="separate"/>
      </w:r>
      <w:r>
        <w:rPr>
          <w:noProof/>
        </w:rPr>
        <w:t>502</w:t>
      </w:r>
      <w:r>
        <w:rPr>
          <w:noProof/>
        </w:rPr>
        <w:fldChar w:fldCharType="end"/>
      </w:r>
    </w:p>
    <w:p w14:paraId="208FC296" w14:textId="6933A1C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r>
      <w:r>
        <w:rPr>
          <w:noProof/>
        </w:rPr>
        <w:instrText xml:space="preserve"> PAGEREF _Toc202389384 \h </w:instrText>
      </w:r>
      <w:r>
        <w:rPr>
          <w:noProof/>
        </w:rPr>
      </w:r>
      <w:r>
        <w:rPr>
          <w:noProof/>
        </w:rPr>
        <w:fldChar w:fldCharType="separate"/>
      </w:r>
      <w:r>
        <w:rPr>
          <w:noProof/>
        </w:rPr>
        <w:t>502</w:t>
      </w:r>
      <w:r>
        <w:rPr>
          <w:noProof/>
        </w:rPr>
        <w:fldChar w:fldCharType="end"/>
      </w:r>
    </w:p>
    <w:p w14:paraId="4628BC59" w14:textId="27779E0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r>
      <w:r>
        <w:rPr>
          <w:noProof/>
        </w:rPr>
        <w:instrText xml:space="preserve"> PAGEREF _Toc202389385 \h </w:instrText>
      </w:r>
      <w:r>
        <w:rPr>
          <w:noProof/>
        </w:rPr>
      </w:r>
      <w:r>
        <w:rPr>
          <w:noProof/>
        </w:rPr>
        <w:fldChar w:fldCharType="separate"/>
      </w:r>
      <w:r>
        <w:rPr>
          <w:noProof/>
        </w:rPr>
        <w:t>502</w:t>
      </w:r>
      <w:r>
        <w:rPr>
          <w:noProof/>
        </w:rPr>
        <w:fldChar w:fldCharType="end"/>
      </w:r>
    </w:p>
    <w:p w14:paraId="23CE8397" w14:textId="6911D27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11.2.13</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r>
      <w:r>
        <w:rPr>
          <w:noProof/>
        </w:rPr>
        <w:instrText xml:space="preserve"> PAGEREF _Toc202389386 \h </w:instrText>
      </w:r>
      <w:r>
        <w:rPr>
          <w:noProof/>
        </w:rPr>
      </w:r>
      <w:r>
        <w:rPr>
          <w:noProof/>
        </w:rPr>
        <w:fldChar w:fldCharType="separate"/>
      </w:r>
      <w:r>
        <w:rPr>
          <w:noProof/>
        </w:rPr>
        <w:t>503</w:t>
      </w:r>
      <w:r>
        <w:rPr>
          <w:noProof/>
        </w:rPr>
        <w:fldChar w:fldCharType="end"/>
      </w:r>
    </w:p>
    <w:p w14:paraId="449B08DA" w14:textId="666F7DC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11.2.14</w:t>
      </w:r>
      <w:r>
        <w:rPr>
          <w:rFonts w:asciiTheme="minorHAnsi" w:eastAsiaTheme="minorEastAsia" w:hAnsiTheme="minorHAnsi" w:cstheme="minorBidi"/>
          <w:noProof/>
          <w:kern w:val="2"/>
          <w:sz w:val="24"/>
          <w:szCs w:val="24"/>
          <w:lang w:eastAsia="en-GB"/>
          <w14:ligatures w14:val="standardContextual"/>
        </w:rPr>
        <w:tab/>
      </w:r>
      <w:r>
        <w:rPr>
          <w:noProof/>
        </w:rPr>
        <w:t>RRC container</w:t>
      </w:r>
      <w:r>
        <w:rPr>
          <w:noProof/>
        </w:rPr>
        <w:tab/>
      </w:r>
      <w:r>
        <w:rPr>
          <w:noProof/>
        </w:rPr>
        <w:fldChar w:fldCharType="begin"/>
      </w:r>
      <w:r>
        <w:rPr>
          <w:noProof/>
        </w:rPr>
        <w:instrText xml:space="preserve"> PAGEREF _Toc202389387 \h </w:instrText>
      </w:r>
      <w:r>
        <w:rPr>
          <w:noProof/>
        </w:rPr>
      </w:r>
      <w:r>
        <w:rPr>
          <w:noProof/>
        </w:rPr>
        <w:fldChar w:fldCharType="separate"/>
      </w:r>
      <w:r>
        <w:rPr>
          <w:noProof/>
        </w:rPr>
        <w:t>503</w:t>
      </w:r>
      <w:r>
        <w:rPr>
          <w:noProof/>
        </w:rPr>
        <w:fldChar w:fldCharType="end"/>
      </w:r>
    </w:p>
    <w:p w14:paraId="0AAF7A9A" w14:textId="0851CFA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11.2.15</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r>
      <w:r>
        <w:rPr>
          <w:noProof/>
        </w:rPr>
        <w:instrText xml:space="preserve"> PAGEREF _Toc202389388 \h </w:instrText>
      </w:r>
      <w:r>
        <w:rPr>
          <w:noProof/>
        </w:rPr>
      </w:r>
      <w:r>
        <w:rPr>
          <w:noProof/>
        </w:rPr>
        <w:fldChar w:fldCharType="separate"/>
      </w:r>
      <w:r>
        <w:rPr>
          <w:noProof/>
        </w:rPr>
        <w:t>504</w:t>
      </w:r>
      <w:r>
        <w:rPr>
          <w:noProof/>
        </w:rPr>
        <w:fldChar w:fldCharType="end"/>
      </w:r>
    </w:p>
    <w:p w14:paraId="08FF0C89" w14:textId="580E883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_Toc202389389 \h </w:instrText>
      </w:r>
      <w:r>
        <w:rPr>
          <w:noProof/>
        </w:rPr>
      </w:r>
      <w:r>
        <w:rPr>
          <w:noProof/>
        </w:rPr>
        <w:fldChar w:fldCharType="separate"/>
      </w:r>
      <w:r>
        <w:rPr>
          <w:noProof/>
        </w:rPr>
        <w:t>504</w:t>
      </w:r>
      <w:r>
        <w:rPr>
          <w:noProof/>
        </w:rPr>
        <w:fldChar w:fldCharType="end"/>
      </w:r>
    </w:p>
    <w:p w14:paraId="3B90AC27" w14:textId="6153DEB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set</w:t>
      </w:r>
      <w:r>
        <w:rPr>
          <w:noProof/>
        </w:rPr>
        <w:tab/>
      </w:r>
      <w:r>
        <w:rPr>
          <w:noProof/>
        </w:rPr>
        <w:fldChar w:fldCharType="begin"/>
      </w:r>
      <w:r>
        <w:rPr>
          <w:noProof/>
        </w:rPr>
        <w:instrText xml:space="preserve"> PAGEREF _Toc202389390 \h </w:instrText>
      </w:r>
      <w:r>
        <w:rPr>
          <w:noProof/>
        </w:rPr>
      </w:r>
      <w:r>
        <w:rPr>
          <w:noProof/>
        </w:rPr>
        <w:fldChar w:fldCharType="separate"/>
      </w:r>
      <w:r>
        <w:rPr>
          <w:noProof/>
        </w:rPr>
        <w:t>504</w:t>
      </w:r>
      <w:r>
        <w:rPr>
          <w:noProof/>
        </w:rPr>
        <w:fldChar w:fldCharType="end"/>
      </w:r>
    </w:p>
    <w:p w14:paraId="3829197A" w14:textId="7128AD5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_Toc202389391 \h </w:instrText>
      </w:r>
      <w:r>
        <w:rPr>
          <w:noProof/>
        </w:rPr>
      </w:r>
      <w:r>
        <w:rPr>
          <w:noProof/>
        </w:rPr>
        <w:fldChar w:fldCharType="separate"/>
      </w:r>
      <w:r>
        <w:rPr>
          <w:noProof/>
        </w:rPr>
        <w:t>506</w:t>
      </w:r>
      <w:r>
        <w:rPr>
          <w:noProof/>
        </w:rPr>
        <w:fldChar w:fldCharType="end"/>
      </w:r>
    </w:p>
    <w:p w14:paraId="1BC337D6" w14:textId="3B75DA3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11.2.19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prohibited indication</w:t>
      </w:r>
      <w:r>
        <w:rPr>
          <w:noProof/>
        </w:rPr>
        <w:tab/>
      </w:r>
      <w:r>
        <w:rPr>
          <w:noProof/>
        </w:rPr>
        <w:fldChar w:fldCharType="begin"/>
      </w:r>
      <w:r>
        <w:rPr>
          <w:noProof/>
        </w:rPr>
        <w:instrText xml:space="preserve"> PAGEREF _Toc202389392 \h </w:instrText>
      </w:r>
      <w:r>
        <w:rPr>
          <w:noProof/>
        </w:rPr>
      </w:r>
      <w:r>
        <w:rPr>
          <w:noProof/>
        </w:rPr>
        <w:fldChar w:fldCharType="separate"/>
      </w:r>
      <w:r>
        <w:rPr>
          <w:noProof/>
        </w:rPr>
        <w:t>506</w:t>
      </w:r>
      <w:r>
        <w:rPr>
          <w:noProof/>
        </w:rPr>
        <w:fldChar w:fldCharType="end"/>
      </w:r>
    </w:p>
    <w:p w14:paraId="2B41D067" w14:textId="77F20D1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11.2.20</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r>
      <w:r>
        <w:rPr>
          <w:noProof/>
        </w:rPr>
        <w:instrText xml:space="preserve"> PAGEREF _Toc202389393 \h </w:instrText>
      </w:r>
      <w:r>
        <w:rPr>
          <w:noProof/>
        </w:rPr>
      </w:r>
      <w:r>
        <w:rPr>
          <w:noProof/>
        </w:rPr>
        <w:fldChar w:fldCharType="separate"/>
      </w:r>
      <w:r>
        <w:rPr>
          <w:noProof/>
        </w:rPr>
        <w:t>506</w:t>
      </w:r>
      <w:r>
        <w:rPr>
          <w:noProof/>
        </w:rPr>
        <w:fldChar w:fldCharType="end"/>
      </w:r>
    </w:p>
    <w:p w14:paraId="16E4DA16" w14:textId="568B87F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Hop count</w:t>
      </w:r>
      <w:r>
        <w:rPr>
          <w:noProof/>
        </w:rPr>
        <w:tab/>
      </w:r>
      <w:r>
        <w:rPr>
          <w:noProof/>
        </w:rPr>
        <w:fldChar w:fldCharType="begin"/>
      </w:r>
      <w:r>
        <w:rPr>
          <w:noProof/>
        </w:rPr>
        <w:instrText xml:space="preserve"> PAGEREF _Toc202389394 \h </w:instrText>
      </w:r>
      <w:r>
        <w:rPr>
          <w:noProof/>
        </w:rPr>
      </w:r>
      <w:r>
        <w:rPr>
          <w:noProof/>
        </w:rPr>
        <w:fldChar w:fldCharType="separate"/>
      </w:r>
      <w:r>
        <w:rPr>
          <w:noProof/>
        </w:rPr>
        <w:t>506</w:t>
      </w:r>
      <w:r>
        <w:rPr>
          <w:noProof/>
        </w:rPr>
        <w:fldChar w:fldCharType="end"/>
      </w:r>
    </w:p>
    <w:p w14:paraId="648F2939" w14:textId="4EBB6D5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Hop limit</w:t>
      </w:r>
      <w:r>
        <w:rPr>
          <w:noProof/>
        </w:rPr>
        <w:tab/>
      </w:r>
      <w:r>
        <w:rPr>
          <w:noProof/>
        </w:rPr>
        <w:fldChar w:fldCharType="begin"/>
      </w:r>
      <w:r>
        <w:rPr>
          <w:noProof/>
        </w:rPr>
        <w:instrText xml:space="preserve"> PAGEREF _Toc202389395 \h </w:instrText>
      </w:r>
      <w:r>
        <w:rPr>
          <w:noProof/>
        </w:rPr>
      </w:r>
      <w:r>
        <w:rPr>
          <w:noProof/>
        </w:rPr>
        <w:fldChar w:fldCharType="separate"/>
      </w:r>
      <w:r>
        <w:rPr>
          <w:noProof/>
        </w:rPr>
        <w:t>507</w:t>
      </w:r>
      <w:r>
        <w:rPr>
          <w:noProof/>
        </w:rPr>
        <w:fldChar w:fldCharType="end"/>
      </w:r>
    </w:p>
    <w:p w14:paraId="632D687D" w14:textId="7287FCB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NID</w:t>
      </w:r>
      <w:r>
        <w:rPr>
          <w:noProof/>
        </w:rPr>
        <w:tab/>
      </w:r>
      <w:r>
        <w:rPr>
          <w:noProof/>
        </w:rPr>
        <w:fldChar w:fldCharType="begin"/>
      </w:r>
      <w:r>
        <w:rPr>
          <w:noProof/>
        </w:rPr>
        <w:instrText xml:space="preserve"> PAGEREF _Toc202389396 \h </w:instrText>
      </w:r>
      <w:r>
        <w:rPr>
          <w:noProof/>
        </w:rPr>
      </w:r>
      <w:r>
        <w:rPr>
          <w:noProof/>
        </w:rPr>
        <w:fldChar w:fldCharType="separate"/>
      </w:r>
      <w:r>
        <w:rPr>
          <w:noProof/>
        </w:rPr>
        <w:t>507</w:t>
      </w:r>
      <w:r>
        <w:rPr>
          <w:noProof/>
        </w:rPr>
        <w:fldChar w:fldCharType="end"/>
      </w:r>
    </w:p>
    <w:p w14:paraId="600E7C1E" w14:textId="6477863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11.2.24</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multi-hop UE-to-UE relay paths</w:t>
      </w:r>
      <w:r>
        <w:rPr>
          <w:noProof/>
        </w:rPr>
        <w:tab/>
      </w:r>
      <w:r>
        <w:rPr>
          <w:noProof/>
        </w:rPr>
        <w:fldChar w:fldCharType="begin"/>
      </w:r>
      <w:r>
        <w:rPr>
          <w:noProof/>
        </w:rPr>
        <w:instrText xml:space="preserve"> PAGEREF _Toc202389397 \h </w:instrText>
      </w:r>
      <w:r>
        <w:rPr>
          <w:noProof/>
        </w:rPr>
      </w:r>
      <w:r>
        <w:rPr>
          <w:noProof/>
        </w:rPr>
        <w:fldChar w:fldCharType="separate"/>
      </w:r>
      <w:r>
        <w:rPr>
          <w:noProof/>
        </w:rPr>
        <w:t>507</w:t>
      </w:r>
      <w:r>
        <w:rPr>
          <w:noProof/>
        </w:rPr>
        <w:fldChar w:fldCharType="end"/>
      </w:r>
    </w:p>
    <w:p w14:paraId="26BC7CA4" w14:textId="0C3C57B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ko-KR"/>
        </w:rPr>
        <w:t>25</w:t>
      </w:r>
      <w:r>
        <w:rPr>
          <w:rFonts w:asciiTheme="minorHAnsi" w:eastAsiaTheme="minorEastAsia" w:hAnsiTheme="minorHAnsi" w:cstheme="minorBidi"/>
          <w:noProof/>
          <w:kern w:val="2"/>
          <w:sz w:val="24"/>
          <w:szCs w:val="24"/>
          <w:lang w:eastAsia="en-GB"/>
          <w14:ligatures w14:val="standardContextual"/>
        </w:rPr>
        <w:tab/>
      </w:r>
      <w:r>
        <w:rPr>
          <w:noProof/>
          <w:lang w:eastAsia="ko-KR"/>
        </w:rPr>
        <w:t>NCGI info set</w:t>
      </w:r>
      <w:r>
        <w:rPr>
          <w:noProof/>
        </w:rPr>
        <w:tab/>
      </w:r>
      <w:r>
        <w:rPr>
          <w:noProof/>
        </w:rPr>
        <w:fldChar w:fldCharType="begin"/>
      </w:r>
      <w:r>
        <w:rPr>
          <w:noProof/>
        </w:rPr>
        <w:instrText xml:space="preserve"> PAGEREF _Toc202389398 \h </w:instrText>
      </w:r>
      <w:r>
        <w:rPr>
          <w:noProof/>
        </w:rPr>
      </w:r>
      <w:r>
        <w:rPr>
          <w:noProof/>
        </w:rPr>
        <w:fldChar w:fldCharType="separate"/>
      </w:r>
      <w:r>
        <w:rPr>
          <w:noProof/>
        </w:rPr>
        <w:t>509</w:t>
      </w:r>
      <w:r>
        <w:rPr>
          <w:noProof/>
        </w:rPr>
        <w:fldChar w:fldCharType="end"/>
      </w:r>
    </w:p>
    <w:p w14:paraId="28066F14" w14:textId="4F78A5BB"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PC5 signalling message formats</w:t>
      </w:r>
      <w:r>
        <w:rPr>
          <w:noProof/>
        </w:rPr>
        <w:tab/>
      </w:r>
      <w:r>
        <w:rPr>
          <w:noProof/>
        </w:rPr>
        <w:fldChar w:fldCharType="begin"/>
      </w:r>
      <w:r>
        <w:rPr>
          <w:noProof/>
        </w:rPr>
        <w:instrText xml:space="preserve"> PAGEREF _Toc202389399 \h </w:instrText>
      </w:r>
      <w:r>
        <w:rPr>
          <w:noProof/>
        </w:rPr>
      </w:r>
      <w:r>
        <w:rPr>
          <w:noProof/>
        </w:rPr>
        <w:fldChar w:fldCharType="separate"/>
      </w:r>
      <w:r>
        <w:rPr>
          <w:noProof/>
        </w:rPr>
        <w:t>509</w:t>
      </w:r>
      <w:r>
        <w:rPr>
          <w:noProof/>
        </w:rPr>
        <w:fldChar w:fldCharType="end"/>
      </w:r>
    </w:p>
    <w:p w14:paraId="19E02164" w14:textId="6832D85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ProSe PC5 signalling message type</w:t>
      </w:r>
      <w:r>
        <w:rPr>
          <w:noProof/>
        </w:rPr>
        <w:tab/>
      </w:r>
      <w:r>
        <w:rPr>
          <w:noProof/>
        </w:rPr>
        <w:fldChar w:fldCharType="begin"/>
      </w:r>
      <w:r>
        <w:rPr>
          <w:noProof/>
        </w:rPr>
        <w:instrText xml:space="preserve"> PAGEREF _Toc202389400 \h </w:instrText>
      </w:r>
      <w:r>
        <w:rPr>
          <w:noProof/>
        </w:rPr>
      </w:r>
      <w:r>
        <w:rPr>
          <w:noProof/>
        </w:rPr>
        <w:fldChar w:fldCharType="separate"/>
      </w:r>
      <w:r>
        <w:rPr>
          <w:noProof/>
        </w:rPr>
        <w:t>509</w:t>
      </w:r>
      <w:r>
        <w:rPr>
          <w:noProof/>
        </w:rPr>
        <w:fldChar w:fldCharType="end"/>
      </w:r>
    </w:p>
    <w:p w14:paraId="466DCBF9" w14:textId="0C1DB87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r>
      <w:r>
        <w:rPr>
          <w:noProof/>
        </w:rPr>
        <w:instrText xml:space="preserve"> PAGEREF _Toc202389401 \h </w:instrText>
      </w:r>
      <w:r>
        <w:rPr>
          <w:noProof/>
        </w:rPr>
      </w:r>
      <w:r>
        <w:rPr>
          <w:noProof/>
        </w:rPr>
        <w:fldChar w:fldCharType="separate"/>
      </w:r>
      <w:r>
        <w:rPr>
          <w:noProof/>
        </w:rPr>
        <w:t>510</w:t>
      </w:r>
      <w:r>
        <w:rPr>
          <w:noProof/>
        </w:rPr>
        <w:fldChar w:fldCharType="end"/>
      </w:r>
    </w:p>
    <w:p w14:paraId="7D36F6B4" w14:textId="66D7F19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ProSe identifier</w:t>
      </w:r>
      <w:r>
        <w:rPr>
          <w:noProof/>
        </w:rPr>
        <w:tab/>
      </w:r>
      <w:r>
        <w:rPr>
          <w:noProof/>
        </w:rPr>
        <w:fldChar w:fldCharType="begin"/>
      </w:r>
      <w:r>
        <w:rPr>
          <w:noProof/>
        </w:rPr>
        <w:instrText xml:space="preserve"> PAGEREF _Toc202389402 \h </w:instrText>
      </w:r>
      <w:r>
        <w:rPr>
          <w:noProof/>
        </w:rPr>
      </w:r>
      <w:r>
        <w:rPr>
          <w:noProof/>
        </w:rPr>
        <w:fldChar w:fldCharType="separate"/>
      </w:r>
      <w:r>
        <w:rPr>
          <w:noProof/>
        </w:rPr>
        <w:t>510</w:t>
      </w:r>
      <w:r>
        <w:rPr>
          <w:noProof/>
        </w:rPr>
        <w:fldChar w:fldCharType="end"/>
      </w:r>
    </w:p>
    <w:p w14:paraId="40A36322" w14:textId="003E5F3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11.3.4</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r>
      <w:r>
        <w:rPr>
          <w:noProof/>
        </w:rPr>
        <w:instrText xml:space="preserve"> PAGEREF _Toc202389403 \h </w:instrText>
      </w:r>
      <w:r>
        <w:rPr>
          <w:noProof/>
        </w:rPr>
      </w:r>
      <w:r>
        <w:rPr>
          <w:noProof/>
        </w:rPr>
        <w:fldChar w:fldCharType="separate"/>
      </w:r>
      <w:r>
        <w:rPr>
          <w:noProof/>
        </w:rPr>
        <w:t>511</w:t>
      </w:r>
      <w:r>
        <w:rPr>
          <w:noProof/>
        </w:rPr>
        <w:fldChar w:fldCharType="end"/>
      </w:r>
    </w:p>
    <w:p w14:paraId="571EE00C" w14:textId="0920628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11.3.5</w:t>
      </w:r>
      <w:r>
        <w:rPr>
          <w:rFonts w:asciiTheme="minorHAnsi" w:eastAsiaTheme="minorEastAsia" w:hAnsiTheme="minorHAnsi" w:cstheme="minorBidi"/>
          <w:noProof/>
          <w:kern w:val="2"/>
          <w:sz w:val="24"/>
          <w:szCs w:val="24"/>
          <w:lang w:eastAsia="en-GB"/>
          <w14:ligatures w14:val="standardContextual"/>
        </w:rPr>
        <w:tab/>
      </w:r>
      <w:r>
        <w:rPr>
          <w:noProof/>
        </w:rPr>
        <w:t>PC5 QoS flow descriptions</w:t>
      </w:r>
      <w:r>
        <w:rPr>
          <w:noProof/>
        </w:rPr>
        <w:tab/>
      </w:r>
      <w:r>
        <w:rPr>
          <w:noProof/>
        </w:rPr>
        <w:fldChar w:fldCharType="begin"/>
      </w:r>
      <w:r>
        <w:rPr>
          <w:noProof/>
        </w:rPr>
        <w:instrText xml:space="preserve"> PAGEREF _Toc202389404 \h </w:instrText>
      </w:r>
      <w:r>
        <w:rPr>
          <w:noProof/>
        </w:rPr>
      </w:r>
      <w:r>
        <w:rPr>
          <w:noProof/>
        </w:rPr>
        <w:fldChar w:fldCharType="separate"/>
      </w:r>
      <w:r>
        <w:rPr>
          <w:noProof/>
        </w:rPr>
        <w:t>512</w:t>
      </w:r>
      <w:r>
        <w:rPr>
          <w:noProof/>
        </w:rPr>
        <w:fldChar w:fldCharType="end"/>
      </w:r>
    </w:p>
    <w:p w14:paraId="56861E40" w14:textId="274D783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11.3.6</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r>
      <w:r>
        <w:rPr>
          <w:noProof/>
        </w:rPr>
        <w:instrText xml:space="preserve"> PAGEREF _Toc202389405 \h </w:instrText>
      </w:r>
      <w:r>
        <w:rPr>
          <w:noProof/>
        </w:rPr>
      </w:r>
      <w:r>
        <w:rPr>
          <w:noProof/>
        </w:rPr>
        <w:fldChar w:fldCharType="separate"/>
      </w:r>
      <w:r>
        <w:rPr>
          <w:noProof/>
        </w:rPr>
        <w:t>519</w:t>
      </w:r>
      <w:r>
        <w:rPr>
          <w:noProof/>
        </w:rPr>
        <w:fldChar w:fldCharType="end"/>
      </w:r>
    </w:p>
    <w:p w14:paraId="72435AAF" w14:textId="5D9106D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11.3.7</w:t>
      </w:r>
      <w:r>
        <w:rPr>
          <w:rFonts w:asciiTheme="minorHAnsi" w:eastAsiaTheme="minorEastAsia" w:hAnsiTheme="minorHAnsi" w:cstheme="minorBidi"/>
          <w:noProof/>
          <w:kern w:val="2"/>
          <w:sz w:val="24"/>
          <w:szCs w:val="24"/>
          <w:lang w:eastAsia="en-GB"/>
          <w14:ligatures w14:val="standardContextual"/>
        </w:rPr>
        <w:tab/>
      </w:r>
      <w:r>
        <w:rPr>
          <w:noProof/>
        </w:rPr>
        <w:t>Link local IPv6 address</w:t>
      </w:r>
      <w:r>
        <w:rPr>
          <w:noProof/>
        </w:rPr>
        <w:tab/>
      </w:r>
      <w:r>
        <w:rPr>
          <w:noProof/>
        </w:rPr>
        <w:fldChar w:fldCharType="begin"/>
      </w:r>
      <w:r>
        <w:rPr>
          <w:noProof/>
        </w:rPr>
        <w:instrText xml:space="preserve"> PAGEREF _Toc202389406 \h </w:instrText>
      </w:r>
      <w:r>
        <w:rPr>
          <w:noProof/>
        </w:rPr>
      </w:r>
      <w:r>
        <w:rPr>
          <w:noProof/>
        </w:rPr>
        <w:fldChar w:fldCharType="separate"/>
      </w:r>
      <w:r>
        <w:rPr>
          <w:noProof/>
        </w:rPr>
        <w:t>520</w:t>
      </w:r>
      <w:r>
        <w:rPr>
          <w:noProof/>
        </w:rPr>
        <w:fldChar w:fldCharType="end"/>
      </w:r>
    </w:p>
    <w:p w14:paraId="1CFAD8D2" w14:textId="229E9B58"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11.3.8</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w:t>
      </w:r>
      <w:r>
        <w:rPr>
          <w:noProof/>
        </w:rPr>
        <w:tab/>
      </w:r>
      <w:r>
        <w:rPr>
          <w:noProof/>
        </w:rPr>
        <w:fldChar w:fldCharType="begin"/>
      </w:r>
      <w:r>
        <w:rPr>
          <w:noProof/>
        </w:rPr>
        <w:instrText xml:space="preserve"> PAGEREF _Toc202389407 \h </w:instrText>
      </w:r>
      <w:r>
        <w:rPr>
          <w:noProof/>
        </w:rPr>
      </w:r>
      <w:r>
        <w:rPr>
          <w:noProof/>
        </w:rPr>
        <w:fldChar w:fldCharType="separate"/>
      </w:r>
      <w:r>
        <w:rPr>
          <w:noProof/>
        </w:rPr>
        <w:t>520</w:t>
      </w:r>
      <w:r>
        <w:rPr>
          <w:noProof/>
        </w:rPr>
        <w:fldChar w:fldCharType="end"/>
      </w:r>
    </w:p>
    <w:p w14:paraId="5E5CC3D5" w14:textId="45A31A7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11.3.9</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r>
      <w:r>
        <w:rPr>
          <w:noProof/>
        </w:rPr>
        <w:instrText xml:space="preserve"> PAGEREF _Toc202389408 \h </w:instrText>
      </w:r>
      <w:r>
        <w:rPr>
          <w:noProof/>
        </w:rPr>
      </w:r>
      <w:r>
        <w:rPr>
          <w:noProof/>
        </w:rPr>
        <w:fldChar w:fldCharType="separate"/>
      </w:r>
      <w:r>
        <w:rPr>
          <w:noProof/>
        </w:rPr>
        <w:t>521</w:t>
      </w:r>
      <w:r>
        <w:rPr>
          <w:noProof/>
        </w:rPr>
        <w:fldChar w:fldCharType="end"/>
      </w:r>
    </w:p>
    <w:p w14:paraId="27D1B086" w14:textId="5BE8B13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11.3.10</w:t>
      </w:r>
      <w:r>
        <w:rPr>
          <w:rFonts w:asciiTheme="minorHAnsi" w:eastAsiaTheme="minorEastAsia" w:hAnsiTheme="minorHAnsi" w:cstheme="minorBidi"/>
          <w:noProof/>
          <w:kern w:val="2"/>
          <w:sz w:val="24"/>
          <w:szCs w:val="24"/>
          <w:lang w:eastAsia="en-GB"/>
          <w14:ligatures w14:val="standardContextual"/>
        </w:rPr>
        <w:tab/>
      </w:r>
      <w:r>
        <w:rPr>
          <w:noProof/>
        </w:rPr>
        <w:t>Nonce</w:t>
      </w:r>
      <w:r>
        <w:rPr>
          <w:noProof/>
        </w:rPr>
        <w:tab/>
      </w:r>
      <w:r>
        <w:rPr>
          <w:noProof/>
        </w:rPr>
        <w:fldChar w:fldCharType="begin"/>
      </w:r>
      <w:r>
        <w:rPr>
          <w:noProof/>
        </w:rPr>
        <w:instrText xml:space="preserve"> PAGEREF _Toc202389409 \h </w:instrText>
      </w:r>
      <w:r>
        <w:rPr>
          <w:noProof/>
        </w:rPr>
      </w:r>
      <w:r>
        <w:rPr>
          <w:noProof/>
        </w:rPr>
        <w:fldChar w:fldCharType="separate"/>
      </w:r>
      <w:r>
        <w:rPr>
          <w:noProof/>
        </w:rPr>
        <w:t>522</w:t>
      </w:r>
      <w:r>
        <w:rPr>
          <w:noProof/>
        </w:rPr>
        <w:fldChar w:fldCharType="end"/>
      </w:r>
    </w:p>
    <w:p w14:paraId="326DDEF8" w14:textId="54D99ED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UE security capabilities</w:t>
      </w:r>
      <w:r>
        <w:rPr>
          <w:noProof/>
        </w:rPr>
        <w:tab/>
      </w:r>
      <w:r>
        <w:rPr>
          <w:noProof/>
        </w:rPr>
        <w:fldChar w:fldCharType="begin"/>
      </w:r>
      <w:r>
        <w:rPr>
          <w:noProof/>
        </w:rPr>
        <w:instrText xml:space="preserve"> PAGEREF _Toc202389410 \h </w:instrText>
      </w:r>
      <w:r>
        <w:rPr>
          <w:noProof/>
        </w:rPr>
      </w:r>
      <w:r>
        <w:rPr>
          <w:noProof/>
        </w:rPr>
        <w:fldChar w:fldCharType="separate"/>
      </w:r>
      <w:r>
        <w:rPr>
          <w:noProof/>
        </w:rPr>
        <w:t>522</w:t>
      </w:r>
      <w:r>
        <w:rPr>
          <w:noProof/>
        </w:rPr>
        <w:fldChar w:fldCharType="end"/>
      </w:r>
    </w:p>
    <w:p w14:paraId="3C0FA536" w14:textId="02C5BA4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UE PC5 unicast signalling security policy</w:t>
      </w:r>
      <w:r>
        <w:rPr>
          <w:noProof/>
        </w:rPr>
        <w:tab/>
      </w:r>
      <w:r>
        <w:rPr>
          <w:noProof/>
        </w:rPr>
        <w:fldChar w:fldCharType="begin"/>
      </w:r>
      <w:r>
        <w:rPr>
          <w:noProof/>
        </w:rPr>
        <w:instrText xml:space="preserve"> PAGEREF _Toc202389411 \h </w:instrText>
      </w:r>
      <w:r>
        <w:rPr>
          <w:noProof/>
        </w:rPr>
      </w:r>
      <w:r>
        <w:rPr>
          <w:noProof/>
        </w:rPr>
        <w:fldChar w:fldCharType="separate"/>
      </w:r>
      <w:r>
        <w:rPr>
          <w:noProof/>
        </w:rPr>
        <w:t>525</w:t>
      </w:r>
      <w:r>
        <w:rPr>
          <w:noProof/>
        </w:rPr>
        <w:fldChar w:fldCharType="end"/>
      </w:r>
    </w:p>
    <w:p w14:paraId="3F41EFA5" w14:textId="6001223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MSB of K</w:t>
      </w:r>
      <w:r w:rsidRPr="004202D3">
        <w:rPr>
          <w:noProof/>
          <w:vertAlign w:val="subscript"/>
        </w:rPr>
        <w:t>NRP-sess</w:t>
      </w:r>
      <w:r>
        <w:rPr>
          <w:noProof/>
        </w:rPr>
        <w:t xml:space="preserve"> ID</w:t>
      </w:r>
      <w:r>
        <w:rPr>
          <w:noProof/>
        </w:rPr>
        <w:tab/>
      </w:r>
      <w:r>
        <w:rPr>
          <w:noProof/>
        </w:rPr>
        <w:fldChar w:fldCharType="begin"/>
      </w:r>
      <w:r>
        <w:rPr>
          <w:noProof/>
        </w:rPr>
        <w:instrText xml:space="preserve"> PAGEREF _Toc202389412 \h </w:instrText>
      </w:r>
      <w:r>
        <w:rPr>
          <w:noProof/>
        </w:rPr>
      </w:r>
      <w:r>
        <w:rPr>
          <w:noProof/>
        </w:rPr>
        <w:fldChar w:fldCharType="separate"/>
      </w:r>
      <w:r>
        <w:rPr>
          <w:noProof/>
        </w:rPr>
        <w:t>525</w:t>
      </w:r>
      <w:r>
        <w:rPr>
          <w:noProof/>
        </w:rPr>
        <w:fldChar w:fldCharType="end"/>
      </w:r>
    </w:p>
    <w:p w14:paraId="5F935D6A" w14:textId="6CC2912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11.3.14</w:t>
      </w:r>
      <w:r>
        <w:rPr>
          <w:rFonts w:asciiTheme="minorHAnsi" w:eastAsiaTheme="minorEastAsia" w:hAnsiTheme="minorHAnsi" w:cstheme="minorBidi"/>
          <w:noProof/>
          <w:kern w:val="2"/>
          <w:sz w:val="24"/>
          <w:szCs w:val="24"/>
          <w:lang w:eastAsia="en-GB"/>
          <w14:ligatures w14:val="standardContextual"/>
        </w:rPr>
        <w:tab/>
      </w:r>
      <w:r>
        <w:rPr>
          <w:noProof/>
        </w:rPr>
        <w:t>K</w:t>
      </w:r>
      <w:r w:rsidRPr="004202D3">
        <w:rPr>
          <w:noProof/>
          <w:vertAlign w:val="subscript"/>
        </w:rPr>
        <w:t>NRP</w:t>
      </w:r>
      <w:r>
        <w:rPr>
          <w:noProof/>
        </w:rPr>
        <w:t xml:space="preserve"> ID</w:t>
      </w:r>
      <w:r>
        <w:rPr>
          <w:noProof/>
        </w:rPr>
        <w:tab/>
      </w:r>
      <w:r>
        <w:rPr>
          <w:noProof/>
        </w:rPr>
        <w:fldChar w:fldCharType="begin"/>
      </w:r>
      <w:r>
        <w:rPr>
          <w:noProof/>
        </w:rPr>
        <w:instrText xml:space="preserve"> PAGEREF _Toc202389413 \h </w:instrText>
      </w:r>
      <w:r>
        <w:rPr>
          <w:noProof/>
        </w:rPr>
      </w:r>
      <w:r>
        <w:rPr>
          <w:noProof/>
        </w:rPr>
        <w:fldChar w:fldCharType="separate"/>
      </w:r>
      <w:r>
        <w:rPr>
          <w:noProof/>
        </w:rPr>
        <w:t>526</w:t>
      </w:r>
      <w:r>
        <w:rPr>
          <w:noProof/>
        </w:rPr>
        <w:fldChar w:fldCharType="end"/>
      </w:r>
    </w:p>
    <w:p w14:paraId="3373887F" w14:textId="3E682828"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11.3.15</w:t>
      </w:r>
      <w:r>
        <w:rPr>
          <w:rFonts w:asciiTheme="minorHAnsi" w:eastAsiaTheme="minorEastAsia" w:hAnsiTheme="minorHAnsi" w:cstheme="minorBidi"/>
          <w:noProof/>
          <w:kern w:val="2"/>
          <w:sz w:val="24"/>
          <w:szCs w:val="24"/>
          <w:lang w:eastAsia="en-GB"/>
          <w14:ligatures w14:val="standardContextual"/>
        </w:rPr>
        <w:tab/>
      </w:r>
      <w:r>
        <w:rPr>
          <w:noProof/>
        </w:rPr>
        <w:t>LSB of K</w:t>
      </w:r>
      <w:r w:rsidRPr="004202D3">
        <w:rPr>
          <w:noProof/>
          <w:vertAlign w:val="subscript"/>
        </w:rPr>
        <w:t>NRP-sess</w:t>
      </w:r>
      <w:r>
        <w:rPr>
          <w:noProof/>
        </w:rPr>
        <w:t xml:space="preserve"> ID</w:t>
      </w:r>
      <w:r>
        <w:rPr>
          <w:noProof/>
        </w:rPr>
        <w:tab/>
      </w:r>
      <w:r>
        <w:rPr>
          <w:noProof/>
        </w:rPr>
        <w:fldChar w:fldCharType="begin"/>
      </w:r>
      <w:r>
        <w:rPr>
          <w:noProof/>
        </w:rPr>
        <w:instrText xml:space="preserve"> PAGEREF _Toc202389414 \h </w:instrText>
      </w:r>
      <w:r>
        <w:rPr>
          <w:noProof/>
        </w:rPr>
      </w:r>
      <w:r>
        <w:rPr>
          <w:noProof/>
        </w:rPr>
        <w:fldChar w:fldCharType="separate"/>
      </w:r>
      <w:r>
        <w:rPr>
          <w:noProof/>
        </w:rPr>
        <w:t>526</w:t>
      </w:r>
      <w:r>
        <w:rPr>
          <w:noProof/>
        </w:rPr>
        <w:fldChar w:fldCharType="end"/>
      </w:r>
    </w:p>
    <w:p w14:paraId="72483392" w14:textId="0B6AE03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11.3.16</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4202D3">
        <w:rPr>
          <w:noProof/>
          <w:vertAlign w:val="subscript"/>
        </w:rPr>
        <w:t>NRP</w:t>
      </w:r>
      <w:r>
        <w:rPr>
          <w:noProof/>
        </w:rPr>
        <w:t xml:space="preserve"> ID</w:t>
      </w:r>
      <w:r>
        <w:rPr>
          <w:noProof/>
        </w:rPr>
        <w:tab/>
      </w:r>
      <w:r>
        <w:rPr>
          <w:noProof/>
        </w:rPr>
        <w:fldChar w:fldCharType="begin"/>
      </w:r>
      <w:r>
        <w:rPr>
          <w:noProof/>
        </w:rPr>
        <w:instrText xml:space="preserve"> PAGEREF _Toc202389415 \h </w:instrText>
      </w:r>
      <w:r>
        <w:rPr>
          <w:noProof/>
        </w:rPr>
      </w:r>
      <w:r>
        <w:rPr>
          <w:noProof/>
        </w:rPr>
        <w:fldChar w:fldCharType="separate"/>
      </w:r>
      <w:r>
        <w:rPr>
          <w:noProof/>
        </w:rPr>
        <w:t>527</w:t>
      </w:r>
      <w:r>
        <w:rPr>
          <w:noProof/>
        </w:rPr>
        <w:fldChar w:fldCharType="end"/>
      </w:r>
    </w:p>
    <w:p w14:paraId="56EF5429" w14:textId="23651E6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11.3.17</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4202D3">
        <w:rPr>
          <w:noProof/>
          <w:vertAlign w:val="subscript"/>
        </w:rPr>
        <w:t>NRP</w:t>
      </w:r>
      <w:r>
        <w:rPr>
          <w:noProof/>
        </w:rPr>
        <w:t xml:space="preserve"> ID</w:t>
      </w:r>
      <w:r>
        <w:rPr>
          <w:noProof/>
        </w:rPr>
        <w:tab/>
      </w:r>
      <w:r>
        <w:rPr>
          <w:noProof/>
        </w:rPr>
        <w:fldChar w:fldCharType="begin"/>
      </w:r>
      <w:r>
        <w:rPr>
          <w:noProof/>
        </w:rPr>
        <w:instrText xml:space="preserve"> PAGEREF _Toc202389416 \h </w:instrText>
      </w:r>
      <w:r>
        <w:rPr>
          <w:noProof/>
        </w:rPr>
      </w:r>
      <w:r>
        <w:rPr>
          <w:noProof/>
        </w:rPr>
        <w:fldChar w:fldCharType="separate"/>
      </w:r>
      <w:r>
        <w:rPr>
          <w:noProof/>
        </w:rPr>
        <w:t>527</w:t>
      </w:r>
      <w:r>
        <w:rPr>
          <w:noProof/>
        </w:rPr>
        <w:fldChar w:fldCharType="end"/>
      </w:r>
    </w:p>
    <w:p w14:paraId="367C86EE" w14:textId="4A061EA8"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11.3.18</w:t>
      </w:r>
      <w:r>
        <w:rPr>
          <w:rFonts w:asciiTheme="minorHAnsi" w:eastAsiaTheme="minorEastAsia" w:hAnsiTheme="minorHAnsi" w:cstheme="minorBidi"/>
          <w:noProof/>
          <w:kern w:val="2"/>
          <w:sz w:val="24"/>
          <w:szCs w:val="24"/>
          <w:lang w:eastAsia="en-GB"/>
          <w14:ligatures w14:val="standardContextual"/>
        </w:rPr>
        <w:tab/>
      </w:r>
      <w:r>
        <w:rPr>
          <w:noProof/>
        </w:rPr>
        <w:t>Configuration of UE PC5 unicast user plane security protection</w:t>
      </w:r>
      <w:r>
        <w:rPr>
          <w:noProof/>
        </w:rPr>
        <w:tab/>
      </w:r>
      <w:r>
        <w:rPr>
          <w:noProof/>
        </w:rPr>
        <w:fldChar w:fldCharType="begin"/>
      </w:r>
      <w:r>
        <w:rPr>
          <w:noProof/>
        </w:rPr>
        <w:instrText xml:space="preserve"> PAGEREF _Toc202389417 \h </w:instrText>
      </w:r>
      <w:r>
        <w:rPr>
          <w:noProof/>
        </w:rPr>
      </w:r>
      <w:r>
        <w:rPr>
          <w:noProof/>
        </w:rPr>
        <w:fldChar w:fldCharType="separate"/>
      </w:r>
      <w:r>
        <w:rPr>
          <w:noProof/>
        </w:rPr>
        <w:t>527</w:t>
      </w:r>
      <w:r>
        <w:rPr>
          <w:noProof/>
        </w:rPr>
        <w:fldChar w:fldCharType="end"/>
      </w:r>
    </w:p>
    <w:p w14:paraId="625130BA" w14:textId="0338FD9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11.3.19</w:t>
      </w:r>
      <w:r>
        <w:rPr>
          <w:rFonts w:asciiTheme="minorHAnsi" w:eastAsiaTheme="minorEastAsia" w:hAnsiTheme="minorHAnsi" w:cstheme="minorBidi"/>
          <w:noProof/>
          <w:kern w:val="2"/>
          <w:sz w:val="24"/>
          <w:szCs w:val="24"/>
          <w:lang w:eastAsia="en-GB"/>
          <w14:ligatures w14:val="standardContextual"/>
        </w:rPr>
        <w:tab/>
      </w:r>
      <w:r>
        <w:rPr>
          <w:noProof/>
        </w:rPr>
        <w:t>Link modification operation code</w:t>
      </w:r>
      <w:r>
        <w:rPr>
          <w:noProof/>
        </w:rPr>
        <w:tab/>
      </w:r>
      <w:r>
        <w:rPr>
          <w:noProof/>
        </w:rPr>
        <w:fldChar w:fldCharType="begin"/>
      </w:r>
      <w:r>
        <w:rPr>
          <w:noProof/>
        </w:rPr>
        <w:instrText xml:space="preserve"> PAGEREF _Toc202389418 \h </w:instrText>
      </w:r>
      <w:r>
        <w:rPr>
          <w:noProof/>
        </w:rPr>
      </w:r>
      <w:r>
        <w:rPr>
          <w:noProof/>
        </w:rPr>
        <w:fldChar w:fldCharType="separate"/>
      </w:r>
      <w:r>
        <w:rPr>
          <w:noProof/>
        </w:rPr>
        <w:t>528</w:t>
      </w:r>
      <w:r>
        <w:rPr>
          <w:noProof/>
        </w:rPr>
        <w:fldChar w:fldCharType="end"/>
      </w:r>
    </w:p>
    <w:p w14:paraId="5FC7285C" w14:textId="4489348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11.3.20</w:t>
      </w:r>
      <w:r>
        <w:rPr>
          <w:rFonts w:asciiTheme="minorHAnsi" w:eastAsiaTheme="minorEastAsia" w:hAnsiTheme="minorHAnsi" w:cstheme="minorBidi"/>
          <w:noProof/>
          <w:kern w:val="2"/>
          <w:sz w:val="24"/>
          <w:szCs w:val="24"/>
          <w:lang w:eastAsia="en-GB"/>
          <w14:ligatures w14:val="standardContextual"/>
        </w:rPr>
        <w:tab/>
      </w:r>
      <w:r>
        <w:rPr>
          <w:noProof/>
        </w:rPr>
        <w:t>Keep-alive counter</w:t>
      </w:r>
      <w:r>
        <w:rPr>
          <w:noProof/>
        </w:rPr>
        <w:tab/>
      </w:r>
      <w:r>
        <w:rPr>
          <w:noProof/>
        </w:rPr>
        <w:fldChar w:fldCharType="begin"/>
      </w:r>
      <w:r>
        <w:rPr>
          <w:noProof/>
        </w:rPr>
        <w:instrText xml:space="preserve"> PAGEREF _Toc202389419 \h </w:instrText>
      </w:r>
      <w:r>
        <w:rPr>
          <w:noProof/>
        </w:rPr>
      </w:r>
      <w:r>
        <w:rPr>
          <w:noProof/>
        </w:rPr>
        <w:fldChar w:fldCharType="separate"/>
      </w:r>
      <w:r>
        <w:rPr>
          <w:noProof/>
        </w:rPr>
        <w:t>529</w:t>
      </w:r>
      <w:r>
        <w:rPr>
          <w:noProof/>
        </w:rPr>
        <w:fldChar w:fldCharType="end"/>
      </w:r>
    </w:p>
    <w:p w14:paraId="766434A0" w14:textId="774B5EF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r>
      <w:r>
        <w:rPr>
          <w:noProof/>
        </w:rPr>
        <w:instrText xml:space="preserve"> PAGEREF _Toc202389420 \h </w:instrText>
      </w:r>
      <w:r>
        <w:rPr>
          <w:noProof/>
        </w:rPr>
      </w:r>
      <w:r>
        <w:rPr>
          <w:noProof/>
        </w:rPr>
        <w:fldChar w:fldCharType="separate"/>
      </w:r>
      <w:r>
        <w:rPr>
          <w:noProof/>
        </w:rPr>
        <w:t>529</w:t>
      </w:r>
      <w:r>
        <w:rPr>
          <w:noProof/>
        </w:rPr>
        <w:fldChar w:fldCharType="end"/>
      </w:r>
    </w:p>
    <w:p w14:paraId="7D43CAD8" w14:textId="5267DAF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Selected security algorithms</w:t>
      </w:r>
      <w:r>
        <w:rPr>
          <w:noProof/>
        </w:rPr>
        <w:tab/>
      </w:r>
      <w:r>
        <w:rPr>
          <w:noProof/>
        </w:rPr>
        <w:fldChar w:fldCharType="begin"/>
      </w:r>
      <w:r>
        <w:rPr>
          <w:noProof/>
        </w:rPr>
        <w:instrText xml:space="preserve"> PAGEREF _Toc202389421 \h </w:instrText>
      </w:r>
      <w:r>
        <w:rPr>
          <w:noProof/>
        </w:rPr>
      </w:r>
      <w:r>
        <w:rPr>
          <w:noProof/>
        </w:rPr>
        <w:fldChar w:fldCharType="separate"/>
      </w:r>
      <w:r>
        <w:rPr>
          <w:noProof/>
        </w:rPr>
        <w:t>530</w:t>
      </w:r>
      <w:r>
        <w:rPr>
          <w:noProof/>
        </w:rPr>
        <w:fldChar w:fldCharType="end"/>
      </w:r>
    </w:p>
    <w:p w14:paraId="2CC9AFE3" w14:textId="468A350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rPr>
        <w:t>UE PC5 unicast user plane security policy</w:t>
      </w:r>
      <w:r>
        <w:rPr>
          <w:noProof/>
        </w:rPr>
        <w:tab/>
      </w:r>
      <w:r>
        <w:rPr>
          <w:noProof/>
        </w:rPr>
        <w:fldChar w:fldCharType="begin"/>
      </w:r>
      <w:r>
        <w:rPr>
          <w:noProof/>
        </w:rPr>
        <w:instrText xml:space="preserve"> PAGEREF _Toc202389422 \h </w:instrText>
      </w:r>
      <w:r>
        <w:rPr>
          <w:noProof/>
        </w:rPr>
      </w:r>
      <w:r>
        <w:rPr>
          <w:noProof/>
        </w:rPr>
        <w:fldChar w:fldCharType="separate"/>
      </w:r>
      <w:r>
        <w:rPr>
          <w:noProof/>
        </w:rPr>
        <w:t>530</w:t>
      </w:r>
      <w:r>
        <w:rPr>
          <w:noProof/>
        </w:rPr>
        <w:fldChar w:fldCharType="end"/>
      </w:r>
    </w:p>
    <w:p w14:paraId="506D7533" w14:textId="62F543C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r>
      <w:r>
        <w:rPr>
          <w:noProof/>
        </w:rPr>
        <w:instrText xml:space="preserve"> PAGEREF _Toc202389423 \h </w:instrText>
      </w:r>
      <w:r>
        <w:rPr>
          <w:noProof/>
        </w:rPr>
      </w:r>
      <w:r>
        <w:rPr>
          <w:noProof/>
        </w:rPr>
        <w:fldChar w:fldCharType="separate"/>
      </w:r>
      <w:r>
        <w:rPr>
          <w:noProof/>
        </w:rPr>
        <w:t>531</w:t>
      </w:r>
      <w:r>
        <w:rPr>
          <w:noProof/>
        </w:rPr>
        <w:fldChar w:fldCharType="end"/>
      </w:r>
    </w:p>
    <w:p w14:paraId="12360849" w14:textId="2998ACA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rPr>
        <w:t>Layer-2 ID</w:t>
      </w:r>
      <w:r>
        <w:rPr>
          <w:noProof/>
        </w:rPr>
        <w:tab/>
      </w:r>
      <w:r>
        <w:rPr>
          <w:noProof/>
        </w:rPr>
        <w:fldChar w:fldCharType="begin"/>
      </w:r>
      <w:r>
        <w:rPr>
          <w:noProof/>
        </w:rPr>
        <w:instrText xml:space="preserve"> PAGEREF _Toc202389424 \h </w:instrText>
      </w:r>
      <w:r>
        <w:rPr>
          <w:noProof/>
        </w:rPr>
      </w:r>
      <w:r>
        <w:rPr>
          <w:noProof/>
        </w:rPr>
        <w:fldChar w:fldCharType="separate"/>
      </w:r>
      <w:r>
        <w:rPr>
          <w:noProof/>
        </w:rPr>
        <w:t>532</w:t>
      </w:r>
      <w:r>
        <w:rPr>
          <w:noProof/>
        </w:rPr>
        <w:fldChar w:fldCharType="end"/>
      </w:r>
    </w:p>
    <w:p w14:paraId="3DE89B6E" w14:textId="4A2D12E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r>
      <w:r>
        <w:rPr>
          <w:noProof/>
        </w:rPr>
        <w:instrText xml:space="preserve"> PAGEREF _Toc202389425 \h </w:instrText>
      </w:r>
      <w:r>
        <w:rPr>
          <w:noProof/>
        </w:rPr>
      </w:r>
      <w:r>
        <w:rPr>
          <w:noProof/>
        </w:rPr>
        <w:fldChar w:fldCharType="separate"/>
      </w:r>
      <w:r>
        <w:rPr>
          <w:noProof/>
        </w:rPr>
        <w:t>532</w:t>
      </w:r>
      <w:r>
        <w:rPr>
          <w:noProof/>
        </w:rPr>
        <w:fldChar w:fldCharType="end"/>
      </w:r>
    </w:p>
    <w:p w14:paraId="1F9FACAB" w14:textId="56E5152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rPr>
        <w:t>GPRS timer</w:t>
      </w:r>
      <w:r>
        <w:rPr>
          <w:noProof/>
        </w:rPr>
        <w:tab/>
      </w:r>
      <w:r>
        <w:rPr>
          <w:noProof/>
        </w:rPr>
        <w:fldChar w:fldCharType="begin"/>
      </w:r>
      <w:r>
        <w:rPr>
          <w:noProof/>
        </w:rPr>
        <w:instrText xml:space="preserve"> PAGEREF _Toc202389426 \h </w:instrText>
      </w:r>
      <w:r>
        <w:rPr>
          <w:noProof/>
        </w:rPr>
      </w:r>
      <w:r>
        <w:rPr>
          <w:noProof/>
        </w:rPr>
        <w:fldChar w:fldCharType="separate"/>
      </w:r>
      <w:r>
        <w:rPr>
          <w:noProof/>
        </w:rPr>
        <w:t>533</w:t>
      </w:r>
      <w:r>
        <w:rPr>
          <w:noProof/>
        </w:rPr>
        <w:fldChar w:fldCharType="end"/>
      </w:r>
    </w:p>
    <w:p w14:paraId="4BAFF091" w14:textId="4BC54EB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Additional parameters </w:t>
      </w:r>
      <w:r>
        <w:rPr>
          <w:noProof/>
        </w:rPr>
        <w:t>announcement request refresh timer T</w:t>
      </w:r>
      <w:r>
        <w:rPr>
          <w:noProof/>
          <w:lang w:eastAsia="zh-CN"/>
        </w:rPr>
        <w:t>5106</w:t>
      </w:r>
      <w:r>
        <w:rPr>
          <w:noProof/>
        </w:rPr>
        <w:tab/>
      </w:r>
      <w:r>
        <w:rPr>
          <w:noProof/>
        </w:rPr>
        <w:fldChar w:fldCharType="begin"/>
      </w:r>
      <w:r>
        <w:rPr>
          <w:noProof/>
        </w:rPr>
        <w:instrText xml:space="preserve"> PAGEREF _Toc202389427 \h </w:instrText>
      </w:r>
      <w:r>
        <w:rPr>
          <w:noProof/>
        </w:rPr>
      </w:r>
      <w:r>
        <w:rPr>
          <w:noProof/>
        </w:rPr>
        <w:fldChar w:fldCharType="separate"/>
      </w:r>
      <w:r>
        <w:rPr>
          <w:noProof/>
        </w:rPr>
        <w:t>533</w:t>
      </w:r>
      <w:r>
        <w:rPr>
          <w:noProof/>
        </w:rPr>
        <w:fldChar w:fldCharType="end"/>
      </w:r>
    </w:p>
    <w:p w14:paraId="37ACB95A" w14:textId="3C75F6C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11.3.29</w:t>
      </w:r>
      <w:r>
        <w:rPr>
          <w:rFonts w:asciiTheme="minorHAnsi" w:eastAsiaTheme="minorEastAsia" w:hAnsiTheme="minorHAnsi" w:cstheme="minorBidi"/>
          <w:noProof/>
          <w:kern w:val="2"/>
          <w:sz w:val="24"/>
          <w:szCs w:val="24"/>
          <w:lang w:eastAsia="en-GB"/>
          <w14:ligatures w14:val="standardContextual"/>
        </w:rPr>
        <w:tab/>
      </w:r>
      <w:r>
        <w:rPr>
          <w:noProof/>
          <w:lang w:eastAsia="zh-CN"/>
        </w:rPr>
        <w:t>PC5 QoS rules</w:t>
      </w:r>
      <w:r>
        <w:rPr>
          <w:noProof/>
        </w:rPr>
        <w:tab/>
      </w:r>
      <w:r>
        <w:rPr>
          <w:noProof/>
        </w:rPr>
        <w:fldChar w:fldCharType="begin"/>
      </w:r>
      <w:r>
        <w:rPr>
          <w:noProof/>
        </w:rPr>
        <w:instrText xml:space="preserve"> PAGEREF _Toc202389428 \h </w:instrText>
      </w:r>
      <w:r>
        <w:rPr>
          <w:noProof/>
        </w:rPr>
      </w:r>
      <w:r>
        <w:rPr>
          <w:noProof/>
        </w:rPr>
        <w:fldChar w:fldCharType="separate"/>
      </w:r>
      <w:r>
        <w:rPr>
          <w:noProof/>
        </w:rPr>
        <w:t>533</w:t>
      </w:r>
      <w:r>
        <w:rPr>
          <w:noProof/>
        </w:rPr>
        <w:fldChar w:fldCharType="end"/>
      </w:r>
    </w:p>
    <w:p w14:paraId="784F80E4" w14:textId="5BF8086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11.3.30</w:t>
      </w:r>
      <w:r>
        <w:rPr>
          <w:rFonts w:asciiTheme="minorHAnsi" w:eastAsiaTheme="minorEastAsia" w:hAnsiTheme="minorHAnsi" w:cstheme="minorBidi"/>
          <w:noProof/>
          <w:kern w:val="2"/>
          <w:sz w:val="24"/>
          <w:szCs w:val="24"/>
          <w:lang w:eastAsia="en-GB"/>
          <w14:ligatures w14:val="standardContextual"/>
        </w:rPr>
        <w:tab/>
      </w:r>
      <w:r>
        <w:rPr>
          <w:noProof/>
        </w:rPr>
        <w:t>5GS mobile identity</w:t>
      </w:r>
      <w:r>
        <w:rPr>
          <w:noProof/>
        </w:rPr>
        <w:tab/>
      </w:r>
      <w:r>
        <w:rPr>
          <w:noProof/>
        </w:rPr>
        <w:fldChar w:fldCharType="begin"/>
      </w:r>
      <w:r>
        <w:rPr>
          <w:noProof/>
        </w:rPr>
        <w:instrText xml:space="preserve"> PAGEREF _Toc202389429 \h </w:instrText>
      </w:r>
      <w:r>
        <w:rPr>
          <w:noProof/>
        </w:rPr>
      </w:r>
      <w:r>
        <w:rPr>
          <w:noProof/>
        </w:rPr>
        <w:fldChar w:fldCharType="separate"/>
      </w:r>
      <w:r>
        <w:rPr>
          <w:noProof/>
        </w:rPr>
        <w:t>541</w:t>
      </w:r>
      <w:r>
        <w:rPr>
          <w:noProof/>
        </w:rPr>
        <w:fldChar w:fldCharType="end"/>
      </w:r>
    </w:p>
    <w:p w14:paraId="1D10AACF" w14:textId="0351EF3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EAP message</w:t>
      </w:r>
      <w:r>
        <w:rPr>
          <w:noProof/>
        </w:rPr>
        <w:tab/>
      </w:r>
      <w:r>
        <w:rPr>
          <w:noProof/>
        </w:rPr>
        <w:fldChar w:fldCharType="begin"/>
      </w:r>
      <w:r>
        <w:rPr>
          <w:noProof/>
        </w:rPr>
        <w:instrText xml:space="preserve"> PAGEREF _Toc202389430 \h </w:instrText>
      </w:r>
      <w:r>
        <w:rPr>
          <w:noProof/>
        </w:rPr>
      </w:r>
      <w:r>
        <w:rPr>
          <w:noProof/>
        </w:rPr>
        <w:fldChar w:fldCharType="separate"/>
      </w:r>
      <w:r>
        <w:rPr>
          <w:noProof/>
        </w:rPr>
        <w:t>541</w:t>
      </w:r>
      <w:r>
        <w:rPr>
          <w:noProof/>
        </w:rPr>
        <w:fldChar w:fldCharType="end"/>
      </w:r>
    </w:p>
    <w:p w14:paraId="237583F8" w14:textId="61BD719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r>
      <w:r>
        <w:rPr>
          <w:noProof/>
        </w:rPr>
        <w:instrText xml:space="preserve"> PAGEREF _Toc202389431 \h </w:instrText>
      </w:r>
      <w:r>
        <w:rPr>
          <w:noProof/>
        </w:rPr>
      </w:r>
      <w:r>
        <w:rPr>
          <w:noProof/>
        </w:rPr>
        <w:fldChar w:fldCharType="separate"/>
      </w:r>
      <w:r>
        <w:rPr>
          <w:noProof/>
        </w:rPr>
        <w:t>541</w:t>
      </w:r>
      <w:r>
        <w:rPr>
          <w:noProof/>
        </w:rPr>
        <w:fldChar w:fldCharType="end"/>
      </w:r>
    </w:p>
    <w:p w14:paraId="6E54807B" w14:textId="12B8CFA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11.3.33</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r>
      <w:r>
        <w:rPr>
          <w:noProof/>
        </w:rPr>
        <w:instrText xml:space="preserve"> PAGEREF _Toc202389432 \h </w:instrText>
      </w:r>
      <w:r>
        <w:rPr>
          <w:noProof/>
        </w:rPr>
      </w:r>
      <w:r>
        <w:rPr>
          <w:noProof/>
        </w:rPr>
        <w:fldChar w:fldCharType="separate"/>
      </w:r>
      <w:r>
        <w:rPr>
          <w:noProof/>
        </w:rPr>
        <w:t>542</w:t>
      </w:r>
      <w:r>
        <w:rPr>
          <w:noProof/>
        </w:rPr>
        <w:fldChar w:fldCharType="end"/>
      </w:r>
    </w:p>
    <w:p w14:paraId="3AD1E226" w14:textId="0D8178E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11.3.34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_Toc202389433 \h </w:instrText>
      </w:r>
      <w:r>
        <w:rPr>
          <w:noProof/>
        </w:rPr>
      </w:r>
      <w:r>
        <w:rPr>
          <w:noProof/>
        </w:rPr>
        <w:fldChar w:fldCharType="separate"/>
      </w:r>
      <w:r>
        <w:rPr>
          <w:noProof/>
        </w:rPr>
        <w:t>542</w:t>
      </w:r>
      <w:r>
        <w:rPr>
          <w:noProof/>
        </w:rPr>
        <w:fldChar w:fldCharType="end"/>
      </w:r>
    </w:p>
    <w:p w14:paraId="20DDA233" w14:textId="09F3065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11.3.35</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r>
      <w:r>
        <w:rPr>
          <w:noProof/>
        </w:rPr>
        <w:instrText xml:space="preserve"> PAGEREF _Toc202389434 \h </w:instrText>
      </w:r>
      <w:r>
        <w:rPr>
          <w:noProof/>
        </w:rPr>
      </w:r>
      <w:r>
        <w:rPr>
          <w:noProof/>
        </w:rPr>
        <w:fldChar w:fldCharType="separate"/>
      </w:r>
      <w:r>
        <w:rPr>
          <w:noProof/>
        </w:rPr>
        <w:t>542</w:t>
      </w:r>
      <w:r>
        <w:rPr>
          <w:noProof/>
        </w:rPr>
        <w:fldChar w:fldCharType="end"/>
      </w:r>
    </w:p>
    <w:p w14:paraId="71A4428F" w14:textId="378DA50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11.3.36</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r>
      <w:r>
        <w:rPr>
          <w:noProof/>
        </w:rPr>
        <w:instrText xml:space="preserve"> PAGEREF _Toc202389435 \h </w:instrText>
      </w:r>
      <w:r>
        <w:rPr>
          <w:noProof/>
        </w:rPr>
      </w:r>
      <w:r>
        <w:rPr>
          <w:noProof/>
        </w:rPr>
        <w:fldChar w:fldCharType="separate"/>
      </w:r>
      <w:r>
        <w:rPr>
          <w:noProof/>
        </w:rPr>
        <w:t>543</w:t>
      </w:r>
      <w:r>
        <w:rPr>
          <w:noProof/>
        </w:rPr>
        <w:fldChar w:fldCharType="end"/>
      </w:r>
    </w:p>
    <w:p w14:paraId="459A6574" w14:textId="1753273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11.3.37</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r>
      <w:r>
        <w:rPr>
          <w:noProof/>
        </w:rPr>
        <w:instrText xml:space="preserve"> PAGEREF _Toc202389436 \h </w:instrText>
      </w:r>
      <w:r>
        <w:rPr>
          <w:noProof/>
        </w:rPr>
      </w:r>
      <w:r>
        <w:rPr>
          <w:noProof/>
        </w:rPr>
        <w:fldChar w:fldCharType="separate"/>
      </w:r>
      <w:r>
        <w:rPr>
          <w:noProof/>
        </w:rPr>
        <w:t>543</w:t>
      </w:r>
      <w:r>
        <w:rPr>
          <w:noProof/>
        </w:rPr>
        <w:fldChar w:fldCharType="end"/>
      </w:r>
    </w:p>
    <w:p w14:paraId="4F32F692" w14:textId="240B5F0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11.3.38</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r>
      <w:r>
        <w:rPr>
          <w:noProof/>
        </w:rPr>
        <w:instrText xml:space="preserve"> PAGEREF _Toc202389437 \h </w:instrText>
      </w:r>
      <w:r>
        <w:rPr>
          <w:noProof/>
        </w:rPr>
      </w:r>
      <w:r>
        <w:rPr>
          <w:noProof/>
        </w:rPr>
        <w:fldChar w:fldCharType="separate"/>
      </w:r>
      <w:r>
        <w:rPr>
          <w:noProof/>
        </w:rPr>
        <w:t>544</w:t>
      </w:r>
      <w:r>
        <w:rPr>
          <w:noProof/>
        </w:rPr>
        <w:fldChar w:fldCharType="end"/>
      </w:r>
    </w:p>
    <w:p w14:paraId="712A1A4D" w14:textId="4578F5C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11.3.39</w:t>
      </w:r>
      <w:r>
        <w:rPr>
          <w:rFonts w:asciiTheme="minorHAnsi" w:eastAsiaTheme="minorEastAsia" w:hAnsiTheme="minorHAnsi" w:cstheme="minorBidi"/>
          <w:noProof/>
          <w:kern w:val="2"/>
          <w:sz w:val="24"/>
          <w:szCs w:val="24"/>
          <w:lang w:eastAsia="en-GB"/>
          <w14:ligatures w14:val="standardContextual"/>
        </w:rPr>
        <w:tab/>
      </w:r>
      <w:r>
        <w:rPr>
          <w:noProof/>
        </w:rPr>
        <w:t>User info ID 2</w:t>
      </w:r>
      <w:r>
        <w:rPr>
          <w:noProof/>
        </w:rPr>
        <w:tab/>
      </w:r>
      <w:r>
        <w:rPr>
          <w:noProof/>
        </w:rPr>
        <w:fldChar w:fldCharType="begin"/>
      </w:r>
      <w:r>
        <w:rPr>
          <w:noProof/>
        </w:rPr>
        <w:instrText xml:space="preserve"> PAGEREF _Toc202389438 \h </w:instrText>
      </w:r>
      <w:r>
        <w:rPr>
          <w:noProof/>
        </w:rPr>
      </w:r>
      <w:r>
        <w:rPr>
          <w:noProof/>
        </w:rPr>
        <w:fldChar w:fldCharType="separate"/>
      </w:r>
      <w:r>
        <w:rPr>
          <w:noProof/>
        </w:rPr>
        <w:t>544</w:t>
      </w:r>
      <w:r>
        <w:rPr>
          <w:noProof/>
        </w:rPr>
        <w:fldChar w:fldCharType="end"/>
      </w:r>
    </w:p>
    <w:p w14:paraId="773FDEF3" w14:textId="255D06B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11.3.40</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r>
      <w:r>
        <w:rPr>
          <w:noProof/>
        </w:rPr>
        <w:instrText xml:space="preserve"> PAGEREF _Toc202389439 \h </w:instrText>
      </w:r>
      <w:r>
        <w:rPr>
          <w:noProof/>
        </w:rPr>
      </w:r>
      <w:r>
        <w:rPr>
          <w:noProof/>
        </w:rPr>
        <w:fldChar w:fldCharType="separate"/>
      </w:r>
      <w:r>
        <w:rPr>
          <w:noProof/>
        </w:rPr>
        <w:t>544</w:t>
      </w:r>
      <w:r>
        <w:rPr>
          <w:noProof/>
        </w:rPr>
        <w:fldChar w:fldCharType="end"/>
      </w:r>
    </w:p>
    <w:p w14:paraId="68590E88" w14:textId="1392171D"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 2</w:t>
      </w:r>
      <w:r>
        <w:rPr>
          <w:noProof/>
        </w:rPr>
        <w:tab/>
      </w:r>
      <w:r>
        <w:rPr>
          <w:noProof/>
        </w:rPr>
        <w:fldChar w:fldCharType="begin"/>
      </w:r>
      <w:r>
        <w:rPr>
          <w:noProof/>
        </w:rPr>
        <w:instrText xml:space="preserve"> PAGEREF _Toc202389440 \h </w:instrText>
      </w:r>
      <w:r>
        <w:rPr>
          <w:noProof/>
        </w:rPr>
      </w:r>
      <w:r>
        <w:rPr>
          <w:noProof/>
        </w:rPr>
        <w:fldChar w:fldCharType="separate"/>
      </w:r>
      <w:r>
        <w:rPr>
          <w:noProof/>
        </w:rPr>
        <w:t>544</w:t>
      </w:r>
      <w:r>
        <w:rPr>
          <w:noProof/>
        </w:rPr>
        <w:fldChar w:fldCharType="end"/>
      </w:r>
    </w:p>
    <w:p w14:paraId="3B8F53CB" w14:textId="3FAC0377"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r>
      <w:r>
        <w:rPr>
          <w:noProof/>
        </w:rPr>
        <w:instrText xml:space="preserve"> PAGEREF _Toc202389441 \h </w:instrText>
      </w:r>
      <w:r>
        <w:rPr>
          <w:noProof/>
        </w:rPr>
      </w:r>
      <w:r>
        <w:rPr>
          <w:noProof/>
        </w:rPr>
        <w:fldChar w:fldCharType="separate"/>
      </w:r>
      <w:r>
        <w:rPr>
          <w:noProof/>
        </w:rPr>
        <w:t>545</w:t>
      </w:r>
      <w:r>
        <w:rPr>
          <w:noProof/>
        </w:rPr>
        <w:fldChar w:fldCharType="end"/>
      </w:r>
    </w:p>
    <w:p w14:paraId="048E6B2A" w14:textId="0151152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_Toc202389442 \h </w:instrText>
      </w:r>
      <w:r>
        <w:rPr>
          <w:noProof/>
        </w:rPr>
      </w:r>
      <w:r>
        <w:rPr>
          <w:noProof/>
        </w:rPr>
        <w:fldChar w:fldCharType="separate"/>
      </w:r>
      <w:r>
        <w:rPr>
          <w:noProof/>
        </w:rPr>
        <w:t>545</w:t>
      </w:r>
      <w:r>
        <w:rPr>
          <w:noProof/>
        </w:rPr>
        <w:fldChar w:fldCharType="end"/>
      </w:r>
    </w:p>
    <w:p w14:paraId="66B1EA9F" w14:textId="2AB1DC7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List of Link local IPv6 address</w:t>
      </w:r>
      <w:r>
        <w:rPr>
          <w:noProof/>
        </w:rPr>
        <w:tab/>
      </w:r>
      <w:r>
        <w:rPr>
          <w:noProof/>
        </w:rPr>
        <w:fldChar w:fldCharType="begin"/>
      </w:r>
      <w:r>
        <w:rPr>
          <w:noProof/>
        </w:rPr>
        <w:instrText xml:space="preserve"> PAGEREF _Toc202389443 \h </w:instrText>
      </w:r>
      <w:r>
        <w:rPr>
          <w:noProof/>
        </w:rPr>
      </w:r>
      <w:r>
        <w:rPr>
          <w:noProof/>
        </w:rPr>
        <w:fldChar w:fldCharType="separate"/>
      </w:r>
      <w:r>
        <w:rPr>
          <w:noProof/>
        </w:rPr>
        <w:t>545</w:t>
      </w:r>
      <w:r>
        <w:rPr>
          <w:noProof/>
        </w:rPr>
        <w:fldChar w:fldCharType="end"/>
      </w:r>
    </w:p>
    <w:p w14:paraId="5282B0B9" w14:textId="47EB246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MAC address</w:t>
      </w:r>
      <w:r>
        <w:rPr>
          <w:noProof/>
        </w:rPr>
        <w:tab/>
      </w:r>
      <w:r>
        <w:rPr>
          <w:noProof/>
        </w:rPr>
        <w:fldChar w:fldCharType="begin"/>
      </w:r>
      <w:r>
        <w:rPr>
          <w:noProof/>
        </w:rPr>
        <w:instrText xml:space="preserve"> PAGEREF _Toc202389444 \h </w:instrText>
      </w:r>
      <w:r>
        <w:rPr>
          <w:noProof/>
        </w:rPr>
      </w:r>
      <w:r>
        <w:rPr>
          <w:noProof/>
        </w:rPr>
        <w:fldChar w:fldCharType="separate"/>
      </w:r>
      <w:r>
        <w:rPr>
          <w:noProof/>
        </w:rPr>
        <w:t>546</w:t>
      </w:r>
      <w:r>
        <w:rPr>
          <w:noProof/>
        </w:rPr>
        <w:fldChar w:fldCharType="end"/>
      </w:r>
    </w:p>
    <w:p w14:paraId="7AC296AD" w14:textId="07C307F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11.3.46</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r>
      <w:r>
        <w:rPr>
          <w:noProof/>
        </w:rPr>
        <w:instrText xml:space="preserve"> PAGEREF _Toc202389445 \h </w:instrText>
      </w:r>
      <w:r>
        <w:rPr>
          <w:noProof/>
        </w:rPr>
      </w:r>
      <w:r>
        <w:rPr>
          <w:noProof/>
        </w:rPr>
        <w:fldChar w:fldCharType="separate"/>
      </w:r>
      <w:r>
        <w:rPr>
          <w:noProof/>
        </w:rPr>
        <w:t>546</w:t>
      </w:r>
      <w:r>
        <w:rPr>
          <w:noProof/>
        </w:rPr>
        <w:fldChar w:fldCharType="end"/>
      </w:r>
    </w:p>
    <w:p w14:paraId="161B5327" w14:textId="6D4CD4D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user info ID</w:t>
      </w:r>
      <w:r>
        <w:rPr>
          <w:noProof/>
        </w:rPr>
        <w:tab/>
      </w:r>
      <w:r>
        <w:rPr>
          <w:noProof/>
        </w:rPr>
        <w:fldChar w:fldCharType="begin"/>
      </w:r>
      <w:r>
        <w:rPr>
          <w:noProof/>
        </w:rPr>
        <w:instrText xml:space="preserve"> PAGEREF _Toc202389446 \h </w:instrText>
      </w:r>
      <w:r>
        <w:rPr>
          <w:noProof/>
        </w:rPr>
      </w:r>
      <w:r>
        <w:rPr>
          <w:noProof/>
        </w:rPr>
        <w:fldChar w:fldCharType="separate"/>
      </w:r>
      <w:r>
        <w:rPr>
          <w:noProof/>
        </w:rPr>
        <w:t>547</w:t>
      </w:r>
      <w:r>
        <w:rPr>
          <w:noProof/>
        </w:rPr>
        <w:fldChar w:fldCharType="end"/>
      </w:r>
    </w:p>
    <w:p w14:paraId="3151ACA7" w14:textId="36321DE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11.3.48</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layer-2 IDs</w:t>
      </w:r>
      <w:r>
        <w:rPr>
          <w:noProof/>
        </w:rPr>
        <w:tab/>
      </w:r>
      <w:r>
        <w:rPr>
          <w:noProof/>
        </w:rPr>
        <w:fldChar w:fldCharType="begin"/>
      </w:r>
      <w:r>
        <w:rPr>
          <w:noProof/>
        </w:rPr>
        <w:instrText xml:space="preserve"> PAGEREF _Toc202389447 \h </w:instrText>
      </w:r>
      <w:r>
        <w:rPr>
          <w:noProof/>
        </w:rPr>
      </w:r>
      <w:r>
        <w:rPr>
          <w:noProof/>
        </w:rPr>
        <w:fldChar w:fldCharType="separate"/>
      </w:r>
      <w:r>
        <w:rPr>
          <w:noProof/>
        </w:rPr>
        <w:t>547</w:t>
      </w:r>
      <w:r>
        <w:rPr>
          <w:noProof/>
        </w:rPr>
        <w:fldChar w:fldCharType="end"/>
      </w:r>
    </w:p>
    <w:p w14:paraId="25593FF6" w14:textId="10AC2251"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49</w:t>
      </w:r>
      <w:r>
        <w:rPr>
          <w:rFonts w:asciiTheme="minorHAnsi" w:eastAsiaTheme="minorEastAsia" w:hAnsiTheme="minorHAnsi" w:cstheme="minorBidi"/>
          <w:noProof/>
          <w:kern w:val="2"/>
          <w:sz w:val="24"/>
          <w:szCs w:val="24"/>
          <w:lang w:eastAsia="en-GB"/>
          <w14:ligatures w14:val="standardContextual"/>
        </w:rPr>
        <w:tab/>
      </w:r>
      <w:r>
        <w:rPr>
          <w:noProof/>
          <w:lang w:eastAsia="zh-CN"/>
        </w:rPr>
        <w:t>UE</w:t>
      </w:r>
      <w:r>
        <w:rPr>
          <w:noProof/>
        </w:rPr>
        <w:t xml:space="preserve"> IP address</w:t>
      </w:r>
      <w:r>
        <w:rPr>
          <w:noProof/>
        </w:rPr>
        <w:tab/>
      </w:r>
      <w:r>
        <w:rPr>
          <w:noProof/>
        </w:rPr>
        <w:fldChar w:fldCharType="begin"/>
      </w:r>
      <w:r>
        <w:rPr>
          <w:noProof/>
        </w:rPr>
        <w:instrText xml:space="preserve"> PAGEREF _Toc202389448 \h </w:instrText>
      </w:r>
      <w:r>
        <w:rPr>
          <w:noProof/>
        </w:rPr>
      </w:r>
      <w:r>
        <w:rPr>
          <w:noProof/>
        </w:rPr>
        <w:fldChar w:fldCharType="separate"/>
      </w:r>
      <w:r>
        <w:rPr>
          <w:noProof/>
        </w:rPr>
        <w:t>548</w:t>
      </w:r>
      <w:r>
        <w:rPr>
          <w:noProof/>
        </w:rPr>
        <w:fldChar w:fldCharType="end"/>
      </w:r>
    </w:p>
    <w:p w14:paraId="6BF78A2B" w14:textId="19F33F8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r>
      <w:r>
        <w:rPr>
          <w:noProof/>
        </w:rPr>
        <w:instrText xml:space="preserve"> PAGEREF _Toc202389449 \h </w:instrText>
      </w:r>
      <w:r>
        <w:rPr>
          <w:noProof/>
        </w:rPr>
      </w:r>
      <w:r>
        <w:rPr>
          <w:noProof/>
        </w:rPr>
        <w:fldChar w:fldCharType="separate"/>
      </w:r>
      <w:r>
        <w:rPr>
          <w:noProof/>
        </w:rPr>
        <w:t>549</w:t>
      </w:r>
      <w:r>
        <w:rPr>
          <w:noProof/>
        </w:rPr>
        <w:fldChar w:fldCharType="end"/>
      </w:r>
    </w:p>
    <w:p w14:paraId="127C909B" w14:textId="6E4C958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11.3.50A</w:t>
      </w:r>
      <w:r>
        <w:rPr>
          <w:rFonts w:asciiTheme="minorHAnsi" w:eastAsiaTheme="minorEastAsia" w:hAnsiTheme="minorHAnsi" w:cstheme="minorBidi"/>
          <w:noProof/>
          <w:kern w:val="2"/>
          <w:sz w:val="24"/>
          <w:szCs w:val="24"/>
          <w:lang w:eastAsia="en-GB"/>
          <w14:ligatures w14:val="standardContextual"/>
        </w:rPr>
        <w:tab/>
      </w:r>
      <w:r>
        <w:rPr>
          <w:noProof/>
          <w:lang w:eastAsia="zh-CN"/>
        </w:rPr>
        <w:t>5GS identity type</w:t>
      </w:r>
      <w:r>
        <w:rPr>
          <w:noProof/>
        </w:rPr>
        <w:tab/>
      </w:r>
      <w:r>
        <w:rPr>
          <w:noProof/>
        </w:rPr>
        <w:fldChar w:fldCharType="begin"/>
      </w:r>
      <w:r>
        <w:rPr>
          <w:noProof/>
        </w:rPr>
        <w:instrText xml:space="preserve"> PAGEREF _Toc202389450 \h </w:instrText>
      </w:r>
      <w:r>
        <w:rPr>
          <w:noProof/>
        </w:rPr>
      </w:r>
      <w:r>
        <w:rPr>
          <w:noProof/>
        </w:rPr>
        <w:fldChar w:fldCharType="separate"/>
      </w:r>
      <w:r>
        <w:rPr>
          <w:noProof/>
        </w:rPr>
        <w:t>549</w:t>
      </w:r>
      <w:r>
        <w:rPr>
          <w:noProof/>
        </w:rPr>
        <w:fldChar w:fldCharType="end"/>
      </w:r>
    </w:p>
    <w:p w14:paraId="4FC43CE2" w14:textId="124CF79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11.3.51</w:t>
      </w:r>
      <w:r>
        <w:rPr>
          <w:rFonts w:asciiTheme="minorHAnsi" w:eastAsiaTheme="minorEastAsia" w:hAnsiTheme="minorHAnsi" w:cstheme="minorBidi"/>
          <w:noProof/>
          <w:kern w:val="2"/>
          <w:sz w:val="24"/>
          <w:szCs w:val="24"/>
          <w:lang w:eastAsia="en-GB"/>
          <w14:ligatures w14:val="standardContextual"/>
        </w:rPr>
        <w:tab/>
      </w:r>
      <w:r>
        <w:rPr>
          <w:noProof/>
        </w:rPr>
        <w:t>Spare half octet</w:t>
      </w:r>
      <w:r>
        <w:rPr>
          <w:noProof/>
        </w:rPr>
        <w:tab/>
      </w:r>
      <w:r>
        <w:rPr>
          <w:noProof/>
        </w:rPr>
        <w:fldChar w:fldCharType="begin"/>
      </w:r>
      <w:r>
        <w:rPr>
          <w:noProof/>
        </w:rPr>
        <w:instrText xml:space="preserve"> PAGEREF _Toc202389451 \h </w:instrText>
      </w:r>
      <w:r>
        <w:rPr>
          <w:noProof/>
        </w:rPr>
      </w:r>
      <w:r>
        <w:rPr>
          <w:noProof/>
        </w:rPr>
        <w:fldChar w:fldCharType="separate"/>
      </w:r>
      <w:r>
        <w:rPr>
          <w:noProof/>
        </w:rPr>
        <w:t>549</w:t>
      </w:r>
      <w:r>
        <w:rPr>
          <w:noProof/>
        </w:rPr>
        <w:fldChar w:fldCharType="end"/>
      </w:r>
    </w:p>
    <w:p w14:paraId="36609B3F" w14:textId="3DC57653"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11.3.52</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4202D3">
        <w:rPr>
          <w:noProof/>
          <w:vertAlign w:val="subscript"/>
        </w:rPr>
        <w:t>NRP</w:t>
      </w:r>
      <w:r>
        <w:rPr>
          <w:noProof/>
        </w:rPr>
        <w:t xml:space="preserve"> ID 2</w:t>
      </w:r>
      <w:r>
        <w:rPr>
          <w:noProof/>
        </w:rPr>
        <w:tab/>
      </w:r>
      <w:r>
        <w:rPr>
          <w:noProof/>
        </w:rPr>
        <w:fldChar w:fldCharType="begin"/>
      </w:r>
      <w:r>
        <w:rPr>
          <w:noProof/>
        </w:rPr>
        <w:instrText xml:space="preserve"> PAGEREF _Toc202389452 \h </w:instrText>
      </w:r>
      <w:r>
        <w:rPr>
          <w:noProof/>
        </w:rPr>
      </w:r>
      <w:r>
        <w:rPr>
          <w:noProof/>
        </w:rPr>
        <w:fldChar w:fldCharType="separate"/>
      </w:r>
      <w:r>
        <w:rPr>
          <w:noProof/>
        </w:rPr>
        <w:t>550</w:t>
      </w:r>
      <w:r>
        <w:rPr>
          <w:noProof/>
        </w:rPr>
        <w:fldChar w:fldCharType="end"/>
      </w:r>
    </w:p>
    <w:p w14:paraId="33307E01" w14:textId="26610628"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11.3.53</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4202D3">
        <w:rPr>
          <w:noProof/>
          <w:vertAlign w:val="subscript"/>
        </w:rPr>
        <w:t>NRP</w:t>
      </w:r>
      <w:r>
        <w:rPr>
          <w:noProof/>
        </w:rPr>
        <w:t xml:space="preserve"> ID 2</w:t>
      </w:r>
      <w:r>
        <w:rPr>
          <w:noProof/>
        </w:rPr>
        <w:tab/>
      </w:r>
      <w:r>
        <w:rPr>
          <w:noProof/>
        </w:rPr>
        <w:fldChar w:fldCharType="begin"/>
      </w:r>
      <w:r>
        <w:rPr>
          <w:noProof/>
        </w:rPr>
        <w:instrText xml:space="preserve"> PAGEREF _Toc202389453 \h </w:instrText>
      </w:r>
      <w:r>
        <w:rPr>
          <w:noProof/>
        </w:rPr>
      </w:r>
      <w:r>
        <w:rPr>
          <w:noProof/>
        </w:rPr>
        <w:fldChar w:fldCharType="separate"/>
      </w:r>
      <w:r>
        <w:rPr>
          <w:noProof/>
        </w:rPr>
        <w:t>550</w:t>
      </w:r>
      <w:r>
        <w:rPr>
          <w:noProof/>
        </w:rPr>
        <w:fldChar w:fldCharType="end"/>
      </w:r>
    </w:p>
    <w:p w14:paraId="665EB617" w14:textId="796BE3DB"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11.3.54</w:t>
      </w:r>
      <w:r>
        <w:rPr>
          <w:rFonts w:asciiTheme="minorHAnsi" w:eastAsiaTheme="minorEastAsia" w:hAnsiTheme="minorHAnsi" w:cstheme="minorBidi"/>
          <w:noProof/>
          <w:kern w:val="2"/>
          <w:sz w:val="24"/>
          <w:szCs w:val="24"/>
          <w:lang w:eastAsia="en-GB"/>
          <w14:ligatures w14:val="standardContextual"/>
        </w:rPr>
        <w:tab/>
      </w:r>
      <w:r>
        <w:rPr>
          <w:noProof/>
        </w:rPr>
        <w:t>MSB of K</w:t>
      </w:r>
      <w:r w:rsidRPr="004202D3">
        <w:rPr>
          <w:noProof/>
          <w:vertAlign w:val="subscript"/>
        </w:rPr>
        <w:t>SLP-sess</w:t>
      </w:r>
      <w:r>
        <w:rPr>
          <w:noProof/>
        </w:rPr>
        <w:t xml:space="preserve"> ID</w:t>
      </w:r>
      <w:r>
        <w:rPr>
          <w:noProof/>
        </w:rPr>
        <w:tab/>
      </w:r>
      <w:r>
        <w:rPr>
          <w:noProof/>
        </w:rPr>
        <w:fldChar w:fldCharType="begin"/>
      </w:r>
      <w:r>
        <w:rPr>
          <w:noProof/>
        </w:rPr>
        <w:instrText xml:space="preserve"> PAGEREF _Toc202389454 \h </w:instrText>
      </w:r>
      <w:r>
        <w:rPr>
          <w:noProof/>
        </w:rPr>
      </w:r>
      <w:r>
        <w:rPr>
          <w:noProof/>
        </w:rPr>
        <w:fldChar w:fldCharType="separate"/>
      </w:r>
      <w:r>
        <w:rPr>
          <w:noProof/>
        </w:rPr>
        <w:t>550</w:t>
      </w:r>
      <w:r>
        <w:rPr>
          <w:noProof/>
        </w:rPr>
        <w:fldChar w:fldCharType="end"/>
      </w:r>
    </w:p>
    <w:p w14:paraId="5A7C865E" w14:textId="5533899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11.3.55</w:t>
      </w:r>
      <w:r>
        <w:rPr>
          <w:rFonts w:asciiTheme="minorHAnsi" w:eastAsiaTheme="minorEastAsia" w:hAnsiTheme="minorHAnsi" w:cstheme="minorBidi"/>
          <w:noProof/>
          <w:kern w:val="2"/>
          <w:sz w:val="24"/>
          <w:szCs w:val="24"/>
          <w:lang w:eastAsia="en-GB"/>
          <w14:ligatures w14:val="standardContextual"/>
        </w:rPr>
        <w:tab/>
      </w:r>
      <w:r>
        <w:rPr>
          <w:noProof/>
        </w:rPr>
        <w:t>K</w:t>
      </w:r>
      <w:r w:rsidRPr="004202D3">
        <w:rPr>
          <w:noProof/>
          <w:vertAlign w:val="subscript"/>
        </w:rPr>
        <w:t>SLP</w:t>
      </w:r>
      <w:r>
        <w:rPr>
          <w:noProof/>
        </w:rPr>
        <w:t xml:space="preserve"> ID</w:t>
      </w:r>
      <w:r>
        <w:rPr>
          <w:noProof/>
        </w:rPr>
        <w:tab/>
      </w:r>
      <w:r>
        <w:rPr>
          <w:noProof/>
        </w:rPr>
        <w:fldChar w:fldCharType="begin"/>
      </w:r>
      <w:r>
        <w:rPr>
          <w:noProof/>
        </w:rPr>
        <w:instrText xml:space="preserve"> PAGEREF _Toc202389455 \h </w:instrText>
      </w:r>
      <w:r>
        <w:rPr>
          <w:noProof/>
        </w:rPr>
      </w:r>
      <w:r>
        <w:rPr>
          <w:noProof/>
        </w:rPr>
        <w:fldChar w:fldCharType="separate"/>
      </w:r>
      <w:r>
        <w:rPr>
          <w:noProof/>
        </w:rPr>
        <w:t>551</w:t>
      </w:r>
      <w:r>
        <w:rPr>
          <w:noProof/>
        </w:rPr>
        <w:fldChar w:fldCharType="end"/>
      </w:r>
    </w:p>
    <w:p w14:paraId="763BA135" w14:textId="35BE8C5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11.3.56</w:t>
      </w:r>
      <w:r>
        <w:rPr>
          <w:rFonts w:asciiTheme="minorHAnsi" w:eastAsiaTheme="minorEastAsia" w:hAnsiTheme="minorHAnsi" w:cstheme="minorBidi"/>
          <w:noProof/>
          <w:kern w:val="2"/>
          <w:sz w:val="24"/>
          <w:szCs w:val="24"/>
          <w:lang w:eastAsia="en-GB"/>
          <w14:ligatures w14:val="standardContextual"/>
        </w:rPr>
        <w:tab/>
      </w:r>
      <w:r>
        <w:rPr>
          <w:noProof/>
          <w:lang w:eastAsia="zh-CN"/>
        </w:rPr>
        <w:t>Re</w:t>
      </w:r>
      <w:r>
        <w:rPr>
          <w:noProof/>
        </w:rPr>
        <w:t>lay</w:t>
      </w:r>
      <w:r>
        <w:rPr>
          <w:noProof/>
          <w:lang w:eastAsia="zh-CN"/>
        </w:rPr>
        <w:t xml:space="preserve"> indication</w:t>
      </w:r>
      <w:r>
        <w:rPr>
          <w:noProof/>
        </w:rPr>
        <w:tab/>
      </w:r>
      <w:r>
        <w:rPr>
          <w:noProof/>
        </w:rPr>
        <w:fldChar w:fldCharType="begin"/>
      </w:r>
      <w:r>
        <w:rPr>
          <w:noProof/>
        </w:rPr>
        <w:instrText xml:space="preserve"> PAGEREF _Toc202389456 \h </w:instrText>
      </w:r>
      <w:r>
        <w:rPr>
          <w:noProof/>
        </w:rPr>
      </w:r>
      <w:r>
        <w:rPr>
          <w:noProof/>
        </w:rPr>
        <w:fldChar w:fldCharType="separate"/>
      </w:r>
      <w:r>
        <w:rPr>
          <w:noProof/>
        </w:rPr>
        <w:t>551</w:t>
      </w:r>
      <w:r>
        <w:rPr>
          <w:noProof/>
        </w:rPr>
        <w:fldChar w:fldCharType="end"/>
      </w:r>
    </w:p>
    <w:p w14:paraId="68A45F05" w14:textId="633B1FE9"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11.3.57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a</w:t>
      </w:r>
      <w:r>
        <w:rPr>
          <w:noProof/>
        </w:rPr>
        <w:t>pplication layer ID</w:t>
      </w:r>
      <w:r>
        <w:rPr>
          <w:noProof/>
          <w:lang w:eastAsia="zh-CN"/>
        </w:rPr>
        <w:t>s</w:t>
      </w:r>
      <w:r>
        <w:rPr>
          <w:noProof/>
        </w:rPr>
        <w:tab/>
      </w:r>
      <w:r>
        <w:rPr>
          <w:noProof/>
        </w:rPr>
        <w:fldChar w:fldCharType="begin"/>
      </w:r>
      <w:r>
        <w:rPr>
          <w:noProof/>
        </w:rPr>
        <w:instrText xml:space="preserve"> PAGEREF _Toc202389457 \h </w:instrText>
      </w:r>
      <w:r>
        <w:rPr>
          <w:noProof/>
        </w:rPr>
      </w:r>
      <w:r>
        <w:rPr>
          <w:noProof/>
        </w:rPr>
        <w:fldChar w:fldCharType="separate"/>
      </w:r>
      <w:r>
        <w:rPr>
          <w:noProof/>
        </w:rPr>
        <w:t>552</w:t>
      </w:r>
      <w:r>
        <w:rPr>
          <w:noProof/>
        </w:rPr>
        <w:fldChar w:fldCharType="end"/>
      </w:r>
    </w:p>
    <w:p w14:paraId="04DE2AE5" w14:textId="4ACF3F16"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List of multi-hop </w:t>
      </w:r>
      <w:r>
        <w:rPr>
          <w:noProof/>
          <w:lang w:eastAsia="ko-KR"/>
        </w:rPr>
        <w:t xml:space="preserve">remote </w:t>
      </w:r>
      <w:r>
        <w:rPr>
          <w:noProof/>
          <w:lang w:eastAsia="zh-CN"/>
        </w:rPr>
        <w:t>UE parameters</w:t>
      </w:r>
      <w:r>
        <w:rPr>
          <w:noProof/>
        </w:rPr>
        <w:tab/>
      </w:r>
      <w:r>
        <w:rPr>
          <w:noProof/>
        </w:rPr>
        <w:fldChar w:fldCharType="begin"/>
      </w:r>
      <w:r>
        <w:rPr>
          <w:noProof/>
        </w:rPr>
        <w:instrText xml:space="preserve"> PAGEREF _Toc202389458 \h </w:instrText>
      </w:r>
      <w:r>
        <w:rPr>
          <w:noProof/>
        </w:rPr>
      </w:r>
      <w:r>
        <w:rPr>
          <w:noProof/>
        </w:rPr>
        <w:fldChar w:fldCharType="separate"/>
      </w:r>
      <w:r>
        <w:rPr>
          <w:noProof/>
        </w:rPr>
        <w:t>552</w:t>
      </w:r>
      <w:r>
        <w:rPr>
          <w:noProof/>
        </w:rPr>
        <w:fldChar w:fldCharType="end"/>
      </w:r>
    </w:p>
    <w:p w14:paraId="5A205221" w14:textId="1876CC2C"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11.3.59</w:t>
      </w:r>
      <w:r>
        <w:rPr>
          <w:rFonts w:asciiTheme="minorHAnsi" w:eastAsiaTheme="minorEastAsia" w:hAnsiTheme="minorHAnsi" w:cstheme="minorBidi"/>
          <w:noProof/>
          <w:kern w:val="2"/>
          <w:sz w:val="24"/>
          <w:szCs w:val="24"/>
          <w:lang w:eastAsia="en-GB"/>
          <w14:ligatures w14:val="standardContextual"/>
        </w:rPr>
        <w:tab/>
      </w:r>
      <w:r>
        <w:rPr>
          <w:noProof/>
        </w:rPr>
        <w:t>Hop limit</w:t>
      </w:r>
      <w:r>
        <w:rPr>
          <w:noProof/>
        </w:rPr>
        <w:tab/>
      </w:r>
      <w:r>
        <w:rPr>
          <w:noProof/>
        </w:rPr>
        <w:fldChar w:fldCharType="begin"/>
      </w:r>
      <w:r>
        <w:rPr>
          <w:noProof/>
        </w:rPr>
        <w:instrText xml:space="preserve"> PAGEREF _Toc202389459 \h </w:instrText>
      </w:r>
      <w:r>
        <w:rPr>
          <w:noProof/>
        </w:rPr>
      </w:r>
      <w:r>
        <w:rPr>
          <w:noProof/>
        </w:rPr>
        <w:fldChar w:fldCharType="separate"/>
      </w:r>
      <w:r>
        <w:rPr>
          <w:noProof/>
        </w:rPr>
        <w:t>553</w:t>
      </w:r>
      <w:r>
        <w:rPr>
          <w:noProof/>
        </w:rPr>
        <w:fldChar w:fldCharType="end"/>
      </w:r>
    </w:p>
    <w:p w14:paraId="24FBAC02" w14:textId="085684B9"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over PC3a formats</w:t>
      </w:r>
      <w:r>
        <w:rPr>
          <w:noProof/>
        </w:rPr>
        <w:tab/>
      </w:r>
      <w:r>
        <w:rPr>
          <w:noProof/>
        </w:rPr>
        <w:fldChar w:fldCharType="begin"/>
      </w:r>
      <w:r>
        <w:rPr>
          <w:noProof/>
        </w:rPr>
        <w:instrText xml:space="preserve"> PAGEREF _Toc202389460 \h </w:instrText>
      </w:r>
      <w:r>
        <w:rPr>
          <w:noProof/>
        </w:rPr>
      </w:r>
      <w:r>
        <w:rPr>
          <w:noProof/>
        </w:rPr>
        <w:fldChar w:fldCharType="separate"/>
      </w:r>
      <w:r>
        <w:rPr>
          <w:noProof/>
        </w:rPr>
        <w:t>554</w:t>
      </w:r>
      <w:r>
        <w:rPr>
          <w:noProof/>
        </w:rPr>
        <w:fldChar w:fldCharType="end"/>
      </w:r>
    </w:p>
    <w:p w14:paraId="66029168" w14:textId="6BBD7D0E"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r>
      <w:r>
        <w:rPr>
          <w:noProof/>
        </w:rPr>
        <w:instrText xml:space="preserve"> PAGEREF _Toc202389461 \h </w:instrText>
      </w:r>
      <w:r>
        <w:rPr>
          <w:noProof/>
        </w:rPr>
      </w:r>
      <w:r>
        <w:rPr>
          <w:noProof/>
        </w:rPr>
        <w:fldChar w:fldCharType="separate"/>
      </w:r>
      <w:r>
        <w:rPr>
          <w:noProof/>
        </w:rPr>
        <w:t>554</w:t>
      </w:r>
      <w:r>
        <w:rPr>
          <w:noProof/>
        </w:rPr>
        <w:fldChar w:fldCharType="end"/>
      </w:r>
    </w:p>
    <w:p w14:paraId="0B9123F7" w14:textId="40104092"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Parameters in 5G ProSe direct discovery messages over PC3a</w:t>
      </w:r>
      <w:r>
        <w:rPr>
          <w:noProof/>
        </w:rPr>
        <w:tab/>
      </w:r>
      <w:r>
        <w:rPr>
          <w:noProof/>
        </w:rPr>
        <w:fldChar w:fldCharType="begin"/>
      </w:r>
      <w:r>
        <w:rPr>
          <w:noProof/>
        </w:rPr>
        <w:instrText xml:space="preserve"> PAGEREF _Toc202389462 \h </w:instrText>
      </w:r>
      <w:r>
        <w:rPr>
          <w:noProof/>
        </w:rPr>
      </w:r>
      <w:r>
        <w:rPr>
          <w:noProof/>
        </w:rPr>
        <w:fldChar w:fldCharType="separate"/>
      </w:r>
      <w:r>
        <w:rPr>
          <w:noProof/>
        </w:rPr>
        <w:t>554</w:t>
      </w:r>
      <w:r>
        <w:rPr>
          <w:noProof/>
        </w:rPr>
        <w:fldChar w:fldCharType="end"/>
      </w:r>
    </w:p>
    <w:p w14:paraId="5A1D84C2" w14:textId="4F28889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r>
      <w:r>
        <w:rPr>
          <w:noProof/>
        </w:rPr>
        <w:instrText xml:space="preserve"> PAGEREF _Toc202389463 \h </w:instrText>
      </w:r>
      <w:r>
        <w:rPr>
          <w:noProof/>
        </w:rPr>
      </w:r>
      <w:r>
        <w:rPr>
          <w:noProof/>
        </w:rPr>
        <w:fldChar w:fldCharType="separate"/>
      </w:r>
      <w:r>
        <w:rPr>
          <w:noProof/>
        </w:rPr>
        <w:t>554</w:t>
      </w:r>
      <w:r>
        <w:rPr>
          <w:noProof/>
        </w:rPr>
        <w:fldChar w:fldCharType="end"/>
      </w:r>
    </w:p>
    <w:p w14:paraId="397AF200" w14:textId="07A5DBF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Command</w:t>
      </w:r>
      <w:r>
        <w:rPr>
          <w:noProof/>
        </w:rPr>
        <w:tab/>
      </w:r>
      <w:r>
        <w:rPr>
          <w:noProof/>
        </w:rPr>
        <w:fldChar w:fldCharType="begin"/>
      </w:r>
      <w:r>
        <w:rPr>
          <w:noProof/>
        </w:rPr>
        <w:instrText xml:space="preserve"> PAGEREF _Toc202389464 \h </w:instrText>
      </w:r>
      <w:r>
        <w:rPr>
          <w:noProof/>
        </w:rPr>
      </w:r>
      <w:r>
        <w:rPr>
          <w:noProof/>
        </w:rPr>
        <w:fldChar w:fldCharType="separate"/>
      </w:r>
      <w:r>
        <w:rPr>
          <w:noProof/>
        </w:rPr>
        <w:t>554</w:t>
      </w:r>
      <w:r>
        <w:rPr>
          <w:noProof/>
        </w:rPr>
        <w:fldChar w:fldCharType="end"/>
      </w:r>
    </w:p>
    <w:p w14:paraId="3CA2B694" w14:textId="1EC8B4A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_Toc202389465 \h </w:instrText>
      </w:r>
      <w:r>
        <w:rPr>
          <w:noProof/>
        </w:rPr>
      </w:r>
      <w:r>
        <w:rPr>
          <w:noProof/>
        </w:rPr>
        <w:fldChar w:fldCharType="separate"/>
      </w:r>
      <w:r>
        <w:rPr>
          <w:noProof/>
        </w:rPr>
        <w:t>555</w:t>
      </w:r>
      <w:r>
        <w:rPr>
          <w:noProof/>
        </w:rPr>
        <w:fldChar w:fldCharType="end"/>
      </w:r>
    </w:p>
    <w:p w14:paraId="494317AB" w14:textId="282FA68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11.4.2.4</w:t>
      </w:r>
      <w:r>
        <w:rPr>
          <w:rFonts w:asciiTheme="minorHAnsi" w:eastAsiaTheme="minorEastAsia" w:hAnsiTheme="minorHAnsi" w:cstheme="minorBidi"/>
          <w:noProof/>
          <w:kern w:val="2"/>
          <w:sz w:val="24"/>
          <w:szCs w:val="24"/>
          <w:lang w:eastAsia="en-GB"/>
          <w14:ligatures w14:val="standardContextual"/>
        </w:rPr>
        <w:tab/>
      </w:r>
      <w:r>
        <w:rPr>
          <w:noProof/>
        </w:rPr>
        <w:t>Prose application ID</w:t>
      </w:r>
      <w:r>
        <w:rPr>
          <w:noProof/>
        </w:rPr>
        <w:tab/>
      </w:r>
      <w:r>
        <w:rPr>
          <w:noProof/>
        </w:rPr>
        <w:fldChar w:fldCharType="begin"/>
      </w:r>
      <w:r>
        <w:rPr>
          <w:noProof/>
        </w:rPr>
        <w:instrText xml:space="preserve"> PAGEREF _Toc202389466 \h </w:instrText>
      </w:r>
      <w:r>
        <w:rPr>
          <w:noProof/>
        </w:rPr>
      </w:r>
      <w:r>
        <w:rPr>
          <w:noProof/>
        </w:rPr>
        <w:fldChar w:fldCharType="separate"/>
      </w:r>
      <w:r>
        <w:rPr>
          <w:noProof/>
        </w:rPr>
        <w:t>555</w:t>
      </w:r>
      <w:r>
        <w:rPr>
          <w:noProof/>
        </w:rPr>
        <w:fldChar w:fldCharType="end"/>
      </w:r>
    </w:p>
    <w:p w14:paraId="2DEFD509" w14:textId="72DA0C1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11.4.2.5</w:t>
      </w:r>
      <w:r>
        <w:rPr>
          <w:rFonts w:asciiTheme="minorHAnsi" w:eastAsiaTheme="minorEastAsia" w:hAnsiTheme="minorHAnsi" w:cstheme="minorBidi"/>
          <w:noProof/>
          <w:kern w:val="2"/>
          <w:sz w:val="24"/>
          <w:szCs w:val="24"/>
          <w:lang w:eastAsia="en-GB"/>
          <w14:ligatures w14:val="standardContextual"/>
        </w:rPr>
        <w:tab/>
      </w:r>
      <w:r>
        <w:rPr>
          <w:noProof/>
        </w:rPr>
        <w:t>Application identity</w:t>
      </w:r>
      <w:r>
        <w:rPr>
          <w:noProof/>
        </w:rPr>
        <w:tab/>
      </w:r>
      <w:r>
        <w:rPr>
          <w:noProof/>
        </w:rPr>
        <w:fldChar w:fldCharType="begin"/>
      </w:r>
      <w:r>
        <w:rPr>
          <w:noProof/>
        </w:rPr>
        <w:instrText xml:space="preserve"> PAGEREF _Toc202389467 \h </w:instrText>
      </w:r>
      <w:r>
        <w:rPr>
          <w:noProof/>
        </w:rPr>
      </w:r>
      <w:r>
        <w:rPr>
          <w:noProof/>
        </w:rPr>
        <w:fldChar w:fldCharType="separate"/>
      </w:r>
      <w:r>
        <w:rPr>
          <w:noProof/>
        </w:rPr>
        <w:t>555</w:t>
      </w:r>
      <w:r>
        <w:rPr>
          <w:noProof/>
        </w:rPr>
        <w:fldChar w:fldCharType="end"/>
      </w:r>
    </w:p>
    <w:p w14:paraId="64CC92E8" w14:textId="21324A3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11.4.2.6</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r>
      <w:r>
        <w:rPr>
          <w:noProof/>
        </w:rPr>
        <w:instrText xml:space="preserve"> PAGEREF _Toc202389468 \h </w:instrText>
      </w:r>
      <w:r>
        <w:rPr>
          <w:noProof/>
        </w:rPr>
      </w:r>
      <w:r>
        <w:rPr>
          <w:noProof/>
        </w:rPr>
        <w:fldChar w:fldCharType="separate"/>
      </w:r>
      <w:r>
        <w:rPr>
          <w:noProof/>
        </w:rPr>
        <w:t>555</w:t>
      </w:r>
      <w:r>
        <w:rPr>
          <w:noProof/>
        </w:rPr>
        <w:fldChar w:fldCharType="end"/>
      </w:r>
    </w:p>
    <w:p w14:paraId="172CC9EA" w14:textId="6658F8D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11.4.2.7</w:t>
      </w:r>
      <w:r>
        <w:rPr>
          <w:rFonts w:asciiTheme="minorHAnsi" w:eastAsiaTheme="minorEastAsia" w:hAnsiTheme="minorHAnsi" w:cstheme="minorBidi"/>
          <w:noProof/>
          <w:kern w:val="2"/>
          <w:sz w:val="24"/>
          <w:szCs w:val="24"/>
          <w:lang w:eastAsia="en-GB"/>
          <w14:ligatures w14:val="standardContextual"/>
        </w:rPr>
        <w:tab/>
      </w:r>
      <w:r>
        <w:rPr>
          <w:noProof/>
        </w:rPr>
        <w:t>Validity timer T5060</w:t>
      </w:r>
      <w:r>
        <w:rPr>
          <w:noProof/>
        </w:rPr>
        <w:tab/>
      </w:r>
      <w:r>
        <w:rPr>
          <w:noProof/>
        </w:rPr>
        <w:fldChar w:fldCharType="begin"/>
      </w:r>
      <w:r>
        <w:rPr>
          <w:noProof/>
        </w:rPr>
        <w:instrText xml:space="preserve"> PAGEREF _Toc202389469 \h </w:instrText>
      </w:r>
      <w:r>
        <w:rPr>
          <w:noProof/>
        </w:rPr>
      </w:r>
      <w:r>
        <w:rPr>
          <w:noProof/>
        </w:rPr>
        <w:fldChar w:fldCharType="separate"/>
      </w:r>
      <w:r>
        <w:rPr>
          <w:noProof/>
        </w:rPr>
        <w:t>555</w:t>
      </w:r>
      <w:r>
        <w:rPr>
          <w:noProof/>
        </w:rPr>
        <w:fldChar w:fldCharType="end"/>
      </w:r>
    </w:p>
    <w:p w14:paraId="2C4AE49C" w14:textId="47FACCD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11.4.2.8</w:t>
      </w:r>
      <w:r>
        <w:rPr>
          <w:rFonts w:asciiTheme="minorHAnsi" w:eastAsiaTheme="minorEastAsia" w:hAnsiTheme="minorHAnsi" w:cstheme="minorBidi"/>
          <w:noProof/>
          <w:kern w:val="2"/>
          <w:sz w:val="24"/>
          <w:szCs w:val="24"/>
          <w:lang w:eastAsia="en-GB"/>
          <w14:ligatures w14:val="standardContextual"/>
        </w:rPr>
        <w:tab/>
      </w:r>
      <w:r>
        <w:rPr>
          <w:noProof/>
        </w:rPr>
        <w:t>PC3a control protocol cause value</w:t>
      </w:r>
      <w:r>
        <w:rPr>
          <w:noProof/>
        </w:rPr>
        <w:tab/>
      </w:r>
      <w:r>
        <w:rPr>
          <w:noProof/>
        </w:rPr>
        <w:fldChar w:fldCharType="begin"/>
      </w:r>
      <w:r>
        <w:rPr>
          <w:noProof/>
        </w:rPr>
        <w:instrText xml:space="preserve"> PAGEREF _Toc202389470 \h </w:instrText>
      </w:r>
      <w:r>
        <w:rPr>
          <w:noProof/>
        </w:rPr>
      </w:r>
      <w:r>
        <w:rPr>
          <w:noProof/>
        </w:rPr>
        <w:fldChar w:fldCharType="separate"/>
      </w:r>
      <w:r>
        <w:rPr>
          <w:noProof/>
        </w:rPr>
        <w:t>555</w:t>
      </w:r>
      <w:r>
        <w:rPr>
          <w:noProof/>
        </w:rPr>
        <w:fldChar w:fldCharType="end"/>
      </w:r>
    </w:p>
    <w:p w14:paraId="5030FCE7" w14:textId="457CF77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11.4.2.9</w:t>
      </w:r>
      <w:r>
        <w:rPr>
          <w:rFonts w:asciiTheme="minorHAnsi" w:eastAsiaTheme="minorEastAsia" w:hAnsiTheme="minorHAnsi" w:cstheme="minorBidi"/>
          <w:noProof/>
          <w:kern w:val="2"/>
          <w:sz w:val="24"/>
          <w:szCs w:val="24"/>
          <w:lang w:eastAsia="en-GB"/>
          <w14:ligatures w14:val="standardContextual"/>
        </w:rPr>
        <w:tab/>
      </w:r>
      <w:r>
        <w:rPr>
          <w:noProof/>
        </w:rPr>
        <w:t>Discovery filter</w:t>
      </w:r>
      <w:r>
        <w:rPr>
          <w:noProof/>
        </w:rPr>
        <w:tab/>
      </w:r>
      <w:r>
        <w:rPr>
          <w:noProof/>
        </w:rPr>
        <w:fldChar w:fldCharType="begin"/>
      </w:r>
      <w:r>
        <w:rPr>
          <w:noProof/>
        </w:rPr>
        <w:instrText xml:space="preserve"> PAGEREF _Toc202389471 \h </w:instrText>
      </w:r>
      <w:r>
        <w:rPr>
          <w:noProof/>
        </w:rPr>
      </w:r>
      <w:r>
        <w:rPr>
          <w:noProof/>
        </w:rPr>
        <w:fldChar w:fldCharType="separate"/>
      </w:r>
      <w:r>
        <w:rPr>
          <w:noProof/>
        </w:rPr>
        <w:t>556</w:t>
      </w:r>
      <w:r>
        <w:rPr>
          <w:noProof/>
        </w:rPr>
        <w:fldChar w:fldCharType="end"/>
      </w:r>
    </w:p>
    <w:p w14:paraId="026307A8" w14:textId="4033AD9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11.4.2.10</w:t>
      </w:r>
      <w:r>
        <w:rPr>
          <w:rFonts w:asciiTheme="minorHAnsi" w:eastAsiaTheme="minorEastAsia" w:hAnsiTheme="minorHAnsi" w:cstheme="minorBidi"/>
          <w:noProof/>
          <w:kern w:val="2"/>
          <w:sz w:val="24"/>
          <w:szCs w:val="24"/>
          <w:lang w:eastAsia="en-GB"/>
          <w14:ligatures w14:val="standardContextual"/>
        </w:rPr>
        <w:tab/>
      </w:r>
      <w:r>
        <w:rPr>
          <w:noProof/>
        </w:rPr>
        <w:t>Monitored PLMN ID</w:t>
      </w:r>
      <w:r>
        <w:rPr>
          <w:noProof/>
        </w:rPr>
        <w:tab/>
      </w:r>
      <w:r>
        <w:rPr>
          <w:noProof/>
        </w:rPr>
        <w:fldChar w:fldCharType="begin"/>
      </w:r>
      <w:r>
        <w:rPr>
          <w:noProof/>
        </w:rPr>
        <w:instrText xml:space="preserve"> PAGEREF _Toc202389472 \h </w:instrText>
      </w:r>
      <w:r>
        <w:rPr>
          <w:noProof/>
        </w:rPr>
      </w:r>
      <w:r>
        <w:rPr>
          <w:noProof/>
        </w:rPr>
        <w:fldChar w:fldCharType="separate"/>
      </w:r>
      <w:r>
        <w:rPr>
          <w:noProof/>
        </w:rPr>
        <w:t>556</w:t>
      </w:r>
      <w:r>
        <w:rPr>
          <w:noProof/>
        </w:rPr>
        <w:fldChar w:fldCharType="end"/>
      </w:r>
    </w:p>
    <w:p w14:paraId="2C29746D" w14:textId="1A7E113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11.4.2.11</w:t>
      </w:r>
      <w:r>
        <w:rPr>
          <w:rFonts w:asciiTheme="minorHAnsi" w:eastAsiaTheme="minorEastAsia" w:hAnsiTheme="minorHAnsi" w:cstheme="minorBidi"/>
          <w:noProof/>
          <w:kern w:val="2"/>
          <w:sz w:val="24"/>
          <w:szCs w:val="24"/>
          <w:lang w:eastAsia="en-GB"/>
          <w14:ligatures w14:val="standardContextual"/>
        </w:rPr>
        <w:tab/>
      </w:r>
      <w:r>
        <w:rPr>
          <w:noProof/>
        </w:rPr>
        <w:t>VPLMN ID</w:t>
      </w:r>
      <w:r>
        <w:rPr>
          <w:noProof/>
        </w:rPr>
        <w:tab/>
      </w:r>
      <w:r>
        <w:rPr>
          <w:noProof/>
        </w:rPr>
        <w:fldChar w:fldCharType="begin"/>
      </w:r>
      <w:r>
        <w:rPr>
          <w:noProof/>
        </w:rPr>
        <w:instrText xml:space="preserve"> PAGEREF _Toc202389473 \h </w:instrText>
      </w:r>
      <w:r>
        <w:rPr>
          <w:noProof/>
        </w:rPr>
      </w:r>
      <w:r>
        <w:rPr>
          <w:noProof/>
        </w:rPr>
        <w:fldChar w:fldCharType="separate"/>
      </w:r>
      <w:r>
        <w:rPr>
          <w:noProof/>
        </w:rPr>
        <w:t>556</w:t>
      </w:r>
      <w:r>
        <w:rPr>
          <w:noProof/>
        </w:rPr>
        <w:fldChar w:fldCharType="end"/>
      </w:r>
    </w:p>
    <w:p w14:paraId="4D643C83" w14:textId="3C8BB68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11.4.2.12</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r>
      <w:r>
        <w:rPr>
          <w:noProof/>
        </w:rPr>
        <w:instrText xml:space="preserve"> PAGEREF _Toc202389474 \h </w:instrText>
      </w:r>
      <w:r>
        <w:rPr>
          <w:noProof/>
        </w:rPr>
      </w:r>
      <w:r>
        <w:rPr>
          <w:noProof/>
        </w:rPr>
        <w:fldChar w:fldCharType="separate"/>
      </w:r>
      <w:r>
        <w:rPr>
          <w:noProof/>
        </w:rPr>
        <w:t>556</w:t>
      </w:r>
      <w:r>
        <w:rPr>
          <w:noProof/>
        </w:rPr>
        <w:fldChar w:fldCharType="end"/>
      </w:r>
    </w:p>
    <w:p w14:paraId="19723FF0" w14:textId="0E5C655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11.4.2.13</w:t>
      </w:r>
      <w:r>
        <w:rPr>
          <w:rFonts w:asciiTheme="minorHAnsi" w:eastAsiaTheme="minorEastAsia" w:hAnsiTheme="minorHAnsi" w:cstheme="minorBidi"/>
          <w:noProof/>
          <w:kern w:val="2"/>
          <w:sz w:val="24"/>
          <w:szCs w:val="24"/>
          <w:lang w:eastAsia="en-GB"/>
          <w14:ligatures w14:val="standardContextual"/>
        </w:rPr>
        <w:tab/>
      </w:r>
      <w:r>
        <w:rPr>
          <w:noProof/>
        </w:rPr>
        <w:t>Validity timer T5072</w:t>
      </w:r>
      <w:r>
        <w:rPr>
          <w:noProof/>
        </w:rPr>
        <w:tab/>
      </w:r>
      <w:r>
        <w:rPr>
          <w:noProof/>
        </w:rPr>
        <w:fldChar w:fldCharType="begin"/>
      </w:r>
      <w:r>
        <w:rPr>
          <w:noProof/>
        </w:rPr>
        <w:instrText xml:space="preserve"> PAGEREF _Toc202389475 \h </w:instrText>
      </w:r>
      <w:r>
        <w:rPr>
          <w:noProof/>
        </w:rPr>
      </w:r>
      <w:r>
        <w:rPr>
          <w:noProof/>
        </w:rPr>
        <w:fldChar w:fldCharType="separate"/>
      </w:r>
      <w:r>
        <w:rPr>
          <w:noProof/>
        </w:rPr>
        <w:t>557</w:t>
      </w:r>
      <w:r>
        <w:rPr>
          <w:noProof/>
        </w:rPr>
        <w:fldChar w:fldCharType="end"/>
      </w:r>
    </w:p>
    <w:p w14:paraId="4F0BA591" w14:textId="0E4356E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11.4.2.14</w:t>
      </w:r>
      <w:r>
        <w:rPr>
          <w:rFonts w:asciiTheme="minorHAnsi" w:eastAsiaTheme="minorEastAsia" w:hAnsiTheme="minorHAnsi" w:cstheme="minorBidi"/>
          <w:noProof/>
          <w:kern w:val="2"/>
          <w:sz w:val="24"/>
          <w:szCs w:val="24"/>
          <w:lang w:eastAsia="en-GB"/>
          <w14:ligatures w14:val="standardContextual"/>
        </w:rPr>
        <w:tab/>
      </w:r>
      <w:r>
        <w:rPr>
          <w:noProof/>
        </w:rPr>
        <w:t>Metadata flag</w:t>
      </w:r>
      <w:r>
        <w:rPr>
          <w:noProof/>
        </w:rPr>
        <w:tab/>
      </w:r>
      <w:r>
        <w:rPr>
          <w:noProof/>
        </w:rPr>
        <w:fldChar w:fldCharType="begin"/>
      </w:r>
      <w:r>
        <w:rPr>
          <w:noProof/>
        </w:rPr>
        <w:instrText xml:space="preserve"> PAGEREF _Toc202389476 \h </w:instrText>
      </w:r>
      <w:r>
        <w:rPr>
          <w:noProof/>
        </w:rPr>
      </w:r>
      <w:r>
        <w:rPr>
          <w:noProof/>
        </w:rPr>
        <w:fldChar w:fldCharType="separate"/>
      </w:r>
      <w:r>
        <w:rPr>
          <w:noProof/>
        </w:rPr>
        <w:t>557</w:t>
      </w:r>
      <w:r>
        <w:rPr>
          <w:noProof/>
        </w:rPr>
        <w:fldChar w:fldCharType="end"/>
      </w:r>
    </w:p>
    <w:p w14:paraId="0CDB7B2E" w14:textId="1919D3A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11.4.2.15</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r>
      <w:r>
        <w:rPr>
          <w:noProof/>
        </w:rPr>
        <w:instrText xml:space="preserve"> PAGEREF _Toc202389477 \h </w:instrText>
      </w:r>
      <w:r>
        <w:rPr>
          <w:noProof/>
        </w:rPr>
      </w:r>
      <w:r>
        <w:rPr>
          <w:noProof/>
        </w:rPr>
        <w:fldChar w:fldCharType="separate"/>
      </w:r>
      <w:r>
        <w:rPr>
          <w:noProof/>
        </w:rPr>
        <w:t>557</w:t>
      </w:r>
      <w:r>
        <w:rPr>
          <w:noProof/>
        </w:rPr>
        <w:fldChar w:fldCharType="end"/>
      </w:r>
    </w:p>
    <w:p w14:paraId="5B113C78" w14:textId="3EE7BC0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11.4.2.16</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r>
      <w:r>
        <w:rPr>
          <w:noProof/>
        </w:rPr>
        <w:instrText xml:space="preserve"> PAGEREF _Toc202389478 \h </w:instrText>
      </w:r>
      <w:r>
        <w:rPr>
          <w:noProof/>
        </w:rPr>
      </w:r>
      <w:r>
        <w:rPr>
          <w:noProof/>
        </w:rPr>
        <w:fldChar w:fldCharType="separate"/>
      </w:r>
      <w:r>
        <w:rPr>
          <w:noProof/>
        </w:rPr>
        <w:t>557</w:t>
      </w:r>
      <w:r>
        <w:rPr>
          <w:noProof/>
        </w:rPr>
        <w:fldChar w:fldCharType="end"/>
      </w:r>
    </w:p>
    <w:p w14:paraId="3F49C09A" w14:textId="69E5C1C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11.4.2.17</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r>
      <w:r>
        <w:rPr>
          <w:noProof/>
        </w:rPr>
        <w:instrText xml:space="preserve"> PAGEREF _Toc202389479 \h </w:instrText>
      </w:r>
      <w:r>
        <w:rPr>
          <w:noProof/>
        </w:rPr>
      </w:r>
      <w:r>
        <w:rPr>
          <w:noProof/>
        </w:rPr>
        <w:fldChar w:fldCharType="separate"/>
      </w:r>
      <w:r>
        <w:rPr>
          <w:noProof/>
        </w:rPr>
        <w:t>557</w:t>
      </w:r>
      <w:r>
        <w:rPr>
          <w:noProof/>
        </w:rPr>
        <w:fldChar w:fldCharType="end"/>
      </w:r>
    </w:p>
    <w:p w14:paraId="0B6EBB33" w14:textId="072FE9E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11.4.2.18</w:t>
      </w:r>
      <w:r>
        <w:rPr>
          <w:rFonts w:asciiTheme="minorHAnsi" w:eastAsiaTheme="minorEastAsia" w:hAnsiTheme="minorHAnsi" w:cstheme="minorBidi"/>
          <w:noProof/>
          <w:kern w:val="2"/>
          <w:sz w:val="24"/>
          <w:szCs w:val="24"/>
          <w:lang w:eastAsia="en-GB"/>
          <w14:ligatures w14:val="standardContextual"/>
        </w:rPr>
        <w:tab/>
      </w:r>
      <w:r>
        <w:rPr>
          <w:noProof/>
        </w:rPr>
        <w:t>Discovery type</w:t>
      </w:r>
      <w:r>
        <w:rPr>
          <w:noProof/>
        </w:rPr>
        <w:tab/>
      </w:r>
      <w:r>
        <w:rPr>
          <w:noProof/>
        </w:rPr>
        <w:fldChar w:fldCharType="begin"/>
      </w:r>
      <w:r>
        <w:rPr>
          <w:noProof/>
        </w:rPr>
        <w:instrText xml:space="preserve"> PAGEREF _Toc202389480 \h </w:instrText>
      </w:r>
      <w:r>
        <w:rPr>
          <w:noProof/>
        </w:rPr>
      </w:r>
      <w:r>
        <w:rPr>
          <w:noProof/>
        </w:rPr>
        <w:fldChar w:fldCharType="separate"/>
      </w:r>
      <w:r>
        <w:rPr>
          <w:noProof/>
        </w:rPr>
        <w:t>557</w:t>
      </w:r>
      <w:r>
        <w:rPr>
          <w:noProof/>
        </w:rPr>
        <w:fldChar w:fldCharType="end"/>
      </w:r>
    </w:p>
    <w:p w14:paraId="3210528B" w14:textId="00A70A3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11.4.2.19</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T5074</w:t>
      </w:r>
      <w:r>
        <w:rPr>
          <w:noProof/>
        </w:rPr>
        <w:tab/>
      </w:r>
      <w:r>
        <w:rPr>
          <w:noProof/>
        </w:rPr>
        <w:fldChar w:fldCharType="begin"/>
      </w:r>
      <w:r>
        <w:rPr>
          <w:noProof/>
        </w:rPr>
        <w:instrText xml:space="preserve"> PAGEREF _Toc202389481 \h </w:instrText>
      </w:r>
      <w:r>
        <w:rPr>
          <w:noProof/>
        </w:rPr>
      </w:r>
      <w:r>
        <w:rPr>
          <w:noProof/>
        </w:rPr>
        <w:fldChar w:fldCharType="separate"/>
      </w:r>
      <w:r>
        <w:rPr>
          <w:noProof/>
        </w:rPr>
        <w:t>557</w:t>
      </w:r>
      <w:r>
        <w:rPr>
          <w:noProof/>
        </w:rPr>
        <w:fldChar w:fldCharType="end"/>
      </w:r>
    </w:p>
    <w:p w14:paraId="373B6F1F" w14:textId="046340D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11.4.2.20</w:t>
      </w:r>
      <w:r>
        <w:rPr>
          <w:rFonts w:asciiTheme="minorHAnsi" w:eastAsiaTheme="minorEastAsia" w:hAnsiTheme="minorHAnsi" w:cstheme="minorBidi"/>
          <w:noProof/>
          <w:kern w:val="2"/>
          <w:sz w:val="24"/>
          <w:szCs w:val="24"/>
          <w:lang w:eastAsia="en-GB"/>
          <w14:ligatures w14:val="standardContextual"/>
        </w:rPr>
        <w:tab/>
      </w:r>
      <w:r>
        <w:rPr>
          <w:noProof/>
        </w:rPr>
        <w:t>Requested timer</w:t>
      </w:r>
      <w:r>
        <w:rPr>
          <w:noProof/>
        </w:rPr>
        <w:tab/>
      </w:r>
      <w:r>
        <w:rPr>
          <w:noProof/>
        </w:rPr>
        <w:fldChar w:fldCharType="begin"/>
      </w:r>
      <w:r>
        <w:rPr>
          <w:noProof/>
        </w:rPr>
        <w:instrText xml:space="preserve"> PAGEREF _Toc202389482 \h </w:instrText>
      </w:r>
      <w:r>
        <w:rPr>
          <w:noProof/>
        </w:rPr>
      </w:r>
      <w:r>
        <w:rPr>
          <w:noProof/>
        </w:rPr>
        <w:fldChar w:fldCharType="separate"/>
      </w:r>
      <w:r>
        <w:rPr>
          <w:noProof/>
        </w:rPr>
        <w:t>557</w:t>
      </w:r>
      <w:r>
        <w:rPr>
          <w:noProof/>
        </w:rPr>
        <w:fldChar w:fldCharType="end"/>
      </w:r>
    </w:p>
    <w:p w14:paraId="7E22BCD1" w14:textId="2050B1A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DDNMF </w:t>
      </w:r>
      <w:r>
        <w:rPr>
          <w:noProof/>
        </w:rPr>
        <w:t>transaction ID</w:t>
      </w:r>
      <w:r>
        <w:rPr>
          <w:noProof/>
        </w:rPr>
        <w:tab/>
      </w:r>
      <w:r>
        <w:rPr>
          <w:noProof/>
        </w:rPr>
        <w:fldChar w:fldCharType="begin"/>
      </w:r>
      <w:r>
        <w:rPr>
          <w:noProof/>
        </w:rPr>
        <w:instrText xml:space="preserve"> PAGEREF _Toc202389483 \h </w:instrText>
      </w:r>
      <w:r>
        <w:rPr>
          <w:noProof/>
        </w:rPr>
      </w:r>
      <w:r>
        <w:rPr>
          <w:noProof/>
        </w:rPr>
        <w:fldChar w:fldCharType="separate"/>
      </w:r>
      <w:r>
        <w:rPr>
          <w:noProof/>
        </w:rPr>
        <w:t>558</w:t>
      </w:r>
      <w:r>
        <w:rPr>
          <w:noProof/>
        </w:rPr>
        <w:fldChar w:fldCharType="end"/>
      </w:r>
    </w:p>
    <w:p w14:paraId="15B2A5D9" w14:textId="40505EF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11.4.2.22</w:t>
      </w:r>
      <w:r>
        <w:rPr>
          <w:rFonts w:asciiTheme="minorHAnsi" w:eastAsiaTheme="minorEastAsia" w:hAnsiTheme="minorHAnsi" w:cstheme="minorBidi"/>
          <w:noProof/>
          <w:kern w:val="2"/>
          <w:sz w:val="24"/>
          <w:szCs w:val="24"/>
          <w:lang w:eastAsia="en-GB"/>
          <w14:ligatures w14:val="standardContextual"/>
        </w:rPr>
        <w:tab/>
      </w:r>
      <w:r>
        <w:rPr>
          <w:noProof/>
        </w:rPr>
        <w:t>Update info</w:t>
      </w:r>
      <w:r>
        <w:rPr>
          <w:noProof/>
        </w:rPr>
        <w:tab/>
      </w:r>
      <w:r>
        <w:rPr>
          <w:noProof/>
        </w:rPr>
        <w:fldChar w:fldCharType="begin"/>
      </w:r>
      <w:r>
        <w:rPr>
          <w:noProof/>
        </w:rPr>
        <w:instrText xml:space="preserve"> PAGEREF _Toc202389484 \h </w:instrText>
      </w:r>
      <w:r>
        <w:rPr>
          <w:noProof/>
        </w:rPr>
      </w:r>
      <w:r>
        <w:rPr>
          <w:noProof/>
        </w:rPr>
        <w:fldChar w:fldCharType="separate"/>
      </w:r>
      <w:r>
        <w:rPr>
          <w:noProof/>
        </w:rPr>
        <w:t>558</w:t>
      </w:r>
      <w:r>
        <w:rPr>
          <w:noProof/>
        </w:rPr>
        <w:fldChar w:fldCharType="end"/>
      </w:r>
    </w:p>
    <w:p w14:paraId="01913C7E" w14:textId="2525904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11.4.2.23</w:t>
      </w:r>
      <w:r>
        <w:rPr>
          <w:rFonts w:asciiTheme="minorHAnsi" w:eastAsiaTheme="minorEastAsia" w:hAnsiTheme="minorHAnsi" w:cstheme="minorBidi"/>
          <w:noProof/>
          <w:kern w:val="2"/>
          <w:sz w:val="24"/>
          <w:szCs w:val="24"/>
          <w:lang w:eastAsia="en-GB"/>
          <w14:ligatures w14:val="standardContextual"/>
        </w:rPr>
        <w:tab/>
      </w:r>
      <w:r>
        <w:rPr>
          <w:noProof/>
        </w:rPr>
        <w:t>RPAUID</w:t>
      </w:r>
      <w:r>
        <w:rPr>
          <w:noProof/>
        </w:rPr>
        <w:tab/>
      </w:r>
      <w:r>
        <w:rPr>
          <w:noProof/>
        </w:rPr>
        <w:fldChar w:fldCharType="begin"/>
      </w:r>
      <w:r>
        <w:rPr>
          <w:noProof/>
        </w:rPr>
        <w:instrText xml:space="preserve"> PAGEREF _Toc202389485 \h </w:instrText>
      </w:r>
      <w:r>
        <w:rPr>
          <w:noProof/>
        </w:rPr>
      </w:r>
      <w:r>
        <w:rPr>
          <w:noProof/>
        </w:rPr>
        <w:fldChar w:fldCharType="separate"/>
      </w:r>
      <w:r>
        <w:rPr>
          <w:noProof/>
        </w:rPr>
        <w:t>558</w:t>
      </w:r>
      <w:r>
        <w:rPr>
          <w:noProof/>
        </w:rPr>
        <w:fldChar w:fldCharType="end"/>
      </w:r>
    </w:p>
    <w:p w14:paraId="3BCA6C44" w14:textId="7D0FB15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11.4.2.24</w:t>
      </w:r>
      <w:r>
        <w:rPr>
          <w:rFonts w:asciiTheme="minorHAnsi" w:eastAsiaTheme="minorEastAsia" w:hAnsiTheme="minorHAnsi" w:cstheme="minorBidi"/>
          <w:noProof/>
          <w:kern w:val="2"/>
          <w:sz w:val="24"/>
          <w:szCs w:val="24"/>
          <w:lang w:eastAsia="en-GB"/>
          <w14:ligatures w14:val="standardContextual"/>
        </w:rPr>
        <w:tab/>
      </w:r>
      <w:r>
        <w:rPr>
          <w:noProof/>
        </w:rPr>
        <w:t>Announcing type</w:t>
      </w:r>
      <w:r>
        <w:rPr>
          <w:noProof/>
        </w:rPr>
        <w:tab/>
      </w:r>
      <w:r>
        <w:rPr>
          <w:noProof/>
        </w:rPr>
        <w:fldChar w:fldCharType="begin"/>
      </w:r>
      <w:r>
        <w:rPr>
          <w:noProof/>
        </w:rPr>
        <w:instrText xml:space="preserve"> PAGEREF _Toc202389486 \h </w:instrText>
      </w:r>
      <w:r>
        <w:rPr>
          <w:noProof/>
        </w:rPr>
      </w:r>
      <w:r>
        <w:rPr>
          <w:noProof/>
        </w:rPr>
        <w:fldChar w:fldCharType="separate"/>
      </w:r>
      <w:r>
        <w:rPr>
          <w:noProof/>
        </w:rPr>
        <w:t>558</w:t>
      </w:r>
      <w:r>
        <w:rPr>
          <w:noProof/>
        </w:rPr>
        <w:fldChar w:fldCharType="end"/>
      </w:r>
    </w:p>
    <w:p w14:paraId="5FA832E9" w14:textId="222CAAF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11.4.2.25</w:t>
      </w:r>
      <w:r>
        <w:rPr>
          <w:rFonts w:asciiTheme="minorHAnsi" w:eastAsiaTheme="minorEastAsia" w:hAnsiTheme="minorHAnsi" w:cstheme="minorBidi"/>
          <w:noProof/>
          <w:kern w:val="2"/>
          <w:sz w:val="24"/>
          <w:szCs w:val="24"/>
          <w:lang w:eastAsia="en-GB"/>
          <w14:ligatures w14:val="standardContextual"/>
        </w:rPr>
        <w:tab/>
      </w:r>
      <w:r>
        <w:rPr>
          <w:noProof/>
        </w:rPr>
        <w:t>Application level container</w:t>
      </w:r>
      <w:r>
        <w:rPr>
          <w:noProof/>
        </w:rPr>
        <w:tab/>
      </w:r>
      <w:r>
        <w:rPr>
          <w:noProof/>
        </w:rPr>
        <w:fldChar w:fldCharType="begin"/>
      </w:r>
      <w:r>
        <w:rPr>
          <w:noProof/>
        </w:rPr>
        <w:instrText xml:space="preserve"> PAGEREF _Toc202389487 \h </w:instrText>
      </w:r>
      <w:r>
        <w:rPr>
          <w:noProof/>
        </w:rPr>
      </w:r>
      <w:r>
        <w:rPr>
          <w:noProof/>
        </w:rPr>
        <w:fldChar w:fldCharType="separate"/>
      </w:r>
      <w:r>
        <w:rPr>
          <w:noProof/>
        </w:rPr>
        <w:t>559</w:t>
      </w:r>
      <w:r>
        <w:rPr>
          <w:noProof/>
        </w:rPr>
        <w:fldChar w:fldCharType="end"/>
      </w:r>
    </w:p>
    <w:p w14:paraId="52B60184" w14:textId="5CD3888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11.4.2.26</w:t>
      </w:r>
      <w:r>
        <w:rPr>
          <w:rFonts w:asciiTheme="minorHAnsi" w:eastAsiaTheme="minorEastAsia" w:hAnsiTheme="minorHAnsi" w:cstheme="minorBidi"/>
          <w:noProof/>
          <w:kern w:val="2"/>
          <w:sz w:val="24"/>
          <w:szCs w:val="24"/>
          <w:lang w:eastAsia="en-GB"/>
          <w14:ligatures w14:val="standardContextual"/>
        </w:rPr>
        <w:tab/>
      </w:r>
      <w:r>
        <w:rPr>
          <w:noProof/>
        </w:rPr>
        <w:t>Discovery entry ID</w:t>
      </w:r>
      <w:r>
        <w:rPr>
          <w:noProof/>
        </w:rPr>
        <w:tab/>
      </w:r>
      <w:r>
        <w:rPr>
          <w:noProof/>
        </w:rPr>
        <w:fldChar w:fldCharType="begin"/>
      </w:r>
      <w:r>
        <w:rPr>
          <w:noProof/>
        </w:rPr>
        <w:instrText xml:space="preserve"> PAGEREF _Toc202389488 \h </w:instrText>
      </w:r>
      <w:r>
        <w:rPr>
          <w:noProof/>
        </w:rPr>
      </w:r>
      <w:r>
        <w:rPr>
          <w:noProof/>
        </w:rPr>
        <w:fldChar w:fldCharType="separate"/>
      </w:r>
      <w:r>
        <w:rPr>
          <w:noProof/>
        </w:rPr>
        <w:t>559</w:t>
      </w:r>
      <w:r>
        <w:rPr>
          <w:noProof/>
        </w:rPr>
        <w:fldChar w:fldCharType="end"/>
      </w:r>
    </w:p>
    <w:p w14:paraId="2B64FBDF" w14:textId="7D74771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11.4.2.27</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r>
      <w:r>
        <w:rPr>
          <w:noProof/>
        </w:rPr>
        <w:instrText xml:space="preserve"> PAGEREF _Toc202389489 \h </w:instrText>
      </w:r>
      <w:r>
        <w:rPr>
          <w:noProof/>
        </w:rPr>
      </w:r>
      <w:r>
        <w:rPr>
          <w:noProof/>
        </w:rPr>
        <w:fldChar w:fldCharType="separate"/>
      </w:r>
      <w:r>
        <w:rPr>
          <w:noProof/>
        </w:rPr>
        <w:t>559</w:t>
      </w:r>
      <w:r>
        <w:rPr>
          <w:noProof/>
        </w:rPr>
        <w:fldChar w:fldCharType="end"/>
      </w:r>
    </w:p>
    <w:p w14:paraId="5C1F6876" w14:textId="64ADA52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11.4.2.28</w:t>
      </w:r>
      <w:r>
        <w:rPr>
          <w:rFonts w:asciiTheme="minorHAnsi" w:eastAsiaTheme="minorEastAsia" w:hAnsiTheme="minorHAnsi" w:cstheme="minorBidi"/>
          <w:noProof/>
          <w:kern w:val="2"/>
          <w:sz w:val="24"/>
          <w:szCs w:val="24"/>
          <w:lang w:eastAsia="en-GB"/>
          <w14:ligatures w14:val="standardContextual"/>
        </w:rPr>
        <w:tab/>
      </w:r>
      <w:r>
        <w:rPr>
          <w:noProof/>
        </w:rPr>
        <w:t>ProSe restricted code suffix range</w:t>
      </w:r>
      <w:r>
        <w:rPr>
          <w:noProof/>
        </w:rPr>
        <w:tab/>
      </w:r>
      <w:r>
        <w:rPr>
          <w:noProof/>
        </w:rPr>
        <w:fldChar w:fldCharType="begin"/>
      </w:r>
      <w:r>
        <w:rPr>
          <w:noProof/>
        </w:rPr>
        <w:instrText xml:space="preserve"> PAGEREF _Toc202389490 \h </w:instrText>
      </w:r>
      <w:r>
        <w:rPr>
          <w:noProof/>
        </w:rPr>
      </w:r>
      <w:r>
        <w:rPr>
          <w:noProof/>
        </w:rPr>
        <w:fldChar w:fldCharType="separate"/>
      </w:r>
      <w:r>
        <w:rPr>
          <w:noProof/>
        </w:rPr>
        <w:t>559</w:t>
      </w:r>
      <w:r>
        <w:rPr>
          <w:noProof/>
        </w:rPr>
        <w:fldChar w:fldCharType="end"/>
      </w:r>
    </w:p>
    <w:p w14:paraId="3BF75786" w14:textId="2C1ACF1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11.4.2.29</w:t>
      </w:r>
      <w:r>
        <w:rPr>
          <w:rFonts w:asciiTheme="minorHAnsi" w:eastAsiaTheme="minorEastAsia" w:hAnsiTheme="minorHAnsi" w:cstheme="minorBidi"/>
          <w:noProof/>
          <w:kern w:val="2"/>
          <w:sz w:val="24"/>
          <w:szCs w:val="24"/>
          <w:lang w:eastAsia="en-GB"/>
          <w14:ligatures w14:val="standardContextual"/>
        </w:rPr>
        <w:tab/>
      </w:r>
      <w:r>
        <w:rPr>
          <w:noProof/>
        </w:rPr>
        <w:t>On demand announcing enabled indicator</w:t>
      </w:r>
      <w:r>
        <w:rPr>
          <w:noProof/>
        </w:rPr>
        <w:tab/>
      </w:r>
      <w:r>
        <w:rPr>
          <w:noProof/>
        </w:rPr>
        <w:fldChar w:fldCharType="begin"/>
      </w:r>
      <w:r>
        <w:rPr>
          <w:noProof/>
        </w:rPr>
        <w:instrText xml:space="preserve"> PAGEREF _Toc202389491 \h </w:instrText>
      </w:r>
      <w:r>
        <w:rPr>
          <w:noProof/>
        </w:rPr>
      </w:r>
      <w:r>
        <w:rPr>
          <w:noProof/>
        </w:rPr>
        <w:fldChar w:fldCharType="separate"/>
      </w:r>
      <w:r>
        <w:rPr>
          <w:noProof/>
        </w:rPr>
        <w:t>559</w:t>
      </w:r>
      <w:r>
        <w:rPr>
          <w:noProof/>
        </w:rPr>
        <w:fldChar w:fldCharType="end"/>
      </w:r>
    </w:p>
    <w:p w14:paraId="1AE595A9" w14:textId="48F539E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11.4.2.30</w:t>
      </w:r>
      <w:r>
        <w:rPr>
          <w:rFonts w:asciiTheme="minorHAnsi" w:eastAsiaTheme="minorEastAsia" w:hAnsiTheme="minorHAnsi" w:cstheme="minorBidi"/>
          <w:noProof/>
          <w:kern w:val="2"/>
          <w:sz w:val="24"/>
          <w:szCs w:val="24"/>
          <w:lang w:eastAsia="en-GB"/>
          <w14:ligatures w14:val="standardContextual"/>
        </w:rPr>
        <w:tab/>
      </w:r>
      <w:r>
        <w:rPr>
          <w:noProof/>
        </w:rPr>
        <w:t>Restricted discovery filter</w:t>
      </w:r>
      <w:r>
        <w:rPr>
          <w:noProof/>
        </w:rPr>
        <w:tab/>
      </w:r>
      <w:r>
        <w:rPr>
          <w:noProof/>
        </w:rPr>
        <w:fldChar w:fldCharType="begin"/>
      </w:r>
      <w:r>
        <w:rPr>
          <w:noProof/>
        </w:rPr>
        <w:instrText xml:space="preserve"> PAGEREF _Toc202389492 \h </w:instrText>
      </w:r>
      <w:r>
        <w:rPr>
          <w:noProof/>
        </w:rPr>
      </w:r>
      <w:r>
        <w:rPr>
          <w:noProof/>
        </w:rPr>
        <w:fldChar w:fldCharType="separate"/>
      </w:r>
      <w:r>
        <w:rPr>
          <w:noProof/>
        </w:rPr>
        <w:t>559</w:t>
      </w:r>
      <w:r>
        <w:rPr>
          <w:noProof/>
        </w:rPr>
        <w:fldChar w:fldCharType="end"/>
      </w:r>
    </w:p>
    <w:p w14:paraId="74AB3009" w14:textId="72EABD6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11.4.2.31</w:t>
      </w:r>
      <w:r>
        <w:rPr>
          <w:rFonts w:asciiTheme="minorHAnsi" w:eastAsiaTheme="minorEastAsia" w:hAnsiTheme="minorHAnsi" w:cstheme="minorBidi"/>
          <w:noProof/>
          <w:kern w:val="2"/>
          <w:sz w:val="24"/>
          <w:szCs w:val="24"/>
          <w:lang w:eastAsia="en-GB"/>
          <w14:ligatures w14:val="standardContextual"/>
        </w:rPr>
        <w:tab/>
      </w:r>
      <w:r>
        <w:rPr>
          <w:noProof/>
        </w:rPr>
        <w:t>ACE enabled indicator</w:t>
      </w:r>
      <w:r>
        <w:rPr>
          <w:noProof/>
        </w:rPr>
        <w:tab/>
      </w:r>
      <w:r>
        <w:rPr>
          <w:noProof/>
        </w:rPr>
        <w:fldChar w:fldCharType="begin"/>
      </w:r>
      <w:r>
        <w:rPr>
          <w:noProof/>
        </w:rPr>
        <w:instrText xml:space="preserve"> PAGEREF _Toc202389493 \h </w:instrText>
      </w:r>
      <w:r>
        <w:rPr>
          <w:noProof/>
        </w:rPr>
      </w:r>
      <w:r>
        <w:rPr>
          <w:noProof/>
        </w:rPr>
        <w:fldChar w:fldCharType="separate"/>
      </w:r>
      <w:r>
        <w:rPr>
          <w:noProof/>
        </w:rPr>
        <w:t>560</w:t>
      </w:r>
      <w:r>
        <w:rPr>
          <w:noProof/>
        </w:rPr>
        <w:fldChar w:fldCharType="end"/>
      </w:r>
    </w:p>
    <w:p w14:paraId="665EB996" w14:textId="2F756F7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11.4.2.32</w:t>
      </w:r>
      <w:r>
        <w:rPr>
          <w:rFonts w:asciiTheme="minorHAnsi" w:eastAsiaTheme="minorEastAsia" w:hAnsiTheme="minorHAnsi" w:cstheme="minorBidi"/>
          <w:noProof/>
          <w:kern w:val="2"/>
          <w:sz w:val="24"/>
          <w:szCs w:val="24"/>
          <w:lang w:eastAsia="en-GB"/>
          <w14:ligatures w14:val="standardContextual"/>
        </w:rPr>
        <w:tab/>
      </w:r>
      <w:r>
        <w:rPr>
          <w:noProof/>
        </w:rPr>
        <w:t>Validity timer T5062</w:t>
      </w:r>
      <w:r>
        <w:rPr>
          <w:noProof/>
        </w:rPr>
        <w:tab/>
      </w:r>
      <w:r>
        <w:rPr>
          <w:noProof/>
        </w:rPr>
        <w:fldChar w:fldCharType="begin"/>
      </w:r>
      <w:r>
        <w:rPr>
          <w:noProof/>
        </w:rPr>
        <w:instrText xml:space="preserve"> PAGEREF _Toc202389494 \h </w:instrText>
      </w:r>
      <w:r>
        <w:rPr>
          <w:noProof/>
        </w:rPr>
      </w:r>
      <w:r>
        <w:rPr>
          <w:noProof/>
        </w:rPr>
        <w:fldChar w:fldCharType="separate"/>
      </w:r>
      <w:r>
        <w:rPr>
          <w:noProof/>
        </w:rPr>
        <w:t>560</w:t>
      </w:r>
      <w:r>
        <w:rPr>
          <w:noProof/>
        </w:rPr>
        <w:fldChar w:fldCharType="end"/>
      </w:r>
    </w:p>
    <w:p w14:paraId="5B02941F" w14:textId="1253C8A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11.4.2.33</w:t>
      </w:r>
      <w:r>
        <w:rPr>
          <w:rFonts w:asciiTheme="minorHAnsi" w:eastAsiaTheme="minorEastAsia" w:hAnsiTheme="minorHAnsi" w:cstheme="minorBidi"/>
          <w:noProof/>
          <w:kern w:val="2"/>
          <w:sz w:val="24"/>
          <w:szCs w:val="24"/>
          <w:lang w:eastAsia="en-GB"/>
          <w14:ligatures w14:val="standardContextual"/>
        </w:rPr>
        <w:tab/>
      </w:r>
      <w:r>
        <w:rPr>
          <w:noProof/>
        </w:rPr>
        <w:t>Restricted code security material</w:t>
      </w:r>
      <w:r>
        <w:rPr>
          <w:noProof/>
        </w:rPr>
        <w:tab/>
      </w:r>
      <w:r>
        <w:rPr>
          <w:noProof/>
        </w:rPr>
        <w:fldChar w:fldCharType="begin"/>
      </w:r>
      <w:r>
        <w:rPr>
          <w:noProof/>
        </w:rPr>
        <w:instrText xml:space="preserve"> PAGEREF _Toc202389495 \h </w:instrText>
      </w:r>
      <w:r>
        <w:rPr>
          <w:noProof/>
        </w:rPr>
      </w:r>
      <w:r>
        <w:rPr>
          <w:noProof/>
        </w:rPr>
        <w:fldChar w:fldCharType="separate"/>
      </w:r>
      <w:r>
        <w:rPr>
          <w:noProof/>
        </w:rPr>
        <w:t>560</w:t>
      </w:r>
      <w:r>
        <w:rPr>
          <w:noProof/>
        </w:rPr>
        <w:fldChar w:fldCharType="end"/>
      </w:r>
    </w:p>
    <w:p w14:paraId="0CF940EE" w14:textId="7D9B881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11.4.2.34</w:t>
      </w:r>
      <w:r>
        <w:rPr>
          <w:rFonts w:asciiTheme="minorHAnsi" w:eastAsiaTheme="minorEastAsia" w:hAnsiTheme="minorHAnsi" w:cstheme="minorBidi"/>
          <w:noProof/>
          <w:kern w:val="2"/>
          <w:sz w:val="24"/>
          <w:szCs w:val="24"/>
          <w:lang w:eastAsia="en-GB"/>
          <w14:ligatures w14:val="standardContextual"/>
        </w:rPr>
        <w:tab/>
      </w:r>
      <w:r>
        <w:rPr>
          <w:noProof/>
        </w:rPr>
        <w:t>Discovery model</w:t>
      </w:r>
      <w:r>
        <w:rPr>
          <w:noProof/>
        </w:rPr>
        <w:tab/>
      </w:r>
      <w:r>
        <w:rPr>
          <w:noProof/>
        </w:rPr>
        <w:fldChar w:fldCharType="begin"/>
      </w:r>
      <w:r>
        <w:rPr>
          <w:noProof/>
        </w:rPr>
        <w:instrText xml:space="preserve"> PAGEREF _Toc202389496 \h </w:instrText>
      </w:r>
      <w:r>
        <w:rPr>
          <w:noProof/>
        </w:rPr>
      </w:r>
      <w:r>
        <w:rPr>
          <w:noProof/>
        </w:rPr>
        <w:fldChar w:fldCharType="separate"/>
      </w:r>
      <w:r>
        <w:rPr>
          <w:noProof/>
        </w:rPr>
        <w:t>561</w:t>
      </w:r>
      <w:r>
        <w:rPr>
          <w:noProof/>
        </w:rPr>
        <w:fldChar w:fldCharType="end"/>
      </w:r>
    </w:p>
    <w:p w14:paraId="513CB1DE" w14:textId="44ECCD2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11.4.2.35</w:t>
      </w:r>
      <w:r>
        <w:rPr>
          <w:rFonts w:asciiTheme="minorHAnsi" w:eastAsiaTheme="minorEastAsia" w:hAnsiTheme="minorHAnsi" w:cstheme="minorBidi"/>
          <w:noProof/>
          <w:kern w:val="2"/>
          <w:sz w:val="24"/>
          <w:szCs w:val="24"/>
          <w:lang w:eastAsia="en-GB"/>
          <w14:ligatures w14:val="standardContextual"/>
        </w:rPr>
        <w:tab/>
      </w:r>
      <w:r>
        <w:rPr>
          <w:noProof/>
        </w:rPr>
        <w:t>ProSe response code</w:t>
      </w:r>
      <w:r>
        <w:rPr>
          <w:noProof/>
        </w:rPr>
        <w:tab/>
      </w:r>
      <w:r>
        <w:rPr>
          <w:noProof/>
        </w:rPr>
        <w:fldChar w:fldCharType="begin"/>
      </w:r>
      <w:r>
        <w:rPr>
          <w:noProof/>
        </w:rPr>
        <w:instrText xml:space="preserve"> PAGEREF _Toc202389497 \h </w:instrText>
      </w:r>
      <w:r>
        <w:rPr>
          <w:noProof/>
        </w:rPr>
      </w:r>
      <w:r>
        <w:rPr>
          <w:noProof/>
        </w:rPr>
        <w:fldChar w:fldCharType="separate"/>
      </w:r>
      <w:r>
        <w:rPr>
          <w:noProof/>
        </w:rPr>
        <w:t>561</w:t>
      </w:r>
      <w:r>
        <w:rPr>
          <w:noProof/>
        </w:rPr>
        <w:fldChar w:fldCharType="end"/>
      </w:r>
    </w:p>
    <w:p w14:paraId="20806F76" w14:textId="26AF261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11.4.2.36</w:t>
      </w:r>
      <w:r>
        <w:rPr>
          <w:rFonts w:asciiTheme="minorHAnsi" w:eastAsiaTheme="minorEastAsia" w:hAnsiTheme="minorHAnsi" w:cstheme="minorBidi"/>
          <w:noProof/>
          <w:kern w:val="2"/>
          <w:sz w:val="24"/>
          <w:szCs w:val="24"/>
          <w:lang w:eastAsia="en-GB"/>
          <w14:ligatures w14:val="standardContextual"/>
        </w:rPr>
        <w:tab/>
      </w:r>
      <w:r>
        <w:rPr>
          <w:noProof/>
        </w:rPr>
        <w:t>Discovery query filter</w:t>
      </w:r>
      <w:r>
        <w:rPr>
          <w:noProof/>
        </w:rPr>
        <w:tab/>
      </w:r>
      <w:r>
        <w:rPr>
          <w:noProof/>
        </w:rPr>
        <w:fldChar w:fldCharType="begin"/>
      </w:r>
      <w:r>
        <w:rPr>
          <w:noProof/>
        </w:rPr>
        <w:instrText xml:space="preserve"> PAGEREF _Toc202389498 \h </w:instrText>
      </w:r>
      <w:r>
        <w:rPr>
          <w:noProof/>
        </w:rPr>
      </w:r>
      <w:r>
        <w:rPr>
          <w:noProof/>
        </w:rPr>
        <w:fldChar w:fldCharType="separate"/>
      </w:r>
      <w:r>
        <w:rPr>
          <w:noProof/>
        </w:rPr>
        <w:t>561</w:t>
      </w:r>
      <w:r>
        <w:rPr>
          <w:noProof/>
        </w:rPr>
        <w:fldChar w:fldCharType="end"/>
      </w:r>
    </w:p>
    <w:p w14:paraId="7A40C539" w14:textId="695087E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11.4.2.37</w:t>
      </w:r>
      <w:r>
        <w:rPr>
          <w:rFonts w:asciiTheme="minorHAnsi" w:eastAsiaTheme="minorEastAsia" w:hAnsiTheme="minorHAnsi" w:cstheme="minorBidi"/>
          <w:noProof/>
          <w:kern w:val="2"/>
          <w:sz w:val="24"/>
          <w:szCs w:val="24"/>
          <w:lang w:eastAsia="en-GB"/>
          <w14:ligatures w14:val="standardContextual"/>
        </w:rPr>
        <w:tab/>
      </w:r>
      <w:r>
        <w:rPr>
          <w:noProof/>
        </w:rPr>
        <w:t>Validity timer T5068</w:t>
      </w:r>
      <w:r>
        <w:rPr>
          <w:noProof/>
        </w:rPr>
        <w:tab/>
      </w:r>
      <w:r>
        <w:rPr>
          <w:noProof/>
        </w:rPr>
        <w:fldChar w:fldCharType="begin"/>
      </w:r>
      <w:r>
        <w:rPr>
          <w:noProof/>
        </w:rPr>
        <w:instrText xml:space="preserve"> PAGEREF _Toc202389499 \h </w:instrText>
      </w:r>
      <w:r>
        <w:rPr>
          <w:noProof/>
        </w:rPr>
      </w:r>
      <w:r>
        <w:rPr>
          <w:noProof/>
        </w:rPr>
        <w:fldChar w:fldCharType="separate"/>
      </w:r>
      <w:r>
        <w:rPr>
          <w:noProof/>
        </w:rPr>
        <w:t>561</w:t>
      </w:r>
      <w:r>
        <w:rPr>
          <w:noProof/>
        </w:rPr>
        <w:fldChar w:fldCharType="end"/>
      </w:r>
    </w:p>
    <w:p w14:paraId="21DB273A" w14:textId="15094BC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11.4.2.38</w:t>
      </w:r>
      <w:r>
        <w:rPr>
          <w:rFonts w:asciiTheme="minorHAnsi" w:eastAsiaTheme="minorEastAsia" w:hAnsiTheme="minorHAnsi" w:cstheme="minorBidi"/>
          <w:noProof/>
          <w:kern w:val="2"/>
          <w:sz w:val="24"/>
          <w:szCs w:val="24"/>
          <w:lang w:eastAsia="en-GB"/>
          <w14:ligatures w14:val="standardContextual"/>
        </w:rPr>
        <w:tab/>
      </w:r>
      <w:r>
        <w:rPr>
          <w:noProof/>
        </w:rPr>
        <w:t>Subquery result</w:t>
      </w:r>
      <w:r>
        <w:rPr>
          <w:noProof/>
        </w:rPr>
        <w:tab/>
      </w:r>
      <w:r>
        <w:rPr>
          <w:noProof/>
        </w:rPr>
        <w:fldChar w:fldCharType="begin"/>
      </w:r>
      <w:r>
        <w:rPr>
          <w:noProof/>
        </w:rPr>
        <w:instrText xml:space="preserve"> PAGEREF _Toc202389500 \h </w:instrText>
      </w:r>
      <w:r>
        <w:rPr>
          <w:noProof/>
        </w:rPr>
      </w:r>
      <w:r>
        <w:rPr>
          <w:noProof/>
        </w:rPr>
        <w:fldChar w:fldCharType="separate"/>
      </w:r>
      <w:r>
        <w:rPr>
          <w:noProof/>
        </w:rPr>
        <w:t>561</w:t>
      </w:r>
      <w:r>
        <w:rPr>
          <w:noProof/>
        </w:rPr>
        <w:fldChar w:fldCharType="end"/>
      </w:r>
    </w:p>
    <w:p w14:paraId="6F7C97EF" w14:textId="0EC0EE4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11.4.2.39</w:t>
      </w:r>
      <w:r>
        <w:rPr>
          <w:rFonts w:asciiTheme="minorHAnsi" w:eastAsiaTheme="minorEastAsia" w:hAnsiTheme="minorHAnsi" w:cstheme="minorBidi"/>
          <w:noProof/>
          <w:kern w:val="2"/>
          <w:sz w:val="24"/>
          <w:szCs w:val="24"/>
          <w:lang w:eastAsia="en-GB"/>
          <w14:ligatures w14:val="standardContextual"/>
        </w:rPr>
        <w:tab/>
      </w:r>
      <w:r>
        <w:rPr>
          <w:noProof/>
        </w:rPr>
        <w:t>Validity timer T5076</w:t>
      </w:r>
      <w:r>
        <w:rPr>
          <w:noProof/>
        </w:rPr>
        <w:tab/>
      </w:r>
      <w:r>
        <w:rPr>
          <w:noProof/>
        </w:rPr>
        <w:fldChar w:fldCharType="begin"/>
      </w:r>
      <w:r>
        <w:rPr>
          <w:noProof/>
        </w:rPr>
        <w:instrText xml:space="preserve"> PAGEREF _Toc202389501 \h </w:instrText>
      </w:r>
      <w:r>
        <w:rPr>
          <w:noProof/>
        </w:rPr>
      </w:r>
      <w:r>
        <w:rPr>
          <w:noProof/>
        </w:rPr>
        <w:fldChar w:fldCharType="separate"/>
      </w:r>
      <w:r>
        <w:rPr>
          <w:noProof/>
        </w:rPr>
        <w:t>562</w:t>
      </w:r>
      <w:r>
        <w:rPr>
          <w:noProof/>
        </w:rPr>
        <w:fldChar w:fldCharType="end"/>
      </w:r>
    </w:p>
    <w:p w14:paraId="19DDB10D" w14:textId="272E7C3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11.4.2.40</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T5077</w:t>
      </w:r>
      <w:r>
        <w:rPr>
          <w:noProof/>
        </w:rPr>
        <w:tab/>
      </w:r>
      <w:r>
        <w:rPr>
          <w:noProof/>
        </w:rPr>
        <w:fldChar w:fldCharType="begin"/>
      </w:r>
      <w:r>
        <w:rPr>
          <w:noProof/>
        </w:rPr>
        <w:instrText xml:space="preserve"> PAGEREF _Toc202389502 \h </w:instrText>
      </w:r>
      <w:r>
        <w:rPr>
          <w:noProof/>
        </w:rPr>
      </w:r>
      <w:r>
        <w:rPr>
          <w:noProof/>
        </w:rPr>
        <w:fldChar w:fldCharType="separate"/>
      </w:r>
      <w:r>
        <w:rPr>
          <w:noProof/>
        </w:rPr>
        <w:t>562</w:t>
      </w:r>
      <w:r>
        <w:rPr>
          <w:noProof/>
        </w:rPr>
        <w:fldChar w:fldCharType="end"/>
      </w:r>
    </w:p>
    <w:p w14:paraId="68DDF1B3" w14:textId="59BEC9D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11.4.2.41</w:t>
      </w:r>
      <w:r>
        <w:rPr>
          <w:rFonts w:asciiTheme="minorHAnsi" w:eastAsiaTheme="minorEastAsia" w:hAnsiTheme="minorHAnsi" w:cstheme="minorBidi"/>
          <w:noProof/>
          <w:kern w:val="2"/>
          <w:sz w:val="24"/>
          <w:szCs w:val="24"/>
          <w:lang w:eastAsia="en-GB"/>
          <w14:ligatures w14:val="standardContextual"/>
        </w:rPr>
        <w:tab/>
      </w:r>
      <w:r>
        <w:rPr>
          <w:noProof/>
        </w:rPr>
        <w:t>Metadata index mask</w:t>
      </w:r>
      <w:r>
        <w:rPr>
          <w:noProof/>
        </w:rPr>
        <w:tab/>
      </w:r>
      <w:r>
        <w:rPr>
          <w:noProof/>
        </w:rPr>
        <w:fldChar w:fldCharType="begin"/>
      </w:r>
      <w:r>
        <w:rPr>
          <w:noProof/>
        </w:rPr>
        <w:instrText xml:space="preserve"> PAGEREF _Toc202389503 \h </w:instrText>
      </w:r>
      <w:r>
        <w:rPr>
          <w:noProof/>
        </w:rPr>
      </w:r>
      <w:r>
        <w:rPr>
          <w:noProof/>
        </w:rPr>
        <w:fldChar w:fldCharType="separate"/>
      </w:r>
      <w:r>
        <w:rPr>
          <w:noProof/>
        </w:rPr>
        <w:t>562</w:t>
      </w:r>
      <w:r>
        <w:rPr>
          <w:noProof/>
        </w:rPr>
        <w:fldChar w:fldCharType="end"/>
      </w:r>
    </w:p>
    <w:p w14:paraId="258E3FCA" w14:textId="6BC5155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11.4.2.42</w:t>
      </w:r>
      <w:r>
        <w:rPr>
          <w:rFonts w:asciiTheme="minorHAnsi" w:eastAsiaTheme="minorEastAsia" w:hAnsiTheme="minorHAnsi" w:cstheme="minorBidi"/>
          <w:noProof/>
          <w:kern w:val="2"/>
          <w:sz w:val="24"/>
          <w:szCs w:val="24"/>
          <w:lang w:eastAsia="en-GB"/>
          <w14:ligatures w14:val="standardContextual"/>
        </w:rPr>
        <w:tab/>
      </w:r>
      <w:r>
        <w:rPr>
          <w:noProof/>
        </w:rPr>
        <w:t>Network-initiated transaction method</w:t>
      </w:r>
      <w:r>
        <w:rPr>
          <w:noProof/>
        </w:rPr>
        <w:tab/>
      </w:r>
      <w:r>
        <w:rPr>
          <w:noProof/>
        </w:rPr>
        <w:fldChar w:fldCharType="begin"/>
      </w:r>
      <w:r>
        <w:rPr>
          <w:noProof/>
        </w:rPr>
        <w:instrText xml:space="preserve"> PAGEREF _Toc202389504 \h </w:instrText>
      </w:r>
      <w:r>
        <w:rPr>
          <w:noProof/>
        </w:rPr>
      </w:r>
      <w:r>
        <w:rPr>
          <w:noProof/>
        </w:rPr>
        <w:fldChar w:fldCharType="separate"/>
      </w:r>
      <w:r>
        <w:rPr>
          <w:noProof/>
        </w:rPr>
        <w:t>562</w:t>
      </w:r>
      <w:r>
        <w:rPr>
          <w:noProof/>
        </w:rPr>
        <w:fldChar w:fldCharType="end"/>
      </w:r>
    </w:p>
    <w:p w14:paraId="5D31E11A" w14:textId="405DF40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11.4.2.43</w:t>
      </w:r>
      <w:r>
        <w:rPr>
          <w:rFonts w:asciiTheme="minorHAnsi" w:eastAsiaTheme="minorEastAsia" w:hAnsiTheme="minorHAnsi" w:cstheme="minorBidi"/>
          <w:noProof/>
          <w:kern w:val="2"/>
          <w:sz w:val="24"/>
          <w:szCs w:val="24"/>
          <w:lang w:eastAsia="en-GB"/>
          <w14:ligatures w14:val="standardContextual"/>
        </w:rPr>
        <w:tab/>
      </w:r>
      <w:r>
        <w:rPr>
          <w:noProof/>
        </w:rPr>
        <w:t>Announcing PLMN ID</w:t>
      </w:r>
      <w:r>
        <w:rPr>
          <w:noProof/>
        </w:rPr>
        <w:tab/>
      </w:r>
      <w:r>
        <w:rPr>
          <w:noProof/>
        </w:rPr>
        <w:fldChar w:fldCharType="begin"/>
      </w:r>
      <w:r>
        <w:rPr>
          <w:noProof/>
        </w:rPr>
        <w:instrText xml:space="preserve"> PAGEREF _Toc202389505 \h </w:instrText>
      </w:r>
      <w:r>
        <w:rPr>
          <w:noProof/>
        </w:rPr>
      </w:r>
      <w:r>
        <w:rPr>
          <w:noProof/>
        </w:rPr>
        <w:fldChar w:fldCharType="separate"/>
      </w:r>
      <w:r>
        <w:rPr>
          <w:noProof/>
        </w:rPr>
        <w:t>562</w:t>
      </w:r>
      <w:r>
        <w:rPr>
          <w:noProof/>
        </w:rPr>
        <w:fldChar w:fldCharType="end"/>
      </w:r>
    </w:p>
    <w:p w14:paraId="5D958F8A" w14:textId="220ABB6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11.4.2.44</w:t>
      </w:r>
      <w:r>
        <w:rPr>
          <w:rFonts w:asciiTheme="minorHAnsi" w:eastAsiaTheme="minorEastAsia" w:hAnsiTheme="minorHAnsi" w:cstheme="minorBidi"/>
          <w:noProof/>
          <w:kern w:val="2"/>
          <w:sz w:val="24"/>
          <w:szCs w:val="24"/>
          <w:lang w:eastAsia="en-GB"/>
          <w14:ligatures w14:val="standardContextual"/>
        </w:rPr>
        <w:tab/>
      </w:r>
      <w:r>
        <w:rPr>
          <w:noProof/>
        </w:rPr>
        <w:t>Metadata Indicator</w:t>
      </w:r>
      <w:r>
        <w:rPr>
          <w:noProof/>
        </w:rPr>
        <w:tab/>
      </w:r>
      <w:r>
        <w:rPr>
          <w:noProof/>
        </w:rPr>
        <w:fldChar w:fldCharType="begin"/>
      </w:r>
      <w:r>
        <w:rPr>
          <w:noProof/>
        </w:rPr>
        <w:instrText xml:space="preserve"> PAGEREF _Toc202389506 \h </w:instrText>
      </w:r>
      <w:r>
        <w:rPr>
          <w:noProof/>
        </w:rPr>
      </w:r>
      <w:r>
        <w:rPr>
          <w:noProof/>
        </w:rPr>
        <w:fldChar w:fldCharType="separate"/>
      </w:r>
      <w:r>
        <w:rPr>
          <w:noProof/>
        </w:rPr>
        <w:t>562</w:t>
      </w:r>
      <w:r>
        <w:rPr>
          <w:noProof/>
        </w:rPr>
        <w:fldChar w:fldCharType="end"/>
      </w:r>
    </w:p>
    <w:p w14:paraId="4DB08CF4" w14:textId="426CB34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11.4.2.45</w:t>
      </w:r>
      <w:r>
        <w:rPr>
          <w:rFonts w:asciiTheme="minorHAnsi" w:eastAsiaTheme="minorEastAsia" w:hAnsiTheme="minorHAnsi" w:cstheme="minorBidi"/>
          <w:noProof/>
          <w:kern w:val="2"/>
          <w:sz w:val="24"/>
          <w:szCs w:val="24"/>
          <w:lang w:eastAsia="en-GB"/>
          <w14:ligatures w14:val="standardContextual"/>
        </w:rPr>
        <w:tab/>
      </w:r>
      <w:r>
        <w:rPr>
          <w:noProof/>
        </w:rPr>
        <w:t>ProSe application code prefix</w:t>
      </w:r>
      <w:r>
        <w:rPr>
          <w:noProof/>
        </w:rPr>
        <w:tab/>
      </w:r>
      <w:r>
        <w:rPr>
          <w:noProof/>
        </w:rPr>
        <w:fldChar w:fldCharType="begin"/>
      </w:r>
      <w:r>
        <w:rPr>
          <w:noProof/>
        </w:rPr>
        <w:instrText xml:space="preserve"> PAGEREF _Toc202389507 \h </w:instrText>
      </w:r>
      <w:r>
        <w:rPr>
          <w:noProof/>
        </w:rPr>
      </w:r>
      <w:r>
        <w:rPr>
          <w:noProof/>
        </w:rPr>
        <w:fldChar w:fldCharType="separate"/>
      </w:r>
      <w:r>
        <w:rPr>
          <w:noProof/>
        </w:rPr>
        <w:t>562</w:t>
      </w:r>
      <w:r>
        <w:rPr>
          <w:noProof/>
        </w:rPr>
        <w:fldChar w:fldCharType="end"/>
      </w:r>
    </w:p>
    <w:p w14:paraId="091C5518" w14:textId="3E69281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11.4.2.46</w:t>
      </w:r>
      <w:r>
        <w:rPr>
          <w:rFonts w:asciiTheme="minorHAnsi" w:eastAsiaTheme="minorEastAsia" w:hAnsiTheme="minorHAnsi" w:cstheme="minorBidi"/>
          <w:noProof/>
          <w:kern w:val="2"/>
          <w:sz w:val="24"/>
          <w:szCs w:val="24"/>
          <w:lang w:eastAsia="en-GB"/>
          <w14:ligatures w14:val="standardContextual"/>
        </w:rPr>
        <w:tab/>
      </w:r>
      <w:r>
        <w:rPr>
          <w:noProof/>
        </w:rPr>
        <w:t>ProSe application code suffix</w:t>
      </w:r>
      <w:r>
        <w:rPr>
          <w:noProof/>
        </w:rPr>
        <w:tab/>
      </w:r>
      <w:r>
        <w:rPr>
          <w:noProof/>
        </w:rPr>
        <w:fldChar w:fldCharType="begin"/>
      </w:r>
      <w:r>
        <w:rPr>
          <w:noProof/>
        </w:rPr>
        <w:instrText xml:space="preserve"> PAGEREF _Toc202389508 \h </w:instrText>
      </w:r>
      <w:r>
        <w:rPr>
          <w:noProof/>
        </w:rPr>
      </w:r>
      <w:r>
        <w:rPr>
          <w:noProof/>
        </w:rPr>
        <w:fldChar w:fldCharType="separate"/>
      </w:r>
      <w:r>
        <w:rPr>
          <w:noProof/>
        </w:rPr>
        <w:t>563</w:t>
      </w:r>
      <w:r>
        <w:rPr>
          <w:noProof/>
        </w:rPr>
        <w:fldChar w:fldCharType="end"/>
      </w:r>
    </w:p>
    <w:p w14:paraId="1EF93524" w14:textId="7B8FA3D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11.4.2.47</w:t>
      </w:r>
      <w:r>
        <w:rPr>
          <w:rFonts w:asciiTheme="minorHAnsi" w:eastAsiaTheme="minorEastAsia" w:hAnsiTheme="minorHAnsi" w:cstheme="minorBidi"/>
          <w:noProof/>
          <w:kern w:val="2"/>
          <w:sz w:val="24"/>
          <w:szCs w:val="24"/>
          <w:lang w:eastAsia="en-GB"/>
          <w14:ligatures w14:val="standardContextual"/>
        </w:rPr>
        <w:tab/>
      </w:r>
      <w:r>
        <w:rPr>
          <w:noProof/>
        </w:rPr>
        <w:t>ProSe application code ACE</w:t>
      </w:r>
      <w:r>
        <w:rPr>
          <w:noProof/>
        </w:rPr>
        <w:tab/>
      </w:r>
      <w:r>
        <w:rPr>
          <w:noProof/>
        </w:rPr>
        <w:fldChar w:fldCharType="begin"/>
      </w:r>
      <w:r>
        <w:rPr>
          <w:noProof/>
        </w:rPr>
        <w:instrText xml:space="preserve"> PAGEREF _Toc202389509 \h </w:instrText>
      </w:r>
      <w:r>
        <w:rPr>
          <w:noProof/>
        </w:rPr>
      </w:r>
      <w:r>
        <w:rPr>
          <w:noProof/>
        </w:rPr>
        <w:fldChar w:fldCharType="separate"/>
      </w:r>
      <w:r>
        <w:rPr>
          <w:noProof/>
        </w:rPr>
        <w:t>563</w:t>
      </w:r>
      <w:r>
        <w:rPr>
          <w:noProof/>
        </w:rPr>
        <w:fldChar w:fldCharType="end"/>
      </w:r>
    </w:p>
    <w:p w14:paraId="59785B20" w14:textId="1EB3905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11.4.2.48</w:t>
      </w:r>
      <w:r>
        <w:rPr>
          <w:rFonts w:asciiTheme="minorHAnsi" w:eastAsiaTheme="minorEastAsia" w:hAnsiTheme="minorHAnsi" w:cstheme="minorBidi"/>
          <w:noProof/>
          <w:kern w:val="2"/>
          <w:sz w:val="24"/>
          <w:szCs w:val="24"/>
          <w:lang w:eastAsia="en-GB"/>
          <w14:ligatures w14:val="standardContextual"/>
        </w:rPr>
        <w:tab/>
      </w:r>
      <w:r>
        <w:rPr>
          <w:noProof/>
        </w:rPr>
        <w:t>Discovery key</w:t>
      </w:r>
      <w:r>
        <w:rPr>
          <w:noProof/>
        </w:rPr>
        <w:tab/>
      </w:r>
      <w:r>
        <w:rPr>
          <w:noProof/>
        </w:rPr>
        <w:fldChar w:fldCharType="begin"/>
      </w:r>
      <w:r>
        <w:rPr>
          <w:noProof/>
        </w:rPr>
        <w:instrText xml:space="preserve"> PAGEREF _Toc202389510 \h </w:instrText>
      </w:r>
      <w:r>
        <w:rPr>
          <w:noProof/>
        </w:rPr>
      </w:r>
      <w:r>
        <w:rPr>
          <w:noProof/>
        </w:rPr>
        <w:fldChar w:fldCharType="separate"/>
      </w:r>
      <w:r>
        <w:rPr>
          <w:noProof/>
        </w:rPr>
        <w:t>563</w:t>
      </w:r>
      <w:r>
        <w:rPr>
          <w:noProof/>
        </w:rPr>
        <w:fldChar w:fldCharType="end"/>
      </w:r>
    </w:p>
    <w:p w14:paraId="794CCB8A" w14:textId="2940106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11.4.2.49</w:t>
      </w:r>
      <w:r>
        <w:rPr>
          <w:rFonts w:asciiTheme="minorHAnsi" w:eastAsiaTheme="minorEastAsia" w:hAnsiTheme="minorHAnsi" w:cstheme="minorBidi"/>
          <w:noProof/>
          <w:kern w:val="2"/>
          <w:sz w:val="24"/>
          <w:szCs w:val="24"/>
          <w:lang w:eastAsia="en-GB"/>
          <w14:ligatures w14:val="standardContextual"/>
        </w:rPr>
        <w:tab/>
      </w:r>
      <w:r>
        <w:rPr>
          <w:noProof/>
        </w:rPr>
        <w:t>PC5 security policies</w:t>
      </w:r>
      <w:r>
        <w:rPr>
          <w:noProof/>
        </w:rPr>
        <w:tab/>
      </w:r>
      <w:r>
        <w:rPr>
          <w:noProof/>
        </w:rPr>
        <w:fldChar w:fldCharType="begin"/>
      </w:r>
      <w:r>
        <w:rPr>
          <w:noProof/>
        </w:rPr>
        <w:instrText xml:space="preserve"> PAGEREF _Toc202389511 \h </w:instrText>
      </w:r>
      <w:r>
        <w:rPr>
          <w:noProof/>
        </w:rPr>
      </w:r>
      <w:r>
        <w:rPr>
          <w:noProof/>
        </w:rPr>
        <w:fldChar w:fldCharType="separate"/>
      </w:r>
      <w:r>
        <w:rPr>
          <w:noProof/>
        </w:rPr>
        <w:t>563</w:t>
      </w:r>
      <w:r>
        <w:rPr>
          <w:noProof/>
        </w:rPr>
        <w:fldChar w:fldCharType="end"/>
      </w:r>
    </w:p>
    <w:p w14:paraId="12296313" w14:textId="62C49FF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11.4.2.50</w:t>
      </w:r>
      <w:r>
        <w:rPr>
          <w:rFonts w:asciiTheme="minorHAnsi" w:eastAsiaTheme="minorEastAsia" w:hAnsiTheme="minorHAnsi" w:cstheme="minorBidi"/>
          <w:noProof/>
          <w:kern w:val="2"/>
          <w:sz w:val="24"/>
          <w:szCs w:val="24"/>
          <w:lang w:eastAsia="en-GB"/>
          <w14:ligatures w14:val="standardContextual"/>
        </w:rPr>
        <w:tab/>
      </w:r>
      <w:r>
        <w:rPr>
          <w:noProof/>
        </w:rPr>
        <w:t>PC5 UE ciphering algorithm capability</w:t>
      </w:r>
      <w:r>
        <w:rPr>
          <w:noProof/>
        </w:rPr>
        <w:tab/>
      </w:r>
      <w:r>
        <w:rPr>
          <w:noProof/>
        </w:rPr>
        <w:fldChar w:fldCharType="begin"/>
      </w:r>
      <w:r>
        <w:rPr>
          <w:noProof/>
        </w:rPr>
        <w:instrText xml:space="preserve"> PAGEREF _Toc202389512 \h </w:instrText>
      </w:r>
      <w:r>
        <w:rPr>
          <w:noProof/>
        </w:rPr>
      </w:r>
      <w:r>
        <w:rPr>
          <w:noProof/>
        </w:rPr>
        <w:fldChar w:fldCharType="separate"/>
      </w:r>
      <w:r>
        <w:rPr>
          <w:noProof/>
        </w:rPr>
        <w:t>563</w:t>
      </w:r>
      <w:r>
        <w:rPr>
          <w:noProof/>
        </w:rPr>
        <w:fldChar w:fldCharType="end"/>
      </w:r>
    </w:p>
    <w:p w14:paraId="58CA7FC8" w14:textId="686F5AB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11.4.2.51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r>
      <w:r>
        <w:rPr>
          <w:noProof/>
        </w:rPr>
        <w:instrText xml:space="preserve"> PAGEREF _Toc202389513 \h </w:instrText>
      </w:r>
      <w:r>
        <w:rPr>
          <w:noProof/>
        </w:rPr>
      </w:r>
      <w:r>
        <w:rPr>
          <w:noProof/>
        </w:rPr>
        <w:fldChar w:fldCharType="separate"/>
      </w:r>
      <w:r>
        <w:rPr>
          <w:noProof/>
        </w:rPr>
        <w:t>563</w:t>
      </w:r>
      <w:r>
        <w:rPr>
          <w:noProof/>
        </w:rPr>
        <w:fldChar w:fldCharType="end"/>
      </w:r>
    </w:p>
    <w:p w14:paraId="6B94F81E" w14:textId="4F34BF7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11.4.2.52</w:t>
      </w:r>
      <w:r>
        <w:rPr>
          <w:rFonts w:asciiTheme="minorHAnsi" w:eastAsiaTheme="minorEastAsia" w:hAnsiTheme="minorHAnsi" w:cstheme="minorBidi"/>
          <w:noProof/>
          <w:kern w:val="2"/>
          <w:sz w:val="24"/>
          <w:szCs w:val="24"/>
          <w:lang w:eastAsia="en-GB"/>
          <w14:ligatures w14:val="standardContextual"/>
        </w:rPr>
        <w:tab/>
      </w:r>
      <w:r>
        <w:rPr>
          <w:noProof/>
        </w:rPr>
        <w:t>ProSe PC5 discovery message</w:t>
      </w:r>
      <w:r>
        <w:rPr>
          <w:noProof/>
        </w:rPr>
        <w:tab/>
      </w:r>
      <w:r>
        <w:rPr>
          <w:noProof/>
        </w:rPr>
        <w:fldChar w:fldCharType="begin"/>
      </w:r>
      <w:r>
        <w:rPr>
          <w:noProof/>
        </w:rPr>
        <w:instrText xml:space="preserve"> PAGEREF _Toc202389514 \h </w:instrText>
      </w:r>
      <w:r>
        <w:rPr>
          <w:noProof/>
        </w:rPr>
      </w:r>
      <w:r>
        <w:rPr>
          <w:noProof/>
        </w:rPr>
        <w:fldChar w:fldCharType="separate"/>
      </w:r>
      <w:r>
        <w:rPr>
          <w:noProof/>
        </w:rPr>
        <w:t>563</w:t>
      </w:r>
      <w:r>
        <w:rPr>
          <w:noProof/>
        </w:rPr>
        <w:fldChar w:fldCharType="end"/>
      </w:r>
    </w:p>
    <w:p w14:paraId="4CFF7648" w14:textId="1A7B133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11.4.2.53</w:t>
      </w:r>
      <w:r>
        <w:rPr>
          <w:rFonts w:asciiTheme="minorHAnsi" w:eastAsiaTheme="minorEastAsia" w:hAnsiTheme="minorHAnsi" w:cstheme="minorBidi"/>
          <w:noProof/>
          <w:kern w:val="2"/>
          <w:sz w:val="24"/>
          <w:szCs w:val="24"/>
          <w:lang w:eastAsia="en-GB"/>
          <w14:ligatures w14:val="standardContextual"/>
        </w:rPr>
        <w:tab/>
      </w:r>
      <w:r>
        <w:rPr>
          <w:noProof/>
        </w:rPr>
        <w:t>PKMF address</w:t>
      </w:r>
      <w:r>
        <w:rPr>
          <w:noProof/>
        </w:rPr>
        <w:tab/>
      </w:r>
      <w:r>
        <w:rPr>
          <w:noProof/>
        </w:rPr>
        <w:fldChar w:fldCharType="begin"/>
      </w:r>
      <w:r>
        <w:rPr>
          <w:noProof/>
        </w:rPr>
        <w:instrText xml:space="preserve"> PAGEREF _Toc202389515 \h </w:instrText>
      </w:r>
      <w:r>
        <w:rPr>
          <w:noProof/>
        </w:rPr>
      </w:r>
      <w:r>
        <w:rPr>
          <w:noProof/>
        </w:rPr>
        <w:fldChar w:fldCharType="separate"/>
      </w:r>
      <w:r>
        <w:rPr>
          <w:noProof/>
        </w:rPr>
        <w:t>563</w:t>
      </w:r>
      <w:r>
        <w:rPr>
          <w:noProof/>
        </w:rPr>
        <w:fldChar w:fldCharType="end"/>
      </w:r>
    </w:p>
    <w:p w14:paraId="7F698AD5" w14:textId="6922A21F"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_Toc202389516 \h </w:instrText>
      </w:r>
      <w:r>
        <w:rPr>
          <w:noProof/>
        </w:rPr>
      </w:r>
      <w:r>
        <w:rPr>
          <w:noProof/>
        </w:rPr>
        <w:fldChar w:fldCharType="separate"/>
      </w:r>
      <w:r>
        <w:rPr>
          <w:noProof/>
        </w:rPr>
        <w:t>565</w:t>
      </w:r>
      <w:r>
        <w:rPr>
          <w:noProof/>
        </w:rPr>
        <w:fldChar w:fldCharType="end"/>
      </w:r>
    </w:p>
    <w:p w14:paraId="0F00160D" w14:textId="5A07F8F3"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5G ProSe security message over PC8 formats</w:t>
      </w:r>
      <w:r>
        <w:rPr>
          <w:noProof/>
        </w:rPr>
        <w:tab/>
      </w:r>
      <w:r>
        <w:rPr>
          <w:noProof/>
        </w:rPr>
        <w:fldChar w:fldCharType="begin"/>
      </w:r>
      <w:r>
        <w:rPr>
          <w:noProof/>
        </w:rPr>
        <w:instrText xml:space="preserve"> PAGEREF _Toc202389517 \h </w:instrText>
      </w:r>
      <w:r>
        <w:rPr>
          <w:noProof/>
        </w:rPr>
      </w:r>
      <w:r>
        <w:rPr>
          <w:noProof/>
        </w:rPr>
        <w:fldChar w:fldCharType="separate"/>
      </w:r>
      <w:r>
        <w:rPr>
          <w:noProof/>
        </w:rPr>
        <w:t>565</w:t>
      </w:r>
      <w:r>
        <w:rPr>
          <w:noProof/>
        </w:rPr>
        <w:fldChar w:fldCharType="end"/>
      </w:r>
    </w:p>
    <w:p w14:paraId="115AB031" w14:textId="6C54282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r>
      <w:r>
        <w:rPr>
          <w:noProof/>
        </w:rPr>
        <w:instrText xml:space="preserve"> PAGEREF _Toc202389518 \h </w:instrText>
      </w:r>
      <w:r>
        <w:rPr>
          <w:noProof/>
        </w:rPr>
      </w:r>
      <w:r>
        <w:rPr>
          <w:noProof/>
        </w:rPr>
        <w:fldChar w:fldCharType="separate"/>
      </w:r>
      <w:r>
        <w:rPr>
          <w:noProof/>
        </w:rPr>
        <w:t>565</w:t>
      </w:r>
      <w:r>
        <w:rPr>
          <w:noProof/>
        </w:rPr>
        <w:fldChar w:fldCharType="end"/>
      </w:r>
    </w:p>
    <w:p w14:paraId="5F25F581" w14:textId="016B45D4"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Parameters in 5G ProSe security messages over PC8</w:t>
      </w:r>
      <w:r>
        <w:rPr>
          <w:noProof/>
        </w:rPr>
        <w:tab/>
      </w:r>
      <w:r>
        <w:rPr>
          <w:noProof/>
        </w:rPr>
        <w:fldChar w:fldCharType="begin"/>
      </w:r>
      <w:r>
        <w:rPr>
          <w:noProof/>
        </w:rPr>
        <w:instrText xml:space="preserve"> PAGEREF _Toc202389519 \h </w:instrText>
      </w:r>
      <w:r>
        <w:rPr>
          <w:noProof/>
        </w:rPr>
      </w:r>
      <w:r>
        <w:rPr>
          <w:noProof/>
        </w:rPr>
        <w:fldChar w:fldCharType="separate"/>
      </w:r>
      <w:r>
        <w:rPr>
          <w:noProof/>
        </w:rPr>
        <w:t>566</w:t>
      </w:r>
      <w:r>
        <w:rPr>
          <w:noProof/>
        </w:rPr>
        <w:fldChar w:fldCharType="end"/>
      </w:r>
    </w:p>
    <w:p w14:paraId="4E484E6C" w14:textId="55B606A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r>
      <w:r>
        <w:rPr>
          <w:noProof/>
        </w:rPr>
        <w:instrText xml:space="preserve"> PAGEREF _Toc202389520 \h </w:instrText>
      </w:r>
      <w:r>
        <w:rPr>
          <w:noProof/>
        </w:rPr>
      </w:r>
      <w:r>
        <w:rPr>
          <w:noProof/>
        </w:rPr>
        <w:fldChar w:fldCharType="separate"/>
      </w:r>
      <w:r>
        <w:rPr>
          <w:noProof/>
        </w:rPr>
        <w:t>566</w:t>
      </w:r>
      <w:r>
        <w:rPr>
          <w:noProof/>
        </w:rPr>
        <w:fldChar w:fldCharType="end"/>
      </w:r>
    </w:p>
    <w:p w14:paraId="46F5690A" w14:textId="579C9E7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11.6.2.2</w:t>
      </w:r>
      <w:r>
        <w:rPr>
          <w:rFonts w:asciiTheme="minorHAnsi" w:eastAsiaTheme="minorEastAsia" w:hAnsiTheme="minorHAnsi" w:cstheme="minorBidi"/>
          <w:noProof/>
          <w:kern w:val="2"/>
          <w:sz w:val="24"/>
          <w:szCs w:val="24"/>
          <w:lang w:eastAsia="en-GB"/>
          <w14:ligatures w14:val="standardContextual"/>
        </w:rPr>
        <w:tab/>
      </w:r>
      <w:r>
        <w:rPr>
          <w:noProof/>
        </w:rPr>
        <w:t>UP-PRUK</w:t>
      </w:r>
      <w:r>
        <w:rPr>
          <w:noProof/>
        </w:rPr>
        <w:tab/>
      </w:r>
      <w:r>
        <w:rPr>
          <w:noProof/>
        </w:rPr>
        <w:fldChar w:fldCharType="begin"/>
      </w:r>
      <w:r>
        <w:rPr>
          <w:noProof/>
        </w:rPr>
        <w:instrText xml:space="preserve"> PAGEREF _Toc202389521 \h </w:instrText>
      </w:r>
      <w:r>
        <w:rPr>
          <w:noProof/>
        </w:rPr>
      </w:r>
      <w:r>
        <w:rPr>
          <w:noProof/>
        </w:rPr>
        <w:fldChar w:fldCharType="separate"/>
      </w:r>
      <w:r>
        <w:rPr>
          <w:noProof/>
        </w:rPr>
        <w:t>566</w:t>
      </w:r>
      <w:r>
        <w:rPr>
          <w:noProof/>
        </w:rPr>
        <w:fldChar w:fldCharType="end"/>
      </w:r>
    </w:p>
    <w:p w14:paraId="4FCB7C60" w14:textId="6C73FDE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11.6.2.3</w:t>
      </w:r>
      <w:r>
        <w:rPr>
          <w:rFonts w:asciiTheme="minorHAnsi" w:eastAsiaTheme="minorEastAsia" w:hAnsiTheme="minorHAnsi" w:cstheme="minorBidi"/>
          <w:noProof/>
          <w:kern w:val="2"/>
          <w:sz w:val="24"/>
          <w:szCs w:val="24"/>
          <w:lang w:eastAsia="en-GB"/>
          <w14:ligatures w14:val="standardContextual"/>
        </w:rPr>
        <w:tab/>
      </w:r>
      <w:r>
        <w:rPr>
          <w:noProof/>
        </w:rPr>
        <w:t>UP-PRUK ID</w:t>
      </w:r>
      <w:r>
        <w:rPr>
          <w:noProof/>
        </w:rPr>
        <w:tab/>
      </w:r>
      <w:r>
        <w:rPr>
          <w:noProof/>
        </w:rPr>
        <w:fldChar w:fldCharType="begin"/>
      </w:r>
      <w:r>
        <w:rPr>
          <w:noProof/>
        </w:rPr>
        <w:instrText xml:space="preserve"> PAGEREF _Toc202389522 \h </w:instrText>
      </w:r>
      <w:r>
        <w:rPr>
          <w:noProof/>
        </w:rPr>
      </w:r>
      <w:r>
        <w:rPr>
          <w:noProof/>
        </w:rPr>
        <w:fldChar w:fldCharType="separate"/>
      </w:r>
      <w:r>
        <w:rPr>
          <w:noProof/>
        </w:rPr>
        <w:t>566</w:t>
      </w:r>
      <w:r>
        <w:rPr>
          <w:noProof/>
        </w:rPr>
        <w:fldChar w:fldCharType="end"/>
      </w:r>
    </w:p>
    <w:p w14:paraId="4C6F3D40" w14:textId="63D1C57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11.6.2.4</w:t>
      </w:r>
      <w:r>
        <w:rPr>
          <w:rFonts w:asciiTheme="minorHAnsi" w:eastAsiaTheme="minorEastAsia" w:hAnsiTheme="minorHAnsi" w:cstheme="minorBidi"/>
          <w:noProof/>
          <w:kern w:val="2"/>
          <w:sz w:val="24"/>
          <w:szCs w:val="24"/>
          <w:lang w:eastAsia="en-GB"/>
          <w14:ligatures w14:val="standardContextual"/>
        </w:rPr>
        <w:tab/>
      </w:r>
      <w:r>
        <w:rPr>
          <w:noProof/>
        </w:rPr>
        <w:t>PC5 UE security capabilities</w:t>
      </w:r>
      <w:r>
        <w:rPr>
          <w:noProof/>
        </w:rPr>
        <w:tab/>
      </w:r>
      <w:r>
        <w:rPr>
          <w:noProof/>
        </w:rPr>
        <w:fldChar w:fldCharType="begin"/>
      </w:r>
      <w:r>
        <w:rPr>
          <w:noProof/>
        </w:rPr>
        <w:instrText xml:space="preserve"> PAGEREF _Toc202389523 \h </w:instrText>
      </w:r>
      <w:r>
        <w:rPr>
          <w:noProof/>
        </w:rPr>
      </w:r>
      <w:r>
        <w:rPr>
          <w:noProof/>
        </w:rPr>
        <w:fldChar w:fldCharType="separate"/>
      </w:r>
      <w:r>
        <w:rPr>
          <w:noProof/>
        </w:rPr>
        <w:t>566</w:t>
      </w:r>
      <w:r>
        <w:rPr>
          <w:noProof/>
        </w:rPr>
        <w:fldChar w:fldCharType="end"/>
      </w:r>
    </w:p>
    <w:p w14:paraId="628D99F0" w14:textId="12B5508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11.6.2.5</w:t>
      </w:r>
      <w:r>
        <w:rPr>
          <w:rFonts w:asciiTheme="minorHAnsi" w:eastAsiaTheme="minorEastAsia" w:hAnsiTheme="minorHAnsi" w:cstheme="minorBidi"/>
          <w:noProof/>
          <w:kern w:val="2"/>
          <w:sz w:val="24"/>
          <w:szCs w:val="24"/>
          <w:lang w:eastAsia="en-GB"/>
          <w14:ligatures w14:val="standardContextual"/>
        </w:rPr>
        <w:tab/>
      </w:r>
      <w:r>
        <w:rPr>
          <w:noProof/>
        </w:rPr>
        <w:t>MCC</w:t>
      </w:r>
      <w:r>
        <w:rPr>
          <w:noProof/>
        </w:rPr>
        <w:tab/>
      </w:r>
      <w:r>
        <w:rPr>
          <w:noProof/>
        </w:rPr>
        <w:fldChar w:fldCharType="begin"/>
      </w:r>
      <w:r>
        <w:rPr>
          <w:noProof/>
        </w:rPr>
        <w:instrText xml:space="preserve"> PAGEREF _Toc202389524 \h </w:instrText>
      </w:r>
      <w:r>
        <w:rPr>
          <w:noProof/>
        </w:rPr>
      </w:r>
      <w:r>
        <w:rPr>
          <w:noProof/>
        </w:rPr>
        <w:fldChar w:fldCharType="separate"/>
      </w:r>
      <w:r>
        <w:rPr>
          <w:noProof/>
        </w:rPr>
        <w:t>566</w:t>
      </w:r>
      <w:r>
        <w:rPr>
          <w:noProof/>
        </w:rPr>
        <w:fldChar w:fldCharType="end"/>
      </w:r>
    </w:p>
    <w:p w14:paraId="6D577649" w14:textId="47D9B98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11.6.2.6</w:t>
      </w:r>
      <w:r>
        <w:rPr>
          <w:rFonts w:asciiTheme="minorHAnsi" w:eastAsiaTheme="minorEastAsia" w:hAnsiTheme="minorHAnsi" w:cstheme="minorBidi"/>
          <w:noProof/>
          <w:kern w:val="2"/>
          <w:sz w:val="24"/>
          <w:szCs w:val="24"/>
          <w:lang w:eastAsia="en-GB"/>
          <w14:ligatures w14:val="standardContextual"/>
        </w:rPr>
        <w:tab/>
      </w:r>
      <w:r>
        <w:rPr>
          <w:noProof/>
        </w:rPr>
        <w:t>MNC</w:t>
      </w:r>
      <w:r>
        <w:rPr>
          <w:noProof/>
        </w:rPr>
        <w:tab/>
      </w:r>
      <w:r>
        <w:rPr>
          <w:noProof/>
        </w:rPr>
        <w:fldChar w:fldCharType="begin"/>
      </w:r>
      <w:r>
        <w:rPr>
          <w:noProof/>
        </w:rPr>
        <w:instrText xml:space="preserve"> PAGEREF _Toc202389525 \h </w:instrText>
      </w:r>
      <w:r>
        <w:rPr>
          <w:noProof/>
        </w:rPr>
      </w:r>
      <w:r>
        <w:rPr>
          <w:noProof/>
        </w:rPr>
        <w:fldChar w:fldCharType="separate"/>
      </w:r>
      <w:r>
        <w:rPr>
          <w:noProof/>
        </w:rPr>
        <w:t>566</w:t>
      </w:r>
      <w:r>
        <w:rPr>
          <w:noProof/>
        </w:rPr>
        <w:fldChar w:fldCharType="end"/>
      </w:r>
    </w:p>
    <w:p w14:paraId="4F61B027" w14:textId="2EF0B6A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11.6.2.7</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r>
      <w:r>
        <w:rPr>
          <w:noProof/>
        </w:rPr>
        <w:instrText xml:space="preserve"> PAGEREF _Toc202389526 \h </w:instrText>
      </w:r>
      <w:r>
        <w:rPr>
          <w:noProof/>
        </w:rPr>
      </w:r>
      <w:r>
        <w:rPr>
          <w:noProof/>
        </w:rPr>
        <w:fldChar w:fldCharType="separate"/>
      </w:r>
      <w:r>
        <w:rPr>
          <w:noProof/>
        </w:rPr>
        <w:t>566</w:t>
      </w:r>
      <w:r>
        <w:rPr>
          <w:noProof/>
        </w:rPr>
        <w:fldChar w:fldCharType="end"/>
      </w:r>
    </w:p>
    <w:p w14:paraId="71AF95B7" w14:textId="76DAF7C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11.6.2.8</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r>
      <w:r>
        <w:rPr>
          <w:noProof/>
        </w:rPr>
        <w:instrText xml:space="preserve"> PAGEREF _Toc202389527 \h </w:instrText>
      </w:r>
      <w:r>
        <w:rPr>
          <w:noProof/>
        </w:rPr>
      </w:r>
      <w:r>
        <w:rPr>
          <w:noProof/>
        </w:rPr>
        <w:fldChar w:fldCharType="separate"/>
      </w:r>
      <w:r>
        <w:rPr>
          <w:noProof/>
        </w:rPr>
        <w:t>567</w:t>
      </w:r>
      <w:r>
        <w:rPr>
          <w:noProof/>
        </w:rPr>
        <w:fldChar w:fldCharType="end"/>
      </w:r>
    </w:p>
    <w:p w14:paraId="780F8D9B" w14:textId="59A5AC1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11.6.2.9</w:t>
      </w:r>
      <w:r>
        <w:rPr>
          <w:rFonts w:asciiTheme="minorHAnsi" w:eastAsiaTheme="minorEastAsia" w:hAnsiTheme="minorHAnsi" w:cstheme="minorBidi"/>
          <w:noProof/>
          <w:kern w:val="2"/>
          <w:sz w:val="24"/>
          <w:szCs w:val="24"/>
          <w:lang w:eastAsia="en-GB"/>
          <w14:ligatures w14:val="standardContextual"/>
        </w:rPr>
        <w:tab/>
      </w:r>
      <w:r>
        <w:rPr>
          <w:noProof/>
        </w:rPr>
        <w:t>Expiration timer</w:t>
      </w:r>
      <w:r>
        <w:rPr>
          <w:noProof/>
        </w:rPr>
        <w:tab/>
      </w:r>
      <w:r>
        <w:rPr>
          <w:noProof/>
        </w:rPr>
        <w:fldChar w:fldCharType="begin"/>
      </w:r>
      <w:r>
        <w:rPr>
          <w:noProof/>
        </w:rPr>
        <w:instrText xml:space="preserve"> PAGEREF _Toc202389528 \h </w:instrText>
      </w:r>
      <w:r>
        <w:rPr>
          <w:noProof/>
        </w:rPr>
      </w:r>
      <w:r>
        <w:rPr>
          <w:noProof/>
        </w:rPr>
        <w:fldChar w:fldCharType="separate"/>
      </w:r>
      <w:r>
        <w:rPr>
          <w:noProof/>
        </w:rPr>
        <w:t>567</w:t>
      </w:r>
      <w:r>
        <w:rPr>
          <w:noProof/>
        </w:rPr>
        <w:fldChar w:fldCharType="end"/>
      </w:r>
    </w:p>
    <w:p w14:paraId="07B86487" w14:textId="16046C1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11.6.2.10</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r>
      <w:r>
        <w:rPr>
          <w:noProof/>
        </w:rPr>
        <w:instrText xml:space="preserve"> PAGEREF _Toc202389529 \h </w:instrText>
      </w:r>
      <w:r>
        <w:rPr>
          <w:noProof/>
        </w:rPr>
      </w:r>
      <w:r>
        <w:rPr>
          <w:noProof/>
        </w:rPr>
        <w:fldChar w:fldCharType="separate"/>
      </w:r>
      <w:r>
        <w:rPr>
          <w:noProof/>
        </w:rPr>
        <w:t>567</w:t>
      </w:r>
      <w:r>
        <w:rPr>
          <w:noProof/>
        </w:rPr>
        <w:fldChar w:fldCharType="end"/>
      </w:r>
    </w:p>
    <w:p w14:paraId="47F55434" w14:textId="349A7EE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11.6.2.11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r>
      <w:r>
        <w:rPr>
          <w:noProof/>
        </w:rPr>
        <w:instrText xml:space="preserve"> PAGEREF _Toc202389530 \h </w:instrText>
      </w:r>
      <w:r>
        <w:rPr>
          <w:noProof/>
        </w:rPr>
      </w:r>
      <w:r>
        <w:rPr>
          <w:noProof/>
        </w:rPr>
        <w:fldChar w:fldCharType="separate"/>
      </w:r>
      <w:r>
        <w:rPr>
          <w:noProof/>
        </w:rPr>
        <w:t>567</w:t>
      </w:r>
      <w:r>
        <w:rPr>
          <w:noProof/>
        </w:rPr>
        <w:fldChar w:fldCharType="end"/>
      </w:r>
    </w:p>
    <w:p w14:paraId="29AC1B78" w14:textId="56A81B0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11.6.2.12</w:t>
      </w:r>
      <w:r>
        <w:rPr>
          <w:rFonts w:asciiTheme="minorHAnsi" w:eastAsiaTheme="minorEastAsia" w:hAnsiTheme="minorHAnsi" w:cstheme="minorBidi"/>
          <w:noProof/>
          <w:kern w:val="2"/>
          <w:sz w:val="24"/>
          <w:szCs w:val="24"/>
          <w:lang w:eastAsia="en-GB"/>
          <w14:ligatures w14:val="standardContextual"/>
        </w:rPr>
        <w:tab/>
      </w:r>
      <w:r>
        <w:rPr>
          <w:noProof/>
        </w:rPr>
        <w:t>DUSK</w:t>
      </w:r>
      <w:r>
        <w:rPr>
          <w:noProof/>
        </w:rPr>
        <w:tab/>
      </w:r>
      <w:r>
        <w:rPr>
          <w:noProof/>
        </w:rPr>
        <w:fldChar w:fldCharType="begin"/>
      </w:r>
      <w:r>
        <w:rPr>
          <w:noProof/>
        </w:rPr>
        <w:instrText xml:space="preserve"> PAGEREF _Toc202389531 \h </w:instrText>
      </w:r>
      <w:r>
        <w:rPr>
          <w:noProof/>
        </w:rPr>
      </w:r>
      <w:r>
        <w:rPr>
          <w:noProof/>
        </w:rPr>
        <w:fldChar w:fldCharType="separate"/>
      </w:r>
      <w:r>
        <w:rPr>
          <w:noProof/>
        </w:rPr>
        <w:t>567</w:t>
      </w:r>
      <w:r>
        <w:rPr>
          <w:noProof/>
        </w:rPr>
        <w:fldChar w:fldCharType="end"/>
      </w:r>
    </w:p>
    <w:p w14:paraId="4AA6967F" w14:textId="7EC07E6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11.6.2.13</w:t>
      </w:r>
      <w:r>
        <w:rPr>
          <w:rFonts w:asciiTheme="minorHAnsi" w:eastAsiaTheme="minorEastAsia" w:hAnsiTheme="minorHAnsi" w:cstheme="minorBidi"/>
          <w:noProof/>
          <w:kern w:val="2"/>
          <w:sz w:val="24"/>
          <w:szCs w:val="24"/>
          <w:lang w:eastAsia="en-GB"/>
          <w14:ligatures w14:val="standardContextual"/>
        </w:rPr>
        <w:tab/>
      </w:r>
      <w:r>
        <w:rPr>
          <w:noProof/>
        </w:rPr>
        <w:t>DUIK</w:t>
      </w:r>
      <w:r>
        <w:rPr>
          <w:noProof/>
        </w:rPr>
        <w:tab/>
      </w:r>
      <w:r>
        <w:rPr>
          <w:noProof/>
        </w:rPr>
        <w:fldChar w:fldCharType="begin"/>
      </w:r>
      <w:r>
        <w:rPr>
          <w:noProof/>
        </w:rPr>
        <w:instrText xml:space="preserve"> PAGEREF _Toc202389532 \h </w:instrText>
      </w:r>
      <w:r>
        <w:rPr>
          <w:noProof/>
        </w:rPr>
      </w:r>
      <w:r>
        <w:rPr>
          <w:noProof/>
        </w:rPr>
        <w:fldChar w:fldCharType="separate"/>
      </w:r>
      <w:r>
        <w:rPr>
          <w:noProof/>
        </w:rPr>
        <w:t>567</w:t>
      </w:r>
      <w:r>
        <w:rPr>
          <w:noProof/>
        </w:rPr>
        <w:fldChar w:fldCharType="end"/>
      </w:r>
    </w:p>
    <w:p w14:paraId="73E8600C" w14:textId="067BA0D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11.6.2.14</w:t>
      </w:r>
      <w:r>
        <w:rPr>
          <w:rFonts w:asciiTheme="minorHAnsi" w:eastAsiaTheme="minorEastAsia" w:hAnsiTheme="minorHAnsi" w:cstheme="minorBidi"/>
          <w:noProof/>
          <w:kern w:val="2"/>
          <w:sz w:val="24"/>
          <w:szCs w:val="24"/>
          <w:lang w:eastAsia="en-GB"/>
          <w14:ligatures w14:val="standardContextual"/>
        </w:rPr>
        <w:tab/>
      </w:r>
      <w:r>
        <w:rPr>
          <w:noProof/>
        </w:rPr>
        <w:t>DUCK</w:t>
      </w:r>
      <w:r>
        <w:rPr>
          <w:noProof/>
        </w:rPr>
        <w:tab/>
      </w:r>
      <w:r>
        <w:rPr>
          <w:noProof/>
        </w:rPr>
        <w:fldChar w:fldCharType="begin"/>
      </w:r>
      <w:r>
        <w:rPr>
          <w:noProof/>
        </w:rPr>
        <w:instrText xml:space="preserve"> PAGEREF _Toc202389533 \h </w:instrText>
      </w:r>
      <w:r>
        <w:rPr>
          <w:noProof/>
        </w:rPr>
      </w:r>
      <w:r>
        <w:rPr>
          <w:noProof/>
        </w:rPr>
        <w:fldChar w:fldCharType="separate"/>
      </w:r>
      <w:r>
        <w:rPr>
          <w:noProof/>
        </w:rPr>
        <w:t>567</w:t>
      </w:r>
      <w:r>
        <w:rPr>
          <w:noProof/>
        </w:rPr>
        <w:fldChar w:fldCharType="end"/>
      </w:r>
    </w:p>
    <w:p w14:paraId="34B9AB5D" w14:textId="7F659C9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11.6.2.15</w:t>
      </w:r>
      <w:r>
        <w:rPr>
          <w:rFonts w:asciiTheme="minorHAnsi" w:eastAsiaTheme="minorEastAsia" w:hAnsiTheme="minorHAnsi" w:cstheme="minorBidi"/>
          <w:noProof/>
          <w:kern w:val="2"/>
          <w:sz w:val="24"/>
          <w:szCs w:val="24"/>
          <w:lang w:eastAsia="en-GB"/>
          <w14:ligatures w14:val="standardContextual"/>
        </w:rPr>
        <w:tab/>
      </w:r>
      <w:r>
        <w:rPr>
          <w:noProof/>
        </w:rPr>
        <w:t>Encrypted bitmask</w:t>
      </w:r>
      <w:r>
        <w:rPr>
          <w:noProof/>
        </w:rPr>
        <w:tab/>
      </w:r>
      <w:r>
        <w:rPr>
          <w:noProof/>
        </w:rPr>
        <w:fldChar w:fldCharType="begin"/>
      </w:r>
      <w:r>
        <w:rPr>
          <w:noProof/>
        </w:rPr>
        <w:instrText xml:space="preserve"> PAGEREF _Toc202389534 \h </w:instrText>
      </w:r>
      <w:r>
        <w:rPr>
          <w:noProof/>
        </w:rPr>
      </w:r>
      <w:r>
        <w:rPr>
          <w:noProof/>
        </w:rPr>
        <w:fldChar w:fldCharType="separate"/>
      </w:r>
      <w:r>
        <w:rPr>
          <w:noProof/>
        </w:rPr>
        <w:t>567</w:t>
      </w:r>
      <w:r>
        <w:rPr>
          <w:noProof/>
        </w:rPr>
        <w:fldChar w:fldCharType="end"/>
      </w:r>
    </w:p>
    <w:p w14:paraId="51EFE421" w14:textId="5835BD7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11.6.2.16</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r>
      <w:r>
        <w:rPr>
          <w:noProof/>
        </w:rPr>
        <w:instrText xml:space="preserve"> PAGEREF _Toc202389535 \h </w:instrText>
      </w:r>
      <w:r>
        <w:rPr>
          <w:noProof/>
        </w:rPr>
      </w:r>
      <w:r>
        <w:rPr>
          <w:noProof/>
        </w:rPr>
        <w:fldChar w:fldCharType="separate"/>
      </w:r>
      <w:r>
        <w:rPr>
          <w:noProof/>
        </w:rPr>
        <w:t>567</w:t>
      </w:r>
      <w:r>
        <w:rPr>
          <w:noProof/>
        </w:rPr>
        <w:fldChar w:fldCharType="end"/>
      </w:r>
    </w:p>
    <w:p w14:paraId="7B0F9B8E" w14:textId="070C5F6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11.6.2.17</w:t>
      </w:r>
      <w:r>
        <w:rPr>
          <w:rFonts w:asciiTheme="minorHAnsi" w:eastAsiaTheme="minorEastAsia" w:hAnsiTheme="minorHAnsi" w:cstheme="minorBidi"/>
          <w:noProof/>
          <w:kern w:val="2"/>
          <w:sz w:val="24"/>
          <w:szCs w:val="24"/>
          <w:lang w:eastAsia="en-GB"/>
          <w14:ligatures w14:val="standardContextual"/>
        </w:rPr>
        <w:tab/>
      </w:r>
      <w:r>
        <w:rPr>
          <w:noProof/>
        </w:rPr>
        <w:t>Signalling ciphering policy</w:t>
      </w:r>
      <w:r>
        <w:rPr>
          <w:noProof/>
        </w:rPr>
        <w:tab/>
      </w:r>
      <w:r>
        <w:rPr>
          <w:noProof/>
        </w:rPr>
        <w:fldChar w:fldCharType="begin"/>
      </w:r>
      <w:r>
        <w:rPr>
          <w:noProof/>
        </w:rPr>
        <w:instrText xml:space="preserve"> PAGEREF _Toc202389536 \h </w:instrText>
      </w:r>
      <w:r>
        <w:rPr>
          <w:noProof/>
        </w:rPr>
      </w:r>
      <w:r>
        <w:rPr>
          <w:noProof/>
        </w:rPr>
        <w:fldChar w:fldCharType="separate"/>
      </w:r>
      <w:r>
        <w:rPr>
          <w:noProof/>
        </w:rPr>
        <w:t>567</w:t>
      </w:r>
      <w:r>
        <w:rPr>
          <w:noProof/>
        </w:rPr>
        <w:fldChar w:fldCharType="end"/>
      </w:r>
    </w:p>
    <w:p w14:paraId="20CF8110" w14:textId="7E35ED0C"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11.6.2.18</w:t>
      </w:r>
      <w:r>
        <w:rPr>
          <w:rFonts w:asciiTheme="minorHAnsi" w:eastAsiaTheme="minorEastAsia" w:hAnsiTheme="minorHAnsi" w:cstheme="minorBidi"/>
          <w:noProof/>
          <w:kern w:val="2"/>
          <w:sz w:val="24"/>
          <w:szCs w:val="24"/>
          <w:lang w:eastAsia="en-GB"/>
          <w14:ligatures w14:val="standardContextual"/>
        </w:rPr>
        <w:tab/>
      </w:r>
      <w:r>
        <w:rPr>
          <w:noProof/>
        </w:rPr>
        <w:t>User plane integrity protection policy</w:t>
      </w:r>
      <w:r>
        <w:rPr>
          <w:noProof/>
        </w:rPr>
        <w:tab/>
      </w:r>
      <w:r>
        <w:rPr>
          <w:noProof/>
        </w:rPr>
        <w:fldChar w:fldCharType="begin"/>
      </w:r>
      <w:r>
        <w:rPr>
          <w:noProof/>
        </w:rPr>
        <w:instrText xml:space="preserve"> PAGEREF _Toc202389537 \h </w:instrText>
      </w:r>
      <w:r>
        <w:rPr>
          <w:noProof/>
        </w:rPr>
      </w:r>
      <w:r>
        <w:rPr>
          <w:noProof/>
        </w:rPr>
        <w:fldChar w:fldCharType="separate"/>
      </w:r>
      <w:r>
        <w:rPr>
          <w:noProof/>
        </w:rPr>
        <w:t>567</w:t>
      </w:r>
      <w:r>
        <w:rPr>
          <w:noProof/>
        </w:rPr>
        <w:fldChar w:fldCharType="end"/>
      </w:r>
    </w:p>
    <w:p w14:paraId="5396FAA2" w14:textId="7A01B44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11.6.2.19</w:t>
      </w:r>
      <w:r>
        <w:rPr>
          <w:rFonts w:asciiTheme="minorHAnsi" w:eastAsiaTheme="minorEastAsia" w:hAnsiTheme="minorHAnsi" w:cstheme="minorBidi"/>
          <w:noProof/>
          <w:kern w:val="2"/>
          <w:sz w:val="24"/>
          <w:szCs w:val="24"/>
          <w:lang w:eastAsia="en-GB"/>
          <w14:ligatures w14:val="standardContextual"/>
        </w:rPr>
        <w:tab/>
      </w:r>
      <w:r>
        <w:rPr>
          <w:noProof/>
        </w:rPr>
        <w:t>User plane ciphering policy</w:t>
      </w:r>
      <w:r>
        <w:rPr>
          <w:noProof/>
        </w:rPr>
        <w:tab/>
      </w:r>
      <w:r>
        <w:rPr>
          <w:noProof/>
        </w:rPr>
        <w:fldChar w:fldCharType="begin"/>
      </w:r>
      <w:r>
        <w:rPr>
          <w:noProof/>
        </w:rPr>
        <w:instrText xml:space="preserve"> PAGEREF _Toc202389538 \h </w:instrText>
      </w:r>
      <w:r>
        <w:rPr>
          <w:noProof/>
        </w:rPr>
      </w:r>
      <w:r>
        <w:rPr>
          <w:noProof/>
        </w:rPr>
        <w:fldChar w:fldCharType="separate"/>
      </w:r>
      <w:r>
        <w:rPr>
          <w:noProof/>
        </w:rPr>
        <w:t>567</w:t>
      </w:r>
      <w:r>
        <w:rPr>
          <w:noProof/>
        </w:rPr>
        <w:fldChar w:fldCharType="end"/>
      </w:r>
    </w:p>
    <w:p w14:paraId="6219FF0D" w14:textId="65E7A46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11.6.2.20</w:t>
      </w:r>
      <w:r>
        <w:rPr>
          <w:rFonts w:asciiTheme="minorHAnsi" w:eastAsiaTheme="minorEastAsia" w:hAnsiTheme="minorHAnsi" w:cstheme="minorBidi"/>
          <w:noProof/>
          <w:kern w:val="2"/>
          <w:sz w:val="24"/>
          <w:szCs w:val="24"/>
          <w:lang w:eastAsia="en-GB"/>
          <w14:ligatures w14:val="standardContextual"/>
        </w:rPr>
        <w:tab/>
      </w:r>
      <w:r>
        <w:rPr>
          <w:noProof/>
        </w:rPr>
        <w:t>PC8 control protocol cause value</w:t>
      </w:r>
      <w:r>
        <w:rPr>
          <w:noProof/>
        </w:rPr>
        <w:tab/>
      </w:r>
      <w:r>
        <w:rPr>
          <w:noProof/>
        </w:rPr>
        <w:fldChar w:fldCharType="begin"/>
      </w:r>
      <w:r>
        <w:rPr>
          <w:noProof/>
        </w:rPr>
        <w:instrText xml:space="preserve"> PAGEREF _Toc202389539 \h </w:instrText>
      </w:r>
      <w:r>
        <w:rPr>
          <w:noProof/>
        </w:rPr>
      </w:r>
      <w:r>
        <w:rPr>
          <w:noProof/>
        </w:rPr>
        <w:fldChar w:fldCharType="separate"/>
      </w:r>
      <w:r>
        <w:rPr>
          <w:noProof/>
        </w:rPr>
        <w:t>568</w:t>
      </w:r>
      <w:r>
        <w:rPr>
          <w:noProof/>
        </w:rPr>
        <w:fldChar w:fldCharType="end"/>
      </w:r>
    </w:p>
    <w:p w14:paraId="1A5A8CA3" w14:textId="44ADB691"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11.6.2.21</w:t>
      </w:r>
      <w:r>
        <w:rPr>
          <w:rFonts w:asciiTheme="minorHAnsi" w:eastAsiaTheme="minorEastAsia" w:hAnsiTheme="minorHAnsi" w:cstheme="minorBidi"/>
          <w:noProof/>
          <w:kern w:val="2"/>
          <w:sz w:val="24"/>
          <w:szCs w:val="24"/>
          <w:lang w:eastAsia="en-GB"/>
          <w14:ligatures w14:val="standardContextual"/>
        </w:rPr>
        <w:tab/>
      </w:r>
      <w:r>
        <w:rPr>
          <w:noProof/>
        </w:rPr>
        <w:t>SUCI</w:t>
      </w:r>
      <w:r>
        <w:rPr>
          <w:noProof/>
        </w:rPr>
        <w:tab/>
      </w:r>
      <w:r>
        <w:rPr>
          <w:noProof/>
        </w:rPr>
        <w:fldChar w:fldCharType="begin"/>
      </w:r>
      <w:r>
        <w:rPr>
          <w:noProof/>
        </w:rPr>
        <w:instrText xml:space="preserve"> PAGEREF _Toc202389540 \h </w:instrText>
      </w:r>
      <w:r>
        <w:rPr>
          <w:noProof/>
        </w:rPr>
      </w:r>
      <w:r>
        <w:rPr>
          <w:noProof/>
        </w:rPr>
        <w:fldChar w:fldCharType="separate"/>
      </w:r>
      <w:r>
        <w:rPr>
          <w:noProof/>
        </w:rPr>
        <w:t>568</w:t>
      </w:r>
      <w:r>
        <w:rPr>
          <w:noProof/>
        </w:rPr>
        <w:fldChar w:fldCharType="end"/>
      </w:r>
    </w:p>
    <w:p w14:paraId="1ED206CF" w14:textId="118D237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11.6.2.22</w:t>
      </w:r>
      <w:r>
        <w:rPr>
          <w:rFonts w:asciiTheme="minorHAnsi" w:eastAsiaTheme="minorEastAsia" w:hAnsiTheme="minorHAnsi" w:cstheme="minorBidi"/>
          <w:noProof/>
          <w:kern w:val="2"/>
          <w:sz w:val="24"/>
          <w:szCs w:val="24"/>
          <w:lang w:eastAsia="en-GB"/>
          <w14:ligatures w14:val="standardContextual"/>
        </w:rPr>
        <w:tab/>
      </w:r>
      <w:r>
        <w:rPr>
          <w:noProof/>
        </w:rPr>
        <w:t>K</w:t>
      </w:r>
      <w:r w:rsidRPr="004202D3">
        <w:rPr>
          <w:noProof/>
          <w:vertAlign w:val="subscript"/>
        </w:rPr>
        <w:t>NRP</w:t>
      </w:r>
      <w:r>
        <w:rPr>
          <w:noProof/>
        </w:rPr>
        <w:t xml:space="preserve"> freshness parameter 1</w:t>
      </w:r>
      <w:r>
        <w:rPr>
          <w:noProof/>
        </w:rPr>
        <w:tab/>
      </w:r>
      <w:r>
        <w:rPr>
          <w:noProof/>
        </w:rPr>
        <w:fldChar w:fldCharType="begin"/>
      </w:r>
      <w:r>
        <w:rPr>
          <w:noProof/>
        </w:rPr>
        <w:instrText xml:space="preserve"> PAGEREF _Toc202389541 \h </w:instrText>
      </w:r>
      <w:r>
        <w:rPr>
          <w:noProof/>
        </w:rPr>
      </w:r>
      <w:r>
        <w:rPr>
          <w:noProof/>
        </w:rPr>
        <w:fldChar w:fldCharType="separate"/>
      </w:r>
      <w:r>
        <w:rPr>
          <w:noProof/>
        </w:rPr>
        <w:t>568</w:t>
      </w:r>
      <w:r>
        <w:rPr>
          <w:noProof/>
        </w:rPr>
        <w:fldChar w:fldCharType="end"/>
      </w:r>
    </w:p>
    <w:p w14:paraId="7A5BF283" w14:textId="7380A30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11.6.2.23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r>
      <w:r>
        <w:rPr>
          <w:noProof/>
        </w:rPr>
        <w:instrText xml:space="preserve"> PAGEREF _Toc202389542 \h </w:instrText>
      </w:r>
      <w:r>
        <w:rPr>
          <w:noProof/>
        </w:rPr>
      </w:r>
      <w:r>
        <w:rPr>
          <w:noProof/>
        </w:rPr>
        <w:fldChar w:fldCharType="separate"/>
      </w:r>
      <w:r>
        <w:rPr>
          <w:noProof/>
        </w:rPr>
        <w:t>568</w:t>
      </w:r>
      <w:r>
        <w:rPr>
          <w:noProof/>
        </w:rPr>
        <w:fldChar w:fldCharType="end"/>
      </w:r>
    </w:p>
    <w:p w14:paraId="34737816" w14:textId="5B4FEA7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11.6.2.24</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r>
      <w:r>
        <w:rPr>
          <w:noProof/>
        </w:rPr>
        <w:instrText xml:space="preserve"> PAGEREF _Toc202389543 \h </w:instrText>
      </w:r>
      <w:r>
        <w:rPr>
          <w:noProof/>
        </w:rPr>
      </w:r>
      <w:r>
        <w:rPr>
          <w:noProof/>
        </w:rPr>
        <w:fldChar w:fldCharType="separate"/>
      </w:r>
      <w:r>
        <w:rPr>
          <w:noProof/>
        </w:rPr>
        <w:t>568</w:t>
      </w:r>
      <w:r>
        <w:rPr>
          <w:noProof/>
        </w:rPr>
        <w:fldChar w:fldCharType="end"/>
      </w:r>
    </w:p>
    <w:p w14:paraId="4CD2BE6E" w14:textId="3286B1C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11.6.2.25</w:t>
      </w:r>
      <w:r>
        <w:rPr>
          <w:rFonts w:asciiTheme="minorHAnsi" w:eastAsiaTheme="minorEastAsia" w:hAnsiTheme="minorHAnsi" w:cstheme="minorBidi"/>
          <w:noProof/>
          <w:kern w:val="2"/>
          <w:sz w:val="24"/>
          <w:szCs w:val="24"/>
          <w:lang w:eastAsia="en-GB"/>
          <w14:ligatures w14:val="standardContextual"/>
        </w:rPr>
        <w:tab/>
      </w:r>
      <w:r>
        <w:rPr>
          <w:noProof/>
        </w:rPr>
        <w:t>K</w:t>
      </w:r>
      <w:r w:rsidRPr="004202D3">
        <w:rPr>
          <w:noProof/>
          <w:vertAlign w:val="subscript"/>
        </w:rPr>
        <w:t>NRP</w:t>
      </w:r>
      <w:r>
        <w:rPr>
          <w:noProof/>
        </w:rPr>
        <w:tab/>
      </w:r>
      <w:r>
        <w:rPr>
          <w:noProof/>
        </w:rPr>
        <w:fldChar w:fldCharType="begin"/>
      </w:r>
      <w:r>
        <w:rPr>
          <w:noProof/>
        </w:rPr>
        <w:instrText xml:space="preserve"> PAGEREF _Toc202389544 \h </w:instrText>
      </w:r>
      <w:r>
        <w:rPr>
          <w:noProof/>
        </w:rPr>
      </w:r>
      <w:r>
        <w:rPr>
          <w:noProof/>
        </w:rPr>
        <w:fldChar w:fldCharType="separate"/>
      </w:r>
      <w:r>
        <w:rPr>
          <w:noProof/>
        </w:rPr>
        <w:t>568</w:t>
      </w:r>
      <w:r>
        <w:rPr>
          <w:noProof/>
        </w:rPr>
        <w:fldChar w:fldCharType="end"/>
      </w:r>
    </w:p>
    <w:p w14:paraId="4BE06504" w14:textId="0D4BA08F"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11.6.2.26</w:t>
      </w:r>
      <w:r>
        <w:rPr>
          <w:rFonts w:asciiTheme="minorHAnsi" w:eastAsiaTheme="minorEastAsia" w:hAnsiTheme="minorHAnsi" w:cstheme="minorBidi"/>
          <w:noProof/>
          <w:kern w:val="2"/>
          <w:sz w:val="24"/>
          <w:szCs w:val="24"/>
          <w:lang w:eastAsia="en-GB"/>
          <w14:ligatures w14:val="standardContextual"/>
        </w:rPr>
        <w:tab/>
      </w:r>
      <w:r>
        <w:rPr>
          <w:noProof/>
        </w:rPr>
        <w:t>K</w:t>
      </w:r>
      <w:r w:rsidRPr="004202D3">
        <w:rPr>
          <w:noProof/>
          <w:vertAlign w:val="subscript"/>
        </w:rPr>
        <w:t>NRP</w:t>
      </w:r>
      <w:r>
        <w:rPr>
          <w:noProof/>
        </w:rPr>
        <w:t xml:space="preserve"> freshness parameter 2</w:t>
      </w:r>
      <w:r>
        <w:rPr>
          <w:noProof/>
        </w:rPr>
        <w:tab/>
      </w:r>
      <w:r>
        <w:rPr>
          <w:noProof/>
        </w:rPr>
        <w:fldChar w:fldCharType="begin"/>
      </w:r>
      <w:r>
        <w:rPr>
          <w:noProof/>
        </w:rPr>
        <w:instrText xml:space="preserve"> PAGEREF _Toc202389545 \h </w:instrText>
      </w:r>
      <w:r>
        <w:rPr>
          <w:noProof/>
        </w:rPr>
      </w:r>
      <w:r>
        <w:rPr>
          <w:noProof/>
        </w:rPr>
        <w:fldChar w:fldCharType="separate"/>
      </w:r>
      <w:r>
        <w:rPr>
          <w:noProof/>
        </w:rPr>
        <w:t>568</w:t>
      </w:r>
      <w:r>
        <w:rPr>
          <w:noProof/>
        </w:rPr>
        <w:fldChar w:fldCharType="end"/>
      </w:r>
    </w:p>
    <w:p w14:paraId="7A90293C" w14:textId="364B6C8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11.6.2.27</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r>
      <w:r>
        <w:rPr>
          <w:noProof/>
        </w:rPr>
        <w:instrText xml:space="preserve"> PAGEREF _Toc202389546 \h </w:instrText>
      </w:r>
      <w:r>
        <w:rPr>
          <w:noProof/>
        </w:rPr>
      </w:r>
      <w:r>
        <w:rPr>
          <w:noProof/>
        </w:rPr>
        <w:fldChar w:fldCharType="separate"/>
      </w:r>
      <w:r>
        <w:rPr>
          <w:noProof/>
        </w:rPr>
        <w:t>568</w:t>
      </w:r>
      <w:r>
        <w:rPr>
          <w:noProof/>
        </w:rPr>
        <w:fldChar w:fldCharType="end"/>
      </w:r>
    </w:p>
    <w:p w14:paraId="078ADA63" w14:textId="56A583BD"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11.7</w:t>
      </w:r>
      <w:r>
        <w:rPr>
          <w:rFonts w:asciiTheme="minorHAnsi" w:eastAsiaTheme="minorEastAsia" w:hAnsiTheme="minorHAnsi" w:cstheme="minorBidi"/>
          <w:noProof/>
          <w:kern w:val="2"/>
          <w:sz w:val="24"/>
          <w:szCs w:val="24"/>
          <w:lang w:eastAsia="en-GB"/>
          <w14:ligatures w14:val="standardContextual"/>
        </w:rPr>
        <w:tab/>
      </w:r>
      <w:r>
        <w:rPr>
          <w:noProof/>
        </w:rPr>
        <w:t>Formats for messages transmitted over the PC3ach interface</w:t>
      </w:r>
      <w:r>
        <w:rPr>
          <w:noProof/>
        </w:rPr>
        <w:tab/>
      </w:r>
      <w:r>
        <w:rPr>
          <w:noProof/>
        </w:rPr>
        <w:fldChar w:fldCharType="begin"/>
      </w:r>
      <w:r>
        <w:rPr>
          <w:noProof/>
        </w:rPr>
        <w:instrText xml:space="preserve"> PAGEREF _Toc202389547 \h </w:instrText>
      </w:r>
      <w:r>
        <w:rPr>
          <w:noProof/>
        </w:rPr>
      </w:r>
      <w:r>
        <w:rPr>
          <w:noProof/>
        </w:rPr>
        <w:fldChar w:fldCharType="separate"/>
      </w:r>
      <w:r>
        <w:rPr>
          <w:noProof/>
        </w:rPr>
        <w:t>568</w:t>
      </w:r>
      <w:r>
        <w:rPr>
          <w:noProof/>
        </w:rPr>
        <w:fldChar w:fldCharType="end"/>
      </w:r>
    </w:p>
    <w:p w14:paraId="74E8B78B" w14:textId="6F88A00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11.7.1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r>
      <w:r>
        <w:rPr>
          <w:noProof/>
        </w:rPr>
        <w:instrText xml:space="preserve"> PAGEREF _Toc202389548 \h </w:instrText>
      </w:r>
      <w:r>
        <w:rPr>
          <w:noProof/>
        </w:rPr>
      </w:r>
      <w:r>
        <w:rPr>
          <w:noProof/>
        </w:rPr>
        <w:fldChar w:fldCharType="separate"/>
      </w:r>
      <w:r>
        <w:rPr>
          <w:noProof/>
        </w:rPr>
        <w:t>568</w:t>
      </w:r>
      <w:r>
        <w:rPr>
          <w:noProof/>
        </w:rPr>
        <w:fldChar w:fldCharType="end"/>
      </w:r>
    </w:p>
    <w:p w14:paraId="1ED63673" w14:textId="705BF72A"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11.7.2</w:t>
      </w:r>
      <w:r>
        <w:rPr>
          <w:rFonts w:asciiTheme="minorHAnsi" w:eastAsiaTheme="minorEastAsia" w:hAnsiTheme="minorHAnsi" w:cstheme="minorBidi"/>
          <w:noProof/>
          <w:kern w:val="2"/>
          <w:sz w:val="24"/>
          <w:szCs w:val="24"/>
          <w:lang w:eastAsia="en-GB"/>
          <w14:ligatures w14:val="standardContextual"/>
        </w:rPr>
        <w:tab/>
      </w:r>
      <w:r>
        <w:rPr>
          <w:noProof/>
        </w:rPr>
        <w:t>Parameters in messages transmitted over the PC3ach interface</w:t>
      </w:r>
      <w:r>
        <w:rPr>
          <w:noProof/>
        </w:rPr>
        <w:tab/>
      </w:r>
      <w:r>
        <w:rPr>
          <w:noProof/>
        </w:rPr>
        <w:fldChar w:fldCharType="begin"/>
      </w:r>
      <w:r>
        <w:rPr>
          <w:noProof/>
        </w:rPr>
        <w:instrText xml:space="preserve"> PAGEREF _Toc202389549 \h </w:instrText>
      </w:r>
      <w:r>
        <w:rPr>
          <w:noProof/>
        </w:rPr>
      </w:r>
      <w:r>
        <w:rPr>
          <w:noProof/>
        </w:rPr>
        <w:fldChar w:fldCharType="separate"/>
      </w:r>
      <w:r>
        <w:rPr>
          <w:noProof/>
        </w:rPr>
        <w:t>569</w:t>
      </w:r>
      <w:r>
        <w:rPr>
          <w:noProof/>
        </w:rPr>
        <w:fldChar w:fldCharType="end"/>
      </w:r>
    </w:p>
    <w:p w14:paraId="1AF3A36F" w14:textId="0B627F0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r>
      <w:r>
        <w:rPr>
          <w:noProof/>
        </w:rPr>
        <w:instrText xml:space="preserve"> PAGEREF _Toc202389550 \h </w:instrText>
      </w:r>
      <w:r>
        <w:rPr>
          <w:noProof/>
        </w:rPr>
      </w:r>
      <w:r>
        <w:rPr>
          <w:noProof/>
        </w:rPr>
        <w:fldChar w:fldCharType="separate"/>
      </w:r>
      <w:r>
        <w:rPr>
          <w:noProof/>
        </w:rPr>
        <w:t>569</w:t>
      </w:r>
      <w:r>
        <w:rPr>
          <w:noProof/>
        </w:rPr>
        <w:fldChar w:fldCharType="end"/>
      </w:r>
    </w:p>
    <w:p w14:paraId="0FD1A202" w14:textId="6C4D55C0"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r>
      <w:r>
        <w:rPr>
          <w:noProof/>
        </w:rPr>
        <w:instrText xml:space="preserve"> PAGEREF _Toc202389551 \h </w:instrText>
      </w:r>
      <w:r>
        <w:rPr>
          <w:noProof/>
        </w:rPr>
      </w:r>
      <w:r>
        <w:rPr>
          <w:noProof/>
        </w:rPr>
        <w:fldChar w:fldCharType="separate"/>
      </w:r>
      <w:r>
        <w:rPr>
          <w:noProof/>
        </w:rPr>
        <w:t>569</w:t>
      </w:r>
      <w:r>
        <w:rPr>
          <w:noProof/>
        </w:rPr>
        <w:fldChar w:fldCharType="end"/>
      </w:r>
    </w:p>
    <w:p w14:paraId="7840E18B" w14:textId="34DD465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 coverage</w:t>
      </w:r>
      <w:r>
        <w:rPr>
          <w:noProof/>
        </w:rPr>
        <w:tab/>
      </w:r>
      <w:r>
        <w:rPr>
          <w:noProof/>
        </w:rPr>
        <w:fldChar w:fldCharType="begin"/>
      </w:r>
      <w:r>
        <w:rPr>
          <w:noProof/>
        </w:rPr>
        <w:instrText xml:space="preserve"> PAGEREF _Toc202389552 \h </w:instrText>
      </w:r>
      <w:r>
        <w:rPr>
          <w:noProof/>
        </w:rPr>
      </w:r>
      <w:r>
        <w:rPr>
          <w:noProof/>
        </w:rPr>
        <w:fldChar w:fldCharType="separate"/>
      </w:r>
      <w:r>
        <w:rPr>
          <w:noProof/>
        </w:rPr>
        <w:t>569</w:t>
      </w:r>
      <w:r>
        <w:rPr>
          <w:noProof/>
        </w:rPr>
        <w:fldChar w:fldCharType="end"/>
      </w:r>
    </w:p>
    <w:p w14:paraId="6C1981E3" w14:textId="70A014D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r>
      <w:r>
        <w:rPr>
          <w:noProof/>
        </w:rPr>
        <w:instrText xml:space="preserve"> PAGEREF _Toc202389553 \h </w:instrText>
      </w:r>
      <w:r>
        <w:rPr>
          <w:noProof/>
        </w:rPr>
      </w:r>
      <w:r>
        <w:rPr>
          <w:noProof/>
        </w:rPr>
        <w:fldChar w:fldCharType="separate"/>
      </w:r>
      <w:r>
        <w:rPr>
          <w:noProof/>
        </w:rPr>
        <w:t>569</w:t>
      </w:r>
      <w:r>
        <w:rPr>
          <w:noProof/>
        </w:rPr>
        <w:fldChar w:fldCharType="end"/>
      </w:r>
    </w:p>
    <w:p w14:paraId="2998CCFD" w14:textId="40E60596"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 radio parameters</w:t>
      </w:r>
      <w:r>
        <w:rPr>
          <w:noProof/>
        </w:rPr>
        <w:tab/>
      </w:r>
      <w:r>
        <w:rPr>
          <w:noProof/>
        </w:rPr>
        <w:fldChar w:fldCharType="begin"/>
      </w:r>
      <w:r>
        <w:rPr>
          <w:noProof/>
        </w:rPr>
        <w:instrText xml:space="preserve"> PAGEREF _Toc202389554 \h </w:instrText>
      </w:r>
      <w:r>
        <w:rPr>
          <w:noProof/>
        </w:rPr>
      </w:r>
      <w:r>
        <w:rPr>
          <w:noProof/>
        </w:rPr>
        <w:fldChar w:fldCharType="separate"/>
      </w:r>
      <w:r>
        <w:rPr>
          <w:noProof/>
        </w:rPr>
        <w:t>569</w:t>
      </w:r>
      <w:r>
        <w:rPr>
          <w:noProof/>
        </w:rPr>
        <w:fldChar w:fldCharType="end"/>
      </w:r>
    </w:p>
    <w:p w14:paraId="65FCD28F" w14:textId="1D169B5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Cause value</w:t>
      </w:r>
      <w:r>
        <w:rPr>
          <w:noProof/>
        </w:rPr>
        <w:tab/>
      </w:r>
      <w:r>
        <w:rPr>
          <w:noProof/>
        </w:rPr>
        <w:fldChar w:fldCharType="begin"/>
      </w:r>
      <w:r>
        <w:rPr>
          <w:noProof/>
        </w:rPr>
        <w:instrText xml:space="preserve"> PAGEREF _Toc202389555 \h </w:instrText>
      </w:r>
      <w:r>
        <w:rPr>
          <w:noProof/>
        </w:rPr>
      </w:r>
      <w:r>
        <w:rPr>
          <w:noProof/>
        </w:rPr>
        <w:fldChar w:fldCharType="separate"/>
      </w:r>
      <w:r>
        <w:rPr>
          <w:noProof/>
        </w:rPr>
        <w:t>569</w:t>
      </w:r>
      <w:r>
        <w:rPr>
          <w:noProof/>
        </w:rPr>
        <w:fldChar w:fldCharType="end"/>
      </w:r>
    </w:p>
    <w:p w14:paraId="2F26B12F" w14:textId="589599DA"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Timestamp</w:t>
      </w:r>
      <w:r>
        <w:rPr>
          <w:noProof/>
        </w:rPr>
        <w:tab/>
      </w:r>
      <w:r>
        <w:rPr>
          <w:noProof/>
        </w:rPr>
        <w:fldChar w:fldCharType="begin"/>
      </w:r>
      <w:r>
        <w:rPr>
          <w:noProof/>
        </w:rPr>
        <w:instrText xml:space="preserve"> PAGEREF _Toc202389556 \h </w:instrText>
      </w:r>
      <w:r>
        <w:rPr>
          <w:noProof/>
        </w:rPr>
      </w:r>
      <w:r>
        <w:rPr>
          <w:noProof/>
        </w:rPr>
        <w:fldChar w:fldCharType="separate"/>
      </w:r>
      <w:r>
        <w:rPr>
          <w:noProof/>
        </w:rPr>
        <w:t>570</w:t>
      </w:r>
      <w:r>
        <w:rPr>
          <w:noProof/>
        </w:rPr>
        <w:fldChar w:fldCharType="end"/>
      </w:r>
    </w:p>
    <w:p w14:paraId="7A682DDD" w14:textId="3A768BC9"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r>
      <w:r>
        <w:rPr>
          <w:noProof/>
        </w:rPr>
        <w:instrText xml:space="preserve"> PAGEREF _Toc202389557 \h </w:instrText>
      </w:r>
      <w:r>
        <w:rPr>
          <w:noProof/>
        </w:rPr>
      </w:r>
      <w:r>
        <w:rPr>
          <w:noProof/>
        </w:rPr>
        <w:fldChar w:fldCharType="separate"/>
      </w:r>
      <w:r>
        <w:rPr>
          <w:noProof/>
        </w:rPr>
        <w:t>570</w:t>
      </w:r>
      <w:r>
        <w:rPr>
          <w:noProof/>
        </w:rPr>
        <w:fldChar w:fldCharType="end"/>
      </w:r>
    </w:p>
    <w:p w14:paraId="09B476AB" w14:textId="77C1E2B7"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group IP multicast address</w:t>
      </w:r>
      <w:r>
        <w:rPr>
          <w:noProof/>
        </w:rPr>
        <w:tab/>
      </w:r>
      <w:r>
        <w:rPr>
          <w:noProof/>
        </w:rPr>
        <w:fldChar w:fldCharType="begin"/>
      </w:r>
      <w:r>
        <w:rPr>
          <w:noProof/>
        </w:rPr>
        <w:instrText xml:space="preserve"> PAGEREF _Toc202389558 \h </w:instrText>
      </w:r>
      <w:r>
        <w:rPr>
          <w:noProof/>
        </w:rPr>
      </w:r>
      <w:r>
        <w:rPr>
          <w:noProof/>
        </w:rPr>
        <w:fldChar w:fldCharType="separate"/>
      </w:r>
      <w:r>
        <w:rPr>
          <w:noProof/>
        </w:rPr>
        <w:t>570</w:t>
      </w:r>
      <w:r>
        <w:rPr>
          <w:noProof/>
        </w:rPr>
        <w:fldChar w:fldCharType="end"/>
      </w:r>
    </w:p>
    <w:p w14:paraId="6B392981" w14:textId="667C820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IP address</w:t>
      </w:r>
      <w:r>
        <w:rPr>
          <w:noProof/>
        </w:rPr>
        <w:tab/>
      </w:r>
      <w:r>
        <w:rPr>
          <w:noProof/>
        </w:rPr>
        <w:fldChar w:fldCharType="begin"/>
      </w:r>
      <w:r>
        <w:rPr>
          <w:noProof/>
        </w:rPr>
        <w:instrText xml:space="preserve"> PAGEREF _Toc202389559 \h </w:instrText>
      </w:r>
      <w:r>
        <w:rPr>
          <w:noProof/>
        </w:rPr>
      </w:r>
      <w:r>
        <w:rPr>
          <w:noProof/>
        </w:rPr>
        <w:fldChar w:fldCharType="separate"/>
      </w:r>
      <w:r>
        <w:rPr>
          <w:noProof/>
        </w:rPr>
        <w:t>570</w:t>
      </w:r>
      <w:r>
        <w:rPr>
          <w:noProof/>
        </w:rPr>
        <w:fldChar w:fldCharType="end"/>
      </w:r>
    </w:p>
    <w:p w14:paraId="0AFA1A3A" w14:textId="7DB99D72"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r>
      <w:r>
        <w:rPr>
          <w:noProof/>
        </w:rPr>
        <w:instrText xml:space="preserve"> PAGEREF _Toc202389560 \h </w:instrText>
      </w:r>
      <w:r>
        <w:rPr>
          <w:noProof/>
        </w:rPr>
      </w:r>
      <w:r>
        <w:rPr>
          <w:noProof/>
        </w:rPr>
        <w:fldChar w:fldCharType="separate"/>
      </w:r>
      <w:r>
        <w:rPr>
          <w:noProof/>
        </w:rPr>
        <w:t>570</w:t>
      </w:r>
      <w:r>
        <w:rPr>
          <w:noProof/>
        </w:rPr>
        <w:fldChar w:fldCharType="end"/>
      </w:r>
    </w:p>
    <w:p w14:paraId="37CCC6F6" w14:textId="248DC76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ata amount</w:t>
      </w:r>
      <w:r>
        <w:rPr>
          <w:noProof/>
        </w:rPr>
        <w:tab/>
      </w:r>
      <w:r>
        <w:rPr>
          <w:noProof/>
        </w:rPr>
        <w:fldChar w:fldCharType="begin"/>
      </w:r>
      <w:r>
        <w:rPr>
          <w:noProof/>
        </w:rPr>
        <w:instrText xml:space="preserve"> PAGEREF _Toc202389561 \h </w:instrText>
      </w:r>
      <w:r>
        <w:rPr>
          <w:noProof/>
        </w:rPr>
      </w:r>
      <w:r>
        <w:rPr>
          <w:noProof/>
        </w:rPr>
        <w:fldChar w:fldCharType="separate"/>
      </w:r>
      <w:r>
        <w:rPr>
          <w:noProof/>
        </w:rPr>
        <w:t>570</w:t>
      </w:r>
      <w:r>
        <w:rPr>
          <w:noProof/>
        </w:rPr>
        <w:fldChar w:fldCharType="end"/>
      </w:r>
    </w:p>
    <w:p w14:paraId="45F9A56E" w14:textId="0ABA5DD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Radio resources indicator</w:t>
      </w:r>
      <w:r>
        <w:rPr>
          <w:noProof/>
        </w:rPr>
        <w:tab/>
      </w:r>
      <w:r>
        <w:rPr>
          <w:noProof/>
        </w:rPr>
        <w:fldChar w:fldCharType="begin"/>
      </w:r>
      <w:r>
        <w:rPr>
          <w:noProof/>
        </w:rPr>
        <w:instrText xml:space="preserve"> PAGEREF _Toc202389562 \h </w:instrText>
      </w:r>
      <w:r>
        <w:rPr>
          <w:noProof/>
        </w:rPr>
      </w:r>
      <w:r>
        <w:rPr>
          <w:noProof/>
        </w:rPr>
        <w:fldChar w:fldCharType="separate"/>
      </w:r>
      <w:r>
        <w:rPr>
          <w:noProof/>
        </w:rPr>
        <w:t>570</w:t>
      </w:r>
      <w:r>
        <w:rPr>
          <w:noProof/>
        </w:rPr>
        <w:fldChar w:fldCharType="end"/>
      </w:r>
    </w:p>
    <w:p w14:paraId="154C538A" w14:textId="2D0545D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Radio frequency</w:t>
      </w:r>
      <w:r>
        <w:rPr>
          <w:noProof/>
        </w:rPr>
        <w:tab/>
      </w:r>
      <w:r>
        <w:rPr>
          <w:noProof/>
        </w:rPr>
        <w:fldChar w:fldCharType="begin"/>
      </w:r>
      <w:r>
        <w:rPr>
          <w:noProof/>
        </w:rPr>
        <w:instrText xml:space="preserve"> PAGEREF _Toc202389563 \h </w:instrText>
      </w:r>
      <w:r>
        <w:rPr>
          <w:noProof/>
        </w:rPr>
      </w:r>
      <w:r>
        <w:rPr>
          <w:noProof/>
        </w:rPr>
        <w:fldChar w:fldCharType="separate"/>
      </w:r>
      <w:r>
        <w:rPr>
          <w:noProof/>
        </w:rPr>
        <w:t>570</w:t>
      </w:r>
      <w:r>
        <w:rPr>
          <w:noProof/>
        </w:rPr>
        <w:fldChar w:fldCharType="end"/>
      </w:r>
    </w:p>
    <w:p w14:paraId="2C2DA229" w14:textId="16F14515"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r>
      <w:r>
        <w:rPr>
          <w:noProof/>
        </w:rPr>
        <w:instrText xml:space="preserve"> PAGEREF _Toc202389564 \h </w:instrText>
      </w:r>
      <w:r>
        <w:rPr>
          <w:noProof/>
        </w:rPr>
      </w:r>
      <w:r>
        <w:rPr>
          <w:noProof/>
        </w:rPr>
        <w:fldChar w:fldCharType="separate"/>
      </w:r>
      <w:r>
        <w:rPr>
          <w:noProof/>
        </w:rPr>
        <w:t>570</w:t>
      </w:r>
      <w:r>
        <w:rPr>
          <w:noProof/>
        </w:rPr>
        <w:fldChar w:fldCharType="end"/>
      </w:r>
    </w:p>
    <w:p w14:paraId="6DB2CE3E" w14:textId="0898B4F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PQI</w:t>
      </w:r>
      <w:r>
        <w:rPr>
          <w:noProof/>
        </w:rPr>
        <w:tab/>
      </w:r>
      <w:r>
        <w:rPr>
          <w:noProof/>
        </w:rPr>
        <w:fldChar w:fldCharType="begin"/>
      </w:r>
      <w:r>
        <w:rPr>
          <w:noProof/>
        </w:rPr>
        <w:instrText xml:space="preserve"> PAGEREF _Toc202389565 \h </w:instrText>
      </w:r>
      <w:r>
        <w:rPr>
          <w:noProof/>
        </w:rPr>
      </w:r>
      <w:r>
        <w:rPr>
          <w:noProof/>
        </w:rPr>
        <w:fldChar w:fldCharType="separate"/>
      </w:r>
      <w:r>
        <w:rPr>
          <w:noProof/>
        </w:rPr>
        <w:t>571</w:t>
      </w:r>
      <w:r>
        <w:rPr>
          <w:noProof/>
        </w:rPr>
        <w:fldChar w:fldCharType="end"/>
      </w:r>
    </w:p>
    <w:p w14:paraId="7F9F0812" w14:textId="60D7C6E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sidRPr="004202D3">
        <w:rPr>
          <w:noProof/>
          <w:lang w:val="en-US"/>
        </w:rPr>
        <w:t>GFBR</w:t>
      </w:r>
      <w:r>
        <w:rPr>
          <w:noProof/>
        </w:rPr>
        <w:tab/>
      </w:r>
      <w:r>
        <w:rPr>
          <w:noProof/>
        </w:rPr>
        <w:fldChar w:fldCharType="begin"/>
      </w:r>
      <w:r>
        <w:rPr>
          <w:noProof/>
        </w:rPr>
        <w:instrText xml:space="preserve"> PAGEREF _Toc202389566 \h </w:instrText>
      </w:r>
      <w:r>
        <w:rPr>
          <w:noProof/>
        </w:rPr>
      </w:r>
      <w:r>
        <w:rPr>
          <w:noProof/>
        </w:rPr>
        <w:fldChar w:fldCharType="separate"/>
      </w:r>
      <w:r>
        <w:rPr>
          <w:noProof/>
        </w:rPr>
        <w:t>571</w:t>
      </w:r>
      <w:r>
        <w:rPr>
          <w:noProof/>
        </w:rPr>
        <w:fldChar w:fldCharType="end"/>
      </w:r>
    </w:p>
    <w:p w14:paraId="13059BF1" w14:textId="55B7AD34"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MFBR</w:t>
      </w:r>
      <w:r>
        <w:rPr>
          <w:noProof/>
        </w:rPr>
        <w:tab/>
      </w:r>
      <w:r>
        <w:rPr>
          <w:noProof/>
        </w:rPr>
        <w:fldChar w:fldCharType="begin"/>
      </w:r>
      <w:r>
        <w:rPr>
          <w:noProof/>
        </w:rPr>
        <w:instrText xml:space="preserve"> PAGEREF _Toc202389567 \h </w:instrText>
      </w:r>
      <w:r>
        <w:rPr>
          <w:noProof/>
        </w:rPr>
      </w:r>
      <w:r>
        <w:rPr>
          <w:noProof/>
        </w:rPr>
        <w:fldChar w:fldCharType="separate"/>
      </w:r>
      <w:r>
        <w:rPr>
          <w:noProof/>
        </w:rPr>
        <w:t>571</w:t>
      </w:r>
      <w:r>
        <w:rPr>
          <w:noProof/>
        </w:rPr>
        <w:fldChar w:fldCharType="end"/>
      </w:r>
    </w:p>
    <w:p w14:paraId="593C3AB3" w14:textId="241D8B9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sidRPr="004202D3">
        <w:rPr>
          <w:noProof/>
          <w:lang w:val="en-US" w:eastAsia="zh-CN"/>
        </w:rPr>
        <w:t>A</w:t>
      </w:r>
      <w:r w:rsidRPr="004202D3">
        <w:rPr>
          <w:noProof/>
          <w:lang w:val="en-US"/>
        </w:rPr>
        <w:t>veraging window</w:t>
      </w:r>
      <w:r>
        <w:rPr>
          <w:noProof/>
        </w:rPr>
        <w:tab/>
      </w:r>
      <w:r>
        <w:rPr>
          <w:noProof/>
        </w:rPr>
        <w:fldChar w:fldCharType="begin"/>
      </w:r>
      <w:r>
        <w:rPr>
          <w:noProof/>
        </w:rPr>
        <w:instrText xml:space="preserve"> PAGEREF _Toc202389568 \h </w:instrText>
      </w:r>
      <w:r>
        <w:rPr>
          <w:noProof/>
        </w:rPr>
      </w:r>
      <w:r>
        <w:rPr>
          <w:noProof/>
        </w:rPr>
        <w:fldChar w:fldCharType="separate"/>
      </w:r>
      <w:r>
        <w:rPr>
          <w:noProof/>
        </w:rPr>
        <w:t>571</w:t>
      </w:r>
      <w:r>
        <w:rPr>
          <w:noProof/>
        </w:rPr>
        <w:fldChar w:fldCharType="end"/>
      </w:r>
    </w:p>
    <w:p w14:paraId="76A4D02C" w14:textId="68B9DA4B"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type</w:t>
      </w:r>
      <w:r>
        <w:rPr>
          <w:noProof/>
        </w:rPr>
        <w:tab/>
      </w:r>
      <w:r>
        <w:rPr>
          <w:noProof/>
        </w:rPr>
        <w:fldChar w:fldCharType="begin"/>
      </w:r>
      <w:r>
        <w:rPr>
          <w:noProof/>
        </w:rPr>
        <w:instrText xml:space="preserve"> PAGEREF _Toc202389569 \h </w:instrText>
      </w:r>
      <w:r>
        <w:rPr>
          <w:noProof/>
        </w:rPr>
      </w:r>
      <w:r>
        <w:rPr>
          <w:noProof/>
        </w:rPr>
        <w:fldChar w:fldCharType="separate"/>
      </w:r>
      <w:r>
        <w:rPr>
          <w:noProof/>
        </w:rPr>
        <w:t>571</w:t>
      </w:r>
      <w:r>
        <w:rPr>
          <w:noProof/>
        </w:rPr>
        <w:fldChar w:fldCharType="end"/>
      </w:r>
    </w:p>
    <w:p w14:paraId="2BD31E73" w14:textId="5DA80613"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Default priority level</w:t>
      </w:r>
      <w:r>
        <w:rPr>
          <w:noProof/>
        </w:rPr>
        <w:tab/>
      </w:r>
      <w:r>
        <w:rPr>
          <w:noProof/>
        </w:rPr>
        <w:fldChar w:fldCharType="begin"/>
      </w:r>
      <w:r>
        <w:rPr>
          <w:noProof/>
        </w:rPr>
        <w:instrText xml:space="preserve"> PAGEREF _Toc202389570 \h </w:instrText>
      </w:r>
      <w:r>
        <w:rPr>
          <w:noProof/>
        </w:rPr>
      </w:r>
      <w:r>
        <w:rPr>
          <w:noProof/>
        </w:rPr>
        <w:fldChar w:fldCharType="separate"/>
      </w:r>
      <w:r>
        <w:rPr>
          <w:noProof/>
        </w:rPr>
        <w:t>571</w:t>
      </w:r>
      <w:r>
        <w:rPr>
          <w:noProof/>
        </w:rPr>
        <w:fldChar w:fldCharType="end"/>
      </w:r>
    </w:p>
    <w:p w14:paraId="5D43DBFF" w14:textId="4E2F9CED"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delay budget</w:t>
      </w:r>
      <w:r>
        <w:rPr>
          <w:noProof/>
        </w:rPr>
        <w:tab/>
      </w:r>
      <w:r>
        <w:rPr>
          <w:noProof/>
        </w:rPr>
        <w:fldChar w:fldCharType="begin"/>
      </w:r>
      <w:r>
        <w:rPr>
          <w:noProof/>
        </w:rPr>
        <w:instrText xml:space="preserve"> PAGEREF _Toc202389571 \h </w:instrText>
      </w:r>
      <w:r>
        <w:rPr>
          <w:noProof/>
        </w:rPr>
      </w:r>
      <w:r>
        <w:rPr>
          <w:noProof/>
        </w:rPr>
        <w:fldChar w:fldCharType="separate"/>
      </w:r>
      <w:r>
        <w:rPr>
          <w:noProof/>
        </w:rPr>
        <w:t>571</w:t>
      </w:r>
      <w:r>
        <w:rPr>
          <w:noProof/>
        </w:rPr>
        <w:fldChar w:fldCharType="end"/>
      </w:r>
    </w:p>
    <w:p w14:paraId="0F5BA4A6" w14:textId="269DBD8E"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error rate</w:t>
      </w:r>
      <w:r>
        <w:rPr>
          <w:noProof/>
        </w:rPr>
        <w:tab/>
      </w:r>
      <w:r>
        <w:rPr>
          <w:noProof/>
        </w:rPr>
        <w:fldChar w:fldCharType="begin"/>
      </w:r>
      <w:r>
        <w:rPr>
          <w:noProof/>
        </w:rPr>
        <w:instrText xml:space="preserve"> PAGEREF _Toc202389572 \h </w:instrText>
      </w:r>
      <w:r>
        <w:rPr>
          <w:noProof/>
        </w:rPr>
      </w:r>
      <w:r>
        <w:rPr>
          <w:noProof/>
        </w:rPr>
        <w:fldChar w:fldCharType="separate"/>
      </w:r>
      <w:r>
        <w:rPr>
          <w:noProof/>
        </w:rPr>
        <w:t>571</w:t>
      </w:r>
      <w:r>
        <w:rPr>
          <w:noProof/>
        </w:rPr>
        <w:fldChar w:fldCharType="end"/>
      </w:r>
    </w:p>
    <w:p w14:paraId="49C83412" w14:textId="6E5768A8" w:rsidR="005D53EF" w:rsidRDefault="005D53EF">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efault maximum data burst volume</w:t>
      </w:r>
      <w:r>
        <w:rPr>
          <w:noProof/>
        </w:rPr>
        <w:tab/>
      </w:r>
      <w:r>
        <w:rPr>
          <w:noProof/>
        </w:rPr>
        <w:fldChar w:fldCharType="begin"/>
      </w:r>
      <w:r>
        <w:rPr>
          <w:noProof/>
        </w:rPr>
        <w:instrText xml:space="preserve"> PAGEREF _Toc202389573 \h </w:instrText>
      </w:r>
      <w:r>
        <w:rPr>
          <w:noProof/>
        </w:rPr>
      </w:r>
      <w:r>
        <w:rPr>
          <w:noProof/>
        </w:rPr>
        <w:fldChar w:fldCharType="separate"/>
      </w:r>
      <w:r>
        <w:rPr>
          <w:noProof/>
        </w:rPr>
        <w:t>571</w:t>
      </w:r>
      <w:r>
        <w:rPr>
          <w:noProof/>
        </w:rPr>
        <w:fldChar w:fldCharType="end"/>
      </w:r>
    </w:p>
    <w:p w14:paraId="2082601F" w14:textId="752C67D0"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sidRPr="004202D3">
        <w:rPr>
          <w:rFonts w:eastAsia="Malgun Gothic"/>
          <w:noProof/>
          <w:lang w:eastAsia="ko-KR"/>
        </w:rPr>
        <w:t>11.8</w:t>
      </w:r>
      <w:r>
        <w:rPr>
          <w:rFonts w:asciiTheme="minorHAnsi" w:eastAsiaTheme="minorEastAsia" w:hAnsiTheme="minorHAnsi" w:cstheme="minorBidi"/>
          <w:noProof/>
          <w:kern w:val="2"/>
          <w:sz w:val="24"/>
          <w:szCs w:val="24"/>
          <w:lang w:eastAsia="en-GB"/>
          <w14:ligatures w14:val="standardContextual"/>
        </w:rPr>
        <w:tab/>
      </w:r>
      <w:r w:rsidRPr="004202D3">
        <w:rPr>
          <w:rFonts w:eastAsia="Malgun Gothic"/>
          <w:noProof/>
          <w:lang w:eastAsia="ko-KR"/>
        </w:rPr>
        <w:t>Parameter formats for 5G ProSe MANET messages</w:t>
      </w:r>
      <w:r>
        <w:rPr>
          <w:noProof/>
        </w:rPr>
        <w:tab/>
      </w:r>
      <w:r>
        <w:rPr>
          <w:noProof/>
        </w:rPr>
        <w:fldChar w:fldCharType="begin"/>
      </w:r>
      <w:r>
        <w:rPr>
          <w:noProof/>
        </w:rPr>
        <w:instrText xml:space="preserve"> PAGEREF _Toc202389574 \h </w:instrText>
      </w:r>
      <w:r>
        <w:rPr>
          <w:noProof/>
        </w:rPr>
      </w:r>
      <w:r>
        <w:rPr>
          <w:noProof/>
        </w:rPr>
        <w:fldChar w:fldCharType="separate"/>
      </w:r>
      <w:r>
        <w:rPr>
          <w:noProof/>
        </w:rPr>
        <w:t>571</w:t>
      </w:r>
      <w:r>
        <w:rPr>
          <w:noProof/>
        </w:rPr>
        <w:fldChar w:fldCharType="end"/>
      </w:r>
    </w:p>
    <w:p w14:paraId="44AE46F9" w14:textId="797DE26F"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sidRPr="004202D3">
        <w:rPr>
          <w:rFonts w:eastAsia="Malgun Gothic"/>
          <w:noProof/>
          <w:lang w:eastAsia="ko-KR"/>
        </w:rPr>
        <w:t>11.8.1</w:t>
      </w:r>
      <w:r>
        <w:rPr>
          <w:rFonts w:asciiTheme="minorHAnsi" w:eastAsiaTheme="minorEastAsia" w:hAnsiTheme="minorHAnsi" w:cstheme="minorBidi"/>
          <w:noProof/>
          <w:kern w:val="2"/>
          <w:sz w:val="24"/>
          <w:szCs w:val="24"/>
          <w:lang w:eastAsia="en-GB"/>
          <w14:ligatures w14:val="standardContextual"/>
        </w:rPr>
        <w:tab/>
      </w:r>
      <w:r w:rsidRPr="004202D3">
        <w:rPr>
          <w:rFonts w:eastAsia="Malgun Gothic"/>
          <w:noProof/>
          <w:lang w:eastAsia="ko-KR"/>
        </w:rPr>
        <w:t>Multi-hop UE-to-UE discovery info</w:t>
      </w:r>
      <w:r>
        <w:rPr>
          <w:noProof/>
        </w:rPr>
        <w:tab/>
      </w:r>
      <w:r>
        <w:rPr>
          <w:noProof/>
        </w:rPr>
        <w:fldChar w:fldCharType="begin"/>
      </w:r>
      <w:r>
        <w:rPr>
          <w:noProof/>
        </w:rPr>
        <w:instrText xml:space="preserve"> PAGEREF _Toc202389575 \h </w:instrText>
      </w:r>
      <w:r>
        <w:rPr>
          <w:noProof/>
        </w:rPr>
      </w:r>
      <w:r>
        <w:rPr>
          <w:noProof/>
        </w:rPr>
        <w:fldChar w:fldCharType="separate"/>
      </w:r>
      <w:r>
        <w:rPr>
          <w:noProof/>
        </w:rPr>
        <w:t>571</w:t>
      </w:r>
      <w:r>
        <w:rPr>
          <w:noProof/>
        </w:rPr>
        <w:fldChar w:fldCharType="end"/>
      </w:r>
    </w:p>
    <w:p w14:paraId="6CE5A3C2" w14:textId="490081DA"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11.9</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broadcasting message formats</w:t>
      </w:r>
      <w:r>
        <w:rPr>
          <w:noProof/>
        </w:rPr>
        <w:tab/>
      </w:r>
      <w:r>
        <w:rPr>
          <w:noProof/>
        </w:rPr>
        <w:fldChar w:fldCharType="begin"/>
      </w:r>
      <w:r>
        <w:rPr>
          <w:noProof/>
        </w:rPr>
        <w:instrText xml:space="preserve"> PAGEREF _Toc202389576 \h </w:instrText>
      </w:r>
      <w:r>
        <w:rPr>
          <w:noProof/>
        </w:rPr>
      </w:r>
      <w:r>
        <w:rPr>
          <w:noProof/>
        </w:rPr>
        <w:fldChar w:fldCharType="separate"/>
      </w:r>
      <w:r>
        <w:rPr>
          <w:noProof/>
        </w:rPr>
        <w:t>573</w:t>
      </w:r>
      <w:r>
        <w:rPr>
          <w:noProof/>
        </w:rPr>
        <w:fldChar w:fldCharType="end"/>
      </w:r>
    </w:p>
    <w:p w14:paraId="40C8397F" w14:textId="5D12F1E5" w:rsidR="005D53EF" w:rsidRDefault="005D53EF">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ko-KR"/>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ProSe </w:t>
      </w:r>
      <w:r>
        <w:rPr>
          <w:noProof/>
          <w:lang w:eastAsia="ko-KR"/>
        </w:rPr>
        <w:t>broadcasting</w:t>
      </w:r>
      <w:r>
        <w:rPr>
          <w:noProof/>
        </w:rPr>
        <w:t xml:space="preserve"> message type</w:t>
      </w:r>
      <w:r>
        <w:rPr>
          <w:noProof/>
        </w:rPr>
        <w:tab/>
      </w:r>
      <w:r>
        <w:rPr>
          <w:noProof/>
        </w:rPr>
        <w:fldChar w:fldCharType="begin"/>
      </w:r>
      <w:r>
        <w:rPr>
          <w:noProof/>
        </w:rPr>
        <w:instrText xml:space="preserve"> PAGEREF _Toc202389577 \h </w:instrText>
      </w:r>
      <w:r>
        <w:rPr>
          <w:noProof/>
        </w:rPr>
      </w:r>
      <w:r>
        <w:rPr>
          <w:noProof/>
        </w:rPr>
        <w:fldChar w:fldCharType="separate"/>
      </w:r>
      <w:r>
        <w:rPr>
          <w:noProof/>
        </w:rPr>
        <w:t>573</w:t>
      </w:r>
      <w:r>
        <w:rPr>
          <w:noProof/>
        </w:rPr>
        <w:fldChar w:fldCharType="end"/>
      </w:r>
    </w:p>
    <w:p w14:paraId="5C5285E4" w14:textId="4885B8E3"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List of system parameters</w:t>
      </w:r>
      <w:r>
        <w:rPr>
          <w:noProof/>
        </w:rPr>
        <w:tab/>
      </w:r>
      <w:r>
        <w:rPr>
          <w:noProof/>
        </w:rPr>
        <w:fldChar w:fldCharType="begin"/>
      </w:r>
      <w:r>
        <w:rPr>
          <w:noProof/>
        </w:rPr>
        <w:instrText xml:space="preserve"> PAGEREF _Toc202389578 \h </w:instrText>
      </w:r>
      <w:r>
        <w:rPr>
          <w:noProof/>
        </w:rPr>
      </w:r>
      <w:r>
        <w:rPr>
          <w:noProof/>
        </w:rPr>
        <w:fldChar w:fldCharType="separate"/>
      </w:r>
      <w:r>
        <w:rPr>
          <w:noProof/>
        </w:rPr>
        <w:t>574</w:t>
      </w:r>
      <w:r>
        <w:rPr>
          <w:noProof/>
        </w:rPr>
        <w:fldChar w:fldCharType="end"/>
      </w:r>
    </w:p>
    <w:p w14:paraId="64E763FA" w14:textId="1E89ADAB"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_Toc202389579 \h </w:instrText>
      </w:r>
      <w:r>
        <w:rPr>
          <w:noProof/>
        </w:rPr>
      </w:r>
      <w:r>
        <w:rPr>
          <w:noProof/>
        </w:rPr>
        <w:fldChar w:fldCharType="separate"/>
      </w:r>
      <w:r>
        <w:rPr>
          <w:noProof/>
        </w:rPr>
        <w:t>574</w:t>
      </w:r>
      <w:r>
        <w:rPr>
          <w:noProof/>
        </w:rPr>
        <w:fldChar w:fldCharType="end"/>
      </w:r>
    </w:p>
    <w:p w14:paraId="1BF35A18" w14:textId="5C256EB2"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Timers for provisioning of parameters for 5G ProSe configuration procedures</w:t>
      </w:r>
      <w:r>
        <w:rPr>
          <w:noProof/>
        </w:rPr>
        <w:tab/>
      </w:r>
      <w:r>
        <w:rPr>
          <w:noProof/>
        </w:rPr>
        <w:fldChar w:fldCharType="begin"/>
      </w:r>
      <w:r>
        <w:rPr>
          <w:noProof/>
        </w:rPr>
        <w:instrText xml:space="preserve"> PAGEREF _Toc202389580 \h </w:instrText>
      </w:r>
      <w:r>
        <w:rPr>
          <w:noProof/>
        </w:rPr>
      </w:r>
      <w:r>
        <w:rPr>
          <w:noProof/>
        </w:rPr>
        <w:fldChar w:fldCharType="separate"/>
      </w:r>
      <w:r>
        <w:rPr>
          <w:noProof/>
        </w:rPr>
        <w:t>574</w:t>
      </w:r>
      <w:r>
        <w:rPr>
          <w:noProof/>
        </w:rPr>
        <w:fldChar w:fldCharType="end"/>
      </w:r>
    </w:p>
    <w:p w14:paraId="61D41040" w14:textId="2128318E"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Timers for 5G ProSe direct link management procedures</w:t>
      </w:r>
      <w:r>
        <w:rPr>
          <w:noProof/>
        </w:rPr>
        <w:tab/>
      </w:r>
      <w:r>
        <w:rPr>
          <w:noProof/>
        </w:rPr>
        <w:fldChar w:fldCharType="begin"/>
      </w:r>
      <w:r>
        <w:rPr>
          <w:noProof/>
        </w:rPr>
        <w:instrText xml:space="preserve"> PAGEREF _Toc202389581 \h </w:instrText>
      </w:r>
      <w:r>
        <w:rPr>
          <w:noProof/>
        </w:rPr>
      </w:r>
      <w:r>
        <w:rPr>
          <w:noProof/>
        </w:rPr>
        <w:fldChar w:fldCharType="separate"/>
      </w:r>
      <w:r>
        <w:rPr>
          <w:noProof/>
        </w:rPr>
        <w:t>579</w:t>
      </w:r>
      <w:r>
        <w:rPr>
          <w:noProof/>
        </w:rPr>
        <w:fldChar w:fldCharType="end"/>
      </w:r>
    </w:p>
    <w:p w14:paraId="1F8056AC" w14:textId="189E9458"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Timers for 5G ProSe direct discovery procedures over PC3a</w:t>
      </w:r>
      <w:r>
        <w:rPr>
          <w:noProof/>
        </w:rPr>
        <w:tab/>
      </w:r>
      <w:r>
        <w:rPr>
          <w:noProof/>
        </w:rPr>
        <w:fldChar w:fldCharType="begin"/>
      </w:r>
      <w:r>
        <w:rPr>
          <w:noProof/>
        </w:rPr>
        <w:instrText xml:space="preserve"> PAGEREF _Toc202389582 \h </w:instrText>
      </w:r>
      <w:r>
        <w:rPr>
          <w:noProof/>
        </w:rPr>
      </w:r>
      <w:r>
        <w:rPr>
          <w:noProof/>
        </w:rPr>
        <w:fldChar w:fldCharType="separate"/>
      </w:r>
      <w:r>
        <w:rPr>
          <w:noProof/>
        </w:rPr>
        <w:t>584</w:t>
      </w:r>
      <w:r>
        <w:rPr>
          <w:noProof/>
        </w:rPr>
        <w:fldChar w:fldCharType="end"/>
      </w:r>
    </w:p>
    <w:p w14:paraId="1989BBC9" w14:textId="52CC88E1"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Timers for broadcast mode 5G ProSe communication over PC5 interface</w:t>
      </w:r>
      <w:r>
        <w:rPr>
          <w:noProof/>
        </w:rPr>
        <w:tab/>
      </w:r>
      <w:r>
        <w:rPr>
          <w:noProof/>
        </w:rPr>
        <w:fldChar w:fldCharType="begin"/>
      </w:r>
      <w:r>
        <w:rPr>
          <w:noProof/>
        </w:rPr>
        <w:instrText xml:space="preserve"> PAGEREF _Toc202389583 \h </w:instrText>
      </w:r>
      <w:r>
        <w:rPr>
          <w:noProof/>
        </w:rPr>
      </w:r>
      <w:r>
        <w:rPr>
          <w:noProof/>
        </w:rPr>
        <w:fldChar w:fldCharType="separate"/>
      </w:r>
      <w:r>
        <w:rPr>
          <w:noProof/>
        </w:rPr>
        <w:t>592</w:t>
      </w:r>
      <w:r>
        <w:rPr>
          <w:noProof/>
        </w:rPr>
        <w:fldChar w:fldCharType="end"/>
      </w:r>
    </w:p>
    <w:p w14:paraId="53F5C371" w14:textId="3F281077"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Timers for groupcast mode 5G ProSe communication over PC5 interface</w:t>
      </w:r>
      <w:r>
        <w:rPr>
          <w:noProof/>
        </w:rPr>
        <w:tab/>
      </w:r>
      <w:r>
        <w:rPr>
          <w:noProof/>
        </w:rPr>
        <w:fldChar w:fldCharType="begin"/>
      </w:r>
      <w:r>
        <w:rPr>
          <w:noProof/>
        </w:rPr>
        <w:instrText xml:space="preserve"> PAGEREF _Toc202389584 \h </w:instrText>
      </w:r>
      <w:r>
        <w:rPr>
          <w:noProof/>
        </w:rPr>
      </w:r>
      <w:r>
        <w:rPr>
          <w:noProof/>
        </w:rPr>
        <w:fldChar w:fldCharType="separate"/>
      </w:r>
      <w:r>
        <w:rPr>
          <w:noProof/>
        </w:rPr>
        <w:t>593</w:t>
      </w:r>
      <w:r>
        <w:rPr>
          <w:noProof/>
        </w:rPr>
        <w:fldChar w:fldCharType="end"/>
      </w:r>
    </w:p>
    <w:p w14:paraId="1657B373" w14:textId="76DC9AE8"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Timers for </w:t>
      </w:r>
      <w:r>
        <w:rPr>
          <w:noProof/>
          <w:lang w:eastAsia="zh-CN"/>
        </w:rPr>
        <w:t xml:space="preserve">5G ProSe additional parameters announcement </w:t>
      </w:r>
      <w:r>
        <w:rPr>
          <w:noProof/>
        </w:rPr>
        <w:t>procedure</w:t>
      </w:r>
      <w:r>
        <w:rPr>
          <w:noProof/>
        </w:rPr>
        <w:tab/>
      </w:r>
      <w:r>
        <w:rPr>
          <w:noProof/>
        </w:rPr>
        <w:fldChar w:fldCharType="begin"/>
      </w:r>
      <w:r>
        <w:rPr>
          <w:noProof/>
        </w:rPr>
        <w:instrText xml:space="preserve"> PAGEREF _Toc202389585 \h </w:instrText>
      </w:r>
      <w:r>
        <w:rPr>
          <w:noProof/>
        </w:rPr>
      </w:r>
      <w:r>
        <w:rPr>
          <w:noProof/>
        </w:rPr>
        <w:fldChar w:fldCharType="separate"/>
      </w:r>
      <w:r>
        <w:rPr>
          <w:noProof/>
        </w:rPr>
        <w:t>593</w:t>
      </w:r>
      <w:r>
        <w:rPr>
          <w:noProof/>
        </w:rPr>
        <w:fldChar w:fldCharType="end"/>
      </w:r>
    </w:p>
    <w:p w14:paraId="3D8BFDBF" w14:textId="506274E6"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12.8</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PC8 interface</w:t>
      </w:r>
      <w:r>
        <w:rPr>
          <w:noProof/>
        </w:rPr>
        <w:tab/>
      </w:r>
      <w:r>
        <w:rPr>
          <w:noProof/>
        </w:rPr>
        <w:fldChar w:fldCharType="begin"/>
      </w:r>
      <w:r>
        <w:rPr>
          <w:noProof/>
        </w:rPr>
        <w:instrText xml:space="preserve"> PAGEREF _Toc202389586 \h </w:instrText>
      </w:r>
      <w:r>
        <w:rPr>
          <w:noProof/>
        </w:rPr>
      </w:r>
      <w:r>
        <w:rPr>
          <w:noProof/>
        </w:rPr>
        <w:fldChar w:fldCharType="separate"/>
      </w:r>
      <w:r>
        <w:rPr>
          <w:noProof/>
        </w:rPr>
        <w:t>594</w:t>
      </w:r>
      <w:r>
        <w:rPr>
          <w:noProof/>
        </w:rPr>
        <w:fldChar w:fldCharType="end"/>
      </w:r>
    </w:p>
    <w:p w14:paraId="3E92605A" w14:textId="063C55C7"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12.9</w:t>
      </w:r>
      <w:r>
        <w:rPr>
          <w:rFonts w:asciiTheme="minorHAnsi" w:eastAsiaTheme="minorEastAsia" w:hAnsiTheme="minorHAnsi" w:cstheme="minorBidi"/>
          <w:noProof/>
          <w:kern w:val="2"/>
          <w:sz w:val="24"/>
          <w:szCs w:val="24"/>
          <w:lang w:eastAsia="en-GB"/>
          <w14:ligatures w14:val="standardContextual"/>
        </w:rPr>
        <w:tab/>
      </w:r>
      <w:r>
        <w:rPr>
          <w:noProof/>
        </w:rPr>
        <w:t>Timers for 5G ProSe UE-to-network relay with model B</w:t>
      </w:r>
      <w:r>
        <w:rPr>
          <w:noProof/>
        </w:rPr>
        <w:tab/>
      </w:r>
      <w:r>
        <w:rPr>
          <w:noProof/>
        </w:rPr>
        <w:fldChar w:fldCharType="begin"/>
      </w:r>
      <w:r>
        <w:rPr>
          <w:noProof/>
        </w:rPr>
        <w:instrText xml:space="preserve"> PAGEREF _Toc202389587 \h </w:instrText>
      </w:r>
      <w:r>
        <w:rPr>
          <w:noProof/>
        </w:rPr>
      </w:r>
      <w:r>
        <w:rPr>
          <w:noProof/>
        </w:rPr>
        <w:fldChar w:fldCharType="separate"/>
      </w:r>
      <w:r>
        <w:rPr>
          <w:noProof/>
        </w:rPr>
        <w:t>595</w:t>
      </w:r>
      <w:r>
        <w:rPr>
          <w:noProof/>
        </w:rPr>
        <w:fldChar w:fldCharType="end"/>
      </w:r>
    </w:p>
    <w:p w14:paraId="10873FFB" w14:textId="475F0379"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12.10</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r>
      <w:r>
        <w:rPr>
          <w:noProof/>
        </w:rPr>
        <w:instrText xml:space="preserve"> PAGEREF _Toc202389588 \h </w:instrText>
      </w:r>
      <w:r>
        <w:rPr>
          <w:noProof/>
        </w:rPr>
      </w:r>
      <w:r>
        <w:rPr>
          <w:noProof/>
        </w:rPr>
        <w:fldChar w:fldCharType="separate"/>
      </w:r>
      <w:r>
        <w:rPr>
          <w:noProof/>
        </w:rPr>
        <w:t>596</w:t>
      </w:r>
      <w:r>
        <w:rPr>
          <w:noProof/>
        </w:rPr>
        <w:fldChar w:fldCharType="end"/>
      </w:r>
    </w:p>
    <w:p w14:paraId="2FAE2726" w14:textId="71F8769E"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Timers for 5G ProSe UE-to-UE relay discovery with model B</w:t>
      </w:r>
      <w:r>
        <w:rPr>
          <w:noProof/>
        </w:rPr>
        <w:tab/>
      </w:r>
      <w:r>
        <w:rPr>
          <w:noProof/>
        </w:rPr>
        <w:fldChar w:fldCharType="begin"/>
      </w:r>
      <w:r>
        <w:rPr>
          <w:noProof/>
        </w:rPr>
        <w:instrText xml:space="preserve"> PAGEREF _Toc202389589 \h </w:instrText>
      </w:r>
      <w:r>
        <w:rPr>
          <w:noProof/>
        </w:rPr>
      </w:r>
      <w:r>
        <w:rPr>
          <w:noProof/>
        </w:rPr>
        <w:fldChar w:fldCharType="separate"/>
      </w:r>
      <w:r>
        <w:rPr>
          <w:noProof/>
        </w:rPr>
        <w:t>597</w:t>
      </w:r>
      <w:r>
        <w:rPr>
          <w:noProof/>
        </w:rPr>
        <w:fldChar w:fldCharType="end"/>
      </w:r>
    </w:p>
    <w:p w14:paraId="4720A1AA" w14:textId="5A79694C"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12.12</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UE-to-UE relay discovery security material request procedure over PC3a interface</w:t>
      </w:r>
      <w:r>
        <w:rPr>
          <w:noProof/>
        </w:rPr>
        <w:tab/>
      </w:r>
      <w:r>
        <w:rPr>
          <w:noProof/>
        </w:rPr>
        <w:fldChar w:fldCharType="begin"/>
      </w:r>
      <w:r>
        <w:rPr>
          <w:noProof/>
        </w:rPr>
        <w:instrText xml:space="preserve"> PAGEREF _Toc202389590 \h </w:instrText>
      </w:r>
      <w:r>
        <w:rPr>
          <w:noProof/>
        </w:rPr>
      </w:r>
      <w:r>
        <w:rPr>
          <w:noProof/>
        </w:rPr>
        <w:fldChar w:fldCharType="separate"/>
      </w:r>
      <w:r>
        <w:rPr>
          <w:noProof/>
        </w:rPr>
        <w:t>598</w:t>
      </w:r>
      <w:r>
        <w:rPr>
          <w:noProof/>
        </w:rPr>
        <w:fldChar w:fldCharType="end"/>
      </w:r>
    </w:p>
    <w:p w14:paraId="49E6CDD3" w14:textId="10743496"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12.13</w:t>
      </w:r>
      <w:r>
        <w:rPr>
          <w:rFonts w:asciiTheme="minorHAnsi" w:eastAsiaTheme="minorEastAsia" w:hAnsiTheme="minorHAnsi" w:cstheme="minorBidi"/>
          <w:noProof/>
          <w:kern w:val="2"/>
          <w:sz w:val="24"/>
          <w:szCs w:val="24"/>
          <w:lang w:eastAsia="en-GB"/>
          <w14:ligatures w14:val="standardContextual"/>
        </w:rPr>
        <w:tab/>
      </w:r>
      <w:r>
        <w:rPr>
          <w:noProof/>
        </w:rPr>
        <w:t>Timers for 5G ProSe multi-hop layer-3 UE-to-UE relay discovery with model B</w:t>
      </w:r>
      <w:r>
        <w:rPr>
          <w:noProof/>
        </w:rPr>
        <w:tab/>
      </w:r>
      <w:r>
        <w:rPr>
          <w:noProof/>
        </w:rPr>
        <w:fldChar w:fldCharType="begin"/>
      </w:r>
      <w:r>
        <w:rPr>
          <w:noProof/>
        </w:rPr>
        <w:instrText xml:space="preserve"> PAGEREF _Toc202389591 \h </w:instrText>
      </w:r>
      <w:r>
        <w:rPr>
          <w:noProof/>
        </w:rPr>
      </w:r>
      <w:r>
        <w:rPr>
          <w:noProof/>
        </w:rPr>
        <w:fldChar w:fldCharType="separate"/>
      </w:r>
      <w:r>
        <w:rPr>
          <w:noProof/>
        </w:rPr>
        <w:t>598</w:t>
      </w:r>
      <w:r>
        <w:rPr>
          <w:noProof/>
        </w:rPr>
        <w:fldChar w:fldCharType="end"/>
      </w:r>
    </w:p>
    <w:p w14:paraId="3672F40A" w14:textId="1E7CA255" w:rsidR="005D53EF" w:rsidRDefault="005D53EF">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Annex A (informative):</w:t>
      </w:r>
      <w:r>
        <w:rPr>
          <w:noProof/>
          <w:lang w:eastAsia="zh-CN"/>
        </w:rPr>
        <w:tab/>
        <w:t>IANA registrations</w:t>
      </w:r>
      <w:r>
        <w:rPr>
          <w:noProof/>
        </w:rPr>
        <w:tab/>
      </w:r>
      <w:r>
        <w:rPr>
          <w:noProof/>
        </w:rPr>
        <w:fldChar w:fldCharType="begin"/>
      </w:r>
      <w:r>
        <w:rPr>
          <w:noProof/>
        </w:rPr>
        <w:instrText xml:space="preserve"> PAGEREF _Toc202389592 \h </w:instrText>
      </w:r>
      <w:r>
        <w:rPr>
          <w:noProof/>
        </w:rPr>
      </w:r>
      <w:r>
        <w:rPr>
          <w:noProof/>
        </w:rPr>
        <w:fldChar w:fldCharType="separate"/>
      </w:r>
      <w:r>
        <w:rPr>
          <w:noProof/>
        </w:rPr>
        <w:t>598</w:t>
      </w:r>
      <w:r>
        <w:rPr>
          <w:noProof/>
        </w:rPr>
        <w:fldChar w:fldCharType="end"/>
      </w:r>
    </w:p>
    <w:p w14:paraId="7308FC0C" w14:textId="440E4630" w:rsidR="005D53EF" w:rsidRDefault="005D53E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IANA registrations for MIME types</w:t>
      </w:r>
      <w:r>
        <w:rPr>
          <w:noProof/>
        </w:rPr>
        <w:tab/>
      </w:r>
      <w:r>
        <w:rPr>
          <w:noProof/>
        </w:rPr>
        <w:fldChar w:fldCharType="begin"/>
      </w:r>
      <w:r>
        <w:rPr>
          <w:noProof/>
        </w:rPr>
        <w:instrText xml:space="preserve"> PAGEREF _Toc202389593 \h </w:instrText>
      </w:r>
      <w:r>
        <w:rPr>
          <w:noProof/>
        </w:rPr>
      </w:r>
      <w:r>
        <w:rPr>
          <w:noProof/>
        </w:rPr>
        <w:fldChar w:fldCharType="separate"/>
      </w:r>
      <w:r>
        <w:rPr>
          <w:noProof/>
        </w:rPr>
        <w:t>598</w:t>
      </w:r>
      <w:r>
        <w:rPr>
          <w:noProof/>
        </w:rPr>
        <w:fldChar w:fldCharType="end"/>
      </w:r>
    </w:p>
    <w:p w14:paraId="3ABA3F16" w14:textId="569E0EE7"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_Toc202389594 \h </w:instrText>
      </w:r>
      <w:r>
        <w:rPr>
          <w:noProof/>
        </w:rPr>
      </w:r>
      <w:r>
        <w:rPr>
          <w:noProof/>
        </w:rPr>
        <w:fldChar w:fldCharType="separate"/>
      </w:r>
      <w:r>
        <w:rPr>
          <w:noProof/>
        </w:rPr>
        <w:t>598</w:t>
      </w:r>
      <w:r>
        <w:rPr>
          <w:noProof/>
        </w:rPr>
        <w:fldChar w:fldCharType="end"/>
      </w:r>
    </w:p>
    <w:p w14:paraId="16130A08" w14:textId="2852FE01"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r>
      <w:r>
        <w:rPr>
          <w:noProof/>
        </w:rPr>
        <w:instrText xml:space="preserve"> PAGEREF _Toc202389595 \h </w:instrText>
      </w:r>
      <w:r>
        <w:rPr>
          <w:noProof/>
        </w:rPr>
      </w:r>
      <w:r>
        <w:rPr>
          <w:noProof/>
        </w:rPr>
        <w:fldChar w:fldCharType="separate"/>
      </w:r>
      <w:r>
        <w:rPr>
          <w:noProof/>
        </w:rPr>
        <w:t>598</w:t>
      </w:r>
      <w:r>
        <w:rPr>
          <w:noProof/>
        </w:rPr>
        <w:fldChar w:fldCharType="end"/>
      </w:r>
    </w:p>
    <w:p w14:paraId="7374A2FB" w14:textId="4F242BA3"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A.1.2A</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r>
      <w:r>
        <w:rPr>
          <w:noProof/>
        </w:rPr>
        <w:instrText xml:space="preserve"> PAGEREF _Toc202389596 \h </w:instrText>
      </w:r>
      <w:r>
        <w:rPr>
          <w:noProof/>
        </w:rPr>
      </w:r>
      <w:r>
        <w:rPr>
          <w:noProof/>
        </w:rPr>
        <w:fldChar w:fldCharType="separate"/>
      </w:r>
      <w:r>
        <w:rPr>
          <w:noProof/>
        </w:rPr>
        <w:t>600</w:t>
      </w:r>
      <w:r>
        <w:rPr>
          <w:noProof/>
        </w:rPr>
        <w:fldChar w:fldCharType="end"/>
      </w:r>
    </w:p>
    <w:p w14:paraId="5C9D5B5C" w14:textId="71FCBA83" w:rsidR="005D53EF" w:rsidRDefault="005D53EF">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r>
      <w:r>
        <w:rPr>
          <w:noProof/>
        </w:rPr>
        <w:instrText xml:space="preserve"> PAGEREF _Toc202389597 \h </w:instrText>
      </w:r>
      <w:r>
        <w:rPr>
          <w:noProof/>
        </w:rPr>
      </w:r>
      <w:r>
        <w:rPr>
          <w:noProof/>
        </w:rPr>
        <w:fldChar w:fldCharType="separate"/>
      </w:r>
      <w:r>
        <w:rPr>
          <w:noProof/>
        </w:rPr>
        <w:t>601</w:t>
      </w:r>
      <w:r>
        <w:rPr>
          <w:noProof/>
        </w:rPr>
        <w:fldChar w:fldCharType="end"/>
      </w:r>
    </w:p>
    <w:p w14:paraId="1BC6D315" w14:textId="184D2E0F" w:rsidR="005D53EF" w:rsidRDefault="005D53E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_Toc202389598 \h </w:instrText>
      </w:r>
      <w:r>
        <w:rPr>
          <w:noProof/>
        </w:rPr>
      </w:r>
      <w:r>
        <w:rPr>
          <w:noProof/>
        </w:rPr>
        <w:fldChar w:fldCharType="separate"/>
      </w:r>
      <w:r>
        <w:rPr>
          <w:noProof/>
        </w:rPr>
        <w:t>604</w:t>
      </w:r>
      <w:r>
        <w:rPr>
          <w:noProof/>
        </w:rPr>
        <w:fldChar w:fldCharType="end"/>
      </w:r>
    </w:p>
    <w:p w14:paraId="6C394403" w14:textId="359C8D5E"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5" w:name="foreword"/>
      <w:bookmarkStart w:id="16" w:name="_CRForeword"/>
      <w:bookmarkStart w:id="17" w:name="_Toc202388344"/>
      <w:bookmarkEnd w:id="15"/>
      <w:bookmarkEnd w:id="16"/>
      <w:r w:rsidRPr="00C6761E">
        <w:t>Foreword</w:t>
      </w:r>
      <w:bookmarkEnd w:id="17"/>
    </w:p>
    <w:p w14:paraId="110E7D70" w14:textId="77777777" w:rsidR="00080512" w:rsidRPr="00C6761E" w:rsidRDefault="00080512">
      <w:r w:rsidRPr="00C6761E">
        <w:t xml:space="preserve">This Technical </w:t>
      </w:r>
      <w:bookmarkStart w:id="18" w:name="spectype3"/>
      <w:r w:rsidRPr="00C6761E">
        <w:t>Specification</w:t>
      </w:r>
      <w:bookmarkEnd w:id="18"/>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19" w:name="introduction"/>
      <w:bookmarkStart w:id="20" w:name="_CR1"/>
      <w:bookmarkEnd w:id="19"/>
      <w:bookmarkEnd w:id="20"/>
      <w:r w:rsidRPr="00C6761E">
        <w:br w:type="page"/>
      </w:r>
      <w:bookmarkStart w:id="21" w:name="scope"/>
      <w:bookmarkStart w:id="22" w:name="_Toc202388345"/>
      <w:bookmarkEnd w:id="21"/>
      <w:r w:rsidRPr="00C6761E">
        <w:t>1</w:t>
      </w:r>
      <w:r w:rsidRPr="00C6761E">
        <w:tab/>
        <w:t>Scope</w:t>
      </w:r>
      <w:bookmarkEnd w:id="22"/>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3" w:name="references"/>
      <w:bookmarkStart w:id="24" w:name="_CR2"/>
      <w:bookmarkStart w:id="25" w:name="_Toc202388346"/>
      <w:bookmarkEnd w:id="23"/>
      <w:bookmarkEnd w:id="24"/>
      <w:r w:rsidRPr="00C6761E">
        <w:t>2</w:t>
      </w:r>
      <w:r w:rsidRPr="00C6761E">
        <w:tab/>
        <w:t>References</w:t>
      </w:r>
      <w:bookmarkEnd w:id="25"/>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269E226F" w:rsidR="000522C5" w:rsidRPr="00C6761E" w:rsidRDefault="00953064" w:rsidP="006A49A7">
      <w:pPr>
        <w:pStyle w:val="EX"/>
      </w:pPr>
      <w:r>
        <w:t>[9]</w:t>
      </w:r>
      <w:r>
        <w:tab/>
        <w:t xml:space="preserve">3GPP TS 29.555: "5G System; </w:t>
      </w:r>
      <w:r>
        <w:rPr>
          <w:lang w:eastAsia="zh-CN"/>
        </w:rPr>
        <w:t>5G Direct Discovery Name Management</w:t>
      </w:r>
      <w:r>
        <w:t xml:space="preserve"> Services;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6" w:name="definitions"/>
      <w:bookmarkEnd w:id="26"/>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D5530">
      <w:pPr>
        <w:pStyle w:val="EX"/>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FD5530">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Default="00B45A3D" w:rsidP="00FD5530">
      <w:pPr>
        <w:pStyle w:val="EX"/>
      </w:pPr>
      <w:r w:rsidRPr="00C6761E">
        <w:rPr>
          <w:lang w:eastAsia="zh-CN"/>
        </w:rPr>
        <w:t>[56]</w:t>
      </w:r>
      <w:r w:rsidRPr="00C6761E">
        <w:rPr>
          <w:lang w:eastAsia="zh-CN"/>
        </w:rPr>
        <w:tab/>
      </w:r>
      <w:r w:rsidRPr="00C6761E">
        <w:t>3GPP TS 24.514: "Ranging based services and sidelink positioning in 5G system(5GS); Stage 3".</w:t>
      </w:r>
    </w:p>
    <w:p w14:paraId="25C24A08" w14:textId="1DAAEEBF" w:rsidR="00953064" w:rsidRDefault="00953064" w:rsidP="00FD5530">
      <w:pPr>
        <w:pStyle w:val="EX"/>
      </w:pPr>
      <w:r>
        <w:t>[57]</w:t>
      </w:r>
      <w:r>
        <w:tab/>
        <w:t>3GPP TS 29.343: "Proximity-services (ProSe) function to ProSe application server aspects (PC2); Stage 3".</w:t>
      </w:r>
    </w:p>
    <w:p w14:paraId="52F21074" w14:textId="77777777" w:rsidR="00DB6202" w:rsidRDefault="0090394C" w:rsidP="00FD5530">
      <w:pPr>
        <w:pStyle w:val="EX"/>
        <w:rPr>
          <w:rFonts w:eastAsia="Malgun Gothic"/>
        </w:rPr>
      </w:pPr>
      <w:r w:rsidRPr="00AB3BF8">
        <w:rPr>
          <w:rFonts w:eastAsia="Malgun Gothic"/>
        </w:rPr>
        <w:t>[</w:t>
      </w:r>
      <w:r>
        <w:rPr>
          <w:rFonts w:eastAsia="Malgun Gothic"/>
        </w:rPr>
        <w:t>58</w:t>
      </w:r>
      <w:r w:rsidRPr="00AB3BF8">
        <w:rPr>
          <w:rFonts w:eastAsia="Malgun Gothic"/>
        </w:rPr>
        <w:t>]</w:t>
      </w:r>
      <w:r w:rsidRPr="00AB3BF8">
        <w:rPr>
          <w:rFonts w:eastAsia="Malgun Gothic"/>
        </w:rPr>
        <w:tab/>
      </w:r>
      <w:r w:rsidRPr="00AF7266">
        <w:rPr>
          <w:rFonts w:eastAsia="Malgun Gothic"/>
        </w:rPr>
        <w:t>3GPP TS 23.122</w:t>
      </w:r>
      <w:r w:rsidRPr="00AB3BF8">
        <w:rPr>
          <w:rFonts w:eastAsia="Malgun Gothic"/>
        </w:rPr>
        <w:t>: "</w:t>
      </w:r>
      <w:r w:rsidRPr="00AF7266">
        <w:rPr>
          <w:rFonts w:eastAsia="Malgun Gothic"/>
        </w:rPr>
        <w:t>Non-Access-Stratum functions related to Mobile Station (MS) in idle mode</w:t>
      </w:r>
      <w:r w:rsidRPr="00AB3BF8">
        <w:rPr>
          <w:rFonts w:eastAsia="Malgun Gothic"/>
        </w:rPr>
        <w:t>".</w:t>
      </w:r>
    </w:p>
    <w:p w14:paraId="2B6E1E30" w14:textId="4DAEB1E1" w:rsidR="00DB6202" w:rsidRPr="009139FD" w:rsidRDefault="00DB6202" w:rsidP="00FD5530">
      <w:pPr>
        <w:pStyle w:val="EX"/>
        <w:rPr>
          <w:rFonts w:eastAsia="Malgun Gothic"/>
          <w:lang w:val="en-US" w:eastAsia="ko-KR"/>
        </w:rPr>
      </w:pPr>
      <w:r>
        <w:rPr>
          <w:rFonts w:eastAsia="Malgun Gothic" w:hint="eastAsia"/>
          <w:lang w:eastAsia="ko-KR"/>
        </w:rPr>
        <w:t>[</w:t>
      </w:r>
      <w:r w:rsidR="00FD5530">
        <w:rPr>
          <w:rFonts w:eastAsia="Malgun Gothic"/>
          <w:lang w:eastAsia="ko-KR"/>
        </w:rPr>
        <w:t>59</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 "</w:t>
      </w:r>
      <w:r w:rsidRPr="009D34CC">
        <w:rPr>
          <w:rFonts w:eastAsia="Malgun Gothic"/>
          <w:lang w:val="en-US" w:eastAsia="ko-KR"/>
        </w:rPr>
        <w:t>Generalized Mobile Ad Hoc Network (MANET) Packet/Message Format</w:t>
      </w:r>
      <w:r>
        <w:rPr>
          <w:rFonts w:eastAsia="Malgun Gothic" w:hint="eastAsia"/>
          <w:lang w:val="en-US" w:eastAsia="ko-KR"/>
        </w:rPr>
        <w:t>"</w:t>
      </w:r>
    </w:p>
    <w:p w14:paraId="3A88EE6E" w14:textId="2E428247"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60</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 "</w:t>
      </w:r>
      <w:r w:rsidRPr="009D34CC">
        <w:rPr>
          <w:rFonts w:eastAsia="Malgun Gothic"/>
          <w:lang w:val="en-US" w:eastAsia="ko-KR"/>
        </w:rPr>
        <w:t>Mobile Ad Hoc Network (MANET) Neighborhood Discovery Protocol (NHDP)</w:t>
      </w:r>
      <w:r>
        <w:rPr>
          <w:rFonts w:eastAsia="Malgun Gothic" w:hint="eastAsia"/>
          <w:lang w:val="en-US" w:eastAsia="ko-KR"/>
        </w:rPr>
        <w:t>"</w:t>
      </w:r>
    </w:p>
    <w:p w14:paraId="322FC761" w14:textId="714F5AEF"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61</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 "</w:t>
      </w:r>
      <w:r w:rsidRPr="009D34CC">
        <w:rPr>
          <w:rFonts w:eastAsia="Malgun Gothic"/>
          <w:lang w:val="en-US" w:eastAsia="ko-KR"/>
        </w:rPr>
        <w:t>The Optimized Link State Routing Protocol Version 2</w:t>
      </w:r>
      <w:r>
        <w:rPr>
          <w:rFonts w:eastAsia="Malgun Gothic" w:hint="eastAsia"/>
          <w:lang w:val="en-US" w:eastAsia="ko-KR"/>
        </w:rPr>
        <w:t>"</w:t>
      </w:r>
    </w:p>
    <w:p w14:paraId="60E23ABB" w14:textId="5B71367D" w:rsidR="0090394C" w:rsidRPr="00C6761E" w:rsidRDefault="00DB6202" w:rsidP="00FD5530">
      <w:pPr>
        <w:pStyle w:val="EX"/>
        <w:rPr>
          <w:rFonts w:eastAsia="Malgun Gothic"/>
        </w:rPr>
      </w:pPr>
      <w:r>
        <w:rPr>
          <w:rFonts w:eastAsia="Malgun Gothic" w:hint="eastAsia"/>
          <w:lang w:eastAsia="ko-KR"/>
        </w:rPr>
        <w:t>[</w:t>
      </w:r>
      <w:r w:rsidR="00FD5530">
        <w:rPr>
          <w:rFonts w:eastAsia="Malgun Gothic"/>
          <w:lang w:eastAsia="ko-KR"/>
        </w:rPr>
        <w:t>62</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 "</w:t>
      </w:r>
      <w:r w:rsidRPr="009D34CC">
        <w:rPr>
          <w:rFonts w:eastAsia="Malgun Gothic"/>
          <w:lang w:val="en-US" w:eastAsia="ko-KR"/>
        </w:rPr>
        <w:t>Rules for Designing Protocols Using the Generalized Packet/Message Format from RFC</w:t>
      </w:r>
      <w:r>
        <w:rPr>
          <w:rFonts w:eastAsia="Malgun Gothic"/>
          <w:lang w:val="en-US" w:eastAsia="ko-KR"/>
        </w:rPr>
        <w:t> </w:t>
      </w:r>
      <w:r w:rsidRPr="009D34CC">
        <w:rPr>
          <w:rFonts w:eastAsia="Malgun Gothic"/>
          <w:lang w:val="en-US" w:eastAsia="ko-KR"/>
        </w:rPr>
        <w:t>5444</w:t>
      </w:r>
      <w:r>
        <w:rPr>
          <w:rFonts w:eastAsia="Malgun Gothic" w:hint="eastAsia"/>
          <w:lang w:val="en-US" w:eastAsia="ko-KR"/>
        </w:rPr>
        <w:t>"</w:t>
      </w:r>
    </w:p>
    <w:p w14:paraId="650D45E1" w14:textId="77777777" w:rsidR="00080512" w:rsidRPr="00C6761E" w:rsidRDefault="00080512">
      <w:pPr>
        <w:pStyle w:val="Heading1"/>
      </w:pPr>
      <w:bookmarkStart w:id="27" w:name="_CR3"/>
      <w:bookmarkStart w:id="28" w:name="_Toc202388347"/>
      <w:bookmarkEnd w:id="27"/>
      <w:r w:rsidRPr="00C6761E">
        <w:t>3</w:t>
      </w:r>
      <w:r w:rsidRPr="00C6761E">
        <w:tab/>
        <w:t>Definitions</w:t>
      </w:r>
      <w:r w:rsidR="00602AEA" w:rsidRPr="00C6761E">
        <w:t xml:space="preserve"> of terms, symbols and abbreviations</w:t>
      </w:r>
      <w:bookmarkEnd w:id="28"/>
    </w:p>
    <w:p w14:paraId="493EC6FE" w14:textId="77777777" w:rsidR="00080512" w:rsidRPr="00C6761E" w:rsidRDefault="00080512">
      <w:pPr>
        <w:pStyle w:val="Heading2"/>
      </w:pPr>
      <w:bookmarkStart w:id="29" w:name="_CR3_1"/>
      <w:bookmarkStart w:id="30" w:name="_Toc202388348"/>
      <w:bookmarkEnd w:id="29"/>
      <w:r w:rsidRPr="00C6761E">
        <w:t>3.1</w:t>
      </w:r>
      <w:r w:rsidRPr="00C6761E">
        <w:tab/>
      </w:r>
      <w:r w:rsidR="002B6339" w:rsidRPr="00C6761E">
        <w:t>Terms</w:t>
      </w:r>
      <w:bookmarkEnd w:id="30"/>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10CA3750" w14:textId="77777777" w:rsidR="00D9778D" w:rsidRPr="00C6761E" w:rsidRDefault="00D9778D" w:rsidP="00D9778D">
      <w:r w:rsidRPr="00C6761E">
        <w:rPr>
          <w:b/>
          <w:bCs/>
        </w:rPr>
        <w:t>5G DDNMF CTF (ADF):</w:t>
      </w:r>
      <w:r w:rsidRPr="00C6761E">
        <w:t xml:space="preserve"> Accounting Data Forwarding (ADF) function block of the Charging Trigger Function (CTF) in the 5G DDNMF.</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71CE6572" w14:textId="22463A3B" w:rsidR="00F03CD7" w:rsidRPr="00C6761E" w:rsidRDefault="00F03CD7" w:rsidP="003C2756">
      <w:pPr>
        <w:rPr>
          <w:lang w:eastAsia="zh-CN"/>
        </w:rPr>
      </w:pPr>
      <w:r w:rsidRPr="004930D1">
        <w:rPr>
          <w:b/>
          <w:lang w:eastAsia="zh-CN"/>
        </w:rPr>
        <w:t>5G ProSe</w:t>
      </w:r>
      <w:r>
        <w:rPr>
          <w:b/>
          <w:lang w:eastAsia="zh-CN"/>
        </w:rPr>
        <w:t xml:space="preserve"> multi-hop</w:t>
      </w:r>
      <w:r w:rsidRPr="004930D1">
        <w:rPr>
          <w:b/>
          <w:lang w:eastAsia="zh-CN"/>
        </w:rPr>
        <w:t xml:space="preserve"> UE-to-network relay:</w:t>
      </w:r>
      <w:r w:rsidRPr="004930D1">
        <w:rPr>
          <w:lang w:eastAsia="zh-CN"/>
        </w:rPr>
        <w:t xml:space="preserve"> A function employed by a </w:t>
      </w:r>
      <w:r w:rsidRPr="00725AA3">
        <w:rPr>
          <w:lang w:eastAsia="zh-CN"/>
        </w:rPr>
        <w:t>5G ProSe UE-to-network relay</w:t>
      </w:r>
      <w:r>
        <w:rPr>
          <w:lang w:eastAsia="zh-CN"/>
        </w:rPr>
        <w:t xml:space="preserve"> </w:t>
      </w:r>
      <w:r w:rsidRPr="004930D1">
        <w:rPr>
          <w:lang w:eastAsia="zh-CN"/>
        </w:rPr>
        <w:t xml:space="preserve">UE to support the </w:t>
      </w:r>
      <w:r>
        <w:rPr>
          <w:lang w:eastAsia="zh-CN"/>
        </w:rPr>
        <w:t xml:space="preserve">multi-hop </w:t>
      </w:r>
      <w:r w:rsidRPr="004930D1">
        <w:rPr>
          <w:lang w:eastAsia="zh-CN"/>
        </w:rPr>
        <w:t>communications between a 5G ProSe remote UE and DN</w:t>
      </w:r>
      <w:r>
        <w:rPr>
          <w:lang w:eastAsia="zh-CN"/>
        </w:rPr>
        <w:t>.</w:t>
      </w:r>
    </w:p>
    <w:p w14:paraId="63575624" w14:textId="42EC7673"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65DFE26D" w14:textId="5FF442C8" w:rsidR="00F03CD7" w:rsidRPr="00C6761E" w:rsidRDefault="00F03CD7" w:rsidP="003C2756">
      <w:pPr>
        <w:rPr>
          <w:lang w:eastAsia="zh-CN"/>
        </w:rPr>
      </w:pPr>
      <w:r w:rsidRPr="00497149">
        <w:rPr>
          <w:b/>
          <w:lang w:eastAsia="zh-CN"/>
        </w:rPr>
        <w:t>5G ProSe</w:t>
      </w:r>
      <w:r>
        <w:rPr>
          <w:b/>
          <w:lang w:eastAsia="zh-CN"/>
        </w:rPr>
        <w:t xml:space="preserve"> multi-hop</w:t>
      </w:r>
      <w:r w:rsidRPr="00497149">
        <w:rPr>
          <w:b/>
          <w:lang w:eastAsia="zh-CN"/>
        </w:rPr>
        <w:t xml:space="preserve"> layer-2 UE-to-network relay:</w:t>
      </w:r>
      <w:r w:rsidRPr="00497149">
        <w:rPr>
          <w:lang w:eastAsia="zh-CN"/>
        </w:rPr>
        <w:t xml:space="preserve"> A function employed by a </w:t>
      </w:r>
      <w:r w:rsidRPr="00725AA3">
        <w:rPr>
          <w:lang w:eastAsia="zh-CN"/>
        </w:rPr>
        <w:t>5G ProSe</w:t>
      </w:r>
      <w:r>
        <w:rPr>
          <w:lang w:eastAsia="zh-CN"/>
        </w:rPr>
        <w:t xml:space="preserve"> layer-2</w:t>
      </w:r>
      <w:r w:rsidRPr="00725AA3">
        <w:rPr>
          <w:lang w:eastAsia="zh-CN"/>
        </w:rPr>
        <w:t xml:space="preserve"> UE-to-network relay</w:t>
      </w:r>
      <w:r>
        <w:rPr>
          <w:lang w:eastAsia="zh-CN"/>
        </w:rPr>
        <w:t xml:space="preserve"> UE </w:t>
      </w:r>
      <w:r w:rsidRPr="00497149">
        <w:rPr>
          <w:lang w:eastAsia="zh-CN"/>
        </w:rPr>
        <w:t xml:space="preserve">to support the </w:t>
      </w:r>
      <w:r>
        <w:rPr>
          <w:lang w:eastAsia="zh-CN"/>
        </w:rPr>
        <w:t xml:space="preserve">multi-hop </w:t>
      </w:r>
      <w:r w:rsidRPr="00497149">
        <w:rPr>
          <w:lang w:eastAsia="zh-CN"/>
        </w:rPr>
        <w:t>communications between a 5G ProSe layer-2 remote UE and DN</w:t>
      </w:r>
      <w:r>
        <w:rPr>
          <w:lang w:eastAsia="zh-CN"/>
        </w:rPr>
        <w:t>.</w:t>
      </w:r>
    </w:p>
    <w:p w14:paraId="28908E4D" w14:textId="43F8407E"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776062">
        <w:rPr>
          <w:lang w:eastAsia="zh-CN"/>
        </w:rPr>
        <w:t>employed by a 5G ProSe-enabled UE</w:t>
      </w:r>
      <w:r w:rsidR="00F03CD7">
        <w:rPr>
          <w:lang w:eastAsia="zh-CN"/>
        </w:rPr>
        <w:t xml:space="preserve"> to</w:t>
      </w:r>
      <w:r w:rsidR="00F03CD7" w:rsidRPr="00C6761E">
        <w:rPr>
          <w:lang w:eastAsia="zh-CN"/>
        </w:rPr>
        <w:t xml:space="preserve"> </w:t>
      </w:r>
      <w:r w:rsidRPr="00C6761E">
        <w:rPr>
          <w:lang w:eastAsia="zh-CN"/>
        </w:rPr>
        <w:t>support the communications between a 5G ProSe layer-3 remote UE and DN</w:t>
      </w:r>
      <w:r w:rsidRPr="00C6761E">
        <w:t>.</w:t>
      </w:r>
    </w:p>
    <w:p w14:paraId="54AA56E5" w14:textId="425ABCF3" w:rsidR="00F03CD7" w:rsidRPr="00C6761E" w:rsidRDefault="00F03CD7" w:rsidP="003C2756">
      <w:r w:rsidRPr="00942A71">
        <w:rPr>
          <w:b/>
        </w:rPr>
        <w:t>5G ProSe</w:t>
      </w:r>
      <w:r>
        <w:rPr>
          <w:b/>
        </w:rPr>
        <w:t xml:space="preserve"> </w:t>
      </w:r>
      <w:r w:rsidRPr="00B56F3F">
        <w:rPr>
          <w:b/>
        </w:rPr>
        <w:t>multi-hop</w:t>
      </w:r>
      <w:r w:rsidRPr="00942A71">
        <w:rPr>
          <w:b/>
        </w:rPr>
        <w:t xml:space="preserve"> layer-3 UE-to-network relay:</w:t>
      </w:r>
      <w:r w:rsidRPr="00942A71">
        <w:t xml:space="preserve"> A function </w:t>
      </w:r>
      <w:r w:rsidRPr="00556AA1">
        <w:t xml:space="preserve">employed by a </w:t>
      </w:r>
      <w:r w:rsidRPr="00725AA3">
        <w:t>5G ProSe</w:t>
      </w:r>
      <w:r>
        <w:t xml:space="preserve"> layer-3</w:t>
      </w:r>
      <w:r w:rsidRPr="00725AA3">
        <w:t xml:space="preserve"> UE-to-network relay</w:t>
      </w:r>
      <w:r>
        <w:t xml:space="preserve"> </w:t>
      </w:r>
      <w:r w:rsidRPr="00556AA1">
        <w:t xml:space="preserve">UE </w:t>
      </w:r>
      <w:r>
        <w:t xml:space="preserve">to </w:t>
      </w:r>
      <w:r w:rsidRPr="00942A71">
        <w:t>support the</w:t>
      </w:r>
      <w:r>
        <w:t xml:space="preserve"> </w:t>
      </w:r>
      <w:r w:rsidRPr="00942A71">
        <w:t>multi-hop communications between a 5G ProSe layer-3 remote UE and DN</w:t>
      </w:r>
      <w:r>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620B72BA"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596589">
        <w:t xml:space="preserve">employed by a 5G ProSe-enabled UE </w:t>
      </w:r>
      <w:r w:rsidR="00F03CD7">
        <w:t>to</w:t>
      </w:r>
      <w:r w:rsidRPr="00C6761E">
        <w:rPr>
          <w:lang w:eastAsia="zh-CN"/>
        </w:rPr>
        <w:t xml:space="preserve"> support the communications between two 5G ProSe layer-3 end UE</w:t>
      </w:r>
      <w:r w:rsidRPr="00C6761E">
        <w:rPr>
          <w:rFonts w:hint="eastAsia"/>
          <w:lang w:eastAsia="zh-CN"/>
        </w:rPr>
        <w:t>s</w:t>
      </w:r>
      <w:r w:rsidRPr="00C6761E">
        <w:t>.</w:t>
      </w:r>
    </w:p>
    <w:p w14:paraId="31A2F665" w14:textId="14643761" w:rsidR="00F03CD7" w:rsidRPr="00C6761E" w:rsidRDefault="00F03CD7" w:rsidP="003C2756">
      <w:r w:rsidRPr="00266B4C">
        <w:rPr>
          <w:b/>
        </w:rPr>
        <w:t>5G ProSe</w:t>
      </w:r>
      <w:r>
        <w:rPr>
          <w:b/>
        </w:rPr>
        <w:t xml:space="preserve"> multi-hop</w:t>
      </w:r>
      <w:r w:rsidRPr="00266B4C">
        <w:rPr>
          <w:b/>
        </w:rPr>
        <w:t xml:space="preserve"> layer-3 UE-to-UE relay:</w:t>
      </w:r>
      <w:r w:rsidRPr="00266B4C">
        <w:t xml:space="preserve"> A function </w:t>
      </w:r>
      <w:r w:rsidRPr="00E22917">
        <w:t>employed by a 5G ProSe</w:t>
      </w:r>
      <w:r>
        <w:t xml:space="preserve"> layer-3 </w:t>
      </w:r>
      <w:r w:rsidRPr="00E2544F">
        <w:t>UE-to-UE relay</w:t>
      </w:r>
      <w:r>
        <w:t xml:space="preserve"> </w:t>
      </w:r>
      <w:r w:rsidRPr="00E22917">
        <w:t xml:space="preserve">UE </w:t>
      </w:r>
      <w:r>
        <w:t xml:space="preserve">to </w:t>
      </w:r>
      <w:r w:rsidRPr="00266B4C">
        <w:t>support the</w:t>
      </w:r>
      <w:r>
        <w:t xml:space="preserve"> multi-hop</w:t>
      </w:r>
      <w:r w:rsidRPr="00266B4C">
        <w:t xml:space="preserve"> communications between two 5G ProSe layer-3 end UE</w:t>
      </w:r>
      <w:r w:rsidRPr="00266B4C">
        <w:rPr>
          <w:rFonts w:hint="eastAsia"/>
        </w:rPr>
        <w:t>s</w:t>
      </w:r>
      <w:r>
        <w:t>.</w:t>
      </w:r>
    </w:p>
    <w:p w14:paraId="4CAFF70A" w14:textId="7777777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52DF728D" w14:textId="77777777" w:rsidR="00F03CD7" w:rsidRDefault="00F03CD7" w:rsidP="00F03CD7">
      <w:r w:rsidRPr="007A0C48">
        <w:rPr>
          <w:b/>
        </w:rPr>
        <w:t>5G ProSe</w:t>
      </w:r>
      <w:r>
        <w:rPr>
          <w:b/>
        </w:rPr>
        <w:t xml:space="preserve"> multi-hop</w:t>
      </w:r>
      <w:r w:rsidRPr="007A0C48">
        <w:rPr>
          <w:b/>
        </w:rPr>
        <w:t xml:space="preserve"> UE-to-network relay UE:</w:t>
      </w:r>
      <w:r w:rsidRPr="007A0C48">
        <w:t xml:space="preserve"> A </w:t>
      </w:r>
      <w:r w:rsidRPr="00785331">
        <w:t>5G ProSe UE-to-network relay UE</w:t>
      </w:r>
      <w:r>
        <w:t xml:space="preserve"> </w:t>
      </w:r>
      <w:r w:rsidRPr="007A0C48">
        <w:t xml:space="preserve">that </w:t>
      </w:r>
      <w:r>
        <w:t xml:space="preserve">supports </w:t>
      </w:r>
      <w:r w:rsidRPr="00751240">
        <w:t>5G ProSe multi-hop UE-to-network relay</w:t>
      </w:r>
      <w:r>
        <w:t>.</w:t>
      </w:r>
    </w:p>
    <w:p w14:paraId="613A7B9D" w14:textId="77777777" w:rsidR="00F03CD7" w:rsidRDefault="00F03CD7" w:rsidP="00F03CD7">
      <w:pPr>
        <w:rPr>
          <w:lang w:eastAsia="zh-CN"/>
        </w:rPr>
      </w:pPr>
      <w:r w:rsidRPr="00BB411B">
        <w:rPr>
          <w:b/>
          <w:lang w:eastAsia="zh-CN"/>
        </w:rPr>
        <w:t>5G ProSe</w:t>
      </w:r>
      <w:r>
        <w:rPr>
          <w:b/>
          <w:lang w:eastAsia="zh-CN"/>
        </w:rPr>
        <w:t xml:space="preserve"> i</w:t>
      </w:r>
      <w:r w:rsidRPr="00F51238">
        <w:rPr>
          <w:b/>
          <w:lang w:eastAsia="zh-CN"/>
        </w:rPr>
        <w:t>ntermediate</w:t>
      </w:r>
      <w:r w:rsidRPr="00BB411B">
        <w:rPr>
          <w:b/>
          <w:lang w:eastAsia="zh-CN"/>
        </w:rPr>
        <w:t xml:space="preserve"> UE-to-network relay UE:</w:t>
      </w:r>
      <w:r w:rsidRPr="00BB411B">
        <w:rPr>
          <w:lang w:eastAsia="zh-CN"/>
        </w:rPr>
        <w:t xml:space="preserve"> </w:t>
      </w:r>
      <w:r w:rsidRPr="00E17D7A">
        <w:rPr>
          <w:lang w:eastAsia="zh-CN"/>
        </w:rPr>
        <w:t xml:space="preserve">A 5G ProSe-enabled UE that provides functionality to support connectivity to the network for 5G ProSe </w:t>
      </w:r>
      <w:r>
        <w:rPr>
          <w:lang w:eastAsia="zh-CN"/>
        </w:rPr>
        <w:t>r</w:t>
      </w:r>
      <w:r w:rsidRPr="00E17D7A">
        <w:rPr>
          <w:lang w:eastAsia="zh-CN"/>
        </w:rPr>
        <w:t>emote UE(s) by using the PC5 reference point with other 5G ProSe-enabled UEs</w:t>
      </w:r>
      <w:r w:rsidRPr="00E17D7A">
        <w:rPr>
          <w:rFonts w:hint="eastAsia"/>
          <w:lang w:eastAsia="zh-CN"/>
        </w:rPr>
        <w:t>.</w:t>
      </w:r>
      <w:r w:rsidRPr="00E17D7A">
        <w:rPr>
          <w:lang w:eastAsia="zh-CN"/>
        </w:rPr>
        <w:t xml:space="preserve"> The 5G ProSe </w:t>
      </w:r>
      <w:r>
        <w:rPr>
          <w:lang w:eastAsia="zh-CN"/>
        </w:rPr>
        <w:t>i</w:t>
      </w:r>
      <w:r w:rsidRPr="00E17D7A">
        <w:rPr>
          <w:lang w:eastAsia="zh-CN"/>
        </w:rPr>
        <w:t>ntermediate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r w:rsidRPr="00E17D7A">
        <w:rPr>
          <w:lang w:eastAsia="zh-CN"/>
        </w:rPr>
        <w:t xml:space="preserve"> is located on the path between </w:t>
      </w:r>
      <w:r>
        <w:rPr>
          <w:lang w:eastAsia="zh-CN"/>
        </w:rPr>
        <w:t xml:space="preserve">the </w:t>
      </w:r>
      <w:r w:rsidRPr="00E17D7A">
        <w:rPr>
          <w:lang w:eastAsia="zh-CN"/>
        </w:rPr>
        <w:t xml:space="preserve">5G ProSe </w:t>
      </w:r>
      <w:r>
        <w:rPr>
          <w:lang w:eastAsia="zh-CN"/>
        </w:rPr>
        <w:t>r</w:t>
      </w:r>
      <w:r w:rsidRPr="00E17D7A">
        <w:rPr>
          <w:lang w:eastAsia="zh-CN"/>
        </w:rPr>
        <w:t>emote UE and</w:t>
      </w:r>
      <w:r>
        <w:rPr>
          <w:lang w:eastAsia="zh-CN"/>
        </w:rPr>
        <w:t xml:space="preserve"> the</w:t>
      </w:r>
      <w:r w:rsidRPr="00E17D7A">
        <w:rPr>
          <w:lang w:eastAsia="zh-CN"/>
        </w:rPr>
        <w:t xml:space="preserve"> 5G ProSe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p>
    <w:p w14:paraId="1BA5218F" w14:textId="77777777" w:rsidR="00F03CD7" w:rsidRDefault="00F03CD7" w:rsidP="00F03CD7">
      <w:pPr>
        <w:rPr>
          <w:lang w:eastAsia="zh-CN"/>
        </w:rPr>
      </w:pPr>
      <w:r w:rsidRPr="00CC3458">
        <w:rPr>
          <w:b/>
          <w:lang w:eastAsia="zh-CN"/>
        </w:rPr>
        <w:t>5G ProSe layer-2 intermediate UE-to-network relay UE:</w:t>
      </w:r>
      <w:r w:rsidRPr="00CC3458">
        <w:rPr>
          <w:lang w:eastAsia="zh-CN"/>
        </w:rPr>
        <w:t xml:space="preserve"> A 5G ProSe-enabled UE that provides functionality to support connectivity to the network for 5G ProSe layer-2 remote UE(s) by using the PC5 reference point with other 5G ProSe-enabled UEs via layer-2 protocol</w:t>
      </w:r>
      <w:r>
        <w:rPr>
          <w:lang w:eastAsia="zh-CN"/>
        </w:rPr>
        <w:t>.</w:t>
      </w:r>
    </w:p>
    <w:p w14:paraId="70BCCB64" w14:textId="29053787" w:rsidR="00F03CD7" w:rsidRPr="00C6761E" w:rsidRDefault="00F03CD7" w:rsidP="00F03CD7">
      <w:pPr>
        <w:rPr>
          <w:lang w:eastAsia="zh-CN"/>
        </w:rPr>
      </w:pPr>
      <w:r w:rsidRPr="00A54512">
        <w:rPr>
          <w:b/>
          <w:lang w:eastAsia="zh-CN"/>
        </w:rPr>
        <w:t>5G ProSe layer-3 intermediate UE-to-network relay UE:</w:t>
      </w:r>
      <w:r w:rsidRPr="00A54512">
        <w:rPr>
          <w:lang w:eastAsia="zh-CN"/>
        </w:rPr>
        <w:t xml:space="preserve"> A 5G ProSe-enabled UE that provides functionality to support connectivity to the network for 5G ProSe layer-3 remote UE(s) by using the PC5 reference point with other 5G ProSe-enabled UEs via layer-3 protocol</w:t>
      </w:r>
      <w:r>
        <w:rPr>
          <w:lang w:eastAsia="zh-CN"/>
        </w:rPr>
        <w:t>.</w:t>
      </w:r>
    </w:p>
    <w:p w14:paraId="15A51706" w14:textId="77777777"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62C46592" w14:textId="521B8F55" w:rsidR="00F03CD7" w:rsidRPr="00C6761E" w:rsidRDefault="00F03CD7" w:rsidP="003C2756">
      <w:r w:rsidRPr="00CC3458">
        <w:rPr>
          <w:b/>
        </w:rPr>
        <w:t>5G ProSe</w:t>
      </w:r>
      <w:r>
        <w:rPr>
          <w:b/>
        </w:rPr>
        <w:t xml:space="preserve"> multi-hop</w:t>
      </w:r>
      <w:r w:rsidRPr="00CC3458">
        <w:rPr>
          <w:b/>
        </w:rPr>
        <w:t xml:space="preserve"> layer-2 UE-to-network relay UE:</w:t>
      </w:r>
      <w:r w:rsidRPr="00CC3458">
        <w:t xml:space="preserve"> A 5G ProSe</w:t>
      </w:r>
      <w:r>
        <w:t xml:space="preserve"> layer-2</w:t>
      </w:r>
      <w:r w:rsidRPr="00CC3458">
        <w:t xml:space="preserve"> UE-to-network relay UE that supports 5G ProSe multi-hop</w:t>
      </w:r>
      <w:r>
        <w:t xml:space="preserve"> layer-2</w:t>
      </w:r>
      <w:r w:rsidRPr="00CC3458">
        <w:t xml:space="preserve"> UE-to-network relay</w:t>
      </w:r>
      <w:r>
        <w:t>.</w:t>
      </w:r>
    </w:p>
    <w:p w14:paraId="7970F33B" w14:textId="0FFCBFA4"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57C366DA" w14:textId="1DAEACBA" w:rsidR="00F03CD7" w:rsidRPr="00C6761E" w:rsidRDefault="00F03CD7" w:rsidP="003C2756">
      <w:r w:rsidRPr="00CC3458">
        <w:rPr>
          <w:b/>
        </w:rPr>
        <w:t>5G ProSe multi-hop layer-</w:t>
      </w:r>
      <w:r>
        <w:rPr>
          <w:b/>
        </w:rPr>
        <w:t>3</w:t>
      </w:r>
      <w:r w:rsidRPr="00CC3458">
        <w:rPr>
          <w:b/>
        </w:rPr>
        <w:t xml:space="preserve"> UE-to-network relay UE:</w:t>
      </w:r>
      <w:r w:rsidRPr="00CC3458">
        <w:t xml:space="preserve"> A 5G ProSe layer-</w:t>
      </w:r>
      <w:r>
        <w:t>3</w:t>
      </w:r>
      <w:r w:rsidRPr="00CC3458">
        <w:t xml:space="preserve"> UE-to-network relay UE that supports 5G ProSe multi-hop layer-</w:t>
      </w:r>
      <w:r>
        <w:t>3</w:t>
      </w:r>
      <w:r w:rsidRPr="00CC3458">
        <w:t xml:space="preserve"> UE-to-network relay</w:t>
      </w:r>
      <w:r>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4A1B7807" w14:textId="77777777" w:rsidR="005C4E66" w:rsidRPr="00683A32" w:rsidRDefault="005C4E66" w:rsidP="005C4E66">
      <w:pPr>
        <w:rPr>
          <w:lang w:val="en-US" w:eastAsia="zh-CN"/>
        </w:rPr>
      </w:pPr>
      <w:r>
        <w:rPr>
          <w:rFonts w:eastAsia="SimSun"/>
          <w:b/>
          <w:bCs/>
        </w:rPr>
        <w:t xml:space="preserve">5G ProSe </w:t>
      </w:r>
      <w:r>
        <w:rPr>
          <w:b/>
        </w:rPr>
        <w:t xml:space="preserve">multi-hop parent </w:t>
      </w:r>
      <w:r>
        <w:rPr>
          <w:rFonts w:eastAsia="SimSun"/>
          <w:b/>
          <w:bCs/>
        </w:rPr>
        <w:t>UE-to-network relay UE</w:t>
      </w:r>
      <w:r>
        <w:rPr>
          <w:b/>
        </w:rPr>
        <w:t>:</w:t>
      </w:r>
      <w:r>
        <w:rPr>
          <w:lang w:eastAsia="ko-KR"/>
        </w:rPr>
        <w:t xml:space="preserve"> When </w:t>
      </w:r>
      <w:r w:rsidRPr="000A11CD">
        <w:rPr>
          <w:lang w:eastAsia="ko-KR"/>
        </w:rPr>
        <w:t>one or more</w:t>
      </w:r>
      <w:r>
        <w:rPr>
          <w:lang w:eastAsia="ko-KR"/>
        </w:rPr>
        <w:t xml:space="preserve"> 5G ProSe intermediate UE-to-network </w:t>
      </w:r>
      <w:r w:rsidRPr="000A11CD">
        <w:rPr>
          <w:lang w:eastAsia="ko-KR"/>
        </w:rPr>
        <w:t>relay UEs</w:t>
      </w:r>
      <w:r>
        <w:rPr>
          <w:lang w:eastAsia="ko-KR"/>
        </w:rPr>
        <w:t xml:space="preserve"> are used on the path between a 5G ProSe multi-hop remote UE and the DN, </w:t>
      </w:r>
      <w:r w:rsidRPr="000A11CD">
        <w:rPr>
          <w:lang w:eastAsia="ko-KR"/>
        </w:rPr>
        <w:t>a 5G ProSe multi-hop parent UE-to-network relay UE is</w:t>
      </w:r>
      <w:r>
        <w:rPr>
          <w:lang w:eastAsia="ko-KR"/>
        </w:rPr>
        <w:t xml:space="preserve"> a 5G ProSe intermediate UE-to-network relay UE or a 5G ProSe multi-hop UE-to-network relay UE, which has one less hop to the NG-RAN compared to another 5G ProSe intermediate UE-to-network relay UE or to the 5G ProSe multi-hop remote UE on the path.</w:t>
      </w:r>
    </w:p>
    <w:p w14:paraId="0EAA5DDB" w14:textId="1AD8794A" w:rsidR="005C4E66" w:rsidRDefault="005C4E66" w:rsidP="005C4E66">
      <w:pPr>
        <w:rPr>
          <w:b/>
        </w:rPr>
      </w:pPr>
      <w:r>
        <w:rPr>
          <w:rFonts w:eastAsia="SimSun"/>
          <w:b/>
          <w:bCs/>
        </w:rPr>
        <w:t xml:space="preserve">5G ProSe </w:t>
      </w:r>
      <w:r>
        <w:rPr>
          <w:b/>
        </w:rPr>
        <w:t>multi-hop</w:t>
      </w:r>
      <w:r>
        <w:rPr>
          <w:rFonts w:eastAsia="SimSun"/>
          <w:b/>
          <w:bCs/>
        </w:rPr>
        <w:t xml:space="preserve"> child UE-to-network relay UE</w:t>
      </w:r>
      <w:r>
        <w:rPr>
          <w:b/>
        </w:rPr>
        <w:t xml:space="preserve">: </w:t>
      </w:r>
      <w:r>
        <w:rPr>
          <w:lang w:eastAsia="ko-KR"/>
        </w:rPr>
        <w:t xml:space="preserve">When one or more 5G ProSe intermediate UE-to-network relay </w:t>
      </w:r>
      <w:r w:rsidRPr="000A11CD">
        <w:rPr>
          <w:lang w:eastAsia="ko-KR"/>
        </w:rPr>
        <w:t>UEs</w:t>
      </w:r>
      <w:r>
        <w:rPr>
          <w:lang w:eastAsia="ko-KR"/>
        </w:rPr>
        <w:t xml:space="preserve"> are used on the path between a 5G ProSe multi-hop remote UE and the DN, </w:t>
      </w:r>
      <w:r w:rsidRPr="000A11CD">
        <w:rPr>
          <w:lang w:eastAsia="ko-KR"/>
        </w:rPr>
        <w:t>a 5G ProSe multi-hop child UE-to-network relay UE is</w:t>
      </w:r>
      <w:r>
        <w:rPr>
          <w:lang w:eastAsia="ko-KR"/>
        </w:rPr>
        <w:t xml:space="preserve"> a 5G ProSe intermediate UE-to-network relay UE, which has one more hop to the NG-RAN compared to another 5G ProSe intermediate UE-to-network relay UE or </w:t>
      </w:r>
      <w:r w:rsidRPr="00360792">
        <w:rPr>
          <w:lang w:eastAsia="ko-KR"/>
        </w:rPr>
        <w:t xml:space="preserve">5G ProSe multi-hop UE-to-network relay UE </w:t>
      </w:r>
      <w:r>
        <w:rPr>
          <w:lang w:eastAsia="ko-KR"/>
        </w:rPr>
        <w:t>on the path</w:t>
      </w:r>
      <w:r>
        <w:rPr>
          <w:b/>
        </w:rPr>
        <w:t>.</w:t>
      </w:r>
    </w:p>
    <w:p w14:paraId="41308186" w14:textId="72008069" w:rsidR="00F03CD7" w:rsidRPr="00C6761E" w:rsidRDefault="00F03CD7" w:rsidP="005C4E66">
      <w:pPr>
        <w:rPr>
          <w:lang w:eastAsia="zh-CN"/>
        </w:rPr>
      </w:pPr>
      <w:r w:rsidRPr="00AD25CF">
        <w:rPr>
          <w:b/>
          <w:lang w:eastAsia="zh-CN"/>
        </w:rPr>
        <w:t>5G ProSe</w:t>
      </w:r>
      <w:r>
        <w:rPr>
          <w:b/>
          <w:lang w:eastAsia="zh-CN"/>
        </w:rPr>
        <w:t xml:space="preserve"> multi-hop</w:t>
      </w:r>
      <w:r w:rsidRPr="00AD25CF">
        <w:rPr>
          <w:b/>
          <w:lang w:eastAsia="zh-CN"/>
        </w:rPr>
        <w:t xml:space="preserve"> layer-3 UE-to-UE relay UE:</w:t>
      </w:r>
      <w:r w:rsidRPr="00AD25CF">
        <w:rPr>
          <w:lang w:eastAsia="zh-CN"/>
        </w:rPr>
        <w:t xml:space="preserve"> A 5G ProSe</w:t>
      </w:r>
      <w:r>
        <w:rPr>
          <w:lang w:eastAsia="zh-CN"/>
        </w:rPr>
        <w:t xml:space="preserve"> </w:t>
      </w:r>
      <w:r w:rsidRPr="00AD25CF">
        <w:rPr>
          <w:lang w:eastAsia="zh-CN"/>
        </w:rPr>
        <w:t xml:space="preserve">layer-3 UE-to-UE relay UE that </w:t>
      </w:r>
      <w:r>
        <w:rPr>
          <w:lang w:eastAsia="zh-CN"/>
        </w:rPr>
        <w:t xml:space="preserve">supports </w:t>
      </w:r>
      <w:r w:rsidRPr="00AD25CF">
        <w:rPr>
          <w:lang w:eastAsia="zh-CN"/>
        </w:rPr>
        <w:t>5G ProSe multi-hop layer-3 UE-to-UE relay</w:t>
      </w:r>
      <w:r>
        <w:rPr>
          <w:lang w:eastAsia="zh-CN"/>
        </w:rPr>
        <w:t>.</w:t>
      </w:r>
    </w:p>
    <w:p w14:paraId="7D300528" w14:textId="77777777" w:rsidR="003C2756" w:rsidRDefault="003C2756" w:rsidP="003C2756">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390C46F" w14:textId="5D1949BB" w:rsidR="00F03CD7" w:rsidRPr="00C6761E" w:rsidRDefault="00F03CD7" w:rsidP="003C2756">
      <w:pPr>
        <w:rPr>
          <w:lang w:eastAsia="zh-CN"/>
        </w:rPr>
      </w:pPr>
      <w:bookmarkStart w:id="31" w:name="_Hlk178009633"/>
      <w:r w:rsidRPr="004D6BE0">
        <w:rPr>
          <w:b/>
          <w:lang w:eastAsia="zh-CN"/>
        </w:rPr>
        <w:t>5G ProSe</w:t>
      </w:r>
      <w:r>
        <w:rPr>
          <w:b/>
          <w:lang w:eastAsia="zh-CN"/>
        </w:rPr>
        <w:t xml:space="preserve"> multi-hop</w:t>
      </w:r>
      <w:r w:rsidRPr="004D6BE0">
        <w:rPr>
          <w:b/>
          <w:lang w:eastAsia="zh-CN"/>
        </w:rPr>
        <w:t xml:space="preserve"> layer-2 remote UE</w:t>
      </w:r>
      <w:bookmarkEnd w:id="31"/>
      <w:r w:rsidRPr="004D6BE0">
        <w:rPr>
          <w:b/>
          <w:lang w:eastAsia="zh-CN"/>
        </w:rPr>
        <w:t xml:space="preserve">: </w:t>
      </w:r>
      <w:r w:rsidRPr="004D6BE0">
        <w:rPr>
          <w:lang w:eastAsia="zh-CN"/>
        </w:rPr>
        <w:t xml:space="preserve">A 5G ProSe-enabled UE that communicates with a DN via </w:t>
      </w:r>
      <w:r>
        <w:rPr>
          <w:lang w:eastAsia="zh-CN"/>
        </w:rPr>
        <w:t>zero</w:t>
      </w:r>
      <w:r w:rsidRPr="004D6BE0">
        <w:rPr>
          <w:lang w:eastAsia="zh-CN"/>
        </w:rPr>
        <w:t xml:space="preserve"> or more 5G ProSe layer-2 intermediate UE-to-network relay UE and a 5G ProSe </w:t>
      </w:r>
      <w:r w:rsidR="000E62EE">
        <w:t>multi-hop</w:t>
      </w:r>
      <w:r w:rsidR="000E62EE" w:rsidRPr="004D6BE0">
        <w:rPr>
          <w:lang w:eastAsia="zh-CN"/>
        </w:rPr>
        <w:t xml:space="preserve"> </w:t>
      </w:r>
      <w:r w:rsidRPr="004D6BE0">
        <w:rPr>
          <w:lang w:eastAsia="zh-CN"/>
        </w:rPr>
        <w:t>layer-2 UE-to-network relay UE</w:t>
      </w:r>
      <w:r>
        <w:rPr>
          <w:lang w:eastAsia="zh-CN"/>
        </w:rPr>
        <w:t>.</w:t>
      </w:r>
    </w:p>
    <w:p w14:paraId="3642D0EF" w14:textId="5C85766F" w:rsidR="003C2756"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0C4AEAE6" w14:textId="6F7077CE" w:rsidR="00F03CD7" w:rsidRPr="00C6761E" w:rsidRDefault="00F03CD7" w:rsidP="003C2756">
      <w:r w:rsidRPr="00C74CA0">
        <w:rPr>
          <w:b/>
        </w:rPr>
        <w:t>5G ProSe multi-hop layer-</w:t>
      </w:r>
      <w:r>
        <w:rPr>
          <w:b/>
        </w:rPr>
        <w:t>3</w:t>
      </w:r>
      <w:r w:rsidRPr="00C74CA0">
        <w:rPr>
          <w:b/>
        </w:rPr>
        <w:t xml:space="preserve"> remote UE: </w:t>
      </w:r>
      <w:r w:rsidRPr="00C74CA0">
        <w:t xml:space="preserve">A 5G ProSe-enabled UE that communicates with a DN via </w:t>
      </w:r>
      <w:r>
        <w:t>zero</w:t>
      </w:r>
      <w:r w:rsidRPr="00C74CA0">
        <w:t xml:space="preserve"> or more 5G ProSe layer-</w:t>
      </w:r>
      <w:r>
        <w:t>3</w:t>
      </w:r>
      <w:r w:rsidRPr="00C74CA0">
        <w:t xml:space="preserve"> intermediate UE-to-network relay UE and a 5G ProSe </w:t>
      </w:r>
      <w:r w:rsidR="000E62EE">
        <w:t>multi-hop</w:t>
      </w:r>
      <w:r w:rsidR="000E62EE" w:rsidRPr="00C74CA0">
        <w:t xml:space="preserve"> </w:t>
      </w:r>
      <w:r w:rsidRPr="00C74CA0">
        <w:t>layer-</w:t>
      </w:r>
      <w:r>
        <w:t>3</w:t>
      </w:r>
      <w:r w:rsidRPr="00C74CA0">
        <w:t xml:space="preserve"> UE-to-network relay UE</w:t>
      </w:r>
      <w:r>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Default="003930CA" w:rsidP="003C2756">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5748C974" w14:textId="77777777" w:rsidR="00F03CD7" w:rsidRDefault="00F03CD7" w:rsidP="00F03CD7">
      <w:pPr>
        <w:rPr>
          <w:lang w:eastAsia="zh-CN"/>
        </w:rPr>
      </w:pPr>
      <w:r w:rsidRPr="009D4262">
        <w:rPr>
          <w:b/>
          <w:lang w:eastAsia="zh-CN"/>
        </w:rPr>
        <w:t>5G ProSe</w:t>
      </w:r>
      <w:r>
        <w:rPr>
          <w:b/>
          <w:lang w:eastAsia="zh-CN"/>
        </w:rPr>
        <w:t xml:space="preserve"> multi-hop</w:t>
      </w:r>
      <w:r w:rsidRPr="009D4262">
        <w:rPr>
          <w:b/>
          <w:lang w:eastAsia="zh-CN"/>
        </w:rPr>
        <w:t xml:space="preserve"> layer-3 end UE: </w:t>
      </w:r>
      <w:r w:rsidRPr="009D4262">
        <w:rPr>
          <w:lang w:eastAsia="zh-CN"/>
        </w:rPr>
        <w:t xml:space="preserve">A 5G ProSe-enabled UE that communicates with another 5G ProSe-enabled UE via </w:t>
      </w:r>
      <w:r>
        <w:rPr>
          <w:lang w:eastAsia="zh-CN"/>
        </w:rPr>
        <w:t>one or more</w:t>
      </w:r>
      <w:r w:rsidRPr="009D4262">
        <w:rPr>
          <w:lang w:eastAsia="zh-CN"/>
        </w:rPr>
        <w:t xml:space="preserve"> 5G ProSe layer-3 UE-to-UE relay UE</w:t>
      </w:r>
      <w:r>
        <w:rPr>
          <w:lang w:eastAsia="zh-CN"/>
        </w:rPr>
        <w:t>.</w:t>
      </w:r>
    </w:p>
    <w:p w14:paraId="43B4C4D0" w14:textId="1E6538BD" w:rsidR="00F03CD7" w:rsidRPr="00C6761E" w:rsidRDefault="00F03CD7" w:rsidP="003F2C3A">
      <w:pPr>
        <w:pStyle w:val="EditorsNote"/>
        <w:rPr>
          <w:lang w:eastAsia="zh-CN"/>
        </w:rPr>
      </w:pPr>
      <w:r w:rsidRPr="00660AD3">
        <w:rPr>
          <w:lang w:eastAsia="zh-CN"/>
        </w:rPr>
        <w:t>Editor's note (CR0612, 5G_ProSe_Ph3):</w:t>
      </w:r>
      <w:r w:rsidRPr="00660AD3">
        <w:rPr>
          <w:lang w:eastAsia="zh-CN"/>
        </w:rPr>
        <w:tab/>
        <w:t>Some definitions are to be confirmed based on the progress in SA2, which are the 5G ProSe multi-hop layer-2 UE-to-network relay, 5G ProSe multi-hop layer-2 remote UE, 5G ProSe multi-hop layer-2 UE-to-network relay UE and 5G ProSe layer-2 intermediate UE-to-network relay UE</w:t>
      </w:r>
      <w:r>
        <w:rPr>
          <w:lang w:eastAsia="zh-CN"/>
        </w:rPr>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453565F0" w:rsidR="003C2756" w:rsidRPr="00C6761E" w:rsidRDefault="003C2756" w:rsidP="003C2756">
      <w:r w:rsidRPr="00C6761E">
        <w:t>For the purposes of the present document, the following term</w:t>
      </w:r>
      <w:r w:rsidR="00153E8F">
        <w:t>s</w:t>
      </w:r>
      <w:r w:rsidRPr="00C6761E">
        <w:t xml:space="preserve"> and definition</w:t>
      </w:r>
      <w:r w:rsidR="00153E8F">
        <w:t>s</w:t>
      </w:r>
      <w:r w:rsidRPr="00C6761E">
        <w:t xml:space="preserve"> given in </w:t>
      </w:r>
      <w:r w:rsidR="00153E8F">
        <w:t>3GPP </w:t>
      </w:r>
      <w:r w:rsidRPr="00C6761E">
        <w:t>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Default="00C33F68" w:rsidP="00153E8F">
      <w:pPr>
        <w:pStyle w:val="EX"/>
        <w:rPr>
          <w:b/>
          <w:bCs/>
        </w:rPr>
      </w:pPr>
      <w:r w:rsidRPr="00C6761E">
        <w:rPr>
          <w:b/>
          <w:bCs/>
        </w:rPr>
        <w:t>User info ID</w:t>
      </w:r>
    </w:p>
    <w:p w14:paraId="47207D16" w14:textId="77777777"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501</w:t>
      </w:r>
      <w:r w:rsidRPr="00127B33">
        <w:t> [</w:t>
      </w:r>
      <w:r>
        <w:t>22</w:t>
      </w:r>
      <w:r w:rsidRPr="00127B33">
        <w:t>] apply</w:t>
      </w:r>
      <w:r w:rsidRPr="007F2770">
        <w:t>:</w:t>
      </w:r>
    </w:p>
    <w:p w14:paraId="446B9760" w14:textId="77777777" w:rsidR="00153E8F" w:rsidRPr="002D573A" w:rsidRDefault="00153E8F" w:rsidP="00153E8F">
      <w:pPr>
        <w:pStyle w:val="EW"/>
        <w:rPr>
          <w:b/>
          <w:bCs/>
        </w:rPr>
      </w:pPr>
      <w:r w:rsidRPr="002D573A">
        <w:rPr>
          <w:b/>
          <w:bCs/>
        </w:rPr>
        <w:t>Closed Access Group (CAG)</w:t>
      </w:r>
    </w:p>
    <w:p w14:paraId="6E9B044E" w14:textId="77777777" w:rsidR="00153E8F" w:rsidRPr="00F355CE" w:rsidRDefault="00153E8F" w:rsidP="00153E8F">
      <w:pPr>
        <w:pStyle w:val="EW"/>
        <w:rPr>
          <w:b/>
        </w:rPr>
      </w:pPr>
      <w:r w:rsidRPr="00F355CE">
        <w:rPr>
          <w:b/>
        </w:rPr>
        <w:t>Network identifier (NID)</w:t>
      </w:r>
    </w:p>
    <w:p w14:paraId="4C011AA6" w14:textId="77777777" w:rsidR="00153E8F" w:rsidRDefault="00153E8F" w:rsidP="00153E8F">
      <w:pPr>
        <w:pStyle w:val="EX"/>
        <w:rPr>
          <w:b/>
          <w:bCs/>
        </w:rPr>
      </w:pPr>
      <w:r w:rsidRPr="00BF0461">
        <w:rPr>
          <w:b/>
          <w:bCs/>
        </w:rPr>
        <w:t>Stand-alone Non-Public Network (SNPN)</w:t>
      </w:r>
    </w:p>
    <w:p w14:paraId="616824F3" w14:textId="4AB7AABC"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122</w:t>
      </w:r>
      <w:r w:rsidRPr="00127B33">
        <w:t> [</w:t>
      </w:r>
      <w:r w:rsidR="00D9778D">
        <w:t>14</w:t>
      </w:r>
      <w:r w:rsidRPr="00127B33">
        <w:t>] apply</w:t>
      </w:r>
      <w:r w:rsidRPr="007F2770">
        <w:t>:</w:t>
      </w:r>
    </w:p>
    <w:p w14:paraId="735E6587" w14:textId="77777777" w:rsidR="00153E8F" w:rsidRPr="0050765A" w:rsidRDefault="00153E8F" w:rsidP="00153E8F">
      <w:pPr>
        <w:pStyle w:val="EW"/>
        <w:overflowPunct/>
        <w:autoSpaceDE/>
        <w:autoSpaceDN/>
        <w:adjustRightInd/>
        <w:textAlignment w:val="auto"/>
        <w:rPr>
          <w:b/>
          <w:bCs/>
          <w:lang w:eastAsia="en-US"/>
        </w:rPr>
      </w:pPr>
      <w:r w:rsidRPr="005416AD">
        <w:rPr>
          <w:b/>
          <w:bCs/>
          <w:lang w:eastAsia="en-US"/>
        </w:rPr>
        <w:t>Registered SNPN (RSNPN)</w:t>
      </w:r>
    </w:p>
    <w:p w14:paraId="7D502C8A" w14:textId="0769D16D" w:rsidR="00153E8F" w:rsidRPr="005C5F78" w:rsidRDefault="00153E8F" w:rsidP="00153E8F">
      <w:pPr>
        <w:pStyle w:val="EW"/>
        <w:overflowPunct/>
        <w:autoSpaceDE/>
        <w:autoSpaceDN/>
        <w:adjustRightInd/>
        <w:textAlignment w:val="auto"/>
        <w:rPr>
          <w:rFonts w:eastAsia="Malgun Gothic"/>
          <w:b/>
          <w:bCs/>
          <w:lang w:eastAsia="ko-KR"/>
        </w:rPr>
      </w:pPr>
      <w:r w:rsidRPr="00DB7E8A">
        <w:rPr>
          <w:b/>
          <w:bCs/>
          <w:lang w:eastAsia="en-US"/>
        </w:rPr>
        <w:t>Subscribed SNPN</w:t>
      </w:r>
    </w:p>
    <w:p w14:paraId="20227DF1" w14:textId="77777777" w:rsidR="00080512" w:rsidRPr="00C6761E" w:rsidRDefault="00080512">
      <w:pPr>
        <w:pStyle w:val="Heading2"/>
      </w:pPr>
      <w:bookmarkStart w:id="32" w:name="_CR3_2"/>
      <w:bookmarkStart w:id="33" w:name="_Toc202388349"/>
      <w:bookmarkEnd w:id="32"/>
      <w:r w:rsidRPr="00C6761E">
        <w:t>3.</w:t>
      </w:r>
      <w:r w:rsidR="0068042C" w:rsidRPr="00C6761E">
        <w:t>2</w:t>
      </w:r>
      <w:r w:rsidRPr="00C6761E">
        <w:tab/>
        <w:t>Abbreviations</w:t>
      </w:r>
      <w:bookmarkEnd w:id="33"/>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4" w:name="clause4"/>
      <w:bookmarkEnd w:id="34"/>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Default="0065619A">
      <w:pPr>
        <w:pStyle w:val="EW"/>
      </w:pPr>
      <w:r w:rsidRPr="00C6761E">
        <w:t>NCGI</w:t>
      </w:r>
      <w:r w:rsidRPr="00C6761E">
        <w:tab/>
        <w:t>NG-RAN Cell Global ID</w:t>
      </w:r>
    </w:p>
    <w:p w14:paraId="5DFB17E3" w14:textId="77777777" w:rsidR="00D9778D" w:rsidRDefault="003F0AC6" w:rsidP="00D9778D">
      <w:pPr>
        <w:pStyle w:val="EW"/>
      </w:pPr>
      <w:r>
        <w:t>NID</w:t>
      </w:r>
      <w:r>
        <w:tab/>
        <w:t>Network I</w:t>
      </w:r>
      <w:r w:rsidRPr="001B7C50">
        <w:t>dentifier</w:t>
      </w:r>
    </w:p>
    <w:p w14:paraId="04D041A0" w14:textId="77777777" w:rsidR="00D9778D" w:rsidRDefault="00D9778D" w:rsidP="00D9778D">
      <w:pPr>
        <w:pStyle w:val="EW"/>
      </w:pPr>
      <w:r>
        <w:t>NR</w:t>
      </w:r>
      <w:r>
        <w:tab/>
        <w:t>New Radio</w:t>
      </w:r>
    </w:p>
    <w:p w14:paraId="447248A7" w14:textId="77777777" w:rsidR="00D9778D" w:rsidRDefault="00D9778D" w:rsidP="00D9778D">
      <w:pPr>
        <w:pStyle w:val="EW"/>
      </w:pPr>
      <w:r>
        <w:t>PC3</w:t>
      </w:r>
      <w:r>
        <w:tab/>
      </w:r>
      <w:r w:rsidRPr="00C31421">
        <w:t>Reference point between UE and the ProSe Function</w:t>
      </w:r>
    </w:p>
    <w:p w14:paraId="6F5A0AFA" w14:textId="77777777" w:rsidR="00D9778D" w:rsidRDefault="00D9778D" w:rsidP="00D9778D">
      <w:pPr>
        <w:pStyle w:val="EW"/>
      </w:pPr>
      <w:r>
        <w:t>PC3a</w:t>
      </w:r>
      <w:r>
        <w:tab/>
        <w:t>R</w:t>
      </w:r>
      <w:r w:rsidRPr="00960495">
        <w:t>eference point between the UE and the 5G DDNMF</w:t>
      </w:r>
    </w:p>
    <w:p w14:paraId="6C6410A1" w14:textId="77777777" w:rsidR="00D9778D" w:rsidRDefault="00D9778D" w:rsidP="00D9778D">
      <w:pPr>
        <w:pStyle w:val="EW"/>
      </w:pPr>
      <w:r>
        <w:t>PC3ach</w:t>
      </w:r>
      <w:r>
        <w:tab/>
      </w:r>
      <w:r w:rsidRPr="000529FE">
        <w:t>PC3a for charging</w:t>
      </w:r>
    </w:p>
    <w:p w14:paraId="44FD9577" w14:textId="55DEDB69" w:rsidR="003F0AC6" w:rsidRPr="005C5F78" w:rsidRDefault="00D9778D" w:rsidP="00D9778D">
      <w:pPr>
        <w:pStyle w:val="EW"/>
        <w:rPr>
          <w:rFonts w:eastAsia="Malgun Gothic"/>
          <w:lang w:eastAsia="ko-KR"/>
        </w:rPr>
      </w:pPr>
      <w:r>
        <w:t>PC5</w:t>
      </w:r>
      <w:r>
        <w:tab/>
        <w:t>Re</w:t>
      </w:r>
      <w:r w:rsidRPr="00CB5EC9">
        <w:t xml:space="preserve">ference point between </w:t>
      </w:r>
      <w:r w:rsidRPr="00CB5EC9">
        <w:rPr>
          <w:noProof/>
        </w:rPr>
        <w:t>ProSe</w:t>
      </w:r>
      <w:r w:rsidRPr="00CB5EC9">
        <w:t>-enabled UEs used for control and user plane</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Default="00CD5A44" w:rsidP="00CD5A44">
      <w:pPr>
        <w:pStyle w:val="EW"/>
      </w:pPr>
      <w:r w:rsidRPr="00C6761E">
        <w:t>PDUID</w:t>
      </w:r>
      <w:r w:rsidRPr="00C6761E">
        <w:tab/>
        <w:t>ProSe Discovery UE ID</w:t>
      </w:r>
    </w:p>
    <w:p w14:paraId="05D18283" w14:textId="1D358877" w:rsidR="00153E8F" w:rsidRPr="00C6761E" w:rsidRDefault="00153E8F" w:rsidP="00CD5A44">
      <w:pPr>
        <w:pStyle w:val="EW"/>
      </w:pPr>
      <w:r w:rsidRPr="00E16853">
        <w:rPr>
          <w:rFonts w:hint="eastAsia"/>
        </w:rPr>
        <w:t>P</w:t>
      </w:r>
      <w:r w:rsidRPr="00E16853">
        <w:t>NI-NPN</w:t>
      </w:r>
      <w:r w:rsidRPr="00E16853">
        <w:tab/>
        <w:t>Public Network Integrated Non-Public Network</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Default="003C2756" w:rsidP="003C2756">
      <w:pPr>
        <w:pStyle w:val="EW"/>
        <w:rPr>
          <w:lang w:eastAsia="zh-CN"/>
        </w:rPr>
      </w:pPr>
      <w:r w:rsidRPr="00C6761E">
        <w:rPr>
          <w:lang w:eastAsia="zh-CN"/>
        </w:rPr>
        <w:t>RSC</w:t>
      </w:r>
      <w:r w:rsidRPr="00C6761E">
        <w:rPr>
          <w:lang w:eastAsia="zh-CN"/>
        </w:rPr>
        <w:tab/>
        <w:t>Relay Service Code</w:t>
      </w:r>
    </w:p>
    <w:p w14:paraId="7FCECA69" w14:textId="64FF689A" w:rsidR="003F0AC6" w:rsidRPr="00C6761E" w:rsidRDefault="003F0AC6" w:rsidP="003C2756">
      <w:pPr>
        <w:pStyle w:val="EW"/>
      </w:pPr>
      <w:r>
        <w:t>SNPN</w:t>
      </w:r>
      <w:r w:rsidRPr="00D05F0F">
        <w:tab/>
        <w:t>Stand-alone Non-Public Network</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5" w:name="_CR4"/>
      <w:bookmarkStart w:id="36" w:name="_Toc354565184"/>
      <w:bookmarkStart w:id="37" w:name="_Toc202388350"/>
      <w:bookmarkEnd w:id="35"/>
      <w:r w:rsidRPr="00C6761E">
        <w:t>4</w:t>
      </w:r>
      <w:r w:rsidRPr="00C6761E">
        <w:tab/>
        <w:t>General</w:t>
      </w:r>
      <w:bookmarkEnd w:id="36"/>
      <w:bookmarkEnd w:id="37"/>
    </w:p>
    <w:p w14:paraId="14DDC5FE" w14:textId="77777777" w:rsidR="0025676E" w:rsidRPr="00C6761E" w:rsidRDefault="0025676E" w:rsidP="0025676E">
      <w:pPr>
        <w:pStyle w:val="Heading2"/>
      </w:pPr>
      <w:bookmarkStart w:id="38" w:name="_CR4_1"/>
      <w:bookmarkStart w:id="39" w:name="_Toc354565185"/>
      <w:bookmarkStart w:id="40" w:name="_Toc202388351"/>
      <w:bookmarkEnd w:id="38"/>
      <w:r w:rsidRPr="00C6761E">
        <w:t>4.1</w:t>
      </w:r>
      <w:r w:rsidRPr="00C6761E">
        <w:tab/>
        <w:t>Overview</w:t>
      </w:r>
      <w:bookmarkEnd w:id="39"/>
      <w:bookmarkEnd w:id="40"/>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8C14F9F" w14:textId="5DDBC4E0" w:rsidR="00153E8F" w:rsidRPr="00C6761E" w:rsidRDefault="00153E8F" w:rsidP="0037175B">
      <w:r>
        <w:t>The above functions are applicable in PLMN and SNPN, with considering the adaptations for SNPN specified in this specification.</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1" w:name="_CR5"/>
      <w:bookmarkStart w:id="42" w:name="_Toc202388352"/>
      <w:bookmarkEnd w:id="41"/>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2"/>
    </w:p>
    <w:p w14:paraId="4F728421" w14:textId="019479CD" w:rsidR="00CB7A57" w:rsidRPr="00C6761E" w:rsidRDefault="00F924BF" w:rsidP="00FB3C4A">
      <w:pPr>
        <w:pStyle w:val="Heading2"/>
      </w:pPr>
      <w:bookmarkStart w:id="43" w:name="_CR5_1"/>
      <w:bookmarkStart w:id="44" w:name="_Toc202388353"/>
      <w:bookmarkEnd w:id="43"/>
      <w:r w:rsidRPr="00C6761E">
        <w:t>5.1</w:t>
      </w:r>
      <w:r w:rsidRPr="00C6761E">
        <w:tab/>
      </w:r>
      <w:r w:rsidR="00FB3C4A" w:rsidRPr="00C6761E">
        <w:t>Overview</w:t>
      </w:r>
      <w:bookmarkEnd w:id="44"/>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5" w:name="_CR5_2"/>
      <w:bookmarkStart w:id="46" w:name="_Toc202388354"/>
      <w:bookmarkEnd w:id="45"/>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6"/>
    </w:p>
    <w:p w14:paraId="7CFABB7F" w14:textId="77777777" w:rsidR="00580FC1" w:rsidRPr="00C6761E" w:rsidRDefault="00580FC1" w:rsidP="00580FC1">
      <w:pPr>
        <w:pStyle w:val="Heading3"/>
        <w:rPr>
          <w:noProof/>
        </w:rPr>
      </w:pPr>
      <w:bookmarkStart w:id="47" w:name="_CR5_2_1"/>
      <w:bookmarkStart w:id="48" w:name="_Toc202388355"/>
      <w:bookmarkEnd w:id="47"/>
      <w:r w:rsidRPr="00C6761E">
        <w:rPr>
          <w:noProof/>
        </w:rPr>
        <w:t>5.2.</w:t>
      </w:r>
      <w:r w:rsidR="0012443E" w:rsidRPr="00C6761E">
        <w:rPr>
          <w:noProof/>
          <w:lang w:eastAsia="zh-CN"/>
        </w:rPr>
        <w:t>1</w:t>
      </w:r>
      <w:r w:rsidRPr="00C6761E">
        <w:rPr>
          <w:noProof/>
        </w:rPr>
        <w:tab/>
        <w:t>General</w:t>
      </w:r>
      <w:bookmarkEnd w:id="48"/>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51B0A475"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w:t>
      </w:r>
      <w:r w:rsidR="009C79C6">
        <w:rPr>
          <w:noProof/>
          <w:lang w:eastAsia="zh-CN"/>
        </w:rPr>
        <w:t xml:space="preserve">, </w:t>
      </w:r>
      <w:r w:rsidR="009C79C6" w:rsidRPr="00E941FD">
        <w:rPr>
          <w:noProof/>
          <w:lang w:eastAsia="zh-CN"/>
        </w:rPr>
        <w:t>5G ProSe multi-hop UE-to-network relay, 5G ProSe multi-hop layer-3 UE-to-UE relay</w:t>
      </w:r>
      <w:r w:rsidRPr="00C6761E">
        <w:rPr>
          <w:noProof/>
          <w:lang w:eastAsia="zh-CN"/>
        </w:rPr>
        <w:t xml:space="preserve"> and 5G ProSe usage reporting</w:t>
      </w:r>
      <w:r w:rsidRPr="00C6761E">
        <w:rPr>
          <w:noProof/>
        </w:rPr>
        <w:t>.</w:t>
      </w:r>
    </w:p>
    <w:p w14:paraId="36BAFD9F" w14:textId="39BB872E" w:rsidR="00580FC1" w:rsidRPr="00C6761E" w:rsidRDefault="00580FC1" w:rsidP="00580FC1">
      <w:pPr>
        <w:pStyle w:val="Heading3"/>
        <w:rPr>
          <w:noProof/>
        </w:rPr>
      </w:pPr>
      <w:bookmarkStart w:id="49" w:name="_CR5_2_2"/>
      <w:bookmarkStart w:id="50" w:name="_Toc59208540"/>
      <w:bookmarkStart w:id="51" w:name="_Toc51951114"/>
      <w:bookmarkStart w:id="52" w:name="_Toc45882564"/>
      <w:bookmarkStart w:id="53" w:name="_Toc45282178"/>
      <w:bookmarkStart w:id="54" w:name="_Toc34404350"/>
      <w:bookmarkStart w:id="55" w:name="_Toc34388579"/>
      <w:bookmarkStart w:id="56" w:name="_Toc25070664"/>
      <w:bookmarkStart w:id="57" w:name="_Toc22039955"/>
      <w:bookmarkStart w:id="58" w:name="_Toc202388356"/>
      <w:bookmarkEnd w:id="49"/>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0"/>
      <w:bookmarkEnd w:id="51"/>
      <w:bookmarkEnd w:id="52"/>
      <w:bookmarkEnd w:id="53"/>
      <w:bookmarkEnd w:id="54"/>
      <w:bookmarkEnd w:id="55"/>
      <w:bookmarkEnd w:id="56"/>
      <w:bookmarkEnd w:id="57"/>
      <w:bookmarkEnd w:id="58"/>
    </w:p>
    <w:p w14:paraId="1AEEEAF9" w14:textId="75F0BE43" w:rsidR="00671846" w:rsidRPr="00C6761E" w:rsidRDefault="0090747A" w:rsidP="00671846">
      <w:pPr>
        <w:rPr>
          <w:noProof/>
        </w:rPr>
      </w:pPr>
      <w:r>
        <w:t>The</w:t>
      </w:r>
      <w:r>
        <w:rPr>
          <w:lang w:eastAsia="zh-CN"/>
        </w:rPr>
        <w:t xml:space="preserve"> 5G</w:t>
      </w:r>
      <w:r>
        <w:t xml:space="preserve"> </w:t>
      </w:r>
      <w:r>
        <w:rPr>
          <w:lang w:eastAsia="zh-CN"/>
        </w:rPr>
        <w:t>ProSe</w:t>
      </w:r>
      <w:r>
        <w:t xml:space="preserve"> configuration </w:t>
      </w:r>
      <w:r>
        <w:rPr>
          <w:lang w:eastAsia="zh-CN"/>
        </w:rPr>
        <w:t xml:space="preserve">information for 5G ProSe direct discovery, 5G ProSe direct communication, 5G ProSe UE-to-network relay, 5G ProSe UE-to-UE relay, 5G ProSe multi-hop UE-to-network relay, 5G ProSe multi-hop layer-3 UE-to-UE relay and 5G ProSe usage reporting </w:t>
      </w:r>
      <w: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1A4C9833" w:rsidR="00580FC1" w:rsidRPr="00C6761E" w:rsidRDefault="00580FC1" w:rsidP="00901844">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00901844">
        <w:t xml:space="preserve"> using the UE policy delivery service as specified in 3GPP</w:t>
      </w:r>
      <w:r w:rsidR="00901844">
        <w:rPr>
          <w:lang w:val="cs-CZ"/>
        </w:rPr>
        <w:t xml:space="preserve"> TS 24.501 [11] </w:t>
      </w:r>
      <w:r w:rsidR="00901844">
        <w:t>annex D</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682DA94E" w:rsidR="002D60DD" w:rsidRPr="00C6761E" w:rsidRDefault="002D60DD" w:rsidP="002D60DD">
      <w:pPr>
        <w:pStyle w:val="B3"/>
        <w:rPr>
          <w:noProof/>
        </w:rPr>
      </w:pPr>
      <w:r w:rsidRPr="00C6761E">
        <w:rPr>
          <w:noProof/>
        </w:rPr>
        <w:t>iii)</w:t>
      </w:r>
      <w:r w:rsidRPr="00C6761E">
        <w:rPr>
          <w:noProof/>
        </w:rPr>
        <w:tab/>
        <w:t>security related content for 5G ProSe UE-to-network relay;</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3AC50B46"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344E5286" w:rsidR="00022C31" w:rsidRDefault="00022C31" w:rsidP="00022C31">
      <w:pPr>
        <w:pStyle w:val="B3"/>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p>
    <w:p w14:paraId="5511EEE2" w14:textId="77777777" w:rsidR="00FE4B9C" w:rsidRDefault="00FE4B9C" w:rsidP="00FE4B9C">
      <w:pPr>
        <w:pStyle w:val="B2"/>
        <w:rPr>
          <w:lang w:eastAsia="zh-CN"/>
        </w:rPr>
      </w:pPr>
      <w:r>
        <w:rPr>
          <w:rFonts w:hint="eastAsia"/>
          <w:noProof/>
          <w:lang w:eastAsia="zh-CN"/>
        </w:rPr>
        <w:t>8</w:t>
      </w:r>
      <w:r w:rsidRPr="00C6761E">
        <w:rPr>
          <w:noProof/>
        </w:rPr>
        <w:t>)</w:t>
      </w:r>
      <w:r w:rsidRPr="00C6761E">
        <w:rPr>
          <w:noProof/>
        </w:rPr>
        <w:tab/>
      </w:r>
      <w:r w:rsidRPr="00C6761E">
        <w:rPr>
          <w:lang w:eastAsia="zh-CN"/>
        </w:rPr>
        <w:t xml:space="preserve">the following parameters for the role of a </w:t>
      </w:r>
      <w:bookmarkStart w:id="59" w:name="OLE_LINK96"/>
      <w:bookmarkStart w:id="60" w:name="OLE_LINK87"/>
      <w:bookmarkStart w:id="61" w:name="OLE_LINK88"/>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bookmarkEnd w:id="59"/>
      <w:r w:rsidRPr="00C6761E">
        <w:rPr>
          <w:lang w:eastAsia="zh-CN"/>
        </w:rPr>
        <w:t xml:space="preserve"> UE</w:t>
      </w:r>
      <w:bookmarkEnd w:id="60"/>
      <w:bookmarkEnd w:id="61"/>
      <w:r>
        <w:rPr>
          <w:rFonts w:hint="eastAsia"/>
          <w:lang w:eastAsia="zh-CN"/>
        </w:rPr>
        <w:t>:</w:t>
      </w:r>
    </w:p>
    <w:p w14:paraId="2C063583" w14:textId="77777777" w:rsidR="00FE4B9C" w:rsidRPr="00C6761E" w:rsidRDefault="00FE4B9C" w:rsidP="00FE4B9C">
      <w:pPr>
        <w:pStyle w:val="B3"/>
        <w:rPr>
          <w:lang w:eastAsia="zh-CN"/>
        </w:rPr>
      </w:pPr>
      <w:r w:rsidRPr="00C6761E">
        <w:t>i)</w:t>
      </w:r>
      <w:r w:rsidRPr="00C6761E">
        <w:tab/>
        <w:t xml:space="preserve">authorization policy for acting as a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Pr>
          <w:rFonts w:hint="eastAsia"/>
          <w:lang w:eastAsia="zh-CN"/>
        </w:rPr>
        <w:t xml:space="preserve"> </w:t>
      </w:r>
      <w:r w:rsidRPr="00C6761E">
        <w:t>when "served by NG-RAN";</w:t>
      </w:r>
      <w:r>
        <w:rPr>
          <w:rFonts w:hint="eastAsia"/>
          <w:lang w:eastAsia="zh-CN"/>
        </w:rPr>
        <w:t xml:space="preserve"> and</w:t>
      </w:r>
    </w:p>
    <w:p w14:paraId="053F9B2A" w14:textId="77777777" w:rsidR="00FE4B9C" w:rsidRDefault="00FE4B9C" w:rsidP="00FE4B9C">
      <w:pPr>
        <w:pStyle w:val="B3"/>
        <w:rPr>
          <w:lang w:eastAsia="zh-CN"/>
        </w:rPr>
      </w:pPr>
      <w:r w:rsidRPr="00C6761E">
        <w:t>ii)</w:t>
      </w:r>
      <w:r w:rsidRPr="00C6761E">
        <w:tab/>
        <w:t xml:space="preserve">a mapping of ProSe identifier(s) to ProSe application server address information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to relay Ethernet or Unstructured traffic from </w:t>
      </w:r>
      <w:r w:rsidRPr="0073322A">
        <w:t>5G ProSe multi-hop layer-3 remote UE</w:t>
      </w:r>
      <w:r w:rsidRPr="00C6761E">
        <w:t xml:space="preserve"> by using IP type PDU session;</w:t>
      </w:r>
    </w:p>
    <w:p w14:paraId="7430530D" w14:textId="77777777" w:rsidR="00FE4B9C" w:rsidRDefault="00FE4B9C" w:rsidP="00FE4B9C">
      <w:pPr>
        <w:pStyle w:val="B2"/>
        <w:rPr>
          <w:lang w:eastAsia="zh-CN"/>
        </w:rPr>
      </w:pPr>
      <w:r>
        <w:rPr>
          <w:rFonts w:hint="eastAsia"/>
          <w:noProof/>
          <w:lang w:eastAsia="zh-CN"/>
        </w:rPr>
        <w:t>9</w:t>
      </w:r>
      <w:r w:rsidRPr="00C6761E">
        <w:rPr>
          <w:noProof/>
        </w:rPr>
        <w:t>)</w:t>
      </w:r>
      <w:r w:rsidRPr="00C6761E">
        <w:rPr>
          <w:noProof/>
        </w:rPr>
        <w:tab/>
      </w:r>
      <w:r w:rsidRPr="00C6761E">
        <w:rPr>
          <w:lang w:eastAsia="zh-CN"/>
        </w:rPr>
        <w:t xml:space="preserve">the following parameters for the role of a </w:t>
      </w:r>
      <w:bookmarkStart w:id="62" w:name="OLE_LINK89"/>
      <w:r>
        <w:t>5G ProSe</w:t>
      </w:r>
      <w:r w:rsidRPr="0073322A">
        <w:t xml:space="preserve"> layer-3</w:t>
      </w:r>
      <w:bookmarkEnd w:id="62"/>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Pr>
          <w:rFonts w:hint="eastAsia"/>
          <w:lang w:eastAsia="zh-CN"/>
        </w:rPr>
        <w:t>:</w:t>
      </w:r>
    </w:p>
    <w:p w14:paraId="7CEF0DC8" w14:textId="77777777" w:rsidR="00FE4B9C" w:rsidRDefault="00FE4B9C" w:rsidP="00FE4B9C">
      <w:pPr>
        <w:pStyle w:val="B3"/>
        <w:rPr>
          <w:lang w:eastAsia="zh-CN"/>
        </w:rPr>
      </w:pPr>
      <w:r w:rsidRPr="00C6761E">
        <w:t>i)</w:t>
      </w:r>
      <w:r w:rsidRPr="00C6761E">
        <w:tab/>
        <w:t xml:space="preserve">authorization policy for acting as a </w:t>
      </w:r>
      <w:r>
        <w:t>5G ProSe</w:t>
      </w:r>
      <w:r w:rsidRPr="0073322A">
        <w:t xml:space="preserve"> layer-3</w:t>
      </w:r>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9F0BFCB" w14:textId="77777777" w:rsidR="00FE4B9C" w:rsidRDefault="00FE4B9C" w:rsidP="00FE4B9C">
      <w:pPr>
        <w:pStyle w:val="B2"/>
        <w:rPr>
          <w:lang w:eastAsia="zh-CN"/>
        </w:rPr>
      </w:pPr>
      <w:r>
        <w:rPr>
          <w:rFonts w:hint="eastAsia"/>
          <w:noProof/>
          <w:lang w:eastAsia="zh-CN"/>
        </w:rPr>
        <w:t>10</w:t>
      </w:r>
      <w:r w:rsidRPr="00C6761E">
        <w:rPr>
          <w:noProof/>
        </w:rPr>
        <w:t>)</w:t>
      </w:r>
      <w:r w:rsidRPr="00C6761E">
        <w:rPr>
          <w:noProof/>
        </w:rPr>
        <w:tab/>
      </w:r>
      <w:r w:rsidRPr="00C6761E">
        <w:rPr>
          <w:lang w:eastAsia="zh-CN"/>
        </w:rPr>
        <w:t xml:space="preserve">the following parameters for the role of a </w:t>
      </w:r>
      <w:bookmarkStart w:id="63" w:name="OLE_LINK92"/>
      <w:bookmarkStart w:id="64" w:name="OLE_LINK97"/>
      <w:r w:rsidRPr="0073322A">
        <w:t xml:space="preserve">5G ProSe </w:t>
      </w:r>
      <w:bookmarkStart w:id="65" w:name="OLE_LINK90"/>
      <w:r w:rsidRPr="0073322A">
        <w:t>multi-hop</w:t>
      </w:r>
      <w:bookmarkEnd w:id="65"/>
      <w:r w:rsidRPr="0073322A">
        <w:t xml:space="preserve"> layer-3 remote UE</w:t>
      </w:r>
      <w:bookmarkEnd w:id="63"/>
      <w:bookmarkEnd w:id="64"/>
      <w:r>
        <w:rPr>
          <w:rFonts w:hint="eastAsia"/>
          <w:lang w:eastAsia="zh-CN"/>
        </w:rPr>
        <w:t>:</w:t>
      </w:r>
    </w:p>
    <w:p w14:paraId="23FABE9E" w14:textId="77777777" w:rsidR="00FE4B9C" w:rsidRPr="00C6761E" w:rsidRDefault="00FE4B9C" w:rsidP="00FE4B9C">
      <w:pPr>
        <w:pStyle w:val="B3"/>
      </w:pPr>
      <w:r w:rsidRPr="00C6761E">
        <w:t>i)</w:t>
      </w:r>
      <w:r w:rsidRPr="00C6761E">
        <w:tab/>
        <w:t>authorization policy for using a 5G ProSe layer-3 UE-to-network relay UE</w:t>
      </w:r>
      <w:r>
        <w:rPr>
          <w:rFonts w:hint="eastAsia"/>
          <w:lang w:eastAsia="zh-CN"/>
        </w:rPr>
        <w:t xml:space="preserve">, </w:t>
      </w:r>
      <w:bookmarkStart w:id="66" w:name="OLE_LINK91"/>
      <w:r>
        <w:t>5G ProSe</w:t>
      </w:r>
      <w:r w:rsidRPr="0073322A">
        <w:t xml:space="preserve"> layer-3</w:t>
      </w:r>
      <w:r w:rsidRPr="00B42DF8">
        <w:t xml:space="preserve"> 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bookmarkEnd w:id="66"/>
      <w:r>
        <w:rPr>
          <w:rFonts w:hint="eastAsia"/>
          <w:lang w:eastAsia="zh-CN"/>
        </w:rPr>
        <w:t>, or both</w:t>
      </w:r>
      <w:r w:rsidRPr="00C6761E">
        <w:t>;</w:t>
      </w:r>
    </w:p>
    <w:p w14:paraId="656F6E37" w14:textId="77777777" w:rsidR="00FE4B9C" w:rsidRPr="00C6761E" w:rsidRDefault="00FE4B9C" w:rsidP="00FE4B9C">
      <w:pPr>
        <w:pStyle w:val="B2"/>
      </w:pPr>
      <w:r>
        <w:rPr>
          <w:rFonts w:hint="eastAsia"/>
          <w:noProof/>
          <w:lang w:eastAsia="zh-CN"/>
        </w:rPr>
        <w:t>11</w:t>
      </w:r>
      <w:r w:rsidRPr="00C6761E">
        <w:rPr>
          <w:noProof/>
        </w:rPr>
        <w:t>)</w:t>
      </w:r>
      <w:r w:rsidRPr="007D3D54">
        <w:t xml:space="preserve"> </w:t>
      </w:r>
      <w:r w:rsidRPr="00C6761E">
        <w:t xml:space="preserve">the following parameters for the role of a 5G ProSe </w:t>
      </w:r>
      <w:r>
        <w:rPr>
          <w:rFonts w:eastAsia="SimSun" w:hint="eastAsia"/>
          <w:lang w:eastAsia="zh-CN"/>
        </w:rPr>
        <w:t xml:space="preserve">multi-hop layer-3 </w:t>
      </w:r>
      <w:r w:rsidRPr="00C6761E">
        <w:t>UE-to-network relay UE</w:t>
      </w:r>
      <w:r>
        <w:rPr>
          <w:rFonts w:hint="eastAsia"/>
          <w:lang w:eastAsia="zh-CN"/>
        </w:rPr>
        <w:t>,</w:t>
      </w:r>
      <w:r w:rsidRPr="00C6761E">
        <w:t xml:space="preserve"> a </w:t>
      </w:r>
      <w:r w:rsidRPr="0073322A">
        <w:t>5G ProSe multi-hop layer-3 remote UE</w:t>
      </w:r>
      <w:r>
        <w:rPr>
          <w:rFonts w:hint="eastAsia"/>
          <w:lang w:eastAsia="zh-CN"/>
        </w:rPr>
        <w:t xml:space="preserve"> and a </w:t>
      </w:r>
      <w:r>
        <w:t>5G ProSe</w:t>
      </w:r>
      <w:r w:rsidRPr="0073322A">
        <w:t xml:space="preserve"> layer-3</w:t>
      </w:r>
      <w:r w:rsidRPr="00B42DF8">
        <w:t xml:space="preserve"> 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EE4245F" w14:textId="77777777" w:rsidR="00FE4B9C" w:rsidRPr="00C6761E" w:rsidRDefault="00FE4B9C" w:rsidP="00FE4B9C">
      <w:pPr>
        <w:pStyle w:val="B3"/>
        <w:rPr>
          <w:lang w:eastAsia="zh-CN"/>
        </w:rPr>
      </w:pPr>
      <w:r w:rsidRPr="00C6761E">
        <w:t>i)</w:t>
      </w:r>
      <w:r w:rsidRPr="00C6761E">
        <w:tab/>
        <w:t xml:space="preserve">radio parameters for 5G </w:t>
      </w:r>
      <w:r>
        <w:rPr>
          <w:rFonts w:hint="eastAsia"/>
          <w:lang w:eastAsia="zh-CN"/>
        </w:rPr>
        <w:t>ProSe</w:t>
      </w:r>
      <w:r w:rsidRPr="00C6761E">
        <w:t xml:space="preserve"> </w:t>
      </w:r>
      <w:r w:rsidRPr="0073322A">
        <w:t>multi-hop layer-3</w:t>
      </w:r>
      <w:r>
        <w:rPr>
          <w:rFonts w:hint="eastAsia"/>
          <w:lang w:eastAsia="zh-CN"/>
        </w:rPr>
        <w:t xml:space="preserve"> relay </w:t>
      </w:r>
      <w:r w:rsidRPr="00C6761E">
        <w:t>discovery when the UE is not "served by NG-RAN";</w:t>
      </w:r>
      <w:r>
        <w:rPr>
          <w:rFonts w:hint="eastAsia"/>
          <w:lang w:eastAsia="zh-CN"/>
        </w:rPr>
        <w:t xml:space="preserve"> and</w:t>
      </w:r>
    </w:p>
    <w:p w14:paraId="11543C09" w14:textId="77777777" w:rsidR="00FE4B9C" w:rsidRDefault="00FE4B9C" w:rsidP="00FE4B9C">
      <w:pPr>
        <w:pStyle w:val="B3"/>
        <w:rPr>
          <w:lang w:eastAsia="zh-CN"/>
        </w:rPr>
      </w:pPr>
      <w:r w:rsidRPr="00C6761E">
        <w:t>ii)</w:t>
      </w:r>
      <w:r w:rsidRPr="00C6761E">
        <w:tab/>
        <w:t xml:space="preserve">radio parameters for 5G </w:t>
      </w:r>
      <w:r>
        <w:rPr>
          <w:rFonts w:hint="eastAsia"/>
          <w:lang w:eastAsia="zh-CN"/>
        </w:rPr>
        <w:t>ProSe multi-hop</w:t>
      </w:r>
      <w:r w:rsidRPr="00C6761E">
        <w:t xml:space="preserve"> </w:t>
      </w:r>
      <w:r>
        <w:rPr>
          <w:rFonts w:hint="eastAsia"/>
          <w:lang w:eastAsia="zh-CN"/>
        </w:rPr>
        <w:t xml:space="preserve">layer-3 </w:t>
      </w:r>
      <w:r w:rsidRPr="00C6761E">
        <w:t xml:space="preserve">relay communication when the UE is not "served by NG-RAN"; </w:t>
      </w:r>
    </w:p>
    <w:p w14:paraId="678FF1EB" w14:textId="77777777" w:rsidR="00FE4B9C" w:rsidRPr="00C6761E" w:rsidRDefault="00FE4B9C" w:rsidP="00FE4B9C">
      <w:pPr>
        <w:pStyle w:val="B2"/>
      </w:pPr>
      <w:r>
        <w:rPr>
          <w:rFonts w:hint="eastAsia"/>
          <w:noProof/>
          <w:lang w:eastAsia="zh-CN"/>
        </w:rPr>
        <w:t>12</w:t>
      </w:r>
      <w:r w:rsidRPr="00C6761E">
        <w:rPr>
          <w:noProof/>
        </w:rPr>
        <w:t>)</w:t>
      </w:r>
      <w:r w:rsidRPr="00C6761E">
        <w:rPr>
          <w:noProof/>
        </w:rPr>
        <w:tab/>
      </w:r>
      <w:r w:rsidRPr="00C6761E">
        <w:t xml:space="preserve">the following parameters for the role of a </w:t>
      </w:r>
      <w:r w:rsidRPr="0015738F">
        <w:t>5G ProSe multi-hop layer-3 UE-to-UE relay</w:t>
      </w:r>
      <w:r>
        <w:rPr>
          <w:rFonts w:hint="eastAsia"/>
          <w:lang w:eastAsia="zh-CN"/>
        </w:rPr>
        <w:t xml:space="preserve"> UE</w:t>
      </w:r>
      <w:r w:rsidRPr="00C6761E">
        <w:t>:</w:t>
      </w:r>
    </w:p>
    <w:p w14:paraId="1840BD9C" w14:textId="77777777" w:rsidR="00FE4B9C" w:rsidRPr="00C6761E" w:rsidRDefault="00FE4B9C" w:rsidP="00FE4B9C">
      <w:pPr>
        <w:pStyle w:val="B3"/>
        <w:rPr>
          <w:lang w:eastAsia="zh-CN"/>
        </w:rPr>
      </w:pPr>
      <w:r w:rsidRPr="00C6761E">
        <w:t>i)</w:t>
      </w:r>
      <w:r w:rsidRPr="00C6761E">
        <w:tab/>
        <w:t xml:space="preserve">authorization policy for acting as a </w:t>
      </w:r>
      <w:bookmarkStart w:id="67" w:name="OLE_LINK95"/>
      <w:r w:rsidRPr="0015738F">
        <w:t>5G ProSe multi-hop layer-3 UE-to-UE relay</w:t>
      </w:r>
      <w:r>
        <w:rPr>
          <w:rFonts w:hint="eastAsia"/>
          <w:lang w:eastAsia="zh-CN"/>
        </w:rPr>
        <w:t xml:space="preserve"> UE</w:t>
      </w:r>
      <w:bookmarkEnd w:id="67"/>
      <w:r w:rsidRPr="00C6761E">
        <w:t xml:space="preserve">; </w:t>
      </w:r>
      <w:r>
        <w:rPr>
          <w:rFonts w:hint="eastAsia"/>
          <w:lang w:eastAsia="zh-CN"/>
        </w:rPr>
        <w:t>and</w:t>
      </w:r>
    </w:p>
    <w:p w14:paraId="06B6B91B" w14:textId="77777777" w:rsidR="00FE4B9C" w:rsidRPr="00C6761E" w:rsidRDefault="00FE4B9C" w:rsidP="00FE4B9C">
      <w:pPr>
        <w:pStyle w:val="B2"/>
      </w:pPr>
      <w:r>
        <w:rPr>
          <w:rFonts w:hint="eastAsia"/>
          <w:noProof/>
          <w:lang w:eastAsia="zh-CN"/>
        </w:rPr>
        <w:t>13</w:t>
      </w:r>
      <w:r w:rsidRPr="00C6761E">
        <w:rPr>
          <w:noProof/>
        </w:rPr>
        <w:t>)</w:t>
      </w:r>
      <w:r w:rsidRPr="00C6761E">
        <w:rPr>
          <w:noProof/>
        </w:rPr>
        <w:tab/>
      </w:r>
      <w:r w:rsidRPr="00C6761E">
        <w:t xml:space="preserve">the following parameters for the role of a </w:t>
      </w:r>
      <w:r w:rsidRPr="0015738F">
        <w:t>5G ProSe multi-hop layer-3 end UE</w:t>
      </w:r>
      <w:r w:rsidRPr="00C6761E">
        <w:t>:</w:t>
      </w:r>
    </w:p>
    <w:p w14:paraId="2AE7F376" w14:textId="77777777" w:rsidR="00FE4B9C" w:rsidRDefault="00FE4B9C" w:rsidP="00FE4B9C">
      <w:pPr>
        <w:pStyle w:val="B3"/>
        <w:rPr>
          <w:noProof/>
          <w:lang w:eastAsia="zh-CN"/>
        </w:rPr>
      </w:pPr>
      <w:r w:rsidRPr="00C6761E">
        <w:t>i)</w:t>
      </w:r>
      <w:r w:rsidRPr="00C6761E">
        <w:tab/>
        <w:t xml:space="preserve">authorization policy for using a </w:t>
      </w:r>
      <w:r w:rsidRPr="0015738F">
        <w:t>5G ProSe multi-hop layer-3 UE-to-UE relay</w:t>
      </w:r>
      <w:r>
        <w:rPr>
          <w:rFonts w:hint="eastAsia"/>
          <w:lang w:eastAsia="zh-CN"/>
        </w:rPr>
        <w:t xml:space="preserve"> UE</w:t>
      </w:r>
      <w:r w:rsidRPr="00C6761E">
        <w:t>;</w:t>
      </w:r>
      <w:r w:rsidRPr="00C6761E">
        <w:rPr>
          <w:noProof/>
        </w:rPr>
        <w:t xml:space="preserve"> or</w:t>
      </w:r>
    </w:p>
    <w:p w14:paraId="1ECC17D0" w14:textId="0EE186CB" w:rsidR="00FE4B9C" w:rsidRPr="00C6761E" w:rsidRDefault="00FE4B9C" w:rsidP="00FE4B9C">
      <w:pPr>
        <w:pStyle w:val="EditorsNote"/>
        <w:rPr>
          <w:lang w:eastAsia="zh-CN"/>
        </w:rPr>
      </w:pPr>
      <w:r>
        <w:t>Editor's note [</w:t>
      </w:r>
      <w:bookmarkStart w:id="68" w:name="OLE_LINK163"/>
      <w:r>
        <w:rPr>
          <w:rFonts w:hint="eastAsia"/>
          <w:lang w:eastAsia="zh-CN"/>
        </w:rPr>
        <w:t xml:space="preserve">WIC </w:t>
      </w:r>
      <w:r w:rsidRPr="006810ED">
        <w:t>5G_ProSe_Ph3</w:t>
      </w:r>
      <w:r>
        <w:rPr>
          <w:rFonts w:hint="eastAsia"/>
          <w:lang w:eastAsia="zh-CN"/>
        </w:rPr>
        <w:t>, CR 0625</w:t>
      </w:r>
      <w:bookmarkEnd w:id="68"/>
      <w:r>
        <w:t>]:</w:t>
      </w:r>
      <w:r>
        <w:tab/>
      </w:r>
      <w:r>
        <w:rPr>
          <w:rFonts w:hint="eastAsia"/>
          <w:lang w:eastAsia="zh-CN"/>
        </w:rPr>
        <w:t xml:space="preserve">The parameters for </w:t>
      </w:r>
      <w:r w:rsidRPr="00FE3128">
        <w:t>5G ProSe multi-hop layer-</w:t>
      </w:r>
      <w:r>
        <w:rPr>
          <w:rFonts w:hint="eastAsia"/>
          <w:lang w:eastAsia="zh-CN"/>
        </w:rPr>
        <w:t>2</w:t>
      </w:r>
      <w:r w:rsidRPr="00FE3128">
        <w:t xml:space="preserve"> UE-to-network relay</w:t>
      </w:r>
      <w:r>
        <w:rPr>
          <w:rFonts w:hint="eastAsia"/>
          <w:lang w:eastAsia="zh-CN"/>
        </w:rPr>
        <w:t xml:space="preserve"> will be updated based on the </w:t>
      </w:r>
      <w:r>
        <w:t>progress in SA2</w:t>
      </w:r>
      <w:r>
        <w:rPr>
          <w:rFonts w:hint="eastAsia"/>
          <w:lang w:eastAsia="zh-CN"/>
        </w:rPr>
        <w:t>.</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5FC8F8E5" w:rsidR="00C530B9" w:rsidRPr="00C6761E" w:rsidRDefault="00C530B9" w:rsidP="00C530B9">
      <w:pPr>
        <w:pStyle w:val="NO"/>
        <w:rPr>
          <w:noProof/>
          <w:lang w:eastAsia="zh-CN"/>
        </w:rPr>
      </w:pPr>
      <w:r w:rsidRPr="00C6761E">
        <w:t>NOTE:</w:t>
      </w:r>
      <w:r w:rsidRPr="00C6761E">
        <w:rPr>
          <w:rFonts w:hint="eastAsia"/>
          <w:lang w:eastAsia="zh-CN"/>
        </w:rPr>
        <w:tab/>
      </w:r>
      <w:r w:rsidR="0090747A">
        <w:rPr>
          <w:lang w:eastAsia="zh-CN"/>
        </w:rPr>
        <w:t>T</w:t>
      </w:r>
      <w:r w:rsidR="0090747A">
        <w:rPr>
          <w:rFonts w:hint="eastAsia"/>
          <w:lang w:eastAsia="zh-CN"/>
        </w:rPr>
        <w:t xml:space="preserve">he UE </w:t>
      </w:r>
      <w:r w:rsidR="0090747A">
        <w:t>can request or receive any 5G ProSe configuration information from the PCF over the indirect network communication path, when the UE is working as a 5G ProSe remote UE using a 5G ProSe layer-3 UE-to-network relay with N3IWF.</w:t>
      </w:r>
    </w:p>
    <w:p w14:paraId="6057C689" w14:textId="77777777" w:rsidR="002C52DA" w:rsidRPr="00C6761E" w:rsidRDefault="002C52DA" w:rsidP="002C52DA">
      <w:pPr>
        <w:pStyle w:val="Heading3"/>
        <w:rPr>
          <w:lang w:eastAsia="zh-CN"/>
        </w:rPr>
      </w:pPr>
      <w:bookmarkStart w:id="69" w:name="_CR5_2_3"/>
      <w:bookmarkStart w:id="70" w:name="_Toc202388357"/>
      <w:bookmarkEnd w:id="69"/>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70"/>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5B0B97C4" w:rsidR="002C52DA" w:rsidRPr="00C6761E" w:rsidRDefault="002C52DA" w:rsidP="003F0AC6">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t xml:space="preserve"> or an indication of whether the </w:t>
      </w:r>
      <w:r w:rsidR="003F0AC6" w:rsidRPr="00C6761E">
        <w:t>UE is authorized to perform</w:t>
      </w:r>
      <w:r w:rsidR="003F0AC6">
        <w:t xml:space="preserve"> </w:t>
      </w:r>
      <w:r w:rsidR="003F0AC6" w:rsidRPr="00C6761E">
        <w:t>open 5G ProSe direct discovery Model A monitoring when the UE is served by NG-RAN</w:t>
      </w:r>
      <w:r w:rsidR="003F0AC6">
        <w:t xml:space="preserve"> in the subscribed SNPN</w:t>
      </w:r>
      <w:r w:rsidRPr="00C6761E">
        <w:t>;</w:t>
      </w:r>
    </w:p>
    <w:p w14:paraId="40E57DF6" w14:textId="4B45EC58"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open 5G ProSe direct discovery Model A announcing when the UE is served by NG-RAN</w:t>
      </w:r>
      <w:r w:rsidR="003F0AC6">
        <w:t xml:space="preserve"> in the subscribed SNPN</w:t>
      </w:r>
      <w:r w:rsidRPr="00C6761E">
        <w:t>;</w:t>
      </w:r>
    </w:p>
    <w:p w14:paraId="3F1E1E69" w14:textId="4D9ABEA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monitoring when the UE is served by NG-RAN</w:t>
      </w:r>
      <w:r w:rsidR="003F0AC6">
        <w:t xml:space="preserve"> in the subscribed SNPN</w:t>
      </w:r>
      <w:r w:rsidRPr="00C6761E">
        <w:t>;</w:t>
      </w:r>
    </w:p>
    <w:p w14:paraId="01816609" w14:textId="00D6668B"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announcing when the UE is served by NG-RAN</w:t>
      </w:r>
      <w:r w:rsidR="003F0AC6">
        <w:t xml:space="preserve"> in the subscribed SNPN</w:t>
      </w:r>
      <w:r w:rsidRPr="00C6761E">
        <w:t>;</w:t>
      </w:r>
    </w:p>
    <w:p w14:paraId="5C340A1C" w14:textId="29EB0305"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Model B discoverer operation when the UE is served by NG-RAN</w:t>
      </w:r>
      <w:r w:rsidR="003F0AC6">
        <w:t xml:space="preserve"> in the subscribed SNPN</w:t>
      </w:r>
      <w:r w:rsidRPr="00C6761E">
        <w:t>;</w:t>
      </w:r>
    </w:p>
    <w:p w14:paraId="5374BFC5" w14:textId="3B7B4C86"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restricted Model B discoveree</w:t>
      </w:r>
      <w:r w:rsidR="003F0AC6" w:rsidRPr="00C6761E">
        <w:t xml:space="preserve"> operation when the UE is served by NG-RAN</w:t>
      </w:r>
      <w:r w:rsidR="003F0AC6">
        <w:t xml:space="preserve"> in the subscribed SNPN</w:t>
      </w:r>
      <w:r w:rsidRPr="00C6761E">
        <w:t>;</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091E1AE"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r w:rsidR="003F0AC6">
        <w:rPr>
          <w:lang w:eastAsia="zh-CN"/>
        </w:rPr>
        <w:t xml:space="preserve"> or </w:t>
      </w:r>
      <w:r w:rsidR="003F0AC6" w:rsidRPr="00E93A20">
        <w:rPr>
          <w:lang w:eastAsia="zh-CN"/>
        </w:rPr>
        <w:t>subscribed SNPN</w:t>
      </w:r>
      <w:r w:rsidRPr="00C6761E">
        <w:rPr>
          <w:lang w:eastAsia="zh-CN"/>
        </w:rPr>
        <w:t>.</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71" w:name="_CR5_2_4"/>
      <w:bookmarkStart w:id="72" w:name="_Toc202388358"/>
      <w:bookmarkEnd w:id="71"/>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72"/>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3A55CEB3"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w:t>
      </w:r>
      <w:r w:rsidR="003F0AC6">
        <w:rPr>
          <w:noProof/>
        </w:rPr>
        <w:t xml:space="preserve"> or an indication of whether </w:t>
      </w:r>
      <w:r w:rsidR="003F0AC6" w:rsidRPr="00C6761E">
        <w:rPr>
          <w:noProof/>
        </w:rPr>
        <w:t>the UE is authorized to use 5G ProSe direct communication over PC5 interface when the UE is served by NG-RAN</w:t>
      </w:r>
      <w:r w:rsidR="003F0AC6">
        <w:rPr>
          <w:noProof/>
        </w:rPr>
        <w:t xml:space="preserve"> in the subscribed SNPN</w:t>
      </w:r>
      <w:r w:rsidRPr="00C6761E">
        <w:rPr>
          <w:noProof/>
        </w:rPr>
        <w:t xml:space="preserve">. Each entry of the list contains a PLMN ID </w:t>
      </w:r>
      <w:r w:rsidR="003F0AC6">
        <w:rPr>
          <w:noProof/>
        </w:rPr>
        <w:t>or the entry of  the SNPN contains a PLMN ID combined with a NID</w:t>
      </w:r>
      <w:r w:rsidR="003F0AC6" w:rsidRPr="00C6761E">
        <w:rPr>
          <w:noProof/>
        </w:rPr>
        <w:t xml:space="preserve"> </w:t>
      </w:r>
      <w:r w:rsidRPr="00C6761E">
        <w:rPr>
          <w:noProof/>
        </w:rPr>
        <w:t>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73" w:name="_Hlk128469071"/>
      <w:r w:rsidRPr="00C6761E">
        <w:rPr>
          <w:lang w:eastAsia="zh-CN"/>
        </w:rPr>
        <w:t>NOTE 3:</w:t>
      </w:r>
      <w:r w:rsidRPr="00C6761E">
        <w:rPr>
          <w:lang w:eastAsia="zh-CN"/>
        </w:rPr>
        <w:tab/>
      </w:r>
      <w:bookmarkStart w:id="74"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74"/>
      <w:r w:rsidRPr="00C6761E">
        <w:rPr>
          <w:lang w:eastAsia="zh-CN"/>
        </w:rPr>
        <w:t>.</w:t>
      </w:r>
      <w:bookmarkEnd w:id="73"/>
    </w:p>
    <w:p w14:paraId="0517825B" w14:textId="3FB4A962" w:rsidR="00CC5EF2" w:rsidRPr="00C6761E" w:rsidRDefault="00CC5EF2" w:rsidP="00CC5EF2">
      <w:pPr>
        <w:pStyle w:val="Heading3"/>
        <w:rPr>
          <w:lang w:eastAsia="zh-CN"/>
        </w:rPr>
      </w:pPr>
      <w:bookmarkStart w:id="75" w:name="_CR5_2_5"/>
      <w:bookmarkStart w:id="76" w:name="_Toc202388359"/>
      <w:bookmarkEnd w:id="75"/>
      <w:r w:rsidRPr="00C6761E">
        <w:t>5.2.5</w:t>
      </w:r>
      <w:r w:rsidRPr="00C6761E">
        <w:tab/>
        <w:t xml:space="preserve">Configuration parameters for 5G ProSe UE-to-network </w:t>
      </w:r>
      <w:r w:rsidR="006C6FDD" w:rsidRPr="00C6761E">
        <w:t>relay</w:t>
      </w:r>
      <w:bookmarkEnd w:id="76"/>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6DE9BA62"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w:t>
      </w:r>
      <w:r w:rsidR="003F0AC6">
        <w:t xml:space="preserve">or an indication of whether the UE is </w:t>
      </w:r>
      <w:r w:rsidR="003F0AC6" w:rsidRPr="00C6761E">
        <w:t xml:space="preserve">authorised to relay traffic for 5G ProSe layer-3 remote UEs when the UE is served by NG-RAN </w:t>
      </w:r>
      <w:r w:rsidR="003F0AC6">
        <w:t xml:space="preserve">in the subscribed SNPN </w:t>
      </w:r>
      <w:r w:rsidR="00C050AA" w:rsidRPr="00C6761E">
        <w:t>and</w:t>
      </w:r>
      <w:r w:rsidRPr="00C6761E">
        <w:t xml:space="preserve"> in each PLMN</w:t>
      </w:r>
      <w:r w:rsidR="003F0AC6" w:rsidRPr="003F0AC6">
        <w:t xml:space="preserve"> </w:t>
      </w:r>
      <w:r w:rsidR="003F0AC6">
        <w:t>or the SNPN</w:t>
      </w:r>
      <w:r w:rsidR="00134642" w:rsidRPr="00C6761E">
        <w:t>, where that authorization also authorizes the use of both 5G ProSe UE-to-network relay discovery Model A and 5G ProSe UE-to-network relay discovery Model B</w:t>
      </w:r>
      <w:r w:rsidRPr="00C6761E">
        <w:t>;</w:t>
      </w:r>
    </w:p>
    <w:p w14:paraId="18AA207F" w14:textId="36C1CB83"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w:t>
      </w:r>
      <w:r w:rsidR="003F0AC6">
        <w:t xml:space="preserve">or an indication of whether the UE is </w:t>
      </w:r>
      <w:r w:rsidR="003F0AC6" w:rsidRPr="00C6761E">
        <w:t>authorised to relay traffic for 5G ProSe layer-</w:t>
      </w:r>
      <w:r w:rsidR="003F0AC6">
        <w:t>2</w:t>
      </w:r>
      <w:r w:rsidR="003F0AC6" w:rsidRPr="00C6761E">
        <w:t xml:space="preserve"> remote UEs when the UE is served by NG-RAN </w:t>
      </w:r>
      <w:r w:rsidR="003F0AC6">
        <w:t>in the subscribed SNPN</w:t>
      </w:r>
      <w:r w:rsidR="003F0AC6" w:rsidRPr="00C6761E">
        <w:t xml:space="preserve"> </w:t>
      </w:r>
      <w:r w:rsidR="00C050AA" w:rsidRPr="00C6761E">
        <w:t>and</w:t>
      </w:r>
      <w:r w:rsidRPr="00C6761E">
        <w:t xml:space="preserve"> in each PLMN</w:t>
      </w:r>
      <w:r w:rsidR="003F0AC6">
        <w:t xml:space="preserve"> or the SNPN</w:t>
      </w:r>
      <w:r w:rsidR="003F0AC6" w:rsidRPr="00C6761E">
        <w:t>,</w:t>
      </w:r>
      <w:r w:rsidR="00134642" w:rsidRPr="00C6761E">
        <w:t xml:space="preserve">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40B90B2E"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EA79C7">
        <w:t xml:space="preserve"> or the indication of whether the UE </w:t>
      </w:r>
      <w:r w:rsidR="00EA79C7" w:rsidRPr="00C6761E">
        <w:t>is authorized to use a 5G ProSe layer-2 UE-to-network relay UE</w:t>
      </w:r>
      <w:r w:rsidR="00EA79C7">
        <w:t xml:space="preserve"> in the subscribed SNPN and in each PLMN or the SNPN</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77" w:name="_CR5_2_6"/>
      <w:bookmarkStart w:id="78" w:name="_Toc202388360"/>
      <w:bookmarkEnd w:id="77"/>
      <w:r w:rsidRPr="00C6761E">
        <w:rPr>
          <w:noProof/>
        </w:rPr>
        <w:t>5.2.6</w:t>
      </w:r>
      <w:r w:rsidRPr="00C6761E">
        <w:rPr>
          <w:noProof/>
        </w:rPr>
        <w:tab/>
        <w:t>Configuration parameters for 5G ProSe usage information reporting</w:t>
      </w:r>
      <w:bookmarkEnd w:id="78"/>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7E5337FC"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12085844"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31871CB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 xml:space="preserve">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UE-to-UE relay UE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1A91B4FC"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UE-to-UE relay UE when the UE is served by NG-RAN </w:t>
      </w:r>
      <w:r w:rsidR="00EA79C7">
        <w:t>in the subscribed SNPN</w:t>
      </w:r>
      <w:r w:rsidR="00EA79C7" w:rsidRPr="00C6761E">
        <w:t xml:space="preserve"> </w:t>
      </w:r>
      <w:r w:rsidRPr="00C6761E">
        <w:t>and in each PLMN</w:t>
      </w:r>
      <w:r w:rsidR="00EA79C7">
        <w:t xml:space="preserve"> 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1AE24F85" w14:textId="1B83FA1B" w:rsidR="00FE4B9C" w:rsidRDefault="00FE4B9C" w:rsidP="00FE4B9C">
      <w:pPr>
        <w:pStyle w:val="Heading3"/>
      </w:pPr>
      <w:bookmarkStart w:id="79" w:name="_CR5_2_8"/>
      <w:bookmarkStart w:id="80" w:name="_Toc202388361"/>
      <w:bookmarkEnd w:id="79"/>
      <w:r>
        <w:t>5.2.</w:t>
      </w:r>
      <w:r>
        <w:rPr>
          <w:lang w:eastAsia="zh-CN"/>
        </w:rPr>
        <w:t>8</w:t>
      </w:r>
      <w:r>
        <w:tab/>
        <w:t xml:space="preserve">Configuration parameters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bookmarkEnd w:id="80"/>
    </w:p>
    <w:p w14:paraId="771151A4" w14:textId="7F42BA4D" w:rsidR="00FE4B9C" w:rsidRPr="00C6761E" w:rsidRDefault="00FE4B9C" w:rsidP="00FE4B9C">
      <w:r w:rsidRPr="00C6761E">
        <w:t xml:space="preserve">The configuration parameters for the role of a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6E7606D9" w14:textId="3DF216A1" w:rsidR="00FE4B9C" w:rsidRPr="00C6761E" w:rsidRDefault="00FE4B9C" w:rsidP="00FE4B9C">
      <w:pPr>
        <w:pStyle w:val="B1"/>
      </w:pPr>
      <w:r w:rsidRPr="00C6761E">
        <w:t>a)</w:t>
      </w:r>
      <w:r w:rsidRPr="00C6761E">
        <w:tab/>
        <w:t xml:space="preserve">a validity timer for the validity of the configuration parameter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40F19FDA" w14:textId="23241B9F" w:rsidR="00FE4B9C" w:rsidRDefault="00FE4B9C" w:rsidP="00FE4B9C">
      <w:pPr>
        <w:pStyle w:val="B1"/>
      </w:pPr>
      <w:r w:rsidRPr="00C6761E">
        <w:t>b)</w:t>
      </w:r>
      <w:r w:rsidRPr="00C6761E">
        <w:tab/>
        <w:t xml:space="preserve">a list of PLMNs in which the UE is authorised to relay traffic for </w:t>
      </w:r>
      <w:r w:rsidRPr="00C6761E">
        <w:rPr>
          <w:lang w:eastAsia="zh-CN"/>
        </w:rPr>
        <w:t xml:space="preserve">5G ProSe </w:t>
      </w:r>
      <w:r>
        <w:rPr>
          <w:rFonts w:eastAsia="SimSun" w:hint="eastAsia"/>
          <w:lang w:eastAsia="zh-CN"/>
        </w:rPr>
        <w:t xml:space="preserve">multi-hop layer-3 </w:t>
      </w:r>
      <w:r>
        <w:rPr>
          <w:rFonts w:hint="eastAsia"/>
          <w:lang w:eastAsia="zh-CN"/>
        </w:rPr>
        <w:t>remote</w:t>
      </w:r>
      <w:r w:rsidRPr="00C6761E">
        <w:rPr>
          <w:lang w:eastAsia="zh-CN"/>
        </w:rPr>
        <w:t xml:space="preserve"> UE</w:t>
      </w:r>
      <w:r w:rsidRPr="00C6761E">
        <w:t>s when the UE is served by NG-RAN and in each PLMN, whe</w:t>
      </w:r>
      <w:r w:rsidR="002678BB">
        <w:t>re</w:t>
      </w:r>
      <w:r w:rsidRPr="00C6761E">
        <w:t xml:space="preserve"> that authorization also authorizes the use of both </w:t>
      </w:r>
      <w:r w:rsidRPr="00C6761E">
        <w:rPr>
          <w:lang w:eastAsia="zh-CN"/>
        </w:rPr>
        <w:t xml:space="preserve">5G ProSe </w:t>
      </w:r>
      <w:bookmarkStart w:id="81" w:name="OLE_LINK100"/>
      <w:r>
        <w:rPr>
          <w:rFonts w:eastAsia="SimSun" w:hint="eastAsia"/>
          <w:lang w:eastAsia="zh-CN"/>
        </w:rPr>
        <w:t xml:space="preserve">multi-hop </w:t>
      </w:r>
      <w:bookmarkEnd w:id="81"/>
      <w:r>
        <w:t>UE-to-</w:t>
      </w:r>
      <w:r>
        <w:rPr>
          <w:rFonts w:hint="eastAsia"/>
          <w:lang w:eastAsia="zh-CN"/>
        </w:rPr>
        <w:t>n</w:t>
      </w:r>
      <w:r>
        <w:t xml:space="preserve">etwork </w:t>
      </w:r>
      <w:r>
        <w:rPr>
          <w:rFonts w:hint="eastAsia"/>
          <w:lang w:eastAsia="zh-CN"/>
        </w:rPr>
        <w:t>r</w:t>
      </w:r>
      <w:r w:rsidRPr="00CB5EC9">
        <w:t>elay</w:t>
      </w:r>
      <w:r w:rsidRPr="00C6761E">
        <w:t xml:space="preserve"> discovery Model A and</w:t>
      </w:r>
      <w:r>
        <w:rPr>
          <w:rFonts w:hint="eastAsia"/>
          <w:lang w:eastAsia="zh-CN"/>
        </w:rPr>
        <w:t xml:space="preserve">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Pr>
          <w:lang w:eastAsia="zh-CN"/>
        </w:rPr>
        <w:t xml:space="preserve"> </w:t>
      </w:r>
      <w:r w:rsidRPr="00C6761E">
        <w:t>discovery Model B;</w:t>
      </w:r>
    </w:p>
    <w:p w14:paraId="68EBE0B5" w14:textId="326FEE1C" w:rsidR="002678BB" w:rsidRPr="00C6761E" w:rsidRDefault="002678BB" w:rsidP="00FE4B9C">
      <w:pPr>
        <w:pStyle w:val="B1"/>
      </w:pPr>
      <w:r>
        <w:t>b1)</w:t>
      </w:r>
      <w:r>
        <w:tab/>
      </w:r>
      <w:r w:rsidRPr="0086607F">
        <w:t xml:space="preserve">a list of PLMNs in which the UE is authorised to relay traffic for 5G ProSe </w:t>
      </w:r>
      <w:r w:rsidRPr="0086607F">
        <w:rPr>
          <w:rFonts w:hint="eastAsia"/>
        </w:rPr>
        <w:t>multi-hop layer-</w:t>
      </w:r>
      <w:r>
        <w:t>2</w:t>
      </w:r>
      <w:r w:rsidRPr="0086607F">
        <w:rPr>
          <w:rFonts w:hint="eastAsia"/>
        </w:rPr>
        <w:t xml:space="preserve"> remote</w:t>
      </w:r>
      <w:r w:rsidRPr="0086607F">
        <w:t xml:space="preserve"> UEs when the UE is served by NG-RAN and in each PLMN, </w:t>
      </w:r>
      <w:r>
        <w:t>where</w:t>
      </w:r>
      <w:r w:rsidRPr="0086607F">
        <w:t xml:space="preserve"> that authorization also authorizes the use of both 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A and</w:t>
      </w:r>
      <w:r w:rsidRPr="0086607F">
        <w:rPr>
          <w:rFonts w:hint="eastAsia"/>
        </w:rPr>
        <w:t xml:space="preserve"> </w:t>
      </w:r>
      <w:r w:rsidRPr="0086607F">
        <w:t xml:space="preserve">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B;</w:t>
      </w:r>
    </w:p>
    <w:p w14:paraId="108E5320" w14:textId="77777777" w:rsidR="00FE4B9C" w:rsidRPr="00C6761E" w:rsidRDefault="00FE4B9C" w:rsidP="00FE4B9C">
      <w:pPr>
        <w:pStyle w:val="B1"/>
      </w:pPr>
      <w:r>
        <w:rPr>
          <w:rFonts w:hint="eastAsia"/>
          <w:lang w:eastAsia="zh-CN"/>
        </w:rPr>
        <w:t>c</w:t>
      </w:r>
      <w:r w:rsidRPr="00C6761E">
        <w:t>)</w:t>
      </w:r>
      <w:r w:rsidRPr="00C6761E">
        <w:tab/>
        <w:t xml:space="preserve">the default </w:t>
      </w:r>
      <w:r w:rsidRPr="00C6761E">
        <w:rPr>
          <w:lang w:eastAsia="zh-CN"/>
        </w:rPr>
        <w:t>destination layer-2 ID(s) for</w:t>
      </w:r>
      <w:r w:rsidRPr="00C6761E">
        <w:t xml:space="preserve"> sending the discovery signalling for announcement and additional information and for receiving the discovery signalling for solicitation;</w:t>
      </w:r>
    </w:p>
    <w:p w14:paraId="3F17BFCD" w14:textId="77777777" w:rsidR="00FE4B9C" w:rsidRPr="00C6761E" w:rsidRDefault="00FE4B9C" w:rsidP="00FE4B9C">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0D25F8C3" w14:textId="3B446017"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04C509CA" w14:textId="0960B6B9" w:rsidR="00FE4B9C" w:rsidRPr="00C6761E" w:rsidRDefault="00FE4B9C" w:rsidP="00FE4B9C">
      <w:pPr>
        <w:pStyle w:val="B1"/>
      </w:pPr>
      <w:r>
        <w:rPr>
          <w:rFonts w:hint="eastAsia"/>
          <w:lang w:eastAsia="zh-CN"/>
        </w:rPr>
        <w:t>e</w:t>
      </w:r>
      <w:r w:rsidRPr="00C6761E">
        <w:t>)</w:t>
      </w:r>
      <w:r w:rsidRPr="00C6761E">
        <w:tab/>
      </w:r>
      <w:r w:rsidRPr="00C6761E">
        <w:rPr>
          <w:lang w:eastAsia="zh-CN"/>
        </w:rPr>
        <w:t>one</w:t>
      </w:r>
      <w:r w:rsidRPr="00C6761E">
        <w:t xml:space="preserve"> or more relay service code(s) for the </w:t>
      </w:r>
      <w:bookmarkStart w:id="82" w:name="OLE_LINK102"/>
      <w:r>
        <w:rPr>
          <w:rFonts w:eastAsia="SimSun" w:hint="eastAsia"/>
          <w:lang w:eastAsia="zh-CN"/>
        </w:rPr>
        <w:t>multi-hop</w:t>
      </w:r>
      <w:bookmarkEnd w:id="82"/>
      <w:r>
        <w:rPr>
          <w:rFonts w:eastAsia="SimSun" w:hint="eastAsia"/>
          <w:lang w:eastAsia="zh-CN"/>
        </w:rPr>
        <w:t xml:space="preserve">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multi-hop</w:t>
      </w:r>
      <w:r w:rsidRPr="00C6761E">
        <w:t xml:space="preserve"> 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16153FA9" w14:textId="2D3E0867" w:rsidR="00FE4B9C" w:rsidRDefault="00FE4B9C" w:rsidP="00FE4B9C">
      <w:pPr>
        <w:pStyle w:val="B2"/>
        <w:rPr>
          <w:lang w:eastAsia="zh-CN"/>
        </w:rPr>
      </w:pPr>
      <w:r w:rsidRPr="00C6761E">
        <w:rPr>
          <w:lang w:eastAsia="zh-CN"/>
        </w:rPr>
        <w:t>1)</w:t>
      </w:r>
      <w:r w:rsidRPr="00C6761E">
        <w:rPr>
          <w:lang w:eastAsia="zh-CN"/>
        </w:rPr>
        <w:tab/>
      </w:r>
      <w:bookmarkStart w:id="83" w:name="OLE_LINK155"/>
      <w:r w:rsidRPr="00C6761E">
        <w:rPr>
          <w:lang w:eastAsia="zh-CN"/>
        </w:rPr>
        <w:t>an indication</w:t>
      </w:r>
      <w:bookmarkEnd w:id="83"/>
      <w:r w:rsidRPr="00C6761E">
        <w:rPr>
          <w:lang w:eastAsia="zh-CN"/>
        </w:rPr>
        <w:t xml:space="preserve">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4837EF7D" w14:textId="07CEDA5E"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24EB77FC" w14:textId="259C075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bookmarkStart w:id="84" w:name="OLE_LINK157"/>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bookmarkEnd w:id="84"/>
      <w:r>
        <w:rPr>
          <w:rFonts w:hint="eastAsia"/>
          <w:lang w:eastAsia="zh-CN"/>
        </w:rPr>
        <w:t>;</w:t>
      </w:r>
    </w:p>
    <w:p w14:paraId="7866D5C3" w14:textId="2580073C"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bookmarkStart w:id="85" w:name="OLE_LINK156"/>
      <w:r w:rsidR="002678BB" w:rsidRPr="008F2B68">
        <w:rPr>
          <w:lang w:eastAsia="zh-CN"/>
        </w:rPr>
        <w:t>for 5G ProSe</w:t>
      </w:r>
      <w:r w:rsidR="002678BB">
        <w:rPr>
          <w:lang w:eastAsia="zh-CN"/>
        </w:rPr>
        <w:t xml:space="preserve"> multi-hop</w:t>
      </w:r>
      <w:r w:rsidR="002678BB" w:rsidRPr="008F2B68">
        <w:rPr>
          <w:lang w:eastAsia="zh-CN"/>
        </w:rPr>
        <w:t xml:space="preserve"> layer-3 UE-to-network relay UE</w:t>
      </w:r>
      <w:r w:rsidR="002678BB">
        <w:rPr>
          <w:lang w:eastAsia="zh-CN"/>
        </w:rPr>
        <w:t xml:space="preserve">, </w:t>
      </w:r>
      <w:r w:rsidRPr="00C6761E">
        <w:rPr>
          <w:lang w:eastAsia="zh-CN"/>
        </w:rPr>
        <w:t>a set of PDU session parameters</w:t>
      </w:r>
      <w:bookmarkEnd w:id="85"/>
      <w:r w:rsidRPr="00C6761E">
        <w:rPr>
          <w:lang w:eastAsia="zh-CN"/>
        </w:rPr>
        <w:t>:</w:t>
      </w:r>
    </w:p>
    <w:p w14:paraId="1C23842A" w14:textId="77777777" w:rsidR="00FE4B9C" w:rsidRPr="00C6761E" w:rsidRDefault="00FE4B9C" w:rsidP="00FE4B9C">
      <w:pPr>
        <w:pStyle w:val="B3"/>
        <w:rPr>
          <w:lang w:eastAsia="zh-CN"/>
        </w:rPr>
      </w:pPr>
      <w:r w:rsidRPr="00C6761E">
        <w:t>i)</w:t>
      </w:r>
      <w:r w:rsidRPr="00C6761E">
        <w:tab/>
        <w:t>PDU session type;</w:t>
      </w:r>
    </w:p>
    <w:p w14:paraId="19920F82" w14:textId="6EE4976C" w:rsidR="00FE4B9C" w:rsidRPr="00C6761E" w:rsidRDefault="00FE4B9C" w:rsidP="00FE4B9C">
      <w:pPr>
        <w:pStyle w:val="B3"/>
      </w:pPr>
      <w:r w:rsidRPr="00C6761E">
        <w:t>ii)</w:t>
      </w:r>
      <w:r w:rsidRPr="00C6761E">
        <w:tab/>
        <w:t xml:space="preserve">DNN, if the 5G ProSe </w:t>
      </w:r>
      <w:bookmarkStart w:id="86" w:name="OLE_LINK104"/>
      <w:r>
        <w:rPr>
          <w:rFonts w:eastAsia="SimSun" w:hint="eastAsia"/>
          <w:lang w:eastAsia="zh-CN"/>
        </w:rPr>
        <w:t>multi-hop</w:t>
      </w:r>
      <w:bookmarkEnd w:id="86"/>
      <w:r>
        <w:rPr>
          <w:rFonts w:eastAsia="SimSun" w:hint="eastAsia"/>
          <w:lang w:eastAsia="zh-CN"/>
        </w:rPr>
        <w:t xml:space="preserve"> </w:t>
      </w:r>
      <w:r w:rsidRPr="00C6761E">
        <w:t>UE-to-network relay</w:t>
      </w:r>
      <w:r>
        <w:rPr>
          <w:rFonts w:hint="eastAsia"/>
          <w:lang w:eastAsia="zh-CN"/>
        </w:rPr>
        <w:t xml:space="preserve"> unicast</w:t>
      </w:r>
      <w:r w:rsidRPr="00C6761E">
        <w:t xml:space="preserve"> </w:t>
      </w:r>
      <w:r>
        <w:rPr>
          <w:rFonts w:hint="eastAsia"/>
          <w:lang w:eastAsia="zh-CN"/>
        </w:rPr>
        <w:t xml:space="preserve">direct </w:t>
      </w:r>
      <w:r w:rsidRPr="00C6761E">
        <w:t>communication is not for emergency services;</w:t>
      </w:r>
    </w:p>
    <w:p w14:paraId="1369B650" w14:textId="77777777" w:rsidR="00FE4B9C" w:rsidRPr="00C6761E" w:rsidRDefault="00FE4B9C" w:rsidP="00FE4B9C">
      <w:pPr>
        <w:pStyle w:val="B3"/>
      </w:pPr>
      <w:r w:rsidRPr="00C6761E">
        <w:t>iii)</w:t>
      </w:r>
      <w:r w:rsidRPr="00C6761E">
        <w:tab/>
        <w:t>optionally, SSC mode;</w:t>
      </w:r>
    </w:p>
    <w:p w14:paraId="5983C47F" w14:textId="77777777" w:rsidR="00FE4B9C" w:rsidRPr="00C6761E" w:rsidRDefault="00FE4B9C" w:rsidP="00FE4B9C">
      <w:pPr>
        <w:pStyle w:val="B3"/>
      </w:pPr>
      <w:r w:rsidRPr="00C6761E">
        <w:t>iv)</w:t>
      </w:r>
      <w:r w:rsidRPr="00C6761E">
        <w:tab/>
        <w:t>optionally, S-NSSAI; and</w:t>
      </w:r>
    </w:p>
    <w:p w14:paraId="2F162723" w14:textId="77777777" w:rsidR="00FE4B9C" w:rsidRDefault="00FE4B9C" w:rsidP="00FE4B9C">
      <w:pPr>
        <w:pStyle w:val="B3"/>
      </w:pPr>
      <w:r w:rsidRPr="00C6761E">
        <w:t>v)</w:t>
      </w:r>
      <w:r w:rsidRPr="00C6761E">
        <w:tab/>
        <w:t>optionally, access type preference;</w:t>
      </w:r>
    </w:p>
    <w:p w14:paraId="5AD1AB06"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389AE371"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w:t>
      </w:r>
      <w:r w:rsidRPr="00D54959">
        <w:t>multi-hop</w:t>
      </w:r>
      <w:r w:rsidRPr="00C6761E">
        <w:t xml:space="preserve"> ProSe UE-to-network relay direct communication</w:t>
      </w:r>
      <w:r w:rsidRPr="00C6761E">
        <w:rPr>
          <w:lang w:eastAsia="zh-CN"/>
        </w:rPr>
        <w:t>:</w:t>
      </w:r>
    </w:p>
    <w:p w14:paraId="29142CDC"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609C05A" w14:textId="77777777" w:rsidR="00F93B82" w:rsidRPr="00C6761E" w:rsidRDefault="00F93B82" w:rsidP="00F93B82">
      <w:pPr>
        <w:pStyle w:val="B3"/>
        <w:rPr>
          <w:noProof/>
        </w:rPr>
      </w:pPr>
      <w:r w:rsidRPr="00C6761E">
        <w:rPr>
          <w:noProof/>
        </w:rPr>
        <w:t>ii)</w:t>
      </w:r>
      <w:r w:rsidRPr="00C6761E">
        <w:rPr>
          <w:noProof/>
        </w:rPr>
        <w:tab/>
        <w:t>the signalling ciphering policy;</w:t>
      </w:r>
    </w:p>
    <w:p w14:paraId="3F24FAA9"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08B1078E"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0A7B841E"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 xml:space="preserve">a control plane security indication to indicate whether to use the security procedure over control plane as specified in 3GPP TS 33.503 [34]. If the control plane security indication indicates not to use the security procedure over control plane, the </w:t>
      </w:r>
      <w:r w:rsidRPr="00C6761E">
        <w:t>5G ProSe</w:t>
      </w:r>
      <w:r w:rsidRPr="00E744EC">
        <w:t xml:space="preserve"> </w:t>
      </w:r>
      <w:r w:rsidRPr="00D54959">
        <w:t>multi-hop</w:t>
      </w:r>
      <w:r w:rsidRPr="00C6761E">
        <w:t xml:space="preserve"> layer-3 UE-to-network relay U</w:t>
      </w:r>
      <w:r>
        <w:rPr>
          <w:rFonts w:hint="eastAsia"/>
          <w:lang w:eastAsia="zh-CN"/>
        </w:rPr>
        <w:t>E</w:t>
      </w:r>
      <w:r w:rsidRPr="00C6761E">
        <w:rPr>
          <w:lang w:eastAsia="zh-CN"/>
        </w:rPr>
        <w:t xml:space="preserve"> uses the security procedure over user plane as specified in 3GPP TS 33.503 [34];</w:t>
      </w:r>
    </w:p>
    <w:p w14:paraId="06289A1D" w14:textId="3F8828D9"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2:</w:t>
      </w:r>
      <w:r w:rsidRPr="00F93B82">
        <w:rPr>
          <w:rFonts w:eastAsiaTheme="minorEastAsia"/>
          <w:noProof/>
          <w:lang w:eastAsia="en-US"/>
        </w:rPr>
        <w:tab/>
        <w:t>If the control plane security indication indicates to use the security procedure over control plane and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support the security procedure over control plane,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use that relay service code.</w:t>
      </w:r>
    </w:p>
    <w:p w14:paraId="7FE82BDF" w14:textId="5568E9BF"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bookmarkStart w:id="87" w:name="OLE_LINK106"/>
      <w:r w:rsidRPr="00C6761E">
        <w:t>UE-to-network relay</w:t>
      </w:r>
      <w:bookmarkEnd w:id="87"/>
      <w:r w:rsidRPr="00C6761E">
        <w:t xml:space="preserve"> discovery applicable per geographical area with an indication of whether these radio parameters are "operator managed" or "non-operator managed" when the UE is not served by NG-RAN;</w:t>
      </w:r>
    </w:p>
    <w:p w14:paraId="08E81921" w14:textId="622E3138" w:rsidR="00FE4B9C" w:rsidRPr="00C6761E" w:rsidRDefault="00FE4B9C" w:rsidP="00FE4B9C">
      <w:pPr>
        <w:pStyle w:val="B1"/>
      </w:pPr>
      <w:r>
        <w:rPr>
          <w:rFonts w:hint="eastAsia"/>
          <w:lang w:eastAsia="zh-CN"/>
        </w:rPr>
        <w:t>g</w:t>
      </w:r>
      <w:r w:rsidRPr="00C6761E">
        <w:t>)</w:t>
      </w:r>
      <w:r w:rsidRPr="00C6761E">
        <w:tab/>
      </w:r>
      <w:r w:rsidR="002678BB" w:rsidRPr="00A32A08">
        <w:t>for 5G ProSe</w:t>
      </w:r>
      <w:r w:rsidR="002678BB">
        <w:t xml:space="preserve"> multi-hop</w:t>
      </w:r>
      <w:r w:rsidR="002678BB" w:rsidRPr="00A32A08">
        <w:t xml:space="preserve"> layer-3 UE-to-network relay UE</w:t>
      </w:r>
      <w:r w:rsidR="002678BB">
        <w:t xml:space="preserve">, </w:t>
      </w:r>
      <w:r w:rsidRPr="00C6761E">
        <w:t>for Ethernet and Unstructured traffic using IP type PDU session, a list of ProSe identifier(s) to ProSe application server address mapping rule. Each mapping rule contains one or more ProSe identifier(s) and IP address/FQDN and transport layer port number;</w:t>
      </w:r>
    </w:p>
    <w:p w14:paraId="4B18B811" w14:textId="7D170868" w:rsidR="00FE4B9C" w:rsidRPr="00C6761E" w:rsidRDefault="00FE4B9C" w:rsidP="00FE4B9C">
      <w:pPr>
        <w:pStyle w:val="B1"/>
      </w:pPr>
      <w:r>
        <w:rPr>
          <w:rFonts w:hint="eastAsia"/>
          <w:lang w:eastAsia="zh-CN"/>
        </w:rPr>
        <w:t>h</w:t>
      </w:r>
      <w:r w:rsidRPr="00C6761E">
        <w:t>)</w:t>
      </w:r>
      <w:r w:rsidRPr="00C6761E">
        <w:tab/>
        <w:t xml:space="preserve">the radio parameters of the </w:t>
      </w:r>
      <w:bookmarkStart w:id="88" w:name="OLE_LINK108"/>
      <w:r w:rsidRPr="00C6761E">
        <w:t xml:space="preserve">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w:t>
      </w:r>
      <w:bookmarkEnd w:id="88"/>
      <w:r w:rsidRPr="00C6761E">
        <w:t xml:space="preserve"> applicable per geographical area with an indication of whether these radio parameters are "operator managed" or "non-operator managed" when the UE is not served by NG-RAN;</w:t>
      </w:r>
    </w:p>
    <w:p w14:paraId="20FF4C2B" w14:textId="6512FB1A" w:rsidR="00E60731" w:rsidRPr="00C6761E" w:rsidRDefault="00FE4B9C" w:rsidP="00E60731">
      <w:pPr>
        <w:pStyle w:val="B1"/>
        <w:rPr>
          <w:lang w:eastAsia="zh-CN"/>
        </w:rPr>
      </w:pPr>
      <w:r>
        <w:rPr>
          <w:rFonts w:hint="eastAsia"/>
          <w:lang w:eastAsia="zh-CN"/>
        </w:rPr>
        <w:t>i</w:t>
      </w:r>
      <w:r w:rsidRPr="00C6761E">
        <w:t>)</w:t>
      </w:r>
      <w:r w:rsidRPr="00C6761E">
        <w:tab/>
      </w:r>
      <w:r w:rsidR="00E60731" w:rsidRPr="00C6761E">
        <w:t xml:space="preserve">the default PC5 </w:t>
      </w:r>
      <w:bookmarkStart w:id="89" w:name="OLE_LINK107"/>
      <w:r w:rsidR="00E60731" w:rsidRPr="00C6761E">
        <w:t>DRX</w:t>
      </w:r>
      <w:bookmarkEnd w:id="89"/>
      <w:r w:rsidR="00E60731" w:rsidRPr="00C6761E">
        <w:t xml:space="preserve"> configuration for discovery as specified in 3GPP TS 38.331 [13] when the UE is not served by NG-RAN;</w:t>
      </w:r>
    </w:p>
    <w:p w14:paraId="7D19CBE2" w14:textId="73C02621" w:rsidR="00E60731" w:rsidRDefault="00E60731" w:rsidP="00E60731">
      <w:pPr>
        <w:pStyle w:val="B1"/>
      </w:pPr>
      <w:r>
        <w:rPr>
          <w:rFonts w:hint="eastAsia"/>
          <w:lang w:eastAsia="zh-CN"/>
        </w:rPr>
        <w:t>j</w:t>
      </w:r>
      <w:r w:rsidRPr="00C6761E">
        <w:t>)</w:t>
      </w:r>
      <w:r w:rsidRPr="00C6761E">
        <w:tab/>
        <w:t xml:space="preserve">the privacy timer value for changing the source layer-2 ID assigned by the 5G ProSe </w:t>
      </w:r>
      <w:r>
        <w:rPr>
          <w:rFonts w:eastAsia="SimSun" w:hint="eastAsia"/>
          <w:lang w:eastAsia="zh-CN"/>
        </w:rPr>
        <w:t xml:space="preserve">multi-hop </w:t>
      </w:r>
      <w:r w:rsidRPr="00C6761E">
        <w:t xml:space="preserve">UE-to-network relay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r>
        <w:t>;</w:t>
      </w:r>
    </w:p>
    <w:p w14:paraId="61AF9B21" w14:textId="0507BE55" w:rsidR="00E60731" w:rsidRPr="00C6761E" w:rsidRDefault="00E60731" w:rsidP="00E60731">
      <w:pPr>
        <w:pStyle w:val="B1"/>
      </w:pPr>
      <w:r>
        <w:t>k)</w:t>
      </w:r>
      <w:r>
        <w:tab/>
      </w:r>
      <w:r w:rsidRPr="00C6761E">
        <w:t>QoS mapping rules including:</w:t>
      </w:r>
    </w:p>
    <w:p w14:paraId="28DF2EE9" w14:textId="77777777" w:rsidR="00E60731" w:rsidRPr="00C6761E" w:rsidRDefault="00E60731" w:rsidP="00E60731">
      <w:pPr>
        <w:pStyle w:val="B2"/>
      </w:pPr>
      <w:r w:rsidRPr="00C6761E">
        <w:t>1)</w:t>
      </w:r>
      <w:r w:rsidRPr="00C6761E">
        <w:tab/>
        <w:t>a mapping between a 5QI value and a 5G ProSe PQI value over PC5 for traffic relayed over the PC5 interface;</w:t>
      </w:r>
    </w:p>
    <w:p w14:paraId="15176608" w14:textId="77777777" w:rsidR="00E60731" w:rsidRPr="00C6761E" w:rsidRDefault="00E60731" w:rsidP="00E60731">
      <w:pPr>
        <w:pStyle w:val="B2"/>
      </w:pPr>
      <w:r w:rsidRPr="00C6761E">
        <w:t>2)</w:t>
      </w:r>
      <w:r w:rsidRPr="00C6761E">
        <w:tab/>
        <w:t>a PDB adjustment factor of the standardized PDB identified by the PQI; and</w:t>
      </w:r>
    </w:p>
    <w:p w14:paraId="36E492CF" w14:textId="0091BC98" w:rsidR="00FE4B9C" w:rsidRDefault="00E60731" w:rsidP="00E60731">
      <w:pPr>
        <w:pStyle w:val="B2"/>
        <w:rPr>
          <w:lang w:eastAsia="ko-KR"/>
        </w:rPr>
      </w:pPr>
      <w:r w:rsidRPr="00C6761E">
        <w:t>3)</w:t>
      </w:r>
      <w:r w:rsidRPr="00C6761E">
        <w:tab/>
        <w:t xml:space="preserve">optionally, the </w:t>
      </w:r>
      <w:r w:rsidRPr="00C6761E">
        <w:rPr>
          <w:lang w:eastAsia="ko-KR"/>
        </w:rPr>
        <w:t>relay service code(s) associated with the QoS mapping rule;</w:t>
      </w:r>
      <w:r w:rsidR="00F93B82">
        <w:rPr>
          <w:lang w:eastAsia="ko-KR"/>
        </w:rPr>
        <w:t xml:space="preserve"> and</w:t>
      </w:r>
    </w:p>
    <w:p w14:paraId="474DF089" w14:textId="1FD533A8" w:rsidR="00F93B82" w:rsidRDefault="00F93B82" w:rsidP="00F93B82">
      <w:pPr>
        <w:pStyle w:val="B1"/>
        <w:overflowPunct/>
        <w:autoSpaceDE/>
        <w:autoSpaceDN/>
        <w:adjustRightInd/>
        <w:textAlignment w:val="auto"/>
        <w:rPr>
          <w:lang w:eastAsia="ko-KR"/>
        </w:rPr>
      </w:pPr>
      <w:r>
        <w:rPr>
          <w:rFonts w:eastAsiaTheme="minorEastAsia"/>
          <w:lang w:eastAsia="zh-CN"/>
        </w:rPr>
        <w:t>l</w:t>
      </w:r>
      <w:r w:rsidRPr="00F93B82">
        <w:rPr>
          <w:rFonts w:eastAsiaTheme="minorEastAsia"/>
          <w:lang w:eastAsia="zh-CN"/>
        </w:rPr>
        <w:t>)</w:t>
      </w:r>
      <w:r w:rsidRPr="00F93B82">
        <w:rPr>
          <w:rFonts w:eastAsiaTheme="minorEastAsia"/>
          <w:lang w:eastAsia="zh-CN"/>
        </w:rPr>
        <w:tab/>
        <w:t>optionally, the 5G PKMF address information</w:t>
      </w:r>
      <w:r w:rsidRPr="00F93B82">
        <w:rPr>
          <w:rFonts w:eastAsiaTheme="minorEastAsia" w:hint="eastAsia"/>
          <w:lang w:eastAsia="zh-CN"/>
        </w:rPr>
        <w:t>.</w:t>
      </w:r>
    </w:p>
    <w:p w14:paraId="56EF47CC" w14:textId="151D7C80"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m</w:t>
      </w:r>
      <w:r w:rsidR="001746F2" w:rsidRPr="001746F2">
        <w:rPr>
          <w:rFonts w:eastAsia="Malgun Gothic"/>
          <w:lang w:eastAsia="ko-KR"/>
        </w:rPr>
        <w:t>)</w:t>
      </w:r>
      <w:r w:rsidR="001746F2" w:rsidRPr="001746F2">
        <w:rPr>
          <w:rFonts w:eastAsia="Malgun Gothic"/>
          <w:lang w:eastAsia="ko-KR"/>
        </w:rPr>
        <w:tab/>
        <w:t xml:space="preserve">the default destination layer-2 ID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w:t>
      </w:r>
    </w:p>
    <w:p w14:paraId="34A237C6" w14:textId="273E0821"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n</w:t>
      </w:r>
      <w:r w:rsidR="001746F2" w:rsidRPr="001746F2">
        <w:rPr>
          <w:rFonts w:eastAsia="Malgun Gothic"/>
          <w:lang w:eastAsia="ko-KR"/>
        </w:rPr>
        <w:t>)</w:t>
      </w:r>
      <w:r w:rsidR="001746F2" w:rsidRPr="001746F2">
        <w:rPr>
          <w:rFonts w:eastAsia="Malgun Gothic"/>
          <w:lang w:eastAsia="ko-KR"/>
        </w:rPr>
        <w:tab/>
        <w:t xml:space="preserve">the PC5 QoS parameters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PC5 QoS parameters are specified in clause 5.6.1 of 3GPP TS 23.304 [2]; and</w:t>
      </w:r>
    </w:p>
    <w:p w14:paraId="3B43AC06" w14:textId="11CA945C" w:rsidR="001746F2" w:rsidRPr="00C6761E" w:rsidRDefault="00F93B82" w:rsidP="001746F2">
      <w:pPr>
        <w:pStyle w:val="B1"/>
        <w:overflowPunct/>
        <w:autoSpaceDE/>
        <w:autoSpaceDN/>
        <w:adjustRightInd/>
        <w:textAlignment w:val="auto"/>
      </w:pPr>
      <w:r>
        <w:rPr>
          <w:rFonts w:eastAsia="Malgun Gothic"/>
          <w:lang w:eastAsia="ko-KR"/>
        </w:rPr>
        <w:t>o</w:t>
      </w:r>
      <w:r w:rsidR="001746F2" w:rsidRPr="001746F2">
        <w:rPr>
          <w:rFonts w:eastAsia="Malgun Gothic"/>
          <w:lang w:eastAsia="ko-KR"/>
        </w:rPr>
        <w:t>)</w:t>
      </w:r>
      <w:r w:rsidR="001746F2" w:rsidRPr="001746F2">
        <w:rPr>
          <w:rFonts w:eastAsia="Malgun Gothic"/>
          <w:lang w:eastAsia="ko-KR"/>
        </w:rPr>
        <w:tab/>
        <w:t xml:space="preserve">the NR Tx profile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NR Tx profile is specified in 3GPP TS 38.300 [21] and 3GPP TS 38.331 [13]</w:t>
      </w:r>
      <w:r w:rsidR="001746F2" w:rsidRPr="001746F2">
        <w:rPr>
          <w:rFonts w:eastAsia="Malgun Gothic" w:hint="eastAsia"/>
          <w:lang w:eastAsia="ko-KR"/>
        </w:rPr>
        <w:t>.</w:t>
      </w:r>
    </w:p>
    <w:p w14:paraId="79E0D16F" w14:textId="23AA5402" w:rsidR="00FE4B9C" w:rsidRPr="00C6761E" w:rsidRDefault="00FE4B9C" w:rsidP="00FE4B9C">
      <w:r w:rsidRPr="00C6761E">
        <w:t xml:space="preserve">The configuration parameters for the role of a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40CF7F0B" w14:textId="5865883F" w:rsidR="00FE4B9C" w:rsidRDefault="00FE4B9C" w:rsidP="00FE4B9C">
      <w:pPr>
        <w:pStyle w:val="B1"/>
        <w:rPr>
          <w:lang w:eastAsia="zh-CN"/>
        </w:rPr>
      </w:pPr>
      <w:r w:rsidRPr="00C6761E">
        <w:t>a)</w:t>
      </w:r>
      <w:r w:rsidRPr="00C6761E">
        <w:tab/>
        <w:t xml:space="preserve">a validity timer for the validity of the configuration parameter for </w:t>
      </w:r>
      <w:r w:rsidRPr="00C6761E">
        <w:rPr>
          <w:lang w:eastAsia="zh-CN"/>
        </w:rPr>
        <w:t xml:space="preserve">5G ProSe </w:t>
      </w:r>
      <w:bookmarkStart w:id="90" w:name="OLE_LINK123"/>
      <w:bookmarkStart w:id="91" w:name="OLE_LINK124"/>
      <w:r>
        <w:rPr>
          <w:rFonts w:eastAsia="SimSun" w:hint="eastAsia"/>
          <w:lang w:eastAsia="zh-CN"/>
        </w:rPr>
        <w:t xml:space="preserve">multi-hop </w:t>
      </w:r>
      <w:bookmarkEnd w:id="90"/>
      <w:bookmarkEnd w:id="91"/>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73499C3D" w14:textId="09D39715" w:rsidR="00FE4B9C" w:rsidRDefault="00FE4B9C" w:rsidP="00FE4B9C">
      <w:pPr>
        <w:pStyle w:val="B1"/>
      </w:pPr>
      <w:r>
        <w:rPr>
          <w:rFonts w:hint="eastAsia"/>
          <w:lang w:eastAsia="zh-CN"/>
        </w:rPr>
        <w:t>b</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r>
        <w:rPr>
          <w:rFonts w:eastAsia="SimSun" w:hint="eastAsia"/>
          <w:lang w:eastAsia="zh-CN"/>
        </w:rPr>
        <w:t>multi-hop layer-3</w:t>
      </w:r>
      <w:r w:rsidRPr="00C6761E">
        <w:t xml:space="preserve"> </w:t>
      </w:r>
      <w:r>
        <w:rPr>
          <w:rFonts w:hint="eastAsia"/>
          <w:lang w:eastAsia="zh-CN"/>
        </w:rPr>
        <w:t>remote</w:t>
      </w:r>
      <w:r w:rsidRPr="00C6761E">
        <w:t xml:space="preserve"> UEs</w:t>
      </w:r>
      <w:r w:rsidRPr="00C6761E">
        <w:rPr>
          <w:rFonts w:hint="eastAsia"/>
          <w:lang w:eastAsia="zh-CN"/>
        </w:rPr>
        <w:t xml:space="preserve">, </w:t>
      </w:r>
      <w:r w:rsidRPr="00C6761E">
        <w:t>wh</w:t>
      </w:r>
      <w:r w:rsidR="002678BB">
        <w:t>ere</w:t>
      </w:r>
      <w:r w:rsidRPr="00C6761E">
        <w:t xml:space="preserve"> that authorization also authorizes the use of both 5G ProSe </w:t>
      </w:r>
      <w:r>
        <w:rPr>
          <w:rFonts w:eastAsia="SimSun" w:hint="eastAsia"/>
          <w:lang w:eastAsia="zh-CN"/>
        </w:rPr>
        <w:t xml:space="preserve">multi-hop </w:t>
      </w:r>
      <w:r w:rsidRPr="00C6761E">
        <w:t>UE-to-</w:t>
      </w:r>
      <w:r>
        <w:rPr>
          <w:rFonts w:hint="eastAsia"/>
          <w:lang w:eastAsia="zh-CN"/>
        </w:rPr>
        <w:t>netwo</w:t>
      </w:r>
      <w:r w:rsidR="002678BB">
        <w:rPr>
          <w:lang w:eastAsia="zh-CN"/>
        </w:rPr>
        <w:t>r</w:t>
      </w:r>
      <w:r>
        <w:rPr>
          <w:rFonts w:hint="eastAsia"/>
          <w:lang w:eastAsia="zh-CN"/>
        </w:rPr>
        <w:t>k</w:t>
      </w:r>
      <w:r w:rsidRPr="00C6761E">
        <w:t xml:space="preserve"> relay discovery Model A and 5G ProSe UE-to-</w:t>
      </w:r>
      <w:r w:rsidR="002678BB">
        <w:t>network</w:t>
      </w:r>
      <w:r w:rsidRPr="00C6761E">
        <w:t xml:space="preserve"> relay discovery Model B;</w:t>
      </w:r>
    </w:p>
    <w:p w14:paraId="6D29850F" w14:textId="0089BC94" w:rsidR="002678BB" w:rsidRPr="00565C2C" w:rsidRDefault="002678BB" w:rsidP="00FE4B9C">
      <w:pPr>
        <w:pStyle w:val="B1"/>
        <w:rPr>
          <w:lang w:eastAsia="zh-CN"/>
        </w:rPr>
      </w:pPr>
      <w:r>
        <w:t>b1)</w:t>
      </w:r>
      <w:r>
        <w:tab/>
        <w:t xml:space="preserve">a </w:t>
      </w:r>
      <w:r w:rsidRPr="00962A17">
        <w:t xml:space="preserve">list of PLMNs in which the UE is authorized to </w:t>
      </w:r>
      <w:r w:rsidRPr="00EA5F0D">
        <w:t>relay traffic for</w:t>
      </w:r>
      <w:r w:rsidRPr="00EA5F0D">
        <w:rPr>
          <w:rFonts w:hint="eastAsia"/>
        </w:rPr>
        <w:t xml:space="preserve"> </w:t>
      </w:r>
      <w:r w:rsidRPr="00EA5F0D">
        <w:t xml:space="preserve">5G ProSe </w:t>
      </w:r>
      <w:r w:rsidRPr="00EA5F0D">
        <w:rPr>
          <w:rFonts w:hint="eastAsia"/>
        </w:rPr>
        <w:t>multi-hop layer-</w:t>
      </w:r>
      <w:r>
        <w:t>2</w:t>
      </w:r>
      <w:r w:rsidRPr="00EA5F0D">
        <w:t xml:space="preserve"> </w:t>
      </w:r>
      <w:r w:rsidRPr="00EA5F0D">
        <w:rPr>
          <w:rFonts w:hint="eastAsia"/>
        </w:rPr>
        <w:t>remote</w:t>
      </w:r>
      <w:r w:rsidRPr="00EA5F0D">
        <w:t xml:space="preserve"> UEs</w:t>
      </w:r>
      <w:r w:rsidRPr="00962A17">
        <w:t>, where that authorization also authorizes the use of both 5G ProSe UE-to-network relay discovery Model A and 5G ProSe UE-to-network relay discovery Model B</w:t>
      </w:r>
      <w:r>
        <w:t>;</w:t>
      </w:r>
    </w:p>
    <w:p w14:paraId="69FBC8CB" w14:textId="3DAE0BD8" w:rsidR="00FE4B9C" w:rsidRPr="00C6761E" w:rsidRDefault="00FE4B9C" w:rsidP="00FE4B9C">
      <w:pPr>
        <w:pStyle w:val="B1"/>
      </w:pPr>
      <w:r>
        <w:rPr>
          <w:rFonts w:hint="eastAsia"/>
          <w:lang w:eastAsia="zh-CN"/>
        </w:rPr>
        <w:t>c</w:t>
      </w:r>
      <w:r w:rsidRPr="00C6761E">
        <w:t>)</w:t>
      </w:r>
      <w:r w:rsidRPr="00C6761E">
        <w:tab/>
      </w:r>
      <w:r w:rsidR="00E60731" w:rsidRPr="00C6761E">
        <w:t xml:space="preserve">the default </w:t>
      </w:r>
      <w:r w:rsidR="00E60731" w:rsidRPr="00C6761E">
        <w:rPr>
          <w:lang w:eastAsia="zh-CN"/>
        </w:rPr>
        <w:t>destination layer-2 ID(s) for</w:t>
      </w:r>
      <w:r w:rsidR="00E60731" w:rsidRPr="00C6761E">
        <w:t xml:space="preserve"> sending the discovery signalling for announcement</w:t>
      </w:r>
      <w:r w:rsidR="00E60731">
        <w:t>,</w:t>
      </w:r>
      <w:r w:rsidR="00E60731" w:rsidRPr="00C6761E">
        <w:t xml:space="preserve"> additional information</w:t>
      </w:r>
      <w:r w:rsidR="00E60731">
        <w:t xml:space="preserve"> and solicitation,</w:t>
      </w:r>
      <w:r w:rsidR="00E60731" w:rsidRPr="00C6761E">
        <w:t xml:space="preserve"> and</w:t>
      </w:r>
      <w:r w:rsidR="00E60731">
        <w:t xml:space="preserve"> also</w:t>
      </w:r>
      <w:r w:rsidR="00E60731" w:rsidRPr="00C6761E">
        <w:t xml:space="preserve"> for receiving the discovery signalling for</w:t>
      </w:r>
      <w:r w:rsidR="00E60731">
        <w:t xml:space="preserve"> </w:t>
      </w:r>
      <w:r w:rsidR="00E60731" w:rsidRPr="00123A30">
        <w:t>announcement</w:t>
      </w:r>
      <w:r w:rsidR="00E60731">
        <w:t xml:space="preserve">, </w:t>
      </w:r>
      <w:r w:rsidR="00E60731" w:rsidRPr="00123A30">
        <w:t>additional information</w:t>
      </w:r>
      <w:r w:rsidR="00E60731">
        <w:t xml:space="preserve"> and</w:t>
      </w:r>
      <w:r w:rsidR="00E60731" w:rsidRPr="00C6761E">
        <w:t xml:space="preserve"> solicitation;</w:t>
      </w:r>
    </w:p>
    <w:p w14:paraId="7B52FEAA" w14:textId="1557A62C" w:rsidR="00FE4B9C" w:rsidRPr="00C6761E" w:rsidRDefault="00FE4B9C" w:rsidP="00FE4B9C">
      <w:pPr>
        <w:pStyle w:val="NO"/>
        <w:rPr>
          <w:lang w:eastAsia="zh-CN"/>
        </w:rPr>
      </w:pPr>
      <w:r>
        <w:rPr>
          <w:lang w:eastAsia="zh-CN"/>
        </w:rPr>
        <w:t>NOTE </w:t>
      </w:r>
      <w:r w:rsidR="00F93B82">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3A00C7AE" w14:textId="5E8E9989"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4AF924DE" w14:textId="1E68BB1C" w:rsidR="00FE4B9C" w:rsidRPr="00C6761E" w:rsidRDefault="00FE4B9C" w:rsidP="00FE4B9C">
      <w:pPr>
        <w:pStyle w:val="B1"/>
      </w:pPr>
      <w:r>
        <w:rPr>
          <w:rFonts w:hint="eastAsia"/>
          <w:lang w:eastAsia="zh-CN"/>
        </w:rPr>
        <w:t>e</w:t>
      </w:r>
      <w:r w:rsidRPr="00C6761E">
        <w:t>)</w:t>
      </w:r>
      <w:r w:rsidRPr="00C6761E">
        <w:tab/>
      </w:r>
      <w:bookmarkStart w:id="92" w:name="OLE_LINK110"/>
      <w:r w:rsidRPr="00C6761E">
        <w:rPr>
          <w:lang w:eastAsia="zh-CN"/>
        </w:rPr>
        <w:t>one</w:t>
      </w:r>
      <w:r w:rsidRPr="00C6761E">
        <w:t xml:space="preserve"> or more relay service code(s) for the </w:t>
      </w:r>
      <w:r>
        <w:rPr>
          <w:rFonts w:eastAsia="SimSun" w:hint="eastAsia"/>
          <w:lang w:eastAsia="zh-CN"/>
        </w:rPr>
        <w:t xml:space="preserve">multi-hop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 xml:space="preserve">multi-hop </w:t>
      </w:r>
      <w:r w:rsidRPr="00C6761E">
        <w:t>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53083D80" w14:textId="0DBD6AFC" w:rsidR="00FE4B9C" w:rsidRDefault="00FE4B9C" w:rsidP="00FE4B9C">
      <w:pPr>
        <w:pStyle w:val="B2"/>
        <w:rPr>
          <w:lang w:eastAsia="zh-CN"/>
        </w:rPr>
      </w:pPr>
      <w:r w:rsidRPr="00C6761E">
        <w:rPr>
          <w:lang w:eastAsia="zh-CN"/>
        </w:rPr>
        <w:t>1)</w:t>
      </w:r>
      <w:r w:rsidRPr="00C6761E">
        <w:rPr>
          <w:lang w:eastAsia="zh-CN"/>
        </w:rPr>
        <w:tab/>
        <w:t xml:space="preserve">an indication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7E2C4411" w14:textId="32DEE96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33C47F3" w14:textId="2CACF228"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00E60731" w:rsidRPr="00D54959">
        <w:t>maximum number of hops</w:t>
      </w:r>
      <w:r w:rsidR="00E60731">
        <w:rPr>
          <w:rFonts w:hint="eastAsia"/>
          <w:lang w:eastAsia="zh-CN"/>
        </w:rPr>
        <w:t xml:space="preserve"> to </w:t>
      </w:r>
      <w:r w:rsidR="00E60731" w:rsidRPr="00D54959">
        <w:rPr>
          <w:rFonts w:eastAsia="SimSun" w:hint="eastAsia"/>
        </w:rPr>
        <w:t xml:space="preserve">indicate the </w:t>
      </w:r>
      <w:r w:rsidR="00E60731" w:rsidRPr="00D54959">
        <w:t>maximum number of hops</w:t>
      </w:r>
      <w:r w:rsidR="00E60731" w:rsidRPr="00D54959">
        <w:rPr>
          <w:rFonts w:eastAsia="SimSun" w:hint="eastAsia"/>
        </w:rPr>
        <w:t xml:space="preserve"> can be supported for the associated </w:t>
      </w:r>
      <w:r w:rsidR="00E60731" w:rsidRPr="00C6761E">
        <w:t>relay service code</w:t>
      </w:r>
      <w:r w:rsidR="00E60731">
        <w:rPr>
          <w:rFonts w:hint="eastAsia"/>
          <w:lang w:eastAsia="zh-CN"/>
        </w:rPr>
        <w:t>,</w:t>
      </w:r>
      <w:r w:rsidR="00E60731">
        <w:rPr>
          <w:lang w:eastAsia="zh-CN"/>
        </w:rPr>
        <w:t xml:space="preserve"> </w:t>
      </w:r>
      <w:r w:rsidR="00E60731">
        <w:rPr>
          <w:rFonts w:hint="eastAsia"/>
          <w:lang w:eastAsia="zh-CN"/>
        </w:rPr>
        <w:t xml:space="preserve">if the </w:t>
      </w:r>
      <w:r w:rsidR="00E60731" w:rsidRPr="00D54959">
        <w:t>multi-hop</w:t>
      </w:r>
      <w:r w:rsidR="00E60731" w:rsidRPr="00D54959">
        <w:rPr>
          <w:rFonts w:eastAsia="SimSun" w:hint="eastAsia"/>
        </w:rPr>
        <w:t xml:space="preserve"> indicator</w:t>
      </w:r>
      <w:r w:rsidR="00E60731">
        <w:rPr>
          <w:rFonts w:eastAsia="SimSun" w:hint="eastAsia"/>
          <w:lang w:eastAsia="zh-CN"/>
        </w:rPr>
        <w:t xml:space="preserve"> is configured</w:t>
      </w:r>
      <w:r w:rsidR="00E60731">
        <w:rPr>
          <w:rFonts w:hint="eastAsia"/>
          <w:lang w:eastAsia="zh-CN"/>
        </w:rPr>
        <w:t>;</w:t>
      </w:r>
    </w:p>
    <w:p w14:paraId="3AA0EDD9"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r w:rsidRPr="00C6761E">
        <w:t xml:space="preserve">for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w:t>
      </w:r>
      <w:r w:rsidRPr="00D54959">
        <w:t>the traffic type (IP, Ethernet, Unstructured) to be used for the relayed traffic</w:t>
      </w:r>
      <w:r>
        <w:rPr>
          <w:rFonts w:hint="eastAsia"/>
          <w:lang w:eastAsia="zh-CN"/>
        </w:rPr>
        <w:t>;</w:t>
      </w:r>
    </w:p>
    <w:p w14:paraId="715B9150"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60E2A23F"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71773236"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4CE2DF8" w14:textId="77777777" w:rsidR="00F93B82" w:rsidRPr="00C6761E" w:rsidRDefault="00F93B82" w:rsidP="00F93B82">
      <w:pPr>
        <w:pStyle w:val="B3"/>
        <w:rPr>
          <w:noProof/>
        </w:rPr>
      </w:pPr>
      <w:r w:rsidRPr="00C6761E">
        <w:rPr>
          <w:noProof/>
        </w:rPr>
        <w:t>ii)</w:t>
      </w:r>
      <w:r w:rsidRPr="00C6761E">
        <w:rPr>
          <w:noProof/>
        </w:rPr>
        <w:tab/>
        <w:t>the signalling ciphering policy;</w:t>
      </w:r>
    </w:p>
    <w:p w14:paraId="74C62961"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712E6778"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1C4462E7"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layer-3 intermediate </w:t>
      </w:r>
      <w:r>
        <w:t>UE-to-</w:t>
      </w:r>
      <w:r>
        <w:rPr>
          <w:lang w:eastAsia="zh-CN"/>
        </w:rPr>
        <w:t>n</w:t>
      </w:r>
      <w:r>
        <w:t xml:space="preserve">etwork </w:t>
      </w:r>
      <w:r>
        <w:rPr>
          <w:lang w:eastAsia="zh-CN"/>
        </w:rPr>
        <w:t>r</w:t>
      </w:r>
      <w:r>
        <w:t>elay UE</w:t>
      </w:r>
      <w:r w:rsidRPr="00C6761E">
        <w:rPr>
          <w:lang w:eastAsia="zh-CN"/>
        </w:rPr>
        <w:t xml:space="preserve"> uses the security procedure over user plane as specified in 3GPP TS 33.503 [34];</w:t>
      </w:r>
    </w:p>
    <w:p w14:paraId="344FCE61" w14:textId="0692F896"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w:t>
      </w:r>
      <w:r w:rsidRPr="00F93B82">
        <w:rPr>
          <w:rFonts w:eastAsiaTheme="minorEastAsia" w:hint="eastAsia"/>
          <w:noProof/>
          <w:lang w:eastAsia="en-US"/>
        </w:rPr>
        <w:t>4</w:t>
      </w:r>
      <w:r w:rsidRPr="00F93B82">
        <w:rPr>
          <w:rFonts w:eastAsiaTheme="minorEastAsia"/>
          <w:noProof/>
          <w:lang w:eastAsia="en-US"/>
        </w:rPr>
        <w:t>:</w:t>
      </w:r>
      <w:r w:rsidRPr="00F93B82">
        <w:rPr>
          <w:rFonts w:eastAsiaTheme="minorEastAsia"/>
          <w:noProof/>
          <w:lang w:eastAsia="en-US"/>
        </w:rPr>
        <w:tab/>
        <w:t>If the control plane security indication indicates to use the security procedure over control plane and the 5G ProSe layer-3 intermediate UE-to-network relay UE doesn't support the security procedure over control plane, 5G ProSe layer-3 intermediate UE-to-network relay UE doesn't use that relay service code.</w:t>
      </w:r>
    </w:p>
    <w:bookmarkEnd w:id="92"/>
    <w:p w14:paraId="4AD17CFE" w14:textId="2380B3AE"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r w:rsidRPr="00C6761E">
        <w:t>UE-to-network relay discovery applicable per geographical area with an indication of whether these radio parameters are "operator managed" or "non-operator managed" when the UE is not served by NG-RAN;</w:t>
      </w:r>
    </w:p>
    <w:p w14:paraId="61B500FA" w14:textId="2B22471E" w:rsidR="00FE4B9C" w:rsidRPr="00C6761E" w:rsidRDefault="00FE4B9C" w:rsidP="00FE4B9C">
      <w:pPr>
        <w:pStyle w:val="B1"/>
      </w:pPr>
      <w:r>
        <w:rPr>
          <w:rFonts w:hint="eastAsia"/>
          <w:lang w:eastAsia="zh-CN"/>
        </w:rPr>
        <w:t>g</w:t>
      </w:r>
      <w:r w:rsidRPr="00C6761E">
        <w:t>)</w:t>
      </w:r>
      <w:r w:rsidRPr="00C6761E">
        <w:tab/>
        <w:t xml:space="preserve">the radio parameters of the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77F35574" w14:textId="5D0F271C" w:rsidR="00FE4B9C" w:rsidRPr="00C6761E" w:rsidRDefault="00FE4B9C" w:rsidP="00FE4B9C">
      <w:pPr>
        <w:pStyle w:val="B1"/>
        <w:rPr>
          <w:lang w:eastAsia="zh-CN"/>
        </w:rPr>
      </w:pPr>
      <w:r>
        <w:rPr>
          <w:rFonts w:hint="eastAsia"/>
          <w:lang w:eastAsia="zh-CN"/>
        </w:rPr>
        <w:t>h</w:t>
      </w:r>
      <w:r>
        <w:t>)</w:t>
      </w:r>
      <w:r>
        <w:tab/>
      </w:r>
      <w:r w:rsidRPr="00C6761E">
        <w:t>the default PC5 DRX configuration for discovery as specified in 3GPP TS 38.331 [13] when the UE is not served by NG-RAN;</w:t>
      </w:r>
    </w:p>
    <w:p w14:paraId="4D222CCA" w14:textId="6095AF6A" w:rsidR="00FE4B9C" w:rsidRDefault="00FE4B9C" w:rsidP="00FE4B9C">
      <w:pPr>
        <w:pStyle w:val="B1"/>
      </w:pPr>
      <w:r>
        <w:rPr>
          <w:rFonts w:hint="eastAsia"/>
          <w:lang w:eastAsia="zh-CN"/>
        </w:rPr>
        <w:t>i</w:t>
      </w:r>
      <w:r w:rsidRPr="00C6761E">
        <w:t>)</w:t>
      </w:r>
      <w:r w:rsidRPr="00C6761E">
        <w:tab/>
        <w:t xml:space="preserve">the privacy timer value for changing the source layer-2 ID assigned by the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p>
    <w:p w14:paraId="6124AAE7" w14:textId="3FFEB22C" w:rsidR="00F93B82" w:rsidRDefault="00F93B82" w:rsidP="00FE4B9C">
      <w:pPr>
        <w:pStyle w:val="B1"/>
      </w:pPr>
      <w:bookmarkStart w:id="93" w:name="OLE_LINK132"/>
      <w:r>
        <w:rPr>
          <w:lang w:eastAsia="zh-CN"/>
        </w:rPr>
        <w:t>j</w:t>
      </w:r>
      <w:r>
        <w:t>)</w:t>
      </w:r>
      <w:r>
        <w:tab/>
      </w:r>
      <w:r w:rsidRPr="00C6761E">
        <w:t>optionally, the 5G PKMF address information</w:t>
      </w:r>
      <w:bookmarkEnd w:id="93"/>
      <w:r w:rsidRPr="00C6761E">
        <w:t>.</w:t>
      </w:r>
    </w:p>
    <w:p w14:paraId="6AEB7C41" w14:textId="52C11B30" w:rsidR="001746F2" w:rsidRPr="00021A43" w:rsidRDefault="00F93B82" w:rsidP="001746F2">
      <w:pPr>
        <w:pStyle w:val="B1"/>
      </w:pPr>
      <w:r>
        <w:rPr>
          <w:rFonts w:eastAsia="Malgun Gothic"/>
          <w:lang w:eastAsia="ko-KR"/>
        </w:rPr>
        <w:t>k</w:t>
      </w:r>
      <w:r w:rsidR="001746F2" w:rsidRPr="00C6761E">
        <w:rPr>
          <w:lang w:eastAsia="ko-KR"/>
        </w:rPr>
        <w:t>)</w:t>
      </w:r>
      <w:r w:rsidR="001746F2" w:rsidRPr="00C6761E">
        <w:rPr>
          <w:lang w:eastAsia="ko-KR"/>
        </w:rPr>
        <w:tab/>
      </w:r>
      <w:r w:rsidR="001746F2" w:rsidRPr="00C6761E">
        <w:t xml:space="preserve">the default destination layer-2 ID </w:t>
      </w:r>
      <w:r w:rsidR="001746F2" w:rsidRPr="00021A43">
        <w:t xml:space="preserve">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w:t>
      </w:r>
    </w:p>
    <w:p w14:paraId="670AA88C" w14:textId="553CF15A" w:rsidR="001746F2" w:rsidRPr="00021A43" w:rsidRDefault="00F93B82" w:rsidP="001746F2">
      <w:pPr>
        <w:pStyle w:val="B1"/>
        <w:rPr>
          <w:lang w:eastAsia="ko-KR"/>
        </w:rPr>
      </w:pPr>
      <w:r>
        <w:rPr>
          <w:rFonts w:eastAsia="Malgun Gothic"/>
          <w:lang w:eastAsia="ko-KR"/>
        </w:rPr>
        <w:t>l</w:t>
      </w:r>
      <w:r w:rsidR="001746F2" w:rsidRPr="00021A43">
        <w:t>)</w:t>
      </w:r>
      <w:r w:rsidR="001746F2" w:rsidRPr="00021A43">
        <w:tab/>
        <w:t xml:space="preserve">the </w:t>
      </w:r>
      <w:r w:rsidR="001746F2" w:rsidRPr="00021A43">
        <w:rPr>
          <w:lang w:eastAsia="ko-KR"/>
        </w:rPr>
        <w:t xml:space="preserve">PC5 QoS parameters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rPr>
          <w:lang w:eastAsia="ko-KR"/>
        </w:rPr>
        <w:t>. The PC5 QoS parameters are specified in clause 5.6.1 of 3GPP</w:t>
      </w:r>
      <w:r w:rsidR="001746F2" w:rsidRPr="00021A43">
        <w:t> </w:t>
      </w:r>
      <w:r w:rsidR="001746F2" w:rsidRPr="00021A43">
        <w:rPr>
          <w:lang w:eastAsia="ko-KR"/>
        </w:rPr>
        <w:t>TS</w:t>
      </w:r>
      <w:r w:rsidR="001746F2" w:rsidRPr="00021A43">
        <w:t> </w:t>
      </w:r>
      <w:r w:rsidR="001746F2" w:rsidRPr="00021A43">
        <w:rPr>
          <w:lang w:eastAsia="ko-KR"/>
        </w:rPr>
        <w:t>23.304</w:t>
      </w:r>
      <w:r w:rsidR="001746F2" w:rsidRPr="00021A43">
        <w:t> </w:t>
      </w:r>
      <w:r w:rsidR="001746F2" w:rsidRPr="00021A43">
        <w:rPr>
          <w:lang w:eastAsia="ko-KR"/>
        </w:rPr>
        <w:t>[2]; and</w:t>
      </w:r>
    </w:p>
    <w:p w14:paraId="1B7EA6BA" w14:textId="1E03FFA3" w:rsidR="001746F2" w:rsidRPr="00C6761E" w:rsidRDefault="00F93B82" w:rsidP="001746F2">
      <w:pPr>
        <w:pStyle w:val="B1"/>
      </w:pPr>
      <w:r>
        <w:rPr>
          <w:rFonts w:eastAsia="Malgun Gothic"/>
          <w:lang w:eastAsia="ko-KR"/>
        </w:rPr>
        <w:t>m</w:t>
      </w:r>
      <w:r w:rsidR="001746F2" w:rsidRPr="00021A43">
        <w:rPr>
          <w:lang w:eastAsia="ko-KR"/>
        </w:rPr>
        <w:t>)</w:t>
      </w:r>
      <w:r w:rsidR="001746F2" w:rsidRPr="00021A43">
        <w:rPr>
          <w:lang w:eastAsia="ko-KR"/>
        </w:rPr>
        <w:tab/>
        <w:t>the NR</w:t>
      </w:r>
      <w:r w:rsidR="001746F2" w:rsidRPr="00021A43">
        <w:t xml:space="preserve"> Tx profile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 T</w:t>
      </w:r>
      <w:r w:rsidR="001746F2" w:rsidRPr="00C6761E">
        <w:t>he NR Tx profile is specified in 3GPP TS 38.300 [21] and 3GPP TS 38.331 [13]</w:t>
      </w:r>
      <w:r w:rsidR="001746F2">
        <w:rPr>
          <w:rFonts w:hint="eastAsia"/>
          <w:lang w:eastAsia="ko-KR"/>
        </w:rPr>
        <w:t>.</w:t>
      </w:r>
    </w:p>
    <w:p w14:paraId="331D1FB8" w14:textId="1A72BFF2" w:rsidR="00FE4B9C" w:rsidRPr="00C6761E" w:rsidRDefault="00FE4B9C" w:rsidP="00FE4B9C">
      <w:pPr>
        <w:rPr>
          <w:noProof/>
        </w:rPr>
      </w:pPr>
      <w:r w:rsidRPr="00C6761E">
        <w:rPr>
          <w:noProof/>
        </w:rPr>
        <w:t xml:space="preserve">The configuration parameters for </w:t>
      </w:r>
      <w:r w:rsidRPr="00C6761E">
        <w:t xml:space="preserve">the role of a </w:t>
      </w:r>
      <w:r w:rsidRPr="00CF3639">
        <w:t>5G ProSe multi-hop remote UE</w:t>
      </w:r>
      <w:r w:rsidRPr="00C6761E">
        <w:rPr>
          <w:noProof/>
        </w:rPr>
        <w:t xml:space="preserve"> consist of:</w:t>
      </w:r>
    </w:p>
    <w:p w14:paraId="7F56A39E" w14:textId="3F3A7570" w:rsidR="00FE4B9C" w:rsidRPr="00C6761E" w:rsidRDefault="00FE4B9C" w:rsidP="00FE4B9C">
      <w:pPr>
        <w:pStyle w:val="B1"/>
        <w:rPr>
          <w:noProof/>
        </w:rPr>
      </w:pPr>
      <w:r w:rsidRPr="00C6761E">
        <w:rPr>
          <w:noProof/>
        </w:rPr>
        <w:t>a)</w:t>
      </w:r>
      <w:r w:rsidRPr="00C6761E">
        <w:rPr>
          <w:noProof/>
        </w:rPr>
        <w:tab/>
        <w:t xml:space="preserve">a validity timer for the validity of the configuration parameters for </w:t>
      </w:r>
      <w:r w:rsidRPr="00CF3639">
        <w:t>5G P</w:t>
      </w:r>
      <w:r>
        <w:t>roSe multi-hop remote</w:t>
      </w:r>
      <w:r w:rsidRPr="00C6761E">
        <w:t xml:space="preserve"> UE</w:t>
      </w:r>
      <w:r w:rsidRPr="00C6761E">
        <w:rPr>
          <w:noProof/>
        </w:rPr>
        <w:t>;</w:t>
      </w:r>
    </w:p>
    <w:p w14:paraId="39CFD311" w14:textId="70A60A9E" w:rsidR="00FE4B9C" w:rsidRDefault="00FE4B9C" w:rsidP="00FE4B9C">
      <w:pPr>
        <w:pStyle w:val="B1"/>
      </w:pPr>
      <w:r w:rsidRPr="00C6761E">
        <w:t>b)</w:t>
      </w:r>
      <w:r w:rsidRPr="00C6761E">
        <w:tab/>
        <w:t>an</w:t>
      </w:r>
      <w:r w:rsidRPr="00C6761E">
        <w:rPr>
          <w:lang w:eastAsia="zh-CN"/>
        </w:rPr>
        <w:t xml:space="preserve"> indication whether</w:t>
      </w:r>
      <w:r w:rsidRPr="00C6761E">
        <w:t xml:space="preserve"> the UE is authorized to use a 5G ProSe </w:t>
      </w:r>
      <w:r>
        <w:rPr>
          <w:rFonts w:eastAsia="SimSun" w:hint="eastAsia"/>
          <w:lang w:eastAsia="zh-CN"/>
        </w:rPr>
        <w:t>multi-hop layer-3</w:t>
      </w:r>
      <w:r w:rsidRPr="00C6761E">
        <w:t xml:space="preserve"> UE-to-network relay</w:t>
      </w:r>
      <w:r w:rsidRPr="00C6761E" w:rsidDel="00852422">
        <w:t xml:space="preserve"> </w:t>
      </w:r>
      <w:r w:rsidRPr="00C6761E">
        <w:t>UE, whe</w:t>
      </w:r>
      <w:r>
        <w:rPr>
          <w:rFonts w:hint="eastAsia"/>
          <w:lang w:eastAsia="zh-CN"/>
        </w:rPr>
        <w:t>r</w:t>
      </w:r>
      <w:r w:rsidR="00E068C5">
        <w:rPr>
          <w:lang w:eastAsia="zh-CN"/>
        </w:rPr>
        <w:t>e</w:t>
      </w:r>
      <w:r w:rsidRPr="00C6761E">
        <w:t xml:space="preserve"> that authorization also authorizes the use of both 5G ProSe </w:t>
      </w:r>
      <w:bookmarkStart w:id="94" w:name="OLE_LINK115"/>
      <w:r>
        <w:rPr>
          <w:rFonts w:eastAsia="SimSun" w:hint="eastAsia"/>
          <w:lang w:eastAsia="zh-CN"/>
        </w:rPr>
        <w:t xml:space="preserve">multi-hop </w:t>
      </w:r>
      <w:bookmarkEnd w:id="94"/>
      <w:r w:rsidRPr="00C6761E">
        <w:t xml:space="preserve">UE-to-network relay discovery Model A and 5G ProSe </w:t>
      </w:r>
      <w:r>
        <w:rPr>
          <w:rFonts w:eastAsia="SimSun" w:hint="eastAsia"/>
          <w:lang w:eastAsia="zh-CN"/>
        </w:rPr>
        <w:t xml:space="preserve">multi-hop </w:t>
      </w:r>
      <w:r w:rsidRPr="00C6761E">
        <w:t>UE-to-network relay discovery Model B;</w:t>
      </w:r>
    </w:p>
    <w:p w14:paraId="720C06F7" w14:textId="3026B3A6" w:rsidR="00E068C5" w:rsidRPr="00C6761E" w:rsidRDefault="00E068C5" w:rsidP="00FE4B9C">
      <w:pPr>
        <w:pStyle w:val="B1"/>
      </w:pPr>
      <w:r>
        <w:t>b1)</w:t>
      </w:r>
      <w:r>
        <w:tab/>
      </w:r>
      <w:r w:rsidRPr="00116D9E">
        <w:t xml:space="preserve">a list of PLMNs in which the UE is authorized to use a 5G ProSe </w:t>
      </w:r>
      <w:r w:rsidRPr="00116D9E">
        <w:rPr>
          <w:rFonts w:hint="eastAsia"/>
        </w:rPr>
        <w:t>multi-hop layer-</w:t>
      </w:r>
      <w:r>
        <w:t>2</w:t>
      </w:r>
      <w:r w:rsidRPr="00116D9E">
        <w:t xml:space="preserve"> UE-to-network relay</w:t>
      </w:r>
      <w:r w:rsidRPr="00116D9E" w:rsidDel="00852422">
        <w:t xml:space="preserve"> </w:t>
      </w:r>
      <w:r w:rsidRPr="00116D9E">
        <w:t>UE, where that authorization also authorizes the use of both 5G ProSe UE-to-network relay discovery Model A and 5G ProSe UE-to-network relay discovery Model B</w:t>
      </w:r>
    </w:p>
    <w:p w14:paraId="74E117F4" w14:textId="77777777" w:rsidR="00FE4B9C" w:rsidRPr="00C6761E" w:rsidRDefault="00FE4B9C" w:rsidP="00FE4B9C">
      <w:pPr>
        <w:pStyle w:val="B1"/>
      </w:pPr>
      <w:r>
        <w:rPr>
          <w:rFonts w:hint="eastAsia"/>
          <w:lang w:eastAsia="zh-CN"/>
        </w:rPr>
        <w:t>c</w:t>
      </w:r>
      <w:r w:rsidRPr="00C6761E">
        <w:t>)</w:t>
      </w:r>
      <w:r w:rsidRPr="00C6761E">
        <w:tab/>
        <w:t xml:space="preserve">default </w:t>
      </w:r>
      <w:r w:rsidRPr="00C6761E">
        <w:rPr>
          <w:lang w:eastAsia="zh-CN"/>
        </w:rPr>
        <w:t>destination layer-2 ID(s) for</w:t>
      </w:r>
      <w:r w:rsidRPr="00C6761E">
        <w:t xml:space="preserve"> sending the discovery signalling for solicitation and for receiving the discovery signalling for announcement and additional information;</w:t>
      </w:r>
    </w:p>
    <w:p w14:paraId="7A60D13D" w14:textId="2CF24CC1" w:rsidR="00FE4B9C" w:rsidRPr="00C6761E" w:rsidRDefault="00FE4B9C" w:rsidP="00FE4B9C">
      <w:pPr>
        <w:pStyle w:val="NO"/>
      </w:pPr>
      <w:r w:rsidRPr="00C6761E">
        <w:rPr>
          <w:lang w:eastAsia="zh-CN"/>
        </w:rPr>
        <w:t>NOTE </w:t>
      </w:r>
      <w:r w:rsidR="00F93B82">
        <w:rPr>
          <w:lang w:eastAsia="zh-CN"/>
        </w:rPr>
        <w:t>5</w:t>
      </w:r>
      <w:r w:rsidRPr="00C6761E">
        <w:rPr>
          <w:lang w:eastAsia="zh-CN"/>
        </w:rPr>
        <w:t>:</w:t>
      </w:r>
      <w:r w:rsidRPr="00C6761E">
        <w:rPr>
          <w:lang w:eastAsia="zh-CN"/>
        </w:rPr>
        <w:tab/>
        <w:t>Which default destination layer-2 ID is selected is up to UE implementation when there are more than one default destination layer-2 ID.</w:t>
      </w:r>
    </w:p>
    <w:p w14:paraId="6F481D0C" w14:textId="66775D9B" w:rsidR="00FE4B9C" w:rsidRDefault="00FE4B9C" w:rsidP="00FE4B9C">
      <w:pPr>
        <w:pStyle w:val="B1"/>
        <w:rPr>
          <w:lang w:eastAsia="zh-CN"/>
        </w:rPr>
      </w:pPr>
      <w:r>
        <w:rPr>
          <w:rFonts w:hint="eastAsia"/>
          <w:lang w:eastAsia="zh-CN"/>
        </w:rPr>
        <w:t>d</w:t>
      </w:r>
      <w:r>
        <w:rPr>
          <w:lang w:eastAsia="zh-CN"/>
        </w:rPr>
        <w:t>)</w:t>
      </w:r>
      <w:r>
        <w:rPr>
          <w:lang w:eastAsia="zh-CN"/>
        </w:rPr>
        <w:tab/>
        <w:t>a user info ID for the</w:t>
      </w:r>
      <w:r w:rsidRPr="00063ED5">
        <w:rPr>
          <w:rFonts w:eastAsia="SimSun" w:hint="eastAsia"/>
          <w:lang w:eastAsia="zh-CN"/>
        </w:rPr>
        <w:t xml:space="preserve"> </w:t>
      </w:r>
      <w:r>
        <w:rPr>
          <w:rFonts w:eastAsia="SimSun" w:hint="eastAsia"/>
          <w:lang w:eastAsia="zh-CN"/>
        </w:rPr>
        <w:t>multi-hop</w:t>
      </w:r>
      <w:r>
        <w:rPr>
          <w:lang w:eastAsia="zh-CN"/>
        </w:rPr>
        <w:t xml:space="preserve"> UE-to-network relay discovery;</w:t>
      </w:r>
    </w:p>
    <w:p w14:paraId="3C8F5A5C" w14:textId="49F99BCB" w:rsidR="00FE4B9C" w:rsidRDefault="00FE4B9C" w:rsidP="00FE4B9C">
      <w:pPr>
        <w:pStyle w:val="B1"/>
      </w:pPr>
      <w:r>
        <w:rPr>
          <w:rFonts w:hint="eastAsia"/>
          <w:lang w:eastAsia="zh-CN"/>
        </w:rPr>
        <w:t>e</w:t>
      </w:r>
      <w:r>
        <w:t>)</w:t>
      </w:r>
      <w:r>
        <w:tab/>
      </w:r>
      <w:r>
        <w:rPr>
          <w:lang w:eastAsia="zh-CN"/>
        </w:rPr>
        <w:t>one</w:t>
      </w:r>
      <w:r>
        <w:t xml:space="preserve"> or more relay service code(s) for the </w:t>
      </w:r>
      <w:r>
        <w:rPr>
          <w:rFonts w:eastAsia="SimSun" w:hint="eastAsia"/>
          <w:lang w:eastAsia="zh-CN"/>
        </w:rPr>
        <w:t xml:space="preserve">multi-hop </w:t>
      </w:r>
      <w:r>
        <w:rPr>
          <w:lang w:eastAsia="zh-CN"/>
        </w:rPr>
        <w:t>UE-to-network relay</w:t>
      </w:r>
      <w:r>
        <w:t xml:space="preserve"> discovery </w:t>
      </w:r>
      <w:r>
        <w:rPr>
          <w:lang w:eastAsia="zh-CN"/>
        </w:rPr>
        <w:t xml:space="preserve">for normal services, one or more relay service code(s) for the </w:t>
      </w:r>
      <w:r>
        <w:rPr>
          <w:rFonts w:eastAsia="SimSun" w:hint="eastAsia"/>
          <w:lang w:eastAsia="zh-CN"/>
        </w:rPr>
        <w:t xml:space="preserve">multi-hop </w:t>
      </w:r>
      <w:r>
        <w:rPr>
          <w:lang w:eastAsia="zh-CN"/>
        </w:rPr>
        <w:t>UE-to-network relay discovery for emergency services or both, and for each relay service code:</w:t>
      </w:r>
    </w:p>
    <w:p w14:paraId="628A3EC8" w14:textId="4C8799C9" w:rsidR="00FE4B9C" w:rsidRDefault="00FE4B9C" w:rsidP="00FE4B9C">
      <w:pPr>
        <w:pStyle w:val="B2"/>
        <w:rPr>
          <w:lang w:eastAsia="zh-CN"/>
        </w:rPr>
      </w:pPr>
      <w:r>
        <w:rPr>
          <w:lang w:eastAsia="zh-CN"/>
        </w:rPr>
        <w:t>1)</w:t>
      </w:r>
      <w:r>
        <w:rPr>
          <w:lang w:eastAsia="zh-CN"/>
        </w:rPr>
        <w:tab/>
      </w:r>
      <w:r>
        <w:rPr>
          <w:lang w:eastAsia="zh-CN"/>
        </w:rPr>
        <w:tab/>
        <w:t xml:space="preserve">an indication of </w:t>
      </w:r>
      <w:r>
        <w:t>whether the relay service code is offering 5G ProSe</w:t>
      </w:r>
      <w:r w:rsidRPr="00063ED5">
        <w:rPr>
          <w:rFonts w:eastAsia="SimSun" w:hint="eastAsia"/>
          <w:lang w:eastAsia="zh-CN"/>
        </w:rPr>
        <w:t xml:space="preserve"> </w:t>
      </w:r>
      <w:r>
        <w:rPr>
          <w:rFonts w:eastAsia="SimSun" w:hint="eastAsia"/>
          <w:lang w:eastAsia="zh-CN"/>
        </w:rPr>
        <w:t xml:space="preserve">multi-hop </w:t>
      </w:r>
      <w:r w:rsidR="00E068C5">
        <w:rPr>
          <w:rFonts w:eastAsia="SimSun"/>
          <w:lang w:eastAsia="zh-CN"/>
        </w:rPr>
        <w:t>layer-2 or</w:t>
      </w:r>
      <w:r w:rsidR="00E068C5">
        <w:rPr>
          <w:rFonts w:eastAsia="SimSun" w:hint="eastAsia"/>
          <w:lang w:eastAsia="zh-CN"/>
        </w:rPr>
        <w:t xml:space="preserve"> </w:t>
      </w:r>
      <w:r>
        <w:rPr>
          <w:rFonts w:eastAsia="SimSun" w:hint="eastAsia"/>
          <w:lang w:eastAsia="zh-CN"/>
        </w:rPr>
        <w:t>layer-3</w:t>
      </w:r>
      <w:r>
        <w:t xml:space="preserve"> UE-to-network relay service;</w:t>
      </w:r>
    </w:p>
    <w:p w14:paraId="6C9763CF" w14:textId="07DA999C"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6DCDE49"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62484127" w14:textId="77777777" w:rsidR="00FE4B9C" w:rsidRDefault="00FE4B9C" w:rsidP="00FE4B9C">
      <w:pPr>
        <w:pStyle w:val="B2"/>
      </w:pPr>
      <w:r>
        <w:rPr>
          <w:rFonts w:hint="eastAsia"/>
          <w:lang w:eastAsia="zh-CN"/>
        </w:rPr>
        <w:t>4</w:t>
      </w:r>
      <w:r>
        <w:rPr>
          <w:lang w:eastAsia="zh-CN"/>
        </w:rPr>
        <w:t>)</w:t>
      </w:r>
      <w:r>
        <w:rPr>
          <w:lang w:eastAsia="zh-CN"/>
        </w:rPr>
        <w:tab/>
      </w:r>
      <w:r>
        <w:t xml:space="preserve">for 5G ProSe </w:t>
      </w:r>
      <w:r>
        <w:rPr>
          <w:rFonts w:eastAsia="SimSun" w:hint="eastAsia"/>
          <w:lang w:eastAsia="zh-CN"/>
        </w:rPr>
        <w:t xml:space="preserve">multi-hop layer-3 </w:t>
      </w:r>
      <w:r>
        <w:t xml:space="preserve">remote UE using 5G ProSe </w:t>
      </w:r>
      <w:r>
        <w:rPr>
          <w:rFonts w:eastAsia="SimSun" w:hint="eastAsia"/>
          <w:lang w:eastAsia="zh-CN"/>
        </w:rPr>
        <w:t>multi-hop layer-3</w:t>
      </w:r>
      <w:r>
        <w:t xml:space="preserve"> UE-to-network relay, one of the following:</w:t>
      </w:r>
    </w:p>
    <w:p w14:paraId="08F85C93" w14:textId="77777777" w:rsidR="00FE4B9C" w:rsidRDefault="00FE4B9C" w:rsidP="00FE4B9C">
      <w:pPr>
        <w:pStyle w:val="B3"/>
      </w:pPr>
      <w:r>
        <w:t>i)</w:t>
      </w:r>
      <w:r>
        <w:tab/>
        <w:t>a set of PDU session parameters</w:t>
      </w:r>
      <w:r>
        <w:rPr>
          <w:lang w:eastAsia="zh-CN"/>
        </w:rPr>
        <w:t xml:space="preserve"> </w:t>
      </w:r>
      <w:r>
        <w:t>for the relayed traffic without using N3IWF access:</w:t>
      </w:r>
    </w:p>
    <w:p w14:paraId="3B0419FE" w14:textId="77777777" w:rsidR="00FE4B9C" w:rsidRDefault="00FE4B9C" w:rsidP="00FE4B9C">
      <w:pPr>
        <w:pStyle w:val="B4"/>
      </w:pPr>
      <w:r>
        <w:t>A)</w:t>
      </w:r>
      <w:r>
        <w:tab/>
        <w:t>PDU session type;</w:t>
      </w:r>
    </w:p>
    <w:p w14:paraId="2765EDA8" w14:textId="6843A77F" w:rsidR="00FE4B9C" w:rsidRDefault="00FE4B9C" w:rsidP="00FE4B9C">
      <w:pPr>
        <w:pStyle w:val="B4"/>
      </w:pPr>
      <w:r>
        <w:t>B)</w:t>
      </w:r>
      <w:r>
        <w:tab/>
        <w:t xml:space="preserve">DNN, if the 5G ProSe </w:t>
      </w:r>
      <w:r>
        <w:rPr>
          <w:rFonts w:eastAsia="SimSun" w:hint="eastAsia"/>
          <w:lang w:eastAsia="zh-CN"/>
        </w:rPr>
        <w:t xml:space="preserve">multi-hop </w:t>
      </w:r>
      <w:r>
        <w:t xml:space="preserve">UE-to-network relay </w:t>
      </w:r>
      <w:r>
        <w:rPr>
          <w:rFonts w:hint="eastAsia"/>
          <w:lang w:eastAsia="zh-CN"/>
        </w:rPr>
        <w:t xml:space="preserve">unicast direct </w:t>
      </w:r>
      <w:r>
        <w:t>communication is not for emergency services;</w:t>
      </w:r>
    </w:p>
    <w:p w14:paraId="0C5B0B58" w14:textId="77777777" w:rsidR="00FE4B9C" w:rsidRDefault="00FE4B9C" w:rsidP="00FE4B9C">
      <w:pPr>
        <w:pStyle w:val="B4"/>
      </w:pPr>
      <w:r>
        <w:t>C)</w:t>
      </w:r>
      <w:r>
        <w:tab/>
        <w:t>optionally, SSC mode;</w:t>
      </w:r>
    </w:p>
    <w:p w14:paraId="1BCEE31F" w14:textId="77777777" w:rsidR="00FE4B9C" w:rsidRDefault="00FE4B9C" w:rsidP="00FE4B9C">
      <w:pPr>
        <w:pStyle w:val="B4"/>
      </w:pPr>
      <w:r>
        <w:t>D)</w:t>
      </w:r>
      <w:r>
        <w:tab/>
        <w:t>optionally, S-NSSAI; and</w:t>
      </w:r>
    </w:p>
    <w:p w14:paraId="6AEBDFEB" w14:textId="77777777" w:rsidR="00FE4B9C" w:rsidRDefault="00FE4B9C" w:rsidP="00FE4B9C">
      <w:pPr>
        <w:pStyle w:val="B4"/>
      </w:pPr>
      <w:r>
        <w:t>E)</w:t>
      </w:r>
      <w:r>
        <w:tab/>
        <w:t>optionally, access type preference; or</w:t>
      </w:r>
    </w:p>
    <w:p w14:paraId="75FA3B65" w14:textId="77777777" w:rsidR="00FE4B9C" w:rsidRDefault="00FE4B9C" w:rsidP="00FE4B9C">
      <w:pPr>
        <w:pStyle w:val="B3"/>
        <w:rPr>
          <w:lang w:eastAsia="zh-CN"/>
        </w:rPr>
      </w:pPr>
      <w:r>
        <w:rPr>
          <w:lang w:eastAsia="zh-CN"/>
        </w:rPr>
        <w:t>ii)</w:t>
      </w:r>
      <w:r>
        <w:rPr>
          <w:lang w:eastAsia="zh-CN"/>
        </w:rPr>
        <w:tab/>
      </w:r>
      <w:r>
        <w:t>an indication of using N3IWF access for the relayed traffic</w:t>
      </w:r>
      <w:r>
        <w:rPr>
          <w:lang w:eastAsia="zh-CN"/>
        </w:rPr>
        <w:t>;</w:t>
      </w:r>
    </w:p>
    <w:p w14:paraId="1BC589CE" w14:textId="067DAB53" w:rsidR="00FE4B9C" w:rsidRDefault="00FE4B9C" w:rsidP="00FE4B9C">
      <w:pPr>
        <w:pStyle w:val="B2"/>
        <w:rPr>
          <w:lang w:eastAsia="zh-CN"/>
        </w:rPr>
      </w:pPr>
      <w:r>
        <w:rPr>
          <w:rFonts w:hint="eastAsia"/>
          <w:lang w:eastAsia="zh-CN"/>
        </w:rPr>
        <w:t>5</w:t>
      </w:r>
      <w:r>
        <w:rPr>
          <w:lang w:eastAsia="zh-CN"/>
        </w:rPr>
        <w:t>)</w:t>
      </w:r>
      <w:r>
        <w:rPr>
          <w:lang w:eastAsia="zh-CN"/>
        </w:rPr>
        <w:tab/>
        <w:t xml:space="preserve">optionally, for 5G ProSe </w:t>
      </w:r>
      <w:r>
        <w:rPr>
          <w:rFonts w:eastAsia="SimSun" w:hint="eastAsia"/>
          <w:lang w:eastAsia="zh-CN"/>
        </w:rPr>
        <w:t xml:space="preserve">multi-hop layer-3 </w:t>
      </w:r>
      <w:r>
        <w:rPr>
          <w:lang w:eastAsia="zh-CN"/>
        </w:rPr>
        <w:t xml:space="preserve">remote UE using 5G ProSe </w:t>
      </w:r>
      <w:r>
        <w:rPr>
          <w:rFonts w:eastAsia="SimSun" w:hint="eastAsia"/>
          <w:lang w:eastAsia="zh-CN"/>
        </w:rPr>
        <w:t>multi-hop layer-3</w:t>
      </w:r>
      <w:r>
        <w:rPr>
          <w:lang w:eastAsia="zh-CN"/>
        </w:rPr>
        <w:t xml:space="preserve"> UE-to-network relay, the ProSe application traffic descriptor(s) (as defined in 3GPP TS 24.526 [5]) to be used for the relayed traffic;</w:t>
      </w:r>
    </w:p>
    <w:p w14:paraId="17AD8394" w14:textId="77777777" w:rsidR="00537E9A" w:rsidRDefault="00537E9A" w:rsidP="00537E9A">
      <w:pPr>
        <w:pStyle w:val="B2"/>
        <w:rPr>
          <w:lang w:eastAsia="zh-CN"/>
        </w:rPr>
      </w:pPr>
      <w:r>
        <w:rPr>
          <w:rFonts w:hint="eastAsia"/>
          <w:lang w:eastAsia="zh-CN"/>
        </w:rPr>
        <w:t>6</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769D789D" w14:textId="77777777" w:rsidR="00537E9A" w:rsidRPr="00C6761E" w:rsidRDefault="00537E9A" w:rsidP="00537E9A">
      <w:pPr>
        <w:pStyle w:val="B2"/>
        <w:rPr>
          <w:lang w:eastAsia="zh-CN"/>
        </w:rPr>
      </w:pPr>
      <w:r>
        <w:rPr>
          <w:rFonts w:hint="eastAsia"/>
          <w:lang w:eastAsia="zh-CN"/>
        </w:rPr>
        <w:t>7</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1229138D" w14:textId="77777777" w:rsidR="00537E9A" w:rsidRPr="00C6761E" w:rsidRDefault="00537E9A" w:rsidP="00537E9A">
      <w:pPr>
        <w:pStyle w:val="B3"/>
        <w:rPr>
          <w:noProof/>
        </w:rPr>
      </w:pPr>
      <w:r w:rsidRPr="00C6761E">
        <w:rPr>
          <w:noProof/>
        </w:rPr>
        <w:t>i)</w:t>
      </w:r>
      <w:r w:rsidRPr="00C6761E">
        <w:rPr>
          <w:noProof/>
        </w:rPr>
        <w:tab/>
        <w:t>the signalling integrity protection policy;</w:t>
      </w:r>
    </w:p>
    <w:p w14:paraId="4CDFCD15" w14:textId="77777777" w:rsidR="00537E9A" w:rsidRPr="00C6761E" w:rsidRDefault="00537E9A" w:rsidP="00537E9A">
      <w:pPr>
        <w:pStyle w:val="B3"/>
        <w:rPr>
          <w:noProof/>
        </w:rPr>
      </w:pPr>
      <w:r w:rsidRPr="00C6761E">
        <w:rPr>
          <w:noProof/>
        </w:rPr>
        <w:t>ii)</w:t>
      </w:r>
      <w:r w:rsidRPr="00C6761E">
        <w:rPr>
          <w:noProof/>
        </w:rPr>
        <w:tab/>
        <w:t>the signalling ciphering policy;</w:t>
      </w:r>
    </w:p>
    <w:p w14:paraId="40CB75B2" w14:textId="77777777" w:rsidR="00537E9A" w:rsidRPr="00C6761E" w:rsidRDefault="00537E9A" w:rsidP="00537E9A">
      <w:pPr>
        <w:pStyle w:val="B3"/>
        <w:rPr>
          <w:noProof/>
        </w:rPr>
      </w:pPr>
      <w:r w:rsidRPr="00C6761E">
        <w:rPr>
          <w:noProof/>
        </w:rPr>
        <w:t>iii)</w:t>
      </w:r>
      <w:r w:rsidRPr="00C6761E">
        <w:rPr>
          <w:noProof/>
        </w:rPr>
        <w:tab/>
        <w:t>the user plane integrity protection policy; and</w:t>
      </w:r>
    </w:p>
    <w:p w14:paraId="586F0A0D" w14:textId="77777777" w:rsidR="00537E9A" w:rsidRDefault="00537E9A" w:rsidP="00537E9A">
      <w:pPr>
        <w:pStyle w:val="B3"/>
        <w:rPr>
          <w:noProof/>
          <w:lang w:eastAsia="zh-CN"/>
        </w:rPr>
      </w:pPr>
      <w:r w:rsidRPr="00C6761E">
        <w:rPr>
          <w:noProof/>
        </w:rPr>
        <w:t>iv)</w:t>
      </w:r>
      <w:r w:rsidRPr="00C6761E">
        <w:rPr>
          <w:noProof/>
        </w:rPr>
        <w:tab/>
        <w:t>the user plane ciphering policy; and</w:t>
      </w:r>
    </w:p>
    <w:p w14:paraId="36E16D24" w14:textId="77777777" w:rsidR="00537E9A" w:rsidRDefault="00537E9A" w:rsidP="00537E9A">
      <w:pPr>
        <w:pStyle w:val="B2"/>
        <w:rPr>
          <w:lang w:eastAsia="zh-CN"/>
        </w:rPr>
      </w:pPr>
      <w:r>
        <w:rPr>
          <w:rFonts w:hint="eastAsia"/>
          <w:lang w:eastAsia="zh-CN"/>
        </w:rPr>
        <w:t>8</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multi-hop layer-3 </w:t>
      </w:r>
      <w:r>
        <w:rPr>
          <w:lang w:eastAsia="zh-CN"/>
        </w:rPr>
        <w:t>remote UE</w:t>
      </w:r>
      <w:r w:rsidRPr="00C6761E">
        <w:rPr>
          <w:lang w:eastAsia="zh-CN"/>
        </w:rPr>
        <w:t xml:space="preserve"> uses the security procedure over user plane as specified in 3GPP TS 33.503 [34];</w:t>
      </w:r>
    </w:p>
    <w:p w14:paraId="5F7009B9" w14:textId="0124BE72" w:rsidR="00537E9A" w:rsidRDefault="00537E9A" w:rsidP="00537E9A">
      <w:pPr>
        <w:pStyle w:val="NO"/>
        <w:overflowPunct/>
        <w:autoSpaceDE/>
        <w:autoSpaceDN/>
        <w:adjustRightInd/>
        <w:textAlignment w:val="auto"/>
        <w:rPr>
          <w:lang w:eastAsia="zh-CN"/>
        </w:rPr>
      </w:pPr>
      <w:r w:rsidRPr="00537E9A">
        <w:rPr>
          <w:rFonts w:eastAsiaTheme="minorEastAsia"/>
          <w:noProof/>
          <w:lang w:eastAsia="en-US"/>
        </w:rPr>
        <w:t>NOTE </w:t>
      </w:r>
      <w:r w:rsidRPr="00537E9A">
        <w:rPr>
          <w:rFonts w:eastAsiaTheme="minorEastAsia" w:hint="eastAsia"/>
          <w:noProof/>
          <w:lang w:eastAsia="en-US"/>
        </w:rPr>
        <w:t>6</w:t>
      </w:r>
      <w:r w:rsidRPr="00537E9A">
        <w:rPr>
          <w:rFonts w:eastAsiaTheme="minorEastAsia"/>
          <w:noProof/>
          <w:lang w:eastAsia="en-US"/>
        </w:rPr>
        <w:t>:</w:t>
      </w:r>
      <w:r w:rsidRPr="00537E9A">
        <w:rPr>
          <w:rFonts w:eastAsiaTheme="minorEastAsia"/>
          <w:noProof/>
          <w:lang w:eastAsia="en-US"/>
        </w:rPr>
        <w:tab/>
        <w:t>If the control plane security indication indicates to use the security procedure over control plane and the 5G ProSe multi-hop layer-3 remote UE doesn't support the security procedure over control plane, 5G ProSe multi-hop layer-3 remote UE doesn't use that relay service code.</w:t>
      </w:r>
    </w:p>
    <w:p w14:paraId="04445DE9" w14:textId="1E22501E" w:rsidR="00FE4B9C" w:rsidRDefault="00FE4B9C" w:rsidP="00FE4B9C">
      <w:pPr>
        <w:pStyle w:val="B1"/>
      </w:pPr>
      <w:r>
        <w:rPr>
          <w:rFonts w:hint="eastAsia"/>
          <w:lang w:eastAsia="zh-CN"/>
        </w:rPr>
        <w:t>f</w:t>
      </w:r>
      <w:r>
        <w:t>)</w:t>
      </w:r>
      <w:r>
        <w:tab/>
        <w:t xml:space="preserve">the radio parameters of the 5G ProSe </w:t>
      </w:r>
      <w:r>
        <w:rPr>
          <w:rFonts w:eastAsia="SimSun" w:hint="eastAsia"/>
          <w:lang w:eastAsia="zh-CN"/>
        </w:rPr>
        <w:t xml:space="preserve">multi-hop </w:t>
      </w:r>
      <w:r>
        <w:rPr>
          <w:lang w:eastAsia="zh-CN"/>
        </w:rPr>
        <w:t>UE-to-network</w:t>
      </w:r>
      <w:r>
        <w:t xml:space="preserve"> relay discovery applicable per geographical area with an indication of whether these radio parameters are "operator managed" or "non-operator managed" when the UE is not served by NG-RAN;</w:t>
      </w:r>
    </w:p>
    <w:p w14:paraId="4DD35E5A" w14:textId="678D55A4" w:rsidR="00FE4B9C" w:rsidRDefault="00FE4B9C" w:rsidP="00FE4B9C">
      <w:pPr>
        <w:pStyle w:val="B1"/>
        <w:rPr>
          <w:lang w:eastAsia="zh-CN"/>
        </w:rPr>
      </w:pPr>
      <w:r>
        <w:rPr>
          <w:rFonts w:hint="eastAsia"/>
          <w:lang w:eastAsia="zh-CN"/>
        </w:rPr>
        <w:t>g</w:t>
      </w:r>
      <w:r>
        <w:t>)</w:t>
      </w:r>
      <w:r>
        <w:tab/>
        <w:t>the radio parameters of the 5G ProSe</w:t>
      </w:r>
      <w:r w:rsidRPr="00063ED5">
        <w:rPr>
          <w:rFonts w:eastAsia="SimSun" w:hint="eastAsia"/>
          <w:lang w:eastAsia="zh-CN"/>
        </w:rPr>
        <w:t xml:space="preserve"> </w:t>
      </w:r>
      <w:bookmarkStart w:id="95" w:name="OLE_LINK117"/>
      <w:r>
        <w:rPr>
          <w:rFonts w:eastAsia="SimSun" w:hint="eastAsia"/>
          <w:lang w:eastAsia="zh-CN"/>
        </w:rPr>
        <w:t xml:space="preserve">multi-hop </w:t>
      </w:r>
      <w:bookmarkEnd w:id="95"/>
      <w:r>
        <w:t xml:space="preserve">direct </w:t>
      </w:r>
      <w:r>
        <w:rPr>
          <w:rFonts w:hint="eastAsia"/>
          <w:lang w:eastAsia="zh-CN"/>
        </w:rPr>
        <w:t xml:space="preserve">unicast direct </w:t>
      </w:r>
      <w:r>
        <w:t>communication applicable per geographical area with an indication of whether these radio parameters are "operator managed" or "non-operator managed" when the UE is not served by NG-RAN;</w:t>
      </w:r>
    </w:p>
    <w:p w14:paraId="40D79111" w14:textId="341B53D0" w:rsidR="00FE4B9C" w:rsidRDefault="00FE4B9C" w:rsidP="00FE4B9C">
      <w:pPr>
        <w:pStyle w:val="NO"/>
      </w:pPr>
      <w:r>
        <w:t>NOTE </w:t>
      </w:r>
      <w:r w:rsidR="00537E9A">
        <w:rPr>
          <w:lang w:eastAsia="zh-CN"/>
        </w:rPr>
        <w:t>7</w:t>
      </w:r>
      <w:r>
        <w:t>:</w:t>
      </w:r>
      <w:r>
        <w:tab/>
        <w:t>Whether a frequency band is "operator managed" or "non-operator managed" in a given Geographical Area is defined by local regulations.</w:t>
      </w:r>
    </w:p>
    <w:p w14:paraId="28E50202" w14:textId="77777777" w:rsidR="00FE4B9C" w:rsidRDefault="00FE4B9C" w:rsidP="00FE4B9C">
      <w:pPr>
        <w:pStyle w:val="B1"/>
      </w:pPr>
      <w:r>
        <w:rPr>
          <w:rFonts w:hint="eastAsia"/>
          <w:lang w:eastAsia="zh-CN"/>
        </w:rPr>
        <w:t>h</w:t>
      </w:r>
      <w:r>
        <w:t>)</w:t>
      </w:r>
      <w:r>
        <w:tab/>
        <w:t xml:space="preserve">if </w:t>
      </w:r>
      <w:r>
        <w:rPr>
          <w:noProof/>
          <w:lang w:eastAsia="zh-CN"/>
        </w:rPr>
        <w:t>at least one relay service code is configured with the indication of using N3IWF access for the relayed traffic,</w:t>
      </w:r>
      <w:r>
        <w:t xml:space="preserve"> the N3IWF selection information for 5G ProSe</w:t>
      </w:r>
      <w:r w:rsidRPr="00DD51BF">
        <w:rPr>
          <w:rFonts w:eastAsia="SimSun" w:hint="eastAsia"/>
          <w:lang w:eastAsia="zh-CN"/>
        </w:rPr>
        <w:t xml:space="preserve"> </w:t>
      </w:r>
      <w:bookmarkStart w:id="96" w:name="OLE_LINK118"/>
      <w:r>
        <w:rPr>
          <w:rFonts w:eastAsia="SimSun" w:hint="eastAsia"/>
          <w:lang w:eastAsia="zh-CN"/>
        </w:rPr>
        <w:t>multi-hop layer-3</w:t>
      </w:r>
      <w:bookmarkEnd w:id="96"/>
      <w:r>
        <w:t xml:space="preserve"> remote UE:</w:t>
      </w:r>
    </w:p>
    <w:p w14:paraId="748ACF7B" w14:textId="77777777" w:rsidR="00FE4B9C" w:rsidRDefault="00FE4B9C" w:rsidP="00FE4B9C">
      <w:pPr>
        <w:pStyle w:val="B2"/>
      </w:pPr>
      <w:r>
        <w:t>1)</w:t>
      </w:r>
      <w:r>
        <w:tab/>
        <w:t>N3IWF identifier configuration (either FQDN or IP address); and</w:t>
      </w:r>
    </w:p>
    <w:p w14:paraId="0C4689D6" w14:textId="77777777" w:rsidR="00FE4B9C" w:rsidRDefault="00FE4B9C" w:rsidP="00FE4B9C">
      <w:pPr>
        <w:pStyle w:val="B2"/>
      </w:pPr>
      <w:r>
        <w:t>2)</w:t>
      </w:r>
      <w:r>
        <w:tab/>
        <w:t xml:space="preserve">5G ProSe </w:t>
      </w:r>
      <w:r>
        <w:rPr>
          <w:rFonts w:eastAsia="SimSun" w:hint="eastAsia"/>
          <w:lang w:eastAsia="zh-CN"/>
        </w:rPr>
        <w:t>multi-hop layer-3</w:t>
      </w:r>
      <w:r>
        <w:t xml:space="preserve"> UE-to-network relays, access node selection information, which consists of a prioritized list of PLMNs for N3IWF selection and an indication that the selection of an N3IWF in a PLMN should be based on Tracking Area Identity FQDN or on Operator Identifier FQDN;</w:t>
      </w:r>
    </w:p>
    <w:p w14:paraId="09229CCE" w14:textId="77777777" w:rsidR="00FE4B9C" w:rsidRDefault="00FE4B9C" w:rsidP="00FE4B9C">
      <w:pPr>
        <w:pStyle w:val="B1"/>
        <w:rPr>
          <w:noProof/>
        </w:rPr>
      </w:pPr>
      <w:r>
        <w:rPr>
          <w:rFonts w:hint="eastAsia"/>
          <w:noProof/>
          <w:lang w:eastAsia="zh-CN"/>
        </w:rPr>
        <w:t>i</w:t>
      </w:r>
      <w:r>
        <w:rPr>
          <w:noProof/>
        </w:rPr>
        <w:t>)</w:t>
      </w:r>
      <w:r>
        <w:rPr>
          <w:noProof/>
        </w:rPr>
        <w:tab/>
        <w:t>the default PC5 DRX configuration for discovery as specified in 3GPP TS 38.331 [13] when the UE is not served by NG-RAN;</w:t>
      </w:r>
    </w:p>
    <w:p w14:paraId="0FE637F2" w14:textId="7CB6F353" w:rsidR="00FE4B9C" w:rsidRDefault="00FE4B9C" w:rsidP="00FE4B9C">
      <w:pPr>
        <w:pStyle w:val="B1"/>
        <w:rPr>
          <w:noProof/>
        </w:rPr>
      </w:pPr>
      <w:r>
        <w:rPr>
          <w:rFonts w:hint="eastAsia"/>
          <w:noProof/>
          <w:lang w:eastAsia="zh-CN"/>
        </w:rPr>
        <w:t>j</w:t>
      </w:r>
      <w:r>
        <w:rPr>
          <w:noProof/>
        </w:rPr>
        <w:t>)</w:t>
      </w:r>
      <w:r>
        <w:rPr>
          <w:noProof/>
        </w:rPr>
        <w:tab/>
        <w:t>the privacy timer value for changing the source layer-2 ID assigned by the 5G ProSe</w:t>
      </w:r>
      <w:r w:rsidRPr="00DD51BF">
        <w:rPr>
          <w:rFonts w:eastAsia="SimSun" w:hint="eastAsia"/>
          <w:lang w:eastAsia="zh-CN"/>
        </w:rPr>
        <w:t xml:space="preserve"> </w:t>
      </w:r>
      <w:r>
        <w:rPr>
          <w:rFonts w:eastAsia="SimSun" w:hint="eastAsia"/>
          <w:lang w:eastAsia="zh-CN"/>
        </w:rPr>
        <w:t xml:space="preserve">multi-hop </w:t>
      </w:r>
      <w:r>
        <w:rPr>
          <w:noProof/>
        </w:rPr>
        <w:t xml:space="preserve">remote UE for </w:t>
      </w:r>
      <w:r>
        <w:t>5G ProSe</w:t>
      </w:r>
      <w:r w:rsidRPr="00063ED5">
        <w:rPr>
          <w:rFonts w:eastAsia="SimSun" w:hint="eastAsia"/>
          <w:lang w:eastAsia="zh-CN"/>
        </w:rPr>
        <w:t xml:space="preserve"> </w:t>
      </w:r>
      <w:r>
        <w:rPr>
          <w:rFonts w:eastAsia="SimSun" w:hint="eastAsia"/>
          <w:lang w:eastAsia="zh-CN"/>
        </w:rPr>
        <w:t xml:space="preserve">multi-hop </w:t>
      </w:r>
      <w:r>
        <w:rPr>
          <w:rFonts w:hint="eastAsia"/>
          <w:lang w:eastAsia="zh-CN"/>
        </w:rPr>
        <w:t xml:space="preserve">unicast direct </w:t>
      </w:r>
      <w:r>
        <w:t>communication</w:t>
      </w:r>
      <w:r>
        <w:rPr>
          <w:noProof/>
        </w:rPr>
        <w:t>, as specified in 3GPP TS 24.555 [17]</w:t>
      </w:r>
      <w:r w:rsidR="001746F2">
        <w:rPr>
          <w:noProof/>
        </w:rPr>
        <w:t>;</w:t>
      </w:r>
    </w:p>
    <w:p w14:paraId="775FEA7C" w14:textId="77777777" w:rsidR="001746F2" w:rsidRPr="00021A43" w:rsidRDefault="001746F2" w:rsidP="001746F2">
      <w:pPr>
        <w:pStyle w:val="B1"/>
      </w:pPr>
      <w:r>
        <w:rPr>
          <w:rFonts w:eastAsia="Malgun Gothic" w:hint="eastAsia"/>
          <w:lang w:eastAsia="ko-KR"/>
        </w:rPr>
        <w:t>k</w:t>
      </w:r>
      <w:r w:rsidRPr="00C6761E">
        <w:rPr>
          <w:lang w:eastAsia="ko-KR"/>
        </w:rPr>
        <w:t>)</w:t>
      </w:r>
      <w:r w:rsidRPr="00C6761E">
        <w:rPr>
          <w:lang w:eastAsia="ko-KR"/>
        </w:rPr>
        <w:tab/>
      </w:r>
      <w:r w:rsidRPr="00C6761E">
        <w:t xml:space="preserve">the default destination layer-2 ID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w:t>
      </w:r>
    </w:p>
    <w:p w14:paraId="35B38784" w14:textId="11A1ABD2" w:rsidR="001746F2" w:rsidRPr="00021A43" w:rsidRDefault="001746F2" w:rsidP="001746F2">
      <w:pPr>
        <w:pStyle w:val="B1"/>
        <w:rPr>
          <w:lang w:eastAsia="ko-KR"/>
        </w:rPr>
      </w:pPr>
      <w:r w:rsidRPr="00021A43">
        <w:rPr>
          <w:rFonts w:eastAsia="Malgun Gothic" w:hint="eastAsia"/>
          <w:lang w:eastAsia="ko-KR"/>
        </w:rPr>
        <w:t>l</w:t>
      </w:r>
      <w:r w:rsidRPr="00021A43">
        <w:t>)</w:t>
      </w:r>
      <w:r w:rsidRPr="00021A43">
        <w:tab/>
        <w:t xml:space="preserve">the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The PC5 QoS parameters are specified in clause 5.6.1 of 3GPP</w:t>
      </w:r>
      <w:r w:rsidRPr="00021A43">
        <w:t> </w:t>
      </w:r>
      <w:r w:rsidRPr="00021A43">
        <w:rPr>
          <w:lang w:eastAsia="ko-KR"/>
        </w:rPr>
        <w:t>TS</w:t>
      </w:r>
      <w:r w:rsidRPr="00021A43">
        <w:t> </w:t>
      </w:r>
      <w:r w:rsidRPr="00021A43">
        <w:rPr>
          <w:lang w:eastAsia="ko-KR"/>
        </w:rPr>
        <w:t>23.304</w:t>
      </w:r>
      <w:r w:rsidRPr="00021A43">
        <w:t> </w:t>
      </w:r>
      <w:r w:rsidRPr="00021A43">
        <w:rPr>
          <w:lang w:eastAsia="ko-KR"/>
        </w:rPr>
        <w:t>[2]</w:t>
      </w:r>
    </w:p>
    <w:p w14:paraId="2B78E1FF" w14:textId="024943BA" w:rsidR="001746F2" w:rsidRDefault="001746F2" w:rsidP="001746F2">
      <w:pPr>
        <w:pStyle w:val="B1"/>
        <w:rPr>
          <w:lang w:eastAsia="ko-KR"/>
        </w:rPr>
      </w:pPr>
      <w:r w:rsidRPr="00021A43">
        <w:rPr>
          <w:rFonts w:eastAsia="Malgun Gothic" w:hint="eastAsia"/>
          <w:lang w:eastAsia="ko-KR"/>
        </w:rPr>
        <w:t>m</w:t>
      </w:r>
      <w:r w:rsidRPr="00021A43">
        <w:rPr>
          <w:lang w:eastAsia="ko-KR"/>
        </w:rPr>
        <w:t>)</w:t>
      </w:r>
      <w:r w:rsidRPr="00021A43">
        <w:rPr>
          <w:lang w:eastAsia="ko-KR"/>
        </w:rPr>
        <w:tab/>
        <w:t>the NR</w:t>
      </w:r>
      <w:r w:rsidRPr="00021A43">
        <w:t xml:space="preserve"> Tx profile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Th</w:t>
      </w:r>
      <w:r w:rsidRPr="00C6761E">
        <w:t>e NR Tx profile is specified in 3GPP TS 38.300 [21] and 3GPP TS 38.331 [13]</w:t>
      </w:r>
      <w:r w:rsidR="00537E9A">
        <w:rPr>
          <w:lang w:eastAsia="ko-KR"/>
        </w:rPr>
        <w:t>; and</w:t>
      </w:r>
    </w:p>
    <w:p w14:paraId="0FBD5A81" w14:textId="586D46DC" w:rsidR="00537E9A" w:rsidRDefault="00537E9A" w:rsidP="001746F2">
      <w:pPr>
        <w:pStyle w:val="B1"/>
        <w:rPr>
          <w:noProof/>
          <w:lang w:eastAsia="zh-CN"/>
        </w:rPr>
      </w:pPr>
      <w:r>
        <w:rPr>
          <w:lang w:eastAsia="zh-CN"/>
        </w:rPr>
        <w:t>n</w:t>
      </w:r>
      <w:r>
        <w:t>)</w:t>
      </w:r>
      <w:r>
        <w:tab/>
      </w:r>
      <w:r w:rsidRPr="00C6761E">
        <w:t>optionally, the 5G PKMF address information</w:t>
      </w:r>
      <w:r>
        <w:rPr>
          <w:noProof/>
        </w:rPr>
        <w:t>.</w:t>
      </w:r>
    </w:p>
    <w:p w14:paraId="2F1F3382" w14:textId="273D96F1" w:rsidR="00FE4B9C" w:rsidRPr="00C6761E" w:rsidRDefault="00FE4B9C" w:rsidP="00FE4B9C">
      <w:pPr>
        <w:pStyle w:val="Heading3"/>
        <w:rPr>
          <w:lang w:eastAsia="zh-CN"/>
        </w:rPr>
      </w:pPr>
      <w:bookmarkStart w:id="97" w:name="_CREditorsnoteWIC5G_ProSe_Ph3CR0625"/>
      <w:bookmarkStart w:id="98" w:name="_CR5_2_9"/>
      <w:bookmarkStart w:id="99" w:name="_Toc202388362"/>
      <w:bookmarkEnd w:id="97"/>
      <w:bookmarkEnd w:id="98"/>
      <w:r>
        <w:t>5.2.</w:t>
      </w:r>
      <w:r>
        <w:rPr>
          <w:lang w:eastAsia="zh-CN"/>
        </w:rPr>
        <w:t>9</w:t>
      </w:r>
      <w:r w:rsidRPr="00C6761E">
        <w:tab/>
        <w:t xml:space="preserve">Configuration parameters for </w:t>
      </w:r>
      <w:r w:rsidRPr="00EF5B58">
        <w:t>5G ProSe</w:t>
      </w:r>
      <w:r w:rsidRPr="00461B9E">
        <w:t xml:space="preserve"> </w:t>
      </w:r>
      <w:r w:rsidRPr="007D78C7">
        <w:t>multi-hop</w:t>
      </w:r>
      <w:r w:rsidRPr="00EF5B58">
        <w:t xml:space="preserve"> </w:t>
      </w:r>
      <w:r>
        <w:rPr>
          <w:rFonts w:hint="eastAsia"/>
          <w:lang w:eastAsia="zh-CN"/>
        </w:rPr>
        <w:t>l</w:t>
      </w:r>
      <w:r w:rsidRPr="007D78C7">
        <w:t xml:space="preserve">ayer-3 </w:t>
      </w:r>
      <w:r>
        <w:t>UE-to-</w:t>
      </w:r>
      <w:r>
        <w:rPr>
          <w:rFonts w:hint="eastAsia"/>
          <w:lang w:eastAsia="zh-CN"/>
        </w:rPr>
        <w:t xml:space="preserve">UE </w:t>
      </w:r>
      <w:r>
        <w:t>relay</w:t>
      </w:r>
      <w:bookmarkEnd w:id="99"/>
    </w:p>
    <w:p w14:paraId="5B07CEA7" w14:textId="77777777" w:rsidR="00FE4B9C" w:rsidRPr="00C6761E" w:rsidRDefault="00FE4B9C" w:rsidP="00FE4B9C">
      <w:r w:rsidRPr="00C6761E">
        <w:t>The configuration parameters for the role of a 5G ProSe</w:t>
      </w:r>
      <w:r w:rsidRPr="00461B9E">
        <w:rPr>
          <w:rFonts w:eastAsia="SimSun" w:hint="eastAsia"/>
          <w:lang w:eastAsia="zh-CN"/>
        </w:rPr>
        <w:t xml:space="preserve"> </w:t>
      </w:r>
      <w:r>
        <w:rPr>
          <w:rFonts w:eastAsia="SimSun" w:hint="eastAsia"/>
          <w:lang w:eastAsia="zh-CN"/>
        </w:rPr>
        <w:t>multi-hop layer-3</w:t>
      </w:r>
      <w:r w:rsidRPr="00C6761E">
        <w:t xml:space="preserve"> UE-to-UE relay UE over PC5 reference point consist of:</w:t>
      </w:r>
    </w:p>
    <w:p w14:paraId="558FC0FF" w14:textId="77777777" w:rsidR="00FE4B9C" w:rsidRPr="00C6761E" w:rsidRDefault="00FE4B9C" w:rsidP="00FE4B9C">
      <w:pPr>
        <w:pStyle w:val="B1"/>
      </w:pPr>
      <w:r w:rsidRPr="00C6761E">
        <w:t>a)</w:t>
      </w:r>
      <w:r w:rsidRPr="00C6761E">
        <w:tab/>
        <w:t xml:space="preserve">a validity timer for the validity of the configuration parameter for 5G ProSe </w:t>
      </w:r>
      <w:r>
        <w:rPr>
          <w:rFonts w:eastAsia="SimSun" w:hint="eastAsia"/>
          <w:lang w:eastAsia="zh-CN"/>
        </w:rPr>
        <w:t xml:space="preserve">multi-hop layer-3 </w:t>
      </w:r>
      <w:r w:rsidRPr="00C6761E">
        <w:t>UE-to-UE relay over PC5 interface;</w:t>
      </w:r>
    </w:p>
    <w:p w14:paraId="06EBD8CC" w14:textId="77777777" w:rsidR="00FE4B9C" w:rsidRPr="00C6761E" w:rsidRDefault="00FE4B9C" w:rsidP="00FE4B9C">
      <w:pPr>
        <w:pStyle w:val="B1"/>
      </w:pPr>
      <w:r w:rsidRPr="00C6761E">
        <w:t>b)</w:t>
      </w:r>
      <w:r w:rsidRPr="00C6761E">
        <w:tab/>
        <w:t xml:space="preserve">a list of PLMNs in which the UE is authorised to relay traffic for 5G ProSe </w:t>
      </w:r>
      <w:r>
        <w:rPr>
          <w:rFonts w:eastAsia="SimSun" w:hint="eastAsia"/>
          <w:lang w:eastAsia="zh-CN"/>
        </w:rPr>
        <w:t>multi-hop layer-3</w:t>
      </w:r>
      <w:r w:rsidRPr="00C6761E">
        <w:t xml:space="preserve"> end UEs when the UE is served by NG-RAN and in each PLMN, 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UE-to-UE relay discovery Model B;</w:t>
      </w:r>
    </w:p>
    <w:p w14:paraId="20E8BBA4" w14:textId="77777777" w:rsidR="00FE4B9C" w:rsidRPr="00C6761E" w:rsidRDefault="00FE4B9C" w:rsidP="00FE4B9C">
      <w:pPr>
        <w:pStyle w:val="B1"/>
        <w:rPr>
          <w:lang w:eastAsia="zh-CN"/>
        </w:rPr>
      </w:pPr>
      <w:r>
        <w:rPr>
          <w:rFonts w:hint="eastAsia"/>
          <w:lang w:eastAsia="zh-CN"/>
        </w:rPr>
        <w:t>c</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bookmarkStart w:id="100" w:name="OLE_LINK122"/>
      <w:r>
        <w:rPr>
          <w:rFonts w:eastAsia="SimSun" w:hint="eastAsia"/>
          <w:lang w:eastAsia="zh-CN"/>
        </w:rPr>
        <w:t>multi-hop layer-3</w:t>
      </w:r>
      <w:bookmarkEnd w:id="100"/>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w:t>
      </w:r>
      <w:r w:rsidRPr="00C6761E">
        <w:rPr>
          <w:rFonts w:hint="eastAsia"/>
          <w:lang w:eastAsia="zh-CN"/>
        </w:rPr>
        <w:t>UE</w:t>
      </w:r>
      <w:r w:rsidRPr="00C6761E">
        <w:t xml:space="preserve"> relay discovery Model B;</w:t>
      </w:r>
    </w:p>
    <w:p w14:paraId="1B733887" w14:textId="77777777" w:rsidR="00FE4B9C" w:rsidRPr="00C6761E" w:rsidRDefault="00FE4B9C" w:rsidP="00FE4B9C">
      <w:pPr>
        <w:pStyle w:val="B1"/>
      </w:pPr>
      <w:r w:rsidRPr="00C6761E">
        <w:t>d)</w:t>
      </w:r>
      <w:r w:rsidRPr="00C6761E">
        <w:tab/>
        <w:t>the default destination layer-2 ID(s) for sending the discovery signalling for announcement, for receiving the discovery signalling for solicitation and for sending discovery signalling for solicitation;</w:t>
      </w:r>
    </w:p>
    <w:p w14:paraId="2E4C647E" w14:textId="77777777" w:rsidR="00FE4B9C" w:rsidRPr="00C6761E" w:rsidRDefault="00FE4B9C" w:rsidP="00FE4B9C">
      <w:pPr>
        <w:pStyle w:val="NO"/>
      </w:pPr>
      <w:r w:rsidRPr="00C6761E">
        <w:t>NOTE 1:</w:t>
      </w:r>
      <w:r w:rsidRPr="00C6761E">
        <w:tab/>
        <w:t>Which default destination layer-2 ID is selected is up to UE implementation when there are more than one default destination layer-2 ID.</w:t>
      </w:r>
    </w:p>
    <w:p w14:paraId="43B7FA42" w14:textId="77777777" w:rsidR="00FE4B9C" w:rsidRPr="00C6761E" w:rsidRDefault="00FE4B9C" w:rsidP="00FE4B9C">
      <w:pPr>
        <w:pStyle w:val="B1"/>
      </w:pPr>
      <w:r w:rsidRPr="00C6761E">
        <w:t>e)</w:t>
      </w:r>
      <w:r w:rsidRPr="00C6761E">
        <w:tab/>
        <w:t>a User info ID for 5G ProSe</w:t>
      </w:r>
      <w:r w:rsidRPr="00C6761E" w:rsidDel="00B1054C">
        <w:t xml:space="preserve"> </w:t>
      </w:r>
      <w:r>
        <w:rPr>
          <w:rFonts w:eastAsia="SimSun" w:hint="eastAsia"/>
          <w:lang w:eastAsia="zh-CN"/>
        </w:rPr>
        <w:t xml:space="preserve">multi-hop layer-3 </w:t>
      </w:r>
      <w:r w:rsidRPr="00C6761E">
        <w:t>UE-to-UE relay discovery;</w:t>
      </w:r>
    </w:p>
    <w:p w14:paraId="04089092" w14:textId="77777777" w:rsidR="00FE4B9C" w:rsidRPr="00C6761E" w:rsidRDefault="00FE4B9C" w:rsidP="00FE4B9C">
      <w:pPr>
        <w:pStyle w:val="B1"/>
      </w:pPr>
      <w:r w:rsidRPr="00C6761E">
        <w:t>f)</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579ED54E" w14:textId="77777777" w:rsidR="00FE4B9C" w:rsidRDefault="00FE4B9C" w:rsidP="00FE4B9C">
      <w:pPr>
        <w:pStyle w:val="B2"/>
        <w:rPr>
          <w:lang w:eastAsia="zh-CN"/>
        </w:rPr>
      </w:pPr>
      <w:r>
        <w:rPr>
          <w:rFonts w:hint="eastAsia"/>
          <w:lang w:eastAsia="zh-CN"/>
        </w:rPr>
        <w:t>1</w:t>
      </w:r>
      <w:r w:rsidRPr="00C6761E">
        <w:t>)</w:t>
      </w:r>
      <w:r w:rsidRPr="00C6761E">
        <w:tab/>
        <w:t xml:space="preserve">an indication of whether the relay service code is offering 5G ProSe </w:t>
      </w:r>
      <w:r>
        <w:rPr>
          <w:rFonts w:eastAsia="SimSun" w:hint="eastAsia"/>
          <w:lang w:eastAsia="zh-CN"/>
        </w:rPr>
        <w:t>multi-hop layer-3</w:t>
      </w:r>
      <w:r w:rsidRPr="00C6761E">
        <w:t xml:space="preserve"> UE-to-UE relay service;</w:t>
      </w:r>
    </w:p>
    <w:p w14:paraId="0369E7E2"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10F174B7" w14:textId="426F3EE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1A173905"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 xml:space="preserve">for 5G ProSe </w:t>
      </w:r>
      <w:bookmarkStart w:id="101" w:name="OLE_LINK125"/>
      <w:r>
        <w:rPr>
          <w:rFonts w:eastAsia="SimSun" w:hint="eastAsia"/>
          <w:lang w:eastAsia="zh-CN"/>
        </w:rPr>
        <w:t>multi-hop layer-3</w:t>
      </w:r>
      <w:bookmarkEnd w:id="101"/>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0C7DC8F0" w14:textId="77777777" w:rsidR="003C13D1" w:rsidRDefault="003C13D1" w:rsidP="003C13D1">
      <w:pPr>
        <w:pStyle w:val="B2"/>
        <w:rPr>
          <w:lang w:eastAsia="zh-CN"/>
        </w:rPr>
      </w:pPr>
      <w:bookmarkStart w:id="102" w:name="OLE_LINK148"/>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w:t>
      </w:r>
      <w:bookmarkStart w:id="103" w:name="OLE_LINK144"/>
      <w:r>
        <w:rPr>
          <w:rFonts w:eastAsia="SimSun"/>
          <w:lang w:eastAsia="zh-CN"/>
        </w:rPr>
        <w:t>layer-3</w:t>
      </w:r>
      <w:bookmarkEnd w:id="103"/>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5092446D" w14:textId="77777777" w:rsidR="003C13D1" w:rsidRPr="00C6761E" w:rsidRDefault="003C13D1" w:rsidP="003C13D1">
      <w:pPr>
        <w:pStyle w:val="B2"/>
        <w:rPr>
          <w:lang w:eastAsia="zh-CN"/>
        </w:rPr>
      </w:pPr>
      <w:bookmarkStart w:id="104" w:name="OLE_LINK142"/>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1657EE01"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46525F20"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1182265" w14:textId="77777777" w:rsidR="003C13D1" w:rsidRPr="00C6761E" w:rsidRDefault="003C13D1" w:rsidP="003C13D1">
      <w:pPr>
        <w:pStyle w:val="B3"/>
        <w:rPr>
          <w:noProof/>
        </w:rPr>
      </w:pPr>
      <w:r w:rsidRPr="00C6761E">
        <w:rPr>
          <w:noProof/>
        </w:rPr>
        <w:t>iii)</w:t>
      </w:r>
      <w:r w:rsidRPr="00C6761E">
        <w:rPr>
          <w:noProof/>
        </w:rPr>
        <w:tab/>
        <w:t>the user plane integrity protection policy; and</w:t>
      </w:r>
    </w:p>
    <w:p w14:paraId="75EC5960" w14:textId="77777777" w:rsidR="003C13D1" w:rsidRDefault="003C13D1" w:rsidP="003C13D1">
      <w:pPr>
        <w:pStyle w:val="B3"/>
        <w:rPr>
          <w:noProof/>
          <w:lang w:eastAsia="zh-CN"/>
        </w:rPr>
      </w:pPr>
      <w:r w:rsidRPr="00C6761E">
        <w:rPr>
          <w:noProof/>
        </w:rPr>
        <w:t>iv)</w:t>
      </w:r>
      <w:r w:rsidRPr="00C6761E">
        <w:rPr>
          <w:noProof/>
        </w:rPr>
        <w:tab/>
        <w:t>the user plane ciphering policy;</w:t>
      </w:r>
      <w:bookmarkEnd w:id="104"/>
    </w:p>
    <w:p w14:paraId="072DAC2B" w14:textId="77777777" w:rsidR="003C13D1" w:rsidRPr="00DD7D83" w:rsidRDefault="003C13D1" w:rsidP="003C13D1">
      <w:pPr>
        <w:pStyle w:val="B2"/>
        <w:rPr>
          <w:noProof/>
          <w:lang w:eastAsia="zh-CN"/>
        </w:rPr>
      </w:pPr>
      <w:r>
        <w:rPr>
          <w:rFonts w:hint="eastAsia"/>
          <w:noProof/>
          <w:lang w:eastAsia="zh-CN"/>
        </w:rPr>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329D7F" w14:textId="77777777"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p>
    <w:p w14:paraId="76D113F5" w14:textId="77777777" w:rsidR="003C13D1" w:rsidRPr="00C50567" w:rsidRDefault="003C13D1" w:rsidP="003C13D1">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doesn't support the security procedure over control plane, the 5G ProSe UE-to-UE relay UE doesn't use that relay service code.</w:t>
      </w:r>
      <w:bookmarkEnd w:id="102"/>
    </w:p>
    <w:p w14:paraId="07F33290" w14:textId="77777777" w:rsidR="00FE4B9C" w:rsidRPr="00C6761E" w:rsidRDefault="00FE4B9C" w:rsidP="00FE4B9C">
      <w:pPr>
        <w:pStyle w:val="B1"/>
      </w:pPr>
      <w:r w:rsidRPr="00C6761E">
        <w:t>g)</w:t>
      </w:r>
      <w:r w:rsidRPr="00C6761E">
        <w:tab/>
        <w:t xml:space="preserve">the radio parameters of 5G ProSe </w:t>
      </w:r>
      <w:r>
        <w:rPr>
          <w:rFonts w:eastAsia="SimSun" w:hint="eastAsia"/>
          <w:lang w:eastAsia="zh-CN"/>
        </w:rPr>
        <w:t xml:space="preserve">multi-hop layer-3 </w:t>
      </w:r>
      <w:r w:rsidRPr="00C6761E">
        <w:t>UE-to-UE relay discovery applicable per geographical area with an indication of whether these radio parameters are "operator managed" or "non-operator managed" when the UE is not served by NG-RAN;</w:t>
      </w:r>
    </w:p>
    <w:p w14:paraId="17E76534" w14:textId="7ABFFA95" w:rsidR="00FE4B9C" w:rsidRPr="00C6761E" w:rsidRDefault="00FE4B9C" w:rsidP="00FE4B9C">
      <w:pPr>
        <w:pStyle w:val="B1"/>
        <w:rPr>
          <w:lang w:eastAsia="zh-CN"/>
        </w:rPr>
      </w:pPr>
      <w:r w:rsidRPr="00C6761E">
        <w:t>h)</w:t>
      </w:r>
      <w:r w:rsidRPr="00C6761E">
        <w:tab/>
        <w:t xml:space="preserve">the radio parameters of 5G ProSe </w:t>
      </w:r>
      <w:r>
        <w:rPr>
          <w:rFonts w:eastAsia="SimSun" w:hint="eastAsia"/>
          <w:lang w:eastAsia="zh-CN"/>
        </w:rPr>
        <w:t xml:space="preserve">multi-hop layer-3 </w:t>
      </w:r>
      <w:r w:rsidRPr="00C6761E">
        <w:t xml:space="preserve">UE-to-UE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232239C9" w14:textId="31FD1985" w:rsidR="00FE4B9C" w:rsidRDefault="00FE4B9C" w:rsidP="00FE4B9C">
      <w:pPr>
        <w:pStyle w:val="B1"/>
        <w:rPr>
          <w:lang w:eastAsia="zh-CN"/>
        </w:rPr>
      </w:pPr>
      <w:r w:rsidRPr="00C6761E">
        <w:t>i)</w:t>
      </w:r>
      <w:r w:rsidRPr="00C6761E">
        <w:tab/>
        <w:t>the default PC5 DRX configuration for discovery as specified in 3GPP TS 38.331 [13] when the UE is not served by NG-RAN</w:t>
      </w:r>
      <w:r w:rsidR="003C13D1">
        <w:rPr>
          <w:lang w:eastAsia="zh-CN"/>
        </w:rPr>
        <w:t>; and</w:t>
      </w:r>
    </w:p>
    <w:p w14:paraId="5AF0EC2E" w14:textId="2926B576" w:rsidR="003C13D1" w:rsidRPr="00C6761E" w:rsidRDefault="003C13D1" w:rsidP="00FE4B9C">
      <w:pPr>
        <w:pStyle w:val="B1"/>
        <w:rPr>
          <w:lang w:eastAsia="zh-CN"/>
        </w:rPr>
      </w:pPr>
      <w:r w:rsidRPr="00C6761E">
        <w:rPr>
          <w:rFonts w:hint="eastAsia"/>
          <w:lang w:eastAsia="zh-CN"/>
        </w:rPr>
        <w:t>j</w:t>
      </w:r>
      <w:r w:rsidRPr="00C6761E">
        <w:t>)</w:t>
      </w:r>
      <w:r w:rsidRPr="00C6761E">
        <w:tab/>
        <w:t>optionally, the 5G PKMF address information</w:t>
      </w:r>
      <w:r>
        <w:rPr>
          <w:lang w:eastAsia="zh-CN"/>
        </w:rPr>
        <w:t>.</w:t>
      </w:r>
    </w:p>
    <w:p w14:paraId="730F88D7" w14:textId="55C8D2AA" w:rsidR="00FE4B9C" w:rsidRPr="00C6761E" w:rsidRDefault="00FE4B9C" w:rsidP="00FE4B9C">
      <w:r w:rsidRPr="00C6761E">
        <w:t xml:space="preserve">The configuration parameters for the role of a 5G </w:t>
      </w:r>
      <w:r w:rsidR="00837F29">
        <w:t>ProSe</w:t>
      </w:r>
      <w:r w:rsidR="00837F29">
        <w:rPr>
          <w:rFonts w:eastAsia="SimSun" w:hint="eastAsia"/>
          <w:lang w:eastAsia="zh-CN"/>
        </w:rPr>
        <w:t xml:space="preserve"> </w:t>
      </w:r>
      <w:r>
        <w:rPr>
          <w:rFonts w:eastAsia="SimSun" w:hint="eastAsia"/>
          <w:lang w:eastAsia="zh-CN"/>
        </w:rPr>
        <w:t xml:space="preserve">multi-hop layer-3 </w:t>
      </w:r>
      <w:r w:rsidRPr="00C6761E">
        <w:t>end UE consist of:</w:t>
      </w:r>
    </w:p>
    <w:p w14:paraId="3601A27B" w14:textId="77777777" w:rsidR="00FE4B9C" w:rsidRPr="00C6761E" w:rsidRDefault="00FE4B9C" w:rsidP="00FE4B9C">
      <w:pPr>
        <w:pStyle w:val="B1"/>
      </w:pPr>
      <w:r w:rsidRPr="00C6761E">
        <w:t>a)</w:t>
      </w:r>
      <w:r w:rsidRPr="00C6761E">
        <w:tab/>
        <w:t xml:space="preserve">a validity timer for the validity of the configuration parameters for 5G ProSe </w:t>
      </w:r>
      <w:r>
        <w:rPr>
          <w:rFonts w:eastAsia="SimSun" w:hint="eastAsia"/>
          <w:lang w:eastAsia="zh-CN"/>
        </w:rPr>
        <w:t xml:space="preserve">multi-hop layer-3 </w:t>
      </w:r>
      <w:r w:rsidRPr="00C6761E">
        <w:t>end UE;</w:t>
      </w:r>
    </w:p>
    <w:p w14:paraId="77C3249E" w14:textId="77777777" w:rsidR="00FE4B9C" w:rsidRPr="00C6761E" w:rsidRDefault="00FE4B9C" w:rsidP="00FE4B9C">
      <w:pPr>
        <w:pStyle w:val="B1"/>
      </w:pPr>
      <w:r w:rsidRPr="00C6761E">
        <w:t>b)</w:t>
      </w:r>
      <w:r w:rsidRPr="00C6761E">
        <w:tab/>
        <w:t xml:space="preserve">an indication whether the UE is authorized to use a 5G ProSe </w:t>
      </w:r>
      <w:r>
        <w:rPr>
          <w:rFonts w:eastAsia="SimSun" w:hint="eastAsia"/>
          <w:lang w:eastAsia="zh-CN"/>
        </w:rPr>
        <w:t>multi-hop layer-3</w:t>
      </w:r>
      <w:r w:rsidRPr="00C6761E">
        <w:t xml:space="preserve"> UE-to-UE relay UE when the UE is </w:t>
      </w:r>
      <w:r w:rsidRPr="00C6761E">
        <w:rPr>
          <w:rFonts w:hint="eastAsia"/>
          <w:lang w:eastAsia="zh-CN"/>
        </w:rPr>
        <w:t xml:space="preserve">not </w:t>
      </w:r>
      <w:r w:rsidRPr="00C6761E">
        <w:t>served by NG-RAN, whe</w:t>
      </w:r>
      <w:r>
        <w:rPr>
          <w:rFonts w:hint="eastAsia"/>
          <w:lang w:eastAsia="zh-CN"/>
        </w:rPr>
        <w:t>ther</w:t>
      </w:r>
      <w:r w:rsidRPr="00C6761E">
        <w:t xml:space="preserve"> that authorization also authorizes the use of both 5G ProSe UE-to-UE relay discovery Model A and 5G ProSe UE-to-UE relay discovery Model B;</w:t>
      </w:r>
    </w:p>
    <w:p w14:paraId="1460BCBC" w14:textId="77777777" w:rsidR="00FE4B9C" w:rsidRPr="00C6761E" w:rsidRDefault="00FE4B9C" w:rsidP="00FE4B9C">
      <w:pPr>
        <w:pStyle w:val="B1"/>
        <w:rPr>
          <w:lang w:eastAsia="zh-CN"/>
        </w:rPr>
      </w:pPr>
      <w:r>
        <w:rPr>
          <w:rFonts w:hint="eastAsia"/>
          <w:lang w:eastAsia="zh-CN"/>
        </w:rPr>
        <w:t>c</w:t>
      </w:r>
      <w:r w:rsidRPr="00C6761E">
        <w:t>)</w:t>
      </w:r>
      <w:r w:rsidRPr="00C6761E">
        <w:tab/>
        <w:t>a list of PLMNs in which the UE is authorised to use a 5G ProSe</w:t>
      </w:r>
      <w:r w:rsidRPr="00EB3C13">
        <w:rPr>
          <w:rFonts w:eastAsia="SimSun" w:hint="eastAsia"/>
          <w:lang w:eastAsia="zh-CN"/>
        </w:rPr>
        <w:t xml:space="preserve"> </w:t>
      </w:r>
      <w:r>
        <w:rPr>
          <w:rFonts w:eastAsia="SimSun" w:hint="eastAsia"/>
          <w:lang w:eastAsia="zh-CN"/>
        </w:rPr>
        <w:t>multi-hop layer-3</w:t>
      </w:r>
      <w:r w:rsidRPr="00C6761E">
        <w:t xml:space="preserve"> UE-to-UE relay UE when the UE is</w:t>
      </w:r>
      <w:r w:rsidRPr="00C6761E">
        <w:rPr>
          <w:rFonts w:hint="eastAsia"/>
          <w:lang w:eastAsia="zh-CN"/>
        </w:rPr>
        <w:t xml:space="preserve"> </w:t>
      </w:r>
      <w:r w:rsidRPr="00C6761E">
        <w:t xml:space="preserve">served by NG-RAN and in each PLMN, </w:t>
      </w:r>
      <w:bookmarkStart w:id="105" w:name="OLE_LINK152"/>
      <w:bookmarkStart w:id="106" w:name="OLE_LINK153"/>
      <w:r w:rsidRPr="00C6761E">
        <w:t>whe</w:t>
      </w:r>
      <w:r>
        <w:rPr>
          <w:rFonts w:hint="eastAsia"/>
          <w:lang w:eastAsia="zh-CN"/>
        </w:rPr>
        <w:t>ther</w:t>
      </w:r>
      <w:bookmarkEnd w:id="105"/>
      <w:bookmarkEnd w:id="106"/>
      <w:r w:rsidRPr="00C6761E">
        <w:t xml:space="preserv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5E352B2C" w14:textId="77777777" w:rsidR="00FE4B9C" w:rsidRPr="00C6761E" w:rsidRDefault="00FE4B9C" w:rsidP="00FE4B9C">
      <w:pPr>
        <w:pStyle w:val="B1"/>
      </w:pPr>
      <w:r w:rsidRPr="00C6761E">
        <w:t>d)</w:t>
      </w:r>
      <w:r w:rsidRPr="00C6761E">
        <w:tab/>
        <w:t>the default destination layer-2 ID(s) for sending the discovery signalling for solicitation and for receiving the discovery signalling for announcement and for receiving the discovery signalling for solicitation;</w:t>
      </w:r>
    </w:p>
    <w:p w14:paraId="38C61DA3" w14:textId="1446AB50" w:rsidR="00FE4B9C" w:rsidRPr="00C6761E" w:rsidRDefault="00FE4B9C" w:rsidP="00FE4B9C">
      <w:pPr>
        <w:pStyle w:val="NO"/>
      </w:pPr>
      <w:r w:rsidRPr="00C6761E">
        <w:t>NOTE </w:t>
      </w:r>
      <w:r w:rsidR="003C13D1">
        <w:rPr>
          <w:lang w:eastAsia="zh-CN"/>
        </w:rPr>
        <w:t>3</w:t>
      </w:r>
      <w:r w:rsidRPr="00C6761E">
        <w:t>:</w:t>
      </w:r>
      <w:r w:rsidRPr="00C6761E">
        <w:tab/>
        <w:t>Which default destination layer-2 ID is selected is up to UE implementation when there are more than one default destination layer-2 ID.</w:t>
      </w:r>
    </w:p>
    <w:p w14:paraId="236BCA36" w14:textId="77777777" w:rsidR="00FE4B9C" w:rsidRPr="00C6761E" w:rsidRDefault="00FE4B9C" w:rsidP="00FE4B9C">
      <w:pPr>
        <w:pStyle w:val="B1"/>
      </w:pPr>
      <w:r>
        <w:rPr>
          <w:rFonts w:hint="eastAsia"/>
          <w:lang w:eastAsia="zh-CN"/>
        </w:rPr>
        <w:t>e</w:t>
      </w:r>
      <w:r w:rsidRPr="00C6761E">
        <w:t>)</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793944D8" w14:textId="77777777" w:rsidR="00FE4B9C" w:rsidRDefault="00FE4B9C" w:rsidP="00FE4B9C">
      <w:pPr>
        <w:pStyle w:val="B2"/>
        <w:rPr>
          <w:lang w:eastAsia="zh-CN"/>
        </w:rPr>
      </w:pPr>
      <w:r>
        <w:rPr>
          <w:rFonts w:hint="eastAsia"/>
          <w:lang w:eastAsia="zh-CN"/>
        </w:rPr>
        <w:t>1</w:t>
      </w:r>
      <w:r w:rsidRPr="00C6761E">
        <w:t>)</w:t>
      </w:r>
      <w:r w:rsidRPr="00C6761E">
        <w:tab/>
        <w:t>an indication of whether the relay service code is offering 5G ProSe</w:t>
      </w:r>
      <w:r w:rsidRPr="00EB3C13">
        <w:rPr>
          <w:rFonts w:eastAsia="SimSun" w:hint="eastAsia"/>
          <w:lang w:eastAsia="zh-CN"/>
        </w:rPr>
        <w:t xml:space="preserve"> </w:t>
      </w:r>
      <w:r>
        <w:rPr>
          <w:rFonts w:eastAsia="SimSun" w:hint="eastAsia"/>
          <w:lang w:eastAsia="zh-CN"/>
        </w:rPr>
        <w:t>multi-hop layer-3</w:t>
      </w:r>
      <w:r w:rsidRPr="00C6761E">
        <w:t xml:space="preserve"> UE-to-UE relay service;</w:t>
      </w:r>
    </w:p>
    <w:p w14:paraId="2512FA65"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w:t>
      </w:r>
      <w:bookmarkStart w:id="107" w:name="OLE_LINK126"/>
      <w:r>
        <w:t xml:space="preserve">multi-hop </w:t>
      </w:r>
      <w:r>
        <w:rPr>
          <w:rFonts w:eastAsia="SimSun" w:hint="eastAsia"/>
          <w:lang w:eastAsia="zh-CN"/>
        </w:rPr>
        <w:t>layer-3</w:t>
      </w:r>
      <w:bookmarkEnd w:id="107"/>
      <w:r>
        <w:rPr>
          <w:rFonts w:eastAsia="SimSun" w:hint="eastAsia"/>
          <w:lang w:eastAsia="zh-CN"/>
        </w:rPr>
        <w:t xml:space="preserve">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641CCC21" w14:textId="7626D096"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3FD00D38"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for 5G ProSe</w:t>
      </w:r>
      <w:r w:rsidRPr="0065183F">
        <w:t xml:space="preserve"> </w:t>
      </w:r>
      <w:r>
        <w:t xml:space="preserve">multi-hop </w:t>
      </w:r>
      <w:r>
        <w:rPr>
          <w:rFonts w:eastAsia="SimSun" w:hint="eastAsia"/>
          <w:lang w:eastAsia="zh-CN"/>
        </w:rPr>
        <w:t>layer-3</w:t>
      </w:r>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29CC1753" w14:textId="77777777" w:rsidR="003C13D1" w:rsidRDefault="003C13D1" w:rsidP="003C13D1">
      <w:pPr>
        <w:pStyle w:val="B2"/>
        <w:rPr>
          <w:lang w:eastAsia="zh-CN"/>
        </w:rPr>
      </w:pPr>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layer-3</w:t>
      </w:r>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15A79E07" w14:textId="77777777" w:rsidR="003C13D1" w:rsidRPr="00C6761E" w:rsidRDefault="003C13D1" w:rsidP="003C13D1">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5A6621F9"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1B322679"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DFAC1B4" w14:textId="77777777" w:rsidR="003C13D1" w:rsidRPr="00C6761E" w:rsidRDefault="003C13D1" w:rsidP="003C13D1">
      <w:pPr>
        <w:pStyle w:val="B3"/>
        <w:rPr>
          <w:noProof/>
        </w:rPr>
      </w:pPr>
      <w:r w:rsidRPr="00C6761E">
        <w:rPr>
          <w:noProof/>
        </w:rPr>
        <w:t>iii)</w:t>
      </w:r>
      <w:r w:rsidRPr="00C6761E">
        <w:rPr>
          <w:noProof/>
        </w:rPr>
        <w:tab/>
        <w:t>the user plane integrity protection policy; and</w:t>
      </w:r>
    </w:p>
    <w:p w14:paraId="47E5F6C0" w14:textId="77777777" w:rsidR="003C13D1" w:rsidRDefault="003C13D1" w:rsidP="003C13D1">
      <w:pPr>
        <w:pStyle w:val="B3"/>
        <w:rPr>
          <w:noProof/>
          <w:lang w:eastAsia="zh-CN"/>
        </w:rPr>
      </w:pPr>
      <w:r w:rsidRPr="00C6761E">
        <w:rPr>
          <w:noProof/>
        </w:rPr>
        <w:t>iv)</w:t>
      </w:r>
      <w:r w:rsidRPr="00C6761E">
        <w:rPr>
          <w:noProof/>
        </w:rPr>
        <w:tab/>
        <w:t>the user plane ciphering policy;</w:t>
      </w:r>
    </w:p>
    <w:p w14:paraId="5C37EE01" w14:textId="77777777" w:rsidR="003C13D1" w:rsidRPr="00DD7D83" w:rsidRDefault="003C13D1" w:rsidP="003C13D1">
      <w:pPr>
        <w:pStyle w:val="B2"/>
        <w:rPr>
          <w:noProof/>
          <w:lang w:eastAsia="zh-CN"/>
        </w:rPr>
      </w:pPr>
      <w:r>
        <w:rPr>
          <w:rFonts w:hint="eastAsia"/>
          <w:noProof/>
          <w:lang w:eastAsia="zh-CN"/>
        </w:rPr>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68B2766D" w14:textId="77777777"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w:t>
      </w:r>
      <w:r>
        <w:rPr>
          <w:rFonts w:hint="eastAsia"/>
          <w:noProof/>
          <w:lang w:eastAsia="zh-CN"/>
        </w:rPr>
        <w:t>end</w:t>
      </w:r>
      <w:r w:rsidRPr="00C6761E">
        <w:rPr>
          <w:noProof/>
        </w:rPr>
        <w:t xml:space="preserve">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p>
    <w:p w14:paraId="21761A2D" w14:textId="77777777" w:rsidR="003C13D1" w:rsidRDefault="003C13D1" w:rsidP="003C13D1">
      <w:pPr>
        <w:pStyle w:val="B2"/>
        <w:rPr>
          <w:lang w:eastAsia="zh-CN"/>
        </w:rPr>
      </w:pPr>
      <w:r w:rsidRPr="00C6761E">
        <w:rPr>
          <w:noProof/>
        </w:rPr>
        <w:t>NOTE </w:t>
      </w:r>
      <w:r>
        <w:rPr>
          <w:rFonts w:hint="eastAsia"/>
          <w:noProof/>
          <w:lang w:eastAsia="zh-CN"/>
        </w:rPr>
        <w:t>4</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Pr>
          <w:noProof/>
        </w:rPr>
        <w:t xml:space="preserve"> UE-to-UE </w:t>
      </w:r>
      <w:r>
        <w:rPr>
          <w:rFonts w:hint="eastAsia"/>
          <w:noProof/>
          <w:lang w:eastAsia="zh-CN"/>
        </w:rPr>
        <w:t>end</w:t>
      </w:r>
      <w:r w:rsidRPr="00C6761E">
        <w:rPr>
          <w:noProof/>
        </w:rPr>
        <w:t xml:space="preserve"> UE doesn't support the security procedure over control pl</w:t>
      </w:r>
      <w:r>
        <w:rPr>
          <w:noProof/>
        </w:rPr>
        <w:t xml:space="preserve">ane, the 5G ProSe UE-to-UE </w:t>
      </w:r>
      <w:r>
        <w:rPr>
          <w:rFonts w:hint="eastAsia"/>
          <w:noProof/>
          <w:lang w:eastAsia="zh-CN"/>
        </w:rPr>
        <w:t>end</w:t>
      </w:r>
      <w:r w:rsidRPr="00C6761E">
        <w:rPr>
          <w:noProof/>
        </w:rPr>
        <w:t xml:space="preserve"> UE doesn't use that relay service code.</w:t>
      </w:r>
    </w:p>
    <w:p w14:paraId="2B97E128" w14:textId="77777777" w:rsidR="00FE4B9C" w:rsidRPr="00C6761E" w:rsidRDefault="00FE4B9C" w:rsidP="00FE4B9C">
      <w:pPr>
        <w:pStyle w:val="B1"/>
      </w:pPr>
      <w:r>
        <w:rPr>
          <w:rFonts w:hint="eastAsia"/>
          <w:lang w:eastAsia="zh-CN"/>
        </w:rPr>
        <w:t>f</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discovery applicable per geographical area with an indication of whether these radio parameters are "operator managed" or "non-operator managed" when the UE is not served by NG-RAN;</w:t>
      </w:r>
    </w:p>
    <w:p w14:paraId="7CA57DC4" w14:textId="2BFD7C23" w:rsidR="00FE4B9C" w:rsidRPr="00C6761E" w:rsidRDefault="00FE4B9C" w:rsidP="00FE4B9C">
      <w:pPr>
        <w:pStyle w:val="B1"/>
        <w:rPr>
          <w:lang w:eastAsia="zh-CN"/>
        </w:rPr>
      </w:pPr>
      <w:r>
        <w:rPr>
          <w:rFonts w:hint="eastAsia"/>
          <w:lang w:eastAsia="zh-CN"/>
        </w:rPr>
        <w:t>g</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communication applicable per geographical area with an indication of whether these radio parameters are "operator managed" or "non-operator managed" when the UE is not served by NG-RAN;</w:t>
      </w:r>
    </w:p>
    <w:p w14:paraId="73D6B7EB" w14:textId="2D9E4B62" w:rsidR="00FE4B9C" w:rsidRDefault="00FE4B9C" w:rsidP="00FE4B9C">
      <w:pPr>
        <w:pStyle w:val="B1"/>
        <w:rPr>
          <w:lang w:eastAsia="zh-CN"/>
        </w:rPr>
      </w:pPr>
      <w:r>
        <w:rPr>
          <w:rFonts w:hint="eastAsia"/>
          <w:lang w:eastAsia="zh-CN"/>
        </w:rPr>
        <w:t>h</w:t>
      </w:r>
      <w:r w:rsidRPr="00C6761E">
        <w:t>)</w:t>
      </w:r>
      <w:r w:rsidRPr="00C6761E">
        <w:tab/>
        <w:t>the default PC5 DRX configuration for discovery as specified in 3GPP TS 38.331 [13] when the UE is not served by NG-RAN</w:t>
      </w:r>
      <w:r w:rsidR="003C13D1">
        <w:rPr>
          <w:lang w:eastAsia="zh-CN"/>
        </w:rPr>
        <w:t>; and</w:t>
      </w:r>
    </w:p>
    <w:p w14:paraId="1B154089" w14:textId="6C52102E" w:rsidR="00FE4B9C" w:rsidRPr="00C6761E" w:rsidRDefault="003C13D1" w:rsidP="003C13D1">
      <w:pPr>
        <w:pStyle w:val="B1"/>
        <w:rPr>
          <w:lang w:eastAsia="en-US"/>
        </w:rPr>
      </w:pPr>
      <w:r>
        <w:rPr>
          <w:rFonts w:hint="eastAsia"/>
          <w:lang w:eastAsia="zh-CN"/>
        </w:rPr>
        <w:t>i</w:t>
      </w:r>
      <w:r w:rsidRPr="00C6761E">
        <w:t>)</w:t>
      </w:r>
      <w:r w:rsidRPr="00C6761E">
        <w:tab/>
        <w:t>optionally, the 5G PKMF address information</w:t>
      </w:r>
      <w:r>
        <w:rPr>
          <w:lang w:eastAsia="zh-CN"/>
        </w:rPr>
        <w:t>.</w:t>
      </w:r>
    </w:p>
    <w:p w14:paraId="7C7E38AC" w14:textId="19F679D8" w:rsidR="00BC4D07" w:rsidRPr="00C6761E" w:rsidRDefault="00BC4D07" w:rsidP="00BC4D07">
      <w:pPr>
        <w:pStyle w:val="Heading2"/>
        <w:rPr>
          <w:noProof/>
        </w:rPr>
      </w:pPr>
      <w:bookmarkStart w:id="108" w:name="_CR5_3"/>
      <w:bookmarkStart w:id="109" w:name="_Toc202388363"/>
      <w:bookmarkEnd w:id="108"/>
      <w:r w:rsidRPr="00C6761E">
        <w:rPr>
          <w:noProof/>
        </w:rPr>
        <w:t>5.3</w:t>
      </w:r>
      <w:r w:rsidRPr="00C6761E">
        <w:rPr>
          <w:noProof/>
        </w:rPr>
        <w:tab/>
        <w:t>Procedures</w:t>
      </w:r>
      <w:bookmarkEnd w:id="109"/>
    </w:p>
    <w:p w14:paraId="1151158C" w14:textId="77777777" w:rsidR="00BC4D07" w:rsidRPr="00C6761E" w:rsidRDefault="00BC4D07" w:rsidP="00BC4D07">
      <w:pPr>
        <w:pStyle w:val="Heading3"/>
        <w:rPr>
          <w:noProof/>
        </w:rPr>
      </w:pPr>
      <w:bookmarkStart w:id="110" w:name="_CR5_3_1"/>
      <w:bookmarkStart w:id="111" w:name="_Toc59209143"/>
      <w:bookmarkStart w:id="112" w:name="_Toc59208872"/>
      <w:bookmarkStart w:id="113" w:name="_Toc51951118"/>
      <w:bookmarkStart w:id="114" w:name="_Toc45882568"/>
      <w:bookmarkStart w:id="115" w:name="_Toc45282182"/>
      <w:bookmarkStart w:id="116" w:name="_Toc34404354"/>
      <w:bookmarkStart w:id="117" w:name="_Toc34388583"/>
      <w:bookmarkStart w:id="118" w:name="_Toc25070668"/>
      <w:bookmarkStart w:id="119" w:name="_Toc22039959"/>
      <w:bookmarkStart w:id="120" w:name="_Toc533170250"/>
      <w:bookmarkStart w:id="121" w:name="_Toc533170253"/>
      <w:bookmarkStart w:id="122" w:name="_Toc533170262"/>
      <w:bookmarkStart w:id="123" w:name="_Toc202388364"/>
      <w:bookmarkEnd w:id="110"/>
      <w:r w:rsidRPr="00C6761E">
        <w:rPr>
          <w:noProof/>
        </w:rPr>
        <w:t>5.3.1</w:t>
      </w:r>
      <w:r w:rsidRPr="00C6761E">
        <w:rPr>
          <w:noProof/>
        </w:rPr>
        <w:tab/>
        <w:t>General</w:t>
      </w:r>
      <w:bookmarkEnd w:id="111"/>
      <w:bookmarkEnd w:id="112"/>
      <w:bookmarkEnd w:id="113"/>
      <w:bookmarkEnd w:id="114"/>
      <w:bookmarkEnd w:id="115"/>
      <w:bookmarkEnd w:id="116"/>
      <w:bookmarkEnd w:id="117"/>
      <w:bookmarkEnd w:id="118"/>
      <w:bookmarkEnd w:id="119"/>
      <w:bookmarkEnd w:id="120"/>
      <w:bookmarkEnd w:id="123"/>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124" w:name="_CR5_3_2"/>
      <w:bookmarkStart w:id="125" w:name="_Toc59209144"/>
      <w:bookmarkStart w:id="126" w:name="_Toc59208873"/>
      <w:bookmarkStart w:id="127" w:name="_Toc51951119"/>
      <w:bookmarkStart w:id="128" w:name="_Toc45882569"/>
      <w:bookmarkStart w:id="129" w:name="_Toc45282183"/>
      <w:bookmarkStart w:id="130" w:name="_Toc34404355"/>
      <w:bookmarkStart w:id="131" w:name="_Toc34388584"/>
      <w:bookmarkStart w:id="132" w:name="_Toc25070669"/>
      <w:bookmarkStart w:id="133" w:name="_Toc22039960"/>
      <w:bookmarkStart w:id="134" w:name="_Toc202388365"/>
      <w:bookmarkEnd w:id="121"/>
      <w:bookmarkEnd w:id="124"/>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125"/>
      <w:bookmarkEnd w:id="126"/>
      <w:bookmarkEnd w:id="127"/>
      <w:bookmarkEnd w:id="128"/>
      <w:bookmarkEnd w:id="129"/>
      <w:bookmarkEnd w:id="130"/>
      <w:bookmarkEnd w:id="131"/>
      <w:bookmarkEnd w:id="132"/>
      <w:bookmarkEnd w:id="133"/>
      <w:bookmarkEnd w:id="134"/>
    </w:p>
    <w:p w14:paraId="73B48630" w14:textId="77777777" w:rsidR="00BC4D07" w:rsidRPr="00C6761E" w:rsidRDefault="00BC4D07" w:rsidP="00BC4D07">
      <w:pPr>
        <w:pStyle w:val="Heading4"/>
        <w:rPr>
          <w:noProof/>
        </w:rPr>
      </w:pPr>
      <w:bookmarkStart w:id="135" w:name="_CR5_3_2_1"/>
      <w:bookmarkStart w:id="136" w:name="_Toc59209145"/>
      <w:bookmarkStart w:id="137" w:name="_Toc59208874"/>
      <w:bookmarkStart w:id="138" w:name="_Toc51951120"/>
      <w:bookmarkStart w:id="139" w:name="_Toc45882570"/>
      <w:bookmarkStart w:id="140" w:name="_Toc45282184"/>
      <w:bookmarkStart w:id="141" w:name="_Toc34404356"/>
      <w:bookmarkStart w:id="142" w:name="_Toc34388585"/>
      <w:bookmarkStart w:id="143" w:name="_Toc25070670"/>
      <w:bookmarkStart w:id="144" w:name="_Toc22039961"/>
      <w:bookmarkStart w:id="145" w:name="_Toc202388366"/>
      <w:bookmarkEnd w:id="135"/>
      <w:r w:rsidRPr="00C6761E">
        <w:rPr>
          <w:noProof/>
        </w:rPr>
        <w:t>5.3.2.1</w:t>
      </w:r>
      <w:r w:rsidRPr="00C6761E">
        <w:rPr>
          <w:noProof/>
        </w:rPr>
        <w:tab/>
        <w:t>General</w:t>
      </w:r>
      <w:bookmarkEnd w:id="136"/>
      <w:bookmarkEnd w:id="137"/>
      <w:bookmarkEnd w:id="138"/>
      <w:bookmarkEnd w:id="139"/>
      <w:bookmarkEnd w:id="140"/>
      <w:bookmarkEnd w:id="141"/>
      <w:bookmarkEnd w:id="142"/>
      <w:bookmarkEnd w:id="143"/>
      <w:bookmarkEnd w:id="144"/>
      <w:bookmarkEnd w:id="145"/>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50E436BB" w14:textId="77777777" w:rsidR="007E7E01" w:rsidRDefault="00773D8F" w:rsidP="00773D8F">
      <w:pPr>
        <w:pStyle w:val="B1"/>
      </w:pPr>
      <w:r w:rsidRPr="00C6761E">
        <w:t>g)</w:t>
      </w:r>
      <w:r w:rsidRPr="00C6761E">
        <w:tab/>
        <w:t>if the T50</w:t>
      </w:r>
      <w:r w:rsidR="00BC3A45" w:rsidRPr="00C6761E">
        <w:t>59</w:t>
      </w:r>
      <w:r w:rsidRPr="00C6761E">
        <w:t xml:space="preserve"> for a UE policies for 5G ProSe end UE expires;</w:t>
      </w:r>
    </w:p>
    <w:p w14:paraId="60B67729" w14:textId="52FF81FF" w:rsidR="00E60731" w:rsidRDefault="00E60731" w:rsidP="00E60731">
      <w:pPr>
        <w:pStyle w:val="B1"/>
      </w:pPr>
      <w:r>
        <w:t>h</w:t>
      </w:r>
      <w:r w:rsidRPr="0025340A">
        <w:t>)</w:t>
      </w:r>
      <w:r w:rsidRPr="0025340A">
        <w:tab/>
        <w:t xml:space="preserve">if the </w:t>
      </w:r>
      <w:r>
        <w:t>T5120</w:t>
      </w:r>
      <w:r w:rsidRPr="0025340A">
        <w:t xml:space="preserve"> for a UE policies for 5G ProSe </w:t>
      </w:r>
      <w:r>
        <w:t>multi-hop UE-to-network relay UE</w:t>
      </w:r>
      <w:r w:rsidRPr="0025340A">
        <w:t xml:space="preserve"> expires</w:t>
      </w:r>
      <w:r>
        <w:t>;</w:t>
      </w:r>
    </w:p>
    <w:p w14:paraId="53064F3D" w14:textId="5A8E9A04" w:rsidR="00E60731" w:rsidRDefault="00E60731" w:rsidP="00E60731">
      <w:pPr>
        <w:pStyle w:val="B1"/>
      </w:pPr>
      <w:r>
        <w:t>i</w:t>
      </w:r>
      <w:r w:rsidRPr="0025340A">
        <w:t>)</w:t>
      </w:r>
      <w:r w:rsidRPr="0025340A">
        <w:tab/>
        <w:t xml:space="preserve">if the </w:t>
      </w:r>
      <w:r>
        <w:t>T5121</w:t>
      </w:r>
      <w:r w:rsidRPr="0025340A">
        <w:t xml:space="preserve"> for a UE policies for </w:t>
      </w:r>
      <w:r w:rsidRPr="002A113E">
        <w:t>5G ProSe multi-hop</w:t>
      </w:r>
      <w:r>
        <w:t xml:space="preserve"> remote</w:t>
      </w:r>
      <w:r w:rsidRPr="002A113E">
        <w:t xml:space="preserve"> UE </w:t>
      </w:r>
      <w:r w:rsidRPr="0025340A">
        <w:t>expires</w:t>
      </w:r>
      <w:r>
        <w:t>;</w:t>
      </w:r>
    </w:p>
    <w:p w14:paraId="341AADDA" w14:textId="3887DBE5" w:rsidR="00E60731" w:rsidRDefault="00E60731" w:rsidP="00E60731">
      <w:pPr>
        <w:pStyle w:val="B1"/>
      </w:pPr>
      <w:r>
        <w:t>j</w:t>
      </w:r>
      <w:r w:rsidRPr="0025340A">
        <w:t>)</w:t>
      </w:r>
      <w:r w:rsidRPr="0025340A">
        <w:tab/>
        <w:t xml:space="preserve">if the </w:t>
      </w:r>
      <w:r>
        <w:t>T5122</w:t>
      </w:r>
      <w:r w:rsidRPr="0025340A">
        <w:t xml:space="preserve"> for a UE policies for 5G ProSe </w:t>
      </w:r>
      <w:r>
        <w:t>intermediate</w:t>
      </w:r>
      <w:r w:rsidRPr="008B70F8">
        <w:t xml:space="preserve"> UE-to-network relay UE</w:t>
      </w:r>
      <w:r w:rsidRPr="0025340A">
        <w:t xml:space="preserve"> expires</w:t>
      </w:r>
      <w:r>
        <w:t>;</w:t>
      </w:r>
    </w:p>
    <w:p w14:paraId="7E8C641A" w14:textId="1E92D97D" w:rsidR="00E60731" w:rsidRDefault="00E60731" w:rsidP="00E60731">
      <w:pPr>
        <w:pStyle w:val="B1"/>
      </w:pPr>
      <w:r>
        <w:t>k</w:t>
      </w:r>
      <w:r w:rsidRPr="0025340A">
        <w:t>)</w:t>
      </w:r>
      <w:r w:rsidRPr="0025340A">
        <w:tab/>
        <w:t xml:space="preserve">if the </w:t>
      </w:r>
      <w:r>
        <w:t>T5123</w:t>
      </w:r>
      <w:r w:rsidRPr="0025340A">
        <w:t xml:space="preserve"> for a UE policies for 5G ProSe</w:t>
      </w:r>
      <w:r>
        <w:t xml:space="preserve"> multi-hop</w:t>
      </w:r>
      <w:r w:rsidRPr="0025340A">
        <w:t xml:space="preserve"> </w:t>
      </w:r>
      <w:r w:rsidRPr="002A113E">
        <w:t>UE-to-UE relay UE</w:t>
      </w:r>
      <w:r w:rsidRPr="0025340A">
        <w:t xml:space="preserve"> expires</w:t>
      </w:r>
      <w:r>
        <w:t>;</w:t>
      </w:r>
    </w:p>
    <w:p w14:paraId="5099A8B8" w14:textId="3099D068" w:rsidR="007E7E01" w:rsidRDefault="00E60731" w:rsidP="00E60731">
      <w:pPr>
        <w:pStyle w:val="B1"/>
      </w:pPr>
      <w:r>
        <w:t>l</w:t>
      </w:r>
      <w:r w:rsidRPr="0025340A">
        <w:t>)</w:t>
      </w:r>
      <w:r w:rsidRPr="0025340A">
        <w:tab/>
        <w:t xml:space="preserve">if the </w:t>
      </w:r>
      <w:r>
        <w:t>T5124</w:t>
      </w:r>
      <w:r w:rsidRPr="0025340A">
        <w:t xml:space="preserve"> for a UE policies for 5G ProSe</w:t>
      </w:r>
      <w:r>
        <w:t xml:space="preserve"> </w:t>
      </w:r>
      <w:r w:rsidRPr="002A113E">
        <w:t>multi-hop</w:t>
      </w:r>
      <w:r w:rsidRPr="0025340A">
        <w:t xml:space="preserve"> end UE expires</w:t>
      </w:r>
      <w:r>
        <w:t>; and</w:t>
      </w:r>
    </w:p>
    <w:p w14:paraId="479E2602" w14:textId="346A8583" w:rsidR="00773D8F" w:rsidRPr="00C6761E" w:rsidRDefault="007E7E01" w:rsidP="00773D8F">
      <w:pPr>
        <w:pStyle w:val="B1"/>
        <w:rPr>
          <w:noProof/>
        </w:rPr>
      </w:pPr>
      <w:r>
        <w:rPr>
          <w:noProof/>
        </w:rPr>
        <w:t>m</w:t>
      </w:r>
      <w:r w:rsidR="00773D8F" w:rsidRPr="00C6761E">
        <w:rPr>
          <w:noProof/>
        </w:rPr>
        <w:t>)</w:t>
      </w:r>
      <w:r w:rsidR="00773D8F"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46" w:name="_CR5_3_2_2"/>
      <w:bookmarkStart w:id="147" w:name="_Toc59209146"/>
      <w:bookmarkStart w:id="148" w:name="_Toc59208875"/>
      <w:bookmarkStart w:id="149" w:name="_Toc51951121"/>
      <w:bookmarkStart w:id="150" w:name="_Toc45882571"/>
      <w:bookmarkStart w:id="151" w:name="_Toc45282185"/>
      <w:bookmarkStart w:id="152" w:name="_Toc34404357"/>
      <w:bookmarkStart w:id="153" w:name="_Toc34388586"/>
      <w:bookmarkStart w:id="154" w:name="_Toc25070671"/>
      <w:bookmarkStart w:id="155" w:name="_Toc22039962"/>
      <w:bookmarkStart w:id="156" w:name="_Toc533170254"/>
      <w:bookmarkStart w:id="157" w:name="_Toc202388367"/>
      <w:bookmarkEnd w:id="146"/>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47"/>
      <w:bookmarkEnd w:id="148"/>
      <w:bookmarkEnd w:id="149"/>
      <w:bookmarkEnd w:id="150"/>
      <w:bookmarkEnd w:id="151"/>
      <w:bookmarkEnd w:id="152"/>
      <w:bookmarkEnd w:id="153"/>
      <w:bookmarkEnd w:id="154"/>
      <w:bookmarkEnd w:id="155"/>
      <w:bookmarkEnd w:id="156"/>
      <w:bookmarkEnd w:id="157"/>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0CA79D77" w:rsidR="006E19A3" w:rsidRPr="00C6761E" w:rsidRDefault="006E19A3" w:rsidP="006E19A3">
      <w:pPr>
        <w:pStyle w:val="B1"/>
      </w:pPr>
      <w:r w:rsidRPr="00C6761E">
        <w:t>b)</w:t>
      </w:r>
      <w:r w:rsidRPr="00C6761E">
        <w:tab/>
        <w:t xml:space="preserve">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w:t>
      </w:r>
      <w:r w:rsidR="007E7E01">
        <w:t xml:space="preserve">the </w:t>
      </w:r>
      <w:r w:rsidR="007E7E01" w:rsidRPr="001644A1">
        <w:t>UE policies for 5G ProSe multi-hop UE-to-network relay UE</w:t>
      </w:r>
      <w:r w:rsidR="007E7E01">
        <w:t xml:space="preserve">, </w:t>
      </w:r>
      <w:r w:rsidR="007E7E01" w:rsidRPr="001644A1">
        <w:t>the UE policies for 5G ProSe multi-hop remote UE,</w:t>
      </w:r>
      <w:r w:rsidR="007E7E01">
        <w:t xml:space="preserve"> </w:t>
      </w:r>
      <w:r w:rsidR="007E7E01" w:rsidRPr="001644A1">
        <w:t>the UE policies for 5G ProSe intermediate UE-to-network relay UE,</w:t>
      </w:r>
      <w:r w:rsidR="007E7E01">
        <w:t xml:space="preserve"> </w:t>
      </w:r>
      <w:r w:rsidR="007E7E01" w:rsidRPr="001644A1">
        <w:t>the UE policies for 5G ProSe multi-hop UE-to-UE relay UE,</w:t>
      </w:r>
      <w:r w:rsidR="007E7E01">
        <w:t xml:space="preserve"> </w:t>
      </w:r>
      <w:r w:rsidR="007E7E01" w:rsidRPr="001644A1">
        <w:t>the UE policies for 5G ProSe multi-hop end UE,</w:t>
      </w:r>
      <w:r w:rsidR="007E7E01">
        <w:t xml:space="preserve"> </w:t>
      </w:r>
      <w:r w:rsidRPr="00C6761E">
        <w:t>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58"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25pt" o:ole="">
            <v:imagedata r:id="rId11" o:title=""/>
          </v:shape>
          <o:OLEObject Type="Embed" ProgID="Visio.Drawing.15" ShapeID="_x0000_i1025" DrawAspect="Content" ObjectID="_1813001192" r:id="rId12"/>
        </w:object>
      </w:r>
    </w:p>
    <w:p w14:paraId="70634E2E" w14:textId="6F7669F3" w:rsidR="00BC4D07" w:rsidRPr="00C6761E" w:rsidRDefault="00BC4D07" w:rsidP="000D7A1B">
      <w:pPr>
        <w:pStyle w:val="TF"/>
        <w:rPr>
          <w:lang w:eastAsia="zh-CN"/>
        </w:rPr>
      </w:pPr>
      <w:bookmarkStart w:id="159" w:name="_Toc34404358"/>
      <w:bookmarkStart w:id="160" w:name="_Toc34388587"/>
      <w:bookmarkStart w:id="161" w:name="_Toc25070672"/>
      <w:bookmarkStart w:id="162" w:name="_Toc22039963"/>
    </w:p>
    <w:p w14:paraId="2CBB391E" w14:textId="7DE448CD" w:rsidR="00BC4D07" w:rsidRPr="00C6761E" w:rsidRDefault="00BC4D07" w:rsidP="000D7A1B">
      <w:pPr>
        <w:pStyle w:val="TF"/>
      </w:pPr>
      <w:bookmarkStart w:id="163" w:name="_CRFigure5_3_2_2_1"/>
      <w:r w:rsidRPr="00C6761E">
        <w:t>Figure</w:t>
      </w:r>
      <w:r w:rsidRPr="00C6761E">
        <w:rPr>
          <w:rFonts w:cs="Arial"/>
        </w:rPr>
        <w:t> </w:t>
      </w:r>
      <w:bookmarkEnd w:id="163"/>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64" w:name="_CR5_3_2_3"/>
      <w:bookmarkStart w:id="165" w:name="_Toc59209147"/>
      <w:bookmarkStart w:id="166" w:name="_Toc59208876"/>
      <w:bookmarkStart w:id="167" w:name="_Toc51951122"/>
      <w:bookmarkStart w:id="168" w:name="_Toc45882572"/>
      <w:bookmarkStart w:id="169" w:name="_Toc45282186"/>
      <w:bookmarkStart w:id="170" w:name="_Toc202388368"/>
      <w:bookmarkEnd w:id="164"/>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58"/>
      <w:r w:rsidRPr="00C6761E">
        <w:t>accepted by the network</w:t>
      </w:r>
      <w:bookmarkEnd w:id="159"/>
      <w:bookmarkEnd w:id="160"/>
      <w:bookmarkEnd w:id="161"/>
      <w:bookmarkEnd w:id="162"/>
      <w:bookmarkEnd w:id="165"/>
      <w:bookmarkEnd w:id="166"/>
      <w:bookmarkEnd w:id="167"/>
      <w:bookmarkEnd w:id="168"/>
      <w:bookmarkEnd w:id="169"/>
      <w:bookmarkEnd w:id="170"/>
    </w:p>
    <w:p w14:paraId="5F538318" w14:textId="77777777" w:rsidR="00BC4D07" w:rsidRPr="00C6761E" w:rsidRDefault="00BC4D07" w:rsidP="00BC4D07">
      <w:bookmarkStart w:id="171"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72" w:name="_Toc22039964"/>
      <w:bookmarkStart w:id="173" w:name="_Toc20233348"/>
      <w:bookmarkEnd w:id="171"/>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74" w:name="_Toc59209148"/>
      <w:bookmarkStart w:id="175" w:name="_Toc59208877"/>
      <w:bookmarkStart w:id="176" w:name="_Toc51951123"/>
      <w:bookmarkStart w:id="177" w:name="_Toc45882573"/>
      <w:bookmarkStart w:id="178" w:name="_Toc45282187"/>
      <w:bookmarkStart w:id="179" w:name="_Toc34404359"/>
      <w:bookmarkStart w:id="180" w:name="_Toc34388588"/>
      <w:bookmarkStart w:id="181"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82"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7590C382"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6BA2147A" w14:textId="5F81872A" w:rsidR="00E60731" w:rsidRDefault="00E60731" w:rsidP="00E60731">
      <w:pPr>
        <w:rPr>
          <w:lang w:eastAsia="zh-CN"/>
        </w:rPr>
      </w:pPr>
      <w:r w:rsidRPr="001E03E2">
        <w:rPr>
          <w:lang w:eastAsia="zh-CN"/>
        </w:rPr>
        <w:t xml:space="preserve">If new UE policies for 5G ProSe </w:t>
      </w:r>
      <w:r>
        <w:rPr>
          <w:lang w:eastAsia="zh-CN"/>
        </w:rPr>
        <w:t xml:space="preserve">multi-hop </w:t>
      </w:r>
      <w:r w:rsidRPr="001E03E2">
        <w:rPr>
          <w:lang w:eastAsia="zh-CN"/>
        </w:rPr>
        <w:t xml:space="preserve">UE-to-network relay UE are included in the MANAGE UE POLICY COMMAND message, the UE shall stop timer </w:t>
      </w:r>
      <w:r>
        <w:rPr>
          <w:lang w:eastAsia="zh-CN"/>
        </w:rPr>
        <w:t>T5120</w:t>
      </w:r>
      <w:r w:rsidRPr="001E03E2">
        <w:rPr>
          <w:lang w:eastAsia="zh-CN"/>
        </w:rPr>
        <w:t xml:space="preserve"> if it is running and start timer </w:t>
      </w:r>
      <w:r>
        <w:rPr>
          <w:lang w:eastAsia="zh-CN"/>
        </w:rPr>
        <w:t>T5120</w:t>
      </w:r>
      <w:r w:rsidRPr="001E03E2">
        <w:rPr>
          <w:lang w:eastAsia="zh-CN"/>
        </w:rPr>
        <w:t xml:space="preserve"> with the value included in the UE policies for 5G ProSe</w:t>
      </w:r>
      <w:r>
        <w:rPr>
          <w:lang w:eastAsia="zh-CN"/>
        </w:rPr>
        <w:t xml:space="preserve"> multi-hop</w:t>
      </w:r>
      <w:r w:rsidRPr="001E03E2">
        <w:rPr>
          <w:lang w:eastAsia="zh-CN"/>
        </w:rPr>
        <w:t xml:space="preserve"> UE-to-network relay UE and start using the new UE policies for 5G ProSe</w:t>
      </w:r>
      <w:r>
        <w:rPr>
          <w:lang w:eastAsia="zh-CN"/>
        </w:rPr>
        <w:t xml:space="preserve"> multi-hop</w:t>
      </w:r>
      <w:r w:rsidRPr="001E03E2">
        <w:rPr>
          <w:lang w:eastAsia="zh-CN"/>
        </w:rPr>
        <w:t xml:space="preserve"> UE-to-network relay UE included in the MANAGE UE POLICY COMMAND message</w:t>
      </w:r>
      <w:r>
        <w:rPr>
          <w:lang w:eastAsia="zh-CN"/>
        </w:rPr>
        <w:t>.</w:t>
      </w:r>
      <w:r w:rsidR="002068F9">
        <w:rPr>
          <w:lang w:eastAsia="zh-CN"/>
        </w:rPr>
        <w:t xml:space="preserve"> </w:t>
      </w:r>
      <w:r w:rsidR="002068F9" w:rsidRPr="00DC3118">
        <w:rPr>
          <w:lang w:eastAsia="zh-CN"/>
        </w:rPr>
        <w:t xml:space="preserve">If the security related parameters for discovery are included in the new UE policies for 5G ProSe multi-hop UE-to-network relay UE in the MANAGE UE POLICY COMMAND message and the security procedure over control plane as specified in 3GPP TS 33.503 [34] is used, the UE shall stop timer </w:t>
      </w:r>
      <w:r w:rsidR="002068F9" w:rsidRPr="004951F2">
        <w:rPr>
          <w:lang w:eastAsia="zh-CN"/>
        </w:rPr>
        <w:t>T5127</w:t>
      </w:r>
      <w:r w:rsidR="002068F9">
        <w:rPr>
          <w:lang w:eastAsia="zh-CN"/>
        </w:rPr>
        <w:t xml:space="preserve"> </w:t>
      </w:r>
      <w:r w:rsidR="002068F9" w:rsidRPr="00DC3118">
        <w:rPr>
          <w:lang w:eastAsia="zh-CN"/>
        </w:rPr>
        <w:t xml:space="preserve">if it is running and start timer </w:t>
      </w:r>
      <w:r w:rsidR="002068F9" w:rsidRPr="004951F2">
        <w:rPr>
          <w:lang w:eastAsia="zh-CN"/>
        </w:rPr>
        <w:t xml:space="preserve">T5127 </w:t>
      </w:r>
      <w:r w:rsidR="002068F9" w:rsidRPr="00DC3118">
        <w:rPr>
          <w:lang w:eastAsia="zh-CN"/>
        </w:rPr>
        <w:t>with the value included in the security related parameters for discovery, and start using the security related parameters for discovery included in the new UE policies for 5G ProSe multi-hop UE-to-network relay UE.</w:t>
      </w:r>
    </w:p>
    <w:p w14:paraId="43F873A6" w14:textId="4CD9BBBF" w:rsidR="00E60731" w:rsidRDefault="00E60731" w:rsidP="00E60731">
      <w:pPr>
        <w:rPr>
          <w:lang w:eastAsia="zh-CN"/>
        </w:rPr>
      </w:pPr>
      <w:r w:rsidRPr="004E73E9">
        <w:rPr>
          <w:lang w:eastAsia="zh-CN"/>
        </w:rPr>
        <w:t xml:space="preserve">If new UE policies for </w:t>
      </w:r>
      <w:r w:rsidRPr="003E7A1C">
        <w:rPr>
          <w:lang w:eastAsia="zh-CN"/>
        </w:rPr>
        <w:t xml:space="preserve">5G ProSe multi-hop remote UE </w:t>
      </w:r>
      <w:r w:rsidRPr="004E73E9">
        <w:rPr>
          <w:lang w:eastAsia="zh-CN"/>
        </w:rPr>
        <w:t xml:space="preserve">are included in the MANAGE UE POLICY COMMAND message, the UE shall stop timer </w:t>
      </w:r>
      <w:r>
        <w:rPr>
          <w:lang w:eastAsia="zh-CN"/>
        </w:rPr>
        <w:t>T5121</w:t>
      </w:r>
      <w:r w:rsidRPr="004E73E9">
        <w:rPr>
          <w:lang w:eastAsia="zh-CN"/>
        </w:rPr>
        <w:t xml:space="preserve"> if it is running and start timer </w:t>
      </w:r>
      <w:r>
        <w:rPr>
          <w:lang w:eastAsia="zh-CN"/>
        </w:rPr>
        <w:t>T5121</w:t>
      </w:r>
      <w:r w:rsidRPr="004E73E9">
        <w:rPr>
          <w:lang w:eastAsia="zh-CN"/>
        </w:rPr>
        <w:t xml:space="preserve"> with the value included in the UE policies for </w:t>
      </w:r>
      <w:r w:rsidRPr="003E7A1C">
        <w:rPr>
          <w:lang w:eastAsia="zh-CN"/>
        </w:rPr>
        <w:t xml:space="preserve">5G ProSe multi-hop remote UE </w:t>
      </w:r>
      <w:r w:rsidRPr="004E73E9">
        <w:rPr>
          <w:lang w:eastAsia="zh-CN"/>
        </w:rPr>
        <w:t xml:space="preserve">and start using the new UE policies for </w:t>
      </w:r>
      <w:r w:rsidRPr="003E7A1C">
        <w:rPr>
          <w:lang w:eastAsia="zh-CN"/>
        </w:rPr>
        <w:t xml:space="preserve">5G ProSe multi-hop remote UE </w:t>
      </w:r>
      <w:r w:rsidRPr="004E73E9">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1051A1">
        <w:rPr>
          <w:lang w:eastAsia="zh-CN"/>
        </w:rPr>
        <w:t xml:space="preserve">5G ProSe multi-hop remote UE </w:t>
      </w:r>
      <w:r w:rsidR="002068F9" w:rsidRPr="00C3387C">
        <w:rPr>
          <w:lang w:eastAsia="zh-CN"/>
        </w:rPr>
        <w:t>in the MANAGE UE POLICY COMMAND message and the security procedure over control plane as specified in 3GPP TS 33.503 [34] is used, the UE shall stop timer T512</w:t>
      </w:r>
      <w:r w:rsidR="002068F9">
        <w:rPr>
          <w:lang w:eastAsia="zh-CN"/>
        </w:rPr>
        <w:t>8</w:t>
      </w:r>
      <w:r w:rsidR="002068F9" w:rsidRPr="00C3387C">
        <w:rPr>
          <w:lang w:eastAsia="zh-CN"/>
        </w:rPr>
        <w:t xml:space="preserve"> if it is running and start timer </w:t>
      </w:r>
      <w:r w:rsidR="002068F9" w:rsidRPr="000D6962">
        <w:rPr>
          <w:lang w:eastAsia="zh-CN"/>
        </w:rPr>
        <w:t>T512</w:t>
      </w:r>
      <w:r w:rsidR="002068F9">
        <w:rPr>
          <w:lang w:eastAsia="zh-CN"/>
        </w:rPr>
        <w:t>8</w:t>
      </w:r>
      <w:r w:rsidR="002068F9" w:rsidRPr="000D6962">
        <w:rPr>
          <w:lang w:eastAsia="zh-CN"/>
        </w:rPr>
        <w:t xml:space="preserve"> </w:t>
      </w:r>
      <w:r w:rsidR="002068F9" w:rsidRPr="00C3387C">
        <w:rPr>
          <w:lang w:eastAsia="zh-CN"/>
        </w:rPr>
        <w:t xml:space="preserve">with the value included in the security related parameters for discovery, and start using the security related parameters for discovery included in the new UE policies for </w:t>
      </w:r>
      <w:r w:rsidR="002068F9" w:rsidRPr="001051A1">
        <w:rPr>
          <w:lang w:eastAsia="zh-CN"/>
        </w:rPr>
        <w:t>5G ProSe multi-hop remote UE</w:t>
      </w:r>
      <w:r w:rsidR="002068F9">
        <w:rPr>
          <w:lang w:eastAsia="zh-CN"/>
        </w:rPr>
        <w:t>.</w:t>
      </w:r>
    </w:p>
    <w:p w14:paraId="2D796D5D" w14:textId="0EECFCF1" w:rsidR="00E60731" w:rsidRDefault="00E60731" w:rsidP="00E60731">
      <w:pPr>
        <w:rPr>
          <w:lang w:eastAsia="zh-CN"/>
        </w:rPr>
      </w:pPr>
      <w:r w:rsidRPr="00A7464B">
        <w:rPr>
          <w:lang w:eastAsia="zh-CN"/>
        </w:rPr>
        <w:t xml:space="preserve">If new UE policies for </w:t>
      </w:r>
      <w:r w:rsidRPr="003E7A1C">
        <w:rPr>
          <w:lang w:eastAsia="zh-CN"/>
        </w:rPr>
        <w:t xml:space="preserve">5G ProSe intermediate UE-to-network relay UE </w:t>
      </w:r>
      <w:r w:rsidRPr="00A7464B">
        <w:rPr>
          <w:lang w:eastAsia="zh-CN"/>
        </w:rPr>
        <w:t xml:space="preserve">are included in the MANAGE UE POLICY COMMAND message, the UE shall stop timer </w:t>
      </w:r>
      <w:r>
        <w:rPr>
          <w:lang w:eastAsia="zh-CN"/>
        </w:rPr>
        <w:t>T5122</w:t>
      </w:r>
      <w:r w:rsidRPr="00A7464B">
        <w:rPr>
          <w:lang w:eastAsia="zh-CN"/>
        </w:rPr>
        <w:t xml:space="preserve"> if it is running and start timer </w:t>
      </w:r>
      <w:r>
        <w:rPr>
          <w:lang w:eastAsia="zh-CN"/>
        </w:rPr>
        <w:t>T5122</w:t>
      </w:r>
      <w:r w:rsidRPr="00A7464B">
        <w:rPr>
          <w:lang w:eastAsia="zh-CN"/>
        </w:rPr>
        <w:t xml:space="preserve"> with the value included in the UE policies for </w:t>
      </w:r>
      <w:r w:rsidRPr="003E7A1C">
        <w:rPr>
          <w:lang w:eastAsia="zh-CN"/>
        </w:rPr>
        <w:t xml:space="preserve">5G ProSe intermediate UE-to-network relay UE </w:t>
      </w:r>
      <w:r w:rsidRPr="00A7464B">
        <w:rPr>
          <w:lang w:eastAsia="zh-CN"/>
        </w:rPr>
        <w:t xml:space="preserve">and start using the new UE policies for </w:t>
      </w:r>
      <w:r w:rsidRPr="003E7A1C">
        <w:rPr>
          <w:lang w:eastAsia="zh-CN"/>
        </w:rPr>
        <w:t xml:space="preserve">5G ProSe intermediate UE-to-network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303AA0">
        <w:rPr>
          <w:lang w:eastAsia="zh-CN"/>
        </w:rPr>
        <w:t xml:space="preserve">5G ProSe intermediate UE-to-network relay UE </w:t>
      </w:r>
      <w:r w:rsidR="002068F9" w:rsidRPr="00C3387C">
        <w:rPr>
          <w:lang w:eastAsia="zh-CN"/>
        </w:rPr>
        <w:t>in the MANAGE UE POLICY COMMAND message and the security procedure over control plane as specified in 3GPP TS 33.503 [34] is used, the UE shall stop timer T51</w:t>
      </w:r>
      <w:r w:rsidR="002068F9">
        <w:rPr>
          <w:lang w:eastAsia="zh-CN"/>
        </w:rPr>
        <w:t>29</w:t>
      </w:r>
      <w:r w:rsidR="002068F9" w:rsidRPr="00C3387C">
        <w:rPr>
          <w:lang w:eastAsia="zh-CN"/>
        </w:rPr>
        <w:t xml:space="preserve"> if it is running and start timer T512</w:t>
      </w:r>
      <w:r w:rsidR="002068F9">
        <w:rPr>
          <w:lang w:eastAsia="zh-CN"/>
        </w:rPr>
        <w:t>9</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303AA0">
        <w:rPr>
          <w:lang w:eastAsia="zh-CN"/>
        </w:rPr>
        <w:t>5G ProSe intermediate UE-to-network relay UE</w:t>
      </w:r>
      <w:r w:rsidR="002068F9">
        <w:rPr>
          <w:lang w:eastAsia="zh-CN"/>
        </w:rPr>
        <w:t>.</w:t>
      </w:r>
    </w:p>
    <w:p w14:paraId="26655C42" w14:textId="5479CC32" w:rsidR="00E60731" w:rsidRDefault="00E60731" w:rsidP="00E60731">
      <w:pPr>
        <w:rPr>
          <w:lang w:eastAsia="zh-CN"/>
        </w:rPr>
      </w:pPr>
      <w:r w:rsidRPr="00A7464B">
        <w:rPr>
          <w:lang w:eastAsia="zh-CN"/>
        </w:rPr>
        <w:t xml:space="preserve">If new UE policies for </w:t>
      </w:r>
      <w:r w:rsidRPr="003E7A1C">
        <w:rPr>
          <w:lang w:eastAsia="zh-CN"/>
        </w:rPr>
        <w:t xml:space="preserve">5G ProSe multi-hop UE-to-UE relay UE </w:t>
      </w:r>
      <w:r w:rsidRPr="00A7464B">
        <w:rPr>
          <w:lang w:eastAsia="zh-CN"/>
        </w:rPr>
        <w:t xml:space="preserve">are included in the MANAGE UE POLICY COMMAND message, the UE shall stop timer </w:t>
      </w:r>
      <w:r>
        <w:rPr>
          <w:lang w:eastAsia="zh-CN"/>
        </w:rPr>
        <w:t>T5123</w:t>
      </w:r>
      <w:r w:rsidRPr="00A7464B">
        <w:rPr>
          <w:lang w:eastAsia="zh-CN"/>
        </w:rPr>
        <w:t xml:space="preserve"> if it is running and start timer </w:t>
      </w:r>
      <w:r>
        <w:rPr>
          <w:lang w:eastAsia="zh-CN"/>
        </w:rPr>
        <w:t>T5123</w:t>
      </w:r>
      <w:r w:rsidRPr="00A7464B">
        <w:rPr>
          <w:lang w:eastAsia="zh-CN"/>
        </w:rPr>
        <w:t xml:space="preserve"> with the value included in the UE policies for </w:t>
      </w:r>
      <w:r w:rsidRPr="003E7A1C">
        <w:rPr>
          <w:lang w:eastAsia="zh-CN"/>
        </w:rPr>
        <w:t xml:space="preserve">5G ProSe multi-hop UE-to-UE relay UE </w:t>
      </w:r>
      <w:r w:rsidRPr="00A7464B">
        <w:rPr>
          <w:lang w:eastAsia="zh-CN"/>
        </w:rPr>
        <w:t xml:space="preserve">and start using the new UE policies for </w:t>
      </w:r>
      <w:r w:rsidRPr="003E7A1C">
        <w:rPr>
          <w:lang w:eastAsia="zh-CN"/>
        </w:rPr>
        <w:t xml:space="preserve">5G ProSe multi-hop UE-to-UE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83080E">
        <w:rPr>
          <w:lang w:eastAsia="zh-CN"/>
        </w:rPr>
        <w:t xml:space="preserve">5G ProSe multi-hop UE-to-UE relay UE </w:t>
      </w:r>
      <w:r w:rsidR="002068F9" w:rsidRPr="00C3387C">
        <w:rPr>
          <w:lang w:eastAsia="zh-CN"/>
        </w:rPr>
        <w:t>in the MANAGE UE POLICY COMMAND message, the UE shall stop timer T51</w:t>
      </w:r>
      <w:r w:rsidR="002068F9">
        <w:rPr>
          <w:lang w:eastAsia="zh-CN"/>
        </w:rPr>
        <w:t>30</w:t>
      </w:r>
      <w:r w:rsidR="002068F9" w:rsidRPr="00C3387C">
        <w:rPr>
          <w:lang w:eastAsia="zh-CN"/>
        </w:rPr>
        <w:t xml:space="preserve"> if it is running and start timer T51</w:t>
      </w:r>
      <w:r w:rsidR="002068F9">
        <w:rPr>
          <w:lang w:eastAsia="zh-CN"/>
        </w:rPr>
        <w:t>30</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83080E">
        <w:rPr>
          <w:lang w:eastAsia="zh-CN"/>
        </w:rPr>
        <w:t>5G ProSe multi-hop UE-to-UE relay UE</w:t>
      </w:r>
      <w:r w:rsidR="002068F9">
        <w:rPr>
          <w:lang w:eastAsia="zh-CN"/>
        </w:rPr>
        <w:t>.</w:t>
      </w:r>
    </w:p>
    <w:p w14:paraId="041790F5" w14:textId="5DE63DDC" w:rsidR="007E7E01" w:rsidRPr="00C6761E" w:rsidRDefault="00E60731" w:rsidP="002068F9">
      <w:pPr>
        <w:rPr>
          <w:lang w:eastAsia="zh-CN"/>
        </w:rPr>
      </w:pPr>
      <w:r w:rsidRPr="00A7464B">
        <w:rPr>
          <w:lang w:eastAsia="zh-CN"/>
        </w:rPr>
        <w:t xml:space="preserve">If new UE policies for </w:t>
      </w:r>
      <w:r w:rsidRPr="003E7A1C">
        <w:rPr>
          <w:lang w:eastAsia="zh-CN"/>
        </w:rPr>
        <w:t xml:space="preserve">5G ProSe multi-hop end UE </w:t>
      </w:r>
      <w:r w:rsidRPr="00A7464B">
        <w:rPr>
          <w:lang w:eastAsia="zh-CN"/>
        </w:rPr>
        <w:t xml:space="preserve">are included in the MANAGE UE POLICY COMMAND message, the UE shall stop timer </w:t>
      </w:r>
      <w:r>
        <w:rPr>
          <w:lang w:eastAsia="zh-CN"/>
        </w:rPr>
        <w:t>T5124</w:t>
      </w:r>
      <w:r w:rsidRPr="00A7464B">
        <w:rPr>
          <w:lang w:eastAsia="zh-CN"/>
        </w:rPr>
        <w:t xml:space="preserve"> if it is running and start timer </w:t>
      </w:r>
      <w:r>
        <w:rPr>
          <w:lang w:eastAsia="zh-CN"/>
        </w:rPr>
        <w:t>T5124</w:t>
      </w:r>
      <w:r w:rsidRPr="00A7464B">
        <w:rPr>
          <w:lang w:eastAsia="zh-CN"/>
        </w:rPr>
        <w:t xml:space="preserve"> with the value included in the UE policies for </w:t>
      </w:r>
      <w:r w:rsidRPr="003E7A1C">
        <w:rPr>
          <w:lang w:eastAsia="zh-CN"/>
        </w:rPr>
        <w:t xml:space="preserve">5G ProSe multi-hop end UE </w:t>
      </w:r>
      <w:r w:rsidRPr="00A7464B">
        <w:rPr>
          <w:lang w:eastAsia="zh-CN"/>
        </w:rPr>
        <w:t xml:space="preserve">and start using the new UE policies for </w:t>
      </w:r>
      <w:r w:rsidRPr="003E7A1C">
        <w:rPr>
          <w:lang w:eastAsia="zh-CN"/>
        </w:rPr>
        <w:t xml:space="preserve">5G ProSe multi-hop end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724E14">
        <w:rPr>
          <w:lang w:eastAsia="zh-CN"/>
        </w:rPr>
        <w:t xml:space="preserve">5G ProSe multi-hop end UE </w:t>
      </w:r>
      <w:r w:rsidR="002068F9" w:rsidRPr="00C3387C">
        <w:rPr>
          <w:lang w:eastAsia="zh-CN"/>
        </w:rPr>
        <w:t>in the MANAGE UE POLICY COMMAND message, the UE shall stop timer T51</w:t>
      </w:r>
      <w:r w:rsidR="002068F9">
        <w:rPr>
          <w:lang w:eastAsia="zh-CN"/>
        </w:rPr>
        <w:t>31</w:t>
      </w:r>
      <w:r w:rsidR="002068F9" w:rsidRPr="00C3387C">
        <w:rPr>
          <w:lang w:eastAsia="zh-CN"/>
        </w:rPr>
        <w:t xml:space="preserve"> if it is running and start timer T51</w:t>
      </w:r>
      <w:r w:rsidR="002068F9">
        <w:rPr>
          <w:lang w:eastAsia="zh-CN"/>
        </w:rPr>
        <w:t>31</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724E14">
        <w:rPr>
          <w:lang w:eastAsia="zh-CN"/>
        </w:rPr>
        <w:t>5G ProSe multi-hop end UE</w:t>
      </w:r>
      <w:r w:rsidR="002068F9">
        <w:rPr>
          <w:lang w:eastAsia="zh-CN"/>
        </w:rPr>
        <w:t>.</w:t>
      </w:r>
    </w:p>
    <w:p w14:paraId="7C00284B" w14:textId="12D3C68B" w:rsidR="00BC4D07" w:rsidRPr="00C6761E" w:rsidRDefault="00BC4D07" w:rsidP="00BC4D07">
      <w:pPr>
        <w:pStyle w:val="Heading4"/>
      </w:pPr>
      <w:bookmarkStart w:id="183" w:name="_CR5_3_2_4"/>
      <w:bookmarkStart w:id="184" w:name="_Toc202388369"/>
      <w:bookmarkEnd w:id="182"/>
      <w:bookmarkEnd w:id="183"/>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72"/>
      <w:bookmarkEnd w:id="174"/>
      <w:bookmarkEnd w:id="175"/>
      <w:bookmarkEnd w:id="176"/>
      <w:bookmarkEnd w:id="177"/>
      <w:bookmarkEnd w:id="178"/>
      <w:bookmarkEnd w:id="179"/>
      <w:bookmarkEnd w:id="180"/>
      <w:bookmarkEnd w:id="181"/>
      <w:bookmarkEnd w:id="184"/>
    </w:p>
    <w:p w14:paraId="2D16C2C1" w14:textId="77777777" w:rsidR="00BC4D07" w:rsidRPr="00C6761E" w:rsidRDefault="00BC4D07" w:rsidP="00BC4D07">
      <w:bookmarkStart w:id="185" w:name="_Toc59209149"/>
      <w:bookmarkStart w:id="186" w:name="_Toc59208878"/>
      <w:bookmarkStart w:id="187" w:name="_Toc51951124"/>
      <w:bookmarkStart w:id="188" w:name="_Toc45882574"/>
      <w:bookmarkStart w:id="189" w:name="_Toc45282188"/>
      <w:bookmarkStart w:id="190" w:name="_Toc34404360"/>
      <w:bookmarkStart w:id="191" w:name="_Toc34388589"/>
      <w:bookmarkStart w:id="192" w:name="_Toc25070674"/>
      <w:bookmarkStart w:id="193"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94" w:name="_CR5_3_2_5"/>
      <w:bookmarkStart w:id="195" w:name="_Toc202388370"/>
      <w:bookmarkEnd w:id="194"/>
      <w:r w:rsidRPr="00C6761E">
        <w:t>5.3.2.5</w:t>
      </w:r>
      <w:r w:rsidRPr="00C6761E">
        <w:tab/>
        <w:t>Abnormal cases on the network side</w:t>
      </w:r>
      <w:bookmarkEnd w:id="173"/>
      <w:bookmarkEnd w:id="185"/>
      <w:bookmarkEnd w:id="186"/>
      <w:bookmarkEnd w:id="187"/>
      <w:bookmarkEnd w:id="188"/>
      <w:bookmarkEnd w:id="189"/>
      <w:bookmarkEnd w:id="190"/>
      <w:bookmarkEnd w:id="191"/>
      <w:bookmarkEnd w:id="192"/>
      <w:bookmarkEnd w:id="193"/>
      <w:bookmarkEnd w:id="195"/>
    </w:p>
    <w:p w14:paraId="1A6476FA" w14:textId="77777777" w:rsidR="00BC4D07" w:rsidRPr="00C6761E" w:rsidRDefault="00BC4D07" w:rsidP="00BC4D07">
      <w:bookmarkStart w:id="196" w:name="_Toc25070675"/>
      <w:bookmarkStart w:id="197"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98" w:name="_CR5_3_2_6"/>
      <w:bookmarkStart w:id="199" w:name="_Toc59209150"/>
      <w:bookmarkStart w:id="200" w:name="_Toc59208879"/>
      <w:bookmarkStart w:id="201" w:name="_Toc51951125"/>
      <w:bookmarkStart w:id="202" w:name="_Toc45882575"/>
      <w:bookmarkStart w:id="203" w:name="_Toc45282189"/>
      <w:bookmarkStart w:id="204" w:name="_Toc34404361"/>
      <w:bookmarkStart w:id="205" w:name="_Toc34388590"/>
      <w:bookmarkStart w:id="206" w:name="_Toc202388371"/>
      <w:bookmarkEnd w:id="198"/>
      <w:r w:rsidRPr="00C6761E">
        <w:t>5.3.2.6</w:t>
      </w:r>
      <w:r w:rsidRPr="00C6761E">
        <w:tab/>
        <w:t>Abnormal cases on the UE</w:t>
      </w:r>
      <w:bookmarkEnd w:id="196"/>
      <w:bookmarkEnd w:id="199"/>
      <w:bookmarkEnd w:id="200"/>
      <w:bookmarkEnd w:id="201"/>
      <w:bookmarkEnd w:id="202"/>
      <w:bookmarkEnd w:id="203"/>
      <w:bookmarkEnd w:id="204"/>
      <w:bookmarkEnd w:id="205"/>
      <w:bookmarkEnd w:id="206"/>
    </w:p>
    <w:p w14:paraId="5DEACD81" w14:textId="77777777" w:rsidR="00BC4D07" w:rsidRPr="00C6761E" w:rsidRDefault="00BC4D07" w:rsidP="0037175B">
      <w:bookmarkStart w:id="207" w:name="_Toc59209151"/>
      <w:bookmarkStart w:id="208" w:name="_Toc59208880"/>
      <w:bookmarkStart w:id="209" w:name="_Toc51951126"/>
      <w:bookmarkStart w:id="210" w:name="_Toc45882576"/>
      <w:bookmarkStart w:id="211" w:name="_Toc45282190"/>
      <w:bookmarkStart w:id="212" w:name="_Toc34404362"/>
      <w:bookmarkStart w:id="213" w:name="_Toc34388591"/>
      <w:bookmarkStart w:id="214" w:name="_Toc25070676"/>
      <w:r w:rsidRPr="00C6761E">
        <w:t>Handling in 3GPP TS 24.587 [</w:t>
      </w:r>
      <w:r w:rsidR="002A133C" w:rsidRPr="00C6761E">
        <w:t>18</w:t>
      </w:r>
      <w:r w:rsidRPr="00C6761E">
        <w:t xml:space="preserve">] </w:t>
      </w:r>
      <w:r w:rsidR="00432A5C" w:rsidRPr="00C6761E">
        <w:t>clause</w:t>
      </w:r>
      <w:r w:rsidRPr="00C6761E">
        <w:t> 5.3.2.6 shall apply.</w:t>
      </w:r>
      <w:bookmarkEnd w:id="122"/>
      <w:bookmarkEnd w:id="197"/>
      <w:bookmarkEnd w:id="207"/>
      <w:bookmarkEnd w:id="208"/>
      <w:bookmarkEnd w:id="209"/>
      <w:bookmarkEnd w:id="210"/>
      <w:bookmarkEnd w:id="211"/>
      <w:bookmarkEnd w:id="212"/>
      <w:bookmarkEnd w:id="213"/>
      <w:bookmarkEnd w:id="214"/>
    </w:p>
    <w:p w14:paraId="13DAA336" w14:textId="77777777" w:rsidR="005033B4" w:rsidRPr="00C6761E" w:rsidRDefault="005033B4" w:rsidP="005033B4">
      <w:pPr>
        <w:pStyle w:val="Heading1"/>
      </w:pPr>
      <w:bookmarkStart w:id="215" w:name="_CR6"/>
      <w:bookmarkStart w:id="216" w:name="_Toc202388372"/>
      <w:bookmarkEnd w:id="215"/>
      <w:r w:rsidRPr="00C6761E">
        <w:t>6</w:t>
      </w:r>
      <w:r w:rsidRPr="00C6761E">
        <w:tab/>
      </w:r>
      <w:r w:rsidR="00FF4F78" w:rsidRPr="00C6761E">
        <w:t xml:space="preserve">5G </w:t>
      </w:r>
      <w:r w:rsidRPr="00C6761E">
        <w:t>ProSe direct discovery</w:t>
      </w:r>
      <w:bookmarkEnd w:id="216"/>
    </w:p>
    <w:p w14:paraId="45B3FDD2" w14:textId="77777777" w:rsidR="00CA1977" w:rsidRPr="00C6761E" w:rsidRDefault="00CA1977" w:rsidP="00CA1977">
      <w:pPr>
        <w:pStyle w:val="Heading2"/>
      </w:pPr>
      <w:bookmarkStart w:id="217" w:name="_CR6_1"/>
      <w:bookmarkStart w:id="218" w:name="_Toc202388373"/>
      <w:bookmarkEnd w:id="217"/>
      <w:r w:rsidRPr="00C6761E">
        <w:t>6.1</w:t>
      </w:r>
      <w:r w:rsidRPr="00C6761E">
        <w:tab/>
        <w:t>Overview</w:t>
      </w:r>
      <w:bookmarkEnd w:id="218"/>
    </w:p>
    <w:p w14:paraId="251D4BC4" w14:textId="0F977893" w:rsidR="006F5E36" w:rsidRPr="00C6761E" w:rsidRDefault="006F5E36" w:rsidP="006F5E36">
      <w:pPr>
        <w:pStyle w:val="Heading3"/>
      </w:pPr>
      <w:bookmarkStart w:id="219" w:name="_CR6_1_1"/>
      <w:bookmarkStart w:id="220" w:name="_Toc59198963"/>
      <w:bookmarkStart w:id="221" w:name="_Toc59198372"/>
      <w:bookmarkStart w:id="222" w:name="_Toc525230972"/>
      <w:bookmarkStart w:id="223" w:name="_Toc202388374"/>
      <w:bookmarkEnd w:id="219"/>
      <w:r w:rsidRPr="00C6761E">
        <w:t>6.1.1</w:t>
      </w:r>
      <w:r w:rsidRPr="00C6761E">
        <w:tab/>
        <w:t xml:space="preserve">Transport protocol for PC3a </w:t>
      </w:r>
      <w:r w:rsidR="0066563C" w:rsidRPr="00C6761E">
        <w:t>control protocol</w:t>
      </w:r>
      <w:r w:rsidRPr="00C6761E">
        <w:t xml:space="preserve"> messages for 5G ProSe direct discovery</w:t>
      </w:r>
      <w:bookmarkEnd w:id="220"/>
      <w:bookmarkEnd w:id="221"/>
      <w:bookmarkEnd w:id="222"/>
      <w:bookmarkEnd w:id="223"/>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224" w:name="_CR6_1_2"/>
      <w:bookmarkStart w:id="225" w:name="_Toc59198964"/>
      <w:bookmarkStart w:id="226" w:name="_Toc59198373"/>
      <w:bookmarkStart w:id="227" w:name="_Toc525230973"/>
      <w:bookmarkStart w:id="228" w:name="_Toc202388375"/>
      <w:bookmarkEnd w:id="224"/>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225"/>
      <w:bookmarkEnd w:id="226"/>
      <w:bookmarkEnd w:id="227"/>
      <w:bookmarkEnd w:id="228"/>
    </w:p>
    <w:p w14:paraId="0A51B856" w14:textId="77777777" w:rsidR="006F5E36" w:rsidRPr="00C6761E" w:rsidRDefault="006F5E36" w:rsidP="006F5E36">
      <w:pPr>
        <w:pStyle w:val="Heading4"/>
        <w:rPr>
          <w:noProof/>
          <w:lang w:eastAsia="zh-CN"/>
        </w:rPr>
      </w:pPr>
      <w:bookmarkStart w:id="229" w:name="_CR6_1_2_1"/>
      <w:bookmarkStart w:id="230" w:name="_Toc202388376"/>
      <w:bookmarkEnd w:id="229"/>
      <w:r w:rsidRPr="00C6761E">
        <w:rPr>
          <w:noProof/>
          <w:lang w:eastAsia="zh-CN"/>
        </w:rPr>
        <w:t>6</w:t>
      </w:r>
      <w:r w:rsidRPr="00C6761E">
        <w:rPr>
          <w:noProof/>
        </w:rPr>
        <w:t>.1.</w:t>
      </w:r>
      <w:r w:rsidRPr="00C6761E">
        <w:rPr>
          <w:noProof/>
          <w:lang w:eastAsia="zh-CN"/>
        </w:rPr>
        <w:t>2.1</w:t>
      </w:r>
      <w:r w:rsidRPr="00C6761E">
        <w:rPr>
          <w:noProof/>
        </w:rPr>
        <w:tab/>
        <w:t>General</w:t>
      </w:r>
      <w:bookmarkEnd w:id="230"/>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5F06A5D3" w:rsidR="006F5E36" w:rsidRPr="00C6761E" w:rsidRDefault="006F5E36" w:rsidP="006F5E36">
      <w:r w:rsidRPr="00C6761E">
        <w:t>The UE may use UE local configuration or URSP, as defined in 3GPP TS 24.526 [</w:t>
      </w:r>
      <w:r w:rsidR="00B908B9" w:rsidRPr="00C6761E">
        <w:t>5</w:t>
      </w:r>
      <w:r w:rsidRPr="00C6761E">
        <w:t xml:space="preserve">], to establish a PDU session for reaching the HPLMN </w:t>
      </w:r>
      <w:r w:rsidR="00DB01D7">
        <w:t xml:space="preserve">or </w:t>
      </w:r>
      <w:r w:rsidR="00DB01D7" w:rsidRPr="00A1304A">
        <w:t>subscribed</w:t>
      </w:r>
      <w:r w:rsidR="00DB01D7">
        <w:t xml:space="preserve"> SNPN</w:t>
      </w:r>
      <w:r w:rsidR="00DB01D7" w:rsidRPr="00C6761E">
        <w:t xml:space="preserve"> </w:t>
      </w:r>
      <w:r w:rsidRPr="00C6761E">
        <w:t>5G DDNMF:</w:t>
      </w:r>
    </w:p>
    <w:p w14:paraId="666014DF" w14:textId="77777777" w:rsidR="00DB01D7" w:rsidRPr="00C6761E" w:rsidRDefault="00DB01D7" w:rsidP="00DB01D7">
      <w:pPr>
        <w:pStyle w:val="B1"/>
      </w:pPr>
      <w:r w:rsidRPr="00C6761E">
        <w:t>a)</w:t>
      </w:r>
      <w:r w:rsidRPr="00C6761E">
        <w:tab/>
        <w:t>if a PDU session for reaching the HPLMN</w:t>
      </w:r>
      <w:r>
        <w:t xml:space="preserve"> or </w:t>
      </w:r>
      <w:r w:rsidRPr="00A1304A">
        <w:t>subscribed</w:t>
      </w:r>
      <w:r>
        <w:t xml:space="preserve"> SNPN</w:t>
      </w:r>
      <w:r w:rsidRPr="00C6761E">
        <w:t xml:space="preserve"> 5G DDNMF is not established yet, the UE shall establish the PDU session for reaching the HPLMN</w:t>
      </w:r>
      <w:r>
        <w:t xml:space="preserve"> or </w:t>
      </w:r>
      <w:r w:rsidRPr="00A1304A">
        <w:t>subscribed</w:t>
      </w:r>
      <w:r>
        <w:t xml:space="preserve"> SNPN</w:t>
      </w:r>
      <w:r w:rsidRPr="00C6761E">
        <w:t xml:space="preserve"> 5G DDNMF and shall send the HTTP request message via the PDU session for reaching the HPLMN </w:t>
      </w:r>
      <w:r>
        <w:t xml:space="preserve">or </w:t>
      </w:r>
      <w:r w:rsidRPr="00A1304A">
        <w:t>subscribed</w:t>
      </w:r>
      <w:r>
        <w:t xml:space="preserve"> SNPN</w:t>
      </w:r>
      <w:r w:rsidRPr="00C6761E">
        <w:t xml:space="preserve"> 5G DDNMF; and</w:t>
      </w:r>
    </w:p>
    <w:p w14:paraId="5C9279C1" w14:textId="600E7433" w:rsidR="006F5E36" w:rsidRPr="00C6761E" w:rsidRDefault="00DB01D7" w:rsidP="006F5E36">
      <w:pPr>
        <w:pStyle w:val="B1"/>
      </w:pPr>
      <w:r w:rsidRPr="00C6761E">
        <w:t>b)</w:t>
      </w:r>
      <w:r w:rsidRPr="00C6761E">
        <w:tab/>
        <w:t xml:space="preserve">if a PDU session for reaching the HPLMN </w:t>
      </w:r>
      <w:r>
        <w:t xml:space="preserve">or </w:t>
      </w:r>
      <w:r w:rsidRPr="00A1304A">
        <w:t>subscribed</w:t>
      </w:r>
      <w:r>
        <w:t xml:space="preserve"> SNPN</w:t>
      </w:r>
      <w:r w:rsidRPr="00C6761E">
        <w:t xml:space="preserve"> 5G DDNMF is already established (e.g., either due to other 5G ProSe feature or due to other application), the UE shall send the HTTP request message via the PDU session for reaching the HPLMN </w:t>
      </w:r>
      <w:r>
        <w:t xml:space="preserve">or </w:t>
      </w:r>
      <w:r w:rsidRPr="00A1304A">
        <w:t>subscribed</w:t>
      </w:r>
      <w:r>
        <w:t xml:space="preserve"> SNPN</w:t>
      </w:r>
      <w:r w:rsidRPr="00C6761E">
        <w:t xml:space="preserve"> 5G DDNMF.</w:t>
      </w:r>
    </w:p>
    <w:p w14:paraId="7A55B674" w14:textId="77777777" w:rsidR="006F5E36" w:rsidRPr="00C6761E" w:rsidRDefault="006F5E36" w:rsidP="006F5E36">
      <w:pPr>
        <w:pStyle w:val="Heading4"/>
        <w:rPr>
          <w:noProof/>
          <w:lang w:eastAsia="zh-CN"/>
        </w:rPr>
      </w:pPr>
      <w:bookmarkStart w:id="231" w:name="_CR6_1_2_2"/>
      <w:bookmarkStart w:id="232" w:name="_Toc202388377"/>
      <w:bookmarkEnd w:id="231"/>
      <w:r w:rsidRPr="00C6761E">
        <w:rPr>
          <w:noProof/>
          <w:lang w:eastAsia="zh-CN"/>
        </w:rPr>
        <w:t>6</w:t>
      </w:r>
      <w:r w:rsidRPr="00C6761E">
        <w:rPr>
          <w:noProof/>
        </w:rPr>
        <w:t>.1.</w:t>
      </w:r>
      <w:r w:rsidRPr="00C6761E">
        <w:rPr>
          <w:noProof/>
          <w:lang w:eastAsia="zh-CN"/>
        </w:rPr>
        <w:t>2.2</w:t>
      </w:r>
      <w:r w:rsidRPr="00C6761E">
        <w:rPr>
          <w:noProof/>
        </w:rPr>
        <w:tab/>
        <w:t>5G DDNMF discovery</w:t>
      </w:r>
      <w:bookmarkEnd w:id="232"/>
    </w:p>
    <w:p w14:paraId="36F7461C" w14:textId="4D90A7AC" w:rsidR="00264C6F" w:rsidRPr="00C6761E" w:rsidRDefault="00426724" w:rsidP="007C0130">
      <w:bookmarkStart w:id="233" w:name="_Toc59198965"/>
      <w:bookmarkStart w:id="234" w:name="_Toc59198374"/>
      <w:bookmarkStart w:id="235" w:name="_Toc525230974"/>
      <w:r w:rsidRPr="00C6761E">
        <w:t xml:space="preserve">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may be pre-configured in the UE. The FQDN of the 5G DDNMF in the HPLMN</w:t>
      </w:r>
      <w:r w:rsidR="00DB01D7">
        <w:t xml:space="preserve"> or </w:t>
      </w:r>
      <w:r w:rsidR="00DB01D7" w:rsidRPr="00A1304A">
        <w:t>subscribed</w:t>
      </w:r>
      <w:r w:rsidR="00DB01D7">
        <w:t xml:space="preserve"> SNPN</w:t>
      </w:r>
      <w:r w:rsidRPr="00C6761E">
        <w:t xml:space="preserve"> may also be self-constructed by the UE, i.e. derived from the PLMN ID of the HPLMN. The FQDN of the 5G DDNMF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pre-configured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15B5A92A" w14:textId="03FA5E10" w:rsidR="006F5E36" w:rsidRPr="00C6761E" w:rsidRDefault="006F5E36" w:rsidP="004A1FEF">
      <w:pPr>
        <w:pStyle w:val="Heading3"/>
        <w:rPr>
          <w:noProof/>
          <w:lang w:eastAsia="zh-CN"/>
        </w:rPr>
      </w:pPr>
      <w:bookmarkStart w:id="236" w:name="_CR6_1_3"/>
      <w:bookmarkStart w:id="237" w:name="_Toc202388378"/>
      <w:bookmarkEnd w:id="236"/>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233"/>
      <w:bookmarkEnd w:id="234"/>
      <w:bookmarkEnd w:id="235"/>
      <w:bookmarkEnd w:id="237"/>
    </w:p>
    <w:p w14:paraId="752775F0" w14:textId="77777777" w:rsidR="006F5E36" w:rsidRPr="00C6761E" w:rsidRDefault="006F5E36" w:rsidP="006F5E36">
      <w:pPr>
        <w:pStyle w:val="Heading4"/>
        <w:rPr>
          <w:lang w:eastAsia="zh-CN"/>
        </w:rPr>
      </w:pPr>
      <w:bookmarkStart w:id="238" w:name="_CR6_1_3_1"/>
      <w:bookmarkStart w:id="239" w:name="_Toc59198966"/>
      <w:bookmarkStart w:id="240" w:name="_Toc59198375"/>
      <w:bookmarkStart w:id="241" w:name="_Toc525230975"/>
      <w:bookmarkStart w:id="242" w:name="_Toc202388379"/>
      <w:bookmarkEnd w:id="238"/>
      <w:r w:rsidRPr="00C6761E">
        <w:rPr>
          <w:lang w:eastAsia="zh-CN"/>
        </w:rPr>
        <w:t>6</w:t>
      </w:r>
      <w:r w:rsidRPr="00C6761E">
        <w:t>.1.3.1</w:t>
      </w:r>
      <w:r w:rsidRPr="00C6761E">
        <w:tab/>
      </w:r>
      <w:r w:rsidRPr="00C6761E">
        <w:rPr>
          <w:lang w:eastAsia="zh-CN"/>
        </w:rPr>
        <w:t>General</w:t>
      </w:r>
      <w:bookmarkEnd w:id="239"/>
      <w:bookmarkEnd w:id="240"/>
      <w:bookmarkEnd w:id="241"/>
      <w:bookmarkEnd w:id="242"/>
    </w:p>
    <w:p w14:paraId="5D61E43B" w14:textId="60498319" w:rsidR="00F8767C" w:rsidRPr="00C6761E" w:rsidRDefault="00F8767C" w:rsidP="00F8767C">
      <w:r w:rsidRPr="00C6761E">
        <w:t xml:space="preserve">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be pre-configured in the UE. 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3990A744" w14:textId="5C51B258" w:rsidR="000C48B8" w:rsidRPr="00C6761E" w:rsidRDefault="000C48B8" w:rsidP="000C48B8">
      <w:r w:rsidRPr="00C6761E">
        <w:t xml:space="preserve">If the UE has neither the pre-configured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nor the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provisioned by the PCF, the UE may self-construct the FQDN of the 5G DDNMF in the HPLMN </w:t>
      </w:r>
      <w:r w:rsidR="00DB01D7">
        <w:t xml:space="preserve">or </w:t>
      </w:r>
      <w:r w:rsidR="00DB01D7" w:rsidRPr="00A1304A">
        <w:t>subscribed</w:t>
      </w:r>
      <w:r w:rsidR="00DB01D7">
        <w:t xml:space="preserve"> SNPN</w:t>
      </w:r>
      <w:r w:rsidR="00DB01D7" w:rsidRPr="00C6761E">
        <w:t xml:space="preserve"> </w:t>
      </w:r>
      <w:r w:rsidRPr="00C6761E">
        <w:t>(e.g.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43" w:name="_CR6_1_3_2"/>
      <w:bookmarkStart w:id="244" w:name="_Toc59198967"/>
      <w:bookmarkStart w:id="245" w:name="_Toc59198376"/>
      <w:bookmarkStart w:id="246" w:name="_Toc525230976"/>
      <w:bookmarkStart w:id="247" w:name="_Toc202388380"/>
      <w:bookmarkEnd w:id="243"/>
      <w:r w:rsidRPr="00C6761E">
        <w:rPr>
          <w:lang w:eastAsia="zh-CN"/>
        </w:rPr>
        <w:t>6</w:t>
      </w:r>
      <w:r w:rsidRPr="00C6761E">
        <w:t>.1.3.</w:t>
      </w:r>
      <w:r w:rsidRPr="00C6761E">
        <w:rPr>
          <w:lang w:eastAsia="zh-CN"/>
        </w:rPr>
        <w:t>2</w:t>
      </w:r>
      <w:r w:rsidRPr="00C6761E">
        <w:tab/>
        <w:t>HTTP long polling</w:t>
      </w:r>
      <w:bookmarkEnd w:id="244"/>
      <w:bookmarkEnd w:id="245"/>
      <w:bookmarkEnd w:id="246"/>
      <w:bookmarkEnd w:id="247"/>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48" w:name="_CR6_1_3_3"/>
      <w:bookmarkStart w:id="249" w:name="_Toc59198968"/>
      <w:bookmarkStart w:id="250" w:name="_Toc59198377"/>
      <w:bookmarkStart w:id="251" w:name="_Toc525230977"/>
      <w:bookmarkStart w:id="252" w:name="_Toc202388381"/>
      <w:bookmarkEnd w:id="248"/>
      <w:r w:rsidRPr="00C6761E">
        <w:rPr>
          <w:lang w:eastAsia="zh-CN"/>
        </w:rPr>
        <w:t>6</w:t>
      </w:r>
      <w:r w:rsidRPr="00C6761E">
        <w:t>.1.3.</w:t>
      </w:r>
      <w:r w:rsidRPr="00C6761E">
        <w:rPr>
          <w:lang w:eastAsia="zh-CN"/>
        </w:rPr>
        <w:t>3</w:t>
      </w:r>
      <w:r w:rsidRPr="00C6761E">
        <w:tab/>
        <w:t>OMA Push</w:t>
      </w:r>
      <w:bookmarkEnd w:id="249"/>
      <w:bookmarkEnd w:id="250"/>
      <w:bookmarkEnd w:id="251"/>
      <w:bookmarkEnd w:id="252"/>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53" w:name="_CR6_2"/>
      <w:bookmarkStart w:id="254" w:name="_Toc202388382"/>
      <w:bookmarkEnd w:id="253"/>
      <w:r w:rsidRPr="00C6761E">
        <w:t>6.2</w:t>
      </w:r>
      <w:r w:rsidRPr="00C6761E">
        <w:tab/>
        <w:t>Procedures</w:t>
      </w:r>
      <w:bookmarkEnd w:id="254"/>
    </w:p>
    <w:p w14:paraId="2EBF9476" w14:textId="77777777" w:rsidR="00CE7128" w:rsidRPr="00C6761E" w:rsidRDefault="00CE7128" w:rsidP="00CE7128">
      <w:pPr>
        <w:pStyle w:val="Heading3"/>
      </w:pPr>
      <w:bookmarkStart w:id="255" w:name="_CR6_2_1"/>
      <w:bookmarkStart w:id="256" w:name="_Toc59198970"/>
      <w:bookmarkStart w:id="257" w:name="_Toc59198379"/>
      <w:bookmarkStart w:id="258" w:name="_Toc525230979"/>
      <w:bookmarkStart w:id="259" w:name="_Toc202388383"/>
      <w:bookmarkEnd w:id="255"/>
      <w:r w:rsidRPr="00C6761E">
        <w:t>6.2.</w:t>
      </w:r>
      <w:r w:rsidR="002A133C" w:rsidRPr="00C6761E">
        <w:t>1</w:t>
      </w:r>
      <w:r w:rsidRPr="00C6761E">
        <w:tab/>
        <w:t>Types of 5G ProSe direct discovery procedures</w:t>
      </w:r>
      <w:bookmarkEnd w:id="256"/>
      <w:bookmarkEnd w:id="257"/>
      <w:bookmarkEnd w:id="258"/>
      <w:bookmarkEnd w:id="259"/>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60" w:name="_CR6_2_2"/>
      <w:bookmarkStart w:id="261" w:name="_Toc202388384"/>
      <w:bookmarkEnd w:id="260"/>
      <w:r w:rsidRPr="00C6761E">
        <w:t>6.2.2</w:t>
      </w:r>
      <w:r w:rsidRPr="00C6761E">
        <w:tab/>
        <w:t>Announce request procedure for open</w:t>
      </w:r>
      <w:r w:rsidR="009C6B92" w:rsidRPr="00C6761E">
        <w:t xml:space="preserve"> 5G</w:t>
      </w:r>
      <w:r w:rsidRPr="00C6761E">
        <w:t xml:space="preserve"> ProSe direct discovery</w:t>
      </w:r>
      <w:bookmarkEnd w:id="261"/>
    </w:p>
    <w:p w14:paraId="5711A841" w14:textId="77777777" w:rsidR="006A49A7" w:rsidRPr="00C6761E" w:rsidRDefault="006A49A7" w:rsidP="006A49A7">
      <w:pPr>
        <w:pStyle w:val="Heading4"/>
      </w:pPr>
      <w:bookmarkStart w:id="262" w:name="_CR6_2_2_1"/>
      <w:bookmarkStart w:id="263" w:name="_Toc59198972"/>
      <w:bookmarkStart w:id="264" w:name="_Toc59198381"/>
      <w:bookmarkStart w:id="265" w:name="_Toc525230981"/>
      <w:bookmarkStart w:id="266" w:name="_Toc202388385"/>
      <w:bookmarkEnd w:id="262"/>
      <w:r w:rsidRPr="00C6761E">
        <w:t>6.2.2.1</w:t>
      </w:r>
      <w:r w:rsidRPr="00C6761E">
        <w:tab/>
        <w:t>General</w:t>
      </w:r>
      <w:bookmarkEnd w:id="263"/>
      <w:bookmarkEnd w:id="264"/>
      <w:bookmarkEnd w:id="265"/>
      <w:bookmarkEnd w:id="266"/>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30436D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w:t>
      </w:r>
      <w:r w:rsidR="005016A1">
        <w:t>or the subscribed SNPN</w:t>
      </w:r>
      <w:r w:rsidR="005016A1" w:rsidRPr="00C6761E">
        <w:t xml:space="preserve"> </w:t>
      </w:r>
      <w:r w:rsidRPr="00C6761E">
        <w:t>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67" w:name="_CR6_2_2_2"/>
      <w:bookmarkStart w:id="268" w:name="_Toc59198973"/>
      <w:bookmarkStart w:id="269" w:name="_Toc59198382"/>
      <w:bookmarkStart w:id="270" w:name="_Toc525230982"/>
      <w:bookmarkStart w:id="271" w:name="_Toc202388386"/>
      <w:bookmarkEnd w:id="267"/>
      <w:r w:rsidRPr="00C6761E">
        <w:t>6.2.2.2</w:t>
      </w:r>
      <w:r w:rsidRPr="00C6761E">
        <w:tab/>
        <w:t>Announce request procedure initiation</w:t>
      </w:r>
      <w:bookmarkEnd w:id="268"/>
      <w:bookmarkEnd w:id="269"/>
      <w:bookmarkEnd w:id="270"/>
      <w:bookmarkEnd w:id="271"/>
    </w:p>
    <w:p w14:paraId="1A5CDCB2" w14:textId="58C5F69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w:t>
      </w:r>
      <w:r w:rsidR="005016A1">
        <w:t xml:space="preserve"> or its </w:t>
      </w:r>
      <w:r w:rsidR="005016A1" w:rsidRPr="00413A57">
        <w:t>subscribed SNPN</w:t>
      </w:r>
      <w:r w:rsidRPr="00C6761E">
        <w:t>. This step is performed using mechanisms out of scope of 3GPP.</w:t>
      </w:r>
    </w:p>
    <w:p w14:paraId="778B4924" w14:textId="29483042"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w:t>
      </w:r>
      <w:r w:rsidR="005016A1">
        <w:t>or SNPN</w:t>
      </w:r>
      <w:r w:rsidR="005016A1" w:rsidRPr="00C6761E">
        <w:t xml:space="preserve"> </w:t>
      </w:r>
      <w:r w:rsidRPr="00C6761E">
        <w:t>operating the radio resources signalled from the serving PLMN</w:t>
      </w:r>
      <w:r w:rsidR="005016A1" w:rsidRPr="005016A1">
        <w:t xml:space="preserve"> </w:t>
      </w:r>
      <w:r w:rsidR="005016A1">
        <w:t>or subscribed SNPN</w:t>
      </w:r>
      <w:r w:rsidRPr="00C6761E">
        <w:t>,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85pt;height:335.75pt" o:ole="">
            <v:imagedata r:id="rId13" o:title=""/>
          </v:shape>
          <o:OLEObject Type="Embed" ProgID="Visio.Drawing.11" ShapeID="_x0000_i1026" DrawAspect="Content" ObjectID="_1813001193" r:id="rId14"/>
        </w:object>
      </w:r>
    </w:p>
    <w:p w14:paraId="5A634F2A" w14:textId="77777777" w:rsidR="006A49A7" w:rsidRPr="00C6761E" w:rsidRDefault="006A49A7" w:rsidP="006A49A7">
      <w:pPr>
        <w:pStyle w:val="TF"/>
      </w:pPr>
      <w:bookmarkStart w:id="272" w:name="_CRFigure6_2_2_2_1"/>
      <w:r w:rsidRPr="00C6761E">
        <w:t>Figure</w:t>
      </w:r>
      <w:r w:rsidR="002A133C" w:rsidRPr="00C6761E">
        <w:t> </w:t>
      </w:r>
      <w:bookmarkEnd w:id="272"/>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73" w:name="_CR6_2_2_3"/>
      <w:bookmarkStart w:id="274" w:name="_Toc59198974"/>
      <w:bookmarkStart w:id="275" w:name="_Toc59198383"/>
      <w:bookmarkStart w:id="276" w:name="_Toc525230983"/>
      <w:bookmarkStart w:id="277" w:name="_Toc202388387"/>
      <w:bookmarkEnd w:id="273"/>
      <w:r w:rsidRPr="00C6761E">
        <w:rPr>
          <w:lang w:eastAsia="zh-CN"/>
        </w:rPr>
        <w:t>6.2.2.3</w:t>
      </w:r>
      <w:r w:rsidRPr="00C6761E">
        <w:rPr>
          <w:lang w:eastAsia="zh-CN"/>
        </w:rPr>
        <w:tab/>
        <w:t xml:space="preserve">Announce request procedure accepted by the </w:t>
      </w:r>
      <w:bookmarkEnd w:id="274"/>
      <w:bookmarkEnd w:id="275"/>
      <w:bookmarkEnd w:id="276"/>
      <w:r w:rsidRPr="00C6761E">
        <w:t>5G DDNMF</w:t>
      </w:r>
      <w:bookmarkEnd w:id="277"/>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68B67B70"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r w:rsidR="008C296C">
        <w:t xml:space="preserve"> </w:t>
      </w:r>
      <w:r w:rsidR="008C296C" w:rsidRPr="009E09FA">
        <w:t>To support 5G ProSe in SNPN</w:t>
      </w:r>
      <w:r w:rsidR="008C296C">
        <w:t xml:space="preserve">, </w:t>
      </w:r>
      <w:r w:rsidR="008C296C" w:rsidRPr="009E09FA">
        <w:t>the val</w:t>
      </w:r>
      <w:r w:rsidR="008C296C">
        <w:t>ue of PLMN ID within the ProSe application code</w:t>
      </w:r>
      <w:r w:rsidR="008C296C" w:rsidRPr="009E09FA">
        <w:t xml:space="preserve"> shall be combined with a </w:t>
      </w:r>
      <w:r w:rsidR="008C296C">
        <w:t>n</w:t>
      </w:r>
      <w:r w:rsidR="008C296C" w:rsidRPr="009E09FA">
        <w:t xml:space="preserve">etwork </w:t>
      </w:r>
      <w:r w:rsidR="008C296C">
        <w:t>i</w:t>
      </w:r>
      <w:r w:rsidR="008C296C" w:rsidRPr="009E09FA">
        <w:t>dentifier (NID) to identify a SNPN.</w:t>
      </w:r>
    </w:p>
    <w:p w14:paraId="63F0DF23" w14:textId="5A47B83F"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w:t>
      </w:r>
      <w:r w:rsidR="00BE5A33">
        <w:rPr>
          <w:rFonts w:hint="eastAsia"/>
          <w:lang w:eastAsia="zh-CN"/>
        </w:rPr>
        <w:t>or the PLMN ID with a NID of the SNPN</w:t>
      </w:r>
      <w:r w:rsidR="00BE5A33" w:rsidRPr="00C6761E">
        <w:t xml:space="preserve"> </w:t>
      </w:r>
      <w:r w:rsidRPr="00C6761E">
        <w:t xml:space="preserve">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5G 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78" w:name="_Toc59198975"/>
      <w:bookmarkStart w:id="279" w:name="_Toc59198384"/>
      <w:bookmarkStart w:id="280"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81" w:name="_CR6_2_2_4"/>
      <w:bookmarkStart w:id="282" w:name="_Toc202388388"/>
      <w:bookmarkEnd w:id="281"/>
      <w:r w:rsidRPr="00C6761E">
        <w:rPr>
          <w:lang w:eastAsia="zh-CN"/>
        </w:rPr>
        <w:t>6.2.2.4</w:t>
      </w:r>
      <w:r w:rsidRPr="00C6761E">
        <w:rPr>
          <w:lang w:eastAsia="zh-CN"/>
        </w:rPr>
        <w:tab/>
        <w:t>Announce request procedure completion by the UE</w:t>
      </w:r>
      <w:bookmarkEnd w:id="278"/>
      <w:bookmarkEnd w:id="279"/>
      <w:bookmarkEnd w:id="280"/>
      <w:bookmarkEnd w:id="282"/>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2FADB606"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(s) and the PLMN ID of the intended announcing PLMN</w:t>
      </w:r>
      <w:r w:rsidR="006E730F" w:rsidRPr="006E730F">
        <w:rPr>
          <w:rFonts w:hint="eastAsia"/>
          <w:lang w:eastAsia="zh-CN"/>
        </w:rPr>
        <w:t xml:space="preserve"> </w:t>
      </w:r>
      <w:r w:rsidR="006E730F">
        <w:rPr>
          <w:rFonts w:hint="eastAsia"/>
          <w:lang w:eastAsia="zh-CN"/>
        </w:rPr>
        <w:t xml:space="preserve">or with the </w:t>
      </w:r>
      <w:r w:rsidR="006E730F">
        <w:rPr>
          <w:lang w:eastAsia="zh-CN"/>
        </w:rPr>
        <w:t>received</w:t>
      </w:r>
      <w:r w:rsidR="006E730F">
        <w:rPr>
          <w:rFonts w:hint="eastAsia"/>
          <w:lang w:eastAsia="zh-CN"/>
        </w:rPr>
        <w:t xml:space="preserve"> ProSe application code(s)</w:t>
      </w:r>
      <w:r w:rsidR="006E730F">
        <w:rPr>
          <w:lang w:eastAsia="zh-CN"/>
        </w:rPr>
        <w:t xml:space="preserve"> and</w:t>
      </w:r>
      <w:r w:rsidR="006E730F">
        <w:rPr>
          <w:rFonts w:hint="eastAsia"/>
          <w:lang w:eastAsia="zh-CN"/>
        </w:rPr>
        <w:t xml:space="preserve"> the PLMN ID</w:t>
      </w:r>
      <w:r w:rsidR="006E730F">
        <w:rPr>
          <w:lang w:eastAsia="zh-CN"/>
        </w:rPr>
        <w:t xml:space="preserve"> </w:t>
      </w:r>
      <w:r w:rsidR="006E730F">
        <w:rPr>
          <w:lang w:val="en-US" w:eastAsia="zh-CN"/>
        </w:rPr>
        <w:t>combined with a</w:t>
      </w:r>
      <w:r w:rsidR="006E730F" w:rsidRPr="001D6310">
        <w:rPr>
          <w:lang w:val="en-US" w:eastAsia="zh-CN"/>
        </w:rPr>
        <w:t xml:space="preserve"> NID</w:t>
      </w:r>
      <w:r w:rsidR="006E730F">
        <w:rPr>
          <w:rFonts w:hint="eastAsia"/>
          <w:lang w:val="en-US" w:eastAsia="zh-CN"/>
        </w:rPr>
        <w:t xml:space="preserve"> </w:t>
      </w:r>
      <w:r w:rsidR="006E730F" w:rsidRPr="00853104">
        <w:t xml:space="preserve">of the </w:t>
      </w:r>
      <w:r w:rsidR="006E730F">
        <w:t>subcribed</w:t>
      </w:r>
      <w:r w:rsidR="006E730F">
        <w:rPr>
          <w:rFonts w:hint="eastAsia"/>
          <w:lang w:eastAsia="zh-CN"/>
        </w:rPr>
        <w:t xml:space="preserve"> SNPN</w:t>
      </w:r>
      <w:r w:rsidRPr="00C6761E">
        <w:t xml:space="preserve">.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83" w:name="_CR6_2_2_5"/>
      <w:bookmarkStart w:id="284" w:name="_Toc59198976"/>
      <w:bookmarkStart w:id="285" w:name="_Toc59198385"/>
      <w:bookmarkStart w:id="286" w:name="_Toc525230985"/>
      <w:bookmarkStart w:id="287" w:name="_Toc202388389"/>
      <w:bookmarkEnd w:id="283"/>
      <w:r w:rsidRPr="00C6761E">
        <w:rPr>
          <w:lang w:eastAsia="zh-CN"/>
        </w:rPr>
        <w:t>6.2.2.5</w:t>
      </w:r>
      <w:r w:rsidRPr="00C6761E">
        <w:rPr>
          <w:lang w:eastAsia="zh-CN"/>
        </w:rPr>
        <w:tab/>
        <w:t xml:space="preserve">Announce request procedure not accepted by the </w:t>
      </w:r>
      <w:bookmarkEnd w:id="284"/>
      <w:bookmarkEnd w:id="285"/>
      <w:bookmarkEnd w:id="286"/>
      <w:r w:rsidRPr="00C6761E">
        <w:t>5G DDNMF</w:t>
      </w:r>
      <w:bookmarkEnd w:id="287"/>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52A123D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3CEA67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88" w:name="_CR6_2_2_6"/>
      <w:bookmarkStart w:id="289" w:name="_Toc59198977"/>
      <w:bookmarkStart w:id="290" w:name="_Toc59198386"/>
      <w:bookmarkStart w:id="291" w:name="_Toc525230986"/>
      <w:bookmarkStart w:id="292" w:name="_Toc202388390"/>
      <w:bookmarkEnd w:id="288"/>
      <w:r w:rsidRPr="00C6761E">
        <w:rPr>
          <w:lang w:eastAsia="zh-CN"/>
        </w:rPr>
        <w:t>6.2.2.6</w:t>
      </w:r>
      <w:r w:rsidRPr="00C6761E">
        <w:rPr>
          <w:lang w:eastAsia="zh-CN"/>
        </w:rPr>
        <w:tab/>
        <w:t>Abnormal cases</w:t>
      </w:r>
      <w:bookmarkEnd w:id="289"/>
      <w:bookmarkEnd w:id="290"/>
      <w:bookmarkEnd w:id="291"/>
      <w:bookmarkEnd w:id="292"/>
    </w:p>
    <w:p w14:paraId="4CF71486" w14:textId="77777777" w:rsidR="006A49A7" w:rsidRPr="00C6761E" w:rsidRDefault="006A49A7" w:rsidP="006A49A7">
      <w:pPr>
        <w:pStyle w:val="Heading5"/>
        <w:rPr>
          <w:lang w:eastAsia="zh-CN"/>
        </w:rPr>
      </w:pPr>
      <w:bookmarkStart w:id="293" w:name="_CR6_2_2_6_1"/>
      <w:bookmarkStart w:id="294" w:name="_Toc59198978"/>
      <w:bookmarkStart w:id="295" w:name="_Toc59198387"/>
      <w:bookmarkStart w:id="296" w:name="_Toc525230987"/>
      <w:bookmarkStart w:id="297" w:name="_Toc202388391"/>
      <w:bookmarkEnd w:id="293"/>
      <w:r w:rsidRPr="00C6761E">
        <w:rPr>
          <w:lang w:eastAsia="zh-CN"/>
        </w:rPr>
        <w:t>6.2.2.6.1</w:t>
      </w:r>
      <w:r w:rsidRPr="00C6761E">
        <w:rPr>
          <w:lang w:eastAsia="zh-CN"/>
        </w:rPr>
        <w:tab/>
        <w:t>Abnormal cases in the UE</w:t>
      </w:r>
      <w:bookmarkEnd w:id="294"/>
      <w:bookmarkEnd w:id="295"/>
      <w:bookmarkEnd w:id="296"/>
      <w:bookmarkEnd w:id="297"/>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44A14215" w:rsidR="002955C3" w:rsidRPr="00C6761E" w:rsidRDefault="002955C3" w:rsidP="006E730F">
      <w:pPr>
        <w:pStyle w:val="NO"/>
      </w:pPr>
      <w:r w:rsidRPr="00C6761E">
        <w:t>NOTE 1:</w:t>
      </w:r>
      <w:r w:rsidRPr="00C6761E">
        <w:tab/>
        <w:t>The UE can abort this procedure when detecting loss of NG-RAN coverage in its serving PLMN</w:t>
      </w:r>
      <w:r w:rsidR="006E730F">
        <w:t xml:space="preserve"> or its subscribed SNPN</w:t>
      </w:r>
      <w:r w:rsidRPr="00C6761E">
        <w:t>.</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10C23452" w:rsidR="002955C3" w:rsidRPr="00C6761E" w:rsidRDefault="002955C3" w:rsidP="006E730F">
      <w:pPr>
        <w:pStyle w:val="NO"/>
      </w:pPr>
      <w:r w:rsidRPr="00C6761E">
        <w:t>NOTE 2:</w:t>
      </w:r>
      <w:r w:rsidRPr="00C6761E">
        <w:tab/>
        <w:t>The UE can abort this procedure when detecting loss of NG-RAN coverage in its serving PLMN</w:t>
      </w:r>
      <w:r w:rsidR="006E730F">
        <w:t xml:space="preserve"> or its subscribed SNPN</w:t>
      </w:r>
      <w:r w:rsidRPr="00C6761E">
        <w:t>.</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98" w:name="_CR6_2_2_6_2"/>
      <w:bookmarkStart w:id="299" w:name="_Toc59198979"/>
      <w:bookmarkStart w:id="300" w:name="_Toc59198388"/>
      <w:bookmarkStart w:id="301" w:name="_Toc525230988"/>
      <w:bookmarkStart w:id="302" w:name="_Toc202388392"/>
      <w:bookmarkEnd w:id="298"/>
      <w:r w:rsidRPr="00C6761E">
        <w:rPr>
          <w:lang w:eastAsia="zh-CN"/>
        </w:rPr>
        <w:t>6.2.2.6.2</w:t>
      </w:r>
      <w:r w:rsidRPr="00C6761E">
        <w:rPr>
          <w:lang w:eastAsia="zh-CN"/>
        </w:rPr>
        <w:tab/>
        <w:t xml:space="preserve">Abnormal cases in the </w:t>
      </w:r>
      <w:bookmarkEnd w:id="299"/>
      <w:bookmarkEnd w:id="300"/>
      <w:bookmarkEnd w:id="301"/>
      <w:r w:rsidRPr="00C6761E">
        <w:t>5G DDNMF</w:t>
      </w:r>
      <w:bookmarkEnd w:id="302"/>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303" w:name="_CR6_2_3"/>
      <w:bookmarkStart w:id="304" w:name="_Toc59198980"/>
      <w:bookmarkStart w:id="305" w:name="_Toc59198389"/>
      <w:bookmarkStart w:id="306" w:name="_Toc525230989"/>
      <w:bookmarkStart w:id="307" w:name="_Toc202388393"/>
      <w:bookmarkEnd w:id="303"/>
      <w:r w:rsidRPr="00C6761E">
        <w:t>6.2.3</w:t>
      </w:r>
      <w:r w:rsidRPr="00C6761E">
        <w:tab/>
        <w:t>Announce request procedure for restricted</w:t>
      </w:r>
      <w:r w:rsidR="00714D0F" w:rsidRPr="00C6761E">
        <w:t xml:space="preserve"> 5G</w:t>
      </w:r>
      <w:r w:rsidRPr="00C6761E">
        <w:t xml:space="preserve"> ProSe direct discovery model A</w:t>
      </w:r>
      <w:bookmarkEnd w:id="304"/>
      <w:bookmarkEnd w:id="305"/>
      <w:bookmarkEnd w:id="306"/>
      <w:bookmarkEnd w:id="307"/>
    </w:p>
    <w:p w14:paraId="0D7C8AAF" w14:textId="77777777" w:rsidR="001C6C25" w:rsidRPr="00C6761E" w:rsidRDefault="001C6C25" w:rsidP="001C6C25">
      <w:pPr>
        <w:pStyle w:val="Heading4"/>
      </w:pPr>
      <w:bookmarkStart w:id="308" w:name="_CR6_2_3_1"/>
      <w:bookmarkStart w:id="309" w:name="_Toc59198981"/>
      <w:bookmarkStart w:id="310" w:name="_Toc59198390"/>
      <w:bookmarkStart w:id="311" w:name="_Toc525230990"/>
      <w:bookmarkStart w:id="312" w:name="_Toc202388394"/>
      <w:bookmarkEnd w:id="308"/>
      <w:r w:rsidRPr="00C6761E">
        <w:t>6.2.3.1</w:t>
      </w:r>
      <w:r w:rsidRPr="00C6761E">
        <w:tab/>
        <w:t>General</w:t>
      </w:r>
      <w:bookmarkEnd w:id="309"/>
      <w:bookmarkEnd w:id="310"/>
      <w:bookmarkEnd w:id="311"/>
      <w:bookmarkEnd w:id="312"/>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0173E710"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w:t>
      </w:r>
      <w:r w:rsidR="00250A1B">
        <w:t xml:space="preserve">or subscribed SNPN </w:t>
      </w:r>
      <w:r w:rsidRPr="00C6761E">
        <w:t>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313" w:name="_CR6_2_3_2"/>
      <w:bookmarkStart w:id="314" w:name="_Toc59198982"/>
      <w:bookmarkStart w:id="315" w:name="_Toc59198391"/>
      <w:bookmarkStart w:id="316" w:name="_Toc525230991"/>
      <w:bookmarkStart w:id="317" w:name="_Toc202388395"/>
      <w:bookmarkEnd w:id="313"/>
      <w:r w:rsidRPr="00C6761E">
        <w:t>6.2.3.2</w:t>
      </w:r>
      <w:r w:rsidRPr="00C6761E">
        <w:tab/>
        <w:t>Announce request procedure initiation</w:t>
      </w:r>
      <w:bookmarkEnd w:id="314"/>
      <w:bookmarkEnd w:id="315"/>
      <w:bookmarkEnd w:id="316"/>
      <w:bookmarkEnd w:id="317"/>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7E53E717"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w:t>
      </w:r>
      <w:r w:rsidR="00250A1B">
        <w:t xml:space="preserve"> or the subscribed SNPN</w:t>
      </w:r>
      <w:r w:rsidRPr="00C6761E">
        <w:t>,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85pt;height:335.75pt" o:ole="">
            <v:imagedata r:id="rId15" o:title=""/>
          </v:shape>
          <o:OLEObject Type="Embed" ProgID="Visio.Drawing.11" ShapeID="_x0000_i1027" DrawAspect="Content" ObjectID="_1813001194" r:id="rId16"/>
        </w:object>
      </w:r>
    </w:p>
    <w:p w14:paraId="1C4698AF" w14:textId="18FF0C8F" w:rsidR="001C6C25" w:rsidRPr="00C6761E" w:rsidRDefault="001C6C25" w:rsidP="001C6C25">
      <w:pPr>
        <w:pStyle w:val="TF"/>
      </w:pPr>
      <w:bookmarkStart w:id="318" w:name="_CRFigure6_2_3_2_1"/>
      <w:r w:rsidRPr="00C6761E">
        <w:t>Figure</w:t>
      </w:r>
      <w:r w:rsidR="00D33885" w:rsidRPr="00C6761E">
        <w:t> </w:t>
      </w:r>
      <w:bookmarkEnd w:id="318"/>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319" w:name="_CR6_2_3_3"/>
      <w:bookmarkStart w:id="320" w:name="_Toc59198983"/>
      <w:bookmarkStart w:id="321" w:name="_Toc59198392"/>
      <w:bookmarkStart w:id="322" w:name="_Toc525230992"/>
      <w:bookmarkStart w:id="323" w:name="_Toc202388396"/>
      <w:bookmarkEnd w:id="319"/>
      <w:r w:rsidRPr="00C6761E">
        <w:rPr>
          <w:lang w:eastAsia="zh-CN"/>
        </w:rPr>
        <w:t>6.2.3.3</w:t>
      </w:r>
      <w:r w:rsidRPr="00C6761E">
        <w:rPr>
          <w:lang w:eastAsia="zh-CN"/>
        </w:rPr>
        <w:tab/>
        <w:t xml:space="preserve">Announce request procedure accepted by the </w:t>
      </w:r>
      <w:bookmarkEnd w:id="320"/>
      <w:bookmarkEnd w:id="321"/>
      <w:bookmarkEnd w:id="322"/>
      <w:r w:rsidRPr="00C6761E">
        <w:t>5G DDNMF</w:t>
      </w:r>
      <w:bookmarkEnd w:id="323"/>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0A2ABBB"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w:t>
      </w:r>
      <w:r w:rsidR="00250A1B">
        <w:t>or the PLMN ID combined with a NID of the SNPN</w:t>
      </w:r>
      <w:r w:rsidR="00250A1B" w:rsidRPr="00C6761E">
        <w:t xml:space="preserve"> </w:t>
      </w:r>
      <w:r w:rsidRPr="00C6761E">
        <w:t xml:space="preserve">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w:t>
      </w:r>
      <w:r w:rsidR="00250A1B">
        <w:t>or the subscribed SNPN</w:t>
      </w:r>
      <w:r w:rsidR="00250A1B" w:rsidRPr="00C6761E">
        <w:t xml:space="preserve"> </w:t>
      </w:r>
      <w:r w:rsidRPr="00C6761E">
        <w:t>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BE980C6"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w:t>
      </w:r>
      <w:r w:rsidR="00250A1B">
        <w:t>or the PLMN ID combined with a NID</w:t>
      </w:r>
      <w:r w:rsidR="00250A1B" w:rsidRPr="00C6761E">
        <w:t xml:space="preserve"> </w:t>
      </w:r>
      <w:r w:rsidR="001C6C25" w:rsidRPr="00C6761E">
        <w:t xml:space="preserve">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7363136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If restricted Direct Discovery with application-controlled extension was requested by the announcing UE</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324" w:name="_Toc59198984"/>
      <w:bookmarkStart w:id="325" w:name="_Toc59198393"/>
      <w:bookmarkStart w:id="326"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327" w:name="_CR6_2_3_4"/>
      <w:bookmarkStart w:id="328" w:name="_Toc202388397"/>
      <w:bookmarkEnd w:id="327"/>
      <w:r w:rsidRPr="00C6761E">
        <w:rPr>
          <w:lang w:eastAsia="zh-CN"/>
        </w:rPr>
        <w:t>6.2.3.4</w:t>
      </w:r>
      <w:r w:rsidRPr="00C6761E">
        <w:rPr>
          <w:lang w:eastAsia="zh-CN"/>
        </w:rPr>
        <w:tab/>
        <w:t>Announce request procedure completion by the UE</w:t>
      </w:r>
      <w:bookmarkEnd w:id="324"/>
      <w:bookmarkEnd w:id="325"/>
      <w:bookmarkEnd w:id="326"/>
      <w:bookmarkEnd w:id="328"/>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4B063CF6" w:rsidR="001C6C25" w:rsidRPr="00C6761E" w:rsidRDefault="001C6C25" w:rsidP="001C6C25">
      <w:r w:rsidRPr="00C6761E">
        <w:t>Upon receipt of the DISCOVERY_RESPONSE message, if the transaction ID contained in the &lt;restricted-announce-response&gt; element matches the value sent by the UE in a DISCOVERY_REQUEST message with the command set to "announce",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00250A1B">
        <w:t>,</w:t>
      </w:r>
      <w:r w:rsidR="00250A1B" w:rsidRPr="00F67630">
        <w:rPr>
          <w:rFonts w:hint="eastAsia"/>
          <w:lang w:eastAsia="zh-CN"/>
        </w:rPr>
        <w:t xml:space="preserve"> </w:t>
      </w:r>
      <w:r w:rsidR="00250A1B">
        <w:rPr>
          <w:rFonts w:hint="eastAsia"/>
          <w:lang w:eastAsia="zh-CN"/>
        </w:rPr>
        <w:t xml:space="preserve">or </w:t>
      </w:r>
      <w:r w:rsidR="00250A1B" w:rsidRPr="00C6761E">
        <w:t>the UE shall</w:t>
      </w:r>
      <w:r w:rsidR="00250A1B" w:rsidRPr="00C6761E">
        <w:rPr>
          <w:lang w:eastAsia="zh-CN"/>
        </w:rPr>
        <w:t xml:space="preserve"> </w:t>
      </w:r>
      <w:r w:rsidR="00250A1B" w:rsidRPr="00C6761E">
        <w:t>create a new discovery entry or update an existing discovery entry w</w:t>
      </w:r>
      <w:r w:rsidR="00250A1B" w:rsidRPr="00C6761E">
        <w:rPr>
          <w:lang w:eastAsia="zh-CN"/>
        </w:rPr>
        <w:t>i</w:t>
      </w:r>
      <w:r w:rsidR="00250A1B" w:rsidRPr="00C6761E">
        <w:t>th the received ProSe restricted code or ProSe restricted code prefix</w:t>
      </w:r>
      <w:r w:rsidR="00250A1B">
        <w:t xml:space="preserve"> </w:t>
      </w:r>
      <w:r w:rsidR="00250A1B">
        <w:rPr>
          <w:rFonts w:hint="eastAsia"/>
          <w:lang w:val="en-US" w:eastAsia="zh-CN"/>
        </w:rPr>
        <w:t>and the</w:t>
      </w:r>
      <w:r w:rsidR="00250A1B" w:rsidRPr="00C6761E">
        <w:t xml:space="preserve"> PLMN ID </w:t>
      </w:r>
      <w:r w:rsidR="00250A1B">
        <w:t xml:space="preserve">combined with a </w:t>
      </w:r>
      <w:r w:rsidR="00250A1B" w:rsidRPr="001D6310">
        <w:rPr>
          <w:lang w:val="en-US" w:eastAsia="zh-CN"/>
        </w:rPr>
        <w:t>NID</w:t>
      </w:r>
      <w:r w:rsidR="00250A1B" w:rsidRPr="00C6761E">
        <w:t xml:space="preserve"> of the </w:t>
      </w:r>
      <w:r w:rsidR="00250A1B">
        <w:t>subcribed</w:t>
      </w:r>
      <w:r w:rsidR="00250A1B" w:rsidRPr="00853104">
        <w:t xml:space="preserve"> </w:t>
      </w:r>
      <w:r w:rsidR="00250A1B">
        <w:rPr>
          <w:rFonts w:hint="eastAsia"/>
          <w:lang w:eastAsia="zh-CN"/>
        </w:rPr>
        <w:t>SNPN</w:t>
      </w:r>
      <w:r w:rsidRPr="00C6761E">
        <w:t>.</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329" w:name="_CR6_2_3_5"/>
      <w:bookmarkStart w:id="330" w:name="_Toc59198985"/>
      <w:bookmarkStart w:id="331" w:name="_Toc59198394"/>
      <w:bookmarkStart w:id="332" w:name="_Toc525230994"/>
      <w:bookmarkStart w:id="333" w:name="_Toc202388398"/>
      <w:bookmarkEnd w:id="329"/>
      <w:r w:rsidRPr="00C6761E">
        <w:rPr>
          <w:lang w:eastAsia="zh-CN"/>
        </w:rPr>
        <w:t>6.2.3.5</w:t>
      </w:r>
      <w:r w:rsidRPr="00C6761E">
        <w:rPr>
          <w:lang w:eastAsia="zh-CN"/>
        </w:rPr>
        <w:tab/>
        <w:t xml:space="preserve">Announce request procedure not accepted by the </w:t>
      </w:r>
      <w:bookmarkEnd w:id="330"/>
      <w:bookmarkEnd w:id="331"/>
      <w:bookmarkEnd w:id="332"/>
      <w:r w:rsidRPr="00C6761E">
        <w:rPr>
          <w:lang w:eastAsia="zh-CN"/>
        </w:rPr>
        <w:t>5G DDNMF</w:t>
      </w:r>
      <w:bookmarkEnd w:id="333"/>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334" w:name="_Toc59198986"/>
      <w:bookmarkStart w:id="335" w:name="_Toc59198395"/>
      <w:bookmarkStart w:id="336"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337" w:name="_CR6_2_3_6"/>
      <w:bookmarkStart w:id="338" w:name="_Toc202388399"/>
      <w:bookmarkEnd w:id="337"/>
      <w:r w:rsidRPr="00C6761E">
        <w:rPr>
          <w:lang w:eastAsia="zh-CN"/>
        </w:rPr>
        <w:t>6.2.3.6</w:t>
      </w:r>
      <w:r w:rsidRPr="00C6761E">
        <w:rPr>
          <w:lang w:eastAsia="zh-CN"/>
        </w:rPr>
        <w:tab/>
        <w:t>Abnormal cases</w:t>
      </w:r>
      <w:bookmarkEnd w:id="334"/>
      <w:bookmarkEnd w:id="335"/>
      <w:bookmarkEnd w:id="336"/>
      <w:bookmarkEnd w:id="338"/>
    </w:p>
    <w:p w14:paraId="21B4B19C" w14:textId="77777777" w:rsidR="001C6C25" w:rsidRPr="00C6761E" w:rsidRDefault="001C6C25" w:rsidP="001C6C25">
      <w:pPr>
        <w:pStyle w:val="Heading5"/>
        <w:rPr>
          <w:lang w:eastAsia="zh-CN"/>
        </w:rPr>
      </w:pPr>
      <w:bookmarkStart w:id="339" w:name="_CR6_2_3_6_1"/>
      <w:bookmarkStart w:id="340" w:name="_Toc59198987"/>
      <w:bookmarkStart w:id="341" w:name="_Toc59198396"/>
      <w:bookmarkStart w:id="342" w:name="_Toc525230996"/>
      <w:bookmarkStart w:id="343" w:name="_Toc202388400"/>
      <w:bookmarkEnd w:id="339"/>
      <w:r w:rsidRPr="00C6761E">
        <w:rPr>
          <w:lang w:eastAsia="zh-CN"/>
        </w:rPr>
        <w:t>6.2.3.6.1</w:t>
      </w:r>
      <w:r w:rsidRPr="00C6761E">
        <w:rPr>
          <w:lang w:eastAsia="zh-CN"/>
        </w:rPr>
        <w:tab/>
        <w:t>Abnormal cases in the UE</w:t>
      </w:r>
      <w:bookmarkEnd w:id="340"/>
      <w:bookmarkEnd w:id="341"/>
      <w:bookmarkEnd w:id="342"/>
      <w:bookmarkEnd w:id="343"/>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0E2FF9B4" w:rsidR="002955C3" w:rsidRPr="00C6761E" w:rsidRDefault="002955C3" w:rsidP="002955C3">
      <w:pPr>
        <w:pStyle w:val="NO"/>
      </w:pPr>
      <w:r w:rsidRPr="00C6761E">
        <w:t>NOTE 1:</w:t>
      </w:r>
      <w:r w:rsidRPr="00C6761E">
        <w:tab/>
        <w:t>The UE can abort this procedure when detecting loss of NG-RAN coverage in its serving PLMN</w:t>
      </w:r>
      <w:r w:rsidR="00250A1B">
        <w:t xml:space="preserve"> or its subscribed </w:t>
      </w:r>
      <w:r w:rsidR="00250A1B">
        <w:rPr>
          <w:rFonts w:hint="eastAsia"/>
          <w:lang w:eastAsia="zh-CN"/>
        </w:rPr>
        <w:t>SNPN</w:t>
      </w:r>
      <w:r w:rsidRPr="00C6761E">
        <w:t>.</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244D6321" w:rsidR="002955C3" w:rsidRPr="00C6761E" w:rsidRDefault="002955C3" w:rsidP="002955C3">
      <w:pPr>
        <w:pStyle w:val="NO"/>
      </w:pPr>
      <w:r w:rsidRPr="00C6761E">
        <w:t>NOTE 2:</w:t>
      </w:r>
      <w:r w:rsidRPr="00C6761E">
        <w:tab/>
        <w:t>The UE can abort this procedure when detecting loss of NG-RAN coverage in its serving PLMN</w:t>
      </w:r>
      <w:r w:rsidR="00250A1B" w:rsidRPr="00250A1B">
        <w:t xml:space="preserve"> </w:t>
      </w:r>
      <w:r w:rsidR="00250A1B">
        <w:t>or its subscribed SNPN</w:t>
      </w:r>
      <w:r w:rsidRPr="00C6761E">
        <w:t>.</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44" w:name="_CR6_2_3_6_2"/>
      <w:bookmarkStart w:id="345" w:name="_Toc59198988"/>
      <w:bookmarkStart w:id="346" w:name="_Toc59198397"/>
      <w:bookmarkStart w:id="347" w:name="_Toc525230997"/>
      <w:bookmarkStart w:id="348" w:name="_Toc202388401"/>
      <w:bookmarkEnd w:id="344"/>
      <w:r w:rsidRPr="00C6761E">
        <w:rPr>
          <w:lang w:eastAsia="zh-CN"/>
        </w:rPr>
        <w:t>6.2.3.6.2</w:t>
      </w:r>
      <w:r w:rsidRPr="00C6761E">
        <w:rPr>
          <w:lang w:eastAsia="zh-CN"/>
        </w:rPr>
        <w:tab/>
        <w:t xml:space="preserve">Abnormal cases in the </w:t>
      </w:r>
      <w:bookmarkEnd w:id="345"/>
      <w:bookmarkEnd w:id="346"/>
      <w:bookmarkEnd w:id="347"/>
      <w:r w:rsidRPr="00C6761E">
        <w:t>5G DDNMF</w:t>
      </w:r>
      <w:bookmarkEnd w:id="348"/>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49" w:name="_CR6_2_4"/>
      <w:bookmarkStart w:id="350" w:name="_Toc202388402"/>
      <w:bookmarkEnd w:id="349"/>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50"/>
    </w:p>
    <w:p w14:paraId="5EFDED74" w14:textId="77777777" w:rsidR="006A49A7" w:rsidRPr="00C6761E" w:rsidRDefault="006A49A7" w:rsidP="006A49A7">
      <w:pPr>
        <w:pStyle w:val="Heading4"/>
      </w:pPr>
      <w:bookmarkStart w:id="351" w:name="_CR6_2_4_1"/>
      <w:bookmarkStart w:id="352" w:name="_Toc59198999"/>
      <w:bookmarkStart w:id="353" w:name="_Toc59198408"/>
      <w:bookmarkStart w:id="354" w:name="_Toc525231008"/>
      <w:bookmarkStart w:id="355" w:name="_Toc202388403"/>
      <w:bookmarkEnd w:id="351"/>
      <w:r w:rsidRPr="00C6761E">
        <w:t>6.2.</w:t>
      </w:r>
      <w:r w:rsidR="00C737A1" w:rsidRPr="00C6761E">
        <w:t>4</w:t>
      </w:r>
      <w:r w:rsidRPr="00C6761E">
        <w:t>.1</w:t>
      </w:r>
      <w:r w:rsidRPr="00C6761E">
        <w:tab/>
        <w:t>General</w:t>
      </w:r>
      <w:bookmarkEnd w:id="352"/>
      <w:bookmarkEnd w:id="353"/>
      <w:bookmarkEnd w:id="354"/>
      <w:bookmarkEnd w:id="355"/>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06198E98"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w:t>
      </w:r>
      <w:r w:rsidR="00BC2D52">
        <w:t>or the subscribed SNPN</w:t>
      </w:r>
      <w:r w:rsidR="00BC2D52" w:rsidRPr="00C6761E">
        <w:t xml:space="preserve"> </w:t>
      </w:r>
      <w:r w:rsidRPr="00C6761E">
        <w:t>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56" w:name="_CR6_2_4_2"/>
      <w:bookmarkStart w:id="357" w:name="_Toc59199000"/>
      <w:bookmarkStart w:id="358" w:name="_Toc59198409"/>
      <w:bookmarkStart w:id="359" w:name="_Toc525231009"/>
      <w:bookmarkStart w:id="360" w:name="_Toc202388404"/>
      <w:bookmarkEnd w:id="356"/>
      <w:r w:rsidRPr="00C6761E">
        <w:t>6.2.</w:t>
      </w:r>
      <w:r w:rsidR="00C737A1" w:rsidRPr="00C6761E">
        <w:t>4</w:t>
      </w:r>
      <w:r w:rsidRPr="00C6761E">
        <w:t>.2</w:t>
      </w:r>
      <w:r w:rsidRPr="00C6761E">
        <w:tab/>
        <w:t>Monitor request procedure Initiation</w:t>
      </w:r>
      <w:bookmarkEnd w:id="357"/>
      <w:bookmarkEnd w:id="358"/>
      <w:bookmarkEnd w:id="359"/>
      <w:bookmarkEnd w:id="360"/>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22E2A67E"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w:t>
      </w:r>
      <w:r w:rsidR="00BC2D52" w:rsidRPr="00BC2D52">
        <w:t xml:space="preserve"> </w:t>
      </w:r>
      <w:r w:rsidR="00BC2D52">
        <w:t>or the subscribed SNPN</w:t>
      </w:r>
      <w:r w:rsidRPr="00C6761E">
        <w:t>,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85pt;height:335.75pt" o:ole="">
            <v:imagedata r:id="rId17" o:title=""/>
          </v:shape>
          <o:OLEObject Type="Embed" ProgID="Visio.Drawing.11" ShapeID="_x0000_i1028" DrawAspect="Content" ObjectID="_1813001195" r:id="rId18"/>
        </w:object>
      </w:r>
    </w:p>
    <w:p w14:paraId="4EC42FC6" w14:textId="77777777" w:rsidR="006A49A7" w:rsidRPr="00C6761E" w:rsidRDefault="006A49A7" w:rsidP="006A49A7">
      <w:pPr>
        <w:pStyle w:val="TF"/>
      </w:pPr>
      <w:bookmarkStart w:id="361" w:name="_CRFigure6_2_4_2_1"/>
      <w:r w:rsidRPr="00C6761E">
        <w:t>Figure</w:t>
      </w:r>
      <w:r w:rsidR="00C737A1" w:rsidRPr="00C6761E">
        <w:t> </w:t>
      </w:r>
      <w:bookmarkEnd w:id="361"/>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62" w:name="_CR6_2_4_3"/>
      <w:bookmarkStart w:id="363" w:name="_Toc59199001"/>
      <w:bookmarkStart w:id="364" w:name="_Toc59198410"/>
      <w:bookmarkStart w:id="365" w:name="_Toc525231010"/>
      <w:bookmarkStart w:id="366" w:name="_Toc202388405"/>
      <w:bookmarkEnd w:id="362"/>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63"/>
      <w:bookmarkEnd w:id="364"/>
      <w:bookmarkEnd w:id="365"/>
      <w:r w:rsidRPr="00C6761E">
        <w:t>5G DDNMF</w:t>
      </w:r>
      <w:bookmarkEnd w:id="366"/>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5FDCC63F"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w:t>
      </w:r>
      <w:r w:rsidR="00BC2D52">
        <w:t>or PLMN ID combined with a NID of the</w:t>
      </w:r>
      <w:r w:rsidR="00BC2D52" w:rsidRPr="00AE3571">
        <w:t xml:space="preserve"> SNPN</w:t>
      </w:r>
      <w:r w:rsidR="00BC2D52" w:rsidRPr="00C6761E">
        <w:t xml:space="preserve"> </w:t>
      </w:r>
      <w:r w:rsidRPr="00C6761E">
        <w:t xml:space="preserve">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3AECC85D"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2E8404E0"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w:t>
      </w:r>
      <w:r w:rsidR="00BC2D52">
        <w:t>or the PLMN ID combined with a NID part</w:t>
      </w:r>
      <w:r w:rsidR="00BC2D52" w:rsidRPr="00C6761E">
        <w:t xml:space="preserve"> </w:t>
      </w:r>
      <w:r w:rsidRPr="00C6761E">
        <w:t xml:space="preserve">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67" w:name="_Toc59199002"/>
      <w:bookmarkStart w:id="368" w:name="_Toc59198411"/>
      <w:bookmarkStart w:id="369"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70" w:name="_CR6_2_4_4"/>
      <w:bookmarkStart w:id="371" w:name="_Toc202388406"/>
      <w:bookmarkEnd w:id="370"/>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67"/>
      <w:bookmarkEnd w:id="368"/>
      <w:bookmarkEnd w:id="369"/>
      <w:bookmarkEnd w:id="371"/>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72" w:name="_CR6_2_4_5"/>
      <w:bookmarkStart w:id="373" w:name="_Toc59199003"/>
      <w:bookmarkStart w:id="374" w:name="_Toc59198412"/>
      <w:bookmarkStart w:id="375" w:name="_Toc525231012"/>
      <w:bookmarkStart w:id="376" w:name="_Toc202388407"/>
      <w:bookmarkEnd w:id="372"/>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73"/>
      <w:bookmarkEnd w:id="374"/>
      <w:bookmarkEnd w:id="375"/>
      <w:r w:rsidRPr="00C6761E">
        <w:t>5G DDNMF</w:t>
      </w:r>
      <w:bookmarkEnd w:id="376"/>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21FB9E6C"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010515B7"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77" w:name="_CR6_2_4_6"/>
      <w:bookmarkStart w:id="378" w:name="_Toc59199004"/>
      <w:bookmarkStart w:id="379" w:name="_Toc59198413"/>
      <w:bookmarkStart w:id="380" w:name="_Toc525231013"/>
      <w:bookmarkStart w:id="381" w:name="_Toc202388408"/>
      <w:bookmarkEnd w:id="377"/>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78"/>
      <w:bookmarkEnd w:id="379"/>
      <w:bookmarkEnd w:id="380"/>
      <w:bookmarkEnd w:id="381"/>
    </w:p>
    <w:p w14:paraId="0B0F1F06" w14:textId="77777777" w:rsidR="006A49A7" w:rsidRPr="00C6761E" w:rsidRDefault="006A49A7" w:rsidP="006A49A7">
      <w:pPr>
        <w:pStyle w:val="Heading5"/>
        <w:rPr>
          <w:lang w:eastAsia="zh-CN"/>
        </w:rPr>
      </w:pPr>
      <w:bookmarkStart w:id="382" w:name="_CR6_2_4_6_1"/>
      <w:bookmarkStart w:id="383" w:name="_Toc59199005"/>
      <w:bookmarkStart w:id="384" w:name="_Toc59198414"/>
      <w:bookmarkStart w:id="385" w:name="_Toc525231014"/>
      <w:bookmarkStart w:id="386" w:name="_Toc202388409"/>
      <w:bookmarkEnd w:id="382"/>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83"/>
      <w:bookmarkEnd w:id="384"/>
      <w:bookmarkEnd w:id="385"/>
      <w:bookmarkEnd w:id="386"/>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2F3E171" w:rsidR="002955C3" w:rsidRPr="00C6761E" w:rsidRDefault="002955C3" w:rsidP="00BC2D52">
      <w:pPr>
        <w:pStyle w:val="NO"/>
      </w:pPr>
      <w:r w:rsidRPr="00C6761E">
        <w:t>NOTE 1:</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9544D9C" w:rsidR="002955C3" w:rsidRPr="00C6761E" w:rsidRDefault="002955C3" w:rsidP="00BC2D52">
      <w:pPr>
        <w:pStyle w:val="NO"/>
      </w:pPr>
      <w:r w:rsidRPr="00C6761E">
        <w:t>NOTE 2:</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87" w:name="_CR6_2_4_6_2"/>
      <w:bookmarkStart w:id="388" w:name="_Toc59199006"/>
      <w:bookmarkStart w:id="389" w:name="_Toc59198415"/>
      <w:bookmarkStart w:id="390" w:name="_Toc525231015"/>
      <w:bookmarkStart w:id="391" w:name="_Toc202388410"/>
      <w:bookmarkEnd w:id="387"/>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88"/>
      <w:bookmarkEnd w:id="389"/>
      <w:bookmarkEnd w:id="390"/>
      <w:r w:rsidRPr="00C6761E">
        <w:t>5G DDNMF</w:t>
      </w:r>
      <w:bookmarkEnd w:id="391"/>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92" w:name="_CR6_2_5"/>
      <w:bookmarkStart w:id="393" w:name="_Toc59199007"/>
      <w:bookmarkStart w:id="394" w:name="_Toc59198416"/>
      <w:bookmarkStart w:id="395" w:name="_Toc525231016"/>
      <w:bookmarkStart w:id="396" w:name="_Toc202388411"/>
      <w:bookmarkEnd w:id="392"/>
      <w:r w:rsidRPr="00C6761E">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93"/>
      <w:bookmarkEnd w:id="394"/>
      <w:bookmarkEnd w:id="395"/>
      <w:bookmarkEnd w:id="396"/>
    </w:p>
    <w:p w14:paraId="65877DD8" w14:textId="77777777" w:rsidR="00F41346" w:rsidRPr="00C6761E" w:rsidRDefault="00F41346" w:rsidP="00F41346">
      <w:pPr>
        <w:pStyle w:val="Heading4"/>
      </w:pPr>
      <w:bookmarkStart w:id="397" w:name="_CR6_2_5_1"/>
      <w:bookmarkStart w:id="398" w:name="_Toc59199008"/>
      <w:bookmarkStart w:id="399" w:name="_Toc59198417"/>
      <w:bookmarkStart w:id="400" w:name="_Toc525231017"/>
      <w:bookmarkStart w:id="401" w:name="_Toc202388412"/>
      <w:bookmarkEnd w:id="397"/>
      <w:r w:rsidRPr="00C6761E">
        <w:t>6.2.</w:t>
      </w:r>
      <w:r w:rsidR="003857B9" w:rsidRPr="00C6761E">
        <w:t>5</w:t>
      </w:r>
      <w:r w:rsidRPr="00C6761E">
        <w:t>.1</w:t>
      </w:r>
      <w:r w:rsidRPr="00C6761E">
        <w:tab/>
        <w:t>General</w:t>
      </w:r>
      <w:bookmarkEnd w:id="398"/>
      <w:bookmarkEnd w:id="399"/>
      <w:bookmarkEnd w:id="400"/>
      <w:bookmarkEnd w:id="401"/>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4693998A"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w:t>
      </w:r>
      <w:r w:rsidR="00671F77">
        <w:t>or the subscribed SNPN</w:t>
      </w:r>
      <w:r w:rsidR="00671F77" w:rsidRPr="00C6761E">
        <w:t xml:space="preserve"> </w:t>
      </w:r>
      <w:r w:rsidRPr="00C6761E">
        <w:t>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402" w:name="_CR6_2_5_2"/>
      <w:bookmarkStart w:id="403" w:name="_Toc59199009"/>
      <w:bookmarkStart w:id="404" w:name="_Toc59198418"/>
      <w:bookmarkStart w:id="405" w:name="_Toc525231018"/>
      <w:bookmarkStart w:id="406" w:name="_Toc202388413"/>
      <w:bookmarkEnd w:id="402"/>
      <w:r w:rsidRPr="00C6761E">
        <w:t>6.2.</w:t>
      </w:r>
      <w:r w:rsidR="00EA68C6" w:rsidRPr="00C6761E">
        <w:t>5</w:t>
      </w:r>
      <w:r w:rsidRPr="00C6761E">
        <w:t>.2</w:t>
      </w:r>
      <w:r w:rsidRPr="00C6761E">
        <w:tab/>
        <w:t>Monitor request procedure Initiation</w:t>
      </w:r>
      <w:bookmarkEnd w:id="403"/>
      <w:bookmarkEnd w:id="404"/>
      <w:bookmarkEnd w:id="405"/>
      <w:bookmarkEnd w:id="406"/>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BB7CFA" w:rsidR="00F41346" w:rsidRPr="00C6761E" w:rsidRDefault="00F41346" w:rsidP="00F41346">
      <w:r w:rsidRPr="00C6761E">
        <w:t>If the UE is authorized to perform ProSe direct discovery model A monitoring in at least one PLMN</w:t>
      </w:r>
      <w:r w:rsidR="00671F77">
        <w:t xml:space="preserve"> or the subscribed SNPN</w:t>
      </w:r>
      <w:r w:rsidRPr="00C6761E">
        <w:t>,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85pt;height:335.75pt" o:ole="">
            <v:imagedata r:id="rId19" o:title=""/>
          </v:shape>
          <o:OLEObject Type="Embed" ProgID="Visio.Drawing.11" ShapeID="_x0000_i1029" DrawAspect="Content" ObjectID="_1813001196" r:id="rId20"/>
        </w:object>
      </w:r>
    </w:p>
    <w:p w14:paraId="50F471EA" w14:textId="08115F12" w:rsidR="00F41346" w:rsidRPr="00C6761E" w:rsidRDefault="00F41346" w:rsidP="00F41346">
      <w:pPr>
        <w:pStyle w:val="TF"/>
      </w:pPr>
      <w:bookmarkStart w:id="407" w:name="_CRFigure6_2_5_2_1"/>
      <w:r w:rsidRPr="00C6761E">
        <w:t>Figure</w:t>
      </w:r>
      <w:r w:rsidR="00EA68C6" w:rsidRPr="00C6761E">
        <w:t> </w:t>
      </w:r>
      <w:bookmarkEnd w:id="407"/>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408" w:name="_CR6_2_5_3"/>
      <w:bookmarkStart w:id="409" w:name="_Toc59199010"/>
      <w:bookmarkStart w:id="410" w:name="_Toc59198419"/>
      <w:bookmarkStart w:id="411" w:name="_Toc525231019"/>
      <w:bookmarkStart w:id="412" w:name="_Toc202388414"/>
      <w:bookmarkEnd w:id="408"/>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409"/>
      <w:bookmarkEnd w:id="410"/>
      <w:bookmarkEnd w:id="411"/>
      <w:r w:rsidRPr="00C6761E">
        <w:t>5G DDNMF</w:t>
      </w:r>
      <w:bookmarkEnd w:id="412"/>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0F536186"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w:t>
      </w:r>
      <w:r w:rsidR="00671F77">
        <w:t xml:space="preserve"> or PLMN ID combined with a NID of the</w:t>
      </w:r>
      <w:r w:rsidR="00671F77" w:rsidRPr="00AE3571">
        <w:t xml:space="preserve"> SNPN</w:t>
      </w:r>
      <w:r w:rsidRPr="00C6761E">
        <w:t xml:space="preserve">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28CF5F32"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413" w:name="_Toc59199011"/>
      <w:bookmarkStart w:id="414" w:name="_Toc59198420"/>
      <w:bookmarkStart w:id="415"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416" w:name="_CR6_2_5_4"/>
      <w:bookmarkStart w:id="417" w:name="_Toc202388415"/>
      <w:bookmarkEnd w:id="416"/>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413"/>
      <w:bookmarkEnd w:id="414"/>
      <w:bookmarkEnd w:id="415"/>
      <w:bookmarkEnd w:id="417"/>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418" w:name="_CR6_2_5_5"/>
      <w:bookmarkStart w:id="419" w:name="_Toc59199012"/>
      <w:bookmarkStart w:id="420" w:name="_Toc59198421"/>
      <w:bookmarkStart w:id="421" w:name="_Toc525231021"/>
      <w:bookmarkStart w:id="422" w:name="_Toc202388416"/>
      <w:bookmarkEnd w:id="418"/>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419"/>
      <w:bookmarkEnd w:id="420"/>
      <w:bookmarkEnd w:id="421"/>
      <w:r w:rsidRPr="00C6761E">
        <w:t>5G DDNMF</w:t>
      </w:r>
      <w:bookmarkEnd w:id="422"/>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423" w:name="_Toc59199013"/>
      <w:bookmarkStart w:id="424" w:name="_Toc59198422"/>
      <w:bookmarkStart w:id="425"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426" w:name="_CR6_2_5_6"/>
      <w:bookmarkStart w:id="427" w:name="_Toc202388417"/>
      <w:bookmarkEnd w:id="426"/>
      <w:r w:rsidRPr="00C6761E">
        <w:rPr>
          <w:lang w:eastAsia="zh-CN"/>
        </w:rPr>
        <w:t>6.2.</w:t>
      </w:r>
      <w:r w:rsidR="00EA68C6" w:rsidRPr="00C6761E">
        <w:rPr>
          <w:lang w:eastAsia="zh-CN"/>
        </w:rPr>
        <w:t>5</w:t>
      </w:r>
      <w:r w:rsidRPr="00C6761E">
        <w:rPr>
          <w:lang w:eastAsia="zh-CN"/>
        </w:rPr>
        <w:t>.6</w:t>
      </w:r>
      <w:r w:rsidRPr="00C6761E">
        <w:rPr>
          <w:lang w:eastAsia="zh-CN"/>
        </w:rPr>
        <w:tab/>
        <w:t>Abnormal cases</w:t>
      </w:r>
      <w:bookmarkEnd w:id="423"/>
      <w:bookmarkEnd w:id="424"/>
      <w:bookmarkEnd w:id="425"/>
      <w:bookmarkEnd w:id="427"/>
    </w:p>
    <w:p w14:paraId="7E3EC4D8" w14:textId="77777777" w:rsidR="00F41346" w:rsidRPr="00C6761E" w:rsidRDefault="00F41346" w:rsidP="00F41346">
      <w:pPr>
        <w:pStyle w:val="Heading5"/>
        <w:rPr>
          <w:lang w:eastAsia="zh-CN"/>
        </w:rPr>
      </w:pPr>
      <w:bookmarkStart w:id="428" w:name="_CR6_2_5_6_1"/>
      <w:bookmarkStart w:id="429" w:name="_Toc59199014"/>
      <w:bookmarkStart w:id="430" w:name="_Toc59198423"/>
      <w:bookmarkStart w:id="431" w:name="_Toc525231023"/>
      <w:bookmarkStart w:id="432" w:name="_Toc202388418"/>
      <w:bookmarkEnd w:id="428"/>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429"/>
      <w:bookmarkEnd w:id="430"/>
      <w:bookmarkEnd w:id="431"/>
      <w:bookmarkEnd w:id="432"/>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33E90C7A" w:rsidR="002955C3" w:rsidRPr="00C6761E" w:rsidRDefault="002955C3" w:rsidP="002955C3">
      <w:pPr>
        <w:pStyle w:val="NO"/>
      </w:pPr>
      <w:r w:rsidRPr="00C6761E">
        <w:t>NOTE 1:</w:t>
      </w:r>
      <w:r w:rsidRPr="00C6761E">
        <w:tab/>
        <w:t>The UE can abort this procedure when detecting loss of NG-RAN coverage in its serving PLMN</w:t>
      </w:r>
      <w:r w:rsidR="00671F77" w:rsidRPr="00671F77">
        <w:t xml:space="preserve"> </w:t>
      </w:r>
      <w:r w:rsidR="00671F77">
        <w:t>or its subscribed SNPN</w:t>
      </w:r>
      <w:r w:rsidRPr="00C6761E">
        <w:t>.</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562C4E5C" w:rsidR="002955C3" w:rsidRPr="00C6761E" w:rsidRDefault="002955C3" w:rsidP="00671F77">
      <w:pPr>
        <w:pStyle w:val="NO"/>
      </w:pPr>
      <w:r w:rsidRPr="00C6761E">
        <w:t>NOTE 2:</w:t>
      </w:r>
      <w:r w:rsidRPr="00C6761E">
        <w:tab/>
        <w:t>The UE can abort this procedure when detecting loss of NG-RAN coverage in its serving PLMN</w:t>
      </w:r>
      <w:r w:rsidR="00671F77">
        <w:t xml:space="preserve"> or its subscribed SNPN</w:t>
      </w:r>
      <w:r w:rsidRPr="00C6761E">
        <w:t>.</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433" w:name="_CR6_2_5_6_2"/>
      <w:bookmarkStart w:id="434" w:name="_Toc59199015"/>
      <w:bookmarkStart w:id="435" w:name="_Toc59198424"/>
      <w:bookmarkStart w:id="436" w:name="_Toc525231024"/>
      <w:bookmarkStart w:id="437" w:name="_Toc202388419"/>
      <w:bookmarkEnd w:id="433"/>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434"/>
      <w:bookmarkEnd w:id="435"/>
      <w:bookmarkEnd w:id="436"/>
      <w:r w:rsidRPr="00C6761E">
        <w:t>5G DDNMF</w:t>
      </w:r>
      <w:bookmarkEnd w:id="437"/>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438" w:name="_CR6_2_6"/>
      <w:bookmarkStart w:id="439" w:name="_Toc59198989"/>
      <w:bookmarkStart w:id="440" w:name="_Toc59198398"/>
      <w:bookmarkStart w:id="441" w:name="_Toc525230998"/>
      <w:bookmarkStart w:id="442" w:name="_Toc202388420"/>
      <w:bookmarkEnd w:id="438"/>
      <w:r w:rsidRPr="00C6761E">
        <w:t>6.2.6</w:t>
      </w:r>
      <w:r w:rsidRPr="00C6761E">
        <w:tab/>
      </w:r>
      <w:bookmarkEnd w:id="439"/>
      <w:bookmarkEnd w:id="440"/>
      <w:bookmarkEnd w:id="441"/>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2"/>
    </w:p>
    <w:p w14:paraId="0566FB75" w14:textId="77777777" w:rsidR="00EB589D" w:rsidRPr="00C6761E" w:rsidRDefault="00EB589D" w:rsidP="00EB589D">
      <w:pPr>
        <w:pStyle w:val="Heading4"/>
      </w:pPr>
      <w:bookmarkStart w:id="443" w:name="_CR6_2_6_1"/>
      <w:bookmarkStart w:id="444" w:name="_Toc59198990"/>
      <w:bookmarkStart w:id="445" w:name="_Toc59198399"/>
      <w:bookmarkStart w:id="446" w:name="_Toc525230999"/>
      <w:bookmarkStart w:id="447" w:name="_Toc202388421"/>
      <w:bookmarkEnd w:id="443"/>
      <w:r w:rsidRPr="00C6761E">
        <w:t>6.2.6.1</w:t>
      </w:r>
      <w:r w:rsidRPr="00C6761E">
        <w:tab/>
        <w:t>General</w:t>
      </w:r>
      <w:bookmarkEnd w:id="444"/>
      <w:bookmarkEnd w:id="445"/>
      <w:bookmarkEnd w:id="446"/>
      <w:bookmarkEnd w:id="447"/>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3683B89D"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w:t>
      </w:r>
      <w:r w:rsidR="00DA4FB9">
        <w:t xml:space="preserve">, </w:t>
      </w:r>
      <w:r w:rsidR="00DA4FB9">
        <w:rPr>
          <w:rFonts w:hint="eastAsia"/>
          <w:lang w:eastAsia="zh-CN"/>
        </w:rPr>
        <w:t xml:space="preserve">the </w:t>
      </w:r>
      <w:r w:rsidR="00DA4FB9" w:rsidRPr="00A82E07">
        <w:rPr>
          <w:lang w:eastAsia="zh-CN"/>
        </w:rPr>
        <w:t>registered SNPN</w:t>
      </w:r>
      <w:r w:rsidR="00DA4FB9">
        <w:rPr>
          <w:rFonts w:hint="eastAsia"/>
          <w:lang w:eastAsia="zh-CN"/>
        </w:rPr>
        <w:t xml:space="preserve"> o</w:t>
      </w:r>
      <w:r w:rsidR="00DA4FB9">
        <w:rPr>
          <w:lang w:eastAsia="zh-CN"/>
        </w:rPr>
        <w:t>r</w:t>
      </w:r>
      <w:r w:rsidRPr="00C6761E">
        <w:t xml:space="preserve">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PROSE PC5 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48" w:name="_CR6_2_6_2"/>
      <w:bookmarkStart w:id="449" w:name="_Toc59198991"/>
      <w:bookmarkStart w:id="450" w:name="_Toc59198400"/>
      <w:bookmarkStart w:id="451" w:name="_Toc525231000"/>
      <w:bookmarkStart w:id="452" w:name="_Toc202388422"/>
      <w:bookmarkEnd w:id="448"/>
      <w:r w:rsidRPr="00C6761E">
        <w:t>6.2.</w:t>
      </w:r>
      <w:r w:rsidR="00277C4D" w:rsidRPr="00C6761E">
        <w:t>6</w:t>
      </w:r>
      <w:r w:rsidRPr="00C6761E">
        <w:t>.2</w:t>
      </w:r>
      <w:r w:rsidRPr="00C6761E">
        <w:tab/>
        <w:t>Discoveree request procedure initiation</w:t>
      </w:r>
      <w:bookmarkEnd w:id="449"/>
      <w:bookmarkEnd w:id="450"/>
      <w:bookmarkEnd w:id="451"/>
      <w:bookmarkEnd w:id="452"/>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22FEBCE2"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w:t>
      </w:r>
      <w:r w:rsidR="00DA4FB9">
        <w:t xml:space="preserve">or the SNPN </w:t>
      </w:r>
      <w:r w:rsidRPr="00C6761E">
        <w:t>operating the radio resources signalled from the serving PLMN</w:t>
      </w:r>
      <w:r w:rsidR="00DA4FB9" w:rsidRPr="00DA4FB9">
        <w:t xml:space="preserve"> </w:t>
      </w:r>
      <w:r w:rsidR="00DA4FB9">
        <w:t>or the subscribed SNPN</w:t>
      </w:r>
      <w:r w:rsidRPr="00C6761E">
        <w:t>,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85pt;height:335.75pt" o:ole="">
            <v:imagedata r:id="rId21" o:title=""/>
          </v:shape>
          <o:OLEObject Type="Embed" ProgID="Visio.Drawing.11" ShapeID="_x0000_i1030" DrawAspect="Content" ObjectID="_1813001197" r:id="rId22"/>
        </w:object>
      </w:r>
    </w:p>
    <w:p w14:paraId="6A33C577" w14:textId="7E198605" w:rsidR="00EB589D" w:rsidRPr="00C6761E" w:rsidRDefault="00EB589D" w:rsidP="00EB589D">
      <w:pPr>
        <w:pStyle w:val="TF"/>
      </w:pPr>
      <w:bookmarkStart w:id="453" w:name="_CRFigure6_2_6_2_1"/>
      <w:r w:rsidRPr="00C6761E">
        <w:t>Figure</w:t>
      </w:r>
      <w:r w:rsidR="00277C4D" w:rsidRPr="00C6761E">
        <w:t> </w:t>
      </w:r>
      <w:bookmarkEnd w:id="453"/>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54" w:name="_CR6_2_6_3"/>
      <w:bookmarkStart w:id="455" w:name="_Toc59198992"/>
      <w:bookmarkStart w:id="456" w:name="_Toc59198401"/>
      <w:bookmarkStart w:id="457" w:name="_Toc525231001"/>
      <w:bookmarkStart w:id="458" w:name="_Toc202388423"/>
      <w:bookmarkEnd w:id="454"/>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55"/>
      <w:bookmarkEnd w:id="456"/>
      <w:bookmarkEnd w:id="457"/>
      <w:bookmarkEnd w:id="458"/>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1A9403AA"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 xml:space="preserve">[10]. If the check indicates that the UE is authorised, the 5G DDNMF creates a UE context that contains the UE's subscription parameters obtained from the UDM. The UDM also provides to the 5G DDNMF the PLMN ID of the PLMN </w:t>
      </w:r>
      <w:r w:rsidR="00DA4FB9">
        <w:t>or the PLMN ID combined with a NID of the SNPN</w:t>
      </w:r>
      <w:r w:rsidR="00DA4FB9" w:rsidRPr="00C6761E">
        <w:t xml:space="preserve"> </w:t>
      </w:r>
      <w:r w:rsidRPr="00C6761E">
        <w:t>in which the UE is currently registered.</w:t>
      </w:r>
    </w:p>
    <w:p w14:paraId="2E58B2F5" w14:textId="70D743FE"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r w:rsidR="00DA4FB9">
        <w:t xml:space="preserve">, or the </w:t>
      </w:r>
      <w:r w:rsidR="00DA4FB9" w:rsidRPr="00C6761E">
        <w:t>5G DDNMF shall check whether the UE is authorized for restricted 5G ProSe direct discovery model B discoveree ope</w:t>
      </w:r>
      <w:r w:rsidR="00DA4FB9">
        <w:t>ration in the subscribed SNPN</w:t>
      </w:r>
      <w:r w:rsidRPr="00C6761E">
        <w:t>.</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59" w:name="_Toc59198993"/>
      <w:bookmarkStart w:id="460" w:name="_Toc59198402"/>
      <w:bookmarkStart w:id="461" w:name="_Toc525231002"/>
      <w:r w:rsidRPr="00C6761E">
        <w:t>The 5G DDNMF may associate the ProSe response code with the PC5 security policies.</w:t>
      </w:r>
    </w:p>
    <w:p w14:paraId="3046CD33" w14:textId="36843461"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62" w:name="_CR6_2_6_4"/>
      <w:bookmarkStart w:id="463" w:name="_Toc202388424"/>
      <w:bookmarkEnd w:id="462"/>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59"/>
      <w:bookmarkEnd w:id="460"/>
      <w:bookmarkEnd w:id="461"/>
      <w:bookmarkEnd w:id="463"/>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64" w:name="_Toc59198994"/>
      <w:bookmarkStart w:id="465" w:name="_Toc59198403"/>
      <w:bookmarkStart w:id="466"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67" w:name="_CR6_2_6_5"/>
      <w:bookmarkStart w:id="468" w:name="_Toc202388425"/>
      <w:bookmarkEnd w:id="467"/>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64"/>
      <w:bookmarkEnd w:id="465"/>
      <w:bookmarkEnd w:id="466"/>
      <w:bookmarkEnd w:id="468"/>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69" w:name="_Toc59198995"/>
      <w:bookmarkStart w:id="470" w:name="_Toc59198404"/>
      <w:bookmarkStart w:id="471"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72" w:name="_CR6_2_6_6"/>
      <w:bookmarkStart w:id="473" w:name="_Toc202388426"/>
      <w:bookmarkEnd w:id="472"/>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69"/>
      <w:bookmarkEnd w:id="470"/>
      <w:bookmarkEnd w:id="471"/>
      <w:bookmarkEnd w:id="473"/>
    </w:p>
    <w:p w14:paraId="59F5CDC3" w14:textId="77777777" w:rsidR="00EB589D" w:rsidRPr="00C6761E" w:rsidRDefault="00EB589D" w:rsidP="00EB589D">
      <w:pPr>
        <w:pStyle w:val="Heading5"/>
        <w:rPr>
          <w:lang w:eastAsia="zh-CN"/>
        </w:rPr>
      </w:pPr>
      <w:bookmarkStart w:id="474" w:name="_CR6_2_6_6_1"/>
      <w:bookmarkStart w:id="475" w:name="_Toc59198996"/>
      <w:bookmarkStart w:id="476" w:name="_Toc59198405"/>
      <w:bookmarkStart w:id="477" w:name="_Toc525231005"/>
      <w:bookmarkStart w:id="478" w:name="_Toc202388427"/>
      <w:bookmarkEnd w:id="474"/>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75"/>
      <w:bookmarkEnd w:id="476"/>
      <w:bookmarkEnd w:id="477"/>
      <w:bookmarkEnd w:id="478"/>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tab/>
        <w:t>The UE shall close the existing secure connection to the 5G DDNMF, establish a new secure connection and then restart the discoveree request procedure.</w:t>
      </w:r>
    </w:p>
    <w:p w14:paraId="2D65DCB2" w14:textId="7070B229" w:rsidR="002955C3" w:rsidRPr="00C6761E" w:rsidRDefault="002955C3" w:rsidP="00DA4FB9">
      <w:pPr>
        <w:pStyle w:val="NO"/>
      </w:pPr>
      <w:r w:rsidRPr="00C6761E">
        <w:t>NOTE 1:</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3DAC12CA" w:rsidR="002955C3" w:rsidRPr="00C6761E" w:rsidRDefault="002955C3" w:rsidP="00DA4FB9">
      <w:pPr>
        <w:pStyle w:val="NO"/>
      </w:pPr>
      <w:r w:rsidRPr="00C6761E">
        <w:t>NOTE 2:</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79" w:name="_CR6_2_6_6_2"/>
      <w:bookmarkStart w:id="480" w:name="_Toc59198997"/>
      <w:bookmarkStart w:id="481" w:name="_Toc59198406"/>
      <w:bookmarkStart w:id="482" w:name="_Toc525231006"/>
      <w:bookmarkStart w:id="483" w:name="_Toc202388428"/>
      <w:bookmarkEnd w:id="479"/>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80"/>
      <w:bookmarkEnd w:id="481"/>
      <w:bookmarkEnd w:id="482"/>
      <w:bookmarkEnd w:id="483"/>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84" w:name="_CR6_2_7"/>
      <w:bookmarkStart w:id="485" w:name="_Toc59199016"/>
      <w:bookmarkStart w:id="486" w:name="_Toc59198425"/>
      <w:bookmarkStart w:id="487" w:name="_Toc525231025"/>
      <w:bookmarkStart w:id="488" w:name="_Toc202388429"/>
      <w:bookmarkEnd w:id="484"/>
      <w:r w:rsidRPr="00C6761E">
        <w:t>6.2.</w:t>
      </w:r>
      <w:r w:rsidR="00661773" w:rsidRPr="00C6761E">
        <w:t>7</w:t>
      </w:r>
      <w:r w:rsidRPr="00C6761E">
        <w:tab/>
      </w:r>
      <w:bookmarkEnd w:id="485"/>
      <w:bookmarkEnd w:id="486"/>
      <w:bookmarkEnd w:id="487"/>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88"/>
    </w:p>
    <w:p w14:paraId="722C09A3" w14:textId="77777777" w:rsidR="00A56CE0" w:rsidRPr="00C6761E" w:rsidRDefault="00A56CE0" w:rsidP="00A56CE0">
      <w:pPr>
        <w:pStyle w:val="Heading4"/>
      </w:pPr>
      <w:bookmarkStart w:id="489" w:name="_CR6_2_7_1"/>
      <w:bookmarkStart w:id="490" w:name="_Toc59199017"/>
      <w:bookmarkStart w:id="491" w:name="_Toc59198426"/>
      <w:bookmarkStart w:id="492" w:name="_Toc525231026"/>
      <w:bookmarkStart w:id="493" w:name="_Toc202388430"/>
      <w:bookmarkEnd w:id="489"/>
      <w:r w:rsidRPr="00C6761E">
        <w:t>6.2.</w:t>
      </w:r>
      <w:r w:rsidR="00661773" w:rsidRPr="00C6761E">
        <w:t>7</w:t>
      </w:r>
      <w:r w:rsidRPr="00C6761E">
        <w:t>.1</w:t>
      </w:r>
      <w:r w:rsidRPr="00C6761E">
        <w:tab/>
        <w:t>General</w:t>
      </w:r>
      <w:bookmarkEnd w:id="490"/>
      <w:bookmarkEnd w:id="491"/>
      <w:bookmarkEnd w:id="492"/>
      <w:bookmarkEnd w:id="493"/>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0C1DBC06"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w:t>
      </w:r>
      <w:r w:rsidR="00A85B70">
        <w:t>,</w:t>
      </w:r>
      <w:r w:rsidR="00A85B70" w:rsidRPr="00497761">
        <w:t xml:space="preserve"> </w:t>
      </w:r>
      <w:r w:rsidR="00A85B70">
        <w:rPr>
          <w:rFonts w:hint="eastAsia"/>
          <w:lang w:eastAsia="zh-CN"/>
        </w:rPr>
        <w:t>the subscribed SNPN</w:t>
      </w:r>
      <w:r w:rsidRPr="00C6761E">
        <w:t xml:space="preserve">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94" w:name="_CR6_2_7_2"/>
      <w:bookmarkStart w:id="495" w:name="_Toc59199018"/>
      <w:bookmarkStart w:id="496" w:name="_Toc59198427"/>
      <w:bookmarkStart w:id="497" w:name="_Toc525231027"/>
      <w:bookmarkStart w:id="498" w:name="_Toc202388431"/>
      <w:bookmarkEnd w:id="494"/>
      <w:r w:rsidRPr="00C6761E">
        <w:t>6.2.</w:t>
      </w:r>
      <w:r w:rsidR="00661773" w:rsidRPr="00C6761E">
        <w:t>7</w:t>
      </w:r>
      <w:r w:rsidRPr="00C6761E">
        <w:t>.2</w:t>
      </w:r>
      <w:r w:rsidRPr="00C6761E">
        <w:tab/>
        <w:t>Discoverer request procedure initiation</w:t>
      </w:r>
      <w:bookmarkEnd w:id="495"/>
      <w:bookmarkEnd w:id="496"/>
      <w:bookmarkEnd w:id="497"/>
      <w:bookmarkEnd w:id="498"/>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07578737" w:rsidR="00A56CE0" w:rsidRPr="00C6761E" w:rsidRDefault="00A56CE0" w:rsidP="00A56CE0">
      <w:r w:rsidRPr="00C6761E">
        <w:t xml:space="preserve">If the UE is authorised to perform </w:t>
      </w:r>
      <w:r w:rsidR="00BD0B0D" w:rsidRPr="00C6761E">
        <w:t>restricted 5G ProSe</w:t>
      </w:r>
      <w:r w:rsidRPr="00C6761E">
        <w:t xml:space="preserve"> direct discovery model B discoverer operation in the PLMN </w:t>
      </w:r>
      <w:r w:rsidR="00A85B70">
        <w:rPr>
          <w:rFonts w:hint="eastAsia"/>
          <w:lang w:eastAsia="zh-CN"/>
        </w:rPr>
        <w:t>or the SNPN</w:t>
      </w:r>
      <w:r w:rsidR="00A85B70" w:rsidRPr="00C6761E">
        <w:rPr>
          <w:lang w:eastAsia="zh-CN"/>
        </w:rPr>
        <w:t xml:space="preserve"> </w:t>
      </w:r>
      <w:r w:rsidRPr="00C6761E">
        <w:rPr>
          <w:lang w:eastAsia="zh-CN"/>
        </w:rPr>
        <w:t xml:space="preserve">operating the radio resources </w:t>
      </w:r>
      <w:r w:rsidRPr="00C6761E">
        <w:t>signalled from the serving PLMN</w:t>
      </w:r>
      <w:r w:rsidR="00A85B70">
        <w:t xml:space="preserve"> </w:t>
      </w:r>
      <w:r w:rsidR="00A85B70">
        <w:rPr>
          <w:rFonts w:hint="eastAsia"/>
          <w:lang w:eastAsia="zh-CN"/>
        </w:rPr>
        <w:t>or the subscribed SNPN</w:t>
      </w:r>
      <w:r w:rsidRPr="00C6761E">
        <w:t>,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85pt;height:335.75pt" o:ole="">
            <v:imagedata r:id="rId23" o:title=""/>
          </v:shape>
          <o:OLEObject Type="Embed" ProgID="Visio.Drawing.11" ShapeID="_x0000_i1031" DrawAspect="Content" ObjectID="_1813001198" r:id="rId24"/>
        </w:object>
      </w:r>
    </w:p>
    <w:p w14:paraId="56441CFD" w14:textId="2CE5AB40" w:rsidR="00A56CE0" w:rsidRPr="00C6761E" w:rsidRDefault="00A56CE0" w:rsidP="00A56CE0">
      <w:pPr>
        <w:pStyle w:val="TF"/>
      </w:pPr>
      <w:bookmarkStart w:id="499" w:name="_CRFigure6_2_7_2_1"/>
      <w:r w:rsidRPr="00C6761E">
        <w:t>Figure</w:t>
      </w:r>
      <w:r w:rsidR="00EB589D" w:rsidRPr="00C6761E">
        <w:t> </w:t>
      </w:r>
      <w:bookmarkEnd w:id="499"/>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500" w:name="_CR6_2_7_3"/>
      <w:bookmarkStart w:id="501" w:name="_Toc59199019"/>
      <w:bookmarkStart w:id="502" w:name="_Toc59198428"/>
      <w:bookmarkStart w:id="503" w:name="_Toc525231028"/>
      <w:bookmarkStart w:id="504" w:name="_Toc202388432"/>
      <w:bookmarkEnd w:id="500"/>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501"/>
      <w:bookmarkEnd w:id="502"/>
      <w:bookmarkEnd w:id="503"/>
      <w:bookmarkEnd w:id="504"/>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0A71BC2C"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xml:space="preserve">]. If the check indicates that the UE is authorised, the 5G DDNMF creates a UE context that contains the UE's subscription parameters obtained from the UDM. The UDM also provides to the 5G DDNMF the PLMN ID of the PLMN </w:t>
      </w:r>
      <w:r w:rsidR="00A85B70">
        <w:rPr>
          <w:rFonts w:hint="eastAsia"/>
          <w:lang w:eastAsia="zh-CN"/>
        </w:rPr>
        <w:t>or the PLMN ID combined with a NID of the SNPN</w:t>
      </w:r>
      <w:r w:rsidR="00A85B70" w:rsidRPr="00C6761E">
        <w:t xml:space="preserve"> </w:t>
      </w:r>
      <w:r w:rsidRPr="00C6761E">
        <w:t>in which the UE is currently registered.</w:t>
      </w:r>
    </w:p>
    <w:p w14:paraId="42EA0ADE" w14:textId="22E22565"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r w:rsidR="00A85B70">
        <w:t xml:space="preserve">, or the </w:t>
      </w:r>
      <w:r w:rsidR="00A85B70" w:rsidRPr="00C6761E">
        <w:t>5G DDNMF shall check whether the UE is authorized for restricted 5G ProSe direct discovery model B discoveree ope</w:t>
      </w:r>
      <w:r w:rsidR="00A85B70">
        <w:t>ration in the subscribed SNP</w:t>
      </w:r>
      <w:r w:rsidR="00A85B70" w:rsidRPr="00C6761E">
        <w:t>N</w:t>
      </w:r>
      <w:r w:rsidRPr="00C6761E">
        <w:t>.</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505" w:name="_Toc59199020"/>
      <w:bookmarkStart w:id="506" w:name="_Toc59198429"/>
      <w:bookmarkStart w:id="507"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508" w:name="_CR6_2_7_4"/>
      <w:bookmarkStart w:id="509" w:name="_Toc202388433"/>
      <w:bookmarkEnd w:id="508"/>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505"/>
      <w:bookmarkEnd w:id="506"/>
      <w:bookmarkEnd w:id="507"/>
      <w:bookmarkEnd w:id="509"/>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510" w:name="_CR6_2_7_5"/>
      <w:bookmarkStart w:id="511" w:name="_Toc59199021"/>
      <w:bookmarkStart w:id="512" w:name="_Toc59198430"/>
      <w:bookmarkStart w:id="513" w:name="_Toc525231030"/>
      <w:bookmarkStart w:id="514" w:name="_Toc202388434"/>
      <w:bookmarkEnd w:id="510"/>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511"/>
      <w:bookmarkEnd w:id="512"/>
      <w:bookmarkEnd w:id="513"/>
      <w:bookmarkEnd w:id="514"/>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515" w:name="_Toc59199022"/>
      <w:bookmarkStart w:id="516" w:name="_Toc59198431"/>
      <w:bookmarkStart w:id="517"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518" w:name="_CR6_2_7_6"/>
      <w:bookmarkStart w:id="519" w:name="_Toc202388435"/>
      <w:bookmarkEnd w:id="518"/>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515"/>
      <w:bookmarkEnd w:id="516"/>
      <w:bookmarkEnd w:id="517"/>
      <w:bookmarkEnd w:id="519"/>
    </w:p>
    <w:p w14:paraId="2809CB2F" w14:textId="77777777" w:rsidR="00A56CE0" w:rsidRPr="00C6761E" w:rsidRDefault="00A56CE0" w:rsidP="00A56CE0">
      <w:pPr>
        <w:pStyle w:val="Heading5"/>
        <w:rPr>
          <w:lang w:eastAsia="zh-CN"/>
        </w:rPr>
      </w:pPr>
      <w:bookmarkStart w:id="520" w:name="_CR6_2_7_6_1"/>
      <w:bookmarkStart w:id="521" w:name="_Toc59199023"/>
      <w:bookmarkStart w:id="522" w:name="_Toc59198432"/>
      <w:bookmarkStart w:id="523" w:name="_Toc525231032"/>
      <w:bookmarkStart w:id="524" w:name="_Toc202388436"/>
      <w:bookmarkEnd w:id="520"/>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521"/>
      <w:bookmarkEnd w:id="522"/>
      <w:bookmarkEnd w:id="523"/>
      <w:bookmarkEnd w:id="524"/>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A87BA52" w:rsidR="002955C3" w:rsidRPr="00C6761E" w:rsidRDefault="002955C3" w:rsidP="00A85B70">
      <w:pPr>
        <w:pStyle w:val="NO"/>
      </w:pPr>
      <w:r w:rsidRPr="00C6761E">
        <w:t>NOTE 1:</w:t>
      </w:r>
      <w:r w:rsidRPr="00C6761E">
        <w:tab/>
        <w:t>The UE can abort this procedure when detecting loss of NG-RAN coverage in its serving PLMN</w:t>
      </w:r>
      <w:r w:rsidR="00A85B70">
        <w:t xml:space="preserve"> </w:t>
      </w:r>
      <w:r w:rsidR="00A85B70">
        <w:rPr>
          <w:rFonts w:hint="eastAsia"/>
          <w:lang w:eastAsia="zh-CN"/>
        </w:rPr>
        <w:t>or its subscribed SNPN</w:t>
      </w:r>
      <w:r w:rsidRPr="00C6761E">
        <w:t>.</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403B698B" w:rsidR="002955C3" w:rsidRPr="00C6761E" w:rsidRDefault="002955C3" w:rsidP="002955C3">
      <w:pPr>
        <w:pStyle w:val="NO"/>
      </w:pPr>
      <w:r w:rsidRPr="00C6761E">
        <w:t>NOTE 2:</w:t>
      </w:r>
      <w:r w:rsidRPr="00C6761E">
        <w:tab/>
        <w:t>The UE can abort this procedure when detecting loss of NG-RAN coverage in its serving PLMN</w:t>
      </w:r>
      <w:r w:rsidR="00A85B70" w:rsidRPr="00A85B70">
        <w:rPr>
          <w:rFonts w:hint="eastAsia"/>
          <w:lang w:eastAsia="zh-CN"/>
        </w:rPr>
        <w:t xml:space="preserve"> </w:t>
      </w:r>
      <w:r w:rsidR="00A85B70">
        <w:rPr>
          <w:rFonts w:hint="eastAsia"/>
          <w:lang w:eastAsia="zh-CN"/>
        </w:rPr>
        <w:t>or its subscribed SNPN</w:t>
      </w:r>
      <w:r w:rsidRPr="00C6761E">
        <w:t>.</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525" w:name="_CR6_2_7_6_2"/>
      <w:bookmarkStart w:id="526" w:name="_Toc59199024"/>
      <w:bookmarkStart w:id="527" w:name="_Toc59198433"/>
      <w:bookmarkStart w:id="528" w:name="_Toc525231033"/>
      <w:bookmarkStart w:id="529" w:name="_Toc202388437"/>
      <w:bookmarkEnd w:id="525"/>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526"/>
      <w:bookmarkEnd w:id="527"/>
      <w:bookmarkEnd w:id="528"/>
      <w:bookmarkEnd w:id="529"/>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530" w:name="_CR6_2_8"/>
      <w:bookmarkStart w:id="531" w:name="_Toc59199025"/>
      <w:bookmarkStart w:id="532" w:name="_Toc59198434"/>
      <w:bookmarkStart w:id="533" w:name="_Toc525231034"/>
      <w:bookmarkStart w:id="534" w:name="_Toc59199033"/>
      <w:bookmarkStart w:id="535" w:name="_Toc59198442"/>
      <w:bookmarkStart w:id="536" w:name="_Toc525231042"/>
      <w:bookmarkStart w:id="537" w:name="_Toc202388438"/>
      <w:bookmarkEnd w:id="530"/>
      <w:r w:rsidRPr="00C6761E">
        <w:t>6.2.8</w:t>
      </w:r>
      <w:r w:rsidRPr="00C6761E">
        <w:tab/>
        <w:t xml:space="preserve">Match report procedure for open </w:t>
      </w:r>
      <w:r w:rsidR="00714D0F" w:rsidRPr="00C6761E">
        <w:t xml:space="preserve">5G </w:t>
      </w:r>
      <w:r w:rsidRPr="00C6761E">
        <w:t>ProSe direct discovery</w:t>
      </w:r>
      <w:bookmarkEnd w:id="531"/>
      <w:bookmarkEnd w:id="532"/>
      <w:bookmarkEnd w:id="533"/>
      <w:bookmarkEnd w:id="537"/>
    </w:p>
    <w:p w14:paraId="6E4AAE7E" w14:textId="77777777" w:rsidR="00EB589D" w:rsidRPr="00C6761E" w:rsidRDefault="00EB589D" w:rsidP="00EB589D">
      <w:pPr>
        <w:pStyle w:val="Heading4"/>
      </w:pPr>
      <w:bookmarkStart w:id="538" w:name="_CR6_2_8_1"/>
      <w:bookmarkStart w:id="539" w:name="_Toc59199026"/>
      <w:bookmarkStart w:id="540" w:name="_Toc59198435"/>
      <w:bookmarkStart w:id="541" w:name="_Toc525231035"/>
      <w:bookmarkStart w:id="542" w:name="_Toc202388439"/>
      <w:bookmarkEnd w:id="538"/>
      <w:r w:rsidRPr="00C6761E">
        <w:t>6.2.8.1</w:t>
      </w:r>
      <w:r w:rsidRPr="00C6761E">
        <w:tab/>
        <w:t>General</w:t>
      </w:r>
      <w:bookmarkEnd w:id="539"/>
      <w:bookmarkEnd w:id="540"/>
      <w:bookmarkEnd w:id="541"/>
      <w:bookmarkEnd w:id="542"/>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6857A33E"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43" w:name="_CR6_2_8_2"/>
      <w:bookmarkStart w:id="544" w:name="_Toc59199027"/>
      <w:bookmarkStart w:id="545" w:name="_Toc59198436"/>
      <w:bookmarkStart w:id="546" w:name="_Toc525231036"/>
      <w:bookmarkStart w:id="547" w:name="_Toc202388440"/>
      <w:bookmarkEnd w:id="543"/>
      <w:r w:rsidRPr="00C6761E">
        <w:t>6.2.8.2</w:t>
      </w:r>
      <w:r w:rsidRPr="00C6761E">
        <w:tab/>
        <w:t>Match report procedure initiation</w:t>
      </w:r>
      <w:bookmarkEnd w:id="544"/>
      <w:bookmarkEnd w:id="545"/>
      <w:bookmarkEnd w:id="546"/>
      <w:bookmarkEnd w:id="547"/>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7B8142DD"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85pt;height:335.75pt" o:ole="">
            <v:imagedata r:id="rId25" o:title=""/>
          </v:shape>
          <o:OLEObject Type="Embed" ProgID="Visio.Drawing.11" ShapeID="_x0000_i1032" DrawAspect="Content" ObjectID="_1813001199" r:id="rId26"/>
        </w:object>
      </w:r>
    </w:p>
    <w:p w14:paraId="2E2410C7" w14:textId="77777777" w:rsidR="00EB589D" w:rsidRPr="00C6761E" w:rsidRDefault="00EB589D" w:rsidP="00EB589D">
      <w:pPr>
        <w:pStyle w:val="TF"/>
      </w:pPr>
      <w:bookmarkStart w:id="548" w:name="_CRFigure6_2_8_2_1"/>
      <w:r w:rsidRPr="00C6761E">
        <w:t>Figure</w:t>
      </w:r>
      <w:r w:rsidR="00630348" w:rsidRPr="00C6761E">
        <w:t> </w:t>
      </w:r>
      <w:bookmarkEnd w:id="548"/>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49" w:name="_CR6_2_8_3"/>
      <w:bookmarkStart w:id="550" w:name="_Toc59199028"/>
      <w:bookmarkStart w:id="551" w:name="_Toc59198437"/>
      <w:bookmarkStart w:id="552" w:name="_Toc525231037"/>
      <w:bookmarkStart w:id="553" w:name="_Toc202388441"/>
      <w:bookmarkEnd w:id="549"/>
      <w:r w:rsidRPr="00C6761E">
        <w:t>6.2.8.3</w:t>
      </w:r>
      <w:r w:rsidRPr="00C6761E">
        <w:tab/>
      </w:r>
      <w:r w:rsidRPr="00C6761E">
        <w:rPr>
          <w:lang w:eastAsia="zh-CN"/>
        </w:rPr>
        <w:t xml:space="preserve">Match report procedure accepted by the </w:t>
      </w:r>
      <w:bookmarkEnd w:id="550"/>
      <w:bookmarkEnd w:id="551"/>
      <w:bookmarkEnd w:id="552"/>
      <w:r w:rsidRPr="00C6761E">
        <w:t>5G DDNMF</w:t>
      </w:r>
      <w:bookmarkEnd w:id="553"/>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6183B451"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r w:rsidR="00220250">
        <w:rPr>
          <w:lang w:eastAsia="ko-KR"/>
        </w:rPr>
        <w:t xml:space="preserve"> In SNPN, t</w:t>
      </w:r>
      <w:r w:rsidR="00220250" w:rsidRPr="00C6761E">
        <w:rPr>
          <w:lang w:eastAsia="ko-KR"/>
        </w:rPr>
        <w:t xml:space="preserve">he </w:t>
      </w:r>
      <w:r w:rsidR="00220250" w:rsidRPr="00C6761E">
        <w:t>5G DDNMF</w:t>
      </w:r>
      <w:r w:rsidR="00220250" w:rsidRPr="00C6761E">
        <w:rPr>
          <w:lang w:eastAsia="ko-KR"/>
        </w:rPr>
        <w:t xml:space="preserve"> shall check whether the ProSe application code received </w:t>
      </w:r>
      <w:r w:rsidR="00220250">
        <w:rPr>
          <w:lang w:eastAsia="ko-KR"/>
        </w:rPr>
        <w:t xml:space="preserve">from the UE </w:t>
      </w:r>
      <w:r w:rsidR="00220250" w:rsidRPr="00C6761E">
        <w:rPr>
          <w:lang w:eastAsia="ko-KR"/>
        </w:rPr>
        <w:t>is authorized to be transmitted on</w:t>
      </w:r>
      <w:r w:rsidR="00220250">
        <w:rPr>
          <w:lang w:eastAsia="ko-KR"/>
        </w:rPr>
        <w:t xml:space="preserve"> the UE’s subscribed SNPN.</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54" w:name="_CR6_2_8_4"/>
      <w:bookmarkStart w:id="555" w:name="_Toc59199029"/>
      <w:bookmarkStart w:id="556" w:name="_Toc59198438"/>
      <w:bookmarkStart w:id="557" w:name="_Toc525231038"/>
      <w:bookmarkStart w:id="558" w:name="_Toc202388442"/>
      <w:bookmarkEnd w:id="554"/>
      <w:r w:rsidRPr="00C6761E">
        <w:rPr>
          <w:lang w:eastAsia="zh-CN"/>
        </w:rPr>
        <w:t>6.2.8.4</w:t>
      </w:r>
      <w:r w:rsidRPr="00C6761E">
        <w:rPr>
          <w:lang w:eastAsia="zh-CN"/>
        </w:rPr>
        <w:tab/>
        <w:t>Match report procedure completion by the UE</w:t>
      </w:r>
      <w:bookmarkEnd w:id="555"/>
      <w:bookmarkEnd w:id="556"/>
      <w:bookmarkEnd w:id="557"/>
      <w:bookmarkEnd w:id="558"/>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59" w:name="_CR6_2_8_5"/>
      <w:bookmarkStart w:id="560" w:name="_Toc59199030"/>
      <w:bookmarkStart w:id="561" w:name="_Toc59198439"/>
      <w:bookmarkStart w:id="562" w:name="_Toc525231039"/>
      <w:bookmarkStart w:id="563" w:name="_Toc202388443"/>
      <w:bookmarkEnd w:id="559"/>
      <w:r w:rsidRPr="00C6761E">
        <w:rPr>
          <w:lang w:eastAsia="zh-CN"/>
        </w:rPr>
        <w:t>6.2.8.5</w:t>
      </w:r>
      <w:r w:rsidRPr="00C6761E">
        <w:rPr>
          <w:lang w:eastAsia="zh-CN"/>
        </w:rPr>
        <w:tab/>
        <w:t xml:space="preserve">Match report procedure not accepted by the </w:t>
      </w:r>
      <w:bookmarkEnd w:id="560"/>
      <w:bookmarkEnd w:id="561"/>
      <w:bookmarkEnd w:id="562"/>
      <w:r w:rsidRPr="00C6761E">
        <w:t>5G DDNMF</w:t>
      </w:r>
      <w:bookmarkEnd w:id="563"/>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4CEDD8AC"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w:t>
      </w:r>
      <w:r w:rsidR="00220250">
        <w:rPr>
          <w:lang w:eastAsia="zh-CN"/>
        </w:rPr>
        <w:t xml:space="preserve">or its </w:t>
      </w:r>
      <w:r w:rsidR="00220250">
        <w:rPr>
          <w:lang w:eastAsia="ko-KR"/>
        </w:rPr>
        <w:t>subscribed SNPN</w:t>
      </w:r>
      <w:r w:rsidR="00220250" w:rsidRPr="00C6761E">
        <w:rPr>
          <w:lang w:eastAsia="zh-CN"/>
        </w:rPr>
        <w:t xml:space="preserve"> </w:t>
      </w:r>
      <w:r w:rsidRPr="00C6761E">
        <w:rPr>
          <w:lang w:eastAsia="zh-CN"/>
        </w:rPr>
        <w:t xml:space="preserve">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64" w:name="_CR6_2_8_6"/>
      <w:bookmarkStart w:id="565" w:name="_Toc59199031"/>
      <w:bookmarkStart w:id="566" w:name="_Toc59198440"/>
      <w:bookmarkStart w:id="567" w:name="_Toc525231040"/>
      <w:bookmarkStart w:id="568" w:name="_Toc202388444"/>
      <w:bookmarkEnd w:id="564"/>
      <w:r w:rsidRPr="00C6761E">
        <w:rPr>
          <w:lang w:eastAsia="zh-CN"/>
        </w:rPr>
        <w:t>6.2.8.6</w:t>
      </w:r>
      <w:r w:rsidRPr="00C6761E">
        <w:rPr>
          <w:lang w:eastAsia="zh-CN"/>
        </w:rPr>
        <w:tab/>
        <w:t>Abnormal cases</w:t>
      </w:r>
      <w:bookmarkEnd w:id="565"/>
      <w:bookmarkEnd w:id="566"/>
      <w:bookmarkEnd w:id="567"/>
      <w:bookmarkEnd w:id="568"/>
    </w:p>
    <w:p w14:paraId="20AF9D62" w14:textId="77777777" w:rsidR="00EB589D" w:rsidRPr="00C6761E" w:rsidRDefault="00EB589D" w:rsidP="00EB589D">
      <w:pPr>
        <w:pStyle w:val="Heading5"/>
        <w:rPr>
          <w:lang w:eastAsia="zh-CN"/>
        </w:rPr>
      </w:pPr>
      <w:bookmarkStart w:id="569" w:name="_CR6_2_8_6_1"/>
      <w:bookmarkStart w:id="570" w:name="_Toc59199032"/>
      <w:bookmarkStart w:id="571" w:name="_Toc59198441"/>
      <w:bookmarkStart w:id="572" w:name="_Toc525231041"/>
      <w:bookmarkStart w:id="573" w:name="_Toc202388445"/>
      <w:bookmarkEnd w:id="569"/>
      <w:r w:rsidRPr="00C6761E">
        <w:rPr>
          <w:lang w:eastAsia="zh-CN"/>
        </w:rPr>
        <w:t>6.2.8.6.1</w:t>
      </w:r>
      <w:r w:rsidRPr="00C6761E">
        <w:rPr>
          <w:lang w:eastAsia="zh-CN"/>
        </w:rPr>
        <w:tab/>
        <w:t>Abnormal cases in the UE</w:t>
      </w:r>
      <w:bookmarkEnd w:id="570"/>
      <w:bookmarkEnd w:id="571"/>
      <w:bookmarkEnd w:id="572"/>
      <w:bookmarkEnd w:id="573"/>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74" w:name="_CR6_2_9"/>
      <w:bookmarkStart w:id="575" w:name="_Toc202388446"/>
      <w:bookmarkEnd w:id="574"/>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534"/>
      <w:bookmarkEnd w:id="535"/>
      <w:bookmarkEnd w:id="536"/>
      <w:bookmarkEnd w:id="575"/>
    </w:p>
    <w:p w14:paraId="13687B39" w14:textId="77777777" w:rsidR="00EB589D" w:rsidRPr="00C6761E" w:rsidRDefault="00EB589D" w:rsidP="00EB589D">
      <w:pPr>
        <w:pStyle w:val="Heading4"/>
      </w:pPr>
      <w:bookmarkStart w:id="576" w:name="_CR6_2_9_1"/>
      <w:bookmarkStart w:id="577" w:name="_Toc59199034"/>
      <w:bookmarkStart w:id="578" w:name="_Toc59198443"/>
      <w:bookmarkStart w:id="579" w:name="_Toc525231043"/>
      <w:bookmarkStart w:id="580" w:name="_Toc202388447"/>
      <w:bookmarkEnd w:id="576"/>
      <w:r w:rsidRPr="00C6761E">
        <w:t>6.2.9.1</w:t>
      </w:r>
      <w:r w:rsidRPr="00C6761E">
        <w:tab/>
        <w:t>General</w:t>
      </w:r>
      <w:bookmarkEnd w:id="577"/>
      <w:bookmarkEnd w:id="578"/>
      <w:bookmarkEnd w:id="579"/>
      <w:bookmarkEnd w:id="580"/>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2C79C2B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81" w:name="_CR6_2_9_2"/>
      <w:bookmarkStart w:id="582" w:name="_Toc59199035"/>
      <w:bookmarkStart w:id="583" w:name="_Toc59198444"/>
      <w:bookmarkStart w:id="584" w:name="_Toc525231044"/>
      <w:bookmarkStart w:id="585" w:name="_Toc202388448"/>
      <w:bookmarkEnd w:id="581"/>
      <w:r w:rsidRPr="00C6761E">
        <w:t>6.2.9.2</w:t>
      </w:r>
      <w:r w:rsidRPr="00C6761E">
        <w:tab/>
        <w:t>Match report procedure initiation</w:t>
      </w:r>
      <w:bookmarkEnd w:id="582"/>
      <w:bookmarkEnd w:id="583"/>
      <w:bookmarkEnd w:id="584"/>
      <w:bookmarkEnd w:id="585"/>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B300A93"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2.6pt;height:316.5pt" o:ole="">
            <v:imagedata r:id="rId27" o:title=""/>
          </v:shape>
          <o:OLEObject Type="Embed" ProgID="Visio.Drawing.11" ShapeID="_x0000_i1033" DrawAspect="Content" ObjectID="_1813001200" r:id="rId28"/>
        </w:object>
      </w:r>
    </w:p>
    <w:p w14:paraId="4DCA8AD6" w14:textId="77777777" w:rsidR="00EB589D" w:rsidRPr="00C6761E" w:rsidRDefault="00EB589D" w:rsidP="00EB589D">
      <w:pPr>
        <w:pStyle w:val="TF"/>
      </w:pPr>
      <w:bookmarkStart w:id="586" w:name="_CRFigure6_2_9_2_1"/>
      <w:r w:rsidRPr="00C6761E">
        <w:t>Figure</w:t>
      </w:r>
      <w:r w:rsidR="007C30FC" w:rsidRPr="00C6761E">
        <w:t> </w:t>
      </w:r>
      <w:bookmarkEnd w:id="586"/>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87" w:name="_CR6_2_9_3"/>
      <w:bookmarkStart w:id="588" w:name="_Toc59199036"/>
      <w:bookmarkStart w:id="589" w:name="_Toc59198445"/>
      <w:bookmarkStart w:id="590" w:name="_Toc525231045"/>
      <w:bookmarkStart w:id="591" w:name="_Toc202388449"/>
      <w:bookmarkEnd w:id="587"/>
      <w:r w:rsidRPr="00C6761E">
        <w:t>6.2.</w:t>
      </w:r>
      <w:r w:rsidR="005B3C9B" w:rsidRPr="00C6761E">
        <w:t>9</w:t>
      </w:r>
      <w:r w:rsidRPr="00C6761E">
        <w:t>.3</w:t>
      </w:r>
      <w:r w:rsidRPr="00C6761E">
        <w:tab/>
      </w:r>
      <w:r w:rsidRPr="00C6761E">
        <w:rPr>
          <w:lang w:eastAsia="zh-CN"/>
        </w:rPr>
        <w:t xml:space="preserve">Match report procedure accepted by the </w:t>
      </w:r>
      <w:bookmarkEnd w:id="588"/>
      <w:bookmarkEnd w:id="589"/>
      <w:bookmarkEnd w:id="590"/>
      <w:r w:rsidRPr="00C6761E">
        <w:t>5G DDNMF</w:t>
      </w:r>
      <w:bookmarkEnd w:id="591"/>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92" w:name="_Toc59199037"/>
      <w:bookmarkStart w:id="593" w:name="_Toc59198446"/>
      <w:bookmarkStart w:id="594"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95" w:name="_CR6_2_9_4"/>
      <w:bookmarkStart w:id="596" w:name="_Toc202388450"/>
      <w:bookmarkEnd w:id="595"/>
      <w:r w:rsidRPr="00C6761E">
        <w:rPr>
          <w:lang w:eastAsia="zh-CN"/>
        </w:rPr>
        <w:t>6.2.9.4</w:t>
      </w:r>
      <w:r w:rsidRPr="00C6761E">
        <w:rPr>
          <w:lang w:eastAsia="zh-CN"/>
        </w:rPr>
        <w:tab/>
        <w:t>Match report procedure completion by the UE</w:t>
      </w:r>
      <w:bookmarkEnd w:id="592"/>
      <w:bookmarkEnd w:id="593"/>
      <w:bookmarkEnd w:id="594"/>
      <w:bookmarkEnd w:id="596"/>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1A1EEC91"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xml:space="preserve"> 6.2.9.5, the UE shall stop timer </w:t>
      </w:r>
      <w:r w:rsidR="00FB0FE1" w:rsidRPr="008E3A16">
        <w:t>T5076</w:t>
      </w:r>
      <w:r w:rsidR="00FB0FE1">
        <w:t xml:space="preserve"> </w:t>
      </w:r>
      <w:r w:rsidRPr="00C6761E">
        <w:t>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15CBE545"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w:t>
      </w:r>
      <w:r w:rsidR="00FB0FE1" w:rsidRPr="008E3A16">
        <w:t>T5076</w:t>
      </w:r>
      <w:r w:rsidR="00FB0FE1">
        <w:t xml:space="preserve"> </w:t>
      </w:r>
      <w:r w:rsidRPr="00C6761E">
        <w:t xml:space="preserve">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97" w:name="_CR6_2_9_5"/>
      <w:bookmarkStart w:id="598" w:name="_Toc59199038"/>
      <w:bookmarkStart w:id="599" w:name="_Toc59198447"/>
      <w:bookmarkStart w:id="600" w:name="_Toc525231047"/>
      <w:bookmarkStart w:id="601" w:name="_Toc202388451"/>
      <w:bookmarkEnd w:id="597"/>
      <w:r w:rsidRPr="00C6761E">
        <w:rPr>
          <w:lang w:eastAsia="zh-CN"/>
        </w:rPr>
        <w:t>6.2.9.5</w:t>
      </w:r>
      <w:r w:rsidRPr="00C6761E">
        <w:rPr>
          <w:lang w:eastAsia="zh-CN"/>
        </w:rPr>
        <w:tab/>
        <w:t xml:space="preserve">Match report procedure not accepted by the </w:t>
      </w:r>
      <w:bookmarkEnd w:id="598"/>
      <w:bookmarkEnd w:id="599"/>
      <w:bookmarkEnd w:id="600"/>
      <w:r w:rsidRPr="00C6761E">
        <w:t>5G DDNMF</w:t>
      </w:r>
      <w:bookmarkEnd w:id="601"/>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602" w:name="_CR6_2_9_6"/>
      <w:bookmarkStart w:id="603" w:name="_Toc59199039"/>
      <w:bookmarkStart w:id="604" w:name="_Toc59198448"/>
      <w:bookmarkStart w:id="605" w:name="_Toc525231048"/>
      <w:bookmarkStart w:id="606" w:name="_Toc202388452"/>
      <w:bookmarkEnd w:id="602"/>
      <w:r w:rsidRPr="00C6761E">
        <w:rPr>
          <w:lang w:eastAsia="zh-CN"/>
        </w:rPr>
        <w:t>6.2.9.6</w:t>
      </w:r>
      <w:r w:rsidRPr="00C6761E">
        <w:rPr>
          <w:lang w:eastAsia="zh-CN"/>
        </w:rPr>
        <w:tab/>
        <w:t>Abnormal cases</w:t>
      </w:r>
      <w:bookmarkEnd w:id="603"/>
      <w:bookmarkEnd w:id="604"/>
      <w:bookmarkEnd w:id="605"/>
      <w:bookmarkEnd w:id="606"/>
    </w:p>
    <w:p w14:paraId="0E282EA0" w14:textId="77777777" w:rsidR="00EB589D" w:rsidRPr="00C6761E" w:rsidRDefault="00EB589D" w:rsidP="00EB589D">
      <w:pPr>
        <w:pStyle w:val="Heading5"/>
        <w:rPr>
          <w:lang w:eastAsia="zh-CN"/>
        </w:rPr>
      </w:pPr>
      <w:bookmarkStart w:id="607" w:name="_CR6_2_9_6_1"/>
      <w:bookmarkStart w:id="608" w:name="_Toc59199040"/>
      <w:bookmarkStart w:id="609" w:name="_Toc59198449"/>
      <w:bookmarkStart w:id="610" w:name="_Toc525231049"/>
      <w:bookmarkStart w:id="611" w:name="_Toc202388453"/>
      <w:bookmarkEnd w:id="607"/>
      <w:r w:rsidRPr="00C6761E">
        <w:rPr>
          <w:lang w:eastAsia="zh-CN"/>
        </w:rPr>
        <w:t>6.2.9.6.1</w:t>
      </w:r>
      <w:r w:rsidRPr="00C6761E">
        <w:rPr>
          <w:lang w:eastAsia="zh-CN"/>
        </w:rPr>
        <w:tab/>
        <w:t>Abnormal cases in the UE</w:t>
      </w:r>
      <w:bookmarkEnd w:id="608"/>
      <w:bookmarkEnd w:id="609"/>
      <w:bookmarkEnd w:id="610"/>
      <w:bookmarkEnd w:id="611"/>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612" w:name="_CR6_2_10"/>
      <w:bookmarkStart w:id="613" w:name="_Toc59199041"/>
      <w:bookmarkStart w:id="614" w:name="_Toc59198450"/>
      <w:bookmarkStart w:id="615" w:name="_Toc525231050"/>
      <w:bookmarkStart w:id="616" w:name="_Toc202388454"/>
      <w:bookmarkEnd w:id="612"/>
      <w:r w:rsidRPr="00C6761E">
        <w:t>6.2.10</w:t>
      </w:r>
      <w:r w:rsidRPr="00C6761E">
        <w:tab/>
        <w:t xml:space="preserve">Match report procedure for restricted </w:t>
      </w:r>
      <w:r w:rsidR="00714D0F" w:rsidRPr="00C6761E">
        <w:t xml:space="preserve">5G </w:t>
      </w:r>
      <w:r w:rsidRPr="00C6761E">
        <w:t>ProSe direct discovery model B</w:t>
      </w:r>
      <w:bookmarkEnd w:id="613"/>
      <w:bookmarkEnd w:id="614"/>
      <w:bookmarkEnd w:id="615"/>
      <w:bookmarkEnd w:id="616"/>
    </w:p>
    <w:p w14:paraId="2E4B8931" w14:textId="77777777" w:rsidR="00EB589D" w:rsidRPr="00C6761E" w:rsidRDefault="00EB589D" w:rsidP="00EB589D">
      <w:pPr>
        <w:pStyle w:val="Heading4"/>
      </w:pPr>
      <w:bookmarkStart w:id="617" w:name="_CR6_2_10_1"/>
      <w:bookmarkStart w:id="618" w:name="_Toc59199042"/>
      <w:bookmarkStart w:id="619" w:name="_Toc59198451"/>
      <w:bookmarkStart w:id="620" w:name="_Toc525231051"/>
      <w:bookmarkStart w:id="621" w:name="_Toc202388455"/>
      <w:bookmarkEnd w:id="617"/>
      <w:r w:rsidRPr="00C6761E">
        <w:t>6.2.10.1</w:t>
      </w:r>
      <w:r w:rsidRPr="00C6761E">
        <w:tab/>
        <w:t>General</w:t>
      </w:r>
      <w:bookmarkEnd w:id="618"/>
      <w:bookmarkEnd w:id="619"/>
      <w:bookmarkEnd w:id="620"/>
      <w:bookmarkEnd w:id="621"/>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3CC9D15B"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622" w:name="_CR6_2_10_2"/>
      <w:bookmarkStart w:id="623" w:name="_Toc59199043"/>
      <w:bookmarkStart w:id="624" w:name="_Toc59198452"/>
      <w:bookmarkStart w:id="625" w:name="_Toc525231052"/>
      <w:bookmarkStart w:id="626" w:name="_Toc202388456"/>
      <w:bookmarkEnd w:id="622"/>
      <w:r w:rsidRPr="00C6761E">
        <w:t>6.2.10.2</w:t>
      </w:r>
      <w:r w:rsidRPr="00C6761E">
        <w:tab/>
        <w:t>Match report procedure initiation</w:t>
      </w:r>
      <w:bookmarkEnd w:id="623"/>
      <w:bookmarkEnd w:id="624"/>
      <w:bookmarkEnd w:id="625"/>
      <w:bookmarkEnd w:id="626"/>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4B2F56B3"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00220250" w:rsidRPr="00220250">
        <w:rPr>
          <w:lang w:eastAsia="ko-KR"/>
        </w:rPr>
        <w:t xml:space="preserve"> </w:t>
      </w:r>
      <w:r w:rsidR="00220250">
        <w:rPr>
          <w:lang w:eastAsia="ko-KR"/>
        </w:rPr>
        <w:t>or its subscribed SNPN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85pt;height:335.75pt" o:ole="">
            <v:imagedata r:id="rId29" o:title=""/>
          </v:shape>
          <o:OLEObject Type="Embed" ProgID="Visio.Drawing.11" ShapeID="_x0000_i1034" DrawAspect="Content" ObjectID="_1813001201" r:id="rId30"/>
        </w:object>
      </w:r>
    </w:p>
    <w:p w14:paraId="4DF7FE30" w14:textId="77777777" w:rsidR="00EB589D" w:rsidRPr="00C6761E" w:rsidRDefault="00EB589D" w:rsidP="00EB589D">
      <w:pPr>
        <w:pStyle w:val="TF"/>
      </w:pPr>
      <w:bookmarkStart w:id="627" w:name="_CRFigure6_2_10_2_1"/>
      <w:r w:rsidRPr="00C6761E">
        <w:t>Figure</w:t>
      </w:r>
      <w:r w:rsidR="00CF3BB9" w:rsidRPr="00C6761E">
        <w:t> </w:t>
      </w:r>
      <w:bookmarkEnd w:id="627"/>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628" w:name="_CR6_2_10_3"/>
      <w:bookmarkStart w:id="629" w:name="_Toc59199044"/>
      <w:bookmarkStart w:id="630" w:name="_Toc59198453"/>
      <w:bookmarkStart w:id="631" w:name="_Toc525231053"/>
      <w:bookmarkStart w:id="632" w:name="_Toc202388457"/>
      <w:bookmarkEnd w:id="628"/>
      <w:r w:rsidRPr="00C6761E">
        <w:t>6.2.10.3</w:t>
      </w:r>
      <w:r w:rsidRPr="00C6761E">
        <w:tab/>
      </w:r>
      <w:r w:rsidRPr="00C6761E">
        <w:rPr>
          <w:lang w:eastAsia="zh-CN"/>
        </w:rPr>
        <w:t>Match report procedure accepted by the</w:t>
      </w:r>
      <w:bookmarkEnd w:id="629"/>
      <w:bookmarkEnd w:id="630"/>
      <w:bookmarkEnd w:id="631"/>
      <w:r w:rsidRPr="00C6761E">
        <w:rPr>
          <w:lang w:eastAsia="zh-CN"/>
        </w:rPr>
        <w:t xml:space="preserve"> 5G DDNMF</w:t>
      </w:r>
      <w:bookmarkEnd w:id="632"/>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633" w:name="_Toc59199045"/>
      <w:bookmarkStart w:id="634" w:name="_Toc59198454"/>
      <w:bookmarkStart w:id="635"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636" w:name="_CR6_2_10_4"/>
      <w:bookmarkStart w:id="637" w:name="_Toc202388458"/>
      <w:bookmarkEnd w:id="636"/>
      <w:r w:rsidRPr="00C6761E">
        <w:rPr>
          <w:lang w:eastAsia="zh-CN"/>
        </w:rPr>
        <w:t>6.2.10.4</w:t>
      </w:r>
      <w:r w:rsidRPr="00C6761E">
        <w:rPr>
          <w:lang w:eastAsia="zh-CN"/>
        </w:rPr>
        <w:tab/>
        <w:t>Match report procedure completion by the UE</w:t>
      </w:r>
      <w:bookmarkEnd w:id="633"/>
      <w:bookmarkEnd w:id="634"/>
      <w:bookmarkEnd w:id="635"/>
      <w:bookmarkEnd w:id="637"/>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638" w:name="_CR6_2_10_5"/>
      <w:bookmarkStart w:id="639" w:name="_Toc59199046"/>
      <w:bookmarkStart w:id="640" w:name="_Toc59198455"/>
      <w:bookmarkStart w:id="641" w:name="_Toc525231055"/>
      <w:bookmarkStart w:id="642" w:name="_Toc202388459"/>
      <w:bookmarkEnd w:id="638"/>
      <w:r w:rsidRPr="00C6761E">
        <w:rPr>
          <w:lang w:eastAsia="zh-CN"/>
        </w:rPr>
        <w:t>6.2.10.5</w:t>
      </w:r>
      <w:r w:rsidRPr="00C6761E">
        <w:rPr>
          <w:lang w:eastAsia="zh-CN"/>
        </w:rPr>
        <w:tab/>
        <w:t xml:space="preserve">Match report procedure not accepted by the </w:t>
      </w:r>
      <w:bookmarkEnd w:id="639"/>
      <w:bookmarkEnd w:id="640"/>
      <w:bookmarkEnd w:id="641"/>
      <w:r w:rsidRPr="00C6761E">
        <w:t>5G DDNMF</w:t>
      </w:r>
      <w:bookmarkEnd w:id="642"/>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43" w:name="_CR6_2_10_6"/>
      <w:bookmarkStart w:id="644" w:name="_Toc59199047"/>
      <w:bookmarkStart w:id="645" w:name="_Toc59198456"/>
      <w:bookmarkStart w:id="646" w:name="_Toc525231056"/>
      <w:bookmarkStart w:id="647" w:name="_Toc202388460"/>
      <w:bookmarkEnd w:id="643"/>
      <w:r w:rsidRPr="00C6761E">
        <w:rPr>
          <w:lang w:eastAsia="zh-CN"/>
        </w:rPr>
        <w:t>6.2.10.6</w:t>
      </w:r>
      <w:r w:rsidRPr="00C6761E">
        <w:rPr>
          <w:lang w:eastAsia="zh-CN"/>
        </w:rPr>
        <w:tab/>
        <w:t>Abnormal cases</w:t>
      </w:r>
      <w:bookmarkEnd w:id="644"/>
      <w:bookmarkEnd w:id="645"/>
      <w:bookmarkEnd w:id="646"/>
      <w:bookmarkEnd w:id="647"/>
    </w:p>
    <w:p w14:paraId="1FBADFAA" w14:textId="77777777" w:rsidR="00EB589D" w:rsidRPr="00C6761E" w:rsidRDefault="00EB589D" w:rsidP="00EB589D">
      <w:pPr>
        <w:pStyle w:val="Heading5"/>
        <w:rPr>
          <w:lang w:eastAsia="zh-CN"/>
        </w:rPr>
      </w:pPr>
      <w:bookmarkStart w:id="648" w:name="_CR6_2_10_6_1"/>
      <w:bookmarkStart w:id="649" w:name="_Toc59199048"/>
      <w:bookmarkStart w:id="650" w:name="_Toc59198457"/>
      <w:bookmarkStart w:id="651" w:name="_Toc525231057"/>
      <w:bookmarkStart w:id="652" w:name="_Toc202388461"/>
      <w:bookmarkEnd w:id="648"/>
      <w:r w:rsidRPr="00C6761E">
        <w:rPr>
          <w:lang w:eastAsia="zh-CN"/>
        </w:rPr>
        <w:t>6.2.10.6.1</w:t>
      </w:r>
      <w:r w:rsidRPr="00C6761E">
        <w:rPr>
          <w:lang w:eastAsia="zh-CN"/>
        </w:rPr>
        <w:tab/>
        <w:t>Abnormal cases in the UE</w:t>
      </w:r>
      <w:bookmarkEnd w:id="649"/>
      <w:bookmarkEnd w:id="650"/>
      <w:bookmarkEnd w:id="651"/>
      <w:bookmarkEnd w:id="652"/>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53" w:name="_CR6_2_11"/>
      <w:bookmarkStart w:id="654" w:name="_Toc59199068"/>
      <w:bookmarkStart w:id="655" w:name="_Toc59198477"/>
      <w:bookmarkStart w:id="656" w:name="_Toc525231077"/>
      <w:bookmarkStart w:id="657" w:name="_Toc202388462"/>
      <w:bookmarkEnd w:id="653"/>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54"/>
      <w:bookmarkEnd w:id="655"/>
      <w:bookmarkEnd w:id="656"/>
      <w:bookmarkEnd w:id="657"/>
    </w:p>
    <w:p w14:paraId="00DA4AA4" w14:textId="073B5070" w:rsidR="004910C2" w:rsidRPr="00C6761E" w:rsidRDefault="004910C2" w:rsidP="004910C2">
      <w:pPr>
        <w:pStyle w:val="Heading4"/>
        <w:rPr>
          <w:lang w:eastAsia="x-none"/>
        </w:rPr>
      </w:pPr>
      <w:bookmarkStart w:id="658" w:name="_CR6_2_11_1"/>
      <w:bookmarkStart w:id="659" w:name="_Toc59199069"/>
      <w:bookmarkStart w:id="660" w:name="_Toc59198478"/>
      <w:bookmarkStart w:id="661" w:name="_Toc525231078"/>
      <w:bookmarkStart w:id="662" w:name="_Toc202388463"/>
      <w:bookmarkEnd w:id="658"/>
      <w:r w:rsidRPr="00C6761E">
        <w:t>6.2.1</w:t>
      </w:r>
      <w:r w:rsidR="00983AA4" w:rsidRPr="00C6761E">
        <w:t>1</w:t>
      </w:r>
      <w:r w:rsidR="00AF026B" w:rsidRPr="00C6761E">
        <w:t>.</w:t>
      </w:r>
      <w:r w:rsidRPr="00C6761E">
        <w:t>1</w:t>
      </w:r>
      <w:r w:rsidR="000D7A1B" w:rsidRPr="00C6761E">
        <w:tab/>
      </w:r>
      <w:r w:rsidRPr="00C6761E">
        <w:t>General</w:t>
      </w:r>
      <w:bookmarkEnd w:id="659"/>
      <w:bookmarkEnd w:id="660"/>
      <w:bookmarkEnd w:id="661"/>
      <w:bookmarkEnd w:id="662"/>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63" w:name="_CR6_2_11_2"/>
      <w:bookmarkStart w:id="664" w:name="_Toc59199070"/>
      <w:bookmarkStart w:id="665" w:name="_Toc59198479"/>
      <w:bookmarkStart w:id="666" w:name="_Toc525231079"/>
      <w:bookmarkStart w:id="667" w:name="_Toc202388464"/>
      <w:bookmarkEnd w:id="663"/>
      <w:r w:rsidRPr="00C6761E">
        <w:t>6.2.1</w:t>
      </w:r>
      <w:r w:rsidR="00983AA4" w:rsidRPr="00C6761E">
        <w:t>1</w:t>
      </w:r>
      <w:r w:rsidR="00AF026B" w:rsidRPr="00C6761E">
        <w:t>.</w:t>
      </w:r>
      <w:r w:rsidRPr="00C6761E">
        <w:t>2</w:t>
      </w:r>
      <w:r w:rsidRPr="00C6761E">
        <w:rPr>
          <w:lang w:eastAsia="zh-CN"/>
        </w:rPr>
        <w:tab/>
        <w:t>Direct discovery update procedure initiation</w:t>
      </w:r>
      <w:bookmarkEnd w:id="664"/>
      <w:bookmarkEnd w:id="665"/>
      <w:bookmarkEnd w:id="666"/>
      <w:bookmarkEnd w:id="667"/>
    </w:p>
    <w:p w14:paraId="2C803E20" w14:textId="6EAE6E96"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C527497"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107A71E2"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85pt;height:335.75pt" o:ole="">
            <v:imagedata r:id="rId31" o:title=""/>
          </v:shape>
          <o:OLEObject Type="Embed" ProgID="Visio.Drawing.11" ShapeID="_x0000_i1035" DrawAspect="Content" ObjectID="_1813001202" r:id="rId32"/>
        </w:object>
      </w:r>
    </w:p>
    <w:p w14:paraId="0844493A" w14:textId="77777777" w:rsidR="004910C2" w:rsidRPr="00C6761E" w:rsidRDefault="004910C2" w:rsidP="004910C2">
      <w:pPr>
        <w:pStyle w:val="TF"/>
        <w:rPr>
          <w:lang w:eastAsia="zh-CN"/>
        </w:rPr>
      </w:pPr>
      <w:bookmarkStart w:id="668" w:name="_CRFigure6_2_11_2_1"/>
      <w:r w:rsidRPr="00C6761E">
        <w:t>Figure</w:t>
      </w:r>
      <w:r w:rsidR="002E6EFE" w:rsidRPr="00C6761E">
        <w:t> </w:t>
      </w:r>
      <w:bookmarkEnd w:id="668"/>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69" w:name="_CR6_2_11_3"/>
      <w:bookmarkStart w:id="670" w:name="_Toc59199071"/>
      <w:bookmarkStart w:id="671" w:name="_Toc59198480"/>
      <w:bookmarkStart w:id="672" w:name="_Toc525231080"/>
      <w:bookmarkStart w:id="673" w:name="_Toc202388465"/>
      <w:bookmarkEnd w:id="669"/>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70"/>
      <w:bookmarkEnd w:id="671"/>
      <w:bookmarkEnd w:id="672"/>
      <w:bookmarkEnd w:id="673"/>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74" w:name="_CR6_2_11_4"/>
      <w:bookmarkStart w:id="675" w:name="_Toc59199072"/>
      <w:bookmarkStart w:id="676" w:name="_Toc59198481"/>
      <w:bookmarkStart w:id="677" w:name="_Toc525231081"/>
      <w:bookmarkStart w:id="678" w:name="_Toc202388466"/>
      <w:bookmarkEnd w:id="674"/>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75"/>
      <w:bookmarkEnd w:id="676"/>
      <w:bookmarkEnd w:id="677"/>
      <w:r w:rsidRPr="00C6761E">
        <w:t>5G DDNMF</w:t>
      </w:r>
      <w:bookmarkEnd w:id="678"/>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1FF86AF0"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 xml:space="preserve">is not the same as that of the PLMN </w:t>
      </w:r>
      <w:r w:rsidR="00AE5F9D">
        <w:rPr>
          <w:rFonts w:hint="eastAsia"/>
          <w:lang w:eastAsia="zh-CN"/>
        </w:rPr>
        <w:t>or the subscribed SNPN</w:t>
      </w:r>
      <w:r w:rsidR="00AE5F9D" w:rsidRPr="00C6761E">
        <w:t xml:space="preserve"> </w:t>
      </w:r>
      <w:r w:rsidRPr="00C6761E">
        <w:t>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w:t>
      </w:r>
      <w:r w:rsidR="00AE5F9D">
        <w:rPr>
          <w:rFonts w:hint="eastAsia"/>
          <w:lang w:eastAsia="zh-CN"/>
        </w:rPr>
        <w:t>or the subscribed SNPN</w:t>
      </w:r>
      <w:r w:rsidR="00AE5F9D" w:rsidRPr="00C6761E">
        <w:rPr>
          <w:lang w:eastAsia="zh-CN"/>
        </w:rPr>
        <w:t xml:space="preserve"> </w:t>
      </w:r>
      <w:r w:rsidRPr="00C6761E">
        <w:rPr>
          <w:lang w:eastAsia="zh-CN"/>
        </w:rPr>
        <w:t xml:space="preserve">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79" w:name="_CR6_2_11_5"/>
      <w:bookmarkStart w:id="680" w:name="_Toc59199073"/>
      <w:bookmarkStart w:id="681" w:name="_Toc59198482"/>
      <w:bookmarkStart w:id="682" w:name="_Toc525231082"/>
      <w:bookmarkStart w:id="683" w:name="_Toc202388467"/>
      <w:bookmarkEnd w:id="679"/>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80"/>
      <w:bookmarkEnd w:id="681"/>
      <w:bookmarkEnd w:id="682"/>
      <w:bookmarkEnd w:id="683"/>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84" w:name="_CR6_2_11_6"/>
      <w:bookmarkStart w:id="685" w:name="_Toc59199074"/>
      <w:bookmarkStart w:id="686" w:name="_Toc59198483"/>
      <w:bookmarkStart w:id="687" w:name="_Toc525231083"/>
      <w:bookmarkStart w:id="688" w:name="_Toc202388468"/>
      <w:bookmarkEnd w:id="684"/>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85"/>
      <w:bookmarkEnd w:id="686"/>
      <w:bookmarkEnd w:id="687"/>
      <w:bookmarkEnd w:id="688"/>
    </w:p>
    <w:p w14:paraId="4A713650" w14:textId="77777777" w:rsidR="004910C2" w:rsidRPr="00C6761E" w:rsidRDefault="004910C2" w:rsidP="004910C2">
      <w:pPr>
        <w:pStyle w:val="Heading5"/>
        <w:rPr>
          <w:lang w:eastAsia="zh-CN"/>
        </w:rPr>
      </w:pPr>
      <w:bookmarkStart w:id="689" w:name="_CR6_2_11_6_1"/>
      <w:bookmarkStart w:id="690" w:name="_Toc59199075"/>
      <w:bookmarkStart w:id="691" w:name="_Toc59198484"/>
      <w:bookmarkStart w:id="692" w:name="_Toc525231084"/>
      <w:bookmarkStart w:id="693" w:name="_Toc202388469"/>
      <w:bookmarkEnd w:id="689"/>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90"/>
      <w:bookmarkEnd w:id="691"/>
      <w:bookmarkEnd w:id="692"/>
      <w:r w:rsidRPr="00C6761E">
        <w:t>5G DDNMF</w:t>
      </w:r>
      <w:bookmarkEnd w:id="693"/>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94" w:name="_CR6_2_11_6_2"/>
      <w:bookmarkStart w:id="695" w:name="_Toc59199076"/>
      <w:bookmarkStart w:id="696" w:name="_Toc59198485"/>
      <w:bookmarkStart w:id="697" w:name="_Toc525231085"/>
      <w:bookmarkStart w:id="698" w:name="_Toc202388470"/>
      <w:bookmarkEnd w:id="694"/>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95"/>
      <w:bookmarkEnd w:id="696"/>
      <w:bookmarkEnd w:id="697"/>
      <w:bookmarkEnd w:id="698"/>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99" w:name="_CR6_2_12"/>
      <w:bookmarkStart w:id="700" w:name="_Toc59199052"/>
      <w:bookmarkStart w:id="701" w:name="_Toc59198461"/>
      <w:bookmarkStart w:id="702" w:name="_Toc525231061"/>
      <w:bookmarkStart w:id="703" w:name="_Toc202388471"/>
      <w:bookmarkEnd w:id="699"/>
      <w:r w:rsidRPr="00C6761E">
        <w:rPr>
          <w:noProof/>
          <w:lang w:eastAsia="zh-CN"/>
        </w:rPr>
        <w:t>6.2.</w:t>
      </w:r>
      <w:r w:rsidR="002E6EFE" w:rsidRPr="00C6761E">
        <w:rPr>
          <w:noProof/>
          <w:lang w:eastAsia="zh-CN"/>
        </w:rPr>
        <w:t>12</w:t>
      </w:r>
      <w:r w:rsidRPr="00C6761E">
        <w:rPr>
          <w:noProof/>
          <w:lang w:eastAsia="zh-CN"/>
        </w:rPr>
        <w:tab/>
      </w:r>
      <w:bookmarkEnd w:id="700"/>
      <w:bookmarkEnd w:id="701"/>
      <w:bookmarkEnd w:id="702"/>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703"/>
    </w:p>
    <w:p w14:paraId="751D4DFC" w14:textId="3C03CDB1" w:rsidR="001E1850" w:rsidRPr="00C6761E" w:rsidRDefault="001E1850" w:rsidP="001E1850">
      <w:pPr>
        <w:pStyle w:val="Heading4"/>
        <w:rPr>
          <w:noProof/>
          <w:lang w:eastAsia="zh-CN"/>
        </w:rPr>
      </w:pPr>
      <w:bookmarkStart w:id="704" w:name="_CR6_2_12_1"/>
      <w:bookmarkStart w:id="705" w:name="_Toc59199053"/>
      <w:bookmarkStart w:id="706" w:name="_Toc59198462"/>
      <w:bookmarkStart w:id="707" w:name="_Toc525231062"/>
      <w:bookmarkStart w:id="708" w:name="_Toc202388472"/>
      <w:bookmarkEnd w:id="704"/>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708"/>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709" w:name="_CR6_2_12_2"/>
      <w:bookmarkStart w:id="710" w:name="_Toc202388473"/>
      <w:bookmarkEnd w:id="709"/>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710"/>
    </w:p>
    <w:p w14:paraId="10C9071E" w14:textId="0FD9281B" w:rsidR="001E1850" w:rsidRPr="00C6761E" w:rsidRDefault="001E1850" w:rsidP="001E1850">
      <w:pPr>
        <w:pStyle w:val="Heading5"/>
      </w:pPr>
      <w:bookmarkStart w:id="711" w:name="_CR6_2_12_2_1"/>
      <w:bookmarkStart w:id="712" w:name="_Toc202388474"/>
      <w:bookmarkEnd w:id="71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705"/>
      <w:bookmarkEnd w:id="706"/>
      <w:bookmarkEnd w:id="707"/>
      <w:bookmarkEnd w:id="712"/>
    </w:p>
    <w:p w14:paraId="0B22B7D3" w14:textId="0ED95D1F" w:rsidR="001E1850" w:rsidRPr="00C6761E" w:rsidRDefault="001E1850" w:rsidP="001E1850">
      <w:r w:rsidRPr="00C6761E">
        <w:rPr>
          <w:lang w:eastAsia="zh-CN"/>
        </w:rPr>
        <w:t>T</w:t>
      </w:r>
      <w:r w:rsidRPr="00C6761E">
        <w:t>he 5G DDNMF in the HPLMN</w:t>
      </w:r>
      <w:r w:rsidRPr="00C6761E">
        <w:rPr>
          <w:lang w:eastAsia="zh-CN"/>
        </w:rPr>
        <w:t xml:space="preserve"> </w:t>
      </w:r>
      <w:r w:rsidR="000B706D">
        <w:rPr>
          <w:rFonts w:hint="eastAsia"/>
          <w:lang w:eastAsia="zh-CN"/>
        </w:rPr>
        <w:t xml:space="preserve">or the subscribed SNPN </w:t>
      </w:r>
      <w:r w:rsidRPr="00C6761E">
        <w:rPr>
          <w:lang w:eastAsia="zh-CN"/>
        </w:rPr>
        <w:t>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2pt;height:111.2pt" o:ole="">
            <v:imagedata r:id="rId33" o:title=""/>
          </v:shape>
          <o:OLEObject Type="Embed" ProgID="Visio.Drawing.11" ShapeID="_x0000_i1036" DrawAspect="Content" ObjectID="_1813001203" r:id="rId34"/>
        </w:object>
      </w:r>
    </w:p>
    <w:p w14:paraId="699756EF" w14:textId="77777777" w:rsidR="001E1850" w:rsidRPr="00C6761E" w:rsidRDefault="001E1850" w:rsidP="0037175B">
      <w:pPr>
        <w:pStyle w:val="TF"/>
      </w:pPr>
      <w:bookmarkStart w:id="713" w:name="_CRFigure6_2_12_2_1_1"/>
      <w:r w:rsidRPr="00C6761E">
        <w:t>Figure </w:t>
      </w:r>
      <w:bookmarkEnd w:id="713"/>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714" w:name="_CR6_2_12_2_2"/>
      <w:bookmarkStart w:id="715" w:name="_Toc59199054"/>
      <w:bookmarkStart w:id="716" w:name="_Toc59198463"/>
      <w:bookmarkStart w:id="717" w:name="_Toc525231063"/>
      <w:bookmarkStart w:id="718" w:name="_Toc202388475"/>
      <w:bookmarkEnd w:id="714"/>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715"/>
      <w:bookmarkEnd w:id="716"/>
      <w:bookmarkEnd w:id="717"/>
      <w:bookmarkEnd w:id="718"/>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719" w:name="_CR6_2_12_2_3"/>
      <w:bookmarkStart w:id="720" w:name="_Toc59199055"/>
      <w:bookmarkStart w:id="721" w:name="_Toc59198464"/>
      <w:bookmarkStart w:id="722" w:name="_Toc525231064"/>
      <w:bookmarkStart w:id="723" w:name="_Toc202388476"/>
      <w:bookmarkEnd w:id="71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720"/>
      <w:bookmarkEnd w:id="721"/>
      <w:bookmarkEnd w:id="722"/>
      <w:bookmarkEnd w:id="723"/>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724" w:name="_CR6_2_12_2_4"/>
      <w:bookmarkStart w:id="725" w:name="_Toc59199056"/>
      <w:bookmarkStart w:id="726" w:name="_Toc59198465"/>
      <w:bookmarkStart w:id="727" w:name="_Toc525231065"/>
      <w:bookmarkStart w:id="728" w:name="_Toc202388477"/>
      <w:bookmarkEnd w:id="724"/>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725"/>
      <w:bookmarkEnd w:id="726"/>
      <w:bookmarkEnd w:id="727"/>
      <w:bookmarkEnd w:id="728"/>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729" w:name="_CR6_2_12_2_5"/>
      <w:bookmarkStart w:id="730" w:name="_Toc59199057"/>
      <w:bookmarkStart w:id="731" w:name="_Toc59198466"/>
      <w:bookmarkStart w:id="732" w:name="_Toc525231066"/>
      <w:bookmarkStart w:id="733" w:name="_Toc202388478"/>
      <w:bookmarkEnd w:id="72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730"/>
      <w:bookmarkEnd w:id="731"/>
      <w:bookmarkEnd w:id="732"/>
      <w:bookmarkEnd w:id="733"/>
    </w:p>
    <w:p w14:paraId="629B8299" w14:textId="77777777" w:rsidR="001E1850" w:rsidRPr="00C6761E" w:rsidRDefault="001E1850" w:rsidP="001E1850">
      <w:pPr>
        <w:pStyle w:val="Heading6"/>
        <w:rPr>
          <w:lang w:eastAsia="zh-CN"/>
        </w:rPr>
      </w:pPr>
      <w:bookmarkStart w:id="734" w:name="_CR6_2_12_2_5_1"/>
      <w:bookmarkStart w:id="735" w:name="_Toc59199058"/>
      <w:bookmarkStart w:id="736" w:name="_Toc59198467"/>
      <w:bookmarkStart w:id="737" w:name="_Toc525231067"/>
      <w:bookmarkStart w:id="738" w:name="_Toc202388479"/>
      <w:bookmarkEnd w:id="734"/>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735"/>
      <w:bookmarkEnd w:id="736"/>
      <w:bookmarkEnd w:id="737"/>
      <w:bookmarkEnd w:id="738"/>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39" w:name="_CR6_2_12_2_5_2"/>
      <w:bookmarkStart w:id="740" w:name="_Toc59199059"/>
      <w:bookmarkStart w:id="741" w:name="_Toc59198468"/>
      <w:bookmarkStart w:id="742" w:name="_Toc525231068"/>
      <w:bookmarkStart w:id="743" w:name="_Toc202388480"/>
      <w:bookmarkEnd w:id="73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40"/>
      <w:bookmarkEnd w:id="741"/>
      <w:bookmarkEnd w:id="742"/>
      <w:bookmarkEnd w:id="743"/>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44" w:name="_CR6_2_12_3"/>
      <w:bookmarkStart w:id="745" w:name="_Toc59199060"/>
      <w:bookmarkStart w:id="746" w:name="_Toc59198469"/>
      <w:bookmarkStart w:id="747" w:name="_Toc525231069"/>
      <w:bookmarkStart w:id="748" w:name="_Toc202388481"/>
      <w:bookmarkEnd w:id="744"/>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45"/>
      <w:bookmarkEnd w:id="746"/>
      <w:bookmarkEnd w:id="747"/>
      <w:bookmarkEnd w:id="748"/>
    </w:p>
    <w:p w14:paraId="27E39F04" w14:textId="77777777" w:rsidR="001E1850" w:rsidRPr="00C6761E" w:rsidRDefault="001E1850" w:rsidP="001E1850">
      <w:pPr>
        <w:pStyle w:val="Heading5"/>
      </w:pPr>
      <w:bookmarkStart w:id="749" w:name="_CR6_2_12_3_1"/>
      <w:bookmarkStart w:id="750" w:name="_Toc59199061"/>
      <w:bookmarkStart w:id="751" w:name="_Toc59198470"/>
      <w:bookmarkStart w:id="752" w:name="_Toc525231070"/>
      <w:bookmarkStart w:id="753" w:name="_Toc202388482"/>
      <w:bookmarkEnd w:id="749"/>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50"/>
      <w:bookmarkEnd w:id="751"/>
      <w:bookmarkEnd w:id="752"/>
      <w:bookmarkEnd w:id="753"/>
    </w:p>
    <w:p w14:paraId="62582F79" w14:textId="0064D622" w:rsidR="001E1850" w:rsidRPr="00C6761E" w:rsidRDefault="001E1850" w:rsidP="001E1850">
      <w:r w:rsidRPr="00C6761E">
        <w:rPr>
          <w:lang w:eastAsia="zh-CN"/>
        </w:rPr>
        <w:t>T</w:t>
      </w:r>
      <w:r w:rsidRPr="00C6761E">
        <w:t>he 5G DDNMF in the HPLMN</w:t>
      </w:r>
      <w:r w:rsidR="000B706D">
        <w:t xml:space="preserve"> </w:t>
      </w:r>
      <w:r w:rsidR="000B706D">
        <w:rPr>
          <w:rFonts w:hint="eastAsia"/>
          <w:lang w:eastAsia="zh-CN"/>
        </w:rPr>
        <w:t>or the subscribed SNPN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3pt;height:110.5pt" o:ole="">
            <v:imagedata r:id="rId33" o:title=""/>
          </v:shape>
          <o:OLEObject Type="Embed" ProgID="Visio.Drawing.11" ShapeID="_x0000_i1037" DrawAspect="Content" ObjectID="_1813001204" r:id="rId35"/>
        </w:object>
      </w:r>
    </w:p>
    <w:p w14:paraId="18CEDF2D" w14:textId="77777777" w:rsidR="001E1850" w:rsidRPr="00C6761E" w:rsidRDefault="001E1850" w:rsidP="0037175B">
      <w:pPr>
        <w:pStyle w:val="TF"/>
      </w:pPr>
      <w:bookmarkStart w:id="754" w:name="_CRFigure6_2_12_3_1_1"/>
      <w:r w:rsidRPr="00C6761E">
        <w:t>Figure </w:t>
      </w:r>
      <w:bookmarkEnd w:id="754"/>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55" w:name="_CR6_2_12_3_2"/>
      <w:bookmarkStart w:id="756" w:name="_Toc59199062"/>
      <w:bookmarkStart w:id="757" w:name="_Toc59198471"/>
      <w:bookmarkStart w:id="758" w:name="_Toc525231071"/>
      <w:bookmarkStart w:id="759" w:name="_Toc202388483"/>
      <w:bookmarkEnd w:id="75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56"/>
      <w:bookmarkEnd w:id="757"/>
      <w:bookmarkEnd w:id="758"/>
      <w:bookmarkEnd w:id="759"/>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60" w:name="_CR6_2_12_3_3"/>
      <w:bookmarkStart w:id="761" w:name="_Toc59199063"/>
      <w:bookmarkStart w:id="762" w:name="_Toc59198472"/>
      <w:bookmarkStart w:id="763" w:name="_Toc525231072"/>
      <w:bookmarkStart w:id="764" w:name="_Toc202388484"/>
      <w:bookmarkEnd w:id="76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61"/>
      <w:bookmarkEnd w:id="762"/>
      <w:bookmarkEnd w:id="763"/>
      <w:bookmarkEnd w:id="764"/>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65" w:name="_CR6_2_12_3_4"/>
      <w:bookmarkStart w:id="766" w:name="_Toc59199064"/>
      <w:bookmarkStart w:id="767" w:name="_Toc59198473"/>
      <w:bookmarkStart w:id="768" w:name="_Toc525231073"/>
      <w:bookmarkStart w:id="769" w:name="_Toc202388485"/>
      <w:bookmarkEnd w:id="76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66"/>
      <w:bookmarkEnd w:id="767"/>
      <w:bookmarkEnd w:id="768"/>
      <w:bookmarkEnd w:id="769"/>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70" w:name="_CR6_2_12_3_5"/>
      <w:bookmarkStart w:id="771" w:name="_Toc59199065"/>
      <w:bookmarkStart w:id="772" w:name="_Toc59198474"/>
      <w:bookmarkStart w:id="773" w:name="_Toc525231074"/>
      <w:bookmarkStart w:id="774" w:name="_Toc202388486"/>
      <w:bookmarkEnd w:id="77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71"/>
      <w:bookmarkEnd w:id="772"/>
      <w:bookmarkEnd w:id="773"/>
      <w:bookmarkEnd w:id="774"/>
    </w:p>
    <w:p w14:paraId="63F9413B" w14:textId="77777777" w:rsidR="001E1850" w:rsidRPr="00C6761E" w:rsidRDefault="001E1850" w:rsidP="001E1850">
      <w:pPr>
        <w:pStyle w:val="Heading6"/>
        <w:rPr>
          <w:lang w:eastAsia="zh-CN"/>
        </w:rPr>
      </w:pPr>
      <w:bookmarkStart w:id="775" w:name="_CR6_2_12_3_5_1"/>
      <w:bookmarkStart w:id="776" w:name="_Toc59199066"/>
      <w:bookmarkStart w:id="777" w:name="_Toc59198475"/>
      <w:bookmarkStart w:id="778" w:name="_Toc525231075"/>
      <w:bookmarkStart w:id="779" w:name="_Toc202388487"/>
      <w:bookmarkEnd w:id="77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76"/>
      <w:bookmarkEnd w:id="777"/>
      <w:bookmarkEnd w:id="778"/>
      <w:bookmarkEnd w:id="779"/>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80" w:name="_CR6_2_12_3_5_2"/>
      <w:bookmarkStart w:id="781" w:name="_Toc59199067"/>
      <w:bookmarkStart w:id="782" w:name="_Toc59198476"/>
      <w:bookmarkStart w:id="783" w:name="_Toc525231076"/>
      <w:bookmarkStart w:id="784" w:name="_Toc202388488"/>
      <w:bookmarkEnd w:id="78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81"/>
      <w:bookmarkEnd w:id="782"/>
      <w:bookmarkEnd w:id="783"/>
      <w:bookmarkEnd w:id="784"/>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85" w:name="_CR6_2_13"/>
      <w:bookmarkStart w:id="786" w:name="_Toc59199077"/>
      <w:bookmarkStart w:id="787" w:name="_Toc59198486"/>
      <w:bookmarkStart w:id="788" w:name="_Toc525231086"/>
      <w:bookmarkStart w:id="789" w:name="_Toc202388489"/>
      <w:bookmarkEnd w:id="785"/>
      <w:r w:rsidRPr="00C6761E">
        <w:t>6.2.1</w:t>
      </w:r>
      <w:r w:rsidR="00C6434F" w:rsidRPr="00C6761E">
        <w:t>3</w:t>
      </w:r>
      <w:r w:rsidRPr="00C6761E">
        <w:tab/>
        <w:t xml:space="preserve">Announcing </w:t>
      </w:r>
      <w:r w:rsidR="0058472A" w:rsidRPr="00C6761E">
        <w:t>a</w:t>
      </w:r>
      <w:r w:rsidRPr="00C6761E">
        <w:t>lert procedure</w:t>
      </w:r>
      <w:bookmarkEnd w:id="786"/>
      <w:bookmarkEnd w:id="787"/>
      <w:bookmarkEnd w:id="788"/>
      <w:bookmarkEnd w:id="789"/>
    </w:p>
    <w:p w14:paraId="4671A283" w14:textId="77777777" w:rsidR="00F41346" w:rsidRPr="00C6761E" w:rsidRDefault="00F41346" w:rsidP="00F41346">
      <w:pPr>
        <w:pStyle w:val="Heading4"/>
      </w:pPr>
      <w:bookmarkStart w:id="790" w:name="_CR6_2_13_1"/>
      <w:bookmarkStart w:id="791" w:name="_Toc59199078"/>
      <w:bookmarkStart w:id="792" w:name="_Toc59198487"/>
      <w:bookmarkStart w:id="793" w:name="_Toc525231087"/>
      <w:bookmarkStart w:id="794" w:name="_Toc202388490"/>
      <w:bookmarkEnd w:id="790"/>
      <w:r w:rsidRPr="00C6761E">
        <w:t>6.2.1</w:t>
      </w:r>
      <w:r w:rsidR="00C6434F" w:rsidRPr="00C6761E">
        <w:t>3</w:t>
      </w:r>
      <w:r w:rsidRPr="00C6761E">
        <w:t>.1</w:t>
      </w:r>
      <w:r w:rsidRPr="00C6761E">
        <w:tab/>
        <w:t>General</w:t>
      </w:r>
      <w:bookmarkEnd w:id="791"/>
      <w:bookmarkEnd w:id="792"/>
      <w:bookmarkEnd w:id="793"/>
      <w:bookmarkEnd w:id="794"/>
    </w:p>
    <w:p w14:paraId="1074562E" w14:textId="7482E1C6"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008A38FA">
        <w:rPr>
          <w:lang w:eastAsia="zh-CN"/>
        </w:rPr>
        <w:t>or subscribed SNPN</w:t>
      </w:r>
      <w:r w:rsidR="008A38FA" w:rsidRPr="00C6761E">
        <w:t xml:space="preserve">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29A3BB9E"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w:t>
      </w:r>
      <w:r w:rsidR="008A38FA">
        <w:rPr>
          <w:lang w:eastAsia="zh-CN"/>
        </w:rPr>
        <w:t>or subscribed SNPN</w:t>
      </w:r>
      <w:r w:rsidR="008A38FA" w:rsidRPr="00C6761E">
        <w:t xml:space="preserve"> </w:t>
      </w:r>
      <w:r w:rsidRPr="00C6761E">
        <w:t xml:space="preserve">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95" w:name="_CR6_2_13_2"/>
      <w:bookmarkStart w:id="796" w:name="_Toc59199079"/>
      <w:bookmarkStart w:id="797" w:name="_Toc59198488"/>
      <w:bookmarkStart w:id="798" w:name="_Toc525231088"/>
      <w:bookmarkStart w:id="799" w:name="_Toc202388491"/>
      <w:bookmarkEnd w:id="795"/>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96"/>
      <w:bookmarkEnd w:id="797"/>
      <w:bookmarkEnd w:id="798"/>
      <w:bookmarkEnd w:id="799"/>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487B9108" w:rsidR="00F41346" w:rsidRPr="00C6761E" w:rsidRDefault="00366A10" w:rsidP="00F41346">
      <w:pPr>
        <w:pStyle w:val="B1"/>
        <w:rPr>
          <w:lang w:eastAsia="zh-CN"/>
        </w:rPr>
      </w:pPr>
      <w:r>
        <w:t>a)</w:t>
      </w:r>
      <w:r>
        <w:tab/>
        <w:t>when the 5G DDNMF</w:t>
      </w:r>
      <w:r>
        <w:rPr>
          <w:lang w:eastAsia="zh-CN"/>
        </w:rPr>
        <w:t xml:space="preserve"> receives a pair of </w:t>
      </w:r>
      <w:r>
        <w:t xml:space="preserve">target PDUID - target RPAUID </w:t>
      </w:r>
      <w:r>
        <w:rPr>
          <w:lang w:eastAsia="zh-CN"/>
        </w:rPr>
        <w:t>from the ProSe application server</w:t>
      </w:r>
      <w:r>
        <w:rPr>
          <w:lang w:eastAsia="ko-KR"/>
        </w:rPr>
        <w:t xml:space="preserve"> as described </w:t>
      </w:r>
      <w:r>
        <w:t>in 3GPP TS 29.557 [</w:t>
      </w:r>
      <w:r>
        <w:rPr>
          <w:lang w:eastAsia="zh-CN"/>
        </w:rPr>
        <w:t>19</w:t>
      </w:r>
      <w:r>
        <w:t xml:space="preserve">] or </w:t>
      </w:r>
      <w:r>
        <w:rPr>
          <w:lang w:eastAsia="ko-KR"/>
        </w:rPr>
        <w:t xml:space="preserve">as described </w:t>
      </w:r>
      <w:r>
        <w:t>in 3GPP TS 29.343 [</w:t>
      </w:r>
      <w:r>
        <w:rPr>
          <w:lang w:eastAsia="zh-CN"/>
        </w:rPr>
        <w:t>57</w:t>
      </w:r>
      <w:r>
        <w:t>]</w:t>
      </w:r>
      <w:r>
        <w:rPr>
          <w:lang w:eastAsia="zh-CN"/>
        </w:rPr>
        <w:t xml:space="preserve">, the target RPAUID is the same as the RPAUID stored in the announcing UE context and </w:t>
      </w:r>
      <w:r>
        <w:t>5G DDNMF</w:t>
      </w:r>
      <w:r>
        <w:rPr>
          <w:lang w:eastAsia="zh-CN"/>
        </w:rPr>
        <w:t xml:space="preserve"> determines the monitoring UE is in the vicinity of the announcing UE</w:t>
      </w:r>
      <w:r>
        <w:t xml:space="preserve">; </w:t>
      </w:r>
      <w:r>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BD45288"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w:t>
      </w:r>
      <w:r w:rsidR="008A38FA">
        <w:rPr>
          <w:lang w:eastAsia="zh-CN"/>
        </w:rPr>
        <w:t>or subscribed SNPN</w:t>
      </w:r>
      <w:r w:rsidR="008A38FA" w:rsidRPr="00C6761E">
        <w:t xml:space="preserve"> </w:t>
      </w:r>
      <w:r w:rsidRPr="00C6761E">
        <w:t xml:space="preserve">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350E885C" w:rsidR="00F41346" w:rsidRPr="00C6761E" w:rsidRDefault="00366A10" w:rsidP="00F41346">
      <w:pPr>
        <w:pStyle w:val="B1"/>
      </w:pPr>
      <w:r>
        <w:t>b)</w:t>
      </w:r>
      <w:r>
        <w:tab/>
        <w:t xml:space="preserve">the RPAUID set to the Target RPAUID received from </w:t>
      </w:r>
      <w:r>
        <w:rPr>
          <w:lang w:eastAsia="zh-CN"/>
        </w:rPr>
        <w:t>ProSe application server</w:t>
      </w:r>
      <w:r>
        <w:t xml:space="preserve"> as specified in 3GPP TS 2</w:t>
      </w:r>
      <w:r>
        <w:rPr>
          <w:lang w:eastAsia="zh-CN"/>
        </w:rPr>
        <w:t>9</w:t>
      </w:r>
      <w:r>
        <w:t>.557</w:t>
      </w:r>
      <w:r>
        <w:rPr>
          <w:lang w:eastAsia="zh-CN"/>
        </w:rPr>
        <w:t xml:space="preserve"> [19] </w:t>
      </w:r>
      <w:r>
        <w:t xml:space="preserve">or </w:t>
      </w:r>
      <w:r>
        <w:rPr>
          <w:lang w:eastAsia="ko-KR"/>
        </w:rPr>
        <w:t xml:space="preserve">as described </w:t>
      </w:r>
      <w:r>
        <w:t>in 3GPP TS 29.343 [</w:t>
      </w:r>
      <w:r>
        <w:rPr>
          <w:lang w:eastAsia="zh-CN"/>
        </w:rPr>
        <w:t xml:space="preserve">57], </w:t>
      </w:r>
      <w:r>
        <w:t>or from other 5G DDNMF as specified in 3GPP TS 2</w:t>
      </w:r>
      <w:r>
        <w:rPr>
          <w:lang w:eastAsia="zh-CN"/>
        </w:rPr>
        <w:t>9</w:t>
      </w:r>
      <w:r>
        <w:t>.55</w:t>
      </w:r>
      <w:r>
        <w:rPr>
          <w:lang w:eastAsia="zh-CN"/>
        </w:rPr>
        <w:t>5 </w:t>
      </w:r>
      <w:r>
        <w:t>[9];</w:t>
      </w:r>
    </w:p>
    <w:p w14:paraId="7D4BE4D7" w14:textId="09920652"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05pt;height:131.15pt" o:ole="">
            <v:imagedata r:id="rId36" o:title=""/>
          </v:shape>
          <o:OLEObject Type="Embed" ProgID="Visio.Drawing.11" ShapeID="_x0000_i1038" DrawAspect="Content" ObjectID="_1813001205" r:id="rId37"/>
        </w:object>
      </w:r>
    </w:p>
    <w:p w14:paraId="557247BA" w14:textId="77777777" w:rsidR="00F41346" w:rsidRPr="00C6761E" w:rsidRDefault="00F41346" w:rsidP="00F41346">
      <w:pPr>
        <w:pStyle w:val="TF"/>
      </w:pPr>
      <w:bookmarkStart w:id="800" w:name="_CRFigure6_2_13_2_1"/>
      <w:r w:rsidRPr="00C6761E">
        <w:t>Figure</w:t>
      </w:r>
      <w:r w:rsidR="00C6434F" w:rsidRPr="00C6761E">
        <w:t> </w:t>
      </w:r>
      <w:bookmarkEnd w:id="800"/>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801" w:name="_CR6_2_13_3"/>
      <w:bookmarkStart w:id="802" w:name="_Toc59199080"/>
      <w:bookmarkStart w:id="803" w:name="_Toc59198489"/>
      <w:bookmarkStart w:id="804" w:name="_Toc525231089"/>
      <w:bookmarkStart w:id="805" w:name="_Toc202388492"/>
      <w:bookmarkEnd w:id="801"/>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802"/>
      <w:bookmarkEnd w:id="803"/>
      <w:bookmarkEnd w:id="804"/>
      <w:bookmarkEnd w:id="805"/>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6ADA297B"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8A38FA">
        <w:rPr>
          <w:lang w:eastAsia="zh-CN"/>
        </w:rPr>
        <w:t>or subscribed SNPN</w:t>
      </w:r>
      <w:r w:rsidR="008A38FA" w:rsidRPr="00C6761E">
        <w:rPr>
          <w:lang w:eastAsia="zh-CN"/>
        </w:rPr>
        <w:t xml:space="preserve">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806" w:name="_CR6_2_13_4"/>
      <w:bookmarkStart w:id="807" w:name="_Toc59199081"/>
      <w:bookmarkStart w:id="808" w:name="_Toc59198490"/>
      <w:bookmarkStart w:id="809" w:name="_Toc525231090"/>
      <w:bookmarkStart w:id="810" w:name="_Toc202388493"/>
      <w:bookmarkEnd w:id="806"/>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807"/>
      <w:bookmarkEnd w:id="808"/>
      <w:bookmarkEnd w:id="809"/>
      <w:r w:rsidRPr="00C6761E">
        <w:t>5G DDNMF</w:t>
      </w:r>
      <w:bookmarkEnd w:id="810"/>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811" w:name="_CR6_2_13_5"/>
      <w:bookmarkStart w:id="812" w:name="_Toc59199082"/>
      <w:bookmarkStart w:id="813" w:name="_Toc59198491"/>
      <w:bookmarkStart w:id="814" w:name="_Toc525231091"/>
      <w:bookmarkStart w:id="815" w:name="_Toc202388494"/>
      <w:bookmarkEnd w:id="811"/>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812"/>
      <w:bookmarkEnd w:id="813"/>
      <w:bookmarkEnd w:id="814"/>
      <w:bookmarkEnd w:id="815"/>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816" w:name="_CR6_2_13_6"/>
      <w:bookmarkStart w:id="817" w:name="_Toc59199083"/>
      <w:bookmarkStart w:id="818" w:name="_Toc59198492"/>
      <w:bookmarkStart w:id="819" w:name="_Toc525231092"/>
      <w:bookmarkStart w:id="820" w:name="_Toc202388495"/>
      <w:bookmarkEnd w:id="816"/>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817"/>
      <w:bookmarkEnd w:id="818"/>
      <w:bookmarkEnd w:id="819"/>
      <w:bookmarkEnd w:id="820"/>
    </w:p>
    <w:p w14:paraId="25F18F9E" w14:textId="77777777" w:rsidR="00F41346" w:rsidRPr="00C6761E" w:rsidRDefault="00F41346" w:rsidP="00637B8C">
      <w:pPr>
        <w:pStyle w:val="Heading5"/>
        <w:rPr>
          <w:lang w:eastAsia="zh-CN"/>
        </w:rPr>
      </w:pPr>
      <w:bookmarkStart w:id="821" w:name="_CR6_2_13_6_1"/>
      <w:bookmarkStart w:id="822" w:name="_Toc59199084"/>
      <w:bookmarkStart w:id="823" w:name="_Toc59198493"/>
      <w:bookmarkStart w:id="824" w:name="_Toc525231093"/>
      <w:bookmarkStart w:id="825" w:name="_Toc202388496"/>
      <w:bookmarkEnd w:id="821"/>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822"/>
      <w:bookmarkEnd w:id="823"/>
      <w:bookmarkEnd w:id="824"/>
      <w:r w:rsidRPr="00C6761E">
        <w:t>5G DDNMF</w:t>
      </w:r>
      <w:bookmarkEnd w:id="825"/>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826" w:name="_CR6_2_13_6_2"/>
      <w:bookmarkStart w:id="827" w:name="_Toc59199085"/>
      <w:bookmarkStart w:id="828" w:name="_Toc59198494"/>
      <w:bookmarkStart w:id="829" w:name="_Toc525231094"/>
      <w:bookmarkStart w:id="830" w:name="_Toc202388497"/>
      <w:bookmarkEnd w:id="826"/>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827"/>
      <w:bookmarkEnd w:id="828"/>
      <w:bookmarkEnd w:id="829"/>
      <w:bookmarkEnd w:id="830"/>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831" w:name="_CR6_2_14"/>
      <w:bookmarkStart w:id="832" w:name="_Toc202388498"/>
      <w:bookmarkEnd w:id="831"/>
      <w:r w:rsidRPr="00C6761E">
        <w:rPr>
          <w:lang w:eastAsia="zh-CN"/>
        </w:rPr>
        <w:t>6.2.</w:t>
      </w:r>
      <w:r w:rsidR="00C6434F" w:rsidRPr="00C6761E">
        <w:rPr>
          <w:lang w:eastAsia="zh-CN"/>
        </w:rPr>
        <w:t>14</w:t>
      </w:r>
      <w:r w:rsidRPr="00C6761E">
        <w:rPr>
          <w:lang w:eastAsia="zh-CN"/>
        </w:rPr>
        <w:tab/>
        <w:t>5G ProSe direct discovery procedure over PC5 interface</w:t>
      </w:r>
      <w:bookmarkEnd w:id="832"/>
    </w:p>
    <w:p w14:paraId="3E8D51E1" w14:textId="77777777" w:rsidR="00866C25" w:rsidRPr="00C6761E" w:rsidRDefault="00866C25" w:rsidP="0037175B">
      <w:pPr>
        <w:pStyle w:val="Heading4"/>
        <w:rPr>
          <w:lang w:eastAsia="zh-CN"/>
        </w:rPr>
      </w:pPr>
      <w:bookmarkStart w:id="833" w:name="_CR6_2_14_1"/>
      <w:bookmarkStart w:id="834" w:name="_Toc202388499"/>
      <w:bookmarkEnd w:id="833"/>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834"/>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835" w:name="_CR6_2_14_2"/>
      <w:bookmarkStart w:id="836" w:name="_Toc202388500"/>
      <w:bookmarkEnd w:id="835"/>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836"/>
    </w:p>
    <w:p w14:paraId="7289C0EC" w14:textId="31E56B47" w:rsidR="00866C25" w:rsidRPr="00C6761E" w:rsidRDefault="00866C25" w:rsidP="0037175B">
      <w:pPr>
        <w:pStyle w:val="Heading5"/>
        <w:rPr>
          <w:lang w:eastAsia="zh-CN"/>
        </w:rPr>
      </w:pPr>
      <w:bookmarkStart w:id="837" w:name="_CR6_2_14_2_1"/>
      <w:bookmarkStart w:id="838" w:name="_Toc202388501"/>
      <w:bookmarkEnd w:id="837"/>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838"/>
    </w:p>
    <w:p w14:paraId="4951615A" w14:textId="4164DFDA" w:rsidR="00E64BC3" w:rsidRPr="00C6761E" w:rsidRDefault="00E64BC3" w:rsidP="00826ACB">
      <w:pPr>
        <w:pStyle w:val="Heading6"/>
        <w:rPr>
          <w:lang w:eastAsia="zh-CN"/>
        </w:rPr>
      </w:pPr>
      <w:bookmarkStart w:id="839" w:name="_CR6_2_14_2_1_1"/>
      <w:bookmarkStart w:id="840" w:name="_Toc202388502"/>
      <w:bookmarkEnd w:id="839"/>
      <w:r w:rsidRPr="00C6761E">
        <w:rPr>
          <w:lang w:eastAsia="zh-CN"/>
        </w:rPr>
        <w:t>6.2.14.2.1.</w:t>
      </w:r>
      <w:r w:rsidR="00635C04" w:rsidRPr="00C6761E">
        <w:rPr>
          <w:lang w:eastAsia="zh-CN"/>
        </w:rPr>
        <w:t>1</w:t>
      </w:r>
      <w:r w:rsidRPr="00C6761E">
        <w:rPr>
          <w:lang w:eastAsia="zh-CN"/>
        </w:rPr>
        <w:tab/>
        <w:t>General</w:t>
      </w:r>
      <w:bookmarkEnd w:id="840"/>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41" w:name="_CR6_2_14_2_1_2"/>
      <w:bookmarkStart w:id="842" w:name="_Toc202388503"/>
      <w:bookmarkEnd w:id="841"/>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42"/>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55C8A1EC"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528FAF67"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A67B40">
      <w:pPr>
        <w:pStyle w:val="TF"/>
      </w:pPr>
      <w:r w:rsidRPr="00A67B40">
        <w:object w:dxaOrig="6960" w:dyaOrig="1500" w14:anchorId="07AE4AF7">
          <v:shape id="_x0000_i1039" type="#_x0000_t75" style="width:348.6pt;height:73.45pt" o:ole="">
            <v:imagedata r:id="rId38" o:title=""/>
          </v:shape>
          <o:OLEObject Type="Embed" ProgID="Visio.Drawing.15" ShapeID="_x0000_i1039" DrawAspect="Content" ObjectID="_1813001206" r:id="rId39"/>
        </w:object>
      </w:r>
    </w:p>
    <w:p w14:paraId="3EACC6BA" w14:textId="1C7326FB" w:rsidR="00866C25" w:rsidRPr="00C6761E" w:rsidRDefault="00866C25" w:rsidP="0037175B">
      <w:pPr>
        <w:pStyle w:val="TF"/>
      </w:pPr>
      <w:bookmarkStart w:id="843" w:name="_CRFigure6_2_14_2_1_2_1"/>
      <w:r w:rsidRPr="00C6761E">
        <w:t>Figure</w:t>
      </w:r>
      <w:r w:rsidR="00C6434F" w:rsidRPr="00C6761E">
        <w:t> </w:t>
      </w:r>
      <w:bookmarkEnd w:id="843"/>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44" w:name="_CR6_2_14_2_1_3"/>
      <w:bookmarkStart w:id="845" w:name="_Toc202388504"/>
      <w:bookmarkEnd w:id="844"/>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45"/>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46" w:name="_CR6_2_14_2_1_4"/>
      <w:bookmarkStart w:id="847" w:name="_Toc202388505"/>
      <w:bookmarkEnd w:id="846"/>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47"/>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3389E8E"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w:t>
      </w:r>
      <w:r w:rsidR="00656348" w:rsidRPr="00656348">
        <w:t xml:space="preserve"> </w:t>
      </w:r>
      <w:r w:rsidR="00656348">
        <w:t>or the subscribed SNPN</w:t>
      </w:r>
      <w:r w:rsidRPr="00C6761E">
        <w:t>;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38366D7D"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7.9pt;height:67.7pt" o:ole="">
            <v:imagedata r:id="rId40" o:title=""/>
          </v:shape>
          <o:OLEObject Type="Embed" ProgID="Visio.Drawing.15" ShapeID="_x0000_i1040" DrawAspect="Content" ObjectID="_1813001207" r:id="rId41"/>
        </w:object>
      </w:r>
    </w:p>
    <w:p w14:paraId="0BD624F4" w14:textId="384B22CB" w:rsidR="00866C25" w:rsidRPr="00C6761E" w:rsidRDefault="00866C25" w:rsidP="0037175B">
      <w:pPr>
        <w:pStyle w:val="TF"/>
      </w:pPr>
      <w:bookmarkStart w:id="848" w:name="_CRFigure6_2_14_2_1_4_1"/>
      <w:r w:rsidRPr="00C6761E">
        <w:t>Figure</w:t>
      </w:r>
      <w:r w:rsidR="00350F35" w:rsidRPr="00C6761E">
        <w:t> </w:t>
      </w:r>
      <w:bookmarkEnd w:id="848"/>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49" w:name="_CR6_2_14_2_1_5"/>
      <w:bookmarkStart w:id="850" w:name="_Toc202388506"/>
      <w:bookmarkEnd w:id="849"/>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50"/>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51" w:name="_CR6_2_14_2_2"/>
      <w:bookmarkStart w:id="852" w:name="_Toc202388507"/>
      <w:bookmarkEnd w:id="851"/>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52"/>
    </w:p>
    <w:p w14:paraId="26DF0D1B" w14:textId="6B2B128D" w:rsidR="00E64BC3" w:rsidRPr="00C6761E" w:rsidRDefault="00E64BC3" w:rsidP="00826ACB">
      <w:pPr>
        <w:pStyle w:val="Heading6"/>
        <w:rPr>
          <w:lang w:eastAsia="zh-CN"/>
        </w:rPr>
      </w:pPr>
      <w:bookmarkStart w:id="853" w:name="_CR6_2_14_2_2_1"/>
      <w:bookmarkStart w:id="854" w:name="_Toc202388508"/>
      <w:bookmarkEnd w:id="853"/>
      <w:r w:rsidRPr="00C6761E">
        <w:rPr>
          <w:lang w:eastAsia="zh-CN"/>
        </w:rPr>
        <w:t>6.2.14.2.2.</w:t>
      </w:r>
      <w:r w:rsidR="00635C04" w:rsidRPr="00C6761E">
        <w:rPr>
          <w:lang w:eastAsia="zh-CN"/>
        </w:rPr>
        <w:t>1</w:t>
      </w:r>
      <w:r w:rsidRPr="00C6761E">
        <w:rPr>
          <w:lang w:eastAsia="zh-CN"/>
        </w:rPr>
        <w:tab/>
        <w:t>General</w:t>
      </w:r>
      <w:bookmarkEnd w:id="854"/>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55" w:name="_CR6_2_14_2_2_2"/>
      <w:bookmarkStart w:id="856" w:name="_Toc202388509"/>
      <w:bookmarkEnd w:id="855"/>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56"/>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25ABB5F4"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146655DF" w:rsidR="00866C25" w:rsidRPr="00C6761E" w:rsidRDefault="00866C25" w:rsidP="00866C25">
      <w:pPr>
        <w:pStyle w:val="B3"/>
      </w:pPr>
      <w:r w:rsidRPr="00C6761E">
        <w:t>i)</w:t>
      </w:r>
      <w:r w:rsidRPr="00C6761E">
        <w:tab/>
        <w:t>the UE is unable to find a suitable cell in the selected PLMN</w:t>
      </w:r>
      <w:r w:rsidR="00656348">
        <w:t xml:space="preserve"> or the subscribed SNPN</w:t>
      </w:r>
      <w:r w:rsidRPr="00C6761E">
        <w:t xml:space="preserve">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7.9pt;height:111.2pt" o:ole="">
            <v:imagedata r:id="rId42" o:title=""/>
          </v:shape>
          <o:OLEObject Type="Embed" ProgID="Visio.Drawing.15" ShapeID="_x0000_i1041" DrawAspect="Content" ObjectID="_1813001208" r:id="rId43"/>
        </w:object>
      </w:r>
    </w:p>
    <w:p w14:paraId="506CC3E6" w14:textId="66E329BA" w:rsidR="00866C25" w:rsidRPr="00C6761E" w:rsidRDefault="00866C25" w:rsidP="0037175B">
      <w:pPr>
        <w:pStyle w:val="TF"/>
      </w:pPr>
      <w:bookmarkStart w:id="857" w:name="_CRFigure6_2_14_2_2_2_1"/>
      <w:r w:rsidRPr="00C6761E">
        <w:t>Figure</w:t>
      </w:r>
      <w:r w:rsidR="000F4F4B" w:rsidRPr="00C6761E">
        <w:t> </w:t>
      </w:r>
      <w:bookmarkEnd w:id="857"/>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6097E1DB"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w:t>
      </w:r>
      <w:r w:rsidR="00656348">
        <w:t xml:space="preserve"> or the subscribed SNPN</w:t>
      </w:r>
      <w:r w:rsidRPr="00C6761E">
        <w:t xml:space="preserve">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58" w:name="_CR6_2_14_2_2_3"/>
      <w:bookmarkStart w:id="859" w:name="_Toc202388510"/>
      <w:bookmarkEnd w:id="858"/>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59"/>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60" w:name="_CR6_2_14_2_2_4"/>
      <w:bookmarkStart w:id="861" w:name="_Toc202388511"/>
      <w:bookmarkEnd w:id="860"/>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61"/>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5B1BF093"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003454E1">
        <w:t>or the subscribed SNPN</w:t>
      </w:r>
      <w:r w:rsidR="003454E1" w:rsidRPr="00C6761E">
        <w:rPr>
          <w:lang w:eastAsia="ko-KR"/>
        </w:rPr>
        <w:t xml:space="preserve">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351095E8" w:rsidR="00866C25" w:rsidRPr="00C6761E" w:rsidRDefault="00866C25" w:rsidP="00866C25">
      <w:pPr>
        <w:pStyle w:val="B3"/>
      </w:pPr>
      <w:r w:rsidRPr="00C6761E">
        <w:t>i)</w:t>
      </w:r>
      <w:r w:rsidRPr="00C6761E">
        <w:tab/>
        <w:t>the UE is unable to find a suitable cell in the selected PLMN</w:t>
      </w:r>
      <w:r w:rsidR="003454E1">
        <w:t xml:space="preserve"> or the subscribed SNPN</w:t>
      </w:r>
      <w:r w:rsidRPr="00C6761E">
        <w:t xml:space="preserve">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2.9pt;height:116.9pt" o:ole="">
            <v:imagedata r:id="rId44" o:title=""/>
          </v:shape>
          <o:OLEObject Type="Embed" ProgID="Visio.Drawing.15" ShapeID="_x0000_i1042" DrawAspect="Content" ObjectID="_1813001209" r:id="rId45"/>
        </w:object>
      </w:r>
    </w:p>
    <w:p w14:paraId="72F7B5CF" w14:textId="697BD16E" w:rsidR="00866C25" w:rsidRPr="00C6761E" w:rsidRDefault="00866C25" w:rsidP="0037175B">
      <w:pPr>
        <w:pStyle w:val="TF"/>
      </w:pPr>
      <w:bookmarkStart w:id="862" w:name="_CRFigure6_2_14_2_2_4_1"/>
      <w:r w:rsidRPr="00C6761E">
        <w:t>Figure</w:t>
      </w:r>
      <w:r w:rsidR="000F4F4B" w:rsidRPr="00C6761E">
        <w:t> </w:t>
      </w:r>
      <w:bookmarkEnd w:id="862"/>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63" w:name="_CR6_2_14_2_2_5"/>
      <w:bookmarkStart w:id="864" w:name="_Toc202388512"/>
      <w:bookmarkEnd w:id="863"/>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64"/>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65" w:name="_CR6_2_15"/>
      <w:bookmarkStart w:id="866" w:name="_Toc202388513"/>
      <w:bookmarkEnd w:id="865"/>
      <w:r w:rsidRPr="00C6761E">
        <w:rPr>
          <w:lang w:eastAsia="zh-CN"/>
        </w:rPr>
        <w:t>6.2.</w:t>
      </w:r>
      <w:r w:rsidR="004F14C3" w:rsidRPr="00C6761E">
        <w:rPr>
          <w:lang w:eastAsia="zh-CN"/>
        </w:rPr>
        <w:t>15</w:t>
      </w:r>
      <w:r w:rsidRPr="00C6761E">
        <w:rPr>
          <w:lang w:eastAsia="zh-CN"/>
        </w:rPr>
        <w:tab/>
        <w:t>Group member discovery over PC5 interface</w:t>
      </w:r>
      <w:bookmarkEnd w:id="866"/>
    </w:p>
    <w:p w14:paraId="2A88B1D6" w14:textId="77777777" w:rsidR="00866C25" w:rsidRPr="00C6761E" w:rsidRDefault="00866C25" w:rsidP="00866C25">
      <w:pPr>
        <w:pStyle w:val="Heading4"/>
        <w:rPr>
          <w:lang w:eastAsia="zh-CN"/>
        </w:rPr>
      </w:pPr>
      <w:bookmarkStart w:id="867" w:name="_CR6_2_15_1"/>
      <w:bookmarkStart w:id="868" w:name="_Toc202388514"/>
      <w:bookmarkEnd w:id="867"/>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68"/>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69" w:name="_CR6_2_15_2"/>
      <w:bookmarkStart w:id="870" w:name="_Toc202388515"/>
      <w:bookmarkEnd w:id="869"/>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70"/>
    </w:p>
    <w:p w14:paraId="0730546B" w14:textId="4241A355" w:rsidR="00866C25" w:rsidRPr="00C6761E" w:rsidRDefault="00866C25" w:rsidP="00866C25">
      <w:pPr>
        <w:pStyle w:val="Heading5"/>
        <w:rPr>
          <w:lang w:eastAsia="zh-CN"/>
        </w:rPr>
      </w:pPr>
      <w:bookmarkStart w:id="871" w:name="_CR6_2_15_2_1"/>
      <w:bookmarkStart w:id="872" w:name="_Toc202388516"/>
      <w:bookmarkEnd w:id="871"/>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72"/>
    </w:p>
    <w:p w14:paraId="6A06E0AF" w14:textId="3201E34C" w:rsidR="009F1BE8" w:rsidRPr="00C6761E" w:rsidRDefault="009F1BE8" w:rsidP="00826ACB">
      <w:pPr>
        <w:pStyle w:val="Heading6"/>
        <w:rPr>
          <w:lang w:eastAsia="zh-CN"/>
        </w:rPr>
      </w:pPr>
      <w:bookmarkStart w:id="873" w:name="_CR6_2_15_2_1_1"/>
      <w:bookmarkStart w:id="874" w:name="_Toc202388517"/>
      <w:bookmarkEnd w:id="873"/>
      <w:r w:rsidRPr="00C6761E">
        <w:rPr>
          <w:lang w:eastAsia="zh-CN"/>
        </w:rPr>
        <w:t>6.2.15.2.1.1</w:t>
      </w:r>
      <w:r w:rsidRPr="00C6761E">
        <w:rPr>
          <w:lang w:eastAsia="zh-CN"/>
        </w:rPr>
        <w:tab/>
        <w:t>General</w:t>
      </w:r>
      <w:bookmarkEnd w:id="874"/>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75" w:name="_CR6_2_15_2_1_2"/>
      <w:bookmarkStart w:id="876" w:name="_Toc202388518"/>
      <w:bookmarkEnd w:id="875"/>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76"/>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322AC414"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ProSe direct discovery using announcing in the PLMN</w:t>
      </w:r>
      <w:r w:rsidR="002C6D6E">
        <w:t xml:space="preserve"> or the subscribed SNPN</w:t>
      </w:r>
      <w:r w:rsidRPr="00C6761E">
        <w:t xml:space="preserve">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6D349131" w:rsidR="00866C25" w:rsidRPr="00C6761E" w:rsidRDefault="004F14C3" w:rsidP="0037175B">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5.7pt;height:83.4pt" o:ole="">
            <v:imagedata r:id="rId46" o:title=""/>
          </v:shape>
          <o:OLEObject Type="Embed" ProgID="Visio.Drawing.15" ShapeID="_x0000_i1043" DrawAspect="Content" ObjectID="_1813001210" r:id="rId47"/>
        </w:object>
      </w:r>
    </w:p>
    <w:p w14:paraId="64A81FBE" w14:textId="7C347142" w:rsidR="00866C25" w:rsidRPr="00C6761E" w:rsidRDefault="00866C25" w:rsidP="0037175B">
      <w:pPr>
        <w:pStyle w:val="TF"/>
      </w:pPr>
      <w:bookmarkStart w:id="877" w:name="_CRFigure6_2_15_2_1_2_1"/>
      <w:r w:rsidRPr="00C6761E">
        <w:t>Figure</w:t>
      </w:r>
      <w:r w:rsidR="004F14C3" w:rsidRPr="00C6761E">
        <w:t> </w:t>
      </w:r>
      <w:bookmarkEnd w:id="877"/>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78" w:name="_CR6_2_15_2_1_3"/>
      <w:bookmarkStart w:id="879" w:name="_Toc202388519"/>
      <w:bookmarkEnd w:id="878"/>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79"/>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80" w:name="_CR6_2_15_2_1_4"/>
      <w:bookmarkStart w:id="881" w:name="_Toc202388520"/>
      <w:bookmarkEnd w:id="880"/>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81"/>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285D3D4D"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w:t>
      </w:r>
      <w:r w:rsidR="002C6D6E">
        <w:t xml:space="preserve"> or the subscribed SNPN</w:t>
      </w:r>
      <w:r w:rsidRPr="00C6761E">
        <w:t>;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1CEE2BD5"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9.3pt;height:73.45pt" o:ole="">
            <v:imagedata r:id="rId48" o:title=""/>
          </v:shape>
          <o:OLEObject Type="Embed" ProgID="Visio.Drawing.15" ShapeID="_x0000_i1044" DrawAspect="Content" ObjectID="_1813001211" r:id="rId49"/>
        </w:object>
      </w:r>
    </w:p>
    <w:p w14:paraId="1C733B7E" w14:textId="18F0B36F" w:rsidR="00866C25" w:rsidRPr="00C6761E" w:rsidRDefault="00866C25" w:rsidP="0037175B">
      <w:pPr>
        <w:pStyle w:val="TF"/>
      </w:pPr>
      <w:bookmarkStart w:id="882" w:name="_CRFigure6_2_15_2_1_4_1"/>
      <w:r w:rsidRPr="00C6761E">
        <w:t>Figure</w:t>
      </w:r>
      <w:r w:rsidR="004F14C3" w:rsidRPr="00C6761E">
        <w:t> </w:t>
      </w:r>
      <w:bookmarkEnd w:id="882"/>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83" w:name="_CR6_2_15_2_1_5"/>
      <w:bookmarkStart w:id="884" w:name="_Toc202388521"/>
      <w:bookmarkEnd w:id="883"/>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84"/>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85" w:name="_CR6_2_15_2_2"/>
      <w:bookmarkStart w:id="886" w:name="_Toc202388522"/>
      <w:bookmarkEnd w:id="885"/>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86"/>
    </w:p>
    <w:p w14:paraId="0A645215" w14:textId="413A07AC" w:rsidR="009F1BE8" w:rsidRPr="00C6761E" w:rsidRDefault="009F1BE8" w:rsidP="00826ACB">
      <w:pPr>
        <w:pStyle w:val="Heading6"/>
        <w:rPr>
          <w:lang w:eastAsia="zh-CN"/>
        </w:rPr>
      </w:pPr>
      <w:bookmarkStart w:id="887" w:name="_CR6_2_15_2_2_1"/>
      <w:bookmarkStart w:id="888" w:name="_Toc202388523"/>
      <w:bookmarkEnd w:id="887"/>
      <w:r w:rsidRPr="00C6761E">
        <w:rPr>
          <w:lang w:eastAsia="zh-CN"/>
        </w:rPr>
        <w:t>6.2.15.2.2.1</w:t>
      </w:r>
      <w:r w:rsidRPr="00C6761E">
        <w:rPr>
          <w:lang w:eastAsia="zh-CN"/>
        </w:rPr>
        <w:tab/>
        <w:t>General</w:t>
      </w:r>
      <w:bookmarkEnd w:id="888"/>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89" w:name="_CR6_2_15_2_2_2"/>
      <w:bookmarkStart w:id="890" w:name="_Toc202388524"/>
      <w:bookmarkEnd w:id="889"/>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90"/>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67C8CC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002C6D6E">
        <w:t>or the subscribed SNPN</w:t>
      </w:r>
      <w:r w:rsidR="002C6D6E" w:rsidRPr="00C6761E">
        <w:rPr>
          <w:lang w:eastAsia="ko-KR"/>
        </w:rPr>
        <w:t xml:space="preserve">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36A466F8"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95pt;height:110.5pt" o:ole="">
            <v:imagedata r:id="rId50" o:title=""/>
          </v:shape>
          <o:OLEObject Type="Embed" ProgID="Visio.Drawing.15" ShapeID="_x0000_i1045" DrawAspect="Content" ObjectID="_1813001212" r:id="rId51"/>
        </w:object>
      </w:r>
    </w:p>
    <w:p w14:paraId="15B5A5DC" w14:textId="23D8BB01" w:rsidR="00866C25" w:rsidRPr="00C6761E" w:rsidRDefault="00866C25" w:rsidP="00866C25">
      <w:pPr>
        <w:pStyle w:val="TF"/>
      </w:pPr>
      <w:bookmarkStart w:id="891" w:name="_CRFigure6_2_15_2_2_2_1"/>
      <w:r w:rsidRPr="00C6761E">
        <w:t>Figure</w:t>
      </w:r>
      <w:r w:rsidR="004F14C3" w:rsidRPr="00C6761E">
        <w:t> </w:t>
      </w:r>
      <w:bookmarkEnd w:id="891"/>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92" w:name="_CR6_2_15_2_2_3"/>
      <w:bookmarkStart w:id="893" w:name="_Toc202388525"/>
      <w:bookmarkEnd w:id="892"/>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93"/>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94" w:name="_CR6_2_15_2_2_4"/>
      <w:bookmarkStart w:id="895" w:name="_Toc202388526"/>
      <w:bookmarkEnd w:id="894"/>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95"/>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22FE8C73"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002C6D6E">
        <w:t>or the subscribed SNPN</w:t>
      </w:r>
      <w:r w:rsidR="002C6D6E" w:rsidRPr="00C6761E">
        <w:rPr>
          <w:lang w:eastAsia="ko-KR"/>
        </w:rPr>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33EA94C7"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8.6pt;height:119.75pt" o:ole="">
            <v:imagedata r:id="rId52" o:title=""/>
          </v:shape>
          <o:OLEObject Type="Embed" ProgID="Visio.Drawing.15" ShapeID="_x0000_i1046" DrawAspect="Content" ObjectID="_1813001213" r:id="rId53"/>
        </w:object>
      </w:r>
    </w:p>
    <w:p w14:paraId="202EBFF6" w14:textId="39CD2CA3" w:rsidR="00866C25" w:rsidRPr="00C6761E" w:rsidRDefault="00866C25" w:rsidP="00866C25">
      <w:pPr>
        <w:pStyle w:val="TF"/>
      </w:pPr>
      <w:bookmarkStart w:id="896" w:name="_CRFigure6_2_15_2_2_4_1"/>
      <w:r w:rsidRPr="00C6761E">
        <w:t>Figure</w:t>
      </w:r>
      <w:r w:rsidR="004F14C3" w:rsidRPr="00C6761E">
        <w:t> </w:t>
      </w:r>
      <w:bookmarkEnd w:id="896"/>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97" w:name="_CR6_2_15_2_2_5"/>
      <w:bookmarkStart w:id="898" w:name="_Toc202388527"/>
      <w:bookmarkEnd w:id="897"/>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98"/>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99" w:name="_CR6_2_16"/>
      <w:bookmarkStart w:id="900" w:name="_Toc202388528"/>
      <w:bookmarkEnd w:id="899"/>
      <w:r w:rsidRPr="00C6761E">
        <w:t>6.2.</w:t>
      </w:r>
      <w:r w:rsidR="004F1FC0" w:rsidRPr="00C6761E">
        <w:t>16</w:t>
      </w:r>
      <w:r w:rsidRPr="00C6761E">
        <w:tab/>
        <w:t>Procedure for UE to use provisioned radio resources for 5G ProSe direct discovery</w:t>
      </w:r>
      <w:bookmarkEnd w:id="900"/>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28585873"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ED0A4B">
        <w:t xml:space="preserve">or </w:t>
      </w:r>
      <w:r w:rsidR="00543CCD">
        <w:t>for</w:t>
      </w:r>
      <w:r w:rsidR="00543CCD" w:rsidRPr="00ED0A4B">
        <w:t xml:space="preserve"> SNPN, to the RSNPN and the RSNPN is the subscribed SNPN</w:t>
      </w:r>
      <w:r w:rsidR="00543CCD">
        <w:t>,</w:t>
      </w:r>
      <w:r w:rsidR="00C050AA" w:rsidRPr="00C6761E">
        <w:t xml:space="preserve"> and</w:t>
      </w:r>
      <w:r w:rsidRPr="00C6761E">
        <w:t xml:space="preserve"> the UE is authorized for 5G ProSe direct discovery in this PLMN</w:t>
      </w:r>
      <w:r w:rsidR="00543CCD">
        <w:t xml:space="preserve"> </w:t>
      </w:r>
      <w:r w:rsidR="00543CCD" w:rsidRPr="005D2F12">
        <w:t>or this RSNPN</w:t>
      </w:r>
      <w:r w:rsidRPr="00C6761E">
        <w:t>, the UE can use the radio parameters indicated by the cell as specified in 3GPP TS 38.331 [13].</w:t>
      </w:r>
    </w:p>
    <w:p w14:paraId="7D25CC81" w14:textId="4C1C5F16" w:rsidR="00CC3C2E" w:rsidRPr="00C6761E" w:rsidRDefault="00CC3C2E" w:rsidP="00CC3C2E">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322FCC72" w:rsidR="00CC3C2E" w:rsidRPr="00C6761E" w:rsidRDefault="00CC3C2E"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E53079">
        <w:t xml:space="preserve">or </w:t>
      </w:r>
      <w:r w:rsidR="00543CCD">
        <w:t>for</w:t>
      </w:r>
      <w:r w:rsidR="00543CCD" w:rsidRPr="00E53079">
        <w:t xml:space="preserve"> SNPN none of the SNPNs reported by the lower layers is the RSNPN and the RSNPN is not the subscribed SNPN</w:t>
      </w:r>
      <w:r w:rsidRPr="00C6761E">
        <w:t>;</w:t>
      </w:r>
    </w:p>
    <w:p w14:paraId="60F6D452" w14:textId="76E5BF34"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w:t>
      </w:r>
      <w:r w:rsidR="00543CCD">
        <w:t xml:space="preserve">, </w:t>
      </w:r>
      <w:r w:rsidR="00543CCD" w:rsidRPr="00EB27E4">
        <w:t xml:space="preserve">or </w:t>
      </w:r>
      <w:r w:rsidR="00543CCD">
        <w:t>for</w:t>
      </w:r>
      <w:r w:rsidR="00543CCD" w:rsidRPr="00EB27E4">
        <w:t xml:space="preserve"> SNPN one of the SNPNs reported by the lower layer is the subscribed SNPN and the UE is authorized to use 5G ProSe direct communication over PC5 interface in the subscribed SNPN</w:t>
      </w:r>
      <w:r w:rsidRPr="00C6761E">
        <w:t>;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6B5D22D1" w:rsidR="00CC3C2E" w:rsidRPr="00C6761E" w:rsidRDefault="00CC3C2E" w:rsidP="00CC3C2E">
      <w:pPr>
        <w:pStyle w:val="B3"/>
      </w:pPr>
      <w:r w:rsidRPr="00C6761E">
        <w:t>i)</w:t>
      </w:r>
      <w:r w:rsidRPr="00C6761E">
        <w:tab/>
        <w:t>if in 5GMM-IDLE mode, perform PLMN selection triggered by 5G ProSe direct discovery</w:t>
      </w:r>
      <w:r w:rsidR="00543CCD">
        <w:t xml:space="preserve">, </w:t>
      </w:r>
      <w:r w:rsidR="00543CCD" w:rsidRPr="00626C34">
        <w:t>or SNPN selection triggered by ProSe direct discovery</w:t>
      </w:r>
      <w:r w:rsidR="00543CCD">
        <w:t>,</w:t>
      </w:r>
      <w:r w:rsidRPr="00C6761E">
        <w:t xml:space="preserve">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E8A16B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w:t>
      </w:r>
      <w:r w:rsidR="00543CCD">
        <w:t xml:space="preserve">, </w:t>
      </w:r>
      <w:r w:rsidR="00543CCD" w:rsidRPr="00977BC0">
        <w:t>or SNPN selection triggered by ProSe direct discovery</w:t>
      </w:r>
      <w:r w:rsidR="00543CCD">
        <w:t>,</w:t>
      </w:r>
      <w:r w:rsidRPr="00C6761E">
        <w:t xml:space="preserve">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31601E87" w:rsidR="00CC3C2E" w:rsidRPr="00C6761E" w:rsidRDefault="00E01F8A" w:rsidP="00CC3C2E">
      <w:pPr>
        <w:pStyle w:val="B3"/>
      </w:pPr>
      <w:r w:rsidRPr="00C6761E">
        <w:tab/>
        <w:t xml:space="preserve">Whether the UE performs </w:t>
      </w:r>
      <w:r>
        <w:t>A</w:t>
      </w:r>
      <w:r w:rsidRPr="00C6761E">
        <w:t xml:space="preserve">) or </w:t>
      </w:r>
      <w:r>
        <w:t>B</w:t>
      </w:r>
      <w:r w:rsidRPr="00C6761E">
        <w:t>)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410772F0" w:rsidR="00CC3C2E" w:rsidRPr="00C6761E" w:rsidRDefault="00CC3C2E" w:rsidP="00CC3C2E">
      <w:r w:rsidRPr="00C6761E">
        <w:t xml:space="preserve">If the registration to the selected PLMN </w:t>
      </w:r>
      <w:r w:rsidR="00543CCD" w:rsidRPr="005A32E5">
        <w:t>or the selected SNPN</w:t>
      </w:r>
      <w:r w:rsidR="00543CCD" w:rsidRPr="00C6761E">
        <w:t xml:space="preserve"> </w:t>
      </w:r>
      <w:r w:rsidRPr="00C6761E">
        <w:t>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901" w:name="_CR6_2_17"/>
      <w:bookmarkStart w:id="902" w:name="_Toc202388529"/>
      <w:bookmarkEnd w:id="901"/>
      <w:r w:rsidRPr="00C6761E">
        <w:t>6.2.17</w:t>
      </w:r>
      <w:r w:rsidRPr="00C6761E">
        <w:tab/>
        <w:t>5G PKMF address request procedure</w:t>
      </w:r>
      <w:bookmarkEnd w:id="902"/>
    </w:p>
    <w:p w14:paraId="6E6EAE3E" w14:textId="15318F72" w:rsidR="00651E8F" w:rsidRPr="00C6761E" w:rsidRDefault="00651E8F" w:rsidP="00651E8F">
      <w:pPr>
        <w:pStyle w:val="Heading4"/>
      </w:pPr>
      <w:bookmarkStart w:id="903" w:name="_CR6_2_17_1"/>
      <w:bookmarkStart w:id="904" w:name="_Toc202388530"/>
      <w:bookmarkEnd w:id="903"/>
      <w:r w:rsidRPr="00C6761E">
        <w:t>6.2.17.1</w:t>
      </w:r>
      <w:r w:rsidRPr="00C6761E">
        <w:tab/>
        <w:t>General</w:t>
      </w:r>
      <w:bookmarkEnd w:id="904"/>
    </w:p>
    <w:p w14:paraId="1C940670" w14:textId="094EF012" w:rsidR="00651E8F" w:rsidRPr="00C6761E" w:rsidRDefault="00651E8F" w:rsidP="00651E8F">
      <w:r w:rsidRPr="00C6761E">
        <w:t xml:space="preserve">The purpose of the 5G PKMF address request procedure is to allow a UE to obtain a 5G PKMF address from the 5G DDNMF in HPLMN </w:t>
      </w:r>
      <w:r w:rsidR="00866107">
        <w:t>or subscribed SNPN</w:t>
      </w:r>
      <w:r w:rsidR="00866107" w:rsidRPr="00C6761E">
        <w:t xml:space="preserve"> </w:t>
      </w:r>
      <w:r w:rsidRPr="00C6761E">
        <w:t>over PC3a interface as specified in 3GPP TS 33.503 [34] for the security procedure over user plane. A UE may initiate a 5G PKMF address request procedure:</w:t>
      </w:r>
    </w:p>
    <w:p w14:paraId="0CBD268C" w14:textId="57CCDAFE" w:rsidR="00651E8F" w:rsidRPr="00C6761E" w:rsidRDefault="00651E8F" w:rsidP="007061FD">
      <w:pPr>
        <w:pStyle w:val="B1"/>
      </w:pPr>
      <w:r w:rsidRPr="00C6761E">
        <w:t>a)</w:t>
      </w:r>
      <w:r w:rsidRPr="00C6761E">
        <w:tab/>
        <w:t xml:space="preserve">when the UE needs to obtain a 5G PKMF address from the 5G DDNMF in HPLMN </w:t>
      </w:r>
      <w:r w:rsidR="00866107">
        <w:t>or subscribed SNPN</w:t>
      </w:r>
      <w:r w:rsidR="00866107" w:rsidRPr="00C6761E">
        <w:t xml:space="preserve"> </w:t>
      </w:r>
      <w:r w:rsidRPr="00C6761E">
        <w:t>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905" w:name="_CR6_2_17_2"/>
      <w:bookmarkStart w:id="906" w:name="_Toc202388531"/>
      <w:bookmarkEnd w:id="905"/>
      <w:r w:rsidRPr="00C6761E">
        <w:t>6.2.17.2</w:t>
      </w:r>
      <w:r w:rsidRPr="00C6761E">
        <w:tab/>
        <w:t>5G PKMF address request procedure initiation by the UE</w:t>
      </w:r>
      <w:bookmarkEnd w:id="906"/>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05pt;height:277.3pt" o:ole="">
            <v:imagedata r:id="rId54" o:title=""/>
          </v:shape>
          <o:OLEObject Type="Embed" ProgID="Visio.Drawing.15" ShapeID="_x0000_i1047" DrawAspect="Content" ObjectID="_1813001214" r:id="rId55"/>
        </w:object>
      </w:r>
    </w:p>
    <w:p w14:paraId="5C0F59DC" w14:textId="4894A5E8" w:rsidR="00651E8F" w:rsidRPr="00C6761E" w:rsidRDefault="00651E8F" w:rsidP="00651E8F">
      <w:pPr>
        <w:pStyle w:val="TF"/>
      </w:pPr>
      <w:bookmarkStart w:id="907" w:name="_CRFigure6_2_17_2_1"/>
      <w:r w:rsidRPr="00C6761E">
        <w:t xml:space="preserve">Figure </w:t>
      </w:r>
      <w:bookmarkEnd w:id="907"/>
      <w:r w:rsidRPr="00C6761E">
        <w:t>6.2.17.2.1: 5G PKMF address request procedure</w:t>
      </w:r>
    </w:p>
    <w:p w14:paraId="1E828E00" w14:textId="77777777" w:rsidR="00651E8F" w:rsidRPr="00C6761E" w:rsidRDefault="00651E8F" w:rsidP="007061FD">
      <w:pPr>
        <w:pStyle w:val="Heading4"/>
      </w:pPr>
      <w:bookmarkStart w:id="908" w:name="_CR6_2_17_3"/>
      <w:bookmarkStart w:id="909" w:name="_Toc202388532"/>
      <w:bookmarkEnd w:id="908"/>
      <w:r w:rsidRPr="00C6761E">
        <w:t>6.2.17.3</w:t>
      </w:r>
      <w:r w:rsidRPr="00C6761E">
        <w:tab/>
        <w:t>5G PKMF address request procedure accepted by the 5G DDNMF</w:t>
      </w:r>
      <w:bookmarkEnd w:id="909"/>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3B7F1CB2" w:rsidR="00651E8F" w:rsidRPr="00C6761E" w:rsidRDefault="00651E8F" w:rsidP="007061FD">
      <w:pPr>
        <w:pStyle w:val="B1"/>
      </w:pPr>
      <w:r w:rsidRPr="00C6761E">
        <w:t>b)</w:t>
      </w:r>
      <w:r w:rsidRPr="00C6761E">
        <w:tab/>
        <w:t xml:space="preserve">the PKMF address set to the value of the 5G PMKF address in the HPLMN </w:t>
      </w:r>
      <w:r w:rsidR="00866107">
        <w:t>or subscribed SNPN</w:t>
      </w:r>
      <w:r w:rsidR="00866107" w:rsidRPr="00C6761E">
        <w:t xml:space="preserve"> </w:t>
      </w:r>
      <w:r w:rsidRPr="00C6761E">
        <w:t>of the UE.</w:t>
      </w:r>
    </w:p>
    <w:p w14:paraId="769114D8" w14:textId="77777777" w:rsidR="00651E8F" w:rsidRPr="00C6761E" w:rsidRDefault="00651E8F" w:rsidP="007061FD">
      <w:pPr>
        <w:pStyle w:val="Heading4"/>
      </w:pPr>
      <w:bookmarkStart w:id="910" w:name="_CR6_2_17_4"/>
      <w:bookmarkStart w:id="911" w:name="_Toc202388533"/>
      <w:bookmarkEnd w:id="910"/>
      <w:r w:rsidRPr="00C6761E">
        <w:t>6.2.17.4</w:t>
      </w:r>
      <w:r w:rsidRPr="00C6761E">
        <w:tab/>
        <w:t>5G PKMF address request procedure completed by the UE</w:t>
      </w:r>
      <w:bookmarkEnd w:id="911"/>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912" w:name="_CR6_2_17_5"/>
      <w:bookmarkStart w:id="913" w:name="_Toc202388534"/>
      <w:bookmarkEnd w:id="912"/>
      <w:r w:rsidRPr="00C6761E">
        <w:t>6.2.17.5</w:t>
      </w:r>
      <w:r w:rsidRPr="00C6761E">
        <w:tab/>
        <w:t>5G PKMF address request procedure not accepted by the 5G DDNMF</w:t>
      </w:r>
      <w:bookmarkEnd w:id="913"/>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914" w:name="_CR6_2_17_6"/>
      <w:bookmarkStart w:id="915" w:name="_Toc202388535"/>
      <w:bookmarkEnd w:id="914"/>
      <w:r w:rsidRPr="00C6761E">
        <w:t>6.2.17.6</w:t>
      </w:r>
      <w:r w:rsidRPr="00C6761E">
        <w:tab/>
        <w:t>Abnormal cases</w:t>
      </w:r>
      <w:bookmarkEnd w:id="915"/>
    </w:p>
    <w:p w14:paraId="65600C52" w14:textId="77777777" w:rsidR="00651E8F" w:rsidRPr="00C6761E" w:rsidRDefault="00651E8F" w:rsidP="007061FD">
      <w:pPr>
        <w:pStyle w:val="Heading5"/>
      </w:pPr>
      <w:bookmarkStart w:id="916" w:name="_CR6_2_17_6_1"/>
      <w:bookmarkStart w:id="917" w:name="_Toc202388536"/>
      <w:bookmarkEnd w:id="916"/>
      <w:r w:rsidRPr="00C6761E">
        <w:t>6.2.17.6.1</w:t>
      </w:r>
      <w:r w:rsidRPr="00C6761E">
        <w:tab/>
        <w:t>Abnormal cases in the UE</w:t>
      </w:r>
      <w:bookmarkEnd w:id="917"/>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918" w:name="_CR6_2_17_6_2"/>
      <w:bookmarkStart w:id="919" w:name="_Toc202388537"/>
      <w:bookmarkEnd w:id="918"/>
      <w:r w:rsidRPr="00C6761E">
        <w:t>6.2.17.6.2</w:t>
      </w:r>
      <w:r w:rsidRPr="00C6761E">
        <w:tab/>
        <w:t>Abnormal cases in the 5G DDNMF</w:t>
      </w:r>
      <w:bookmarkEnd w:id="919"/>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920" w:name="_CR7"/>
      <w:bookmarkStart w:id="921" w:name="_Toc202388538"/>
      <w:bookmarkEnd w:id="920"/>
      <w:r w:rsidRPr="00C6761E">
        <w:t>7</w:t>
      </w:r>
      <w:r w:rsidR="00FF4F78" w:rsidRPr="00C6761E">
        <w:tab/>
        <w:t>5G ProSe direct communications</w:t>
      </w:r>
      <w:bookmarkEnd w:id="921"/>
    </w:p>
    <w:p w14:paraId="6B538434" w14:textId="77777777" w:rsidR="00FA6061" w:rsidRPr="00C6761E" w:rsidRDefault="00FD28BD" w:rsidP="006971BF">
      <w:pPr>
        <w:pStyle w:val="Heading2"/>
      </w:pPr>
      <w:bookmarkStart w:id="922" w:name="_CR7_1"/>
      <w:bookmarkStart w:id="923" w:name="_Toc202388539"/>
      <w:bookmarkEnd w:id="922"/>
      <w:r w:rsidRPr="00C6761E">
        <w:t>7</w:t>
      </w:r>
      <w:r w:rsidR="00CA1977" w:rsidRPr="00C6761E">
        <w:t>.1</w:t>
      </w:r>
      <w:r w:rsidR="00CA1977" w:rsidRPr="00C6761E">
        <w:tab/>
        <w:t>Overview</w:t>
      </w:r>
      <w:bookmarkEnd w:id="923"/>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591CECFE"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3GPP TS 23.304 [</w:t>
      </w:r>
      <w:r w:rsidR="00EC71A7">
        <w:rPr>
          <w:noProof/>
          <w:lang w:eastAsia="zh-CN"/>
        </w:rPr>
        <w:t>2</w:t>
      </w:r>
      <w:r w:rsidRPr="00C6761E">
        <w:rPr>
          <w:noProof/>
          <w:lang w:eastAsia="zh-CN"/>
        </w:rPr>
        <w:t xml:space="preserve">]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924" w:name="OLE_LINK4"/>
      <w:r w:rsidR="00090E17" w:rsidRPr="00C6761E">
        <w:t xml:space="preserve"> For transmitting and receiving direct communication request messages (i.e. the PROSE DIRECT LINK ESTABLISHMENT REQUEST message), the default </w:t>
      </w:r>
      <w:bookmarkStart w:id="925" w:name="OLE_LINK1"/>
      <w:r w:rsidR="00090E17" w:rsidRPr="00C6761E">
        <w:t>PC5 DRX</w:t>
      </w:r>
      <w:bookmarkEnd w:id="925"/>
      <w:r w:rsidR="00090E17" w:rsidRPr="00C6761E">
        <w:t xml:space="preserve"> configuration is used (see 3GPP TS 38.300 [21]).</w:t>
      </w:r>
      <w:bookmarkEnd w:id="924"/>
    </w:p>
    <w:p w14:paraId="18C0A992" w14:textId="579C9702" w:rsidR="001926D5" w:rsidRPr="00C6761E" w:rsidRDefault="00FD28BD" w:rsidP="00661A16">
      <w:pPr>
        <w:pStyle w:val="Heading2"/>
      </w:pPr>
      <w:bookmarkStart w:id="926" w:name="_CR7_2"/>
      <w:bookmarkStart w:id="927" w:name="_Toc202388540"/>
      <w:bookmarkEnd w:id="926"/>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927"/>
    </w:p>
    <w:p w14:paraId="323612FE" w14:textId="77777777" w:rsidR="0036233B" w:rsidRPr="00C6761E" w:rsidRDefault="0036233B" w:rsidP="006971BF">
      <w:pPr>
        <w:pStyle w:val="Heading3"/>
      </w:pPr>
      <w:bookmarkStart w:id="928" w:name="_CR7_2_1"/>
      <w:bookmarkStart w:id="929" w:name="_Toc202388541"/>
      <w:bookmarkEnd w:id="928"/>
      <w:r w:rsidRPr="00C6761E">
        <w:t>7.2.1</w:t>
      </w:r>
      <w:r w:rsidRPr="00C6761E">
        <w:tab/>
        <w:t>Overview</w:t>
      </w:r>
      <w:bookmarkEnd w:id="929"/>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1E862261" w14:textId="77777777" w:rsidR="008648D0" w:rsidRPr="00402853" w:rsidRDefault="008648D0" w:rsidP="008648D0">
      <w:r w:rsidRPr="00402853">
        <w:t xml:space="preserve">For 5G ProSe </w:t>
      </w:r>
      <w:r>
        <w:t xml:space="preserve">layer-2 </w:t>
      </w:r>
      <w:r w:rsidRPr="00402853">
        <w:t>UE-to-UE relay</w:t>
      </w:r>
      <w:r>
        <w:t xml:space="preserve"> over </w:t>
      </w:r>
      <w:r w:rsidRPr="00293C6C">
        <w:t>end-to-end 5G ProSe direct link</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1AE19405"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source </w:t>
      </w:r>
      <w:r w:rsidRPr="00402853">
        <w:t xml:space="preserve">5G ProSe </w:t>
      </w:r>
      <w:r w:rsidRPr="00402853">
        <w:rPr>
          <w:lang w:eastAsia="ko-KR"/>
        </w:rPr>
        <w:t>end UE;</w:t>
      </w:r>
    </w:p>
    <w:p w14:paraId="5AF840CF" w14:textId="77777777" w:rsidR="008648D0" w:rsidRPr="00402853" w:rsidRDefault="008648D0" w:rsidP="008648D0">
      <w:pPr>
        <w:pStyle w:val="B1"/>
      </w:pPr>
      <w:r w:rsidRPr="00402853">
        <w:rPr>
          <w:rFonts w:eastAsia="Malgun Gothic"/>
          <w:lang w:eastAsia="ko-KR"/>
        </w:rPr>
        <w:t>b)</w:t>
      </w:r>
      <w:r w:rsidRPr="00402853">
        <w:rPr>
          <w:rFonts w:eastAsia="Malgun Gothic"/>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w:t>
      </w:r>
      <w:r w:rsidRPr="00402853">
        <w:rPr>
          <w:lang w:eastAsia="zh-CN"/>
        </w:rPr>
        <w:t xml:space="preserve"> </w:t>
      </w:r>
      <w:r w:rsidRPr="00402853">
        <w:rPr>
          <w:rFonts w:eastAsia="Malgun Gothic"/>
          <w:lang w:eastAsia="ko-KR"/>
        </w:rPr>
        <w:t>and layer-2 ID of target 5G ProSe end UE;</w:t>
      </w:r>
    </w:p>
    <w:p w14:paraId="706DDDDF" w14:textId="77777777" w:rsidR="008648D0" w:rsidRPr="00402853" w:rsidRDefault="008648D0" w:rsidP="008648D0">
      <w:pPr>
        <w:pStyle w:val="B1"/>
      </w:pPr>
      <w:r w:rsidRPr="00402853">
        <w:t>c)</w:t>
      </w:r>
      <w:r w:rsidRPr="00402853">
        <w:tab/>
        <w:t>relay service code; and</w:t>
      </w:r>
    </w:p>
    <w:p w14:paraId="41E5B1D1" w14:textId="05829FF3" w:rsidR="008648D0" w:rsidRPr="00402853" w:rsidRDefault="008648D0" w:rsidP="008648D0">
      <w:pPr>
        <w:pStyle w:val="B1"/>
        <w:rPr>
          <w:lang w:eastAsia="zh-CN"/>
        </w:rPr>
      </w:pPr>
      <w:r w:rsidRPr="00402853">
        <w:t>d)</w:t>
      </w:r>
      <w:r w:rsidRPr="00402853">
        <w:tab/>
      </w:r>
      <w:r w:rsidRPr="00402853">
        <w:rPr>
          <w:lang w:eastAsia="x-none"/>
        </w:rPr>
        <w:t>the information about PC5 QoS flow(s)</w:t>
      </w:r>
      <w:r w:rsidRPr="00402853">
        <w:rPr>
          <w:lang w:eastAsia="zh-CN"/>
        </w:rPr>
        <w:t>.</w:t>
      </w:r>
    </w:p>
    <w:p w14:paraId="23E38368" w14:textId="77777777" w:rsidR="008648D0" w:rsidRPr="00402853" w:rsidRDefault="008648D0" w:rsidP="008648D0">
      <w:r w:rsidRPr="00402853">
        <w:t>For</w:t>
      </w:r>
      <w:r>
        <w:t xml:space="preserve"> </w:t>
      </w:r>
      <w:r w:rsidRPr="00402853">
        <w:t>5G ProSe UE-to-UE relay</w:t>
      </w:r>
      <w:r>
        <w:t xml:space="preserve"> over each hop</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6A34F682"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 xml:space="preserve">5G ProSe </w:t>
      </w:r>
      <w:r w:rsidRPr="00402853">
        <w:rPr>
          <w:lang w:eastAsia="ko-KR"/>
        </w:rPr>
        <w:t>end UE;</w:t>
      </w:r>
    </w:p>
    <w:p w14:paraId="0CE1CF3E" w14:textId="77777777" w:rsidR="008648D0" w:rsidRPr="00402853" w:rsidRDefault="008648D0" w:rsidP="008648D0">
      <w:pPr>
        <w:pStyle w:val="B1"/>
        <w:rPr>
          <w:lang w:eastAsia="zh-CN"/>
        </w:rPr>
      </w:pPr>
      <w:r w:rsidRPr="00402853">
        <w:t>b)</w:t>
      </w:r>
      <w:r w:rsidRPr="00402853">
        <w:tab/>
      </w:r>
      <w:r w:rsidRPr="00402853">
        <w:rPr>
          <w:lang w:eastAsia="ko-KR"/>
        </w:rPr>
        <w:t xml:space="preserve">user info ID </w:t>
      </w:r>
      <w:r w:rsidRPr="00402853">
        <w:rPr>
          <w:rFonts w:hint="eastAsia"/>
          <w:lang w:eastAsia="zh-CN"/>
        </w:rPr>
        <w:t>(see clause</w:t>
      </w:r>
      <w:r w:rsidRPr="00402853">
        <w:t> </w:t>
      </w:r>
      <w:r w:rsidRPr="00402853">
        <w:rPr>
          <w:rFonts w:hint="eastAsia"/>
          <w:lang w:eastAsia="zh-CN"/>
        </w:rPr>
        <w:t>5.2.</w:t>
      </w:r>
      <w:r w:rsidRPr="00402853">
        <w:t>7</w:t>
      </w:r>
      <w:r w:rsidRPr="00402853">
        <w:rPr>
          <w:rFonts w:hint="eastAsia"/>
          <w:lang w:eastAsia="zh-CN"/>
        </w:rPr>
        <w:t>)</w:t>
      </w:r>
      <w:r w:rsidRPr="00402853">
        <w:rPr>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5G ProSe UE-to-UE relay UE</w:t>
      </w:r>
      <w:r w:rsidRPr="00402853">
        <w:rPr>
          <w:lang w:eastAsia="ko-KR"/>
        </w:rPr>
        <w:t>;</w:t>
      </w:r>
    </w:p>
    <w:p w14:paraId="4DD83438" w14:textId="77777777" w:rsidR="008648D0" w:rsidRPr="00402853" w:rsidRDefault="008648D0" w:rsidP="008648D0">
      <w:pPr>
        <w:pStyle w:val="B1"/>
      </w:pPr>
      <w:r w:rsidRPr="00402853">
        <w:t>c)</w:t>
      </w:r>
      <w:r w:rsidRPr="00402853">
        <w:tab/>
        <w:t>relay service code; and</w:t>
      </w:r>
    </w:p>
    <w:p w14:paraId="7A58391C" w14:textId="77777777" w:rsidR="008648D0" w:rsidRPr="00C6761E" w:rsidRDefault="008648D0" w:rsidP="008648D0">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2593CF2D" w:rsidR="002E3464" w:rsidRPr="00C6761E" w:rsidRDefault="008648D0" w:rsidP="008648D0">
      <w:r w:rsidRPr="00402853">
        <w:t xml:space="preserve">The 5G ProSe direct link context shall be created </w:t>
      </w:r>
      <w:r w:rsidRPr="00402853">
        <w:rPr>
          <w:lang w:eastAsia="zh-CN"/>
        </w:rPr>
        <w:t>during</w:t>
      </w:r>
      <w:r w:rsidRPr="00402853">
        <w:t xml:space="preserve"> a 5G ProSe direct link establishment procedure, be updated </w:t>
      </w:r>
      <w:r w:rsidRPr="00402853">
        <w:rPr>
          <w:lang w:eastAsia="ko-KR"/>
        </w:rPr>
        <w:t>accordingly</w:t>
      </w:r>
      <w:r w:rsidRPr="00402853">
        <w:t xml:space="preserve"> after a 5G ProSe direct link modification procedure or 5G ProSe direct link identifier update procedure and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930" w:name="_CR7_2_2"/>
      <w:bookmarkStart w:id="931" w:name="_Toc202388542"/>
      <w:bookmarkEnd w:id="930"/>
      <w:r w:rsidRPr="00C6761E">
        <w:t>7.2.2</w:t>
      </w:r>
      <w:r w:rsidRPr="00C6761E">
        <w:tab/>
      </w:r>
      <w:r w:rsidR="003708C3" w:rsidRPr="00C6761E">
        <w:t>5G ProSe</w:t>
      </w:r>
      <w:r w:rsidRPr="00C6761E">
        <w:t xml:space="preserve"> direct link establishment procedure</w:t>
      </w:r>
      <w:bookmarkEnd w:id="931"/>
    </w:p>
    <w:p w14:paraId="7F56177B" w14:textId="77777777" w:rsidR="0036233B" w:rsidRPr="00C6761E" w:rsidRDefault="0036233B" w:rsidP="006971BF">
      <w:pPr>
        <w:pStyle w:val="Heading4"/>
      </w:pPr>
      <w:bookmarkStart w:id="932" w:name="_CR7_2_2_1"/>
      <w:bookmarkStart w:id="933" w:name="_Toc68196212"/>
      <w:bookmarkStart w:id="934" w:name="_Toc59208884"/>
      <w:bookmarkStart w:id="935" w:name="_Toc51951130"/>
      <w:bookmarkStart w:id="936" w:name="_Toc45882580"/>
      <w:bookmarkStart w:id="937" w:name="_Toc45282194"/>
      <w:bookmarkStart w:id="938" w:name="_Toc34404366"/>
      <w:bookmarkStart w:id="939" w:name="_Toc34388595"/>
      <w:bookmarkStart w:id="940" w:name="_Toc25070680"/>
      <w:bookmarkStart w:id="941" w:name="_Toc22039970"/>
      <w:bookmarkStart w:id="942" w:name="_Toc202388543"/>
      <w:bookmarkEnd w:id="932"/>
      <w:r w:rsidRPr="00C6761E">
        <w:t>7.2.2.1</w:t>
      </w:r>
      <w:r w:rsidRPr="00C6761E">
        <w:tab/>
      </w:r>
      <w:bookmarkEnd w:id="933"/>
      <w:bookmarkEnd w:id="934"/>
      <w:bookmarkEnd w:id="935"/>
      <w:bookmarkEnd w:id="936"/>
      <w:bookmarkEnd w:id="937"/>
      <w:bookmarkEnd w:id="938"/>
      <w:bookmarkEnd w:id="939"/>
      <w:bookmarkEnd w:id="940"/>
      <w:bookmarkEnd w:id="941"/>
      <w:r w:rsidRPr="00C6761E">
        <w:t>General</w:t>
      </w:r>
      <w:bookmarkEnd w:id="942"/>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43" w:name="_Toc68196215"/>
      <w:bookmarkStart w:id="944" w:name="_Toc59208887"/>
      <w:bookmarkStart w:id="945" w:name="_Toc51951133"/>
      <w:bookmarkStart w:id="946" w:name="_Toc45882583"/>
      <w:bookmarkStart w:id="947" w:name="_Toc45282197"/>
      <w:bookmarkStart w:id="948" w:name="_Toc34404369"/>
      <w:bookmarkStart w:id="949" w:name="_Toc34388598"/>
      <w:bookmarkStart w:id="950" w:name="_Toc25070683"/>
      <w:bookmarkStart w:id="951"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55A6630D" w14:textId="2FAAE903" w:rsidR="00C95118" w:rsidRPr="00C6761E" w:rsidRDefault="00C95118" w:rsidP="00804536">
      <w:pPr>
        <w:rPr>
          <w:lang w:eastAsia="ko-KR"/>
        </w:rPr>
      </w:pPr>
      <w:r w:rsidRPr="00BA30ED">
        <w:rPr>
          <w:lang w:eastAsia="ko-KR"/>
        </w:rPr>
        <w:t>When the 5G ProSe direct link establishment procedure for a 5G ProSe multi-hop</w:t>
      </w:r>
      <w:r>
        <w:rPr>
          <w:lang w:eastAsia="ko-KR"/>
        </w:rPr>
        <w:t xml:space="preserve"> layer-3</w:t>
      </w:r>
      <w:r w:rsidRPr="00BA30ED">
        <w:rPr>
          <w:lang w:eastAsia="ko-KR"/>
        </w:rPr>
        <w:t xml:space="preserve"> remote UE completes successfully and if there is a PDU session established for relaying the traffic of the 5G ProSe multi-hop </w:t>
      </w:r>
      <w:r>
        <w:rPr>
          <w:lang w:eastAsia="ko-KR"/>
        </w:rPr>
        <w:t xml:space="preserve">layer-3 </w:t>
      </w:r>
      <w:r w:rsidRPr="00BA30ED">
        <w:rPr>
          <w:lang w:eastAsia="ko-KR"/>
        </w:rPr>
        <w:t>remote UE, the 5G ProSe multi-hop</w:t>
      </w:r>
      <w:r>
        <w:rPr>
          <w:lang w:eastAsia="ko-KR"/>
        </w:rPr>
        <w:t xml:space="preserve"> layer-3</w:t>
      </w:r>
      <w:r w:rsidRPr="00BA30ED">
        <w:rPr>
          <w:lang w:eastAsia="ko-KR"/>
        </w:rPr>
        <w:t xml:space="preserve"> UE-to-network relay UE shall perform the remote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52" w:name="_CR7_2_2_2"/>
      <w:bookmarkStart w:id="953" w:name="_Toc202388544"/>
      <w:bookmarkEnd w:id="952"/>
      <w:r w:rsidRPr="00C6761E">
        <w:t>7.2.2.2</w:t>
      </w:r>
      <w:r w:rsidRPr="00C6761E">
        <w:tab/>
      </w:r>
      <w:r w:rsidR="00DC5171" w:rsidRPr="00C6761E">
        <w:t>5G ProSe</w:t>
      </w:r>
      <w:r w:rsidRPr="00C6761E">
        <w:t xml:space="preserve"> direct link establishment procedure initiation by initiating UE</w:t>
      </w:r>
      <w:bookmarkEnd w:id="943"/>
      <w:bookmarkEnd w:id="944"/>
      <w:bookmarkEnd w:id="945"/>
      <w:bookmarkEnd w:id="946"/>
      <w:bookmarkEnd w:id="947"/>
      <w:bookmarkEnd w:id="948"/>
      <w:bookmarkEnd w:id="949"/>
      <w:bookmarkEnd w:id="950"/>
      <w:bookmarkEnd w:id="951"/>
      <w:bookmarkEnd w:id="953"/>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0A9C899"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w:t>
      </w:r>
      <w:r w:rsidR="00C62820">
        <w:t xml:space="preserve"> or in the serving</w:t>
      </w:r>
      <w:r w:rsidR="00C62820" w:rsidRPr="007834C0">
        <w:t xml:space="preserve"> SNPN</w:t>
      </w:r>
      <w:r w:rsidRPr="00C6761E">
        <w:t xml:space="preserve">,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w:t>
      </w:r>
      <w:r w:rsidR="00153A8A">
        <w:rPr>
          <w:rFonts w:eastAsia="Malgun Gothic" w:hint="eastAsia"/>
          <w:lang w:eastAsia="ko-KR"/>
        </w:rPr>
        <w:t>or a 5G ProSe multi-hop UE-to-UE relay UE,</w:t>
      </w:r>
      <w:r w:rsidR="00153A8A">
        <w:rPr>
          <w:rFonts w:eastAsia="Malgun Gothic"/>
          <w:lang w:eastAsia="ko-KR"/>
        </w:rPr>
        <w:t xml:space="preserve"> </w:t>
      </w:r>
      <w:r w:rsidRPr="00C6761E">
        <w:t>or is authorized to act as a 5G ProSe UE-to-UE relay UE</w:t>
      </w:r>
      <w:r w:rsidR="00153A8A">
        <w:t xml:space="preserve"> </w:t>
      </w:r>
      <w:r w:rsidR="00153A8A">
        <w:rPr>
          <w:rFonts w:eastAsia="Malgun Gothic" w:hint="eastAsia"/>
          <w:lang w:eastAsia="ko-KR"/>
        </w:rPr>
        <w:t>or a 5G ProSe multi-hop UE-to-UE relay UE</w:t>
      </w:r>
      <w:r w:rsidRPr="00C6761E">
        <w:t>.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36E69074" w:rsidR="0036233B" w:rsidRPr="00C6761E" w:rsidRDefault="0036233B" w:rsidP="006971BF">
      <w:pPr>
        <w:pStyle w:val="B3"/>
      </w:pPr>
      <w:r w:rsidRPr="00C6761E">
        <w:t>i)</w:t>
      </w:r>
      <w:r w:rsidRPr="00C6761E">
        <w:tab/>
        <w:t xml:space="preserve">the UE is unable to find a suitable cell in the selected PLMN </w:t>
      </w:r>
      <w:r w:rsidR="00C62820">
        <w:t>or the selected SNPN</w:t>
      </w:r>
      <w:r w:rsidR="00C62820" w:rsidRPr="00C6761E">
        <w:t xml:space="preserve"> </w:t>
      </w:r>
      <w:r w:rsidRPr="00C6761E">
        <w:t>as specified in 3GPP TS 38.304 [</w:t>
      </w:r>
      <w:r w:rsidR="009F4F69" w:rsidRPr="00C6761E">
        <w:t>15</w:t>
      </w:r>
      <w:r w:rsidRPr="00C6761E">
        <w:t>];</w:t>
      </w:r>
    </w:p>
    <w:p w14:paraId="1E4FD818" w14:textId="1F2ED74E" w:rsidR="0036233B" w:rsidRPr="00C6761E" w:rsidRDefault="0036233B" w:rsidP="006971BF">
      <w:pPr>
        <w:pStyle w:val="B3"/>
      </w:pPr>
      <w:r w:rsidRPr="00C6761E">
        <w:t>ii)</w:t>
      </w:r>
      <w:r w:rsidRPr="00C6761E">
        <w:tab/>
        <w:t xml:space="preserve">the UE received a REGISTRATION REJECT message or a SERVICE REJECT message with the 5GMM cause #11 "PLMN not allowed" </w:t>
      </w:r>
      <w:r w:rsidR="00C62820">
        <w:t xml:space="preserve">or, in case of SNPN, </w:t>
      </w:r>
      <w:r w:rsidR="00C62820" w:rsidRPr="001902D0">
        <w:t>cause #</w:t>
      </w:r>
      <w:r w:rsidR="00C62820">
        <w:t>74</w:t>
      </w:r>
      <w:r w:rsidR="00C62820" w:rsidRPr="001902D0">
        <w:t xml:space="preserve"> "</w:t>
      </w:r>
      <w:r w:rsidR="00C62820" w:rsidRPr="00624845">
        <w:t>Temporarily not authorized for this SNPN</w:t>
      </w:r>
      <w:r w:rsidR="00C62820" w:rsidRPr="001902D0">
        <w:t xml:space="preserve">" </w:t>
      </w:r>
      <w:r w:rsidR="00C62820">
        <w:t xml:space="preserve">or </w:t>
      </w:r>
      <w:r w:rsidR="00C62820" w:rsidRPr="001902D0">
        <w:t>cause #</w:t>
      </w:r>
      <w:r w:rsidR="00C62820">
        <w:t>75</w:t>
      </w:r>
      <w:r w:rsidR="00C62820" w:rsidRPr="001902D0">
        <w:t xml:space="preserve"> "</w:t>
      </w:r>
      <w:r w:rsidR="00C62820" w:rsidRPr="00624845">
        <w:t>Permanently not authorized for this SNPN</w:t>
      </w:r>
      <w:r w:rsidR="00C62820" w:rsidRPr="001902D0">
        <w:t>"</w:t>
      </w:r>
      <w:r w:rsidR="00C62820">
        <w:t xml:space="preserve">, </w:t>
      </w:r>
      <w:r w:rsidRPr="00C6761E">
        <w:t>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C6761E" w:rsidRDefault="00770E71" w:rsidP="00770E71">
      <w:pPr>
        <w:pStyle w:val="B2"/>
        <w:snapToGrid w:val="0"/>
        <w:spacing w:afterLines="50" w:after="120" w:line="240" w:lineRule="atLeast"/>
      </w:pPr>
      <w:r w:rsidRPr="00C6761E">
        <w:t>4)</w:t>
      </w:r>
      <w:r w:rsidRPr="00C6761E">
        <w:tab/>
        <w:t>i</w:t>
      </w:r>
      <w:r w:rsidR="00570F57">
        <w:t>f</w:t>
      </w:r>
      <w:r w:rsidRPr="00C6761E">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68DB8EF8"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w:t>
      </w:r>
      <w:r w:rsidR="00570F57">
        <w:t>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PROSE DIRECT LINK ESTABLISHMENT REQUEST message</w:t>
      </w:r>
      <w:r w:rsidR="00570F57">
        <w:t xml:space="preserve"> </w:t>
      </w:r>
      <w:r w:rsidR="00570F57">
        <w:rPr>
          <w:rFonts w:hint="eastAsia"/>
          <w:lang w:eastAsia="zh-CN"/>
        </w:rPr>
        <w:t>from the source 5G ProSe end UE</w:t>
      </w:r>
      <w:r w:rsidRPr="00C6761E">
        <w:t xml:space="preserve"> </w:t>
      </w:r>
      <w:r w:rsidRPr="00C6761E">
        <w:rPr>
          <w:rFonts w:hint="eastAsia"/>
          <w:lang w:eastAsia="zh-CN"/>
        </w:rPr>
        <w:t xml:space="preserve">for 5G ProSe </w:t>
      </w:r>
      <w:r w:rsidRPr="00C6761E">
        <w:t>UE-to-UE relay</w:t>
      </w:r>
      <w:r w:rsidRPr="00C6761E">
        <w:rPr>
          <w:rFonts w:hint="eastAsia"/>
          <w:lang w:eastAsia="zh-CN"/>
        </w:rPr>
        <w:t>;</w:t>
      </w:r>
    </w:p>
    <w:p w14:paraId="21D12425" w14:textId="45BCC236"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00DF348B">
        <w:t xml:space="preserve"> set to 1</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p>
    <w:p w14:paraId="3A089829" w14:textId="4A7B8FAA" w:rsidR="00976914"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w:t>
      </w:r>
    </w:p>
    <w:p w14:paraId="1EDC203C" w14:textId="68C40D0C" w:rsidR="00604345" w:rsidRDefault="00604345" w:rsidP="00976914">
      <w:pPr>
        <w:pStyle w:val="B2"/>
        <w:snapToGrid w:val="0"/>
        <w:spacing w:afterLines="50" w:after="120" w:line="240" w:lineRule="atLeast"/>
        <w:rPr>
          <w:lang w:eastAsia="zh-CN"/>
        </w:rPr>
      </w:pPr>
      <w:r>
        <w:rPr>
          <w:rFonts w:eastAsia="Malgun Gothic"/>
          <w:lang w:eastAsia="ko-KR"/>
        </w:rPr>
        <w:t>9</w:t>
      </w:r>
      <w:r>
        <w:rPr>
          <w:rFonts w:eastAsia="Malgun Gothic" w:hint="eastAsia"/>
          <w:lang w:eastAsia="ko-KR"/>
        </w:rPr>
        <w:t>)</w:t>
      </w:r>
      <w:r>
        <w:rPr>
          <w:rFonts w:eastAsia="Malgun Gothic"/>
          <w:lang w:eastAsia="ko-KR"/>
        </w:rPr>
        <w:tab/>
      </w:r>
      <w:r w:rsidRPr="00C6761E">
        <w:t xml:space="preserve">if the 5G ProSe direct link establishment procedure is for direct communication between the 5G ProSe </w:t>
      </w:r>
      <w:r>
        <w:rPr>
          <w:rFonts w:eastAsia="Malgun Gothic" w:hint="eastAsia"/>
          <w:lang w:eastAsia="ko-KR"/>
        </w:rPr>
        <w:t xml:space="preserve">multi-hop </w:t>
      </w:r>
      <w:r w:rsidRPr="00C6761E">
        <w:t xml:space="preserve">layer-3 end UE and the 5G ProSe </w:t>
      </w:r>
      <w:r>
        <w:rPr>
          <w:rFonts w:eastAsia="Malgun Gothic" w:hint="eastAsia"/>
          <w:lang w:eastAsia="ko-KR"/>
        </w:rPr>
        <w:t xml:space="preserve">multi-hop </w:t>
      </w:r>
      <w:r w:rsidRPr="00C6761E">
        <w:t xml:space="preserve">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t xml:space="preserve">5G ProSe </w:t>
      </w:r>
      <w:r>
        <w:rPr>
          <w:rFonts w:eastAsia="Malgun Gothic" w:hint="eastAsia"/>
          <w:lang w:eastAsia="ko-KR"/>
        </w:rPr>
        <w:t xml:space="preserve">multi-hop layer-3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5G ProSe </w:t>
      </w:r>
      <w:r>
        <w:rPr>
          <w:rFonts w:eastAsia="Malgun Gothic" w:hint="eastAsia"/>
          <w:lang w:eastAsia="ko-KR"/>
        </w:rPr>
        <w:t xml:space="preserve">multi-hop </w:t>
      </w:r>
      <w:r w:rsidRPr="00C6761E">
        <w:t xml:space="preserve">layer-3 end UE and the 5G ProSe </w:t>
      </w:r>
      <w:r>
        <w:rPr>
          <w:rFonts w:eastAsia="Malgun Gothic" w:hint="eastAsia"/>
          <w:lang w:eastAsia="ko-KR"/>
        </w:rPr>
        <w:t xml:space="preserve">multi-hop </w:t>
      </w:r>
      <w:r w:rsidRPr="00C6761E">
        <w:t>layer-3 UE-to-UE relay UE</w:t>
      </w:r>
      <w:r>
        <w:rPr>
          <w:rFonts w:eastAsia="Malgun Gothic" w:hint="eastAsia"/>
          <w:lang w:eastAsia="ko-KR"/>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1C0864E6" w:rsidR="008859E6" w:rsidRPr="00C6761E" w:rsidRDefault="008859E6" w:rsidP="00604345">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r w:rsidR="00604345">
        <w:t xml:space="preserve"> </w:t>
      </w:r>
      <w:r w:rsidR="00604345">
        <w:rPr>
          <w:rFonts w:eastAsia="Malgun Gothic" w:hint="eastAsia"/>
          <w:lang w:eastAsia="ko-KR"/>
        </w:rPr>
        <w:t>or between the 5G ProSe multi-hop layer-3 end UE and the 5G ProSe multi-hop layer-3 UE-to-UE relay UE</w:t>
      </w:r>
      <w:r w:rsidRPr="00C6761E">
        <w:t>;</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757367B5"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C6761E" w:rsidRDefault="008859E6" w:rsidP="006F7EB8">
      <w:pPr>
        <w:ind w:left="851" w:hanging="284"/>
      </w:pPr>
      <w:r w:rsidRPr="00C6761E">
        <w:t>1)</w:t>
      </w:r>
      <w:r w:rsidRPr="00C6761E">
        <w:tab/>
        <w:t xml:space="preserve">the initiating UE is acting as the source 5G ProSe end UE and the </w:t>
      </w:r>
      <w:r w:rsidR="00892A20" w:rsidRPr="00C6761E">
        <w:t>application layer ID</w:t>
      </w:r>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54" w:name="_Hlk128574451"/>
      <w:r w:rsidRPr="00C6761E">
        <w:t>UE-to-UE relay UE user info</w:t>
      </w:r>
      <w:bookmarkEnd w:id="954"/>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55" w:name="OLE_LINK3"/>
      <w:r w:rsidRPr="00C6761E">
        <w:t>the 5G ProSe direct link establishment procedure is for 5G ProSe direct communication between the source 5G ProSe end UE and the 5G ProSe UE-to-UE relay UE</w:t>
      </w:r>
      <w:bookmarkEnd w:id="955"/>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Default="008859E6" w:rsidP="008859E6">
      <w:pPr>
        <w:pStyle w:val="B1"/>
        <w:rPr>
          <w:lang w:eastAsia="zh-CN"/>
        </w:rPr>
      </w:pPr>
      <w:bookmarkStart w:id="956"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p w14:paraId="32E91A1E" w14:textId="77777777" w:rsidR="00604345" w:rsidRPr="00C6761E" w:rsidRDefault="00604345" w:rsidP="00604345">
      <w:pPr>
        <w:pStyle w:val="B1"/>
      </w:pPr>
      <w:r w:rsidRPr="00C6761E">
        <w:t>c</w:t>
      </w:r>
      <w:r>
        <w:rPr>
          <w:rFonts w:eastAsia="Malgun Gothic" w:hint="eastAsia"/>
          <w:lang w:eastAsia="ko-KR"/>
        </w:rPr>
        <w:t>c</w:t>
      </w:r>
      <w:r w:rsidRPr="00C6761E">
        <w:t>)</w:t>
      </w:r>
      <w:r w:rsidRPr="00C6761E">
        <w:tab/>
        <w:t xml:space="preserve">shall include 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UE-to-UE relay UE:</w:t>
      </w:r>
    </w:p>
    <w:p w14:paraId="339BAC78" w14:textId="77777777" w:rsidR="00604345" w:rsidRPr="00C6761E" w:rsidRDefault="00604345" w:rsidP="00604345">
      <w:pPr>
        <w:pStyle w:val="B2"/>
      </w:pPr>
      <w:r w:rsidRPr="00C6761E">
        <w:t>1)</w:t>
      </w:r>
      <w:r w:rsidRPr="00C6761E">
        <w:tab/>
        <w:t xml:space="preserve">if obtained during the 5G ProSe </w:t>
      </w:r>
      <w:r>
        <w:rPr>
          <w:rFonts w:eastAsia="Malgun Gothic" w:hint="eastAsia"/>
          <w:lang w:eastAsia="ko-KR"/>
        </w:rPr>
        <w:t xml:space="preserve">multi-hop </w:t>
      </w:r>
      <w:r w:rsidRPr="00C6761E">
        <w:t xml:space="preserve">UE-to-UE relay discovery procedure and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 or</w:t>
      </w:r>
    </w:p>
    <w:p w14:paraId="781562AF" w14:textId="76343A94" w:rsidR="00604345" w:rsidRPr="00C6761E" w:rsidRDefault="00604345" w:rsidP="00604345">
      <w:pPr>
        <w:pStyle w:val="B2"/>
        <w:rPr>
          <w:lang w:eastAsia="zh-CN"/>
        </w:rPr>
      </w:pPr>
      <w:r w:rsidRPr="00C6761E">
        <w:t>2)</w:t>
      </w:r>
      <w:r w:rsidRPr="00C6761E">
        <w:tab/>
        <w:t xml:space="preserve">if the initiating UE is acting as the 5G ProSe </w:t>
      </w:r>
      <w:r w:rsidRPr="00604345">
        <w:rPr>
          <w:rFonts w:hint="eastAsia"/>
        </w:rPr>
        <w:t xml:space="preserve">multi-hop layer-3 </w:t>
      </w:r>
      <w:r w:rsidRPr="00C6761E">
        <w:t xml:space="preserve">UE-to-UE relay UE and user info ID is configured at configuration parameters for 5G ProSe </w:t>
      </w:r>
      <w:r w:rsidRPr="00604345">
        <w:rPr>
          <w:rFonts w:hint="eastAsia"/>
        </w:rPr>
        <w:t xml:space="preserve">multi-hop layer-3 </w:t>
      </w:r>
      <w:r w:rsidRPr="00C6761E">
        <w:t>UE-to-UE relay as specified in clause 5.2.</w:t>
      </w:r>
      <w:r w:rsidRPr="00604345">
        <w:rPr>
          <w:rFonts w:hint="eastAsia"/>
        </w:rPr>
        <w:t>9</w:t>
      </w:r>
      <w:r w:rsidRPr="00C6761E">
        <w:t>;</w:t>
      </w:r>
    </w:p>
    <w:bookmarkEnd w:id="956"/>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FE0A09">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3D72D275"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01ED8EE4" w14:textId="012CDDCC" w:rsidR="00C62820" w:rsidRPr="00C6761E" w:rsidRDefault="00C62820" w:rsidP="00BF3F61">
      <w:pPr>
        <w:pStyle w:val="NO"/>
        <w:overflowPunct/>
        <w:autoSpaceDE/>
        <w:autoSpaceDN/>
        <w:adjustRightInd/>
        <w:textAlignment w:val="auto"/>
      </w:pPr>
      <w:r>
        <w:rPr>
          <w:lang w:eastAsia="en-US"/>
        </w:rPr>
        <w:t>NOTE 5A:</w:t>
      </w:r>
      <w:r>
        <w:rPr>
          <w:lang w:eastAsia="en-US"/>
        </w:rPr>
        <w:tab/>
        <w:t xml:space="preserve">In case of SNPN, the </w:t>
      </w:r>
      <w:r w:rsidRPr="00BC7EB1">
        <w:rPr>
          <w:lang w:eastAsia="en-US"/>
        </w:rPr>
        <w:t>HPLMN ID</w:t>
      </w:r>
      <w:r>
        <w:rPr>
          <w:lang w:eastAsia="en-US"/>
        </w:rPr>
        <w:t xml:space="preserve"> includes the PLMN ID of the subscribed SNPN.</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314580E0"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w:t>
      </w:r>
    </w:p>
    <w:p w14:paraId="00A78AF9" w14:textId="6E3B4C1E" w:rsidR="00CE5B45"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r w:rsidR="00604345">
        <w:rPr>
          <w:lang w:eastAsia="zh-CN"/>
        </w:rPr>
        <w:t xml:space="preserve"> and</w:t>
      </w:r>
    </w:p>
    <w:p w14:paraId="56145779" w14:textId="77777777" w:rsidR="00604345" w:rsidRDefault="00604345" w:rsidP="00604345">
      <w:pPr>
        <w:pStyle w:val="B1"/>
        <w:rPr>
          <w:rFonts w:eastAsia="Malgun Gothic"/>
          <w:lang w:eastAsia="ko-KR"/>
        </w:rPr>
      </w:pPr>
      <w:r>
        <w:rPr>
          <w:rFonts w:eastAsia="Malgun Gothic" w:hint="eastAsia"/>
          <w:lang w:eastAsia="ko-KR"/>
        </w:rPr>
        <w:t>q)</w:t>
      </w:r>
      <w:r>
        <w:rPr>
          <w:rFonts w:eastAsia="Malgun Gothic"/>
          <w:lang w:eastAsia="ko-KR"/>
        </w:rPr>
        <w:tab/>
      </w:r>
      <w:r>
        <w:rPr>
          <w:rFonts w:eastAsia="Malgun Gothic" w:hint="eastAsia"/>
          <w:lang w:eastAsia="ko-KR"/>
        </w:rPr>
        <w:t>optionally</w:t>
      </w:r>
      <w:r w:rsidRPr="00C6761E">
        <w:t xml:space="preserve"> include the </w:t>
      </w:r>
      <w:r>
        <w:rPr>
          <w:rFonts w:eastAsia="Malgun Gothic" w:hint="eastAsia"/>
          <w:lang w:eastAsia="ko-KR"/>
        </w:rPr>
        <w:t>hop limit</w:t>
      </w:r>
      <w:r w:rsidRPr="00C6761E">
        <w:t xml:space="preserve"> </w:t>
      </w:r>
      <w:r>
        <w:rPr>
          <w:rFonts w:eastAsia="Malgun Gothic" w:hint="eastAsia"/>
          <w:lang w:eastAsia="ko-KR"/>
        </w:rPr>
        <w:t xml:space="preserve">if </w:t>
      </w:r>
    </w:p>
    <w:p w14:paraId="656CB24B" w14:textId="77777777" w:rsidR="00604345" w:rsidRDefault="00604345" w:rsidP="00604345">
      <w:pPr>
        <w:pStyle w:val="B2"/>
        <w:rPr>
          <w:rFonts w:eastAsia="Malgun Gothic"/>
          <w:lang w:eastAsia="ko-KR"/>
        </w:rPr>
      </w:pPr>
      <w:r>
        <w:rPr>
          <w:rFonts w:eastAsia="Malgun Gothic" w:hint="eastAsia"/>
          <w:lang w:eastAsia="ko-KR"/>
        </w:rPr>
        <w:t>1)</w:t>
      </w:r>
      <w:r>
        <w:rPr>
          <w:rFonts w:eastAsia="Malgun Gothic"/>
          <w:lang w:eastAsia="ko-KR"/>
        </w:rPr>
        <w:tab/>
      </w:r>
      <w:r w:rsidRPr="00C6761E">
        <w:t xml:space="preserve">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r>
        <w:rPr>
          <w:rFonts w:eastAsia="Malgun Gothic" w:hint="eastAsia"/>
          <w:lang w:eastAsia="ko-KR"/>
        </w:rPr>
        <w:t>; and</w:t>
      </w:r>
    </w:p>
    <w:p w14:paraId="4B4FD5F0" w14:textId="1600D252" w:rsidR="00604345" w:rsidRPr="00C6761E" w:rsidRDefault="00604345" w:rsidP="00604345">
      <w:pPr>
        <w:pStyle w:val="B2"/>
        <w:overflowPunct/>
        <w:autoSpaceDE/>
        <w:autoSpaceDN/>
        <w:adjustRightInd/>
        <w:textAlignment w:val="auto"/>
        <w:rPr>
          <w:lang w:eastAsia="zh-CN"/>
        </w:rPr>
      </w:pPr>
      <w:r>
        <w:rPr>
          <w:rFonts w:eastAsia="Malgun Gothic" w:hint="eastAsia"/>
          <w:lang w:eastAsia="ko-KR"/>
        </w:rPr>
        <w:t>2)</w:t>
      </w:r>
      <w:r>
        <w:rPr>
          <w:rFonts w:eastAsia="Malgun Gothic"/>
          <w:lang w:eastAsia="ko-KR"/>
        </w:rPr>
        <w:tab/>
      </w:r>
      <w:r>
        <w:rPr>
          <w:rFonts w:eastAsia="Malgun Gothic" w:hint="eastAsia"/>
          <w:lang w:eastAsia="ko-KR"/>
        </w:rPr>
        <w:t xml:space="preserve">the required hop limit by the </w:t>
      </w:r>
      <w:r w:rsidRPr="00604345">
        <w:rPr>
          <w:rFonts w:eastAsia="Malgun Gothic"/>
          <w:lang w:eastAsia="ko-KR"/>
        </w:rPr>
        <w:t xml:space="preserve">5G ProSe </w:t>
      </w:r>
      <w:r>
        <w:rPr>
          <w:rFonts w:eastAsia="Malgun Gothic" w:hint="eastAsia"/>
          <w:lang w:eastAsia="ko-KR"/>
        </w:rPr>
        <w:t xml:space="preserve">multi-hop layer-3 </w:t>
      </w:r>
      <w:r w:rsidRPr="00604345">
        <w:rPr>
          <w:rFonts w:eastAsia="Malgun Gothic"/>
          <w:lang w:eastAsia="ko-KR"/>
        </w:rPr>
        <w:t>end UE</w:t>
      </w:r>
      <w:r>
        <w:rPr>
          <w:rFonts w:eastAsia="Malgun Gothic" w:hint="eastAsia"/>
          <w:lang w:eastAsia="ko-KR"/>
        </w:rPr>
        <w:t xml:space="preserve"> for the </w:t>
      </w:r>
      <w:r w:rsidRPr="005B51D0">
        <w:rPr>
          <w:rFonts w:eastAsia="Malgun Gothic"/>
          <w:lang w:eastAsia="ko-KR"/>
        </w:rPr>
        <w:t>5G ProSe multi-hop layer-3 UE-to-UE relay service</w:t>
      </w:r>
      <w:r>
        <w:rPr>
          <w:rFonts w:eastAsia="Malgun Gothic" w:hint="eastAsia"/>
          <w:lang w:eastAsia="ko-KR"/>
        </w:rPr>
        <w:t xml:space="preserve"> is less than the maximum </w:t>
      </w:r>
      <w:r>
        <w:rPr>
          <w:rFonts w:eastAsia="Malgun Gothic"/>
          <w:lang w:eastAsia="ko-KR"/>
        </w:rPr>
        <w:t>number</w:t>
      </w:r>
      <w:r>
        <w:rPr>
          <w:rFonts w:eastAsia="Malgun Gothic" w:hint="eastAsia"/>
          <w:lang w:eastAsia="ko-KR"/>
        </w:rPr>
        <w:t xml:space="preserve"> of hops for the relay service code as configured in clause</w:t>
      </w:r>
      <w:r w:rsidRPr="00604345">
        <w:rPr>
          <w:rFonts w:eastAsia="Malgun Gothic"/>
          <w:lang w:eastAsia="ko-KR"/>
        </w:rPr>
        <w:t> </w:t>
      </w:r>
      <w:r w:rsidRPr="00604345">
        <w:rPr>
          <w:rFonts w:eastAsia="Malgun Gothic" w:hint="eastAsia"/>
          <w:lang w:eastAsia="ko-KR"/>
        </w:rPr>
        <w:t>5.2.9.</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05pt;height:289.45pt" o:ole="">
            <v:imagedata r:id="rId56" o:title=""/>
          </v:shape>
          <o:OLEObject Type="Embed" ProgID="Visio.Drawing.15" ShapeID="_x0000_i1048" DrawAspect="Content" ObjectID="_1813001215" r:id="rId57"/>
        </w:object>
      </w:r>
    </w:p>
    <w:p w14:paraId="5438B5D0" w14:textId="6053B7EA" w:rsidR="0036233B" w:rsidRPr="00C6761E" w:rsidRDefault="0036233B" w:rsidP="0037175B">
      <w:pPr>
        <w:pStyle w:val="TF"/>
      </w:pPr>
      <w:bookmarkStart w:id="957" w:name="_CRFigure7_2_2_2_1"/>
      <w:r w:rsidRPr="00C6761E">
        <w:t>Figure</w:t>
      </w:r>
      <w:r w:rsidRPr="00C6761E">
        <w:rPr>
          <w:rFonts w:cs="Arial"/>
        </w:rPr>
        <w:t> </w:t>
      </w:r>
      <w:bookmarkEnd w:id="957"/>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05pt;height:273.05pt" o:ole="">
            <v:imagedata r:id="rId58" o:title=""/>
          </v:shape>
          <o:OLEObject Type="Embed" ProgID="Visio.Drawing.15" ShapeID="_x0000_i1049" DrawAspect="Content" ObjectID="_1813001216" r:id="rId59"/>
        </w:object>
      </w:r>
    </w:p>
    <w:p w14:paraId="0F326A3C" w14:textId="77777777" w:rsidR="0036233B" w:rsidRPr="00C6761E" w:rsidRDefault="0036233B" w:rsidP="0037175B">
      <w:pPr>
        <w:pStyle w:val="TF"/>
      </w:pPr>
      <w:bookmarkStart w:id="958" w:name="_CRFigure7_2_2_2_2"/>
      <w:r w:rsidRPr="00C6761E">
        <w:t>Figure</w:t>
      </w:r>
      <w:r w:rsidRPr="00C6761E">
        <w:rPr>
          <w:rFonts w:cs="Arial"/>
        </w:rPr>
        <w:t> </w:t>
      </w:r>
      <w:bookmarkEnd w:id="958"/>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59" w:name="_CR7_2_2_3"/>
      <w:bookmarkStart w:id="960" w:name="_Toc68196216"/>
      <w:bookmarkStart w:id="961" w:name="_Toc59208888"/>
      <w:bookmarkStart w:id="962" w:name="_Toc51951134"/>
      <w:bookmarkStart w:id="963" w:name="_Toc45882584"/>
      <w:bookmarkStart w:id="964" w:name="_Toc45282198"/>
      <w:bookmarkStart w:id="965" w:name="_Toc34404370"/>
      <w:bookmarkStart w:id="966" w:name="_Toc34388599"/>
      <w:bookmarkStart w:id="967" w:name="_Toc25070684"/>
      <w:bookmarkStart w:id="968" w:name="_Toc22039974"/>
      <w:bookmarkStart w:id="969" w:name="_Toc202388545"/>
      <w:bookmarkEnd w:id="959"/>
      <w:r w:rsidRPr="00C6761E">
        <w:t>7.2.2.3</w:t>
      </w:r>
      <w:r w:rsidRPr="00C6761E">
        <w:tab/>
      </w:r>
      <w:r w:rsidR="00DC5171" w:rsidRPr="00C6761E">
        <w:t>5G ProSe</w:t>
      </w:r>
      <w:r w:rsidRPr="00C6761E">
        <w:t xml:space="preserve"> direct link establishment procedure accepted by the target UE</w:t>
      </w:r>
      <w:bookmarkEnd w:id="960"/>
      <w:bookmarkEnd w:id="961"/>
      <w:bookmarkEnd w:id="962"/>
      <w:bookmarkEnd w:id="963"/>
      <w:bookmarkEnd w:id="964"/>
      <w:bookmarkEnd w:id="965"/>
      <w:bookmarkEnd w:id="966"/>
      <w:bookmarkEnd w:id="967"/>
      <w:bookmarkEnd w:id="968"/>
      <w:bookmarkEnd w:id="969"/>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70"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70"/>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FE0A09">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7900B183"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01CC8480" w14:textId="27D37E1D" w:rsidR="00604345" w:rsidRPr="00C6761E" w:rsidRDefault="00604345" w:rsidP="00E93EA4">
      <w:pPr>
        <w:pStyle w:val="B1"/>
      </w:pPr>
      <w:r w:rsidRPr="00C6761E">
        <w:rPr>
          <w:rFonts w:hint="eastAsia"/>
          <w:lang w:eastAsia="zh-CN"/>
        </w:rPr>
        <w:t>a</w:t>
      </w:r>
      <w:r>
        <w:rPr>
          <w:rFonts w:eastAsia="Malgun Gothic" w:hint="eastAsia"/>
          <w:lang w:eastAsia="ko-KR"/>
        </w:rPr>
        <w:t>b</w:t>
      </w:r>
      <w:r w:rsidRPr="00C6761E">
        <w:rPr>
          <w:lang w:eastAsia="zh-CN"/>
        </w:rPr>
        <w:t>)</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 xml:space="preserve">UE-to-UE relay UE if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71" w:name="_CR7_2_2_4"/>
      <w:bookmarkStart w:id="972" w:name="_Toc68196217"/>
      <w:bookmarkStart w:id="973" w:name="_Toc59208889"/>
      <w:bookmarkStart w:id="974" w:name="_Toc51951135"/>
      <w:bookmarkStart w:id="975" w:name="_Toc45882585"/>
      <w:bookmarkStart w:id="976" w:name="_Toc45282199"/>
      <w:bookmarkStart w:id="977" w:name="_Toc202388546"/>
      <w:bookmarkEnd w:id="971"/>
      <w:r w:rsidRPr="00C6761E">
        <w:t>7.2.2.4</w:t>
      </w:r>
      <w:r w:rsidRPr="00C6761E">
        <w:tab/>
      </w:r>
      <w:r w:rsidR="00DC5171" w:rsidRPr="00C6761E">
        <w:t xml:space="preserve">5G ProSe </w:t>
      </w:r>
      <w:r w:rsidRPr="00C6761E">
        <w:t>direct link establishment procedure completion by the initiating UE</w:t>
      </w:r>
      <w:bookmarkEnd w:id="972"/>
      <w:bookmarkEnd w:id="973"/>
      <w:bookmarkEnd w:id="974"/>
      <w:bookmarkEnd w:id="975"/>
      <w:bookmarkEnd w:id="976"/>
      <w:bookmarkEnd w:id="977"/>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76E54975" w14:textId="77777777" w:rsidR="00604345" w:rsidRPr="00790731" w:rsidRDefault="00604345" w:rsidP="00604345">
      <w:pPr>
        <w:rPr>
          <w:lang w:eastAsia="zh-CN"/>
        </w:rPr>
      </w:pPr>
      <w:r w:rsidRPr="00790731">
        <w:rPr>
          <w:rFonts w:hint="eastAsia"/>
          <w:lang w:eastAsia="zh-CN"/>
        </w:rPr>
        <w:t xml:space="preserve">If </w:t>
      </w:r>
      <w:r w:rsidRPr="00790731">
        <w:rPr>
          <w:lang w:eastAsia="zh-CN"/>
        </w:rPr>
        <w:t>the 5G ProSe direct link establishment procedure</w:t>
      </w:r>
      <w:r w:rsidRPr="00790731">
        <w:rPr>
          <w:rFonts w:hint="eastAsia"/>
          <w:lang w:eastAsia="zh-CN"/>
        </w:rPr>
        <w:t xml:space="preserve"> is </w:t>
      </w:r>
      <w:r w:rsidRPr="00790731">
        <w:rPr>
          <w:lang w:eastAsia="zh-CN"/>
        </w:rPr>
        <w:t xml:space="preserve">for direct communication between the 5G ProSe </w:t>
      </w:r>
      <w:r>
        <w:rPr>
          <w:rFonts w:eastAsia="Malgun Gothic" w:hint="eastAsia"/>
          <w:lang w:eastAsia="ko-KR"/>
        </w:rPr>
        <w:t xml:space="preserve">multi-hop layer-3 </w:t>
      </w:r>
      <w:r w:rsidRPr="00790731">
        <w:rPr>
          <w:rFonts w:hint="eastAsia"/>
          <w:lang w:eastAsia="zh-CN"/>
        </w:rPr>
        <w:t>end</w:t>
      </w:r>
      <w:r w:rsidRPr="00790731">
        <w:rPr>
          <w:lang w:eastAsia="zh-CN"/>
        </w:rPr>
        <w:t xml:space="preserve"> UE </w:t>
      </w:r>
      <w:r w:rsidRPr="00790731">
        <w:rPr>
          <w:rFonts w:hint="eastAsia"/>
          <w:lang w:eastAsia="zh-CN"/>
        </w:rPr>
        <w:t xml:space="preserve">and </w:t>
      </w:r>
      <w:r w:rsidRPr="00790731">
        <w:rPr>
          <w:lang w:eastAsia="zh-CN"/>
        </w:rPr>
        <w:t xml:space="preserve">5G ProSe </w:t>
      </w:r>
      <w:r>
        <w:rPr>
          <w:rFonts w:eastAsia="Malgun Gothic" w:hint="eastAsia"/>
          <w:lang w:eastAsia="ko-KR"/>
        </w:rPr>
        <w:t xml:space="preserve">multi-hop layer-3 </w:t>
      </w:r>
      <w:r w:rsidRPr="00790731">
        <w:rPr>
          <w:rFonts w:hint="eastAsia"/>
          <w:lang w:eastAsia="zh-CN"/>
        </w:rPr>
        <w:t>UE-to-UE relay</w:t>
      </w:r>
      <w:r w:rsidRPr="00790731">
        <w:rPr>
          <w:lang w:eastAsia="zh-CN"/>
        </w:rPr>
        <w:t xml:space="preserve"> UE</w:t>
      </w:r>
      <w:r w:rsidRPr="00790731">
        <w:rPr>
          <w:rFonts w:hint="eastAsia"/>
          <w:lang w:eastAsia="zh-CN"/>
        </w:rPr>
        <w:t>, and:</w:t>
      </w:r>
    </w:p>
    <w:p w14:paraId="2ACCA2F6" w14:textId="55401366" w:rsidR="00604345" w:rsidRPr="00C6761E" w:rsidRDefault="00604345" w:rsidP="00604345">
      <w:pPr>
        <w:pStyle w:val="B1"/>
        <w:overflowPunct/>
        <w:autoSpaceDE/>
        <w:autoSpaceDN/>
        <w:adjustRightInd/>
        <w:textAlignment w:val="auto"/>
      </w:pPr>
      <w:r w:rsidRPr="00604345">
        <w:rPr>
          <w:rFonts w:eastAsiaTheme="minorEastAsia" w:hint="eastAsia"/>
          <w:lang w:eastAsia="zh-CN"/>
        </w:rPr>
        <w:t>-</w:t>
      </w:r>
      <w:r w:rsidRPr="00604345">
        <w:rPr>
          <w:rFonts w:eastAsiaTheme="minorEastAsia" w:hint="eastAsia"/>
          <w:lang w:eastAsia="zh-CN"/>
        </w:rPr>
        <w:tab/>
        <w:t>i</w:t>
      </w:r>
      <w:r w:rsidRPr="00604345">
        <w:rPr>
          <w:rFonts w:eastAsiaTheme="minorEastAsia"/>
          <w:lang w:eastAsia="zh-CN"/>
        </w:rPr>
        <w:t xml:space="preserve">f the UE-to-UE relay UE user info </w:t>
      </w:r>
      <w:r w:rsidRPr="00604345">
        <w:rPr>
          <w:rFonts w:eastAsiaTheme="minorEastAsia" w:hint="eastAsia"/>
          <w:lang w:eastAsia="zh-CN"/>
        </w:rPr>
        <w:t xml:space="preserve">IE </w:t>
      </w:r>
      <w:r w:rsidRPr="00604345">
        <w:rPr>
          <w:rFonts w:eastAsiaTheme="minorEastAsia"/>
          <w:lang w:eastAsia="zh-CN"/>
        </w:rPr>
        <w:t>is included in the PROSE DIRECT LINK ESTABLISHMENT REQUEST message, upon receipt of the PROSE DIRECT LINK ESTABLISHMENT ACCEPT message, the initiating UE shall stop timer T5080</w:t>
      </w:r>
      <w:r w:rsidRPr="00604345">
        <w:rPr>
          <w:rFonts w:eastAsiaTheme="minorEastAsia" w:hint="eastAsia"/>
          <w:lang w:eastAsia="zh-CN"/>
        </w:rPr>
        <w:t>.</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5CAB4281"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r w:rsidR="00135C27" w:rsidRPr="00661B09">
        <w:rPr>
          <w:lang w:eastAsia="zh-CN"/>
        </w:rPr>
        <w:t xml:space="preserve"> </w:t>
      </w:r>
      <w:r w:rsidR="00135C27" w:rsidRPr="00F21628">
        <w:rPr>
          <w:lang w:eastAsia="zh-CN"/>
        </w:rPr>
        <w:t>If the target user info IE is not included in the PROSE DIRECT LINK ESTABLISHMENT REQUEST message, the initiating UE acting as the 5G ProSe UE-to-UE relay UE may initiate the 5G ProSe direct link modification procedure to add additional target 5G ProSe end UE to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78" w:name="_CR7_2_2_5"/>
      <w:bookmarkStart w:id="979" w:name="_Toc68196218"/>
      <w:bookmarkStart w:id="980" w:name="_Toc59208890"/>
      <w:bookmarkStart w:id="981" w:name="_Toc202388547"/>
      <w:bookmarkEnd w:id="978"/>
      <w:r w:rsidRPr="00C6761E">
        <w:t>7.2.2.5</w:t>
      </w:r>
      <w:r w:rsidRPr="00C6761E">
        <w:tab/>
      </w:r>
      <w:r w:rsidR="00DC5171" w:rsidRPr="00C6761E">
        <w:t xml:space="preserve">5G ProSe </w:t>
      </w:r>
      <w:r w:rsidRPr="00C6761E">
        <w:t>direct link establishment procedure not accepted by the target UE</w:t>
      </w:r>
      <w:bookmarkEnd w:id="979"/>
      <w:bookmarkEnd w:id="980"/>
      <w:bookmarkEnd w:id="981"/>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0E2FC45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w:t>
      </w:r>
      <w:r w:rsidR="00C62820">
        <w:t xml:space="preserve">or serving SNPN, </w:t>
      </w:r>
      <w:r w:rsidR="00C050AA" w:rsidRPr="00C6761E">
        <w:rPr>
          <w:noProof/>
          <w:lang w:eastAsia="zh-CN"/>
        </w:rPr>
        <w:t>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57BC1B89"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in the</w:t>
      </w:r>
      <w:r w:rsidR="00D40849" w:rsidRPr="00C6761E">
        <w:t xml:space="preserv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w:t>
      </w:r>
    </w:p>
    <w:p w14:paraId="57202A02" w14:textId="053F94B9" w:rsidR="0027795B" w:rsidRDefault="0027795B" w:rsidP="00B02A50">
      <w:pPr>
        <w:rPr>
          <w:lang w:eastAsia="zh-CN"/>
        </w:rPr>
      </w:pPr>
      <w:r w:rsidRPr="001D2708">
        <w:rPr>
          <w:lang w:eastAsia="zh-CN"/>
        </w:rPr>
        <w:t>If the 5G ProSe direct link establishment procedure is for 5G ProSe direct communication between the source 5G ProSe</w:t>
      </w:r>
      <w:r>
        <w:rPr>
          <w:lang w:eastAsia="zh-CN"/>
        </w:rPr>
        <w:t xml:space="preserve"> layer-3</w:t>
      </w:r>
      <w:r w:rsidRPr="001D2708">
        <w:rPr>
          <w:lang w:eastAsia="zh-CN"/>
        </w:rPr>
        <w:t xml:space="preserve"> end UE and </w:t>
      </w:r>
      <w:r>
        <w:rPr>
          <w:lang w:eastAsia="zh-CN"/>
        </w:rPr>
        <w:t xml:space="preserve">the </w:t>
      </w:r>
      <w:r w:rsidRPr="001D2708">
        <w:rPr>
          <w:lang w:eastAsia="zh-CN"/>
        </w:rPr>
        <w:t xml:space="preserve">5G ProSe </w:t>
      </w:r>
      <w:r>
        <w:rPr>
          <w:lang w:eastAsia="zh-CN"/>
        </w:rPr>
        <w:t xml:space="preserve">layer-3 </w:t>
      </w:r>
      <w:r w:rsidRPr="001D2708">
        <w:rPr>
          <w:lang w:eastAsia="zh-CN"/>
        </w:rPr>
        <w:t xml:space="preserve">UE-to-UE relay UE with integrated discovery, for Ethernet traffic, and the </w:t>
      </w:r>
      <w:r>
        <w:rPr>
          <w:lang w:eastAsia="zh-CN"/>
        </w:rPr>
        <w:t>target</w:t>
      </w:r>
      <w:r w:rsidRPr="001D2708">
        <w:rPr>
          <w:lang w:eastAsia="zh-CN"/>
        </w:rPr>
        <w:t xml:space="preserve"> UE acting as the 5G ProSe layer-3 UE-to-UE relay UE detects that the MAC address of the</w:t>
      </w:r>
      <w:r>
        <w:rPr>
          <w:lang w:eastAsia="zh-CN"/>
        </w:rPr>
        <w:t xml:space="preserve"> source</w:t>
      </w:r>
      <w:r w:rsidRPr="001D2708">
        <w:rPr>
          <w:lang w:eastAsia="zh-CN"/>
        </w:rPr>
        <w:t xml:space="preserve"> 5G ProSe layer-3 end UE in the </w:t>
      </w:r>
      <w:r w:rsidRPr="002D77CD">
        <w:rPr>
          <w:lang w:eastAsia="zh-CN"/>
        </w:rPr>
        <w:t>PROSE DIRECT LINK SECURITY MODE COMPLETE</w:t>
      </w:r>
      <w:r w:rsidRPr="001D2708">
        <w:rPr>
          <w:lang w:eastAsia="zh-CN"/>
        </w:rPr>
        <w:t xml:space="preserve"> message is not unique, i.e., the MAC address of the</w:t>
      </w:r>
      <w:r>
        <w:rPr>
          <w:lang w:eastAsia="zh-CN"/>
        </w:rPr>
        <w:t xml:space="preserve"> source</w:t>
      </w:r>
      <w:r w:rsidRPr="001D2708">
        <w:rPr>
          <w:lang w:eastAsia="zh-CN"/>
        </w:rPr>
        <w:t xml:space="preserve"> 5G ProSe layer-3 end UE was also provided by another 5G ProSe layer-3 end UE in an existing ProSe 5G direct link, the 5G ProSe layer-3 UE-to-UE relay UE </w:t>
      </w:r>
      <w:r>
        <w:rPr>
          <w:lang w:eastAsia="zh-CN"/>
        </w:rPr>
        <w:t xml:space="preserve">may </w:t>
      </w:r>
      <w:r w:rsidRPr="001D2708">
        <w:rPr>
          <w:lang w:eastAsia="zh-CN"/>
        </w:rPr>
        <w:t xml:space="preserve">perform 5G ProSe direct link release procedure </w:t>
      </w:r>
      <w:r w:rsidRPr="006642E8">
        <w:t xml:space="preserve">with </w:t>
      </w:r>
      <w:r w:rsidRPr="006642E8">
        <w:rPr>
          <w:lang w:eastAsia="zh-CN"/>
        </w:rPr>
        <w:t>PC5 signalling protocol cause value #111 "</w:t>
      </w:r>
      <w:r w:rsidRPr="006642E8">
        <w:t>protocol error, unspecified</w:t>
      </w:r>
      <w:r w:rsidRPr="006642E8">
        <w:rPr>
          <w:lang w:eastAsia="zh-CN"/>
        </w:rPr>
        <w:t>"</w:t>
      </w:r>
      <w:r>
        <w:rPr>
          <w:lang w:eastAsia="zh-CN"/>
        </w:rPr>
        <w:t xml:space="preserve"> </w:t>
      </w:r>
      <w:r w:rsidRPr="003E670C">
        <w:rPr>
          <w:lang w:eastAsia="zh-CN"/>
        </w:rPr>
        <w:t xml:space="preserve">toward the target 5G ProSe layer-3 end UE </w:t>
      </w:r>
      <w:r w:rsidRPr="001D2708">
        <w:rPr>
          <w:lang w:eastAsia="zh-CN"/>
        </w:rPr>
        <w:t>as specified in clause 7.2.6.</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6D3E03B" w:rsidR="00BB283B" w:rsidRPr="00C6761E" w:rsidRDefault="00BB283B" w:rsidP="00BB283B">
      <w:r w:rsidRPr="00023A36">
        <w:t>The UE acting as a source 5G ProSe end UE, upon reception of the PROSE DIRECT LINK ESTABLISHMENT REJECT message from the initiating UE acting as a 5G ProSe UE-to-UE relay UE, shall not re-attempt for the 5G ProSe direct link establishment procedure to the same target 5G ProSe end UE until the backoff timer has expired.</w:t>
      </w:r>
      <w:r w:rsidRPr="00C6761E">
        <w:t xml:space="preserve">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t>#</w:t>
      </w:r>
      <w:r w:rsidR="00C41ECE" w:rsidRPr="00C6761E">
        <w:t>20</w:t>
      </w:r>
      <w:r w:rsidRPr="00C6761E">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t xml:space="preserve">The UE acting as a source 5G ProSe end UE, upon reception of PROSE DIRECT LINK ESTABLISHMENT REJECT message from the initiating UE acting as a 5G ProSe UE-to-UE relay UE, may 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t>congestion situation</w:t>
      </w:r>
      <w:r w:rsidRPr="00C6761E">
        <w:rPr>
          <w:lang w:eastAsia="zh-CN"/>
        </w:rPr>
        <w:t>"</w:t>
      </w:r>
      <w:r w:rsidRPr="00C6761E">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r w:rsidRPr="00C6761E">
        <w:t xml:space="preserve">The initiating UE acting as a source 5G ProSe end UE, upon reception of PROSE DIRECT LINK ESTABLISHMENT REJECT message from the target UE acting as a 5G ProSe UE-to-UE relay UE, may 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t>congestion situation</w:t>
      </w:r>
      <w:r w:rsidRPr="00C6761E">
        <w:rPr>
          <w:lang w:eastAsia="zh-CN"/>
        </w:rPr>
        <w:t>"</w:t>
      </w:r>
      <w:r w:rsidRPr="00C6761E">
        <w:t>.</w:t>
      </w:r>
    </w:p>
    <w:p w14:paraId="243423C9" w14:textId="77777777" w:rsidR="0082422F" w:rsidRDefault="0082422F" w:rsidP="0082422F">
      <w:pPr>
        <w:rPr>
          <w:lang w:eastAsia="zh-CN"/>
        </w:rPr>
      </w:pPr>
      <w: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82" w:name="_Hlk125469626"/>
      <w:r w:rsidRPr="00C6761E">
        <w:rPr>
          <w:lang w:eastAsia="zh-CN"/>
        </w:rPr>
        <w:t>Failure from 5G ProSe end UE</w:t>
      </w:r>
      <w:bookmarkEnd w:id="982"/>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83" w:name="_CR7_2_2_6"/>
      <w:bookmarkStart w:id="984" w:name="_Toc68196219"/>
      <w:bookmarkStart w:id="985" w:name="_Toc59208891"/>
      <w:bookmarkStart w:id="986" w:name="_Toc202388548"/>
      <w:bookmarkEnd w:id="983"/>
      <w:r w:rsidRPr="00C6761E">
        <w:t>7.2.2.6</w:t>
      </w:r>
      <w:r w:rsidRPr="00C6761E">
        <w:tab/>
        <w:t>Abnormal cases</w:t>
      </w:r>
      <w:bookmarkEnd w:id="984"/>
      <w:bookmarkEnd w:id="985"/>
      <w:bookmarkEnd w:id="986"/>
    </w:p>
    <w:p w14:paraId="4445B6CE" w14:textId="77777777" w:rsidR="0036233B" w:rsidRPr="00C6761E" w:rsidRDefault="0036233B" w:rsidP="0037175B">
      <w:pPr>
        <w:pStyle w:val="Heading5"/>
      </w:pPr>
      <w:bookmarkStart w:id="987" w:name="_CR7_2_2_6_1"/>
      <w:bookmarkStart w:id="988" w:name="_Toc68196220"/>
      <w:bookmarkStart w:id="989" w:name="_Toc59208892"/>
      <w:bookmarkStart w:id="990" w:name="_Toc51951138"/>
      <w:bookmarkStart w:id="991" w:name="_Toc45882588"/>
      <w:bookmarkStart w:id="992" w:name="_Toc45282202"/>
      <w:bookmarkStart w:id="993" w:name="_Toc34404374"/>
      <w:bookmarkStart w:id="994" w:name="_Toc34388603"/>
      <w:bookmarkStart w:id="995" w:name="_Toc25070688"/>
      <w:bookmarkStart w:id="996" w:name="_Toc202388549"/>
      <w:bookmarkEnd w:id="987"/>
      <w:r w:rsidRPr="00C6761E">
        <w:t>7.2.2.6.1</w:t>
      </w:r>
      <w:r w:rsidRPr="00C6761E">
        <w:tab/>
        <w:t>Abnormal cases at the initiating UE</w:t>
      </w:r>
      <w:bookmarkEnd w:id="988"/>
      <w:bookmarkEnd w:id="989"/>
      <w:bookmarkEnd w:id="990"/>
      <w:bookmarkEnd w:id="991"/>
      <w:bookmarkEnd w:id="992"/>
      <w:bookmarkEnd w:id="993"/>
      <w:bookmarkEnd w:id="994"/>
      <w:bookmarkEnd w:id="995"/>
      <w:bookmarkEnd w:id="996"/>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C6761E" w:rsidRDefault="0036233B" w:rsidP="0036233B">
      <w:r w:rsidRPr="00C6761E">
        <w:t>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w:t>
      </w:r>
      <w:r w:rsidR="00790731">
        <w:t xml:space="preserve"> </w:t>
      </w:r>
      <w:r w:rsidR="00790731" w:rsidRPr="00337369">
        <w:t>the 5G ProSe direct link establishment procedure is</w:t>
      </w:r>
      <w:r w:rsidR="00790731">
        <w:rPr>
          <w:rFonts w:hint="eastAsia"/>
          <w:lang w:eastAsia="zh-CN"/>
        </w:rPr>
        <w:t xml:space="preserve"> </w:t>
      </w:r>
      <w:r w:rsidR="00790731" w:rsidRPr="00337369">
        <w:t xml:space="preserve">for direct communication between </w:t>
      </w:r>
      <w:r w:rsidR="00790731">
        <w:t xml:space="preserve">the 5G ProSe </w:t>
      </w:r>
      <w:r w:rsidR="00790731" w:rsidRPr="00337369">
        <w:t>UE-to-UE relay UE</w:t>
      </w:r>
      <w:r w:rsidR="00790731" w:rsidRPr="00FA14EA">
        <w:t xml:space="preserve"> </w:t>
      </w:r>
      <w:r w:rsidR="00790731">
        <w:rPr>
          <w:rFonts w:hint="eastAsia"/>
          <w:lang w:eastAsia="zh-CN"/>
        </w:rPr>
        <w:t xml:space="preserve">and </w:t>
      </w:r>
      <w:r w:rsidR="00790731" w:rsidRPr="00337369">
        <w:t xml:space="preserve">the </w:t>
      </w:r>
      <w:r w:rsidR="00790731">
        <w:rPr>
          <w:rFonts w:hint="eastAsia"/>
          <w:lang w:eastAsia="zh-CN"/>
        </w:rPr>
        <w:t xml:space="preserve">target </w:t>
      </w:r>
      <w:r w:rsidR="00790731" w:rsidRPr="00337369">
        <w:t xml:space="preserve">5G ProSe </w:t>
      </w:r>
      <w:r w:rsidR="00790731">
        <w:t>end UE</w:t>
      </w:r>
      <w:r w:rsidR="00790731">
        <w:rPr>
          <w:rFonts w:hint="eastAsia"/>
          <w:lang w:eastAsia="zh-CN"/>
        </w:rPr>
        <w:t>, and</w:t>
      </w:r>
      <w:r w:rsidR="00C602EE" w:rsidRPr="00C6761E">
        <w:t xml:space="preserve"> </w:t>
      </w:r>
      <w:r w:rsidR="00FA14EA" w:rsidRPr="00FA14EA">
        <w:rPr>
          <w:rFonts w:eastAsiaTheme="minorEastAsia"/>
        </w:rPr>
        <w:t>the initiating UE is acting as a 5G ProSe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97" w:name="_CR7_2_2_6_2"/>
      <w:bookmarkStart w:id="998" w:name="_Toc68196221"/>
      <w:bookmarkStart w:id="999" w:name="_Toc59208893"/>
      <w:bookmarkStart w:id="1000" w:name="_Toc51951139"/>
      <w:bookmarkStart w:id="1001" w:name="_Toc45882589"/>
      <w:bookmarkStart w:id="1002" w:name="_Toc45282203"/>
      <w:bookmarkStart w:id="1003" w:name="_Toc34404375"/>
      <w:bookmarkStart w:id="1004" w:name="_Toc34388604"/>
      <w:bookmarkStart w:id="1005" w:name="_Toc25070689"/>
      <w:bookmarkStart w:id="1006" w:name="_Toc202388550"/>
      <w:bookmarkEnd w:id="997"/>
      <w:r w:rsidRPr="00C6761E">
        <w:t>7.2.2.6.2</w:t>
      </w:r>
      <w:r w:rsidRPr="00C6761E">
        <w:tab/>
        <w:t>Abnormal cases at the target UE</w:t>
      </w:r>
      <w:bookmarkEnd w:id="998"/>
      <w:bookmarkEnd w:id="999"/>
      <w:bookmarkEnd w:id="1000"/>
      <w:bookmarkEnd w:id="1001"/>
      <w:bookmarkEnd w:id="1002"/>
      <w:bookmarkEnd w:id="1003"/>
      <w:bookmarkEnd w:id="1004"/>
      <w:bookmarkEnd w:id="1005"/>
      <w:bookmarkEnd w:id="1006"/>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1007" w:name="_CR7_2_3"/>
      <w:bookmarkStart w:id="1008" w:name="_Toc202388551"/>
      <w:bookmarkEnd w:id="1007"/>
      <w:r w:rsidRPr="00C6761E">
        <w:t>7.2.3</w:t>
      </w:r>
      <w:r w:rsidRPr="00C6761E">
        <w:tab/>
        <w:t>5G ProSe direct link modification procedure</w:t>
      </w:r>
      <w:bookmarkEnd w:id="1008"/>
    </w:p>
    <w:p w14:paraId="7C10D81B" w14:textId="77777777" w:rsidR="00182478" w:rsidRPr="00C6761E" w:rsidRDefault="00182478" w:rsidP="00182478">
      <w:pPr>
        <w:pStyle w:val="Heading4"/>
      </w:pPr>
      <w:bookmarkStart w:id="1009" w:name="_CR7_2_3_1"/>
      <w:bookmarkStart w:id="1010" w:name="_Toc202388552"/>
      <w:bookmarkEnd w:id="1009"/>
      <w:r w:rsidRPr="00C6761E">
        <w:t>7.2.</w:t>
      </w:r>
      <w:r w:rsidRPr="00C6761E">
        <w:rPr>
          <w:lang w:eastAsia="zh-CN"/>
        </w:rPr>
        <w:t>3</w:t>
      </w:r>
      <w:r w:rsidRPr="00C6761E">
        <w:t>.1</w:t>
      </w:r>
      <w:r w:rsidRPr="00C6761E">
        <w:tab/>
        <w:t>General</w:t>
      </w:r>
      <w:bookmarkEnd w:id="1010"/>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2AA6D4B8"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5D3B607F"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1011" w:name="_CR7_2_3_2"/>
      <w:bookmarkStart w:id="1012" w:name="_Toc202388553"/>
      <w:bookmarkEnd w:id="1011"/>
      <w:r w:rsidRPr="00C6761E">
        <w:t>7.2.3.2</w:t>
      </w:r>
      <w:r w:rsidRPr="00C6761E">
        <w:tab/>
        <w:t>5G ProSe direct link modification procedure initiat</w:t>
      </w:r>
      <w:r w:rsidRPr="00C6761E">
        <w:rPr>
          <w:lang w:eastAsia="zh-CN"/>
        </w:rPr>
        <w:t>ed</w:t>
      </w:r>
      <w:r w:rsidRPr="00C6761E">
        <w:t xml:space="preserve"> by initiating UE</w:t>
      </w:r>
      <w:bookmarkEnd w:id="1012"/>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66792AE9"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w:t>
      </w:r>
    </w:p>
    <w:p w14:paraId="56800200" w14:textId="51702C2C" w:rsidR="00182478"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r w:rsidR="0027795B">
        <w:t>; and</w:t>
      </w:r>
    </w:p>
    <w:p w14:paraId="1517D859" w14:textId="5CA0E10A" w:rsidR="0027795B" w:rsidRPr="00C6761E" w:rsidRDefault="0027795B" w:rsidP="00182478">
      <w:pPr>
        <w:pStyle w:val="B1"/>
      </w:pPr>
      <w:r w:rsidRPr="002E37A9">
        <w:rPr>
          <w:rFonts w:eastAsia="PMingLiU"/>
          <w:lang w:eastAsia="zh-TW"/>
        </w:rPr>
        <w:t>i)</w:t>
      </w:r>
      <w:r w:rsidRPr="002E37A9">
        <w:rPr>
          <w:rFonts w:eastAsia="PMingLiU"/>
          <w:lang w:eastAsia="zh-TW"/>
        </w:rPr>
        <w:tab/>
        <w:t>for Ethernet traffic, shall</w:t>
      </w:r>
      <w:r>
        <w:rPr>
          <w:rFonts w:eastAsia="PMingLiU"/>
          <w:lang w:eastAsia="zh-TW"/>
        </w:rPr>
        <w:t xml:space="preserve"> additionally</w:t>
      </w:r>
      <w:r w:rsidRPr="002E37A9">
        <w:rPr>
          <w:rFonts w:eastAsia="PMingLiU"/>
          <w:lang w:eastAsia="zh-TW"/>
        </w:rPr>
        <w:t xml:space="preserve"> include the MAC address of the source 5G ProSe layer-3 end UE, if the UE acts as a 5G ProSe layer-3 UE-to-UE relay UE</w:t>
      </w:r>
      <w:r>
        <w:rPr>
          <w:rFonts w:eastAsia="PMingLiU"/>
          <w:lang w:eastAsia="zh-TW"/>
        </w:rPr>
        <w:t>,</w:t>
      </w:r>
      <w:r w:rsidRPr="002E37A9">
        <w:rPr>
          <w:rFonts w:eastAsia="PMingLiU"/>
          <w:lang w:eastAsia="zh-TW"/>
        </w:rPr>
        <w:t xml:space="preserve"> the 5G ProSe direct link is between the 5G ProSe layer-3 UE-to-UE relay UE and the target 5G ProSe layer-3 end UE</w:t>
      </w:r>
      <w:r>
        <w:rPr>
          <w:rFonts w:eastAsia="PMingLiU"/>
          <w:lang w:eastAsia="zh-TW"/>
        </w:rPr>
        <w:t xml:space="preserve"> and the 5G ProSe direct link modification procedure is to provide the MAC address of the source 5G ProSe layer-3 end UE to the target 5G ProSe layer-3 end UE</w:t>
      </w:r>
      <w:r w:rsidRPr="002E37A9">
        <w:rPr>
          <w:rFonts w:eastAsia="PMingLiU"/>
          <w:lang w:eastAsia="zh-TW"/>
        </w:rPr>
        <w:t>.</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093F74D2" w14:textId="77777777" w:rsidR="0027795B" w:rsidRDefault="0027795B" w:rsidP="0027795B">
      <w:pPr>
        <w:pStyle w:val="B1"/>
      </w:pPr>
      <w:r>
        <w:t xml:space="preserve">b1) </w:t>
      </w:r>
      <w:r w:rsidRPr="00C6761E">
        <w:rPr>
          <w:lang w:eastAsia="zh-CN"/>
        </w:rPr>
        <w:t>for Ethernet traffic,</w:t>
      </w:r>
      <w:r>
        <w:rPr>
          <w:lang w:eastAsia="zh-CN"/>
        </w:rPr>
        <w:t xml:space="preserve"> </w:t>
      </w:r>
      <w:r>
        <w:t>shall include the MAC address of the target 5G ProSe layer-3 end UE, if:</w:t>
      </w:r>
    </w:p>
    <w:p w14:paraId="62715455" w14:textId="77777777" w:rsidR="0027795B" w:rsidRDefault="0027795B" w:rsidP="0027795B">
      <w:pPr>
        <w:pStyle w:val="B2"/>
      </w:pPr>
      <w:r>
        <w:t>1)</w:t>
      </w:r>
      <w:r>
        <w:tab/>
        <w:t>the UE acts as the 5G ProSe layer-3 UE-to-UE relay UE; and</w:t>
      </w:r>
    </w:p>
    <w:p w14:paraId="417D1FA9" w14:textId="30BD3BFD" w:rsidR="0027795B" w:rsidRPr="00C6761E" w:rsidRDefault="0027795B" w:rsidP="0027795B">
      <w:pPr>
        <w:pStyle w:val="B2"/>
      </w:pPr>
      <w:r>
        <w:t>2)</w:t>
      </w:r>
      <w:r>
        <w:tab/>
        <w:t>the 5G ProSe direct link is between the source 5G ProSe layer-3 end UE and the 5G ProSe layer-3 UE-to-UE relay UE;</w:t>
      </w:r>
    </w:p>
    <w:p w14:paraId="52E10BBB" w14:textId="348C711E" w:rsidR="001C47A7" w:rsidRPr="00C6761E" w:rsidRDefault="001C47A7" w:rsidP="001C47A7">
      <w:pPr>
        <w:pStyle w:val="B1"/>
      </w:pPr>
      <w:r w:rsidRPr="00C6761E">
        <w:rPr>
          <w:lang w:eastAsia="zh-CN"/>
        </w:rPr>
        <w:t>c</w:t>
      </w:r>
      <w:r w:rsidRPr="00C6761E">
        <w:t>)</w:t>
      </w:r>
      <w:r w:rsidRPr="00C6761E">
        <w:tab/>
      </w:r>
      <w:r w:rsidR="00135C27" w:rsidRPr="00C6761E">
        <w:rPr>
          <w:lang w:eastAsia="zh-CN"/>
        </w:rPr>
        <w:t>shall</w:t>
      </w:r>
      <w:r w:rsidR="00135C27" w:rsidRPr="00C6761E">
        <w:t xml:space="preserve"> include the target end UE info set to the user info of the </w:t>
      </w:r>
      <w:r w:rsidR="00135C27" w:rsidRPr="00C6761E">
        <w:rPr>
          <w:lang w:eastAsia="zh-CN"/>
        </w:rPr>
        <w:t xml:space="preserve">additional </w:t>
      </w:r>
      <w:r w:rsidR="00135C27" w:rsidRPr="00C6761E">
        <w:t xml:space="preserve">target 5G ProSe </w:t>
      </w:r>
      <w:r w:rsidR="00135C27" w:rsidRPr="00C6761E">
        <w:rPr>
          <w:lang w:eastAsia="zh-CN"/>
        </w:rPr>
        <w:t xml:space="preserve">layer-3 </w:t>
      </w:r>
      <w:r w:rsidR="00135C27" w:rsidRPr="00C6761E">
        <w:t>end UE</w:t>
      </w:r>
      <w:r w:rsidR="00135C27" w:rsidRPr="00C6761E">
        <w:rPr>
          <w:lang w:eastAsia="zh-CN"/>
        </w:rPr>
        <w:t xml:space="preserve"> to which the 5G ProSe UE-to-UE relay communication is requested</w:t>
      </w:r>
      <w:r w:rsidR="00135C27" w:rsidRPr="00C6761E">
        <w:t>, if</w:t>
      </w:r>
      <w:r w:rsidR="00135C27" w:rsidRPr="00C6761E">
        <w:rPr>
          <w:lang w:eastAsia="zh-CN"/>
        </w:rPr>
        <w:t xml:space="preserve"> t</w:t>
      </w:r>
      <w:r w:rsidR="00135C27" w:rsidRPr="00C6761E">
        <w:t xml:space="preserve">he UE acts as a source 5G ProSe </w:t>
      </w:r>
      <w:r w:rsidR="00135C27" w:rsidRPr="00C6761E">
        <w:rPr>
          <w:lang w:eastAsia="zh-CN"/>
        </w:rPr>
        <w:t xml:space="preserve">layer-3 </w:t>
      </w:r>
      <w:r w:rsidR="00135C27" w:rsidRPr="00C6761E">
        <w:t xml:space="preserve">end UE </w:t>
      </w:r>
      <w:r w:rsidR="00135C27">
        <w:t>or a</w:t>
      </w:r>
      <w:r w:rsidR="00135C27" w:rsidRPr="00D26662">
        <w:t xml:space="preserve"> 5G ProSe </w:t>
      </w:r>
      <w:r w:rsidR="00135C27" w:rsidRPr="00D26662">
        <w:rPr>
          <w:lang w:eastAsia="zh-CN"/>
        </w:rPr>
        <w:t xml:space="preserve">layer-3 </w:t>
      </w:r>
      <w:r w:rsidR="00135C27" w:rsidRPr="00D26662">
        <w:t>UE-to-UE relay UE</w:t>
      </w:r>
      <w:r w:rsidR="00135C27">
        <w:t>,</w:t>
      </w:r>
      <w:r w:rsidR="00135C27">
        <w:rPr>
          <w:rFonts w:ascii="PMingLiU" w:hAnsi="PMingLiU" w:hint="eastAsia"/>
          <w:lang w:eastAsia="zh-TW"/>
        </w:rPr>
        <w:t xml:space="preserve"> </w:t>
      </w:r>
      <w:r w:rsidR="00135C27" w:rsidRPr="00C6761E">
        <w:t xml:space="preserve">and the 5G ProSe direct link is between the source 5G ProSe </w:t>
      </w:r>
      <w:r w:rsidR="00135C27" w:rsidRPr="00C6761E">
        <w:rPr>
          <w:lang w:eastAsia="zh-CN"/>
        </w:rPr>
        <w:t xml:space="preserve">layer-3 </w:t>
      </w:r>
      <w:r w:rsidR="00135C27" w:rsidRPr="00C6761E">
        <w:t xml:space="preserve">end UE and the 5G ProSe </w:t>
      </w:r>
      <w:r w:rsidR="00135C27" w:rsidRPr="00C6761E">
        <w:rPr>
          <w:lang w:eastAsia="zh-CN"/>
        </w:rPr>
        <w:t xml:space="preserve">layer-3 </w:t>
      </w:r>
      <w:r w:rsidR="00135C27" w:rsidRPr="00C6761E">
        <w:t>UE-to-UE relay UE;</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C6761E" w:rsidRDefault="00060449" w:rsidP="00060449">
      <w:pPr>
        <w:pStyle w:val="B1"/>
        <w:ind w:left="0" w:firstLine="0"/>
      </w:pPr>
      <w:r>
        <w:rPr>
          <w:rFonts w:hint="eastAsia"/>
          <w:lang w:eastAsia="zh-TW"/>
        </w:rPr>
        <w:t>I</w:t>
      </w:r>
      <w:r>
        <w:rPr>
          <w:lang w:eastAsia="zh-TW"/>
        </w:rPr>
        <w:t xml:space="preserve">f the </w:t>
      </w:r>
      <w:r w:rsidRPr="00C6761E">
        <w:t>5G ProSe direct link modification procedure is to trigger the n</w:t>
      </w:r>
      <w:r w:rsidRPr="00603E35">
        <w:t>egotiated 5G ProSe UE-to-UE relay reselection, the initiating UE shall include the link modification operation code</w:t>
      </w:r>
      <w:r>
        <w:t xml:space="preserve"> IE</w:t>
      </w:r>
      <w:r w:rsidRPr="00603E35">
        <w:t xml:space="preserve"> set to a value</w:t>
      </w:r>
      <w:r>
        <w:t xml:space="preserve"> other than the reserved value </w:t>
      </w:r>
      <w:r w:rsidRPr="00C6761E">
        <w:t>as specified in clause 1</w:t>
      </w:r>
      <w:r w:rsidRPr="00C6761E">
        <w:rPr>
          <w:lang w:eastAsia="zh-CN"/>
        </w:rPr>
        <w:t>1</w:t>
      </w:r>
      <w:r w:rsidRPr="00C6761E">
        <w:t>.</w:t>
      </w:r>
      <w:r>
        <w:t>3</w:t>
      </w:r>
      <w:r w:rsidRPr="00C6761E">
        <w:t>.</w:t>
      </w:r>
      <w:r>
        <w:rPr>
          <w:lang w:eastAsia="zh-CN"/>
        </w:rPr>
        <w:t>19</w:t>
      </w:r>
      <w:r w:rsidRPr="00603E35">
        <w:t xml:space="preserve"> in </w:t>
      </w:r>
      <w:r w:rsidRPr="00603E35">
        <w:rPr>
          <w:lang w:eastAsia="zh-CN"/>
        </w:rPr>
        <w:t xml:space="preserve">the </w:t>
      </w:r>
      <w:r w:rsidRPr="00603E35">
        <w:t>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05pt;height:289.45pt" o:ole="">
            <v:imagedata r:id="rId60" o:title=""/>
          </v:shape>
          <o:OLEObject Type="Embed" ProgID="Visio.Drawing.15" ShapeID="_x0000_i1050" DrawAspect="Content" ObjectID="_1813001217" r:id="rId61"/>
        </w:object>
      </w:r>
    </w:p>
    <w:p w14:paraId="5EE852F6" w14:textId="77777777" w:rsidR="00182478" w:rsidRPr="00C6761E" w:rsidRDefault="00182478" w:rsidP="00182478">
      <w:pPr>
        <w:pStyle w:val="TF"/>
      </w:pPr>
      <w:bookmarkStart w:id="1013" w:name="_CRFigure7_2_3_2_1"/>
      <w:r w:rsidRPr="00C6761E">
        <w:t>Figure </w:t>
      </w:r>
      <w:bookmarkEnd w:id="1013"/>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75pt;height:289.45pt" o:ole="">
            <v:imagedata r:id="rId62" o:title=""/>
          </v:shape>
          <o:OLEObject Type="Embed" ProgID="Visio.Drawing.15" ShapeID="_x0000_i1051" DrawAspect="Content" ObjectID="_1813001218" r:id="rId63"/>
        </w:object>
      </w:r>
    </w:p>
    <w:p w14:paraId="70F908B4" w14:textId="0AC24DDA" w:rsidR="008A6E1F" w:rsidRPr="00C6761E" w:rsidRDefault="008A6E1F" w:rsidP="00CF01E6">
      <w:pPr>
        <w:pStyle w:val="TF"/>
      </w:pPr>
      <w:bookmarkStart w:id="1014" w:name="_CRFigure7_2_3_2_2"/>
      <w:r w:rsidRPr="00C6761E">
        <w:t>Figure </w:t>
      </w:r>
      <w:bookmarkEnd w:id="1014"/>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1015" w:name="_CR7_2_3_3"/>
      <w:bookmarkStart w:id="1016" w:name="_Toc202388554"/>
      <w:bookmarkEnd w:id="1015"/>
      <w:r w:rsidRPr="00C6761E">
        <w:t>7.2.3.3</w:t>
      </w:r>
      <w:r w:rsidRPr="00C6761E">
        <w:tab/>
        <w:t xml:space="preserve">5G ProSe direct link modification procedure accepted by the </w:t>
      </w:r>
      <w:r w:rsidRPr="00C6761E">
        <w:rPr>
          <w:lang w:eastAsia="zh-CN"/>
        </w:rPr>
        <w:t>target</w:t>
      </w:r>
      <w:r w:rsidRPr="00C6761E">
        <w:t xml:space="preserve"> UE</w:t>
      </w:r>
      <w:bookmarkEnd w:id="1016"/>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49F1D72E" w:rsidR="00060449" w:rsidRDefault="00060449" w:rsidP="00060449">
      <w:pPr>
        <w:pStyle w:val="B1"/>
        <w:numPr>
          <w:ilvl w:val="0"/>
          <w:numId w:val="43"/>
        </w:numPr>
      </w:pPr>
      <w:r>
        <w:rPr>
          <w:lang w:eastAsia="zh-TW"/>
        </w:rPr>
        <w:t xml:space="preserve">shall </w:t>
      </w:r>
      <w:r w:rsidRPr="00C6761E">
        <w:t>include the relay reselection indication;</w:t>
      </w:r>
    </w:p>
    <w:p w14:paraId="689AD607" w14:textId="32513FDF" w:rsidR="008A6E1F" w:rsidRPr="00C6761E" w:rsidRDefault="008A6E1F" w:rsidP="00060449">
      <w:pPr>
        <w:pStyle w:val="B1"/>
        <w:numPr>
          <w:ilvl w:val="0"/>
          <w:numId w:val="43"/>
        </w:numPr>
      </w:pPr>
      <w:r w:rsidRPr="00C6761E">
        <w:rPr>
          <w:lang w:eastAsia="zh-CN"/>
        </w:rPr>
        <w:t xml:space="preserve">shall include the </w:t>
      </w:r>
      <w:r w:rsidRPr="00C6761E">
        <w:t xml:space="preserve">new 5G ProSe </w:t>
      </w:r>
      <w:r w:rsidRPr="00C6761E">
        <w:rPr>
          <w:lang w:eastAsia="zh-CN"/>
        </w:rPr>
        <w:t xml:space="preserve">UE-to-UE </w:t>
      </w:r>
      <w:r w:rsidRPr="00C6761E">
        <w:t>relay UE user info ID</w:t>
      </w:r>
      <w:r w:rsidR="00BC0EFB" w:rsidRPr="00C6761E">
        <w:t>; and</w:t>
      </w:r>
    </w:p>
    <w:p w14:paraId="4749CA53" w14:textId="5DD8E0E4" w:rsidR="00BC0EFB" w:rsidRPr="00C6761E" w:rsidRDefault="00060449" w:rsidP="00C36452">
      <w:pPr>
        <w:pStyle w:val="B1"/>
        <w:ind w:left="644" w:hanging="360"/>
        <w:rPr>
          <w:lang w:eastAsia="zh-CN"/>
        </w:rPr>
      </w:pPr>
      <w:r>
        <w:rPr>
          <w:lang w:eastAsia="zh-CN"/>
        </w:rPr>
        <w:t>c</w:t>
      </w:r>
      <w:r w:rsidR="00C36452" w:rsidRPr="00C6761E">
        <w:rPr>
          <w:lang w:eastAsia="zh-CN"/>
        </w:rPr>
        <w:t>)</w:t>
      </w:r>
      <w:r w:rsidR="00C36452"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1017" w:name="_CR7_2_3_4"/>
      <w:bookmarkStart w:id="1018" w:name="_Toc202388555"/>
      <w:bookmarkEnd w:id="1017"/>
      <w:r w:rsidRPr="00C6761E">
        <w:t>7.2.3.4</w:t>
      </w:r>
      <w:r w:rsidRPr="00C6761E">
        <w:tab/>
        <w:t>5G ProSe direct link modification procedure completion by the initiating UE</w:t>
      </w:r>
      <w:bookmarkEnd w:id="1018"/>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1019" w:name="_CR7_2_3_4a"/>
      <w:bookmarkStart w:id="1020" w:name="_Toc202388556"/>
      <w:bookmarkEnd w:id="1019"/>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1020"/>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1021" w:name="_CR7_2_3_5"/>
      <w:bookmarkStart w:id="1022" w:name="_Toc202388557"/>
      <w:bookmarkEnd w:id="1021"/>
      <w:r w:rsidRPr="00C6761E">
        <w:t>7.2.3.5</w:t>
      </w:r>
      <w:r w:rsidRPr="00C6761E">
        <w:tab/>
        <w:t>5G ProSe direct link modification procedure not accepted by the target UE</w:t>
      </w:r>
      <w:bookmarkEnd w:id="1022"/>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Pr="00C6761E"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1023" w:name="_CR7_2_3_6"/>
      <w:bookmarkStart w:id="1024" w:name="_Toc202388558"/>
      <w:bookmarkEnd w:id="1023"/>
      <w:r w:rsidRPr="00C6761E">
        <w:t>7.2.3.6</w:t>
      </w:r>
      <w:r w:rsidRPr="00C6761E">
        <w:tab/>
        <w:t>Abnormal cases</w:t>
      </w:r>
      <w:bookmarkEnd w:id="1024"/>
    </w:p>
    <w:p w14:paraId="14D1E007" w14:textId="77777777" w:rsidR="00182478" w:rsidRPr="00C6761E" w:rsidRDefault="00182478" w:rsidP="00182478">
      <w:pPr>
        <w:pStyle w:val="Heading5"/>
      </w:pPr>
      <w:bookmarkStart w:id="1025" w:name="_CR7_2_3_6_1"/>
      <w:bookmarkStart w:id="1026" w:name="_Toc202388559"/>
      <w:bookmarkEnd w:id="1025"/>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1026"/>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1027" w:name="_CR7_2_3_6_2"/>
      <w:bookmarkStart w:id="1028" w:name="_Toc202388560"/>
      <w:bookmarkEnd w:id="1027"/>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1028"/>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1029" w:name="_CR7_2_3_7"/>
      <w:bookmarkStart w:id="1030" w:name="_Toc202388561"/>
      <w:bookmarkEnd w:id="1029"/>
      <w:r w:rsidRPr="00C6761E">
        <w:t>7.2.3.</w:t>
      </w:r>
      <w:r w:rsidR="00182478" w:rsidRPr="00C6761E">
        <w:t>7</w:t>
      </w:r>
      <w:r w:rsidRPr="00C6761E">
        <w:tab/>
      </w:r>
      <w:r w:rsidR="008B7B2E" w:rsidRPr="00C6761E">
        <w:t>Void</w:t>
      </w:r>
      <w:bookmarkEnd w:id="1030"/>
    </w:p>
    <w:p w14:paraId="0035B8ED" w14:textId="77777777" w:rsidR="00BB7313" w:rsidRPr="00C6761E" w:rsidRDefault="00BB7313" w:rsidP="0037175B">
      <w:pPr>
        <w:pStyle w:val="Heading3"/>
      </w:pPr>
      <w:bookmarkStart w:id="1031" w:name="_CR7_2_4"/>
      <w:bookmarkStart w:id="1032" w:name="_Toc59209179"/>
      <w:bookmarkStart w:id="1033" w:name="_Toc59208908"/>
      <w:bookmarkStart w:id="1034" w:name="_Toc51951154"/>
      <w:bookmarkStart w:id="1035" w:name="_Toc45882604"/>
      <w:bookmarkStart w:id="1036" w:name="_Toc45282218"/>
      <w:bookmarkStart w:id="1037" w:name="_Toc34404390"/>
      <w:bookmarkStart w:id="1038" w:name="_Toc34388619"/>
      <w:bookmarkStart w:id="1039" w:name="_Toc202388562"/>
      <w:bookmarkEnd w:id="1031"/>
      <w:r w:rsidRPr="00C6761E">
        <w:t>7.2.</w:t>
      </w:r>
      <w:r w:rsidR="00EB225A" w:rsidRPr="00C6761E">
        <w:t>4</w:t>
      </w:r>
      <w:r w:rsidRPr="00C6761E">
        <w:tab/>
        <w:t>5G ProSe direct link identifier update procedure</w:t>
      </w:r>
      <w:bookmarkEnd w:id="1032"/>
      <w:bookmarkEnd w:id="1033"/>
      <w:bookmarkEnd w:id="1034"/>
      <w:bookmarkEnd w:id="1035"/>
      <w:bookmarkEnd w:id="1036"/>
      <w:bookmarkEnd w:id="1037"/>
      <w:bookmarkEnd w:id="1038"/>
      <w:bookmarkEnd w:id="1039"/>
    </w:p>
    <w:p w14:paraId="28041EA3" w14:textId="77777777" w:rsidR="00BB7313" w:rsidRPr="00C6761E" w:rsidRDefault="00BB7313" w:rsidP="0037175B">
      <w:pPr>
        <w:pStyle w:val="Heading4"/>
      </w:pPr>
      <w:bookmarkStart w:id="1040" w:name="_CR7_2_4_1"/>
      <w:bookmarkStart w:id="1041" w:name="_Toc59209180"/>
      <w:bookmarkStart w:id="1042" w:name="_Toc59208909"/>
      <w:bookmarkStart w:id="1043" w:name="_Toc51951155"/>
      <w:bookmarkStart w:id="1044" w:name="_Toc45882605"/>
      <w:bookmarkStart w:id="1045" w:name="_Toc45282219"/>
      <w:bookmarkStart w:id="1046" w:name="_Toc34404391"/>
      <w:bookmarkStart w:id="1047" w:name="_Toc34388620"/>
      <w:bookmarkStart w:id="1048" w:name="_Toc202388563"/>
      <w:bookmarkEnd w:id="1040"/>
      <w:r w:rsidRPr="00C6761E">
        <w:t>7.2.</w:t>
      </w:r>
      <w:r w:rsidR="00EB225A" w:rsidRPr="00C6761E">
        <w:t>4</w:t>
      </w:r>
      <w:r w:rsidRPr="00C6761E">
        <w:t>.1</w:t>
      </w:r>
      <w:r w:rsidRPr="00C6761E">
        <w:tab/>
        <w:t>General</w:t>
      </w:r>
      <w:bookmarkEnd w:id="1041"/>
      <w:bookmarkEnd w:id="1042"/>
      <w:bookmarkEnd w:id="1043"/>
      <w:bookmarkEnd w:id="1044"/>
      <w:bookmarkEnd w:id="1045"/>
      <w:bookmarkEnd w:id="1046"/>
      <w:bookmarkEnd w:id="1047"/>
      <w:bookmarkEnd w:id="1048"/>
    </w:p>
    <w:p w14:paraId="220125B2" w14:textId="77777777" w:rsidR="00CC5D6B"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49" w:name="_Toc59209181"/>
      <w:bookmarkStart w:id="1050" w:name="_Toc59208910"/>
      <w:bookmarkStart w:id="1051" w:name="_Toc51951156"/>
      <w:bookmarkStart w:id="1052" w:name="_Toc45882606"/>
      <w:bookmarkStart w:id="1053" w:name="_Toc45282220"/>
      <w:bookmarkStart w:id="1054" w:name="_Toc34404392"/>
      <w:bookmarkStart w:id="1055" w:name="_Toc34388621"/>
    </w:p>
    <w:p w14:paraId="7A2EE3A6" w14:textId="66775ECB" w:rsidR="008648D0" w:rsidRPr="00C6761E" w:rsidRDefault="008648D0" w:rsidP="00D04FD8">
      <w:pPr>
        <w:rPr>
          <w:rFonts w:eastAsiaTheme="minorEastAsia"/>
          <w:lang w:eastAsia="en-US"/>
        </w:rPr>
      </w:pPr>
      <w:r>
        <w:rPr>
          <w:lang w:eastAsia="zh-CN"/>
        </w:rPr>
        <w:t>I</w:t>
      </w:r>
      <w:r w:rsidRPr="00041F51">
        <w:rPr>
          <w:lang w:eastAsia="zh-CN"/>
        </w:rPr>
        <w:t xml:space="preserve">n case of 5G ProSe </w:t>
      </w:r>
      <w:r>
        <w:rPr>
          <w:lang w:eastAsia="zh-CN"/>
        </w:rPr>
        <w:t xml:space="preserve">layer-2 </w:t>
      </w:r>
      <w:r w:rsidRPr="00041F51">
        <w:rPr>
          <w:lang w:eastAsia="zh-CN"/>
        </w:rPr>
        <w:t>UE-to-UE relay</w:t>
      </w:r>
      <w:r w:rsidRPr="0046607B">
        <w:rPr>
          <w:lang w:eastAsia="zh-CN"/>
        </w:rPr>
        <w:t xml:space="preserve">, the source 5G ProSe end UE and the target 5G ProSe end UE shall not update the associated </w:t>
      </w:r>
      <w:r>
        <w:rPr>
          <w:lang w:eastAsia="zh-CN"/>
        </w:rPr>
        <w:t xml:space="preserve">end-to-end </w:t>
      </w:r>
      <w:r w:rsidRPr="0046607B">
        <w:rPr>
          <w:lang w:eastAsia="zh-CN"/>
        </w:rPr>
        <w:t>5G ProSe direct link context with the new layer-2 IDs</w:t>
      </w:r>
      <w:r>
        <w:rPr>
          <w:lang w:eastAsia="zh-CN"/>
        </w:rPr>
        <w:t xml:space="preserve"> included in </w:t>
      </w:r>
      <w:r w:rsidRPr="0046607B">
        <w:rPr>
          <w:lang w:eastAsia="zh-CN"/>
        </w:rPr>
        <w:t>the 5G ProSe direct link identifier update procedure initiated between the source 5G ProSe end UE and the target 5G ProSe end UE via the 5G ProSe UE-to-UE relay UE.</w:t>
      </w:r>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56" w:name="_CR7_2_4_2"/>
      <w:bookmarkStart w:id="1057" w:name="_Toc202388564"/>
      <w:bookmarkEnd w:id="1056"/>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49"/>
      <w:bookmarkEnd w:id="1050"/>
      <w:bookmarkEnd w:id="1051"/>
      <w:bookmarkEnd w:id="1052"/>
      <w:bookmarkEnd w:id="1053"/>
      <w:bookmarkEnd w:id="1054"/>
      <w:bookmarkEnd w:id="1055"/>
      <w:bookmarkEnd w:id="1057"/>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575B73A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w:t>
      </w:r>
    </w:p>
    <w:p w14:paraId="3E1C0F7B" w14:textId="6A713F3C" w:rsidR="00DD0200"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r w:rsidR="00DF3969">
        <w:t>;</w:t>
      </w:r>
    </w:p>
    <w:p w14:paraId="6F2158F9" w14:textId="77777777" w:rsidR="00DF3969" w:rsidRPr="000342FF" w:rsidRDefault="00DF3969" w:rsidP="00DF3969">
      <w:pPr>
        <w:pStyle w:val="B1"/>
        <w:rPr>
          <w:rFonts w:eastAsia="Malgun Gothic"/>
          <w:lang w:val="en-US" w:eastAsia="ko-KR"/>
        </w:rPr>
      </w:pPr>
      <w:r>
        <w:rPr>
          <w:rFonts w:eastAsia="Malgun Gothic" w:hint="eastAsia"/>
          <w:lang w:eastAsia="ko-KR"/>
        </w:rPr>
        <w:t>c)</w:t>
      </w:r>
      <w:r>
        <w:rPr>
          <w:rFonts w:eastAsia="Malgun Gothic"/>
          <w:lang w:eastAsia="ko-KR"/>
        </w:rPr>
        <w:tab/>
      </w:r>
      <w:r>
        <w:rPr>
          <w:rFonts w:eastAsia="Malgun Gothic" w:hint="eastAsia"/>
          <w:lang w:eastAsia="ko-KR"/>
        </w:rPr>
        <w:t>the initiating UE is the 5G ProSe multi-hop layer-3 end UE configured with a static IPv4 address, a static IPv6 prefix or both associated with the RSC (see clause</w:t>
      </w:r>
      <w:r>
        <w:rPr>
          <w:rFonts w:eastAsia="Malgun Gothic"/>
          <w:lang w:val="en-US" w:eastAsia="ko-KR"/>
        </w:rPr>
        <w:t> </w:t>
      </w:r>
      <w:r>
        <w:rPr>
          <w:rFonts w:eastAsia="Malgun Gothic" w:hint="eastAsia"/>
          <w:lang w:val="en-US" w:eastAsia="ko-KR"/>
        </w:rPr>
        <w:t>8c.2.4), after the 5G ProSe direct link establishment with the 5G ProSe multi-hop layer-3 UE-to-UE relay UE; or</w:t>
      </w:r>
    </w:p>
    <w:p w14:paraId="2541C6A8" w14:textId="6D5F2D75" w:rsidR="00DF3969" w:rsidRPr="00C6761E" w:rsidRDefault="00DF3969" w:rsidP="00DF3969">
      <w:pPr>
        <w:pStyle w:val="B1"/>
      </w:pPr>
      <w:r>
        <w:rPr>
          <w:rFonts w:eastAsia="Malgun Gothic" w:hint="eastAsia"/>
          <w:lang w:eastAsia="ko-KR"/>
        </w:rPr>
        <w:t>d)</w:t>
      </w:r>
      <w:r>
        <w:rPr>
          <w:rFonts w:eastAsia="Malgun Gothic"/>
          <w:lang w:eastAsia="ko-KR"/>
        </w:rPr>
        <w:tab/>
      </w:r>
      <w:r>
        <w:rPr>
          <w:rFonts w:eastAsia="Malgun Gothic" w:hint="eastAsia"/>
          <w:lang w:eastAsia="ko-KR"/>
        </w:rPr>
        <w:t>the initiating UE is the 5G ProSe multi-hop layer-3 end UE and theUE receives a request from upper layers to change the hop limit for the 5G ProSe multi-hop layer-3 UE-to-UE relay communication.</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62ECA889" w:rsidR="00DD0200" w:rsidRDefault="00DD0200" w:rsidP="00DF3969">
      <w:pPr>
        <w:pStyle w:val="B1"/>
        <w:numPr>
          <w:ilvl w:val="0"/>
          <w:numId w:val="48"/>
        </w:numPr>
      </w:pPr>
      <w:r w:rsidRPr="00C6761E">
        <w:t>shall include the initiating UE</w:t>
      </w:r>
      <w:r w:rsidR="00CA51FE">
        <w:rPr>
          <w:rFonts w:hint="eastAsia"/>
          <w:lang w:eastAsia="zh-CN"/>
        </w:rPr>
        <w:t>'</w:t>
      </w:r>
      <w:r w:rsidRPr="00C6761E">
        <w:t>s new application layer ID received from upper layer;</w:t>
      </w:r>
    </w:p>
    <w:p w14:paraId="33AD5D81" w14:textId="04DAFE80" w:rsidR="00DF3969" w:rsidRPr="00C6761E" w:rsidRDefault="00DF3969" w:rsidP="00DF3969">
      <w:pPr>
        <w:pStyle w:val="B1"/>
        <w:overflowPunct/>
        <w:autoSpaceDE/>
        <w:autoSpaceDN/>
        <w:adjustRightInd/>
        <w:textAlignment w:val="auto"/>
      </w:pPr>
      <w:r>
        <w:rPr>
          <w:rFonts w:eastAsia="Malgun Gothic" w:hint="eastAsia"/>
          <w:lang w:eastAsia="ko-KR"/>
        </w:rPr>
        <w:t>a1)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2C0A7BBE"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if IP communication is used, the initiating UE</w:t>
      </w:r>
      <w:r w:rsidR="00DF3969">
        <w:rPr>
          <w:rFonts w:eastAsia="Malgun Gothic" w:hint="eastAsia"/>
          <w:lang w:eastAsia="ko-KR"/>
        </w:rPr>
        <w:t>'</w:t>
      </w:r>
      <w:r w:rsidR="008B5AD9" w:rsidRPr="00C6761E">
        <w:rPr>
          <w:lang w:eastAsia="zh-CN"/>
        </w:rPr>
        <w:t xml:space="preserv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BD61F94" w14:textId="427C79F8" w:rsidR="00DF3969" w:rsidRPr="00C6761E" w:rsidRDefault="00DF3969" w:rsidP="00DD0200">
      <w:pPr>
        <w:pStyle w:val="B1"/>
        <w:rPr>
          <w:lang w:eastAsia="zh-CN"/>
        </w:rPr>
      </w:pPr>
      <w:r>
        <w:rPr>
          <w:rFonts w:eastAsia="Malgun Gothic" w:hint="eastAsia"/>
          <w:lang w:eastAsia="ko-KR"/>
        </w:rPr>
        <w:t>c1)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1D05A45E"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w:t>
      </w:r>
      <w:r>
        <w:rPr>
          <w:rFonts w:eastAsia="Malgun Gothic" w:hint="eastAsia"/>
          <w:lang w:eastAsia="ko-KR"/>
        </w:rPr>
        <w:t xml:space="preserve">the </w:t>
      </w:r>
      <w:r w:rsidRPr="00C6761E">
        <w:rPr>
          <w:lang w:eastAsia="zh-CN"/>
        </w:rPr>
        <w:t>initiating UE</w:t>
      </w:r>
      <w:r>
        <w:rPr>
          <w:rFonts w:eastAsia="Malgun Gothic" w:hint="eastAsia"/>
          <w:lang w:eastAsia="ko-KR"/>
        </w:rPr>
        <w:t xml:space="preserve"> after the IP address allocation based on the configuration with a static IPv4 address, a static IPv6 prefix or both associated with the RSC (see clause</w:t>
      </w:r>
      <w:r>
        <w:rPr>
          <w:rFonts w:eastAsia="Malgun Gothic"/>
          <w:lang w:val="en-US" w:eastAsia="ko-KR"/>
        </w:rPr>
        <w:t> </w:t>
      </w:r>
      <w:r>
        <w:rPr>
          <w:rFonts w:eastAsia="Malgun Gothic" w:hint="eastAsia"/>
          <w:lang w:val="en-US" w:eastAsia="ko-KR"/>
        </w:rPr>
        <w:t>8c.2.4)</w:t>
      </w:r>
      <w:r w:rsidRPr="00C6761E">
        <w:rPr>
          <w:lang w:eastAsia="zh-CN"/>
        </w:rPr>
        <w:t>, the initiating UE shall create a PROSE DIRECT LINK IDENTIFIER UPDATE REQUEST message. In this message, the initiating UE:</w:t>
      </w:r>
    </w:p>
    <w:p w14:paraId="7C7F7539" w14:textId="77777777" w:rsidR="00DF3969" w:rsidRDefault="00DF3969" w:rsidP="00DF3969">
      <w:pPr>
        <w:pStyle w:val="B1"/>
        <w:rPr>
          <w:rFonts w:eastAsia="Malgun Gothic"/>
          <w:lang w:eastAsia="ko-KR"/>
        </w:rPr>
      </w:pPr>
      <w:r w:rsidRPr="00C6761E">
        <w:rPr>
          <w:lang w:eastAsia="zh-CN"/>
        </w:rPr>
        <w:t>a</w:t>
      </w:r>
      <w:r w:rsidRPr="00C6761E">
        <w:t>)</w:t>
      </w:r>
      <w:r w:rsidRPr="00C6761E">
        <w:tab/>
        <w:t>shall include the initiating UE</w:t>
      </w:r>
      <w:r>
        <w:rPr>
          <w:rFonts w:hint="eastAsia"/>
          <w:lang w:eastAsia="zh-CN"/>
        </w:rPr>
        <w:t>'</w:t>
      </w:r>
      <w:r w:rsidRPr="00C6761E">
        <w:t>s application layer ID;</w:t>
      </w:r>
    </w:p>
    <w:p w14:paraId="40C10C0F"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may include the hop limit for the UE's application layer ID if received from the upper layer;</w:t>
      </w:r>
    </w:p>
    <w:p w14:paraId="48F87B22"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p>
    <w:p w14:paraId="7F989F7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 and</w:t>
      </w:r>
    </w:p>
    <w:p w14:paraId="1D2A8973" w14:textId="77777777" w:rsidR="00DF3969" w:rsidRPr="0011771D" w:rsidRDefault="00DF3969" w:rsidP="00DF3969">
      <w:pPr>
        <w:pStyle w:val="B1"/>
        <w:rPr>
          <w:rFonts w:eastAsia="Malgun Gothic"/>
          <w:lang w:eastAsia="ko-KR"/>
        </w:rPr>
      </w:pPr>
      <w:r>
        <w:rPr>
          <w:rFonts w:eastAsia="Malgun Gothic" w:hint="eastAsia"/>
          <w:lang w:eastAsia="ko-KR"/>
        </w:rPr>
        <w:t>e)</w:t>
      </w:r>
      <w:r>
        <w:rPr>
          <w:rFonts w:eastAsia="Malgun Gothic"/>
          <w:lang w:eastAsia="ko-KR"/>
        </w:rPr>
        <w:tab/>
      </w:r>
      <w:r w:rsidRPr="00C6761E">
        <w:rPr>
          <w:lang w:eastAsia="zh-CN"/>
        </w:rPr>
        <w:t xml:space="preserve">shall include the </w:t>
      </w:r>
      <w:r>
        <w:t>initiating UE</w:t>
      </w:r>
      <w:r>
        <w:rPr>
          <w:rFonts w:hint="eastAsia"/>
          <w:lang w:eastAsia="zh-CN"/>
        </w:rPr>
        <w:t>'</w:t>
      </w:r>
      <w:r w:rsidRPr="00C6761E">
        <w:t>s</w:t>
      </w:r>
      <w:r w:rsidRPr="00C6761E">
        <w:rPr>
          <w:lang w:eastAsia="zh-CN"/>
        </w:rPr>
        <w:t xml:space="preserve"> new IP address/</w:t>
      </w:r>
      <w:r w:rsidRPr="00C6761E">
        <w:t>prefix</w:t>
      </w:r>
      <w:r>
        <w:rPr>
          <w:rFonts w:eastAsia="Malgun Gothic" w:hint="eastAsia"/>
          <w:lang w:eastAsia="ko-KR"/>
        </w:rPr>
        <w:t>.</w:t>
      </w:r>
    </w:p>
    <w:p w14:paraId="03E7C5F1"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a change of the </w:t>
      </w:r>
      <w:r>
        <w:rPr>
          <w:rFonts w:eastAsia="Malgun Gothic" w:hint="eastAsia"/>
          <w:lang w:eastAsia="ko-KR"/>
        </w:rPr>
        <w:t xml:space="preserve">hop limit for the </w:t>
      </w:r>
      <w:r w:rsidRPr="00C6761E">
        <w:rPr>
          <w:lang w:eastAsia="zh-CN"/>
        </w:rPr>
        <w:t>initiating UE’s application layer ID, the initiating UE shall create a PROSE DIRECT LINK IDENTIFIER UPDATE REQUEST message. In this message, the initiating UE:</w:t>
      </w:r>
    </w:p>
    <w:p w14:paraId="6DA154C3" w14:textId="77777777" w:rsidR="00DF3969" w:rsidRDefault="00DF3969" w:rsidP="00DF3969">
      <w:pPr>
        <w:pStyle w:val="B1"/>
        <w:rPr>
          <w:rFonts w:eastAsia="Malgun Gothic"/>
          <w:lang w:eastAsia="ko-KR"/>
        </w:rPr>
      </w:pPr>
      <w:r w:rsidRPr="00C6761E">
        <w:rPr>
          <w:lang w:eastAsia="zh-CN"/>
        </w:rPr>
        <w:t>a</w:t>
      </w:r>
      <w:r w:rsidRPr="00C6761E">
        <w:t>)</w:t>
      </w:r>
      <w:r w:rsidRPr="00C6761E">
        <w:tab/>
        <w:t>shall include the initiating UE</w:t>
      </w:r>
      <w:r>
        <w:rPr>
          <w:rFonts w:hint="eastAsia"/>
          <w:lang w:eastAsia="zh-CN"/>
        </w:rPr>
        <w:t>'</w:t>
      </w:r>
      <w:r w:rsidRPr="00C6761E">
        <w:t>s application layer ID;</w:t>
      </w:r>
    </w:p>
    <w:p w14:paraId="613DAF1B"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shall include the updated hop limit for the UE's application layer ID as received from the upper layer;</w:t>
      </w:r>
    </w:p>
    <w:p w14:paraId="167378CD"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r>
        <w:rPr>
          <w:rFonts w:eastAsia="Malgun Gothic" w:hint="eastAsia"/>
          <w:lang w:eastAsia="ko-KR"/>
        </w:rPr>
        <w:t xml:space="preserve"> and</w:t>
      </w:r>
    </w:p>
    <w:p w14:paraId="66EE09B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2pt;height:316.5pt" o:ole="">
            <v:imagedata r:id="rId64" o:title=""/>
          </v:shape>
          <o:OLEObject Type="Embed" ProgID="Visio.Drawing.15" ShapeID="_x0000_i1052" DrawAspect="Content" ObjectID="_1813001219" r:id="rId65"/>
        </w:object>
      </w:r>
    </w:p>
    <w:p w14:paraId="74DB2CE6" w14:textId="17A09E56" w:rsidR="00BB7313" w:rsidRPr="00C6761E" w:rsidRDefault="00BB7313" w:rsidP="0037175B">
      <w:pPr>
        <w:pStyle w:val="TF"/>
      </w:pPr>
      <w:bookmarkStart w:id="1058" w:name="_CRFigure7_2_4_2_1"/>
      <w:r w:rsidRPr="00C6761E">
        <w:t>Figure </w:t>
      </w:r>
      <w:bookmarkEnd w:id="1058"/>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59" w:name="_CR7_2_4_3"/>
      <w:bookmarkStart w:id="1060" w:name="_Toc59209182"/>
      <w:bookmarkStart w:id="1061" w:name="_Toc59208911"/>
      <w:bookmarkStart w:id="1062" w:name="_Toc51951157"/>
      <w:bookmarkStart w:id="1063" w:name="_Toc45882607"/>
      <w:bookmarkStart w:id="1064" w:name="_Toc45282221"/>
      <w:bookmarkStart w:id="1065" w:name="_Toc34404393"/>
      <w:bookmarkStart w:id="1066" w:name="_Toc34388622"/>
      <w:bookmarkStart w:id="1067" w:name="_Toc202388565"/>
      <w:bookmarkEnd w:id="1059"/>
      <w:r w:rsidRPr="00C6761E">
        <w:t>7.2.</w:t>
      </w:r>
      <w:r w:rsidR="005E1E7E" w:rsidRPr="00C6761E">
        <w:t>4</w:t>
      </w:r>
      <w:r w:rsidRPr="00C6761E">
        <w:t>.3</w:t>
      </w:r>
      <w:r w:rsidRPr="00C6761E">
        <w:tab/>
        <w:t>5G ProSe direct link identifier update procedure accepted by the target UE</w:t>
      </w:r>
      <w:bookmarkEnd w:id="1060"/>
      <w:bookmarkEnd w:id="1061"/>
      <w:bookmarkEnd w:id="1062"/>
      <w:bookmarkEnd w:id="1063"/>
      <w:bookmarkEnd w:id="1064"/>
      <w:bookmarkEnd w:id="1065"/>
      <w:bookmarkEnd w:id="1066"/>
      <w:bookmarkEnd w:id="1067"/>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4E9AFCB7" w:rsidR="00DD0200" w:rsidRDefault="00DD0200" w:rsidP="00BB7313">
      <w:pPr>
        <w:rPr>
          <w:lang w:eastAsia="zh-CN"/>
        </w:rPr>
      </w:pPr>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w:t>
      </w:r>
      <w:r w:rsidR="00DF3969">
        <w:rPr>
          <w:rFonts w:eastAsia="Malgun Gothic"/>
          <w:lang w:val="en-US" w:eastAsia="ko-KR"/>
        </w:rPr>
        <w:t> </w:t>
      </w:r>
      <w:r w:rsidRPr="00C6761E">
        <w:t>7.2.</w:t>
      </w:r>
      <w:r w:rsidR="009D772B" w:rsidRPr="00C6761E">
        <w:t>13</w:t>
      </w:r>
      <w:r w:rsidRPr="00C6761E">
        <w:rPr>
          <w:lang w:eastAsia="zh-CN"/>
        </w:rPr>
        <w:t>.</w:t>
      </w:r>
    </w:p>
    <w:p w14:paraId="39CE7D3A" w14:textId="202659D1" w:rsidR="00DF3969" w:rsidRPr="00C6761E" w:rsidRDefault="00DF3969" w:rsidP="00BB7313">
      <w:r>
        <w:rPr>
          <w:rFonts w:eastAsia="Malgun Gothic" w:hint="eastAsia"/>
          <w:lang w:eastAsia="ko-KR"/>
        </w:rPr>
        <w:t>If the target UE is a 5G ProSe multi-hop layer-3 UE-to-UE relay UE, the 5G ProSe multi-hop layer-3 UE-to-UE relay UE shall update the MANET routing table or the MANET discovery entry for the 5G ProSe multi-hop layer-3 end UE as specified in clause</w:t>
      </w:r>
      <w:r>
        <w:rPr>
          <w:rFonts w:eastAsia="Malgun Gothic"/>
          <w:lang w:val="en-US" w:eastAsia="ko-KR"/>
        </w:rPr>
        <w:t> </w:t>
      </w:r>
      <w:r>
        <w:rPr>
          <w:rFonts w:eastAsia="Malgun Gothic" w:hint="eastAsia"/>
          <w:lang w:val="en-US" w:eastAsia="ko-KR"/>
        </w:rPr>
        <w:t>8c.2.2.2.</w:t>
      </w:r>
    </w:p>
    <w:p w14:paraId="20A1CC87" w14:textId="2ADDE25B" w:rsidR="00BB7313" w:rsidRPr="00C6761E" w:rsidRDefault="00BB7313" w:rsidP="00BB7313">
      <w:r w:rsidRPr="00C6761E">
        <w:t xml:space="preserve">The target UE shall create the PROSE DIRECT LINK IDENTIFIER UPDATE ACCEPT message. </w:t>
      </w:r>
      <w:r w:rsidR="00DF3969">
        <w:rPr>
          <w:rFonts w:eastAsia="Malgun Gothic" w:hint="eastAsia"/>
          <w:lang w:val="en-US" w:eastAsia="ko-KR"/>
        </w:rPr>
        <w:t>I</w:t>
      </w:r>
      <w:r w:rsidR="00DF3969">
        <w:rPr>
          <w:rFonts w:eastAsia="Malgun Gothic" w:hint="eastAsia"/>
          <w:lang w:eastAsia="ko-KR"/>
        </w:rPr>
        <w:t>f the 5G ProSe direct link is not for the 5G ProSe multi-hop layer-3 UE-to-UE relay communication,</w:t>
      </w:r>
      <w:r w:rsidR="00DF3969">
        <w:rPr>
          <w:rFonts w:eastAsia="Malgun Gothic"/>
          <w:lang w:eastAsia="ko-KR"/>
        </w:rPr>
        <w:t xml:space="preserve"> </w:t>
      </w:r>
      <w:r w:rsidR="00DF3969">
        <w:t>i</w:t>
      </w:r>
      <w:r w:rsidRPr="00C6761E">
        <w:t>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6F3F21BA" w14:textId="77777777" w:rsidR="00DF3969" w:rsidRPr="00C6761E" w:rsidRDefault="00DF3969" w:rsidP="00DF3969">
      <w:r>
        <w:rPr>
          <w:rFonts w:eastAsia="Malgun Gothic" w:hint="eastAsia"/>
          <w:lang w:val="en-US" w:eastAsia="ko-KR"/>
        </w:rPr>
        <w:t>I</w:t>
      </w:r>
      <w:r>
        <w:rPr>
          <w:rFonts w:eastAsia="Malgun Gothic" w:hint="eastAsia"/>
          <w:lang w:eastAsia="ko-KR"/>
        </w:rPr>
        <w:t>f the 5G ProSe direct link is for the 5G ProSe multi-hop layer-3 UE-to-UE relay communication, i</w:t>
      </w:r>
      <w:r w:rsidRPr="00C6761E">
        <w:t>n the PROSE DIRECT LINK IDENTIFIER UPDATE ACCEPT message, the target UE:</w:t>
      </w:r>
    </w:p>
    <w:p w14:paraId="63FDBF06" w14:textId="77777777" w:rsidR="00DF3969" w:rsidRPr="00C6761E" w:rsidRDefault="00DF3969" w:rsidP="00DF3969">
      <w:pPr>
        <w:pStyle w:val="B1"/>
      </w:pPr>
      <w:r w:rsidRPr="00C6761E">
        <w:rPr>
          <w:lang w:eastAsia="zh-CN"/>
        </w:rPr>
        <w:t>a</w:t>
      </w:r>
      <w:r w:rsidRPr="00C6761E">
        <w:t>)</w:t>
      </w:r>
      <w:r w:rsidRPr="00C6761E">
        <w:tab/>
        <w:t>shall include the target UE's layer-2 ID assigned by itself;</w:t>
      </w:r>
    </w:p>
    <w:p w14:paraId="18963D19" w14:textId="77777777" w:rsidR="00DF3969" w:rsidRPr="00C6761E" w:rsidRDefault="00DF3969" w:rsidP="00DF3969">
      <w:pPr>
        <w:pStyle w:val="B1"/>
      </w:pPr>
      <w:r w:rsidRPr="00C6761E">
        <w:t>b)</w:t>
      </w:r>
      <w:r w:rsidRPr="00C6761E">
        <w:tab/>
        <w:t xml:space="preserve">shall include </w:t>
      </w:r>
      <w:r w:rsidRPr="00C6761E">
        <w:rPr>
          <w:lang w:eastAsia="zh-CN"/>
        </w:rPr>
        <w:t>the</w:t>
      </w:r>
      <w:r w:rsidRPr="00C6761E">
        <w:t xml:space="preserve"> LSB of K</w:t>
      </w:r>
      <w:r w:rsidRPr="00C6761E">
        <w:rPr>
          <w:vertAlign w:val="subscript"/>
        </w:rPr>
        <w:t>NRP-sess</w:t>
      </w:r>
      <w:r w:rsidRPr="00C6761E">
        <w:t xml:space="preserve"> ID</w:t>
      </w:r>
      <w:r w:rsidRPr="00C6761E">
        <w:rPr>
          <w:lang w:eastAsia="zh-CN"/>
        </w:rPr>
        <w:t>;</w:t>
      </w:r>
    </w:p>
    <w:p w14:paraId="56B29B7B" w14:textId="77777777" w:rsidR="00DF3969" w:rsidRPr="00C6761E" w:rsidRDefault="00DF3969" w:rsidP="00DF3969">
      <w:pPr>
        <w:pStyle w:val="B1"/>
      </w:pPr>
      <w:r w:rsidRPr="00C6761E">
        <w:rPr>
          <w:lang w:eastAsia="zh-CN"/>
        </w:rPr>
        <w:t>c)</w:t>
      </w:r>
      <w:r w:rsidRPr="00C6761E">
        <w:rPr>
          <w:lang w:eastAsia="zh-CN"/>
        </w:rPr>
        <w:tab/>
        <w:t xml:space="preserve">shall include the initiating UE's </w:t>
      </w:r>
      <w:r w:rsidRPr="00C6761E">
        <w:t>MSB of K</w:t>
      </w:r>
      <w:r w:rsidRPr="00C6761E">
        <w:rPr>
          <w:vertAlign w:val="subscript"/>
        </w:rPr>
        <w:t>NRP-sess</w:t>
      </w:r>
      <w:r w:rsidRPr="00C6761E">
        <w:t xml:space="preserve"> ID;</w:t>
      </w:r>
    </w:p>
    <w:p w14:paraId="1D03AEC1" w14:textId="77777777" w:rsidR="00DF3969" w:rsidRPr="00C6761E" w:rsidRDefault="00DF3969" w:rsidP="00DF3969">
      <w:pPr>
        <w:pStyle w:val="B1"/>
      </w:pPr>
      <w:r w:rsidRPr="00C6761E">
        <w:rPr>
          <w:lang w:eastAsia="zh-CN"/>
        </w:rPr>
        <w:t>d)</w:t>
      </w:r>
      <w:r w:rsidRPr="00C6761E">
        <w:rPr>
          <w:lang w:eastAsia="zh-CN"/>
        </w:rPr>
        <w:tab/>
        <w:t xml:space="preserve">shall include the </w:t>
      </w:r>
      <w:r w:rsidRPr="00C6761E">
        <w:t>initiating UE's layer-2 ID</w:t>
      </w:r>
      <w:r w:rsidRPr="00C6761E">
        <w:rPr>
          <w:lang w:eastAsia="zh-CN"/>
        </w:rPr>
        <w:t>;</w:t>
      </w:r>
    </w:p>
    <w:p w14:paraId="3153D943" w14:textId="77777777" w:rsidR="00DF3969" w:rsidRPr="00FC7D0C" w:rsidRDefault="00DF3969" w:rsidP="00DF3969">
      <w:pPr>
        <w:pStyle w:val="B1"/>
        <w:rPr>
          <w:rFonts w:eastAsia="Malgun Gothic"/>
          <w:lang w:eastAsia="ko-KR"/>
        </w:rPr>
      </w:pPr>
      <w:r w:rsidRPr="00C6761E">
        <w:rPr>
          <w:lang w:eastAsia="zh-CN"/>
        </w:rPr>
        <w:t>e</w:t>
      </w:r>
      <w:r w:rsidRPr="00C6761E">
        <w:t>)</w:t>
      </w:r>
      <w:r w:rsidRPr="00C6761E">
        <w:tab/>
      </w:r>
      <w:r w:rsidRPr="00C6761E">
        <w:rPr>
          <w:lang w:eastAsia="zh-CN"/>
        </w:rPr>
        <w:t xml:space="preserve">shall include the initiating UE's new IP address/prefix if received from the initiating UE and IP communication is used or if IP address/prefix needed indication </w:t>
      </w:r>
      <w:r w:rsidRPr="00C6761E">
        <w:t xml:space="preserve">is received from the initiating UE </w:t>
      </w:r>
      <w:r w:rsidRPr="00C6761E">
        <w:rPr>
          <w:lang w:eastAsia="zh-CN"/>
        </w:rPr>
        <w:t>and IP communication is used;</w:t>
      </w:r>
      <w:r>
        <w:rPr>
          <w:rFonts w:eastAsia="Malgun Gothic" w:hint="eastAsia"/>
          <w:lang w:eastAsia="ko-KR"/>
        </w:rPr>
        <w:t xml:space="preserve"> and</w:t>
      </w:r>
    </w:p>
    <w:p w14:paraId="78C2AD30" w14:textId="77777777" w:rsidR="00DF3969" w:rsidRDefault="00DF3969" w:rsidP="00DF3969">
      <w:pPr>
        <w:pStyle w:val="B1"/>
        <w:rPr>
          <w:rFonts w:eastAsia="Malgun Gothic"/>
          <w:lang w:eastAsia="ko-KR"/>
        </w:rPr>
      </w:pPr>
      <w:r>
        <w:rPr>
          <w:rFonts w:eastAsia="Malgun Gothic" w:hint="eastAsia"/>
          <w:lang w:eastAsia="ko-KR"/>
        </w:rPr>
        <w:t>f</w:t>
      </w:r>
      <w:r w:rsidRPr="00C6761E">
        <w:rPr>
          <w:lang w:eastAsia="zh-CN"/>
        </w:rPr>
        <w:t>)</w:t>
      </w:r>
      <w:r w:rsidRPr="00C6761E">
        <w:rPr>
          <w:lang w:eastAsia="zh-CN"/>
        </w:rPr>
        <w:tab/>
      </w:r>
      <w:r w:rsidRPr="00C6761E">
        <w:t>shall include the initiating UE's new application layer ID if received from the initiating UE</w:t>
      </w:r>
      <w:r>
        <w:rPr>
          <w:rFonts w:eastAsia="Malgun Gothic" w:hint="eastAsia"/>
          <w:lang w:eastAsia="ko-KR"/>
        </w:rPr>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68" w:name="_CR7_2_4_4"/>
      <w:bookmarkStart w:id="1069" w:name="_Toc59209183"/>
      <w:bookmarkStart w:id="1070" w:name="_Toc59208912"/>
      <w:bookmarkStart w:id="1071" w:name="_Toc51951158"/>
      <w:bookmarkStart w:id="1072" w:name="_Toc45882608"/>
      <w:bookmarkStart w:id="1073" w:name="_Toc45282222"/>
      <w:bookmarkStart w:id="1074" w:name="_Toc34404394"/>
      <w:bookmarkStart w:id="1075" w:name="_Toc34388623"/>
      <w:bookmarkStart w:id="1076" w:name="_Toc202388566"/>
      <w:bookmarkEnd w:id="1068"/>
      <w:r w:rsidRPr="00C6761E">
        <w:t>7.2.</w:t>
      </w:r>
      <w:r w:rsidR="005E1E7E" w:rsidRPr="00C6761E">
        <w:t>4</w:t>
      </w:r>
      <w:r w:rsidRPr="00C6761E">
        <w:t>.4</w:t>
      </w:r>
      <w:r w:rsidRPr="00C6761E">
        <w:tab/>
        <w:t>5G ProSe direct link identifier update procedure acknowledged by the initiating UE</w:t>
      </w:r>
      <w:bookmarkEnd w:id="1069"/>
      <w:bookmarkEnd w:id="1070"/>
      <w:bookmarkEnd w:id="1071"/>
      <w:bookmarkEnd w:id="1072"/>
      <w:bookmarkEnd w:id="1073"/>
      <w:bookmarkEnd w:id="1074"/>
      <w:bookmarkEnd w:id="1075"/>
      <w:bookmarkEnd w:id="1076"/>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Default="00BB7313" w:rsidP="00BB7313">
      <w:pPr>
        <w:rPr>
          <w:lang w:eastAsia="zh-CN"/>
        </w:rPr>
      </w:pPr>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015E2FBB" w14:textId="75D9583C" w:rsidR="008648D0" w:rsidRPr="00C6761E" w:rsidRDefault="008648D0" w:rsidP="008648D0">
      <w:pPr>
        <w:pStyle w:val="NO"/>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77" w:name="_CR7_2_4_5"/>
      <w:bookmarkStart w:id="1078" w:name="_Toc59209184"/>
      <w:bookmarkStart w:id="1079" w:name="_Toc59208913"/>
      <w:bookmarkStart w:id="1080" w:name="_Toc51951159"/>
      <w:bookmarkStart w:id="1081" w:name="_Toc45882609"/>
      <w:bookmarkStart w:id="1082" w:name="_Toc45282223"/>
      <w:bookmarkStart w:id="1083" w:name="_Toc34404395"/>
      <w:bookmarkStart w:id="1084" w:name="_Toc34388624"/>
      <w:bookmarkStart w:id="1085" w:name="_Toc202388567"/>
      <w:bookmarkEnd w:id="1077"/>
      <w:r w:rsidRPr="00C6761E">
        <w:t>7.2.</w:t>
      </w:r>
      <w:r w:rsidR="005E1E7E" w:rsidRPr="00C6761E">
        <w:t>4</w:t>
      </w:r>
      <w:r w:rsidRPr="00C6761E">
        <w:t>.5</w:t>
      </w:r>
      <w:r w:rsidRPr="00C6761E">
        <w:tab/>
        <w:t>5G ProSe direct link identifier update procedure completion by the target UE</w:t>
      </w:r>
      <w:bookmarkEnd w:id="1078"/>
      <w:bookmarkEnd w:id="1079"/>
      <w:bookmarkEnd w:id="1080"/>
      <w:bookmarkEnd w:id="1081"/>
      <w:bookmarkEnd w:id="1082"/>
      <w:bookmarkEnd w:id="1083"/>
      <w:bookmarkEnd w:id="1084"/>
      <w:bookmarkEnd w:id="1085"/>
    </w:p>
    <w:p w14:paraId="76B07F74" w14:textId="008B0C70" w:rsidR="00BB7313"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2E349A44" w14:textId="6520EDF4" w:rsidR="008648D0" w:rsidRPr="00C6761E" w:rsidRDefault="008648D0" w:rsidP="008648D0">
      <w:pPr>
        <w:pStyle w:val="NO"/>
        <w:rPr>
          <w:lang w:eastAsia="ko-KR"/>
        </w:rPr>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C166AE4" w14:textId="77777777" w:rsidR="00BB7313" w:rsidRPr="00C6761E" w:rsidRDefault="00BB7313" w:rsidP="0037175B">
      <w:pPr>
        <w:pStyle w:val="Heading4"/>
      </w:pPr>
      <w:bookmarkStart w:id="1086" w:name="_CR7_2_4_6"/>
      <w:bookmarkStart w:id="1087" w:name="_Toc59209185"/>
      <w:bookmarkStart w:id="1088" w:name="_Toc59208914"/>
      <w:bookmarkStart w:id="1089" w:name="_Toc51951160"/>
      <w:bookmarkStart w:id="1090" w:name="_Toc45882610"/>
      <w:bookmarkStart w:id="1091" w:name="_Toc45282224"/>
      <w:bookmarkStart w:id="1092" w:name="_Toc34404396"/>
      <w:bookmarkStart w:id="1093" w:name="_Toc34388625"/>
      <w:bookmarkStart w:id="1094" w:name="_Toc202388568"/>
      <w:bookmarkEnd w:id="1086"/>
      <w:r w:rsidRPr="00C6761E">
        <w:t>7.2.</w:t>
      </w:r>
      <w:r w:rsidR="005E1E7E" w:rsidRPr="00C6761E">
        <w:t>4</w:t>
      </w:r>
      <w:r w:rsidRPr="00C6761E">
        <w:t>.6</w:t>
      </w:r>
      <w:r w:rsidRPr="00C6761E">
        <w:tab/>
        <w:t>5G ProSe direct link identifier update procedure not accepted by the target UE</w:t>
      </w:r>
      <w:bookmarkEnd w:id="1087"/>
      <w:bookmarkEnd w:id="1088"/>
      <w:bookmarkEnd w:id="1089"/>
      <w:bookmarkEnd w:id="1090"/>
      <w:bookmarkEnd w:id="1091"/>
      <w:bookmarkEnd w:id="1092"/>
      <w:bookmarkEnd w:id="1093"/>
      <w:bookmarkEnd w:id="1094"/>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95" w:name="_CR7_2_4_7"/>
      <w:bookmarkStart w:id="1096" w:name="_Toc59209186"/>
      <w:bookmarkStart w:id="1097" w:name="_Toc59208915"/>
      <w:bookmarkStart w:id="1098" w:name="_Toc51951161"/>
      <w:bookmarkStart w:id="1099" w:name="_Toc45882611"/>
      <w:bookmarkStart w:id="1100" w:name="_Toc45282225"/>
      <w:bookmarkStart w:id="1101" w:name="_Toc34404397"/>
      <w:bookmarkStart w:id="1102" w:name="_Toc34388626"/>
      <w:bookmarkStart w:id="1103" w:name="_Toc202388569"/>
      <w:bookmarkEnd w:id="1095"/>
      <w:r w:rsidRPr="00C6761E">
        <w:t>7.2.</w:t>
      </w:r>
      <w:r w:rsidR="005E1E7E" w:rsidRPr="00C6761E">
        <w:t>4</w:t>
      </w:r>
      <w:r w:rsidRPr="00C6761E">
        <w:t>.7</w:t>
      </w:r>
      <w:r w:rsidRPr="00C6761E">
        <w:tab/>
        <w:t>Abnormal cases</w:t>
      </w:r>
      <w:bookmarkEnd w:id="1096"/>
      <w:bookmarkEnd w:id="1097"/>
      <w:bookmarkEnd w:id="1098"/>
      <w:bookmarkEnd w:id="1099"/>
      <w:bookmarkEnd w:id="1100"/>
      <w:bookmarkEnd w:id="1101"/>
      <w:bookmarkEnd w:id="1102"/>
      <w:bookmarkEnd w:id="1103"/>
    </w:p>
    <w:p w14:paraId="4392BB28" w14:textId="77777777" w:rsidR="00BB7313" w:rsidRPr="00C6761E" w:rsidRDefault="00BB7313" w:rsidP="0037175B">
      <w:pPr>
        <w:pStyle w:val="Heading5"/>
        <w:rPr>
          <w:lang w:eastAsia="zh-CN"/>
        </w:rPr>
      </w:pPr>
      <w:bookmarkStart w:id="1104" w:name="_CR7_2_4_7_1"/>
      <w:bookmarkStart w:id="1105" w:name="_Toc59209187"/>
      <w:bookmarkStart w:id="1106" w:name="_Toc59208916"/>
      <w:bookmarkStart w:id="1107" w:name="_Toc51951162"/>
      <w:bookmarkStart w:id="1108" w:name="_Toc45882612"/>
      <w:bookmarkStart w:id="1109" w:name="_Toc45282226"/>
      <w:bookmarkStart w:id="1110" w:name="_Toc34404398"/>
      <w:bookmarkStart w:id="1111" w:name="_Toc34388627"/>
      <w:bookmarkStart w:id="1112" w:name="_Toc202388570"/>
      <w:bookmarkEnd w:id="1104"/>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105"/>
      <w:bookmarkEnd w:id="1106"/>
      <w:bookmarkEnd w:id="1107"/>
      <w:bookmarkEnd w:id="1108"/>
      <w:bookmarkEnd w:id="1109"/>
      <w:bookmarkEnd w:id="1110"/>
      <w:bookmarkEnd w:id="1111"/>
      <w:bookmarkEnd w:id="1112"/>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113" w:name="_Toc34404399"/>
      <w:bookmarkStart w:id="1114"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115" w:name="_Toc51951163"/>
      <w:bookmarkStart w:id="1116" w:name="_Toc45882613"/>
      <w:bookmarkStart w:id="1117"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118" w:name="_Toc59209188"/>
      <w:bookmarkStart w:id="1119"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120" w:name="_CR7_2_4_7_2"/>
      <w:bookmarkStart w:id="1121" w:name="_Toc202388571"/>
      <w:bookmarkEnd w:id="1120"/>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113"/>
      <w:bookmarkEnd w:id="1114"/>
      <w:bookmarkEnd w:id="1115"/>
      <w:bookmarkEnd w:id="1116"/>
      <w:bookmarkEnd w:id="1117"/>
      <w:bookmarkEnd w:id="1118"/>
      <w:bookmarkEnd w:id="1119"/>
      <w:bookmarkEnd w:id="1121"/>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122" w:name="_CR7_2_5"/>
      <w:bookmarkStart w:id="1123" w:name="_Toc59209205"/>
      <w:bookmarkStart w:id="1124" w:name="_Toc59208934"/>
      <w:bookmarkStart w:id="1125" w:name="_Toc51951180"/>
      <w:bookmarkStart w:id="1126" w:name="_Toc45882630"/>
      <w:bookmarkStart w:id="1127" w:name="_Toc45282244"/>
      <w:bookmarkStart w:id="1128" w:name="_Toc34404414"/>
      <w:bookmarkStart w:id="1129" w:name="_Toc34388643"/>
      <w:bookmarkStart w:id="1130" w:name="_Toc202388572"/>
      <w:bookmarkEnd w:id="1122"/>
      <w:r w:rsidRPr="00C6761E">
        <w:t>7.2.</w:t>
      </w:r>
      <w:r w:rsidR="001F6881" w:rsidRPr="00C6761E">
        <w:rPr>
          <w:lang w:eastAsia="zh-CN"/>
        </w:rPr>
        <w:t>5</w:t>
      </w:r>
      <w:r w:rsidRPr="00C6761E">
        <w:tab/>
        <w:t>5G ProSe direct link keep-alive procedure</w:t>
      </w:r>
      <w:bookmarkEnd w:id="1123"/>
      <w:bookmarkEnd w:id="1124"/>
      <w:bookmarkEnd w:id="1125"/>
      <w:bookmarkEnd w:id="1126"/>
      <w:bookmarkEnd w:id="1127"/>
      <w:bookmarkEnd w:id="1128"/>
      <w:bookmarkEnd w:id="1129"/>
      <w:bookmarkEnd w:id="1130"/>
    </w:p>
    <w:p w14:paraId="2B518E26" w14:textId="77777777" w:rsidR="00866C25" w:rsidRPr="00C6761E" w:rsidRDefault="00866C25" w:rsidP="00866C25">
      <w:pPr>
        <w:pStyle w:val="Heading4"/>
      </w:pPr>
      <w:bookmarkStart w:id="1131" w:name="_CR7_2_5_1"/>
      <w:bookmarkStart w:id="1132" w:name="_Toc59209206"/>
      <w:bookmarkStart w:id="1133" w:name="_Toc59208935"/>
      <w:bookmarkStart w:id="1134" w:name="_Toc51951181"/>
      <w:bookmarkStart w:id="1135" w:name="_Toc45882631"/>
      <w:bookmarkStart w:id="1136" w:name="_Toc45282245"/>
      <w:bookmarkStart w:id="1137" w:name="_Toc34404415"/>
      <w:bookmarkStart w:id="1138" w:name="_Toc34388644"/>
      <w:bookmarkStart w:id="1139" w:name="_Toc202388573"/>
      <w:bookmarkEnd w:id="1131"/>
      <w:r w:rsidRPr="00C6761E">
        <w:t>7.2.</w:t>
      </w:r>
      <w:r w:rsidR="001F6881" w:rsidRPr="00C6761E">
        <w:t>5</w:t>
      </w:r>
      <w:r w:rsidRPr="00C6761E">
        <w:t>.1</w:t>
      </w:r>
      <w:r w:rsidRPr="00C6761E">
        <w:tab/>
        <w:t>General</w:t>
      </w:r>
      <w:bookmarkEnd w:id="1132"/>
      <w:bookmarkEnd w:id="1133"/>
      <w:bookmarkEnd w:id="1134"/>
      <w:bookmarkEnd w:id="1135"/>
      <w:bookmarkEnd w:id="1136"/>
      <w:bookmarkEnd w:id="1137"/>
      <w:bookmarkEnd w:id="1138"/>
      <w:bookmarkEnd w:id="1139"/>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40" w:name="_CR7_2_5_2"/>
      <w:bookmarkStart w:id="1141" w:name="_Toc59209207"/>
      <w:bookmarkStart w:id="1142" w:name="_Toc59208936"/>
      <w:bookmarkStart w:id="1143" w:name="_Toc51951182"/>
      <w:bookmarkStart w:id="1144" w:name="_Toc45882632"/>
      <w:bookmarkStart w:id="1145" w:name="_Toc45282246"/>
      <w:bookmarkStart w:id="1146" w:name="_Toc34404416"/>
      <w:bookmarkStart w:id="1147" w:name="_Toc34388645"/>
      <w:bookmarkStart w:id="1148" w:name="_Toc202388574"/>
      <w:bookmarkEnd w:id="1140"/>
      <w:r w:rsidRPr="00C6761E">
        <w:t>7.2.</w:t>
      </w:r>
      <w:r w:rsidR="001F6881" w:rsidRPr="00C6761E">
        <w:t>5</w:t>
      </w:r>
      <w:r w:rsidRPr="00C6761E">
        <w:t>.2</w:t>
      </w:r>
      <w:r w:rsidRPr="00C6761E">
        <w:tab/>
        <w:t>5G ProSe direct link keep-alive procedure initiation by the initiating UE</w:t>
      </w:r>
      <w:bookmarkEnd w:id="1141"/>
      <w:bookmarkEnd w:id="1142"/>
      <w:bookmarkEnd w:id="1143"/>
      <w:bookmarkEnd w:id="1144"/>
      <w:bookmarkEnd w:id="1145"/>
      <w:bookmarkEnd w:id="1146"/>
      <w:bookmarkEnd w:id="1147"/>
      <w:bookmarkEnd w:id="1148"/>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05pt;height:158.25pt" o:ole="">
            <v:imagedata r:id="rId66" o:title=""/>
          </v:shape>
          <o:OLEObject Type="Embed" ProgID="Visio.Drawing.15" ShapeID="_x0000_i1053" DrawAspect="Content" ObjectID="_1813001220" r:id="rId67"/>
        </w:object>
      </w:r>
    </w:p>
    <w:p w14:paraId="140F0F72" w14:textId="113D2574" w:rsidR="00866C25" w:rsidRPr="00C6761E" w:rsidRDefault="00866C25" w:rsidP="0037175B">
      <w:pPr>
        <w:pStyle w:val="TF"/>
      </w:pPr>
      <w:bookmarkStart w:id="1149" w:name="_CRFigure7_2_5_2_1"/>
      <w:r w:rsidRPr="00C6761E">
        <w:t>Figure </w:t>
      </w:r>
      <w:bookmarkEnd w:id="1149"/>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50" w:name="_CR7_2_5_3"/>
      <w:bookmarkStart w:id="1151" w:name="_Toc59209208"/>
      <w:bookmarkStart w:id="1152" w:name="_Toc59208937"/>
      <w:bookmarkStart w:id="1153" w:name="_Toc51951183"/>
      <w:bookmarkStart w:id="1154" w:name="_Toc45882633"/>
      <w:bookmarkStart w:id="1155" w:name="_Toc45282247"/>
      <w:bookmarkStart w:id="1156" w:name="_Toc34404417"/>
      <w:bookmarkStart w:id="1157" w:name="_Toc34388646"/>
      <w:bookmarkStart w:id="1158" w:name="_Toc202388575"/>
      <w:bookmarkEnd w:id="1150"/>
      <w:r w:rsidRPr="00C6761E">
        <w:t>7.2.</w:t>
      </w:r>
      <w:r w:rsidR="00F002E5" w:rsidRPr="00C6761E">
        <w:t>5</w:t>
      </w:r>
      <w:r w:rsidRPr="00C6761E">
        <w:t>.3</w:t>
      </w:r>
      <w:r w:rsidRPr="00C6761E">
        <w:tab/>
        <w:t>5G ProSe direct link keep-alive procedure accepted by the target UE</w:t>
      </w:r>
      <w:bookmarkEnd w:id="1151"/>
      <w:bookmarkEnd w:id="1152"/>
      <w:bookmarkEnd w:id="1153"/>
      <w:bookmarkEnd w:id="1154"/>
      <w:bookmarkEnd w:id="1155"/>
      <w:bookmarkEnd w:id="1156"/>
      <w:bookmarkEnd w:id="1157"/>
      <w:bookmarkEnd w:id="1158"/>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59" w:name="_CR7_2_5_4"/>
      <w:bookmarkStart w:id="1160" w:name="_Toc59209209"/>
      <w:bookmarkStart w:id="1161" w:name="_Toc59208938"/>
      <w:bookmarkStart w:id="1162" w:name="_Toc51951184"/>
      <w:bookmarkStart w:id="1163" w:name="_Toc45882634"/>
      <w:bookmarkStart w:id="1164" w:name="_Toc45282248"/>
      <w:bookmarkStart w:id="1165" w:name="_Toc34404418"/>
      <w:bookmarkStart w:id="1166" w:name="_Toc34388647"/>
      <w:bookmarkStart w:id="1167" w:name="_Toc202388576"/>
      <w:bookmarkEnd w:id="1159"/>
      <w:r w:rsidRPr="00C6761E">
        <w:t>7.2.</w:t>
      </w:r>
      <w:r w:rsidR="00182274" w:rsidRPr="00C6761E">
        <w:t>5</w:t>
      </w:r>
      <w:r w:rsidRPr="00C6761E">
        <w:t>.4</w:t>
      </w:r>
      <w:r w:rsidRPr="00C6761E">
        <w:tab/>
        <w:t>5G ProSe direct link keep-alive procedure completion by the initiating UE</w:t>
      </w:r>
      <w:bookmarkEnd w:id="1160"/>
      <w:bookmarkEnd w:id="1161"/>
      <w:bookmarkEnd w:id="1162"/>
      <w:bookmarkEnd w:id="1163"/>
      <w:bookmarkEnd w:id="1164"/>
      <w:bookmarkEnd w:id="1165"/>
      <w:bookmarkEnd w:id="1166"/>
      <w:bookmarkEnd w:id="1167"/>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68" w:name="_CR7_2_5_5"/>
      <w:bookmarkStart w:id="1169" w:name="_Toc59209210"/>
      <w:bookmarkStart w:id="1170" w:name="_Toc59208939"/>
      <w:bookmarkStart w:id="1171" w:name="_Toc51951185"/>
      <w:bookmarkStart w:id="1172" w:name="_Toc45882635"/>
      <w:bookmarkStart w:id="1173" w:name="_Toc45282249"/>
      <w:bookmarkStart w:id="1174" w:name="_Toc34404419"/>
      <w:bookmarkStart w:id="1175" w:name="_Toc34388648"/>
      <w:bookmarkStart w:id="1176" w:name="_Toc202388577"/>
      <w:bookmarkEnd w:id="1168"/>
      <w:r w:rsidRPr="00C6761E">
        <w:t>7.2.</w:t>
      </w:r>
      <w:r w:rsidR="00182274" w:rsidRPr="00C6761E">
        <w:t>5</w:t>
      </w:r>
      <w:r w:rsidRPr="00C6761E">
        <w:t>.5</w:t>
      </w:r>
      <w:r w:rsidRPr="00C6761E">
        <w:tab/>
        <w:t>Abnormal cases</w:t>
      </w:r>
      <w:bookmarkEnd w:id="1169"/>
      <w:bookmarkEnd w:id="1170"/>
      <w:bookmarkEnd w:id="1171"/>
      <w:bookmarkEnd w:id="1172"/>
      <w:bookmarkEnd w:id="1173"/>
      <w:bookmarkEnd w:id="1174"/>
      <w:bookmarkEnd w:id="1175"/>
      <w:bookmarkEnd w:id="1176"/>
    </w:p>
    <w:p w14:paraId="22D79B15" w14:textId="77777777" w:rsidR="00866C25" w:rsidRPr="00C6761E" w:rsidRDefault="00866C25" w:rsidP="00866C25">
      <w:pPr>
        <w:pStyle w:val="Heading5"/>
        <w:rPr>
          <w:lang w:eastAsia="zh-CN"/>
        </w:rPr>
      </w:pPr>
      <w:bookmarkStart w:id="1177" w:name="_CR7_2_5_5_1"/>
      <w:bookmarkStart w:id="1178" w:name="_Toc59209211"/>
      <w:bookmarkStart w:id="1179" w:name="_Toc59208940"/>
      <w:bookmarkStart w:id="1180" w:name="_Toc51951186"/>
      <w:bookmarkStart w:id="1181" w:name="_Toc45882636"/>
      <w:bookmarkStart w:id="1182" w:name="_Toc45282250"/>
      <w:bookmarkStart w:id="1183" w:name="_Toc34404420"/>
      <w:bookmarkStart w:id="1184" w:name="_Toc34388649"/>
      <w:bookmarkStart w:id="1185" w:name="_Toc202388578"/>
      <w:bookmarkEnd w:id="1177"/>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78"/>
      <w:bookmarkEnd w:id="1179"/>
      <w:bookmarkEnd w:id="1180"/>
      <w:bookmarkEnd w:id="1181"/>
      <w:bookmarkEnd w:id="1182"/>
      <w:bookmarkEnd w:id="1183"/>
      <w:bookmarkEnd w:id="1184"/>
      <w:bookmarkEnd w:id="1185"/>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86" w:name="_CR7_2_5_5_2"/>
      <w:bookmarkStart w:id="1187" w:name="_Toc59209212"/>
      <w:bookmarkStart w:id="1188" w:name="_Toc59208941"/>
      <w:bookmarkStart w:id="1189" w:name="_Toc51951187"/>
      <w:bookmarkStart w:id="1190" w:name="_Toc45882637"/>
      <w:bookmarkStart w:id="1191" w:name="_Toc45282251"/>
      <w:bookmarkStart w:id="1192" w:name="_Toc34404421"/>
      <w:bookmarkStart w:id="1193" w:name="_Toc34388650"/>
      <w:bookmarkStart w:id="1194" w:name="_Toc202388579"/>
      <w:bookmarkEnd w:id="1186"/>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87"/>
      <w:bookmarkEnd w:id="1188"/>
      <w:bookmarkEnd w:id="1189"/>
      <w:bookmarkEnd w:id="1190"/>
      <w:bookmarkEnd w:id="1191"/>
      <w:bookmarkEnd w:id="1192"/>
      <w:bookmarkEnd w:id="1193"/>
      <w:bookmarkEnd w:id="1194"/>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95" w:name="_CR7_2_6"/>
      <w:bookmarkStart w:id="1196" w:name="_Toc202388580"/>
      <w:bookmarkEnd w:id="1195"/>
      <w:r w:rsidRPr="00C6761E">
        <w:t>7.2.</w:t>
      </w:r>
      <w:r w:rsidR="002011B4" w:rsidRPr="00C6761E">
        <w:t>6</w:t>
      </w:r>
      <w:r w:rsidRPr="00C6761E">
        <w:tab/>
      </w:r>
      <w:r w:rsidR="003708C3" w:rsidRPr="00C6761E">
        <w:t>5G ProSe</w:t>
      </w:r>
      <w:r w:rsidRPr="00C6761E">
        <w:t xml:space="preserve"> direct link release procedure</w:t>
      </w:r>
      <w:bookmarkEnd w:id="1196"/>
    </w:p>
    <w:p w14:paraId="1B1FCDB9" w14:textId="77777777" w:rsidR="00AC7EE3" w:rsidRPr="00C6761E" w:rsidRDefault="00AC7EE3" w:rsidP="0037175B">
      <w:pPr>
        <w:pStyle w:val="Heading4"/>
      </w:pPr>
      <w:bookmarkStart w:id="1197" w:name="_CR7_2_6_1"/>
      <w:bookmarkStart w:id="1198" w:name="_Toc68196230"/>
      <w:bookmarkStart w:id="1199" w:name="_Toc59208902"/>
      <w:bookmarkStart w:id="1200" w:name="_Toc51951148"/>
      <w:bookmarkStart w:id="1201" w:name="_Toc45882598"/>
      <w:bookmarkStart w:id="1202" w:name="_Toc45282212"/>
      <w:bookmarkStart w:id="1203" w:name="_Toc34404384"/>
      <w:bookmarkStart w:id="1204" w:name="_Toc34388613"/>
      <w:bookmarkStart w:id="1205" w:name="_Toc202388581"/>
      <w:bookmarkEnd w:id="1197"/>
      <w:r w:rsidRPr="00C6761E">
        <w:t>7.2.</w:t>
      </w:r>
      <w:r w:rsidR="002011B4" w:rsidRPr="00C6761E">
        <w:t>6</w:t>
      </w:r>
      <w:r w:rsidRPr="00C6761E">
        <w:t>.1</w:t>
      </w:r>
      <w:r w:rsidRPr="00C6761E">
        <w:tab/>
        <w:t>General</w:t>
      </w:r>
      <w:bookmarkEnd w:id="1198"/>
      <w:bookmarkEnd w:id="1199"/>
      <w:bookmarkEnd w:id="1200"/>
      <w:bookmarkEnd w:id="1201"/>
      <w:bookmarkEnd w:id="1202"/>
      <w:bookmarkEnd w:id="1203"/>
      <w:bookmarkEnd w:id="1204"/>
      <w:bookmarkEnd w:id="1205"/>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206" w:name="_Toc45882599"/>
      <w:bookmarkStart w:id="1207" w:name="_Toc45282213"/>
      <w:bookmarkStart w:id="1208" w:name="_Toc34404385"/>
      <w:bookmarkStart w:id="1209"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1408FE2B" w14:textId="5F0426D9" w:rsidR="00C95118" w:rsidRPr="00C6761E" w:rsidRDefault="00C95118" w:rsidP="004B027B">
      <w:r w:rsidRPr="00BA30ED">
        <w:t xml:space="preserve">When the link between a 5G ProSe multi-hop remote UE and a 5G ProSe multi-hop </w:t>
      </w:r>
      <w:r>
        <w:t xml:space="preserve">layer-3 </w:t>
      </w:r>
      <w:r w:rsidRPr="00BA30ED">
        <w:t>UE-to-network relay UE via zero or more 5G ProSe intermediate UE-to-network relay UE is released, the 5G ProSe multi-hop</w:t>
      </w:r>
      <w:r>
        <w:t xml:space="preserve"> layer-3</w:t>
      </w:r>
      <w:r w:rsidRPr="00BA30ED">
        <w:t xml:space="preserve"> UE-to-network relay UE shall perform the remote UE report procedure as specified in 3GPP TS 24.501 [11].</w:t>
      </w:r>
    </w:p>
    <w:p w14:paraId="478C9D46" w14:textId="03FEF86E" w:rsidR="00AC7EE3" w:rsidRPr="00C6761E" w:rsidRDefault="00AC7EE3" w:rsidP="0037175B">
      <w:pPr>
        <w:pStyle w:val="Heading4"/>
      </w:pPr>
      <w:bookmarkStart w:id="1210" w:name="_CR7_2_6_2"/>
      <w:bookmarkStart w:id="1211" w:name="_Toc68196231"/>
      <w:bookmarkStart w:id="1212" w:name="_Toc59208903"/>
      <w:bookmarkStart w:id="1213" w:name="_Toc51951149"/>
      <w:bookmarkStart w:id="1214" w:name="_Toc202388582"/>
      <w:bookmarkEnd w:id="1210"/>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206"/>
      <w:bookmarkEnd w:id="1207"/>
      <w:bookmarkEnd w:id="1208"/>
      <w:bookmarkEnd w:id="1209"/>
      <w:bookmarkEnd w:id="1211"/>
      <w:bookmarkEnd w:id="1212"/>
      <w:bookmarkEnd w:id="1213"/>
      <w:bookmarkEnd w:id="1214"/>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644A6C2B" w:rsidR="007F4532" w:rsidRPr="00C6761E" w:rsidRDefault="007F4532" w:rsidP="001312EC">
      <w:pPr>
        <w:pStyle w:val="B1"/>
      </w:pPr>
      <w:r w:rsidRPr="00C6761E">
        <w:t>b)</w:t>
      </w:r>
      <w:r w:rsidRPr="00C6761E">
        <w:tab/>
        <w:t>the service authorization for the initiating UE to act as 5G ProSe layer-3 UE-to-network relay UE in the serving PLMN</w:t>
      </w:r>
      <w:r w:rsidR="00C62820">
        <w:t xml:space="preserve"> or the serving SNPN</w:t>
      </w:r>
      <w:r w:rsidRPr="00C6761E">
        <w:t xml:space="preserve">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379817F9"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66D2B3F5" w:rsidR="00B050D9" w:rsidRPr="00C6761E" w:rsidRDefault="00B050D9" w:rsidP="000622A4">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2pt;height:139pt" o:ole="">
            <v:imagedata r:id="rId68" o:title=""/>
          </v:shape>
          <o:OLEObject Type="Embed" ProgID="Visio.Drawing.15" ShapeID="_x0000_i1054" DrawAspect="Content" ObjectID="_1813001221" r:id="rId69"/>
        </w:object>
      </w:r>
    </w:p>
    <w:p w14:paraId="158F9948" w14:textId="143E4CC9" w:rsidR="00AC7EE3" w:rsidRPr="00C6761E" w:rsidRDefault="00AC7EE3" w:rsidP="0037175B">
      <w:pPr>
        <w:pStyle w:val="TF"/>
      </w:pPr>
      <w:bookmarkStart w:id="1215" w:name="_CRFigure7_2_6_2_1"/>
      <w:r w:rsidRPr="00C6761E">
        <w:t>Figure </w:t>
      </w:r>
      <w:bookmarkEnd w:id="1215"/>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216" w:name="_CR7_2_6_3"/>
      <w:bookmarkStart w:id="1217" w:name="_Toc68196232"/>
      <w:bookmarkStart w:id="1218" w:name="_Toc59208904"/>
      <w:bookmarkStart w:id="1219" w:name="_Toc51951150"/>
      <w:bookmarkStart w:id="1220" w:name="_Toc45882600"/>
      <w:bookmarkStart w:id="1221" w:name="_Toc45282214"/>
      <w:bookmarkStart w:id="1222" w:name="_Toc34404386"/>
      <w:bookmarkStart w:id="1223" w:name="_Toc34388615"/>
      <w:bookmarkStart w:id="1224" w:name="_Toc202388583"/>
      <w:bookmarkEnd w:id="1216"/>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217"/>
      <w:bookmarkEnd w:id="1218"/>
      <w:bookmarkEnd w:id="1219"/>
      <w:bookmarkEnd w:id="1220"/>
      <w:bookmarkEnd w:id="1221"/>
      <w:bookmarkEnd w:id="1222"/>
      <w:bookmarkEnd w:id="1223"/>
      <w:bookmarkEnd w:id="1224"/>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225" w:name="_Toc34404387"/>
      <w:bookmarkStart w:id="1226"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227" w:name="_CR7_2_6_4"/>
      <w:bookmarkStart w:id="1228" w:name="_Toc68196233"/>
      <w:bookmarkStart w:id="1229" w:name="_Toc59208905"/>
      <w:bookmarkStart w:id="1230" w:name="_Toc51951151"/>
      <w:bookmarkStart w:id="1231" w:name="_Toc45882601"/>
      <w:bookmarkStart w:id="1232" w:name="_Toc45282215"/>
      <w:bookmarkStart w:id="1233" w:name="_Toc202388584"/>
      <w:bookmarkEnd w:id="1227"/>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225"/>
      <w:bookmarkEnd w:id="1226"/>
      <w:bookmarkEnd w:id="1228"/>
      <w:bookmarkEnd w:id="1229"/>
      <w:bookmarkEnd w:id="1230"/>
      <w:bookmarkEnd w:id="1231"/>
      <w:bookmarkEnd w:id="1232"/>
      <w:bookmarkEnd w:id="1233"/>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234" w:name="_Toc34404388"/>
      <w:bookmarkStart w:id="1235"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236" w:name="_CR7_2_6_5"/>
      <w:bookmarkStart w:id="1237" w:name="_Toc68196234"/>
      <w:bookmarkStart w:id="1238" w:name="_Toc59208906"/>
      <w:bookmarkStart w:id="1239" w:name="_Toc51951152"/>
      <w:bookmarkStart w:id="1240" w:name="_Toc45882602"/>
      <w:bookmarkStart w:id="1241" w:name="_Toc45282216"/>
      <w:bookmarkStart w:id="1242" w:name="_Toc202388585"/>
      <w:bookmarkEnd w:id="1236"/>
      <w:r w:rsidRPr="00C6761E">
        <w:t>7.2.</w:t>
      </w:r>
      <w:r w:rsidR="002011B4" w:rsidRPr="00C6761E">
        <w:t>6</w:t>
      </w:r>
      <w:r w:rsidRPr="00C6761E">
        <w:t>.5</w:t>
      </w:r>
      <w:r w:rsidRPr="00C6761E">
        <w:tab/>
        <w:t>Abnormal cases</w:t>
      </w:r>
      <w:bookmarkEnd w:id="1234"/>
      <w:bookmarkEnd w:id="1235"/>
      <w:bookmarkEnd w:id="1237"/>
      <w:bookmarkEnd w:id="1238"/>
      <w:bookmarkEnd w:id="1239"/>
      <w:bookmarkEnd w:id="1240"/>
      <w:bookmarkEnd w:id="1241"/>
      <w:bookmarkEnd w:id="1242"/>
    </w:p>
    <w:p w14:paraId="4941F88A" w14:textId="77777777" w:rsidR="00AC7EE3" w:rsidRPr="00C6761E" w:rsidRDefault="00AC7EE3" w:rsidP="0037175B">
      <w:pPr>
        <w:pStyle w:val="Heading5"/>
      </w:pPr>
      <w:bookmarkStart w:id="1243" w:name="_CR7_2_6_5_1"/>
      <w:bookmarkStart w:id="1244" w:name="_Toc68196235"/>
      <w:bookmarkStart w:id="1245" w:name="_Toc59208907"/>
      <w:bookmarkStart w:id="1246" w:name="_Toc51951153"/>
      <w:bookmarkStart w:id="1247" w:name="_Toc45882603"/>
      <w:bookmarkStart w:id="1248" w:name="_Toc45282217"/>
      <w:bookmarkStart w:id="1249" w:name="_Toc34404389"/>
      <w:bookmarkStart w:id="1250" w:name="_Toc34388618"/>
      <w:bookmarkStart w:id="1251" w:name="_Toc202388586"/>
      <w:bookmarkEnd w:id="1243"/>
      <w:r w:rsidRPr="00C6761E">
        <w:t>7.2.</w:t>
      </w:r>
      <w:r w:rsidR="002011B4" w:rsidRPr="00C6761E">
        <w:t>6</w:t>
      </w:r>
      <w:r w:rsidRPr="00C6761E">
        <w:t>.5.1</w:t>
      </w:r>
      <w:r w:rsidRPr="00C6761E">
        <w:tab/>
        <w:t>Abnormal cases at the initiating UE</w:t>
      </w:r>
      <w:bookmarkEnd w:id="1244"/>
      <w:bookmarkEnd w:id="1245"/>
      <w:bookmarkEnd w:id="1246"/>
      <w:bookmarkEnd w:id="1247"/>
      <w:bookmarkEnd w:id="1248"/>
      <w:bookmarkEnd w:id="1249"/>
      <w:bookmarkEnd w:id="1250"/>
      <w:bookmarkEnd w:id="1251"/>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52" w:name="_CR7_2_7"/>
      <w:bookmarkStart w:id="1253" w:name="_Toc45282266"/>
      <w:bookmarkStart w:id="1254" w:name="_Toc45882652"/>
      <w:bookmarkStart w:id="1255" w:name="_Toc51951202"/>
      <w:bookmarkStart w:id="1256" w:name="_Toc59208958"/>
      <w:bookmarkStart w:id="1257" w:name="_Toc68196287"/>
      <w:bookmarkStart w:id="1258" w:name="_Toc202388587"/>
      <w:bookmarkEnd w:id="1252"/>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53"/>
      <w:bookmarkEnd w:id="1254"/>
      <w:bookmarkEnd w:id="1255"/>
      <w:bookmarkEnd w:id="1256"/>
      <w:bookmarkEnd w:id="1257"/>
      <w:bookmarkEnd w:id="1258"/>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59" w:name="_Toc59208959"/>
      <w:bookmarkStart w:id="1260" w:name="_Toc51951203"/>
      <w:bookmarkStart w:id="1261" w:name="_Toc45882653"/>
      <w:bookmarkStart w:id="1262"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63"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54EBA4F0" w14:textId="6C337297" w:rsidR="0050722C" w:rsidRPr="00C6761E" w:rsidRDefault="0050722C" w:rsidP="00E008A4">
      <w:r w:rsidRPr="00316A10">
        <w:rPr>
          <w:rFonts w:hint="eastAsia"/>
        </w:rPr>
        <w:t xml:space="preserve">If the </w:t>
      </w:r>
      <w:r w:rsidRPr="00316A10">
        <w:t>5G ProSe direct link is for direct communication between the 5G ProSe multi-hop layer-3 end UE and the 5G ProSe multi-hop layer-3 UE-to-UE relay UE</w:t>
      </w:r>
      <w:r w:rsidRPr="00316A10">
        <w:rPr>
          <w:rFonts w:hint="eastAsia"/>
        </w:rPr>
        <w:t xml:space="preserve">, </w:t>
      </w:r>
      <w:r w:rsidRPr="00316A10">
        <w:t xml:space="preserve">or between two 5G ProSe multi-hop layer-3 UE-to-UE relay UEs, PC5 QoS flow establishment over </w:t>
      </w:r>
      <w:r w:rsidRPr="00316A10">
        <w:rPr>
          <w:rFonts w:hint="eastAsia"/>
        </w:rPr>
        <w:t xml:space="preserve">the </w:t>
      </w:r>
      <w:r w:rsidRPr="00316A10">
        <w:t>5G ProSe direct link</w:t>
      </w:r>
      <w:r w:rsidRPr="00316A10">
        <w:rPr>
          <w:rFonts w:hint="eastAsia"/>
        </w:rPr>
        <w:t xml:space="preserve"> is performed as specified </w:t>
      </w:r>
      <w:r w:rsidRPr="00316A10">
        <w:t>in clause 8c.2.</w:t>
      </w:r>
      <w:r w:rsidR="00A65AAB">
        <w:t>7</w:t>
      </w:r>
      <w:r w:rsidRPr="00316A10">
        <w:rPr>
          <w:rFonts w:hint="eastAsia"/>
        </w:rPr>
        <w:t>.</w:t>
      </w:r>
    </w:p>
    <w:p w14:paraId="2A7A4A7F" w14:textId="77777777" w:rsidR="00EF2DE5" w:rsidRPr="00C6761E" w:rsidRDefault="00EF2DE5" w:rsidP="0037175B">
      <w:pPr>
        <w:pStyle w:val="Heading3"/>
      </w:pPr>
      <w:bookmarkStart w:id="1264" w:name="_CR7_2_8"/>
      <w:bookmarkStart w:id="1265" w:name="_Toc202388588"/>
      <w:bookmarkEnd w:id="1264"/>
      <w:r w:rsidRPr="00C6761E">
        <w:t>7.2.</w:t>
      </w:r>
      <w:r w:rsidR="00053035" w:rsidRPr="00C6761E">
        <w:t>8</w:t>
      </w:r>
      <w:r w:rsidRPr="00C6761E">
        <w:tab/>
        <w:t xml:space="preserve">PC5 QoS flow match over </w:t>
      </w:r>
      <w:r w:rsidR="005806BA" w:rsidRPr="00C6761E">
        <w:t>5G ProSe direct</w:t>
      </w:r>
      <w:r w:rsidRPr="00C6761E">
        <w:t xml:space="preserve"> link</w:t>
      </w:r>
      <w:bookmarkEnd w:id="1259"/>
      <w:bookmarkEnd w:id="1260"/>
      <w:bookmarkEnd w:id="1261"/>
      <w:bookmarkEnd w:id="1262"/>
      <w:bookmarkEnd w:id="1263"/>
      <w:bookmarkEnd w:id="1265"/>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66" w:name="_CR7_2_9"/>
      <w:bookmarkStart w:id="1267" w:name="_Toc202388589"/>
      <w:bookmarkEnd w:id="1266"/>
      <w:r w:rsidRPr="00C6761E">
        <w:t>7.2.</w:t>
      </w:r>
      <w:r w:rsidR="00053035" w:rsidRPr="00C6761E">
        <w:t>9</w:t>
      </w:r>
      <w:r w:rsidRPr="00C6761E">
        <w:tab/>
        <w:t xml:space="preserve">Data transmission over </w:t>
      </w:r>
      <w:r w:rsidR="003708C3" w:rsidRPr="00C6761E">
        <w:t>5G ProSe direct</w:t>
      </w:r>
      <w:r w:rsidRPr="00C6761E">
        <w:t xml:space="preserve"> link</w:t>
      </w:r>
      <w:bookmarkEnd w:id="1267"/>
    </w:p>
    <w:p w14:paraId="0A82434A" w14:textId="77777777" w:rsidR="00EF2DE5" w:rsidRPr="00C6761E" w:rsidRDefault="00EF2DE5" w:rsidP="0037175B">
      <w:pPr>
        <w:pStyle w:val="Heading4"/>
      </w:pPr>
      <w:bookmarkStart w:id="1268" w:name="_CR7_2_9_1"/>
      <w:bookmarkStart w:id="1269" w:name="_Toc68196272"/>
      <w:bookmarkStart w:id="1270" w:name="_Toc59208943"/>
      <w:bookmarkStart w:id="1271" w:name="_Toc202388590"/>
      <w:bookmarkEnd w:id="1268"/>
      <w:r w:rsidRPr="00C6761E">
        <w:t>7.2.</w:t>
      </w:r>
      <w:r w:rsidR="00053035" w:rsidRPr="00C6761E">
        <w:t>9</w:t>
      </w:r>
      <w:r w:rsidRPr="00C6761E">
        <w:t>.1</w:t>
      </w:r>
      <w:r w:rsidRPr="00C6761E">
        <w:tab/>
        <w:t>Transmission</w:t>
      </w:r>
      <w:bookmarkEnd w:id="1269"/>
      <w:bookmarkEnd w:id="1270"/>
      <w:bookmarkEnd w:id="1271"/>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72" w:name="_Toc68196273"/>
      <w:bookmarkStart w:id="1273"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74" w:name="_CR7_2_9_2"/>
      <w:bookmarkStart w:id="1275" w:name="_Toc202388591"/>
      <w:bookmarkEnd w:id="1274"/>
      <w:r w:rsidRPr="00C6761E">
        <w:t>7.2.</w:t>
      </w:r>
      <w:r w:rsidR="00053035" w:rsidRPr="00C6761E">
        <w:t>9</w:t>
      </w:r>
      <w:r w:rsidRPr="00C6761E">
        <w:t>.2</w:t>
      </w:r>
      <w:r w:rsidRPr="00C6761E">
        <w:tab/>
        <w:t>Procedure for UE to use provisioned radio resources for ProSe communication over PC5</w:t>
      </w:r>
      <w:bookmarkEnd w:id="1272"/>
      <w:bookmarkEnd w:id="1273"/>
      <w:bookmarkEnd w:id="1275"/>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76" w:name="_CR7_2_10"/>
      <w:bookmarkStart w:id="1277" w:name="_Toc34388636"/>
      <w:bookmarkStart w:id="1278" w:name="_Toc34404407"/>
      <w:bookmarkStart w:id="1279" w:name="_Toc45282236"/>
      <w:bookmarkStart w:id="1280" w:name="_Toc45882622"/>
      <w:bookmarkStart w:id="1281" w:name="_Toc51951172"/>
      <w:bookmarkStart w:id="1282" w:name="_Toc59208926"/>
      <w:bookmarkStart w:id="1283" w:name="_Toc75734765"/>
      <w:bookmarkStart w:id="1284" w:name="_Toc82772102"/>
      <w:bookmarkStart w:id="1285" w:name="_Toc202388592"/>
      <w:bookmarkEnd w:id="1276"/>
      <w:r w:rsidRPr="00C6761E">
        <w:t>7.2.</w:t>
      </w:r>
      <w:r w:rsidR="00BC4895" w:rsidRPr="00C6761E">
        <w:t>10</w:t>
      </w:r>
      <w:r w:rsidRPr="00C6761E">
        <w:tab/>
        <w:t>5G ProSe direct link security mode control procedure</w:t>
      </w:r>
      <w:bookmarkEnd w:id="1277"/>
      <w:bookmarkEnd w:id="1278"/>
      <w:bookmarkEnd w:id="1279"/>
      <w:bookmarkEnd w:id="1280"/>
      <w:bookmarkEnd w:id="1281"/>
      <w:bookmarkEnd w:id="1282"/>
      <w:bookmarkEnd w:id="1283"/>
      <w:bookmarkEnd w:id="1284"/>
      <w:bookmarkEnd w:id="1285"/>
    </w:p>
    <w:p w14:paraId="1775E23D" w14:textId="7F64C706" w:rsidR="000306EC" w:rsidRPr="00C6761E" w:rsidRDefault="000306EC" w:rsidP="0066566A">
      <w:pPr>
        <w:pStyle w:val="Heading4"/>
      </w:pPr>
      <w:bookmarkStart w:id="1286" w:name="_CR7_2_10_1"/>
      <w:bookmarkStart w:id="1287" w:name="_Toc34388637"/>
      <w:bookmarkStart w:id="1288" w:name="_Toc34404408"/>
      <w:bookmarkStart w:id="1289" w:name="_Toc45282237"/>
      <w:bookmarkStart w:id="1290" w:name="_Toc45882623"/>
      <w:bookmarkStart w:id="1291" w:name="_Toc51951173"/>
      <w:bookmarkStart w:id="1292" w:name="_Toc59208927"/>
      <w:bookmarkStart w:id="1293" w:name="_Toc75734766"/>
      <w:bookmarkStart w:id="1294" w:name="_Toc82772103"/>
      <w:bookmarkStart w:id="1295" w:name="_Toc202388593"/>
      <w:bookmarkEnd w:id="1286"/>
      <w:r w:rsidRPr="00C6761E">
        <w:t>7.2.</w:t>
      </w:r>
      <w:r w:rsidR="00BC4895" w:rsidRPr="00C6761E">
        <w:t>10</w:t>
      </w:r>
      <w:r w:rsidRPr="00C6761E">
        <w:t>.1</w:t>
      </w:r>
      <w:r w:rsidRPr="00C6761E">
        <w:tab/>
        <w:t>General</w:t>
      </w:r>
      <w:bookmarkEnd w:id="1287"/>
      <w:bookmarkEnd w:id="1288"/>
      <w:bookmarkEnd w:id="1289"/>
      <w:bookmarkEnd w:id="1290"/>
      <w:bookmarkEnd w:id="1291"/>
      <w:bookmarkEnd w:id="1292"/>
      <w:bookmarkEnd w:id="1293"/>
      <w:bookmarkEnd w:id="1294"/>
      <w:bookmarkEnd w:id="1295"/>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96" w:name="_CR7_2_10_2"/>
      <w:bookmarkStart w:id="1297" w:name="_Toc34388638"/>
      <w:bookmarkStart w:id="1298" w:name="_Toc34404409"/>
      <w:bookmarkStart w:id="1299" w:name="_Toc45282238"/>
      <w:bookmarkStart w:id="1300" w:name="_Toc45882624"/>
      <w:bookmarkStart w:id="1301" w:name="_Toc51951174"/>
      <w:bookmarkStart w:id="1302" w:name="_Toc59208928"/>
      <w:bookmarkStart w:id="1303" w:name="_Toc75734767"/>
      <w:bookmarkStart w:id="1304" w:name="_Toc82772104"/>
      <w:bookmarkStart w:id="1305" w:name="_Toc202388594"/>
      <w:bookmarkEnd w:id="1296"/>
      <w:r w:rsidRPr="00C6761E">
        <w:t>7.2.</w:t>
      </w:r>
      <w:r w:rsidR="00BC4895" w:rsidRPr="00C6761E">
        <w:t>10</w:t>
      </w:r>
      <w:r w:rsidRPr="00C6761E">
        <w:t>.2</w:t>
      </w:r>
      <w:r w:rsidRPr="00C6761E">
        <w:tab/>
        <w:t>5G ProSe direct link security mode control procedure initiation by the initiating UE</w:t>
      </w:r>
      <w:bookmarkEnd w:id="1297"/>
      <w:bookmarkEnd w:id="1298"/>
      <w:bookmarkEnd w:id="1299"/>
      <w:bookmarkEnd w:id="1300"/>
      <w:bookmarkEnd w:id="1301"/>
      <w:bookmarkEnd w:id="1302"/>
      <w:bookmarkEnd w:id="1303"/>
      <w:bookmarkEnd w:id="1304"/>
      <w:bookmarkEnd w:id="1305"/>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306" w:name="_Hlk125392475"/>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bookmarkEnd w:id="1306"/>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8pt;height:214.55pt" o:ole="">
            <v:imagedata r:id="rId70" o:title=""/>
          </v:shape>
          <o:OLEObject Type="Embed" ProgID="Visio.Drawing.15" ShapeID="_x0000_i1055" DrawAspect="Content" ObjectID="_1813001222" r:id="rId71"/>
        </w:object>
      </w:r>
    </w:p>
    <w:p w14:paraId="1E58DFC6" w14:textId="0D570310" w:rsidR="000306EC" w:rsidRPr="00C6761E" w:rsidRDefault="000306EC" w:rsidP="000306EC">
      <w:pPr>
        <w:pStyle w:val="TF"/>
      </w:pPr>
      <w:bookmarkStart w:id="1307" w:name="_CRFigure7_2_10_2_1"/>
      <w:r w:rsidRPr="00C6761E">
        <w:t>Figure</w:t>
      </w:r>
      <w:r w:rsidRPr="00C6761E">
        <w:rPr>
          <w:rFonts w:cs="Arial"/>
        </w:rPr>
        <w:t> </w:t>
      </w:r>
      <w:bookmarkEnd w:id="1307"/>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308" w:name="_CR7_2_10_3"/>
      <w:bookmarkStart w:id="1309" w:name="_Toc34388639"/>
      <w:bookmarkStart w:id="1310" w:name="_Toc34404410"/>
      <w:bookmarkStart w:id="1311" w:name="_Toc45282239"/>
      <w:bookmarkStart w:id="1312" w:name="_Toc45882625"/>
      <w:bookmarkStart w:id="1313" w:name="_Toc51951175"/>
      <w:bookmarkStart w:id="1314" w:name="_Toc59208929"/>
      <w:bookmarkStart w:id="1315" w:name="_Toc75734768"/>
      <w:bookmarkStart w:id="1316" w:name="_Toc82772105"/>
      <w:bookmarkStart w:id="1317" w:name="_Toc202388595"/>
      <w:bookmarkEnd w:id="1308"/>
      <w:r w:rsidRPr="00C6761E">
        <w:t>7.2.</w:t>
      </w:r>
      <w:r w:rsidR="00BC4895" w:rsidRPr="00C6761E">
        <w:t>10</w:t>
      </w:r>
      <w:r w:rsidRPr="00C6761E">
        <w:t>.3</w:t>
      </w:r>
      <w:r w:rsidRPr="00C6761E">
        <w:tab/>
        <w:t>5G ProSe direct link security mode control procedure accepted by the target UE</w:t>
      </w:r>
      <w:bookmarkEnd w:id="1309"/>
      <w:bookmarkEnd w:id="1310"/>
      <w:bookmarkEnd w:id="1311"/>
      <w:bookmarkEnd w:id="1312"/>
      <w:bookmarkEnd w:id="1313"/>
      <w:bookmarkEnd w:id="1314"/>
      <w:bookmarkEnd w:id="1315"/>
      <w:bookmarkEnd w:id="1316"/>
      <w:bookmarkEnd w:id="1317"/>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318" w:name="_Toc34388640"/>
      <w:bookmarkStart w:id="1319" w:name="_Toc34404411"/>
      <w:bookmarkStart w:id="1320" w:name="_Toc45282240"/>
      <w:bookmarkStart w:id="1321" w:name="_Toc45882626"/>
      <w:bookmarkStart w:id="1322" w:name="_Toc51951176"/>
      <w:bookmarkStart w:id="1323"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324" w:name="_CR7_2_10_4"/>
      <w:bookmarkStart w:id="1325" w:name="_Toc75734769"/>
      <w:bookmarkStart w:id="1326" w:name="_Toc82772106"/>
      <w:bookmarkStart w:id="1327" w:name="_Toc202388596"/>
      <w:bookmarkEnd w:id="1324"/>
      <w:r w:rsidRPr="00C6761E">
        <w:t>7.2.</w:t>
      </w:r>
      <w:r w:rsidR="00BC4895" w:rsidRPr="00C6761E">
        <w:t>10</w:t>
      </w:r>
      <w:r w:rsidRPr="00C6761E">
        <w:t>.4</w:t>
      </w:r>
      <w:r w:rsidRPr="00C6761E">
        <w:tab/>
        <w:t>5G ProSe direct link security mode control procedure completion by the initiating UE</w:t>
      </w:r>
      <w:bookmarkEnd w:id="1318"/>
      <w:bookmarkEnd w:id="1319"/>
      <w:bookmarkEnd w:id="1320"/>
      <w:bookmarkEnd w:id="1321"/>
      <w:bookmarkEnd w:id="1322"/>
      <w:bookmarkEnd w:id="1323"/>
      <w:bookmarkEnd w:id="1325"/>
      <w:bookmarkEnd w:id="1326"/>
      <w:bookmarkEnd w:id="1327"/>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328" w:name="_CR7_2_10_5"/>
      <w:bookmarkStart w:id="1329" w:name="_Toc59208931"/>
      <w:bookmarkStart w:id="1330" w:name="_Toc34388641"/>
      <w:bookmarkStart w:id="1331" w:name="_Toc34404412"/>
      <w:bookmarkStart w:id="1332" w:name="_Toc45282241"/>
      <w:bookmarkStart w:id="1333" w:name="_Toc45882627"/>
      <w:bookmarkStart w:id="1334" w:name="_Toc51951177"/>
      <w:bookmarkStart w:id="1335" w:name="_Toc75734770"/>
      <w:bookmarkStart w:id="1336" w:name="_Toc82772107"/>
      <w:bookmarkStart w:id="1337" w:name="_Toc202388597"/>
      <w:bookmarkEnd w:id="1328"/>
      <w:r w:rsidRPr="00C6761E">
        <w:t>7.2.</w:t>
      </w:r>
      <w:r w:rsidR="00BC4895" w:rsidRPr="00C6761E">
        <w:t>10</w:t>
      </w:r>
      <w:r w:rsidRPr="00C6761E">
        <w:t>.5</w:t>
      </w:r>
      <w:r w:rsidRPr="00C6761E">
        <w:tab/>
        <w:t>5G ProSe direct link security mode control procedure not accepted by the target UE</w:t>
      </w:r>
      <w:bookmarkEnd w:id="1329"/>
      <w:bookmarkEnd w:id="1330"/>
      <w:bookmarkEnd w:id="1331"/>
      <w:bookmarkEnd w:id="1332"/>
      <w:bookmarkEnd w:id="1333"/>
      <w:bookmarkEnd w:id="1334"/>
      <w:bookmarkEnd w:id="1335"/>
      <w:bookmarkEnd w:id="1336"/>
      <w:bookmarkEnd w:id="1337"/>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338" w:name="_Toc34388642"/>
      <w:bookmarkStart w:id="1339" w:name="_Toc34404413"/>
      <w:bookmarkStart w:id="1340" w:name="_Toc45282242"/>
      <w:bookmarkStart w:id="1341" w:name="_Toc45882628"/>
      <w:bookmarkStart w:id="1342"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43" w:name="_CR7_2_10_6"/>
      <w:bookmarkStart w:id="1344" w:name="_Toc59208932"/>
      <w:bookmarkStart w:id="1345" w:name="_Toc75734771"/>
      <w:bookmarkStart w:id="1346" w:name="_Toc82772108"/>
      <w:bookmarkStart w:id="1347" w:name="_Toc202388598"/>
      <w:bookmarkEnd w:id="1343"/>
      <w:r w:rsidRPr="00C6761E">
        <w:t>7.2.</w:t>
      </w:r>
      <w:r w:rsidR="00900E72" w:rsidRPr="00C6761E">
        <w:t>10</w:t>
      </w:r>
      <w:r w:rsidRPr="00C6761E">
        <w:t>.6</w:t>
      </w:r>
      <w:r w:rsidRPr="00C6761E">
        <w:tab/>
        <w:t>Abnormal cases</w:t>
      </w:r>
      <w:bookmarkEnd w:id="1338"/>
      <w:bookmarkEnd w:id="1339"/>
      <w:bookmarkEnd w:id="1340"/>
      <w:bookmarkEnd w:id="1341"/>
      <w:bookmarkEnd w:id="1342"/>
      <w:bookmarkEnd w:id="1344"/>
      <w:bookmarkEnd w:id="1345"/>
      <w:bookmarkEnd w:id="1346"/>
      <w:bookmarkEnd w:id="1347"/>
    </w:p>
    <w:p w14:paraId="4E177AE0" w14:textId="1C7B60FE" w:rsidR="000306EC" w:rsidRPr="00C6761E" w:rsidRDefault="000306EC" w:rsidP="0066566A">
      <w:pPr>
        <w:pStyle w:val="Heading5"/>
        <w:rPr>
          <w:lang w:eastAsia="zh-CN"/>
        </w:rPr>
      </w:pPr>
      <w:bookmarkStart w:id="1348" w:name="_CR7_2_10_6_1"/>
      <w:bookmarkStart w:id="1349" w:name="_Toc45282243"/>
      <w:bookmarkStart w:id="1350" w:name="_Toc45882629"/>
      <w:bookmarkStart w:id="1351" w:name="_Toc51951179"/>
      <w:bookmarkStart w:id="1352" w:name="_Toc59208933"/>
      <w:bookmarkStart w:id="1353" w:name="_Toc75734772"/>
      <w:bookmarkStart w:id="1354" w:name="_Toc82772109"/>
      <w:bookmarkStart w:id="1355" w:name="_Toc202388599"/>
      <w:bookmarkEnd w:id="1348"/>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49"/>
      <w:bookmarkEnd w:id="1350"/>
      <w:bookmarkEnd w:id="1351"/>
      <w:bookmarkEnd w:id="1352"/>
      <w:bookmarkEnd w:id="1353"/>
      <w:bookmarkEnd w:id="1354"/>
      <w:bookmarkEnd w:id="1355"/>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56" w:name="_CR7_2_11"/>
      <w:bookmarkStart w:id="1357" w:name="_Toc202388600"/>
      <w:bookmarkEnd w:id="1356"/>
      <w:r w:rsidRPr="00C6761E">
        <w:t>7.2.11</w:t>
      </w:r>
      <w:r w:rsidR="005552EB" w:rsidRPr="00C6761E">
        <w:tab/>
        <w:t>5G ProSe direct link re-keying procedure</w:t>
      </w:r>
      <w:bookmarkEnd w:id="1357"/>
    </w:p>
    <w:p w14:paraId="2998639D" w14:textId="2622A7AC" w:rsidR="005552EB" w:rsidRPr="00C6761E" w:rsidRDefault="008E5DE9" w:rsidP="00B36149">
      <w:pPr>
        <w:pStyle w:val="Heading4"/>
      </w:pPr>
      <w:bookmarkStart w:id="1358" w:name="_CR7_2_11_1"/>
      <w:bookmarkStart w:id="1359" w:name="_Toc45282254"/>
      <w:bookmarkStart w:id="1360" w:name="_Toc45882640"/>
      <w:bookmarkStart w:id="1361" w:name="_Toc51951190"/>
      <w:bookmarkStart w:id="1362" w:name="_Toc59208946"/>
      <w:bookmarkStart w:id="1363" w:name="_Toc75734785"/>
      <w:bookmarkStart w:id="1364" w:name="_Toc92273877"/>
      <w:bookmarkStart w:id="1365" w:name="_Toc202388601"/>
      <w:bookmarkEnd w:id="1358"/>
      <w:r w:rsidRPr="00C6761E">
        <w:t>7.2.11</w:t>
      </w:r>
      <w:r w:rsidR="005552EB" w:rsidRPr="00C6761E">
        <w:t>.1</w:t>
      </w:r>
      <w:r w:rsidR="005552EB" w:rsidRPr="00C6761E">
        <w:tab/>
        <w:t>General</w:t>
      </w:r>
      <w:bookmarkEnd w:id="1359"/>
      <w:bookmarkEnd w:id="1360"/>
      <w:bookmarkEnd w:id="1361"/>
      <w:bookmarkEnd w:id="1362"/>
      <w:bookmarkEnd w:id="1363"/>
      <w:bookmarkEnd w:id="1364"/>
      <w:bookmarkEnd w:id="1365"/>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66" w:name="_CR7_2_11_2"/>
      <w:bookmarkStart w:id="1367" w:name="_Toc45282255"/>
      <w:bookmarkStart w:id="1368" w:name="_Toc45882641"/>
      <w:bookmarkStart w:id="1369" w:name="_Toc51951191"/>
      <w:bookmarkStart w:id="1370" w:name="_Toc59208947"/>
      <w:bookmarkStart w:id="1371" w:name="_Toc75734786"/>
      <w:bookmarkStart w:id="1372" w:name="_Toc92273878"/>
      <w:bookmarkStart w:id="1373" w:name="_Toc202388602"/>
      <w:bookmarkEnd w:id="1366"/>
      <w:r w:rsidRPr="00C6761E">
        <w:t>7.2.11</w:t>
      </w:r>
      <w:r w:rsidR="005552EB" w:rsidRPr="00C6761E">
        <w:t>.2</w:t>
      </w:r>
      <w:r w:rsidR="005552EB" w:rsidRPr="00C6761E">
        <w:tab/>
        <w:t>5G ProSe direct link re-keying procedure initiation by the initiating UE</w:t>
      </w:r>
      <w:bookmarkEnd w:id="1367"/>
      <w:bookmarkEnd w:id="1368"/>
      <w:bookmarkEnd w:id="1369"/>
      <w:bookmarkEnd w:id="1370"/>
      <w:bookmarkEnd w:id="1371"/>
      <w:bookmarkEnd w:id="1372"/>
      <w:bookmarkEnd w:id="1373"/>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FE0A09">
        <w:t>NRP-sess</w:t>
      </w:r>
      <w:r w:rsidRPr="00C6761E">
        <w:t xml:space="preserve"> ID IE in the PROSE DIRECT LINK REKEYING REQUEST message is used to hold the value of MSB of K</w:t>
      </w:r>
      <w:r w:rsidRPr="00FE0A09">
        <w:t>NRP-sess</w:t>
      </w:r>
      <w:r w:rsidRPr="00C6761E">
        <w:t xml:space="preserve"> ID or MSB of K</w:t>
      </w:r>
      <w:r w:rsidRPr="00FE0A09">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FE0A09">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C82C6CA" w14:textId="79C5F4B2" w:rsidR="00C62820" w:rsidRPr="00C6761E" w:rsidRDefault="00C62820" w:rsidP="00BF3F61">
      <w:pPr>
        <w:pStyle w:val="NO"/>
      </w:pPr>
      <w:r>
        <w:t>NOTE 3A:</w:t>
      </w:r>
      <w:r>
        <w:tab/>
        <w:t xml:space="preserve">In case of SNPN, the </w:t>
      </w:r>
      <w:r w:rsidRPr="00BC7EB1">
        <w:t>HPLMN ID</w:t>
      </w:r>
      <w:r>
        <w:t xml:space="preserve"> includes the PLMN ID of the subscribed SNPN.</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2.6pt" o:ole="">
            <v:imagedata r:id="rId72" o:title=""/>
          </v:shape>
          <o:OLEObject Type="Embed" ProgID="Visio.Drawing.11" ShapeID="_x0000_i1056" DrawAspect="Content" ObjectID="_1813001223" r:id="rId73"/>
        </w:object>
      </w:r>
    </w:p>
    <w:p w14:paraId="3434B08A" w14:textId="2A3D9A57" w:rsidR="005552EB" w:rsidRPr="00C6761E" w:rsidRDefault="005552EB" w:rsidP="005552EB">
      <w:pPr>
        <w:pStyle w:val="TF"/>
      </w:pPr>
      <w:bookmarkStart w:id="1374" w:name="_CRFigure7_2_11_2_1"/>
      <w:r w:rsidRPr="00C6761E">
        <w:t>Figure </w:t>
      </w:r>
      <w:bookmarkEnd w:id="1374"/>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75" w:name="_CR7_2_11_3"/>
      <w:bookmarkStart w:id="1376" w:name="_Toc45282256"/>
      <w:bookmarkStart w:id="1377" w:name="_Toc45882642"/>
      <w:bookmarkStart w:id="1378" w:name="_Toc51951192"/>
      <w:bookmarkStart w:id="1379" w:name="_Toc59208948"/>
      <w:bookmarkStart w:id="1380" w:name="_Toc75734787"/>
      <w:bookmarkStart w:id="1381" w:name="_Toc92273879"/>
      <w:bookmarkStart w:id="1382" w:name="_Toc202388603"/>
      <w:bookmarkEnd w:id="1375"/>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76"/>
      <w:bookmarkEnd w:id="1377"/>
      <w:bookmarkEnd w:id="1378"/>
      <w:bookmarkEnd w:id="1379"/>
      <w:bookmarkEnd w:id="1380"/>
      <w:bookmarkEnd w:id="1381"/>
      <w:bookmarkEnd w:id="1382"/>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FE0A09">
        <w:t>NRP</w:t>
      </w:r>
      <w:r w:rsidRPr="00C6761E">
        <w:t xml:space="preserve"> depends on the authentication method used.</w:t>
      </w:r>
    </w:p>
    <w:p w14:paraId="1B395A6A" w14:textId="63A9529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83" w:name="_CR7_2_11_4"/>
      <w:bookmarkStart w:id="1384" w:name="_Toc45282257"/>
      <w:bookmarkStart w:id="1385" w:name="_Toc45882643"/>
      <w:bookmarkStart w:id="1386" w:name="_Toc51951193"/>
      <w:bookmarkStart w:id="1387" w:name="_Toc59208949"/>
      <w:bookmarkStart w:id="1388" w:name="_Toc75734788"/>
      <w:bookmarkStart w:id="1389" w:name="_Toc92273880"/>
      <w:bookmarkStart w:id="1390" w:name="_Toc202388604"/>
      <w:bookmarkEnd w:id="1383"/>
      <w:r w:rsidRPr="00C6761E">
        <w:t>7.2.11</w:t>
      </w:r>
      <w:r w:rsidR="005552EB" w:rsidRPr="00C6761E">
        <w:t>.4</w:t>
      </w:r>
      <w:r w:rsidR="005552EB" w:rsidRPr="00C6761E">
        <w:tab/>
        <w:t>5G ProSe direct link re-keying procedure completion by the initiating UE</w:t>
      </w:r>
      <w:bookmarkEnd w:id="1384"/>
      <w:bookmarkEnd w:id="1385"/>
      <w:bookmarkEnd w:id="1386"/>
      <w:bookmarkEnd w:id="1387"/>
      <w:bookmarkEnd w:id="1388"/>
      <w:bookmarkEnd w:id="1389"/>
      <w:bookmarkEnd w:id="1390"/>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91" w:name="_Toc45282258"/>
      <w:bookmarkStart w:id="1392" w:name="_Toc45882644"/>
      <w:bookmarkStart w:id="1393" w:name="_Toc51951194"/>
      <w:bookmarkStart w:id="1394"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95" w:name="_CR7_2_11_5"/>
      <w:bookmarkStart w:id="1396" w:name="_Toc75734789"/>
      <w:bookmarkStart w:id="1397" w:name="_Toc92273881"/>
      <w:bookmarkStart w:id="1398" w:name="_Toc202388605"/>
      <w:bookmarkEnd w:id="1395"/>
      <w:r w:rsidRPr="00C6761E">
        <w:t>7.2.11</w:t>
      </w:r>
      <w:r w:rsidR="005552EB" w:rsidRPr="00C6761E">
        <w:t>.5</w:t>
      </w:r>
      <w:r w:rsidR="005552EB" w:rsidRPr="00C6761E">
        <w:tab/>
        <w:t xml:space="preserve">Abnormal cases </w:t>
      </w:r>
      <w:r w:rsidR="005552EB" w:rsidRPr="00C6761E">
        <w:rPr>
          <w:lang w:eastAsia="zh-CN"/>
        </w:rPr>
        <w:t>at the initiating UE</w:t>
      </w:r>
      <w:bookmarkEnd w:id="1391"/>
      <w:bookmarkEnd w:id="1392"/>
      <w:bookmarkEnd w:id="1393"/>
      <w:bookmarkEnd w:id="1394"/>
      <w:bookmarkEnd w:id="1396"/>
      <w:bookmarkEnd w:id="1397"/>
      <w:bookmarkEnd w:id="1398"/>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99" w:name="_CR7_2_12"/>
      <w:bookmarkStart w:id="1400" w:name="_Toc59208918"/>
      <w:bookmarkStart w:id="1401" w:name="_Toc75734756"/>
      <w:bookmarkStart w:id="1402" w:name="_Toc92273848"/>
      <w:bookmarkStart w:id="1403" w:name="_Toc202388606"/>
      <w:bookmarkEnd w:id="1399"/>
      <w:r w:rsidRPr="00C6761E">
        <w:t>7.2.12</w:t>
      </w:r>
      <w:r w:rsidR="00920A29" w:rsidRPr="00C6761E">
        <w:tab/>
      </w:r>
      <w:bookmarkEnd w:id="1400"/>
      <w:bookmarkEnd w:id="1401"/>
      <w:bookmarkEnd w:id="1402"/>
      <w:r w:rsidR="00920A29" w:rsidRPr="00C6761E">
        <w:t>5G ProSe direct link authentication procedure</w:t>
      </w:r>
      <w:bookmarkEnd w:id="1403"/>
    </w:p>
    <w:p w14:paraId="7E8110FD" w14:textId="0A037D67" w:rsidR="00920A29" w:rsidRPr="00C6761E" w:rsidRDefault="00BC760B" w:rsidP="00B36149">
      <w:pPr>
        <w:pStyle w:val="Heading4"/>
      </w:pPr>
      <w:bookmarkStart w:id="1404" w:name="_CR7_2_12_1"/>
      <w:bookmarkStart w:id="1405" w:name="_Toc34388630"/>
      <w:bookmarkStart w:id="1406" w:name="_Toc34404401"/>
      <w:bookmarkStart w:id="1407" w:name="_Toc45282229"/>
      <w:bookmarkStart w:id="1408" w:name="_Toc45882615"/>
      <w:bookmarkStart w:id="1409" w:name="_Toc51951165"/>
      <w:bookmarkStart w:id="1410" w:name="_Toc59208919"/>
      <w:bookmarkStart w:id="1411" w:name="_Toc75734757"/>
      <w:bookmarkStart w:id="1412" w:name="_Toc92273849"/>
      <w:bookmarkStart w:id="1413" w:name="_Toc202388607"/>
      <w:bookmarkEnd w:id="1404"/>
      <w:r w:rsidRPr="00C6761E">
        <w:t>7.2.12</w:t>
      </w:r>
      <w:r w:rsidR="00920A29" w:rsidRPr="00C6761E">
        <w:t>.1</w:t>
      </w:r>
      <w:r w:rsidR="00920A29" w:rsidRPr="00C6761E">
        <w:tab/>
        <w:t>General</w:t>
      </w:r>
      <w:bookmarkEnd w:id="1405"/>
      <w:bookmarkEnd w:id="1406"/>
      <w:bookmarkEnd w:id="1407"/>
      <w:bookmarkEnd w:id="1408"/>
      <w:bookmarkEnd w:id="1409"/>
      <w:bookmarkEnd w:id="1410"/>
      <w:bookmarkEnd w:id="1411"/>
      <w:bookmarkEnd w:id="1412"/>
      <w:bookmarkEnd w:id="1413"/>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414" w:name="_CR7_2_12_2"/>
      <w:bookmarkStart w:id="1415" w:name="_Toc34388631"/>
      <w:bookmarkStart w:id="1416" w:name="_Toc34404402"/>
      <w:bookmarkStart w:id="1417" w:name="_Toc45282230"/>
      <w:bookmarkStart w:id="1418" w:name="_Toc45882616"/>
      <w:bookmarkStart w:id="1419" w:name="_Toc51951166"/>
      <w:bookmarkStart w:id="1420" w:name="_Toc59208920"/>
      <w:bookmarkStart w:id="1421" w:name="_Toc75734758"/>
      <w:bookmarkStart w:id="1422" w:name="_Toc92273850"/>
      <w:bookmarkStart w:id="1423" w:name="_Toc202388608"/>
      <w:bookmarkEnd w:id="1414"/>
      <w:r w:rsidRPr="00C6761E">
        <w:t>7.2.12</w:t>
      </w:r>
      <w:r w:rsidR="00920A29" w:rsidRPr="00C6761E">
        <w:t>.2</w:t>
      </w:r>
      <w:r w:rsidR="00920A29" w:rsidRPr="00C6761E">
        <w:tab/>
        <w:t>5G ProSe direct link authentication procedure initiation by the initiating UE</w:t>
      </w:r>
      <w:bookmarkEnd w:id="1415"/>
      <w:bookmarkEnd w:id="1416"/>
      <w:bookmarkEnd w:id="1417"/>
      <w:bookmarkEnd w:id="1418"/>
      <w:bookmarkEnd w:id="1419"/>
      <w:bookmarkEnd w:id="1420"/>
      <w:bookmarkEnd w:id="1421"/>
      <w:bookmarkEnd w:id="1422"/>
      <w:bookmarkEnd w:id="1423"/>
    </w:p>
    <w:p w14:paraId="7A4ED31F" w14:textId="25DDBC1A" w:rsidR="00920A29" w:rsidRPr="00C6761E" w:rsidRDefault="00920A29" w:rsidP="00920A29">
      <w:bookmarkStart w:id="1424" w:name="_Toc34388632"/>
      <w:bookmarkStart w:id="1425"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8pt" o:ole="">
            <v:imagedata r:id="rId74" o:title=""/>
          </v:shape>
          <o:OLEObject Type="Embed" ProgID="Visio.Drawing.11" ShapeID="_x0000_i1057" DrawAspect="Content" ObjectID="_1813001224" r:id="rId75"/>
        </w:object>
      </w:r>
    </w:p>
    <w:p w14:paraId="5FB025A1" w14:textId="30B75D0B" w:rsidR="00920A29" w:rsidRPr="00C6761E" w:rsidRDefault="00920A29" w:rsidP="00920A29">
      <w:pPr>
        <w:pStyle w:val="TF"/>
      </w:pPr>
      <w:bookmarkStart w:id="1426" w:name="_CRFigure7_2_12_2_1"/>
      <w:r w:rsidRPr="00C6761E">
        <w:t>Figure</w:t>
      </w:r>
      <w:r w:rsidRPr="00C6761E">
        <w:rPr>
          <w:rFonts w:cs="Arial"/>
        </w:rPr>
        <w:t> </w:t>
      </w:r>
      <w:bookmarkEnd w:id="1426"/>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427" w:name="_CR7_2_12_3"/>
      <w:bookmarkStart w:id="1428" w:name="_Toc45282231"/>
      <w:bookmarkStart w:id="1429" w:name="_Toc45882617"/>
      <w:bookmarkStart w:id="1430" w:name="_Toc51951167"/>
      <w:bookmarkStart w:id="1431" w:name="_Toc59208921"/>
      <w:bookmarkStart w:id="1432" w:name="_Toc75734759"/>
      <w:bookmarkStart w:id="1433" w:name="_Toc92273851"/>
      <w:bookmarkStart w:id="1434" w:name="_Toc202388609"/>
      <w:bookmarkEnd w:id="1427"/>
      <w:r w:rsidRPr="00C6761E">
        <w:t>7.2.12</w:t>
      </w:r>
      <w:r w:rsidR="00920A29" w:rsidRPr="00C6761E">
        <w:t>.3</w:t>
      </w:r>
      <w:r w:rsidR="00920A29" w:rsidRPr="00C6761E">
        <w:tab/>
        <w:t>5G ProSe direct link authentication procedure accepted by the target UE</w:t>
      </w:r>
      <w:bookmarkEnd w:id="1424"/>
      <w:bookmarkEnd w:id="1425"/>
      <w:bookmarkEnd w:id="1428"/>
      <w:bookmarkEnd w:id="1429"/>
      <w:bookmarkEnd w:id="1430"/>
      <w:bookmarkEnd w:id="1431"/>
      <w:bookmarkEnd w:id="1432"/>
      <w:bookmarkEnd w:id="1433"/>
      <w:bookmarkEnd w:id="1434"/>
    </w:p>
    <w:p w14:paraId="3FA38043" w14:textId="7F3D591A" w:rsidR="00920A29" w:rsidRPr="00C6761E" w:rsidRDefault="00920A29" w:rsidP="00920A29">
      <w:bookmarkStart w:id="1435" w:name="_Toc34388633"/>
      <w:bookmarkStart w:id="1436"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437" w:name="_CR7_2_12_4"/>
      <w:bookmarkStart w:id="1438" w:name="_Toc45282232"/>
      <w:bookmarkStart w:id="1439" w:name="_Toc45882618"/>
      <w:bookmarkStart w:id="1440" w:name="_Toc51951168"/>
      <w:bookmarkStart w:id="1441" w:name="_Toc59208922"/>
      <w:bookmarkStart w:id="1442" w:name="_Toc75734760"/>
      <w:bookmarkStart w:id="1443" w:name="_Toc92273852"/>
      <w:bookmarkStart w:id="1444" w:name="_Toc202388610"/>
      <w:bookmarkEnd w:id="1437"/>
      <w:r w:rsidRPr="00C6761E">
        <w:t>7.2.12</w:t>
      </w:r>
      <w:r w:rsidR="00920A29" w:rsidRPr="00C6761E">
        <w:t>.4</w:t>
      </w:r>
      <w:r w:rsidR="00920A29" w:rsidRPr="00C6761E">
        <w:tab/>
        <w:t>5G ProSe direct link authentication procedure completion by the initiating UE</w:t>
      </w:r>
      <w:bookmarkEnd w:id="1435"/>
      <w:bookmarkEnd w:id="1436"/>
      <w:bookmarkEnd w:id="1438"/>
      <w:bookmarkEnd w:id="1439"/>
      <w:bookmarkEnd w:id="1440"/>
      <w:bookmarkEnd w:id="1441"/>
      <w:bookmarkEnd w:id="1442"/>
      <w:bookmarkEnd w:id="1443"/>
      <w:bookmarkEnd w:id="1444"/>
    </w:p>
    <w:p w14:paraId="360232D6" w14:textId="2FF9FE9C" w:rsidR="00920A29" w:rsidRPr="00C6761E" w:rsidRDefault="00920A29" w:rsidP="00920A29">
      <w:bookmarkStart w:id="1445" w:name="_Toc34388634"/>
      <w:bookmarkStart w:id="1446"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FE0A09">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47" w:name="_CR7_2_12_5"/>
      <w:bookmarkStart w:id="1448" w:name="_Toc45282233"/>
      <w:bookmarkStart w:id="1449" w:name="_Toc45882619"/>
      <w:bookmarkStart w:id="1450" w:name="_Toc51951169"/>
      <w:bookmarkStart w:id="1451" w:name="_Toc59208923"/>
      <w:bookmarkStart w:id="1452" w:name="_Toc75734761"/>
      <w:bookmarkStart w:id="1453" w:name="_Toc92273853"/>
      <w:bookmarkStart w:id="1454" w:name="_Toc202388611"/>
      <w:bookmarkEnd w:id="1447"/>
      <w:r w:rsidRPr="00C6761E">
        <w:t>7.2.12</w:t>
      </w:r>
      <w:r w:rsidR="00920A29" w:rsidRPr="00C6761E">
        <w:t>.5</w:t>
      </w:r>
      <w:r w:rsidR="00920A29" w:rsidRPr="00C6761E">
        <w:tab/>
        <w:t>5G ProSe direct link authentication procedure not accepted by the target UE</w:t>
      </w:r>
      <w:bookmarkEnd w:id="1445"/>
      <w:bookmarkEnd w:id="1446"/>
      <w:bookmarkEnd w:id="1448"/>
      <w:bookmarkEnd w:id="1449"/>
      <w:bookmarkEnd w:id="1450"/>
      <w:bookmarkEnd w:id="1451"/>
      <w:bookmarkEnd w:id="1452"/>
      <w:bookmarkEnd w:id="1453"/>
      <w:bookmarkEnd w:id="1454"/>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55" w:name="_CR7_2_12_6"/>
      <w:bookmarkStart w:id="1456" w:name="_Toc75734762"/>
      <w:bookmarkStart w:id="1457" w:name="_Toc92273854"/>
      <w:bookmarkStart w:id="1458" w:name="_Toc34388635"/>
      <w:bookmarkStart w:id="1459" w:name="_Toc34404406"/>
      <w:bookmarkStart w:id="1460" w:name="_Toc45282234"/>
      <w:bookmarkStart w:id="1461" w:name="_Toc45882620"/>
      <w:bookmarkStart w:id="1462" w:name="_Toc51951170"/>
      <w:bookmarkStart w:id="1463" w:name="_Toc59208924"/>
      <w:bookmarkStart w:id="1464" w:name="_Toc202388612"/>
      <w:bookmarkEnd w:id="1455"/>
      <w:r w:rsidRPr="00C6761E">
        <w:t>7.2.12</w:t>
      </w:r>
      <w:r w:rsidR="00920A29" w:rsidRPr="00C6761E">
        <w:t>.6</w:t>
      </w:r>
      <w:r w:rsidR="00920A29" w:rsidRPr="00C6761E">
        <w:tab/>
        <w:t>5G ProSe direct link authentication procedure not accepted by the initiating UE</w:t>
      </w:r>
      <w:bookmarkEnd w:id="1456"/>
      <w:bookmarkEnd w:id="1457"/>
      <w:bookmarkEnd w:id="1464"/>
    </w:p>
    <w:p w14:paraId="57437494" w14:textId="77777777" w:rsidR="00E5189E" w:rsidRPr="00C6761E" w:rsidRDefault="00E5189E" w:rsidP="00E5189E">
      <w:bookmarkStart w:id="1465" w:name="_Toc75734763"/>
      <w:bookmarkStart w:id="1466"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67" w:name="_CR7_2_12_7"/>
      <w:bookmarkStart w:id="1468" w:name="_Toc202388613"/>
      <w:bookmarkEnd w:id="1467"/>
      <w:r w:rsidRPr="00C6761E">
        <w:t>7.2.12</w:t>
      </w:r>
      <w:r w:rsidR="00920A29" w:rsidRPr="00C6761E">
        <w:t>.7</w:t>
      </w:r>
      <w:r w:rsidR="00920A29" w:rsidRPr="00C6761E">
        <w:tab/>
        <w:t>Abnormal cases</w:t>
      </w:r>
      <w:bookmarkEnd w:id="1458"/>
      <w:bookmarkEnd w:id="1459"/>
      <w:bookmarkEnd w:id="1460"/>
      <w:bookmarkEnd w:id="1461"/>
      <w:bookmarkEnd w:id="1462"/>
      <w:bookmarkEnd w:id="1463"/>
      <w:bookmarkEnd w:id="1465"/>
      <w:bookmarkEnd w:id="1466"/>
      <w:bookmarkEnd w:id="1468"/>
    </w:p>
    <w:p w14:paraId="6C840C8B" w14:textId="3E74A743" w:rsidR="00920A29" w:rsidRPr="00C6761E" w:rsidRDefault="00BC760B" w:rsidP="00B36149">
      <w:pPr>
        <w:pStyle w:val="Heading5"/>
        <w:rPr>
          <w:lang w:eastAsia="zh-CN"/>
        </w:rPr>
      </w:pPr>
      <w:bookmarkStart w:id="1469" w:name="_CR7_2_12_7_1"/>
      <w:bookmarkStart w:id="1470" w:name="_Toc45282235"/>
      <w:bookmarkStart w:id="1471" w:name="_Toc45882621"/>
      <w:bookmarkStart w:id="1472" w:name="_Toc51951171"/>
      <w:bookmarkStart w:id="1473" w:name="_Toc59208925"/>
      <w:bookmarkStart w:id="1474" w:name="_Toc75734764"/>
      <w:bookmarkStart w:id="1475" w:name="_Toc92273856"/>
      <w:bookmarkStart w:id="1476" w:name="_Toc202388614"/>
      <w:bookmarkEnd w:id="1469"/>
      <w:r w:rsidRPr="00C6761E">
        <w:rPr>
          <w:lang w:eastAsia="zh-CN"/>
        </w:rPr>
        <w:t>7.2.12</w:t>
      </w:r>
      <w:r w:rsidR="00920A29" w:rsidRPr="00C6761E">
        <w:rPr>
          <w:lang w:eastAsia="zh-CN"/>
        </w:rPr>
        <w:t>.7.1</w:t>
      </w:r>
      <w:r w:rsidR="00920A29" w:rsidRPr="00C6761E">
        <w:rPr>
          <w:lang w:eastAsia="zh-CN"/>
        </w:rPr>
        <w:tab/>
        <w:t>Abnormal cases at the initiating UE</w:t>
      </w:r>
      <w:bookmarkEnd w:id="1470"/>
      <w:bookmarkEnd w:id="1471"/>
      <w:bookmarkEnd w:id="1472"/>
      <w:bookmarkEnd w:id="1473"/>
      <w:bookmarkEnd w:id="1474"/>
      <w:bookmarkEnd w:id="1475"/>
      <w:bookmarkEnd w:id="1476"/>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77" w:name="_Toc59209231"/>
      <w:bookmarkStart w:id="1478" w:name="_Toc59208960"/>
      <w:bookmarkStart w:id="1479" w:name="_Toc51951204"/>
      <w:bookmarkStart w:id="1480" w:name="_Toc45882654"/>
      <w:bookmarkStart w:id="1481" w:name="_Toc45282268"/>
      <w:r w:rsidRPr="00C6761E">
        <w:rPr>
          <w:rFonts w:hint="eastAsia"/>
          <w:lang w:eastAsia="zh-CN"/>
        </w:rPr>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FE0A09" w:rsidRDefault="000E0BD6" w:rsidP="000E0BD6">
      <w:pPr>
        <w:pStyle w:val="EditorsNote"/>
      </w:pPr>
      <w:r w:rsidRPr="00FE0A09">
        <w:t>NOTE </w:t>
      </w:r>
      <w:r w:rsidRPr="00FE0A09">
        <w:rPr>
          <w:rFonts w:hint="eastAsia"/>
        </w:rPr>
        <w:t>2</w:t>
      </w:r>
      <w:r w:rsidRPr="00FE0A09">
        <w:t>:</w:t>
      </w:r>
      <w:r w:rsidRPr="00FE0A09">
        <w:tab/>
        <w:t>The abnormal cases as described in bullet c)</w:t>
      </w:r>
      <w:r w:rsidRPr="00FE0A09">
        <w:rPr>
          <w:rFonts w:hint="eastAsia"/>
        </w:rPr>
        <w:t xml:space="preserve"> only happens when t</w:t>
      </w:r>
      <w:r w:rsidRPr="00FE0A09">
        <w:t>he 5G ProSe direct link authentication procedure</w:t>
      </w:r>
      <w:r w:rsidRPr="00FE0A09">
        <w:rPr>
          <w:rFonts w:hint="eastAsia"/>
        </w:rPr>
        <w:t xml:space="preserve"> is </w:t>
      </w:r>
      <w:r w:rsidRPr="00FE0A09">
        <w:t>used to perform mutual authentication of UEs during a 5G ProSe direct link re-keying procedure</w:t>
      </w:r>
      <w:r w:rsidRPr="00FE0A09">
        <w:rPr>
          <w:rFonts w:hint="eastAsia"/>
        </w:rPr>
        <w:t>.</w:t>
      </w:r>
    </w:p>
    <w:p w14:paraId="05E1B000" w14:textId="5E1CAB64" w:rsidR="00DB43E8" w:rsidRPr="00C6761E" w:rsidRDefault="00DB43E8" w:rsidP="00DB43E8">
      <w:pPr>
        <w:pStyle w:val="Heading3"/>
      </w:pPr>
      <w:bookmarkStart w:id="1482" w:name="_CR7_2_13"/>
      <w:bookmarkStart w:id="1483" w:name="_Toc202388615"/>
      <w:bookmarkEnd w:id="1482"/>
      <w:r w:rsidRPr="00C6761E">
        <w:t>7.2.13</w:t>
      </w:r>
      <w:r w:rsidRPr="00C6761E">
        <w:tab/>
        <w:t>5G ProSe UE</w:t>
      </w:r>
      <w:r w:rsidR="00430DA5" w:rsidRPr="00C6761E">
        <w:t>-</w:t>
      </w:r>
      <w:r w:rsidRPr="00C6761E">
        <w:t>to</w:t>
      </w:r>
      <w:r w:rsidR="00430DA5" w:rsidRPr="00C6761E">
        <w:t>-</w:t>
      </w:r>
      <w:r w:rsidRPr="00C6761E">
        <w:t>UE relay update procedure</w:t>
      </w:r>
      <w:bookmarkEnd w:id="1483"/>
    </w:p>
    <w:p w14:paraId="3E299E4E" w14:textId="65B633B4" w:rsidR="00DB43E8" w:rsidRPr="00C6761E" w:rsidRDefault="00DB43E8" w:rsidP="00DB43E8">
      <w:pPr>
        <w:pStyle w:val="Heading4"/>
      </w:pPr>
      <w:bookmarkStart w:id="1484" w:name="_CR7_2_13_1"/>
      <w:bookmarkStart w:id="1485" w:name="_Toc202388616"/>
      <w:bookmarkEnd w:id="1484"/>
      <w:r w:rsidRPr="00C6761E">
        <w:t>7.2.13.1</w:t>
      </w:r>
      <w:r w:rsidRPr="00C6761E">
        <w:tab/>
        <w:t>General</w:t>
      </w:r>
      <w:bookmarkEnd w:id="1485"/>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86" w:name="_CR7_2_13_2"/>
      <w:bookmarkStart w:id="1487" w:name="_Toc202388617"/>
      <w:bookmarkEnd w:id="1486"/>
      <w:r w:rsidRPr="00C6761E">
        <w:t>7.2.13.2</w:t>
      </w:r>
      <w:r w:rsidRPr="00C6761E">
        <w:tab/>
        <w:t>5G ProSe</w:t>
      </w:r>
      <w:r w:rsidR="00430DA5" w:rsidRPr="00C6761E">
        <w:t xml:space="preserve"> UE-to-UE</w:t>
      </w:r>
      <w:r w:rsidRPr="00C6761E">
        <w:t xml:space="preserve"> relay update procedure initiation by initiating UE</w:t>
      </w:r>
      <w:bookmarkEnd w:id="1487"/>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4DDD9762" w14:textId="77777777" w:rsidR="00E608DD" w:rsidRDefault="00E608DD" w:rsidP="00E608DD">
      <w:pPr>
        <w:pStyle w:val="B1"/>
        <w:overflowPunct/>
        <w:autoSpaceDE/>
        <w:autoSpaceDN/>
        <w:adjustRightInd/>
        <w:textAlignment w:val="auto"/>
      </w:pPr>
      <w:r>
        <w:rPr>
          <w:lang w:eastAsia="zh-CN"/>
        </w:rPr>
        <w:t>c</w:t>
      </w:r>
      <w:r>
        <w:t>)</w:t>
      </w:r>
      <w:r>
        <w:tab/>
        <w:t>shall include the source 5G ProSe end UE's old IP address/prefix, if the source 5G ProSe end UE’s IP address/prefix has changed</w:t>
      </w:r>
      <w:r>
        <w:rPr>
          <w:lang w:eastAsia="zh-CN"/>
        </w:rPr>
        <w:t xml:space="preserve"> or is to be changed (i.e. allocated by the initiating UE)</w:t>
      </w:r>
      <w:r>
        <w:t>;</w:t>
      </w:r>
    </w:p>
    <w:p w14:paraId="49056B2F" w14:textId="77777777" w:rsidR="00E608DD" w:rsidRDefault="00E608DD" w:rsidP="00E608DD">
      <w:pPr>
        <w:pStyle w:val="NO"/>
      </w:pPr>
      <w:r w:rsidRPr="00C6761E">
        <w:t>NOTE </w:t>
      </w:r>
      <w:r>
        <w:t>1</w:t>
      </w:r>
      <w:r w:rsidRPr="00C6761E">
        <w:t>:</w:t>
      </w:r>
      <w:r w:rsidRPr="00C6761E">
        <w:tab/>
      </w:r>
      <w:r w:rsidRPr="000705C1">
        <w:t xml:space="preserve">The source 5G ProSe end UE's old IP address/prefix is set to the source 5G ProSe end UE's new IP address/prefix indicated in the </w:t>
      </w:r>
      <w:r>
        <w:t>latest</w:t>
      </w:r>
      <w:r w:rsidRPr="000705C1">
        <w:t xml:space="preserve"> 5G ProSe UE-to-UE relay update procedure with the target UE in case the</w:t>
      </w:r>
      <w:r>
        <w:t xml:space="preserve"> latest</w:t>
      </w:r>
      <w:r w:rsidRPr="000705C1">
        <w:t xml:space="preserve"> 5G ProSe UE-to-UE relay update procedure with the target UE was completed successfully</w:t>
      </w:r>
      <w:r w:rsidRPr="00C6761E">
        <w:t>.</w:t>
      </w:r>
    </w:p>
    <w:p w14:paraId="6FEDC915" w14:textId="70D1F099" w:rsidR="00E608DD" w:rsidRPr="00E608DD" w:rsidRDefault="00E608DD" w:rsidP="00E608DD">
      <w:pPr>
        <w:pStyle w:val="B1"/>
        <w:overflowPunct/>
        <w:autoSpaceDE/>
        <w:autoSpaceDN/>
        <w:adjustRightInd/>
        <w:textAlignment w:val="auto"/>
        <w:rPr>
          <w:rFonts w:eastAsiaTheme="minorEastAsia"/>
          <w:lang w:eastAsia="zh-CN"/>
        </w:rPr>
      </w:pPr>
      <w:r>
        <w:rPr>
          <w:lang w:eastAsia="zh-CN"/>
        </w:rPr>
        <w:t>d</w:t>
      </w:r>
      <w:r>
        <w:t>)</w:t>
      </w:r>
      <w:r>
        <w:tab/>
      </w:r>
      <w:r>
        <w:rPr>
          <w:lang w:eastAsia="zh-CN"/>
        </w:rPr>
        <w:t>shall</w:t>
      </w:r>
      <w:r>
        <w:t xml:space="preserve"> include the source 5G ProSe end UE's old application layer ID, if the source 5G ProSe end UE’s application </w:t>
      </w:r>
      <w:r w:rsidRPr="00E608DD">
        <w:rPr>
          <w:rFonts w:eastAsiaTheme="minorEastAsia"/>
          <w:lang w:eastAsia="zh-CN"/>
        </w:rPr>
        <w:t>layer ID has changed;</w:t>
      </w:r>
    </w:p>
    <w:p w14:paraId="104810C2" w14:textId="77777777" w:rsidR="00E608DD" w:rsidRDefault="00E608DD" w:rsidP="00E608DD">
      <w:pPr>
        <w:pStyle w:val="NO"/>
      </w:pPr>
      <w:r w:rsidRPr="006558FA">
        <w:t>NOTE 2:</w:t>
      </w:r>
      <w:r w:rsidRPr="006558FA">
        <w:tab/>
        <w:t>The source 5G ProSe end UE's old application layer ID is set to the source 5G ProSe end UE's new application layer ID indicated in the</w:t>
      </w:r>
      <w:r>
        <w:t xml:space="preserve"> latest</w:t>
      </w:r>
      <w:r w:rsidRPr="006558FA">
        <w:t xml:space="preserve"> 5G ProSe UE-to-UE relay update procedure with the target UE in case the</w:t>
      </w:r>
      <w:r>
        <w:t xml:space="preserve"> latest</w:t>
      </w:r>
      <w:r w:rsidRPr="006558FA">
        <w:t xml:space="preserve"> 5G ProSe UE-to-UE relay update procedure with the target UE was completed successfully.</w:t>
      </w:r>
    </w:p>
    <w:p w14:paraId="0E0DAB4F" w14:textId="494F5723" w:rsidR="00D422D1" w:rsidRPr="00C6761E" w:rsidRDefault="00D422D1" w:rsidP="00D422D1">
      <w:pPr>
        <w:pStyle w:val="B1"/>
        <w:ind w:left="644" w:hanging="360"/>
      </w:pPr>
      <w:r>
        <w:rPr>
          <w:rFonts w:hint="eastAsia"/>
          <w:lang w:eastAsia="zh-CN"/>
        </w:rPr>
        <w:t>e</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new </w:t>
      </w:r>
      <w:r w:rsidRPr="00C672E7">
        <w:t xml:space="preserve">application layer </w:t>
      </w:r>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source 5G ProSe</w:t>
      </w:r>
      <w:r w:rsidRPr="00C6761E" w:rsidDel="00732286">
        <w:t xml:space="preserve"> </w:t>
      </w:r>
      <w:r w:rsidRPr="00C6761E">
        <w:t>end</w:t>
      </w:r>
      <w:r>
        <w:rPr>
          <w:rFonts w:hint="eastAsia"/>
          <w:lang w:eastAsia="zh-CN"/>
        </w:rPr>
        <w:t xml:space="preserve"> UE is received in the </w:t>
      </w:r>
      <w:r w:rsidRPr="00C6761E">
        <w:t>PROSE DIRECT LINK IDENTIFIER UPDATE REQUEST message; and</w:t>
      </w:r>
    </w:p>
    <w:p w14:paraId="53164F83" w14:textId="7EAC2DD1" w:rsidR="00430DA5" w:rsidRPr="00C6761E" w:rsidRDefault="00D422D1" w:rsidP="00C36452">
      <w:pPr>
        <w:pStyle w:val="B1"/>
        <w:overflowPunct/>
        <w:autoSpaceDE/>
        <w:autoSpaceDN/>
        <w:adjustRightInd/>
        <w:ind w:left="644" w:hanging="360"/>
        <w:textAlignment w:val="auto"/>
      </w:pPr>
      <w:r>
        <w:rPr>
          <w:rFonts w:hint="eastAsia"/>
          <w:lang w:eastAsia="zh-CN"/>
        </w:rPr>
        <w:t>f</w:t>
      </w:r>
      <w:r w:rsidRPr="00C6761E">
        <w:t>)</w:t>
      </w:r>
      <w:r w:rsidRPr="00C6761E">
        <w:tab/>
        <w:t>shall include the source 5G ProSe</w:t>
      </w:r>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source 5G ProSe</w:t>
      </w:r>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source 5G ProSe</w:t>
      </w:r>
      <w:r w:rsidRPr="00C6761E" w:rsidDel="00732286">
        <w:t xml:space="preserve"> </w:t>
      </w:r>
      <w:r w:rsidRPr="00C6761E">
        <w:t>end UE</w:t>
      </w:r>
      <w:r>
        <w:rPr>
          <w:rFonts w:hint="eastAsia"/>
          <w:lang w:eastAsia="zh-CN"/>
        </w:rPr>
        <w:t xml:space="preserve"> is allocated by </w:t>
      </w:r>
      <w:r w:rsidRPr="00C6761E">
        <w:t>the initiating UE.</w:t>
      </w:r>
    </w:p>
    <w:p w14:paraId="02177A95" w14:textId="7789F520" w:rsidR="00DB43E8" w:rsidRPr="00C6761E" w:rsidRDefault="00430DA5" w:rsidP="00DB43E8">
      <w:r w:rsidRPr="00C6761E">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58" type="#_x0000_t75" style="width:444.85pt;height:255.9pt" o:ole="">
            <v:imagedata r:id="rId76" o:title="" cropbottom="4467f" cropright="5095f"/>
          </v:shape>
          <o:OLEObject Type="Embed" ProgID="Visio.Drawing.11" ShapeID="_x0000_i1058" DrawAspect="Content" ObjectID="_1813001225" r:id="rId77"/>
        </w:object>
      </w:r>
    </w:p>
    <w:p w14:paraId="4BDC9C23" w14:textId="4D553360" w:rsidR="00DB43E8" w:rsidRPr="00C6761E" w:rsidRDefault="00D422D1" w:rsidP="00D422D1">
      <w:pPr>
        <w:pStyle w:val="TF"/>
      </w:pPr>
      <w:bookmarkStart w:id="1488" w:name="_CRFigure7_2_13_2_1"/>
      <w:r w:rsidRPr="00C6761E">
        <w:t>Figure </w:t>
      </w:r>
      <w:bookmarkEnd w:id="1488"/>
      <w:r w:rsidRPr="00C6761E">
        <w:t>7.2.13.2.1: 5G ProSe direct relay update procedure</w:t>
      </w:r>
    </w:p>
    <w:p w14:paraId="695EBFC2" w14:textId="4FA80531" w:rsidR="00DB43E8" w:rsidRPr="00C6761E" w:rsidRDefault="00DB43E8" w:rsidP="00DB43E8">
      <w:pPr>
        <w:pStyle w:val="Heading4"/>
      </w:pPr>
      <w:bookmarkStart w:id="1489" w:name="_CR7_2_13_3"/>
      <w:bookmarkStart w:id="1490" w:name="_Toc202388618"/>
      <w:bookmarkEnd w:id="1489"/>
      <w:r w:rsidRPr="00C6761E">
        <w:t>7.2.13.3</w:t>
      </w:r>
      <w:r w:rsidRPr="00C6761E">
        <w:tab/>
        <w:t xml:space="preserve">5G ProSe </w:t>
      </w:r>
      <w:r w:rsidR="00430DA5" w:rsidRPr="00C6761E">
        <w:t>UE-to-UE</w:t>
      </w:r>
      <w:r w:rsidRPr="00C6761E">
        <w:t xml:space="preserve"> relay update procedure accepted by the target UE</w:t>
      </w:r>
      <w:bookmarkEnd w:id="1490"/>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91" w:name="_CR7_2_13_4"/>
      <w:bookmarkStart w:id="1492" w:name="_Toc202388619"/>
      <w:bookmarkEnd w:id="1491"/>
      <w:r w:rsidRPr="00C6761E">
        <w:t>7.2.13.4</w:t>
      </w:r>
      <w:r w:rsidRPr="00C6761E">
        <w:tab/>
        <w:t xml:space="preserve">5G ProSe </w:t>
      </w:r>
      <w:r w:rsidR="00430DA5" w:rsidRPr="00C6761E">
        <w:t>UE-to-UE relay update</w:t>
      </w:r>
      <w:r w:rsidRPr="00C6761E">
        <w:t xml:space="preserve"> procedure completion by the initiating UE</w:t>
      </w:r>
      <w:bookmarkEnd w:id="1492"/>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93" w:name="_CR7_2_13_5"/>
      <w:bookmarkStart w:id="1494" w:name="_Toc202388620"/>
      <w:bookmarkEnd w:id="1493"/>
      <w:r w:rsidRPr="00C6761E">
        <w:t>7.2.13.5</w:t>
      </w:r>
      <w:r w:rsidRPr="00C6761E">
        <w:tab/>
        <w:t xml:space="preserve">5G ProSe </w:t>
      </w:r>
      <w:r w:rsidR="00C54DE7" w:rsidRPr="00C6761E">
        <w:t xml:space="preserve">UE-to-UE </w:t>
      </w:r>
      <w:r w:rsidRPr="00C6761E">
        <w:t>relay update procedure not accepted by the target UE</w:t>
      </w:r>
      <w:bookmarkEnd w:id="1494"/>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95" w:name="_CR7_2_13_6"/>
      <w:bookmarkStart w:id="1496" w:name="_Toc202388621"/>
      <w:bookmarkEnd w:id="1495"/>
      <w:r w:rsidRPr="00C6761E">
        <w:t>7.2.13.6</w:t>
      </w:r>
      <w:r w:rsidRPr="00C6761E">
        <w:tab/>
        <w:t>Abnormal cases</w:t>
      </w:r>
      <w:bookmarkEnd w:id="1496"/>
    </w:p>
    <w:p w14:paraId="2295E392" w14:textId="60C9D590" w:rsidR="00DB43E8" w:rsidRPr="00C6761E" w:rsidRDefault="00DB43E8" w:rsidP="00DB43E8">
      <w:pPr>
        <w:pStyle w:val="Heading5"/>
        <w:rPr>
          <w:lang w:eastAsia="zh-CN"/>
        </w:rPr>
      </w:pPr>
      <w:bookmarkStart w:id="1497" w:name="_CR7_2_13_6_1"/>
      <w:bookmarkStart w:id="1498" w:name="_Toc202388622"/>
      <w:bookmarkEnd w:id="1497"/>
      <w:r w:rsidRPr="00C6761E">
        <w:rPr>
          <w:lang w:eastAsia="zh-CN"/>
        </w:rPr>
        <w:t>7.2.13.6.1</w:t>
      </w:r>
      <w:r w:rsidRPr="00C6761E">
        <w:rPr>
          <w:lang w:eastAsia="zh-CN"/>
        </w:rPr>
        <w:tab/>
        <w:t>Abnormal cases at the initiating UE</w:t>
      </w:r>
      <w:bookmarkEnd w:id="1498"/>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99" w:name="_CR7_2_14"/>
      <w:bookmarkStart w:id="1500" w:name="_Toc36212912"/>
      <w:bookmarkStart w:id="1501" w:name="_Toc36657089"/>
      <w:bookmarkStart w:id="1502" w:name="_Toc51948022"/>
      <w:bookmarkStart w:id="1503" w:name="_Toc51949114"/>
      <w:bookmarkStart w:id="1504" w:name="_Toc131396036"/>
      <w:bookmarkStart w:id="1505" w:name="_Toc45286753"/>
      <w:bookmarkStart w:id="1506" w:name="_Toc20232637"/>
      <w:bookmarkStart w:id="1507" w:name="_Toc27746730"/>
      <w:bookmarkStart w:id="1508" w:name="_Toc202388623"/>
      <w:bookmarkEnd w:id="1499"/>
      <w:r w:rsidRPr="00C6761E">
        <w:t>7.2.14</w:t>
      </w:r>
      <w:r w:rsidRPr="00C6761E">
        <w:tab/>
      </w:r>
      <w:bookmarkEnd w:id="1500"/>
      <w:bookmarkEnd w:id="1501"/>
      <w:bookmarkEnd w:id="1502"/>
      <w:bookmarkEnd w:id="1503"/>
      <w:bookmarkEnd w:id="1504"/>
      <w:bookmarkEnd w:id="1505"/>
      <w:bookmarkEnd w:id="1506"/>
      <w:bookmarkEnd w:id="1507"/>
      <w:r w:rsidRPr="00C6761E">
        <w:t>5G ProSe direct link identification procedure</w:t>
      </w:r>
      <w:bookmarkEnd w:id="1508"/>
    </w:p>
    <w:p w14:paraId="27C483EC" w14:textId="77777777" w:rsidR="00B27AF1" w:rsidRPr="00C6761E" w:rsidRDefault="00B27AF1" w:rsidP="00B27AF1">
      <w:pPr>
        <w:pStyle w:val="Heading4"/>
      </w:pPr>
      <w:bookmarkStart w:id="1509" w:name="_CR7_2_14_1"/>
      <w:bookmarkStart w:id="1510" w:name="_Toc51949115"/>
      <w:bookmarkStart w:id="1511" w:name="_Toc20232638"/>
      <w:bookmarkStart w:id="1512" w:name="_Toc36212913"/>
      <w:bookmarkStart w:id="1513" w:name="_Toc36657090"/>
      <w:bookmarkStart w:id="1514" w:name="_Toc51948023"/>
      <w:bookmarkStart w:id="1515" w:name="_Toc45286754"/>
      <w:bookmarkStart w:id="1516" w:name="_Toc27746731"/>
      <w:bookmarkStart w:id="1517" w:name="_Toc131396037"/>
      <w:bookmarkStart w:id="1518" w:name="_Toc202388624"/>
      <w:bookmarkEnd w:id="1509"/>
      <w:r w:rsidRPr="00C6761E">
        <w:t>7.2.14.1</w:t>
      </w:r>
      <w:r w:rsidRPr="00C6761E">
        <w:tab/>
        <w:t>General</w:t>
      </w:r>
      <w:bookmarkEnd w:id="1510"/>
      <w:bookmarkEnd w:id="1511"/>
      <w:bookmarkEnd w:id="1512"/>
      <w:bookmarkEnd w:id="1513"/>
      <w:bookmarkEnd w:id="1514"/>
      <w:bookmarkEnd w:id="1515"/>
      <w:bookmarkEnd w:id="1516"/>
      <w:bookmarkEnd w:id="1517"/>
      <w:bookmarkEnd w:id="1518"/>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519" w:name="_CR7_2_14_2"/>
      <w:bookmarkStart w:id="1520" w:name="_Toc51949116"/>
      <w:bookmarkStart w:id="1521" w:name="_Toc131396038"/>
      <w:bookmarkStart w:id="1522" w:name="_Toc36212914"/>
      <w:bookmarkStart w:id="1523" w:name="_Toc27746732"/>
      <w:bookmarkStart w:id="1524" w:name="_Toc36657091"/>
      <w:bookmarkStart w:id="1525" w:name="_Toc20232639"/>
      <w:bookmarkStart w:id="1526" w:name="_Toc45286755"/>
      <w:bookmarkStart w:id="1527" w:name="_Toc51948024"/>
      <w:bookmarkStart w:id="1528" w:name="_Toc202388625"/>
      <w:bookmarkEnd w:id="1519"/>
      <w:r w:rsidRPr="00C6761E">
        <w:t>7.2.14.2</w:t>
      </w:r>
      <w:r w:rsidRPr="00C6761E">
        <w:tab/>
        <w:t>5G ProSe direct link identification</w:t>
      </w:r>
      <w:bookmarkEnd w:id="1520"/>
      <w:bookmarkEnd w:id="1521"/>
      <w:bookmarkEnd w:id="1522"/>
      <w:bookmarkEnd w:id="1523"/>
      <w:bookmarkEnd w:id="1524"/>
      <w:bookmarkEnd w:id="1525"/>
      <w:bookmarkEnd w:id="1526"/>
      <w:bookmarkEnd w:id="1527"/>
      <w:r w:rsidRPr="00C6761E">
        <w:t xml:space="preserve"> procedure initiated by initiating UE</w:t>
      </w:r>
      <w:bookmarkEnd w:id="1528"/>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59" type="#_x0000_t75" style="width:489.05pt;height:139pt" o:ole="">
            <v:imagedata r:id="rId78" o:title=""/>
          </v:shape>
          <o:OLEObject Type="Embed" ProgID="Visio.Drawing.11" ShapeID="_x0000_i1059" DrawAspect="Content" ObjectID="_1813001226" r:id="rId79"/>
        </w:object>
      </w:r>
    </w:p>
    <w:p w14:paraId="67D9A2C9" w14:textId="523AAC91" w:rsidR="00B27AF1" w:rsidRPr="00C6761E" w:rsidRDefault="003F64C1" w:rsidP="003F64C1">
      <w:pPr>
        <w:pStyle w:val="TF"/>
      </w:pPr>
      <w:bookmarkStart w:id="1529" w:name="_CRFigure7_2_14_2_1"/>
      <w:r w:rsidRPr="00C6761E">
        <w:t>Figure </w:t>
      </w:r>
      <w:bookmarkEnd w:id="1529"/>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530" w:name="_CR7_2_14_3"/>
      <w:bookmarkStart w:id="1531" w:name="_Toc20232640"/>
      <w:bookmarkStart w:id="1532" w:name="_Toc27746733"/>
      <w:bookmarkStart w:id="1533" w:name="_Toc36212915"/>
      <w:bookmarkStart w:id="1534" w:name="_Toc36657092"/>
      <w:bookmarkStart w:id="1535" w:name="_Toc45286756"/>
      <w:bookmarkStart w:id="1536" w:name="_Toc51948025"/>
      <w:bookmarkStart w:id="1537" w:name="_Toc51949117"/>
      <w:bookmarkStart w:id="1538" w:name="_Toc131396039"/>
      <w:bookmarkStart w:id="1539" w:name="_Toc202388626"/>
      <w:bookmarkEnd w:id="1530"/>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531"/>
      <w:bookmarkEnd w:id="1532"/>
      <w:bookmarkEnd w:id="1533"/>
      <w:bookmarkEnd w:id="1534"/>
      <w:bookmarkEnd w:id="1535"/>
      <w:bookmarkEnd w:id="1536"/>
      <w:bookmarkEnd w:id="1537"/>
      <w:bookmarkEnd w:id="1538"/>
      <w:bookmarkEnd w:id="1539"/>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540" w:name="_CR7_2_14_4"/>
      <w:bookmarkStart w:id="1541" w:name="_Toc36212916"/>
      <w:bookmarkStart w:id="1542" w:name="_Toc20232641"/>
      <w:bookmarkStart w:id="1543" w:name="_Toc51948026"/>
      <w:bookmarkStart w:id="1544" w:name="_Toc51949118"/>
      <w:bookmarkStart w:id="1545" w:name="_Toc131396040"/>
      <w:bookmarkStart w:id="1546" w:name="_Toc27746734"/>
      <w:bookmarkStart w:id="1547" w:name="_Toc36657093"/>
      <w:bookmarkStart w:id="1548" w:name="_Toc45286757"/>
      <w:bookmarkStart w:id="1549" w:name="_Toc202388627"/>
      <w:bookmarkEnd w:id="1540"/>
      <w:r w:rsidRPr="00C6761E">
        <w:t>7.2.14.4</w:t>
      </w:r>
      <w:r w:rsidRPr="00C6761E">
        <w:tab/>
        <w:t xml:space="preserve">5G ProSe direct link identification procedure completion by the </w:t>
      </w:r>
      <w:bookmarkEnd w:id="1541"/>
      <w:bookmarkEnd w:id="1542"/>
      <w:bookmarkEnd w:id="1543"/>
      <w:bookmarkEnd w:id="1544"/>
      <w:bookmarkEnd w:id="1545"/>
      <w:bookmarkEnd w:id="1546"/>
      <w:bookmarkEnd w:id="1547"/>
      <w:bookmarkEnd w:id="1548"/>
      <w:r w:rsidRPr="00C6761E">
        <w:t>initiating UE</w:t>
      </w:r>
      <w:bookmarkEnd w:id="1549"/>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50" w:name="_CR7_2_14_5"/>
      <w:bookmarkStart w:id="1551" w:name="_Toc20232642"/>
      <w:bookmarkStart w:id="1552" w:name="_Toc36657094"/>
      <w:bookmarkStart w:id="1553" w:name="_Toc51948027"/>
      <w:bookmarkStart w:id="1554" w:name="_Toc51949119"/>
      <w:bookmarkStart w:id="1555" w:name="_Toc27746735"/>
      <w:bookmarkStart w:id="1556" w:name="_Toc131396041"/>
      <w:bookmarkStart w:id="1557" w:name="_Toc45286758"/>
      <w:bookmarkStart w:id="1558" w:name="_Toc36212917"/>
      <w:bookmarkStart w:id="1559" w:name="_Toc202388628"/>
      <w:bookmarkEnd w:id="1550"/>
      <w:r w:rsidRPr="00C6761E">
        <w:rPr>
          <w:lang w:val="en-US"/>
        </w:rPr>
        <w:t>7.2.14.5</w:t>
      </w:r>
      <w:r w:rsidRPr="00C6761E">
        <w:rPr>
          <w:lang w:val="en-US"/>
        </w:rPr>
        <w:tab/>
        <w:t>Abnormal cases</w:t>
      </w:r>
      <w:bookmarkEnd w:id="1551"/>
      <w:bookmarkEnd w:id="1552"/>
      <w:bookmarkEnd w:id="1553"/>
      <w:bookmarkEnd w:id="1554"/>
      <w:bookmarkEnd w:id="1555"/>
      <w:bookmarkEnd w:id="1556"/>
      <w:bookmarkEnd w:id="1557"/>
      <w:bookmarkEnd w:id="1558"/>
      <w:bookmarkEnd w:id="1559"/>
    </w:p>
    <w:p w14:paraId="2468C6A1" w14:textId="77777777" w:rsidR="00B27AF1" w:rsidRPr="00C6761E" w:rsidRDefault="00B27AF1" w:rsidP="00B27AF1">
      <w:pPr>
        <w:pStyle w:val="Heading5"/>
        <w:rPr>
          <w:lang w:val="en-US"/>
        </w:rPr>
      </w:pPr>
      <w:bookmarkStart w:id="1560" w:name="_CR7_2_14_5_1"/>
      <w:bookmarkStart w:id="1561" w:name="_Toc202388629"/>
      <w:bookmarkEnd w:id="1560"/>
      <w:r w:rsidRPr="00C6761E">
        <w:rPr>
          <w:lang w:val="en-US"/>
        </w:rPr>
        <w:t>7.2.14.5.1</w:t>
      </w:r>
      <w:r w:rsidRPr="00C6761E">
        <w:rPr>
          <w:lang w:val="en-US"/>
        </w:rPr>
        <w:tab/>
        <w:t>Abnormal cases at the initiating UE</w:t>
      </w:r>
      <w:bookmarkEnd w:id="1561"/>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62" w:name="_CR7_2_14_5_2"/>
      <w:bookmarkStart w:id="1563" w:name="_Toc162969088"/>
      <w:bookmarkStart w:id="1564" w:name="_Toc202388630"/>
      <w:bookmarkEnd w:id="1562"/>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63"/>
      <w:bookmarkEnd w:id="1564"/>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65" w:name="_CR7_3"/>
      <w:bookmarkStart w:id="1566" w:name="_Toc202388631"/>
      <w:bookmarkEnd w:id="1565"/>
      <w:r w:rsidRPr="00C6761E">
        <w:t>7.</w:t>
      </w:r>
      <w:r w:rsidR="00642AF3" w:rsidRPr="00C6761E">
        <w:t>3</w:t>
      </w:r>
      <w:r w:rsidRPr="00C6761E">
        <w:tab/>
        <w:t>Broadcast mode 5G ProSe direct communication over PC5</w:t>
      </w:r>
      <w:bookmarkEnd w:id="1477"/>
      <w:bookmarkEnd w:id="1478"/>
      <w:bookmarkEnd w:id="1479"/>
      <w:bookmarkEnd w:id="1480"/>
      <w:bookmarkEnd w:id="1481"/>
      <w:bookmarkEnd w:id="1566"/>
    </w:p>
    <w:p w14:paraId="5CB8E5A9" w14:textId="5F8169CE" w:rsidR="00433536" w:rsidRPr="00C6761E" w:rsidRDefault="00433536" w:rsidP="00433536">
      <w:pPr>
        <w:pStyle w:val="Heading3"/>
        <w:rPr>
          <w:noProof/>
        </w:rPr>
      </w:pPr>
      <w:bookmarkStart w:id="1567" w:name="_CR7_3_1"/>
      <w:bookmarkStart w:id="1568" w:name="_Toc59209232"/>
      <w:bookmarkStart w:id="1569" w:name="_Toc59208961"/>
      <w:bookmarkStart w:id="1570" w:name="_Toc51951205"/>
      <w:bookmarkStart w:id="1571" w:name="_Toc45882655"/>
      <w:bookmarkStart w:id="1572" w:name="_Toc45282269"/>
      <w:bookmarkStart w:id="1573" w:name="_Toc34404424"/>
      <w:bookmarkStart w:id="1574" w:name="_Toc34388653"/>
      <w:bookmarkStart w:id="1575" w:name="_Toc25070698"/>
      <w:bookmarkStart w:id="1576" w:name="_Toc22039984"/>
      <w:bookmarkStart w:id="1577" w:name="_Toc202388632"/>
      <w:bookmarkEnd w:id="1567"/>
      <w:r w:rsidRPr="00C6761E">
        <w:rPr>
          <w:noProof/>
        </w:rPr>
        <w:t>7.</w:t>
      </w:r>
      <w:r w:rsidR="00642AF3" w:rsidRPr="00C6761E">
        <w:rPr>
          <w:noProof/>
        </w:rPr>
        <w:t>3</w:t>
      </w:r>
      <w:r w:rsidRPr="00C6761E">
        <w:rPr>
          <w:noProof/>
        </w:rPr>
        <w:t>.1</w:t>
      </w:r>
      <w:r w:rsidRPr="00C6761E">
        <w:rPr>
          <w:noProof/>
        </w:rPr>
        <w:tab/>
        <w:t>Overview</w:t>
      </w:r>
      <w:bookmarkEnd w:id="1568"/>
      <w:bookmarkEnd w:id="1569"/>
      <w:bookmarkEnd w:id="1570"/>
      <w:bookmarkEnd w:id="1571"/>
      <w:bookmarkEnd w:id="1572"/>
      <w:bookmarkEnd w:id="1573"/>
      <w:bookmarkEnd w:id="1574"/>
      <w:bookmarkEnd w:id="1575"/>
      <w:bookmarkEnd w:id="1576"/>
      <w:bookmarkEnd w:id="1577"/>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78" w:name="_CR7_3_2"/>
      <w:bookmarkStart w:id="1579" w:name="_Toc59209233"/>
      <w:bookmarkStart w:id="1580" w:name="_Toc59208962"/>
      <w:bookmarkStart w:id="1581" w:name="_Toc51951206"/>
      <w:bookmarkStart w:id="1582" w:name="_Toc45882656"/>
      <w:bookmarkStart w:id="1583" w:name="_Toc45282270"/>
      <w:bookmarkStart w:id="1584" w:name="_Toc34404425"/>
      <w:bookmarkStart w:id="1585" w:name="_Toc34388654"/>
      <w:bookmarkStart w:id="1586" w:name="_Toc202388633"/>
      <w:bookmarkEnd w:id="1578"/>
      <w:r w:rsidRPr="00C6761E">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79"/>
      <w:bookmarkEnd w:id="1580"/>
      <w:bookmarkEnd w:id="1581"/>
      <w:bookmarkEnd w:id="1582"/>
      <w:bookmarkEnd w:id="1583"/>
      <w:bookmarkEnd w:id="1584"/>
      <w:bookmarkEnd w:id="1585"/>
      <w:bookmarkEnd w:id="1586"/>
    </w:p>
    <w:p w14:paraId="177430A8" w14:textId="66C05DC8" w:rsidR="00433536" w:rsidRPr="00C6761E" w:rsidRDefault="00433536" w:rsidP="00433536">
      <w:pPr>
        <w:pStyle w:val="Heading4"/>
        <w:rPr>
          <w:noProof/>
        </w:rPr>
      </w:pPr>
      <w:bookmarkStart w:id="1587" w:name="_CR7_3_2_1"/>
      <w:bookmarkStart w:id="1588" w:name="_Toc59209234"/>
      <w:bookmarkStart w:id="1589" w:name="_Toc59208963"/>
      <w:bookmarkStart w:id="1590" w:name="_Toc51951207"/>
      <w:bookmarkStart w:id="1591" w:name="_Toc45882657"/>
      <w:bookmarkStart w:id="1592" w:name="_Toc45282271"/>
      <w:bookmarkStart w:id="1593" w:name="_Toc34404426"/>
      <w:bookmarkStart w:id="1594" w:name="_Toc34388655"/>
      <w:bookmarkStart w:id="1595" w:name="_Toc202388634"/>
      <w:bookmarkEnd w:id="1587"/>
      <w:r w:rsidRPr="00C6761E">
        <w:rPr>
          <w:noProof/>
        </w:rPr>
        <w:t>7.</w:t>
      </w:r>
      <w:r w:rsidR="00642AF3" w:rsidRPr="00C6761E">
        <w:rPr>
          <w:noProof/>
        </w:rPr>
        <w:t>3</w:t>
      </w:r>
      <w:r w:rsidRPr="00C6761E">
        <w:rPr>
          <w:noProof/>
        </w:rPr>
        <w:t>.2.1</w:t>
      </w:r>
      <w:r w:rsidRPr="00C6761E">
        <w:rPr>
          <w:noProof/>
        </w:rPr>
        <w:tab/>
        <w:t>Initiation</w:t>
      </w:r>
      <w:bookmarkEnd w:id="1588"/>
      <w:bookmarkEnd w:id="1589"/>
      <w:bookmarkEnd w:id="1590"/>
      <w:bookmarkEnd w:id="1591"/>
      <w:bookmarkEnd w:id="1592"/>
      <w:bookmarkEnd w:id="1593"/>
      <w:bookmarkEnd w:id="1594"/>
      <w:bookmarkEnd w:id="1595"/>
    </w:p>
    <w:p w14:paraId="5F7B5F6B" w14:textId="4A3870BF" w:rsidR="00433536" w:rsidRPr="00C6761E" w:rsidRDefault="00433536" w:rsidP="00433536">
      <w:pPr>
        <w:pStyle w:val="Heading5"/>
        <w:rPr>
          <w:noProof/>
        </w:rPr>
      </w:pPr>
      <w:bookmarkStart w:id="1596" w:name="_CR7_3_2_1_1"/>
      <w:bookmarkStart w:id="1597" w:name="_Toc34388656"/>
      <w:bookmarkStart w:id="1598" w:name="_Toc34404427"/>
      <w:bookmarkStart w:id="1599" w:name="_Toc45282272"/>
      <w:bookmarkStart w:id="1600" w:name="_Toc45882658"/>
      <w:bookmarkStart w:id="1601" w:name="_Toc51951208"/>
      <w:bookmarkStart w:id="1602" w:name="_Toc59208964"/>
      <w:bookmarkStart w:id="1603" w:name="_Toc59209235"/>
      <w:bookmarkStart w:id="1604" w:name="_Toc202388635"/>
      <w:bookmarkEnd w:id="1596"/>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97"/>
      <w:bookmarkEnd w:id="1598"/>
      <w:bookmarkEnd w:id="1599"/>
      <w:bookmarkEnd w:id="1600"/>
      <w:bookmarkEnd w:id="1601"/>
      <w:bookmarkEnd w:id="1602"/>
      <w:bookmarkEnd w:id="1603"/>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604"/>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605" w:name="OLE_LINK8"/>
      <w:r w:rsidRPr="00C6761E">
        <w:t>the UE is interested in</w:t>
      </w:r>
      <w:bookmarkEnd w:id="1605"/>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3FBED47E"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w:t>
      </w:r>
      <w:r w:rsidR="00543CCD">
        <w:t xml:space="preserve"> or for SNPN the RSNPN is the subscribed SNPN and </w:t>
      </w:r>
      <w:r w:rsidR="00543CCD" w:rsidRPr="003E765A">
        <w:t>the UE is authorized to use 5G ProSe direct communication over PC5 interface in the subscribed SNPN</w:t>
      </w:r>
      <w:r w:rsidR="00543CCD">
        <w:t>,</w:t>
      </w:r>
      <w:r w:rsidRPr="00C6761E">
        <w:t xml:space="preserve">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01C07331" w:rsidR="00433536" w:rsidRPr="00C6761E" w:rsidRDefault="00433536" w:rsidP="00433536">
      <w:pPr>
        <w:pStyle w:val="B4"/>
      </w:pPr>
      <w:r w:rsidRPr="00C6761E">
        <w:t>A)</w:t>
      </w:r>
      <w:r w:rsidRPr="00C6761E">
        <w:tab/>
        <w:t xml:space="preserve">the UE is unable to find a suitable cell in the selected PLMN </w:t>
      </w:r>
      <w:r w:rsidR="00543CCD">
        <w:t>or the selected SNPN</w:t>
      </w:r>
      <w:r w:rsidR="00543CCD" w:rsidRPr="00C6761E">
        <w:t xml:space="preserve"> </w:t>
      </w:r>
      <w:r w:rsidRPr="00C6761E">
        <w:t>as specified in 3GPP TS 38.304 [15];</w:t>
      </w:r>
    </w:p>
    <w:p w14:paraId="007FFBF1" w14:textId="23854A39" w:rsidR="00433536" w:rsidRPr="00C6761E" w:rsidRDefault="00433536" w:rsidP="00433536">
      <w:pPr>
        <w:pStyle w:val="B4"/>
      </w:pPr>
      <w:r w:rsidRPr="00C6761E">
        <w:t>B)</w:t>
      </w:r>
      <w:r w:rsidRPr="00C6761E">
        <w:tab/>
        <w:t xml:space="preserve">the UE received a REGISTRATION REJECT message or a SERVICE REJECT message with the 5GMM cause #11 "PLMN not allowed" </w:t>
      </w:r>
      <w:r w:rsidR="00543CCD" w:rsidRPr="00C03428">
        <w:t xml:space="preserve">or, </w:t>
      </w:r>
      <w:r w:rsidR="00543CCD">
        <w:t>for</w:t>
      </w:r>
      <w:r w:rsidR="00543CCD" w:rsidRPr="00C03428">
        <w:t xml:space="preserve"> SNPN, cause #74 "Temporarily not authorized for this SNPN" or cause #75 "Permanently not authorized for this SNPN"</w:t>
      </w:r>
      <w:r w:rsidR="00543CCD">
        <w:t xml:space="preserve">, </w:t>
      </w:r>
      <w:r w:rsidRPr="00C6761E">
        <w:t>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606" w:name="_CR7_3_2_1_2"/>
      <w:bookmarkStart w:id="1607" w:name="_Toc59209236"/>
      <w:bookmarkStart w:id="1608" w:name="_Toc59208965"/>
      <w:bookmarkStart w:id="1609" w:name="_Toc51951209"/>
      <w:bookmarkStart w:id="1610" w:name="_Toc45882659"/>
      <w:bookmarkStart w:id="1611" w:name="_Toc45282273"/>
      <w:bookmarkStart w:id="1612" w:name="_Toc34404428"/>
      <w:bookmarkStart w:id="1613" w:name="_Toc34388657"/>
      <w:bookmarkStart w:id="1614" w:name="_Toc202388636"/>
      <w:bookmarkEnd w:id="1606"/>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607"/>
      <w:bookmarkEnd w:id="1608"/>
      <w:bookmarkEnd w:id="1609"/>
      <w:bookmarkEnd w:id="1610"/>
      <w:bookmarkEnd w:id="1611"/>
      <w:bookmarkEnd w:id="1612"/>
      <w:bookmarkEnd w:id="1613"/>
      <w:bookmarkEnd w:id="1614"/>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615" w:name="_Toc34404429"/>
      <w:bookmarkStart w:id="1616" w:name="_Toc34388658"/>
      <w:bookmarkStart w:id="1617"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618" w:name="_CR7_3_2_2"/>
      <w:bookmarkStart w:id="1619" w:name="_Toc59209237"/>
      <w:bookmarkStart w:id="1620" w:name="_Toc59208966"/>
      <w:bookmarkStart w:id="1621" w:name="_Toc51951210"/>
      <w:bookmarkStart w:id="1622" w:name="_Toc45882660"/>
      <w:bookmarkStart w:id="1623" w:name="_Toc45282274"/>
      <w:bookmarkStart w:id="1624" w:name="_Toc202388637"/>
      <w:bookmarkEnd w:id="1618"/>
      <w:r w:rsidRPr="00C6761E">
        <w:t>7.</w:t>
      </w:r>
      <w:r w:rsidR="00FF36C8" w:rsidRPr="00C6761E">
        <w:t>3</w:t>
      </w:r>
      <w:r w:rsidRPr="00C6761E">
        <w:t>.2.2</w:t>
      </w:r>
      <w:r w:rsidRPr="00C6761E">
        <w:tab/>
        <w:t>Transmission</w:t>
      </w:r>
      <w:bookmarkEnd w:id="1615"/>
      <w:bookmarkEnd w:id="1616"/>
      <w:bookmarkEnd w:id="1617"/>
      <w:bookmarkEnd w:id="1619"/>
      <w:bookmarkEnd w:id="1620"/>
      <w:bookmarkEnd w:id="1621"/>
      <w:bookmarkEnd w:id="1622"/>
      <w:bookmarkEnd w:id="1623"/>
      <w:bookmarkEnd w:id="1624"/>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625" w:name="_CR7_3_2_3"/>
      <w:bookmarkStart w:id="1626" w:name="_Toc59209238"/>
      <w:bookmarkStart w:id="1627" w:name="_Toc59208967"/>
      <w:bookmarkStart w:id="1628" w:name="_Toc51951211"/>
      <w:bookmarkStart w:id="1629" w:name="_Toc45882661"/>
      <w:bookmarkStart w:id="1630" w:name="_Toc45282275"/>
      <w:bookmarkStart w:id="1631" w:name="_Toc34404430"/>
      <w:bookmarkStart w:id="1632" w:name="_Toc34388659"/>
      <w:bookmarkStart w:id="1633" w:name="_Toc533170268"/>
      <w:bookmarkStart w:id="1634" w:name="_Toc202388638"/>
      <w:bookmarkEnd w:id="1625"/>
      <w:r w:rsidRPr="00C6761E">
        <w:t>7.</w:t>
      </w:r>
      <w:r w:rsidR="00F243C8" w:rsidRPr="00C6761E">
        <w:t>3</w:t>
      </w:r>
      <w:r w:rsidRPr="00C6761E">
        <w:t>.2.3</w:t>
      </w:r>
      <w:r w:rsidRPr="00C6761E">
        <w:tab/>
        <w:t>Procedure for UE to use provisioned radio resources for 5G ProSe communication over PC5</w:t>
      </w:r>
      <w:bookmarkEnd w:id="1626"/>
      <w:bookmarkEnd w:id="1627"/>
      <w:bookmarkEnd w:id="1628"/>
      <w:bookmarkEnd w:id="1629"/>
      <w:bookmarkEnd w:id="1630"/>
      <w:bookmarkEnd w:id="1631"/>
      <w:bookmarkEnd w:id="1632"/>
      <w:bookmarkEnd w:id="1634"/>
    </w:p>
    <w:bookmarkEnd w:id="1633"/>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2AAADAF3"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w:t>
      </w:r>
      <w:r w:rsidR="00543CCD" w:rsidRPr="00543CCD">
        <w:t xml:space="preserve"> </w:t>
      </w:r>
      <w:r w:rsidR="00543CCD">
        <w:t>or for SNPN, to the RSNPN and the RSNPN is the subscribed SNPN,</w:t>
      </w:r>
      <w:r w:rsidR="00C050AA" w:rsidRPr="00C6761E">
        <w:t xml:space="preserve"> and</w:t>
      </w:r>
      <w:r w:rsidRPr="00C6761E">
        <w:t xml:space="preserve"> the UE is authorized for 5G ProSe communication over PC5 in this PLMN</w:t>
      </w:r>
      <w:r w:rsidR="00543CCD">
        <w:t xml:space="preserve"> or this </w:t>
      </w:r>
      <w:r w:rsidR="00543CCD" w:rsidRPr="00046357">
        <w:t>RSNPN</w:t>
      </w:r>
      <w:r w:rsidRPr="00C6761E">
        <w:t>, the UE can use the radio parameters indicated by the cell as specified in 3GPP TS 38.331 [13].</w:t>
      </w:r>
    </w:p>
    <w:p w14:paraId="2BF55E5D" w14:textId="191559B6" w:rsidR="00433536" w:rsidRPr="00C6761E" w:rsidRDefault="00433536" w:rsidP="00433536">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518B3A26" w:rsidR="00433536" w:rsidRPr="00C6761E" w:rsidRDefault="00433536" w:rsidP="00543CCD">
      <w:pPr>
        <w:pStyle w:val="B3"/>
      </w:pPr>
      <w:r w:rsidRPr="00C6761E">
        <w:t>i)</w:t>
      </w:r>
      <w:r w:rsidRPr="00C6761E">
        <w:tab/>
        <w:t>none of the PLMNs reported by the lower layers is the registered PLMN or equivalent to the registered PLMN</w:t>
      </w:r>
      <w:r w:rsidR="00543CCD">
        <w:t xml:space="preserve">, or for SNPN none of the SNPNs reported </w:t>
      </w:r>
      <w:r w:rsidR="00543CCD" w:rsidRPr="006A7EBC">
        <w:t xml:space="preserve">by the lower layers is the </w:t>
      </w:r>
      <w:r w:rsidR="00543CCD">
        <w:t xml:space="preserve">RSNPN </w:t>
      </w:r>
      <w:r w:rsidR="00543CCD" w:rsidRPr="00CE351B">
        <w:t>and the RSNPN is</w:t>
      </w:r>
      <w:r w:rsidR="00543CCD">
        <w:t xml:space="preserve"> not</w:t>
      </w:r>
      <w:r w:rsidR="00543CCD" w:rsidRPr="00CE351B">
        <w:t xml:space="preserve"> the subscribed SNPN</w:t>
      </w:r>
      <w:r w:rsidRPr="00C6761E">
        <w:t>;</w:t>
      </w:r>
    </w:p>
    <w:p w14:paraId="12F141FE" w14:textId="58A83D5A" w:rsidR="00543CCD" w:rsidRPr="00C6761E" w:rsidRDefault="00433536"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w:t>
      </w:r>
      <w:r w:rsidR="00543CCD">
        <w:t>, or for SNPN one of the SNPNs reported by the lower layer is the subscribed SNPN and the UE</w:t>
      </w:r>
      <w:r w:rsidR="00543CCD" w:rsidRPr="00FE562D">
        <w:t xml:space="preserve"> is authorized to use 5G ProSe direct communication over PC5 interface in the subscribed SNPN</w:t>
      </w:r>
      <w:r w:rsidR="00543CCD" w:rsidRPr="00C6761E">
        <w:t>;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5B7ABF74" w:rsidR="00433536" w:rsidRPr="00C6761E" w:rsidRDefault="00433536" w:rsidP="00433536">
      <w:pPr>
        <w:pStyle w:val="B3"/>
      </w:pPr>
      <w:r w:rsidRPr="00C6761E">
        <w:t>i)</w:t>
      </w:r>
      <w:r w:rsidRPr="00C6761E">
        <w:tab/>
        <w:t>if in 5GMM-IDLE mode, perform PLMN selection triggered by 5G ProSe communication over PC5</w:t>
      </w:r>
      <w:r w:rsidR="00543CCD">
        <w:t xml:space="preserve">, or SNPN </w:t>
      </w:r>
      <w:r w:rsidR="00543CCD" w:rsidRPr="00546C9F">
        <w:t>selection triggered by ProSe communications</w:t>
      </w:r>
      <w:r w:rsidR="00543CCD">
        <w:t>,</w:t>
      </w:r>
      <w:r w:rsidRPr="00C6761E">
        <w:t xml:space="preserve">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22B76C95" w:rsidR="00433536" w:rsidRPr="00C6761E" w:rsidRDefault="00433536" w:rsidP="00433536">
      <w:pPr>
        <w:pStyle w:val="B4"/>
      </w:pPr>
      <w:r w:rsidRPr="00C6761E">
        <w:t>A)</w:t>
      </w:r>
      <w:r w:rsidRPr="00C6761E">
        <w:tab/>
        <w:t>perform a De</w:t>
      </w:r>
      <w:r w:rsidR="00F74E80" w:rsidRPr="00C6761E">
        <w:t>-</w:t>
      </w:r>
      <w:r w:rsidRPr="00C6761E">
        <w:t>registration procedure as specified in 3GPP TS 24.501 [11] and then perform PLMN selection triggered by 5G ProSe communication over PC5</w:t>
      </w:r>
      <w:r w:rsidR="00543CCD">
        <w:t xml:space="preserve">, </w:t>
      </w:r>
      <w:r w:rsidR="00543CCD" w:rsidRPr="006D6028">
        <w:t>or SNPN selection triggered by ProSe communications</w:t>
      </w:r>
      <w:r w:rsidR="00543CCD">
        <w:t>,</w:t>
      </w:r>
      <w:r w:rsidRPr="00C6761E">
        <w:t xml:space="preserve">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29756F46" w:rsidR="00433536" w:rsidRPr="00C6761E" w:rsidRDefault="00E01F8A" w:rsidP="00433536">
      <w:pPr>
        <w:pStyle w:val="B3"/>
      </w:pPr>
      <w:r w:rsidRPr="00C6761E">
        <w:tab/>
        <w:t xml:space="preserve">Whether the UE performs </w:t>
      </w:r>
      <w:r>
        <w:t>A</w:t>
      </w:r>
      <w:r w:rsidRPr="00C6761E">
        <w:t xml:space="preserve">) or </w:t>
      </w:r>
      <w:r>
        <w:t>B</w:t>
      </w:r>
      <w:r w:rsidRPr="00C6761E">
        <w:t>)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57414CEB" w:rsidR="00433536" w:rsidRPr="00C6761E" w:rsidRDefault="00433536" w:rsidP="00433536">
      <w:r w:rsidRPr="00C6761E">
        <w:t xml:space="preserve">If the registration to the selected PLMN </w:t>
      </w:r>
      <w:r w:rsidR="00543CCD">
        <w:t>or the selected SNPN</w:t>
      </w:r>
      <w:r w:rsidR="00543CCD" w:rsidRPr="00C6761E">
        <w:t xml:space="preserve"> </w:t>
      </w:r>
      <w:r w:rsidRPr="00C6761E">
        <w:t>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635" w:name="_CR7_3_2_4"/>
      <w:bookmarkStart w:id="1636" w:name="_Toc59209239"/>
      <w:bookmarkStart w:id="1637" w:name="_Toc59208968"/>
      <w:bookmarkStart w:id="1638" w:name="_Toc51951212"/>
      <w:bookmarkStart w:id="1639" w:name="_Toc45882662"/>
      <w:bookmarkStart w:id="1640" w:name="_Toc45282276"/>
      <w:bookmarkStart w:id="1641" w:name="_Toc34404431"/>
      <w:bookmarkStart w:id="1642" w:name="_Toc34388660"/>
      <w:bookmarkStart w:id="1643" w:name="_Toc202388639"/>
      <w:bookmarkEnd w:id="1635"/>
      <w:r w:rsidRPr="00C6761E">
        <w:t>7.</w:t>
      </w:r>
      <w:r w:rsidR="00A04218" w:rsidRPr="00C6761E">
        <w:t>3</w:t>
      </w:r>
      <w:r w:rsidRPr="00C6761E">
        <w:t>.2.4</w:t>
      </w:r>
      <w:r w:rsidRPr="00C6761E">
        <w:tab/>
        <w:t>Privacy of 5G ProSe transmission over PC5</w:t>
      </w:r>
      <w:bookmarkEnd w:id="1636"/>
      <w:bookmarkEnd w:id="1637"/>
      <w:bookmarkEnd w:id="1638"/>
      <w:bookmarkEnd w:id="1639"/>
      <w:bookmarkEnd w:id="1640"/>
      <w:bookmarkEnd w:id="1641"/>
      <w:bookmarkEnd w:id="1642"/>
      <w:bookmarkEnd w:id="1643"/>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644" w:name="_CR7_3_3"/>
      <w:bookmarkStart w:id="1645" w:name="_Toc59209240"/>
      <w:bookmarkStart w:id="1646" w:name="_Toc59208969"/>
      <w:bookmarkStart w:id="1647" w:name="_Toc51951213"/>
      <w:bookmarkStart w:id="1648" w:name="_Toc45882663"/>
      <w:bookmarkStart w:id="1649" w:name="_Toc45282277"/>
      <w:bookmarkStart w:id="1650" w:name="_Toc34404432"/>
      <w:bookmarkStart w:id="1651" w:name="_Toc34388661"/>
      <w:bookmarkStart w:id="1652" w:name="_Toc202388640"/>
      <w:bookmarkEnd w:id="1644"/>
      <w:r w:rsidRPr="00C6761E">
        <w:t>7.</w:t>
      </w:r>
      <w:r w:rsidR="00764899" w:rsidRPr="00C6761E">
        <w:t>3</w:t>
      </w:r>
      <w:r w:rsidRPr="00C6761E">
        <w:t>.3</w:t>
      </w:r>
      <w:r w:rsidRPr="00C6761E">
        <w:tab/>
        <w:t>Reception of broadcast mode 5G ProSe communication over PC5</w:t>
      </w:r>
      <w:bookmarkEnd w:id="1645"/>
      <w:bookmarkEnd w:id="1646"/>
      <w:bookmarkEnd w:id="1647"/>
      <w:bookmarkEnd w:id="1648"/>
      <w:bookmarkEnd w:id="1649"/>
      <w:bookmarkEnd w:id="1650"/>
      <w:bookmarkEnd w:id="1651"/>
      <w:bookmarkEnd w:id="1652"/>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53"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53"/>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54" w:name="_CR7_3_4"/>
      <w:bookmarkStart w:id="1655" w:name="_Toc202388641"/>
      <w:bookmarkEnd w:id="1654"/>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55"/>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56" w:name="_CR7_4"/>
      <w:bookmarkStart w:id="1657" w:name="_Toc202388642"/>
      <w:bookmarkEnd w:id="1656"/>
      <w:r w:rsidRPr="00C6761E">
        <w:t>7.</w:t>
      </w:r>
      <w:r w:rsidR="00A57C3B" w:rsidRPr="00C6761E">
        <w:t>4</w:t>
      </w:r>
      <w:r w:rsidRPr="00C6761E">
        <w:tab/>
        <w:t>Groupcast mode 5G ProSe direct communication over PC5</w:t>
      </w:r>
      <w:bookmarkEnd w:id="1657"/>
    </w:p>
    <w:p w14:paraId="675012C5" w14:textId="02C1BF81" w:rsidR="00956ACD" w:rsidRPr="00C6761E" w:rsidRDefault="00956ACD" w:rsidP="00956ACD">
      <w:pPr>
        <w:pStyle w:val="Heading3"/>
        <w:rPr>
          <w:noProof/>
        </w:rPr>
      </w:pPr>
      <w:bookmarkStart w:id="1658" w:name="_CR7_4_1"/>
      <w:bookmarkStart w:id="1659" w:name="_Toc202388643"/>
      <w:bookmarkEnd w:id="1658"/>
      <w:r w:rsidRPr="00C6761E">
        <w:rPr>
          <w:noProof/>
        </w:rPr>
        <w:t>7.</w:t>
      </w:r>
      <w:r w:rsidR="00A57C3B" w:rsidRPr="00C6761E">
        <w:rPr>
          <w:noProof/>
        </w:rPr>
        <w:t>4</w:t>
      </w:r>
      <w:r w:rsidRPr="00C6761E">
        <w:rPr>
          <w:noProof/>
        </w:rPr>
        <w:t>.1</w:t>
      </w:r>
      <w:r w:rsidRPr="00C6761E">
        <w:rPr>
          <w:noProof/>
        </w:rPr>
        <w:tab/>
        <w:t>Overview</w:t>
      </w:r>
      <w:bookmarkEnd w:id="1659"/>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60" w:name="_CR7_4_2"/>
      <w:bookmarkStart w:id="1661" w:name="_Toc202388644"/>
      <w:bookmarkEnd w:id="1660"/>
      <w:r w:rsidRPr="00C6761E">
        <w:t>7.</w:t>
      </w:r>
      <w:r w:rsidR="00EB5BD9" w:rsidRPr="00C6761E">
        <w:t>4</w:t>
      </w:r>
      <w:r w:rsidRPr="00C6761E">
        <w:t>.2</w:t>
      </w:r>
      <w:r w:rsidRPr="00C6761E">
        <w:tab/>
        <w:t>Transmission of groupcast mode 5G ProSe communication over PC5</w:t>
      </w:r>
      <w:bookmarkEnd w:id="1661"/>
    </w:p>
    <w:p w14:paraId="409E1C22" w14:textId="6B2DB1CA" w:rsidR="00956ACD" w:rsidRPr="00C6761E" w:rsidRDefault="00956ACD" w:rsidP="00956ACD">
      <w:pPr>
        <w:pStyle w:val="Heading4"/>
      </w:pPr>
      <w:bookmarkStart w:id="1662" w:name="_CR7_4_2_1"/>
      <w:bookmarkStart w:id="1663" w:name="_Toc34388665"/>
      <w:bookmarkStart w:id="1664" w:name="_Toc34404436"/>
      <w:bookmarkStart w:id="1665" w:name="_Toc45282281"/>
      <w:bookmarkStart w:id="1666" w:name="_Toc45882667"/>
      <w:bookmarkStart w:id="1667" w:name="_Toc51951217"/>
      <w:bookmarkStart w:id="1668" w:name="_Toc59208973"/>
      <w:bookmarkStart w:id="1669" w:name="_Toc75734812"/>
      <w:bookmarkStart w:id="1670" w:name="_Toc202388645"/>
      <w:bookmarkEnd w:id="1662"/>
      <w:r w:rsidRPr="00C6761E">
        <w:t>7.</w:t>
      </w:r>
      <w:r w:rsidR="00EB5BD9" w:rsidRPr="00C6761E">
        <w:t>4</w:t>
      </w:r>
      <w:r w:rsidRPr="00C6761E">
        <w:t>.2.1</w:t>
      </w:r>
      <w:r w:rsidRPr="00C6761E">
        <w:tab/>
        <w:t>Initiation</w:t>
      </w:r>
      <w:bookmarkEnd w:id="1663"/>
      <w:bookmarkEnd w:id="1664"/>
      <w:bookmarkEnd w:id="1665"/>
      <w:bookmarkEnd w:id="1666"/>
      <w:bookmarkEnd w:id="1667"/>
      <w:bookmarkEnd w:id="1668"/>
      <w:bookmarkEnd w:id="1669"/>
      <w:bookmarkEnd w:id="1670"/>
    </w:p>
    <w:p w14:paraId="0CAA161A" w14:textId="5C1E6D7C" w:rsidR="00956ACD" w:rsidRPr="00C6761E" w:rsidRDefault="00956ACD" w:rsidP="00956ACD">
      <w:pPr>
        <w:pStyle w:val="Heading5"/>
      </w:pPr>
      <w:bookmarkStart w:id="1671" w:name="_CR7_4_2_1_1"/>
      <w:bookmarkStart w:id="1672" w:name="_Toc202388646"/>
      <w:bookmarkEnd w:id="1671"/>
      <w:r w:rsidRPr="00C6761E">
        <w:t>7.</w:t>
      </w:r>
      <w:r w:rsidR="00EB5BD9" w:rsidRPr="00C6761E">
        <w:t>4</w:t>
      </w:r>
      <w:r w:rsidRPr="00C6761E">
        <w:t>.2.1.1</w:t>
      </w:r>
      <w:r w:rsidRPr="00C6761E">
        <w:tab/>
        <w:t>Initiation of forming a group</w:t>
      </w:r>
      <w:bookmarkEnd w:id="1672"/>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73" w:name="_CR7_4_2_1_2"/>
      <w:bookmarkStart w:id="1674" w:name="_Toc34388666"/>
      <w:bookmarkStart w:id="1675" w:name="_Toc34404437"/>
      <w:bookmarkStart w:id="1676" w:name="_Toc45282282"/>
      <w:bookmarkStart w:id="1677" w:name="_Toc45882668"/>
      <w:bookmarkStart w:id="1678" w:name="_Toc51951218"/>
      <w:bookmarkStart w:id="1679" w:name="_Toc59208974"/>
      <w:bookmarkStart w:id="1680" w:name="_Toc75734813"/>
      <w:bookmarkStart w:id="1681" w:name="_Toc202388647"/>
      <w:bookmarkEnd w:id="1673"/>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74"/>
      <w:bookmarkEnd w:id="1675"/>
      <w:bookmarkEnd w:id="1676"/>
      <w:bookmarkEnd w:id="1677"/>
      <w:bookmarkEnd w:id="1678"/>
      <w:bookmarkEnd w:id="1679"/>
      <w:bookmarkEnd w:id="1680"/>
      <w:bookmarkEnd w:id="1681"/>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82" w:name="_Toc34388667"/>
      <w:bookmarkStart w:id="1683"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84" w:name="_CR7_4_2_1_3"/>
      <w:bookmarkStart w:id="1685" w:name="_Toc45282283"/>
      <w:bookmarkStart w:id="1686" w:name="_Toc45882669"/>
      <w:bookmarkStart w:id="1687" w:name="_Toc51951219"/>
      <w:bookmarkStart w:id="1688" w:name="_Toc59208975"/>
      <w:bookmarkStart w:id="1689" w:name="_Toc75734814"/>
      <w:bookmarkStart w:id="1690" w:name="_Toc202388648"/>
      <w:bookmarkEnd w:id="1684"/>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82"/>
      <w:bookmarkEnd w:id="1683"/>
      <w:bookmarkEnd w:id="1685"/>
      <w:bookmarkEnd w:id="1686"/>
      <w:bookmarkEnd w:id="1687"/>
      <w:bookmarkEnd w:id="1688"/>
      <w:bookmarkEnd w:id="1689"/>
      <w:bookmarkEnd w:id="1690"/>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91" w:name="_CR7_4_2_2"/>
      <w:bookmarkStart w:id="1692" w:name="_Toc34388668"/>
      <w:bookmarkStart w:id="1693" w:name="_Toc34404439"/>
      <w:bookmarkStart w:id="1694" w:name="_Toc45282284"/>
      <w:bookmarkStart w:id="1695" w:name="_Toc45882670"/>
      <w:bookmarkStart w:id="1696" w:name="_Toc51951220"/>
      <w:bookmarkStart w:id="1697" w:name="_Toc59208976"/>
      <w:bookmarkStart w:id="1698" w:name="_Toc75734815"/>
      <w:bookmarkStart w:id="1699" w:name="_Toc202388649"/>
      <w:bookmarkEnd w:id="1691"/>
      <w:r w:rsidRPr="00C6761E">
        <w:t>7.</w:t>
      </w:r>
      <w:r w:rsidR="00907074" w:rsidRPr="00C6761E">
        <w:t>4</w:t>
      </w:r>
      <w:r w:rsidRPr="00C6761E">
        <w:t>.2.2</w:t>
      </w:r>
      <w:r w:rsidRPr="00C6761E">
        <w:tab/>
        <w:t>Transmission</w:t>
      </w:r>
      <w:bookmarkEnd w:id="1692"/>
      <w:bookmarkEnd w:id="1693"/>
      <w:bookmarkEnd w:id="1694"/>
      <w:bookmarkEnd w:id="1695"/>
      <w:bookmarkEnd w:id="1696"/>
      <w:bookmarkEnd w:id="1697"/>
      <w:bookmarkEnd w:id="1698"/>
      <w:bookmarkEnd w:id="1699"/>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700" w:name="_CR7_4_2_3"/>
      <w:bookmarkStart w:id="1701" w:name="_Toc34388669"/>
      <w:bookmarkStart w:id="1702" w:name="_Toc34404440"/>
      <w:bookmarkStart w:id="1703" w:name="_Toc45282285"/>
      <w:bookmarkStart w:id="1704" w:name="_Toc45882671"/>
      <w:bookmarkStart w:id="1705" w:name="_Toc51951221"/>
      <w:bookmarkStart w:id="1706" w:name="_Toc59208977"/>
      <w:bookmarkStart w:id="1707" w:name="_Toc75734816"/>
      <w:bookmarkStart w:id="1708" w:name="_Toc202388650"/>
      <w:bookmarkEnd w:id="1700"/>
      <w:r w:rsidRPr="00C6761E">
        <w:t>7.</w:t>
      </w:r>
      <w:r w:rsidR="00182D1F" w:rsidRPr="00C6761E">
        <w:t>4</w:t>
      </w:r>
      <w:r w:rsidRPr="00C6761E">
        <w:t>.2.3</w:t>
      </w:r>
      <w:r w:rsidRPr="00C6761E">
        <w:tab/>
        <w:t>Procedure for UE to use provisioned radio resources for 5G ProSe direct communication over PC5</w:t>
      </w:r>
      <w:bookmarkEnd w:id="1701"/>
      <w:bookmarkEnd w:id="1702"/>
      <w:bookmarkEnd w:id="1703"/>
      <w:bookmarkEnd w:id="1704"/>
      <w:bookmarkEnd w:id="1705"/>
      <w:bookmarkEnd w:id="1706"/>
      <w:bookmarkEnd w:id="1707"/>
      <w:bookmarkEnd w:id="1708"/>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709" w:name="_CR7_4_2_4"/>
      <w:bookmarkStart w:id="1710" w:name="_Toc34388670"/>
      <w:bookmarkStart w:id="1711" w:name="_Toc34404441"/>
      <w:bookmarkStart w:id="1712" w:name="_Toc45282286"/>
      <w:bookmarkStart w:id="1713" w:name="_Toc45882672"/>
      <w:bookmarkStart w:id="1714" w:name="_Toc51951222"/>
      <w:bookmarkStart w:id="1715" w:name="_Toc59208978"/>
      <w:bookmarkStart w:id="1716" w:name="_Toc75734817"/>
      <w:bookmarkStart w:id="1717" w:name="_Toc202388651"/>
      <w:bookmarkEnd w:id="1709"/>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710"/>
      <w:bookmarkEnd w:id="1711"/>
      <w:bookmarkEnd w:id="1712"/>
      <w:bookmarkEnd w:id="1713"/>
      <w:bookmarkEnd w:id="1714"/>
      <w:bookmarkEnd w:id="1715"/>
      <w:bookmarkEnd w:id="1716"/>
      <w:bookmarkEnd w:id="1717"/>
    </w:p>
    <w:p w14:paraId="6BC811A9" w14:textId="77777777" w:rsidR="00943ACC" w:rsidRPr="00C6761E" w:rsidRDefault="00943ACC" w:rsidP="00943ACC">
      <w:pPr>
        <w:rPr>
          <w:lang w:eastAsia="zh-CN"/>
        </w:rPr>
      </w:pPr>
      <w:bookmarkStart w:id="1718" w:name="_Toc34388671"/>
      <w:bookmarkStart w:id="1719" w:name="_Toc34404442"/>
      <w:bookmarkStart w:id="1720" w:name="_Toc45282287"/>
      <w:bookmarkStart w:id="1721" w:name="_Toc45882673"/>
      <w:bookmarkStart w:id="1722" w:name="_Toc51951223"/>
      <w:bookmarkStart w:id="1723" w:name="_Toc59208979"/>
      <w:bookmarkStart w:id="1724"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725" w:name="_CR7_4_3"/>
      <w:bookmarkStart w:id="1726" w:name="_Toc202388652"/>
      <w:bookmarkEnd w:id="1725"/>
      <w:r w:rsidRPr="00C6761E">
        <w:t>7.</w:t>
      </w:r>
      <w:r w:rsidR="00182D1F" w:rsidRPr="00C6761E">
        <w:t>4</w:t>
      </w:r>
      <w:r w:rsidRPr="00C6761E">
        <w:t>.3</w:t>
      </w:r>
      <w:r w:rsidRPr="00C6761E">
        <w:tab/>
        <w:t>Reception of groupcast mode 5G ProSe direct communication over PC5</w:t>
      </w:r>
      <w:bookmarkEnd w:id="1718"/>
      <w:bookmarkEnd w:id="1719"/>
      <w:bookmarkEnd w:id="1720"/>
      <w:bookmarkEnd w:id="1721"/>
      <w:bookmarkEnd w:id="1722"/>
      <w:bookmarkEnd w:id="1723"/>
      <w:bookmarkEnd w:id="1724"/>
      <w:bookmarkEnd w:id="1726"/>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727" w:name="_CR7_4_4"/>
      <w:bookmarkStart w:id="1728" w:name="_Toc202388653"/>
      <w:bookmarkEnd w:id="1727"/>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728"/>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729" w:name="_CR7_5"/>
      <w:bookmarkStart w:id="1730" w:name="_Toc202388654"/>
      <w:bookmarkEnd w:id="1729"/>
      <w:r w:rsidRPr="00C6761E">
        <w:t>7.5</w:t>
      </w:r>
      <w:r w:rsidRPr="00C6761E">
        <w:tab/>
      </w:r>
      <w:r w:rsidR="00426724" w:rsidRPr="00C6761E">
        <w:rPr>
          <w:noProof/>
        </w:rPr>
        <w:t>Void</w:t>
      </w:r>
      <w:bookmarkEnd w:id="1730"/>
    </w:p>
    <w:p w14:paraId="0C8B780C" w14:textId="6EC69918" w:rsidR="009D07DA" w:rsidRPr="00C6761E" w:rsidRDefault="009D07DA" w:rsidP="009D07DA">
      <w:pPr>
        <w:pStyle w:val="Heading3"/>
      </w:pPr>
      <w:bookmarkStart w:id="1731" w:name="_CR7_5_1"/>
      <w:bookmarkStart w:id="1732" w:name="_Toc75283012"/>
      <w:bookmarkStart w:id="1733" w:name="_Toc59198654"/>
      <w:bookmarkStart w:id="1734" w:name="_Toc525231254"/>
      <w:bookmarkStart w:id="1735" w:name="_Toc202388655"/>
      <w:bookmarkEnd w:id="1731"/>
      <w:r w:rsidRPr="00C6761E">
        <w:t>7.5.1</w:t>
      </w:r>
      <w:r w:rsidRPr="00C6761E">
        <w:tab/>
      </w:r>
      <w:bookmarkEnd w:id="1732"/>
      <w:bookmarkEnd w:id="1733"/>
      <w:bookmarkEnd w:id="1734"/>
      <w:r w:rsidR="00426724" w:rsidRPr="00C6761E">
        <w:t>Void</w:t>
      </w:r>
      <w:bookmarkEnd w:id="1735"/>
    </w:p>
    <w:p w14:paraId="0D7ED44C" w14:textId="7F1F68EC" w:rsidR="009D07DA" w:rsidRPr="00C6761E" w:rsidRDefault="009D07DA" w:rsidP="009D07DA">
      <w:pPr>
        <w:pStyle w:val="Heading3"/>
      </w:pPr>
      <w:bookmarkStart w:id="1736" w:name="_CR7_5_2"/>
      <w:bookmarkStart w:id="1737" w:name="_Toc75283013"/>
      <w:bookmarkStart w:id="1738" w:name="_Toc59198655"/>
      <w:bookmarkStart w:id="1739" w:name="_Toc525231255"/>
      <w:bookmarkStart w:id="1740" w:name="_Toc202388656"/>
      <w:bookmarkEnd w:id="1736"/>
      <w:r w:rsidRPr="00C6761E">
        <w:t>7.5.2</w:t>
      </w:r>
      <w:r w:rsidRPr="00C6761E">
        <w:tab/>
      </w:r>
      <w:bookmarkEnd w:id="1737"/>
      <w:bookmarkEnd w:id="1738"/>
      <w:bookmarkEnd w:id="1739"/>
      <w:r w:rsidR="00426724" w:rsidRPr="00C6761E">
        <w:t>Void</w:t>
      </w:r>
      <w:bookmarkEnd w:id="1740"/>
    </w:p>
    <w:p w14:paraId="6CDFF1D6" w14:textId="43B3B478" w:rsidR="009D07DA" w:rsidRPr="00C6761E" w:rsidRDefault="009D07DA" w:rsidP="009D07DA">
      <w:pPr>
        <w:pStyle w:val="Heading3"/>
      </w:pPr>
      <w:bookmarkStart w:id="1741" w:name="_CR7_5_3"/>
      <w:bookmarkStart w:id="1742" w:name="_Toc75283014"/>
      <w:bookmarkStart w:id="1743" w:name="_Toc59198656"/>
      <w:bookmarkStart w:id="1744" w:name="_Toc525231256"/>
      <w:bookmarkStart w:id="1745" w:name="_Toc202388657"/>
      <w:bookmarkEnd w:id="1741"/>
      <w:r w:rsidRPr="00C6761E">
        <w:t>7.5.3</w:t>
      </w:r>
      <w:r w:rsidRPr="00C6761E">
        <w:tab/>
      </w:r>
      <w:bookmarkEnd w:id="1742"/>
      <w:bookmarkEnd w:id="1743"/>
      <w:bookmarkEnd w:id="1744"/>
      <w:r w:rsidR="00426724" w:rsidRPr="00C6761E">
        <w:t>Void</w:t>
      </w:r>
      <w:bookmarkEnd w:id="1745"/>
    </w:p>
    <w:p w14:paraId="3820C566" w14:textId="77777777" w:rsidR="00E5189E" w:rsidRPr="00C6761E" w:rsidRDefault="00E5189E" w:rsidP="00E5189E">
      <w:pPr>
        <w:pStyle w:val="Heading2"/>
      </w:pPr>
      <w:bookmarkStart w:id="1746" w:name="_CR7_6"/>
      <w:bookmarkStart w:id="1747" w:name="_Toc202388658"/>
      <w:bookmarkEnd w:id="1746"/>
      <w:r w:rsidRPr="00C6761E">
        <w:t>7.6</w:t>
      </w:r>
      <w:r w:rsidRPr="00C6761E">
        <w:tab/>
        <w:t>PC3</w:t>
      </w:r>
      <w:r w:rsidRPr="00C6761E">
        <w:rPr>
          <w:rFonts w:hint="eastAsia"/>
          <w:lang w:eastAsia="zh-CN"/>
        </w:rPr>
        <w:t>a</w:t>
      </w:r>
      <w:r w:rsidRPr="00C6761E">
        <w:t>ch control protocol for 5G ProSe direct communication</w:t>
      </w:r>
      <w:bookmarkEnd w:id="1747"/>
    </w:p>
    <w:p w14:paraId="5C41B94A" w14:textId="77777777" w:rsidR="00E5189E" w:rsidRPr="00C6761E" w:rsidRDefault="00E5189E" w:rsidP="00E5189E">
      <w:pPr>
        <w:pStyle w:val="Heading3"/>
      </w:pPr>
      <w:bookmarkStart w:id="1748" w:name="_CR7_6_1"/>
      <w:bookmarkStart w:id="1749" w:name="_Toc202388659"/>
      <w:bookmarkEnd w:id="1748"/>
      <w:r w:rsidRPr="00C6761E">
        <w:t>7.6.1</w:t>
      </w:r>
      <w:r w:rsidRPr="00C6761E">
        <w:tab/>
        <w:t>Transport protocol for PC3</w:t>
      </w:r>
      <w:r w:rsidRPr="00C6761E">
        <w:rPr>
          <w:rFonts w:hint="eastAsia"/>
          <w:lang w:eastAsia="zh-CN"/>
        </w:rPr>
        <w:t>a</w:t>
      </w:r>
      <w:r w:rsidRPr="00C6761E">
        <w:t>ch control protocol for 5G ProSe direct communication</w:t>
      </w:r>
      <w:bookmarkEnd w:id="1749"/>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50" w:name="_CR7_6_2"/>
      <w:bookmarkStart w:id="1751" w:name="_Toc202388660"/>
      <w:bookmarkEnd w:id="1750"/>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51"/>
    </w:p>
    <w:p w14:paraId="3A6CE2EC" w14:textId="77777777" w:rsidR="007A448E" w:rsidRPr="00C6761E" w:rsidRDefault="007A448E" w:rsidP="00357014">
      <w:pPr>
        <w:pStyle w:val="Heading4"/>
      </w:pPr>
      <w:bookmarkStart w:id="1752" w:name="_CR7_6_2_1"/>
      <w:bookmarkStart w:id="1753" w:name="_Toc202388661"/>
      <w:bookmarkEnd w:id="1752"/>
      <w:r w:rsidRPr="00C6761E">
        <w:t>7.6.2.1</w:t>
      </w:r>
      <w:r w:rsidRPr="00C6761E">
        <w:tab/>
        <w:t>Usage information report list sending procedure</w:t>
      </w:r>
      <w:bookmarkEnd w:id="1753"/>
    </w:p>
    <w:p w14:paraId="03B82B1F" w14:textId="77777777" w:rsidR="007A448E" w:rsidRPr="00C6761E" w:rsidRDefault="007A448E" w:rsidP="00357014">
      <w:pPr>
        <w:pStyle w:val="Heading5"/>
      </w:pPr>
      <w:bookmarkStart w:id="1754" w:name="_CR7_6_2_1_1"/>
      <w:bookmarkStart w:id="1755" w:name="_Toc202388662"/>
      <w:bookmarkEnd w:id="1754"/>
      <w:r w:rsidRPr="00C6761E">
        <w:t>7.6.2.1.1</w:t>
      </w:r>
      <w:r w:rsidRPr="00C6761E">
        <w:tab/>
        <w:t>General</w:t>
      </w:r>
      <w:bookmarkEnd w:id="1755"/>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3DC5B96D"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r w:rsidR="003C4B01">
        <w:t xml:space="preserve"> or subscribed SNPN</w:t>
      </w:r>
      <w:r w:rsidRPr="00C6761E">
        <w:t>.</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56" w:name="_CR7_6_2_1_2"/>
      <w:bookmarkStart w:id="1757" w:name="_Toc202388663"/>
      <w:bookmarkEnd w:id="1756"/>
      <w:r w:rsidRPr="00C6761E">
        <w:t>7.6.2.1.2</w:t>
      </w:r>
      <w:r w:rsidRPr="00C6761E">
        <w:tab/>
        <w:t>Usage information report list sending procedure initiation</w:t>
      </w:r>
      <w:bookmarkEnd w:id="1757"/>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85pt;height:4in" o:ole="">
            <v:imagedata r:id="rId80" o:title=""/>
          </v:shape>
          <o:OLEObject Type="Embed" ProgID="Visio.Drawing.11" ShapeID="_x0000_i1060" DrawAspect="Content" ObjectID="_1813001227" r:id="rId81"/>
        </w:object>
      </w:r>
    </w:p>
    <w:p w14:paraId="00B66B54" w14:textId="6AAAB38E" w:rsidR="00090F2F" w:rsidRPr="00C6761E" w:rsidRDefault="00090F2F" w:rsidP="00090F2F">
      <w:pPr>
        <w:pStyle w:val="TF"/>
      </w:pPr>
      <w:bookmarkStart w:id="1758" w:name="_CRFigure7_6_2_1_2_1"/>
      <w:r w:rsidRPr="00C6761E">
        <w:t xml:space="preserve">Figure </w:t>
      </w:r>
      <w:bookmarkEnd w:id="1758"/>
      <w:r w:rsidRPr="00C6761E">
        <w:t>7.6.2.1.2.1: Usage information report list sending procedure</w:t>
      </w:r>
    </w:p>
    <w:p w14:paraId="06732112" w14:textId="77777777" w:rsidR="00090F2F" w:rsidRPr="00C6761E" w:rsidRDefault="00090F2F" w:rsidP="00A44A48">
      <w:pPr>
        <w:pStyle w:val="Heading5"/>
      </w:pPr>
      <w:bookmarkStart w:id="1759" w:name="_CR7_6_2_1_3"/>
      <w:bookmarkStart w:id="1760" w:name="_Toc202388664"/>
      <w:bookmarkEnd w:id="1759"/>
      <w:r w:rsidRPr="00C6761E">
        <w:t>7.6.2.1.3</w:t>
      </w:r>
      <w:r w:rsidRPr="00C6761E">
        <w:tab/>
        <w:t>Usage information report list sending procedure accepted by the 5G DDNMF</w:t>
      </w:r>
      <w:bookmarkEnd w:id="1760"/>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61" w:name="_CR7_6_2_1_4"/>
      <w:bookmarkStart w:id="1762" w:name="_Toc202388665"/>
      <w:bookmarkEnd w:id="1761"/>
      <w:r w:rsidRPr="00C6761E">
        <w:t>7.6.2.1.4</w:t>
      </w:r>
      <w:r w:rsidRPr="00C6761E">
        <w:tab/>
        <w:t>Usage information report list sending procedure successful completion by the UE</w:t>
      </w:r>
      <w:bookmarkEnd w:id="1762"/>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63" w:name="_CR7_6_2_1_5"/>
      <w:bookmarkStart w:id="1764" w:name="_Toc202388666"/>
      <w:bookmarkEnd w:id="1763"/>
      <w:r w:rsidRPr="00C6761E">
        <w:t>7.6.2.1.5</w:t>
      </w:r>
      <w:r w:rsidRPr="00C6761E">
        <w:tab/>
        <w:t>Usage information report list sending procedure not accepted by the 5G DDNMF</w:t>
      </w:r>
      <w:bookmarkEnd w:id="1764"/>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65" w:name="_CR7_6_2_1_6"/>
      <w:bookmarkStart w:id="1766" w:name="_Toc202388667"/>
      <w:bookmarkEnd w:id="1765"/>
      <w:r w:rsidRPr="00C6761E">
        <w:t>7.6.2.1.6</w:t>
      </w:r>
      <w:r w:rsidRPr="00C6761E">
        <w:tab/>
        <w:t>Usage information report list sending procedure unsuccessful completion by the UE</w:t>
      </w:r>
      <w:bookmarkEnd w:id="1766"/>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67" w:name="_CR7_7"/>
      <w:bookmarkStart w:id="1768" w:name="_Toc202388668"/>
      <w:bookmarkEnd w:id="1767"/>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68"/>
      <w:r w:rsidRPr="00C6761E">
        <w:rPr>
          <w:noProof/>
          <w:lang w:eastAsia="zh-CN"/>
        </w:rPr>
        <w:t xml:space="preserve"> </w:t>
      </w:r>
    </w:p>
    <w:p w14:paraId="356C7B38" w14:textId="6011A26D" w:rsidR="006F2512" w:rsidRPr="00C6761E" w:rsidRDefault="006F2512" w:rsidP="006F2512">
      <w:pPr>
        <w:pStyle w:val="Heading3"/>
        <w:rPr>
          <w:lang w:eastAsia="zh-CN"/>
        </w:rPr>
      </w:pPr>
      <w:bookmarkStart w:id="1769" w:name="_CR7_7_1"/>
      <w:bookmarkStart w:id="1770" w:name="_Toc202388669"/>
      <w:bookmarkEnd w:id="1769"/>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70"/>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71" w:name="_CR7_7_2"/>
      <w:bookmarkStart w:id="1772" w:name="_Toc202388670"/>
      <w:bookmarkEnd w:id="1771"/>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72"/>
    </w:p>
    <w:p w14:paraId="6F7D2DAC" w14:textId="1DDB548E" w:rsidR="006F2512" w:rsidRPr="00C6761E" w:rsidRDefault="006F2512" w:rsidP="006F2512">
      <w:pPr>
        <w:pStyle w:val="Heading4"/>
        <w:rPr>
          <w:lang w:eastAsia="zh-CN"/>
        </w:rPr>
      </w:pPr>
      <w:bookmarkStart w:id="1773" w:name="_CR7_7_2_1"/>
      <w:bookmarkStart w:id="1774" w:name="_Toc202388671"/>
      <w:bookmarkEnd w:id="1773"/>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74"/>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75" w:name="_CR7_7_2_2"/>
      <w:bookmarkStart w:id="1776" w:name="_Toc202388672"/>
      <w:bookmarkEnd w:id="1775"/>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76"/>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77" w:name="_CR7_7_2_3"/>
      <w:bookmarkStart w:id="1778" w:name="_Toc202388673"/>
      <w:bookmarkEnd w:id="1777"/>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78"/>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79" w:name="_CR7_7_2_4"/>
      <w:bookmarkStart w:id="1780" w:name="_Toc202388674"/>
      <w:bookmarkEnd w:id="1779"/>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80"/>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81" w:name="_CR7_7_2_5"/>
      <w:bookmarkStart w:id="1782" w:name="_Toc202388675"/>
      <w:bookmarkEnd w:id="1781"/>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82"/>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83" w:name="_CR7_7_2_6"/>
      <w:bookmarkStart w:id="1784" w:name="_Toc202388676"/>
      <w:bookmarkEnd w:id="1783"/>
      <w:r w:rsidRPr="00C6761E">
        <w:t>7.</w:t>
      </w:r>
      <w:r w:rsidR="00BC259D" w:rsidRPr="00C6761E">
        <w:t>7</w:t>
      </w:r>
      <w:r w:rsidRPr="00C6761E">
        <w:t>.2.6</w:t>
      </w:r>
      <w:r w:rsidRPr="00C6761E">
        <w:tab/>
        <w:t>Abnormal cases</w:t>
      </w:r>
      <w:bookmarkEnd w:id="1784"/>
    </w:p>
    <w:p w14:paraId="64B2C948" w14:textId="26751593" w:rsidR="006F2512" w:rsidRPr="00C6761E" w:rsidRDefault="006F2512" w:rsidP="006F2512">
      <w:pPr>
        <w:pStyle w:val="Heading5"/>
      </w:pPr>
      <w:bookmarkStart w:id="1785" w:name="_CR7_7_2_6_1"/>
      <w:bookmarkStart w:id="1786" w:name="_Toc202388677"/>
      <w:bookmarkEnd w:id="1785"/>
      <w:r w:rsidRPr="00C6761E">
        <w:t>7.</w:t>
      </w:r>
      <w:r w:rsidR="00BC259D" w:rsidRPr="00C6761E">
        <w:t>7</w:t>
      </w:r>
      <w:r w:rsidRPr="00C6761E">
        <w:t>.2.6.1</w:t>
      </w:r>
      <w:r w:rsidRPr="00C6761E">
        <w:tab/>
        <w:t>Abnormal cases at the initiating UE</w:t>
      </w:r>
      <w:bookmarkEnd w:id="1786"/>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87" w:name="_CR7_7_2_6_2"/>
      <w:bookmarkStart w:id="1788" w:name="_Toc202388678"/>
      <w:bookmarkEnd w:id="1787"/>
      <w:r w:rsidRPr="00C6761E">
        <w:t>7.</w:t>
      </w:r>
      <w:r w:rsidR="00BC259D" w:rsidRPr="00C6761E">
        <w:t>7</w:t>
      </w:r>
      <w:r w:rsidRPr="00C6761E">
        <w:t>.2.6.2</w:t>
      </w:r>
      <w:r w:rsidRPr="00C6761E">
        <w:tab/>
        <w:t>Abnormal cases at the target UE</w:t>
      </w:r>
      <w:bookmarkEnd w:id="1788"/>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89" w:name="_CR7_7_3"/>
      <w:bookmarkStart w:id="1790" w:name="_Toc202388679"/>
      <w:bookmarkEnd w:id="1789"/>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90"/>
    </w:p>
    <w:p w14:paraId="6A792EB1" w14:textId="279BCB16" w:rsidR="006F2512" w:rsidRPr="00C6761E" w:rsidRDefault="006F2512" w:rsidP="006F2512">
      <w:pPr>
        <w:pStyle w:val="Heading4"/>
        <w:rPr>
          <w:lang w:eastAsia="zh-CN"/>
        </w:rPr>
      </w:pPr>
      <w:bookmarkStart w:id="1791" w:name="_CR7_7_3_1General"/>
      <w:bookmarkStart w:id="1792" w:name="_Toc131695164"/>
      <w:bookmarkStart w:id="1793" w:name="_Toc202388680"/>
      <w:bookmarkEnd w:id="1791"/>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92"/>
      <w:bookmarkEnd w:id="1793"/>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94" w:name="_CR7_7_3_2"/>
      <w:bookmarkStart w:id="1795" w:name="_Toc202388681"/>
      <w:bookmarkEnd w:id="1794"/>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95"/>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96" w:name="_Hlk127130796"/>
      <w:r w:rsidRPr="00C6761E">
        <w:t>PROSE PATH SWITCHING REQUEST message</w:t>
      </w:r>
      <w:bookmarkEnd w:id="1796"/>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97"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97"/>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4.05pt;height:290.85pt" o:ole="">
            <v:imagedata r:id="rId82" o:title=""/>
          </v:shape>
          <o:OLEObject Type="Embed" ProgID="Visio.Drawing.15" ShapeID="_x0000_i1061" DrawAspect="Content" ObjectID="_1813001228" r:id="rId83"/>
        </w:object>
      </w:r>
    </w:p>
    <w:p w14:paraId="5F889919" w14:textId="74114E72" w:rsidR="006F2512" w:rsidRPr="00C6761E" w:rsidRDefault="006F2512" w:rsidP="006F2512">
      <w:pPr>
        <w:pStyle w:val="TF"/>
      </w:pPr>
      <w:bookmarkStart w:id="1798" w:name="_CRFigure7_7_3_2_1"/>
      <w:r w:rsidRPr="00C6761E">
        <w:t>Figure</w:t>
      </w:r>
      <w:r w:rsidRPr="00C6761E">
        <w:rPr>
          <w:rFonts w:cs="Arial"/>
        </w:rPr>
        <w:t> </w:t>
      </w:r>
      <w:bookmarkEnd w:id="1798"/>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99" w:name="_CR7_7_3_3"/>
      <w:bookmarkStart w:id="1800" w:name="_Toc202388682"/>
      <w:bookmarkEnd w:id="1799"/>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800"/>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801" w:name="_CR7_7_3_4"/>
      <w:bookmarkStart w:id="1802" w:name="_Toc202388683"/>
      <w:bookmarkEnd w:id="1801"/>
      <w:r w:rsidRPr="00C6761E">
        <w:rPr>
          <w:rFonts w:hint="eastAsia"/>
          <w:lang w:eastAsia="zh-CN"/>
        </w:rPr>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802"/>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803"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803"/>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804" w:name="_CR7_7_3_5"/>
      <w:bookmarkStart w:id="1805" w:name="_Toc202388684"/>
      <w:bookmarkEnd w:id="1804"/>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805"/>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806" w:name="_Hlk127136656"/>
      <w:bookmarkStart w:id="1807" w:name="_Hlk127135953"/>
      <w:r w:rsidRPr="00C6761E">
        <w:rPr>
          <w:lang w:eastAsia="zh-CN"/>
        </w:rPr>
        <w:t>contains a PC5 signalling protocol cause IE</w:t>
      </w:r>
      <w:bookmarkEnd w:id="1806"/>
      <w:r w:rsidRPr="00C6761E">
        <w:rPr>
          <w:lang w:eastAsia="zh-CN"/>
        </w:rPr>
        <w:t xml:space="preserve"> </w:t>
      </w:r>
      <w:bookmarkEnd w:id="1807"/>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808" w:name="_CR7_7_3_6"/>
      <w:bookmarkStart w:id="1809" w:name="_Toc202388685"/>
      <w:bookmarkEnd w:id="1808"/>
      <w:r w:rsidRPr="00C6761E">
        <w:t>7.</w:t>
      </w:r>
      <w:r w:rsidR="00BC259D" w:rsidRPr="00C6761E">
        <w:t>7</w:t>
      </w:r>
      <w:r w:rsidRPr="00C6761E">
        <w:t>.3.6</w:t>
      </w:r>
      <w:r w:rsidRPr="00C6761E">
        <w:tab/>
        <w:t>Abnormal cases</w:t>
      </w:r>
      <w:bookmarkEnd w:id="1809"/>
    </w:p>
    <w:p w14:paraId="25F1E312" w14:textId="0BB73E12" w:rsidR="006F2512" w:rsidRPr="00C6761E" w:rsidRDefault="006F2512" w:rsidP="006F2512">
      <w:pPr>
        <w:pStyle w:val="Heading5"/>
      </w:pPr>
      <w:bookmarkStart w:id="1810" w:name="_CR7_7_3_6_1"/>
      <w:bookmarkStart w:id="1811" w:name="_Toc202388686"/>
      <w:bookmarkEnd w:id="1810"/>
      <w:r w:rsidRPr="00C6761E">
        <w:t>7.</w:t>
      </w:r>
      <w:r w:rsidR="00BC259D" w:rsidRPr="00C6761E">
        <w:t>7</w:t>
      </w:r>
      <w:r w:rsidRPr="00C6761E">
        <w:t>.3.6.1</w:t>
      </w:r>
      <w:r w:rsidRPr="00C6761E">
        <w:tab/>
        <w:t>Abnormal cases at the initiating UE</w:t>
      </w:r>
      <w:bookmarkEnd w:id="1811"/>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812" w:name="_CR7_7_3_6_2"/>
      <w:bookmarkStart w:id="1813" w:name="_Toc202388687"/>
      <w:bookmarkEnd w:id="1812"/>
      <w:r w:rsidRPr="00C6761E">
        <w:t>7.</w:t>
      </w:r>
      <w:r w:rsidR="00BC259D" w:rsidRPr="00C6761E">
        <w:t>7</w:t>
      </w:r>
      <w:r w:rsidRPr="00C6761E">
        <w:t>.3.6.2</w:t>
      </w:r>
      <w:r w:rsidRPr="00C6761E">
        <w:tab/>
        <w:t>Abnormal cases at the target UE</w:t>
      </w:r>
      <w:bookmarkEnd w:id="1813"/>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814" w:name="_CR7_7_4"/>
      <w:bookmarkStart w:id="1815" w:name="_Toc202388688"/>
      <w:bookmarkEnd w:id="1814"/>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815"/>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816" w:name="_CR8"/>
      <w:bookmarkStart w:id="1817" w:name="_Toc202388689"/>
      <w:bookmarkEnd w:id="1816"/>
      <w:r w:rsidRPr="00C6761E">
        <w:rPr>
          <w:lang w:eastAsia="zh-CN"/>
        </w:rPr>
        <w:t>8</w:t>
      </w:r>
      <w:r w:rsidRPr="00C6761E">
        <w:rPr>
          <w:lang w:eastAsia="zh-CN"/>
        </w:rPr>
        <w:tab/>
        <w:t>5G ProSe UE-to-network relay</w:t>
      </w:r>
      <w:bookmarkEnd w:id="1817"/>
    </w:p>
    <w:p w14:paraId="6708BA22" w14:textId="7E0A6094" w:rsidR="00B344EB" w:rsidRPr="00C6761E" w:rsidRDefault="00FD28BD" w:rsidP="00B344EB">
      <w:pPr>
        <w:pStyle w:val="Heading2"/>
      </w:pPr>
      <w:bookmarkStart w:id="1818" w:name="_CR8_1"/>
      <w:bookmarkStart w:id="1819" w:name="_Toc202388690"/>
      <w:bookmarkEnd w:id="1818"/>
      <w:r w:rsidRPr="00C6761E">
        <w:t>8.1</w:t>
      </w:r>
      <w:r w:rsidRPr="00C6761E">
        <w:tab/>
        <w:t>Overview</w:t>
      </w:r>
      <w:bookmarkEnd w:id="1819"/>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820" w:name="_CR8_2"/>
      <w:bookmarkStart w:id="1821" w:name="_Toc202388691"/>
      <w:bookmarkEnd w:id="1820"/>
      <w:r w:rsidRPr="00C6761E">
        <w:t>8.2</w:t>
      </w:r>
      <w:r w:rsidRPr="00C6761E">
        <w:tab/>
        <w:t>Procedures</w:t>
      </w:r>
      <w:bookmarkEnd w:id="1821"/>
    </w:p>
    <w:p w14:paraId="14AF247B" w14:textId="66BB067E" w:rsidR="00CC5EF2" w:rsidRPr="00C6761E" w:rsidRDefault="00CC5EF2" w:rsidP="00DF0AEF">
      <w:pPr>
        <w:pStyle w:val="Heading3"/>
      </w:pPr>
      <w:bookmarkStart w:id="1822" w:name="_CR8_2_1"/>
      <w:bookmarkStart w:id="1823" w:name="_Toc70428241"/>
      <w:bookmarkStart w:id="1824" w:name="_Toc202388692"/>
      <w:bookmarkEnd w:id="1822"/>
      <w:r w:rsidRPr="00C6761E">
        <w:t>8.2.</w:t>
      </w:r>
      <w:r w:rsidR="00764899" w:rsidRPr="00C6761E">
        <w:t>1</w:t>
      </w:r>
      <w:r w:rsidRPr="00C6761E">
        <w:tab/>
      </w:r>
      <w:r w:rsidR="00E44948" w:rsidRPr="00C6761E">
        <w:t>UE-to-network</w:t>
      </w:r>
      <w:r w:rsidRPr="00C6761E">
        <w:t xml:space="preserve"> relay discovery over PC5 interface</w:t>
      </w:r>
      <w:bookmarkEnd w:id="1823"/>
      <w:bookmarkEnd w:id="1824"/>
    </w:p>
    <w:p w14:paraId="1E174FDD" w14:textId="36CA08BC" w:rsidR="00CC5EF2" w:rsidRPr="00C6761E" w:rsidRDefault="00CC5EF2" w:rsidP="00CC5EF2">
      <w:pPr>
        <w:pStyle w:val="Heading4"/>
        <w:rPr>
          <w:lang w:eastAsia="zh-CN"/>
        </w:rPr>
      </w:pPr>
      <w:bookmarkStart w:id="1825" w:name="_CR8_2_1_1"/>
      <w:bookmarkStart w:id="1826" w:name="_Toc70428242"/>
      <w:bookmarkStart w:id="1827" w:name="_Toc202388693"/>
      <w:bookmarkEnd w:id="1825"/>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826"/>
      <w:bookmarkEnd w:id="1827"/>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193A8CD3"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828" w:name="_CR8_2_1_2"/>
      <w:bookmarkStart w:id="1829" w:name="_Toc70667729"/>
      <w:bookmarkStart w:id="1830" w:name="_Toc202388694"/>
      <w:bookmarkEnd w:id="1828"/>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829"/>
      <w:bookmarkEnd w:id="1830"/>
    </w:p>
    <w:p w14:paraId="59A62A13" w14:textId="7A62DCC8" w:rsidR="001312EC" w:rsidRPr="00C6761E" w:rsidRDefault="001312EC" w:rsidP="001312EC">
      <w:pPr>
        <w:pStyle w:val="Heading5"/>
        <w:rPr>
          <w:lang w:eastAsia="zh-CN"/>
        </w:rPr>
      </w:pPr>
      <w:bookmarkStart w:id="1831" w:name="_CR8_2_1_2_1"/>
      <w:bookmarkStart w:id="1832" w:name="_Toc202388695"/>
      <w:bookmarkEnd w:id="1831"/>
      <w:r w:rsidRPr="00C6761E">
        <w:rPr>
          <w:lang w:eastAsia="zh-CN"/>
        </w:rPr>
        <w:t>8.2.1.2.1</w:t>
      </w:r>
      <w:r w:rsidRPr="00C6761E">
        <w:rPr>
          <w:lang w:eastAsia="zh-CN"/>
        </w:rPr>
        <w:tab/>
        <w:t>General</w:t>
      </w:r>
      <w:bookmarkEnd w:id="1832"/>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833" w:name="_CR8_2_1_2_2"/>
      <w:bookmarkStart w:id="1834" w:name="_Toc202388696"/>
      <w:bookmarkEnd w:id="1833"/>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834"/>
    </w:p>
    <w:p w14:paraId="66AF26F3" w14:textId="6470158F" w:rsidR="00CC5EF2" w:rsidRPr="00C6761E" w:rsidRDefault="00CC5EF2" w:rsidP="00CC5EF2">
      <w:pPr>
        <w:pStyle w:val="Heading6"/>
        <w:rPr>
          <w:lang w:eastAsia="zh-CN"/>
        </w:rPr>
      </w:pPr>
      <w:bookmarkStart w:id="1835" w:name="_CR8_2_1_2_2_1"/>
      <w:bookmarkStart w:id="1836" w:name="_Toc202388697"/>
      <w:bookmarkEnd w:id="1835"/>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836"/>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837" w:name="_CR8_2_1_2_2_2"/>
      <w:bookmarkStart w:id="1838" w:name="_Toc70667730"/>
      <w:bookmarkStart w:id="1839" w:name="_Toc202388698"/>
      <w:bookmarkEnd w:id="1837"/>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838"/>
      <w:bookmarkEnd w:id="1839"/>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56581600" w:rsidR="00CC5EF2" w:rsidRPr="00C6761E" w:rsidRDefault="00CC5EF2" w:rsidP="00CC5EF2">
      <w:pPr>
        <w:pStyle w:val="B1"/>
      </w:pPr>
      <w:r w:rsidRPr="00C6761E">
        <w:t>a)</w:t>
      </w:r>
      <w:r w:rsidRPr="00C6761E">
        <w:tab/>
        <w:t>the UE is authorised to act as a UE-to-network relay in the PLMN</w:t>
      </w:r>
      <w:r w:rsidR="007772E7">
        <w:t xml:space="preserve"> or the subscribed SNPN</w:t>
      </w:r>
      <w:r w:rsidRPr="00C6761E">
        <w:t xml:space="preserve"> indicated by the serving cell as specified in clause 5</w:t>
      </w:r>
      <w:r w:rsidR="00764899" w:rsidRPr="00C6761E">
        <w:t>.2.5</w:t>
      </w:r>
      <w:r w:rsidR="00AB67A5" w:rsidRPr="00C6761E">
        <w:t>,</w:t>
      </w:r>
      <w:r w:rsidRPr="00C6761E">
        <w:t xml:space="preserve"> and</w:t>
      </w:r>
    </w:p>
    <w:p w14:paraId="33C43C9F" w14:textId="79B26F7D"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 xml:space="preserve">ProSe direct discovery in the PLMN </w:t>
      </w:r>
      <w:r w:rsidR="007772E7">
        <w:t>or the subscribed SNPN</w:t>
      </w:r>
      <w:r w:rsidR="007772E7" w:rsidRPr="00C6761E">
        <w:t xml:space="preserve"> </w:t>
      </w:r>
      <w:r w:rsidR="00CC5EF2" w:rsidRPr="00C6761E">
        <w:t>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2pt;height:83.4pt" o:ole="">
            <v:imagedata r:id="rId84" o:title=""/>
          </v:shape>
          <o:OLEObject Type="Embed" ProgID="Visio.Drawing.11" ShapeID="_x0000_i1062" DrawAspect="Content" ObjectID="_1813001229" r:id="rId85"/>
        </w:object>
      </w:r>
    </w:p>
    <w:p w14:paraId="2E9E8581" w14:textId="64513DF3" w:rsidR="00CC5EF2" w:rsidRPr="00C6761E" w:rsidRDefault="00CC5EF2" w:rsidP="00CC5EF2">
      <w:pPr>
        <w:pStyle w:val="TF"/>
      </w:pPr>
      <w:bookmarkStart w:id="1840" w:name="_CRFigure8_2_1_2_2_2_1"/>
      <w:r w:rsidRPr="00C6761E">
        <w:t>Figure </w:t>
      </w:r>
      <w:bookmarkEnd w:id="1840"/>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841"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39D6377" w14:textId="4D4AC085" w:rsidR="00367DE2" w:rsidRPr="00C6761E" w:rsidRDefault="00367DE2" w:rsidP="00367DE2">
      <w:pPr>
        <w:pStyle w:val="NO"/>
      </w:pPr>
      <w:r>
        <w:t>NOTE 1:</w:t>
      </w:r>
      <w:r>
        <w:tab/>
        <w:t xml:space="preserve">In case of SNPN, the </w:t>
      </w:r>
      <w:r w:rsidRPr="00BC7EB1">
        <w:t>HPLMN ID</w:t>
      </w:r>
      <w:r>
        <w:t xml:space="preserve"> includes the PLMN ID of the subscribed SNPN.</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7EA9C6F0" w:rsidR="007B32D0" w:rsidRPr="00C6761E" w:rsidRDefault="007B32D0" w:rsidP="00884B23">
      <w:pPr>
        <w:pStyle w:val="NO"/>
      </w:pPr>
      <w:r w:rsidRPr="00C6761E">
        <w:t>NOTE</w:t>
      </w:r>
      <w:r w:rsidR="001845AF" w:rsidRPr="00C6761E">
        <w:t> 1</w:t>
      </w:r>
      <w:r w:rsidR="00367DE2">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842" w:name="_CR8_2_1_2_2_3"/>
      <w:bookmarkStart w:id="1843" w:name="_Toc202388699"/>
      <w:bookmarkEnd w:id="1842"/>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841"/>
      <w:bookmarkEnd w:id="1843"/>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844" w:name="_CR8_2_1_2_3"/>
      <w:bookmarkStart w:id="1845" w:name="_Toc202388700"/>
      <w:bookmarkEnd w:id="1844"/>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845"/>
    </w:p>
    <w:p w14:paraId="35D9F8F8" w14:textId="12ED7B30" w:rsidR="00CC5EF2" w:rsidRPr="00C6761E" w:rsidRDefault="00CC5EF2" w:rsidP="00CC5EF2">
      <w:pPr>
        <w:pStyle w:val="Heading6"/>
        <w:rPr>
          <w:lang w:eastAsia="zh-CN"/>
        </w:rPr>
      </w:pPr>
      <w:bookmarkStart w:id="1846" w:name="_CR8_2_1_2_3_1"/>
      <w:bookmarkStart w:id="1847" w:name="_Toc202388701"/>
      <w:bookmarkEnd w:id="1846"/>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847"/>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848" w:name="_CR8_2_1_2_3_2"/>
      <w:bookmarkStart w:id="1849" w:name="_Toc70667732"/>
      <w:bookmarkStart w:id="1850" w:name="_Toc202388702"/>
      <w:bookmarkEnd w:id="1848"/>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849"/>
      <w:bookmarkEnd w:id="1850"/>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54034A9F"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w:t>
      </w:r>
      <w:r w:rsidR="007772E7" w:rsidRPr="007772E7">
        <w:t xml:space="preserve"> </w:t>
      </w:r>
      <w:r w:rsidR="007772E7">
        <w:t>or the subscribed SNPN</w:t>
      </w:r>
      <w:r w:rsidRPr="00C6761E">
        <w:t>;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5A160BFD" w:rsidR="00CC5EF2" w:rsidRPr="00C6761E" w:rsidRDefault="00CC5EF2" w:rsidP="00CC5EF2">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04422B60" w14:textId="76393D8F"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2pt;height:83.4pt" o:ole="">
            <v:imagedata r:id="rId86" o:title=""/>
          </v:shape>
          <o:OLEObject Type="Embed" ProgID="Visio.Drawing.11" ShapeID="_x0000_i1063" DrawAspect="Content" ObjectID="_1813001230" r:id="rId87"/>
        </w:object>
      </w:r>
    </w:p>
    <w:p w14:paraId="2A7C0EBE" w14:textId="45A36832" w:rsidR="00CC5EF2" w:rsidRPr="00C6761E" w:rsidRDefault="00CC5EF2" w:rsidP="00CC5EF2">
      <w:pPr>
        <w:pStyle w:val="TF"/>
      </w:pPr>
      <w:bookmarkStart w:id="1851" w:name="_CRFigure8_2_1_2_3_2_1"/>
      <w:r w:rsidRPr="00C6761E">
        <w:t>Figure </w:t>
      </w:r>
      <w:bookmarkEnd w:id="1851"/>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52" w:name="OLE_LINK13"/>
      <w:r w:rsidRPr="00C6761E">
        <w:rPr>
          <w:lang w:eastAsia="zh-CN"/>
        </w:rPr>
        <w:t>evaluated</w:t>
      </w:r>
      <w:bookmarkEnd w:id="1852"/>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 xml:space="preserve">ProSe application traffic descriptor matches </w:t>
      </w:r>
      <w:bookmarkStart w:id="1853" w:name="OLE_LINK6"/>
      <w:r w:rsidRPr="00C6761E">
        <w:t>upper layer application information</w:t>
      </w:r>
      <w:bookmarkEnd w:id="1853"/>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54"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54"/>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55"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55"/>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56" w:name="_CR8_2_1_2_3_3"/>
      <w:bookmarkStart w:id="1857" w:name="_Toc70667733"/>
      <w:bookmarkStart w:id="1858" w:name="_Toc202388703"/>
      <w:bookmarkEnd w:id="1856"/>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57"/>
      <w:bookmarkEnd w:id="1858"/>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59" w:name="_CR8_2_1_2_4"/>
      <w:bookmarkStart w:id="1860" w:name="_Toc68190845"/>
      <w:bookmarkStart w:id="1861" w:name="_Toc59198694"/>
      <w:bookmarkStart w:id="1862" w:name="_Toc525231294"/>
      <w:bookmarkStart w:id="1863" w:name="_Toc202388704"/>
      <w:bookmarkEnd w:id="1859"/>
      <w:r w:rsidRPr="00C6761E">
        <w:t>8.2.1.2.</w:t>
      </w:r>
      <w:r w:rsidR="00130DC2" w:rsidRPr="00C6761E">
        <w:t>4</w:t>
      </w:r>
      <w:r w:rsidRPr="00C6761E">
        <w:tab/>
      </w:r>
      <w:r w:rsidRPr="00C6761E">
        <w:rPr>
          <w:lang w:eastAsia="ko-KR"/>
        </w:rPr>
        <w:t>A</w:t>
      </w:r>
      <w:r w:rsidRPr="00C6761E">
        <w:t xml:space="preserve">nnouncing UE procedure for </w:t>
      </w:r>
      <w:bookmarkEnd w:id="1860"/>
      <w:bookmarkEnd w:id="1861"/>
      <w:bookmarkEnd w:id="1862"/>
      <w:r w:rsidR="00322EFA" w:rsidRPr="00C6761E">
        <w:t>relay discovery additional information</w:t>
      </w:r>
      <w:bookmarkEnd w:id="1863"/>
    </w:p>
    <w:p w14:paraId="0B6017D7" w14:textId="13B1FD79" w:rsidR="00673A58" w:rsidRPr="00C6761E" w:rsidRDefault="00673A58" w:rsidP="00826ACB">
      <w:pPr>
        <w:pStyle w:val="Heading6"/>
      </w:pPr>
      <w:bookmarkStart w:id="1864" w:name="_CR8_2_1_2_4_1"/>
      <w:bookmarkStart w:id="1865" w:name="_Toc68190846"/>
      <w:bookmarkStart w:id="1866" w:name="_Toc59198695"/>
      <w:bookmarkStart w:id="1867" w:name="_Toc525231295"/>
      <w:bookmarkStart w:id="1868" w:name="_Toc202388705"/>
      <w:bookmarkEnd w:id="1864"/>
      <w:r w:rsidRPr="00C6761E">
        <w:t>8.2.1.2.</w:t>
      </w:r>
      <w:r w:rsidR="00130DC2" w:rsidRPr="00C6761E">
        <w:t>4</w:t>
      </w:r>
      <w:r w:rsidRPr="00C6761E">
        <w:t>.1</w:t>
      </w:r>
      <w:r w:rsidRPr="00C6761E">
        <w:tab/>
        <w:t>General</w:t>
      </w:r>
      <w:bookmarkEnd w:id="1865"/>
      <w:bookmarkEnd w:id="1866"/>
      <w:bookmarkEnd w:id="1867"/>
      <w:bookmarkEnd w:id="1868"/>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7547615" w:rsidR="00DF139D" w:rsidRDefault="009B6826" w:rsidP="000F6577">
      <w:pPr>
        <w:pStyle w:val="B1"/>
        <w:rPr>
          <w:lang w:eastAsia="ko-KR"/>
        </w:rPr>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r w:rsidR="007772E7">
        <w:rPr>
          <w:lang w:eastAsia="ko-KR"/>
        </w:rPr>
        <w:t xml:space="preserve"> and</w:t>
      </w:r>
    </w:p>
    <w:p w14:paraId="5C9ACC24" w14:textId="14951684" w:rsidR="007772E7" w:rsidRPr="00C6761E" w:rsidRDefault="007772E7" w:rsidP="000F6577">
      <w:pPr>
        <w:pStyle w:val="B1"/>
      </w:pPr>
      <w:r>
        <w:rPr>
          <w:lang w:eastAsia="ko-KR"/>
        </w:rPr>
        <w:t>c)</w:t>
      </w:r>
      <w:r>
        <w:rPr>
          <w:lang w:eastAsia="ko-KR"/>
        </w:rPr>
        <w:tab/>
        <w:t>the NID of the subscribed SNPN.</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69" w:name="_CR8_2_1_2_4_2"/>
      <w:bookmarkStart w:id="1870" w:name="_Toc68190847"/>
      <w:bookmarkStart w:id="1871" w:name="_Toc59198696"/>
      <w:bookmarkStart w:id="1872" w:name="_Toc525231296"/>
      <w:bookmarkStart w:id="1873" w:name="_Toc202388706"/>
      <w:bookmarkEnd w:id="1869"/>
      <w:r w:rsidRPr="00C6761E">
        <w:t>8.2.1.2.</w:t>
      </w:r>
      <w:r w:rsidR="00130DC2" w:rsidRPr="00C6761E">
        <w:t>4</w:t>
      </w:r>
      <w:r w:rsidRPr="00C6761E">
        <w:t>.2</w:t>
      </w:r>
      <w:r w:rsidRPr="00C6761E">
        <w:tab/>
        <w:t xml:space="preserve">Announcing procedure for </w:t>
      </w:r>
      <w:bookmarkEnd w:id="1870"/>
      <w:bookmarkEnd w:id="1871"/>
      <w:bookmarkEnd w:id="1872"/>
      <w:r w:rsidR="00322EFA" w:rsidRPr="00C6761E">
        <w:t>relay discovery additional information</w:t>
      </w:r>
      <w:bookmarkEnd w:id="1873"/>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54694656"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w:t>
      </w:r>
      <w:r w:rsidR="007772E7">
        <w:t xml:space="preserve">and optionally the NID of the SNPN </w:t>
      </w:r>
      <w:r w:rsidR="007772E7" w:rsidRPr="00BC3378">
        <w:t>in case the serving cell is operated by an SNPN</w:t>
      </w:r>
      <w:r w:rsidR="007772E7" w:rsidRPr="00C6761E">
        <w:t xml:space="preserve"> </w:t>
      </w:r>
      <w:r w:rsidR="00C050AA" w:rsidRPr="00C6761E">
        <w:t>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w:t>
      </w:r>
      <w:r w:rsidR="007772E7">
        <w:t>and optionally the NID of the SNPN</w:t>
      </w:r>
      <w:r w:rsidR="007772E7" w:rsidRPr="00C6761E">
        <w:t xml:space="preserve"> </w:t>
      </w:r>
      <w:r w:rsidRPr="00C6761E">
        <w:t xml:space="preserve">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3pt;height:141.85pt" o:ole="" fillcolor="window">
            <v:imagedata r:id="rId88" o:title=""/>
          </v:shape>
          <o:OLEObject Type="Embed" ProgID="Word.Picture.8" ShapeID="_x0000_i1064" DrawAspect="Content" ObjectID="_1813001231" r:id="rId89"/>
        </w:object>
      </w:r>
    </w:p>
    <w:p w14:paraId="5E33A3BA" w14:textId="1AF1E214" w:rsidR="00673A58" w:rsidRPr="00C6761E" w:rsidRDefault="00673A58" w:rsidP="00673A58">
      <w:pPr>
        <w:pStyle w:val="TF"/>
      </w:pPr>
      <w:bookmarkStart w:id="1874" w:name="_CRFigure8_2_1_2_4_2_1"/>
      <w:r w:rsidRPr="00C6761E">
        <w:t>Figure </w:t>
      </w:r>
      <w:bookmarkEnd w:id="1874"/>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5C16BA53"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 xml:space="preserve">ProSe direct discovery Model A announcing in the serving PLMN </w:t>
      </w:r>
      <w:r w:rsidR="007772E7">
        <w:t>or its subscribed SNPN</w:t>
      </w:r>
      <w:r w:rsidR="007772E7" w:rsidRPr="00C6761E">
        <w:t xml:space="preserve"> </w:t>
      </w:r>
      <w:r w:rsidRPr="00C6761E">
        <w:t>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7DED37B6"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007772E7">
        <w:rPr>
          <w:lang w:eastAsia="ko-KR"/>
        </w:rPr>
        <w:t>, NID</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0CB89C3"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0CFB9F06"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1D280D59" w14:textId="23836D0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r w:rsidR="007772E7">
        <w:rPr>
          <w:lang w:eastAsia="zh-CN"/>
        </w:rPr>
        <w:t xml:space="preserve"> and</w:t>
      </w:r>
    </w:p>
    <w:p w14:paraId="6A2C7BF0" w14:textId="38D61E9E"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AD6525B" w14:textId="53311992" w:rsidR="00367DE2" w:rsidRDefault="00367DE2" w:rsidP="00EE5E83">
      <w:pPr>
        <w:pStyle w:val="NO"/>
        <w:overflowPunct/>
        <w:autoSpaceDE/>
        <w:autoSpaceDN/>
        <w:adjustRightInd/>
        <w:textAlignment w:val="auto"/>
        <w:rPr>
          <w:lang w:eastAsia="en-US"/>
        </w:rPr>
      </w:pPr>
      <w:r>
        <w:t>NOTE 1B:</w:t>
      </w:r>
      <w:r>
        <w:tab/>
        <w:t xml:space="preserve">In case of SNPN, the </w:t>
      </w:r>
      <w:r w:rsidRPr="00BC7EB1">
        <w:t>HPLMN ID</w:t>
      </w:r>
      <w:r>
        <w:t xml:space="preserve"> includes the PLMN ID of the subscribed SNPN.</w:t>
      </w:r>
    </w:p>
    <w:p w14:paraId="01228326" w14:textId="52081637" w:rsidR="007772E7" w:rsidRPr="00C6761E" w:rsidRDefault="007772E7" w:rsidP="007772E7">
      <w:pPr>
        <w:pStyle w:val="B2"/>
        <w:overflowPunct/>
        <w:autoSpaceDE/>
        <w:autoSpaceDN/>
        <w:adjustRightInd/>
        <w:textAlignment w:val="auto"/>
        <w:rPr>
          <w:lang w:eastAsia="zh-CN"/>
        </w:rPr>
      </w:pPr>
      <w:r w:rsidRPr="007772E7">
        <w:rPr>
          <w:rFonts w:eastAsiaTheme="minorEastAsia"/>
          <w:lang w:eastAsia="zh-CN"/>
        </w:rPr>
        <w:t>9)</w:t>
      </w:r>
      <w:r w:rsidRPr="007772E7">
        <w:rPr>
          <w:rFonts w:eastAsiaTheme="minorEastAsia"/>
          <w:lang w:eastAsia="zh-CN"/>
        </w:rPr>
        <w:tab/>
        <w:t>for SNPN, if NCGI, Relay TAI or both is included, shall include the NID of the subscribed SNPN;</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75" w:name="_CR8_2_1_2_5"/>
      <w:bookmarkStart w:id="1876" w:name="_Toc68190848"/>
      <w:bookmarkStart w:id="1877" w:name="_Toc59198697"/>
      <w:bookmarkStart w:id="1878" w:name="_Toc525231297"/>
      <w:bookmarkStart w:id="1879" w:name="_Toc202388707"/>
      <w:bookmarkEnd w:id="1875"/>
      <w:r w:rsidRPr="00C6761E">
        <w:t>8.2.</w:t>
      </w:r>
      <w:r w:rsidR="00B901C4" w:rsidRPr="00C6761E">
        <w:t>1.2.</w:t>
      </w:r>
      <w:r w:rsidR="00130DC2" w:rsidRPr="00C6761E">
        <w:t>5</w:t>
      </w:r>
      <w:r w:rsidRPr="00C6761E">
        <w:tab/>
        <w:t xml:space="preserve">Monitoring UE procedure for </w:t>
      </w:r>
      <w:bookmarkEnd w:id="1876"/>
      <w:bookmarkEnd w:id="1877"/>
      <w:bookmarkEnd w:id="1878"/>
      <w:r w:rsidR="00322EFA" w:rsidRPr="00C6761E">
        <w:t>relay discovery additional information</w:t>
      </w:r>
      <w:bookmarkEnd w:id="1879"/>
    </w:p>
    <w:p w14:paraId="6FBD833C" w14:textId="22256702" w:rsidR="00673A58" w:rsidRPr="00C6761E" w:rsidRDefault="00673A58" w:rsidP="00826ACB">
      <w:pPr>
        <w:pStyle w:val="Heading6"/>
      </w:pPr>
      <w:bookmarkStart w:id="1880" w:name="_CR8_2_1_2_5_1"/>
      <w:bookmarkStart w:id="1881" w:name="_Toc68190849"/>
      <w:bookmarkStart w:id="1882" w:name="_Toc59198698"/>
      <w:bookmarkStart w:id="1883" w:name="_Toc525231298"/>
      <w:bookmarkStart w:id="1884" w:name="_Toc202388708"/>
      <w:bookmarkEnd w:id="1880"/>
      <w:r w:rsidRPr="00C6761E">
        <w:t>8.2.</w:t>
      </w:r>
      <w:r w:rsidR="00B901C4" w:rsidRPr="00C6761E">
        <w:t>1.2.</w:t>
      </w:r>
      <w:r w:rsidR="00130DC2" w:rsidRPr="00C6761E">
        <w:t>5</w:t>
      </w:r>
      <w:r w:rsidRPr="00C6761E">
        <w:t>.1</w:t>
      </w:r>
      <w:r w:rsidRPr="00C6761E">
        <w:tab/>
        <w:t>General</w:t>
      </w:r>
      <w:bookmarkEnd w:id="1881"/>
      <w:bookmarkEnd w:id="1882"/>
      <w:bookmarkEnd w:id="1883"/>
      <w:bookmarkEnd w:id="1884"/>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85" w:name="_CR8_2_1_2_5_2"/>
      <w:bookmarkStart w:id="1886" w:name="_Toc68190850"/>
      <w:bookmarkStart w:id="1887" w:name="_Toc59198699"/>
      <w:bookmarkStart w:id="1888" w:name="_Toc525231299"/>
      <w:bookmarkStart w:id="1889" w:name="_Toc202388709"/>
      <w:bookmarkEnd w:id="1885"/>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86"/>
      <w:bookmarkEnd w:id="1887"/>
      <w:bookmarkEnd w:id="1888"/>
      <w:r w:rsidR="00322EFA" w:rsidRPr="00C6761E">
        <w:t>relay discovery additional information</w:t>
      </w:r>
      <w:bookmarkEnd w:id="1889"/>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18C58FA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 xml:space="preserve">ProSe direct discovery Model A monitoring in at least one PLMN </w:t>
      </w:r>
      <w:r w:rsidR="007772E7">
        <w:t>or the subscribed SNPN</w:t>
      </w:r>
      <w:r w:rsidR="007772E7" w:rsidRPr="00C6761E">
        <w:t xml:space="preserve"> </w:t>
      </w:r>
      <w:r w:rsidRPr="00C6761E">
        <w:t>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4CB01F99" w:rsidR="00673A58" w:rsidRPr="00C6761E" w:rsidRDefault="00B901C4" w:rsidP="00673A58">
      <w:pPr>
        <w:pStyle w:val="B4"/>
      </w:pPr>
      <w:r w:rsidRPr="00C6761E">
        <w:t>A</w:t>
      </w:r>
      <w:r w:rsidR="00673A58" w:rsidRPr="00C6761E">
        <w:t>)</w:t>
      </w:r>
      <w:r w:rsidR="00673A58" w:rsidRPr="00C6761E">
        <w:tab/>
        <w:t xml:space="preserve">the UE is unable to find a suitable cell in the selected PLMN </w:t>
      </w:r>
      <w:r w:rsidR="007772E7">
        <w:t>or the subscribed SNPN</w:t>
      </w:r>
      <w:r w:rsidR="007772E7" w:rsidRPr="00C6761E">
        <w:t xml:space="preserve"> </w:t>
      </w:r>
      <w:r w:rsidR="00673A58" w:rsidRPr="00C6761E">
        <w:t>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ID 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90" w:name="_CR8_2_1_3"/>
      <w:bookmarkStart w:id="1891" w:name="_Toc502240217"/>
      <w:bookmarkStart w:id="1892" w:name="_Toc202388710"/>
      <w:bookmarkEnd w:id="1890"/>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92"/>
    </w:p>
    <w:p w14:paraId="223CDE01" w14:textId="65E2B2FA" w:rsidR="00433536" w:rsidRPr="00C6761E" w:rsidRDefault="00433536" w:rsidP="00826ACB">
      <w:pPr>
        <w:pStyle w:val="Heading5"/>
      </w:pPr>
      <w:bookmarkStart w:id="1893" w:name="_CR8_2_1_3_1"/>
      <w:bookmarkStart w:id="1894" w:name="_Toc202388711"/>
      <w:bookmarkEnd w:id="1893"/>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91"/>
      <w:bookmarkEnd w:id="1894"/>
    </w:p>
    <w:p w14:paraId="141D9738" w14:textId="412A357A" w:rsidR="00433536" w:rsidRPr="00C6761E" w:rsidRDefault="00433536" w:rsidP="00826ACB">
      <w:pPr>
        <w:pStyle w:val="Heading6"/>
      </w:pPr>
      <w:bookmarkStart w:id="1895" w:name="_CR8_2_1_3_1_1"/>
      <w:bookmarkStart w:id="1896" w:name="_Toc502240218"/>
      <w:bookmarkStart w:id="1897" w:name="_Toc202388712"/>
      <w:bookmarkEnd w:id="1895"/>
      <w:r w:rsidRPr="00C6761E">
        <w:t>8.2.</w:t>
      </w:r>
      <w:r w:rsidR="00230F50" w:rsidRPr="00C6761E">
        <w:t>1.3</w:t>
      </w:r>
      <w:r w:rsidRPr="00C6761E">
        <w:t>.1</w:t>
      </w:r>
      <w:r w:rsidR="00230F50" w:rsidRPr="00C6761E">
        <w:t>.1</w:t>
      </w:r>
      <w:r w:rsidRPr="00C6761E">
        <w:tab/>
        <w:t>General</w:t>
      </w:r>
      <w:bookmarkEnd w:id="1896"/>
      <w:bookmarkEnd w:id="1897"/>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98" w:name="_CR8_2_1_3_1_2"/>
      <w:bookmarkStart w:id="1899" w:name="_Toc502240219"/>
      <w:bookmarkStart w:id="1900" w:name="_Toc202388713"/>
      <w:bookmarkEnd w:id="1898"/>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99"/>
      <w:bookmarkEnd w:id="1900"/>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43878E5F" w:rsidR="00433536" w:rsidRPr="00C6761E" w:rsidRDefault="00433536" w:rsidP="00433536">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05pt;height:139pt" o:ole="">
            <v:imagedata r:id="rId90" o:title=""/>
          </v:shape>
          <o:OLEObject Type="Embed" ProgID="Visio.Drawing.15" ShapeID="_x0000_i1065" DrawAspect="Content" ObjectID="_1813001232" r:id="rId91"/>
        </w:object>
      </w:r>
    </w:p>
    <w:p w14:paraId="6E997D3F" w14:textId="633257F2" w:rsidR="00433536" w:rsidRPr="00C6761E" w:rsidRDefault="00433536" w:rsidP="00433536">
      <w:pPr>
        <w:pStyle w:val="TF"/>
      </w:pPr>
      <w:bookmarkStart w:id="1901" w:name="_CRFigure8_2_1_3_1_2_1"/>
      <w:r w:rsidRPr="00C6761E">
        <w:t xml:space="preserve">Figure </w:t>
      </w:r>
      <w:bookmarkEnd w:id="1901"/>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902" w:name="_CR8_2_1_3_1_3"/>
      <w:bookmarkStart w:id="1903" w:name="_Toc502240220"/>
      <w:bookmarkStart w:id="1904" w:name="_Toc202388714"/>
      <w:bookmarkEnd w:id="1902"/>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903"/>
      <w:bookmarkEnd w:id="1904"/>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905" w:name="_CR8_2_1_3_2"/>
      <w:bookmarkStart w:id="1906" w:name="_Toc502240221"/>
      <w:bookmarkStart w:id="1907" w:name="_Toc202388715"/>
      <w:bookmarkEnd w:id="1905"/>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906"/>
      <w:bookmarkEnd w:id="1907"/>
    </w:p>
    <w:p w14:paraId="1465DC12" w14:textId="7266F50E" w:rsidR="00433536" w:rsidRPr="00C6761E" w:rsidRDefault="00433536" w:rsidP="00826ACB">
      <w:pPr>
        <w:pStyle w:val="Heading6"/>
      </w:pPr>
      <w:bookmarkStart w:id="1908" w:name="_CR8_2_1_3_2_1"/>
      <w:bookmarkStart w:id="1909" w:name="_Toc502240222"/>
      <w:bookmarkStart w:id="1910" w:name="_Toc202388716"/>
      <w:bookmarkEnd w:id="1908"/>
      <w:r w:rsidRPr="00C6761E">
        <w:t>8.2.</w:t>
      </w:r>
      <w:r w:rsidR="00117DC9" w:rsidRPr="00C6761E">
        <w:t>1.</w:t>
      </w:r>
      <w:r w:rsidR="00F901F5" w:rsidRPr="00C6761E">
        <w:t>3</w:t>
      </w:r>
      <w:r w:rsidRPr="00C6761E">
        <w:t>.</w:t>
      </w:r>
      <w:r w:rsidR="00F901F5" w:rsidRPr="00C6761E">
        <w:t>2.</w:t>
      </w:r>
      <w:r w:rsidRPr="00C6761E">
        <w:t>1</w:t>
      </w:r>
      <w:r w:rsidRPr="00C6761E">
        <w:tab/>
        <w:t>General</w:t>
      </w:r>
      <w:bookmarkEnd w:id="1909"/>
      <w:bookmarkEnd w:id="1910"/>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911" w:name="_CR8_2_1_3_2_2"/>
      <w:bookmarkStart w:id="1912" w:name="_Toc502240223"/>
      <w:bookmarkStart w:id="1913" w:name="_Toc202388717"/>
      <w:bookmarkEnd w:id="1911"/>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912"/>
      <w:bookmarkEnd w:id="1913"/>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9FC0959"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007772E7">
        <w:t>or the subscribed SNPN</w:t>
      </w:r>
      <w:r w:rsidR="007772E7" w:rsidRPr="00C6761E">
        <w:rPr>
          <w:lang w:eastAsia="ko-KR"/>
        </w:rPr>
        <w:t xml:space="preserve">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4.9pt;height:149pt" o:ole="">
            <v:imagedata r:id="rId92" o:title=""/>
          </v:shape>
          <o:OLEObject Type="Embed" ProgID="Visio.Drawing.15" ShapeID="_x0000_i1066" DrawAspect="Content" ObjectID="_1813001233" r:id="rId93"/>
        </w:object>
      </w:r>
    </w:p>
    <w:p w14:paraId="3FBED8E4" w14:textId="05705FD9" w:rsidR="00433536" w:rsidRPr="00C6761E" w:rsidRDefault="00433536" w:rsidP="0010363A">
      <w:pPr>
        <w:pStyle w:val="TF"/>
      </w:pPr>
      <w:bookmarkStart w:id="1914" w:name="_CRFigure8_2_1_3_2_2_1"/>
      <w:r w:rsidRPr="00C6761E">
        <w:t xml:space="preserve">Figure </w:t>
      </w:r>
      <w:bookmarkEnd w:id="1914"/>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Default="00EE5E83" w:rsidP="00EE5E83">
      <w:pPr>
        <w:pStyle w:val="NO"/>
        <w:overflowPunct/>
        <w:autoSpaceDE/>
        <w:autoSpaceDN/>
        <w:adjustRightInd/>
        <w:textAlignment w:val="auto"/>
        <w:rPr>
          <w:lang w:eastAsia="en-US"/>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26533504" w14:textId="11FBFF8F" w:rsidR="00367DE2" w:rsidRPr="00C6761E" w:rsidRDefault="00367DE2" w:rsidP="00EE5E83">
      <w:pPr>
        <w:pStyle w:val="NO"/>
        <w:overflowPunct/>
        <w:autoSpaceDE/>
        <w:autoSpaceDN/>
        <w:adjustRightInd/>
        <w:textAlignment w:val="auto"/>
        <w:rPr>
          <w:lang w:eastAsia="zh-CN"/>
        </w:rPr>
      </w:pPr>
      <w:r>
        <w:t>NOTE 1B:</w:t>
      </w:r>
      <w:r>
        <w:tab/>
        <w:t xml:space="preserve">In case of SNPN, the </w:t>
      </w:r>
      <w:r w:rsidRPr="00BC7EB1">
        <w:t>HPLMN ID</w:t>
      </w:r>
      <w:r>
        <w:t xml:space="preserve"> includes the PLMN ID of the subscribed SNPN.</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915"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916" w:name="_CR8_2_1_3_2_3"/>
      <w:bookmarkStart w:id="1917" w:name="_Toc202388718"/>
      <w:bookmarkEnd w:id="1916"/>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915"/>
      <w:bookmarkEnd w:id="1917"/>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918" w:name="_CR8_2_1_4"/>
      <w:bookmarkStart w:id="1919" w:name="_Toc202388719"/>
      <w:bookmarkEnd w:id="1918"/>
      <w:r w:rsidRPr="00C6761E">
        <w:t>8.2.1.</w:t>
      </w:r>
      <w:r w:rsidR="008E640B" w:rsidRPr="00C6761E">
        <w:t>4</w:t>
      </w:r>
      <w:r w:rsidRPr="00C6761E">
        <w:tab/>
        <w:t>Procedure for UE to use provisioned radio resources for 5G ProSe UE-to-network discovery</w:t>
      </w:r>
      <w:bookmarkEnd w:id="1919"/>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81030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B20C20">
        <w:t>,</w:t>
      </w:r>
      <w:r w:rsidR="00B20C20" w:rsidRPr="00B20C20">
        <w:t xml:space="preserve"> </w:t>
      </w:r>
      <w:r w:rsidR="00B20C20" w:rsidRPr="00ED0A4B">
        <w:t xml:space="preserve">or </w:t>
      </w:r>
      <w:r w:rsidR="00B20C20">
        <w:t>for</w:t>
      </w:r>
      <w:r w:rsidR="00B20C20" w:rsidRPr="00ED0A4B">
        <w:t xml:space="preserve"> SNPN, to the RSNPN and the RSNPN is the subscribed SNPN</w:t>
      </w:r>
      <w:r w:rsidR="00B20C20">
        <w:t>,</w:t>
      </w:r>
      <w:r w:rsidR="00C050AA" w:rsidRPr="00C6761E">
        <w:t xml:space="preserve"> and</w:t>
      </w:r>
      <w:r w:rsidRPr="00C6761E">
        <w:t xml:space="preserve"> the UE is authorized for 5G ProSe UE-to-network relay discovery in this PLMN</w:t>
      </w:r>
      <w:r w:rsidR="00B20C20" w:rsidRPr="00B20C20">
        <w:t xml:space="preserve"> </w:t>
      </w:r>
      <w:r w:rsidR="00B20C20">
        <w:t>or the subscribed SNPN</w:t>
      </w:r>
      <w:r w:rsidRPr="00C6761E">
        <w:t>, the UE can use the radio parameters indicated by the cell as specified in 3GPP TS 38.331 [13].</w:t>
      </w:r>
    </w:p>
    <w:p w14:paraId="56EEC195" w14:textId="6B9F797D" w:rsidR="000C19F1" w:rsidRPr="00C6761E" w:rsidRDefault="000C19F1" w:rsidP="000C19F1">
      <w:pPr>
        <w:pStyle w:val="B1"/>
      </w:pPr>
      <w:r w:rsidRPr="00C6761E">
        <w:t>b)</w:t>
      </w:r>
      <w:r w:rsidRPr="00C6761E">
        <w:tab/>
        <w:t xml:space="preserve">else if the lower layers report that one or more PLMNs </w:t>
      </w:r>
      <w:r w:rsidR="00B20C20">
        <w:t xml:space="preserve">or SNPNs </w:t>
      </w:r>
      <w:r w:rsidRPr="00C6761E">
        <w:t>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56C53436" w:rsidR="000C19F1" w:rsidRPr="00C6761E" w:rsidRDefault="000C19F1" w:rsidP="00B20C20">
      <w:pPr>
        <w:pStyle w:val="B3"/>
      </w:pPr>
      <w:r w:rsidRPr="00C6761E">
        <w:t>i)</w:t>
      </w:r>
      <w:r w:rsidRPr="00C6761E">
        <w:tab/>
        <w:t>none of the PLMNs reported by the lower layers is the registered PLMN or equivalent to the registered PLMN</w:t>
      </w:r>
      <w:r w:rsidR="00B20C20">
        <w:t>, or for</w:t>
      </w:r>
      <w:r w:rsidR="00B20C20" w:rsidRPr="00E53079">
        <w:t xml:space="preserve"> SNPN none of the SNPNs reported by the lower layers is the RSNPN and the RSNPN is not the subscribed SNPN</w:t>
      </w:r>
      <w:r w:rsidRPr="00C6761E">
        <w:t>;</w:t>
      </w:r>
    </w:p>
    <w:p w14:paraId="62716DCC" w14:textId="2C105743" w:rsidR="000C19F1" w:rsidRPr="00C6761E" w:rsidRDefault="000C19F1" w:rsidP="00B20C20">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w:t>
      </w:r>
      <w:r w:rsidR="00B20C20">
        <w:t xml:space="preserve">, </w:t>
      </w:r>
      <w:r w:rsidR="00B20C20" w:rsidRPr="00EB27E4">
        <w:t xml:space="preserve">or </w:t>
      </w:r>
      <w:r w:rsidR="00B20C20">
        <w:t>for</w:t>
      </w:r>
      <w:r w:rsidR="00B20C20" w:rsidRPr="00EB27E4">
        <w:t xml:space="preserve"> SNPN one of the SNPNs reported by the lower layer is the subscribed SNPN and the UE is authorized to use 5G ProSe direct communication over PC5 interface in the subscribed SNPN</w:t>
      </w:r>
      <w:r w:rsidR="00B20C20" w:rsidRPr="00C6761E">
        <w:t>;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02F5266E" w:rsidR="000C19F1" w:rsidRPr="00C6761E" w:rsidRDefault="000C19F1" w:rsidP="000C19F1">
      <w:pPr>
        <w:pStyle w:val="B3"/>
      </w:pPr>
      <w:r w:rsidRPr="00C6761E">
        <w:t>i)</w:t>
      </w:r>
      <w:r w:rsidRPr="00C6761E">
        <w:tab/>
        <w:t>if in 5GMM-IDLE mode, perform PLMN selection triggered by 5G ProSe UE-to-network relay discovery</w:t>
      </w:r>
      <w:r w:rsidR="00B20C20">
        <w:t>,</w:t>
      </w:r>
      <w:r w:rsidR="00B20C20" w:rsidRPr="00E24E84">
        <w:t xml:space="preserve"> </w:t>
      </w:r>
      <w:r w:rsidR="00B20C20" w:rsidRPr="00626C34">
        <w:t>or SNPN selection triggered by ProSe direct discovery</w:t>
      </w:r>
      <w:r w:rsidR="00B20C20">
        <w:t>,</w:t>
      </w:r>
      <w:r w:rsidRPr="00C6761E">
        <w:t xml:space="preserve">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64FB375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w:t>
      </w:r>
      <w:r w:rsidR="00B20C20">
        <w:t xml:space="preserve">, </w:t>
      </w:r>
      <w:r w:rsidR="00B20C20" w:rsidRPr="00626C34">
        <w:t>or SNPN selection triggered by ProSe direct discovery</w:t>
      </w:r>
      <w:r w:rsidR="00B20C20">
        <w:t>,</w:t>
      </w:r>
      <w:r w:rsidRPr="00C6761E">
        <w:t xml:space="preserve">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4C083CD9" w:rsidR="000C19F1" w:rsidRPr="00C6761E" w:rsidRDefault="000C19F1" w:rsidP="000C19F1">
      <w:r w:rsidRPr="00C6761E">
        <w:t xml:space="preserve">If the registration to the selected PLMN </w:t>
      </w:r>
      <w:r w:rsidR="00B20C20">
        <w:t>or the selected SNPN</w:t>
      </w:r>
      <w:r w:rsidR="00B20C20" w:rsidRPr="00C6761E">
        <w:t xml:space="preserve"> </w:t>
      </w:r>
      <w:r w:rsidRPr="00C6761E">
        <w:t>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920" w:name="_CR8_2_2"/>
      <w:bookmarkStart w:id="1921" w:name="_Toc68190851"/>
      <w:bookmarkStart w:id="1922" w:name="_Toc59198700"/>
      <w:bookmarkStart w:id="1923" w:name="_Toc525231300"/>
      <w:bookmarkStart w:id="1924" w:name="_Toc202388720"/>
      <w:bookmarkEnd w:id="1920"/>
      <w:r w:rsidRPr="00C6761E">
        <w:t>8.2.</w:t>
      </w:r>
      <w:r w:rsidR="00191A92" w:rsidRPr="00C6761E">
        <w:t>2</w:t>
      </w:r>
      <w:r w:rsidRPr="00C6761E">
        <w:tab/>
        <w:t>UE-to-network relay selection procedure</w:t>
      </w:r>
      <w:bookmarkEnd w:id="1921"/>
      <w:bookmarkEnd w:id="1922"/>
      <w:bookmarkEnd w:id="1923"/>
      <w:bookmarkEnd w:id="1924"/>
    </w:p>
    <w:p w14:paraId="342DC8DA" w14:textId="7ECD9975" w:rsidR="0065619A" w:rsidRPr="00C6761E" w:rsidRDefault="0065619A" w:rsidP="0065619A">
      <w:pPr>
        <w:pStyle w:val="Heading4"/>
      </w:pPr>
      <w:bookmarkStart w:id="1925" w:name="_CR8_2_2_1"/>
      <w:bookmarkStart w:id="1926" w:name="_Toc68190852"/>
      <w:bookmarkStart w:id="1927" w:name="_Toc59198701"/>
      <w:bookmarkStart w:id="1928" w:name="_Toc525231301"/>
      <w:bookmarkStart w:id="1929" w:name="_Toc202388721"/>
      <w:bookmarkEnd w:id="1925"/>
      <w:r w:rsidRPr="00C6761E">
        <w:t>8.2.</w:t>
      </w:r>
      <w:r w:rsidR="00191A92" w:rsidRPr="00C6761E">
        <w:t>2</w:t>
      </w:r>
      <w:r w:rsidRPr="00C6761E">
        <w:t>.1</w:t>
      </w:r>
      <w:r w:rsidRPr="00C6761E">
        <w:tab/>
        <w:t>General</w:t>
      </w:r>
      <w:bookmarkEnd w:id="1926"/>
      <w:bookmarkEnd w:id="1927"/>
      <w:bookmarkEnd w:id="1928"/>
      <w:bookmarkEnd w:id="1929"/>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930" w:name="_CR8_2_2_2"/>
      <w:bookmarkStart w:id="1931" w:name="_Toc68190853"/>
      <w:bookmarkStart w:id="1932" w:name="_Toc59198702"/>
      <w:bookmarkStart w:id="1933" w:name="_Toc525231302"/>
      <w:bookmarkStart w:id="1934" w:name="_Toc202388722"/>
      <w:bookmarkEnd w:id="1930"/>
      <w:r w:rsidRPr="00C6761E">
        <w:t>8.2.</w:t>
      </w:r>
      <w:r w:rsidR="00191A92" w:rsidRPr="00C6761E">
        <w:t>2</w:t>
      </w:r>
      <w:r w:rsidRPr="00C6761E">
        <w:t>.2</w:t>
      </w:r>
      <w:r w:rsidRPr="00C6761E">
        <w:tab/>
        <w:t>UE-to-network relay selection procedure initiation</w:t>
      </w:r>
      <w:bookmarkEnd w:id="1931"/>
      <w:bookmarkEnd w:id="1932"/>
      <w:bookmarkEnd w:id="1933"/>
      <w:bookmarkEnd w:id="1934"/>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4CD5E01A" w:rsidR="00243397" w:rsidRPr="00C6761E" w:rsidRDefault="00243397" w:rsidP="00243397">
      <w:pPr>
        <w:pStyle w:val="B2"/>
      </w:pPr>
      <w:r w:rsidRPr="00C6761E">
        <w:rPr>
          <w:lang w:eastAsia="zh-CN"/>
        </w:rPr>
        <w:t>2</w:t>
      </w:r>
      <w:r w:rsidRPr="00C6761E">
        <w:t>)</w:t>
      </w:r>
      <w:r w:rsidRPr="00C6761E">
        <w:tab/>
      </w:r>
      <w:bookmarkStart w:id="1935"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935"/>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w:t>
      </w:r>
      <w:r w:rsidR="00E8759B">
        <w:rPr>
          <w:rFonts w:hint="eastAsia"/>
          <w:lang w:eastAsia="zh-CN"/>
        </w:rPr>
        <w:t xml:space="preserve">, or </w:t>
      </w:r>
      <w:r w:rsidR="00E8759B" w:rsidRPr="00C6761E">
        <w:rPr>
          <w:lang w:eastAsia="zh-CN"/>
        </w:rPr>
        <w:t xml:space="preserve">the </w:t>
      </w:r>
      <w:r w:rsidR="00E8759B">
        <w:rPr>
          <w:rFonts w:hint="eastAsia"/>
          <w:lang w:eastAsia="zh-CN"/>
        </w:rPr>
        <w:t>SNPN</w:t>
      </w:r>
      <w:r w:rsidR="00E8759B" w:rsidRPr="00C6761E">
        <w:rPr>
          <w:lang w:eastAsia="zh-CN"/>
        </w:rPr>
        <w:t xml:space="preserve"> </w:t>
      </w:r>
      <w:r w:rsidR="00E8759B" w:rsidRPr="00C6761E">
        <w:rPr>
          <w:rFonts w:hint="eastAsia"/>
          <w:lang w:eastAsia="zh-CN"/>
        </w:rPr>
        <w:t>pro</w:t>
      </w:r>
      <w:r w:rsidR="00E8759B" w:rsidRPr="00C6761E">
        <w:rPr>
          <w:lang w:eastAsia="zh-CN"/>
        </w:rPr>
        <w:t xml:space="preserve">vided by the 5G ProSe layer-2 UE-to-network relay UE shall be </w:t>
      </w:r>
      <w:r w:rsidR="00E8759B">
        <w:rPr>
          <w:rFonts w:hint="eastAsia"/>
          <w:lang w:eastAsia="zh-CN"/>
        </w:rPr>
        <w:t>the subscribed SNPN</w:t>
      </w:r>
      <w:r w:rsidR="00E8759B" w:rsidRPr="00C6761E">
        <w:t xml:space="preserve"> in which the UE is authorized to use a 5G ProSe layer-2 UE-to-network relay UE</w:t>
      </w:r>
      <w:r w:rsidRPr="00C6761E">
        <w:t>; and</w:t>
      </w:r>
    </w:p>
    <w:p w14:paraId="54FE1CA8" w14:textId="6B7C1F0E" w:rsidR="00243397" w:rsidRPr="00C6761E" w:rsidRDefault="00243397" w:rsidP="00E8759B">
      <w:pPr>
        <w:pStyle w:val="B2"/>
        <w:rPr>
          <w:lang w:eastAsia="zh-CN"/>
        </w:rPr>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r w:rsidR="00E8759B">
        <w:rPr>
          <w:rFonts w:hint="eastAsia"/>
          <w:lang w:eastAsia="zh-CN"/>
        </w:rPr>
        <w:t xml:space="preserve">, or the 5G remote UE selected SNPN shall be the subscribed SNPN in which the UE is authorized to use a 5G ProSe layer-2 </w:t>
      </w:r>
      <w:r w:rsidR="00E8759B" w:rsidRPr="00C6761E">
        <w:t>UE-to-network relay UE and</w:t>
      </w:r>
      <w:r w:rsidR="00E8759B">
        <w:rPr>
          <w:rFonts w:hint="eastAsia"/>
          <w:lang w:eastAsia="zh-CN"/>
        </w:rPr>
        <w:t xml:space="preserve"> provided by the 5G ProSe layer-2 UE-to-network relay UE</w:t>
      </w:r>
      <w:r w:rsidRPr="00C6761E">
        <w:t>;</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936" w:name="_CR8_2_2_3"/>
      <w:bookmarkStart w:id="1937" w:name="_Toc68190854"/>
      <w:bookmarkStart w:id="1938" w:name="_Toc59198703"/>
      <w:bookmarkStart w:id="1939" w:name="_Toc525231303"/>
      <w:bookmarkStart w:id="1940" w:name="_Toc202388723"/>
      <w:bookmarkEnd w:id="1936"/>
      <w:r w:rsidRPr="00C6761E">
        <w:t>8.2.</w:t>
      </w:r>
      <w:r w:rsidR="00191A92" w:rsidRPr="00C6761E">
        <w:t>2</w:t>
      </w:r>
      <w:r w:rsidRPr="00C6761E">
        <w:t>.3</w:t>
      </w:r>
      <w:r w:rsidRPr="00C6761E">
        <w:tab/>
        <w:t>UE-to-network relay selection procedure completion</w:t>
      </w:r>
      <w:bookmarkEnd w:id="1937"/>
      <w:bookmarkEnd w:id="1938"/>
      <w:bookmarkEnd w:id="1939"/>
      <w:bookmarkEnd w:id="1940"/>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941" w:name="_CR8_2_3"/>
      <w:bookmarkStart w:id="1942" w:name="_Toc68190855"/>
      <w:bookmarkStart w:id="1943" w:name="_Toc59198704"/>
      <w:bookmarkStart w:id="1944" w:name="_Toc525231304"/>
      <w:bookmarkStart w:id="1945" w:name="_Toc202388724"/>
      <w:bookmarkEnd w:id="1941"/>
      <w:r w:rsidRPr="00C6761E">
        <w:t>8.2.</w:t>
      </w:r>
      <w:r w:rsidR="00191A92" w:rsidRPr="00C6761E">
        <w:t>3</w:t>
      </w:r>
      <w:r w:rsidRPr="00C6761E">
        <w:tab/>
        <w:t>UE-to-network relay reselection procedure</w:t>
      </w:r>
      <w:bookmarkEnd w:id="1942"/>
      <w:bookmarkEnd w:id="1943"/>
      <w:bookmarkEnd w:id="1944"/>
      <w:bookmarkEnd w:id="1945"/>
    </w:p>
    <w:p w14:paraId="2B386CCB" w14:textId="6B5B5C01" w:rsidR="0065619A" w:rsidRPr="00C6761E" w:rsidRDefault="0065619A" w:rsidP="0065619A">
      <w:pPr>
        <w:pStyle w:val="Heading4"/>
      </w:pPr>
      <w:bookmarkStart w:id="1946" w:name="_CR8_2_3_1"/>
      <w:bookmarkStart w:id="1947" w:name="_Toc68190856"/>
      <w:bookmarkStart w:id="1948" w:name="_Toc59198705"/>
      <w:bookmarkStart w:id="1949" w:name="_Toc525231305"/>
      <w:bookmarkStart w:id="1950" w:name="_Toc202388725"/>
      <w:bookmarkEnd w:id="1946"/>
      <w:r w:rsidRPr="00C6761E">
        <w:t>8.2.</w:t>
      </w:r>
      <w:r w:rsidR="00191A92" w:rsidRPr="00C6761E">
        <w:t>3</w:t>
      </w:r>
      <w:r w:rsidRPr="00C6761E">
        <w:t>.1</w:t>
      </w:r>
      <w:r w:rsidRPr="00C6761E">
        <w:tab/>
        <w:t>General</w:t>
      </w:r>
      <w:bookmarkEnd w:id="1947"/>
      <w:bookmarkEnd w:id="1948"/>
      <w:bookmarkEnd w:id="1949"/>
      <w:bookmarkEnd w:id="1950"/>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51" w:name="_CR8_2_3_2"/>
      <w:bookmarkStart w:id="1952" w:name="_Toc68190857"/>
      <w:bookmarkStart w:id="1953" w:name="_Toc59198706"/>
      <w:bookmarkStart w:id="1954" w:name="_Toc525231306"/>
      <w:bookmarkStart w:id="1955" w:name="_Toc202388726"/>
      <w:bookmarkEnd w:id="1951"/>
      <w:r w:rsidRPr="00C6761E">
        <w:t>8.2.</w:t>
      </w:r>
      <w:r w:rsidR="00191A92" w:rsidRPr="00C6761E">
        <w:t>3</w:t>
      </w:r>
      <w:r w:rsidRPr="00C6761E">
        <w:t>.2</w:t>
      </w:r>
      <w:r w:rsidRPr="00C6761E">
        <w:tab/>
        <w:t>UE-to-network relay reselection procedure initiation</w:t>
      </w:r>
      <w:bookmarkEnd w:id="1952"/>
      <w:bookmarkEnd w:id="1953"/>
      <w:bookmarkEnd w:id="1954"/>
      <w:bookmarkEnd w:id="1955"/>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4B534F3C" w14:textId="77777777" w:rsidR="001A507E" w:rsidRPr="00C6761E" w:rsidRDefault="00F44AE1" w:rsidP="001A507E">
      <w:pPr>
        <w:pStyle w:val="B1"/>
        <w:rPr>
          <w:lang w:eastAsia="zh-CN"/>
        </w:rPr>
      </w:pPr>
      <w:r w:rsidRPr="00C6761E">
        <w:rPr>
          <w:lang w:eastAsia="zh-CN"/>
        </w:rPr>
        <w:t>h)</w:t>
      </w:r>
      <w:r w:rsidRPr="00C6761E">
        <w:rPr>
          <w:lang w:eastAsia="zh-CN"/>
        </w:rPr>
        <w:tab/>
      </w:r>
      <w:r w:rsidR="001A507E" w:rsidRPr="00C6761E">
        <w:rPr>
          <w:lang w:eastAsia="zh-CN"/>
        </w:rPr>
        <w:t xml:space="preserve">the UE has received a PROSE DIRECT LINK ESTABLISHMENT REJECT message from the ProSe UE-to-network relay UE with the </w:t>
      </w:r>
      <w:r w:rsidR="001A507E" w:rsidRPr="00C6761E">
        <w:t>PC5 signalling protocol</w:t>
      </w:r>
      <w:r w:rsidR="001A507E" w:rsidRPr="00C6761E">
        <w:rPr>
          <w:lang w:eastAsia="zh-CN"/>
        </w:rPr>
        <w:t xml:space="preserve"> cause value #13 "congestion situation";</w:t>
      </w:r>
    </w:p>
    <w:p w14:paraId="5613975F" w14:textId="77777777" w:rsidR="001A507E" w:rsidRPr="00C6761E" w:rsidRDefault="001A507E" w:rsidP="001A507E">
      <w:pPr>
        <w:pStyle w:val="B1"/>
      </w:pPr>
      <w:r w:rsidRPr="00C6761E">
        <w:rPr>
          <w:lang w:eastAsia="zh-CN"/>
        </w:rPr>
        <w:t>i)</w:t>
      </w:r>
      <w:r w:rsidRPr="00C6761E">
        <w:rPr>
          <w:lang w:eastAsia="zh-CN"/>
        </w:rPr>
        <w:tab/>
        <w:t xml:space="preserve">the UE has received a PROSE DIRECT LINK RELEASE REQUEST message from the ProSe UE-to-network relay UE with the </w:t>
      </w:r>
      <w:r w:rsidRPr="00C6761E">
        <w:t>PC5 signalling protocol</w:t>
      </w:r>
      <w:r w:rsidRPr="00C6761E">
        <w:rPr>
          <w:lang w:eastAsia="zh-CN"/>
        </w:rPr>
        <w:t xml:space="preserve"> cause value #13 "congestion situation"; or</w:t>
      </w:r>
    </w:p>
    <w:p w14:paraId="394A9BE8" w14:textId="48A30AE7" w:rsidR="00E86206" w:rsidRPr="00C6761E" w:rsidRDefault="001A507E" w:rsidP="001A507E">
      <w:pPr>
        <w:pStyle w:val="B1"/>
      </w:pPr>
      <w:r w:rsidRPr="00C6761E">
        <w:t>j)</w:t>
      </w:r>
      <w:r w:rsidRPr="00C6761E">
        <w:tab/>
        <w:t>the UE has received a PROSE DIRECT LINK ESTABLISHMENT REJECT message from the 5G ProSe UE-to-network relay UE with the</w:t>
      </w:r>
      <w:r w:rsidRPr="007253E1">
        <w:t xml:space="preserve"> </w:t>
      </w:r>
      <w:r w:rsidRPr="00C6761E">
        <w:t>PC5 signalling protocol cause value #15 "security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56" w:name="_CR8_2_4"/>
      <w:bookmarkStart w:id="1957" w:name="_Toc202388727"/>
      <w:bookmarkEnd w:id="1956"/>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57"/>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782913F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C310C6">
        <w:t xml:space="preserve">or </w:t>
      </w:r>
      <w:r w:rsidR="00543CCD">
        <w:t>for</w:t>
      </w:r>
      <w:r w:rsidR="00543CCD" w:rsidRPr="00C310C6">
        <w:t xml:space="preserve"> SNPN, to the RSNPN and the RSNPN is the subscribed SNPN</w:t>
      </w:r>
      <w:r w:rsidR="00543CCD">
        <w:t>,</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w:t>
      </w:r>
      <w:r w:rsidR="00543CCD" w:rsidRPr="00543CCD">
        <w:t xml:space="preserve"> </w:t>
      </w:r>
      <w:r w:rsidR="00543CCD" w:rsidRPr="0024102C">
        <w:t>or this RSNPN</w:t>
      </w:r>
      <w:r w:rsidRPr="00C6761E">
        <w:t>, the UE can use the radio parameters indicated by the cell as specified in 3GPP TS 38.331 [13].</w:t>
      </w:r>
    </w:p>
    <w:p w14:paraId="38228660" w14:textId="13C1D4D2" w:rsidR="000C19F1" w:rsidRPr="00C6761E" w:rsidRDefault="000C19F1" w:rsidP="000C19F1">
      <w:pPr>
        <w:pStyle w:val="B1"/>
      </w:pPr>
      <w:r w:rsidRPr="00C6761E">
        <w:t>b)</w:t>
      </w:r>
      <w:r w:rsidRPr="00C6761E">
        <w:tab/>
        <w:t xml:space="preserve">else if the lower layers report that one or more PLMNs </w:t>
      </w:r>
      <w:r w:rsidR="00543CCD">
        <w:t>or SNPNs</w:t>
      </w:r>
      <w:r w:rsidR="00543CCD" w:rsidRPr="00C6761E">
        <w:t xml:space="preserve"> </w:t>
      </w:r>
      <w:r w:rsidRPr="00C6761E">
        <w:t>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0895DFDD" w:rsidR="000C19F1" w:rsidRPr="00C6761E" w:rsidRDefault="000C19F1"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9356D0">
        <w:t xml:space="preserve">or </w:t>
      </w:r>
      <w:r w:rsidR="00543CCD">
        <w:t>for</w:t>
      </w:r>
      <w:r w:rsidR="00543CCD" w:rsidRPr="009356D0">
        <w:t xml:space="preserve"> SNPN none of the SNPNs reported by the lower layers is the RSNPN and the RSNPN is not the subscribed SNPN</w:t>
      </w:r>
      <w:r w:rsidRPr="00C6761E">
        <w:t>;</w:t>
      </w:r>
    </w:p>
    <w:p w14:paraId="3B0BC8E8" w14:textId="09F07405" w:rsidR="000C19F1" w:rsidRPr="00C6761E" w:rsidRDefault="000C19F1"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w:t>
      </w:r>
      <w:r w:rsidR="00543CCD">
        <w:t xml:space="preserve">, </w:t>
      </w:r>
      <w:r w:rsidR="00543CCD" w:rsidRPr="00A84295">
        <w:t xml:space="preserve">or </w:t>
      </w:r>
      <w:r w:rsidR="00543CCD">
        <w:t>for</w:t>
      </w:r>
      <w:r w:rsidR="00543CCD" w:rsidRPr="00A84295">
        <w:t xml:space="preserve"> SNPN one of the SNPNs reported by the lower layer is the subscribed SNPN and the UE is authorized to use 5G ProSe direct communication over PC5 interface in the subscribed SNPN</w:t>
      </w:r>
      <w:r w:rsidR="00543CCD" w:rsidRPr="00C6761E">
        <w:t>;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529B25D" w:rsidR="000C19F1" w:rsidRPr="00C6761E" w:rsidRDefault="000C19F1" w:rsidP="000C19F1">
      <w:pPr>
        <w:pStyle w:val="B3"/>
      </w:pPr>
      <w:r w:rsidRPr="00C6761E">
        <w:t>i)</w:t>
      </w:r>
      <w:r w:rsidRPr="00C6761E">
        <w:tab/>
        <w:t>if in 5GMM-IDLE mode, perform PLMN selection triggered by 5G ProSe UE-to-network discovery</w:t>
      </w:r>
      <w:r w:rsidR="00543CCD">
        <w:t xml:space="preserve">, </w:t>
      </w:r>
      <w:r w:rsidR="00543CCD" w:rsidRPr="00EE6DC7">
        <w:t>or SNPN selection triggered by ProSe communications,</w:t>
      </w:r>
      <w:r w:rsidRPr="00C6761E">
        <w:t xml:space="preserve">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77CE8282"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w:t>
      </w:r>
      <w:r w:rsidR="00543CCD">
        <w:t xml:space="preserve">, </w:t>
      </w:r>
      <w:r w:rsidR="00543CCD" w:rsidRPr="008C5303">
        <w:t>or SNPN selection triggered by ProSe communications</w:t>
      </w:r>
      <w:r w:rsidR="00543CCD">
        <w:t>,</w:t>
      </w:r>
      <w:r w:rsidRPr="00C6761E">
        <w:t xml:space="preserve">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28D75458" w:rsidR="000C19F1" w:rsidRPr="00C6761E" w:rsidRDefault="000C19F1" w:rsidP="000C19F1">
      <w:r w:rsidRPr="00C6761E">
        <w:t>If the registration to the selected PLMN</w:t>
      </w:r>
      <w:r w:rsidR="00543CCD">
        <w:t xml:space="preserve"> </w:t>
      </w:r>
      <w:r w:rsidR="00543CCD" w:rsidRPr="00E73045">
        <w:t>or the selected SNPN</w:t>
      </w:r>
      <w:r w:rsidRPr="00C6761E">
        <w:t xml:space="preserve">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58" w:name="_CR8_2_5"/>
      <w:bookmarkStart w:id="1959" w:name="_Toc202388728"/>
      <w:bookmarkEnd w:id="1958"/>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59"/>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748718FF" w:rsidR="000E328F" w:rsidRPr="00C6761E" w:rsidRDefault="000E328F" w:rsidP="003A13E4">
      <w:pPr>
        <w:pStyle w:val="NO"/>
        <w:rPr>
          <w:lang w:eastAsia="zh-CN"/>
        </w:rPr>
      </w:pPr>
      <w:r w:rsidRPr="00C6761E">
        <w:rPr>
          <w:lang w:eastAsia="zh-CN"/>
        </w:rPr>
        <w:t>NOTE</w:t>
      </w:r>
      <w:r w:rsidR="00C12B3F">
        <w:rPr>
          <w:lang w:eastAsia="zh-CN"/>
        </w:rPr>
        <w:t xml:space="preserve"> 1</w:t>
      </w:r>
      <w:r w:rsidRPr="00C6761E">
        <w:rPr>
          <w:lang w:eastAsia="zh-CN"/>
        </w:rPr>
        <w:t>:</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22FF9201" w:rsidR="001A78D3" w:rsidRDefault="001A78D3" w:rsidP="001A78D3">
      <w:r w:rsidRPr="00C6761E">
        <w:t>the UE</w:t>
      </w:r>
      <w:r w:rsidR="00C12B3F">
        <w:t xml:space="preserve"> shall</w:t>
      </w:r>
      <w:r w:rsidRPr="00C6761E">
        <w:t xml:space="preserve"> advertise</w:t>
      </w:r>
      <w:r w:rsidR="00C12B3F">
        <w:t xml:space="preserve"> the</w:t>
      </w:r>
      <w:r w:rsidRPr="00C6761E">
        <w:t xml:space="preserve"> new IP</w:t>
      </w:r>
      <w:r w:rsidR="00C12B3F">
        <w:t>v6 prefix</w:t>
      </w:r>
      <w:r w:rsidRPr="00C6761E">
        <w:t xml:space="preserve"> to be used by the 5G ProSe remote UE as defined in RFC 4862 [25]. The two UEs shall select the IP version according to the rules above.</w:t>
      </w:r>
    </w:p>
    <w:p w14:paraId="202B3B33" w14:textId="1C513784" w:rsidR="00C12B3F" w:rsidRPr="00C6761E" w:rsidRDefault="00C12B3F" w:rsidP="00C12B3F">
      <w:pPr>
        <w:pStyle w:val="NO"/>
        <w:overflowPunct/>
        <w:autoSpaceDE/>
        <w:autoSpaceDN/>
        <w:adjustRightInd/>
        <w:textAlignment w:val="auto"/>
      </w:pPr>
      <w:r w:rsidRPr="00C6761E">
        <w:rPr>
          <w:lang w:eastAsia="zh-CN"/>
        </w:rPr>
        <w:t>NOTE</w:t>
      </w:r>
      <w:r>
        <w:rPr>
          <w:lang w:eastAsia="zh-CN"/>
        </w:rPr>
        <w:t xml:space="preserve"> 2</w:t>
      </w:r>
      <w:r w:rsidRPr="00C6761E">
        <w:rPr>
          <w:lang w:eastAsia="zh-CN"/>
        </w:rPr>
        <w:t>:</w:t>
      </w:r>
      <w:r w:rsidRPr="00C6761E">
        <w:rPr>
          <w:lang w:eastAsia="zh-CN"/>
        </w:rPr>
        <w:tab/>
      </w:r>
      <w:r>
        <w:rPr>
          <w:lang w:eastAsia="zh-CN"/>
        </w:rPr>
        <w:t>If the</w:t>
      </w:r>
      <w:r w:rsidRPr="00C6761E">
        <w:rPr>
          <w:lang w:eastAsia="zh-CN"/>
        </w:rPr>
        <w:t xml:space="preserve"> UE </w:t>
      </w:r>
      <w:r>
        <w:rPr>
          <w:lang w:eastAsia="zh-CN"/>
        </w:rPr>
        <w:t>receives a new</w:t>
      </w:r>
      <w:r w:rsidRPr="00C6761E">
        <w:rPr>
          <w:lang w:eastAsia="zh-CN"/>
        </w:rPr>
        <w:t xml:space="preserve"> IP</w:t>
      </w:r>
      <w:r>
        <w:rPr>
          <w:lang w:eastAsia="zh-CN"/>
        </w:rPr>
        <w:t>v4 address, the UE does not need to update the IPv4 address of</w:t>
      </w:r>
      <w:r w:rsidRPr="00C6761E">
        <w:rPr>
          <w:lang w:eastAsia="zh-CN"/>
        </w:rPr>
        <w:t xml:space="preserve"> the 5G ProSe</w:t>
      </w:r>
      <w:r>
        <w:rPr>
          <w:lang w:eastAsia="zh-CN"/>
        </w:rPr>
        <w:t xml:space="preserve"> multi-hop</w:t>
      </w:r>
      <w:r w:rsidRPr="00C6761E">
        <w:rPr>
          <w:lang w:eastAsia="zh-CN"/>
        </w:rPr>
        <w:t xml:space="preserve"> layer-3 remote UE</w:t>
      </w:r>
      <w:r>
        <w:rPr>
          <w:lang w:eastAsia="zh-CN"/>
        </w:rPr>
        <w:t xml:space="preserve"> since the IPv4 address of the 5G ProSe multi-hop layer-3 remote UE will be NAT translated by the UE</w:t>
      </w:r>
      <w:r w:rsidRPr="00C6761E">
        <w:rPr>
          <w:lang w:eastAsia="zh-CN"/>
        </w:rPr>
        <w:t>.</w:t>
      </w:r>
    </w:p>
    <w:p w14:paraId="0288473A" w14:textId="77777777" w:rsidR="00C71AE5" w:rsidRPr="00C6761E" w:rsidRDefault="00C71AE5" w:rsidP="00C71AE5">
      <w:pPr>
        <w:pStyle w:val="Heading3"/>
      </w:pPr>
      <w:bookmarkStart w:id="1960" w:name="_CR8_2_5a"/>
      <w:bookmarkStart w:id="1961" w:name="_Toc202388729"/>
      <w:bookmarkEnd w:id="1960"/>
      <w:r w:rsidRPr="00C6761E">
        <w:t>8.2.5a</w:t>
      </w:r>
      <w:r w:rsidRPr="00C6761E">
        <w:tab/>
        <w:t>IPv6 prefix delegation via DHCPv6 for 5G ProSe layer-3 UE-to-network relay</w:t>
      </w:r>
      <w:bookmarkEnd w:id="1961"/>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62" w:name="_CR8_2_6"/>
      <w:bookmarkStart w:id="1963" w:name="_Toc66692669"/>
      <w:bookmarkStart w:id="1964" w:name="_Toc66701848"/>
      <w:bookmarkStart w:id="1965" w:name="_Toc69883510"/>
      <w:bookmarkStart w:id="1966" w:name="_Toc73537274"/>
      <w:bookmarkStart w:id="1967" w:name="_Toc202388730"/>
      <w:bookmarkEnd w:id="1962"/>
      <w:r w:rsidRPr="00C6761E">
        <w:t>8.2.</w:t>
      </w:r>
      <w:r w:rsidR="00F71A6E" w:rsidRPr="00C6761E">
        <w:t>6</w:t>
      </w:r>
      <w:r w:rsidRPr="00C6761E">
        <w:tab/>
        <w:t>QoS handling for 5G ProSe UE-to-network relay</w:t>
      </w:r>
      <w:bookmarkEnd w:id="1967"/>
    </w:p>
    <w:p w14:paraId="360FC8B0" w14:textId="1AAC6284" w:rsidR="00657FEC" w:rsidRPr="00C6761E" w:rsidRDefault="00657FEC" w:rsidP="00657FEC">
      <w:pPr>
        <w:pStyle w:val="Heading4"/>
        <w:rPr>
          <w:lang w:eastAsia="zh-CN"/>
        </w:rPr>
      </w:pPr>
      <w:bookmarkStart w:id="1968" w:name="_CR8_2_6_1"/>
      <w:bookmarkStart w:id="1969" w:name="_Toc202388731"/>
      <w:bookmarkEnd w:id="1968"/>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69"/>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70" w:name="_CR8_2_6_2"/>
      <w:bookmarkStart w:id="1971" w:name="_Toc202388732"/>
      <w:bookmarkEnd w:id="1970"/>
      <w:r w:rsidRPr="00C6761E">
        <w:t>8.2.</w:t>
      </w:r>
      <w:r w:rsidR="00A61BAE" w:rsidRPr="00C6761E">
        <w:t>6</w:t>
      </w:r>
      <w:r w:rsidRPr="00C6761E">
        <w:t>.2</w:t>
      </w:r>
      <w:r w:rsidRPr="00C6761E">
        <w:tab/>
        <w:t>QoS handling for 5G ProSe layer-2 UE-to-network relay</w:t>
      </w:r>
      <w:bookmarkEnd w:id="1971"/>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72" w:name="_CR8_2_6_3"/>
      <w:bookmarkStart w:id="1973" w:name="_Toc202388733"/>
      <w:bookmarkEnd w:id="1972"/>
      <w:r w:rsidRPr="00C6761E">
        <w:t>8.2.</w:t>
      </w:r>
      <w:r w:rsidR="00A61BAE" w:rsidRPr="00C6761E">
        <w:t>6</w:t>
      </w:r>
      <w:r w:rsidRPr="00C6761E">
        <w:t>.3</w:t>
      </w:r>
      <w:r w:rsidRPr="00C6761E">
        <w:tab/>
        <w:t>QoS handling for 5G ProSe layer-3 UE-to-network relay without N3IWF</w:t>
      </w:r>
      <w:bookmarkEnd w:id="1973"/>
    </w:p>
    <w:p w14:paraId="36A5554D" w14:textId="3497F91C" w:rsidR="00657FEC" w:rsidRPr="00C6761E" w:rsidRDefault="00657FEC" w:rsidP="00657FEC">
      <w:pPr>
        <w:pStyle w:val="Heading5"/>
        <w:rPr>
          <w:lang w:eastAsia="zh-CN"/>
        </w:rPr>
      </w:pPr>
      <w:bookmarkStart w:id="1974" w:name="_CR8_2_6_3_1"/>
      <w:bookmarkStart w:id="1975" w:name="_Toc202388734"/>
      <w:bookmarkEnd w:id="1974"/>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75"/>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76" w:name="_CR8_2_6_3_2"/>
      <w:bookmarkStart w:id="1977" w:name="_Toc202388735"/>
      <w:bookmarkEnd w:id="1976"/>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77"/>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78" w:name="_CR8_2_6_3_3"/>
      <w:bookmarkStart w:id="1979" w:name="_Toc202388736"/>
      <w:bookmarkEnd w:id="1978"/>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79"/>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80" w:name="_CR8_2_6_4"/>
      <w:bookmarkStart w:id="1981" w:name="_Toc202388737"/>
      <w:bookmarkEnd w:id="1980"/>
      <w:r w:rsidRPr="00C6761E">
        <w:t>8.2.</w:t>
      </w:r>
      <w:r w:rsidR="00E51E13" w:rsidRPr="00C6761E">
        <w:t>6</w:t>
      </w:r>
      <w:r w:rsidRPr="00C6761E">
        <w:t>.4</w:t>
      </w:r>
      <w:r w:rsidRPr="00C6761E">
        <w:tab/>
        <w:t>QoS handling for 5G ProSe layer-3 UE-to-network relay with N3IWF</w:t>
      </w:r>
      <w:bookmarkEnd w:id="1981"/>
    </w:p>
    <w:p w14:paraId="62FDCB24" w14:textId="77777777" w:rsidR="005B098F" w:rsidRPr="00C6761E" w:rsidRDefault="005B098F" w:rsidP="005B098F">
      <w:pPr>
        <w:pStyle w:val="Heading5"/>
        <w:rPr>
          <w:lang w:eastAsia="zh-CN"/>
        </w:rPr>
      </w:pPr>
      <w:bookmarkStart w:id="1982" w:name="_CR8_2_6_4_1"/>
      <w:bookmarkStart w:id="1983" w:name="_Toc202388738"/>
      <w:bookmarkEnd w:id="1982"/>
      <w:r w:rsidRPr="00C6761E">
        <w:rPr>
          <w:lang w:eastAsia="zh-CN"/>
        </w:rPr>
        <w:t>8.2.6.4.1</w:t>
      </w:r>
      <w:r w:rsidRPr="00C6761E">
        <w:rPr>
          <w:lang w:eastAsia="zh-CN"/>
        </w:rPr>
        <w:tab/>
        <w:t>General</w:t>
      </w:r>
      <w:bookmarkEnd w:id="1983"/>
    </w:p>
    <w:p w14:paraId="3D671332" w14:textId="5D39478E"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r w:rsidR="002276CC">
        <w:rPr>
          <w:rFonts w:hint="eastAsia"/>
          <w:lang w:eastAsia="zh-CN"/>
        </w:rPr>
        <w:t xml:space="preserve"> or subscribed SNPN</w:t>
      </w:r>
      <w:r w:rsidRPr="00C6761E">
        <w:t>:</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84" w:name="_CR8_2_6_4_2"/>
      <w:bookmarkStart w:id="1985" w:name="_Toc202388739"/>
      <w:bookmarkEnd w:id="1984"/>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85"/>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63"/>
    <w:bookmarkEnd w:id="1964"/>
    <w:bookmarkEnd w:id="1965"/>
    <w:bookmarkEnd w:id="1966"/>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86" w:name="_CR8_2_7"/>
      <w:bookmarkStart w:id="1987" w:name="_Toc202388740"/>
      <w:bookmarkEnd w:id="1986"/>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87"/>
    </w:p>
    <w:p w14:paraId="6F3C23C3" w14:textId="7AA79D40" w:rsidR="00C86867" w:rsidRPr="00C6761E" w:rsidRDefault="00C86867" w:rsidP="00C86867">
      <w:pPr>
        <w:pStyle w:val="Heading4"/>
      </w:pPr>
      <w:bookmarkStart w:id="1988" w:name="_CR8_2_7_1"/>
      <w:bookmarkStart w:id="1989" w:name="_Toc202388741"/>
      <w:bookmarkEnd w:id="1988"/>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89"/>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90" w:name="_CR8_2_7_2"/>
      <w:bookmarkStart w:id="1991" w:name="_Toc202388742"/>
      <w:bookmarkEnd w:id="1990"/>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91"/>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92"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93" w:name="OLE_LINK21"/>
      <w:bookmarkStart w:id="1994" w:name="OLE_LINK22"/>
      <w:r w:rsidR="007121AB" w:rsidRPr="00C6761E">
        <w:t>MOBIKE</w:t>
      </w:r>
      <w:bookmarkEnd w:id="1993"/>
      <w:bookmarkEnd w:id="1994"/>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92"/>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95" w:name="_CR8_2_7_3"/>
      <w:bookmarkStart w:id="1996" w:name="_Toc202388743"/>
      <w:bookmarkEnd w:id="1995"/>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96"/>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97" w:name="_CR8_2_8"/>
      <w:bookmarkStart w:id="1998" w:name="_Toc81899160"/>
      <w:bookmarkStart w:id="1999" w:name="_Toc202388744"/>
      <w:bookmarkEnd w:id="1997"/>
      <w:r w:rsidRPr="00C6761E">
        <w:t>8.2.8</w:t>
      </w:r>
      <w:r w:rsidR="005202BF" w:rsidRPr="00C6761E">
        <w:tab/>
      </w:r>
      <w:bookmarkEnd w:id="1998"/>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99"/>
    </w:p>
    <w:p w14:paraId="0B629747" w14:textId="4B09D5D0" w:rsidR="005202BF" w:rsidRPr="00C6761E" w:rsidRDefault="00C51968" w:rsidP="005202BF">
      <w:pPr>
        <w:pStyle w:val="Heading4"/>
        <w:rPr>
          <w:lang w:eastAsia="zh-CN"/>
        </w:rPr>
      </w:pPr>
      <w:bookmarkStart w:id="2000" w:name="_CR8_2_8_1"/>
      <w:bookmarkStart w:id="2001" w:name="_Toc81899161"/>
      <w:bookmarkStart w:id="2002" w:name="_Toc202388745"/>
      <w:bookmarkEnd w:id="2000"/>
      <w:r w:rsidRPr="00C6761E">
        <w:rPr>
          <w:lang w:eastAsia="zh-CN"/>
        </w:rPr>
        <w:t>8.2.8</w:t>
      </w:r>
      <w:r w:rsidR="005202BF" w:rsidRPr="00C6761E">
        <w:rPr>
          <w:lang w:eastAsia="zh-CN"/>
        </w:rPr>
        <w:t>.1</w:t>
      </w:r>
      <w:r w:rsidR="005202BF" w:rsidRPr="00C6761E">
        <w:rPr>
          <w:lang w:eastAsia="zh-CN"/>
        </w:rPr>
        <w:tab/>
        <w:t>General</w:t>
      </w:r>
      <w:bookmarkEnd w:id="2001"/>
      <w:bookmarkEnd w:id="2002"/>
    </w:p>
    <w:p w14:paraId="60523D82" w14:textId="4B35C113"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r w:rsidR="00536731">
        <w:rPr>
          <w:lang w:eastAsia="zh-CN"/>
        </w:rPr>
        <w:t xml:space="preserve"> </w:t>
      </w:r>
      <w:r w:rsidR="00536731" w:rsidRPr="008F70AC">
        <w:rPr>
          <w:lang w:eastAsia="zh-CN"/>
        </w:rPr>
        <w:t>and optionally the NID of the SNPN in case the serving cell is operated by an SNPN</w:t>
      </w:r>
      <w:r w:rsidRPr="00C6761E">
        <w:rPr>
          <w:lang w:eastAsia="zh-CN"/>
        </w:rPr>
        <w:t>.</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2003" w:name="_CR8_2_8_2"/>
      <w:bookmarkStart w:id="2004" w:name="_Toc525231241"/>
      <w:bookmarkStart w:id="2005" w:name="_Toc59198641"/>
      <w:bookmarkStart w:id="2006" w:name="_Toc75282999"/>
      <w:bookmarkStart w:id="2007" w:name="_Toc202388746"/>
      <w:bookmarkEnd w:id="2003"/>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2004"/>
      <w:bookmarkEnd w:id="2005"/>
      <w:bookmarkEnd w:id="2006"/>
      <w:bookmarkEnd w:id="2007"/>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2008" w:name="_MON_1702990215"/>
    <w:bookmarkEnd w:id="2008"/>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3pt;height:198.2pt" o:ole="" fillcolor="window">
            <v:imagedata r:id="rId94" o:title=""/>
          </v:shape>
          <o:OLEObject Type="Embed" ProgID="Word.Picture.8" ShapeID="_x0000_i1067" DrawAspect="Content" ObjectID="_1813001234" r:id="rId95"/>
        </w:object>
      </w:r>
    </w:p>
    <w:p w14:paraId="71F30885" w14:textId="6A09CDA8" w:rsidR="005202BF" w:rsidRPr="00C6761E" w:rsidRDefault="005202BF" w:rsidP="005202BF">
      <w:pPr>
        <w:pStyle w:val="TF"/>
        <w:rPr>
          <w:lang w:eastAsia="zh-CN"/>
        </w:rPr>
      </w:pPr>
      <w:bookmarkStart w:id="2009" w:name="_CRFigure8_2_8_2_1"/>
      <w:r w:rsidRPr="00C6761E">
        <w:t xml:space="preserve">Figure </w:t>
      </w:r>
      <w:bookmarkEnd w:id="2009"/>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2010" w:name="_CR8_2_8_3"/>
      <w:bookmarkStart w:id="2011" w:name="_Toc525231242"/>
      <w:bookmarkStart w:id="2012" w:name="_Toc59198642"/>
      <w:bookmarkStart w:id="2013" w:name="_Toc75283000"/>
      <w:bookmarkStart w:id="2014" w:name="_Toc75283001"/>
      <w:bookmarkStart w:id="2015" w:name="_Toc59198643"/>
      <w:bookmarkStart w:id="2016" w:name="_Toc525231243"/>
      <w:bookmarkStart w:id="2017" w:name="_Toc202388747"/>
      <w:bookmarkEnd w:id="2010"/>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2011"/>
      <w:bookmarkEnd w:id="2012"/>
      <w:bookmarkEnd w:id="2013"/>
      <w:bookmarkEnd w:id="2017"/>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2018" w:name="_CR8_2_8_4"/>
      <w:bookmarkStart w:id="2019" w:name="_Toc202388748"/>
      <w:bookmarkEnd w:id="2018"/>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2014"/>
      <w:bookmarkEnd w:id="2015"/>
      <w:bookmarkEnd w:id="2016"/>
      <w:bookmarkEnd w:id="2019"/>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2020" w:name="_CR8_2_8_5"/>
      <w:bookmarkStart w:id="2021" w:name="_Toc75283002"/>
      <w:bookmarkStart w:id="2022" w:name="_Toc59198644"/>
      <w:bookmarkStart w:id="2023" w:name="_Toc525231244"/>
      <w:bookmarkStart w:id="2024" w:name="_Toc202388749"/>
      <w:bookmarkEnd w:id="2020"/>
      <w:r w:rsidRPr="00C6761E">
        <w:rPr>
          <w:lang w:eastAsia="zh-CN"/>
        </w:rPr>
        <w:t>8.2.8</w:t>
      </w:r>
      <w:r w:rsidR="005202BF" w:rsidRPr="00C6761E">
        <w:rPr>
          <w:lang w:eastAsia="zh-CN"/>
        </w:rPr>
        <w:t>.5</w:t>
      </w:r>
      <w:r w:rsidR="005202BF" w:rsidRPr="00C6761E">
        <w:rPr>
          <w:lang w:eastAsia="zh-CN"/>
        </w:rPr>
        <w:tab/>
        <w:t>Abnormal cases</w:t>
      </w:r>
      <w:bookmarkEnd w:id="2021"/>
      <w:bookmarkEnd w:id="2022"/>
      <w:bookmarkEnd w:id="2023"/>
      <w:bookmarkEnd w:id="2024"/>
    </w:p>
    <w:p w14:paraId="516781B5" w14:textId="5B64BD8F" w:rsidR="005202BF" w:rsidRPr="00C6761E" w:rsidRDefault="00C51968" w:rsidP="005202BF">
      <w:pPr>
        <w:pStyle w:val="Heading5"/>
        <w:rPr>
          <w:noProof/>
        </w:rPr>
      </w:pPr>
      <w:bookmarkStart w:id="2025" w:name="_CR8_2_8_5_1"/>
      <w:bookmarkStart w:id="2026" w:name="_Toc75283003"/>
      <w:bookmarkStart w:id="2027" w:name="_Toc59198645"/>
      <w:bookmarkStart w:id="2028" w:name="_Toc525231245"/>
      <w:bookmarkStart w:id="2029" w:name="_Toc202388750"/>
      <w:bookmarkEnd w:id="2025"/>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2026"/>
      <w:bookmarkEnd w:id="2027"/>
      <w:bookmarkEnd w:id="2028"/>
      <w:bookmarkEnd w:id="2029"/>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2030" w:name="_CR8_2_9"/>
      <w:bookmarkStart w:id="2031" w:name="_Toc202388751"/>
      <w:bookmarkEnd w:id="2030"/>
      <w:r w:rsidRPr="00C6761E">
        <w:t>8.2.9</w:t>
      </w:r>
      <w:r w:rsidRPr="00C6761E">
        <w:tab/>
        <w:t>5G ProSe AA message reliable transport procedure</w:t>
      </w:r>
      <w:bookmarkEnd w:id="2031"/>
    </w:p>
    <w:p w14:paraId="0FF0DE3F" w14:textId="2EA78CCD" w:rsidR="009F73A6" w:rsidRPr="00C6761E" w:rsidRDefault="009F73A6" w:rsidP="009F73A6">
      <w:pPr>
        <w:pStyle w:val="Heading4"/>
      </w:pPr>
      <w:bookmarkStart w:id="2032" w:name="_CR8_2_9_1"/>
      <w:bookmarkStart w:id="2033" w:name="_Toc202388752"/>
      <w:bookmarkEnd w:id="2032"/>
      <w:r w:rsidRPr="00C6761E">
        <w:t>8.2.9.1</w:t>
      </w:r>
      <w:r w:rsidRPr="00C6761E">
        <w:tab/>
        <w:t>General</w:t>
      </w:r>
      <w:bookmarkEnd w:id="2033"/>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2034" w:name="_CR8_2_9_2"/>
      <w:bookmarkStart w:id="2035" w:name="_Toc202388753"/>
      <w:bookmarkEnd w:id="2034"/>
      <w:r w:rsidRPr="00C6761E">
        <w:t>8.2.9.2</w:t>
      </w:r>
      <w:r w:rsidRPr="00C6761E">
        <w:tab/>
        <w:t>5G ProSe AA message reliable transport procedure initiation</w:t>
      </w:r>
      <w:bookmarkEnd w:id="2035"/>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75pt;height:132.6pt" o:ole="">
            <v:imagedata r:id="rId96" o:title=""/>
          </v:shape>
          <o:OLEObject Type="Embed" ProgID="Visio.Drawing.15" ShapeID="_x0000_i1068" DrawAspect="Content" ObjectID="_1813001235" r:id="rId97"/>
        </w:object>
      </w:r>
    </w:p>
    <w:p w14:paraId="398ADDE7" w14:textId="3BB718EE" w:rsidR="009F73A6" w:rsidRPr="00C6761E" w:rsidRDefault="009F73A6" w:rsidP="009F73A6">
      <w:pPr>
        <w:pStyle w:val="TF"/>
      </w:pPr>
      <w:bookmarkStart w:id="2036" w:name="_CRFigure8_2_9_2_1"/>
      <w:r w:rsidRPr="00C6761E">
        <w:t xml:space="preserve">Figure </w:t>
      </w:r>
      <w:bookmarkEnd w:id="2036"/>
      <w:r w:rsidRPr="00C6761E">
        <w:t>8.2.9.2.1: 5G ProSe AA message reliable transport procedure</w:t>
      </w:r>
    </w:p>
    <w:p w14:paraId="16140017" w14:textId="16E47638" w:rsidR="009F73A6" w:rsidRPr="00C6761E" w:rsidRDefault="009F73A6" w:rsidP="009F73A6">
      <w:pPr>
        <w:pStyle w:val="Heading4"/>
      </w:pPr>
      <w:bookmarkStart w:id="2037" w:name="_CR8_2_9_3"/>
      <w:bookmarkStart w:id="2038" w:name="_Toc202388754"/>
      <w:bookmarkEnd w:id="2037"/>
      <w:r w:rsidRPr="00C6761E">
        <w:t>8.2.9.3</w:t>
      </w:r>
      <w:r w:rsidRPr="00C6761E">
        <w:tab/>
        <w:t>5G ProSe AA message reliable transport procedure accepted by the target UE</w:t>
      </w:r>
      <w:bookmarkEnd w:id="2038"/>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2039" w:name="_CR8_2_9_4"/>
      <w:bookmarkStart w:id="2040" w:name="_Toc202388755"/>
      <w:bookmarkEnd w:id="2039"/>
      <w:r w:rsidRPr="00C6761E">
        <w:t>8.2.9.4</w:t>
      </w:r>
      <w:r w:rsidRPr="00C6761E">
        <w:tab/>
        <w:t>5G ProSe AA message reliable transport procedure completion by the initiating UE</w:t>
      </w:r>
      <w:bookmarkEnd w:id="2040"/>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2041" w:name="_CR8_2_9_5"/>
      <w:bookmarkStart w:id="2042" w:name="_Toc202388756"/>
      <w:bookmarkEnd w:id="2041"/>
      <w:r w:rsidRPr="00C6761E">
        <w:t>8.2.9.5</w:t>
      </w:r>
      <w:r w:rsidRPr="00C6761E">
        <w:tab/>
        <w:t>Abnormal cases</w:t>
      </w:r>
      <w:bookmarkEnd w:id="2042"/>
    </w:p>
    <w:p w14:paraId="4625ED9B" w14:textId="194B422F" w:rsidR="00C4376C" w:rsidRPr="00C6761E" w:rsidRDefault="00C4376C" w:rsidP="00C4376C">
      <w:pPr>
        <w:pStyle w:val="Heading5"/>
        <w:rPr>
          <w:lang w:eastAsia="zh-CN"/>
        </w:rPr>
      </w:pPr>
      <w:bookmarkStart w:id="2043" w:name="_CR8_2_9_5_1"/>
      <w:bookmarkStart w:id="2044" w:name="_Toc202388757"/>
      <w:bookmarkEnd w:id="2043"/>
      <w:r w:rsidRPr="00C6761E">
        <w:rPr>
          <w:lang w:eastAsia="zh-CN"/>
        </w:rPr>
        <w:t>8.2.9.5.1</w:t>
      </w:r>
      <w:r w:rsidRPr="00C6761E">
        <w:rPr>
          <w:lang w:eastAsia="zh-CN"/>
        </w:rPr>
        <w:tab/>
        <w:t>Abnormal cases at the initiating UE</w:t>
      </w:r>
      <w:bookmarkEnd w:id="2044"/>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2045" w:name="_CR8_2_10"/>
      <w:bookmarkStart w:id="2046" w:name="_Toc202388758"/>
      <w:bookmarkEnd w:id="2045"/>
      <w:r w:rsidRPr="00C6761E">
        <w:t>8.2.10</w:t>
      </w:r>
      <w:r w:rsidRPr="00C6761E">
        <w:tab/>
        <w:t>5G ProSe security procedures over PC8 interface</w:t>
      </w:r>
      <w:bookmarkEnd w:id="2046"/>
    </w:p>
    <w:p w14:paraId="6D0CA8EF" w14:textId="77777777" w:rsidR="00BB228F" w:rsidRPr="00C6761E" w:rsidRDefault="00BB228F" w:rsidP="00BB228F">
      <w:pPr>
        <w:pStyle w:val="Heading4"/>
      </w:pPr>
      <w:bookmarkStart w:id="2047" w:name="_CR8_2_10_1"/>
      <w:bookmarkStart w:id="2048" w:name="_Toc202388759"/>
      <w:bookmarkEnd w:id="2047"/>
      <w:r w:rsidRPr="00C6761E">
        <w:t>8.2.10.1</w:t>
      </w:r>
      <w:r w:rsidRPr="00C6761E">
        <w:tab/>
        <w:t>General</w:t>
      </w:r>
      <w:bookmarkEnd w:id="2048"/>
    </w:p>
    <w:p w14:paraId="06131DF9" w14:textId="77777777" w:rsidR="00BB228F" w:rsidRPr="00C6761E" w:rsidRDefault="00BB228F" w:rsidP="005D601E">
      <w:pPr>
        <w:pStyle w:val="Heading5"/>
      </w:pPr>
      <w:bookmarkStart w:id="2049" w:name="_CR8_2_10_1_1"/>
      <w:bookmarkStart w:id="2050" w:name="_Toc202388760"/>
      <w:bookmarkEnd w:id="2049"/>
      <w:r w:rsidRPr="00C6761E">
        <w:t>8.2.10.1.1</w:t>
      </w:r>
      <w:r w:rsidRPr="00C6761E">
        <w:tab/>
        <w:t>Transport protocol for PC8 messages</w:t>
      </w:r>
      <w:bookmarkEnd w:id="2050"/>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51" w:name="_CR8_2_10_1_2"/>
      <w:bookmarkStart w:id="2052" w:name="_Toc202388761"/>
      <w:bookmarkEnd w:id="2051"/>
      <w:r w:rsidRPr="00C6761E">
        <w:t>8.2.10.1.2</w:t>
      </w:r>
      <w:r w:rsidRPr="00C6761E">
        <w:tab/>
        <w:t>Handling of UE-initiated procedures</w:t>
      </w:r>
      <w:bookmarkEnd w:id="2052"/>
    </w:p>
    <w:p w14:paraId="71FC0EB2" w14:textId="77777777" w:rsidR="00BB228F" w:rsidRPr="00C6761E" w:rsidRDefault="00BB228F" w:rsidP="005D601E">
      <w:pPr>
        <w:pStyle w:val="Heading6"/>
      </w:pPr>
      <w:bookmarkStart w:id="2053" w:name="_CR8_2_10_1_2_1"/>
      <w:bookmarkStart w:id="2054" w:name="_Toc202388762"/>
      <w:bookmarkEnd w:id="2053"/>
      <w:r w:rsidRPr="00C6761E">
        <w:t>8.2.10.1.2.1</w:t>
      </w:r>
      <w:r w:rsidRPr="00C6761E">
        <w:tab/>
        <w:t>General</w:t>
      </w:r>
      <w:bookmarkEnd w:id="2054"/>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55" w:name="_CR8_2_10_1_2_2"/>
      <w:bookmarkStart w:id="2056" w:name="_Toc202388763"/>
      <w:bookmarkEnd w:id="2055"/>
      <w:r w:rsidRPr="00C6761E">
        <w:t>8.2.10.1.2.2</w:t>
      </w:r>
      <w:r w:rsidRPr="00C6761E">
        <w:tab/>
        <w:t>5G PKMF discovery</w:t>
      </w:r>
      <w:bookmarkEnd w:id="2056"/>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57" w:name="_CR8_2_10_2"/>
      <w:bookmarkStart w:id="2058" w:name="_Toc202388764"/>
      <w:bookmarkEnd w:id="2057"/>
      <w:r w:rsidRPr="00C6761E">
        <w:t>8.2.10.2</w:t>
      </w:r>
      <w:r w:rsidRPr="00C6761E">
        <w:tab/>
        <w:t>Procedures</w:t>
      </w:r>
      <w:bookmarkEnd w:id="2058"/>
    </w:p>
    <w:p w14:paraId="20D24593" w14:textId="77777777" w:rsidR="00BB228F" w:rsidRPr="00C6761E" w:rsidRDefault="00BB228F" w:rsidP="005D601E">
      <w:pPr>
        <w:pStyle w:val="Heading5"/>
      </w:pPr>
      <w:bookmarkStart w:id="2059" w:name="_CR8_2_10_2_1"/>
      <w:bookmarkStart w:id="2060" w:name="_Toc202388765"/>
      <w:bookmarkEnd w:id="2059"/>
      <w:r w:rsidRPr="00C6761E">
        <w:t>8.2.10.2.1</w:t>
      </w:r>
      <w:r w:rsidRPr="00C6761E">
        <w:tab/>
        <w:t>Types of 5G ProSe procedures over PC8 interface</w:t>
      </w:r>
      <w:bookmarkEnd w:id="2060"/>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61" w:name="_CR8_2_10_2_2"/>
      <w:bookmarkStart w:id="2062" w:name="_Toc202388766"/>
      <w:bookmarkEnd w:id="2061"/>
      <w:r w:rsidRPr="00C6761E">
        <w:t>8.2.</w:t>
      </w:r>
      <w:r w:rsidR="00B11660" w:rsidRPr="00C6761E">
        <w:t>10</w:t>
      </w:r>
      <w:r w:rsidRPr="00C6761E">
        <w:t>.2.2</w:t>
      </w:r>
      <w:r w:rsidRPr="00C6761E">
        <w:tab/>
        <w:t>5G ProSe UE-to-network relay discovery security parameters request procedure</w:t>
      </w:r>
      <w:bookmarkEnd w:id="2062"/>
    </w:p>
    <w:p w14:paraId="363A8A57" w14:textId="2C407FC3" w:rsidR="005347D1" w:rsidRPr="00C6761E" w:rsidRDefault="005347D1" w:rsidP="005347D1">
      <w:pPr>
        <w:pStyle w:val="Heading6"/>
      </w:pPr>
      <w:bookmarkStart w:id="2063" w:name="_CR8_2_10_2_2_1"/>
      <w:bookmarkStart w:id="2064" w:name="_Toc202388767"/>
      <w:bookmarkEnd w:id="2063"/>
      <w:r w:rsidRPr="00C6761E">
        <w:t>8.2.</w:t>
      </w:r>
      <w:r w:rsidR="00B11660" w:rsidRPr="00C6761E">
        <w:t>10</w:t>
      </w:r>
      <w:r w:rsidRPr="00C6761E">
        <w:t>.2.2.1</w:t>
      </w:r>
      <w:r w:rsidRPr="00C6761E">
        <w:tab/>
        <w:t>General</w:t>
      </w:r>
      <w:bookmarkEnd w:id="2064"/>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65" w:name="_CR8_2_10_2_2_2"/>
      <w:bookmarkStart w:id="2066" w:name="_Toc202388768"/>
      <w:bookmarkEnd w:id="2065"/>
      <w:r w:rsidRPr="00C6761E">
        <w:t>8.2.</w:t>
      </w:r>
      <w:r w:rsidR="00B11660" w:rsidRPr="00C6761E">
        <w:t>10</w:t>
      </w:r>
      <w:r w:rsidRPr="00C6761E">
        <w:t>.2.2.2</w:t>
      </w:r>
      <w:r w:rsidRPr="00C6761E">
        <w:tab/>
        <w:t>5G ProSe UE-to-network relay discovery security parameters request procedure initiation</w:t>
      </w:r>
      <w:bookmarkEnd w:id="2066"/>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65806F9A" w14:textId="3CFD5972" w:rsidR="003A7E3D" w:rsidRPr="00C6761E" w:rsidRDefault="003A7E3D" w:rsidP="003A7E3D">
      <w:pPr>
        <w:pStyle w:val="NO"/>
        <w:overflowPunct/>
        <w:autoSpaceDE/>
        <w:autoSpaceDN/>
        <w:adjustRightInd/>
        <w:textAlignment w:val="auto"/>
      </w:pPr>
      <w:r w:rsidRPr="003A7E3D">
        <w:rPr>
          <w:rFonts w:eastAsiaTheme="minorEastAsia"/>
          <w:lang w:eastAsia="en-US"/>
        </w:rPr>
        <w:t>NOTE 1:</w:t>
      </w:r>
      <w:r w:rsidRPr="003A7E3D">
        <w:rPr>
          <w:rFonts w:eastAsiaTheme="minorEastAsia"/>
          <w:lang w:eastAsia="en-US"/>
        </w:rPr>
        <w:tab/>
        <w:t>In case of SNPN, the UE does not need to include the list of PLMN identities of the visited PLMNs since the requested security parameters are applicable only for the subscribed SNPN.</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69917CEE" w:rsidR="005347D1" w:rsidRPr="00C6761E" w:rsidRDefault="005347D1" w:rsidP="005347D1">
      <w:pPr>
        <w:pStyle w:val="NO"/>
      </w:pPr>
      <w:r w:rsidRPr="00C6761E">
        <w:t>NOTE</w:t>
      </w:r>
      <w:r w:rsidR="003A7E3D">
        <w:t> 2</w:t>
      </w:r>
      <w:r w:rsidRPr="00C6761E">
        <w:t>:</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pt;height:317.95pt" o:ole="">
            <v:imagedata r:id="rId98" o:title=""/>
          </v:shape>
          <o:OLEObject Type="Embed" ProgID="Visio.Drawing.11" ShapeID="_x0000_i1069" DrawAspect="Content" ObjectID="_1813001236" r:id="rId99"/>
        </w:object>
      </w:r>
    </w:p>
    <w:p w14:paraId="09264EBD" w14:textId="584E3604" w:rsidR="005347D1" w:rsidRPr="00C6761E" w:rsidRDefault="005347D1" w:rsidP="005347D1">
      <w:pPr>
        <w:pStyle w:val="TF"/>
      </w:pPr>
      <w:bookmarkStart w:id="2067" w:name="_CRFigure8_2_10_2_2_2_1"/>
      <w:r w:rsidRPr="00C6761E">
        <w:t xml:space="preserve">Figure </w:t>
      </w:r>
      <w:bookmarkEnd w:id="2067"/>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68" w:name="_CR8_2_10_2_2_3"/>
      <w:bookmarkStart w:id="2069" w:name="_Toc202388769"/>
      <w:bookmarkEnd w:id="2068"/>
      <w:r w:rsidRPr="00C6761E">
        <w:t>8.2.</w:t>
      </w:r>
      <w:r w:rsidR="00B11660" w:rsidRPr="00C6761E">
        <w:t>10.</w:t>
      </w:r>
      <w:r w:rsidRPr="00C6761E">
        <w:t>2.2.3</w:t>
      </w:r>
      <w:r w:rsidRPr="00C6761E">
        <w:tab/>
        <w:t>5G ProSe UE-to-network relay discovery security parameters request procedure accepted by the 5G PKMF</w:t>
      </w:r>
      <w:bookmarkEnd w:id="2069"/>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Default="00BD5D85" w:rsidP="005347D1">
      <w:pPr>
        <w:pStyle w:val="B4"/>
      </w:pPr>
      <w:r w:rsidRPr="00B34C4B">
        <w:t>iv)</w:t>
      </w:r>
      <w:r w:rsidRPr="00B34C4B">
        <w:tab/>
        <w:t>shall include the PLMN ID for which the security parameters are associated; and</w:t>
      </w:r>
    </w:p>
    <w:p w14:paraId="51C4AE48" w14:textId="2FE43F80"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2B1E18"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r w:rsidR="00DF5C93">
        <w:t xml:space="preserve"> </w:t>
      </w:r>
      <w:r w:rsidR="00DF5C93" w:rsidRPr="00825EB2">
        <w:t>In case of SNPN</w:t>
      </w:r>
      <w:r w:rsidR="00DF5C93">
        <w:t xml:space="preserve">, the </w:t>
      </w:r>
      <w:r w:rsidR="00DF5C93" w:rsidRPr="00825EB2">
        <w:t xml:space="preserve">PLMN ID </w:t>
      </w:r>
      <w:r w:rsidR="00DF5C93">
        <w:t>is</w:t>
      </w:r>
      <w:r w:rsidR="00DF5C93" w:rsidRPr="00825EB2">
        <w:t xml:space="preserve"> the PLMN ID of the subscribed SNPN</w:t>
      </w:r>
      <w:r w:rsidR="00DF5C93">
        <w:t xml:space="preserve"> of the </w:t>
      </w:r>
      <w:r w:rsidR="00DF5C93" w:rsidRPr="003925F7">
        <w:t>potential</w:t>
      </w:r>
      <w:r w:rsidR="00DF5C93">
        <w:t xml:space="preserve"> </w:t>
      </w:r>
      <w:r w:rsidR="00DF5C93" w:rsidRPr="003925F7">
        <w:t>5G ProSe UE-to-network relay UE</w:t>
      </w:r>
      <w:r w:rsidR="00DF5C93">
        <w:t>s.</w:t>
      </w:r>
    </w:p>
    <w:p w14:paraId="3D8ADC6E" w14:textId="3FA85C01" w:rsidR="005347D1" w:rsidRPr="00C6761E" w:rsidRDefault="005347D1" w:rsidP="005347D1">
      <w:pPr>
        <w:pStyle w:val="Heading6"/>
      </w:pPr>
      <w:bookmarkStart w:id="2070" w:name="_CR8_2_10_2_2_4"/>
      <w:bookmarkStart w:id="2071" w:name="_Toc202388770"/>
      <w:bookmarkEnd w:id="2070"/>
      <w:r w:rsidRPr="00C6761E">
        <w:t>8.2.</w:t>
      </w:r>
      <w:r w:rsidR="00B11660" w:rsidRPr="00C6761E">
        <w:t>10</w:t>
      </w:r>
      <w:r w:rsidRPr="00C6761E">
        <w:t>.2.2.4</w:t>
      </w:r>
      <w:r w:rsidRPr="00C6761E">
        <w:tab/>
        <w:t>5G ProSe UE-to-network relay discovery security parameters request procedure completion by the UE</w:t>
      </w:r>
      <w:bookmarkEnd w:id="2071"/>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73E8FDB3" w14:textId="36DF5519"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72" w:name="_CR8_2_10_2_2_5"/>
      <w:bookmarkStart w:id="2073" w:name="_Toc202388771"/>
      <w:bookmarkEnd w:id="2072"/>
      <w:r w:rsidRPr="00C6761E">
        <w:t>8.2.</w:t>
      </w:r>
      <w:r w:rsidR="00B11660" w:rsidRPr="00C6761E">
        <w:t>10</w:t>
      </w:r>
      <w:r w:rsidRPr="00C6761E">
        <w:t>.2.2.5</w:t>
      </w:r>
      <w:r w:rsidRPr="00C6761E">
        <w:tab/>
        <w:t>5G ProSe UE-to-network relay discovery security parameters request procedure not accepted by the 5G PKMF</w:t>
      </w:r>
      <w:bookmarkEnd w:id="2073"/>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74" w:name="_CR8_2_10_2_2_6"/>
      <w:bookmarkStart w:id="2075" w:name="_Toc202388772"/>
      <w:bookmarkEnd w:id="2074"/>
      <w:r w:rsidRPr="00C6761E">
        <w:t>8.2.</w:t>
      </w:r>
      <w:r w:rsidR="00B11660" w:rsidRPr="00C6761E">
        <w:t>10</w:t>
      </w:r>
      <w:r w:rsidRPr="00C6761E">
        <w:t>.2.2.6</w:t>
      </w:r>
      <w:r w:rsidRPr="00C6761E">
        <w:tab/>
        <w:t>Abnormal cases in the UE</w:t>
      </w:r>
      <w:bookmarkEnd w:id="2075"/>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76" w:name="_CR8_2_10_2_2_7"/>
      <w:bookmarkStart w:id="2077" w:name="_Toc202388773"/>
      <w:bookmarkEnd w:id="2076"/>
      <w:r w:rsidRPr="00C6761E">
        <w:t>8.2.</w:t>
      </w:r>
      <w:r w:rsidR="00B11660" w:rsidRPr="00C6761E">
        <w:t>10</w:t>
      </w:r>
      <w:r w:rsidRPr="00C6761E">
        <w:t>.2.2.7</w:t>
      </w:r>
      <w:r w:rsidRPr="00C6761E">
        <w:tab/>
        <w:t>Abnormal cases in the 5G PKMF</w:t>
      </w:r>
      <w:bookmarkEnd w:id="2077"/>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78" w:name="_CR8_2_10_2_3"/>
      <w:bookmarkStart w:id="2079" w:name="_Toc202388774"/>
      <w:bookmarkEnd w:id="2078"/>
      <w:r w:rsidRPr="00C6761E">
        <w:t>8.2.</w:t>
      </w:r>
      <w:r w:rsidR="00B11660" w:rsidRPr="00C6761E">
        <w:t>10</w:t>
      </w:r>
      <w:r w:rsidRPr="00C6761E">
        <w:t>.2.3</w:t>
      </w:r>
      <w:r w:rsidRPr="00C6761E">
        <w:tab/>
        <w:t>5G ProSe remote user key request procedure</w:t>
      </w:r>
      <w:bookmarkEnd w:id="2079"/>
    </w:p>
    <w:p w14:paraId="173D52E2" w14:textId="72CAFA59" w:rsidR="005347D1" w:rsidRPr="00C6761E" w:rsidRDefault="005347D1" w:rsidP="005347D1">
      <w:pPr>
        <w:pStyle w:val="Heading6"/>
      </w:pPr>
      <w:bookmarkStart w:id="2080" w:name="_CR8_2_10_2_3_1"/>
      <w:bookmarkStart w:id="2081" w:name="_Toc202388775"/>
      <w:bookmarkEnd w:id="2080"/>
      <w:r w:rsidRPr="00C6761E">
        <w:t>8.2.</w:t>
      </w:r>
      <w:r w:rsidR="00B11660" w:rsidRPr="00C6761E">
        <w:t>10</w:t>
      </w:r>
      <w:r w:rsidRPr="00C6761E">
        <w:t>.2.3.1</w:t>
      </w:r>
      <w:r w:rsidRPr="00C6761E">
        <w:tab/>
        <w:t>General</w:t>
      </w:r>
      <w:bookmarkEnd w:id="2081"/>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82" w:name="_CR8_2_10_2_3_2"/>
      <w:bookmarkStart w:id="2083" w:name="_Toc202388776"/>
      <w:bookmarkEnd w:id="2082"/>
      <w:r w:rsidRPr="00C6761E">
        <w:t>8.2.</w:t>
      </w:r>
      <w:r w:rsidR="00B11660" w:rsidRPr="00C6761E">
        <w:t>10</w:t>
      </w:r>
      <w:r w:rsidRPr="00C6761E">
        <w:t>.2.3.2</w:t>
      </w:r>
      <w:r w:rsidRPr="00C6761E">
        <w:tab/>
        <w:t>5G ProSe remote user key request procedure initiation</w:t>
      </w:r>
      <w:bookmarkEnd w:id="2083"/>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1.2pt;height:285.15pt" o:ole="">
            <v:imagedata r:id="rId100" o:title=""/>
          </v:shape>
          <o:OLEObject Type="Embed" ProgID="Visio.Drawing.11" ShapeID="_x0000_i1070" DrawAspect="Content" ObjectID="_1813001237" r:id="rId101"/>
        </w:object>
      </w:r>
    </w:p>
    <w:p w14:paraId="3F3DBEC9" w14:textId="5297744E" w:rsidR="005347D1" w:rsidRPr="00C6761E" w:rsidRDefault="005347D1" w:rsidP="005347D1">
      <w:pPr>
        <w:pStyle w:val="TF"/>
      </w:pPr>
      <w:bookmarkStart w:id="2084" w:name="_CRFigure8_2_10_2_3_2_1"/>
      <w:r w:rsidRPr="00C6761E">
        <w:t xml:space="preserve">Figure </w:t>
      </w:r>
      <w:bookmarkEnd w:id="2084"/>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85" w:name="_CR8_2_10_2_3_3"/>
      <w:bookmarkStart w:id="2086" w:name="_Toc202388777"/>
      <w:bookmarkEnd w:id="2085"/>
      <w:r w:rsidRPr="00C6761E">
        <w:t>8.2.</w:t>
      </w:r>
      <w:r w:rsidR="00B11660" w:rsidRPr="00C6761E">
        <w:t>10</w:t>
      </w:r>
      <w:r w:rsidRPr="00C6761E">
        <w:t>.2.3.3</w:t>
      </w:r>
      <w:r w:rsidRPr="00C6761E">
        <w:tab/>
        <w:t>5G ProSe remote user key request procedure accepted by the 5G PKMF</w:t>
      </w:r>
      <w:bookmarkEnd w:id="2086"/>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87" w:name="_CR8_2_10_2_3_4"/>
      <w:bookmarkStart w:id="2088" w:name="_Toc202388778"/>
      <w:bookmarkEnd w:id="2087"/>
      <w:r w:rsidRPr="00C6761E">
        <w:t>8.2.</w:t>
      </w:r>
      <w:r w:rsidR="00B11660" w:rsidRPr="00C6761E">
        <w:t>10</w:t>
      </w:r>
      <w:r w:rsidRPr="00C6761E">
        <w:t>.2.3.4</w:t>
      </w:r>
      <w:r w:rsidRPr="00C6761E">
        <w:tab/>
        <w:t>5G ProSe remote user key request procedure completion by the UE</w:t>
      </w:r>
      <w:bookmarkEnd w:id="2088"/>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89" w:name="_CR8_2_10_2_3_5"/>
      <w:bookmarkStart w:id="2090" w:name="_Toc202388779"/>
      <w:bookmarkEnd w:id="2089"/>
      <w:r w:rsidRPr="00C6761E">
        <w:t>8.2.</w:t>
      </w:r>
      <w:r w:rsidR="00B11660" w:rsidRPr="00C6761E">
        <w:t>10</w:t>
      </w:r>
      <w:r w:rsidRPr="00C6761E">
        <w:t>.2.3.5</w:t>
      </w:r>
      <w:r w:rsidRPr="00C6761E">
        <w:tab/>
        <w:t>5G ProSe remote user key request procedure not accepted by the 5G PKMF</w:t>
      </w:r>
      <w:bookmarkEnd w:id="2090"/>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91" w:name="_CR8_2_10_2_3_6"/>
      <w:bookmarkStart w:id="2092" w:name="_Toc202388780"/>
      <w:bookmarkEnd w:id="2091"/>
      <w:r w:rsidRPr="00C6761E">
        <w:t>8.2.</w:t>
      </w:r>
      <w:r w:rsidR="00B11660" w:rsidRPr="00C6761E">
        <w:t>10</w:t>
      </w:r>
      <w:r w:rsidRPr="00C6761E">
        <w:t>.2.3.6</w:t>
      </w:r>
      <w:r w:rsidRPr="00C6761E">
        <w:tab/>
        <w:t>Abnormal cases in the UE</w:t>
      </w:r>
      <w:bookmarkEnd w:id="2092"/>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93" w:name="_CR8_2_10_2_3_7"/>
      <w:bookmarkStart w:id="2094" w:name="_Toc202388781"/>
      <w:bookmarkEnd w:id="2093"/>
      <w:r w:rsidRPr="00C6761E">
        <w:t>8.2.</w:t>
      </w:r>
      <w:r w:rsidR="00B11660" w:rsidRPr="00C6761E">
        <w:t>10</w:t>
      </w:r>
      <w:r w:rsidRPr="00C6761E">
        <w:t>.2.3.7</w:t>
      </w:r>
      <w:r w:rsidRPr="00C6761E">
        <w:tab/>
        <w:t>Abnormal cases in the 5G PKMF</w:t>
      </w:r>
      <w:bookmarkEnd w:id="2094"/>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95" w:name="_CR8_2_10_2_4"/>
      <w:bookmarkStart w:id="2096" w:name="_Toc202388782"/>
      <w:bookmarkEnd w:id="2095"/>
      <w:r w:rsidRPr="00C6761E">
        <w:t>8.2.</w:t>
      </w:r>
      <w:r w:rsidR="00B11660" w:rsidRPr="00C6761E">
        <w:t>10</w:t>
      </w:r>
      <w:r w:rsidRPr="00C6761E">
        <w:t>.2.4</w:t>
      </w:r>
      <w:r w:rsidRPr="00C6761E">
        <w:tab/>
        <w:t>Key request procedure</w:t>
      </w:r>
      <w:bookmarkEnd w:id="2096"/>
    </w:p>
    <w:p w14:paraId="278B02C0" w14:textId="2F04E78C" w:rsidR="005347D1" w:rsidRPr="00C6761E" w:rsidRDefault="005347D1" w:rsidP="005347D1">
      <w:pPr>
        <w:pStyle w:val="Heading6"/>
      </w:pPr>
      <w:bookmarkStart w:id="2097" w:name="_CR8_2_10_2_4_1"/>
      <w:bookmarkStart w:id="2098" w:name="_Toc202388783"/>
      <w:bookmarkEnd w:id="2097"/>
      <w:r w:rsidRPr="00C6761E">
        <w:t>8.2.</w:t>
      </w:r>
      <w:r w:rsidR="00B11660" w:rsidRPr="00C6761E">
        <w:t>10</w:t>
      </w:r>
      <w:r w:rsidRPr="00C6761E">
        <w:t>.2.4.1</w:t>
      </w:r>
      <w:r w:rsidRPr="00C6761E">
        <w:tab/>
        <w:t>General</w:t>
      </w:r>
      <w:bookmarkEnd w:id="2098"/>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99" w:name="_CR8_2_10_2_4_2"/>
      <w:bookmarkStart w:id="2100" w:name="_Toc202388784"/>
      <w:bookmarkEnd w:id="2099"/>
      <w:r w:rsidRPr="00C6761E">
        <w:t>8.2.</w:t>
      </w:r>
      <w:r w:rsidR="00B11660" w:rsidRPr="00C6761E">
        <w:t>10</w:t>
      </w:r>
      <w:r w:rsidRPr="00C6761E">
        <w:t>.2.4.2</w:t>
      </w:r>
      <w:r w:rsidRPr="00C6761E">
        <w:tab/>
        <w:t>Key request procedure initiation</w:t>
      </w:r>
      <w:bookmarkEnd w:id="2100"/>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Default="005347D1" w:rsidP="005347D1">
      <w:pPr>
        <w:pStyle w:val="B1"/>
      </w:pPr>
      <w:r w:rsidRPr="00C6761E">
        <w:t>e)</w:t>
      </w:r>
      <w:r w:rsidRPr="00C6761E">
        <w:tab/>
        <w:t>shall include the PLMN identity of the HPLMN of the 5G ProSe remote UE, if received from the 5G ProSe remote UE; and</w:t>
      </w:r>
    </w:p>
    <w:p w14:paraId="0C6749F5" w14:textId="75FDAE72"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pt;height:317.95pt" o:ole="">
            <v:imagedata r:id="rId102" o:title=""/>
          </v:shape>
          <o:OLEObject Type="Embed" ProgID="Visio.Drawing.11" ShapeID="_x0000_i1071" DrawAspect="Content" ObjectID="_1813001238" r:id="rId103"/>
        </w:object>
      </w:r>
    </w:p>
    <w:p w14:paraId="11FA5C49" w14:textId="6C36FFEB" w:rsidR="005347D1" w:rsidRPr="00C6761E" w:rsidRDefault="005347D1" w:rsidP="005347D1">
      <w:pPr>
        <w:pStyle w:val="TF"/>
      </w:pPr>
      <w:bookmarkStart w:id="2101" w:name="_CRFigure8_2_10_2_4_2_1"/>
      <w:r w:rsidRPr="00C6761E">
        <w:t xml:space="preserve">Figure </w:t>
      </w:r>
      <w:bookmarkEnd w:id="2101"/>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102" w:name="_CR8_2_10_2_4_3"/>
      <w:bookmarkStart w:id="2103" w:name="_Toc202388785"/>
      <w:bookmarkEnd w:id="2102"/>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103"/>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3ECF0BA" w14:textId="7F96C80B"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remote 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104" w:name="_CR8_2_10_2_4_4"/>
      <w:bookmarkStart w:id="2105" w:name="_Toc202388786"/>
      <w:bookmarkEnd w:id="2104"/>
      <w:r w:rsidRPr="00C6761E">
        <w:t>8.2.</w:t>
      </w:r>
      <w:r w:rsidR="00B11660" w:rsidRPr="00C6761E">
        <w:t>10</w:t>
      </w:r>
      <w:r w:rsidRPr="00C6761E">
        <w:t>.2.4.4</w:t>
      </w:r>
      <w:r w:rsidRPr="00C6761E">
        <w:tab/>
        <w:t>Key request procedure completion by the UE</w:t>
      </w:r>
      <w:bookmarkEnd w:id="2105"/>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106" w:name="_CR8_2_10_2_4_5"/>
      <w:bookmarkStart w:id="2107" w:name="_Toc202388787"/>
      <w:bookmarkEnd w:id="2106"/>
      <w:r w:rsidRPr="00C6761E">
        <w:t>8.2.</w:t>
      </w:r>
      <w:r w:rsidR="00B11660" w:rsidRPr="00C6761E">
        <w:t>10</w:t>
      </w:r>
      <w:r w:rsidRPr="00C6761E">
        <w:t>.2.4.5</w:t>
      </w:r>
      <w:r w:rsidRPr="00C6761E">
        <w:tab/>
        <w:t>Key request procedure not accepted by the 5G PKMF</w:t>
      </w:r>
      <w:bookmarkEnd w:id="2107"/>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108" w:name="_CR8_2_10_2_4_6"/>
      <w:bookmarkStart w:id="2109" w:name="_Toc202388788"/>
      <w:bookmarkEnd w:id="2108"/>
      <w:r w:rsidRPr="00C6761E">
        <w:t>8.2.</w:t>
      </w:r>
      <w:r w:rsidR="00B11660" w:rsidRPr="00C6761E">
        <w:t>10.</w:t>
      </w:r>
      <w:r w:rsidRPr="00C6761E">
        <w:t>2.4.6</w:t>
      </w:r>
      <w:r w:rsidRPr="00C6761E">
        <w:tab/>
        <w:t>Abnormal cases in the UE</w:t>
      </w:r>
      <w:bookmarkEnd w:id="2109"/>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110" w:name="_CR8_2_10_2_4_7"/>
      <w:bookmarkStart w:id="2111" w:name="_Toc202388789"/>
      <w:bookmarkEnd w:id="2110"/>
      <w:r w:rsidRPr="00C6761E">
        <w:t>8.2.</w:t>
      </w:r>
      <w:r w:rsidR="00B11660" w:rsidRPr="00C6761E">
        <w:t>10</w:t>
      </w:r>
      <w:r w:rsidRPr="00C6761E">
        <w:t>.2.4.7</w:t>
      </w:r>
      <w:r w:rsidRPr="00C6761E">
        <w:tab/>
        <w:t>Abnormal cases in the 5G PKMF</w:t>
      </w:r>
      <w:bookmarkEnd w:id="2111"/>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112" w:name="_CR8_2_11"/>
      <w:bookmarkStart w:id="2113" w:name="_Toc202388790"/>
      <w:bookmarkEnd w:id="2112"/>
      <w:r w:rsidRPr="00C6761E">
        <w:t>8.2.11</w:t>
      </w:r>
      <w:r w:rsidRPr="00C6761E">
        <w:tab/>
        <w:t>UE-to-network relay unicast direct communication over PC5 interface</w:t>
      </w:r>
      <w:bookmarkEnd w:id="2113"/>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114" w:name="_CR8_2_12"/>
      <w:bookmarkStart w:id="2115" w:name="_Toc202388791"/>
      <w:bookmarkEnd w:id="2114"/>
      <w:r w:rsidRPr="00C6761E">
        <w:t>8.2.12</w:t>
      </w:r>
      <w:r w:rsidRPr="00C6761E">
        <w:tab/>
        <w:t>5G ProSe security procedures over PC3a interface</w:t>
      </w:r>
      <w:bookmarkEnd w:id="2115"/>
    </w:p>
    <w:p w14:paraId="793AAAB0" w14:textId="3258C110" w:rsidR="002E1470" w:rsidRPr="00C6761E" w:rsidRDefault="002E1470" w:rsidP="002E1470">
      <w:pPr>
        <w:pStyle w:val="Heading4"/>
      </w:pPr>
      <w:bookmarkStart w:id="2116" w:name="_CR8_2_12_1"/>
      <w:bookmarkStart w:id="2117" w:name="_Toc202388792"/>
      <w:bookmarkEnd w:id="2116"/>
      <w:r w:rsidRPr="00C6761E">
        <w:t>8.2.12.1</w:t>
      </w:r>
      <w:r w:rsidRPr="00C6761E">
        <w:tab/>
        <w:t>General</w:t>
      </w:r>
      <w:bookmarkEnd w:id="2117"/>
    </w:p>
    <w:p w14:paraId="5AB31E64" w14:textId="70E160FB" w:rsidR="002E1470" w:rsidRPr="00C6761E" w:rsidRDefault="002E1470" w:rsidP="002E1470">
      <w:pPr>
        <w:pStyle w:val="Heading5"/>
      </w:pPr>
      <w:bookmarkStart w:id="2118" w:name="_CR8_2_12_1_1"/>
      <w:bookmarkStart w:id="2119" w:name="_Toc202388793"/>
      <w:bookmarkEnd w:id="2118"/>
      <w:r w:rsidRPr="00C6761E">
        <w:t>8.2.12.1.1</w:t>
      </w:r>
      <w:r w:rsidRPr="00C6761E">
        <w:tab/>
        <w:t>Transport protocol for PC3a messages</w:t>
      </w:r>
      <w:bookmarkEnd w:id="2119"/>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120" w:name="_CR8_2_12_1_2"/>
      <w:bookmarkStart w:id="2121" w:name="_Toc202388794"/>
      <w:bookmarkEnd w:id="2120"/>
      <w:r w:rsidRPr="00C6761E">
        <w:t>8.2.12.1.2</w:t>
      </w:r>
      <w:r w:rsidRPr="00C6761E">
        <w:tab/>
        <w:t>Handling of UE-initiated procedures</w:t>
      </w:r>
      <w:bookmarkEnd w:id="2121"/>
    </w:p>
    <w:p w14:paraId="2B63C60F" w14:textId="055D1787" w:rsidR="002E1470" w:rsidRPr="00C6761E" w:rsidRDefault="002E1470" w:rsidP="002E1470">
      <w:pPr>
        <w:pStyle w:val="Heading6"/>
      </w:pPr>
      <w:bookmarkStart w:id="2122" w:name="_CR8_2_12_1_2_1"/>
      <w:bookmarkStart w:id="2123" w:name="_Toc202388795"/>
      <w:bookmarkEnd w:id="2122"/>
      <w:r w:rsidRPr="00C6761E">
        <w:t>8.2.12.1.2.1</w:t>
      </w:r>
      <w:r w:rsidRPr="00C6761E">
        <w:tab/>
        <w:t>General</w:t>
      </w:r>
      <w:bookmarkEnd w:id="2123"/>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124" w:name="_CR8_2_12_1_2_2"/>
      <w:bookmarkStart w:id="2125" w:name="_Toc202388796"/>
      <w:bookmarkEnd w:id="2124"/>
      <w:r w:rsidRPr="00C6761E">
        <w:t>8.2.12.1.2.2</w:t>
      </w:r>
      <w:r w:rsidRPr="00C6761E">
        <w:tab/>
        <w:t>5G DDNMF discovery</w:t>
      </w:r>
      <w:bookmarkEnd w:id="2125"/>
    </w:p>
    <w:p w14:paraId="02A5AC56" w14:textId="77777777" w:rsidR="00AF0C0F" w:rsidRDefault="001B20EE" w:rsidP="00AF0C0F">
      <w:bookmarkStart w:id="2126" w:name="_CRThe5GDDNMFdiscoveryisthesameasdescri"/>
      <w:bookmarkEnd w:id="2126"/>
      <w:r w:rsidRPr="00C6761E">
        <w:t>The 5G DDNMF discovery is the same as described in clause 6.1.2.2.</w:t>
      </w:r>
    </w:p>
    <w:p w14:paraId="0B7CB974" w14:textId="37EC632E" w:rsidR="002E1470" w:rsidRPr="00C6761E" w:rsidRDefault="002E1470" w:rsidP="00AF0C0F">
      <w:pPr>
        <w:pStyle w:val="Heading4"/>
      </w:pPr>
      <w:bookmarkStart w:id="2127" w:name="_CR8_2_12_2"/>
      <w:bookmarkStart w:id="2128" w:name="_Toc202388797"/>
      <w:bookmarkEnd w:id="2127"/>
      <w:r w:rsidRPr="00C6761E">
        <w:t>8.2.12.2</w:t>
      </w:r>
      <w:r w:rsidRPr="00C6761E">
        <w:tab/>
        <w:t>Procedures</w:t>
      </w:r>
      <w:bookmarkEnd w:id="2128"/>
    </w:p>
    <w:p w14:paraId="4AE33BC8" w14:textId="6F18EE86" w:rsidR="002E1470" w:rsidRPr="00C6761E" w:rsidRDefault="002E1470" w:rsidP="002E1470">
      <w:pPr>
        <w:pStyle w:val="Heading5"/>
      </w:pPr>
      <w:bookmarkStart w:id="2129" w:name="_CR8_2_12_2_1"/>
      <w:bookmarkStart w:id="2130" w:name="_Toc202388798"/>
      <w:bookmarkEnd w:id="2129"/>
      <w:r w:rsidRPr="00C6761E">
        <w:t>8.2.12.2.1</w:t>
      </w:r>
      <w:r w:rsidRPr="00C6761E">
        <w:tab/>
        <w:t>Types of 5G ProSe security procedures over PC3a interface</w:t>
      </w:r>
      <w:bookmarkEnd w:id="2130"/>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131" w:name="_CR8_2_12_2_2"/>
      <w:bookmarkStart w:id="2132" w:name="_Toc202388799"/>
      <w:bookmarkEnd w:id="2131"/>
      <w:r w:rsidRPr="00C6761E">
        <w:t>8.2.12.2.2</w:t>
      </w:r>
      <w:r w:rsidRPr="00C6761E">
        <w:tab/>
        <w:t>5G ProSe UE-to-network relay discovery security material request procedure</w:t>
      </w:r>
      <w:bookmarkEnd w:id="2132"/>
    </w:p>
    <w:p w14:paraId="090925B2" w14:textId="6620B66B" w:rsidR="002E1470" w:rsidRPr="00C6761E" w:rsidRDefault="002E1470" w:rsidP="002E1470">
      <w:pPr>
        <w:pStyle w:val="Heading6"/>
      </w:pPr>
      <w:bookmarkStart w:id="2133" w:name="_CR8_2_12_2_2_1"/>
      <w:bookmarkStart w:id="2134" w:name="_Toc202388800"/>
      <w:bookmarkEnd w:id="2133"/>
      <w:r w:rsidRPr="00C6761E">
        <w:t>8.2.12.2.2.1</w:t>
      </w:r>
      <w:r w:rsidRPr="00C6761E">
        <w:tab/>
        <w:t>General</w:t>
      </w:r>
      <w:bookmarkEnd w:id="2134"/>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135" w:name="_CR8_2_12_2_2_2"/>
      <w:bookmarkStart w:id="2136" w:name="_Toc202388801"/>
      <w:bookmarkEnd w:id="2135"/>
      <w:r w:rsidRPr="00C6761E">
        <w:t>8.2.12.2.2.2</w:t>
      </w:r>
      <w:r w:rsidRPr="00C6761E">
        <w:tab/>
        <w:t>5G ProSe UE-to-network relay discovery security material request procedure initiation</w:t>
      </w:r>
      <w:bookmarkEnd w:id="2136"/>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000979E3" w14:textId="19F1837B" w:rsidR="00E83E03" w:rsidRPr="00C6761E" w:rsidRDefault="00E83E03" w:rsidP="00E83E03">
      <w:pPr>
        <w:pStyle w:val="NO"/>
        <w:overflowPunct/>
        <w:autoSpaceDE/>
        <w:autoSpaceDN/>
        <w:adjustRightInd/>
        <w:textAlignment w:val="auto"/>
      </w:pPr>
      <w:r w:rsidRPr="00E83E03">
        <w:rPr>
          <w:rFonts w:eastAsiaTheme="minorEastAsia"/>
          <w:lang w:eastAsia="en-US"/>
        </w:rPr>
        <w:t>NOTE 1:</w:t>
      </w:r>
      <w:r w:rsidRPr="00E83E03">
        <w:rPr>
          <w:rFonts w:eastAsiaTheme="minorEastAsia"/>
          <w:lang w:eastAsia="en-US"/>
        </w:rPr>
        <w:tab/>
        <w:t>In case of SNPN, the UE does not need to include the list of PLMN identities of the visited PLMNs since the requested security material is applicable only for the subscribed SNPN.</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6A9198F2" w:rsidR="002E1470" w:rsidRPr="00C6761E" w:rsidRDefault="002E1470" w:rsidP="002E1470">
      <w:pPr>
        <w:pStyle w:val="NO"/>
      </w:pPr>
      <w:r w:rsidRPr="00C6761E">
        <w:t>NOTE</w:t>
      </w:r>
      <w:r w:rsidR="00E83E03">
        <w:t> 2</w:t>
      </w:r>
      <w:r w:rsidRPr="00C6761E">
        <w:t>:</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2pt;height:313.65pt" o:ole="">
            <v:imagedata r:id="rId104" o:title=""/>
          </v:shape>
          <o:OLEObject Type="Embed" ProgID="Visio.Drawing.11" ShapeID="_x0000_i1072" DrawAspect="Content" ObjectID="_1813001239" r:id="rId105"/>
        </w:object>
      </w:r>
    </w:p>
    <w:p w14:paraId="75F2819D" w14:textId="41CC15D3" w:rsidR="002E1470" w:rsidRPr="00C6761E" w:rsidRDefault="002E1470" w:rsidP="002E1470">
      <w:pPr>
        <w:pStyle w:val="TF"/>
      </w:pPr>
      <w:bookmarkStart w:id="2137" w:name="_CRFigure8_2_12_2_2_2_1"/>
      <w:r w:rsidRPr="00C6761E">
        <w:t>Figure</w:t>
      </w:r>
      <w:r w:rsidR="009D156E" w:rsidRPr="00C6761E">
        <w:t> </w:t>
      </w:r>
      <w:bookmarkEnd w:id="2137"/>
      <w:r w:rsidRPr="00C6761E">
        <w:t>8.2.12.2.2.2.1: 5G ProSe UE-to-network relay discovery security material request procedure</w:t>
      </w:r>
    </w:p>
    <w:p w14:paraId="73636403" w14:textId="4D6EF91E" w:rsidR="002E1470" w:rsidRPr="00C6761E" w:rsidRDefault="002E1470" w:rsidP="002E1470">
      <w:pPr>
        <w:pStyle w:val="Heading6"/>
      </w:pPr>
      <w:bookmarkStart w:id="2138" w:name="_CR8_2_12_2_2_3"/>
      <w:bookmarkStart w:id="2139" w:name="_Toc202388802"/>
      <w:bookmarkEnd w:id="2138"/>
      <w:r w:rsidRPr="00C6761E">
        <w:t>8.2.12.2.2.3</w:t>
      </w:r>
      <w:r w:rsidRPr="00C6761E">
        <w:tab/>
        <w:t>5G ProSe UE-to-network relay discovery security material request procedure accepted by the 5G DDNMF</w:t>
      </w:r>
      <w:bookmarkEnd w:id="2139"/>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Default="00BD5D85" w:rsidP="002E1470">
      <w:pPr>
        <w:pStyle w:val="B4"/>
      </w:pPr>
      <w:r w:rsidRPr="00442594">
        <w:t>iv)</w:t>
      </w:r>
      <w:r w:rsidRPr="00442594">
        <w:tab/>
        <w:t>shall include the PLMN ID for which the security parameters are associated; and</w:t>
      </w:r>
    </w:p>
    <w:p w14:paraId="479428BD" w14:textId="1C222CA0" w:rsidR="00E83E03" w:rsidRPr="00C6761E" w:rsidRDefault="00E83E03" w:rsidP="00E83E03">
      <w:pPr>
        <w:pStyle w:val="NO"/>
        <w:overflowPunct/>
        <w:autoSpaceDE/>
        <w:autoSpaceDN/>
        <w:adjustRightInd/>
        <w:textAlignment w:val="auto"/>
      </w:pPr>
      <w:bookmarkStart w:id="2140" w:name="_Hlk192799483"/>
      <w:r w:rsidRPr="00E83E03">
        <w:rPr>
          <w:rFonts w:eastAsiaTheme="minorEastAsia"/>
          <w:lang w:eastAsia="en-US"/>
        </w:rPr>
        <w:t>NOTE:</w:t>
      </w:r>
      <w:r w:rsidRPr="00E83E03">
        <w:rPr>
          <w:rFonts w:eastAsiaTheme="minorEastAsia"/>
          <w:lang w:eastAsia="en-US"/>
        </w:rPr>
        <w:tab/>
        <w:t>In case of SNPN, the PLMN ID is the PLMN ID of the subscribed SNPN.</w:t>
      </w:r>
      <w:bookmarkEnd w:id="2140"/>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311B4FDA" w:rsidR="0007641C" w:rsidRPr="00C6761E" w:rsidRDefault="0007641C" w:rsidP="0007641C">
      <w:r w:rsidRPr="00C6761E">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r w:rsidR="00E83E03">
        <w:t xml:space="preserve"> </w:t>
      </w:r>
      <w:r w:rsidR="00E83E03" w:rsidRPr="00BC1A62">
        <w:t>In case of SNPN, the PLMN ID is the PLMN ID of the subscribed SNPN of the potential 5G ProSe UE-to-network relay UEs</w:t>
      </w:r>
      <w:r w:rsidR="00E83E03">
        <w:t>.</w:t>
      </w:r>
    </w:p>
    <w:p w14:paraId="47162AD9" w14:textId="0A3B6852" w:rsidR="002E1470" w:rsidRPr="00C6761E" w:rsidRDefault="002E1470" w:rsidP="002E1470">
      <w:pPr>
        <w:pStyle w:val="Heading6"/>
      </w:pPr>
      <w:bookmarkStart w:id="2141" w:name="_CR8_2_12_2_2_4"/>
      <w:bookmarkStart w:id="2142" w:name="_Toc202388803"/>
      <w:bookmarkEnd w:id="2141"/>
      <w:r w:rsidRPr="00C6761E">
        <w:t>8.2.12.2.2.4</w:t>
      </w:r>
      <w:r w:rsidRPr="00C6761E">
        <w:tab/>
        <w:t>5G ProSe UE-to-network relay discovery security material request procedure completion by the UE</w:t>
      </w:r>
      <w:bookmarkEnd w:id="2142"/>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18F9AC28" w14:textId="0C35C2AA" w:rsidR="00E83E03" w:rsidRPr="00C6761E" w:rsidRDefault="00E83E03" w:rsidP="00E83E03">
      <w:pPr>
        <w:pStyle w:val="NO"/>
        <w:overflowPunct/>
        <w:autoSpaceDE/>
        <w:autoSpaceDN/>
        <w:adjustRightInd/>
        <w:textAlignment w:val="auto"/>
      </w:pPr>
      <w:r w:rsidRPr="00E83E03">
        <w:rPr>
          <w:rFonts w:eastAsiaTheme="minorEastAsia"/>
          <w:lang w:eastAsia="en-US"/>
        </w:rPr>
        <w:t>NOTE:</w:t>
      </w:r>
      <w:r w:rsidRPr="00E83E03">
        <w:rPr>
          <w:rFonts w:eastAsiaTheme="minorEastAsia"/>
          <w:lang w:eastAsia="en-US"/>
        </w:rPr>
        <w:tab/>
        <w:t>In case of SNPN, the PLMN ID is the PLMN ID of the subscribed SNPN.</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143" w:name="_CR8_2_12_2_2_5"/>
      <w:bookmarkStart w:id="2144" w:name="_Toc202388804"/>
      <w:bookmarkEnd w:id="2143"/>
      <w:r w:rsidRPr="00C6761E">
        <w:t>8.2.12.2.2.5</w:t>
      </w:r>
      <w:r w:rsidRPr="00C6761E">
        <w:tab/>
        <w:t>5G ProSe UE-to-network relay discovery security material request procedure not accepted by the 5G DDNMF</w:t>
      </w:r>
      <w:bookmarkEnd w:id="2144"/>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145" w:name="_CR8_2_12_2_2_6"/>
      <w:bookmarkStart w:id="2146" w:name="_Toc202388805"/>
      <w:bookmarkEnd w:id="2145"/>
      <w:r w:rsidRPr="00C6761E">
        <w:t>8.2.12.2.2.6</w:t>
      </w:r>
      <w:r w:rsidRPr="00C6761E">
        <w:tab/>
        <w:t>Abnormal cases in the UE</w:t>
      </w:r>
      <w:bookmarkEnd w:id="2146"/>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147" w:name="_CR8_2_12_2_2_7"/>
      <w:bookmarkStart w:id="2148" w:name="_Toc202388806"/>
      <w:bookmarkEnd w:id="2147"/>
      <w:r w:rsidRPr="00C6761E">
        <w:t>8.2.12.2.2.7</w:t>
      </w:r>
      <w:r w:rsidRPr="00C6761E">
        <w:tab/>
        <w:t>Abnormal cases in the 5G DDNMF</w:t>
      </w:r>
      <w:bookmarkEnd w:id="2148"/>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149" w:name="_Toc115079210"/>
      <w:bookmarkStart w:id="2150" w:name="_Hlk131667734"/>
    </w:p>
    <w:p w14:paraId="150D98FF" w14:textId="721EDE27" w:rsidR="002E6D93" w:rsidRPr="00C6761E" w:rsidRDefault="002E6D93" w:rsidP="002E6D93">
      <w:pPr>
        <w:pStyle w:val="Heading3"/>
        <w:rPr>
          <w:lang w:val="en-US" w:eastAsia="zh-CN"/>
        </w:rPr>
      </w:pPr>
      <w:bookmarkStart w:id="2151" w:name="_CR8_2_13"/>
      <w:bookmarkStart w:id="2152" w:name="_Toc202388807"/>
      <w:bookmarkEnd w:id="2151"/>
      <w:r w:rsidRPr="00C6761E">
        <w:rPr>
          <w:lang w:val="en-US" w:eastAsia="zh-CN"/>
        </w:rPr>
        <w:t>8.2.13</w:t>
      </w:r>
      <w:r w:rsidRPr="00C6761E">
        <w:rPr>
          <w:lang w:val="en-US" w:eastAsia="zh-CN"/>
        </w:rPr>
        <w:tab/>
        <w:t>Communication path switching between 5G ProSe UE-to-network relays</w:t>
      </w:r>
      <w:bookmarkEnd w:id="2152"/>
    </w:p>
    <w:p w14:paraId="45B33239" w14:textId="7665CBE0" w:rsidR="002E6D93" w:rsidRPr="00C6761E" w:rsidRDefault="002E6D93" w:rsidP="002E6D93">
      <w:pPr>
        <w:pStyle w:val="Heading4"/>
        <w:rPr>
          <w:lang w:val="en-US" w:eastAsia="zh-CN"/>
        </w:rPr>
      </w:pPr>
      <w:bookmarkStart w:id="2153" w:name="_CR8_2_13_1"/>
      <w:bookmarkStart w:id="2154" w:name="_Toc202388808"/>
      <w:bookmarkEnd w:id="2153"/>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54"/>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55" w:name="_CR8_2_13_2"/>
      <w:bookmarkStart w:id="2156" w:name="_Toc202388809"/>
      <w:bookmarkEnd w:id="2155"/>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56"/>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57" w:name="_CR8_2_13_3"/>
      <w:bookmarkStart w:id="2158" w:name="_Toc202388810"/>
      <w:bookmarkEnd w:id="2157"/>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58"/>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59" w:name="_CR8_2_13_4"/>
      <w:bookmarkStart w:id="2160" w:name="_Toc202388811"/>
      <w:bookmarkEnd w:id="2159"/>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60"/>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61" w:name="_CR8_2_13_5"/>
      <w:bookmarkStart w:id="2162" w:name="_Toc202388812"/>
      <w:bookmarkEnd w:id="2161"/>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62"/>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63" w:name="_CR8_2_14"/>
      <w:bookmarkStart w:id="2164" w:name="_Toc202388813"/>
      <w:bookmarkEnd w:id="2163"/>
      <w:r w:rsidRPr="00C6761E">
        <w:rPr>
          <w:lang w:val="en-US" w:eastAsia="zh-CN"/>
        </w:rPr>
        <w:t>8.2.14</w:t>
      </w:r>
      <w:r w:rsidRPr="00C6761E">
        <w:rPr>
          <w:lang w:val="en-US" w:eastAsia="zh-CN"/>
        </w:rPr>
        <w:tab/>
        <w:t>5G ProSe public warning notification relay procedure</w:t>
      </w:r>
      <w:bookmarkEnd w:id="2164"/>
    </w:p>
    <w:p w14:paraId="6D0B14F2" w14:textId="1B8117A0" w:rsidR="00267038" w:rsidRPr="00C6761E" w:rsidRDefault="00267038" w:rsidP="00267038">
      <w:pPr>
        <w:pStyle w:val="Heading4"/>
        <w:rPr>
          <w:lang w:val="en-US" w:eastAsia="zh-CN"/>
        </w:rPr>
      </w:pPr>
      <w:bookmarkStart w:id="2165" w:name="_CR8_2_14_1"/>
      <w:bookmarkStart w:id="2166" w:name="_Toc202388814"/>
      <w:bookmarkEnd w:id="2165"/>
      <w:r w:rsidRPr="00C6761E">
        <w:rPr>
          <w:lang w:val="en-US" w:eastAsia="zh-CN"/>
        </w:rPr>
        <w:t>8.2.14.1</w:t>
      </w:r>
      <w:r w:rsidRPr="00C6761E">
        <w:rPr>
          <w:lang w:val="en-US" w:eastAsia="zh-CN"/>
        </w:rPr>
        <w:tab/>
        <w:t>General</w:t>
      </w:r>
      <w:bookmarkEnd w:id="2166"/>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67" w:name="_CR8_2_14_2"/>
      <w:bookmarkStart w:id="2168" w:name="_Toc202388815"/>
      <w:bookmarkEnd w:id="2167"/>
      <w:r w:rsidRPr="00C6761E">
        <w:rPr>
          <w:lang w:val="en-US"/>
        </w:rPr>
        <w:t>8.2.14.2</w:t>
      </w:r>
      <w:r w:rsidRPr="00C6761E">
        <w:rPr>
          <w:lang w:val="en-US"/>
        </w:rPr>
        <w:tab/>
        <w:t>5G ProSe public warning notification relay procedure initiation for 5G ProSe layer-3 UE-to-network relay</w:t>
      </w:r>
      <w:bookmarkEnd w:id="2168"/>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1FA4B45" w:rsidR="00267038" w:rsidRDefault="00267038" w:rsidP="00267038">
      <w:pPr>
        <w:pStyle w:val="B1"/>
      </w:pPr>
      <w:r w:rsidRPr="00C6761E">
        <w:t>c)</w:t>
      </w:r>
      <w:r w:rsidRPr="00C6761E">
        <w:tab/>
        <w:t xml:space="preserve">the registered PLMN is in the list of PLMNs in which the UE is authorized to use 5G ProSe communication over PC5 when the UE is served by NG-RAN for 5G ProSe communication over PC5 as specified in clause 5.2.4; </w:t>
      </w:r>
      <w:r w:rsidR="00131BE4">
        <w:t>or</w:t>
      </w:r>
    </w:p>
    <w:p w14:paraId="1E55D32E" w14:textId="3A3A931E" w:rsidR="00131BE4" w:rsidRPr="00C6761E" w:rsidRDefault="00131BE4" w:rsidP="00131BE4">
      <w:pPr>
        <w:pStyle w:val="B1"/>
        <w:overflowPunct/>
        <w:autoSpaceDE/>
        <w:autoSpaceDN/>
        <w:adjustRightInd/>
        <w:ind w:firstLine="0"/>
        <w:textAlignment w:val="auto"/>
      </w:pPr>
      <w:r w:rsidRPr="00131BE4">
        <w:rPr>
          <w:rFonts w:eastAsiaTheme="minorEastAsia"/>
          <w:lang w:eastAsia="en-US"/>
        </w:rPr>
        <w:t>ca)</w:t>
      </w:r>
      <w:r w:rsidRPr="00131BE4">
        <w:rPr>
          <w:rFonts w:eastAsiaTheme="minorEastAsia"/>
          <w:lang w:eastAsia="en-US"/>
        </w:rPr>
        <w:tab/>
        <w:t xml:space="preserve">the registered SNPN </w:t>
      </w:r>
      <w:r w:rsidRPr="00131BE4">
        <w:rPr>
          <w:rFonts w:eastAsiaTheme="minorEastAsia" w:hint="eastAsia"/>
          <w:lang w:eastAsia="en-US"/>
        </w:rPr>
        <w:t>is</w:t>
      </w:r>
      <w:r w:rsidRPr="00131BE4">
        <w:rPr>
          <w:rFonts w:eastAsiaTheme="minorEastAsia"/>
          <w:lang w:eastAsia="en-US"/>
        </w:rPr>
        <w:t xml:space="preserve"> the subscribed SNPN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69" w:name="_CR8_2_14_3"/>
      <w:bookmarkStart w:id="2170" w:name="_Toc202388816"/>
      <w:bookmarkEnd w:id="2169"/>
      <w:r w:rsidRPr="00C6761E">
        <w:t>8.2.14.3</w:t>
      </w:r>
      <w:r w:rsidRPr="00C6761E">
        <w:tab/>
        <w:t xml:space="preserve">Reception of </w:t>
      </w:r>
      <w:r w:rsidRPr="00C6761E">
        <w:rPr>
          <w:lang w:val="en-US"/>
        </w:rPr>
        <w:t>5G ProSe public warning notification relay message</w:t>
      </w:r>
      <w:bookmarkEnd w:id="2170"/>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71" w:name="_CR8_2_15"/>
      <w:bookmarkStart w:id="2172" w:name="_Toc202388817"/>
      <w:bookmarkEnd w:id="2171"/>
      <w:r w:rsidRPr="00C6761E">
        <w:t>8.2.15</w:t>
      </w:r>
      <w:r w:rsidRPr="00C6761E">
        <w:tab/>
        <w:t>Multi-path communication via a PDU session and via 5G ProSe UE-to-network relay</w:t>
      </w:r>
      <w:bookmarkEnd w:id="2172"/>
    </w:p>
    <w:p w14:paraId="774AE8B4" w14:textId="3337DB07" w:rsidR="003C5441" w:rsidRPr="00C6761E" w:rsidRDefault="003C5441" w:rsidP="003C5441">
      <w:pPr>
        <w:pStyle w:val="Heading4"/>
        <w:rPr>
          <w:lang w:val="en-US" w:eastAsia="zh-CN"/>
        </w:rPr>
      </w:pPr>
      <w:bookmarkStart w:id="2173" w:name="_CR8_2_15_1"/>
      <w:bookmarkStart w:id="2174" w:name="_Toc202388818"/>
      <w:bookmarkEnd w:id="2173"/>
      <w:r w:rsidRPr="00C6761E">
        <w:rPr>
          <w:lang w:val="en-US" w:eastAsia="zh-CN"/>
        </w:rPr>
        <w:t>8.2.15.1</w:t>
      </w:r>
      <w:r w:rsidRPr="00C6761E">
        <w:rPr>
          <w:lang w:val="en-US" w:eastAsia="zh-CN"/>
        </w:rPr>
        <w:tab/>
        <w:t>General</w:t>
      </w:r>
      <w:bookmarkEnd w:id="2174"/>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75" w:name="_CR8_2_15_2"/>
      <w:bookmarkStart w:id="2176" w:name="_Toc202388819"/>
      <w:bookmarkEnd w:id="2175"/>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76"/>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77" w:name="_CR8_2_15_3"/>
      <w:bookmarkStart w:id="2178" w:name="_Toc202388820"/>
      <w:bookmarkEnd w:id="2177"/>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178"/>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79" w:name="_CR8a"/>
      <w:bookmarkStart w:id="2180" w:name="_Toc202388821"/>
      <w:bookmarkEnd w:id="2179"/>
      <w:r w:rsidRPr="00C6761E">
        <w:rPr>
          <w:rFonts w:eastAsiaTheme="minorEastAsia"/>
          <w:lang w:eastAsia="zh-CN"/>
        </w:rPr>
        <w:t>8a</w:t>
      </w:r>
      <w:r w:rsidRPr="00C6761E">
        <w:rPr>
          <w:rFonts w:eastAsiaTheme="minorEastAsia"/>
          <w:lang w:eastAsia="zh-CN"/>
        </w:rPr>
        <w:tab/>
        <w:t>5G ProSe UE-to-UE relay</w:t>
      </w:r>
      <w:bookmarkEnd w:id="2149"/>
      <w:bookmarkEnd w:id="2180"/>
    </w:p>
    <w:p w14:paraId="2ACFAA3A" w14:textId="77777777" w:rsidR="00622273" w:rsidRPr="00C6761E" w:rsidRDefault="00622273" w:rsidP="00622273">
      <w:pPr>
        <w:pStyle w:val="Heading2"/>
      </w:pPr>
      <w:bookmarkStart w:id="2181" w:name="_CR8a_1"/>
      <w:bookmarkStart w:id="2182" w:name="_Toc115079211"/>
      <w:bookmarkStart w:id="2183" w:name="_Toc202388822"/>
      <w:bookmarkEnd w:id="2181"/>
      <w:r w:rsidRPr="00C6761E">
        <w:t>8a.1</w:t>
      </w:r>
      <w:r w:rsidRPr="00C6761E">
        <w:tab/>
        <w:t>Overview</w:t>
      </w:r>
      <w:bookmarkEnd w:id="2182"/>
      <w:bookmarkEnd w:id="2183"/>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84" w:name="_CR8a_2"/>
      <w:bookmarkStart w:id="2185" w:name="_Toc115079212"/>
      <w:bookmarkStart w:id="2186" w:name="_Toc202388823"/>
      <w:bookmarkEnd w:id="2184"/>
      <w:r w:rsidRPr="00C6761E">
        <w:t>8a.2</w:t>
      </w:r>
      <w:r w:rsidRPr="00C6761E">
        <w:tab/>
        <w:t>Procedures</w:t>
      </w:r>
      <w:bookmarkEnd w:id="2185"/>
      <w:bookmarkEnd w:id="2186"/>
    </w:p>
    <w:p w14:paraId="54090E84" w14:textId="77777777" w:rsidR="00622273" w:rsidRPr="00C6761E" w:rsidRDefault="00622273" w:rsidP="00622273">
      <w:pPr>
        <w:pStyle w:val="Heading3"/>
      </w:pPr>
      <w:bookmarkStart w:id="2187" w:name="_CR8a_2_1"/>
      <w:bookmarkStart w:id="2188" w:name="_Toc115079213"/>
      <w:bookmarkStart w:id="2189" w:name="_Toc202388824"/>
      <w:bookmarkEnd w:id="2187"/>
      <w:r w:rsidRPr="00C6761E">
        <w:t>8a.2.1</w:t>
      </w:r>
      <w:r w:rsidRPr="00C6761E">
        <w:tab/>
        <w:t>5G ProSe UE-to-UE relay discovery over PC5 interface</w:t>
      </w:r>
      <w:bookmarkEnd w:id="2188"/>
      <w:bookmarkEnd w:id="2189"/>
    </w:p>
    <w:p w14:paraId="7A7ECF64" w14:textId="77777777" w:rsidR="00622273" w:rsidRPr="00C6761E" w:rsidRDefault="00622273" w:rsidP="00622273">
      <w:pPr>
        <w:pStyle w:val="Heading4"/>
        <w:rPr>
          <w:lang w:eastAsia="zh-CN"/>
        </w:rPr>
      </w:pPr>
      <w:bookmarkStart w:id="2190" w:name="_CR8a_2_1_1"/>
      <w:bookmarkStart w:id="2191" w:name="_Toc115079214"/>
      <w:bookmarkStart w:id="2192" w:name="_Toc202388825"/>
      <w:bookmarkEnd w:id="2190"/>
      <w:r w:rsidRPr="00C6761E">
        <w:rPr>
          <w:lang w:eastAsia="zh-CN"/>
        </w:rPr>
        <w:t>8a.2.1.1</w:t>
      </w:r>
      <w:r w:rsidRPr="00C6761E">
        <w:rPr>
          <w:lang w:eastAsia="zh-CN"/>
        </w:rPr>
        <w:tab/>
        <w:t>General</w:t>
      </w:r>
      <w:bookmarkEnd w:id="2191"/>
      <w:bookmarkEnd w:id="2192"/>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93" w:name="_CR8a_2_1_2"/>
      <w:bookmarkStart w:id="2194" w:name="_Toc202388826"/>
      <w:bookmarkEnd w:id="2193"/>
      <w:r w:rsidRPr="00C6761E">
        <w:rPr>
          <w:lang w:eastAsia="zh-CN"/>
        </w:rPr>
        <w:t>8a.2.1.2</w:t>
      </w:r>
      <w:r w:rsidRPr="00C6761E">
        <w:rPr>
          <w:lang w:eastAsia="zh-CN"/>
        </w:rPr>
        <w:tab/>
        <w:t>UE-to-UE relay discovery over PC5 interface with model A</w:t>
      </w:r>
      <w:bookmarkEnd w:id="2194"/>
    </w:p>
    <w:p w14:paraId="2BB08A74" w14:textId="77777777" w:rsidR="00C1267D" w:rsidRPr="00C6761E" w:rsidRDefault="00C1267D" w:rsidP="00C1267D">
      <w:pPr>
        <w:pStyle w:val="Heading5"/>
        <w:rPr>
          <w:lang w:eastAsia="zh-CN"/>
        </w:rPr>
      </w:pPr>
      <w:bookmarkStart w:id="2195" w:name="_CR8a_2_1_2_1"/>
      <w:bookmarkStart w:id="2196" w:name="_Toc202388827"/>
      <w:bookmarkEnd w:id="2195"/>
      <w:r w:rsidRPr="00C6761E">
        <w:rPr>
          <w:lang w:eastAsia="zh-CN"/>
        </w:rPr>
        <w:t>8a.2.1.2.1</w:t>
      </w:r>
      <w:r w:rsidRPr="00C6761E">
        <w:rPr>
          <w:lang w:eastAsia="zh-CN"/>
        </w:rPr>
        <w:tab/>
        <w:t>General</w:t>
      </w:r>
      <w:bookmarkEnd w:id="2196"/>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97" w:name="_CR8a_2_1_2_2"/>
      <w:bookmarkStart w:id="2198" w:name="_Toc202388828"/>
      <w:bookmarkEnd w:id="2197"/>
      <w:r w:rsidRPr="00C6761E">
        <w:rPr>
          <w:lang w:eastAsia="zh-CN"/>
        </w:rPr>
        <w:t>8a.2.1.2.2</w:t>
      </w:r>
      <w:r w:rsidRPr="00C6761E">
        <w:rPr>
          <w:lang w:eastAsia="zh-CN"/>
        </w:rPr>
        <w:tab/>
        <w:t>Announcing UE relay discovery for UE-to-UE relay discovery</w:t>
      </w:r>
      <w:bookmarkEnd w:id="2198"/>
    </w:p>
    <w:p w14:paraId="79A32732" w14:textId="77777777" w:rsidR="00C1267D" w:rsidRPr="00C6761E" w:rsidRDefault="00C1267D" w:rsidP="00C1267D">
      <w:pPr>
        <w:pStyle w:val="Heading6"/>
        <w:rPr>
          <w:lang w:eastAsia="zh-CN"/>
        </w:rPr>
      </w:pPr>
      <w:bookmarkStart w:id="2199" w:name="_CR8a_2_1_2_2_1"/>
      <w:bookmarkStart w:id="2200" w:name="_Toc202388829"/>
      <w:bookmarkEnd w:id="2199"/>
      <w:r w:rsidRPr="00C6761E">
        <w:rPr>
          <w:lang w:eastAsia="zh-CN"/>
        </w:rPr>
        <w:t>8a.2.1.2.2.1</w:t>
      </w:r>
      <w:r w:rsidRPr="00C6761E">
        <w:rPr>
          <w:lang w:eastAsia="zh-CN"/>
        </w:rPr>
        <w:tab/>
        <w:t>General</w:t>
      </w:r>
      <w:bookmarkEnd w:id="2200"/>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201" w:name="_CR8a_2_1_2_2_2"/>
      <w:bookmarkStart w:id="2202" w:name="_Toc202388830"/>
      <w:bookmarkEnd w:id="2201"/>
      <w:r w:rsidRPr="00C6761E">
        <w:rPr>
          <w:lang w:eastAsia="zh-CN"/>
        </w:rPr>
        <w:t>8a.2.1.2.2.2</w:t>
      </w:r>
      <w:r w:rsidRPr="00C6761E">
        <w:rPr>
          <w:lang w:eastAsia="zh-CN"/>
        </w:rPr>
        <w:tab/>
        <w:t>Announcing UE procedure for UE-to-UE relay discovery initiation</w:t>
      </w:r>
      <w:bookmarkEnd w:id="2202"/>
    </w:p>
    <w:p w14:paraId="44A7451E" w14:textId="77777777" w:rsidR="00C1267D" w:rsidRPr="00C6761E" w:rsidRDefault="00C1267D" w:rsidP="00C1267D">
      <w:r w:rsidRPr="00C6761E">
        <w:t>The UE is authorised to perform the announcing UE procedure for UE-to-UE relay discovery if:</w:t>
      </w:r>
    </w:p>
    <w:p w14:paraId="60136C6F" w14:textId="65E866E9"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w:t>
      </w:r>
      <w:r w:rsidR="00C31C47">
        <w:t>or subscribed SNPN</w:t>
      </w:r>
      <w:r w:rsidR="00C31C47" w:rsidRPr="00C6761E">
        <w:t xml:space="preserve"> </w:t>
      </w:r>
      <w:r w:rsidRPr="00C6761E">
        <w:t>indicated by the serving cell as specified in clause 5.2.</w:t>
      </w:r>
      <w:r w:rsidR="00436E1E" w:rsidRPr="00C6761E">
        <w:t>7</w:t>
      </w:r>
      <w:r w:rsidRPr="00C6761E">
        <w:t>, and</w:t>
      </w:r>
    </w:p>
    <w:p w14:paraId="6433C4AD" w14:textId="69FFEB51"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w:t>
      </w:r>
      <w:r w:rsidR="00C31C47">
        <w:t>or subscribed SNPN</w:t>
      </w:r>
      <w:r w:rsidR="00C31C47" w:rsidRPr="00C6761E">
        <w:t xml:space="preserve"> </w:t>
      </w:r>
      <w:r w:rsidRPr="00C6761E">
        <w:t>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085A6916"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w:t>
      </w:r>
      <w:r w:rsidR="00C31C47">
        <w:t>or subscribed SNPN</w:t>
      </w:r>
      <w:r w:rsidR="00C31C47" w:rsidRPr="00C6761E">
        <w:t xml:space="preserve"> </w:t>
      </w:r>
      <w:r w:rsidRPr="00C6761E">
        <w:t>indicated by the serving cell as specified in clause 5.2.7, and</w:t>
      </w:r>
    </w:p>
    <w:p w14:paraId="03CDA7DB" w14:textId="38AF2B7B"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UE-to-UE relay discovery in the PLMN </w:t>
      </w:r>
      <w:r w:rsidR="00C31C47">
        <w:t>or subscribed SNPN</w:t>
      </w:r>
      <w:r w:rsidR="00C31C47" w:rsidRPr="00C6761E">
        <w:t xml:space="preserve"> </w:t>
      </w:r>
      <w:r w:rsidRPr="00C6761E">
        <w:t>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7E67450B" w14:textId="56862D5D" w:rsidR="009D31CC" w:rsidRPr="00C6761E" w:rsidRDefault="00647E17" w:rsidP="00017AA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0.6pt;height:83.4pt" o:ole="">
            <v:imagedata r:id="rId106" o:title=""/>
          </v:shape>
          <o:OLEObject Type="Embed" ProgID="Visio.Drawing.11" ShapeID="_x0000_i1073" DrawAspect="Content" ObjectID="_1813001240" r:id="rId107"/>
        </w:object>
      </w:r>
    </w:p>
    <w:p w14:paraId="1728EF27" w14:textId="77777777" w:rsidR="00C1267D" w:rsidRPr="00C6761E" w:rsidRDefault="00C1267D" w:rsidP="00C1267D">
      <w:pPr>
        <w:pStyle w:val="TF"/>
      </w:pPr>
      <w:bookmarkStart w:id="2203" w:name="_CRFigure8a_2_1_2_2_2_1"/>
      <w:r w:rsidRPr="00C6761E">
        <w:t>Figure </w:t>
      </w:r>
      <w:bookmarkEnd w:id="2203"/>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74871BF4"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p>
    <w:p w14:paraId="418DD242" w14:textId="259524FD" w:rsidR="00C1267D"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r w:rsidR="00CB5A2D">
        <w:t xml:space="preserve"> and</w:t>
      </w:r>
    </w:p>
    <w:p w14:paraId="37B00D6B" w14:textId="77777777" w:rsidR="00CB5A2D" w:rsidRDefault="00CB5A2D" w:rsidP="00CB5A2D">
      <w:pPr>
        <w:pStyle w:val="B2"/>
      </w:pPr>
      <w:r w:rsidRPr="00833FE5">
        <w:t>8)</w:t>
      </w:r>
      <w:r w:rsidRPr="00833FE5">
        <w:tab/>
        <w:t>shall include the PLMN ID set to its HPLMN ID and in cleartext</w:t>
      </w:r>
      <w:r>
        <w:t>;</w:t>
      </w:r>
    </w:p>
    <w:p w14:paraId="227B11DB" w14:textId="77FF92B7" w:rsidR="00CB5A2D" w:rsidRPr="00C6761E" w:rsidRDefault="00CB5A2D" w:rsidP="00CB5A2D">
      <w:pPr>
        <w:pStyle w:val="NO"/>
        <w:overflowPunct/>
        <w:autoSpaceDE/>
        <w:autoSpaceDN/>
        <w:adjustRightInd/>
        <w:textAlignment w:val="auto"/>
      </w:pPr>
      <w:r w:rsidRPr="00CB5A2D">
        <w:rPr>
          <w:rFonts w:eastAsiaTheme="minorEastAsia"/>
          <w:lang w:eastAsia="en-US"/>
        </w:rPr>
        <w:t>NOTE 1:</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10ECCD2F" w:rsidR="00C1267D" w:rsidRPr="00C6761E" w:rsidRDefault="00C1267D" w:rsidP="00C1267D">
      <w:pPr>
        <w:pStyle w:val="NO"/>
      </w:pPr>
      <w:r w:rsidRPr="00C6761E">
        <w:t>NOTE 1</w:t>
      </w:r>
      <w:r w:rsidR="00CB5A2D">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79EF3181"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5G ProSe end UE</w:t>
      </w:r>
      <w:r w:rsidRPr="008242D1">
        <w:t>and 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204" w:name="_CR8a_2_1_2_2_3"/>
      <w:bookmarkStart w:id="2205" w:name="_Toc202388831"/>
      <w:bookmarkEnd w:id="2204"/>
      <w:r w:rsidRPr="00C6761E">
        <w:rPr>
          <w:lang w:eastAsia="zh-CN"/>
        </w:rPr>
        <w:t>8a.2.1.2.2.3</w:t>
      </w:r>
      <w:r w:rsidRPr="00C6761E">
        <w:rPr>
          <w:lang w:eastAsia="zh-CN"/>
        </w:rPr>
        <w:tab/>
        <w:t>Announcing UE procedure for UE-to-UE relay discovery completion</w:t>
      </w:r>
      <w:bookmarkEnd w:id="2205"/>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206" w:name="_CR8a_2_1_2_3"/>
      <w:bookmarkStart w:id="2207" w:name="_Toc202388832"/>
      <w:bookmarkEnd w:id="2206"/>
      <w:r w:rsidRPr="00C6761E">
        <w:rPr>
          <w:lang w:eastAsia="zh-CN"/>
        </w:rPr>
        <w:t>8a.2.1.2.3</w:t>
      </w:r>
      <w:r w:rsidRPr="00C6761E">
        <w:rPr>
          <w:lang w:eastAsia="zh-CN"/>
        </w:rPr>
        <w:tab/>
        <w:t>Monitoring UE relay discovery for UE-to-UE relay discovery</w:t>
      </w:r>
      <w:bookmarkEnd w:id="2207"/>
    </w:p>
    <w:p w14:paraId="1DD50614" w14:textId="77777777" w:rsidR="00C1267D" w:rsidRPr="00C6761E" w:rsidRDefault="00C1267D" w:rsidP="00C1267D">
      <w:pPr>
        <w:pStyle w:val="Heading6"/>
        <w:rPr>
          <w:lang w:eastAsia="zh-CN"/>
        </w:rPr>
      </w:pPr>
      <w:bookmarkStart w:id="2208" w:name="_CR8a_2_1_2_3_1"/>
      <w:bookmarkStart w:id="2209" w:name="_Toc202388833"/>
      <w:bookmarkEnd w:id="2208"/>
      <w:r w:rsidRPr="00C6761E">
        <w:rPr>
          <w:lang w:eastAsia="zh-CN"/>
        </w:rPr>
        <w:t>8a.2.1.2.3.1</w:t>
      </w:r>
      <w:r w:rsidRPr="00C6761E">
        <w:rPr>
          <w:lang w:eastAsia="zh-CN"/>
        </w:rPr>
        <w:tab/>
        <w:t>General</w:t>
      </w:r>
      <w:bookmarkEnd w:id="2209"/>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210" w:name="_CR8a_2_1_2_3_2"/>
      <w:bookmarkStart w:id="2211" w:name="_Toc202388834"/>
      <w:bookmarkEnd w:id="2210"/>
      <w:r w:rsidRPr="00C6761E">
        <w:rPr>
          <w:lang w:eastAsia="zh-CN"/>
        </w:rPr>
        <w:t>8a.2.1.2.3.2</w:t>
      </w:r>
      <w:r w:rsidRPr="00C6761E">
        <w:rPr>
          <w:lang w:eastAsia="zh-CN"/>
        </w:rPr>
        <w:tab/>
        <w:t>Monitoring UE procedure for UE-to-UE relay discovery initiation</w:t>
      </w:r>
      <w:bookmarkEnd w:id="2211"/>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3696595E"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w:t>
      </w:r>
      <w:r w:rsidR="00C31C47" w:rsidRPr="00C31C47">
        <w:t xml:space="preserve"> </w:t>
      </w:r>
      <w:r w:rsidR="00C31C47">
        <w:t>or the subscribed SNPN</w:t>
      </w:r>
      <w:r w:rsidRPr="00C6761E">
        <w:t>;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6F8BC05A" w:rsidR="00C1267D" w:rsidRPr="00C6761E" w:rsidRDefault="00C1267D" w:rsidP="00C1267D">
      <w:pPr>
        <w:pStyle w:val="B4"/>
      </w:pPr>
      <w:r w:rsidRPr="00C6761E">
        <w:t>A)</w:t>
      </w:r>
      <w:r w:rsidRPr="00C6761E">
        <w:tab/>
        <w:t xml:space="preserve">the UE is unable to find a suitable cell in the selected PLMN </w:t>
      </w:r>
      <w:r w:rsidR="00C31C47">
        <w:t>or the subscribed SNPN</w:t>
      </w:r>
      <w:r w:rsidR="00C31C47" w:rsidRPr="00C6761E">
        <w:t xml:space="preserve"> </w:t>
      </w:r>
      <w:r w:rsidRPr="00C6761E">
        <w:t>as specified in 3GPP TS 38.304 [15];</w:t>
      </w:r>
    </w:p>
    <w:p w14:paraId="6DB26C6B" w14:textId="2A2689AF"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0.6pt;height:83.4pt" o:ole="">
            <v:imagedata r:id="rId108" o:title=""/>
          </v:shape>
          <o:OLEObject Type="Embed" ProgID="Visio.Drawing.11" ShapeID="_x0000_i1074" DrawAspect="Content" ObjectID="_1813001241" r:id="rId109"/>
        </w:object>
      </w:r>
    </w:p>
    <w:p w14:paraId="737402FC" w14:textId="77777777" w:rsidR="00C1267D" w:rsidRPr="00C6761E" w:rsidRDefault="00C1267D" w:rsidP="00C1267D">
      <w:pPr>
        <w:pStyle w:val="TF"/>
      </w:pPr>
      <w:bookmarkStart w:id="2212" w:name="_CRFigure8a_2_1_2_3_2_1"/>
      <w:r w:rsidRPr="00C6761E">
        <w:t>Figure </w:t>
      </w:r>
      <w:bookmarkEnd w:id="2212"/>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7E48514E" w:rsidR="00086969" w:rsidRPr="00C6761E" w:rsidRDefault="00086969" w:rsidP="00086969">
      <w:pPr>
        <w:rPr>
          <w:rFonts w:eastAsia="SimSun"/>
          <w:lang w:eastAsia="zh-CN"/>
        </w:rPr>
      </w:pPr>
      <w:bookmarkStart w:id="2213"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 xml:space="preserve">relay discovery announcement, </w:t>
      </w:r>
      <w:r w:rsidR="00CB5A2D" w:rsidRPr="00C6761E">
        <w:rPr>
          <w:rFonts w:eastAsia="SimSun"/>
        </w:rPr>
        <w:t>,</w:t>
      </w:r>
      <w:r w:rsidR="00CB5A2D">
        <w:rPr>
          <w:rFonts w:eastAsia="SimSun"/>
        </w:rPr>
        <w:t xml:space="preserve"> </w:t>
      </w:r>
      <w:r w:rsidR="00CB5A2D" w:rsidRPr="00066D51">
        <w:rPr>
          <w:rFonts w:eastAsia="SimSun"/>
        </w:rPr>
        <w:t>if the received PLMN ID in the message is not associated with the target relay service code of the connectivity service which the UE is authorized to discover, the UE shall ignore the message</w:t>
      </w:r>
      <w:r w:rsidR="00CB5A2D">
        <w:rPr>
          <w:rFonts w:eastAsia="SimSun"/>
        </w:rPr>
        <w:t>. If</w:t>
      </w:r>
      <w:r w:rsidRPr="00C6761E">
        <w:rPr>
          <w:rFonts w:eastAsia="SimSun"/>
        </w:rPr>
        <w:t xml:space="preserve"> the </w:t>
      </w:r>
      <w:r w:rsidR="00CB5A2D" w:rsidRPr="00066D51">
        <w:rPr>
          <w:rFonts w:eastAsia="SimSun"/>
        </w:rPr>
        <w:t xml:space="preserve">received PLMN ID in the message is associated with </w:t>
      </w:r>
      <w:r w:rsidR="00CB5A2D">
        <w:rPr>
          <w:rFonts w:eastAsia="SimSun"/>
        </w:rPr>
        <w:t>the</w:t>
      </w:r>
      <w:r w:rsidR="00CB5A2D" w:rsidRPr="00C6761E">
        <w:rPr>
          <w:rFonts w:eastAsia="SimSun"/>
        </w:rPr>
        <w:t xml:space="preserve"> </w:t>
      </w:r>
      <w:r w:rsidRPr="00C6761E">
        <w:rPr>
          <w:rFonts w:eastAsia="SimSun"/>
        </w:rPr>
        <w:t>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1FC51124"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bookmarkEnd w:id="2213"/>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3D3BCF95"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3A975607"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214" w:name="_CR8a_2_1_2_3_3"/>
      <w:bookmarkStart w:id="2215" w:name="_Toc202388835"/>
      <w:bookmarkEnd w:id="2214"/>
      <w:r w:rsidRPr="00C6761E">
        <w:rPr>
          <w:lang w:eastAsia="zh-CN"/>
        </w:rPr>
        <w:t>8a.2.1.2.3.3</w:t>
      </w:r>
      <w:r w:rsidRPr="00C6761E">
        <w:rPr>
          <w:lang w:eastAsia="zh-CN"/>
        </w:rPr>
        <w:tab/>
        <w:t>Monitoring UE procedure for UE-to-UE relay discovery completion</w:t>
      </w:r>
      <w:bookmarkEnd w:id="2215"/>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216" w:name="_CR8a_2_1_3"/>
      <w:bookmarkStart w:id="2217" w:name="_Toc202388836"/>
      <w:bookmarkEnd w:id="2216"/>
      <w:r w:rsidRPr="00C6761E">
        <w:rPr>
          <w:rFonts w:eastAsiaTheme="minorEastAsia"/>
          <w:lang w:eastAsia="zh-CN"/>
        </w:rPr>
        <w:t>8a.2.1.3</w:t>
      </w:r>
      <w:r w:rsidRPr="00C6761E">
        <w:rPr>
          <w:rFonts w:eastAsiaTheme="minorEastAsia"/>
          <w:lang w:eastAsia="zh-CN"/>
        </w:rPr>
        <w:tab/>
        <w:t>UE-to-UE relay discovery over PC5 interface with model B</w:t>
      </w:r>
      <w:bookmarkEnd w:id="2217"/>
    </w:p>
    <w:p w14:paraId="5BCBAB91" w14:textId="77777777" w:rsidR="007D59CC" w:rsidRPr="00C6761E" w:rsidRDefault="007D59CC" w:rsidP="007D59CC">
      <w:pPr>
        <w:pStyle w:val="Heading5"/>
        <w:rPr>
          <w:lang w:eastAsia="zh-CN"/>
        </w:rPr>
      </w:pPr>
      <w:bookmarkStart w:id="2218" w:name="_CR8a_2_1_3_1"/>
      <w:bookmarkStart w:id="2219" w:name="_Toc202388837"/>
      <w:bookmarkEnd w:id="2218"/>
      <w:r w:rsidRPr="00C6761E">
        <w:t>8a.2.1.3.</w:t>
      </w:r>
      <w:r w:rsidRPr="00C6761E">
        <w:rPr>
          <w:rFonts w:hint="eastAsia"/>
          <w:lang w:eastAsia="zh-CN"/>
        </w:rPr>
        <w:t>1</w:t>
      </w:r>
      <w:r w:rsidRPr="00C6761E">
        <w:tab/>
      </w:r>
      <w:r w:rsidRPr="00C6761E">
        <w:rPr>
          <w:rFonts w:hint="eastAsia"/>
          <w:lang w:eastAsia="zh-CN"/>
        </w:rPr>
        <w:t>General</w:t>
      </w:r>
      <w:bookmarkEnd w:id="2219"/>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220" w:name="_CR8a_2_1_3_2"/>
      <w:bookmarkStart w:id="2221" w:name="_Toc202388838"/>
      <w:bookmarkEnd w:id="2220"/>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221"/>
    </w:p>
    <w:p w14:paraId="7B6E8ACB" w14:textId="77777777" w:rsidR="007D59CC" w:rsidRPr="00C6761E" w:rsidRDefault="007D59CC" w:rsidP="007D59CC">
      <w:pPr>
        <w:pStyle w:val="Heading6"/>
      </w:pPr>
      <w:bookmarkStart w:id="2222" w:name="_CR8a_2_1_3_2_1"/>
      <w:bookmarkStart w:id="2223" w:name="_Toc202388839"/>
      <w:bookmarkEnd w:id="2222"/>
      <w:r w:rsidRPr="00C6761E">
        <w:t>8a.2.1.3.</w:t>
      </w:r>
      <w:r w:rsidRPr="00C6761E">
        <w:rPr>
          <w:rFonts w:hint="eastAsia"/>
          <w:lang w:eastAsia="zh-CN"/>
        </w:rPr>
        <w:t>2</w:t>
      </w:r>
      <w:r w:rsidRPr="00C6761E">
        <w:t>.1</w:t>
      </w:r>
      <w:r w:rsidRPr="00C6761E">
        <w:tab/>
        <w:t>General</w:t>
      </w:r>
      <w:bookmarkEnd w:id="2223"/>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224" w:name="_CR8a_2_1_3_2_2"/>
      <w:bookmarkStart w:id="2225" w:name="_Toc202388840"/>
      <w:bookmarkEnd w:id="2224"/>
      <w:r w:rsidRPr="00C6761E">
        <w:t>8a.2.1.3.</w:t>
      </w:r>
      <w:r w:rsidRPr="00C6761E">
        <w:rPr>
          <w:rFonts w:hint="eastAsia"/>
          <w:lang w:eastAsia="zh-CN"/>
        </w:rPr>
        <w:t>2</w:t>
      </w:r>
      <w:r w:rsidRPr="00C6761E">
        <w:t>.2</w:t>
      </w:r>
      <w:r w:rsidRPr="00C6761E">
        <w:tab/>
        <w:t>Discoverer end UE procedure for UE-to-UE relay discovery initiation</w:t>
      </w:r>
      <w:bookmarkEnd w:id="2225"/>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2428FC3" w:rsidR="007D59CC" w:rsidRPr="00C6761E" w:rsidRDefault="007D59CC" w:rsidP="007D59CC">
      <w:pPr>
        <w:pStyle w:val="B4"/>
      </w:pPr>
      <w:r w:rsidRPr="00C6761E">
        <w:t>A)</w:t>
      </w:r>
      <w:r w:rsidRPr="00C6761E">
        <w:tab/>
        <w:t xml:space="preserve">the UE is unable to find a suitable cell in the selected PLMN </w:t>
      </w:r>
      <w:r w:rsidR="00C31C47">
        <w:rPr>
          <w:rFonts w:hint="eastAsia"/>
          <w:lang w:eastAsia="zh-CN"/>
        </w:rPr>
        <w:t>o</w:t>
      </w:r>
      <w:r w:rsidR="00C31C47">
        <w:rPr>
          <w:lang w:eastAsia="zh-CN"/>
        </w:rPr>
        <w:t>r the subscribed SNPN</w:t>
      </w:r>
      <w:r w:rsidR="00C31C47" w:rsidRPr="00C6761E">
        <w:t xml:space="preserve"> </w:t>
      </w:r>
      <w:r w:rsidRPr="00C6761E">
        <w:t>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25pt;height:124.05pt" o:ole="">
            <v:imagedata r:id="rId110" o:title=""/>
          </v:shape>
          <o:OLEObject Type="Embed" ProgID="Visio.Drawing.11" ShapeID="_x0000_i1075" DrawAspect="Content" ObjectID="_1813001242" r:id="rId111"/>
        </w:object>
      </w:r>
    </w:p>
    <w:p w14:paraId="3DDF8F61" w14:textId="77777777" w:rsidR="007D59CC" w:rsidRPr="00C6761E" w:rsidRDefault="007D59CC" w:rsidP="007D59CC">
      <w:pPr>
        <w:pStyle w:val="TF"/>
      </w:pPr>
      <w:bookmarkStart w:id="2226" w:name="_CRFigure8a_2_1_3_2_2_1"/>
      <w:r w:rsidRPr="00C6761E">
        <w:t xml:space="preserve">Figure </w:t>
      </w:r>
      <w:bookmarkEnd w:id="2226"/>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5E0F5A8A" w14:textId="6C26CA8A" w:rsidR="00CB5A2D" w:rsidRDefault="003D5806" w:rsidP="00CB5A2D">
      <w:pPr>
        <w:pStyle w:val="B1"/>
      </w:pPr>
      <w:r w:rsidRPr="00C6761E">
        <w:t>c)</w:t>
      </w:r>
      <w:r w:rsidRPr="00C6761E">
        <w:tab/>
        <w:t>shall generate a PROSE PC5 DISCOVERY message for UE-to-UE relay discovery solicitation. In the PROSE PC5 DISCOVERY message for UE-to-UE relay discovery solicitation, the UE:</w:t>
      </w:r>
    </w:p>
    <w:p w14:paraId="56C3C867" w14:textId="38BA3478" w:rsidR="00CB5A2D" w:rsidRPr="00C6761E" w:rsidRDefault="00CB5A2D" w:rsidP="00CB5A2D">
      <w:pPr>
        <w:pStyle w:val="NO"/>
        <w:overflowPunct/>
        <w:autoSpaceDE/>
        <w:autoSpaceDN/>
        <w:adjustRightInd/>
        <w:textAlignment w:val="auto"/>
      </w:pPr>
      <w:r w:rsidRPr="00CB5A2D">
        <w:rPr>
          <w:rFonts w:eastAsiaTheme="minorEastAsia"/>
          <w:lang w:eastAsia="en-US"/>
        </w:rPr>
        <w:t>NOTE 0:</w:t>
      </w:r>
      <w:r w:rsidRPr="00CB5A2D">
        <w:rPr>
          <w:rFonts w:eastAsiaTheme="minorEastAsia"/>
          <w:lang w:eastAsia="en-US"/>
        </w:rPr>
        <w:tab/>
        <w:t>If the UE has received more than one set of the &lt;security-parameters-for-end-UE&gt; each associated with different PLMN ID in the PROSE_SECURITY_PARAM_RESPONSE message or the PROSE_SECURITY_MATERIAL_RESPONSE message, the UE can generate multiple PROSE PC5 DISCOVERY messages for UE-to-UE relay discovery solicitation, where each message uses the parameters of different set of &lt;security-parameters-for-end-UE&gt; associated with each PLMN ID to form that message.</w:t>
      </w:r>
    </w:p>
    <w:p w14:paraId="1BB90FFF" w14:textId="77777777" w:rsidR="002749DB" w:rsidRDefault="002749DB" w:rsidP="002749DB">
      <w:pPr>
        <w:pStyle w:val="B2"/>
        <w:rPr>
          <w:lang w:eastAsia="zh-CN"/>
        </w:rPr>
      </w:pPr>
      <w:r>
        <w:t>1)</w:t>
      </w:r>
      <w:r>
        <w:tab/>
        <w:t xml:space="preserve">shall </w:t>
      </w:r>
      <w:r>
        <w:rPr>
          <w:rFonts w:hint="eastAsia"/>
        </w:rPr>
        <w:t>include</w:t>
      </w:r>
      <w:r>
        <w:t xml:space="preserve"> the</w:t>
      </w:r>
      <w:r>
        <w:rPr>
          <w:rFonts w:hint="eastAsia"/>
        </w:rPr>
        <w:t xml:space="preserve"> direct discovery set IE which contains</w:t>
      </w:r>
      <w:r>
        <w:t xml:space="preserve"> the list of protected user infos as follows</w:t>
      </w:r>
      <w:r>
        <w:rPr>
          <w:rFonts w:hint="eastAsia"/>
          <w:lang w:eastAsia="zh-CN"/>
        </w:rPr>
        <w:t>:</w:t>
      </w:r>
    </w:p>
    <w:p w14:paraId="25A778FD" w14:textId="5B393EAA" w:rsidR="002749DB" w:rsidRDefault="002749DB" w:rsidP="002749DB">
      <w:pPr>
        <w:pStyle w:val="B3"/>
      </w:pPr>
      <w:r>
        <w:rPr>
          <w:rFonts w:hint="eastAsia"/>
          <w:lang w:eastAsia="zh-CN"/>
        </w:rPr>
        <w:t>i</w:t>
      </w:r>
      <w:r>
        <w:t>)</w:t>
      </w:r>
      <w:r>
        <w:tab/>
        <w:t>set the "protected user info 1" field to the protected user info of the</w:t>
      </w:r>
      <w:r>
        <w:rPr>
          <w:lang w:eastAsia="zh-CN"/>
        </w:rPr>
        <w:t xml:space="preserve"> discoveree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user info</w:t>
      </w:r>
      <w:r>
        <w:rPr>
          <w:rFonts w:hint="eastAsia"/>
        </w:rPr>
        <w:t xml:space="preserve"> </w:t>
      </w:r>
      <w:r>
        <w:t xml:space="preserve">parameter </w:t>
      </w:r>
      <w:r>
        <w:rPr>
          <w:rFonts w:hint="eastAsia"/>
        </w:rPr>
        <w:t xml:space="preserve">set </w:t>
      </w:r>
      <w:r>
        <w:t>to the application layer ID of the discoveree end UE as provided by the upper layers,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 and</w:t>
      </w:r>
    </w:p>
    <w:p w14:paraId="68E69CDC" w14:textId="42E23454" w:rsidR="003D5806" w:rsidRPr="00C6761E" w:rsidRDefault="002749DB" w:rsidP="002749DB">
      <w:pPr>
        <w:pStyle w:val="B3"/>
        <w:rPr>
          <w:lang w:eastAsia="zh-CN"/>
        </w:rPr>
      </w:pPr>
      <w:r>
        <w:rPr>
          <w:rFonts w:hint="eastAsia"/>
          <w:lang w:eastAsia="zh-CN"/>
        </w:rPr>
        <w:t>ii</w:t>
      </w:r>
      <w:r>
        <w:rPr>
          <w:lang w:eastAsia="zh-CN"/>
        </w:rPr>
        <w:t>)</w:t>
      </w:r>
      <w:r>
        <w:rPr>
          <w:lang w:eastAsia="zh-CN"/>
        </w:rPr>
        <w:tab/>
        <w:t xml:space="preserve">set the </w:t>
      </w:r>
      <w:r>
        <w:t>"protected user info 2" field to the protected user info of the</w:t>
      </w:r>
      <w:r>
        <w:rPr>
          <w:lang w:eastAsia="zh-CN"/>
        </w:rPr>
        <w:t xml:space="preserve"> discoverer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 xml:space="preserve">user info parameter set to the </w:t>
      </w:r>
      <w:r>
        <w:t>application layer ID</w:t>
      </w:r>
      <w:r>
        <w:rPr>
          <w:lang w:eastAsia="zh-CN"/>
        </w:rPr>
        <w:t xml:space="preserve"> of the discoverer </w:t>
      </w:r>
      <w:r>
        <w:rPr>
          <w:rFonts w:hint="eastAsia"/>
          <w:lang w:eastAsia="zh-CN"/>
        </w:rPr>
        <w:t>end UE</w:t>
      </w:r>
      <w:r>
        <w:rPr>
          <w:lang w:eastAsia="zh-CN"/>
        </w:rPr>
        <w:t xml:space="preserve"> as provided by the </w:t>
      </w:r>
      <w:r>
        <w:rPr>
          <w:rFonts w:hint="eastAsia"/>
          <w:lang w:eastAsia="zh-CN"/>
        </w:rPr>
        <w:t>upper</w:t>
      </w:r>
      <w:r>
        <w:rPr>
          <w:lang w:eastAsia="zh-CN"/>
        </w:rPr>
        <w:t xml:space="preserve"> layer</w:t>
      </w:r>
      <w:r>
        <w:rPr>
          <w:rFonts w:hint="eastAsia"/>
          <w:lang w:eastAsia="zh-CN"/>
        </w:rPr>
        <w:t>s</w:t>
      </w:r>
      <w:r>
        <w:t>,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w:t>
      </w:r>
      <w:r>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37640C4E"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p>
    <w:p w14:paraId="274BC239" w14:textId="449611FD" w:rsidR="00AE0C6B"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r w:rsidR="00CB5A2D">
        <w:rPr>
          <w:lang w:eastAsia="zh-CN"/>
        </w:rPr>
        <w:t xml:space="preserve"> and</w:t>
      </w:r>
    </w:p>
    <w:p w14:paraId="795C566F" w14:textId="648C46DE" w:rsidR="00CB5A2D" w:rsidRPr="00C6761E" w:rsidRDefault="00CB5A2D" w:rsidP="00AE0C6B">
      <w:pPr>
        <w:pStyle w:val="B2"/>
        <w:rPr>
          <w:lang w:eastAsia="zh-CN"/>
        </w:rPr>
      </w:pPr>
      <w:r w:rsidRPr="006C2B61">
        <w:rPr>
          <w:lang w:eastAsia="zh-CN"/>
        </w:rPr>
        <w:t>9)</w:t>
      </w:r>
      <w:r w:rsidRPr="006C2B61">
        <w:rPr>
          <w:lang w:eastAsia="zh-CN"/>
        </w:rPr>
        <w:tab/>
        <w:t xml:space="preserve">shall include the PLMN ID set to </w:t>
      </w:r>
      <w:r>
        <w:rPr>
          <w:lang w:eastAsia="zh-CN"/>
        </w:rPr>
        <w:t>the</w:t>
      </w:r>
      <w:r w:rsidRPr="006C2B61">
        <w:rPr>
          <w:lang w:eastAsia="zh-CN"/>
        </w:rPr>
        <w:t xml:space="preserve"> PLMN ID</w:t>
      </w:r>
      <w:r>
        <w:rPr>
          <w:lang w:eastAsia="zh-CN"/>
        </w:rPr>
        <w:t xml:space="preserve"> </w:t>
      </w:r>
      <w:r w:rsidRPr="00E1283C">
        <w:rPr>
          <w:lang w:eastAsia="zh-CN"/>
        </w:rPr>
        <w:t>for which the</w:t>
      </w:r>
      <w:r>
        <w:rPr>
          <w:lang w:eastAsia="zh-CN"/>
        </w:rPr>
        <w:t xml:space="preserve"> used</w:t>
      </w:r>
      <w:r w:rsidRPr="00E1283C">
        <w:rPr>
          <w:lang w:eastAsia="zh-CN"/>
        </w:rPr>
        <w:t xml:space="preserve"> security parameters are associated</w:t>
      </w:r>
      <w:r w:rsidRPr="006C2B61">
        <w:rPr>
          <w:lang w:eastAsia="zh-CN"/>
        </w:rPr>
        <w:t xml:space="preserve"> and in cleartext</w:t>
      </w:r>
      <w:r>
        <w:rPr>
          <w:lang w:eastAsia="zh-CN"/>
        </w:rPr>
        <w:t>;</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1438E6A1"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relay discovery response,</w:t>
      </w:r>
      <w:r w:rsidR="00CB5A2D">
        <w:t xml:space="preserve"> </w:t>
      </w:r>
      <w:r w:rsidR="00CB5A2D" w:rsidRPr="00465E09">
        <w:t>if the received PLMN ID in the message is not associated with the target relay service code of the connectivity service which the UE is authorized to discover, the UE shall ignore the message</w:t>
      </w:r>
      <w:r w:rsidR="00CB5A2D">
        <w:t>.</w:t>
      </w:r>
      <w:r w:rsidRPr="00C6761E">
        <w:t xml:space="preserve"> </w:t>
      </w:r>
      <w:r w:rsidR="00CB5A2D">
        <w:t>If</w:t>
      </w:r>
      <w:r w:rsidRPr="00C6761E">
        <w:t xml:space="preserve"> the</w:t>
      </w:r>
      <w:r w:rsidR="00CB5A2D">
        <w:t xml:space="preserve"> </w:t>
      </w:r>
      <w:r w:rsidR="00CB5A2D" w:rsidRPr="00465E09">
        <w:t>received PLMN ID in the message is associated with the</w:t>
      </w:r>
      <w:r w:rsidRPr="00C6761E">
        <w:t xml:space="preserv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227" w:name="_Hlk151022677"/>
      <w:r w:rsidRPr="00C6761E">
        <w:t xml:space="preserve">associated with the direct discovery set </w:t>
      </w:r>
      <w:bookmarkEnd w:id="2227"/>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228" w:name="_CR8a_2_1_3_2_3"/>
      <w:bookmarkStart w:id="2229" w:name="_Toc202388841"/>
      <w:bookmarkEnd w:id="2228"/>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229"/>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230" w:name="_CR8a_2_1_3_3"/>
      <w:bookmarkStart w:id="2231" w:name="_Toc202388842"/>
      <w:bookmarkEnd w:id="2230"/>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231"/>
    </w:p>
    <w:p w14:paraId="2CC8F886" w14:textId="77777777" w:rsidR="007D59CC" w:rsidRPr="00C6761E" w:rsidRDefault="007D59CC" w:rsidP="007D59CC">
      <w:pPr>
        <w:pStyle w:val="Heading6"/>
      </w:pPr>
      <w:bookmarkStart w:id="2232" w:name="_CR8a_2_1_3_3_1"/>
      <w:bookmarkStart w:id="2233" w:name="_Toc202388843"/>
      <w:bookmarkEnd w:id="2232"/>
      <w:r w:rsidRPr="00C6761E">
        <w:t>8a.2.1.3.</w:t>
      </w:r>
      <w:r w:rsidRPr="00C6761E">
        <w:rPr>
          <w:rFonts w:hint="eastAsia"/>
          <w:lang w:eastAsia="zh-CN"/>
        </w:rPr>
        <w:t>3</w:t>
      </w:r>
      <w:r w:rsidRPr="00C6761E">
        <w:t>.1</w:t>
      </w:r>
      <w:r w:rsidRPr="00C6761E">
        <w:tab/>
        <w:t>General</w:t>
      </w:r>
      <w:bookmarkEnd w:id="2233"/>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234" w:name="_CR8a_2_1_3_3_2"/>
      <w:bookmarkStart w:id="2235" w:name="_Toc202388844"/>
      <w:bookmarkEnd w:id="2234"/>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235"/>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E9ACFD3" w:rsidR="007D59CC" w:rsidRPr="00C6761E" w:rsidRDefault="007D59CC" w:rsidP="007D59CC">
      <w:pPr>
        <w:pStyle w:val="B1"/>
      </w:pPr>
      <w:r w:rsidRPr="00C6761E">
        <w:t>a)</w:t>
      </w:r>
      <w:r w:rsidRPr="00C6761E">
        <w:tab/>
        <w:t xml:space="preserve">the UE is authorised to act as a 5G ProSe UE-to-UE relay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07B5607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CB3AB6">
        <w:rPr>
          <w:lang w:eastAsia="zh-CN"/>
        </w:rPr>
        <w:t xml:space="preserve"> </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49.1pt;height:132.6pt" o:ole="">
            <v:imagedata r:id="rId112" o:title=""/>
          </v:shape>
          <o:OLEObject Type="Embed" ProgID="Visio.Drawing.11" ShapeID="_x0000_i1076" DrawAspect="Content" ObjectID="_1813001243" r:id="rId113"/>
        </w:object>
      </w:r>
    </w:p>
    <w:p w14:paraId="4FF560E2" w14:textId="10DDDD58" w:rsidR="00122892" w:rsidRPr="00C6761E" w:rsidRDefault="00122892" w:rsidP="002668EF">
      <w:pPr>
        <w:pStyle w:val="TF"/>
      </w:pPr>
      <w:bookmarkStart w:id="2236" w:name="_CRFigure8a_2_1_3_3_2_1"/>
      <w:r w:rsidRPr="00C6761E">
        <w:t xml:space="preserve">Figure </w:t>
      </w:r>
      <w:bookmarkEnd w:id="2236"/>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65F45D3E"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w:t>
      </w:r>
    </w:p>
    <w:p w14:paraId="7740B285" w14:textId="17B18DD5" w:rsidR="007D59CC"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4E1B7405" w14:textId="77777777" w:rsidR="00CB5A2D" w:rsidRDefault="00CB5A2D" w:rsidP="00CB5A2D">
      <w:pPr>
        <w:pStyle w:val="B2"/>
      </w:pPr>
      <w:r w:rsidRPr="00087B73">
        <w:t>8)</w:t>
      </w:r>
      <w:r w:rsidRPr="00087B73">
        <w:tab/>
        <w:t>shall include the PLMN ID set to its HPLMN ID and in cleartext</w:t>
      </w:r>
      <w:r>
        <w:t>;</w:t>
      </w:r>
    </w:p>
    <w:p w14:paraId="3BBEB37B" w14:textId="0E3EB9C3" w:rsidR="00CB5A2D" w:rsidRPr="00C6761E" w:rsidRDefault="00CB5A2D" w:rsidP="00CB5A2D">
      <w:pPr>
        <w:pStyle w:val="NO"/>
        <w:overflowPunct/>
        <w:autoSpaceDE/>
        <w:autoSpaceDN/>
        <w:adjustRightInd/>
        <w:textAlignment w:val="auto"/>
      </w:pPr>
      <w:r w:rsidRPr="00CB5A2D">
        <w:rPr>
          <w:rFonts w:eastAsiaTheme="minorEastAsia"/>
          <w:lang w:eastAsia="en-US"/>
        </w:rPr>
        <w:t>NOTE 1A: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6AA9FA8C"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w:t>
      </w:r>
    </w:p>
    <w:p w14:paraId="5240B5AC" w14:textId="4A7F2335" w:rsidR="007D59CC"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687CBA71" w14:textId="77777777" w:rsidR="00CB5A2D" w:rsidRDefault="00CB5A2D" w:rsidP="00CB5A2D">
      <w:pPr>
        <w:pStyle w:val="B2"/>
      </w:pPr>
      <w:r w:rsidRPr="00A81527">
        <w:t>8)</w:t>
      </w:r>
      <w:r w:rsidRPr="00A81527">
        <w:tab/>
        <w:t>shall include the PLMN ID set to its HPLMN ID and in cleartext</w:t>
      </w:r>
      <w:r>
        <w:t>;</w:t>
      </w:r>
    </w:p>
    <w:p w14:paraId="2C4AF0BA" w14:textId="140966BB" w:rsidR="00CB5A2D" w:rsidRPr="00C6761E" w:rsidRDefault="00CB5A2D" w:rsidP="00CB5A2D">
      <w:pPr>
        <w:pStyle w:val="NO"/>
        <w:overflowPunct/>
        <w:autoSpaceDE/>
        <w:autoSpaceDN/>
        <w:adjustRightInd/>
        <w:textAlignment w:val="auto"/>
      </w:pPr>
      <w:r w:rsidRPr="00CB5A2D">
        <w:rPr>
          <w:rFonts w:eastAsiaTheme="minorEastAsia"/>
          <w:lang w:eastAsia="en-US"/>
        </w:rPr>
        <w:t>NOTE 5A: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4.15pt;height:125.45pt" o:ole="">
            <v:imagedata r:id="rId114" o:title=""/>
          </v:shape>
          <o:OLEObject Type="Embed" ProgID="Visio.Drawing.11" ShapeID="_x0000_i1077" DrawAspect="Content" ObjectID="_1813001244" r:id="rId115"/>
        </w:object>
      </w:r>
    </w:p>
    <w:p w14:paraId="50E768AD" w14:textId="5B04533F" w:rsidR="007D59CC" w:rsidRPr="00C6761E" w:rsidRDefault="007D59CC" w:rsidP="007D59CC">
      <w:pPr>
        <w:pStyle w:val="TF"/>
      </w:pPr>
      <w:bookmarkStart w:id="2237" w:name="_CRFigure8a_2_1_3_3_2_2"/>
      <w:r w:rsidRPr="00C6761E">
        <w:t xml:space="preserve">Figure </w:t>
      </w:r>
      <w:bookmarkEnd w:id="2237"/>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238" w:name="_CR8a_2_1_3_3_3"/>
      <w:bookmarkStart w:id="2239" w:name="_Toc202388845"/>
      <w:bookmarkEnd w:id="2238"/>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239"/>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240" w:name="_CR8a_2_1_3_4"/>
      <w:bookmarkStart w:id="2241" w:name="_Toc202388846"/>
      <w:bookmarkEnd w:id="2240"/>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241"/>
    </w:p>
    <w:p w14:paraId="246D70C1" w14:textId="77777777" w:rsidR="007D59CC" w:rsidRPr="00C6761E" w:rsidRDefault="007D59CC" w:rsidP="007D59CC">
      <w:pPr>
        <w:pStyle w:val="Heading6"/>
      </w:pPr>
      <w:bookmarkStart w:id="2242" w:name="_CR8a_2_1_3_4_1"/>
      <w:bookmarkStart w:id="2243" w:name="_Toc202388847"/>
      <w:bookmarkEnd w:id="2242"/>
      <w:r w:rsidRPr="00C6761E">
        <w:t>8a.2.1.3.</w:t>
      </w:r>
      <w:r w:rsidRPr="00C6761E">
        <w:rPr>
          <w:rFonts w:hint="eastAsia"/>
          <w:lang w:eastAsia="zh-CN"/>
        </w:rPr>
        <w:t>4</w:t>
      </w:r>
      <w:r w:rsidRPr="00C6761E">
        <w:t>.1</w:t>
      </w:r>
      <w:r w:rsidRPr="00C6761E">
        <w:tab/>
        <w:t>General</w:t>
      </w:r>
      <w:bookmarkEnd w:id="2243"/>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244" w:name="_CR8a_2_1_3_4_2"/>
      <w:bookmarkStart w:id="2245" w:name="_Toc202388848"/>
      <w:bookmarkEnd w:id="2244"/>
      <w:r w:rsidRPr="00C6761E">
        <w:t>8a.2.1.3.</w:t>
      </w:r>
      <w:r w:rsidRPr="00C6761E">
        <w:rPr>
          <w:rFonts w:hint="eastAsia"/>
          <w:lang w:eastAsia="zh-CN"/>
        </w:rPr>
        <w:t>4</w:t>
      </w:r>
      <w:r w:rsidRPr="00C6761E">
        <w:t>.2</w:t>
      </w:r>
      <w:r w:rsidRPr="00C6761E">
        <w:tab/>
        <w:t>Discoveree end UE procedure for UE-to-UE relay discovery initiation</w:t>
      </w:r>
      <w:bookmarkEnd w:id="2245"/>
    </w:p>
    <w:p w14:paraId="1D5EECEE" w14:textId="77777777" w:rsidR="007D59CC" w:rsidRPr="00C6761E" w:rsidRDefault="007D59CC" w:rsidP="007D59CC">
      <w:r w:rsidRPr="00C6761E">
        <w:t>The UE is authorised to perform the discoveree end UE procedure for UE-to-UE relay discovery if:</w:t>
      </w:r>
    </w:p>
    <w:p w14:paraId="5DB42A1F" w14:textId="735EF86D"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15pt;height:125.45pt" o:ole="">
            <v:imagedata r:id="rId116" o:title=""/>
          </v:shape>
          <o:OLEObject Type="Embed" ProgID="Visio.Drawing.11" ShapeID="_x0000_i1078" DrawAspect="Content" ObjectID="_1813001245" r:id="rId117"/>
        </w:object>
      </w:r>
    </w:p>
    <w:p w14:paraId="213A058E" w14:textId="2E0DBCFC" w:rsidR="007D59CC" w:rsidRPr="00C6761E" w:rsidRDefault="007D59CC" w:rsidP="007D59CC">
      <w:pPr>
        <w:pStyle w:val="TF"/>
      </w:pPr>
      <w:bookmarkStart w:id="2246" w:name="_CRFigure8a_2_1_3_4_2_1"/>
      <w:r w:rsidRPr="00C6761E">
        <w:t xml:space="preserve">Figure </w:t>
      </w:r>
      <w:bookmarkEnd w:id="2246"/>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434960A6"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relay discovery solicitation</w:t>
      </w:r>
      <w:r w:rsidR="00A27846">
        <w:t xml:space="preserve"> </w:t>
      </w:r>
      <w:r w:rsidR="00A27846" w:rsidRPr="004260B1">
        <w:t>if the received PLMN ID in the message is not associated with the target relay service code of the connectivity service which the UE is authorized to respond, the UE shall ignore the message</w:t>
      </w:r>
      <w:r w:rsidR="00A27846">
        <w:t>.</w:t>
      </w:r>
      <w:r w:rsidRPr="00C6761E">
        <w:t xml:space="preserve"> </w:t>
      </w:r>
      <w:r w:rsidR="00A27846">
        <w:t>If</w:t>
      </w:r>
      <w:r w:rsidRPr="00C6761E">
        <w:t xml:space="preserve"> the </w:t>
      </w:r>
      <w:r w:rsidR="00A27846" w:rsidRPr="004260B1">
        <w:t>received PLMN ID in the message is associated with the target</w:t>
      </w:r>
      <w:r w:rsidR="00A27846" w:rsidRPr="00C6761E">
        <w:t xml:space="preserve"> </w:t>
      </w:r>
      <w:r w:rsidRPr="00C6761E">
        <w:t xml:space="preserve">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710DAA1A"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p>
    <w:p w14:paraId="5277622C" w14:textId="2B6477F7" w:rsidR="00355A56" w:rsidRDefault="00355A56" w:rsidP="00355A56">
      <w:pPr>
        <w:pStyle w:val="B2"/>
        <w:rPr>
          <w:lang w:eastAsia="zh-CN"/>
        </w:rPr>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r w:rsidR="00A27846">
        <w:rPr>
          <w:lang w:eastAsia="zh-CN"/>
        </w:rPr>
        <w:t xml:space="preserve"> and</w:t>
      </w:r>
    </w:p>
    <w:p w14:paraId="39443C44" w14:textId="0DFDAC40" w:rsidR="00A27846" w:rsidRPr="00C6761E" w:rsidRDefault="00A27846" w:rsidP="00355A56">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247" w:name="_CR8a_2_1_3_4_3"/>
      <w:bookmarkStart w:id="2248" w:name="_Toc202388849"/>
      <w:bookmarkEnd w:id="2247"/>
      <w:r w:rsidRPr="00C6761E">
        <w:t>8a.2.1.3.</w:t>
      </w:r>
      <w:r w:rsidRPr="00C6761E">
        <w:rPr>
          <w:rFonts w:hint="eastAsia"/>
          <w:lang w:eastAsia="zh-CN"/>
        </w:rPr>
        <w:t>4</w:t>
      </w:r>
      <w:r w:rsidRPr="00C6761E">
        <w:t>.3</w:t>
      </w:r>
      <w:r w:rsidRPr="00C6761E">
        <w:tab/>
        <w:t>Discoveree end UE procedure for UE-to-UE relay discovery completion</w:t>
      </w:r>
      <w:bookmarkEnd w:id="2248"/>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249" w:name="_CR8a_2_2"/>
      <w:bookmarkStart w:id="2250" w:name="_Toc115079241"/>
      <w:bookmarkStart w:id="2251" w:name="_Toc202388850"/>
      <w:bookmarkEnd w:id="2249"/>
      <w:r w:rsidRPr="00C6761E">
        <w:t>8a.2.2</w:t>
      </w:r>
      <w:r w:rsidRPr="00C6761E">
        <w:tab/>
        <w:t>5G ProSe UE-to-UE relay selection procedure</w:t>
      </w:r>
      <w:bookmarkEnd w:id="2250"/>
      <w:bookmarkEnd w:id="2251"/>
    </w:p>
    <w:p w14:paraId="2CF402E9" w14:textId="77777777" w:rsidR="00622273" w:rsidRPr="00C6761E" w:rsidRDefault="00622273" w:rsidP="00622273">
      <w:pPr>
        <w:pStyle w:val="Heading4"/>
      </w:pPr>
      <w:bookmarkStart w:id="2252" w:name="_CR8a_2_2_1"/>
      <w:bookmarkStart w:id="2253" w:name="_Toc115079242"/>
      <w:bookmarkStart w:id="2254" w:name="_Toc202388851"/>
      <w:bookmarkEnd w:id="2252"/>
      <w:r w:rsidRPr="00C6761E">
        <w:t>8a.2.2.1</w:t>
      </w:r>
      <w:r w:rsidRPr="00C6761E">
        <w:tab/>
        <w:t>General</w:t>
      </w:r>
      <w:bookmarkEnd w:id="2253"/>
      <w:bookmarkEnd w:id="2254"/>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55" w:name="_CR8a_2_2_2"/>
      <w:bookmarkStart w:id="2256" w:name="_Toc202388852"/>
      <w:bookmarkEnd w:id="2255"/>
      <w:r w:rsidRPr="00C6761E">
        <w:t>8a.2.2.2</w:t>
      </w:r>
      <w:r w:rsidRPr="00C6761E">
        <w:tab/>
        <w:t>UE-to-UE relay selection procedure initiation</w:t>
      </w:r>
      <w:bookmarkEnd w:id="2256"/>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57" w:name="_CR8a_2_2_3"/>
      <w:bookmarkStart w:id="2258" w:name="_Toc202388853"/>
      <w:bookmarkEnd w:id="2257"/>
      <w:r w:rsidRPr="00C6761E">
        <w:t>8a.2.2.3</w:t>
      </w:r>
      <w:r w:rsidRPr="00C6761E">
        <w:tab/>
        <w:t>UE-to-UE relay selection procedure completion</w:t>
      </w:r>
      <w:bookmarkEnd w:id="2258"/>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59" w:name="_CR8a_2_3"/>
      <w:bookmarkStart w:id="2260" w:name="_Toc202388854"/>
      <w:bookmarkEnd w:id="2259"/>
      <w:r w:rsidRPr="00C6761E">
        <w:t>8a.2.3</w:t>
      </w:r>
      <w:r w:rsidRPr="00C6761E">
        <w:tab/>
        <w:t>5G ProSe UE-to-UE relay reselection procedure</w:t>
      </w:r>
      <w:bookmarkEnd w:id="2260"/>
    </w:p>
    <w:p w14:paraId="658A36A0" w14:textId="77777777" w:rsidR="00622273" w:rsidRPr="00C6761E" w:rsidRDefault="00622273" w:rsidP="00622273">
      <w:pPr>
        <w:pStyle w:val="Heading4"/>
      </w:pPr>
      <w:bookmarkStart w:id="2261" w:name="_CR8a_2_3_1"/>
      <w:bookmarkStart w:id="2262" w:name="_Toc115079246"/>
      <w:bookmarkStart w:id="2263" w:name="_Toc202388855"/>
      <w:bookmarkEnd w:id="2261"/>
      <w:r w:rsidRPr="00C6761E">
        <w:t>8a.2.3.1</w:t>
      </w:r>
      <w:r w:rsidRPr="00C6761E">
        <w:tab/>
        <w:t>General</w:t>
      </w:r>
      <w:bookmarkEnd w:id="2262"/>
      <w:bookmarkEnd w:id="2263"/>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64" w:name="_CR8a_2_3_2"/>
      <w:bookmarkStart w:id="2265" w:name="_Toc202388856"/>
      <w:bookmarkEnd w:id="2264"/>
      <w:r w:rsidRPr="00C6761E">
        <w:t>8a.2.3.2</w:t>
      </w:r>
      <w:r w:rsidRPr="00C6761E">
        <w:tab/>
        <w:t>UE-to-UE relay reselection procedure initiation</w:t>
      </w:r>
      <w:bookmarkEnd w:id="2265"/>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66" w:name="_CR8a_2_3_3"/>
      <w:bookmarkStart w:id="2267" w:name="_Toc202388857"/>
      <w:bookmarkEnd w:id="2266"/>
      <w:r w:rsidRPr="00C6761E">
        <w:t>8a.2.3.3</w:t>
      </w:r>
      <w:r w:rsidRPr="00C6761E">
        <w:tab/>
        <w:t>Candidate 5G ProSe UE-to-UE relay discovery procedure</w:t>
      </w:r>
      <w:bookmarkEnd w:id="2267"/>
    </w:p>
    <w:p w14:paraId="521D7650" w14:textId="5ACC2EA5"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1336D4A"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5D93EBC4" w14:textId="477293F8" w:rsidR="003733A3" w:rsidRDefault="003733A3" w:rsidP="003733A3">
      <w:pPr>
        <w:pStyle w:val="B2"/>
        <w:rPr>
          <w:lang w:val="en-US"/>
        </w:rPr>
      </w:pPr>
      <w:r>
        <w:rPr>
          <w:lang w:val="en-US"/>
        </w:rPr>
        <w:t>3)</w:t>
      </w:r>
      <w:r>
        <w:rPr>
          <w:lang w:val="en-US"/>
        </w:rPr>
        <w:tab/>
        <w:t>set the direct discovery set parameter to include one protected user info</w:t>
      </w:r>
      <w:r w:rsidRPr="009C40AF">
        <w:t xml:space="preserve"> </w:t>
      </w:r>
      <w:r>
        <w:t xml:space="preserve">as specified in </w:t>
      </w:r>
      <w:r>
        <w:rPr>
          <w:lang w:val="en-US"/>
        </w:rPr>
        <w:t>clause 11.2.17,</w:t>
      </w:r>
    </w:p>
    <w:p w14:paraId="0EC8B68B" w14:textId="77777777" w:rsidR="003733A3" w:rsidRDefault="003733A3" w:rsidP="003733A3">
      <w:pPr>
        <w:pStyle w:val="B1"/>
        <w:rPr>
          <w:lang w:val="en-US"/>
        </w:rPr>
      </w:pPr>
      <w:r>
        <w:rPr>
          <w:lang w:val="en-US"/>
        </w:rPr>
        <w:t xml:space="preserve">and shall set the destination layer-2 ID to the destination layer-2 ID of the candidate 5G ProSe UE-to-UE relay UE as received in the PROSE DIRECT LINK MODIFICATION REQUEST message during </w:t>
      </w:r>
      <w:r>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 5.2.7</w:t>
      </w:r>
      <w:r>
        <w:rPr>
          <w:lang w:val="en-US"/>
        </w:rPr>
        <w:t>;</w:t>
      </w:r>
    </w:p>
    <w:p w14:paraId="450F9B08" w14:textId="77777777" w:rsidR="003733A3" w:rsidRDefault="003733A3" w:rsidP="003733A3">
      <w:pPr>
        <w:pStyle w:val="B1"/>
      </w:pPr>
      <w:r>
        <w:rPr>
          <w:lang w:val="en-US"/>
        </w:rPr>
        <w:t>b)</w:t>
      </w:r>
      <w:r>
        <w:rPr>
          <w:lang w:val="en-US"/>
        </w:rPr>
        <w:tab/>
        <w:t xml:space="preserve">when the 5G ProSe UE-to-UE relay UE receives the </w:t>
      </w:r>
      <w:r>
        <w:t>PROSE PC5 DISCOVERY message for UE-to-UE relay discovery solicitation, the 5G ProSe UE-to-UE relay does not perform the Relay UE procedure for UE-to-UE relay discovery if :</w:t>
      </w:r>
    </w:p>
    <w:p w14:paraId="02BB6604" w14:textId="3242AD19" w:rsidR="003733A3" w:rsidRDefault="003733A3" w:rsidP="003733A3">
      <w:pPr>
        <w:pStyle w:val="B2"/>
      </w:pPr>
      <w:r>
        <w:t>1)</w:t>
      </w:r>
      <w:r>
        <w:tab/>
      </w:r>
      <w:r w:rsidRPr="00C6761E">
        <w:t xml:space="preserve">the direct discovery set parameter </w:t>
      </w:r>
      <w:r>
        <w:t xml:space="preserve">in the PROSE PC5 DISCOVERY message for UE-to-UE relay discovery solicitation includes </w:t>
      </w:r>
      <w:r>
        <w:rPr>
          <w:lang w:val="en-US"/>
        </w:rPr>
        <w:t>one protected user info with application layer ID coded as zero</w:t>
      </w:r>
      <w:r>
        <w:t>; and</w:t>
      </w:r>
    </w:p>
    <w:p w14:paraId="6A454E57" w14:textId="77777777" w:rsidR="003733A3" w:rsidRDefault="003733A3" w:rsidP="003733A3">
      <w:pPr>
        <w:pStyle w:val="B2"/>
        <w:rPr>
          <w:lang w:val="en-US"/>
        </w:rPr>
      </w:pPr>
      <w:r>
        <w:t>2)</w:t>
      </w:r>
      <w:r>
        <w:tab/>
        <w:t xml:space="preserve">the </w:t>
      </w:r>
      <w:r>
        <w:rPr>
          <w:lang w:val="en-US"/>
        </w:rPr>
        <w:t>UE-to-UE relay UE info parameter in the</w:t>
      </w:r>
      <w:r>
        <w:t xml:space="preserve"> PROSE PC5 DISCOVERY message for UE-to-UE relay discovery solicitation </w:t>
      </w:r>
      <w:r>
        <w:rPr>
          <w:lang w:val="en-US"/>
        </w:rPr>
        <w:t>matches with the user info ID for 5G ProSe UE-to-UE relay UE;</w:t>
      </w:r>
    </w:p>
    <w:p w14:paraId="7FDB43DC" w14:textId="77777777" w:rsidR="003733A3" w:rsidRDefault="003733A3" w:rsidP="003733A3">
      <w:pPr>
        <w:pStyle w:val="B1"/>
        <w:rPr>
          <w:lang w:val="en-US"/>
        </w:rPr>
      </w:pPr>
      <w:r>
        <w:rPr>
          <w:lang w:val="en-US"/>
        </w:rPr>
        <w:t>c)</w:t>
      </w:r>
      <w:r>
        <w:rPr>
          <w:lang w:val="en-US"/>
        </w:rPr>
        <w:tab/>
      </w:r>
      <w:r>
        <w:t>after</w:t>
      </w:r>
      <w:r>
        <w:rPr>
          <w:lang w:val="en-US"/>
        </w:rPr>
        <w:t xml:space="preserve"> b), the 5G ProSe UE-to-UE relay UE shall send the PROSE PC5 DISCOVERY message for UE-to-UE relay discovery response to the discoverer UE. In the </w:t>
      </w:r>
      <w:r>
        <w:t>PROSE PC5 DISCOVERY message for UE-to-UE relay discovery response</w:t>
      </w:r>
      <w:r>
        <w:rPr>
          <w:lang w:val="en-US"/>
        </w:rPr>
        <w:t>, the UE shall:</w:t>
      </w:r>
    </w:p>
    <w:p w14:paraId="19C7411E" w14:textId="77777777" w:rsidR="003733A3" w:rsidRDefault="003733A3" w:rsidP="003733A3">
      <w:pPr>
        <w:pStyle w:val="B2"/>
        <w:rPr>
          <w:lang w:val="en-US"/>
        </w:rPr>
      </w:pPr>
      <w:r>
        <w:rPr>
          <w:lang w:val="en-US"/>
        </w:rPr>
        <w:t>1)</w:t>
      </w:r>
      <w:r>
        <w:rPr>
          <w:lang w:val="en-US"/>
        </w:rPr>
        <w:tab/>
        <w:t xml:space="preserve">set </w:t>
      </w:r>
      <w:r>
        <w:t>the</w:t>
      </w:r>
      <w:r>
        <w:rPr>
          <w:lang w:val="en-US"/>
        </w:rPr>
        <w:t xml:space="preserve"> relay service code parameter to the relay service code parameter of the PROSE PC5 DISCOVERY message for UE-to-UE relay discovery solicitation received from the target 5G ProSe end UE; and</w:t>
      </w:r>
    </w:p>
    <w:p w14:paraId="0C19C87C" w14:textId="54595B72" w:rsidR="003733A3" w:rsidRDefault="003733A3" w:rsidP="003733A3">
      <w:pPr>
        <w:pStyle w:val="B2"/>
        <w:rPr>
          <w:lang w:val="en-US"/>
        </w:rPr>
      </w:pPr>
      <w:r>
        <w:rPr>
          <w:lang w:val="en-US"/>
        </w:rPr>
        <w:t>2)</w:t>
      </w:r>
      <w:r>
        <w:rPr>
          <w:lang w:val="en-US"/>
        </w:rPr>
        <w:tab/>
        <w:t>set the direct discovery set parameter</w:t>
      </w:r>
      <w:r w:rsidRPr="00AC14A5">
        <w:rPr>
          <w:lang w:val="en-US"/>
        </w:rPr>
        <w:t xml:space="preserve"> </w:t>
      </w:r>
      <w:r>
        <w:rPr>
          <w:lang w:val="en-US"/>
        </w:rPr>
        <w:t xml:space="preserve">to include one protected user info </w:t>
      </w:r>
      <w:r>
        <w:t xml:space="preserve">as specified in </w:t>
      </w:r>
      <w:r>
        <w:rPr>
          <w:lang w:val="en-US"/>
        </w:rPr>
        <w:t>clause 11.2.17; and</w:t>
      </w:r>
    </w:p>
    <w:p w14:paraId="542CF372" w14:textId="77777777" w:rsidR="003733A3" w:rsidRDefault="003733A3" w:rsidP="003733A3">
      <w:pPr>
        <w:pStyle w:val="B1"/>
      </w:pPr>
      <w:r>
        <w:rPr>
          <w:lang w:val="en-US"/>
        </w:rPr>
        <w:t>d)</w:t>
      </w:r>
      <w:r>
        <w:rPr>
          <w:lang w:val="en-US"/>
        </w:rPr>
        <w:tab/>
        <w:t xml:space="preserve">after c), when the target 5G ProSe end UE receives the </w:t>
      </w:r>
      <w:r>
        <w:t>PROSE PC5 DISCOVERY message for UE-to-UE relay discovery response and if</w:t>
      </w:r>
    </w:p>
    <w:p w14:paraId="5B84314E" w14:textId="77777777" w:rsidR="003733A3" w:rsidRDefault="003733A3" w:rsidP="003733A3">
      <w:pPr>
        <w:pStyle w:val="B2"/>
      </w:pPr>
      <w:r>
        <w:t>1)</w:t>
      </w:r>
      <w:r>
        <w:tab/>
        <w:t>the relay service code parameter of the PROSE PC5 DISCOVERY message for UE-to-UE relay discovery response is the same as the relay service code parameter of the PROSE PC5 DISCOVERY message for UE-to-UE relay discovery solicitation;</w:t>
      </w:r>
    </w:p>
    <w:p w14:paraId="796475D1" w14:textId="76F9004E" w:rsidR="003733A3" w:rsidRDefault="003733A3" w:rsidP="003733A3">
      <w:pPr>
        <w:pStyle w:val="B2"/>
      </w:pPr>
      <w:r>
        <w:t>2)</w:t>
      </w:r>
      <w:r>
        <w:tab/>
        <w:t xml:space="preserve">the direct discover set parameter of the PROSE PC5 DISCOVERY message for UE-to-UE relay discovery response includes </w:t>
      </w:r>
      <w:r>
        <w:rPr>
          <w:lang w:val="en-US"/>
        </w:rPr>
        <w:t>one protected user info with application layer ID coded as zero</w:t>
      </w:r>
      <w:r>
        <w:t>; and</w:t>
      </w:r>
    </w:p>
    <w:p w14:paraId="1164DBF8" w14:textId="1E08D621" w:rsidR="00C754B4" w:rsidRPr="00C6761E" w:rsidRDefault="003733A3" w:rsidP="003733A3">
      <w:pPr>
        <w:pStyle w:val="B2"/>
      </w:pPr>
      <w:r>
        <w:t>3)</w:t>
      </w:r>
      <w:r>
        <w:tab/>
        <w:t xml:space="preserve">the UE-to-UE relay UE info parameter of the PROSE PC5 DISCOVERY message for UE-to-UE relay discovery response is the same as the </w:t>
      </w:r>
      <w:r>
        <w:rPr>
          <w:lang w:val="en-US"/>
        </w:rPr>
        <w:t xml:space="preserve">user info ID for the candidate 5G ProSe UE-to-UE relay UE of the </w:t>
      </w:r>
      <w:r>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68" w:name="_CR8a_2_4"/>
      <w:bookmarkStart w:id="2269" w:name="_Toc115079311"/>
      <w:bookmarkStart w:id="2270" w:name="_Toc202388858"/>
      <w:bookmarkEnd w:id="2268"/>
      <w:r w:rsidRPr="00C6761E">
        <w:t>8a.2.4</w:t>
      </w:r>
      <w:r w:rsidRPr="00C6761E">
        <w:tab/>
        <w:t>5G ProSe UE-to-UE relay unicast direct communication over PC5 interface</w:t>
      </w:r>
      <w:bookmarkEnd w:id="2269"/>
      <w:bookmarkEnd w:id="2270"/>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659D0F8F" w:rsidR="00CA7BA7" w:rsidRPr="00C6761E" w:rsidRDefault="00CA7BA7" w:rsidP="00FE0A09">
      <w:r w:rsidRPr="008A69E6">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 7.2.2</w:t>
      </w:r>
      <w:r>
        <w:t>.</w:t>
      </w:r>
    </w:p>
    <w:p w14:paraId="714BB828" w14:textId="6663B3D2" w:rsidR="00391AD2" w:rsidRPr="00C6761E" w:rsidRDefault="00391AD2" w:rsidP="00391AD2">
      <w:pPr>
        <w:pStyle w:val="Heading3"/>
        <w:rPr>
          <w:lang w:eastAsia="zh-CN"/>
        </w:rPr>
      </w:pPr>
      <w:bookmarkStart w:id="2271" w:name="_CR8a_2_5"/>
      <w:bookmarkStart w:id="2272" w:name="_Toc202388859"/>
      <w:bookmarkEnd w:id="2271"/>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272"/>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8376D50" w:rsidR="00391AD2" w:rsidRPr="00C6761E" w:rsidRDefault="004035A1" w:rsidP="00B65823">
      <w:pPr>
        <w:pStyle w:val="B1"/>
        <w:overflowPunct/>
        <w:autoSpaceDE/>
        <w:autoSpaceDN/>
        <w:adjustRightInd/>
        <w:textAlignment w:val="auto"/>
        <w:rPr>
          <w:lang w:eastAsia="zh-CN"/>
        </w:rPr>
      </w:pPr>
      <w:r>
        <w:t>b)</w:t>
      </w:r>
      <w:r>
        <w:rPr>
          <w:rFonts w:hint="eastAsia"/>
        </w:rPr>
        <w:tab/>
      </w:r>
      <w:r w:rsidR="001A507E">
        <w:rPr>
          <w:rFonts w:hint="eastAsia"/>
          <w:lang w:eastAsia="zh-CN"/>
        </w:rPr>
        <w:t>t</w:t>
      </w:r>
      <w:r w:rsidR="001A507E">
        <w:rPr>
          <w:lang w:eastAsia="zh-CN"/>
        </w:rPr>
        <w:t xml:space="preserve">he 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 xml:space="preserve">UE </w:t>
      </w:r>
      <w:r w:rsidR="001A507E">
        <w:rPr>
          <w:lang w:eastAsia="zh-CN"/>
        </w:rPr>
        <w:t xml:space="preserve">may act as a DNS server and store an association of </w:t>
      </w:r>
      <w:r w:rsidR="001A507E">
        <w:rPr>
          <w:rFonts w:hint="eastAsia"/>
          <w:lang w:eastAsia="zh-CN"/>
        </w:rPr>
        <w:t>u</w:t>
      </w:r>
      <w:r w:rsidR="001A507E">
        <w:rPr>
          <w:lang w:eastAsia="zh-CN"/>
        </w:rPr>
        <w:t xml:space="preserve">ser </w:t>
      </w:r>
      <w:r w:rsidR="001A507E">
        <w:rPr>
          <w:rFonts w:hint="eastAsia"/>
          <w:lang w:eastAsia="zh-CN"/>
        </w:rPr>
        <w:t>i</w:t>
      </w:r>
      <w:r w:rsidR="001A507E">
        <w:rPr>
          <w:lang w:eastAsia="zh-CN"/>
        </w:rPr>
        <w:t xml:space="preserve">nfo, RSC and the IP address of target 5G ProSe </w:t>
      </w:r>
      <w:r w:rsidR="001A507E">
        <w:rPr>
          <w:rFonts w:hint="eastAsia"/>
          <w:lang w:eastAsia="zh-CN"/>
        </w:rPr>
        <w:t>l</w:t>
      </w:r>
      <w:r w:rsidR="001A507E">
        <w:rPr>
          <w:lang w:eastAsia="zh-CN"/>
        </w:rPr>
        <w:t xml:space="preserve">ayer-3 </w:t>
      </w:r>
      <w:r w:rsidR="001A507E">
        <w:rPr>
          <w:rFonts w:hint="eastAsia"/>
          <w:lang w:eastAsia="zh-CN"/>
        </w:rPr>
        <w:t>e</w:t>
      </w:r>
      <w:r w:rsidR="001A507E">
        <w:rPr>
          <w:lang w:eastAsia="zh-CN"/>
        </w:rPr>
        <w:t>nd UE into its DNS entries</w:t>
      </w:r>
      <w:r w:rsidR="001A507E">
        <w:t>. If the IP address of the target 5G ProSe layer-3 end UE is not received</w:t>
      </w:r>
      <w:r w:rsidR="001A507E">
        <w:rPr>
          <w:lang w:eastAsia="zh-CN"/>
        </w:rPr>
        <w:t xml:space="preserve"> in </w:t>
      </w:r>
      <w:r w:rsidR="001A507E">
        <w:rPr>
          <w:rFonts w:hint="eastAsia"/>
          <w:lang w:eastAsia="zh-CN"/>
        </w:rPr>
        <w:t xml:space="preserve">the </w:t>
      </w:r>
      <w:r w:rsidR="001A507E">
        <w:t>PROSE DIRECT LINK ESTABLISHMENT ACCEPT</w:t>
      </w:r>
      <w:r w:rsidR="001A507E">
        <w:rPr>
          <w:rFonts w:hint="eastAsia"/>
          <w:lang w:eastAsia="zh-CN"/>
        </w:rPr>
        <w:t xml:space="preserve"> message from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elay,</w:t>
      </w:r>
      <w:r w:rsidR="001A507E">
        <w:t xml:space="preserve"> the source 5G ProSe layer-3 end UE may send the DNS query as specified in IETF RFC 1035 [</w:t>
      </w:r>
      <w:r w:rsidR="001A507E">
        <w:rPr>
          <w:lang w:eastAsia="zh-CN"/>
        </w:rPr>
        <w:t>53</w:t>
      </w:r>
      <w:r w:rsidR="001A507E">
        <w:t xml:space="preserve">] to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UE</w:t>
      </w:r>
      <w:r w:rsidR="001A507E">
        <w:rPr>
          <w:lang w:eastAsia="zh-CN"/>
        </w:rPr>
        <w:t xml:space="preserve"> to</w:t>
      </w:r>
      <w:r w:rsidR="001A507E">
        <w:t xml:space="preserve"> obtain the IP address (in the DNS entry that is associated with the used RSC) of the target 5G ProSe layer-3 end UE.</w:t>
      </w:r>
    </w:p>
    <w:p w14:paraId="54F52D4E" w14:textId="5B34368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w:t>
      </w:r>
      <w:r w:rsidR="002E5E99">
        <w:rPr>
          <w:lang w:eastAsia="ko-KR"/>
        </w:rPr>
        <w:t xml:space="preserve"> </w:t>
      </w:r>
      <w:r w:rsidRPr="00C6761E">
        <w:rPr>
          <w:lang w:eastAsia="ko-KR"/>
        </w:rPr>
        <w:t>(between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73" w:name="_CR8a_2_6"/>
      <w:bookmarkStart w:id="2274" w:name="_Toc115079250"/>
      <w:bookmarkStart w:id="2275" w:name="_Toc202388860"/>
      <w:bookmarkEnd w:id="2273"/>
      <w:r w:rsidRPr="00C6761E">
        <w:t>8a.2.6</w:t>
      </w:r>
      <w:r w:rsidRPr="00C6761E">
        <w:tab/>
      </w:r>
      <w:r w:rsidR="008A737A" w:rsidRPr="00C6761E">
        <w:t xml:space="preserve">Security procedures for 5G </w:t>
      </w:r>
      <w:r w:rsidR="008A737A" w:rsidRPr="00C6761E">
        <w:rPr>
          <w:lang w:eastAsia="zh-CN"/>
        </w:rPr>
        <w:t>ProSe layer-2 end UEs</w:t>
      </w:r>
      <w:bookmarkEnd w:id="2275"/>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74"/>
    </w:p>
    <w:p w14:paraId="1082F955" w14:textId="5BB4D3B5" w:rsidR="00622273" w:rsidRPr="00C6761E" w:rsidRDefault="00622273" w:rsidP="00622273">
      <w:pPr>
        <w:pStyle w:val="Heading3"/>
      </w:pPr>
      <w:bookmarkStart w:id="2276" w:name="_CR8a_2_7"/>
      <w:bookmarkStart w:id="2277" w:name="_Toc115079251"/>
      <w:bookmarkStart w:id="2278" w:name="_Toc202388861"/>
      <w:bookmarkEnd w:id="2276"/>
      <w:r w:rsidRPr="00C6761E">
        <w:t>8a.2.7</w:t>
      </w:r>
      <w:r w:rsidRPr="00C6761E">
        <w:tab/>
        <w:t>QoS handling for 5G ProSe UE-to-UE relay</w:t>
      </w:r>
      <w:bookmarkEnd w:id="2277"/>
      <w:bookmarkEnd w:id="2278"/>
    </w:p>
    <w:p w14:paraId="0BA3FA7D" w14:textId="77777777" w:rsidR="00622273" w:rsidRPr="00C6761E" w:rsidRDefault="00622273" w:rsidP="00622273">
      <w:pPr>
        <w:pStyle w:val="Heading4"/>
        <w:rPr>
          <w:lang w:eastAsia="zh-CN"/>
        </w:rPr>
      </w:pPr>
      <w:bookmarkStart w:id="2279" w:name="_CR8a_2_7_1"/>
      <w:bookmarkStart w:id="2280" w:name="_Toc115079252"/>
      <w:bookmarkStart w:id="2281" w:name="_Toc202388862"/>
      <w:bookmarkEnd w:id="2279"/>
      <w:r w:rsidRPr="00C6761E">
        <w:rPr>
          <w:lang w:eastAsia="zh-CN"/>
        </w:rPr>
        <w:t>8a.2.7.1</w:t>
      </w:r>
      <w:r w:rsidRPr="00C6761E">
        <w:rPr>
          <w:lang w:eastAsia="zh-CN"/>
        </w:rPr>
        <w:tab/>
        <w:t>General</w:t>
      </w:r>
      <w:bookmarkEnd w:id="2280"/>
      <w:bookmarkEnd w:id="2281"/>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150"/>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82" w:name="_CR8a_2_7_2"/>
      <w:bookmarkStart w:id="2283" w:name="_Toc202388863"/>
      <w:bookmarkEnd w:id="2282"/>
      <w:r w:rsidRPr="00C6761E">
        <w:rPr>
          <w:rFonts w:eastAsiaTheme="minorEastAsia"/>
          <w:lang w:eastAsia="en-US"/>
        </w:rPr>
        <w:t>8a.2.7.2</w:t>
      </w:r>
      <w:r w:rsidRPr="00C6761E">
        <w:rPr>
          <w:rFonts w:eastAsiaTheme="minorEastAsia"/>
          <w:lang w:eastAsia="en-US"/>
        </w:rPr>
        <w:tab/>
        <w:t>QoS handling for 5G ProSe layer-3 UE-to-UE relay</w:t>
      </w:r>
      <w:bookmarkEnd w:id="2283"/>
    </w:p>
    <w:p w14:paraId="177947E7" w14:textId="77777777" w:rsidR="005A2384" w:rsidRPr="00C6761E" w:rsidRDefault="005A2384" w:rsidP="005A2384">
      <w:pPr>
        <w:pStyle w:val="Heading5"/>
        <w:rPr>
          <w:lang w:eastAsia="zh-CN"/>
        </w:rPr>
      </w:pPr>
      <w:bookmarkStart w:id="2284" w:name="_CR8a_2_7_2_1"/>
      <w:bookmarkStart w:id="2285" w:name="_Toc202388864"/>
      <w:bookmarkEnd w:id="2284"/>
      <w:r w:rsidRPr="00C6761E">
        <w:rPr>
          <w:lang w:eastAsia="zh-CN"/>
        </w:rPr>
        <w:t>8a.2.7.2.1</w:t>
      </w:r>
      <w:r w:rsidRPr="00C6761E">
        <w:rPr>
          <w:lang w:eastAsia="zh-CN"/>
        </w:rPr>
        <w:tab/>
        <w:t>General</w:t>
      </w:r>
      <w:bookmarkEnd w:id="2285"/>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86" w:name="_CR8a_2_7_2_2"/>
      <w:bookmarkStart w:id="2287" w:name="_Toc202388865"/>
      <w:bookmarkEnd w:id="2286"/>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87"/>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88" w:name="_CR8a_2_7_3"/>
      <w:bookmarkStart w:id="2289" w:name="_Toc202388866"/>
      <w:bookmarkEnd w:id="2288"/>
      <w:r w:rsidRPr="00C6761E">
        <w:t>8a.2.7.3</w:t>
      </w:r>
      <w:r w:rsidRPr="00C6761E">
        <w:tab/>
        <w:t>QoS handling for 5G ProSe layer-2 UE-to-UE relay</w:t>
      </w:r>
      <w:bookmarkEnd w:id="2289"/>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90" w:name="_CR8a_2_8"/>
      <w:bookmarkStart w:id="2291" w:name="_Toc202388867"/>
      <w:bookmarkEnd w:id="2290"/>
      <w:r w:rsidRPr="00C6761E">
        <w:t>8a.2.</w:t>
      </w:r>
      <w:r w:rsidRPr="00C6761E">
        <w:rPr>
          <w:lang w:eastAsia="zh-CN"/>
        </w:rPr>
        <w:t>8</w:t>
      </w:r>
      <w:r w:rsidRPr="00C6761E">
        <w:tab/>
        <w:t>Support for Ethernet traffic via 5G ProSe layer-3 UE-to-UE relay</w:t>
      </w:r>
      <w:bookmarkEnd w:id="2291"/>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92"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92"/>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93"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93"/>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94" w:name="_CR8a_2_9"/>
      <w:bookmarkStart w:id="2295" w:name="_Toc138361195"/>
      <w:bookmarkStart w:id="2296" w:name="_Toc202388868"/>
      <w:bookmarkEnd w:id="2294"/>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95"/>
      <w:bookmarkEnd w:id="2296"/>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97" w:name="_CR8a_2_10"/>
      <w:bookmarkStart w:id="2298" w:name="_Toc202388869"/>
      <w:bookmarkEnd w:id="2297"/>
      <w:r w:rsidRPr="00C6761E">
        <w:rPr>
          <w:lang w:val="en-US" w:eastAsia="zh-CN"/>
        </w:rPr>
        <w:t>8a.2.</w:t>
      </w:r>
      <w:bookmarkStart w:id="2299" w:name="_Toc138361251"/>
      <w:r w:rsidRPr="00C6761E">
        <w:rPr>
          <w:lang w:val="en-US" w:eastAsia="zh-CN"/>
        </w:rPr>
        <w:t>10</w:t>
      </w:r>
      <w:r w:rsidRPr="00C6761E">
        <w:rPr>
          <w:lang w:val="en-US" w:eastAsia="zh-CN"/>
        </w:rPr>
        <w:tab/>
      </w:r>
      <w:bookmarkEnd w:id="2299"/>
      <w:r w:rsidRPr="00C6761E">
        <w:rPr>
          <w:lang w:val="en-US" w:eastAsia="zh-CN"/>
        </w:rPr>
        <w:t>5G ProSe UE-to-UE relay direct link security establishment procedure</w:t>
      </w:r>
      <w:bookmarkEnd w:id="2298"/>
    </w:p>
    <w:p w14:paraId="118BBA03" w14:textId="7B45E2C7" w:rsidR="00AF733C" w:rsidRPr="00C6761E" w:rsidRDefault="00AF733C" w:rsidP="00AF733C">
      <w:pPr>
        <w:pStyle w:val="Heading4"/>
        <w:rPr>
          <w:lang w:val="en-US" w:eastAsia="zh-CN"/>
        </w:rPr>
      </w:pPr>
      <w:bookmarkStart w:id="2300" w:name="_CR8a_2_10_1"/>
      <w:bookmarkStart w:id="2301" w:name="_Toc138361252"/>
      <w:bookmarkStart w:id="2302" w:name="_Toc202388870"/>
      <w:bookmarkEnd w:id="2300"/>
      <w:r w:rsidRPr="00C6761E">
        <w:rPr>
          <w:lang w:val="en-US" w:eastAsia="zh-CN"/>
        </w:rPr>
        <w:t>8a.2.10.1</w:t>
      </w:r>
      <w:r w:rsidRPr="00C6761E">
        <w:rPr>
          <w:lang w:val="en-US" w:eastAsia="zh-CN"/>
        </w:rPr>
        <w:tab/>
        <w:t>General</w:t>
      </w:r>
      <w:bookmarkEnd w:id="2301"/>
      <w:bookmarkEnd w:id="2302"/>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303" w:name="_CR8a_2_10_2"/>
      <w:bookmarkStart w:id="2304" w:name="_Toc202388871"/>
      <w:bookmarkEnd w:id="2303"/>
      <w:r w:rsidRPr="00C6761E">
        <w:rPr>
          <w:lang w:val="en-US" w:eastAsia="zh-CN"/>
        </w:rPr>
        <w:t>8a.2.10.2</w:t>
      </w:r>
      <w:r w:rsidRPr="00C6761E">
        <w:rPr>
          <w:lang w:val="en-US" w:eastAsia="zh-CN"/>
        </w:rPr>
        <w:tab/>
        <w:t>5G ProSe UE-to-UE relay direct link security establishment procedure initiation by initiating UE</w:t>
      </w:r>
      <w:bookmarkEnd w:id="2304"/>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62C5D684"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C62820">
        <w:rPr>
          <w:lang w:val="en-US"/>
        </w:rPr>
        <w:t>, or in case of SNPN, in the RSNPN</w:t>
      </w:r>
      <w:r w:rsidR="00AF733C" w:rsidRPr="00C36452">
        <w:rPr>
          <w:lang w:val="en-US"/>
        </w:rPr>
        <w:t>;</w:t>
      </w:r>
      <w:r w:rsidR="00DE06B9">
        <w:rPr>
          <w:lang w:val="en-US"/>
        </w:rPr>
        <w:t xml:space="preserve"> and</w:t>
      </w:r>
    </w:p>
    <w:p w14:paraId="28B85D21" w14:textId="42381775"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2A6F86F7" w14:textId="4F32A105" w:rsidR="00C62820" w:rsidRPr="00C6761E" w:rsidRDefault="00C62820" w:rsidP="00BF3F61">
      <w:pPr>
        <w:pStyle w:val="NO"/>
      </w:pPr>
      <w:r>
        <w:t>NOTE 2:</w:t>
      </w:r>
      <w:r>
        <w:tab/>
        <w:t xml:space="preserve">In case of SNPN, the </w:t>
      </w:r>
      <w:r w:rsidRPr="00BC7EB1">
        <w:t>HPLMN ID</w:t>
      </w:r>
      <w:r>
        <w:t xml:space="preserve"> includes the PLMN ID of the subscribed SNPN.</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79" type="#_x0000_t75" style="width:474.05pt;height:261.6pt" o:ole="">
            <v:imagedata r:id="rId118" o:title=""/>
          </v:shape>
          <o:OLEObject Type="Embed" ProgID="Visio.Drawing.15" ShapeID="_x0000_i1079" DrawAspect="Content" ObjectID="_1813001246" r:id="rId119"/>
        </w:object>
      </w:r>
    </w:p>
    <w:p w14:paraId="2BB5E4AA" w14:textId="454FB4A0" w:rsidR="00AF733C" w:rsidRPr="00C6761E" w:rsidRDefault="00C801EE" w:rsidP="00C801EE">
      <w:pPr>
        <w:pStyle w:val="TF"/>
      </w:pPr>
      <w:bookmarkStart w:id="2305" w:name="_CRFigure8a_2_10_2_1"/>
      <w:r w:rsidRPr="00C6761E">
        <w:t>Figure</w:t>
      </w:r>
      <w:r w:rsidRPr="00C6761E">
        <w:rPr>
          <w:rFonts w:cs="Arial"/>
        </w:rPr>
        <w:t> </w:t>
      </w:r>
      <w:bookmarkEnd w:id="2305"/>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306" w:name="_CR8a_2_10_3"/>
      <w:bookmarkStart w:id="2307" w:name="_Toc202388872"/>
      <w:bookmarkEnd w:id="2306"/>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307"/>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FE0A09">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sidRPr="00737D35">
        <w:rPr>
          <w:rFonts w:eastAsiaTheme="minorEastAsia" w:hint="eastAsia"/>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0901AB5B"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308" w:name="_CR8a_2_10_4"/>
      <w:bookmarkStart w:id="2309" w:name="_Toc202388873"/>
      <w:bookmarkEnd w:id="2308"/>
      <w:r w:rsidRPr="00C6761E">
        <w:rPr>
          <w:lang w:val="en-US" w:eastAsia="zh-CN"/>
        </w:rPr>
        <w:t>8a.2.10.4</w:t>
      </w:r>
      <w:r w:rsidRPr="00C6761E">
        <w:rPr>
          <w:lang w:val="en-US" w:eastAsia="zh-CN"/>
        </w:rPr>
        <w:tab/>
        <w:t>5G ProSe UE-to-UE relay direct link security establishment procedure completion by the initiating UE</w:t>
      </w:r>
      <w:bookmarkEnd w:id="2309"/>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310" w:name="_CR8a_2_10_5"/>
      <w:bookmarkStart w:id="2311" w:name="_Toc202388874"/>
      <w:bookmarkEnd w:id="2310"/>
      <w:r w:rsidRPr="00C6761E">
        <w:rPr>
          <w:lang w:val="en-US" w:eastAsia="zh-CN"/>
        </w:rPr>
        <w:t>8a.2.10.5</w:t>
      </w:r>
      <w:r w:rsidRPr="00C6761E">
        <w:rPr>
          <w:lang w:val="en-US" w:eastAsia="zh-CN"/>
        </w:rPr>
        <w:tab/>
        <w:t>5G ProSe UE-to-UE relay direct link security establishment procedure not accepted by the target UE</w:t>
      </w:r>
      <w:bookmarkEnd w:id="2311"/>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20178562" w:rsidR="00AF733C" w:rsidRDefault="00AF733C" w:rsidP="00AF733C">
      <w:pPr>
        <w:pStyle w:val="B1"/>
      </w:pPr>
      <w:r w:rsidRPr="00C6761E">
        <w:t>#</w:t>
      </w:r>
      <w:r w:rsidR="00AC1122">
        <w:t>22</w:t>
      </w:r>
      <w:r w:rsidRPr="00C6761E">
        <w:tab/>
        <w:t>security procedure failure of 5G ProSe UE-to-UE relay;</w:t>
      </w:r>
    </w:p>
    <w:p w14:paraId="6370A778" w14:textId="31F35112" w:rsidR="000477E1" w:rsidRPr="00C6761E" w:rsidRDefault="000477E1" w:rsidP="00AF733C">
      <w:pPr>
        <w:pStyle w:val="B1"/>
      </w:pPr>
      <w:r w:rsidRPr="00820743">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4164CF17"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53697651" w:rsidR="0082422F" w:rsidRPr="00705B42" w:rsidRDefault="0082422F" w:rsidP="00705B42">
      <w:pPr>
        <w:rPr>
          <w:lang w:eastAsia="zh-CN"/>
        </w:rPr>
      </w:pPr>
      <w:r w:rsidRPr="00705B42">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312" w:name="_CR8a_2_10_6"/>
      <w:bookmarkStart w:id="2313" w:name="_Toc202388875"/>
      <w:bookmarkEnd w:id="2312"/>
      <w:r w:rsidRPr="00C6761E">
        <w:rPr>
          <w:lang w:val="en-US" w:eastAsia="zh-CN"/>
        </w:rPr>
        <w:t>8a.2.10.6</w:t>
      </w:r>
      <w:r w:rsidRPr="00C6761E">
        <w:rPr>
          <w:lang w:val="en-US" w:eastAsia="zh-CN"/>
        </w:rPr>
        <w:tab/>
        <w:t>Abnormal cases</w:t>
      </w:r>
      <w:bookmarkEnd w:id="2313"/>
    </w:p>
    <w:p w14:paraId="2599B772" w14:textId="58874A3A" w:rsidR="00AF733C" w:rsidRPr="00C6761E" w:rsidRDefault="00AF733C" w:rsidP="00AF733C">
      <w:pPr>
        <w:pStyle w:val="Heading5"/>
      </w:pPr>
      <w:bookmarkStart w:id="2314" w:name="_CR8a_2_10_6_1"/>
      <w:bookmarkStart w:id="2315" w:name="_Toc138361002"/>
      <w:bookmarkStart w:id="2316" w:name="_Toc202388876"/>
      <w:bookmarkEnd w:id="2314"/>
      <w:r w:rsidRPr="00C6761E">
        <w:t>8a.2.10.6.1</w:t>
      </w:r>
      <w:r w:rsidRPr="00C6761E">
        <w:tab/>
        <w:t>Abnormal cases at the initiating UE</w:t>
      </w:r>
      <w:bookmarkEnd w:id="2315"/>
      <w:bookmarkEnd w:id="2316"/>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rFonts w:eastAsiaTheme="minorEastAsia"/>
          <w:lang w:eastAsia="en-US"/>
        </w:rPr>
      </w:pPr>
      <w:r w:rsidRPr="00C801EE">
        <w:rPr>
          <w:rFonts w:eastAsiaTheme="minorEastAsia"/>
          <w:lang w:eastAsia="en-US"/>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053B04E8" w14:textId="0D408A99" w:rsidR="00AF733C" w:rsidRPr="00C6761E" w:rsidRDefault="00AF733C" w:rsidP="00C801EE">
      <w:pPr>
        <w:pStyle w:val="B1"/>
        <w:overflowPunct/>
        <w:autoSpaceDE/>
        <w:autoSpaceDN/>
        <w:adjustRightInd/>
        <w:ind w:hanging="1"/>
        <w:textAlignment w:val="auto"/>
      </w:pPr>
    </w:p>
    <w:p w14:paraId="4437FCFE" w14:textId="269E2374" w:rsidR="00AF733C" w:rsidRPr="00C6761E" w:rsidRDefault="00AF733C" w:rsidP="00AF733C">
      <w:pPr>
        <w:pStyle w:val="Heading5"/>
      </w:pPr>
      <w:bookmarkStart w:id="2317" w:name="_CR8a_2_10_6_2"/>
      <w:bookmarkStart w:id="2318" w:name="_Toc202388877"/>
      <w:bookmarkEnd w:id="2317"/>
      <w:r w:rsidRPr="00C6761E">
        <w:t>8a.2.10.6.2</w:t>
      </w:r>
      <w:r w:rsidRPr="00C6761E">
        <w:tab/>
        <w:t>Abnormal cases at the target UE</w:t>
      </w:r>
      <w:bookmarkEnd w:id="2318"/>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319" w:name="_CR8a_2_11"/>
      <w:bookmarkStart w:id="2320" w:name="_Toc138361235"/>
      <w:bookmarkStart w:id="2321" w:name="_Toc202388878"/>
      <w:bookmarkEnd w:id="2319"/>
      <w:r w:rsidRPr="00C6761E">
        <w:t>8a.2.11</w:t>
      </w:r>
      <w:r w:rsidRPr="00C6761E">
        <w:tab/>
        <w:t>5G ProSe security procedures over PC3a interface</w:t>
      </w:r>
      <w:bookmarkEnd w:id="2320"/>
      <w:r w:rsidRPr="00C6761E">
        <w:t xml:space="preserve"> for 5G ProSe UE-to-UE relay</w:t>
      </w:r>
      <w:bookmarkEnd w:id="2321"/>
    </w:p>
    <w:p w14:paraId="13712CDE" w14:textId="0F4C9436" w:rsidR="00384C28" w:rsidRPr="00C6761E" w:rsidRDefault="00384C28" w:rsidP="00384C28">
      <w:pPr>
        <w:pStyle w:val="Heading4"/>
      </w:pPr>
      <w:bookmarkStart w:id="2322" w:name="_CR8a_2_11_1"/>
      <w:bookmarkStart w:id="2323" w:name="_Toc138361236"/>
      <w:bookmarkStart w:id="2324" w:name="_Toc202388879"/>
      <w:bookmarkEnd w:id="2322"/>
      <w:r w:rsidRPr="00C6761E">
        <w:t>8a.2.11.1</w:t>
      </w:r>
      <w:r w:rsidRPr="00C6761E">
        <w:tab/>
        <w:t>General</w:t>
      </w:r>
      <w:bookmarkEnd w:id="2323"/>
      <w:bookmarkEnd w:id="2324"/>
    </w:p>
    <w:p w14:paraId="77D2F94B" w14:textId="3ED4EBF6" w:rsidR="00384C28" w:rsidRPr="00C6761E" w:rsidRDefault="00384C28" w:rsidP="00384C28">
      <w:pPr>
        <w:pStyle w:val="Heading5"/>
      </w:pPr>
      <w:bookmarkStart w:id="2325" w:name="_CR8a_2_11_1_1"/>
      <w:bookmarkStart w:id="2326" w:name="_Toc138361237"/>
      <w:bookmarkStart w:id="2327" w:name="_Toc202388880"/>
      <w:bookmarkEnd w:id="2325"/>
      <w:r w:rsidRPr="00C6761E">
        <w:t>8a.2.11.1.1</w:t>
      </w:r>
      <w:r w:rsidRPr="00C6761E">
        <w:tab/>
        <w:t>Transport protocol for PC3a messages</w:t>
      </w:r>
      <w:bookmarkEnd w:id="2326"/>
      <w:bookmarkEnd w:id="2327"/>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328" w:name="_CR8a_2_11_1_2"/>
      <w:bookmarkStart w:id="2329" w:name="_Toc138361238"/>
      <w:bookmarkStart w:id="2330" w:name="_Toc202388881"/>
      <w:bookmarkEnd w:id="2328"/>
      <w:r w:rsidRPr="00C6761E">
        <w:t>8a.2.11.1.2</w:t>
      </w:r>
      <w:r w:rsidRPr="00C6761E">
        <w:tab/>
        <w:t>Handling of UE-initiated procedures</w:t>
      </w:r>
      <w:bookmarkEnd w:id="2329"/>
      <w:bookmarkEnd w:id="2330"/>
    </w:p>
    <w:p w14:paraId="15F97E2A" w14:textId="77777777" w:rsidR="00384C28" w:rsidRPr="00C6761E" w:rsidRDefault="00384C28" w:rsidP="00384C28">
      <w:bookmarkStart w:id="2331"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332" w:name="_CR8a_2_11_2"/>
      <w:bookmarkStart w:id="2333" w:name="_Toc138361241"/>
      <w:bookmarkStart w:id="2334" w:name="_Toc202388882"/>
      <w:bookmarkEnd w:id="2331"/>
      <w:bookmarkEnd w:id="2332"/>
      <w:r w:rsidRPr="00C6761E">
        <w:t>8a.2.11.2</w:t>
      </w:r>
      <w:r w:rsidRPr="00C6761E">
        <w:tab/>
        <w:t>Procedures</w:t>
      </w:r>
      <w:bookmarkEnd w:id="2333"/>
      <w:bookmarkEnd w:id="2334"/>
    </w:p>
    <w:p w14:paraId="39D23945" w14:textId="637F3026" w:rsidR="00384C28" w:rsidRPr="00C6761E" w:rsidRDefault="00384C28" w:rsidP="00384C28">
      <w:pPr>
        <w:pStyle w:val="Heading5"/>
      </w:pPr>
      <w:bookmarkStart w:id="2335" w:name="_CR8a_2_11_2_1"/>
      <w:bookmarkStart w:id="2336" w:name="_Toc138361242"/>
      <w:bookmarkStart w:id="2337" w:name="_Toc202388883"/>
      <w:bookmarkEnd w:id="2335"/>
      <w:r w:rsidRPr="00C6761E">
        <w:t>8a.2.11.2.1</w:t>
      </w:r>
      <w:r w:rsidRPr="00C6761E">
        <w:tab/>
        <w:t>Types of 5G ProSe security procedures over PC3a interface</w:t>
      </w:r>
      <w:bookmarkEnd w:id="2336"/>
      <w:r w:rsidRPr="00C6761E">
        <w:t xml:space="preserve"> for 5G ProSe UE-to-UE relay</w:t>
      </w:r>
      <w:bookmarkEnd w:id="2337"/>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338" w:name="_CR8a_2_11_2_2"/>
      <w:bookmarkStart w:id="2339" w:name="_Toc138361243"/>
      <w:bookmarkStart w:id="2340" w:name="_Toc202388884"/>
      <w:bookmarkEnd w:id="2338"/>
      <w:r w:rsidRPr="00C6761E">
        <w:t>8a.2.11.2.2</w:t>
      </w:r>
      <w:r w:rsidRPr="00C6761E">
        <w:tab/>
        <w:t>5G ProSe UE-to-UE relay discovery security material request procedure</w:t>
      </w:r>
      <w:bookmarkEnd w:id="2339"/>
      <w:bookmarkEnd w:id="2340"/>
    </w:p>
    <w:p w14:paraId="6428C186" w14:textId="15AC6631" w:rsidR="00384C28" w:rsidRPr="00C6761E" w:rsidRDefault="00384C28" w:rsidP="00384C28">
      <w:pPr>
        <w:pStyle w:val="Heading6"/>
      </w:pPr>
      <w:bookmarkStart w:id="2341" w:name="_CR8a_2_11_2_2_1"/>
      <w:bookmarkStart w:id="2342" w:name="_Toc138361244"/>
      <w:bookmarkStart w:id="2343" w:name="_Toc202388885"/>
      <w:bookmarkEnd w:id="2341"/>
      <w:r w:rsidRPr="00C6761E">
        <w:t>8a.2.11.2.2.1</w:t>
      </w:r>
      <w:r w:rsidRPr="00C6761E">
        <w:tab/>
        <w:t>General</w:t>
      </w:r>
      <w:bookmarkEnd w:id="2342"/>
      <w:bookmarkEnd w:id="2343"/>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344" w:name="_CR8a_2_11_2_2_2"/>
      <w:bookmarkStart w:id="2345" w:name="_Toc138361245"/>
      <w:bookmarkStart w:id="2346" w:name="_Toc202388886"/>
      <w:bookmarkEnd w:id="2344"/>
      <w:r w:rsidRPr="00C6761E">
        <w:t>8a.2.11.2.2.2</w:t>
      </w:r>
      <w:r w:rsidRPr="00C6761E">
        <w:tab/>
        <w:t>5G ProSe UE-to-UE relay discovery security material request procedure initiation</w:t>
      </w:r>
      <w:bookmarkEnd w:id="2345"/>
      <w:bookmarkEnd w:id="2346"/>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347" w:name="_Hlk145342226"/>
      <w:r w:rsidRPr="00C6761E">
        <w:t>&lt;</w:t>
      </w:r>
      <w:bookmarkEnd w:id="2347"/>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0.5pt;height:314.4pt" o:ole="">
            <v:imagedata r:id="rId120" o:title=""/>
          </v:shape>
          <o:OLEObject Type="Embed" ProgID="Visio.Drawing.11" ShapeID="_x0000_i1080" DrawAspect="Content" ObjectID="_1813001247" r:id="rId121"/>
        </w:object>
      </w:r>
    </w:p>
    <w:p w14:paraId="4145AB25" w14:textId="4410B2BE" w:rsidR="00384C28" w:rsidRPr="00C6761E" w:rsidRDefault="00384C28" w:rsidP="00384C28">
      <w:pPr>
        <w:pStyle w:val="TF"/>
      </w:pPr>
      <w:bookmarkStart w:id="2348" w:name="_CRFigure8a_2_11_2_2_2_1"/>
      <w:r w:rsidRPr="00C6761E">
        <w:t>Figure </w:t>
      </w:r>
      <w:bookmarkEnd w:id="2348"/>
      <w:r w:rsidRPr="00C6761E">
        <w:t>8a.2.11.2.2.2.1: 5G ProSe UE-to-UE relay discovery security material request procedure</w:t>
      </w:r>
    </w:p>
    <w:p w14:paraId="28C39178" w14:textId="6253C470" w:rsidR="00384C28" w:rsidRPr="00C6761E" w:rsidRDefault="00384C28" w:rsidP="00384C28">
      <w:pPr>
        <w:pStyle w:val="Heading6"/>
      </w:pPr>
      <w:bookmarkStart w:id="2349" w:name="_CR8a_2_11_2_2_3"/>
      <w:bookmarkStart w:id="2350" w:name="_Toc138361246"/>
      <w:bookmarkStart w:id="2351" w:name="_Toc202388887"/>
      <w:bookmarkEnd w:id="2349"/>
      <w:r w:rsidRPr="00C6761E">
        <w:t>8a.2.11.2.2.3</w:t>
      </w:r>
      <w:r w:rsidRPr="00C6761E">
        <w:tab/>
        <w:t>5G ProSe UE-to-UE relay discovery security material request procedure accepted by the 5G DDNMF</w:t>
      </w:r>
      <w:bookmarkEnd w:id="2350"/>
      <w:bookmarkEnd w:id="2351"/>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64582809" w:rsidR="00384C28" w:rsidRPr="00C6761E" w:rsidRDefault="00384C28" w:rsidP="00384C28">
      <w:pPr>
        <w:pStyle w:val="B2"/>
      </w:pPr>
      <w:r w:rsidRPr="00C6761E">
        <w:t>1)</w:t>
      </w:r>
      <w:r w:rsidRPr="00C6761E">
        <w:tab/>
        <w:t xml:space="preserve">shall include </w:t>
      </w:r>
      <w:r w:rsidR="00A27846" w:rsidRPr="00735B4C">
        <w:t xml:space="preserve">one or more </w:t>
      </w:r>
      <w:r w:rsidRPr="00C6761E">
        <w:t>5G ProSe UE-to-UE relay discovery security material</w:t>
      </w:r>
      <w:r w:rsidR="00A27846">
        <w:t>s</w:t>
      </w:r>
      <w:r w:rsidRPr="00C6761E">
        <w:t xml:space="preserve"> for 5G ProSe end UE. In </w:t>
      </w:r>
      <w:r w:rsidR="00A27846">
        <w:t xml:space="preserve">each of </w:t>
      </w:r>
      <w:r w:rsidRPr="00C6761E">
        <w:t>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2504DEB4"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6EB61721" w14:textId="77777777" w:rsidR="00384C28" w:rsidRDefault="00384C28" w:rsidP="00384C28">
      <w:pPr>
        <w:pStyle w:val="B4"/>
      </w:pPr>
      <w:r w:rsidRPr="00C6761E">
        <w:t>iii)</w:t>
      </w:r>
      <w:r w:rsidRPr="00C6761E">
        <w:tab/>
        <w:t>shall include the selected ciphering algorithm; and</w:t>
      </w:r>
    </w:p>
    <w:p w14:paraId="79DF07B7" w14:textId="474E69B4" w:rsidR="00A27846" w:rsidRPr="00C6761E" w:rsidRDefault="00A27846" w:rsidP="00384C28">
      <w:pPr>
        <w:pStyle w:val="B4"/>
      </w:pPr>
      <w:r w:rsidRPr="00D17BF8">
        <w:t>iv)</w:t>
      </w:r>
      <w:r w:rsidRPr="00D17BF8">
        <w:tab/>
        <w:t>shall include the PLMN ID for which the security parameters are associated;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352" w:name="_CR8a_2_11_2_2_4"/>
      <w:bookmarkStart w:id="2353" w:name="_Toc138361247"/>
      <w:bookmarkStart w:id="2354" w:name="_Toc202388888"/>
      <w:bookmarkEnd w:id="2352"/>
      <w:r w:rsidRPr="00C6761E">
        <w:t>8a.2.11.2.2.4</w:t>
      </w:r>
      <w:r w:rsidRPr="00C6761E">
        <w:tab/>
        <w:t>5G ProSe UE-to-UE relay discovery security material request procedure completion by the UE</w:t>
      </w:r>
      <w:bookmarkEnd w:id="2353"/>
      <w:bookmarkEnd w:id="2354"/>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46E0556A" w:rsidR="00384C28" w:rsidRPr="00C6761E" w:rsidRDefault="00384C28" w:rsidP="00384C28">
      <w:pPr>
        <w:pStyle w:val="B1"/>
      </w:pPr>
      <w:r w:rsidRPr="00C6761E">
        <w:t>a)</w:t>
      </w:r>
      <w:r w:rsidRPr="00C6761E">
        <w:tab/>
        <w:t xml:space="preserve">if the &lt;UUR-discovery-security-parameters-accept&gt; element contains </w:t>
      </w:r>
      <w:r w:rsidR="00A27846" w:rsidRPr="00842A66">
        <w:t xml:space="preserve">one or more </w:t>
      </w:r>
      <w:r w:rsidRPr="00C6761E">
        <w:t>5G ProSe UE-to-UE relay discovery security material</w:t>
      </w:r>
      <w:r w:rsidR="00A27846">
        <w:t>s</w:t>
      </w:r>
      <w:r w:rsidRPr="00C6761E">
        <w:t xml:space="preserve"> for 5G ProSe end UE:</w:t>
      </w:r>
    </w:p>
    <w:p w14:paraId="70D5FAC8" w14:textId="1B7909B8" w:rsidR="00384C28" w:rsidRPr="00C6761E" w:rsidRDefault="00384C28" w:rsidP="00384C28">
      <w:pPr>
        <w:pStyle w:val="B2"/>
      </w:pPr>
      <w:r w:rsidRPr="00C6761E">
        <w:t>1)</w:t>
      </w:r>
      <w:r w:rsidRPr="00C6761E">
        <w:tab/>
        <w:t xml:space="preserve">shall store the </w:t>
      </w:r>
      <w:r w:rsidR="00A27846" w:rsidRPr="00311499">
        <w:t>one or more</w:t>
      </w:r>
      <w:r w:rsidR="00A27846" w:rsidRPr="00C6761E">
        <w:t xml:space="preserve"> </w:t>
      </w:r>
      <w:r w:rsidRPr="00C6761E">
        <w:t xml:space="preserve">5G ProSe UE-to-UE relay discovery security material for 5G ProSe end UE, </w:t>
      </w:r>
      <w:r w:rsidR="00A27846" w:rsidRPr="00954FF2">
        <w:t>each associated with its received PLMN ID</w:t>
      </w:r>
      <w:r w:rsidR="00A27846">
        <w:t xml:space="preserve">, </w:t>
      </w:r>
      <w:r w:rsidRPr="00C6761E">
        <w:t xml:space="preserve">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355" w:name="_CR8a_2_11_2_2_5"/>
      <w:bookmarkStart w:id="2356" w:name="_Toc138361248"/>
      <w:bookmarkStart w:id="2357" w:name="_Toc202388889"/>
      <w:bookmarkEnd w:id="2355"/>
      <w:r w:rsidRPr="00C6761E">
        <w:t>8a.2.11.2.2.5</w:t>
      </w:r>
      <w:r w:rsidRPr="00C6761E">
        <w:tab/>
        <w:t>5G ProSe UE-to-UE relay discovery security material request procedure not accepted by the 5G DDNMF</w:t>
      </w:r>
      <w:bookmarkEnd w:id="2356"/>
      <w:bookmarkEnd w:id="2357"/>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358" w:name="_CR8a_2_11_2_2_6"/>
      <w:bookmarkStart w:id="2359" w:name="_Toc138361249"/>
      <w:bookmarkStart w:id="2360" w:name="_Toc202388890"/>
      <w:bookmarkEnd w:id="2358"/>
      <w:r w:rsidRPr="00C6761E">
        <w:t>8a.2.11.2.2.6</w:t>
      </w:r>
      <w:r w:rsidRPr="00C6761E">
        <w:tab/>
        <w:t>Abnormal cases in the UE</w:t>
      </w:r>
      <w:bookmarkEnd w:id="2359"/>
      <w:bookmarkEnd w:id="2360"/>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361" w:name="_CR8a_2_11_2_2_7"/>
      <w:bookmarkStart w:id="2362" w:name="_Toc138361250"/>
      <w:bookmarkStart w:id="2363" w:name="_Toc202388891"/>
      <w:bookmarkEnd w:id="2361"/>
      <w:r w:rsidRPr="00C6761E">
        <w:t>8a.2.11.2.2.7</w:t>
      </w:r>
      <w:r w:rsidRPr="00C6761E">
        <w:tab/>
        <w:t>Abnormal cases in the 5G DDNMF</w:t>
      </w:r>
      <w:bookmarkEnd w:id="2362"/>
      <w:bookmarkEnd w:id="2363"/>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364" w:name="_CR8a_2_12"/>
      <w:bookmarkStart w:id="2365" w:name="_Toc202388892"/>
      <w:bookmarkEnd w:id="2364"/>
      <w:r w:rsidRPr="00C6761E">
        <w:t>8a.2.</w:t>
      </w:r>
      <w:r w:rsidR="00280709" w:rsidRPr="00C6761E">
        <w:t>12</w:t>
      </w:r>
      <w:r w:rsidRPr="00C6761E">
        <w:tab/>
        <w:t>5G ProSe security procedures over PC8 interface for 5G ProSe UE-to-UE relay</w:t>
      </w:r>
      <w:bookmarkEnd w:id="2365"/>
    </w:p>
    <w:p w14:paraId="5FCA437C" w14:textId="4DB023D5" w:rsidR="006A0A58" w:rsidRPr="00C6761E" w:rsidRDefault="006A0A58" w:rsidP="006A0A58">
      <w:pPr>
        <w:pStyle w:val="Heading4"/>
      </w:pPr>
      <w:bookmarkStart w:id="2366" w:name="_CR8a_2_12_1"/>
      <w:bookmarkStart w:id="2367" w:name="_Toc202388893"/>
      <w:bookmarkEnd w:id="2366"/>
      <w:r w:rsidRPr="00C6761E">
        <w:t>8a.2.</w:t>
      </w:r>
      <w:r w:rsidR="00280709" w:rsidRPr="00C6761E">
        <w:t>12</w:t>
      </w:r>
      <w:r w:rsidRPr="00C6761E">
        <w:t>.1</w:t>
      </w:r>
      <w:r w:rsidRPr="00C6761E">
        <w:tab/>
        <w:t>General</w:t>
      </w:r>
      <w:bookmarkEnd w:id="2367"/>
    </w:p>
    <w:p w14:paraId="6D8BE3A1" w14:textId="0A0E346B" w:rsidR="006A0A58" w:rsidRPr="00C6761E" w:rsidRDefault="006A0A58" w:rsidP="006A0A58">
      <w:pPr>
        <w:pStyle w:val="Heading5"/>
      </w:pPr>
      <w:bookmarkStart w:id="2368" w:name="_CR8a_2_12_1_1"/>
      <w:bookmarkStart w:id="2369" w:name="_Toc202388894"/>
      <w:bookmarkEnd w:id="2368"/>
      <w:r w:rsidRPr="00C6761E">
        <w:t>8a.2.</w:t>
      </w:r>
      <w:r w:rsidR="00280709" w:rsidRPr="00C6761E">
        <w:t>12</w:t>
      </w:r>
      <w:r w:rsidRPr="00C6761E">
        <w:t>.1.1</w:t>
      </w:r>
      <w:r w:rsidRPr="00C6761E">
        <w:tab/>
        <w:t>Transport protocol for PC8 messages</w:t>
      </w:r>
      <w:bookmarkEnd w:id="2369"/>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370" w:name="_CR8a_2_12_1_2"/>
      <w:bookmarkStart w:id="2371" w:name="_Toc202388895"/>
      <w:bookmarkEnd w:id="2370"/>
      <w:r w:rsidRPr="00C6761E">
        <w:t>8a.2.</w:t>
      </w:r>
      <w:r w:rsidR="00BA5CBF" w:rsidRPr="00C6761E">
        <w:t>12</w:t>
      </w:r>
      <w:r w:rsidRPr="00C6761E">
        <w:t>.1.2</w:t>
      </w:r>
      <w:r w:rsidRPr="00C6761E">
        <w:tab/>
        <w:t>Handling of UE-initiated procedures</w:t>
      </w:r>
      <w:bookmarkEnd w:id="2371"/>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372" w:name="_CR8a_2_12_2"/>
      <w:bookmarkStart w:id="2373" w:name="_Toc202388896"/>
      <w:bookmarkEnd w:id="2372"/>
      <w:r w:rsidRPr="00C6761E">
        <w:t>8a.2.</w:t>
      </w:r>
      <w:r w:rsidR="00BA5CBF" w:rsidRPr="00C6761E">
        <w:t>12</w:t>
      </w:r>
      <w:r w:rsidRPr="00C6761E">
        <w:t>.2</w:t>
      </w:r>
      <w:r w:rsidRPr="00C6761E">
        <w:tab/>
        <w:t>Procedures</w:t>
      </w:r>
      <w:bookmarkEnd w:id="2373"/>
    </w:p>
    <w:p w14:paraId="5A40EE37" w14:textId="111FE20D" w:rsidR="006A0A58" w:rsidRPr="00C6761E" w:rsidRDefault="006A0A58" w:rsidP="006A0A58">
      <w:pPr>
        <w:pStyle w:val="Heading5"/>
      </w:pPr>
      <w:bookmarkStart w:id="2374" w:name="_CR8a_2_12_2_1"/>
      <w:bookmarkStart w:id="2375" w:name="_Toc202388897"/>
      <w:bookmarkEnd w:id="2374"/>
      <w:r w:rsidRPr="00C6761E">
        <w:t>8a.2.</w:t>
      </w:r>
      <w:r w:rsidR="002261EA" w:rsidRPr="00C6761E">
        <w:t>12</w:t>
      </w:r>
      <w:r w:rsidRPr="00C6761E">
        <w:t>.2.1</w:t>
      </w:r>
      <w:r w:rsidRPr="00C6761E">
        <w:tab/>
        <w:t>Types of 5G ProSe security procedures over PC8 interface for 5G ProSe UE-to-UE relay</w:t>
      </w:r>
      <w:bookmarkEnd w:id="2375"/>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376" w:name="_CR8a_2_12_2_2"/>
      <w:bookmarkStart w:id="2377" w:name="_Toc202388898"/>
      <w:bookmarkEnd w:id="2376"/>
      <w:r w:rsidRPr="00C6761E">
        <w:t>8a.2.</w:t>
      </w:r>
      <w:r w:rsidR="002261EA" w:rsidRPr="00C6761E">
        <w:t>12</w:t>
      </w:r>
      <w:r w:rsidRPr="00C6761E">
        <w:t>.2.2</w:t>
      </w:r>
      <w:r w:rsidRPr="00C6761E">
        <w:tab/>
        <w:t>5G ProSe UE-to-UE relay discovery security material request procedure</w:t>
      </w:r>
      <w:bookmarkEnd w:id="2377"/>
    </w:p>
    <w:p w14:paraId="3237C851" w14:textId="5DDBEA7E" w:rsidR="006A0A58" w:rsidRPr="00C6761E" w:rsidRDefault="006A0A58" w:rsidP="006A0A58">
      <w:pPr>
        <w:pStyle w:val="Heading6"/>
      </w:pPr>
      <w:bookmarkStart w:id="2378" w:name="_CR8a_2_12_2_2_1"/>
      <w:bookmarkStart w:id="2379" w:name="_Toc202388899"/>
      <w:bookmarkEnd w:id="2378"/>
      <w:r w:rsidRPr="00C6761E">
        <w:t>8a.2.</w:t>
      </w:r>
      <w:r w:rsidR="002261EA" w:rsidRPr="00C6761E">
        <w:t>12</w:t>
      </w:r>
      <w:r w:rsidRPr="00C6761E">
        <w:t>.2.2.1</w:t>
      </w:r>
      <w:r w:rsidRPr="00C6761E">
        <w:tab/>
        <w:t>General</w:t>
      </w:r>
      <w:bookmarkEnd w:id="2379"/>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380" w:name="_CR8a_2_12_2_2_2"/>
      <w:bookmarkStart w:id="2381" w:name="_Toc202388900"/>
      <w:bookmarkEnd w:id="2380"/>
      <w:r w:rsidRPr="00C6761E">
        <w:t>8a.2.</w:t>
      </w:r>
      <w:r w:rsidR="002261EA" w:rsidRPr="00C6761E">
        <w:t>12</w:t>
      </w:r>
      <w:r w:rsidRPr="00C6761E">
        <w:t>.2.2.2</w:t>
      </w:r>
      <w:r w:rsidRPr="00C6761E">
        <w:tab/>
        <w:t>5G ProSe UE-to-UE relay discovery security material request procedure initiation</w:t>
      </w:r>
      <w:bookmarkEnd w:id="2381"/>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3C558B57" w:rsidR="006A0A58" w:rsidRPr="00C6761E" w:rsidRDefault="006A0A58" w:rsidP="006A0A58">
      <w:pPr>
        <w:pStyle w:val="B2"/>
      </w:pPr>
      <w:r w:rsidRPr="00C6761E">
        <w:t>2)</w:t>
      </w:r>
      <w:r w:rsidRPr="00C6761E">
        <w:tab/>
        <w:t xml:space="preserve">after expiration of timer </w:t>
      </w:r>
      <w:r w:rsidR="00FB0FE1" w:rsidRPr="00962565">
        <w:t>T5016</w:t>
      </w:r>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2pt;height:315.1pt" o:ole="">
            <v:imagedata r:id="rId122" o:title=""/>
          </v:shape>
          <o:OLEObject Type="Embed" ProgID="Visio.Drawing.11" ShapeID="_x0000_i1081" DrawAspect="Content" ObjectID="_1813001248" r:id="rId123"/>
        </w:object>
      </w:r>
    </w:p>
    <w:p w14:paraId="01397806" w14:textId="2AA3C6B6" w:rsidR="006A0A58" w:rsidRPr="00C6761E" w:rsidRDefault="006A0A58" w:rsidP="006A0A58">
      <w:pPr>
        <w:pStyle w:val="TF"/>
      </w:pPr>
      <w:bookmarkStart w:id="2382" w:name="_CRFigure8a_2_12_2_2_2_1"/>
      <w:r w:rsidRPr="00C6761E">
        <w:t>Figure </w:t>
      </w:r>
      <w:bookmarkEnd w:id="2382"/>
      <w:r w:rsidRPr="00C6761E">
        <w:t>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383" w:name="_CR8a_2_12_2_2_3"/>
      <w:bookmarkStart w:id="2384" w:name="_Toc202388901"/>
      <w:bookmarkEnd w:id="2383"/>
      <w:r w:rsidRPr="00C6761E">
        <w:t>8a.2.</w:t>
      </w:r>
      <w:r w:rsidR="002107EC" w:rsidRPr="00C6761E">
        <w:t>12</w:t>
      </w:r>
      <w:r w:rsidRPr="00C6761E">
        <w:t>.2.2.3</w:t>
      </w:r>
      <w:r w:rsidRPr="00C6761E">
        <w:tab/>
        <w:t>5G ProSe UE-to-UE relay discovery security material request procedure accepted by the 5G PKMF</w:t>
      </w:r>
      <w:bookmarkEnd w:id="2384"/>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27399BED" w:rsidR="006A0A58" w:rsidRPr="00C6761E" w:rsidRDefault="006A0A58" w:rsidP="006A0A58">
      <w:pPr>
        <w:pStyle w:val="B2"/>
      </w:pPr>
      <w:r w:rsidRPr="00C6761E">
        <w:t>1)</w:t>
      </w:r>
      <w:r w:rsidRPr="00C6761E">
        <w:tab/>
        <w:t xml:space="preserve">shall include </w:t>
      </w:r>
      <w:r w:rsidR="00A27846" w:rsidRPr="001C4792">
        <w:t>one or more</w:t>
      </w:r>
      <w:r w:rsidRPr="00C6761E">
        <w:t xml:space="preserve"> 5G ProSe UE-to-UE relay discovery security material</w:t>
      </w:r>
      <w:r w:rsidR="00A27846">
        <w:t>s</w:t>
      </w:r>
      <w:r w:rsidRPr="00C6761E">
        <w:t xml:space="preserve"> for 5G ProSe end UE. In </w:t>
      </w:r>
      <w:r w:rsidR="00A27846">
        <w:t xml:space="preserve">each of </w:t>
      </w:r>
      <w:r w:rsidRPr="00C6761E">
        <w:t>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681F9375"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50BE5BB" w14:textId="77777777" w:rsidR="006A0A58" w:rsidRDefault="006A0A58" w:rsidP="006A0A58">
      <w:pPr>
        <w:pStyle w:val="B4"/>
      </w:pPr>
      <w:r w:rsidRPr="00C6761E">
        <w:t>iii)</w:t>
      </w:r>
      <w:r w:rsidRPr="00C6761E">
        <w:tab/>
        <w:t>shall include the selected ciphering algorithm; and</w:t>
      </w:r>
    </w:p>
    <w:p w14:paraId="681D5CCC" w14:textId="1E42EB4F" w:rsidR="00A27846" w:rsidRPr="00C6761E" w:rsidRDefault="00A27846" w:rsidP="006A0A58">
      <w:pPr>
        <w:pStyle w:val="B4"/>
      </w:pPr>
      <w:r w:rsidRPr="004A3853">
        <w:t>iv)</w:t>
      </w:r>
      <w:r w:rsidRPr="004A3853">
        <w:tab/>
        <w:t>shall include the PLMN ID for which the security parameters are associated;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385" w:name="_CR8a_2_12_2_2_4"/>
      <w:bookmarkStart w:id="2386" w:name="_Toc202388902"/>
      <w:bookmarkEnd w:id="2385"/>
      <w:r w:rsidRPr="00C6761E">
        <w:t>8a.2.</w:t>
      </w:r>
      <w:r w:rsidR="002107EC" w:rsidRPr="00C6761E">
        <w:t>12</w:t>
      </w:r>
      <w:r w:rsidRPr="00C6761E">
        <w:t>.2.2.4</w:t>
      </w:r>
      <w:r w:rsidRPr="00C6761E">
        <w:tab/>
        <w:t>5G ProSe UE-to-UE relay discovery security material request procedure completion by the UE</w:t>
      </w:r>
      <w:bookmarkEnd w:id="2386"/>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1E68F0D5" w:rsidR="006A0A58" w:rsidRPr="00C6761E" w:rsidRDefault="006A0A58" w:rsidP="006A0A58">
      <w:pPr>
        <w:pStyle w:val="B1"/>
      </w:pPr>
      <w:r w:rsidRPr="00C6761E">
        <w:t>a)</w:t>
      </w:r>
      <w:r w:rsidRPr="00C6761E">
        <w:tab/>
        <w:t>if the &lt;UUR-discovery-security-parameters-accept&gt; element contains</w:t>
      </w:r>
      <w:r w:rsidR="00A27846">
        <w:t xml:space="preserve"> </w:t>
      </w:r>
      <w:r w:rsidR="00A27846" w:rsidRPr="00A5575B">
        <w:t>one or more</w:t>
      </w:r>
      <w:r w:rsidRPr="00C6761E">
        <w:t xml:space="preserve"> 5G ProSe UE-to-UE relay discovery security material</w:t>
      </w:r>
      <w:r w:rsidR="00A27846">
        <w:t>s</w:t>
      </w:r>
      <w:r w:rsidRPr="00C6761E">
        <w:t xml:space="preserve"> for 5G ProSe end UE:</w:t>
      </w:r>
    </w:p>
    <w:p w14:paraId="01FF23A2" w14:textId="0B8F9672" w:rsidR="006A0A58" w:rsidRPr="00C6761E" w:rsidRDefault="006A0A58" w:rsidP="006A0A58">
      <w:pPr>
        <w:pStyle w:val="B2"/>
      </w:pPr>
      <w:r w:rsidRPr="00C6761E">
        <w:t>1)</w:t>
      </w:r>
      <w:r w:rsidRPr="00C6761E">
        <w:tab/>
        <w:t xml:space="preserve">shall store the </w:t>
      </w:r>
      <w:r w:rsidR="00A27846" w:rsidRPr="00756A00">
        <w:t>one or more</w:t>
      </w:r>
      <w:r w:rsidR="00A27846" w:rsidRPr="00C6761E">
        <w:t xml:space="preserve"> </w:t>
      </w:r>
      <w:r w:rsidRPr="00C6761E">
        <w:t>5G ProSe UE-to-UE relay discovery security material</w:t>
      </w:r>
      <w:r w:rsidR="00A27846">
        <w:t>s</w:t>
      </w:r>
      <w:r w:rsidRPr="00C6761E">
        <w:t xml:space="preserve"> for 5G ProSe end UE, </w:t>
      </w:r>
      <w:r w:rsidR="00A27846" w:rsidRPr="00063117">
        <w:t>each associated with its received PLMN ID</w:t>
      </w:r>
      <w:r w:rsidR="00A27846">
        <w:t xml:space="preserve">, </w:t>
      </w:r>
      <w:r w:rsidRPr="00C6761E">
        <w:t xml:space="preserve">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material 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0BCE6273" w:rsidR="006A0A58" w:rsidRPr="00C6761E" w:rsidRDefault="006A0A58" w:rsidP="006A0A58">
      <w:pPr>
        <w:pStyle w:val="B2"/>
      </w:pPr>
      <w:r w:rsidRPr="00C6761E">
        <w:t>1)</w:t>
      </w:r>
      <w:r w:rsidRPr="00C6761E">
        <w:tab/>
        <w:t xml:space="preserve">shall store the 5G ProSe UE-to-UE relay discovery security material for 5G ProSe UE-to-UE relay UE, shall stop timer </w:t>
      </w:r>
      <w:r w:rsidR="00FB0FE1" w:rsidRPr="00962565">
        <w:t>T5016</w:t>
      </w:r>
      <w:r w:rsidRPr="00C6761E">
        <w:t xml:space="preserve">, if running and shall start timer </w:t>
      </w:r>
      <w:r w:rsidR="00FB0FE1" w:rsidRPr="00962565">
        <w:t>T5016</w:t>
      </w:r>
      <w:r w:rsidRPr="00C6761E">
        <w:t xml:space="preserve">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387" w:name="_CR8a_2_12_2_2_5"/>
      <w:bookmarkStart w:id="2388" w:name="_Toc202388903"/>
      <w:bookmarkEnd w:id="2387"/>
      <w:r w:rsidRPr="00C6761E">
        <w:t>8a.2.</w:t>
      </w:r>
      <w:r w:rsidR="00405CC8" w:rsidRPr="00C6761E">
        <w:t>12</w:t>
      </w:r>
      <w:r w:rsidRPr="00C6761E">
        <w:t>.2.2.5</w:t>
      </w:r>
      <w:r w:rsidRPr="00C6761E">
        <w:tab/>
        <w:t>5G ProSe UE-to-UE relay discovery security material request procedure not accepted by the 5G PKMF</w:t>
      </w:r>
      <w:bookmarkEnd w:id="2388"/>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389" w:name="_CR8a_2_12_2_2_6"/>
      <w:bookmarkStart w:id="2390" w:name="_Toc202388904"/>
      <w:bookmarkEnd w:id="2389"/>
      <w:r w:rsidRPr="00C6761E">
        <w:t>8a.2.</w:t>
      </w:r>
      <w:r w:rsidR="00405CC8" w:rsidRPr="00C6761E">
        <w:t>12</w:t>
      </w:r>
      <w:r w:rsidRPr="00C6761E">
        <w:t>.2.2.6</w:t>
      </w:r>
      <w:r w:rsidRPr="00C6761E">
        <w:tab/>
        <w:t>Abnormal cases in the UE</w:t>
      </w:r>
      <w:bookmarkEnd w:id="2390"/>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391" w:name="_CR8a_2_12_2_2_7"/>
      <w:bookmarkStart w:id="2392" w:name="_Toc202388905"/>
      <w:bookmarkEnd w:id="2391"/>
      <w:r w:rsidRPr="00C6761E">
        <w:t>8a.2.</w:t>
      </w:r>
      <w:r w:rsidR="005E1570" w:rsidRPr="00C6761E">
        <w:t>12</w:t>
      </w:r>
      <w:r w:rsidRPr="00C6761E">
        <w:t>.2.2.7</w:t>
      </w:r>
      <w:r w:rsidRPr="00C6761E">
        <w:tab/>
        <w:t>Abnormal cases in the 5G PKMF</w:t>
      </w:r>
      <w:bookmarkEnd w:id="2392"/>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93" w:name="_CR8a_2_12_2_3"/>
      <w:bookmarkStart w:id="2394" w:name="_Toc202388906"/>
      <w:bookmarkEnd w:id="2393"/>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394"/>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95" w:name="_CR8a_2_12_2_4"/>
      <w:bookmarkStart w:id="2396" w:name="_Toc202388907"/>
      <w:bookmarkEnd w:id="2395"/>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96"/>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97" w:name="_CR8a_2_13"/>
      <w:bookmarkStart w:id="2398" w:name="_Toc202388908"/>
      <w:bookmarkEnd w:id="2397"/>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98"/>
    </w:p>
    <w:p w14:paraId="68A546FA" w14:textId="7D001656" w:rsidR="00957FC6" w:rsidRPr="00C6761E" w:rsidRDefault="00957FC6" w:rsidP="00957FC6">
      <w:pPr>
        <w:pStyle w:val="Heading4"/>
        <w:rPr>
          <w:lang w:val="en-US" w:eastAsia="zh-CN"/>
        </w:rPr>
      </w:pPr>
      <w:bookmarkStart w:id="2399" w:name="_CR8a_2_13_1"/>
      <w:bookmarkStart w:id="2400" w:name="_Toc202388909"/>
      <w:bookmarkEnd w:id="2399"/>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400"/>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401" w:name="_CR8a_2_13_2"/>
      <w:bookmarkStart w:id="2402" w:name="_Toc202388910"/>
      <w:bookmarkEnd w:id="2401"/>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402"/>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008A7A1B" w:rsidR="00957FC6" w:rsidRPr="00524AC3" w:rsidRDefault="00957FC6" w:rsidP="00524AC3">
      <w:pPr>
        <w:numPr>
          <w:ilvl w:val="0"/>
          <w:numId w:val="42"/>
        </w:numPr>
        <w:overflowPunct/>
        <w:autoSpaceDE/>
        <w:autoSpaceDN/>
        <w:adjustRightInd/>
        <w:textAlignment w:val="auto"/>
        <w:rPr>
          <w:rFonts w:eastAsia="SimSun"/>
          <w:lang w:eastAsia="zh-CN"/>
        </w:rPr>
      </w:pPr>
      <w:r w:rsidRPr="00524AC3">
        <w:rPr>
          <w:rFonts w:eastAsia="SimSun"/>
          <w:lang w:eastAsia="zh-CN"/>
        </w:rPr>
        <w:t>the 5G ProSe direct link is established between the source 5G ProSe end UE and 5G ProSe UE-to-UE relay UE</w:t>
      </w:r>
      <w:r w:rsidR="00524AC3" w:rsidRPr="00524AC3">
        <w:rPr>
          <w:rFonts w:eastAsia="SimSun"/>
          <w:lang w:eastAsia="zh-CN"/>
        </w:rPr>
        <w:t>;</w:t>
      </w:r>
    </w:p>
    <w:p w14:paraId="0026A16E" w14:textId="3661138B" w:rsidR="00524AC3" w:rsidRPr="00524AC3" w:rsidRDefault="00524AC3" w:rsidP="00524AC3">
      <w:pPr>
        <w:overflowPunct/>
        <w:autoSpaceDE/>
        <w:autoSpaceDN/>
        <w:adjustRightInd/>
        <w:ind w:left="284"/>
        <w:textAlignment w:val="auto"/>
        <w:rPr>
          <w:lang w:val="en-US"/>
        </w:rPr>
      </w:pPr>
      <w:r w:rsidRPr="00524AC3">
        <w:rPr>
          <w:rFonts w:eastAsia="SimSun"/>
          <w:lang w:eastAsia="zh-CN"/>
        </w:rPr>
        <w:t>b)</w:t>
      </w:r>
      <w:r w:rsidRPr="00524AC3">
        <w:rPr>
          <w:rFonts w:eastAsia="SimSun"/>
          <w:lang w:eastAsia="zh-CN"/>
        </w:rPr>
        <w:tab/>
        <w:t xml:space="preserve">the </w:t>
      </w:r>
      <w:r w:rsidRPr="00524AC3">
        <w:rPr>
          <w:rFonts w:eastAsia="SimSun" w:hint="eastAsia"/>
          <w:lang w:eastAsia="zh-CN"/>
        </w:rPr>
        <w:t xml:space="preserve">initiating UE </w:t>
      </w:r>
      <w:r w:rsidRPr="00524AC3">
        <w:rPr>
          <w:rFonts w:eastAsia="SimSun"/>
          <w:lang w:eastAsia="zh-CN"/>
        </w:rPr>
        <w:t>determines</w:t>
      </w:r>
      <w:r w:rsidRPr="00524AC3">
        <w:rPr>
          <w:rFonts w:eastAsia="SimSun" w:hint="eastAsia"/>
          <w:lang w:eastAsia="zh-CN"/>
        </w:rPr>
        <w:t xml:space="preserve"> to use </w:t>
      </w:r>
      <w:r w:rsidRPr="00524AC3">
        <w:rPr>
          <w:rFonts w:eastAsia="SimSun"/>
          <w:lang w:eastAsia="zh-C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CA4321">
      <w:r>
        <w:object w:dxaOrig="9901" w:dyaOrig="2629" w14:anchorId="023A73C4">
          <v:shape id="_x0000_i1082" type="#_x0000_t75" style="width:480.5pt;height:127.6pt" o:ole="">
            <v:imagedata r:id="rId124" o:title=""/>
          </v:shape>
          <o:OLEObject Type="Embed" ProgID="Visio.Drawing.15" ShapeID="_x0000_i1082" DrawAspect="Content" ObjectID="_1813001249" r:id="rId125"/>
        </w:object>
      </w:r>
    </w:p>
    <w:p w14:paraId="70ADF664" w14:textId="69CA5232" w:rsidR="00957FC6" w:rsidRPr="00C6761E" w:rsidRDefault="00CA4321" w:rsidP="00CA4321">
      <w:pPr>
        <w:pStyle w:val="TF"/>
      </w:pPr>
      <w:bookmarkStart w:id="2403" w:name="_CRFigure8a_2_13_2_1"/>
      <w:r w:rsidRPr="00C6761E">
        <w:t>Figure</w:t>
      </w:r>
      <w:r w:rsidRPr="00C6761E">
        <w:rPr>
          <w:rFonts w:cs="Arial"/>
        </w:rPr>
        <w:t> </w:t>
      </w:r>
      <w:bookmarkEnd w:id="2403"/>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404" w:name="_CR8a_2_13_3"/>
      <w:bookmarkStart w:id="2405" w:name="_Toc202388911"/>
      <w:bookmarkEnd w:id="2404"/>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405"/>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406" w:name="_CR8a_2_13_4"/>
      <w:bookmarkStart w:id="2407" w:name="_Toc202388912"/>
      <w:bookmarkEnd w:id="2406"/>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407"/>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408" w:name="_CR8a_2_13_5"/>
      <w:bookmarkStart w:id="2409" w:name="OLE_LINK5"/>
      <w:bookmarkStart w:id="2410" w:name="OLE_LINK7"/>
      <w:bookmarkStart w:id="2411" w:name="_Toc202388913"/>
      <w:bookmarkEnd w:id="2408"/>
      <w:r w:rsidRPr="004B4FE3">
        <w:rPr>
          <w:lang w:val="en-US" w:eastAsia="zh-CN"/>
        </w:rPr>
        <w:t>8a.2.13.</w:t>
      </w:r>
      <w:r w:rsidRPr="004B4FE3">
        <w:rPr>
          <w:rFonts w:hint="eastAsia"/>
          <w:lang w:val="en-US" w:eastAsia="zh-CN"/>
        </w:rPr>
        <w:t>5</w:t>
      </w:r>
      <w:r w:rsidRPr="004B4FE3">
        <w:rPr>
          <w:lang w:val="en-US" w:eastAsia="zh-CN"/>
        </w:rPr>
        <w:tab/>
      </w:r>
      <w:bookmarkEnd w:id="2409"/>
      <w:bookmarkEnd w:id="2410"/>
      <w:r w:rsidRPr="004B4FE3">
        <w:rPr>
          <w:lang w:val="en-US" w:eastAsia="zh-CN"/>
        </w:rPr>
        <w:t>Abnormal cases</w:t>
      </w:r>
      <w:bookmarkEnd w:id="2411"/>
    </w:p>
    <w:p w14:paraId="54153A0E" w14:textId="77777777" w:rsidR="000105BF" w:rsidRPr="004B4FE3" w:rsidRDefault="000105BF" w:rsidP="000105BF">
      <w:pPr>
        <w:pStyle w:val="Heading5"/>
      </w:pPr>
      <w:bookmarkStart w:id="2412" w:name="_CR8a_2_13_5_1"/>
      <w:bookmarkStart w:id="2413" w:name="_Toc202388914"/>
      <w:bookmarkEnd w:id="2412"/>
      <w:r w:rsidRPr="004B4FE3">
        <w:t>8a.2.13.</w:t>
      </w:r>
      <w:r w:rsidRPr="004B4FE3">
        <w:rPr>
          <w:rFonts w:hint="eastAsia"/>
        </w:rPr>
        <w:t>5.1</w:t>
      </w:r>
      <w:r w:rsidRPr="004B4FE3">
        <w:tab/>
        <w:t>Abnormal cases at the initiating UE</w:t>
      </w:r>
      <w:bookmarkEnd w:id="2413"/>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414" w:name="_CR8a_2_13_5_2"/>
      <w:bookmarkStart w:id="2415" w:name="_Toc202388915"/>
      <w:bookmarkEnd w:id="2414"/>
      <w:r w:rsidRPr="004B4FE3">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415"/>
    </w:p>
    <w:p w14:paraId="6C9D49F2" w14:textId="77777777" w:rsidR="000105BF" w:rsidRPr="00C6761E" w:rsidRDefault="000105BF" w:rsidP="000105BF">
      <w:r w:rsidRPr="00C6761E">
        <w:t>The following abnormal cases can be identified:</w:t>
      </w:r>
    </w:p>
    <w:p w14:paraId="031E1B37" w14:textId="7A899B8E" w:rsidR="000105BF"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6B315387" w14:textId="77777777" w:rsidR="0041679B" w:rsidRPr="00C6761E" w:rsidRDefault="0041679B" w:rsidP="0041679B">
      <w:pPr>
        <w:pStyle w:val="Heading1"/>
        <w:rPr>
          <w:lang w:eastAsia="zh-CN"/>
        </w:rPr>
      </w:pPr>
      <w:bookmarkStart w:id="2416" w:name="_CR8b"/>
      <w:bookmarkStart w:id="2417" w:name="_Toc172039802"/>
      <w:bookmarkStart w:id="2418" w:name="_Toc202388916"/>
      <w:bookmarkEnd w:id="2416"/>
      <w:r w:rsidRPr="00C6761E">
        <w:rPr>
          <w:lang w:eastAsia="zh-CN"/>
        </w:rPr>
        <w:t>8</w:t>
      </w:r>
      <w:r>
        <w:rPr>
          <w:lang w:eastAsia="zh-CN"/>
        </w:rPr>
        <w:t>b</w:t>
      </w:r>
      <w:r w:rsidRPr="00C6761E">
        <w:rPr>
          <w:lang w:eastAsia="zh-CN"/>
        </w:rPr>
        <w:tab/>
        <w:t>5G ProSe</w:t>
      </w:r>
      <w:r>
        <w:rPr>
          <w:lang w:eastAsia="zh-CN"/>
        </w:rPr>
        <w:t xml:space="preserve"> multi-hop</w:t>
      </w:r>
      <w:r w:rsidRPr="00C6761E">
        <w:rPr>
          <w:lang w:eastAsia="zh-CN"/>
        </w:rPr>
        <w:t xml:space="preserve"> UE-to-network relay</w:t>
      </w:r>
      <w:bookmarkEnd w:id="2417"/>
      <w:bookmarkEnd w:id="2418"/>
    </w:p>
    <w:p w14:paraId="5E5E538F" w14:textId="77777777" w:rsidR="0041679B" w:rsidRPr="00C6761E" w:rsidRDefault="0041679B" w:rsidP="0041679B">
      <w:pPr>
        <w:pStyle w:val="Heading2"/>
        <w:overflowPunct/>
        <w:autoSpaceDE/>
        <w:autoSpaceDN/>
        <w:adjustRightInd/>
        <w:textAlignment w:val="auto"/>
      </w:pPr>
      <w:bookmarkStart w:id="2419" w:name="_CR8b_1"/>
      <w:bookmarkStart w:id="2420" w:name="_Toc172039803"/>
      <w:bookmarkStart w:id="2421" w:name="_Toc202388917"/>
      <w:bookmarkEnd w:id="2419"/>
      <w:r w:rsidRPr="00C6761E">
        <w:rPr>
          <w:lang w:eastAsia="en-US"/>
        </w:rPr>
        <w:t>8</w:t>
      </w:r>
      <w:r>
        <w:rPr>
          <w:lang w:eastAsia="en-US"/>
        </w:rPr>
        <w:t>b</w:t>
      </w:r>
      <w:r w:rsidRPr="00C6761E">
        <w:rPr>
          <w:lang w:eastAsia="en-US"/>
        </w:rPr>
        <w:t>.1</w:t>
      </w:r>
      <w:r w:rsidRPr="00C6761E">
        <w:rPr>
          <w:lang w:eastAsia="en-US"/>
        </w:rPr>
        <w:tab/>
        <w:t>Overview</w:t>
      </w:r>
      <w:bookmarkEnd w:id="2420"/>
      <w:bookmarkEnd w:id="2421"/>
    </w:p>
    <w:p w14:paraId="63B875FB" w14:textId="6E9A3319" w:rsidR="0041679B" w:rsidRPr="00C6761E" w:rsidRDefault="0041679B" w:rsidP="0041679B">
      <w:r w:rsidRPr="00E925AE">
        <w:t>This clause describes the procedures for 5G ProSe multi-hop UE-to-network relay. The UE is configured with the related information as described in clause </w:t>
      </w:r>
      <w:r w:rsidR="002E5E99" w:rsidRPr="00E925AE">
        <w:t>5.2.</w:t>
      </w:r>
      <w:r w:rsidR="002E5E99">
        <w:t>8.</w:t>
      </w:r>
    </w:p>
    <w:p w14:paraId="369300A4" w14:textId="77777777" w:rsidR="0041679B" w:rsidRPr="00C6761E" w:rsidRDefault="0041679B" w:rsidP="0041679B">
      <w:pPr>
        <w:pStyle w:val="Heading2"/>
      </w:pPr>
      <w:bookmarkStart w:id="2422" w:name="_CR8b_2"/>
      <w:bookmarkStart w:id="2423" w:name="_Toc172039804"/>
      <w:bookmarkStart w:id="2424" w:name="_Toc202388918"/>
      <w:bookmarkEnd w:id="2422"/>
      <w:r w:rsidRPr="00C6761E">
        <w:t>8</w:t>
      </w:r>
      <w:r>
        <w:t>b</w:t>
      </w:r>
      <w:r w:rsidRPr="00C6761E">
        <w:t>.2</w:t>
      </w:r>
      <w:r w:rsidRPr="00C6761E">
        <w:tab/>
        <w:t>Procedures</w:t>
      </w:r>
      <w:bookmarkEnd w:id="2423"/>
      <w:bookmarkEnd w:id="2424"/>
    </w:p>
    <w:p w14:paraId="408C60FB" w14:textId="77777777" w:rsidR="0041679B" w:rsidRPr="00C6761E" w:rsidRDefault="0041679B" w:rsidP="0041679B">
      <w:pPr>
        <w:pStyle w:val="Heading3"/>
      </w:pPr>
      <w:bookmarkStart w:id="2425" w:name="_CR8b_2_1"/>
      <w:bookmarkStart w:id="2426" w:name="_Toc172039805"/>
      <w:bookmarkStart w:id="2427" w:name="_Toc202388919"/>
      <w:bookmarkEnd w:id="2425"/>
      <w:r w:rsidRPr="00C6761E">
        <w:t>8</w:t>
      </w:r>
      <w:r>
        <w:t>b</w:t>
      </w:r>
      <w:r w:rsidRPr="00C6761E">
        <w:t>.2.</w:t>
      </w:r>
      <w:r>
        <w:t>1</w:t>
      </w:r>
      <w:r w:rsidRPr="00C6761E">
        <w:tab/>
      </w:r>
      <w:r w:rsidRPr="000801B7">
        <w:t xml:space="preserve">5G ProSe </w:t>
      </w:r>
      <w:r>
        <w:t xml:space="preserve">multi-hop </w:t>
      </w:r>
      <w:r w:rsidRPr="00C6761E">
        <w:t>UE-to-network relay discovery over PC5 interface</w:t>
      </w:r>
      <w:bookmarkEnd w:id="2426"/>
      <w:bookmarkEnd w:id="2427"/>
    </w:p>
    <w:p w14:paraId="7D9D33A8" w14:textId="77777777" w:rsidR="00167E58" w:rsidRPr="008D4DBB" w:rsidRDefault="00167E58" w:rsidP="00167E58">
      <w:pPr>
        <w:pStyle w:val="Heading4"/>
        <w:rPr>
          <w:lang w:eastAsia="zh-CN"/>
        </w:rPr>
      </w:pPr>
      <w:bookmarkStart w:id="2428" w:name="_CR8b_2_1_1"/>
      <w:bookmarkStart w:id="2429" w:name="_Toc172039806"/>
      <w:bookmarkStart w:id="2430" w:name="_Toc178771011"/>
      <w:bookmarkStart w:id="2431" w:name="_Toc172039807"/>
      <w:bookmarkStart w:id="2432" w:name="_Toc202388920"/>
      <w:bookmarkEnd w:id="2428"/>
      <w:r w:rsidRPr="008D4DBB">
        <w:rPr>
          <w:lang w:eastAsia="zh-CN"/>
        </w:rPr>
        <w:t>8b.2.1.1</w:t>
      </w:r>
      <w:r w:rsidRPr="008D4DBB">
        <w:rPr>
          <w:lang w:eastAsia="zh-CN"/>
        </w:rPr>
        <w:tab/>
        <w:t>General</w:t>
      </w:r>
      <w:bookmarkEnd w:id="2429"/>
      <w:bookmarkEnd w:id="2430"/>
      <w:bookmarkEnd w:id="2432"/>
    </w:p>
    <w:p w14:paraId="12D3B00A" w14:textId="77777777" w:rsidR="00167E58" w:rsidRPr="008D4DBB" w:rsidRDefault="00167E58" w:rsidP="00167E58">
      <w:pPr>
        <w:numPr>
          <w:ilvl w:val="12"/>
          <w:numId w:val="0"/>
        </w:numPr>
        <w:rPr>
          <w:lang w:eastAsia="zh-CN"/>
        </w:rPr>
      </w:pPr>
      <w:r w:rsidRPr="008D4DBB">
        <w:t>This clause describes the procedures for</w:t>
      </w:r>
      <w:r w:rsidRPr="008D4DBB">
        <w:rPr>
          <w:lang w:eastAsia="zh-CN"/>
        </w:rPr>
        <w:t xml:space="preserve"> both layer-3 and layer-2</w:t>
      </w:r>
      <w:r w:rsidRPr="008D4DBB">
        <w:t xml:space="preserve"> </w:t>
      </w:r>
      <w:r w:rsidRPr="008D4DBB">
        <w:rPr>
          <w:lang w:eastAsia="zh-CN"/>
        </w:rPr>
        <w:t>multi-hop</w:t>
      </w:r>
      <w:r w:rsidRPr="008D4DBB">
        <w:t xml:space="preserve"> </w:t>
      </w:r>
      <w:r w:rsidRPr="008D4DBB">
        <w:rPr>
          <w:lang w:eastAsia="zh-CN"/>
        </w:rPr>
        <w:t>UE-to-network relay discovery</w:t>
      </w:r>
      <w:r w:rsidRPr="008D4DBB">
        <w:t xml:space="preserve"> for public safety use </w:t>
      </w:r>
      <w:r w:rsidRPr="008D4DBB">
        <w:rPr>
          <w:lang w:eastAsia="zh-CN"/>
        </w:rPr>
        <w:t xml:space="preserve">and commercial services </w:t>
      </w:r>
      <w:r w:rsidRPr="008D4DBB">
        <w:t>at a ProSe-enabled</w:t>
      </w:r>
      <w:r w:rsidRPr="008D4DBB">
        <w:rPr>
          <w:lang w:eastAsia="zh-CN"/>
        </w:rPr>
        <w:t xml:space="preserve"> </w:t>
      </w:r>
      <w:r w:rsidRPr="008D4DBB">
        <w:t>UE over the PC5</w:t>
      </w:r>
      <w:r w:rsidRPr="008D4DBB">
        <w:rPr>
          <w:lang w:eastAsia="zh-CN"/>
        </w:rPr>
        <w:t xml:space="preserve"> interface</w:t>
      </w:r>
      <w:r w:rsidRPr="008D4DBB">
        <w:t>.</w:t>
      </w:r>
      <w:r w:rsidRPr="008D4DBB">
        <w:rPr>
          <w:lang w:eastAsia="zh-CN"/>
        </w:rPr>
        <w:t xml:space="preserve"> T</w:t>
      </w:r>
      <w:r w:rsidRPr="008D4DBB">
        <w:t xml:space="preserve">he purpose of the multi-hop </w:t>
      </w:r>
      <w:r w:rsidRPr="008D4DBB">
        <w:rPr>
          <w:lang w:eastAsia="zh-CN"/>
        </w:rPr>
        <w:t xml:space="preserve">UE-to-network relay </w:t>
      </w:r>
      <w:r w:rsidRPr="008D4DBB">
        <w:t>discovery procedure over PC5 interface is to enable a ProSe-enabled UE to detect and identify another ProSe-enabled UE</w:t>
      </w:r>
      <w:r w:rsidRPr="008D4DBB">
        <w:rPr>
          <w:lang w:eastAsia="zh-CN"/>
        </w:rPr>
        <w:t xml:space="preserve"> </w:t>
      </w:r>
      <w:r w:rsidRPr="008D4DBB">
        <w:t xml:space="preserve">over PC5 interface </w:t>
      </w:r>
      <w:r w:rsidRPr="008D4DBB">
        <w:rPr>
          <w:lang w:eastAsia="zh-CN"/>
        </w:rPr>
        <w:t>for multi-hop UE-to-network relay communication between a UE and 5GC</w:t>
      </w:r>
      <w:r w:rsidRPr="008D4DBB">
        <w:t>.</w:t>
      </w:r>
    </w:p>
    <w:p w14:paraId="5E153AC9" w14:textId="2BBACEB0" w:rsidR="00167E58" w:rsidRPr="008D4DBB" w:rsidRDefault="00167E58" w:rsidP="00167E58">
      <w:pPr>
        <w:numPr>
          <w:ilvl w:val="12"/>
          <w:numId w:val="0"/>
        </w:numPr>
      </w:pPr>
      <w:r w:rsidRPr="008D4DBB">
        <w:t xml:space="preserve">A 5G ProSe multi-hop UE-to-network relay </w:t>
      </w:r>
      <w:r w:rsidR="000E62EE">
        <w:t>UE</w:t>
      </w:r>
      <w:r w:rsidR="000E62EE" w:rsidRPr="008D4DBB">
        <w:t xml:space="preserve"> </w:t>
      </w:r>
      <w:r w:rsidRPr="008D4DBB">
        <w:t xml:space="preserve">or a 5G ProSe intermediate UE-to-network relay </w:t>
      </w:r>
      <w:r w:rsidR="000E62EE">
        <w:t>UE</w:t>
      </w:r>
      <w:r w:rsidR="000E62EE" w:rsidRPr="008D4DBB">
        <w:t xml:space="preserve"> </w:t>
      </w:r>
      <w:r w:rsidRPr="008D4DBB">
        <w:t>supporting multiple relay service codes can advertise the relay service codes using multiple discovery messages, with one relay service code per discovery message.</w:t>
      </w:r>
    </w:p>
    <w:p w14:paraId="6F7D11F9" w14:textId="77777777" w:rsidR="00167E58" w:rsidRPr="008D4DBB" w:rsidRDefault="00167E58" w:rsidP="00167E58">
      <w:pPr>
        <w:numPr>
          <w:ilvl w:val="12"/>
          <w:numId w:val="0"/>
        </w:numPr>
      </w:pPr>
      <w:r w:rsidRPr="008D4DBB">
        <w:t xml:space="preserve">Due to local regulations or implementation specific requirements and </w:t>
      </w:r>
      <w:r w:rsidRPr="008D4DBB">
        <w:rPr>
          <w:lang w:eastAsia="zh-CN"/>
        </w:rPr>
        <w:t xml:space="preserve">if the </w:t>
      </w:r>
      <w:r w:rsidRPr="008D4DBB">
        <w:t xml:space="preserve">5G ProSe </w:t>
      </w:r>
      <w:r>
        <w:t>mul</w:t>
      </w:r>
      <w:r w:rsidRPr="008D4DBB">
        <w:t>ti-hop layer-3 UE-to-network relay UE or the 5G ProSe layer-3 intermediate UE-to-network relay UE:</w:t>
      </w:r>
    </w:p>
    <w:p w14:paraId="2C277F4F" w14:textId="77777777" w:rsidR="00167E58" w:rsidRPr="008D4DBB" w:rsidRDefault="00167E58" w:rsidP="00167E58">
      <w:pPr>
        <w:pStyle w:val="B1"/>
      </w:pPr>
      <w:r w:rsidRPr="008D4DBB">
        <w:t>a)</w:t>
      </w:r>
      <w:r w:rsidRPr="008D4DBB">
        <w:tab/>
        <w:t xml:space="preserve">is using </w:t>
      </w:r>
      <w:r w:rsidRPr="008D4DBB">
        <w:rPr>
          <w:lang w:eastAsia="zh-CN"/>
        </w:rPr>
        <w:t>its own</w:t>
      </w:r>
      <w:r w:rsidRPr="008D4DBB">
        <w:t xml:space="preserve"> emergency service; </w:t>
      </w:r>
    </w:p>
    <w:p w14:paraId="024BCB4D" w14:textId="77777777" w:rsidR="00167E58" w:rsidRPr="008D4DBB" w:rsidRDefault="00167E58" w:rsidP="00167E58">
      <w:pPr>
        <w:pStyle w:val="B1"/>
      </w:pPr>
      <w:r w:rsidRPr="008D4DBB">
        <w:t>b)</w:t>
      </w:r>
      <w:r w:rsidRPr="008D4DBB">
        <w:tab/>
        <w:t>is relaying the emergency service from one 5G ProSe multi-hop layer-3 remote UE; or</w:t>
      </w:r>
    </w:p>
    <w:p w14:paraId="30C2F508" w14:textId="77777777" w:rsidR="00167E58" w:rsidRPr="008D4DBB" w:rsidRDefault="00167E58" w:rsidP="00167E58">
      <w:pPr>
        <w:pStyle w:val="B1"/>
        <w:rPr>
          <w:lang w:eastAsia="zh-CN"/>
        </w:rPr>
      </w:pPr>
      <w:r w:rsidRPr="008D4DBB">
        <w:rPr>
          <w:rFonts w:hint="eastAsia"/>
          <w:lang w:eastAsia="zh-CN"/>
        </w:rPr>
        <w:t>c</w:t>
      </w:r>
      <w:r w:rsidRPr="008D4DBB">
        <w:rPr>
          <w:lang w:eastAsia="zh-CN"/>
        </w:rPr>
        <w:t>)</w:t>
      </w:r>
      <w:r w:rsidRPr="008D4DBB">
        <w:rPr>
          <w:lang w:eastAsia="zh-CN"/>
        </w:rPr>
        <w:tab/>
        <w:t>received the e</w:t>
      </w:r>
      <w:r w:rsidRPr="008D4DBB">
        <w:rPr>
          <w:lang w:val="en-US" w:eastAsia="ja-JP"/>
        </w:rPr>
        <w:t>mergency service support indicator for 3GPP access</w:t>
      </w:r>
      <w:r w:rsidRPr="008D4DBB">
        <w:rPr>
          <w:lang w:eastAsia="zh-CN"/>
        </w:rPr>
        <w:t xml:space="preserve"> set to "</w:t>
      </w:r>
      <w:r w:rsidRPr="008D4DBB">
        <w:rPr>
          <w:lang w:val="en-US" w:eastAsia="ja-JP"/>
        </w:rPr>
        <w:t>emergency services not supported"</w:t>
      </w:r>
      <w:r w:rsidRPr="008D4DBB">
        <w:rPr>
          <w:lang w:eastAsia="zh-CN"/>
        </w:rPr>
        <w:t xml:space="preserve"> in the latest REGISTRATION ACCEPT message from the AMF as specified in </w:t>
      </w:r>
      <w:r w:rsidRPr="008D4DBB">
        <w:t>3GPP</w:t>
      </w:r>
      <w:r w:rsidRPr="008D4DBB">
        <w:rPr>
          <w:lang w:eastAsia="zh-CN"/>
        </w:rPr>
        <w:t> </w:t>
      </w:r>
      <w:r w:rsidRPr="008D4DBB">
        <w:t>TS 24.501 [11]</w:t>
      </w:r>
      <w:r w:rsidRPr="008D4DBB">
        <w:rPr>
          <w:lang w:eastAsia="zh-CN"/>
        </w:rPr>
        <w:t>,</w:t>
      </w:r>
    </w:p>
    <w:p w14:paraId="423F0641" w14:textId="77777777" w:rsidR="00167E58" w:rsidRPr="008D4DBB" w:rsidRDefault="00167E58" w:rsidP="00167E58">
      <w:pPr>
        <w:numPr>
          <w:ilvl w:val="12"/>
          <w:numId w:val="0"/>
        </w:numPr>
      </w:pPr>
      <w:r w:rsidRPr="008D4DBB">
        <w:t>the 5G ProSe multi-hop layer-3 UE-to-network relay UE or the 5G ProSe layer-3 intermediate UE-to-network relay UE shall not announce or respond to the 5G ProSe multi-hop UE-to-network relay discovery message</w:t>
      </w:r>
      <w:r w:rsidRPr="008D4DBB">
        <w:rPr>
          <w:lang w:eastAsia="zh-CN"/>
        </w:rPr>
        <w:t xml:space="preserve"> including the RSC specific for emergency service</w:t>
      </w:r>
      <w:r w:rsidRPr="008D4DBB">
        <w:t>.</w:t>
      </w:r>
    </w:p>
    <w:p w14:paraId="06DFCDFF" w14:textId="77777777" w:rsidR="00167E58" w:rsidRPr="008D4DBB" w:rsidRDefault="00167E58" w:rsidP="00167E58">
      <w:pPr>
        <w:pStyle w:val="NO"/>
        <w:rPr>
          <w:lang w:eastAsia="zh-CN"/>
        </w:rPr>
      </w:pPr>
      <w:r w:rsidRPr="008D4DBB">
        <w:t>NOTE 1:</w:t>
      </w:r>
      <w:r w:rsidRPr="008D4DBB">
        <w:tab/>
        <w:t>The prioritisation between the emergency calls of the 5G ProSe multi-hop layer-3 UE-to-network relay UE or the 5G ProSe layer-3 intermediate UE-to-network relay UE itself and of the 5G ProSe multi-hop layer-3 remote UE is determined by the local regulations, if available, otherwise it is left to the 5G ProSe multi-hop layer-3 UE-to-network relay UE or 5G ProSe layer-3 intermediate UE-to-network relay UE implementation.</w:t>
      </w:r>
    </w:p>
    <w:p w14:paraId="52EE7612" w14:textId="725B32E2" w:rsidR="00167E58" w:rsidRPr="008D4DBB" w:rsidRDefault="00167E58" w:rsidP="00167E58">
      <w:r w:rsidRPr="008D4DBB">
        <w:t>The following principles for 5G ProSe multi-hop UE-to-network relay apply when the 5G ProSe multi-hop UE-to-network relay UE, 5G ProSe intermediate UE-to-network relay UE or the 5G ProSe multi-hop remote UE is in service area restriction as defined in clause 5.3.5 of 3GPP TS 24.501 [11], except the case when the 5G ProSe multi-hop UE-to-network relay UE or 5G ProSe intermediate UE-to-network relay UE is relaying the emergency service for the 5G ProSe multi-hop remote UE:</w:t>
      </w:r>
    </w:p>
    <w:p w14:paraId="2134607D" w14:textId="745B7D74" w:rsidR="00167E58" w:rsidRPr="008D4DBB" w:rsidRDefault="00167E58" w:rsidP="00167E58">
      <w:pPr>
        <w:pStyle w:val="B1"/>
      </w:pPr>
      <w:r w:rsidRPr="008D4DBB">
        <w:t>a)</w:t>
      </w:r>
      <w:r w:rsidRPr="008D4DBB">
        <w:tab/>
        <w:t>in non-allowed area of its serving PLMN, the 5G ProSe multi-hop layer-3 UE-to-network relay UE or 5G ProSe layer-3 intermediate UE-to-network relay UE is not allowed to perform relay operations except for e.g. high priority access as defined in clause 5.3.5 of 3GPP TS 24.501 [11] based on relay service codes as specified in clause </w:t>
      </w:r>
      <w:r w:rsidR="002E5E99" w:rsidRPr="008D4DBB">
        <w:t>5.2.</w:t>
      </w:r>
      <w:r w:rsidR="002E5E99">
        <w:t>8</w:t>
      </w:r>
      <w:r w:rsidR="002E5E99" w:rsidRPr="008D4DBB">
        <w:t>;</w:t>
      </w:r>
    </w:p>
    <w:p w14:paraId="71666DFA" w14:textId="77777777" w:rsidR="00167E58" w:rsidRPr="008D4DBB" w:rsidRDefault="00167E58" w:rsidP="00167E58">
      <w:pPr>
        <w:pStyle w:val="B1"/>
        <w:rPr>
          <w:lang w:eastAsia="zh-CN"/>
        </w:rPr>
      </w:pPr>
      <w:r w:rsidRPr="008D4DBB">
        <w:rPr>
          <w:lang w:eastAsia="zh-CN"/>
        </w:rPr>
        <w:t>b)</w:t>
      </w:r>
      <w:r w:rsidRPr="008D4DBB">
        <w:rPr>
          <w:lang w:eastAsia="zh-CN"/>
        </w:rPr>
        <w:tab/>
      </w:r>
      <w:r w:rsidRPr="008D4DBB">
        <w:t>service area restriction is not applicable to the 5G ProSe multi-hop layer-3 remote UE;</w:t>
      </w:r>
    </w:p>
    <w:p w14:paraId="01961678" w14:textId="77777777" w:rsidR="00167E58" w:rsidRPr="008D4DBB" w:rsidRDefault="00167E58" w:rsidP="00167E58">
      <w:pPr>
        <w:pStyle w:val="B1"/>
        <w:rPr>
          <w:lang w:eastAsia="zh-CN"/>
        </w:rPr>
      </w:pPr>
      <w:r w:rsidRPr="008D4DBB">
        <w:rPr>
          <w:lang w:eastAsia="zh-CN"/>
        </w:rPr>
        <w:t>c)</w:t>
      </w:r>
      <w:r w:rsidRPr="008D4DBB">
        <w:rPr>
          <w:lang w:eastAsia="zh-CN"/>
        </w:rPr>
        <w:tab/>
        <w:t>in non-allowed area of its serving PLMN, the 5G ProSe layer-2 multi-hop UE-to-network relay UE or the 5G ProSe layer-2 intermediate UE-to-network relay UE is not allowed to perform relay operations;</w:t>
      </w:r>
    </w:p>
    <w:p w14:paraId="75E8BCCD" w14:textId="77777777" w:rsidR="00167E58" w:rsidRPr="008D4DBB" w:rsidRDefault="00167E58" w:rsidP="00167E58">
      <w:pPr>
        <w:pStyle w:val="B1"/>
        <w:rPr>
          <w:lang w:eastAsia="zh-CN"/>
        </w:rPr>
      </w:pPr>
      <w:r w:rsidRPr="008D4DBB">
        <w:rPr>
          <w:lang w:eastAsia="zh-CN"/>
        </w:rPr>
        <w:t>d)</w:t>
      </w:r>
      <w:r w:rsidRPr="008D4DBB">
        <w:rPr>
          <w:lang w:eastAsia="zh-CN"/>
        </w:rPr>
        <w:tab/>
        <w:t xml:space="preserve">in non-allowed area of its serving PLMN, the 5G ProSe </w:t>
      </w:r>
      <w:r w:rsidRPr="008D4DBB">
        <w:t xml:space="preserve">multi-hop </w:t>
      </w:r>
      <w:r w:rsidRPr="008D4DBB">
        <w:rPr>
          <w:lang w:eastAsia="zh-CN"/>
        </w:rPr>
        <w:t>layer-2 remote UE follows the same principles of service area restrictions as specified in clause 5.3.5 of 3GPP TS 24.501 [11] for communication with the network via the 5G ProSe layer-2 multi-hop UE-to-network relay UE or the 5G ProSe layer-2 intermediate UE-to-network relay UE; and</w:t>
      </w:r>
    </w:p>
    <w:p w14:paraId="7CA0020D" w14:textId="77777777" w:rsidR="00167E58" w:rsidRPr="008D4DBB" w:rsidRDefault="00167E58" w:rsidP="00167E58">
      <w:pPr>
        <w:pStyle w:val="B1"/>
        <w:rPr>
          <w:lang w:eastAsia="zh-CN"/>
        </w:rPr>
      </w:pPr>
      <w:r w:rsidRPr="008D4DBB">
        <w:rPr>
          <w:lang w:eastAsia="zh-CN"/>
        </w:rPr>
        <w:t>e)</w:t>
      </w:r>
      <w:r w:rsidRPr="008D4DBB">
        <w:rPr>
          <w:lang w:eastAsia="zh-CN"/>
        </w:rPr>
        <w:tab/>
        <w:t xml:space="preserve">when the 5G ProSe </w:t>
      </w:r>
      <w:r w:rsidRPr="008D4DBB">
        <w:t xml:space="preserve">multi-hop </w:t>
      </w:r>
      <w:r w:rsidRPr="008D4DBB">
        <w:rPr>
          <w:lang w:eastAsia="zh-CN"/>
        </w:rPr>
        <w:t xml:space="preserve">layer-2 remote UE is out of NG-RAN coverage, or is in allowed area of 5G ProSe </w:t>
      </w:r>
      <w:r w:rsidRPr="008D4DBB">
        <w:t xml:space="preserve">multi-hop </w:t>
      </w:r>
      <w:r w:rsidRPr="008D4DBB">
        <w:rPr>
          <w:lang w:eastAsia="zh-CN"/>
        </w:rPr>
        <w:t xml:space="preserve">layer-2 remote UE's serving PLMN, the 5G ProSe </w:t>
      </w:r>
      <w:r w:rsidRPr="008D4DBB">
        <w:t xml:space="preserve">multi-hop </w:t>
      </w:r>
      <w:r w:rsidRPr="008D4DBB">
        <w:rPr>
          <w:lang w:eastAsia="zh-CN"/>
        </w:rPr>
        <w:t xml:space="preserve">layer-2 remote UE follows the same principles of service area restrictions as specified in clause 5.3.5 of 3GPP TS 24.501 [11] for communication with the network via the 5G ProSe layer-2 multi-hop UE-to-network relay UE or the 5G ProSe layer-2 intermediate UE-to-network relay UE if the 5G ProSe </w:t>
      </w:r>
      <w:r w:rsidRPr="008D4DBB">
        <w:t xml:space="preserve">multi-hop </w:t>
      </w:r>
      <w:r w:rsidRPr="008D4DBB">
        <w:rPr>
          <w:lang w:eastAsia="zh-CN"/>
        </w:rPr>
        <w:t xml:space="preserve">layer-2 remote UE determines that the 5G ProSe layer-2 multi-hop UE-to-network relay UE or the 5G ProSe layer-2 intermediate UE-to-network relay UE is in the </w:t>
      </w:r>
      <w:r w:rsidRPr="008D4DBB">
        <w:rPr>
          <w:rFonts w:hint="eastAsia"/>
          <w:lang w:eastAsia="zh-CN"/>
        </w:rPr>
        <w:t>non</w:t>
      </w:r>
      <w:r w:rsidRPr="008D4DBB">
        <w:rPr>
          <w:lang w:eastAsia="zh-CN"/>
        </w:rPr>
        <w:t xml:space="preserve">-allowed area of the 5G ProSe </w:t>
      </w:r>
      <w:r w:rsidRPr="008D4DBB">
        <w:t xml:space="preserve">multi-hop </w:t>
      </w:r>
      <w:r w:rsidRPr="008D4DBB">
        <w:rPr>
          <w:lang w:eastAsia="zh-CN"/>
        </w:rPr>
        <w:t>layer-2 remote UE</w:t>
      </w:r>
      <w:r w:rsidRPr="008D4DBB">
        <w:rPr>
          <w:rFonts w:hint="eastAsia"/>
          <w:lang w:eastAsia="zh-CN"/>
        </w:rPr>
        <w:t xml:space="preserve"> </w:t>
      </w:r>
      <w:r w:rsidRPr="008D4DBB">
        <w:rPr>
          <w:lang w:eastAsia="zh-CN"/>
        </w:rPr>
        <w:t>based on the TAI in the RRC container received from the 5G ProSe layer-2 multi-hop UE-to-network relay UE or the 5G ProSe layer-2 intermediate UE-to-network relay UE.</w:t>
      </w:r>
    </w:p>
    <w:p w14:paraId="217BA296" w14:textId="77777777" w:rsidR="00167E58" w:rsidRPr="008D4DBB" w:rsidRDefault="00167E58" w:rsidP="00167E58">
      <w:r w:rsidRPr="008D4DBB">
        <w:t>The following principles for 5G ProSe multi-hop UE-to-network relay apply when 5G ProSe multi-hop UE-to-network relay UE, 5G ProSe intermediate UE-to-network relay UE or the 5G ProSe multi-hop remote UE is in 5GS forbidden tracking areas as defined in clause 5.3.13 of 3GPP TS 24.501 [11]:</w:t>
      </w:r>
    </w:p>
    <w:p w14:paraId="1F1923B2" w14:textId="77777777" w:rsidR="00167E58" w:rsidRPr="008D4DBB" w:rsidRDefault="00167E58" w:rsidP="00167E58">
      <w:pPr>
        <w:pStyle w:val="B1"/>
      </w:pPr>
      <w:r w:rsidRPr="008D4DBB">
        <w:t>a)</w:t>
      </w:r>
      <w:r w:rsidRPr="008D4DBB">
        <w:tab/>
        <w:t>in a 5GS forbidden tracking area of its serving PLMN, the 5G ProSe multi-hop UE-to-network relay UE or the 5G ProSe intermediate UE-to-network relay UE is not allowed to perform relay operations;</w:t>
      </w:r>
    </w:p>
    <w:p w14:paraId="227B16EB" w14:textId="77777777" w:rsidR="00167E58" w:rsidRPr="008D4DBB" w:rsidRDefault="00167E58" w:rsidP="00167E58">
      <w:pPr>
        <w:pStyle w:val="B1"/>
      </w:pPr>
      <w:r w:rsidRPr="008D4DBB">
        <w:t>b)</w:t>
      </w:r>
      <w:r w:rsidRPr="008D4DBB">
        <w:tab/>
        <w:t>in a 5GS forbidden tracking area of its serving PLMN, the 5G ProSe multi-hop remote UE is not allowed to access the network via the 5G ProSe multi-hop UE-to-network relay UE or the 5G ProSe intermediate UE-to-network relay UE unless the 5G ProSe multi-hop remote UE is attempting for emergency service; and</w:t>
      </w:r>
    </w:p>
    <w:p w14:paraId="672AF223" w14:textId="77777777" w:rsidR="00167E58" w:rsidRPr="008D4DBB" w:rsidRDefault="00167E58" w:rsidP="00167E58">
      <w:pPr>
        <w:pStyle w:val="B1"/>
        <w:rPr>
          <w:lang w:eastAsia="zh-CN"/>
        </w:rPr>
      </w:pPr>
      <w:r w:rsidRPr="008D4DBB">
        <w:rPr>
          <w:lang w:eastAsia="zh-CN"/>
        </w:rPr>
        <w:t>c)</w:t>
      </w:r>
      <w:r w:rsidRPr="008D4DBB">
        <w:rPr>
          <w:lang w:eastAsia="zh-CN"/>
        </w:rPr>
        <w:tab/>
        <w:t xml:space="preserve">when the 5G ProSe </w:t>
      </w:r>
      <w:r w:rsidRPr="008D4DBB">
        <w:t xml:space="preserve">multi-hop </w:t>
      </w:r>
      <w:r w:rsidRPr="008D4DBB">
        <w:rPr>
          <w:lang w:eastAsia="zh-CN"/>
        </w:rPr>
        <w:t xml:space="preserve">layer-2 remote UE is out of NG-RAN coverage, or is in NG-RAN coverage and not in a 5GS forbidden tracking area of its serving PLMN, the 5G ProSe </w:t>
      </w:r>
      <w:r w:rsidRPr="008D4DBB">
        <w:t xml:space="preserve">multi-hop </w:t>
      </w:r>
      <w:r w:rsidRPr="008D4DBB">
        <w:rPr>
          <w:lang w:eastAsia="zh-CN"/>
        </w:rPr>
        <w:t xml:space="preserve">layer-2 remote UE shall not access the network via this 5G ProSe layer-2 multi-hop UE-to-network relay or 5G ProSe layer-2 intermediate UE-to-network relay except for emergency service, if the 5G ProSe </w:t>
      </w:r>
      <w:r w:rsidRPr="008D4DBB">
        <w:t xml:space="preserve">multi-hop </w:t>
      </w:r>
      <w:r w:rsidRPr="008D4DBB">
        <w:rPr>
          <w:lang w:eastAsia="zh-CN"/>
        </w:rPr>
        <w:t xml:space="preserve">layer-2 remote UE determines that the 5G ProSe layer-2 multi-hop UE-to-network relay UE or the 5G ProSe layer-2 intermediate UE-to-network relay UE is in the forbidden tracking area of the 5G ProSe </w:t>
      </w:r>
      <w:r w:rsidRPr="008D4DBB">
        <w:t xml:space="preserve">multi-hop </w:t>
      </w:r>
      <w:r w:rsidRPr="008D4DBB">
        <w:rPr>
          <w:lang w:eastAsia="zh-CN"/>
        </w:rPr>
        <w:t>layer-2 remote UE based on the TAI in the RRC container received from the 5G ProSe layer-2 multi-hop UE-to-network relay UE or the 5G ProSe layer-2 intermediate UE-to-network relay.</w:t>
      </w:r>
    </w:p>
    <w:p w14:paraId="75980E77" w14:textId="2675CF81" w:rsidR="00167E58" w:rsidRPr="008D4DBB" w:rsidRDefault="00167E58" w:rsidP="00167E58">
      <w:pPr>
        <w:rPr>
          <w:lang w:eastAsia="zh-CN"/>
        </w:rPr>
      </w:pPr>
      <w:r w:rsidRPr="008D4DBB">
        <w:t xml:space="preserve">To perform multi-hop </w:t>
      </w:r>
      <w:r w:rsidRPr="008D4DBB">
        <w:rPr>
          <w:lang w:eastAsia="zh-CN"/>
        </w:rPr>
        <w:t>UE-to-network relay</w:t>
      </w:r>
      <w:r w:rsidRPr="008D4DBB">
        <w:t xml:space="preserve"> discovery over PC5 interface, the UE is configured with the related information as described in clause </w:t>
      </w:r>
      <w:r w:rsidR="002E5E99" w:rsidRPr="008D4DBB">
        <w:t>5.2.</w:t>
      </w:r>
      <w:r w:rsidR="002E5E99">
        <w:t>8</w:t>
      </w:r>
      <w:r w:rsidRPr="008D4DBB">
        <w:t xml:space="preserve">. The following models for multi-hop UE-to-network relay discovery procedure over PC5 interface </w:t>
      </w:r>
      <w:r w:rsidRPr="008D4DBB">
        <w:rPr>
          <w:lang w:eastAsia="zh-CN"/>
        </w:rPr>
        <w:t>as specified in 3GPP</w:t>
      </w:r>
      <w:r w:rsidRPr="008D4DBB">
        <w:rPr>
          <w:lang w:eastAsia="x-none"/>
        </w:rPr>
        <w:t> </w:t>
      </w:r>
      <w:r w:rsidRPr="008D4DBB">
        <w:rPr>
          <w:lang w:eastAsia="zh-CN"/>
        </w:rPr>
        <w:t>TS</w:t>
      </w:r>
      <w:r w:rsidRPr="008D4DBB">
        <w:rPr>
          <w:lang w:eastAsia="x-none"/>
        </w:rPr>
        <w:t> </w:t>
      </w:r>
      <w:r w:rsidRPr="008D4DBB">
        <w:rPr>
          <w:lang w:eastAsia="zh-CN"/>
        </w:rPr>
        <w:t>23.304</w:t>
      </w:r>
      <w:r w:rsidRPr="008D4DBB">
        <w:rPr>
          <w:lang w:eastAsia="x-none"/>
        </w:rPr>
        <w:t> </w:t>
      </w:r>
      <w:r w:rsidRPr="008D4DBB">
        <w:rPr>
          <w:lang w:eastAsia="zh-CN"/>
        </w:rPr>
        <w:t xml:space="preserve">[2] </w:t>
      </w:r>
      <w:r w:rsidRPr="008D4DBB">
        <w:t>are supported:</w:t>
      </w:r>
    </w:p>
    <w:p w14:paraId="656FDEB1" w14:textId="77777777" w:rsidR="00167E58" w:rsidRPr="008D4DBB" w:rsidRDefault="00167E58" w:rsidP="00167E58">
      <w:pPr>
        <w:pStyle w:val="B1"/>
      </w:pPr>
      <w:r w:rsidRPr="008D4DBB">
        <w:t>a)</w:t>
      </w:r>
      <w:r w:rsidRPr="008D4DBB">
        <w:tab/>
        <w:t>Model A uses a single discovery protocol message (Announcement); and</w:t>
      </w:r>
    </w:p>
    <w:p w14:paraId="0FBF290F" w14:textId="77777777" w:rsidR="00167E58" w:rsidRPr="008D4DBB" w:rsidRDefault="00167E58" w:rsidP="00167E58">
      <w:pPr>
        <w:pStyle w:val="B1"/>
      </w:pPr>
      <w:r w:rsidRPr="008D4DBB">
        <w:t>b)</w:t>
      </w:r>
      <w:r w:rsidRPr="008D4DBB">
        <w:tab/>
        <w:t>Model B uses two discovery protocol messages (Solicitation and Response).</w:t>
      </w:r>
    </w:p>
    <w:p w14:paraId="3396E87C" w14:textId="77777777" w:rsidR="00167E58" w:rsidRPr="008D4DBB" w:rsidRDefault="00167E58" w:rsidP="00167E58">
      <w:pPr>
        <w:pStyle w:val="NO"/>
      </w:pPr>
      <w:r w:rsidRPr="008D4DBB">
        <w:t>NOTE 2:</w:t>
      </w:r>
      <w:r w:rsidRPr="008D4DBB">
        <w:tab/>
        <w:t>If the UE is authorized to perform both 5G ProSe multi-hop UE-to-network relay discovery Model A and 5G ProSe multi-hop UE-to-network relay discovery Model B, it is up to UE implementation to select which model to perform or perform both models simultaneously.</w:t>
      </w:r>
    </w:p>
    <w:p w14:paraId="3F61B430" w14:textId="77B25C1C" w:rsidR="00167E58" w:rsidRPr="008D4DBB" w:rsidRDefault="00167E58" w:rsidP="00167E58">
      <w:r w:rsidRPr="008D4DBB">
        <w:t>The 5G ProSe multi-hop UE-to-network relay UE, the 5G ProSe intermediate UE-to-network relay UE and 5G ProSe multi-hop remote UE may use the PC5 DRX mechanism to perform 5G ProSe multi-hop UE-to-network relay discovery over PC5 interface when the UE is not served by NG-RAN as specified in clause </w:t>
      </w:r>
      <w:r w:rsidR="002E5E99" w:rsidRPr="008D4DBB">
        <w:t>5.2.</w:t>
      </w:r>
      <w:r w:rsidR="002E5E99">
        <w:t>8</w:t>
      </w:r>
      <w:r w:rsidRPr="008D4DBB">
        <w:t>.</w:t>
      </w:r>
    </w:p>
    <w:p w14:paraId="224A78CB" w14:textId="77777777" w:rsidR="00167E58" w:rsidRPr="008D4DBB" w:rsidRDefault="00167E58" w:rsidP="00167E58">
      <w:pPr>
        <w:pStyle w:val="Heading4"/>
        <w:rPr>
          <w:lang w:eastAsia="zh-CN"/>
        </w:rPr>
      </w:pPr>
      <w:bookmarkStart w:id="2433" w:name="_CR8b_2_1_2"/>
      <w:bookmarkStart w:id="2434" w:name="_Toc178771012"/>
      <w:bookmarkStart w:id="2435" w:name="_Toc202388921"/>
      <w:bookmarkEnd w:id="2433"/>
      <w:r w:rsidRPr="008D4DBB">
        <w:rPr>
          <w:lang w:eastAsia="zh-CN"/>
        </w:rPr>
        <w:t>8b.2.1.2</w:t>
      </w:r>
      <w:r w:rsidRPr="008D4DBB">
        <w:rPr>
          <w:lang w:eastAsia="zh-CN"/>
        </w:rPr>
        <w:tab/>
        <w:t>Multi-hop UE-to-network relay discovery over PC5 interface with model A</w:t>
      </w:r>
      <w:bookmarkEnd w:id="2431"/>
      <w:bookmarkEnd w:id="2434"/>
      <w:bookmarkEnd w:id="2435"/>
    </w:p>
    <w:p w14:paraId="1E08D80B" w14:textId="77777777" w:rsidR="00167E58" w:rsidRPr="008D4DBB" w:rsidRDefault="00167E58" w:rsidP="00167E58">
      <w:pPr>
        <w:pStyle w:val="Heading5"/>
        <w:rPr>
          <w:lang w:eastAsia="zh-CN"/>
        </w:rPr>
      </w:pPr>
      <w:bookmarkStart w:id="2436" w:name="_CR8b_2_1_2_1"/>
      <w:bookmarkStart w:id="2437" w:name="_Toc172039808"/>
      <w:bookmarkStart w:id="2438" w:name="_Toc178771013"/>
      <w:bookmarkStart w:id="2439" w:name="_Toc202388922"/>
      <w:bookmarkEnd w:id="2436"/>
      <w:r w:rsidRPr="008D4DBB">
        <w:rPr>
          <w:lang w:eastAsia="zh-CN"/>
        </w:rPr>
        <w:t>8b.2.1.2.1</w:t>
      </w:r>
      <w:r w:rsidRPr="008D4DBB">
        <w:rPr>
          <w:lang w:eastAsia="zh-CN"/>
        </w:rPr>
        <w:tab/>
        <w:t>General</w:t>
      </w:r>
      <w:bookmarkEnd w:id="2437"/>
      <w:bookmarkEnd w:id="2438"/>
      <w:bookmarkEnd w:id="2439"/>
    </w:p>
    <w:p w14:paraId="5454DEBC" w14:textId="77777777" w:rsidR="00167E58" w:rsidRPr="008D4DBB" w:rsidRDefault="00167E58" w:rsidP="00167E58">
      <w:pPr>
        <w:rPr>
          <w:lang w:eastAsia="zh-CN"/>
        </w:rPr>
      </w:pPr>
      <w:r w:rsidRPr="008D4DBB">
        <w:rPr>
          <w:lang w:eastAsia="zh-CN"/>
        </w:rPr>
        <w:t>In this procedure, the 5G ProSe multi-hop UE-to-network relay UE acts as an "announcing UE", 5G ProSe intermediate UE-to-network relay UE acts both as an "announcing UE" and a "monitoring UE", and the 5G ProSe</w:t>
      </w:r>
      <w:r w:rsidRPr="008D4DBB">
        <w:t xml:space="preserve"> multi-hop</w:t>
      </w:r>
      <w:r w:rsidRPr="008D4DBB">
        <w:rPr>
          <w:lang w:eastAsia="zh-CN"/>
        </w:rPr>
        <w:t xml:space="preserve"> remote UE acts as a "monitoring UE".</w:t>
      </w:r>
    </w:p>
    <w:p w14:paraId="56F1A9BD" w14:textId="77777777" w:rsidR="00167E58" w:rsidRPr="008D4DBB" w:rsidRDefault="00167E58" w:rsidP="00167E58">
      <w:pPr>
        <w:pStyle w:val="Heading5"/>
        <w:rPr>
          <w:lang w:eastAsia="zh-CN"/>
        </w:rPr>
      </w:pPr>
      <w:bookmarkStart w:id="2440" w:name="_CR8b_2_1_2_2"/>
      <w:bookmarkStart w:id="2441" w:name="_Toc172039809"/>
      <w:bookmarkStart w:id="2442" w:name="_Toc178771014"/>
      <w:bookmarkStart w:id="2443" w:name="_Toc202388923"/>
      <w:bookmarkEnd w:id="2440"/>
      <w:r w:rsidRPr="008D4DBB">
        <w:rPr>
          <w:lang w:eastAsia="zh-CN"/>
        </w:rPr>
        <w:t>8b.2.1.2.2</w:t>
      </w:r>
      <w:r w:rsidRPr="008D4DBB">
        <w:rPr>
          <w:lang w:eastAsia="zh-CN"/>
        </w:rPr>
        <w:tab/>
        <w:t>Announcing multi-hop UE-to-network relay discovery</w:t>
      </w:r>
      <w:bookmarkEnd w:id="2441"/>
      <w:bookmarkEnd w:id="2442"/>
      <w:bookmarkEnd w:id="2443"/>
    </w:p>
    <w:p w14:paraId="10099087" w14:textId="77777777" w:rsidR="00167E58" w:rsidRPr="008D4DBB" w:rsidRDefault="00167E58" w:rsidP="00167E58">
      <w:pPr>
        <w:pStyle w:val="Heading6"/>
        <w:rPr>
          <w:lang w:eastAsia="zh-CN"/>
        </w:rPr>
      </w:pPr>
      <w:bookmarkStart w:id="2444" w:name="_CR8b_2_1_2_2_1"/>
      <w:bookmarkStart w:id="2445" w:name="_Toc172039810"/>
      <w:bookmarkStart w:id="2446" w:name="_Toc178771015"/>
      <w:bookmarkStart w:id="2447" w:name="_Toc202388924"/>
      <w:bookmarkEnd w:id="2444"/>
      <w:r w:rsidRPr="008D4DBB">
        <w:rPr>
          <w:lang w:eastAsia="zh-CN"/>
        </w:rPr>
        <w:t>8b.2.1.2.2.1</w:t>
      </w:r>
      <w:r w:rsidRPr="008D4DBB">
        <w:rPr>
          <w:lang w:eastAsia="zh-CN"/>
        </w:rPr>
        <w:tab/>
        <w:t>General</w:t>
      </w:r>
      <w:bookmarkEnd w:id="2445"/>
      <w:bookmarkEnd w:id="2446"/>
      <w:bookmarkEnd w:id="2447"/>
    </w:p>
    <w:p w14:paraId="59FA4EDA" w14:textId="77777777" w:rsidR="00167E58" w:rsidRPr="008D4DBB" w:rsidRDefault="00167E58" w:rsidP="00167E58">
      <w:pPr>
        <w:rPr>
          <w:lang w:eastAsia="zh-CN"/>
        </w:rPr>
      </w:pPr>
      <w:r w:rsidRPr="008D4DBB">
        <w:rPr>
          <w:lang w:eastAsia="zh-CN"/>
        </w:rPr>
        <w:t>The purpose of the announcing UE procedure for multi-hop UE-to-network relay discovery is:</w:t>
      </w:r>
    </w:p>
    <w:p w14:paraId="72AFE9CB" w14:textId="77777777" w:rsidR="00167E58" w:rsidRPr="008D4DBB" w:rsidRDefault="00167E58" w:rsidP="00167E58">
      <w:pPr>
        <w:pStyle w:val="B1"/>
      </w:pPr>
      <w:r w:rsidRPr="008D4DBB">
        <w:rPr>
          <w:lang w:eastAsia="zh-CN"/>
        </w:rPr>
        <w:t>a)</w:t>
      </w:r>
      <w:r w:rsidRPr="008D4DBB">
        <w:rPr>
          <w:lang w:eastAsia="ko-KR"/>
        </w:rPr>
        <w:tab/>
      </w:r>
      <w:r w:rsidRPr="008D4DBB">
        <w:t>to enable a ProSe-enabled UE to announce availability of a connectivity service provided by a multi-hop UE-to-network relay of the ProSe-enabled UE to other ProSe-enabled UEs, upon a request from upper layers as defined in 3GPP TS 23.30</w:t>
      </w:r>
      <w:r w:rsidRPr="008D4DBB">
        <w:rPr>
          <w:lang w:eastAsia="zh-CN"/>
        </w:rPr>
        <w:t>4</w:t>
      </w:r>
      <w:r w:rsidRPr="008D4DBB">
        <w:t> [2];</w:t>
      </w:r>
    </w:p>
    <w:p w14:paraId="61A90076" w14:textId="77777777" w:rsidR="00167E58" w:rsidRPr="008D4DBB" w:rsidRDefault="00167E58" w:rsidP="00167E58">
      <w:pPr>
        <w:pStyle w:val="B1"/>
      </w:pPr>
      <w:r w:rsidRPr="008D4DBB">
        <w:rPr>
          <w:lang w:eastAsia="zh-CN"/>
        </w:rPr>
        <w:t>b)</w:t>
      </w:r>
      <w:r w:rsidRPr="008D4DBB">
        <w:rPr>
          <w:lang w:eastAsia="ko-KR"/>
        </w:rPr>
        <w:tab/>
      </w:r>
      <w:r w:rsidRPr="008D4DBB">
        <w:t>to enable a ProSe-enabled UE to announce availability of a connectivity service provided by a 5G ProSe intermediate UE-to-network relay of the ProSe-enabled UE to other ProSe-enabled UEs, upon a request from upper layers as defined in 3GPP TS 23.30</w:t>
      </w:r>
      <w:r w:rsidRPr="008D4DBB">
        <w:rPr>
          <w:lang w:eastAsia="zh-CN"/>
        </w:rPr>
        <w:t>4</w:t>
      </w:r>
      <w:r w:rsidRPr="008D4DBB">
        <w:t> [2]; or</w:t>
      </w:r>
    </w:p>
    <w:p w14:paraId="2B83A87A" w14:textId="77777777" w:rsidR="00167E58" w:rsidRPr="008D4DBB" w:rsidRDefault="00167E58" w:rsidP="00167E58">
      <w:pPr>
        <w:pStyle w:val="B1"/>
        <w:rPr>
          <w:lang w:eastAsia="ko-KR"/>
        </w:rPr>
      </w:pPr>
      <w:r w:rsidRPr="008D4DBB">
        <w:rPr>
          <w:lang w:eastAsia="zh-CN"/>
        </w:rPr>
        <w:t>c)</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 signal strength between the ProSe-enabled UE, and the </w:t>
      </w:r>
      <w:bookmarkStart w:id="2448" w:name="_Hlk178099085"/>
      <w:r w:rsidRPr="008D4DBB">
        <w:rPr>
          <w:lang w:eastAsia="ko-KR"/>
        </w:rPr>
        <w:t>5G ProSe multi-hop UE-to-network relay UE(s)</w:t>
      </w:r>
      <w:bookmarkEnd w:id="2448"/>
      <w:r w:rsidRPr="008D4DBB">
        <w:rPr>
          <w:lang w:eastAsia="ko-KR"/>
        </w:rPr>
        <w:t xml:space="preserve"> or the 5G ProSe intermediate UE-to-network relay UE(s) for relay selection/reselection.</w:t>
      </w:r>
    </w:p>
    <w:p w14:paraId="74E32297" w14:textId="77777777" w:rsidR="00167E58" w:rsidRPr="008D4DBB" w:rsidRDefault="00167E58" w:rsidP="00167E58">
      <w:pPr>
        <w:pStyle w:val="Heading6"/>
        <w:rPr>
          <w:lang w:eastAsia="zh-CN"/>
        </w:rPr>
      </w:pPr>
      <w:bookmarkStart w:id="2449" w:name="_CR8b_2_1_2_2_2"/>
      <w:bookmarkStart w:id="2450" w:name="_Toc172039811"/>
      <w:bookmarkStart w:id="2451" w:name="_Toc178771016"/>
      <w:bookmarkStart w:id="2452" w:name="_Toc202388925"/>
      <w:bookmarkEnd w:id="2449"/>
      <w:r w:rsidRPr="008D4DBB">
        <w:rPr>
          <w:lang w:eastAsia="zh-CN"/>
        </w:rPr>
        <w:t>8b.2.1.2.2.2</w:t>
      </w:r>
      <w:r w:rsidRPr="008D4DBB">
        <w:rPr>
          <w:lang w:eastAsia="zh-CN"/>
        </w:rPr>
        <w:tab/>
      </w:r>
      <w:bookmarkStart w:id="2453" w:name="_Hlk178712633"/>
      <w:r w:rsidRPr="008D4DBB">
        <w:rPr>
          <w:lang w:eastAsia="zh-CN"/>
        </w:rPr>
        <w:t>ProSe multi-hop UE-to-network relay UE procedure for multi-hop UE-to-network relay discovery initiation</w:t>
      </w:r>
      <w:bookmarkEnd w:id="2450"/>
      <w:bookmarkEnd w:id="2451"/>
      <w:bookmarkEnd w:id="2453"/>
      <w:bookmarkEnd w:id="2452"/>
    </w:p>
    <w:p w14:paraId="48B2E5A1" w14:textId="77777777" w:rsidR="00167E58" w:rsidRPr="008D4DBB" w:rsidRDefault="00167E58" w:rsidP="00167E58">
      <w:r w:rsidRPr="008D4DBB">
        <w:t>The UE is authorised to perform the ProSe multi-hop UE-to-network relay UE procedure for multi-hop UE-to-network relay discovery initiation if:</w:t>
      </w:r>
    </w:p>
    <w:p w14:paraId="12202530" w14:textId="4031F78A" w:rsidR="00167E58" w:rsidRPr="008D4DBB" w:rsidRDefault="00167E58" w:rsidP="00167E58">
      <w:pPr>
        <w:pStyle w:val="B1"/>
      </w:pPr>
      <w:r w:rsidRPr="008D4DBB">
        <w:t>a)</w:t>
      </w:r>
      <w:r w:rsidRPr="008D4DBB">
        <w:tab/>
        <w:t>the UE is authorised to act as a multi-hop UE-to-network relay in the PLMN indicated by the serving cell as specified in clause </w:t>
      </w:r>
      <w:r w:rsidR="002E5E99" w:rsidRPr="008D4DBB">
        <w:t>5.2.</w:t>
      </w:r>
      <w:r w:rsidR="002E5E99">
        <w:t>8</w:t>
      </w:r>
      <w:r w:rsidRPr="008D4DBB">
        <w:t>, and</w:t>
      </w:r>
    </w:p>
    <w:p w14:paraId="763F51CA" w14:textId="77777777" w:rsidR="00167E58" w:rsidRPr="008D4DBB" w:rsidRDefault="00167E58" w:rsidP="00167E58">
      <w:pPr>
        <w:pStyle w:val="B2"/>
      </w:pPr>
      <w:r w:rsidRPr="008D4DBB">
        <w:t>1)</w:t>
      </w:r>
      <w:r w:rsidRPr="008D4DBB">
        <w:tab/>
        <w:t xml:space="preserve">the UE is served by </w:t>
      </w:r>
      <w:r w:rsidRPr="008D4DBB">
        <w:rPr>
          <w:lang w:eastAsia="zh-CN"/>
        </w:rPr>
        <w:t xml:space="preserve">NG-RAN </w:t>
      </w:r>
      <w:r w:rsidRPr="008D4DBB">
        <w:t>and the UE is authorised to perform 5G ProSe direct discovery in the PLMN as specified in clause 5; or</w:t>
      </w:r>
    </w:p>
    <w:p w14:paraId="7631AACA" w14:textId="77777777" w:rsidR="00167E58" w:rsidRPr="008D4DBB" w:rsidRDefault="00167E58" w:rsidP="00167E58">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multi-hop UE-to-network relay discovery;</w:t>
      </w:r>
    </w:p>
    <w:p w14:paraId="6A7203B0" w14:textId="77777777" w:rsidR="00167E58" w:rsidRPr="008D4DBB" w:rsidRDefault="00167E58" w:rsidP="00167E58">
      <w:pPr>
        <w:pStyle w:val="B1"/>
      </w:pPr>
      <w:r w:rsidRPr="008D4DBB">
        <w:t>b)</w:t>
      </w:r>
      <w:r w:rsidRPr="008D4DBB">
        <w:tab/>
        <w:t>the UE is configured with:</w:t>
      </w:r>
    </w:p>
    <w:p w14:paraId="33045DF7" w14:textId="059356B8" w:rsidR="00167E58" w:rsidRPr="008D4DBB" w:rsidRDefault="00167E58" w:rsidP="00167E58">
      <w:pPr>
        <w:pStyle w:val="B2"/>
      </w:pPr>
      <w:r w:rsidRPr="008D4DBB">
        <w:t>1)</w:t>
      </w:r>
      <w:r w:rsidRPr="008D4DBB">
        <w:tab/>
        <w:t>the relay service code parameter identifying the connectivity service to be announced as specified in clause </w:t>
      </w:r>
      <w:r w:rsidR="002E5E99" w:rsidRPr="008D4DBB">
        <w:t>5.2.</w:t>
      </w:r>
      <w:r w:rsidR="002E5E99">
        <w:t>8</w:t>
      </w:r>
      <w:r w:rsidRPr="008D4DBB">
        <w:rPr>
          <w:rFonts w:hint="eastAsia"/>
          <w:lang w:eastAsia="zh-CN"/>
        </w:rPr>
        <w:t>.</w:t>
      </w:r>
      <w:r w:rsidRPr="008D4DBB">
        <w:rPr>
          <w:lang w:eastAsia="zh-CN"/>
        </w:rPr>
        <w:t xml:space="preserve"> F</w:t>
      </w:r>
      <w:r w:rsidRPr="008D4DBB">
        <w:t>or 5G ProSe multi-hop layer-3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UE</w:t>
      </w:r>
      <w:r w:rsidRPr="008D4DBB">
        <w:t>,</w:t>
      </w:r>
    </w:p>
    <w:p w14:paraId="49959D34" w14:textId="0A622A7B" w:rsidR="00167E58" w:rsidRPr="008D4DBB" w:rsidRDefault="00167E58" w:rsidP="00167E58">
      <w:pPr>
        <w:pStyle w:val="B3"/>
      </w:pPr>
      <w:r w:rsidRPr="008D4DBB">
        <w:t>i)</w:t>
      </w:r>
      <w:r w:rsidRPr="008D4DBB">
        <w:tab/>
        <w:t xml:space="preserve">an indication that multi-hop relay is allowed for the relay service code and the maximum number of allowed hops as specified in clause </w:t>
      </w:r>
      <w:r w:rsidR="002E5E99" w:rsidRPr="008D4DBB">
        <w:t>5.2.</w:t>
      </w:r>
      <w:r w:rsidR="002E5E99">
        <w:t>8</w:t>
      </w:r>
      <w:r w:rsidRPr="008D4DBB">
        <w:t xml:space="preserve">; </w:t>
      </w:r>
    </w:p>
    <w:p w14:paraId="0BBCB0E1" w14:textId="77777777" w:rsidR="00167E58" w:rsidRPr="008D4DBB" w:rsidRDefault="00167E58" w:rsidP="00167E58">
      <w:pPr>
        <w:pStyle w:val="B3"/>
      </w:pPr>
      <w:r w:rsidRPr="008D4DBB">
        <w:t>ii)</w:t>
      </w:r>
      <w:r w:rsidRPr="008D4DBB">
        <w:tab/>
        <w:t>the S-NSSAI associated with that relay service code shall belong to the allowed NSSAI of the UE; and</w:t>
      </w:r>
    </w:p>
    <w:p w14:paraId="60DA6B2C" w14:textId="77777777" w:rsidR="00167E58" w:rsidRPr="008D4DBB" w:rsidRDefault="00167E58" w:rsidP="00167E58">
      <w:pPr>
        <w:pStyle w:val="B3"/>
      </w:pPr>
      <w:r w:rsidRPr="008D4DBB">
        <w:t>iii)</w:t>
      </w:r>
      <w:r w:rsidRPr="008D4DBB">
        <w:tab/>
      </w:r>
      <w:r w:rsidRPr="008D4DBB">
        <w:rPr>
          <w:lang w:eastAsia="zh-CN"/>
        </w:rPr>
        <w:t>if</w:t>
      </w:r>
      <w:r w:rsidRPr="008D4DBB">
        <w:t xml:space="preserve"> the UE is camped on a cell whose TAI is in the list of "non-allowed tracking areas" or is camped on a cell whose TAI is not in the list of "allowed tracking areas", then the relay service code </w:t>
      </w:r>
      <w:r w:rsidRPr="008D4DBB">
        <w:rPr>
          <w:lang w:eastAsia="zh-CN"/>
        </w:rPr>
        <w:t>shall be</w:t>
      </w:r>
      <w:r w:rsidRPr="008D4DBB">
        <w:t xml:space="preserve"> associated with high priority access as defined in clause 5.3.5 of 3GPP TS 24.501 [11]; and</w:t>
      </w:r>
    </w:p>
    <w:p w14:paraId="364E631B" w14:textId="77777777" w:rsidR="00167E58" w:rsidRPr="00023A36" w:rsidRDefault="00167E58" w:rsidP="00023A36">
      <w:pPr>
        <w:pStyle w:val="EditorsNote"/>
      </w:pPr>
      <w:r w:rsidRPr="00023A36">
        <w:t>Editor’s Note [5G_ProSe_Ph3, CR#621]:</w:t>
      </w:r>
      <w:r w:rsidRPr="00023A36">
        <w:tab/>
        <w:t>Details on the security configurations are FFS.</w:t>
      </w:r>
    </w:p>
    <w:p w14:paraId="783CE0C4" w14:textId="02C92148" w:rsidR="00167E58" w:rsidRPr="008D4DBB" w:rsidRDefault="00167E58" w:rsidP="00167E58">
      <w:pPr>
        <w:pStyle w:val="B2"/>
      </w:pPr>
      <w:r w:rsidRPr="008D4DBB">
        <w:t>2)</w:t>
      </w:r>
      <w:r w:rsidRPr="008D4DBB">
        <w:tab/>
        <w:t>the User info ID for the multi-hop UE-to-network relay discovery parameter as specified in clause </w:t>
      </w:r>
      <w:r w:rsidR="002E5E99" w:rsidRPr="008D4DBB">
        <w:t>5.2.</w:t>
      </w:r>
      <w:r w:rsidR="002E5E99">
        <w:t>8</w:t>
      </w:r>
      <w:r w:rsidRPr="008D4DBB">
        <w:t>;</w:t>
      </w:r>
    </w:p>
    <w:p w14:paraId="5287B6DD" w14:textId="2E4E2F30" w:rsidR="00167E58" w:rsidRPr="008D4DBB" w:rsidRDefault="00167E58" w:rsidP="00167E58">
      <w:pPr>
        <w:pStyle w:val="B2"/>
      </w:pPr>
      <w:r w:rsidRPr="008D4DBB">
        <w:t>3)</w:t>
      </w:r>
      <w:r w:rsidRPr="008D4DBB">
        <w:tab/>
        <w:t>the PDU Session parameters to be used for relayed traffic, as specified in clause </w:t>
      </w:r>
      <w:r w:rsidR="002E5E99" w:rsidRPr="008D4DBB">
        <w:t>5.2.</w:t>
      </w:r>
      <w:r w:rsidR="002E5E99">
        <w:t>8</w:t>
      </w:r>
      <w:r w:rsidRPr="008D4DBB">
        <w:t>; and</w:t>
      </w:r>
    </w:p>
    <w:p w14:paraId="3B7F1946" w14:textId="77777777" w:rsidR="00167E58" w:rsidRPr="008D4DBB" w:rsidRDefault="00167E58" w:rsidP="00167E58">
      <w:pPr>
        <w:pStyle w:val="B1"/>
      </w:pPr>
      <w:r w:rsidRPr="008D4DBB">
        <w:t>c)</w:t>
      </w:r>
      <w:r w:rsidRPr="008D4DBB">
        <w:tab/>
        <w:t>the back-off timer T3346 used for NAS mobility management congestion control as specified in clause 5.3.9 of 3GPP</w:t>
      </w:r>
      <w:r w:rsidRPr="008D4DBB">
        <w:rPr>
          <w:lang w:eastAsia="zh-CN"/>
        </w:rPr>
        <w:t> </w:t>
      </w:r>
      <w:r w:rsidRPr="008D4DBB">
        <w:t>TS 24.501 [11] is not running at the UE;</w:t>
      </w:r>
    </w:p>
    <w:p w14:paraId="15F955DE" w14:textId="77777777" w:rsidR="00167E58" w:rsidRPr="008D4DBB" w:rsidRDefault="00167E58" w:rsidP="00167E58">
      <w:r w:rsidRPr="008D4DBB">
        <w:t xml:space="preserve">otherwise, the UE is not authorised to perform the </w:t>
      </w:r>
      <w:r w:rsidRPr="008D4DBB">
        <w:rPr>
          <w:lang w:eastAsia="zh-CN"/>
        </w:rPr>
        <w:t>ProSe multi-hop UE-to-network relay UE procedure for multi-hop UE-to-network relay discovery initiation</w:t>
      </w:r>
      <w:r w:rsidRPr="008D4DBB">
        <w:t>.</w:t>
      </w:r>
    </w:p>
    <w:p w14:paraId="195FEB69" w14:textId="77777777" w:rsidR="00167E58" w:rsidRPr="008D4DBB" w:rsidRDefault="00167E58" w:rsidP="00167E58">
      <w:r w:rsidRPr="008D4DBB">
        <w:t>Figure </w:t>
      </w:r>
      <w:r w:rsidRPr="008D4DBB">
        <w:rPr>
          <w:lang w:eastAsia="zh-CN"/>
        </w:rPr>
        <w:t>8b.2.1.2.2.2-1</w:t>
      </w:r>
      <w:r w:rsidRPr="008D4DBB">
        <w:t xml:space="preserve"> illustrates the interaction of the UEs in the ProSe multi-hop UE-to-network relay UE procedure for multi-hop UE-to-network relay discovery initiation.</w:t>
      </w:r>
    </w:p>
    <w:p w14:paraId="0FD6D2BF" w14:textId="77777777" w:rsidR="00167E58" w:rsidRPr="008D4DBB" w:rsidRDefault="00167E58" w:rsidP="00167E58">
      <w:pPr>
        <w:pStyle w:val="TH"/>
        <w:rPr>
          <w:rFonts w:eastAsia="SimSun"/>
        </w:rPr>
      </w:pPr>
      <w:r w:rsidRPr="008D4DBB">
        <w:rPr>
          <w:rFonts w:eastAsia="SimSun"/>
        </w:rPr>
        <w:object w:dxaOrig="9962" w:dyaOrig="2326" w14:anchorId="69420422">
          <v:shape id="_x0000_i1083" type="#_x0000_t75" style="width:499.7pt;height:115.5pt" o:ole="">
            <v:imagedata r:id="rId126" o:title=""/>
          </v:shape>
          <o:OLEObject Type="Embed" ProgID="Visio.Drawing.11" ShapeID="_x0000_i1083" DrawAspect="Content" ObjectID="_1813001250" r:id="rId127"/>
        </w:object>
      </w:r>
    </w:p>
    <w:p w14:paraId="3F5F9452" w14:textId="77777777" w:rsidR="00167E58" w:rsidRPr="008D4DBB" w:rsidRDefault="00167E58" w:rsidP="00167E58">
      <w:pPr>
        <w:pStyle w:val="TF"/>
      </w:pPr>
      <w:bookmarkStart w:id="2454" w:name="_CRFigure8b_2_1_2_2_21"/>
      <w:r w:rsidRPr="008D4DBB">
        <w:t>Figure </w:t>
      </w:r>
      <w:bookmarkEnd w:id="2454"/>
      <w:r w:rsidRPr="008D4DBB">
        <w:rPr>
          <w:lang w:eastAsia="zh-CN"/>
        </w:rPr>
        <w:t>8b.2.1.</w:t>
      </w:r>
      <w:r w:rsidRPr="008D4DBB">
        <w:t>2.2.2-1: ProSe multi-hop UE-to-network relay UE procedure for multi-hop UE-to-network relay discovery initiation</w:t>
      </w:r>
    </w:p>
    <w:p w14:paraId="50C9EAB3" w14:textId="77777777" w:rsidR="00167E58" w:rsidRPr="008D4DBB" w:rsidRDefault="00167E58" w:rsidP="00167E58">
      <w:r w:rsidRPr="008D4DBB">
        <w:t>When the UE is triggered by an upper layer application to announce availability of a connectivity service provided by a multi-hop UE-to-network relay, if the UE is authorised to perform the ProSe multi-hop UE-to-network relay UE procedure for multi-hop UE-to-network relay discovery initiation, then the UE:</w:t>
      </w:r>
    </w:p>
    <w:p w14:paraId="6D3DB7DB"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73C33CCC"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4006236"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w:t>
      </w:r>
    </w:p>
    <w:p w14:paraId="38E86DC2" w14:textId="4C6F3942" w:rsidR="002E5E99" w:rsidRPr="008D4DBB" w:rsidRDefault="00167E58" w:rsidP="002E5E99">
      <w:pPr>
        <w:pStyle w:val="B2"/>
      </w:pPr>
      <w:r w:rsidRPr="008D4DBB">
        <w:t>1)</w:t>
      </w:r>
      <w:r w:rsidRPr="008D4DBB">
        <w:tab/>
      </w:r>
      <w:r w:rsidR="002E5E99" w:rsidRPr="008D4DBB">
        <w:t xml:space="preserve">shall set the announcer info parameter to the User info ID configured for the multi-hop UE-to-network relay discovery, </w:t>
      </w:r>
      <w:r w:rsidR="002E5E99" w:rsidRPr="008D4DBB">
        <w:rPr>
          <w:lang w:eastAsia="zh-CN"/>
        </w:rPr>
        <w:t xml:space="preserve">as </w:t>
      </w:r>
      <w:r w:rsidR="002E5E99" w:rsidRPr="008D4DBB">
        <w:t>specified in clause 5.2.</w:t>
      </w:r>
      <w:r w:rsidR="002E5E99">
        <w:t>8</w:t>
      </w:r>
      <w:r w:rsidR="002E5E99" w:rsidRPr="008D4DBB">
        <w:t>;</w:t>
      </w:r>
    </w:p>
    <w:p w14:paraId="47C779B4" w14:textId="77777777" w:rsidR="002E5E99" w:rsidRPr="008D4DBB" w:rsidRDefault="002E5E99" w:rsidP="002E5E99">
      <w:pPr>
        <w:pStyle w:val="B2"/>
      </w:pPr>
      <w:bookmarkStart w:id="2455" w:name="_Hlk178784663"/>
      <w:r w:rsidRPr="008D4DBB">
        <w:t>2)</w:t>
      </w:r>
      <w:r w:rsidRPr="008D4DBB">
        <w:tab/>
        <w:t>shall set the hop count parameter to ‘1’;</w:t>
      </w:r>
    </w:p>
    <w:p w14:paraId="4A94D125" w14:textId="6215C33D" w:rsidR="002E5E99" w:rsidRPr="008D4DBB" w:rsidRDefault="002E5E99" w:rsidP="002E5E99">
      <w:pPr>
        <w:pStyle w:val="B2"/>
      </w:pPr>
      <w:r w:rsidRPr="008D4DBB">
        <w:t>3)</w:t>
      </w:r>
      <w:r w:rsidRPr="008D4DBB">
        <w:tab/>
        <w:t xml:space="preserve">may set the hop limit parameter </w:t>
      </w:r>
      <w:bookmarkStart w:id="2456" w:name="_Hlk178765376"/>
      <w:r w:rsidRPr="008D4DBB">
        <w:t xml:space="preserve">to </w:t>
      </w:r>
      <w:r w:rsidR="00695A66">
        <w:t>the</w:t>
      </w:r>
      <w:r w:rsidRPr="008D4DBB">
        <w:t xml:space="preserve"> value </w:t>
      </w:r>
      <w:r w:rsidR="00695A66">
        <w:rPr>
          <w:rFonts w:eastAsia="Malgun Gothic" w:hint="eastAsia"/>
          <w:lang w:eastAsia="ko-KR"/>
        </w:rPr>
        <w:t>provided by the upper layer, if the value is</w:t>
      </w:r>
      <w:r w:rsidR="00695A66" w:rsidRPr="008D4DBB">
        <w:t xml:space="preserve"> </w:t>
      </w:r>
      <w:r w:rsidRPr="008D4DBB">
        <w:t>smaller than the maximum number of allowed hops as specified in clause 5.2.</w:t>
      </w:r>
      <w:r>
        <w:t>8</w:t>
      </w:r>
      <w:r w:rsidRPr="008D4DBB">
        <w:t>;</w:t>
      </w:r>
      <w:bookmarkEnd w:id="2456"/>
    </w:p>
    <w:bookmarkEnd w:id="2455"/>
    <w:p w14:paraId="4A2861B7" w14:textId="6E9DA39B" w:rsidR="002E5E99" w:rsidRPr="008D4DBB" w:rsidRDefault="002E5E99" w:rsidP="002E5E99">
      <w:pPr>
        <w:pStyle w:val="B2"/>
      </w:pPr>
      <w:r w:rsidRPr="008D4DBB">
        <w:t>4)</w:t>
      </w:r>
      <w:r w:rsidRPr="008D4DBB">
        <w:tab/>
        <w:t>shall set the relay service code parameter to the relay service code configured for the connectivity service to be announced, as specified in clause 5.2.</w:t>
      </w:r>
      <w:r>
        <w:t>8</w:t>
      </w:r>
      <w:r w:rsidRPr="008D4DBB">
        <w:t>. The relay service code parameter is set to relay service code specific for emergency service if the UE is triggered by an upper layer application to announce availability of an emergency connectivity service provided by a UE-to-network relay</w:t>
      </w:r>
      <w:r w:rsidR="00810A40">
        <w:t>;</w:t>
      </w:r>
      <w:r w:rsidRPr="008D4DBB">
        <w:t xml:space="preserve"> and</w:t>
      </w:r>
    </w:p>
    <w:p w14:paraId="0A398B31" w14:textId="77777777" w:rsidR="002E5E99" w:rsidRPr="008D4DBB" w:rsidRDefault="002E5E99" w:rsidP="002E5E99">
      <w:pPr>
        <w:pStyle w:val="B3"/>
        <w:rPr>
          <w:lang w:eastAsia="zh-CN"/>
        </w:rPr>
      </w:pPr>
      <w:r w:rsidRPr="008D4DBB">
        <w:t>i)</w:t>
      </w:r>
      <w:r w:rsidRPr="008D4DBB">
        <w:tab/>
      </w:r>
      <w:r w:rsidRPr="008D4DBB">
        <w:rPr>
          <w:lang w:eastAsia="zh-CN"/>
        </w:rPr>
        <w:t xml:space="preserve">for </w:t>
      </w:r>
      <w:r w:rsidRPr="008D4DBB">
        <w:t>5G ProSe layer-2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UE received an indication from the lower layers that the cell supports IMS emergency bearer services for UEs in limited service mode as specified in </w:t>
      </w:r>
      <w:r w:rsidRPr="008D4DBB">
        <w:t>3GPP</w:t>
      </w:r>
      <w:r w:rsidRPr="008D4DBB">
        <w:rPr>
          <w:lang w:eastAsia="zh-CN"/>
        </w:rPr>
        <w:t> </w:t>
      </w:r>
      <w:r w:rsidRPr="008D4DBB">
        <w:t>TS 38.331 [13]</w:t>
      </w:r>
      <w:r w:rsidRPr="008D4DBB">
        <w:rPr>
          <w:lang w:eastAsia="zh-CN"/>
        </w:rPr>
        <w:t xml:space="preserve">; or </w:t>
      </w:r>
    </w:p>
    <w:p w14:paraId="5C9D84E1" w14:textId="77777777" w:rsidR="002E5E99" w:rsidRPr="008D4DBB" w:rsidRDefault="002E5E99" w:rsidP="002E5E99">
      <w:pPr>
        <w:pStyle w:val="B3"/>
        <w:rPr>
          <w:lang w:eastAsia="zh-CN"/>
        </w:rPr>
      </w:pPr>
      <w:r w:rsidRPr="008D4DBB">
        <w:rPr>
          <w:lang w:eastAsia="zh-CN"/>
        </w:rPr>
        <w:t>ii)</w:t>
      </w:r>
      <w:r w:rsidRPr="008D4DBB">
        <w:rPr>
          <w:lang w:eastAsia="zh-CN"/>
        </w:rPr>
        <w:tab/>
        <w:t xml:space="preserve">for </w:t>
      </w:r>
      <w:r w:rsidRPr="008D4DBB">
        <w:t>5G ProSe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EMC bit in the 5GS network feature support IE of the REGISTRATION ACCEPT message is not set to "Emergency services not supported" as specified in </w:t>
      </w:r>
      <w:r w:rsidRPr="008D4DBB">
        <w:t>3GPP</w:t>
      </w:r>
      <w:r w:rsidRPr="008D4DBB">
        <w:rPr>
          <w:lang w:eastAsia="zh-CN"/>
        </w:rPr>
        <w:t> </w:t>
      </w:r>
      <w:r w:rsidRPr="008D4DBB">
        <w:t xml:space="preserve">TS 24.501 [11] </w:t>
      </w:r>
      <w:r w:rsidRPr="008D4DBB">
        <w:rPr>
          <w:rFonts w:hint="eastAsia"/>
          <w:lang w:eastAsia="zh-CN"/>
        </w:rPr>
        <w:t>and</w:t>
      </w:r>
      <w:r w:rsidRPr="008D4DBB">
        <w:t xml:space="preserve"> the UE is neither using its own emergency service nor relaying the emergency services from one 5G ProSe multi-hop remote UE;</w:t>
      </w:r>
    </w:p>
    <w:p w14:paraId="21FFA0C7" w14:textId="77777777" w:rsidR="002E5E99" w:rsidRPr="008D4DBB" w:rsidRDefault="002E5E99" w:rsidP="002E5E99">
      <w:pPr>
        <w:pStyle w:val="B2"/>
      </w:pPr>
      <w:r w:rsidRPr="008D4DBB">
        <w:t>5)</w:t>
      </w:r>
      <w:r w:rsidRPr="008D4DBB">
        <w:tab/>
        <w:t>shall set the UTC-based counter LSB parameter to the 4 least significant bits of the UTC-based counter;</w:t>
      </w:r>
    </w:p>
    <w:p w14:paraId="66C7C17D" w14:textId="77777777" w:rsidR="002E5E99" w:rsidRPr="008D4DBB" w:rsidRDefault="002E5E99" w:rsidP="002E5E99">
      <w:pPr>
        <w:pStyle w:val="B2"/>
        <w:rPr>
          <w:lang w:eastAsia="ko-KR"/>
        </w:rPr>
      </w:pPr>
      <w:r w:rsidRPr="008D4DBB">
        <w:rPr>
          <w:lang w:eastAsia="ko-KR"/>
        </w:rPr>
        <w:t>6)</w:t>
      </w:r>
      <w:r w:rsidRPr="008D4DBB">
        <w:rPr>
          <w:lang w:eastAsia="ko-KR"/>
        </w:rPr>
        <w:tab/>
        <w:t xml:space="preserve">shall set the Resource Status Indicator bit of the status indicator parameter to indicate whether or not the UE has resources available to provide </w:t>
      </w:r>
      <w:r w:rsidRPr="008D4DBB">
        <w:t xml:space="preserve">a connectivity service </w:t>
      </w:r>
      <w:r w:rsidRPr="008D4DBB">
        <w:rPr>
          <w:lang w:eastAsia="ko-KR"/>
        </w:rPr>
        <w:t>for additional ProSe-enabled UEs;</w:t>
      </w:r>
    </w:p>
    <w:p w14:paraId="780AA075" w14:textId="4EBD9411" w:rsidR="00167E58" w:rsidRPr="008D4DBB" w:rsidRDefault="002E5E99" w:rsidP="002E5E99">
      <w:pPr>
        <w:pStyle w:val="B2"/>
      </w:pPr>
      <w:r w:rsidRPr="008D4DBB">
        <w:rPr>
          <w:lang w:eastAsia="zh-CN"/>
        </w:rPr>
        <w:t>7)</w:t>
      </w:r>
      <w:r w:rsidRPr="008D4DBB">
        <w:rPr>
          <w:lang w:eastAsia="zh-CN"/>
        </w:rPr>
        <w:tab/>
        <w:t>shall set the</w:t>
      </w:r>
      <w:r w:rsidRPr="008D4DBB">
        <w:t xml:space="preserve"> ProSe direct discovery PC5 message type parameter </w:t>
      </w:r>
      <w:r w:rsidRPr="008D4DBB">
        <w:rPr>
          <w:lang w:eastAsia="zh-CN"/>
        </w:rPr>
        <w:t>as</w:t>
      </w:r>
      <w:r w:rsidRPr="008D4DBB">
        <w:t xml:space="preserve"> specified in table 10.2.1.</w:t>
      </w:r>
      <w:r>
        <w:t>15</w:t>
      </w:r>
      <w:r w:rsidRPr="008D4DBB">
        <w:t>;</w:t>
      </w:r>
    </w:p>
    <w:p w14:paraId="4ABAA1D0" w14:textId="77777777" w:rsidR="00167E58" w:rsidRPr="008D4DBB" w:rsidRDefault="00167E58" w:rsidP="00167E58">
      <w:pPr>
        <w:pStyle w:val="B2"/>
        <w:rPr>
          <w:lang w:eastAsia="zh-CN"/>
        </w:rPr>
      </w:pPr>
      <w:r w:rsidRPr="008D4DBB">
        <w:t>8)</w:t>
      </w:r>
      <w:r w:rsidRPr="008D4DBB">
        <w:tab/>
        <w:t>if acting as 5G ProSe layer-2 multi-hop UE-to-network relay UE, shall set the NCGI parameter to the NCGI of its serving cell;</w:t>
      </w:r>
    </w:p>
    <w:p w14:paraId="74DE8565" w14:textId="309A6201" w:rsidR="00167E58" w:rsidRDefault="00167E58" w:rsidP="00167E58">
      <w:pPr>
        <w:pStyle w:val="B2"/>
        <w:rPr>
          <w:lang w:eastAsia="zh-CN"/>
        </w:rPr>
      </w:pPr>
      <w:r w:rsidRPr="008D4DBB">
        <w:rPr>
          <w:lang w:eastAsia="zh-CN"/>
        </w:rPr>
        <w:t>9)</w:t>
      </w:r>
      <w:r w:rsidRPr="008D4DBB">
        <w:rPr>
          <w:lang w:eastAsia="zh-CN"/>
        </w:rPr>
        <w:tab/>
        <w:t>if acting as 5G ProSe layer-2 multi-hop UE-to-network relay UE, shall set the RRC container to the RRC container if provided by the lower layers;</w:t>
      </w:r>
    </w:p>
    <w:p w14:paraId="638D8E07" w14:textId="4E1B1D2B" w:rsidR="00677181" w:rsidRPr="008D4DBB" w:rsidRDefault="00677181" w:rsidP="00167E58">
      <w:pPr>
        <w:pStyle w:val="B2"/>
        <w:rPr>
          <w:lang w:eastAsia="zh-CN"/>
        </w:rPr>
      </w:pPr>
      <w:r>
        <w:rPr>
          <w:rFonts w:eastAsia="PMingLiU" w:hint="eastAsia"/>
          <w:lang w:eastAsia="zh-TW"/>
        </w:rPr>
        <w:t>1</w:t>
      </w:r>
      <w:r>
        <w:rPr>
          <w:rFonts w:eastAsia="PMingLiU"/>
          <w:lang w:eastAsia="zh-TW"/>
        </w:rPr>
        <w:t xml:space="preserve">0) </w:t>
      </w:r>
      <w:r w:rsidRPr="004B64CC">
        <w:rPr>
          <w:rFonts w:eastAsia="SimSun"/>
          <w:lang w:eastAsia="zh-CN"/>
        </w:rPr>
        <w:t xml:space="preserve">may set the root relay parameter </w:t>
      </w:r>
      <w:r w:rsidRPr="006F568A">
        <w:t>to the User info ID configured for the multi-hop UE-to-network relay discovery</w:t>
      </w:r>
      <w:r w:rsidRPr="004B64CC">
        <w:rPr>
          <w:rFonts w:eastAsia="SimSun"/>
          <w:lang w:eastAsia="zh-CN"/>
        </w:rPr>
        <w:t>;</w:t>
      </w:r>
      <w:r>
        <w:rPr>
          <w:rFonts w:eastAsia="SimSun"/>
          <w:lang w:eastAsia="zh-CN"/>
        </w:rPr>
        <w:t xml:space="preserve"> and</w:t>
      </w:r>
    </w:p>
    <w:p w14:paraId="17B075EB" w14:textId="77777777" w:rsidR="00167E58" w:rsidRPr="00484F34" w:rsidRDefault="00167E58" w:rsidP="00484F34">
      <w:pPr>
        <w:pStyle w:val="EditorsNote"/>
      </w:pPr>
      <w:bookmarkStart w:id="2457" w:name="_Hlk178784586"/>
      <w:r w:rsidRPr="00484F34">
        <w:t>Editor’s Note [5G_ProSe_Ph3, CR#621]:</w:t>
      </w:r>
      <w:r w:rsidRPr="00484F34">
        <w:tab/>
        <w:t>Details on the security procedures are FFS.</w:t>
      </w:r>
    </w:p>
    <w:p w14:paraId="67A88685" w14:textId="77777777" w:rsidR="00167E58" w:rsidRPr="008D4DBB" w:rsidRDefault="00167E58" w:rsidP="00484F34">
      <w:pPr>
        <w:pStyle w:val="EditorsNote"/>
      </w:pPr>
      <w:r w:rsidRPr="008D4DBB">
        <w:t>Editor’s Note [5G_ProSe_Ph3, CR#621]:</w:t>
      </w:r>
      <w:r w:rsidRPr="008D4DBB">
        <w:tab/>
      </w:r>
      <w:r w:rsidRPr="00484F34">
        <w:t>Inclusion of information related to PLMN IDs is FFS</w:t>
      </w:r>
      <w:r w:rsidRPr="008D4DBB">
        <w:t>.</w:t>
      </w:r>
    </w:p>
    <w:bookmarkEnd w:id="2457"/>
    <w:p w14:paraId="473D8777" w14:textId="5E6FBC8A" w:rsidR="00167E58" w:rsidRPr="008D4DBB" w:rsidRDefault="00167E58" w:rsidP="00167E58">
      <w:pPr>
        <w:pStyle w:val="B1"/>
        <w:rPr>
          <w:lang w:eastAsia="zh-CN"/>
        </w:rPr>
      </w:pPr>
      <w:r w:rsidRPr="008D4DBB">
        <w:rPr>
          <w:lang w:eastAsia="zh-CN"/>
        </w:rPr>
        <w:t>d)</w:t>
      </w:r>
      <w:r w:rsidRPr="008D4DBB">
        <w:rPr>
          <w:lang w:eastAsia="zh-CN"/>
        </w:rPr>
        <w:tab/>
      </w:r>
      <w:r w:rsidR="002E5E99" w:rsidRPr="008D4DBB">
        <w:rPr>
          <w:lang w:eastAsia="zh-CN"/>
        </w:rPr>
        <w:t xml:space="preserve">shall set the destination layer-2 ID to the default destination layer-2 ID </w:t>
      </w:r>
      <w:r w:rsidR="002E5E99" w:rsidRPr="008D4DBB">
        <w:t>as specified in clause 5.2.</w:t>
      </w:r>
      <w:r w:rsidR="002E5E99">
        <w:t>8</w:t>
      </w:r>
      <w:r w:rsidR="002E5E99" w:rsidRPr="008D4DBB">
        <w:rPr>
          <w:lang w:eastAsia="zh-CN"/>
        </w:rPr>
        <w:t xml:space="preserve"> and self-assign a source layer-2 ID for sending the multi-hop </w:t>
      </w:r>
      <w:r w:rsidR="002E5E99" w:rsidRPr="008D4DBB">
        <w:t>UE-to-network relay discovery announcement</w:t>
      </w:r>
      <w:r w:rsidR="002E5E99" w:rsidRPr="008D4DBB">
        <w:rPr>
          <w:lang w:eastAsia="zh-CN"/>
        </w:rPr>
        <w:t>; and</w:t>
      </w:r>
    </w:p>
    <w:p w14:paraId="1E82B055"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w:t>
      </w:r>
    </w:p>
    <w:p w14:paraId="16B36707" w14:textId="77777777" w:rsidR="00167E58" w:rsidRPr="008D4DBB" w:rsidRDefault="00167E58" w:rsidP="00167E58">
      <w:pPr>
        <w:pStyle w:val="B1"/>
      </w:pPr>
      <w:r w:rsidRPr="008D4DBB">
        <w:t>e)</w:t>
      </w:r>
      <w:r w:rsidRPr="008D4DBB">
        <w:tab/>
        <w:t xml:space="preserve">shall pass the resulting </w:t>
      </w:r>
      <w:r w:rsidRPr="008D4DBB">
        <w:rPr>
          <w:lang w:eastAsia="zh-CN"/>
        </w:rPr>
        <w:t>PROSE</w:t>
      </w:r>
      <w:r w:rsidRPr="008D4DBB">
        <w:t xml:space="preserve"> PC5</w:t>
      </w:r>
      <w:r w:rsidRPr="008D4DBB">
        <w:rPr>
          <w:lang w:eastAsia="zh-CN"/>
        </w:rPr>
        <w:t xml:space="preserve"> </w:t>
      </w:r>
      <w:r w:rsidRPr="008D4DBB">
        <w:t xml:space="preserve">DISCOVERY message for multi-hop UE-to-network relay discovery announcement to the lower layers for transmission over the PC5 interface with </w:t>
      </w:r>
      <w:r w:rsidRPr="008D4DBB">
        <w:rPr>
          <w:lang w:eastAsia="zh-CN"/>
        </w:rPr>
        <w:t xml:space="preserve">the </w:t>
      </w:r>
      <w:r w:rsidRPr="008D4DBB">
        <w:t>source layer-2 ID, destination layer-2 ID and an indication that the message is for 5G ProSe direct discovery.</w:t>
      </w:r>
    </w:p>
    <w:p w14:paraId="7B842938"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182E3398" w14:textId="77777777"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 multi-hop UE-to-network relay, or until the UE stops being authorised to perform the ProSe multi-hop UE-to-network relay UE procedure for multi-hop UE-to-network relay discovery initiation. How this is achieved is left up to UE implementation.</w:t>
      </w:r>
    </w:p>
    <w:p w14:paraId="3F7E1793" w14:textId="77777777" w:rsidR="00167E58" w:rsidRPr="008D4DBB" w:rsidRDefault="00167E58" w:rsidP="00167E58">
      <w:pPr>
        <w:pStyle w:val="NO"/>
      </w:pPr>
      <w:r w:rsidRPr="008D4DBB">
        <w:t>NOTE 2:</w:t>
      </w:r>
      <w:r w:rsidRPr="008D4DBB">
        <w:tab/>
        <w:t>The announcing UE can stop ProSe multi-hop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635B3592" w14:textId="77777777" w:rsidR="00167E58" w:rsidRPr="008D4DBB" w:rsidRDefault="00167E58" w:rsidP="00167E58">
      <w:pPr>
        <w:pStyle w:val="Heading6"/>
        <w:rPr>
          <w:lang w:eastAsia="zh-CN"/>
        </w:rPr>
      </w:pPr>
      <w:bookmarkStart w:id="2458" w:name="_CR8b_2_1_2_2_3"/>
      <w:bookmarkStart w:id="2459" w:name="_Hlk179973924"/>
      <w:bookmarkStart w:id="2460" w:name="_Toc178771017"/>
      <w:bookmarkStart w:id="2461" w:name="_Toc172039812"/>
      <w:bookmarkStart w:id="2462" w:name="_Toc202388926"/>
      <w:bookmarkEnd w:id="2458"/>
      <w:r w:rsidRPr="008D4DBB">
        <w:rPr>
          <w:lang w:eastAsia="zh-CN"/>
        </w:rPr>
        <w:t>8b.2.1.2.2.3</w:t>
      </w:r>
      <w:bookmarkEnd w:id="2459"/>
      <w:r w:rsidRPr="008D4DBB">
        <w:rPr>
          <w:lang w:eastAsia="zh-CN"/>
        </w:rPr>
        <w:tab/>
        <w:t>ProSe intermediate UE-to-network relay UE procedure for multi-hop UE-to-network relay discovery initiation</w:t>
      </w:r>
      <w:bookmarkEnd w:id="2460"/>
      <w:bookmarkEnd w:id="2462"/>
    </w:p>
    <w:p w14:paraId="3D2313B5" w14:textId="2DAE7B09" w:rsidR="00167E58" w:rsidRPr="008D4DBB" w:rsidRDefault="00167E58" w:rsidP="00167E58">
      <w:r w:rsidRPr="008D4DBB">
        <w:t xml:space="preserve">The UE is authorised to perform the </w:t>
      </w:r>
      <w:bookmarkStart w:id="2463" w:name="_Hlk178712940"/>
      <w:r w:rsidR="00837F29">
        <w:t xml:space="preserve">5G </w:t>
      </w:r>
      <w:r w:rsidRPr="008D4DBB">
        <w:rPr>
          <w:lang w:eastAsia="zh-CN"/>
        </w:rPr>
        <w:t>ProSe intermediate UE-to-network relay UE procedure for multi-hop UE-to-network relay discovery initiation</w:t>
      </w:r>
      <w:r w:rsidRPr="008D4DBB">
        <w:t xml:space="preserve"> </w:t>
      </w:r>
      <w:bookmarkEnd w:id="2463"/>
      <w:r w:rsidRPr="008D4DBB">
        <w:t>if:</w:t>
      </w:r>
    </w:p>
    <w:p w14:paraId="1F617EE1" w14:textId="4FE88A44" w:rsidR="002E5E99" w:rsidRPr="008D4DBB" w:rsidRDefault="00167E58" w:rsidP="002E5E99">
      <w:pPr>
        <w:pStyle w:val="B1"/>
      </w:pPr>
      <w:bookmarkStart w:id="2464" w:name="_Hlk178785142"/>
      <w:bookmarkStart w:id="2465" w:name="_Hlk178785149"/>
      <w:r w:rsidRPr="008D4DBB">
        <w:t>a)</w:t>
      </w:r>
      <w:r w:rsidRPr="008D4DBB">
        <w:tab/>
      </w:r>
      <w:bookmarkEnd w:id="2464"/>
      <w:bookmarkEnd w:id="2465"/>
      <w:r w:rsidR="002E5E99" w:rsidRPr="008D4DBB">
        <w:t xml:space="preserve">the UE is authorised to act as a </w:t>
      </w:r>
      <w:r w:rsidR="00837F29" w:rsidRPr="002E2EBB">
        <w:t>5G ProSe</w:t>
      </w:r>
      <w:r w:rsidR="00837F29">
        <w:t xml:space="preserve"> </w:t>
      </w:r>
      <w:r w:rsidR="002E5E99" w:rsidRPr="008D4DBB">
        <w:t>intermediate UE-to-network relay in the PLMN indicated by the serving cell as specified in clause 5.2.</w:t>
      </w:r>
      <w:r w:rsidR="002E5E99">
        <w:t>8</w:t>
      </w:r>
      <w:r w:rsidR="00810A40">
        <w:t>;</w:t>
      </w:r>
      <w:r w:rsidR="002E5E99" w:rsidRPr="008D4DBB">
        <w:t xml:space="preserve"> and</w:t>
      </w:r>
    </w:p>
    <w:p w14:paraId="7A4D35C8" w14:textId="77777777" w:rsidR="002E5E99" w:rsidRPr="008D4DBB" w:rsidRDefault="002E5E99" w:rsidP="002E5E99">
      <w:pPr>
        <w:pStyle w:val="B2"/>
      </w:pPr>
      <w:r w:rsidRPr="008D4DBB">
        <w:t>1)</w:t>
      </w:r>
      <w:r w:rsidRPr="008D4DBB">
        <w:tab/>
        <w:t xml:space="preserve">the UE is served by </w:t>
      </w:r>
      <w:r w:rsidRPr="008D4DBB">
        <w:rPr>
          <w:lang w:eastAsia="zh-CN"/>
        </w:rPr>
        <w:t xml:space="preserve">NG-RAN </w:t>
      </w:r>
      <w:r w:rsidRPr="008D4DBB">
        <w:t>and the UE is authorised to perform 5G ProSe direct discovery in the PLMN as specified in clause 5; or</w:t>
      </w:r>
    </w:p>
    <w:p w14:paraId="7F1534C3" w14:textId="77777777" w:rsidR="002E5E99" w:rsidRPr="008D4DBB" w:rsidRDefault="002E5E99" w:rsidP="002E5E99">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UE-to-network relay discovery;</w:t>
      </w:r>
    </w:p>
    <w:p w14:paraId="6B960776" w14:textId="77777777" w:rsidR="002E5E99" w:rsidRPr="008D4DBB" w:rsidRDefault="002E5E99" w:rsidP="002E5E99">
      <w:pPr>
        <w:pStyle w:val="B1"/>
      </w:pPr>
      <w:r w:rsidRPr="008D4DBB">
        <w:t>b)</w:t>
      </w:r>
      <w:r w:rsidRPr="008D4DBB">
        <w:tab/>
        <w:t>the UE is configured with:</w:t>
      </w:r>
    </w:p>
    <w:p w14:paraId="75A925FC" w14:textId="3E6A2E11" w:rsidR="002E5E99" w:rsidRPr="008D4DBB" w:rsidRDefault="002E5E99" w:rsidP="002E5E99">
      <w:pPr>
        <w:pStyle w:val="B2"/>
      </w:pPr>
      <w:r w:rsidRPr="008D4DBB">
        <w:t>1)</w:t>
      </w:r>
      <w:r w:rsidRPr="008D4DBB">
        <w:tab/>
        <w:t>the relay service code parameter identifying the connectivity service to be announced as specified in clause 5.2.</w:t>
      </w:r>
      <w:r>
        <w:t>8</w:t>
      </w:r>
      <w:r w:rsidRPr="008D4DBB">
        <w:rPr>
          <w:rFonts w:hint="eastAsia"/>
        </w:rPr>
        <w:t>.</w:t>
      </w:r>
      <w:r w:rsidRPr="008D4DBB">
        <w:t xml:space="preserve"> For 5G ProSe intermediate UE-to-network relay UE</w:t>
      </w:r>
      <w:r w:rsidR="00810A40">
        <w:t>;</w:t>
      </w:r>
    </w:p>
    <w:p w14:paraId="752338F1" w14:textId="791E1472" w:rsidR="002E5E99" w:rsidRPr="008D4DBB" w:rsidRDefault="002E5E99" w:rsidP="002E5E99">
      <w:pPr>
        <w:pStyle w:val="B3"/>
      </w:pPr>
      <w:r w:rsidRPr="008D4DBB">
        <w:t>i)</w:t>
      </w:r>
      <w:r w:rsidRPr="008D4DBB">
        <w:tab/>
        <w:t>an indication that multi-hop relay is allowed for the relay service code and the maximum number of allowed hops as specified in clause 5.2.</w:t>
      </w:r>
      <w:r>
        <w:t>8</w:t>
      </w:r>
      <w:r w:rsidRPr="008D4DBB">
        <w:t>; and</w:t>
      </w:r>
    </w:p>
    <w:p w14:paraId="634C7441" w14:textId="77777777" w:rsidR="002E5E99" w:rsidRPr="00484F34" w:rsidRDefault="002E5E99" w:rsidP="00484F34">
      <w:pPr>
        <w:pStyle w:val="EditorsNote"/>
      </w:pPr>
      <w:r w:rsidRPr="00484F34">
        <w:t>Editor’s Note [5G_ProSe_Ph3, CR#621]:</w:t>
      </w:r>
      <w:r w:rsidRPr="00484F34">
        <w:tab/>
        <w:t>Details on the security configurations are FFS.</w:t>
      </w:r>
    </w:p>
    <w:p w14:paraId="06712761" w14:textId="2DB59A22" w:rsidR="00167E58" w:rsidRPr="008D4DBB" w:rsidRDefault="002E5E99" w:rsidP="002E5E99">
      <w:pPr>
        <w:pStyle w:val="B2"/>
      </w:pPr>
      <w:r w:rsidRPr="008D4DBB">
        <w:t>2)</w:t>
      </w:r>
      <w:r w:rsidRPr="008D4DBB">
        <w:tab/>
        <w:t>the User info ID for the multi-hop UE-to-network relay discovery parameter as specified in clause 5.2.</w:t>
      </w:r>
      <w:r>
        <w:t>8</w:t>
      </w:r>
      <w:r w:rsidRPr="008D4DBB">
        <w:t>; and</w:t>
      </w:r>
    </w:p>
    <w:p w14:paraId="5F4FA191" w14:textId="65C5A6B2" w:rsidR="00151C33" w:rsidRDefault="00151C33" w:rsidP="00151C33">
      <w:pPr>
        <w:pStyle w:val="B2"/>
      </w:pPr>
      <w:r>
        <w:t>3)</w:t>
      </w:r>
      <w:r>
        <w:tab/>
        <w:t>the traffic type (IP, Ethernet, Unstructured) to be used for the relayed traffic; and</w:t>
      </w:r>
    </w:p>
    <w:p w14:paraId="0CF62A8B" w14:textId="77777777" w:rsidR="00151C33" w:rsidRPr="002751B6" w:rsidRDefault="00151C33" w:rsidP="00E749E0">
      <w:pPr>
        <w:pStyle w:val="B1"/>
      </w:pPr>
      <w:r>
        <w:t>c)</w:t>
      </w:r>
      <w:r>
        <w:tab/>
        <w:t>the UE has</w:t>
      </w:r>
      <w:r w:rsidRPr="00797225">
        <w:t xml:space="preserve"> establish</w:t>
      </w:r>
      <w:r>
        <w:t>ed</w:t>
      </w:r>
      <w:r w:rsidRPr="00797225">
        <w:t xml:space="preserve"> </w:t>
      </w:r>
      <w:r>
        <w:t>PC5 direct link</w:t>
      </w:r>
      <w:r w:rsidRPr="00797225">
        <w:t xml:space="preserve"> with </w:t>
      </w:r>
      <w:r>
        <w:t xml:space="preserve">its </w:t>
      </w:r>
      <w:r w:rsidRPr="009A4220">
        <w:t>5G ProSe multi-hop parent UE-to-network relay UE</w:t>
      </w:r>
      <w:r w:rsidRPr="00797225">
        <w:t xml:space="preserve"> identified by the Announcer Info in the</w:t>
      </w:r>
      <w:r w:rsidRPr="009A4220">
        <w:t xml:space="preserve"> 5G ProSe UE-to-Network relay discovery entry</w:t>
      </w:r>
      <w:r>
        <w:t>;</w:t>
      </w:r>
    </w:p>
    <w:p w14:paraId="319D3D63" w14:textId="0A761713" w:rsidR="00167E58" w:rsidRPr="008D4DBB" w:rsidRDefault="00167E58" w:rsidP="00167E58">
      <w:r w:rsidRPr="008D4DBB">
        <w:t xml:space="preserve">otherwise, the UE is not authorised to perform the </w:t>
      </w:r>
      <w:r w:rsidR="00837F29">
        <w:t xml:space="preserve">5G </w:t>
      </w:r>
      <w:r w:rsidRPr="008D4DBB">
        <w:rPr>
          <w:lang w:eastAsia="zh-CN"/>
        </w:rPr>
        <w:t>ProSe intermediate UE-to-network relay UE procedure for multi-hop UE-to-network relay discovery initiation</w:t>
      </w:r>
      <w:r w:rsidRPr="008D4DBB">
        <w:t>.</w:t>
      </w:r>
    </w:p>
    <w:p w14:paraId="7848BA9B" w14:textId="6F5FDFA8" w:rsidR="00167E58" w:rsidRPr="008D4DBB" w:rsidRDefault="00167E58" w:rsidP="00167E58">
      <w:pPr>
        <w:rPr>
          <w:lang w:eastAsia="zh-CN"/>
        </w:rPr>
      </w:pPr>
      <w:r w:rsidRPr="008D4DBB">
        <w:t>Figure </w:t>
      </w:r>
      <w:r w:rsidRPr="008D4DBB">
        <w:rPr>
          <w:lang w:eastAsia="zh-CN"/>
        </w:rPr>
        <w:t>8b.2.1.2.2.3-1</w:t>
      </w:r>
      <w:r w:rsidRPr="008D4DBB">
        <w:t xml:space="preserve"> illustrates the interaction of the UEs in the</w:t>
      </w:r>
      <w:r w:rsidR="00837F29">
        <w:t xml:space="preserve"> 5G</w:t>
      </w:r>
      <w:r w:rsidRPr="008D4DBB">
        <w:t xml:space="preserve"> </w:t>
      </w:r>
      <w:r w:rsidRPr="008D4DBB">
        <w:rPr>
          <w:lang w:eastAsia="zh-CN"/>
        </w:rPr>
        <w:t>ProSe intermediate UE-to-network relay UE procedure for multi-hop UE-to-network relay discovery initiation</w:t>
      </w:r>
      <w:r w:rsidRPr="008D4DBB">
        <w:t>.</w:t>
      </w:r>
    </w:p>
    <w:p w14:paraId="192BBCA1" w14:textId="77777777" w:rsidR="00167E58" w:rsidRPr="008D4DBB" w:rsidRDefault="00167E58" w:rsidP="00167E58">
      <w:pPr>
        <w:pStyle w:val="TH"/>
        <w:rPr>
          <w:rFonts w:cs="Arial"/>
        </w:rPr>
      </w:pPr>
      <w:r w:rsidRPr="008D4DBB">
        <w:rPr>
          <w:rFonts w:eastAsia="SimSun"/>
        </w:rPr>
        <w:object w:dxaOrig="9962" w:dyaOrig="2326" w14:anchorId="24A57195">
          <v:shape id="_x0000_i1084" type="#_x0000_t75" style="width:499.7pt;height:115.5pt" o:ole="">
            <v:imagedata r:id="rId126" o:title=""/>
          </v:shape>
          <o:OLEObject Type="Embed" ProgID="Visio.Drawing.11" ShapeID="_x0000_i1084" DrawAspect="Content" ObjectID="_1813001251" r:id="rId128"/>
        </w:object>
      </w:r>
    </w:p>
    <w:p w14:paraId="3DF02AC1" w14:textId="4C14333B" w:rsidR="00167E58" w:rsidRPr="008D4DBB" w:rsidRDefault="00167E58" w:rsidP="00167E58">
      <w:pPr>
        <w:pStyle w:val="TF"/>
      </w:pPr>
      <w:bookmarkStart w:id="2466" w:name="_CRFigure8b_2_1_2_2_31"/>
      <w:r w:rsidRPr="008D4DBB">
        <w:t>Figure </w:t>
      </w:r>
      <w:bookmarkEnd w:id="2466"/>
      <w:r w:rsidRPr="008D4DBB">
        <w:rPr>
          <w:lang w:eastAsia="zh-CN"/>
        </w:rPr>
        <w:t>8b.2.1.</w:t>
      </w:r>
      <w:r w:rsidRPr="008D4DBB">
        <w:t xml:space="preserve">2.2.3-1: </w:t>
      </w:r>
      <w:bookmarkStart w:id="2467" w:name="_Hlk178765132"/>
      <w:r w:rsidRPr="008D4DBB">
        <w:t>ProSe intermediate UE-to-network relay UE procedure for multi-hop UE-to-network relay discovery initiation</w:t>
      </w:r>
      <w:bookmarkEnd w:id="2467"/>
    </w:p>
    <w:p w14:paraId="41A505C8" w14:textId="5D12237B" w:rsidR="00167E58" w:rsidRPr="008D4DBB" w:rsidRDefault="00167E58" w:rsidP="00167E58">
      <w:bookmarkStart w:id="2468" w:name="_Hlk179973477"/>
      <w:r w:rsidRPr="008D4DBB">
        <w:t>When the UE is triggered by an upper layer application to announce availability of a connectivity service provided by a</w:t>
      </w:r>
      <w:r w:rsidR="00837F29">
        <w:t xml:space="preserve">n </w:t>
      </w:r>
      <w:r w:rsidRPr="008D4DBB">
        <w:t>intermediate UE-to-network relay using the 5G ProSe UE-to-Network relay discovery entry as described in clause 8b.2.1.</w:t>
      </w:r>
      <w:r w:rsidR="00151C33">
        <w:t>2.</w:t>
      </w:r>
      <w:r w:rsidRPr="008D4DBB">
        <w:t xml:space="preserve">3.2, and if the UE is authorised to perform the </w:t>
      </w:r>
      <w:r w:rsidR="00837F29">
        <w:t xml:space="preserve">5G </w:t>
      </w:r>
      <w:r w:rsidRPr="008D4DBB">
        <w:t>ProSe intermediate UE-to-network relay UE procedure for multi-hop UE-to-network relay discovery initiation, then upon monitoring and processing a PROSE PC5 DISCOVERY message for multi-hop UE-to-network relay discovery announcement as described in clause 8b.2.1.2.3.2, the UE:</w:t>
      </w:r>
    </w:p>
    <w:bookmarkEnd w:id="2468"/>
    <w:p w14:paraId="72DB910F"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6C58F09F"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B13ED7D"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 shall use the 5G ProSe UE-to-Network relay discovery entry and:</w:t>
      </w:r>
    </w:p>
    <w:p w14:paraId="289E1C05" w14:textId="37F288E1" w:rsidR="00503FAA" w:rsidRPr="008D4DBB" w:rsidRDefault="00503FAA" w:rsidP="00503FAA">
      <w:pPr>
        <w:pStyle w:val="B2"/>
      </w:pPr>
      <w:r w:rsidRPr="008D4DBB">
        <w:t>1)</w:t>
      </w:r>
      <w:r w:rsidRPr="008D4DBB">
        <w:tab/>
        <w:t xml:space="preserve">shall set the announcer info parameter to the User info ID configured for the multi-hop UE-to-network relay discovery, </w:t>
      </w:r>
      <w:r w:rsidRPr="008D4DBB">
        <w:rPr>
          <w:lang w:eastAsia="zh-CN"/>
        </w:rPr>
        <w:t xml:space="preserve">as </w:t>
      </w:r>
      <w:r w:rsidRPr="008D4DBB">
        <w:t>specified in clause 5.2.</w:t>
      </w:r>
      <w:r>
        <w:t>8</w:t>
      </w:r>
      <w:r w:rsidRPr="008D4DBB">
        <w:t>;</w:t>
      </w:r>
    </w:p>
    <w:p w14:paraId="54A5A61C" w14:textId="77777777" w:rsidR="00503FAA" w:rsidRPr="008D4DBB" w:rsidRDefault="00503FAA" w:rsidP="00503FAA">
      <w:pPr>
        <w:pStyle w:val="B2"/>
      </w:pPr>
      <w:r w:rsidRPr="008D4DBB">
        <w:t>2)</w:t>
      </w:r>
      <w:r w:rsidRPr="008D4DBB">
        <w:tab/>
        <w:t>shall increment the Hop Count Info stored in the 5G ProSe UE-to-Network relay discovery entry by 1 and set it as the hop count parameter;</w:t>
      </w:r>
    </w:p>
    <w:p w14:paraId="71E26626" w14:textId="77777777" w:rsidR="00503FAA" w:rsidRPr="008D4DBB" w:rsidRDefault="00503FAA" w:rsidP="00503FAA">
      <w:pPr>
        <w:pStyle w:val="B2"/>
      </w:pPr>
      <w:r w:rsidRPr="008D4DBB">
        <w:t>3)</w:t>
      </w:r>
      <w:r w:rsidRPr="008D4DBB">
        <w:tab/>
        <w:t>shall set the relay service code parameter to the RSC Info stored in the 5G ProSe UE-to-Network relay discovery entry;</w:t>
      </w:r>
    </w:p>
    <w:p w14:paraId="1575A1D0" w14:textId="519336F7" w:rsidR="00503FAA" w:rsidRPr="008D4DBB" w:rsidRDefault="00503FAA" w:rsidP="00503FAA">
      <w:pPr>
        <w:pStyle w:val="B2"/>
      </w:pPr>
      <w:r w:rsidRPr="008D4DBB">
        <w:t>4)</w:t>
      </w:r>
      <w:r w:rsidRPr="008D4DBB">
        <w:tab/>
        <w:t>may set the root relay</w:t>
      </w:r>
      <w:r w:rsidR="00931262">
        <w:t xml:space="preserve"> info</w:t>
      </w:r>
      <w:r w:rsidRPr="008D4DBB">
        <w:t xml:space="preserve"> parameter to the Root Relay Info stored in the 5G ProSe UE-to-Network relay discovery entry;</w:t>
      </w:r>
    </w:p>
    <w:p w14:paraId="5CCD7284" w14:textId="77777777" w:rsidR="00503FAA" w:rsidRPr="008D4DBB" w:rsidRDefault="00503FAA" w:rsidP="00503FAA">
      <w:pPr>
        <w:pStyle w:val="B2"/>
      </w:pPr>
      <w:r w:rsidRPr="008D4DBB">
        <w:t>5)</w:t>
      </w:r>
      <w:r w:rsidRPr="008D4DBB">
        <w:tab/>
        <w:t xml:space="preserve">may set the accumulated QoS parameter to the </w:t>
      </w:r>
      <w:r w:rsidRPr="008D4DBB">
        <w:rPr>
          <w:lang w:eastAsia="zh-CN"/>
        </w:rPr>
        <w:t>Accumulated QoS for PC5 link Info</w:t>
      </w:r>
      <w:r w:rsidRPr="008D4DBB">
        <w:t xml:space="preserve"> stored in the 5G ProSe UE-to-Network relay discovery entry;</w:t>
      </w:r>
    </w:p>
    <w:p w14:paraId="50AF1682" w14:textId="42026B8E" w:rsidR="00503FAA" w:rsidRPr="008D4DBB" w:rsidRDefault="00695A66" w:rsidP="00503FAA">
      <w:pPr>
        <w:pStyle w:val="B2"/>
        <w:rPr>
          <w14:ligatures w14:val="standardContextual"/>
        </w:rPr>
      </w:pPr>
      <w:r>
        <w:rPr>
          <w:rFonts w:hint="eastAsia"/>
          <w:lang w:eastAsia="ko-KR"/>
        </w:rPr>
        <w:t>5a</w:t>
      </w:r>
      <w:r w:rsidRPr="008D4DBB">
        <w:t>)</w:t>
      </w:r>
      <w:r w:rsidRPr="008D4DBB">
        <w:tab/>
      </w:r>
      <w:r>
        <w:rPr>
          <w:rFonts w:eastAsia="Malgun Gothic" w:hint="eastAsia"/>
          <w:lang w:eastAsia="ko-KR"/>
        </w:rPr>
        <w:t>shall</w:t>
      </w:r>
      <w:r w:rsidRPr="008D4DBB">
        <w:t xml:space="preserve"> set the hop limit parameter to </w:t>
      </w:r>
      <w:r>
        <w:rPr>
          <w:rFonts w:eastAsia="Malgun Gothic" w:hint="eastAsia"/>
          <w:lang w:eastAsia="ko-KR"/>
        </w:rPr>
        <w:t>the Hop Limit Info stored in the 5G ProSe UE-to-network relay discovery entry, if available;</w:t>
      </w:r>
    </w:p>
    <w:p w14:paraId="67FF49EC" w14:textId="7B732E91" w:rsidR="00503FAA" w:rsidRPr="008D4DBB" w:rsidRDefault="009E1FBC" w:rsidP="00503FAA">
      <w:pPr>
        <w:pStyle w:val="B2"/>
      </w:pPr>
      <w:r>
        <w:t>6</w:t>
      </w:r>
      <w:r w:rsidR="00503FAA" w:rsidRPr="008D4DBB">
        <w:t>)</w:t>
      </w:r>
      <w:r w:rsidR="00503FAA" w:rsidRPr="008D4DBB">
        <w:tab/>
        <w:t>shall set the UTC-based counter LSB parameter to the 4 least significant bits of the UTC-based counter;</w:t>
      </w:r>
    </w:p>
    <w:p w14:paraId="47C3D4A0" w14:textId="63C51C67" w:rsidR="00503FAA" w:rsidRPr="008D4DBB" w:rsidRDefault="009E1FBC" w:rsidP="00503FAA">
      <w:pPr>
        <w:pStyle w:val="B2"/>
        <w:rPr>
          <w:lang w:eastAsia="ko-KR"/>
        </w:rPr>
      </w:pPr>
      <w:r>
        <w:rPr>
          <w:lang w:eastAsia="ko-KR"/>
        </w:rPr>
        <w:t>7</w:t>
      </w:r>
      <w:r w:rsidR="00503FAA" w:rsidRPr="008D4DBB">
        <w:rPr>
          <w:lang w:eastAsia="ko-KR"/>
        </w:rPr>
        <w:t>)</w:t>
      </w:r>
      <w:r w:rsidR="00503FAA" w:rsidRPr="008D4DBB">
        <w:rPr>
          <w:lang w:eastAsia="ko-KR"/>
        </w:rPr>
        <w:tab/>
        <w:t xml:space="preserve">shall set the Resource Status Indicator bit of the status indicator parameter to indicate whether or not the UE has resources available to provide </w:t>
      </w:r>
      <w:r w:rsidR="00503FAA" w:rsidRPr="008D4DBB">
        <w:t xml:space="preserve">a connectivity service </w:t>
      </w:r>
      <w:r w:rsidR="00503FAA" w:rsidRPr="008D4DBB">
        <w:rPr>
          <w:lang w:eastAsia="ko-KR"/>
        </w:rPr>
        <w:t>for additional ProSe-enabled UEs;</w:t>
      </w:r>
    </w:p>
    <w:p w14:paraId="3EC0DB90" w14:textId="67A20B23" w:rsidR="00503FAA" w:rsidRPr="008D4DBB" w:rsidRDefault="009E1FBC" w:rsidP="00503FAA">
      <w:pPr>
        <w:pStyle w:val="B2"/>
      </w:pPr>
      <w:r>
        <w:rPr>
          <w:lang w:eastAsia="zh-CN"/>
        </w:rPr>
        <w:t>8</w:t>
      </w:r>
      <w:r w:rsidR="00503FAA" w:rsidRPr="008D4DBB">
        <w:rPr>
          <w:lang w:eastAsia="zh-CN"/>
        </w:rPr>
        <w:t>)</w:t>
      </w:r>
      <w:r w:rsidR="00503FAA" w:rsidRPr="008D4DBB">
        <w:rPr>
          <w:lang w:eastAsia="zh-CN"/>
        </w:rPr>
        <w:tab/>
        <w:t>shall set the</w:t>
      </w:r>
      <w:r w:rsidR="00503FAA" w:rsidRPr="008D4DBB">
        <w:t xml:space="preserve"> ProSe direct discovery PC5 message type parameter </w:t>
      </w:r>
      <w:r w:rsidR="00503FAA" w:rsidRPr="008D4DBB">
        <w:rPr>
          <w:lang w:eastAsia="zh-CN"/>
        </w:rPr>
        <w:t>as</w:t>
      </w:r>
      <w:r w:rsidR="00503FAA" w:rsidRPr="008D4DBB">
        <w:t xml:space="preserve"> specified in table 10.2.1.</w:t>
      </w:r>
      <w:r w:rsidR="00503FAA">
        <w:t>15</w:t>
      </w:r>
      <w:r w:rsidR="00503FAA" w:rsidRPr="008D4DBB">
        <w:t>;</w:t>
      </w:r>
    </w:p>
    <w:p w14:paraId="07B3EA33" w14:textId="111B776D" w:rsidR="00503FAA" w:rsidRPr="008D4DBB" w:rsidRDefault="009E1FBC" w:rsidP="00503FAA">
      <w:pPr>
        <w:pStyle w:val="B2"/>
        <w:rPr>
          <w:lang w:eastAsia="zh-CN"/>
        </w:rPr>
      </w:pPr>
      <w:r>
        <w:t>9</w:t>
      </w:r>
      <w:r w:rsidR="00503FAA" w:rsidRPr="008D4DBB">
        <w:t>)</w:t>
      </w:r>
      <w:r w:rsidR="00503FAA" w:rsidRPr="008D4DBB">
        <w:tab/>
        <w:t>if acting as 5G ProSe layer-2 intermediate UE-to-network relay UE, shall set the NCGI parameter to the NCGI of its serving cell;</w:t>
      </w:r>
      <w:r w:rsidR="00810A40" w:rsidRPr="00810A40">
        <w:t xml:space="preserve"> </w:t>
      </w:r>
      <w:r w:rsidR="00810A40">
        <w:t>and</w:t>
      </w:r>
    </w:p>
    <w:p w14:paraId="1C2C5390" w14:textId="3AC116F1" w:rsidR="00503FAA" w:rsidRPr="008D4DBB" w:rsidRDefault="00503FAA" w:rsidP="00503FAA">
      <w:pPr>
        <w:pStyle w:val="B2"/>
        <w:rPr>
          <w:lang w:eastAsia="zh-CN"/>
        </w:rPr>
      </w:pPr>
      <w:r w:rsidRPr="008D4DBB">
        <w:rPr>
          <w:lang w:eastAsia="zh-CN"/>
        </w:rPr>
        <w:t>1</w:t>
      </w:r>
      <w:r w:rsidR="009E1FBC">
        <w:rPr>
          <w:lang w:eastAsia="zh-CN"/>
        </w:rPr>
        <w:t>0</w:t>
      </w:r>
      <w:r w:rsidRPr="008D4DBB">
        <w:rPr>
          <w:lang w:eastAsia="zh-CN"/>
        </w:rPr>
        <w:t>)</w:t>
      </w:r>
      <w:r w:rsidRPr="008D4DBB">
        <w:rPr>
          <w:lang w:eastAsia="zh-CN"/>
        </w:rPr>
        <w:tab/>
        <w:t xml:space="preserve">if acting as 5G ProSe layer-2 </w:t>
      </w:r>
      <w:r w:rsidRPr="008D4DBB">
        <w:t xml:space="preserve">intermediate </w:t>
      </w:r>
      <w:r w:rsidRPr="008D4DBB">
        <w:rPr>
          <w:lang w:eastAsia="zh-CN"/>
        </w:rPr>
        <w:t xml:space="preserve">UE-to-network relay UE, shall set the RRC container to the RRC </w:t>
      </w:r>
      <w:r w:rsidR="00B80987">
        <w:rPr>
          <w:lang w:eastAsia="zh-CN"/>
        </w:rPr>
        <w:tab/>
      </w:r>
      <w:r w:rsidRPr="008D4DBB">
        <w:rPr>
          <w:lang w:eastAsia="zh-CN"/>
        </w:rPr>
        <w:t>container if provided by the lower layers;</w:t>
      </w:r>
    </w:p>
    <w:p w14:paraId="6B8E7528" w14:textId="77777777" w:rsidR="00503FAA" w:rsidRPr="00484F34" w:rsidRDefault="00503FAA" w:rsidP="00484F34">
      <w:pPr>
        <w:pStyle w:val="EditorsNote"/>
      </w:pPr>
      <w:r w:rsidRPr="00484F34">
        <w:t>Editor’s Note [5G_ProSe_Ph3, CR#621]:</w:t>
      </w:r>
      <w:r w:rsidRPr="00484F34">
        <w:tab/>
        <w:t>Details on the security procedures are FFS.</w:t>
      </w:r>
    </w:p>
    <w:p w14:paraId="53316210" w14:textId="77777777" w:rsidR="00503FAA" w:rsidRPr="008D4DBB" w:rsidRDefault="00503FAA" w:rsidP="00484F34">
      <w:pPr>
        <w:pStyle w:val="EditorsNote"/>
      </w:pPr>
      <w:r w:rsidRPr="00484F34">
        <w:t>Editor’s Note [5G_ProSe_Ph3, CR#621]:</w:t>
      </w:r>
      <w:r w:rsidRPr="00484F34">
        <w:tab/>
        <w:t>Inclusion of information related to PLMN IDs is FFS.</w:t>
      </w:r>
    </w:p>
    <w:p w14:paraId="013AE50A" w14:textId="1C99DC37" w:rsidR="00167E58" w:rsidRPr="008D4DBB" w:rsidRDefault="00503FAA" w:rsidP="00503FAA">
      <w:pPr>
        <w:pStyle w:val="B1"/>
        <w:rPr>
          <w:lang w:eastAsia="zh-CN"/>
        </w:rPr>
      </w:pPr>
      <w:r w:rsidRPr="008D4DBB">
        <w:rPr>
          <w:lang w:eastAsia="zh-CN"/>
        </w:rPr>
        <w:t>d)</w:t>
      </w:r>
      <w:r w:rsidRPr="008D4DBB">
        <w:rPr>
          <w:lang w:eastAsia="zh-CN"/>
        </w:rPr>
        <w:tab/>
        <w:t xml:space="preserve">shall set the destination layer-2 ID to the default destination layer-2 ID </w:t>
      </w:r>
      <w:r w:rsidRPr="008D4DBB">
        <w:t>as specified in clause 5.2.</w:t>
      </w:r>
      <w:r>
        <w:t>8</w:t>
      </w:r>
      <w:r w:rsidRPr="008D4DBB">
        <w:rPr>
          <w:lang w:eastAsia="zh-CN"/>
        </w:rPr>
        <w:t xml:space="preserve"> and self-assign a source layer-2 ID for sending the intermediate </w:t>
      </w:r>
      <w:r w:rsidRPr="008D4DBB">
        <w:t>UE-to-network relay discovery announcement</w:t>
      </w:r>
      <w:r w:rsidRPr="008D4DBB">
        <w:rPr>
          <w:lang w:eastAsia="zh-CN"/>
        </w:rPr>
        <w:t>; and</w:t>
      </w:r>
    </w:p>
    <w:p w14:paraId="4B716F33"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8b.2.1.3.1.2.</w:t>
      </w:r>
    </w:p>
    <w:p w14:paraId="59C3C4B4" w14:textId="77777777" w:rsidR="00167E58" w:rsidRPr="008D4DBB" w:rsidRDefault="00167E58" w:rsidP="00167E58">
      <w:pPr>
        <w:pStyle w:val="B1"/>
      </w:pPr>
      <w:r w:rsidRPr="008D4DBB">
        <w:t>e)</w:t>
      </w:r>
      <w:r w:rsidRPr="008D4DBB">
        <w:tab/>
        <w:t xml:space="preserve">shall pass the resulting </w:t>
      </w:r>
      <w:r w:rsidRPr="008D4DBB">
        <w:rPr>
          <w:lang w:eastAsia="zh-CN"/>
        </w:rPr>
        <w:t>PROSE</w:t>
      </w:r>
      <w:r w:rsidRPr="008D4DBB">
        <w:t xml:space="preserve"> PC5</w:t>
      </w:r>
      <w:r w:rsidRPr="008D4DBB">
        <w:rPr>
          <w:lang w:eastAsia="zh-CN"/>
        </w:rPr>
        <w:t xml:space="preserve"> </w:t>
      </w:r>
      <w:r w:rsidRPr="008D4DBB">
        <w:t xml:space="preserve">DISCOVERY message for multi-hop UE-to-network relay discovery announcement to the lower layers for transmission over the PC5 interface with </w:t>
      </w:r>
      <w:r w:rsidRPr="008D4DBB">
        <w:rPr>
          <w:lang w:eastAsia="zh-CN"/>
        </w:rPr>
        <w:t xml:space="preserve">the </w:t>
      </w:r>
      <w:r w:rsidRPr="008D4DBB">
        <w:t>source layer-2 ID, destination layer-2 ID and an indication that the message is for 5G ProSe direct discovery.</w:t>
      </w:r>
    </w:p>
    <w:p w14:paraId="465E1624"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22843A5F" w14:textId="42121120"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w:t>
      </w:r>
      <w:r w:rsidR="00837F29">
        <w:t xml:space="preserve">n </w:t>
      </w:r>
      <w:r w:rsidRPr="008D4DBB">
        <w:t>intermediate UE-to-network relay, or until the UE stops being authorised to perform the</w:t>
      </w:r>
      <w:r w:rsidR="00837F29">
        <w:t xml:space="preserve"> 5G</w:t>
      </w:r>
      <w:r w:rsidRPr="008D4DBB">
        <w:t xml:space="preserve"> ProSe intermediate UE-to-network relay UE procedure for multi-hop UE-to-network relay discovery initiation. How this is achieved is left up to UE implementation.</w:t>
      </w:r>
    </w:p>
    <w:p w14:paraId="45C01971" w14:textId="4A27E26C" w:rsidR="00167E58" w:rsidRPr="008D4DBB" w:rsidRDefault="00167E58" w:rsidP="00167E58">
      <w:pPr>
        <w:pStyle w:val="NO"/>
      </w:pPr>
      <w:r w:rsidRPr="008D4DBB">
        <w:t>NOTE 2:</w:t>
      </w:r>
      <w:r w:rsidRPr="008D4DBB">
        <w:tab/>
        <w:t xml:space="preserve">The announcing UE can stop </w:t>
      </w:r>
      <w:r w:rsidR="00837F29">
        <w:t xml:space="preserve">5G </w:t>
      </w:r>
      <w:r w:rsidRPr="008D4DBB">
        <w:t>ProSe intermediate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759CD01A" w14:textId="77777777" w:rsidR="00167E58" w:rsidRPr="008D4DBB" w:rsidRDefault="00167E58" w:rsidP="00167E58">
      <w:pPr>
        <w:pStyle w:val="Heading6"/>
        <w:rPr>
          <w:lang w:eastAsia="zh-CN"/>
        </w:rPr>
      </w:pPr>
      <w:bookmarkStart w:id="2469" w:name="_CR8b_2_1_2_2_4"/>
      <w:bookmarkStart w:id="2470" w:name="_Toc178771018"/>
      <w:bookmarkStart w:id="2471" w:name="_Toc202388927"/>
      <w:bookmarkEnd w:id="2469"/>
      <w:r w:rsidRPr="008D4DBB">
        <w:rPr>
          <w:lang w:eastAsia="zh-CN"/>
        </w:rPr>
        <w:t>8b.2.1.2.2.4</w:t>
      </w:r>
      <w:r w:rsidRPr="008D4DBB">
        <w:rPr>
          <w:lang w:eastAsia="zh-CN"/>
        </w:rPr>
        <w:tab/>
        <w:t>Announcing UE procedure for multi-hop UE-to-network relay discovery completion</w:t>
      </w:r>
      <w:bookmarkEnd w:id="2470"/>
      <w:bookmarkEnd w:id="2471"/>
    </w:p>
    <w:p w14:paraId="1BE85D4C" w14:textId="7726355A" w:rsidR="00167E58" w:rsidRPr="008D4DBB" w:rsidRDefault="00167E58" w:rsidP="00167E58">
      <w:pPr>
        <w:rPr>
          <w:lang w:eastAsia="zh-CN"/>
        </w:rPr>
      </w:pPr>
      <w:r w:rsidRPr="008D4DBB">
        <w:rPr>
          <w:lang w:eastAsia="zh-CN"/>
        </w:rPr>
        <w:t xml:space="preserve">When the announcing UE, ProSe multi-hop UE-to-network relay UE or the </w:t>
      </w:r>
      <w:r w:rsidR="000B19B5">
        <w:rPr>
          <w:lang w:eastAsia="zh-CN"/>
        </w:rPr>
        <w:t xml:space="preserve">5G </w:t>
      </w:r>
      <w:r w:rsidRPr="008D4DBB">
        <w:rPr>
          <w:lang w:eastAsia="zh-CN"/>
        </w:rPr>
        <w:t>ProSe intermediate UE-to-network relay UE, is triggered by an upper layer application to stop announcing availability in a discovery group, or when the announcing UE stops being authorised to perform the announcing UE procedure, the UE shall instruct the lower layers to stop announcing.</w:t>
      </w:r>
    </w:p>
    <w:p w14:paraId="3C4FFD28" w14:textId="77777777" w:rsidR="00167E58" w:rsidRPr="008D4DBB" w:rsidRDefault="00167E58" w:rsidP="00167E58">
      <w:pPr>
        <w:pStyle w:val="NO"/>
        <w:rPr>
          <w:lang w:eastAsia="zh-CN"/>
        </w:rPr>
      </w:pPr>
      <w:r w:rsidRPr="008D4DBB">
        <w:rPr>
          <w:lang w:eastAsia="zh-CN"/>
        </w:rPr>
        <w:t>NOTE:</w:t>
      </w:r>
      <w:r w:rsidRPr="008D4DBB">
        <w:rPr>
          <w:lang w:eastAsia="zh-CN"/>
        </w:rPr>
        <w:tab/>
        <w:t xml:space="preserve">The announcing UE can stop announcing UE procedure for power saving by implementation specific means e.g. an implementation-specific maximum number of </w:t>
      </w:r>
      <w:r w:rsidRPr="008D4DBB">
        <w:t>5G ProSe direct link</w:t>
      </w:r>
      <w:r w:rsidRPr="008D4DBB">
        <w:rPr>
          <w:rFonts w:hint="eastAsia"/>
          <w:lang w:eastAsia="zh-CN"/>
        </w:rPr>
        <w:t xml:space="preserve">s configured in </w:t>
      </w:r>
      <w:r w:rsidRPr="008D4DBB">
        <w:rPr>
          <w:lang w:eastAsia="zh-CN"/>
        </w:rPr>
        <w:t>the UE, or an implementation-specific timer expires.</w:t>
      </w:r>
    </w:p>
    <w:p w14:paraId="63AFCB7C" w14:textId="77777777" w:rsidR="00167E58" w:rsidRPr="008D4DBB" w:rsidRDefault="00167E58" w:rsidP="00167E58">
      <w:pPr>
        <w:rPr>
          <w:lang w:eastAsia="zh-CN"/>
        </w:rPr>
      </w:pPr>
      <w:r w:rsidRPr="008D4DBB">
        <w:rPr>
          <w:lang w:eastAsia="zh-CN"/>
        </w:rPr>
        <w:t>When the UE stops announcing, if the UE is in 5GMM-CONNECTED mode, the UE shall trigger the corresponding procedure in lower layers as specified in 3GPP TS 38.331 [13].</w:t>
      </w:r>
    </w:p>
    <w:p w14:paraId="6A1E39B9" w14:textId="77777777" w:rsidR="00167E58" w:rsidRPr="008D4DBB" w:rsidRDefault="00167E58" w:rsidP="00167E58">
      <w:pPr>
        <w:pStyle w:val="Heading5"/>
        <w:rPr>
          <w:lang w:eastAsia="zh-CN"/>
        </w:rPr>
      </w:pPr>
      <w:bookmarkStart w:id="2472" w:name="_CR8b_2_1_2_3"/>
      <w:bookmarkStart w:id="2473" w:name="_Toc178771019"/>
      <w:bookmarkStart w:id="2474" w:name="_Toc202388928"/>
      <w:bookmarkEnd w:id="2472"/>
      <w:r w:rsidRPr="008D4DBB">
        <w:rPr>
          <w:lang w:eastAsia="zh-CN"/>
        </w:rPr>
        <w:t>8b.2.1.2.3</w:t>
      </w:r>
      <w:r w:rsidRPr="008D4DBB">
        <w:rPr>
          <w:lang w:eastAsia="zh-CN"/>
        </w:rPr>
        <w:tab/>
        <w:t>Monitoring multi-hop UE-to-network relay discovery</w:t>
      </w:r>
      <w:bookmarkEnd w:id="2473"/>
      <w:bookmarkEnd w:id="2474"/>
    </w:p>
    <w:p w14:paraId="24995AB5" w14:textId="77777777" w:rsidR="00167E58" w:rsidRPr="008D4DBB" w:rsidRDefault="00167E58" w:rsidP="00167E58">
      <w:pPr>
        <w:pStyle w:val="Heading6"/>
        <w:rPr>
          <w:lang w:eastAsia="zh-CN"/>
        </w:rPr>
      </w:pPr>
      <w:bookmarkStart w:id="2475" w:name="_CR8b_2_1_2_3_1"/>
      <w:bookmarkStart w:id="2476" w:name="_Toc178771020"/>
      <w:bookmarkStart w:id="2477" w:name="_Toc202388929"/>
      <w:bookmarkEnd w:id="2475"/>
      <w:r w:rsidRPr="008D4DBB">
        <w:rPr>
          <w:lang w:eastAsia="zh-CN"/>
        </w:rPr>
        <w:t>8b.2.1.2.3.1</w:t>
      </w:r>
      <w:r w:rsidRPr="008D4DBB">
        <w:rPr>
          <w:lang w:eastAsia="zh-CN"/>
        </w:rPr>
        <w:tab/>
        <w:t>General</w:t>
      </w:r>
      <w:bookmarkEnd w:id="2476"/>
      <w:bookmarkEnd w:id="2477"/>
    </w:p>
    <w:p w14:paraId="2A3985D5" w14:textId="77777777" w:rsidR="00167E58" w:rsidRPr="008D4DBB" w:rsidRDefault="00167E58" w:rsidP="00167E58">
      <w:pPr>
        <w:rPr>
          <w:lang w:eastAsia="zh-CN"/>
        </w:rPr>
      </w:pPr>
      <w:r w:rsidRPr="008D4DBB">
        <w:t>The purpose of the monitoring UE procedure for multi-hop UE-to-network relay discovery is</w:t>
      </w:r>
      <w:r w:rsidRPr="008D4DBB">
        <w:rPr>
          <w:lang w:eastAsia="zh-CN"/>
        </w:rPr>
        <w:t>:</w:t>
      </w:r>
    </w:p>
    <w:p w14:paraId="2A9F909C" w14:textId="6529FE22" w:rsidR="001A507E" w:rsidRPr="008D4DBB" w:rsidRDefault="001A507E" w:rsidP="001A507E">
      <w:pPr>
        <w:pStyle w:val="B1"/>
      </w:pPr>
      <w:r w:rsidRPr="008D4DBB">
        <w:rPr>
          <w:lang w:eastAsia="zh-CN"/>
        </w:rPr>
        <w:t>a)</w:t>
      </w:r>
      <w:r w:rsidRPr="008D4DBB">
        <w:tab/>
        <w:t>to enable a ProSe-enabled UE to become aware of proximity of a connectivity service provided by a multi-hop UE-to-network relay or a intermediate UE-to-network relay, upon a request from upper layers as defined in 3GPP TS 23.30</w:t>
      </w:r>
      <w:r w:rsidRPr="008D4DBB">
        <w:rPr>
          <w:lang w:eastAsia="zh-CN"/>
        </w:rPr>
        <w:t>4</w:t>
      </w:r>
      <w:r w:rsidRPr="008D4DBB">
        <w:t> [2]; or</w:t>
      </w:r>
    </w:p>
    <w:p w14:paraId="467B88CA" w14:textId="117278DE" w:rsidR="001A507E" w:rsidRPr="008D4DBB" w:rsidRDefault="001A507E" w:rsidP="001A507E">
      <w:pPr>
        <w:pStyle w:val="B1"/>
        <w:rPr>
          <w:lang w:eastAsia="ko-KR"/>
        </w:rPr>
      </w:pPr>
      <w:r w:rsidRPr="008D4DBB">
        <w:rPr>
          <w:lang w:eastAsia="zh-CN"/>
        </w:rPr>
        <w:t>b)</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DISCOVERY message signal strength between the ProSe-enabled UE, and the 5G ProSe multi-hop UE-to-network relay UE(s) or the 5G ProSe intermediate UE-to-network relay UE(s) for relay selection/reselection.</w:t>
      </w:r>
    </w:p>
    <w:p w14:paraId="0C3B783D" w14:textId="283BD08D" w:rsidR="001A507E" w:rsidRPr="008D4DBB" w:rsidRDefault="001A507E" w:rsidP="001A507E">
      <w:pPr>
        <w:pStyle w:val="Heading6"/>
        <w:rPr>
          <w:lang w:eastAsia="zh-CN"/>
        </w:rPr>
      </w:pPr>
      <w:bookmarkStart w:id="2478" w:name="_CR8b_2_1_2_3_2"/>
      <w:bookmarkStart w:id="2479" w:name="_Hlk193305997"/>
      <w:bookmarkStart w:id="2480" w:name="_Toc178771021"/>
      <w:bookmarkStart w:id="2481" w:name="_Toc202388930"/>
      <w:bookmarkEnd w:id="2478"/>
      <w:r w:rsidRPr="008D4DBB">
        <w:rPr>
          <w:lang w:eastAsia="zh-CN"/>
        </w:rPr>
        <w:t>8b.2.1.2.3.2</w:t>
      </w:r>
      <w:bookmarkEnd w:id="2479"/>
      <w:r w:rsidRPr="008D4DBB">
        <w:rPr>
          <w:lang w:eastAsia="zh-CN"/>
        </w:rPr>
        <w:tab/>
      </w:r>
      <w:bookmarkStart w:id="2482" w:name="_Hlk178766168"/>
      <w:r w:rsidRPr="008D4DBB">
        <w:rPr>
          <w:lang w:eastAsia="zh-CN"/>
        </w:rPr>
        <w:t>ProSe intermediate UE-to-network relay UE procedure for multi-hop UE-to-network relay discovery monitoring</w:t>
      </w:r>
      <w:bookmarkEnd w:id="2480"/>
      <w:bookmarkEnd w:id="2482"/>
      <w:bookmarkEnd w:id="2481"/>
      <w:r w:rsidRPr="008D4DBB">
        <w:rPr>
          <w:lang w:eastAsia="zh-CN"/>
        </w:rPr>
        <w:t xml:space="preserve"> </w:t>
      </w:r>
    </w:p>
    <w:p w14:paraId="3FCE6BC4" w14:textId="6DC1C856" w:rsidR="00167E58" w:rsidRPr="008D4DBB" w:rsidRDefault="001A507E" w:rsidP="001A507E">
      <w:r w:rsidRPr="008D4DBB">
        <w:t xml:space="preserve">The UE is authorised to perform the </w:t>
      </w:r>
      <w:r w:rsidRPr="008D4DBB">
        <w:rPr>
          <w:lang w:eastAsia="zh-CN"/>
        </w:rPr>
        <w:t>ProSe intermediate UE-to-network relay UE procedure for multi-hop UE-to-network relay discovery monitoring</w:t>
      </w:r>
      <w:r w:rsidRPr="008D4DBB">
        <w:t xml:space="preserve"> if:</w:t>
      </w:r>
    </w:p>
    <w:p w14:paraId="6D0901A3" w14:textId="77777777" w:rsidR="00167E58" w:rsidRPr="008D4DBB" w:rsidRDefault="00167E58" w:rsidP="00167E58">
      <w:pPr>
        <w:pStyle w:val="B1"/>
      </w:pPr>
      <w:r w:rsidRPr="008D4DBB">
        <w:t>a)</w:t>
      </w:r>
      <w:r w:rsidRPr="008D4DBB">
        <w:tab/>
        <w:t>the following is true:</w:t>
      </w:r>
    </w:p>
    <w:p w14:paraId="0D90B657" w14:textId="77777777" w:rsidR="00167E58" w:rsidRPr="008D4DBB" w:rsidRDefault="00167E58" w:rsidP="00167E58">
      <w:pPr>
        <w:pStyle w:val="B2"/>
      </w:pPr>
      <w:r w:rsidRPr="008D4DBB">
        <w:t>1)</w:t>
      </w:r>
      <w:r w:rsidRPr="008D4DBB">
        <w:tab/>
        <w:t>if the UE is not served by NG-RAN, the UE is authorised to perform 5G ProSe direct discovery monitoring when the UE is configured with the radio parameters to be used for 5G ProSe direct discovery when not served by NG-RAN; or</w:t>
      </w:r>
    </w:p>
    <w:p w14:paraId="03AFDF48" w14:textId="77777777" w:rsidR="00167E58" w:rsidRPr="008D4DBB" w:rsidRDefault="00167E58" w:rsidP="00167E58">
      <w:pPr>
        <w:pStyle w:val="B2"/>
      </w:pPr>
      <w:r w:rsidRPr="008D4DBB">
        <w:t>2)</w:t>
      </w:r>
      <w:r w:rsidRPr="008D4DBB">
        <w:tab/>
        <w:t>if the UE is served by NG-RAN, the UE is authorised to perform 5G ProSe direct discovery monitoring in at least one PLMN; and</w:t>
      </w:r>
    </w:p>
    <w:p w14:paraId="0D157F10" w14:textId="6A210A22" w:rsidR="00167E58" w:rsidRPr="008D4DBB" w:rsidRDefault="00167E58" w:rsidP="00167E58">
      <w:pPr>
        <w:pStyle w:val="B1"/>
      </w:pPr>
      <w:r w:rsidRPr="008D4DBB">
        <w:t>b)</w:t>
      </w:r>
      <w:r w:rsidRPr="008D4DBB">
        <w:tab/>
        <w:t>the UE is configured with the relay service code parameter identifying the connectivity service to be monitored, as specified in clause 5.2.</w:t>
      </w:r>
      <w:r w:rsidR="00BD662B">
        <w:t>8</w:t>
      </w:r>
      <w:r w:rsidRPr="008D4DBB">
        <w:t>.</w:t>
      </w:r>
    </w:p>
    <w:p w14:paraId="0CB83B3E" w14:textId="77777777" w:rsidR="00167E58" w:rsidRPr="008D4DBB" w:rsidRDefault="00167E58" w:rsidP="00167E58">
      <w:pPr>
        <w:pStyle w:val="EditorsNote"/>
      </w:pPr>
      <w:r w:rsidRPr="008D4DBB">
        <w:t>Editor’s Note [5G_ProSe_Ph3, CR#621]:</w:t>
      </w:r>
      <w:r w:rsidRPr="008D4DBB">
        <w:tab/>
        <w:t>Details regarding security are FFS.</w:t>
      </w:r>
    </w:p>
    <w:p w14:paraId="3DBEC490" w14:textId="2D207C77" w:rsidR="001A507E" w:rsidRPr="008D4DBB" w:rsidRDefault="001A507E" w:rsidP="001A507E">
      <w:r w:rsidRPr="008D4DBB">
        <w:t>otherwise, the UE is not authorised to perform the ProSe intermediate UE-to-network relay UE procedure for multi-hop UE-to-network relay discovery monitoring.</w:t>
      </w:r>
    </w:p>
    <w:p w14:paraId="3C5ABA82" w14:textId="0500FACF" w:rsidR="00167E58" w:rsidRPr="008D4DBB" w:rsidRDefault="001A507E" w:rsidP="001A507E">
      <w:r w:rsidRPr="008D4DBB">
        <w:t>Figure </w:t>
      </w:r>
      <w:r w:rsidRPr="008D4DBB">
        <w:rPr>
          <w:lang w:eastAsia="zh-CN"/>
        </w:rPr>
        <w:t>8b.2.1</w:t>
      </w:r>
      <w:r w:rsidRPr="008D4DBB">
        <w:t>.2.</w:t>
      </w:r>
      <w:r w:rsidRPr="008D4DBB">
        <w:rPr>
          <w:lang w:eastAsia="zh-CN"/>
        </w:rPr>
        <w:t>3.2</w:t>
      </w:r>
      <w:r w:rsidRPr="008D4DBB">
        <w:t xml:space="preserve">-1 illustrates the interaction of the UEs in the </w:t>
      </w:r>
      <w:r w:rsidRPr="008D4DBB">
        <w:rPr>
          <w:lang w:eastAsia="zh-CN"/>
        </w:rPr>
        <w:t>ProSe intermediate UE-to-network relay UE procedure for multi-hop UE-to-network relay discovery monitoring</w:t>
      </w:r>
      <w:r w:rsidRPr="008D4DBB">
        <w:t>.</w:t>
      </w:r>
    </w:p>
    <w:bookmarkStart w:id="2483" w:name="_Hlk178608096"/>
    <w:p w14:paraId="7FB1D634" w14:textId="77777777" w:rsidR="00167E58" w:rsidRPr="008D4DBB" w:rsidRDefault="00167E58" w:rsidP="00167E58">
      <w:pPr>
        <w:pStyle w:val="TH"/>
      </w:pPr>
      <w:r w:rsidRPr="008D4DBB">
        <w:rPr>
          <w:rFonts w:eastAsia="SimSun"/>
        </w:rPr>
        <w:object w:dxaOrig="10306" w:dyaOrig="2386" w14:anchorId="7A0323D0">
          <v:shape id="_x0000_i1085" type="#_x0000_t75" style="width:514pt;height:119.05pt" o:ole="">
            <v:imagedata r:id="rId129" o:title=""/>
          </v:shape>
          <o:OLEObject Type="Embed" ProgID="Visio.Drawing.11" ShapeID="_x0000_i1085" DrawAspect="Content" ObjectID="_1813001252" r:id="rId130"/>
        </w:object>
      </w:r>
    </w:p>
    <w:p w14:paraId="647385F2" w14:textId="0E8C259D" w:rsidR="00167E58" w:rsidRPr="008D4DBB" w:rsidRDefault="00167E58" w:rsidP="00167E58">
      <w:pPr>
        <w:pStyle w:val="TF"/>
      </w:pPr>
      <w:bookmarkStart w:id="2484" w:name="_CRFigure8b_2_1_2_3_21"/>
      <w:bookmarkEnd w:id="2483"/>
      <w:r w:rsidRPr="008D4DBB">
        <w:t>Figure </w:t>
      </w:r>
      <w:bookmarkEnd w:id="2484"/>
      <w:r w:rsidRPr="008D4DBB">
        <w:rPr>
          <w:lang w:eastAsia="zh-CN"/>
        </w:rPr>
        <w:t>8b.2.1</w:t>
      </w:r>
      <w:r w:rsidRPr="008D4DBB">
        <w:t>.2.</w:t>
      </w:r>
      <w:r w:rsidRPr="008D4DBB">
        <w:rPr>
          <w:lang w:eastAsia="zh-CN"/>
        </w:rPr>
        <w:t>3.2</w:t>
      </w:r>
      <w:r w:rsidRPr="008D4DBB">
        <w:t>-1: ProSe intermediate UE-to-network relay UE procedure for multi-hop UE-to-network relay discovery monitoring</w:t>
      </w:r>
    </w:p>
    <w:p w14:paraId="3EE674E6" w14:textId="48D0B596" w:rsidR="00167E58" w:rsidRPr="008D4DBB" w:rsidRDefault="001A507E"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w:t>
      </w:r>
      <w:r w:rsidRPr="008D4DBB">
        <w:rPr>
          <w:lang w:eastAsia="zh-CN"/>
        </w:rPr>
        <w:t xml:space="preserve"> or a intermediate UE-to-network relay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w:t>
      </w:r>
      <w:r w:rsidRPr="008D4DBB">
        <w:rPr>
          <w:rFonts w:hint="eastAsia"/>
          <w:lang w:eastAsia="zh-CN"/>
        </w:rPr>
        <w:t>8</w:t>
      </w:r>
      <w:r w:rsidRPr="008D4DBB">
        <w:rPr>
          <w:lang w:eastAsia="zh-CN"/>
        </w:rPr>
        <w:t>b</w:t>
      </w:r>
      <w:r w:rsidRPr="008D4DBB">
        <w:rPr>
          <w:rFonts w:hint="eastAsia"/>
          <w:lang w:eastAsia="zh-CN"/>
        </w:rPr>
        <w:t>.</w:t>
      </w:r>
      <w:r w:rsidRPr="008D4DBB">
        <w:rPr>
          <w:lang w:eastAsia="zh-CN"/>
        </w:rPr>
        <w:t>2</w:t>
      </w:r>
      <w:r w:rsidRPr="008D4DBB">
        <w:rPr>
          <w:rFonts w:hint="eastAsia"/>
          <w:lang w:eastAsia="zh-CN"/>
        </w:rPr>
        <w:t>.</w:t>
      </w:r>
      <w:r w:rsidRPr="008D4DBB">
        <w:rPr>
          <w:lang w:eastAsia="zh-CN"/>
        </w:rPr>
        <w:t>3</w:t>
      </w:r>
      <w:r w:rsidRPr="008D4DBB">
        <w:rPr>
          <w:rFonts w:hint="eastAsia"/>
          <w:lang w:eastAsia="zh-CN"/>
        </w:rPr>
        <w:t xml:space="preserve">, </w:t>
      </w:r>
      <w:r w:rsidRPr="008D4DBB">
        <w:t xml:space="preserve">and if the UE is authorised to perform the </w:t>
      </w:r>
      <w:r w:rsidRPr="008D4DBB">
        <w:rPr>
          <w:lang w:eastAsia="zh-CN"/>
        </w:rPr>
        <w:t>ProSe intermediate UE-to-network relay UE procedure for multi-hop UE-to-network relay discovery monitoring</w:t>
      </w:r>
      <w:r w:rsidRPr="008D4DBB">
        <w:t>,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BD662B">
        <w:rPr>
          <w:lang w:eastAsia="zh-CN"/>
        </w:rPr>
        <w:t>8</w:t>
      </w:r>
      <w:r w:rsidRPr="008D4DBB">
        <w:t>.</w:t>
      </w:r>
    </w:p>
    <w:p w14:paraId="2A1F692F" w14:textId="77777777" w:rsidR="00167E58" w:rsidRPr="008D4DBB" w:rsidRDefault="00167E58" w:rsidP="00167E58">
      <w:r w:rsidRPr="008D4DBB">
        <w:t xml:space="preserve">Upon reception of a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the UE shall perform the security related procedures.</w:t>
      </w:r>
    </w:p>
    <w:p w14:paraId="1212EA72" w14:textId="77777777" w:rsidR="00167E58" w:rsidRPr="008D4DBB" w:rsidRDefault="00167E58" w:rsidP="00167E58">
      <w:pPr>
        <w:pStyle w:val="EditorsNote"/>
      </w:pPr>
      <w:bookmarkStart w:id="2485" w:name="_Hlk178608399"/>
      <w:r w:rsidRPr="008D4DBB">
        <w:t>Editor’s Note [5G_ProSe_Ph3, CR#621]: Security related procedures are FFS.</w:t>
      </w:r>
    </w:p>
    <w:bookmarkEnd w:id="2485"/>
    <w:p w14:paraId="7AB8DDFE" w14:textId="77777777" w:rsidR="00167E58" w:rsidRPr="008D4DBB" w:rsidRDefault="00167E58" w:rsidP="00167E58">
      <w:r w:rsidRPr="008D4DBB">
        <w:rPr>
          <w:lang w:eastAsia="zh-CN"/>
        </w:rPr>
        <w:t>Then,</w:t>
      </w:r>
      <w:r w:rsidRPr="008D4DBB">
        <w:t xml:space="preserve"> if:</w:t>
      </w:r>
    </w:p>
    <w:p w14:paraId="21295D86"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w:t>
      </w:r>
    </w:p>
    <w:p w14:paraId="4AF5A815" w14:textId="0FD9C206" w:rsidR="00167E58" w:rsidRPr="008D4DBB" w:rsidRDefault="00167E58" w:rsidP="00167E58">
      <w:pPr>
        <w:pStyle w:val="B1"/>
      </w:pPr>
      <w:r w:rsidRPr="008D4DBB">
        <w:t>b)</w:t>
      </w:r>
      <w:r w:rsidRPr="008D4DBB">
        <w:tab/>
      </w:r>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D3E15A1" w14:textId="76EE7333" w:rsidR="00167E58" w:rsidRPr="008D4DBB" w:rsidRDefault="00167E58" w:rsidP="00167E58">
      <w:pPr>
        <w:pStyle w:val="B1"/>
      </w:pPr>
      <w:r w:rsidRPr="008D4DBB">
        <w:t>c)</w:t>
      </w:r>
      <w:r w:rsidRPr="008D4DBB">
        <w:tab/>
        <w:t>the hop count parameter of the received PROSE PC5 DISCOVERY message for multi-hop UE-to-network relay discovery announcement is less than the configured maximum number of allowed hops, as specified in clause 5.2.</w:t>
      </w:r>
      <w:r w:rsidR="00BD662B">
        <w:t>8</w:t>
      </w:r>
      <w:r w:rsidRPr="008D4DBB">
        <w:t>; and</w:t>
      </w:r>
    </w:p>
    <w:p w14:paraId="61D09FD2" w14:textId="73F7DA2E" w:rsidR="00167E58" w:rsidRPr="008D4DBB" w:rsidRDefault="00167E58" w:rsidP="00167E58">
      <w:pPr>
        <w:pStyle w:val="B1"/>
      </w:pPr>
      <w:r w:rsidRPr="008D4DBB">
        <w:t xml:space="preserve">d) </w:t>
      </w:r>
      <w:r w:rsidRPr="008D4DBB">
        <w:tab/>
        <w:t>the hop count parameter of the received PROSE PC5 DISCOVERY message for multi-hop UE-to-network relay discovery announcement is less than the hop limit parameter of the PROSE PC5 DISCOVERY message for UE-to-network relay discovery announcement</w:t>
      </w:r>
      <w:r w:rsidR="009E1FBC">
        <w:rPr>
          <w:rFonts w:hint="eastAsia"/>
          <w:lang w:eastAsia="ko-KR"/>
        </w:rPr>
        <w:t xml:space="preserve"> (if available)</w:t>
      </w:r>
      <w:r w:rsidRPr="008D4DBB">
        <w:t>,</w:t>
      </w:r>
    </w:p>
    <w:p w14:paraId="1B902F6E" w14:textId="77777777" w:rsidR="00167E58" w:rsidRPr="008D4DBB" w:rsidRDefault="00167E58" w:rsidP="00167E58">
      <w:pPr>
        <w:rPr>
          <w:iCs/>
        </w:rPr>
      </w:pPr>
      <w:r w:rsidRPr="008D4DBB">
        <w:rPr>
          <w:iCs/>
        </w:rPr>
        <w:t xml:space="preserve">then </w:t>
      </w:r>
    </w:p>
    <w:p w14:paraId="05785745" w14:textId="77777777" w:rsidR="00167E58" w:rsidRPr="008D4DBB" w:rsidRDefault="00167E58" w:rsidP="00167E58">
      <w:pPr>
        <w:pStyle w:val="B1"/>
      </w:pPr>
      <w:r w:rsidRPr="008D4DBB">
        <w:t>a)</w:t>
      </w:r>
      <w:r w:rsidRPr="008D4DBB">
        <w:tab/>
        <w:t>the UE may measure the signal strength of the PROSE PC5 DISCOVERY message for UE-to-network relay discovery announcement for relay selection or reselection;</w:t>
      </w:r>
    </w:p>
    <w:p w14:paraId="74B8B067" w14:textId="77777777" w:rsidR="00167E58" w:rsidRPr="008D4DBB" w:rsidRDefault="00167E58" w:rsidP="00167E58">
      <w:pPr>
        <w:pStyle w:val="B1"/>
      </w:pPr>
      <w:r w:rsidRPr="008D4DBB">
        <w:t>b)</w:t>
      </w:r>
      <w:r w:rsidRPr="008D4DBB">
        <w:tab/>
        <w:t>if a 5G ProSe UE-to-Network relay discovery entry corresponding to the relay service code parameter and the root relay info parameter of the received PROSE PC5 DISCOVERY message is not stored at the UE:</w:t>
      </w:r>
    </w:p>
    <w:p w14:paraId="6C54646A" w14:textId="77777777" w:rsidR="00167E58" w:rsidRPr="008D4DBB" w:rsidRDefault="00167E58" w:rsidP="00167E58">
      <w:pPr>
        <w:pStyle w:val="B2"/>
      </w:pPr>
      <w:r w:rsidRPr="008D4DBB">
        <w:t>1)</w:t>
      </w:r>
      <w:r w:rsidRPr="008D4DBB">
        <w:tab/>
        <w:t xml:space="preserve">the UE shall create and store a </w:t>
      </w:r>
      <w:bookmarkStart w:id="2486" w:name="_Hlk178662487"/>
      <w:r w:rsidRPr="008D4DBB">
        <w:t xml:space="preserve">5G ProSe UE-to-Network relay discovery entry </w:t>
      </w:r>
      <w:bookmarkEnd w:id="2486"/>
      <w:r w:rsidRPr="008D4DBB">
        <w:t>corresponding to the received PROSE PC5 DISCOVERY message. The 5G ProSe UE-to-Network relay discovery entry:</w:t>
      </w:r>
    </w:p>
    <w:p w14:paraId="7C9D203A" w14:textId="77777777" w:rsidR="00167E58" w:rsidRPr="008D4DBB" w:rsidRDefault="00167E58" w:rsidP="00167E58">
      <w:pPr>
        <w:pStyle w:val="B3"/>
        <w:rPr>
          <w:lang w:eastAsia="zh-CN"/>
        </w:rPr>
      </w:pPr>
      <w:r w:rsidRPr="008D4DBB">
        <w:rPr>
          <w:lang w:eastAsia="zh-CN"/>
        </w:rPr>
        <w:t>i)</w:t>
      </w:r>
      <w:r w:rsidRPr="008D4DBB">
        <w:rPr>
          <w:lang w:eastAsia="zh-CN"/>
        </w:rPr>
        <w:tab/>
        <w:t>shall include RSC Info, set to the relay service code parameter of the received PROSE PC5 DISCOVERY message;</w:t>
      </w:r>
    </w:p>
    <w:p w14:paraId="32EA5CAA" w14:textId="77777777" w:rsidR="00167E58" w:rsidRPr="008D4DBB" w:rsidRDefault="00167E58" w:rsidP="00167E58">
      <w:pPr>
        <w:pStyle w:val="B3"/>
        <w:rPr>
          <w:lang w:eastAsia="zh-CN"/>
        </w:rPr>
      </w:pPr>
      <w:r w:rsidRPr="008D4DBB">
        <w:rPr>
          <w:lang w:eastAsia="zh-CN"/>
        </w:rPr>
        <w:t>ii)</w:t>
      </w:r>
      <w:r w:rsidRPr="008D4DBB">
        <w:rPr>
          <w:lang w:eastAsia="zh-CN"/>
        </w:rPr>
        <w:tab/>
        <w:t>shall include the Announcer Info, set to the Announcer Info parameter of the received PROSE PC5 DISCOVERY message;</w:t>
      </w:r>
    </w:p>
    <w:p w14:paraId="63F1A884" w14:textId="77777777" w:rsidR="00167E58" w:rsidRPr="008D4DBB" w:rsidRDefault="00167E58" w:rsidP="00167E58">
      <w:pPr>
        <w:pStyle w:val="B3"/>
        <w:rPr>
          <w:lang w:eastAsia="zh-CN"/>
        </w:rPr>
      </w:pPr>
      <w:r w:rsidRPr="008D4DBB">
        <w:rPr>
          <w:lang w:eastAsia="zh-CN"/>
        </w:rPr>
        <w:t>iii)</w:t>
      </w:r>
      <w:r w:rsidRPr="008D4DBB">
        <w:rPr>
          <w:lang w:eastAsia="zh-CN"/>
        </w:rPr>
        <w:tab/>
        <w:t>shall include Hop Count Info, set to the hop count parameter of the received PROSE PC5 DISCOVERY message;</w:t>
      </w:r>
    </w:p>
    <w:p w14:paraId="48DACA16" w14:textId="77777777" w:rsidR="00167E58" w:rsidRPr="008D4DBB" w:rsidRDefault="00167E58" w:rsidP="00167E58">
      <w:pPr>
        <w:pStyle w:val="B3"/>
        <w:rPr>
          <w:lang w:eastAsia="zh-CN"/>
        </w:rPr>
      </w:pPr>
      <w:r w:rsidRPr="008D4DBB">
        <w:rPr>
          <w:lang w:eastAsia="zh-CN"/>
        </w:rPr>
        <w:t>iv)</w:t>
      </w:r>
      <w:r w:rsidRPr="008D4DBB">
        <w:rPr>
          <w:lang w:eastAsia="zh-CN"/>
        </w:rPr>
        <w:tab/>
        <w:t>may include Root Relay Info, set to the root relay info parameter of the received PROSE PC5 DISCOVERY message;</w:t>
      </w:r>
    </w:p>
    <w:p w14:paraId="0C878AAF" w14:textId="77777777" w:rsidR="00167E58" w:rsidRPr="008D4DBB" w:rsidRDefault="00167E58" w:rsidP="00167E58">
      <w:pPr>
        <w:pStyle w:val="B3"/>
        <w:rPr>
          <w:lang w:eastAsia="zh-CN"/>
        </w:rPr>
      </w:pPr>
      <w:r w:rsidRPr="008D4DBB">
        <w:rPr>
          <w:lang w:eastAsia="zh-CN"/>
        </w:rPr>
        <w:t>v)</w:t>
      </w:r>
      <w:r w:rsidRPr="008D4DBB">
        <w:rPr>
          <w:lang w:eastAsia="zh-CN"/>
        </w:rPr>
        <w:tab/>
        <w:t>may include the Accumulated QoS for PC5 link Info, based on the Accumulated QoS for PC5 link information parameter of the received PROSE PC5 DISCOVERY message and the QoS of the PC5 link between the UE and the sender of the message;</w:t>
      </w:r>
    </w:p>
    <w:p w14:paraId="46E00323" w14:textId="77777777" w:rsidR="00167E58" w:rsidRPr="008D4DBB" w:rsidRDefault="00167E58" w:rsidP="00167E58">
      <w:pPr>
        <w:pStyle w:val="B3"/>
        <w:rPr>
          <w:lang w:eastAsia="zh-CN"/>
        </w:rPr>
      </w:pPr>
      <w:r w:rsidRPr="008D4DBB">
        <w:rPr>
          <w:lang w:eastAsia="zh-CN"/>
        </w:rPr>
        <w:t>vi)</w:t>
      </w:r>
      <w:r w:rsidRPr="008D4DBB">
        <w:rPr>
          <w:lang w:eastAsia="zh-CN"/>
        </w:rPr>
        <w:tab/>
        <w:t>may include the NCGI Info, set to the NCGI parameter of the received PROSE PC5 DISCOVERY message;</w:t>
      </w:r>
    </w:p>
    <w:p w14:paraId="1AE52BF6" w14:textId="3F099641" w:rsidR="00167E58" w:rsidRDefault="00167E58" w:rsidP="00167E58">
      <w:pPr>
        <w:pStyle w:val="B3"/>
        <w:rPr>
          <w:lang w:eastAsia="zh-CN"/>
        </w:rPr>
      </w:pPr>
      <w:r w:rsidRPr="008D4DBB">
        <w:rPr>
          <w:lang w:eastAsia="zh-CN"/>
        </w:rPr>
        <w:t>vii)</w:t>
      </w:r>
      <w:r w:rsidRPr="008D4DBB">
        <w:rPr>
          <w:lang w:eastAsia="zh-CN"/>
        </w:rPr>
        <w:tab/>
        <w:t>may include the RRC Container Info, set to the RRC Container parameter of the received PROSE PC5 DISCOVERY message;</w:t>
      </w:r>
      <w:r w:rsidR="009E1FBC">
        <w:rPr>
          <w:lang w:eastAsia="zh-CN"/>
        </w:rPr>
        <w:t xml:space="preserve"> and</w:t>
      </w:r>
    </w:p>
    <w:p w14:paraId="2ECF27C8" w14:textId="7B0D0B03" w:rsidR="009E1FBC" w:rsidRPr="008D4DBB" w:rsidRDefault="009E1FBC" w:rsidP="00167E58">
      <w:pPr>
        <w:pStyle w:val="B3"/>
        <w:rPr>
          <w:lang w:eastAsia="zh-CN"/>
        </w:rPr>
      </w:pPr>
      <w:r>
        <w:rPr>
          <w:rFonts w:eastAsia="Malgun Gothic" w:hint="eastAsia"/>
          <w:lang w:eastAsia="ko-KR"/>
        </w:rPr>
        <w:t>viii)</w:t>
      </w:r>
      <w:r>
        <w:rPr>
          <w:rFonts w:eastAsia="Malgun Gothic"/>
          <w:lang w:eastAsia="ko-KR"/>
        </w:rPr>
        <w:tab/>
      </w:r>
      <w:r>
        <w:rPr>
          <w:rFonts w:eastAsia="Malgun Gothic" w:hint="eastAsia"/>
          <w:lang w:eastAsia="ko-KR"/>
        </w:rPr>
        <w:t xml:space="preserve">shall include the hop limit, </w:t>
      </w:r>
      <w:r w:rsidRPr="00291DBF">
        <w:rPr>
          <w:rFonts w:eastAsia="Malgun Gothic"/>
          <w:lang w:eastAsia="ko-KR"/>
        </w:rPr>
        <w:t xml:space="preserve">set to the hop </w:t>
      </w:r>
      <w:r>
        <w:rPr>
          <w:rFonts w:eastAsia="Malgun Gothic" w:hint="eastAsia"/>
          <w:lang w:eastAsia="ko-KR"/>
        </w:rPr>
        <w:t>limit</w:t>
      </w:r>
      <w:r w:rsidRPr="00291DBF">
        <w:rPr>
          <w:rFonts w:eastAsia="Malgun Gothic"/>
          <w:lang w:eastAsia="ko-KR"/>
        </w:rPr>
        <w:t xml:space="preserve"> parameter of the received PROSE PC5 DISCOVERY message</w:t>
      </w:r>
      <w:r>
        <w:rPr>
          <w:rFonts w:eastAsia="Malgun Gothic" w:hint="eastAsia"/>
          <w:lang w:eastAsia="ko-KR"/>
        </w:rPr>
        <w:t>, if available; and</w:t>
      </w:r>
    </w:p>
    <w:p w14:paraId="64D43277" w14:textId="77777777" w:rsidR="00167E58" w:rsidRPr="008D4DBB" w:rsidRDefault="00167E58" w:rsidP="00167E58">
      <w:pPr>
        <w:pStyle w:val="B1"/>
      </w:pPr>
      <w:r w:rsidRPr="008D4DBB">
        <w:t>c)</w:t>
      </w:r>
      <w:r w:rsidRPr="008D4DBB">
        <w:tab/>
        <w:t>If a 5G ProSe UE-to-Network relay discovery entry corresponding to the relay service code parameter and the root relay info parameter of the received PROSE PC5 DISCOVERY message is already stored, then the UE shall:</w:t>
      </w:r>
    </w:p>
    <w:p w14:paraId="3BA0DE9D" w14:textId="2FF50B44" w:rsidR="00167E58" w:rsidRPr="008D4DBB" w:rsidRDefault="009E1FBC" w:rsidP="00167E58">
      <w:pPr>
        <w:pStyle w:val="B2"/>
      </w:pPr>
      <w:r>
        <w:t>1</w:t>
      </w:r>
      <w:r w:rsidR="00167E58" w:rsidRPr="008D4DBB">
        <w:t>)</w:t>
      </w:r>
      <w:r w:rsidR="00167E58" w:rsidRPr="008D4DBB">
        <w:tab/>
        <w:t>check if the hop count parameter of the received PROSE PC5 DISCOVERY message is less than the Hop Count Info of the stored 5G ProSe UE-to-Network relay discovery entry. If yes, the UE:</w:t>
      </w:r>
    </w:p>
    <w:p w14:paraId="1732DB84" w14:textId="4CF64648" w:rsidR="001A507E" w:rsidRPr="008D4DBB" w:rsidRDefault="00167E58" w:rsidP="001A507E">
      <w:pPr>
        <w:pStyle w:val="B3"/>
        <w:rPr>
          <w:lang w:eastAsia="zh-CN"/>
        </w:rPr>
      </w:pPr>
      <w:r w:rsidRPr="008D4DBB">
        <w:rPr>
          <w:lang w:eastAsia="zh-CN"/>
        </w:rPr>
        <w:t>i)</w:t>
      </w:r>
      <w:r w:rsidRPr="008D4DBB">
        <w:rPr>
          <w:lang w:eastAsia="zh-CN"/>
        </w:rPr>
        <w:tab/>
      </w:r>
      <w:bookmarkEnd w:id="2461"/>
      <w:r w:rsidR="001A507E" w:rsidRPr="008D4DBB">
        <w:rPr>
          <w:lang w:eastAsia="zh-CN"/>
        </w:rPr>
        <w:t>shall update the Announcer Info of the stored 5G ProSe UE-to-</w:t>
      </w:r>
      <w:r w:rsidR="001A507E">
        <w:rPr>
          <w:lang w:eastAsia="zh-CN"/>
        </w:rPr>
        <w:t>n</w:t>
      </w:r>
      <w:r w:rsidR="001A507E" w:rsidRPr="008D4DBB">
        <w:rPr>
          <w:lang w:eastAsia="zh-CN"/>
        </w:rPr>
        <w:t>etwork relay discovery entry to the Announcer Info parameter of the received PROSE PC5 DISCOVERY message;</w:t>
      </w:r>
    </w:p>
    <w:p w14:paraId="151C148C" w14:textId="50BFCE35" w:rsidR="001A507E" w:rsidRPr="008D4DBB" w:rsidRDefault="001A507E" w:rsidP="001A507E">
      <w:pPr>
        <w:pStyle w:val="B3"/>
        <w:rPr>
          <w:lang w:eastAsia="zh-CN"/>
        </w:rPr>
      </w:pPr>
      <w:r w:rsidRPr="008D4DBB">
        <w:rPr>
          <w:lang w:eastAsia="zh-CN"/>
        </w:rPr>
        <w:t>ii)</w:t>
      </w:r>
      <w:r w:rsidRPr="008D4DBB">
        <w:rPr>
          <w:lang w:eastAsia="zh-CN"/>
        </w:rPr>
        <w:tab/>
        <w:t>shall update the Hop Count Info of the stored 5G ProSe UE-to-</w:t>
      </w:r>
      <w:r>
        <w:rPr>
          <w:lang w:eastAsia="zh-CN"/>
        </w:rPr>
        <w:t>n</w:t>
      </w:r>
      <w:r w:rsidRPr="008D4DBB">
        <w:rPr>
          <w:lang w:eastAsia="zh-CN"/>
        </w:rPr>
        <w:t>etwork relay discovery entry to the hop count parameter of the received PROSE PC5 DISCOVERY message;</w:t>
      </w:r>
      <w:r w:rsidR="009E1FBC">
        <w:rPr>
          <w:lang w:eastAsia="zh-CN"/>
        </w:rPr>
        <w:t xml:space="preserve"> and</w:t>
      </w:r>
    </w:p>
    <w:p w14:paraId="714CFE2C" w14:textId="30B186EE" w:rsidR="001A507E" w:rsidRDefault="001A507E" w:rsidP="001A507E">
      <w:pPr>
        <w:pStyle w:val="B3"/>
        <w:rPr>
          <w:lang w:eastAsia="zh-CN"/>
        </w:rPr>
      </w:pPr>
      <w:r w:rsidRPr="008D4DBB">
        <w:rPr>
          <w:lang w:eastAsia="zh-CN"/>
        </w:rPr>
        <w:t>iii)</w:t>
      </w:r>
      <w:r w:rsidRPr="008D4DBB">
        <w:rPr>
          <w:lang w:eastAsia="zh-CN"/>
        </w:rPr>
        <w:tab/>
        <w:t>may update the Accumulated QoS for PC5 link Info, based on the Accumulated QoS for PC5 link information parameter of the received PROSE PC5 DISCOVERY message and the QoS of the PC5 link between the UE and the sender of the message;</w:t>
      </w:r>
      <w:r w:rsidR="009E1FBC">
        <w:rPr>
          <w:lang w:eastAsia="zh-CN"/>
        </w:rPr>
        <w:t xml:space="preserve"> and</w:t>
      </w:r>
    </w:p>
    <w:p w14:paraId="4BC7E103" w14:textId="77777777" w:rsidR="009E1FBC" w:rsidRDefault="009E1FBC" w:rsidP="009E1FBC">
      <w:pPr>
        <w:pStyle w:val="B2"/>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check if the hop limit parameter of the received PROSE PC5 DISCOVERY message (if available) is different with the Hop Limit Info of the stored 5G ProSe UE-to-network relay discovery entry. If yes, the UE shall update the Hop Limit Info of the stored 5G ProSe-UE-to-network relay discovery entry to the hop limit parameter of the </w:t>
      </w:r>
      <w:r>
        <w:rPr>
          <w:rFonts w:eastAsia="Malgun Gothic"/>
          <w:lang w:eastAsia="ko-KR"/>
        </w:rPr>
        <w:t>receive</w:t>
      </w:r>
      <w:r>
        <w:rPr>
          <w:rFonts w:eastAsia="Malgun Gothic" w:hint="eastAsia"/>
          <w:lang w:eastAsia="ko-KR"/>
        </w:rPr>
        <w:t>d PROSE PC5 DISCOVERY message.</w:t>
      </w:r>
    </w:p>
    <w:p w14:paraId="1EA93302" w14:textId="4E10110C" w:rsidR="009E1FBC" w:rsidRPr="008D4DBB" w:rsidRDefault="009E1FBC" w:rsidP="009E1FBC">
      <w:pPr>
        <w:pStyle w:val="B3"/>
        <w:ind w:left="0" w:firstLine="0"/>
        <w:rPr>
          <w:lang w:eastAsia="zh-CN"/>
        </w:rPr>
      </w:pPr>
      <w:r>
        <w:rPr>
          <w:rFonts w:eastAsia="Malgun Gothic" w:hint="eastAsia"/>
          <w:lang w:eastAsia="ko-KR"/>
        </w:rPr>
        <w:t xml:space="preserve">If </w:t>
      </w:r>
      <w:r w:rsidRPr="008D4DBB">
        <w:t xml:space="preserve">the hop count parameter of the received PROSE PC5 DISCOVERY message for multi-hop UE-to-network relay discovery announcement is </w:t>
      </w:r>
      <w:r>
        <w:rPr>
          <w:rFonts w:eastAsia="Malgun Gothic" w:hint="eastAsia"/>
          <w:lang w:eastAsia="ko-KR"/>
        </w:rPr>
        <w:t>the same as</w:t>
      </w:r>
      <w:r w:rsidRPr="008D4DBB">
        <w:t xml:space="preserve"> the configured maximum number of allowed hops as specified in clause 5.2.</w:t>
      </w:r>
      <w:r>
        <w:t>8</w:t>
      </w:r>
      <w:r w:rsidRPr="008D4DBB">
        <w:t>;</w:t>
      </w:r>
      <w:r>
        <w:rPr>
          <w:rFonts w:eastAsia="Malgun Gothic" w:hint="eastAsia"/>
          <w:lang w:eastAsia="ko-KR"/>
        </w:rPr>
        <w:t xml:space="preserve"> or is the same as </w:t>
      </w:r>
      <w:r w:rsidRPr="008D4DBB">
        <w:t>the hop limit parameter of the PROSE PC5 DISCOVERY message for UE-to-network relay discovery announcement</w:t>
      </w:r>
      <w:r>
        <w:rPr>
          <w:rFonts w:hint="eastAsia"/>
          <w:lang w:eastAsia="ko-KR"/>
        </w:rPr>
        <w:t xml:space="preserve"> (if available)</w:t>
      </w:r>
      <w:r w:rsidRPr="008D4DBB">
        <w:t>,</w:t>
      </w:r>
      <w:r>
        <w:rPr>
          <w:rFonts w:eastAsia="Malgun Gothic" w:hint="eastAsia"/>
          <w:lang w:eastAsia="ko-KR"/>
        </w:rPr>
        <w:t xml:space="preserve"> then the UE shall discard the received PROSE PC5 DISCOVERY message.</w:t>
      </w:r>
    </w:p>
    <w:p w14:paraId="31BFCA7B" w14:textId="3072158C" w:rsidR="001A507E" w:rsidRDefault="001A507E" w:rsidP="001A507E">
      <w:pPr>
        <w:pStyle w:val="NO"/>
      </w:pPr>
      <w:r w:rsidRPr="008D4DBB">
        <w:t>NOTE</w:t>
      </w:r>
      <w:r>
        <w:t xml:space="preserve"> 1</w:t>
      </w:r>
      <w:r w:rsidRPr="008D4DBB">
        <w:t>:</w:t>
      </w:r>
      <w:r w:rsidRPr="008D4DBB">
        <w:tab/>
        <w:t>Based on UE implementation, the UE may decide to update the 5G ProSe UE-to-</w:t>
      </w:r>
      <w:r>
        <w:t>n</w:t>
      </w:r>
      <w:r w:rsidRPr="008D4DBB">
        <w:t>etwork relay discovery entry based on the Accumulated QoS for PC5 link Info instead of the Hop Count Info, or a combination of the two information elements.</w:t>
      </w:r>
    </w:p>
    <w:p w14:paraId="4BBA05B3" w14:textId="25C7AB20" w:rsidR="00167E58" w:rsidRPr="008D4DBB" w:rsidRDefault="001A507E" w:rsidP="001A507E">
      <w:pPr>
        <w:pStyle w:val="NO"/>
      </w:pPr>
      <w:r>
        <w:rPr>
          <w:rFonts w:hint="eastAsia"/>
          <w:lang w:eastAsia="ko-KR"/>
        </w:rPr>
        <w:t>NOTE</w:t>
      </w:r>
      <w:r>
        <w:rPr>
          <w:lang w:eastAsia="ko-KR"/>
        </w:rPr>
        <w:t xml:space="preserve"> 2</w:t>
      </w:r>
      <w:r>
        <w:rPr>
          <w:rFonts w:hint="eastAsia"/>
          <w:lang w:eastAsia="ko-KR"/>
        </w:rPr>
        <w:t>:</w:t>
      </w:r>
      <w:r>
        <w:rPr>
          <w:lang w:eastAsia="ko-KR"/>
        </w:rPr>
        <w:tab/>
        <w:t>Based on UE implementation, t</w:t>
      </w:r>
      <w:r>
        <w:rPr>
          <w:rFonts w:hint="eastAsia"/>
          <w:lang w:eastAsia="ko-KR"/>
        </w:rPr>
        <w:t>he UE sets a locally configured timer for each 5G ProSe UE-to-</w:t>
      </w:r>
      <w:r>
        <w:rPr>
          <w:lang w:eastAsia="ko-KR"/>
        </w:rPr>
        <w:t>n</w:t>
      </w:r>
      <w:r>
        <w:rPr>
          <w:rFonts w:hint="eastAsia"/>
          <w:lang w:eastAsia="ko-KR"/>
        </w:rPr>
        <w:t xml:space="preserve">etwork relay discovery entry. </w:t>
      </w:r>
      <w:r>
        <w:rPr>
          <w:lang w:eastAsia="ko-KR"/>
        </w:rPr>
        <w:t>When</w:t>
      </w:r>
      <w:r>
        <w:rPr>
          <w:rFonts w:hint="eastAsia"/>
          <w:lang w:eastAsia="ko-KR"/>
        </w:rPr>
        <w:t xml:space="preserve"> the timer expires, if the UE does not have an active PC5 link with the </w:t>
      </w:r>
      <w:r w:rsidRPr="008D4DBB">
        <w:t xml:space="preserve">5G ProSe </w:t>
      </w:r>
      <w:r>
        <w:rPr>
          <w:rFonts w:hint="eastAsia"/>
          <w:lang w:eastAsia="ko-KR"/>
        </w:rPr>
        <w:t>multi-hop UE-to-</w:t>
      </w:r>
      <w:r>
        <w:rPr>
          <w:lang w:eastAsia="ko-KR"/>
        </w:rPr>
        <w:t>n</w:t>
      </w:r>
      <w:r>
        <w:rPr>
          <w:rFonts w:hint="eastAsia"/>
          <w:lang w:eastAsia="ko-KR"/>
        </w:rPr>
        <w:t>etwork relay UE and does not receive any new PROSE PC5 DISCOVERY message from the multi-hop UE-to-</w:t>
      </w:r>
      <w:r>
        <w:rPr>
          <w:lang w:eastAsia="ko-KR"/>
        </w:rPr>
        <w:t>n</w:t>
      </w:r>
      <w:r>
        <w:rPr>
          <w:rFonts w:hint="eastAsia"/>
          <w:lang w:eastAsia="ko-KR"/>
        </w:rPr>
        <w:t>etwork relay UE, the UE remove</w:t>
      </w:r>
      <w:r>
        <w:rPr>
          <w:lang w:eastAsia="ko-KR"/>
        </w:rPr>
        <w:t>s</w:t>
      </w:r>
      <w:r>
        <w:rPr>
          <w:rFonts w:hint="eastAsia"/>
          <w:lang w:eastAsia="ko-KR"/>
        </w:rPr>
        <w:t xml:space="preserve"> </w:t>
      </w:r>
      <w:r w:rsidRPr="008D4DBB">
        <w:t>5G ProSe UE-to-</w:t>
      </w:r>
      <w:r>
        <w:t>n</w:t>
      </w:r>
      <w:r w:rsidRPr="008D4DBB">
        <w:t>etwork relay discovery entry</w:t>
      </w:r>
      <w:r>
        <w:rPr>
          <w:rFonts w:hint="eastAsia"/>
          <w:lang w:eastAsia="ko-KR"/>
        </w:rPr>
        <w:t xml:space="preserve"> of </w:t>
      </w:r>
      <w:r>
        <w:rPr>
          <w:lang w:eastAsia="ko-KR"/>
        </w:rPr>
        <w:t xml:space="preserve">the </w:t>
      </w:r>
      <w:r w:rsidRPr="008D4DBB">
        <w:t xml:space="preserve">5G ProSe </w:t>
      </w:r>
      <w:r>
        <w:rPr>
          <w:rFonts w:hint="eastAsia"/>
          <w:lang w:eastAsia="ko-KR"/>
        </w:rPr>
        <w:t>multi-hop UE-to-</w:t>
      </w:r>
      <w:r>
        <w:rPr>
          <w:lang w:eastAsia="ko-KR"/>
        </w:rPr>
        <w:t>n</w:t>
      </w:r>
      <w:r>
        <w:rPr>
          <w:rFonts w:hint="eastAsia"/>
          <w:lang w:eastAsia="ko-KR"/>
        </w:rPr>
        <w:t>etwork relay UE.</w:t>
      </w:r>
    </w:p>
    <w:p w14:paraId="3A7979BF" w14:textId="77777777" w:rsidR="00167E58" w:rsidRPr="008D4DBB" w:rsidRDefault="00167E58" w:rsidP="00167E58">
      <w:pPr>
        <w:pStyle w:val="Heading6"/>
        <w:rPr>
          <w:lang w:eastAsia="zh-CN"/>
        </w:rPr>
      </w:pPr>
      <w:bookmarkStart w:id="2487" w:name="_CR8b_2_1_2_3_3"/>
      <w:bookmarkStart w:id="2488" w:name="_Hlk193306266"/>
      <w:bookmarkStart w:id="2489" w:name="_Toc178771022"/>
      <w:bookmarkStart w:id="2490" w:name="_Toc202388931"/>
      <w:bookmarkEnd w:id="2487"/>
      <w:r w:rsidRPr="008D4DBB">
        <w:rPr>
          <w:lang w:eastAsia="zh-CN"/>
        </w:rPr>
        <w:t>8b.2.1.2.3.3</w:t>
      </w:r>
      <w:bookmarkEnd w:id="2488"/>
      <w:r w:rsidRPr="008D4DBB">
        <w:rPr>
          <w:lang w:eastAsia="zh-CN"/>
        </w:rPr>
        <w:tab/>
      </w:r>
      <w:bookmarkStart w:id="2491" w:name="_Hlk178767083"/>
      <w:r w:rsidRPr="008D4DBB">
        <w:rPr>
          <w:lang w:eastAsia="zh-CN"/>
        </w:rPr>
        <w:t xml:space="preserve">ProSe </w:t>
      </w:r>
      <w:r w:rsidRPr="008D4DBB">
        <w:t xml:space="preserve">multi-hop </w:t>
      </w:r>
      <w:r w:rsidRPr="008D4DBB">
        <w:rPr>
          <w:lang w:eastAsia="zh-CN"/>
        </w:rPr>
        <w:t>remote UE procedure for multi-hop UE-to-network relay discovery monitoring</w:t>
      </w:r>
      <w:bookmarkEnd w:id="2489"/>
      <w:bookmarkEnd w:id="2491"/>
      <w:bookmarkEnd w:id="2490"/>
    </w:p>
    <w:p w14:paraId="6140666E" w14:textId="77777777" w:rsidR="00167E58" w:rsidRPr="008D4DBB" w:rsidRDefault="00167E58" w:rsidP="00167E58">
      <w:r w:rsidRPr="008D4DBB">
        <w:t xml:space="preserve">The UE is authorised to perform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 xml:space="preserve"> if:</w:t>
      </w:r>
    </w:p>
    <w:p w14:paraId="7EA68630" w14:textId="77777777" w:rsidR="00167E58" w:rsidRPr="008D4DBB" w:rsidRDefault="00167E58" w:rsidP="00167E58">
      <w:pPr>
        <w:pStyle w:val="B1"/>
      </w:pPr>
      <w:r w:rsidRPr="008D4DBB">
        <w:t>a)</w:t>
      </w:r>
      <w:r w:rsidRPr="008D4DBB">
        <w:tab/>
        <w:t>the following is true:</w:t>
      </w:r>
    </w:p>
    <w:p w14:paraId="5576E5C8" w14:textId="77777777" w:rsidR="00167E58" w:rsidRPr="008D4DBB" w:rsidRDefault="00167E58" w:rsidP="00167E58">
      <w:pPr>
        <w:pStyle w:val="B2"/>
      </w:pPr>
      <w:r w:rsidRPr="008D4DBB">
        <w:t>1)</w:t>
      </w:r>
      <w:r w:rsidRPr="008D4DBB">
        <w:tab/>
        <w:t>the UE is not served by NG-RAN, is authorised to perform 5G ProSe direct discovery using monitoring when the UE is not served by NG-RAN and is configured with the radio parameters to be used for 5G ProSe direct discovery when not served by NG-RAN;</w:t>
      </w:r>
    </w:p>
    <w:p w14:paraId="4D5A1DB8" w14:textId="77777777" w:rsidR="00167E58" w:rsidRPr="008D4DBB" w:rsidRDefault="00167E58" w:rsidP="00167E58">
      <w:pPr>
        <w:pStyle w:val="B2"/>
      </w:pPr>
      <w:r w:rsidRPr="008D4DBB">
        <w:t>2)</w:t>
      </w:r>
      <w:r w:rsidRPr="008D4DBB">
        <w:tab/>
        <w:t>the UE is served by NG-RAN and is authorised to perform 5G ProSe direct discovery monitoring in at least one PLMN; or</w:t>
      </w:r>
    </w:p>
    <w:p w14:paraId="1533038C" w14:textId="77777777" w:rsidR="00167E58" w:rsidRPr="008D4DBB" w:rsidRDefault="00167E58" w:rsidP="00167E58">
      <w:pPr>
        <w:pStyle w:val="B2"/>
      </w:pPr>
      <w:r w:rsidRPr="008D4DBB">
        <w:t>3)</w:t>
      </w:r>
      <w:r w:rsidRPr="008D4DBB">
        <w:tab/>
        <w:t>the UE is:</w:t>
      </w:r>
    </w:p>
    <w:p w14:paraId="611BD452" w14:textId="77777777" w:rsidR="00167E58" w:rsidRPr="008D4DBB" w:rsidRDefault="00167E58" w:rsidP="00167E58">
      <w:pPr>
        <w:pStyle w:val="B3"/>
      </w:pPr>
      <w:r w:rsidRPr="008D4DBB">
        <w:t>i)</w:t>
      </w:r>
      <w:r w:rsidRPr="008D4DBB">
        <w:tab/>
        <w:t>in 5GMM-IDLE mode, in limited service state as specified in 3GPP TS 23.122 [14] and the reason for the UE being in limited service state is one of the following:</w:t>
      </w:r>
    </w:p>
    <w:p w14:paraId="03AD2C0E" w14:textId="77777777" w:rsidR="00167E58" w:rsidRPr="008D4DBB" w:rsidRDefault="00167E58" w:rsidP="00167E58">
      <w:pPr>
        <w:pStyle w:val="B4"/>
      </w:pPr>
      <w:r w:rsidRPr="008D4DBB">
        <w:t>A)</w:t>
      </w:r>
      <w:r w:rsidRPr="008D4DBB">
        <w:tab/>
        <w:t>the UE is unable to find a suitable cell in the selected PLMN as specified in 3GPP TS 38.304 [15];</w:t>
      </w:r>
    </w:p>
    <w:p w14:paraId="257FB588" w14:textId="77777777" w:rsidR="00167E58" w:rsidRPr="008D4DBB" w:rsidRDefault="00167E58" w:rsidP="00167E58">
      <w:pPr>
        <w:pStyle w:val="B4"/>
      </w:pPr>
      <w:r w:rsidRPr="008D4DBB">
        <w:t>B)</w:t>
      </w:r>
      <w:r w:rsidRPr="008D4DBB">
        <w:tab/>
        <w:t>the UE received a REGISTRATION REJECT message or a SERVICE REJECT message with the 5GMM cause #11 "PLMN not allowed" as specified in 3GPP TS 24.501 [11] ; or</w:t>
      </w:r>
    </w:p>
    <w:p w14:paraId="2F63EED6" w14:textId="77777777" w:rsidR="00167E58" w:rsidRPr="008D4DBB" w:rsidRDefault="00167E58" w:rsidP="00167E58">
      <w:pPr>
        <w:pStyle w:val="B4"/>
      </w:pPr>
      <w:r w:rsidRPr="008D4DBB">
        <w:t>C)</w:t>
      </w:r>
      <w:r w:rsidRPr="008D4DBB">
        <w:tab/>
        <w:t>the UE received a REGISTRATION REJECT message or a SERVICE REJECT message with the 5GMM cause #7 "5GS services not allowed" as specified in 3GPP TS 24.501 [11]</w:t>
      </w:r>
      <w:r w:rsidRPr="008D4DBB">
        <w:rPr>
          <w:lang w:eastAsia="ko-KR"/>
        </w:rPr>
        <w:t>; and</w:t>
      </w:r>
    </w:p>
    <w:p w14:paraId="27CE45B6" w14:textId="77777777" w:rsidR="00167E58" w:rsidRPr="008D4DBB" w:rsidRDefault="00167E58" w:rsidP="00167E58">
      <w:pPr>
        <w:pStyle w:val="B3"/>
      </w:pPr>
      <w:r w:rsidRPr="008D4DBB">
        <w:t>ii)</w:t>
      </w:r>
      <w:r w:rsidRPr="008D4DBB">
        <w:tab/>
        <w:t>authorised to perform 5G ProSe direct discovery using monitoring when the UE is not served by NG-RAN, and:</w:t>
      </w:r>
    </w:p>
    <w:p w14:paraId="2F5512E9" w14:textId="77777777" w:rsidR="00167E58" w:rsidRPr="008D4DBB" w:rsidRDefault="00167E58" w:rsidP="00167E58">
      <w:pPr>
        <w:pStyle w:val="B4"/>
      </w:pPr>
      <w:r w:rsidRPr="008D4DBB">
        <w:t>A)</w:t>
      </w:r>
      <w:r w:rsidRPr="008D4DBB">
        <w:tab/>
        <w:t xml:space="preserve">configured with the radio parameters to be used for 5G ProSe direct discovery when not served by NG-RAN; </w:t>
      </w:r>
    </w:p>
    <w:p w14:paraId="6DC34C88" w14:textId="0ACD173B" w:rsidR="00167E58" w:rsidRPr="008D4DBB" w:rsidRDefault="00167E58" w:rsidP="00167E58">
      <w:pPr>
        <w:pStyle w:val="B1"/>
      </w:pPr>
      <w:r w:rsidRPr="008D4DBB">
        <w:t>b)</w:t>
      </w:r>
      <w:r w:rsidRPr="008D4DBB">
        <w:tab/>
        <w:t>the UE is configured with the relay service code parameter identifying the connectivity service to be monitored, as specified in clause 5.2.</w:t>
      </w:r>
      <w:r w:rsidR="00A56050">
        <w:t>8</w:t>
      </w:r>
      <w:r w:rsidRPr="008D4DBB">
        <w:t xml:space="preserve"> and the indicated security procedure for the relay service code is supported by the UE; and</w:t>
      </w:r>
    </w:p>
    <w:p w14:paraId="785C0014" w14:textId="77777777" w:rsidR="00167E58" w:rsidRPr="008D4DBB" w:rsidRDefault="00167E58" w:rsidP="00167E58">
      <w:pPr>
        <w:pStyle w:val="B1"/>
      </w:pPr>
      <w:r w:rsidRPr="008D4DBB">
        <w:rPr>
          <w:lang w:eastAsia="zh-CN"/>
        </w:rPr>
        <w:t>c)</w:t>
      </w:r>
      <w:r w:rsidRPr="008D4DBB">
        <w:rPr>
          <w:lang w:eastAsia="zh-CN"/>
        </w:rPr>
        <w:tab/>
        <w:t xml:space="preserve">for </w:t>
      </w:r>
      <w:r w:rsidRPr="008D4DBB">
        <w:t xml:space="preserve">5G ProSe multi-hop layer-2 remote </w:t>
      </w:r>
      <w:r w:rsidRPr="008D4DBB">
        <w:rPr>
          <w:lang w:eastAsia="zh-CN"/>
        </w:rPr>
        <w:t>UE, the UE is camped on a cell whose TAI is not in the list of "non-allowed tracking areas" or is camped on a cell whose TAI is in the list of "allowed tracking areas",</w:t>
      </w:r>
    </w:p>
    <w:p w14:paraId="7C7BF713" w14:textId="77777777" w:rsidR="00167E58" w:rsidRPr="008D4DBB" w:rsidRDefault="00167E58" w:rsidP="00167E58">
      <w:r w:rsidRPr="008D4DBB">
        <w:t xml:space="preserve">otherwise, the UE is not authorised to perform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p w14:paraId="3AC27ED3" w14:textId="77777777" w:rsidR="00167E58" w:rsidRPr="008D4DBB" w:rsidRDefault="00167E58" w:rsidP="00167E58">
      <w:r w:rsidRPr="008D4DBB">
        <w:t>Figure </w:t>
      </w:r>
      <w:r w:rsidRPr="008D4DBB">
        <w:rPr>
          <w:lang w:eastAsia="zh-CN"/>
        </w:rPr>
        <w:t>8b.2.1</w:t>
      </w:r>
      <w:r w:rsidRPr="008D4DBB">
        <w:t>.2.</w:t>
      </w:r>
      <w:r w:rsidRPr="008D4DBB">
        <w:rPr>
          <w:lang w:eastAsia="zh-CN"/>
        </w:rPr>
        <w:t>3.3-</w:t>
      </w:r>
      <w:r w:rsidRPr="008D4DBB">
        <w:t xml:space="preserve">1 illustrates the interaction of the UEs in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bookmarkStart w:id="2492" w:name="_Hlk178625548"/>
    <w:p w14:paraId="52884648" w14:textId="77777777" w:rsidR="00167E58" w:rsidRPr="008D4DBB" w:rsidRDefault="00167E58" w:rsidP="00167E58">
      <w:pPr>
        <w:pStyle w:val="TH"/>
      </w:pPr>
      <w:r w:rsidRPr="008D4DBB">
        <w:rPr>
          <w:rFonts w:eastAsia="SimSun"/>
        </w:rPr>
        <w:object w:dxaOrig="10306" w:dyaOrig="2386" w14:anchorId="6581D5BA">
          <v:shape id="_x0000_i1086" type="#_x0000_t75" style="width:514pt;height:119.05pt" o:ole="">
            <v:imagedata r:id="rId129" o:title=""/>
          </v:shape>
          <o:OLEObject Type="Embed" ProgID="Visio.Drawing.11" ShapeID="_x0000_i1086" DrawAspect="Content" ObjectID="_1813001253" r:id="rId131"/>
        </w:object>
      </w:r>
    </w:p>
    <w:p w14:paraId="50FD2BFF" w14:textId="77777777" w:rsidR="00167E58" w:rsidRPr="008D4DBB" w:rsidRDefault="00167E58" w:rsidP="00167E58">
      <w:pPr>
        <w:pStyle w:val="TF"/>
      </w:pPr>
      <w:bookmarkStart w:id="2493" w:name="_CRFigure8b_2_1_2_3_31"/>
      <w:bookmarkEnd w:id="2492"/>
      <w:r w:rsidRPr="008D4DBB">
        <w:t>Figure </w:t>
      </w:r>
      <w:bookmarkEnd w:id="2493"/>
      <w:r w:rsidRPr="008D4DBB">
        <w:rPr>
          <w:lang w:eastAsia="zh-CN"/>
        </w:rPr>
        <w:t>8b.2.1</w:t>
      </w:r>
      <w:r w:rsidRPr="008D4DBB">
        <w:t>.2.</w:t>
      </w:r>
      <w:r w:rsidRPr="008D4DBB">
        <w:rPr>
          <w:lang w:eastAsia="zh-CN"/>
        </w:rPr>
        <w:t>3.3</w:t>
      </w:r>
      <w:r w:rsidRPr="008D4DBB">
        <w:t>-1: ProSe multi-hop remote UE procedure for multi-hop UE-to-network relay discovery monitoring</w:t>
      </w:r>
    </w:p>
    <w:p w14:paraId="1B8DA86F" w14:textId="15214204" w:rsidR="00167E58" w:rsidRPr="008D4DBB" w:rsidRDefault="00167E58"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 or a</w:t>
      </w:r>
      <w:r w:rsidR="000B19B5">
        <w:t>n</w:t>
      </w:r>
      <w:r w:rsidRPr="008D4DBB">
        <w:t xml:space="preserve"> intermediate UE-to-network relay</w:t>
      </w:r>
      <w:r w:rsidRPr="008D4DBB">
        <w:rPr>
          <w:lang w:eastAsia="zh-CN"/>
        </w:rPr>
        <w:t xml:space="preserve">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8b.2.3</w:t>
      </w:r>
      <w:r w:rsidRPr="008D4DBB">
        <w:rPr>
          <w:rFonts w:hint="eastAsia"/>
          <w:lang w:eastAsia="zh-CN"/>
        </w:rPr>
        <w:t xml:space="preserve">, </w:t>
      </w:r>
      <w:r w:rsidRPr="008D4DBB">
        <w:t>and if the UE is authorised to perform the ProSe multi-hop remote UE procedure for multi-hop UE-to-network relay discovery monitoring,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A56050">
        <w:rPr>
          <w:lang w:eastAsia="zh-CN"/>
        </w:rPr>
        <w:t>8</w:t>
      </w:r>
      <w:r w:rsidRPr="008D4DBB">
        <w:t>.</w:t>
      </w:r>
    </w:p>
    <w:p w14:paraId="24837927" w14:textId="1FBB6330" w:rsidR="00167E58" w:rsidRPr="008D4DBB" w:rsidRDefault="00167E58" w:rsidP="00167E58">
      <w:r w:rsidRPr="008D4DBB">
        <w:t>If the traffic descriptor is configured as specified in clause 5.2.</w:t>
      </w:r>
      <w:r w:rsidR="00A56050">
        <w:t>8</w:t>
      </w:r>
      <w:r w:rsidRPr="008D4DBB">
        <w:t>, the 5G ProSe multi-hop remote UE shall determine the monitored RSC by mapping the traffic from the upper layer application with the traffic descriptor as follows:</w:t>
      </w:r>
    </w:p>
    <w:p w14:paraId="62CB83F0" w14:textId="75C09160" w:rsidR="00167E58" w:rsidRPr="008D4DBB" w:rsidRDefault="00167E58" w:rsidP="00167E58">
      <w:pPr>
        <w:pStyle w:val="B1"/>
        <w:rPr>
          <w:lang w:eastAsia="zh-CN"/>
        </w:rPr>
      </w:pPr>
      <w:r w:rsidRPr="008D4DBB">
        <w:rPr>
          <w:lang w:eastAsia="zh-CN"/>
        </w:rPr>
        <w:t>a)</w:t>
      </w:r>
      <w:r w:rsidRPr="008D4DBB">
        <w:rPr>
          <w:lang w:eastAsia="zh-CN"/>
        </w:rPr>
        <w:tab/>
        <w:t xml:space="preserve">if there are at least one </w:t>
      </w:r>
      <w:r w:rsidRPr="008D4DBB">
        <w:t>ProSe application traffic descriptor(s) to be used for the relayed traffic as specified in clause 5.2.</w:t>
      </w:r>
      <w:r w:rsidR="00A56050">
        <w:rPr>
          <w:lang w:eastAsia="zh-CN"/>
        </w:rPr>
        <w:t>8</w:t>
      </w:r>
      <w:r w:rsidRPr="008D4DBB">
        <w:rPr>
          <w:lang w:eastAsia="zh-CN"/>
        </w:rPr>
        <w:t xml:space="preserve"> which has not yet been evaluated,</w:t>
      </w:r>
    </w:p>
    <w:p w14:paraId="349185ED" w14:textId="77777777" w:rsidR="00167E58" w:rsidRPr="008D4DBB" w:rsidRDefault="00167E58" w:rsidP="00167E58">
      <w:pPr>
        <w:pStyle w:val="B2"/>
      </w:pPr>
      <w:r w:rsidRPr="008D4DBB">
        <w:rPr>
          <w:lang w:eastAsia="zh-CN"/>
        </w:rPr>
        <w:t>1)</w:t>
      </w:r>
      <w:r w:rsidRPr="008D4DBB">
        <w:rPr>
          <w:lang w:eastAsia="zh-CN"/>
        </w:rPr>
        <w:tab/>
        <w:t xml:space="preserve">if the </w:t>
      </w:r>
      <w:r w:rsidRPr="008D4DBB">
        <w:t>ProSe application traffic descriptor matches upper layer application information;</w:t>
      </w:r>
    </w:p>
    <w:p w14:paraId="4DCB929D" w14:textId="77777777" w:rsidR="00167E58" w:rsidRPr="008D4DBB" w:rsidRDefault="00167E58" w:rsidP="00167E58">
      <w:pPr>
        <w:pStyle w:val="B2"/>
      </w:pPr>
      <w:r w:rsidRPr="008D4DBB">
        <w:tab/>
        <w:t xml:space="preserve">the UE shall </w:t>
      </w:r>
      <w:r w:rsidRPr="008D4DBB">
        <w:rPr>
          <w:lang w:eastAsia="zh-CN"/>
        </w:rPr>
        <w:t xml:space="preserve">select the RSC associated with the matched </w:t>
      </w:r>
      <w:r w:rsidRPr="008D4DBB">
        <w:t>ProSe application traffic descriptor for monitoring, where:</w:t>
      </w:r>
    </w:p>
    <w:p w14:paraId="15C46FBF" w14:textId="77777777" w:rsidR="00167E58" w:rsidRPr="008D4DBB" w:rsidRDefault="00167E58" w:rsidP="00167E58">
      <w:pPr>
        <w:pStyle w:val="B3"/>
      </w:pPr>
      <w:r w:rsidRPr="008D4DBB">
        <w:t>i)</w:t>
      </w:r>
      <w:r w:rsidRPr="008D4DBB">
        <w:tab/>
        <w:t>if more than one RSC</w:t>
      </w:r>
      <w:r w:rsidRPr="008D4DBB">
        <w:rPr>
          <w:lang w:eastAsia="zh-CN"/>
        </w:rPr>
        <w:t xml:space="preserve">s are associated with the </w:t>
      </w:r>
      <w:r w:rsidRPr="008D4DBB">
        <w:t>upper layer application information and the monitored RSC for the 5G ProSe multi-hop remote UE is specific for emergency, the UE should prioritize selecting an RSC that does not provide an indication of using N3IWF access for the relayed traffic; or</w:t>
      </w:r>
    </w:p>
    <w:p w14:paraId="2BFFBCA4" w14:textId="77777777" w:rsidR="00167E58" w:rsidRPr="008D4DBB" w:rsidRDefault="00167E58" w:rsidP="00167E58">
      <w:pPr>
        <w:pStyle w:val="B3"/>
      </w:pPr>
      <w:r w:rsidRPr="008D4DBB">
        <w:t>ii) otherwise, it is up to UE implementation which RSC to select in this release of specification;</w:t>
      </w:r>
    </w:p>
    <w:p w14:paraId="0CF4B9A5" w14:textId="77777777" w:rsidR="00167E58" w:rsidRPr="008D4DBB" w:rsidRDefault="00167E58" w:rsidP="00167E58">
      <w:pPr>
        <w:pStyle w:val="B2"/>
        <w:rPr>
          <w:lang w:eastAsia="zh-CN"/>
        </w:rPr>
      </w:pPr>
      <w:r w:rsidRPr="008D4DBB">
        <w:rPr>
          <w:lang w:eastAsia="zh-CN"/>
        </w:rPr>
        <w:t>2)</w:t>
      </w:r>
      <w:r w:rsidRPr="008D4DBB">
        <w:rPr>
          <w:lang w:eastAsia="zh-CN"/>
        </w:rPr>
        <w:tab/>
        <w:t xml:space="preserve">else, the UE shall select the next </w:t>
      </w:r>
      <w:r w:rsidRPr="008D4DBB">
        <w:t>ProSe application traffic descriptor</w:t>
      </w:r>
      <w:r w:rsidRPr="008D4DBB">
        <w:rPr>
          <w:lang w:eastAsia="zh-CN"/>
        </w:rPr>
        <w:t xml:space="preserve"> which has not yet been evaluated</w:t>
      </w:r>
      <w:r w:rsidRPr="008D4DBB" w:rsidDel="00D839D0">
        <w:rPr>
          <w:lang w:eastAsia="zh-CN"/>
        </w:rPr>
        <w:t xml:space="preserve"> </w:t>
      </w:r>
      <w:r w:rsidRPr="008D4DBB">
        <w:rPr>
          <w:lang w:eastAsia="zh-CN"/>
        </w:rPr>
        <w:t>and proceed to step 1);</w:t>
      </w:r>
    </w:p>
    <w:p w14:paraId="2382AF28" w14:textId="77777777" w:rsidR="00167E58" w:rsidRPr="008D4DBB" w:rsidRDefault="00167E58" w:rsidP="00167E58">
      <w:pPr>
        <w:pStyle w:val="B1"/>
        <w:rPr>
          <w:lang w:eastAsia="zh-CN"/>
        </w:rPr>
      </w:pPr>
      <w:r w:rsidRPr="008D4DBB">
        <w:rPr>
          <w:rFonts w:hint="eastAsia"/>
          <w:lang w:eastAsia="zh-CN"/>
        </w:rPr>
        <w:t>b</w:t>
      </w:r>
      <w:r w:rsidRPr="008D4DBB">
        <w:rPr>
          <w:lang w:eastAsia="zh-CN"/>
        </w:rPr>
        <w:t>)</w:t>
      </w:r>
      <w:r w:rsidRPr="008D4DBB">
        <w:rPr>
          <w:lang w:eastAsia="zh-CN"/>
        </w:rPr>
        <w:tab/>
        <w:t xml:space="preserve">else, it is up to </w:t>
      </w:r>
      <w:r w:rsidRPr="008D4DBB">
        <w:t>UE implementation</w:t>
      </w:r>
      <w:r w:rsidRPr="008D4DBB">
        <w:rPr>
          <w:lang w:eastAsia="zh-CN"/>
        </w:rPr>
        <w:t xml:space="preserve"> which RSC to select, where if the monitored RSC for the 5G ProSe </w:t>
      </w:r>
      <w:r w:rsidRPr="008D4DBB">
        <w:t xml:space="preserve">multi-hop </w:t>
      </w:r>
      <w:r w:rsidRPr="008D4DBB">
        <w:rPr>
          <w:lang w:eastAsia="zh-CN"/>
        </w:rPr>
        <w:t>remote UE is specific for emergency, the UE should prioritize selecting an RSC that does not provide an indication of using N3IWF access for the relayed traffic</w:t>
      </w:r>
      <w:r w:rsidRPr="008D4DBB">
        <w:t>.</w:t>
      </w:r>
    </w:p>
    <w:p w14:paraId="67865E8E" w14:textId="77777777" w:rsidR="00167E58" w:rsidRPr="008D4DBB" w:rsidRDefault="00167E58" w:rsidP="00167E58">
      <w:pPr>
        <w:pStyle w:val="NO"/>
      </w:pPr>
      <w:r w:rsidRPr="008D4DBB">
        <w:t>NOTE 1:</w:t>
      </w:r>
      <w:r w:rsidRPr="008D4DBB">
        <w:tab/>
        <w:t>Selection of relay service code is up to UE implementation if there is no ProSe application traffic descriptor(s) configured in the UE.</w:t>
      </w:r>
    </w:p>
    <w:p w14:paraId="28E6634D" w14:textId="77777777" w:rsidR="00167E58" w:rsidRPr="008D4DBB" w:rsidRDefault="00167E58" w:rsidP="00167E58">
      <w:pPr>
        <w:pStyle w:val="EditorsNote"/>
      </w:pPr>
      <w:bookmarkStart w:id="2494" w:name="_Hlk178786908"/>
      <w:r w:rsidRPr="008D4DBB">
        <w:t>Editor’s Note [5G_ProSe_Ph3, CR#621]: Security related procedures are FFS.</w:t>
      </w:r>
    </w:p>
    <w:bookmarkEnd w:id="2494"/>
    <w:p w14:paraId="297C4229" w14:textId="77777777" w:rsidR="00167E58" w:rsidRPr="008D4DBB" w:rsidRDefault="00167E58" w:rsidP="00167E58">
      <w:pPr>
        <w:pStyle w:val="NO"/>
        <w:rPr>
          <w:lang w:eastAsia="zh-CN"/>
        </w:rPr>
      </w:pPr>
      <w:r w:rsidRPr="008D4DBB">
        <w:rPr>
          <w:lang w:eastAsia="ko-KR"/>
        </w:rPr>
        <w:t>NOTE 2:</w:t>
      </w:r>
      <w:r w:rsidRPr="008D4DBB">
        <w:rPr>
          <w:lang w:eastAsia="ko-KR"/>
        </w:rPr>
        <w:tab/>
        <w:t>The UE can determine the received</w:t>
      </w:r>
      <w:r w:rsidRPr="008D4DBB">
        <w:rPr>
          <w:lang w:eastAsia="zh-CN"/>
        </w:rPr>
        <w:t xml:space="preserve"> </w:t>
      </w:r>
      <w:r w:rsidRPr="008D4DBB">
        <w:t>PROSE PC5 DISCOVERY</w:t>
      </w:r>
      <w:r w:rsidRPr="008D4DBB">
        <w:rPr>
          <w:lang w:eastAsia="zh-CN"/>
        </w:rPr>
        <w:t xml:space="preserve"> </w:t>
      </w:r>
      <w:r w:rsidRPr="008D4DBB">
        <w:rPr>
          <w:lang w:eastAsia="ko-KR"/>
        </w:rPr>
        <w:t xml:space="preserve">message </w:t>
      </w:r>
      <w:r w:rsidRPr="008D4DBB">
        <w:t xml:space="preserve">for multi-hop UE-to-network relay discovery announcement </w:t>
      </w:r>
      <w:r w:rsidRPr="008D4DBB">
        <w:rPr>
          <w:lang w:eastAsia="ko-KR"/>
        </w:rPr>
        <w:t>is for 5G ProSe direct discovery based on an indication from the lower layer.</w:t>
      </w:r>
    </w:p>
    <w:p w14:paraId="1F02F9C9" w14:textId="77777777" w:rsidR="00167E58" w:rsidRPr="008D4DBB" w:rsidRDefault="00167E58" w:rsidP="00167E58">
      <w:r w:rsidRPr="008D4DBB">
        <w:rPr>
          <w:lang w:eastAsia="zh-CN"/>
        </w:rPr>
        <w:t>Then</w:t>
      </w:r>
      <w:r w:rsidRPr="008D4DBB">
        <w:t xml:space="preserve"> if:</w:t>
      </w:r>
    </w:p>
    <w:p w14:paraId="50355428"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 and</w:t>
      </w:r>
    </w:p>
    <w:p w14:paraId="28EA6EF4" w14:textId="77777777" w:rsidR="00167E58" w:rsidRPr="008D4DBB" w:rsidRDefault="00167E58" w:rsidP="00167E58">
      <w:pPr>
        <w:pStyle w:val="B1"/>
      </w:pPr>
      <w:r w:rsidRPr="008D4DBB">
        <w:t>b)</w:t>
      </w:r>
      <w:r w:rsidRPr="008D4DBB">
        <w:tab/>
      </w:r>
      <w:bookmarkStart w:id="2495" w:name="_Hlk178787020"/>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w:t>
      </w:r>
      <w:bookmarkEnd w:id="2495"/>
      <w:r w:rsidRPr="008D4DBB">
        <w:t xml:space="preserve">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4AF5A1C" w14:textId="77777777" w:rsidR="00167E58" w:rsidRPr="008D4DBB" w:rsidRDefault="00167E58" w:rsidP="00167E58">
      <w:r w:rsidRPr="008D4DBB">
        <w:rPr>
          <w:iCs/>
        </w:rPr>
        <w:t xml:space="preserve">then the UE shall consider that the </w:t>
      </w:r>
      <w:r w:rsidRPr="008D4DBB">
        <w:t xml:space="preserve">connectivity service the UE </w:t>
      </w:r>
      <w:r w:rsidRPr="008D4DBB">
        <w:rPr>
          <w:iCs/>
        </w:rPr>
        <w:t>seeks to monitor has been discovered.</w:t>
      </w:r>
      <w:r w:rsidRPr="008D4DBB">
        <w:rPr>
          <w:iCs/>
          <w:lang w:eastAsia="zh-CN"/>
        </w:rPr>
        <w:t xml:space="preserve"> In addition, the UE can measure the signal strength of the PROSE </w:t>
      </w:r>
      <w:r w:rsidRPr="008D4DBB">
        <w:t>PC5</w:t>
      </w:r>
      <w:r w:rsidRPr="008D4DBB">
        <w:rPr>
          <w:lang w:eastAsia="zh-CN"/>
        </w:rPr>
        <w:t xml:space="preserve"> </w:t>
      </w:r>
      <w:r w:rsidRPr="008D4DBB">
        <w:t>DISCOVERY message for multi-hop UE-to-network relay discovery announcement</w:t>
      </w:r>
      <w:r w:rsidRPr="008D4DBB">
        <w:rPr>
          <w:iCs/>
          <w:lang w:eastAsia="zh-CN"/>
        </w:rPr>
        <w:t xml:space="preserve"> for relay selection or reselection.</w:t>
      </w:r>
    </w:p>
    <w:p w14:paraId="1620CB5A" w14:textId="77777777" w:rsidR="00167E58" w:rsidRPr="008D4DBB" w:rsidRDefault="00167E58" w:rsidP="00167E58">
      <w:pPr>
        <w:pStyle w:val="Heading6"/>
        <w:rPr>
          <w:lang w:eastAsia="zh-CN"/>
        </w:rPr>
      </w:pPr>
      <w:bookmarkStart w:id="2496" w:name="_CR8b_2_1_2_3_4"/>
      <w:bookmarkStart w:id="2497" w:name="_Toc172039816"/>
      <w:bookmarkStart w:id="2498" w:name="_Toc178771023"/>
      <w:bookmarkStart w:id="2499" w:name="_Toc202388932"/>
      <w:bookmarkEnd w:id="2496"/>
      <w:r w:rsidRPr="008D4DBB">
        <w:rPr>
          <w:lang w:eastAsia="zh-CN"/>
        </w:rPr>
        <w:t>8b.2.1.2.3.4</w:t>
      </w:r>
      <w:r w:rsidRPr="008D4DBB">
        <w:rPr>
          <w:lang w:eastAsia="zh-CN"/>
        </w:rPr>
        <w:tab/>
        <w:t>Monitoring UE procedure for multi-hop UE-to-network relay discovery completion</w:t>
      </w:r>
      <w:bookmarkEnd w:id="2497"/>
      <w:bookmarkEnd w:id="2498"/>
      <w:bookmarkEnd w:id="2499"/>
    </w:p>
    <w:p w14:paraId="0325F3BF" w14:textId="77777777" w:rsidR="00167E58" w:rsidRPr="008D4DBB" w:rsidRDefault="00167E58" w:rsidP="00167E58">
      <w:pPr>
        <w:rPr>
          <w:lang w:eastAsia="zh-CN"/>
        </w:rPr>
      </w:pPr>
      <w:r w:rsidRPr="008D4DBB">
        <w:rPr>
          <w:lang w:eastAsia="zh-CN"/>
        </w:rPr>
        <w:t xml:space="preserve">When the UE is triggered by an upper layer application to stop monitoring proximity of other UEs in a discovery group, or when the UE stops being authorised to perform the monitoring UE procedure of the intermediate UE-to-network relay or the </w:t>
      </w:r>
      <w:r w:rsidRPr="008D4DBB">
        <w:t xml:space="preserve">multi-hop </w:t>
      </w:r>
      <w:r w:rsidRPr="008D4DBB">
        <w:rPr>
          <w:lang w:eastAsia="zh-CN"/>
        </w:rPr>
        <w:t>remote UE for UE-to-network relay discovery, the UE shall instruct the lower layers to stop monitoring.</w:t>
      </w:r>
    </w:p>
    <w:p w14:paraId="5B756AC7" w14:textId="7D4DF4AA" w:rsidR="00167E58" w:rsidRDefault="00167E58" w:rsidP="0041679B">
      <w:pPr>
        <w:rPr>
          <w:lang w:eastAsia="zh-CN"/>
        </w:rPr>
      </w:pPr>
      <w:r w:rsidRPr="008D4DBB">
        <w:rPr>
          <w:lang w:eastAsia="zh-CN"/>
        </w:rPr>
        <w:t>When the UE stops monitoring, if the UE is in 5GMM-CONNECTED mode, the UE shall trigger the corresponding procedure in lower layers as specified in 3GPP TS 38.331 [13].</w:t>
      </w:r>
    </w:p>
    <w:p w14:paraId="4FF5D69E" w14:textId="77777777" w:rsidR="00795900" w:rsidRPr="00105C58" w:rsidRDefault="00795900" w:rsidP="00795900">
      <w:pPr>
        <w:pStyle w:val="Heading5"/>
      </w:pPr>
      <w:bookmarkStart w:id="2500" w:name="_CR8b_2_1_2_4"/>
      <w:bookmarkStart w:id="2501" w:name="_Toc172039817"/>
      <w:bookmarkStart w:id="2502" w:name="_Toc172039857"/>
      <w:bookmarkStart w:id="2503" w:name="_Toc202388933"/>
      <w:bookmarkEnd w:id="2500"/>
      <w:r>
        <w:t>8b.2.1</w:t>
      </w:r>
      <w:r w:rsidRPr="00105C58">
        <w:t>.</w:t>
      </w:r>
      <w:r>
        <w:t>2.</w:t>
      </w:r>
      <w:r w:rsidRPr="00105C58">
        <w:t>4</w:t>
      </w:r>
      <w:r w:rsidRPr="00105C58">
        <w:tab/>
      </w:r>
      <w:bookmarkStart w:id="2504" w:name="_Hlk178784086"/>
      <w:r w:rsidRPr="00105C58">
        <w:rPr>
          <w:lang w:eastAsia="ko-KR"/>
        </w:rPr>
        <w:t>A</w:t>
      </w:r>
      <w:r w:rsidRPr="00105C58">
        <w:t xml:space="preserve">nnouncing </w:t>
      </w:r>
      <w:bookmarkStart w:id="2505" w:name="_Hlk178782977"/>
      <w:r>
        <w:t>multi-hop UE-to-network</w:t>
      </w:r>
      <w:bookmarkEnd w:id="2501"/>
      <w:bookmarkEnd w:id="2505"/>
      <w:r>
        <w:t xml:space="preserve"> relay discovery additional information</w:t>
      </w:r>
      <w:bookmarkEnd w:id="2504"/>
      <w:bookmarkEnd w:id="2503"/>
    </w:p>
    <w:p w14:paraId="25374743" w14:textId="77777777" w:rsidR="00795900" w:rsidRPr="00105C58" w:rsidRDefault="00795900" w:rsidP="00795900">
      <w:pPr>
        <w:pStyle w:val="Heading6"/>
      </w:pPr>
      <w:bookmarkStart w:id="2506" w:name="_CR8b_2_1_2_4_1"/>
      <w:bookmarkStart w:id="2507" w:name="_Toc172039818"/>
      <w:bookmarkStart w:id="2508" w:name="_Toc202388934"/>
      <w:bookmarkEnd w:id="2506"/>
      <w:r>
        <w:t>8b.2.1</w:t>
      </w:r>
      <w:r w:rsidRPr="00105C58">
        <w:t>.</w:t>
      </w:r>
      <w:r>
        <w:t>2.</w:t>
      </w:r>
      <w:r w:rsidRPr="00105C58">
        <w:t>4.1</w:t>
      </w:r>
      <w:r w:rsidRPr="00105C58">
        <w:tab/>
        <w:t>General</w:t>
      </w:r>
      <w:bookmarkEnd w:id="2507"/>
      <w:bookmarkEnd w:id="2508"/>
    </w:p>
    <w:p w14:paraId="54B5A357" w14:textId="77777777" w:rsidR="00795900" w:rsidRPr="00105C58" w:rsidRDefault="00795900" w:rsidP="00795900">
      <w:pPr>
        <w:rPr>
          <w:lang w:eastAsia="ko-KR"/>
        </w:rPr>
      </w:pPr>
      <w:r w:rsidRPr="00105C58">
        <w:t xml:space="preserve">The purpose of the </w:t>
      </w:r>
      <w:r w:rsidRPr="00105C58">
        <w:rPr>
          <w:lang w:eastAsia="ko-KR"/>
        </w:rPr>
        <w:t>a</w:t>
      </w:r>
      <w:r w:rsidRPr="00105C58">
        <w:t xml:space="preserve">nnouncing UE procedure for </w:t>
      </w:r>
      <w:r w:rsidRPr="00217869">
        <w:t xml:space="preserve">multi-hop UE-to-network </w:t>
      </w:r>
      <w:r>
        <w:t>relay discovery additional information</w:t>
      </w:r>
      <w:r w:rsidRPr="00217869">
        <w:t xml:space="preserve"> </w:t>
      </w:r>
      <w:r w:rsidRPr="00105C58">
        <w:t xml:space="preserve">is to </w:t>
      </w:r>
      <w:r w:rsidRPr="00105C58">
        <w:rPr>
          <w:lang w:eastAsia="ko-KR"/>
        </w:rPr>
        <w:t xml:space="preserve">announce to the 5G </w:t>
      </w:r>
      <w:r>
        <w:rPr>
          <w:lang w:eastAsia="ko-KR"/>
        </w:rPr>
        <w:t>ProSe multi-hop remote</w:t>
      </w:r>
      <w:r w:rsidRPr="00105C58">
        <w:rPr>
          <w:lang w:eastAsia="ko-KR"/>
        </w:rPr>
        <w:t xml:space="preserve"> UEs additional information about:</w:t>
      </w:r>
    </w:p>
    <w:p w14:paraId="57481DD1" w14:textId="77777777" w:rsidR="00795900" w:rsidRPr="00105C58" w:rsidRDefault="00795900" w:rsidP="00795900">
      <w:pPr>
        <w:pStyle w:val="B1"/>
        <w:rPr>
          <w:lang w:eastAsia="ko-KR"/>
        </w:rPr>
      </w:pPr>
      <w:r w:rsidRPr="00105C58">
        <w:t>a)</w:t>
      </w:r>
      <w:r w:rsidRPr="00105C58">
        <w:tab/>
      </w:r>
      <w:r w:rsidRPr="00105C58">
        <w:rPr>
          <w:lang w:eastAsia="ko-KR"/>
        </w:rPr>
        <w:t xml:space="preserve">the NCGI of the cell serving the 5G ProSe </w:t>
      </w:r>
      <w:r>
        <w:rPr>
          <w:lang w:eastAsia="ko-KR"/>
        </w:rPr>
        <w:t>multi-hop</w:t>
      </w:r>
      <w:r w:rsidRPr="00105C58">
        <w:rPr>
          <w:lang w:eastAsia="ko-KR"/>
        </w:rPr>
        <w:t xml:space="preserve"> layer-3 UE-to-network relay UE; </w:t>
      </w:r>
    </w:p>
    <w:p w14:paraId="04ACB345" w14:textId="77777777" w:rsidR="00795900" w:rsidRDefault="00795900" w:rsidP="00795900">
      <w:pPr>
        <w:pStyle w:val="B1"/>
        <w:rPr>
          <w:lang w:eastAsia="ko-KR"/>
        </w:rPr>
      </w:pPr>
      <w:r w:rsidRPr="00105C58">
        <w:rPr>
          <w:lang w:eastAsia="ko-KR"/>
        </w:rPr>
        <w:t>b)</w:t>
      </w:r>
      <w:r w:rsidRPr="00105C58">
        <w:rPr>
          <w:lang w:eastAsia="ko-KR"/>
        </w:rPr>
        <w:tab/>
        <w:t xml:space="preserve">the TAI of the cell serving the 5G ProSe </w:t>
      </w:r>
      <w:r>
        <w:rPr>
          <w:lang w:eastAsia="ko-KR"/>
        </w:rPr>
        <w:t>multi-hop</w:t>
      </w:r>
      <w:r w:rsidRPr="00105C58">
        <w:rPr>
          <w:lang w:eastAsia="ko-KR"/>
        </w:rPr>
        <w:t xml:space="preserve"> layer-3 UE-to-network relay UE;</w:t>
      </w:r>
      <w:r>
        <w:rPr>
          <w:lang w:eastAsia="ko-KR"/>
        </w:rPr>
        <w:t xml:space="preserve"> and</w:t>
      </w:r>
    </w:p>
    <w:p w14:paraId="70661775" w14:textId="4F3FFACD" w:rsidR="00795900" w:rsidRPr="00105C58" w:rsidRDefault="00795900" w:rsidP="00795900">
      <w:pPr>
        <w:pStyle w:val="B1"/>
        <w:rPr>
          <w:lang w:eastAsia="ko-KR"/>
        </w:rPr>
      </w:pPr>
      <w:r>
        <w:t>c</w:t>
      </w:r>
      <w:r w:rsidRPr="00105C58">
        <w:t>)</w:t>
      </w:r>
      <w:r w:rsidRPr="00105C58">
        <w:tab/>
      </w:r>
      <w:r w:rsidRPr="00105C58">
        <w:rPr>
          <w:lang w:eastAsia="ko-KR"/>
        </w:rPr>
        <w:t>the NCGI of the cell serving the 5G ProSe layer-3</w:t>
      </w:r>
      <w:r>
        <w:rPr>
          <w:lang w:eastAsia="ko-KR"/>
        </w:rPr>
        <w:t xml:space="preserve"> intermediate</w:t>
      </w:r>
      <w:r w:rsidRPr="00105C58">
        <w:rPr>
          <w:lang w:eastAsia="ko-KR"/>
        </w:rPr>
        <w:t xml:space="preserve"> UE-to-network relay UE; </w:t>
      </w:r>
    </w:p>
    <w:p w14:paraId="179EE8F4" w14:textId="77777777" w:rsidR="00795900" w:rsidRPr="00105C58" w:rsidRDefault="00795900" w:rsidP="00795900">
      <w:pPr>
        <w:rPr>
          <w:lang w:eastAsia="ko-KR"/>
        </w:rPr>
      </w:pPr>
      <w:r w:rsidRPr="00105C58">
        <w:t>as defined in 3GPP TS 23.304 [2]</w:t>
      </w:r>
      <w:r w:rsidRPr="00105C58">
        <w:rPr>
          <w:lang w:eastAsia="ko-KR"/>
        </w:rPr>
        <w:t>.</w:t>
      </w:r>
    </w:p>
    <w:p w14:paraId="465B9F73" w14:textId="77777777" w:rsidR="00795900" w:rsidRPr="00105C58" w:rsidRDefault="00795900" w:rsidP="00795900">
      <w:pPr>
        <w:pStyle w:val="Heading6"/>
      </w:pPr>
      <w:bookmarkStart w:id="2509" w:name="_CR8b_2_1_2_4_2"/>
      <w:bookmarkStart w:id="2510" w:name="_Hlk193306419"/>
      <w:bookmarkStart w:id="2511" w:name="_Toc172039819"/>
      <w:bookmarkStart w:id="2512" w:name="_Toc202388935"/>
      <w:bookmarkEnd w:id="2509"/>
      <w:r>
        <w:t>8b.2.1</w:t>
      </w:r>
      <w:r w:rsidRPr="00105C58">
        <w:t>.</w:t>
      </w:r>
      <w:r>
        <w:t>2.</w:t>
      </w:r>
      <w:r w:rsidRPr="00105C58">
        <w:t>4.2</w:t>
      </w:r>
      <w:bookmarkEnd w:id="2510"/>
      <w:r w:rsidRPr="00105C58">
        <w:tab/>
      </w:r>
      <w:bookmarkStart w:id="2513" w:name="_Hlk178783116"/>
      <w:bookmarkStart w:id="2514" w:name="_Hlk178784068"/>
      <w:r w:rsidRPr="00217869">
        <w:t xml:space="preserve">ProSe multi-hop UE-to-network relay UE </w:t>
      </w:r>
      <w:bookmarkEnd w:id="2513"/>
      <w:r w:rsidRPr="00217869">
        <w:t>procedure</w:t>
      </w:r>
      <w:bookmarkEnd w:id="2511"/>
      <w:bookmarkEnd w:id="2514"/>
      <w:bookmarkEnd w:id="2512"/>
    </w:p>
    <w:p w14:paraId="4400CB34" w14:textId="77777777" w:rsidR="00795900" w:rsidRPr="00105C58" w:rsidRDefault="00795900" w:rsidP="00795900">
      <w:pPr>
        <w:rPr>
          <w:lang w:eastAsia="ko-KR"/>
        </w:rPr>
      </w:pPr>
      <w:r w:rsidRPr="00105C58">
        <w:t xml:space="preserve">The 5G </w:t>
      </w:r>
      <w:r w:rsidRPr="00217869">
        <w:rPr>
          <w:lang w:eastAsia="ko-KR"/>
        </w:rPr>
        <w:t xml:space="preserve">ProSe multi-hop UE-to-network relay UE </w:t>
      </w:r>
      <w:r w:rsidRPr="00105C58">
        <w:rPr>
          <w:lang w:eastAsia="ko-KR"/>
        </w:rPr>
        <w:t xml:space="preserve">announces the </w:t>
      </w:r>
      <w:r>
        <w:t>multi-hop UE-to-network relay discovery additional information</w:t>
      </w:r>
      <w:r w:rsidRPr="00105C58">
        <w:rPr>
          <w:lang w:eastAsia="ko-KR"/>
        </w:rPr>
        <w:t>:</w:t>
      </w:r>
    </w:p>
    <w:p w14:paraId="73113C7F" w14:textId="5CEE681E" w:rsidR="00795900" w:rsidRPr="00105C58" w:rsidRDefault="00795900" w:rsidP="006D5E78">
      <w:pPr>
        <w:ind w:left="568" w:hanging="284"/>
      </w:pPr>
      <w:r w:rsidRPr="00105C58">
        <w:t>a)</w:t>
      </w:r>
      <w:r w:rsidRPr="00105C58">
        <w:tab/>
      </w:r>
      <w:r w:rsidRPr="00105C58">
        <w:rPr>
          <w:lang w:eastAsia="ko-KR"/>
        </w:rPr>
        <w:t xml:space="preserve">if </w:t>
      </w:r>
      <w:r>
        <w:rPr>
          <w:lang w:eastAsia="ko-KR"/>
        </w:rPr>
        <w:t>a</w:t>
      </w:r>
      <w:r w:rsidRPr="00105C58">
        <w:rPr>
          <w:lang w:eastAsia="ko-KR"/>
        </w:rPr>
        <w:t xml:space="preserve"> </w:t>
      </w:r>
      <w:bookmarkStart w:id="2515" w:name="_Hlk178783406"/>
      <w:r w:rsidRPr="00105C58">
        <w:rPr>
          <w:lang w:eastAsia="ko-KR"/>
        </w:rPr>
        <w:t xml:space="preserve">5G </w:t>
      </w:r>
      <w:r>
        <w:rPr>
          <w:lang w:eastAsia="ko-KR"/>
        </w:rPr>
        <w:t>ProSe multi-hop remote</w:t>
      </w:r>
      <w:r w:rsidRPr="00105C58">
        <w:rPr>
          <w:lang w:eastAsia="ko-KR"/>
        </w:rPr>
        <w:t xml:space="preserve"> UE requests the </w:t>
      </w:r>
      <w:r>
        <w:rPr>
          <w:lang w:eastAsia="ko-KR"/>
        </w:rPr>
        <w:t>5G ProSe multi-hop UE-to-network relay UE</w:t>
      </w:r>
      <w:r w:rsidRPr="00105C58">
        <w:rPr>
          <w:lang w:eastAsia="ko-KR"/>
        </w:rPr>
        <w:t xml:space="preserve"> to announce the </w:t>
      </w:r>
      <w:bookmarkEnd w:id="2515"/>
      <w:r w:rsidRPr="00105C58">
        <w:rPr>
          <w:lang w:eastAsia="ko-KR"/>
        </w:rPr>
        <w:t xml:space="preserve">NG-RAN Cell Global ID (NCGI) or TAI of the cell serving the </w:t>
      </w:r>
      <w:r>
        <w:rPr>
          <w:lang w:eastAsia="ko-KR"/>
        </w:rPr>
        <w:t>5G ProSe multi-hop UE-to-network relay UE</w:t>
      </w:r>
      <w:r w:rsidRPr="00105C58">
        <w:rPr>
          <w:lang w:eastAsia="ko-KR"/>
        </w:rPr>
        <w:t xml:space="preserve"> and as a response the </w:t>
      </w:r>
      <w:r>
        <w:rPr>
          <w:lang w:eastAsia="ko-KR"/>
        </w:rPr>
        <w:t xml:space="preserve">5G ProSe multi-hop UE-to-network relay UE </w:t>
      </w:r>
      <w:r w:rsidRPr="00105C58">
        <w:rPr>
          <w:lang w:eastAsia="ko-KR"/>
        </w:rPr>
        <w:t xml:space="preserve">acknowledges with the ProSe </w:t>
      </w:r>
      <w:r>
        <w:rPr>
          <w:lang w:eastAsia="ko-KR"/>
        </w:rPr>
        <w:t xml:space="preserve">multi-hop </w:t>
      </w:r>
      <w:r w:rsidRPr="00105C58">
        <w:rPr>
          <w:lang w:eastAsia="ko-KR"/>
        </w:rPr>
        <w:t xml:space="preserve">additional parameters announcement response message, then the </w:t>
      </w:r>
      <w:r>
        <w:rPr>
          <w:lang w:eastAsia="ko-KR"/>
        </w:rPr>
        <w:t xml:space="preserve">5G ProSe multi-hop UE-to-network relay UE </w:t>
      </w:r>
      <w:r w:rsidRPr="00105C58">
        <w:rPr>
          <w:lang w:eastAsia="ko-KR"/>
        </w:rPr>
        <w:t xml:space="preserve">includes the NCGI or TAI of the serving cell in the PROSE PC5 DISCOVERY message for </w:t>
      </w:r>
      <w:r>
        <w:rPr>
          <w:lang w:eastAsia="ko-KR"/>
        </w:rPr>
        <w:t>multi-hop UE-to-network relay discovery additional information</w:t>
      </w:r>
      <w:r w:rsidRPr="00105C58">
        <w:rPr>
          <w:lang w:eastAsia="ko-KR"/>
        </w:rPr>
        <w:t xml:space="preserve"> until the timer </w:t>
      </w:r>
      <w:r w:rsidR="00F940A7" w:rsidRPr="00C37312">
        <w:rPr>
          <w:lang w:eastAsia="ko-KR"/>
        </w:rPr>
        <w:t>T5107</w:t>
      </w:r>
      <w:r w:rsidRPr="00105C58">
        <w:rPr>
          <w:lang w:eastAsia="ko-KR"/>
        </w:rPr>
        <w:t xml:space="preserve"> expires (see </w:t>
      </w:r>
      <w:r w:rsidR="00503FAA" w:rsidRPr="00105C58">
        <w:rPr>
          <w:lang w:eastAsia="ko-KR"/>
        </w:rPr>
        <w:t>clause 8</w:t>
      </w:r>
      <w:r w:rsidR="00503FAA">
        <w:rPr>
          <w:lang w:eastAsia="ko-KR"/>
        </w:rPr>
        <w:t>b</w:t>
      </w:r>
      <w:r w:rsidR="00503FAA" w:rsidRPr="00105C58">
        <w:rPr>
          <w:lang w:eastAsia="ko-KR"/>
        </w:rPr>
        <w:t>.2.</w:t>
      </w:r>
      <w:r w:rsidR="00A65AAB">
        <w:rPr>
          <w:lang w:eastAsia="ko-KR"/>
        </w:rPr>
        <w:t>1</w:t>
      </w:r>
      <w:r w:rsidR="00503FAA" w:rsidRPr="00105C58">
        <w:rPr>
          <w:lang w:eastAsia="ko-KR"/>
        </w:rPr>
        <w:t>).</w:t>
      </w:r>
    </w:p>
    <w:p w14:paraId="774AD28A" w14:textId="77777777" w:rsidR="00795900" w:rsidRPr="00105C58" w:rsidRDefault="00795900" w:rsidP="00795900">
      <w:pPr>
        <w:pStyle w:val="NO"/>
      </w:pPr>
      <w:r w:rsidRPr="00105C58">
        <w:t>NOTE 1:</w:t>
      </w:r>
      <w:r w:rsidRPr="00105C58">
        <w:tab/>
      </w:r>
      <w:r>
        <w:t xml:space="preserve">5G ProSe multi-hop UE-to-network relay UE </w:t>
      </w:r>
      <w:r w:rsidRPr="00105C58">
        <w:t xml:space="preserve">announces the </w:t>
      </w:r>
      <w:r>
        <w:t>multi-hop UE-to-network relay discovery additional information</w:t>
      </w:r>
      <w:r w:rsidRPr="00105C58">
        <w:t xml:space="preserve"> only when it is </w:t>
      </w:r>
      <w:r w:rsidRPr="00105C58">
        <w:rPr>
          <w:lang w:eastAsia="ko-KR"/>
        </w:rPr>
        <w:t xml:space="preserve">in </w:t>
      </w:r>
      <w:r w:rsidRPr="00105C58">
        <w:t>NG-RAN</w:t>
      </w:r>
      <w:r w:rsidRPr="00105C58">
        <w:rPr>
          <w:lang w:eastAsia="ko-KR"/>
        </w:rPr>
        <w:t xml:space="preserve"> coverage</w:t>
      </w:r>
      <w:r w:rsidRPr="00105C58">
        <w:t>.</w:t>
      </w:r>
    </w:p>
    <w:p w14:paraId="0C7BE276" w14:textId="77777777" w:rsidR="00795900" w:rsidRPr="00105C58" w:rsidRDefault="00795900" w:rsidP="00795900">
      <w:r w:rsidRPr="00105C58">
        <w:t>Figure </w:t>
      </w:r>
      <w:r>
        <w:t>8b.2.1.2.</w:t>
      </w:r>
      <w:r w:rsidRPr="00105C58">
        <w:t>4.2</w:t>
      </w:r>
      <w:r>
        <w:t>-</w:t>
      </w:r>
      <w:r w:rsidRPr="00105C58">
        <w:t xml:space="preserve">1 illustrates the interaction of </w:t>
      </w:r>
      <w:r w:rsidRPr="00105C58">
        <w:rPr>
          <w:lang w:eastAsia="ko-KR"/>
        </w:rPr>
        <w:t>the</w:t>
      </w:r>
      <w:r w:rsidRPr="00105C58">
        <w:t xml:space="preserve"> </w:t>
      </w:r>
      <w:r>
        <w:t>UEs in the</w:t>
      </w:r>
      <w:r w:rsidRPr="00B52FA9">
        <w:t xml:space="preserve"> </w:t>
      </w:r>
      <w:bookmarkStart w:id="2516" w:name="_Hlk178784110"/>
      <w:r w:rsidRPr="00B52FA9">
        <w:t>ProSe multi-hop UE-to-network relay UE procedure</w:t>
      </w:r>
      <w:r>
        <w:t xml:space="preserve"> for a</w:t>
      </w:r>
      <w:r w:rsidRPr="00B52FA9">
        <w:t>nnouncing multi-hop UE-to-network relay discovery additional information</w:t>
      </w:r>
      <w:bookmarkEnd w:id="2516"/>
      <w:r w:rsidRPr="00105C58">
        <w:t>.</w:t>
      </w:r>
    </w:p>
    <w:p w14:paraId="07AB72C2" w14:textId="77777777" w:rsidR="00795900" w:rsidRPr="00105C58" w:rsidRDefault="00795900" w:rsidP="00795900">
      <w:pPr>
        <w:pStyle w:val="TH"/>
      </w:pPr>
      <w:r w:rsidRPr="00B2779D">
        <w:rPr>
          <w:rFonts w:eastAsia="SimSun"/>
        </w:rPr>
        <w:object w:dxaOrig="9962" w:dyaOrig="2326" w14:anchorId="6FC994DC">
          <v:shape id="_x0000_i1087" type="#_x0000_t75" style="width:498.3pt;height:115.5pt" o:ole="">
            <v:imagedata r:id="rId132" o:title=""/>
          </v:shape>
          <o:OLEObject Type="Embed" ProgID="Visio.Drawing.11" ShapeID="_x0000_i1087" DrawAspect="Content" ObjectID="_1813001254" r:id="rId133"/>
        </w:object>
      </w:r>
    </w:p>
    <w:p w14:paraId="575E1E31" w14:textId="77777777" w:rsidR="00795900" w:rsidRPr="00105C58" w:rsidRDefault="00795900" w:rsidP="00795900">
      <w:pPr>
        <w:pStyle w:val="TF"/>
      </w:pPr>
      <w:bookmarkStart w:id="2517" w:name="_CRFigure8b_2_1_2_4_21"/>
      <w:r w:rsidRPr="00105C58">
        <w:t>Figure </w:t>
      </w:r>
      <w:bookmarkEnd w:id="2517"/>
      <w:r>
        <w:t>8b.2.1.2.</w:t>
      </w:r>
      <w:r w:rsidRPr="00105C58">
        <w:t>4.2</w:t>
      </w:r>
      <w:r>
        <w:t>-</w:t>
      </w:r>
      <w:r w:rsidRPr="00105C58">
        <w:rPr>
          <w:lang w:eastAsia="zh-CN"/>
        </w:rPr>
        <w:t>1</w:t>
      </w:r>
      <w:r w:rsidRPr="00105C58">
        <w:t xml:space="preserve">: </w:t>
      </w:r>
      <w:r w:rsidRPr="00B52FA9">
        <w:t>ProSe multi-hop UE-to-network relay UE procedure for announcing multi-hop UE-to-network relay discovery additional information</w:t>
      </w:r>
    </w:p>
    <w:p w14:paraId="50B933F6" w14:textId="77777777" w:rsidR="00795900" w:rsidRPr="00105C58" w:rsidRDefault="00795900" w:rsidP="00795900">
      <w:r w:rsidRPr="00105C58">
        <w:t xml:space="preserve">The </w:t>
      </w:r>
      <w:r>
        <w:t xml:space="preserve">5G ProSe multi-hop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6C0B4F5D" w14:textId="77777777" w:rsidR="00795900" w:rsidRPr="00105C58" w:rsidRDefault="00795900" w:rsidP="00795900">
      <w:pPr>
        <w:pStyle w:val="B1"/>
      </w:pPr>
      <w:r w:rsidRPr="00105C58">
        <w:t>a)</w:t>
      </w:r>
      <w:r w:rsidRPr="00105C58">
        <w:tab/>
        <w:t xml:space="preserve">the </w:t>
      </w:r>
      <w:r>
        <w:t xml:space="preserve">5G ProSe multi-hop UE-to-network relay UE </w:t>
      </w:r>
      <w:r w:rsidRPr="00105C58">
        <w:t>is currently authorised to perform 5G ProSe direct discovery Model A announcing in the serving PLMN if the UE is served by NG-RAN, and</w:t>
      </w:r>
    </w:p>
    <w:p w14:paraId="08F08B50" w14:textId="18A57FFF" w:rsidR="00795900" w:rsidRPr="00105C58" w:rsidRDefault="00795900" w:rsidP="00795900">
      <w:pPr>
        <w:pStyle w:val="B2"/>
      </w:pPr>
      <w:r w:rsidRPr="00105C58">
        <w:t>1)</w:t>
      </w:r>
      <w:r w:rsidRPr="00105C58">
        <w:tab/>
      </w:r>
      <w:r w:rsidRPr="00105C58">
        <w:rPr>
          <w:lang w:eastAsia="zh-CN"/>
        </w:rPr>
        <w:t>additional parameters</w:t>
      </w:r>
      <w:r w:rsidRPr="00105C58">
        <w:t xml:space="preserve"> announcement</w:t>
      </w:r>
      <w:r w:rsidRPr="00105C58">
        <w:rPr>
          <w:lang w:eastAsia="ko-KR"/>
        </w:rPr>
        <w:t xml:space="preserve"> for the serving cell of the </w:t>
      </w:r>
      <w:r>
        <w:rPr>
          <w:lang w:eastAsia="ko-KR"/>
        </w:rPr>
        <w:t xml:space="preserve">5G ProSe multi-hop UE-to-network relay UE </w:t>
      </w:r>
      <w:r w:rsidRPr="00105C58">
        <w:rPr>
          <w:lang w:eastAsia="ko-KR"/>
        </w:rPr>
        <w:t xml:space="preserve">has been requested and responded to 5G </w:t>
      </w:r>
      <w:r>
        <w:rPr>
          <w:lang w:eastAsia="ko-KR"/>
        </w:rPr>
        <w:t>ProSe multi-hop remote</w:t>
      </w:r>
      <w:r w:rsidRPr="00105C58">
        <w:rPr>
          <w:lang w:eastAsia="ko-KR"/>
        </w:rPr>
        <w:t xml:space="preserve"> UEs</w:t>
      </w:r>
      <w:r w:rsidRPr="00105C58">
        <w:t xml:space="preserve">, the </w:t>
      </w:r>
      <w:r w:rsidRPr="00105C58">
        <w:rPr>
          <w:lang w:eastAsia="ko-KR"/>
        </w:rPr>
        <w:t>t</w:t>
      </w:r>
      <w:r w:rsidRPr="00105C58">
        <w:t xml:space="preserve">imer </w:t>
      </w:r>
      <w:r w:rsidR="00F940A7" w:rsidRPr="00EF5D1F">
        <w:t>T5107</w:t>
      </w:r>
      <w:r w:rsidRPr="00105C58">
        <w:t xml:space="preserve"> has not expired (periodic reporting);</w:t>
      </w:r>
    </w:p>
    <w:p w14:paraId="0F1D3E87" w14:textId="53DD9045" w:rsidR="00795900" w:rsidRPr="00105C58" w:rsidRDefault="00795900" w:rsidP="00795900">
      <w:pPr>
        <w:pStyle w:val="B2"/>
      </w:pPr>
      <w:r w:rsidRPr="00105C58">
        <w:t>2)</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detects camping on a new serving cell; or</w:t>
      </w:r>
    </w:p>
    <w:p w14:paraId="10D07C5C" w14:textId="09178ABB" w:rsidR="00795900" w:rsidRPr="00105C58" w:rsidRDefault="00795900" w:rsidP="00F940A7">
      <w:pPr>
        <w:pStyle w:val="B2"/>
      </w:pPr>
      <w:r w:rsidRPr="00105C58">
        <w:rPr>
          <w:lang w:eastAsia="zh-CN"/>
        </w:rPr>
        <w:t>3</w:t>
      </w:r>
      <w:r w:rsidRPr="00105C58">
        <w:t>)</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 xml:space="preserve">detects </w:t>
      </w:r>
      <w:r w:rsidRPr="00105C58">
        <w:rPr>
          <w:lang w:eastAsia="zh-CN"/>
        </w:rPr>
        <w:t>entering</w:t>
      </w:r>
      <w:r w:rsidRPr="00105C58">
        <w:t xml:space="preserve"> a new </w:t>
      </w:r>
      <w:r w:rsidRPr="00105C58">
        <w:rPr>
          <w:lang w:eastAsia="zh-CN"/>
        </w:rPr>
        <w:t>tracking area.</w:t>
      </w:r>
    </w:p>
    <w:p w14:paraId="293FA1ED" w14:textId="77777777" w:rsidR="00795900" w:rsidRPr="00105C58" w:rsidRDefault="00795900" w:rsidP="00795900">
      <w:r w:rsidRPr="00105C58">
        <w:t>When</w:t>
      </w:r>
      <w:r w:rsidRPr="00105C58">
        <w:rPr>
          <w:lang w:eastAsia="ko-KR"/>
        </w:rPr>
        <w:t xml:space="preserve"> t</w:t>
      </w:r>
      <w:r w:rsidRPr="00105C58">
        <w:t xml:space="preserve">he </w:t>
      </w:r>
      <w:r>
        <w:t xml:space="preserve">5G ProSe multi-hop UE-to-network relay UE </w:t>
      </w:r>
      <w:r w:rsidRPr="00105C58">
        <w:rPr>
          <w:lang w:eastAsia="ko-KR"/>
        </w:rPr>
        <w:t>has some add</w:t>
      </w:r>
      <w:r w:rsidRPr="00105C58">
        <w:t>itional</w:t>
      </w:r>
      <w:r w:rsidRPr="00105C58">
        <w:rPr>
          <w:lang w:eastAsia="ko-KR"/>
        </w:rPr>
        <w:t xml:space="preserve"> i</w:t>
      </w:r>
      <w:r w:rsidRPr="00105C58">
        <w:t>nformation</w:t>
      </w:r>
      <w:r w:rsidRPr="00105C58">
        <w:rPr>
          <w:lang w:eastAsia="ko-KR"/>
        </w:rPr>
        <w:t xml:space="preserve"> to broadcast (i.e., NCGI, TAI)</w:t>
      </w:r>
      <w:r w:rsidRPr="00105C58">
        <w:t xml:space="preserve">, then the </w:t>
      </w:r>
      <w:r>
        <w:t xml:space="preserve">5G ProSe multi-hop UE-to-network relay UE </w:t>
      </w:r>
      <w:r w:rsidRPr="00105C58">
        <w:t>:</w:t>
      </w:r>
    </w:p>
    <w:p w14:paraId="0933C609" w14:textId="77777777" w:rsidR="00795900" w:rsidRPr="00105C58" w:rsidRDefault="00795900" w:rsidP="00795900">
      <w:pPr>
        <w:pStyle w:val="B1"/>
      </w:pPr>
      <w:r w:rsidRPr="00105C58">
        <w:t>a)</w:t>
      </w:r>
      <w:r w:rsidRPr="00105C58">
        <w:tab/>
      </w:r>
      <w:r w:rsidRPr="00105C58">
        <w:rPr>
          <w:lang w:eastAsia="ko-KR"/>
        </w:rPr>
        <w:t xml:space="preserve">shall </w:t>
      </w:r>
      <w:r w:rsidRPr="00105C58">
        <w:t>request the parameters from the lower layers for Pro</w:t>
      </w:r>
      <w:r w:rsidRPr="00105C58">
        <w:rPr>
          <w:lang w:eastAsia="ko-KR"/>
        </w:rPr>
        <w:t>S</w:t>
      </w:r>
      <w:r w:rsidRPr="00105C58">
        <w:t>e direct discovery announcing</w:t>
      </w:r>
      <w:r w:rsidRPr="00105C58">
        <w:rPr>
          <w:lang w:eastAsia="ko-KR"/>
        </w:rPr>
        <w:t xml:space="preserve"> </w:t>
      </w:r>
      <w:r w:rsidRPr="00105C58">
        <w:t>(see 3GPP TS 38.331 [13])</w:t>
      </w:r>
      <w:r w:rsidRPr="00105C58">
        <w:rPr>
          <w:lang w:eastAsia="ko-KR"/>
        </w:rPr>
        <w:t>. I</w:t>
      </w:r>
      <w:r w:rsidRPr="00105C58">
        <w:t xml:space="preserve">f </w:t>
      </w:r>
      <w:r w:rsidRPr="00105C58">
        <w:rPr>
          <w:lang w:eastAsia="ko-KR"/>
        </w:rPr>
        <w:t>t</w:t>
      </w:r>
      <w:r w:rsidRPr="00105C58">
        <w:t xml:space="preserve">he </w:t>
      </w:r>
      <w:r>
        <w:t xml:space="preserve">5G ProSe multi-hop UE-to-network relay UE </w:t>
      </w:r>
      <w:r w:rsidRPr="00105C58">
        <w:rPr>
          <w:lang w:eastAsia="ko-KR"/>
        </w:rPr>
        <w:t xml:space="preserve">in 5GMM-IDLE mode needs to request resources for </w:t>
      </w:r>
      <w:r w:rsidRPr="00105C58">
        <w:t xml:space="preserve">sending PROSE PC5 DISCOVERY messages </w:t>
      </w:r>
      <w:r w:rsidRPr="00105C58">
        <w:rPr>
          <w:lang w:eastAsia="ko-KR"/>
        </w:rPr>
        <w:t xml:space="preserve">as specified in </w:t>
      </w:r>
      <w:r w:rsidRPr="00105C58">
        <w:t>3GPP TS </w:t>
      </w:r>
      <w:r w:rsidRPr="00105C58">
        <w:rPr>
          <w:lang w:eastAsia="ko-KR"/>
        </w:rPr>
        <w:t>38.331</w:t>
      </w:r>
      <w:r w:rsidRPr="00105C58">
        <w:t> [13]</w:t>
      </w:r>
      <w:r w:rsidRPr="00105C58">
        <w:rPr>
          <w:lang w:eastAsia="ko-KR"/>
        </w:rPr>
        <w:t>, t</w:t>
      </w:r>
      <w:r w:rsidRPr="00105C58">
        <w:t xml:space="preserve">he </w:t>
      </w:r>
      <w:r>
        <w:t xml:space="preserve">5G ProSe multi-hop UE-to-network relay UE </w:t>
      </w:r>
      <w:r w:rsidRPr="00105C58">
        <w:rPr>
          <w:lang w:eastAsia="ko-KR"/>
        </w:rPr>
        <w:t xml:space="preserve">shall perform </w:t>
      </w:r>
      <w:r w:rsidRPr="00105C58">
        <w:t xml:space="preserve">a </w:t>
      </w:r>
      <w:r w:rsidRPr="00105C58">
        <w:rPr>
          <w:lang w:eastAsia="ko-KR"/>
        </w:rPr>
        <w:t>s</w:t>
      </w:r>
      <w:r w:rsidRPr="00105C58">
        <w:t xml:space="preserve">ervice </w:t>
      </w:r>
      <w:r w:rsidRPr="00105C58">
        <w:rPr>
          <w:lang w:eastAsia="ko-KR"/>
        </w:rPr>
        <w:t>r</w:t>
      </w:r>
      <w:r w:rsidRPr="00105C58">
        <w:t>equest procedure</w:t>
      </w:r>
      <w:r w:rsidRPr="00105C58">
        <w:rPr>
          <w:lang w:eastAsia="ko-KR"/>
        </w:rPr>
        <w:t xml:space="preserve"> or mobility registration procedure as specified in </w:t>
      </w:r>
      <w:r w:rsidRPr="00105C58">
        <w:t>3GPP TS </w:t>
      </w:r>
      <w:r w:rsidRPr="00105C58">
        <w:rPr>
          <w:lang w:eastAsia="ko-KR"/>
        </w:rPr>
        <w:t>24</w:t>
      </w:r>
      <w:r w:rsidRPr="00105C58">
        <w:t>.5</w:t>
      </w:r>
      <w:r w:rsidRPr="00105C58">
        <w:rPr>
          <w:lang w:eastAsia="ko-KR"/>
        </w:rPr>
        <w:t>0</w:t>
      </w:r>
      <w:r w:rsidRPr="00105C58">
        <w:t>1 [11]</w:t>
      </w:r>
      <w:r w:rsidRPr="00105C58">
        <w:rPr>
          <w:lang w:eastAsia="ko-KR"/>
        </w:rPr>
        <w:t>;</w:t>
      </w:r>
    </w:p>
    <w:p w14:paraId="2240FEF2"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32813BD1" w14:textId="77777777" w:rsidR="00795900" w:rsidRPr="00105C58" w:rsidRDefault="00795900" w:rsidP="00795900">
      <w:pPr>
        <w:pStyle w:val="B1"/>
      </w:pPr>
      <w:r w:rsidRPr="00105C58">
        <w:t>c)</w:t>
      </w:r>
      <w:r w:rsidRPr="00105C58">
        <w:tab/>
        <w:t>shall generate PROSE PC5 DISCOVERY message</w:t>
      </w:r>
      <w:r w:rsidRPr="00105C58">
        <w:rPr>
          <w:lang w:eastAsia="ko-KR"/>
        </w:rPr>
        <w:t>(s)</w:t>
      </w:r>
      <w:r w:rsidRPr="00105C58">
        <w:t xml:space="preserve"> for </w:t>
      </w:r>
      <w:r>
        <w:t>multi-hop UE-to-network relay discovery additional information</w:t>
      </w:r>
      <w:r w:rsidRPr="00105C58">
        <w:t xml:space="preserve"> according to clause 10.2.1. In the PROSE PC5 DISCOVERY message for </w:t>
      </w:r>
      <w:r>
        <w:t>multi-hop UE-to-network relay discovery additional information</w:t>
      </w:r>
      <w:r w:rsidRPr="00105C58">
        <w:t xml:space="preserve">, </w:t>
      </w:r>
      <w:r w:rsidRPr="00105C58">
        <w:rPr>
          <w:lang w:eastAsia="ko-KR"/>
        </w:rPr>
        <w:t xml:space="preserve">the </w:t>
      </w:r>
      <w:r>
        <w:t>5G ProSe multi-hop UE-to-network relay UE</w:t>
      </w:r>
      <w:r w:rsidRPr="00105C58">
        <w:t>:</w:t>
      </w:r>
    </w:p>
    <w:p w14:paraId="22E099B8" w14:textId="77777777" w:rsidR="00795900" w:rsidRPr="00105C58" w:rsidRDefault="00795900" w:rsidP="00795900">
      <w:pPr>
        <w:pStyle w:val="B2"/>
        <w:rPr>
          <w:lang w:eastAsia="ko-KR"/>
        </w:rPr>
      </w:pPr>
      <w:r w:rsidRPr="00105C58">
        <w:t>1)</w:t>
      </w:r>
      <w:r w:rsidRPr="00105C58">
        <w:tab/>
      </w:r>
      <w:r>
        <w:t xml:space="preserve">shall </w:t>
      </w:r>
      <w:r w:rsidRPr="00105C58">
        <w:rPr>
          <w:lang w:eastAsia="ko-KR"/>
        </w:rPr>
        <w:t>include the relay service code</w:t>
      </w:r>
      <w:r w:rsidRPr="00105C58">
        <w:t xml:space="preserve"> used for 5G ProSe direct communication </w:t>
      </w:r>
      <w:r w:rsidRPr="00105C58">
        <w:rPr>
          <w:lang w:eastAsia="ko-KR"/>
        </w:rPr>
        <w:t xml:space="preserve">which the 5G </w:t>
      </w:r>
      <w:r>
        <w:rPr>
          <w:lang w:eastAsia="ko-KR"/>
        </w:rPr>
        <w:t>ProSe multi-hop remote</w:t>
      </w:r>
      <w:r w:rsidRPr="00105C58">
        <w:rPr>
          <w:lang w:eastAsia="ko-KR"/>
        </w:rPr>
        <w:t xml:space="preserve"> UE used to request for the</w:t>
      </w:r>
      <w:r w:rsidRPr="00105C58">
        <w:t xml:space="preserve"> </w:t>
      </w:r>
      <w:r>
        <w:t>multi-hop UE-to-network relay discovery additional information</w:t>
      </w:r>
      <w:r w:rsidRPr="00105C58">
        <w:t>;</w:t>
      </w:r>
    </w:p>
    <w:p w14:paraId="0273CBAD" w14:textId="6731D543" w:rsidR="00503FAA" w:rsidRPr="00105C58" w:rsidRDefault="00795900" w:rsidP="00503FAA">
      <w:pPr>
        <w:pStyle w:val="B2"/>
        <w:rPr>
          <w:lang w:eastAsia="ko-KR"/>
        </w:rPr>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F596B50" w14:textId="77777777" w:rsidR="00503FAA" w:rsidRPr="00105C58" w:rsidRDefault="00503FAA" w:rsidP="00503FAA">
      <w:pPr>
        <w:pStyle w:val="B2"/>
      </w:pPr>
      <w:r w:rsidRPr="00105C58">
        <w:t>3)</w:t>
      </w:r>
      <w:r w:rsidRPr="00105C58">
        <w:tab/>
      </w:r>
      <w:r>
        <w:t xml:space="preserve">shall </w:t>
      </w:r>
      <w:r w:rsidRPr="00105C58">
        <w:t xml:space="preserve">set the NCGI parameter to the NCGI of the cell serving the UE, if the UE acts as 5G ProSe </w:t>
      </w:r>
      <w:r>
        <w:rPr>
          <w:lang w:eastAsia="ko-KR"/>
        </w:rPr>
        <w:t>multi-hop</w:t>
      </w:r>
      <w:r w:rsidRPr="00105C58">
        <w:t xml:space="preserve"> layer-3 UE-to-network relay UE and the NCGI is to be announced;</w:t>
      </w:r>
    </w:p>
    <w:p w14:paraId="1476B023" w14:textId="77777777" w:rsidR="00503FAA" w:rsidRPr="00105C58" w:rsidRDefault="00503FAA" w:rsidP="00503FAA">
      <w:pPr>
        <w:pStyle w:val="B2"/>
      </w:pPr>
      <w:r w:rsidRPr="00105C58">
        <w:t>4)</w:t>
      </w:r>
      <w:r w:rsidRPr="00105C58">
        <w:tab/>
      </w:r>
      <w:r>
        <w:t xml:space="preserve">shall </w:t>
      </w:r>
      <w:r w:rsidRPr="00105C58">
        <w:t xml:space="preserve">set the Relay TAI parameter to the TAI of the cell serving the UE, if the UE acts as 5G ProSe </w:t>
      </w:r>
      <w:r>
        <w:rPr>
          <w:lang w:eastAsia="ko-KR"/>
        </w:rPr>
        <w:t>multi-hop</w:t>
      </w:r>
      <w:r w:rsidRPr="00105C58">
        <w:t xml:space="preserve"> layer-3 UE-to-network relay UE and the TAI is to be announced;</w:t>
      </w:r>
    </w:p>
    <w:p w14:paraId="284FF18D" w14:textId="77777777" w:rsidR="00503FAA" w:rsidRPr="00AF68AC" w:rsidRDefault="00503FAA" w:rsidP="00503FAA">
      <w:pPr>
        <w:pStyle w:val="B2"/>
      </w:pPr>
      <w:r>
        <w:t>5</w:t>
      </w:r>
      <w:r w:rsidRPr="00AF68AC">
        <w:t>)</w:t>
      </w:r>
      <w:r w:rsidRPr="00AF68AC">
        <w:tab/>
        <w:t>shall set the hop count parameter to ‘1’;</w:t>
      </w:r>
    </w:p>
    <w:p w14:paraId="1DF288F7" w14:textId="18BF6C49" w:rsidR="00503FAA" w:rsidRPr="00AF68AC" w:rsidRDefault="00503FAA" w:rsidP="00503FAA">
      <w:pPr>
        <w:pStyle w:val="B2"/>
      </w:pPr>
      <w:r>
        <w:t>6</w:t>
      </w:r>
      <w:r w:rsidRPr="00AF68AC">
        <w:t>)</w:t>
      </w:r>
      <w:r w:rsidRPr="00AF68AC">
        <w:tab/>
        <w:t xml:space="preserve">may set the hop limit parameter to </w:t>
      </w:r>
      <w:r w:rsidR="009E1FBC">
        <w:t>the</w:t>
      </w:r>
      <w:r w:rsidRPr="00AF68AC">
        <w:t xml:space="preserve"> value </w:t>
      </w:r>
      <w:r w:rsidR="009E1FBC">
        <w:rPr>
          <w:rFonts w:eastAsia="Malgun Gothic" w:hint="eastAsia"/>
          <w:lang w:eastAsia="ko-KR"/>
        </w:rPr>
        <w:t xml:space="preserve">provided by the upper layer, if the value is </w:t>
      </w:r>
      <w:r w:rsidRPr="00AF68AC">
        <w:t>smaller than the maximum number of allowed hops as specified in clause 5.2.</w:t>
      </w:r>
      <w:r>
        <w:t>8</w:t>
      </w:r>
      <w:r w:rsidRPr="00AF68AC">
        <w:t>;</w:t>
      </w:r>
    </w:p>
    <w:p w14:paraId="7C7D1DEE" w14:textId="77777777" w:rsidR="00503FAA" w:rsidRPr="00105C58" w:rsidRDefault="00503FAA" w:rsidP="00503FAA">
      <w:pPr>
        <w:pStyle w:val="B2"/>
      </w:pPr>
      <w:r>
        <w:t>7</w:t>
      </w:r>
      <w:r w:rsidRPr="00105C58">
        <w:t>)</w:t>
      </w:r>
      <w:r w:rsidRPr="00105C58">
        <w:tab/>
        <w:t>shall set the UTC-based counter LSB parameter to the 4 least significant bits of the UTC-based counter;</w:t>
      </w:r>
      <w:r>
        <w:t xml:space="preserve"> and</w:t>
      </w:r>
    </w:p>
    <w:p w14:paraId="3143E690" w14:textId="622C4C84" w:rsidR="00795900" w:rsidRDefault="00503FAA" w:rsidP="00503FAA">
      <w:pPr>
        <w:pStyle w:val="B2"/>
      </w:pPr>
      <w:r>
        <w:rPr>
          <w:lang w:eastAsia="zh-CN"/>
        </w:rPr>
        <w:t>8</w:t>
      </w:r>
      <w:r w:rsidRPr="00105C58">
        <w:rPr>
          <w:lang w:eastAsia="zh-CN"/>
        </w:rPr>
        <w:t>)</w:t>
      </w:r>
      <w:r w:rsidRPr="00105C58">
        <w:rPr>
          <w:lang w:eastAsia="zh-CN"/>
        </w:rPr>
        <w:tab/>
        <w:t>shall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14F0E8AC" w14:textId="77777777" w:rsidR="00795900" w:rsidRPr="00484F34" w:rsidRDefault="00795900" w:rsidP="00484F34">
      <w:pPr>
        <w:pStyle w:val="EditorsNote"/>
      </w:pPr>
      <w:r w:rsidRPr="00484F34">
        <w:t>Editor’s Note [5G_ProSe_Ph3, CR#622]:</w:t>
      </w:r>
      <w:r w:rsidRPr="00484F34">
        <w:tab/>
        <w:t>Details on the security procedures are FFS.</w:t>
      </w:r>
    </w:p>
    <w:p w14:paraId="791AD776" w14:textId="77777777" w:rsidR="00795900" w:rsidRPr="00105C58" w:rsidRDefault="00795900" w:rsidP="00484F34">
      <w:pPr>
        <w:pStyle w:val="EditorsNote"/>
      </w:pPr>
      <w:r>
        <w:t>Editor’s Note [5G_ProSe_Ph3, CR#622]:</w:t>
      </w:r>
      <w:r w:rsidRPr="00B2779D">
        <w:tab/>
      </w:r>
      <w:r w:rsidRPr="00484F34">
        <w:t>Inclusion of information related to PLMN IDs is FFS</w:t>
      </w:r>
      <w:r w:rsidRPr="00B2779D">
        <w:t>.</w:t>
      </w:r>
    </w:p>
    <w:p w14:paraId="15C8C6ED" w14:textId="77777777" w:rsidR="00795900" w:rsidRPr="00105C58" w:rsidRDefault="00795900" w:rsidP="00795900">
      <w:pPr>
        <w:pStyle w:val="B1"/>
        <w:rPr>
          <w:lang w:eastAsia="zh-CN"/>
        </w:rPr>
      </w:pPr>
      <w:r>
        <w:rPr>
          <w:lang w:eastAsia="zh-CN"/>
        </w:rPr>
        <w:t>d</w:t>
      </w:r>
      <w:r w:rsidRPr="00105C58">
        <w:rPr>
          <w:lang w:eastAsia="zh-CN"/>
        </w:rPr>
        <w:t>)</w:t>
      </w:r>
      <w:r w:rsidRPr="00105C58">
        <w:rPr>
          <w:lang w:eastAsia="zh-CN"/>
        </w:rPr>
        <w:tab/>
        <w:t xml:space="preserve">shall set the default destination layer-2 ID </w:t>
      </w:r>
      <w:r w:rsidRPr="00105C58">
        <w:t xml:space="preserve">as specified in clause 5.2.5 </w:t>
      </w:r>
      <w:r w:rsidRPr="00105C58">
        <w:rPr>
          <w:lang w:eastAsia="zh-CN"/>
        </w:rPr>
        <w:t xml:space="preserve">to the destination layer-2 ID and self-assign a source layer-2 ID for sending the </w:t>
      </w:r>
      <w:r w:rsidRPr="00AF281F">
        <w:t>multi-hop UE-to-network relay discovery additional information</w:t>
      </w:r>
      <w:r w:rsidRPr="00105C58">
        <w:rPr>
          <w:lang w:eastAsia="zh-CN"/>
        </w:rPr>
        <w:t>; and</w:t>
      </w:r>
    </w:p>
    <w:p w14:paraId="52842BB7"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338DFF78" w14:textId="77777777" w:rsidR="00795900" w:rsidRPr="00105C58" w:rsidRDefault="00795900" w:rsidP="00795900">
      <w:pPr>
        <w:pStyle w:val="B2"/>
      </w:pPr>
      <w:r>
        <w:t>e</w:t>
      </w:r>
      <w:r w:rsidRPr="00105C58">
        <w:t>)</w:t>
      </w:r>
      <w:r w:rsidRPr="00105C58">
        <w:tab/>
        <w:t xml:space="preserve">shall pass the resulting PROSE PC5 DISCOVERY message for </w:t>
      </w:r>
      <w:r>
        <w:t>multi-hop UE-to-network relay discovery additional information</w:t>
      </w:r>
      <w:r w:rsidRPr="00105C58">
        <w:t xml:space="preserve"> along with </w:t>
      </w:r>
      <w:r w:rsidRPr="00105C58">
        <w:rPr>
          <w:lang w:eastAsia="zh-CN"/>
        </w:rPr>
        <w:t xml:space="preserve">the </w:t>
      </w:r>
      <w:r w:rsidRPr="00105C58">
        <w:t>source layer-2 ID, destination layer-2 ID and an indication that the message is for 5G ProSe direct discovery to the lower layers for transmission over the PC5</w:t>
      </w:r>
      <w:r w:rsidRPr="00105C58">
        <w:rPr>
          <w:lang w:eastAsia="ko-KR"/>
        </w:rPr>
        <w:t xml:space="preserve"> </w:t>
      </w:r>
      <w:r w:rsidRPr="00105C58">
        <w:t>interface.</w:t>
      </w:r>
    </w:p>
    <w:p w14:paraId="698E7F53" w14:textId="77777777" w:rsidR="00795900" w:rsidRPr="00105C58" w:rsidRDefault="00795900" w:rsidP="00795900">
      <w:pPr>
        <w:rPr>
          <w:lang w:eastAsia="ko-KR"/>
        </w:rPr>
      </w:pPr>
      <w:r w:rsidRPr="00105C58">
        <w:t xml:space="preserve">The </w:t>
      </w:r>
      <w:r>
        <w:t xml:space="preserve">5G ProSe multi-hop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1AB7801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0CBA1CF8" w14:textId="496D9209" w:rsidR="00795900" w:rsidRPr="00105C58" w:rsidRDefault="00795900" w:rsidP="00795900">
      <w:pPr>
        <w:pStyle w:val="NO"/>
      </w:pPr>
      <w:r w:rsidRPr="00105C58">
        <w:rPr>
          <w:lang w:eastAsia="ko-KR"/>
        </w:rPr>
        <w:t>NOTE 4:</w:t>
      </w:r>
      <w:r w:rsidRPr="00105C58">
        <w:rPr>
          <w:lang w:eastAsia="ko-KR"/>
        </w:rPr>
        <w:tab/>
        <w:t xml:space="preserve">The periodicity of sending the PROSE PC5 DISCOVERY messages for </w:t>
      </w:r>
      <w:r>
        <w:rPr>
          <w:lang w:eastAsia="ko-KR"/>
        </w:rPr>
        <w:t>multi-hop UE-to-network relay discovery additional information</w:t>
      </w:r>
      <w:r w:rsidRPr="00105C58">
        <w:rPr>
          <w:lang w:eastAsia="ko-KR"/>
        </w:rPr>
        <w:t xml:space="preserve"> by the </w:t>
      </w:r>
      <w:r>
        <w:rPr>
          <w:lang w:eastAsia="ko-KR"/>
        </w:rPr>
        <w:t xml:space="preserve">5G ProSe multi-hop UE-to-network relay UE </w:t>
      </w:r>
      <w:r w:rsidRPr="00105C58">
        <w:rPr>
          <w:lang w:eastAsia="ko-KR"/>
        </w:rPr>
        <w:t xml:space="preserve">is implementation specific and is normally lower than the one related to the </w:t>
      </w:r>
      <w:r w:rsidRPr="00105C58">
        <w:rPr>
          <w:lang w:eastAsia="zh-CN"/>
        </w:rPr>
        <w:t>additional parameters</w:t>
      </w:r>
      <w:r w:rsidRPr="00105C58">
        <w:rPr>
          <w:lang w:eastAsia="ko-KR"/>
        </w:rPr>
        <w:t xml:space="preserve"> announcement request refresh timer </w:t>
      </w:r>
      <w:r w:rsidR="00F940A7" w:rsidRPr="00B00796">
        <w:rPr>
          <w:lang w:eastAsia="ko-KR"/>
        </w:rPr>
        <w:t>T510</w:t>
      </w:r>
      <w:r w:rsidR="00F940A7">
        <w:rPr>
          <w:lang w:eastAsia="ko-KR"/>
        </w:rPr>
        <w:t>6</w:t>
      </w:r>
      <w:r w:rsidRPr="00105C58">
        <w:rPr>
          <w:lang w:eastAsia="ko-KR"/>
        </w:rPr>
        <w:t>.</w:t>
      </w:r>
    </w:p>
    <w:p w14:paraId="5AF6206C"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2F46B045" w14:textId="0B882CC8" w:rsidR="00795900" w:rsidRPr="00105C58" w:rsidRDefault="00795900" w:rsidP="00795900">
      <w:pPr>
        <w:pStyle w:val="Heading6"/>
      </w:pPr>
      <w:bookmarkStart w:id="2518" w:name="_CR8b_2_1_2_4_3"/>
      <w:bookmarkStart w:id="2519" w:name="_Toc202388936"/>
      <w:bookmarkEnd w:id="2518"/>
      <w:r>
        <w:t>8b.2.1</w:t>
      </w:r>
      <w:r w:rsidRPr="00105C58">
        <w:t>.</w:t>
      </w:r>
      <w:r>
        <w:t>2.</w:t>
      </w:r>
      <w:r w:rsidRPr="00105C58">
        <w:t>4.</w:t>
      </w:r>
      <w:r>
        <w:t>3</w:t>
      </w:r>
      <w:r w:rsidRPr="00105C58">
        <w:tab/>
      </w:r>
      <w:r w:rsidRPr="00217869">
        <w:t xml:space="preserve">ProSe </w:t>
      </w:r>
      <w:bookmarkStart w:id="2520" w:name="_Hlk178784860"/>
      <w:r>
        <w:t xml:space="preserve">intermediate </w:t>
      </w:r>
      <w:bookmarkEnd w:id="2520"/>
      <w:r w:rsidRPr="00217869">
        <w:t>UE-to-network relay UE procedure</w:t>
      </w:r>
      <w:bookmarkEnd w:id="2519"/>
    </w:p>
    <w:p w14:paraId="7DB7094B" w14:textId="2F20FD5D" w:rsidR="00795900" w:rsidRPr="00105C58" w:rsidRDefault="00795900" w:rsidP="006D5E78">
      <w:bookmarkStart w:id="2521" w:name="_Hlk179973803"/>
      <w:r w:rsidRPr="00105C58">
        <w:t xml:space="preserve">The 5G </w:t>
      </w:r>
      <w:r w:rsidRPr="00217869">
        <w:rPr>
          <w:lang w:eastAsia="ko-KR"/>
        </w:rPr>
        <w:t xml:space="preserve">ProSe </w:t>
      </w:r>
      <w:r w:rsidRPr="00AA779B">
        <w:rPr>
          <w:lang w:eastAsia="ko-KR"/>
        </w:rPr>
        <w:t xml:space="preserve">intermediate </w:t>
      </w:r>
      <w:r w:rsidRPr="00217869">
        <w:rPr>
          <w:lang w:eastAsia="ko-KR"/>
        </w:rPr>
        <w:t xml:space="preserve">UE-to-network relay UE </w:t>
      </w:r>
      <w:r w:rsidRPr="00105C58">
        <w:rPr>
          <w:lang w:eastAsia="ko-KR"/>
        </w:rPr>
        <w:t xml:space="preserve">announces the </w:t>
      </w:r>
      <w:r>
        <w:t xml:space="preserve">multi-hop UE-to-network relay discovery additional information if it receives a </w:t>
      </w:r>
      <w:r w:rsidRPr="00105C58">
        <w:t xml:space="preserve">PROSE PC5 DISCOVERY message for </w:t>
      </w:r>
      <w:r>
        <w:t>multi-hop UE-to-network relay discovery additional information from a 5G ProSe multi-hop UE-to-network relay UE or another 5G ProSe intermediate UE-to-network relay UE</w:t>
      </w:r>
      <w:bookmarkEnd w:id="2521"/>
      <w:r w:rsidRPr="00105C58">
        <w:rPr>
          <w:lang w:eastAsia="ko-KR"/>
        </w:rPr>
        <w:t>:</w:t>
      </w:r>
    </w:p>
    <w:p w14:paraId="71EC746F" w14:textId="1FA49C00" w:rsidR="00795900" w:rsidRPr="00105C58" w:rsidRDefault="00795900" w:rsidP="00795900">
      <w:pPr>
        <w:pStyle w:val="NO"/>
      </w:pPr>
      <w:r w:rsidRPr="00105C58">
        <w:t>NOTE 1:</w:t>
      </w:r>
      <w:r w:rsidRPr="00105C58">
        <w:tab/>
      </w:r>
      <w:r>
        <w:t xml:space="preserve">5G ProSe intermediate UE-to-network relay UE can </w:t>
      </w:r>
      <w:r w:rsidRPr="00105C58">
        <w:t xml:space="preserve">announce the </w:t>
      </w:r>
      <w:r>
        <w:t>multi-hop UE-to-network relay discovery additional information</w:t>
      </w:r>
      <w:r w:rsidRPr="00105C58">
        <w:t xml:space="preserve"> </w:t>
      </w:r>
      <w:r>
        <w:t xml:space="preserve">both, </w:t>
      </w:r>
      <w:r w:rsidRPr="00105C58">
        <w:t xml:space="preserve">when it is </w:t>
      </w:r>
      <w:r w:rsidRPr="00105C58">
        <w:rPr>
          <w:lang w:eastAsia="ko-KR"/>
        </w:rPr>
        <w:t xml:space="preserve">in </w:t>
      </w:r>
      <w:r w:rsidRPr="00105C58">
        <w:t>NG-RAN</w:t>
      </w:r>
      <w:r w:rsidRPr="00105C58">
        <w:rPr>
          <w:lang w:eastAsia="ko-KR"/>
        </w:rPr>
        <w:t xml:space="preserve"> coverage</w:t>
      </w:r>
      <w:r>
        <w:rPr>
          <w:lang w:eastAsia="ko-KR"/>
        </w:rPr>
        <w:t xml:space="preserve"> and </w:t>
      </w:r>
      <w:r w:rsidRPr="00105C58">
        <w:t xml:space="preserve">when it is </w:t>
      </w:r>
      <w:r>
        <w:t xml:space="preserve">not </w:t>
      </w:r>
      <w:r w:rsidRPr="00105C58">
        <w:rPr>
          <w:lang w:eastAsia="ko-KR"/>
        </w:rPr>
        <w:t xml:space="preserve">in </w:t>
      </w:r>
      <w:r w:rsidRPr="00105C58">
        <w:t>NG-RAN</w:t>
      </w:r>
      <w:r w:rsidRPr="00105C58">
        <w:rPr>
          <w:lang w:eastAsia="ko-KR"/>
        </w:rPr>
        <w:t xml:space="preserve"> coverage</w:t>
      </w:r>
      <w:r w:rsidRPr="00105C58">
        <w:t>.</w:t>
      </w:r>
    </w:p>
    <w:p w14:paraId="173BBFA3" w14:textId="09015CDB" w:rsidR="00795900" w:rsidRPr="00105C58" w:rsidRDefault="00795900" w:rsidP="00795900">
      <w:r w:rsidRPr="00105C58">
        <w:t>Figure </w:t>
      </w:r>
      <w:r>
        <w:t>8b.2.1.2.</w:t>
      </w:r>
      <w:r w:rsidRPr="00105C58">
        <w:t>4.</w:t>
      </w:r>
      <w:r>
        <w:t>3-</w:t>
      </w:r>
      <w:r w:rsidRPr="00105C58">
        <w:t xml:space="preserve">1 illustrates the interaction of </w:t>
      </w:r>
      <w:r w:rsidRPr="00105C58">
        <w:rPr>
          <w:lang w:eastAsia="ko-KR"/>
        </w:rPr>
        <w:t>the</w:t>
      </w:r>
      <w:r w:rsidRPr="00105C58">
        <w:t xml:space="preserve"> </w:t>
      </w:r>
      <w:r>
        <w:t>UEs in the</w:t>
      </w:r>
      <w:r w:rsidRPr="00B52FA9">
        <w:t xml:space="preserve"> </w:t>
      </w:r>
      <w:r w:rsidR="000B19B5">
        <w:t xml:space="preserve">5G </w:t>
      </w:r>
      <w:r w:rsidRPr="00B52FA9">
        <w:t xml:space="preserve">ProSe </w:t>
      </w:r>
      <w:r>
        <w:t xml:space="preserve">intermediate </w:t>
      </w:r>
      <w:r w:rsidRPr="00B52FA9">
        <w:t>UE-to-network relay UE procedure</w:t>
      </w:r>
      <w:r>
        <w:t xml:space="preserve"> for a</w:t>
      </w:r>
      <w:r w:rsidRPr="00B52FA9">
        <w:t>nnouncing multi-hop UE-to-network relay discovery additional information</w:t>
      </w:r>
      <w:r w:rsidRPr="00105C58">
        <w:t>.</w:t>
      </w:r>
    </w:p>
    <w:p w14:paraId="6A3386AF" w14:textId="77777777" w:rsidR="00795900" w:rsidRPr="00105C58" w:rsidRDefault="00795900" w:rsidP="00795900">
      <w:pPr>
        <w:pStyle w:val="TH"/>
      </w:pPr>
      <w:r w:rsidRPr="00B2779D">
        <w:rPr>
          <w:rFonts w:eastAsia="SimSun"/>
        </w:rPr>
        <w:object w:dxaOrig="9962" w:dyaOrig="2326" w14:anchorId="2360B469">
          <v:shape id="_x0000_i1088" type="#_x0000_t75" style="width:498.3pt;height:115.5pt" o:ole="">
            <v:imagedata r:id="rId132" o:title=""/>
          </v:shape>
          <o:OLEObject Type="Embed" ProgID="Visio.Drawing.11" ShapeID="_x0000_i1088" DrawAspect="Content" ObjectID="_1813001255" r:id="rId134"/>
        </w:object>
      </w:r>
    </w:p>
    <w:p w14:paraId="55C2E9CC" w14:textId="14540186" w:rsidR="00795900" w:rsidRPr="00105C58" w:rsidRDefault="00795900" w:rsidP="00795900">
      <w:pPr>
        <w:pStyle w:val="TF"/>
      </w:pPr>
      <w:bookmarkStart w:id="2522" w:name="_CRFigure8b_2_1_2_4_31"/>
      <w:r w:rsidRPr="00105C58">
        <w:t>Figure </w:t>
      </w:r>
      <w:bookmarkEnd w:id="2522"/>
      <w:r>
        <w:t>8b.2.1.2.</w:t>
      </w:r>
      <w:r w:rsidRPr="00105C58">
        <w:t>4.</w:t>
      </w:r>
      <w:r>
        <w:t>3-</w:t>
      </w:r>
      <w:r w:rsidRPr="00105C58">
        <w:rPr>
          <w:lang w:eastAsia="zh-CN"/>
        </w:rPr>
        <w:t>1</w:t>
      </w:r>
      <w:r w:rsidRPr="00105C58">
        <w:t xml:space="preserve">: </w:t>
      </w:r>
      <w:r w:rsidRPr="00B52FA9">
        <w:t xml:space="preserve">ProSe </w:t>
      </w:r>
      <w:r>
        <w:t xml:space="preserve">intermediate </w:t>
      </w:r>
      <w:r w:rsidRPr="00B52FA9">
        <w:t>UE-to-network relay UE procedure for announcing multi-hop UE-to-network relay discovery additional information</w:t>
      </w:r>
    </w:p>
    <w:p w14:paraId="31902B79" w14:textId="75CB1B7D" w:rsidR="00795900" w:rsidRDefault="00795900" w:rsidP="00795900">
      <w:r w:rsidRPr="00105C58">
        <w:t xml:space="preserve">The </w:t>
      </w:r>
      <w:r>
        <w:t xml:space="preserve">5G ProSe intermediate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02E09E2C" w14:textId="0BEA71E4" w:rsidR="00795900" w:rsidRPr="00B2779D" w:rsidRDefault="00795900" w:rsidP="00795900">
      <w:pPr>
        <w:pStyle w:val="B1"/>
      </w:pPr>
      <w:r w:rsidRPr="00B2779D">
        <w:t>a)</w:t>
      </w:r>
      <w:r w:rsidRPr="00B2779D">
        <w:tab/>
        <w:t xml:space="preserve">the UE is authorised to act as a </w:t>
      </w:r>
      <w:r w:rsidR="000B19B5">
        <w:t>5G ProSe</w:t>
      </w:r>
      <w:r w:rsidR="000B19B5" w:rsidRPr="00B2779D">
        <w:t xml:space="preserve"> </w:t>
      </w:r>
      <w:r w:rsidRPr="00B2779D">
        <w:t>intermediate UE-to-network relay in the PLMN indicated by the serving cell as specified in clause </w:t>
      </w:r>
      <w:r w:rsidR="00503FAA" w:rsidRPr="00B2779D">
        <w:t>5.2.</w:t>
      </w:r>
      <w:r w:rsidR="00503FAA">
        <w:t>8</w:t>
      </w:r>
      <w:r w:rsidR="00503FAA" w:rsidRPr="00B2779D">
        <w:t>, and</w:t>
      </w:r>
    </w:p>
    <w:p w14:paraId="7E20AFF5" w14:textId="77777777" w:rsidR="00795900" w:rsidRPr="00B2779D" w:rsidRDefault="00795900" w:rsidP="00795900">
      <w:pPr>
        <w:pStyle w:val="B2"/>
      </w:pPr>
      <w:r w:rsidRPr="00B2779D">
        <w:t>1)</w:t>
      </w:r>
      <w:r w:rsidRPr="00B2779D">
        <w:tab/>
        <w:t xml:space="preserve">the UE is served by </w:t>
      </w:r>
      <w:r w:rsidRPr="00B2779D">
        <w:rPr>
          <w:lang w:eastAsia="zh-CN"/>
        </w:rPr>
        <w:t xml:space="preserve">NG-RAN </w:t>
      </w:r>
      <w:r w:rsidRPr="00B2779D">
        <w:t>and the UE is authorised to perform 5G ProSe direct discovery in the PLMN as specified in clause 5; or</w:t>
      </w:r>
    </w:p>
    <w:p w14:paraId="470B5021" w14:textId="77777777" w:rsidR="00795900" w:rsidRPr="00B2779D" w:rsidRDefault="00795900" w:rsidP="00795900">
      <w:pPr>
        <w:pStyle w:val="B2"/>
      </w:pPr>
      <w:r w:rsidRPr="00B2779D">
        <w:t>2)</w:t>
      </w:r>
      <w:r w:rsidRPr="00B2779D">
        <w:tab/>
        <w:t>the UE is authori</w:t>
      </w:r>
      <w:r w:rsidRPr="00B2779D">
        <w:rPr>
          <w:lang w:eastAsia="ko-KR"/>
        </w:rPr>
        <w:t>s</w:t>
      </w:r>
      <w:r w:rsidRPr="00B2779D">
        <w:t xml:space="preserve">ed to perform 5G ProSe direct discovery when not served by </w:t>
      </w:r>
      <w:r w:rsidRPr="00B2779D">
        <w:rPr>
          <w:lang w:eastAsia="zh-CN"/>
        </w:rPr>
        <w:t>NG-RAN</w:t>
      </w:r>
      <w:r w:rsidRPr="00B2779D">
        <w:t xml:space="preserve"> as specified in clause 5 and intends to use</w:t>
      </w:r>
      <w:r w:rsidRPr="00B2779D">
        <w:rPr>
          <w:lang w:eastAsia="ko-KR"/>
        </w:rPr>
        <w:t xml:space="preserve"> the</w:t>
      </w:r>
      <w:r w:rsidRPr="00B2779D">
        <w:t xml:space="preserve"> provisioned radio resources for UE-to-network relay discovery;</w:t>
      </w:r>
      <w:r>
        <w:t xml:space="preserve"> and</w:t>
      </w:r>
    </w:p>
    <w:p w14:paraId="180DD1CA" w14:textId="2EB2AB19" w:rsidR="00795900" w:rsidRPr="00105C58" w:rsidRDefault="00795900" w:rsidP="00795900">
      <w:pPr>
        <w:pStyle w:val="B1"/>
      </w:pPr>
      <w:r>
        <w:t>b</w:t>
      </w:r>
      <w:r w:rsidRPr="00105C58">
        <w:t>)</w:t>
      </w:r>
      <w:r w:rsidRPr="00105C58">
        <w:tab/>
      </w:r>
      <w:r>
        <w:t xml:space="preserve">it has received a </w:t>
      </w:r>
      <w:bookmarkStart w:id="2523" w:name="_Hlk178785790"/>
      <w:r w:rsidRPr="00105C58">
        <w:t xml:space="preserve">PROSE PC5 DISCOVERY message </w:t>
      </w:r>
      <w:bookmarkEnd w:id="2523"/>
      <w:r w:rsidRPr="00105C58">
        <w:t xml:space="preserve">for </w:t>
      </w:r>
      <w:r>
        <w:t>multi-hop UE-to-network relay discovery additional information from a 5G ProSe multi-hop UE-to-network relay UE or another 5G ProSe intermediate UE-to-network relay UE</w:t>
      </w:r>
      <w:r w:rsidR="009E1FBC">
        <w:t xml:space="preserve"> </w:t>
      </w:r>
      <w:r w:rsidR="009E1FBC">
        <w:rPr>
          <w:rFonts w:eastAsia="Malgun Gothic" w:hint="eastAsia"/>
          <w:lang w:eastAsia="ko-KR"/>
        </w:rPr>
        <w:t>as specified clause</w:t>
      </w:r>
      <w:r w:rsidR="009E1FBC">
        <w:rPr>
          <w:rFonts w:eastAsia="Malgun Gothic"/>
          <w:lang w:val="en-US" w:eastAsia="ko-KR"/>
        </w:rPr>
        <w:t> </w:t>
      </w:r>
      <w:r w:rsidR="009E1FBC">
        <w:rPr>
          <w:rFonts w:eastAsia="Malgun Gothic" w:hint="eastAsia"/>
          <w:lang w:val="en-US" w:eastAsia="ko-KR"/>
        </w:rPr>
        <w:t>8b.2.1.2.5.2</w:t>
      </w:r>
      <w:r>
        <w:t>.</w:t>
      </w:r>
    </w:p>
    <w:p w14:paraId="6535F704" w14:textId="0AAB5450" w:rsidR="00795900" w:rsidRPr="00105C58" w:rsidRDefault="00795900" w:rsidP="00795900">
      <w:r>
        <w:t>To announce the multi-hop UE-to-network relay discovery additional information,</w:t>
      </w:r>
      <w:r w:rsidRPr="00105C58">
        <w:t xml:space="preserve"> the </w:t>
      </w:r>
      <w:r>
        <w:t xml:space="preserve">5G ProSe </w:t>
      </w:r>
      <w:r w:rsidR="006D5E78">
        <w:rPr>
          <w:rFonts w:hint="eastAsia"/>
          <w:lang w:eastAsia="ko-KR"/>
        </w:rPr>
        <w:t>intermediate</w:t>
      </w:r>
      <w:r w:rsidR="006D5E78">
        <w:t xml:space="preserve"> </w:t>
      </w:r>
      <w:r>
        <w:t>UE-to-network relay UE</w:t>
      </w:r>
      <w:r w:rsidRPr="00105C58">
        <w:t>:</w:t>
      </w:r>
    </w:p>
    <w:p w14:paraId="62523CFA" w14:textId="2591B184" w:rsidR="00795900" w:rsidRPr="00105C58" w:rsidRDefault="00795900" w:rsidP="00795900">
      <w:pPr>
        <w:pStyle w:val="B1"/>
      </w:pPr>
      <w:r w:rsidRPr="00105C58">
        <w:t>a)</w:t>
      </w:r>
      <w:r w:rsidRPr="00105C58">
        <w:tab/>
        <w:t xml:space="preserve">shall request the parameters from the lower layers for ProSe direct discovery announcing (see 3GPP TS 38.331 [13]). If the </w:t>
      </w:r>
      <w:r>
        <w:t xml:space="preserve">5G ProSe intermediate UE-to-network relay UE </w:t>
      </w:r>
      <w:r w:rsidRPr="00105C58">
        <w:t xml:space="preserve">in 5GMM-IDLE mode needs to request resources for sending PROSE PC5 DISCOVERY messages as specified in 3GPP TS 38.331 [13], the </w:t>
      </w:r>
      <w:r>
        <w:t xml:space="preserve">5G ProSe intermediate UE-to-network relay UE </w:t>
      </w:r>
      <w:r w:rsidRPr="00105C58">
        <w:t>shall perform a service request procedure or mobility registration procedure as specified in 3GPP TS 24.501 [11];</w:t>
      </w:r>
    </w:p>
    <w:p w14:paraId="07FA2B93"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23665755" w14:textId="6153D6D0" w:rsidR="00795900" w:rsidRPr="00105C58" w:rsidRDefault="00795900" w:rsidP="00795900">
      <w:pPr>
        <w:pStyle w:val="B1"/>
      </w:pPr>
      <w:r w:rsidRPr="00105C58">
        <w:t>c)</w:t>
      </w:r>
      <w:r w:rsidRPr="00105C58">
        <w:tab/>
        <w:t xml:space="preserve">shall generate PROSE PC5 DISCOVERY message(s) for </w:t>
      </w:r>
      <w:r>
        <w:t>multi-hop UE-to-network relay discovery additional information</w:t>
      </w:r>
      <w:r w:rsidRPr="00105C58">
        <w:t xml:space="preserve"> according to clause 10.2.1. In the </w:t>
      </w:r>
      <w:bookmarkStart w:id="2524" w:name="_Hlk178855874"/>
      <w:r w:rsidRPr="00105C58">
        <w:t xml:space="preserve">PROSE PC5 DISCOVERY message for </w:t>
      </w:r>
      <w:r>
        <w:t>multi-hop UE-to-network relay discovery additional information</w:t>
      </w:r>
      <w:bookmarkEnd w:id="2524"/>
      <w:r w:rsidRPr="00105C58">
        <w:t xml:space="preserve">, </w:t>
      </w:r>
      <w:r w:rsidRPr="00105C58">
        <w:rPr>
          <w:lang w:eastAsia="ko-KR"/>
        </w:rPr>
        <w:t xml:space="preserve">the </w:t>
      </w:r>
      <w:r>
        <w:t>5G ProSe intermediate UE-to-network relay UE</w:t>
      </w:r>
      <w:r w:rsidRPr="00105C58">
        <w:t>:</w:t>
      </w:r>
    </w:p>
    <w:p w14:paraId="283122CF" w14:textId="77777777" w:rsidR="00795900" w:rsidRPr="00105C58" w:rsidRDefault="00795900" w:rsidP="00795900">
      <w:pPr>
        <w:pStyle w:val="B2"/>
      </w:pPr>
      <w:r w:rsidRPr="00105C58">
        <w:t>1)</w:t>
      </w:r>
      <w:r w:rsidRPr="00105C58">
        <w:tab/>
      </w:r>
      <w:r>
        <w:t xml:space="preserve">shall </w:t>
      </w:r>
      <w:r w:rsidRPr="00105C58">
        <w:t xml:space="preserve">include the relay service code </w:t>
      </w:r>
      <w:r>
        <w:t xml:space="preserve">set to the value of relay service code parameter in the received </w:t>
      </w:r>
      <w:r w:rsidRPr="00105C58">
        <w:t xml:space="preserve">PROSE PC5 DISCOVERY message for </w:t>
      </w:r>
      <w:r>
        <w:t>multi-hop UE-to-network relay discovery additional information.</w:t>
      </w:r>
      <w:r w:rsidRPr="00105C58">
        <w:t>;</w:t>
      </w:r>
    </w:p>
    <w:p w14:paraId="05A4FA59" w14:textId="6864DCCD" w:rsidR="00503FAA" w:rsidRPr="00105C58" w:rsidRDefault="00795900" w:rsidP="00503FAA">
      <w:pPr>
        <w:pStyle w:val="B2"/>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524E5ED" w14:textId="77777777" w:rsidR="00503FAA" w:rsidRPr="00105C58" w:rsidRDefault="00503FAA" w:rsidP="00503FAA">
      <w:pPr>
        <w:pStyle w:val="B2"/>
      </w:pPr>
      <w:r w:rsidRPr="00105C58">
        <w:t>3)</w:t>
      </w:r>
      <w:r w:rsidRPr="00105C58">
        <w:tab/>
      </w:r>
      <w:r>
        <w:t xml:space="preserve">shall </w:t>
      </w:r>
      <w:r w:rsidRPr="00105C58">
        <w:t xml:space="preserve">set the NCGI </w:t>
      </w:r>
      <w:r>
        <w:t xml:space="preserve">of multi-hop UE-to-network relay </w:t>
      </w:r>
      <w:r w:rsidRPr="00105C58">
        <w:t xml:space="preserve">parameter to the </w:t>
      </w:r>
      <w:r>
        <w:t xml:space="preserve">value of </w:t>
      </w:r>
      <w:r w:rsidRPr="00105C58">
        <w:t xml:space="preserve">NCGI </w:t>
      </w:r>
      <w:r>
        <w:t xml:space="preserve">of multi-hop UE-to-network relay </w:t>
      </w:r>
      <w:r w:rsidRPr="00105C58">
        <w:t xml:space="preserve">parameter </w:t>
      </w:r>
      <w:r>
        <w:t xml:space="preserve">in the received </w:t>
      </w:r>
      <w:r w:rsidRPr="00105C58">
        <w:t xml:space="preserve">PROSE PC5 DISCOVERY message for </w:t>
      </w:r>
      <w:r>
        <w:t>multi-hop UE-to-network relay discovery additional information</w:t>
      </w:r>
      <w:r w:rsidRPr="00105C58">
        <w:t>;</w:t>
      </w:r>
    </w:p>
    <w:p w14:paraId="1395746A" w14:textId="77777777" w:rsidR="00503FAA" w:rsidRDefault="00503FAA" w:rsidP="00503FAA">
      <w:pPr>
        <w:pStyle w:val="B2"/>
      </w:pPr>
      <w:r w:rsidRPr="00105C58">
        <w:t>4)</w:t>
      </w:r>
      <w:r w:rsidRPr="00105C58">
        <w:tab/>
      </w:r>
      <w:r>
        <w:t xml:space="preserve">shall </w:t>
      </w:r>
      <w:r w:rsidRPr="00105C58">
        <w:t xml:space="preserve">set the Relay TAI parameter to the </w:t>
      </w:r>
      <w:r>
        <w:t xml:space="preserve">value of the Relay </w:t>
      </w:r>
      <w:r w:rsidRPr="00105C58">
        <w:t xml:space="preserve">TAI </w:t>
      </w:r>
      <w:r>
        <w:t xml:space="preserve">parameter in the received </w:t>
      </w:r>
      <w:r w:rsidRPr="00105C58">
        <w:t xml:space="preserve">PROSE PC5 DISCOVERY message for </w:t>
      </w:r>
      <w:r>
        <w:t>multi-hop UE-to-network relay discovery additional information</w:t>
      </w:r>
      <w:r w:rsidRPr="00105C58">
        <w:t>;</w:t>
      </w:r>
    </w:p>
    <w:p w14:paraId="679FCCA3" w14:textId="7493845F" w:rsidR="00503FAA" w:rsidRPr="00105C58" w:rsidRDefault="00503FAA" w:rsidP="00503FAA">
      <w:pPr>
        <w:pStyle w:val="B2"/>
      </w:pPr>
      <w:r>
        <w:t>5)</w:t>
      </w:r>
      <w:r>
        <w:tab/>
        <w:t xml:space="preserve">if the hop count parameter of the received </w:t>
      </w:r>
      <w:r w:rsidRPr="002C4B71">
        <w:t>PROSE PC5 DISCOVERY message</w:t>
      </w:r>
      <w:r w:rsidR="009E1FBC">
        <w:t xml:space="preserve"> </w:t>
      </w:r>
      <w:r w:rsidR="009E1FBC" w:rsidRPr="00105C58">
        <w:t xml:space="preserve">for </w:t>
      </w:r>
      <w:r w:rsidR="009E1FBC">
        <w:t>multi-hop UE-to-network relay discovery additional information</w:t>
      </w:r>
      <w:r w:rsidRPr="002C4B71">
        <w:t xml:space="preserve"> </w:t>
      </w:r>
      <w:r>
        <w:t>is set to 1</w:t>
      </w:r>
      <w:r w:rsidRPr="00210F54">
        <w:t xml:space="preserve"> </w:t>
      </w:r>
      <w:r w:rsidRPr="00105C58">
        <w:t>and the NCGI</w:t>
      </w:r>
      <w:r>
        <w:t xml:space="preserve"> of</w:t>
      </w:r>
      <w:r w:rsidRPr="006C1B9F">
        <w:rPr>
          <w:lang w:eastAsia="ko-KR"/>
        </w:rPr>
        <w:t xml:space="preserve"> </w:t>
      </w:r>
      <w:r>
        <w:rPr>
          <w:lang w:eastAsia="ko-KR"/>
        </w:rPr>
        <w:t xml:space="preserve">5G ProSe </w:t>
      </w:r>
      <w:r>
        <w:t>intermediate UE-to-network relay UE</w:t>
      </w:r>
      <w:r w:rsidRPr="00105C58">
        <w:t xml:space="preserve"> is </w:t>
      </w:r>
      <w:r w:rsidR="006D5E78">
        <w:rPr>
          <w:rFonts w:hint="eastAsia"/>
          <w:lang w:eastAsia="ko-KR"/>
        </w:rPr>
        <w:t>available</w:t>
      </w:r>
      <w:r>
        <w:t xml:space="preserve">, may set the </w:t>
      </w:r>
      <w:r w:rsidRPr="00105C58">
        <w:t xml:space="preserve">NCGI </w:t>
      </w:r>
      <w:r w:rsidR="006D5E78">
        <w:rPr>
          <w:rFonts w:hint="eastAsia"/>
          <w:lang w:eastAsia="ko-KR"/>
        </w:rPr>
        <w:t xml:space="preserve">info set of </w:t>
      </w:r>
      <w:r w:rsidR="006D5E78">
        <w:t xml:space="preserve">intermediate UE-to-network relay </w:t>
      </w:r>
      <w:r w:rsidRPr="00105C58">
        <w:t xml:space="preserve">parameter </w:t>
      </w:r>
      <w:r w:rsidR="006D5E78">
        <w:t xml:space="preserve">including </w:t>
      </w:r>
      <w:r w:rsidRPr="00105C58">
        <w:t>the NCGI of the cell serving the UE</w:t>
      </w:r>
      <w:r w:rsidR="006D5E78" w:rsidRPr="006D5E78">
        <w:rPr>
          <w:rFonts w:hint="eastAsia"/>
          <w:lang w:eastAsia="ko-KR"/>
        </w:rPr>
        <w:t xml:space="preserve"> </w:t>
      </w:r>
      <w:r w:rsidR="006D5E78">
        <w:rPr>
          <w:rFonts w:hint="eastAsia"/>
          <w:lang w:eastAsia="ko-KR"/>
        </w:rPr>
        <w:t>and the user info ID of the UE</w:t>
      </w:r>
      <w:r w:rsidRPr="00105C58">
        <w:t>;</w:t>
      </w:r>
      <w:r>
        <w:t xml:space="preserve"> </w:t>
      </w:r>
    </w:p>
    <w:p w14:paraId="787A8A03" w14:textId="0F492DDD" w:rsidR="00503FAA" w:rsidRPr="00105C58" w:rsidRDefault="00503FAA" w:rsidP="00503FAA">
      <w:pPr>
        <w:pStyle w:val="B2"/>
      </w:pPr>
      <w:r>
        <w:t>6)</w:t>
      </w:r>
      <w:r>
        <w:tab/>
        <w:t xml:space="preserve">if the hop count parameter of the received </w:t>
      </w:r>
      <w:r w:rsidRPr="002C4B71">
        <w:t xml:space="preserve">PROSE PC5 DISCOVERY message </w:t>
      </w:r>
      <w:r w:rsidR="009E1FBC" w:rsidRPr="00105C58">
        <w:t xml:space="preserve">for </w:t>
      </w:r>
      <w:r w:rsidR="009E1FBC">
        <w:t xml:space="preserve">multi-hop UE-to-network relay discovery additional information </w:t>
      </w:r>
      <w:r>
        <w:t>is set to a value greater than 1</w:t>
      </w:r>
      <w:r w:rsidRPr="00210F54">
        <w:t xml:space="preserve"> </w:t>
      </w:r>
      <w:r w:rsidRPr="00105C58">
        <w:t xml:space="preserve">and the </w:t>
      </w:r>
      <w:r>
        <w:t xml:space="preserve">received </w:t>
      </w:r>
      <w:r w:rsidRPr="001B797F">
        <w:t xml:space="preserve">PROSE PC5 DISCOVERY message for multi-hop UE-to-network relay discovery additional information </w:t>
      </w:r>
      <w:r>
        <w:t xml:space="preserve">contains the </w:t>
      </w:r>
      <w:r w:rsidRPr="00105C58">
        <w:t xml:space="preserve">NCGI </w:t>
      </w:r>
      <w:r w:rsidR="006D5E78">
        <w:rPr>
          <w:rFonts w:hint="eastAsia"/>
          <w:lang w:eastAsia="ko-KR"/>
        </w:rPr>
        <w:t xml:space="preserve">info set of </w:t>
      </w:r>
      <w:r w:rsidR="006D5E78">
        <w:t xml:space="preserve">intermediate UE-to-network relay </w:t>
      </w:r>
      <w:r w:rsidRPr="00105C58">
        <w:t>parameter</w:t>
      </w:r>
      <w:r>
        <w:t xml:space="preserve"> then, shall set the </w:t>
      </w:r>
      <w:r w:rsidRPr="00105C58">
        <w:t xml:space="preserve">NCGI </w:t>
      </w:r>
      <w:r w:rsidR="006D5E78">
        <w:rPr>
          <w:rFonts w:hint="eastAsia"/>
          <w:lang w:eastAsia="ko-KR"/>
        </w:rPr>
        <w:t xml:space="preserve">info set of </w:t>
      </w:r>
      <w:r>
        <w:t xml:space="preserve">intermediate UE-to-network relay </w:t>
      </w:r>
      <w:r w:rsidRPr="00105C58">
        <w:t>parameter</w:t>
      </w:r>
      <w:r>
        <w:t xml:space="preserve"> </w:t>
      </w:r>
      <w:r w:rsidRPr="00105C58">
        <w:t xml:space="preserve">to the </w:t>
      </w:r>
      <w:r>
        <w:t xml:space="preserve">received </w:t>
      </w:r>
      <w:r w:rsidR="006D5E78">
        <w:t>one</w:t>
      </w:r>
      <w:r w:rsidRPr="00105C58">
        <w:t>;</w:t>
      </w:r>
      <w:r>
        <w:t xml:space="preserve"> </w:t>
      </w:r>
    </w:p>
    <w:p w14:paraId="100D9E83" w14:textId="104A3B15" w:rsidR="00503FAA" w:rsidRPr="00AF68AC" w:rsidRDefault="00503FAA" w:rsidP="00503FAA">
      <w:pPr>
        <w:pStyle w:val="B2"/>
      </w:pPr>
      <w:r>
        <w:t>7</w:t>
      </w:r>
      <w:r w:rsidRPr="00AF68AC">
        <w:t>)</w:t>
      </w:r>
      <w:r w:rsidRPr="00AF68AC">
        <w:tab/>
        <w:t xml:space="preserve">shall </w:t>
      </w:r>
      <w:r>
        <w:t xml:space="preserve">increment the hop count parameter of the received </w:t>
      </w:r>
      <w:r w:rsidRPr="002C4B71">
        <w:t>PROSE PC5 DISCOVERY</w:t>
      </w:r>
      <w:r w:rsidR="009E1FBC">
        <w:t xml:space="preserve"> </w:t>
      </w:r>
      <w:r w:rsidR="009E1FBC" w:rsidRPr="00105C58">
        <w:t xml:space="preserve">for </w:t>
      </w:r>
      <w:r w:rsidR="009E1FBC">
        <w:t>multi-hop UE-to-network relay discovery additional information</w:t>
      </w:r>
      <w:r w:rsidRPr="002C4B71">
        <w:t xml:space="preserve"> message </w:t>
      </w:r>
      <w:r>
        <w:t xml:space="preserve">by 1, and </w:t>
      </w:r>
      <w:r w:rsidRPr="00AF68AC">
        <w:t xml:space="preserve">set </w:t>
      </w:r>
      <w:r>
        <w:t xml:space="preserve">it as </w:t>
      </w:r>
      <w:r w:rsidRPr="00AF68AC">
        <w:t>the hop count parameter;</w:t>
      </w:r>
    </w:p>
    <w:p w14:paraId="7586C028" w14:textId="396CA8A3" w:rsidR="00503FAA" w:rsidRPr="00AF68AC" w:rsidRDefault="00503FAA" w:rsidP="00503FAA">
      <w:pPr>
        <w:pStyle w:val="B2"/>
      </w:pPr>
      <w:r>
        <w:t>8</w:t>
      </w:r>
      <w:r w:rsidRPr="00AF68AC">
        <w:t>)</w:t>
      </w:r>
      <w:r w:rsidRPr="00AF68AC">
        <w:tab/>
      </w:r>
      <w:r w:rsidR="009E1FBC">
        <w:t>shall</w:t>
      </w:r>
      <w:r w:rsidRPr="00AF68AC">
        <w:t xml:space="preserve"> set the hop limit parameter to </w:t>
      </w:r>
      <w:r w:rsidR="009E1FBC">
        <w:t>the</w:t>
      </w:r>
      <w:r w:rsidRPr="00AF68AC">
        <w:t xml:space="preserve"> value </w:t>
      </w:r>
      <w:r w:rsidR="009E1FBC">
        <w:t xml:space="preserve">in the received </w:t>
      </w:r>
      <w:r w:rsidR="009E1FBC" w:rsidRPr="00105C58">
        <w:t xml:space="preserve">PROSE PC5 DISCOVERY message for </w:t>
      </w:r>
      <w:r w:rsidR="009E1FBC">
        <w:t>multi-hop UE-to-network relay discovery additional information</w:t>
      </w:r>
      <w:r w:rsidR="009E1FBC">
        <w:rPr>
          <w:rFonts w:eastAsia="Malgun Gothic" w:hint="eastAsia"/>
          <w:lang w:eastAsia="ko-KR"/>
        </w:rPr>
        <w:t>, if available</w:t>
      </w:r>
      <w:r w:rsidRPr="00AF68AC">
        <w:t>;</w:t>
      </w:r>
    </w:p>
    <w:p w14:paraId="4D86C40E" w14:textId="188E3BBA" w:rsidR="00503FAA" w:rsidRPr="00105C58" w:rsidRDefault="00503FAA" w:rsidP="00503FAA">
      <w:pPr>
        <w:pStyle w:val="B2"/>
      </w:pPr>
      <w:r>
        <w:t>9</w:t>
      </w:r>
      <w:r w:rsidRPr="00105C58">
        <w:t>)</w:t>
      </w:r>
      <w:r w:rsidRPr="00105C58">
        <w:tab/>
        <w:t>shall set the UTC-based counter LSB parameter to the 4 least significant bits of the UTC-based counter;</w:t>
      </w:r>
    </w:p>
    <w:p w14:paraId="016879E4" w14:textId="3326BDA1" w:rsidR="00795900" w:rsidRDefault="00503FAA" w:rsidP="00503FAA">
      <w:pPr>
        <w:pStyle w:val="B2"/>
      </w:pPr>
      <w:r>
        <w:t>10</w:t>
      </w:r>
      <w:r w:rsidRPr="00105C58">
        <w:t>)</w:t>
      </w:r>
      <w:r w:rsidRPr="00105C58">
        <w:tab/>
        <w:t>shall</w:t>
      </w:r>
      <w:r w:rsidRPr="00105C58">
        <w:rPr>
          <w:lang w:eastAsia="zh-CN"/>
        </w:rPr>
        <w:t xml:space="preserve">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r w:rsidR="002307EC">
        <w:t xml:space="preserve"> and</w:t>
      </w:r>
    </w:p>
    <w:p w14:paraId="5F9CBF61" w14:textId="5B6C10E4" w:rsidR="002307EC" w:rsidRDefault="002307EC" w:rsidP="00503FAA">
      <w:pPr>
        <w:pStyle w:val="B2"/>
      </w:pPr>
      <w:r>
        <w:rPr>
          <w:rFonts w:hint="eastAsia"/>
          <w:lang w:eastAsia="ko-KR"/>
        </w:rPr>
        <w:t>11)</w:t>
      </w:r>
      <w:r>
        <w:rPr>
          <w:lang w:eastAsia="ko-KR"/>
        </w:rPr>
        <w:tab/>
      </w:r>
      <w:r>
        <w:rPr>
          <w:rFonts w:hint="eastAsia"/>
          <w:lang w:eastAsia="ko-KR"/>
        </w:rPr>
        <w:t xml:space="preserve">if the root relay info parameter is included in the </w:t>
      </w:r>
      <w:r w:rsidRPr="0013726A">
        <w:rPr>
          <w:lang w:eastAsia="ko-KR"/>
        </w:rPr>
        <w:t>received PROSE PC5 DISCOVERY message for multi-hop UE-to-network relay discovery additional information</w:t>
      </w:r>
      <w:r>
        <w:rPr>
          <w:rFonts w:hint="eastAsia"/>
          <w:lang w:eastAsia="ko-KR"/>
        </w:rPr>
        <w:t xml:space="preserve">, shall set the root relay info parameter to the received root relay info parameter. If the root relay info parameter is not included in the </w:t>
      </w:r>
      <w:r w:rsidRPr="0013726A">
        <w:rPr>
          <w:lang w:eastAsia="ko-KR"/>
        </w:rPr>
        <w:t>received PROSE PC5 DISCOVERY message for multi-hop UE-to-network relay discovery additional information</w:t>
      </w:r>
      <w:r>
        <w:rPr>
          <w:rFonts w:hint="eastAsia"/>
          <w:lang w:eastAsia="ko-KR"/>
        </w:rPr>
        <w:t xml:space="preserve">, </w:t>
      </w:r>
      <w:r w:rsidRPr="00105C58">
        <w:rPr>
          <w:lang w:eastAsia="ko-KR"/>
        </w:rPr>
        <w:t xml:space="preserve">the </w:t>
      </w:r>
      <w:r>
        <w:t>5G ProSe intermediate UE-to-network relay UE</w:t>
      </w:r>
      <w:r>
        <w:rPr>
          <w:rFonts w:hint="eastAsia"/>
          <w:lang w:eastAsia="ko-KR"/>
        </w:rPr>
        <w:t xml:space="preserve"> shall set the root relay info parameter to the announcer info parameter in the </w:t>
      </w:r>
      <w:r>
        <w:t xml:space="preserve">received </w:t>
      </w:r>
      <w:r w:rsidRPr="001B797F">
        <w:t>PROSE PC5 DISCOVERY message for multi-hop UE-to-network relay discovery additional information</w:t>
      </w:r>
      <w:r>
        <w:rPr>
          <w:rFonts w:hint="eastAsia"/>
          <w:lang w:eastAsia="ko-KR"/>
        </w:rPr>
        <w:t>;</w:t>
      </w:r>
    </w:p>
    <w:p w14:paraId="2018C332" w14:textId="77777777" w:rsidR="00795900" w:rsidRPr="00484F34" w:rsidRDefault="00795900" w:rsidP="00484F34">
      <w:pPr>
        <w:pStyle w:val="EditorsNote"/>
      </w:pPr>
      <w:r w:rsidRPr="00484F34">
        <w:t>Editor’s Note [5G_ProSe_Ph3, CR#622]:</w:t>
      </w:r>
      <w:r w:rsidRPr="00484F34">
        <w:tab/>
        <w:t>Details on the security procedures are FFS.</w:t>
      </w:r>
    </w:p>
    <w:p w14:paraId="710524D0" w14:textId="77777777" w:rsidR="00795900" w:rsidRPr="00105C58" w:rsidRDefault="00795900" w:rsidP="00484F34">
      <w:pPr>
        <w:pStyle w:val="EditorsNote"/>
      </w:pPr>
      <w:r>
        <w:t>Editor’s Note [5G_ProSe_Ph3, CR#622]:</w:t>
      </w:r>
      <w:r w:rsidRPr="00B2779D">
        <w:tab/>
      </w:r>
      <w:r w:rsidRPr="00484F34">
        <w:t>Inclusion of information related to PLMN IDs is FFS</w:t>
      </w:r>
      <w:r w:rsidRPr="00B2779D">
        <w:t>.</w:t>
      </w:r>
    </w:p>
    <w:p w14:paraId="6D62281F" w14:textId="77777777" w:rsidR="00795900" w:rsidRPr="00105C58" w:rsidRDefault="00795900" w:rsidP="00795900">
      <w:pPr>
        <w:pStyle w:val="B1"/>
        <w:rPr>
          <w:lang w:eastAsia="zh-CN"/>
        </w:rPr>
      </w:pPr>
      <w:r>
        <w:rPr>
          <w:lang w:eastAsia="zh-CN"/>
        </w:rPr>
        <w:t>d</w:t>
      </w:r>
      <w:r w:rsidRPr="00105C58">
        <w:rPr>
          <w:lang w:eastAsia="zh-CN"/>
        </w:rPr>
        <w:t>)</w:t>
      </w:r>
      <w:r w:rsidRPr="00105C58">
        <w:rPr>
          <w:lang w:eastAsia="zh-CN"/>
        </w:rPr>
        <w:tab/>
      </w:r>
      <w:r w:rsidRPr="00105C58">
        <w:t>shall</w:t>
      </w:r>
      <w:r w:rsidRPr="00105C58">
        <w:rPr>
          <w:lang w:eastAsia="zh-CN"/>
        </w:rPr>
        <w:t xml:space="preserve"> set the default destination layer-2 ID </w:t>
      </w:r>
      <w:r w:rsidRPr="00105C58">
        <w:t xml:space="preserve">as specified in clause 5.2.5 </w:t>
      </w:r>
      <w:r w:rsidRPr="00105C58">
        <w:rPr>
          <w:lang w:eastAsia="zh-CN"/>
        </w:rPr>
        <w:t xml:space="preserve">to the destination layer-2 ID and self-assign a source layer-2 ID for sending the </w:t>
      </w:r>
      <w:r w:rsidRPr="00AF281F">
        <w:t>multi-hop UE-to-network relay discovery additional information</w:t>
      </w:r>
      <w:r w:rsidRPr="00105C58">
        <w:rPr>
          <w:lang w:eastAsia="zh-CN"/>
        </w:rPr>
        <w:t>; and</w:t>
      </w:r>
    </w:p>
    <w:p w14:paraId="69AA2CB6"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40824145" w14:textId="77777777" w:rsidR="00795900" w:rsidRPr="00105C58" w:rsidRDefault="00795900" w:rsidP="00795900">
      <w:pPr>
        <w:pStyle w:val="B1"/>
      </w:pPr>
      <w:r>
        <w:t>e</w:t>
      </w:r>
      <w:r w:rsidRPr="00105C58">
        <w:t>)</w:t>
      </w:r>
      <w:r w:rsidRPr="00105C58">
        <w:tab/>
        <w:t xml:space="preserve">shall pass the resulting PROSE PC5 DISCOVERY message for </w:t>
      </w:r>
      <w:r>
        <w:t>multi-hop UE-to-network relay discovery additional information</w:t>
      </w:r>
      <w:r w:rsidRPr="00105C58">
        <w:t xml:space="preserve"> along with </w:t>
      </w:r>
      <w:r w:rsidRPr="00105C58">
        <w:rPr>
          <w:lang w:eastAsia="zh-CN"/>
        </w:rPr>
        <w:t xml:space="preserve">the </w:t>
      </w:r>
      <w:r w:rsidRPr="00105C58">
        <w:t>source layer-2 ID, destination layer-2 ID and an indication that the message is for 5G ProSe direct discovery to the lower layers for transmission over the PC5</w:t>
      </w:r>
      <w:r w:rsidRPr="00105C58">
        <w:rPr>
          <w:lang w:eastAsia="ko-KR"/>
        </w:rPr>
        <w:t xml:space="preserve"> </w:t>
      </w:r>
      <w:r w:rsidRPr="00105C58">
        <w:t>interface.</w:t>
      </w:r>
    </w:p>
    <w:p w14:paraId="600ED745" w14:textId="2395FF20" w:rsidR="00795900" w:rsidRPr="00105C58" w:rsidRDefault="00795900" w:rsidP="00795900">
      <w:pPr>
        <w:rPr>
          <w:lang w:eastAsia="ko-KR"/>
        </w:rPr>
      </w:pPr>
      <w:r w:rsidRPr="00105C58">
        <w:t xml:space="preserve">The </w:t>
      </w:r>
      <w:r>
        <w:t xml:space="preserve">5G ProSe intermediate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34655EC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2FF2345D"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4AFDF013" w14:textId="46A15752" w:rsidR="002307EC" w:rsidRPr="00105C58" w:rsidRDefault="002307EC" w:rsidP="00795900">
      <w:r>
        <w:rPr>
          <w:rFonts w:hint="eastAsia"/>
          <w:lang w:eastAsia="ko-KR"/>
        </w:rPr>
        <w:t xml:space="preserve">If the 5G ProSe intermediate UE-to-network relay UE has the PC5 direct link with the 5G ProSe multi-hop UE-to-network relay UE and the 5G ProSe intermediate UE-to-network relay UE determines an update of </w:t>
      </w:r>
      <w:r w:rsidRPr="00076E54">
        <w:rPr>
          <w:lang w:eastAsia="ko-KR"/>
        </w:rPr>
        <w:t>the NCGI of the cell serving the UE</w:t>
      </w:r>
      <w:r>
        <w:rPr>
          <w:rFonts w:hint="eastAsia"/>
          <w:lang w:eastAsia="ko-KR"/>
        </w:rPr>
        <w:t xml:space="preserve"> (e.g., due to change of its serving cell), the 5G ProSe intermediate UE-to-network relay UE may </w:t>
      </w:r>
      <w:r w:rsidRPr="00076E54">
        <w:rPr>
          <w:lang w:eastAsia="ko-KR"/>
        </w:rPr>
        <w:t xml:space="preserve">announce </w:t>
      </w:r>
      <w:r>
        <w:rPr>
          <w:rFonts w:hint="eastAsia"/>
          <w:lang w:eastAsia="ko-KR"/>
        </w:rPr>
        <w:t xml:space="preserve">the </w:t>
      </w:r>
      <w:r w:rsidRPr="00105C58">
        <w:t xml:space="preserve">PROSE PC5 DISCOVERY message for </w:t>
      </w:r>
      <w:r>
        <w:t>multi-hop UE-to-network relay discovery additional information</w:t>
      </w:r>
      <w:r>
        <w:rPr>
          <w:rFonts w:hint="eastAsia"/>
          <w:lang w:eastAsia="ko-KR"/>
        </w:rPr>
        <w:t xml:space="preserve"> with the updated NCGI info set of intermediate UE-to-network relay parameter while keeps </w:t>
      </w:r>
      <w:r w:rsidRPr="00105C58">
        <w:t xml:space="preserve">NCGI </w:t>
      </w:r>
      <w:r>
        <w:t xml:space="preserve">of multi-hop UE-to-network relay </w:t>
      </w:r>
      <w:r w:rsidRPr="00105C58">
        <w:t xml:space="preserve">parameter </w:t>
      </w:r>
      <w:r>
        <w:rPr>
          <w:rFonts w:hint="eastAsia"/>
          <w:lang w:eastAsia="ko-KR"/>
        </w:rPr>
        <w:t xml:space="preserve">and </w:t>
      </w:r>
      <w:r w:rsidRPr="00105C58">
        <w:t>Relay TAI parameter</w:t>
      </w:r>
      <w:r>
        <w:rPr>
          <w:rFonts w:hint="eastAsia"/>
          <w:lang w:eastAsia="ko-KR"/>
        </w:rPr>
        <w:t xml:space="preserve"> unchanged in the message.</w:t>
      </w:r>
    </w:p>
    <w:p w14:paraId="79CFAA79" w14:textId="77777777" w:rsidR="00795900" w:rsidRPr="00105C58" w:rsidRDefault="00795900" w:rsidP="00795900">
      <w:pPr>
        <w:pStyle w:val="Heading5"/>
      </w:pPr>
      <w:bookmarkStart w:id="2525" w:name="_CR8b_2_1_2_5"/>
      <w:bookmarkStart w:id="2526" w:name="_Toc172039820"/>
      <w:bookmarkStart w:id="2527" w:name="_Toc202388937"/>
      <w:bookmarkEnd w:id="2525"/>
      <w:r>
        <w:t>8b.2.1.2.</w:t>
      </w:r>
      <w:r w:rsidRPr="00105C58">
        <w:t>5</w:t>
      </w:r>
      <w:r w:rsidRPr="00105C58">
        <w:tab/>
        <w:t xml:space="preserve">Monitoring </w:t>
      </w:r>
      <w:bookmarkEnd w:id="2526"/>
      <w:r>
        <w:t>multi-hop UE-to-network relay discovery additional information</w:t>
      </w:r>
      <w:bookmarkEnd w:id="2527"/>
    </w:p>
    <w:p w14:paraId="2ECBEA3B" w14:textId="77777777" w:rsidR="00795900" w:rsidRPr="00105C58" w:rsidRDefault="00795900" w:rsidP="00795900">
      <w:pPr>
        <w:pStyle w:val="Heading6"/>
      </w:pPr>
      <w:bookmarkStart w:id="2528" w:name="_CR8b_2_1_2_5_1"/>
      <w:bookmarkStart w:id="2529" w:name="_Toc172039821"/>
      <w:bookmarkStart w:id="2530" w:name="_Toc202388938"/>
      <w:bookmarkEnd w:id="2528"/>
      <w:r>
        <w:t>8b.2.1.2.</w:t>
      </w:r>
      <w:r w:rsidRPr="00105C58">
        <w:t>5.1</w:t>
      </w:r>
      <w:r w:rsidRPr="00105C58">
        <w:tab/>
        <w:t>General</w:t>
      </w:r>
      <w:bookmarkEnd w:id="2529"/>
      <w:bookmarkEnd w:id="2530"/>
    </w:p>
    <w:p w14:paraId="5FE5A017" w14:textId="4C693D13" w:rsidR="00795900" w:rsidRPr="00105C58" w:rsidRDefault="00795900" w:rsidP="00795900">
      <w:pPr>
        <w:rPr>
          <w:lang w:eastAsia="ko-KR"/>
        </w:rPr>
      </w:pPr>
      <w:r w:rsidRPr="00105C58">
        <w:t xml:space="preserve">The purpose of the monitoring UE procedure for </w:t>
      </w:r>
      <w:r>
        <w:t>multi-hop UE-to-network relay discovery additional information</w:t>
      </w:r>
      <w:r w:rsidRPr="00105C58">
        <w:t xml:space="preserve"> is to enable a 5G </w:t>
      </w:r>
      <w:r>
        <w:t>ProSe multi-hop remote</w:t>
      </w:r>
      <w:r w:rsidRPr="00105C58">
        <w:rPr>
          <w:lang w:eastAsia="ko-KR"/>
        </w:rPr>
        <w:t xml:space="preserve"> UE </w:t>
      </w:r>
      <w:r w:rsidRPr="00105C58">
        <w:t>to become aware of</w:t>
      </w:r>
      <w:r w:rsidRPr="00105C58">
        <w:rPr>
          <w:lang w:eastAsia="ko-KR"/>
        </w:rPr>
        <w:t xml:space="preserve"> the additional information of the </w:t>
      </w:r>
      <w:bookmarkStart w:id="2531" w:name="_Hlk178786260"/>
      <w:r>
        <w:t xml:space="preserve">5G ProSe multi-hop UE-to-network relay UE </w:t>
      </w:r>
      <w:bookmarkEnd w:id="2531"/>
      <w:r w:rsidRPr="00105C58">
        <w:t xml:space="preserve">as described </w:t>
      </w:r>
      <w:r>
        <w:t xml:space="preserve">and the 5G ProSe intermediate UE-to-network relay UE </w:t>
      </w:r>
      <w:r w:rsidRPr="00105C58">
        <w:t>in clause </w:t>
      </w:r>
      <w:r>
        <w:t>8b.2.1.2.</w:t>
      </w:r>
      <w:r w:rsidRPr="00105C58">
        <w:t>4.</w:t>
      </w:r>
    </w:p>
    <w:p w14:paraId="073B7736" w14:textId="7C58E28E" w:rsidR="00795900" w:rsidRDefault="00795900" w:rsidP="00795900">
      <w:pPr>
        <w:pStyle w:val="Heading6"/>
      </w:pPr>
      <w:bookmarkStart w:id="2532" w:name="_CR8b_2_1_2_5_2"/>
      <w:bookmarkStart w:id="2533" w:name="_Toc172039822"/>
      <w:bookmarkStart w:id="2534" w:name="_Toc202388939"/>
      <w:bookmarkEnd w:id="2532"/>
      <w:r>
        <w:t>8b.2.1.2.</w:t>
      </w:r>
      <w:r w:rsidRPr="00105C58">
        <w:t>5.2</w:t>
      </w:r>
      <w:r w:rsidRPr="00105C58">
        <w:tab/>
      </w:r>
      <w:bookmarkStart w:id="2535" w:name="_Hlk178786607"/>
      <w:r w:rsidRPr="00217869">
        <w:t xml:space="preserve">ProSe </w:t>
      </w:r>
      <w:r>
        <w:t xml:space="preserve">intermediate </w:t>
      </w:r>
      <w:r w:rsidRPr="00217869">
        <w:t xml:space="preserve">UE-to-network relay UE </w:t>
      </w:r>
      <w:bookmarkEnd w:id="2535"/>
      <w:r w:rsidRPr="00217869">
        <w:t>procedure</w:t>
      </w:r>
      <w:bookmarkEnd w:id="2534"/>
      <w:r>
        <w:t xml:space="preserve"> </w:t>
      </w:r>
    </w:p>
    <w:p w14:paraId="0F5918D4" w14:textId="78F86DEC" w:rsidR="00795900" w:rsidRPr="002310EC" w:rsidRDefault="00795900" w:rsidP="00795900">
      <w:pPr>
        <w:rPr>
          <w:lang w:eastAsia="ko-KR"/>
        </w:rPr>
      </w:pPr>
      <w:r>
        <w:t xml:space="preserve">Upon monitoring a </w:t>
      </w:r>
      <w:r w:rsidRPr="002C4B71">
        <w:t>PROSE PC5 DISCOVERY message</w:t>
      </w:r>
      <w:r>
        <w:t xml:space="preserve"> with multi-hop UE-to-network relay discovery additional information</w:t>
      </w:r>
      <w:r w:rsidRPr="002C4B71">
        <w:t xml:space="preserve"> </w:t>
      </w:r>
      <w:r>
        <w:t xml:space="preserve">and the hop count parameter set to a value lower than the maximum number of allowed hops as specified in clause </w:t>
      </w:r>
      <w:r w:rsidR="00503FAA">
        <w:t>5.2.8</w:t>
      </w:r>
      <w:r w:rsidR="009E1FBC">
        <w:t xml:space="preserve"> </w:t>
      </w:r>
      <w:r w:rsidR="009E1FBC">
        <w:rPr>
          <w:rFonts w:eastAsia="Malgun Gothic" w:hint="eastAsia"/>
          <w:lang w:eastAsia="ko-KR"/>
        </w:rPr>
        <w:t>or lower than the hop limit parameter in the received message (if available)</w:t>
      </w:r>
      <w:r w:rsidR="00503FAA">
        <w:t>,</w:t>
      </w:r>
      <w:r>
        <w:t xml:space="preserve"> the </w:t>
      </w:r>
      <w:r w:rsidRPr="002310EC">
        <w:t>ProSe intermediate UE-to-network relay UE</w:t>
      </w:r>
      <w:r>
        <w:t xml:space="preserve"> </w:t>
      </w:r>
      <w:r w:rsidRPr="00105C58">
        <w:rPr>
          <w:lang w:eastAsia="ko-KR"/>
        </w:rPr>
        <w:t xml:space="preserve">announces the </w:t>
      </w:r>
      <w:r>
        <w:t>multi-hop UE-to-network relay discovery additional information as specified in clause 8b.2.1.2.4.3.</w:t>
      </w:r>
    </w:p>
    <w:p w14:paraId="681A380F" w14:textId="77777777" w:rsidR="00795900" w:rsidRPr="00105C58" w:rsidRDefault="00795900" w:rsidP="00795900">
      <w:pPr>
        <w:pStyle w:val="Heading6"/>
        <w:rPr>
          <w:lang w:eastAsia="ko-KR"/>
        </w:rPr>
      </w:pPr>
      <w:bookmarkStart w:id="2536" w:name="_CR8b_2_1_2_5_3"/>
      <w:bookmarkStart w:id="2537" w:name="_Toc202388940"/>
      <w:bookmarkEnd w:id="2536"/>
      <w:r>
        <w:t>8b.2.1.2.</w:t>
      </w:r>
      <w:r w:rsidRPr="00105C58">
        <w:t>5.</w:t>
      </w:r>
      <w:r>
        <w:t>3</w:t>
      </w:r>
      <w:r w:rsidRPr="00105C58">
        <w:tab/>
      </w:r>
      <w:bookmarkEnd w:id="2533"/>
      <w:r>
        <w:rPr>
          <w:lang w:eastAsia="ko-KR"/>
        </w:rPr>
        <w:t>ProSe multi-hop remote UE procedure</w:t>
      </w:r>
      <w:bookmarkEnd w:id="2537"/>
    </w:p>
    <w:p w14:paraId="50E57662" w14:textId="77777777" w:rsidR="00795900" w:rsidRPr="00105C58" w:rsidRDefault="00795900" w:rsidP="00795900">
      <w:pPr>
        <w:rPr>
          <w:lang w:eastAsia="ko-KR"/>
        </w:rPr>
      </w:pPr>
      <w:r w:rsidRPr="00105C58">
        <w:t xml:space="preserve">The 5G </w:t>
      </w:r>
      <w:r>
        <w:t>ProSe multi-hop remote</w:t>
      </w:r>
      <w:r w:rsidRPr="00105C58">
        <w:rPr>
          <w:lang w:eastAsia="ko-KR"/>
        </w:rPr>
        <w:t xml:space="preserve"> </w:t>
      </w:r>
      <w:r w:rsidRPr="00105C58">
        <w:t>UE</w:t>
      </w:r>
      <w:r w:rsidRPr="00105C58">
        <w:rPr>
          <w:lang w:eastAsia="ko-KR"/>
        </w:rPr>
        <w:t xml:space="preserve"> monitors </w:t>
      </w:r>
      <w:r>
        <w:t>multi-hop UE-to-network relay discovery additional information</w:t>
      </w:r>
      <w:r w:rsidRPr="00105C58">
        <w:rPr>
          <w:lang w:eastAsia="ko-KR"/>
        </w:rPr>
        <w:t>:</w:t>
      </w:r>
    </w:p>
    <w:p w14:paraId="0DFB6CC4" w14:textId="615358B5" w:rsidR="00795900" w:rsidRPr="00105C58" w:rsidRDefault="00795900" w:rsidP="00795900">
      <w:pPr>
        <w:pStyle w:val="B1"/>
      </w:pPr>
      <w:r w:rsidRPr="00105C58">
        <w:t>a)</w:t>
      </w:r>
      <w:r w:rsidRPr="00105C58">
        <w:tab/>
        <w:t xml:space="preserve">until the </w:t>
      </w:r>
      <w:r w:rsidRPr="00105C58">
        <w:rPr>
          <w:lang w:eastAsia="zh-CN"/>
        </w:rPr>
        <w:t>additional parameters</w:t>
      </w:r>
      <w:r w:rsidRPr="00105C58">
        <w:t xml:space="preserve"> announcement request refresh timer </w:t>
      </w:r>
      <w:r w:rsidR="00F940A7" w:rsidRPr="00617208">
        <w:t>T510</w:t>
      </w:r>
      <w:r w:rsidR="00F940A7">
        <w:t>6</w:t>
      </w:r>
      <w:r w:rsidRPr="00105C58">
        <w:t xml:space="preserve"> expires if the 5G </w:t>
      </w:r>
      <w:r>
        <w:t>ProSe multi-hop remote</w:t>
      </w:r>
      <w:r w:rsidRPr="00105C58">
        <w:t xml:space="preserve"> UE has requested the </w:t>
      </w:r>
      <w:r>
        <w:t xml:space="preserve">5G ProSe multi-hop UE-to-network relay UE </w:t>
      </w:r>
      <w:r w:rsidRPr="00105C58">
        <w:t xml:space="preserve">to announce the NCGI or TAI of the cell serving the </w:t>
      </w:r>
      <w:r>
        <w:t xml:space="preserve">5G ProSe multi-hop UE-to-network relay UE </w:t>
      </w:r>
      <w:r w:rsidRPr="00105C58">
        <w:t xml:space="preserve">and received the ProSe </w:t>
      </w:r>
      <w:r w:rsidRPr="00105C58">
        <w:rPr>
          <w:lang w:eastAsia="zh-CN"/>
        </w:rPr>
        <w:t>additional parameters</w:t>
      </w:r>
      <w:r w:rsidRPr="00105C58">
        <w:t xml:space="preserve"> announcement response message from the </w:t>
      </w:r>
      <w:r>
        <w:t xml:space="preserve">5G ProSe multi-hop UE-to-network relay UE </w:t>
      </w:r>
      <w:r w:rsidRPr="00105C58">
        <w:t>.</w:t>
      </w:r>
    </w:p>
    <w:p w14:paraId="0188428B" w14:textId="77777777" w:rsidR="00795900" w:rsidRPr="00105C58" w:rsidRDefault="00795900" w:rsidP="00795900">
      <w:pPr>
        <w:rPr>
          <w:lang w:eastAsia="ko-KR"/>
        </w:rPr>
      </w:pPr>
      <w:r w:rsidRPr="00105C58">
        <w:t>The UE may instruct the lower layers to start monitoring if:</w:t>
      </w:r>
    </w:p>
    <w:p w14:paraId="636D8FD5" w14:textId="77777777" w:rsidR="00795900" w:rsidRPr="00105C58" w:rsidRDefault="00795900" w:rsidP="00795900">
      <w:pPr>
        <w:pStyle w:val="B1"/>
        <w:rPr>
          <w:lang w:eastAsia="ko-KR"/>
        </w:rPr>
      </w:pPr>
      <w:r w:rsidRPr="00105C58">
        <w:rPr>
          <w:lang w:eastAsia="ko-KR"/>
        </w:rPr>
        <w:t>a)</w:t>
      </w:r>
      <w:r w:rsidRPr="00105C58">
        <w:tab/>
      </w:r>
      <w:r w:rsidRPr="00105C58">
        <w:rPr>
          <w:lang w:eastAsia="ko-KR"/>
        </w:rPr>
        <w:t xml:space="preserve">a request from upper </w:t>
      </w:r>
      <w:r w:rsidRPr="00105C58">
        <w:t>layers</w:t>
      </w:r>
      <w:r w:rsidRPr="00105C58">
        <w:rPr>
          <w:lang w:eastAsia="ko-KR"/>
        </w:rPr>
        <w:t xml:space="preserve"> to monitor for </w:t>
      </w:r>
      <w:r>
        <w:rPr>
          <w:lang w:eastAsia="ko-KR"/>
        </w:rPr>
        <w:t>multi-hop UE-to-network relay discovery additional information</w:t>
      </w:r>
      <w:r w:rsidRPr="00105C58">
        <w:rPr>
          <w:lang w:eastAsia="ko-KR"/>
        </w:rPr>
        <w:t xml:space="preserve"> is still </w:t>
      </w:r>
      <w:r w:rsidRPr="00105C58">
        <w:t>in</w:t>
      </w:r>
      <w:r w:rsidRPr="00105C58">
        <w:rPr>
          <w:lang w:eastAsia="ko-KR"/>
        </w:rPr>
        <w:t xml:space="preserve"> place and either:</w:t>
      </w:r>
    </w:p>
    <w:p w14:paraId="7D33C734" w14:textId="77777777" w:rsidR="00795900" w:rsidRPr="00105C58" w:rsidRDefault="00795900" w:rsidP="00795900">
      <w:pPr>
        <w:pStyle w:val="B2"/>
      </w:pPr>
      <w:r w:rsidRPr="00105C58">
        <w:t>1)</w:t>
      </w:r>
      <w:r w:rsidRPr="00105C58">
        <w:tab/>
        <w:t>the UE is currently authorised to perform 5G ProSe direct discovery Model A monitoring in at least one PLMN if the UE is served by NG-RAN;</w:t>
      </w:r>
    </w:p>
    <w:p w14:paraId="466DFF9D" w14:textId="77777777" w:rsidR="00795900" w:rsidRPr="00105C58" w:rsidRDefault="00795900" w:rsidP="00795900">
      <w:pPr>
        <w:pStyle w:val="B2"/>
      </w:pPr>
      <w:r w:rsidRPr="00105C58">
        <w:t>2)</w:t>
      </w:r>
      <w:r w:rsidRPr="00105C58">
        <w:tab/>
        <w:t>the UE is currently authorised to perform 5G ProSe direct discovery Model A monitoring if the UE is not served by NG-RAN; or</w:t>
      </w:r>
    </w:p>
    <w:p w14:paraId="04F40F44" w14:textId="77777777" w:rsidR="00795900" w:rsidRPr="00105C58" w:rsidRDefault="00795900" w:rsidP="00795900">
      <w:pPr>
        <w:pStyle w:val="B2"/>
      </w:pPr>
      <w:r w:rsidRPr="00105C58">
        <w:t>3)</w:t>
      </w:r>
      <w:r w:rsidRPr="00105C58">
        <w:tab/>
        <w:t>the UE is:</w:t>
      </w:r>
    </w:p>
    <w:p w14:paraId="21FA6664" w14:textId="77777777" w:rsidR="00795900" w:rsidRPr="00105C58" w:rsidRDefault="00795900" w:rsidP="00795900">
      <w:pPr>
        <w:pStyle w:val="B3"/>
      </w:pPr>
      <w:r w:rsidRPr="00105C58">
        <w:t>i)</w:t>
      </w:r>
      <w:r w:rsidRPr="00105C58">
        <w:tab/>
        <w:t>in 5GMM-IDLE mode, in limited service state as specified in 3GPP TS 23.122 [14] and the reason for the UE being in limited service state is one of the following:</w:t>
      </w:r>
    </w:p>
    <w:p w14:paraId="1E36D722" w14:textId="77777777" w:rsidR="00795900" w:rsidRPr="00105C58" w:rsidRDefault="00795900" w:rsidP="00795900">
      <w:pPr>
        <w:pStyle w:val="B4"/>
      </w:pPr>
      <w:r w:rsidRPr="00105C58">
        <w:t>A)</w:t>
      </w:r>
      <w:r w:rsidRPr="00105C58">
        <w:tab/>
        <w:t>the UE is unable to find a suitable cell in the selected PLMN as specified in 3GPP TS 36.304 [15];</w:t>
      </w:r>
    </w:p>
    <w:p w14:paraId="38E7EDCC" w14:textId="77777777" w:rsidR="00795900" w:rsidRPr="00105C58" w:rsidRDefault="00795900" w:rsidP="00795900">
      <w:pPr>
        <w:pStyle w:val="B4"/>
      </w:pPr>
      <w:r w:rsidRPr="00105C58">
        <w:t>B)</w:t>
      </w:r>
      <w:r w:rsidRPr="00105C58">
        <w:tab/>
        <w:t>the UE received a REGISTRATION REJECT message or a SERVICE REJECT message with the 5GMM cause #11 "PLMN not allowed" as specified in 3GPP TS 24.501 [11]; or</w:t>
      </w:r>
    </w:p>
    <w:p w14:paraId="349A78A9" w14:textId="77777777" w:rsidR="00795900" w:rsidRPr="00105C58" w:rsidRDefault="00795900" w:rsidP="00795900">
      <w:pPr>
        <w:pStyle w:val="B4"/>
      </w:pPr>
      <w:r w:rsidRPr="00105C58">
        <w:t>C)</w:t>
      </w:r>
      <w:r w:rsidRPr="00105C58">
        <w:tab/>
        <w:t>the UE received a REGISTRATION REJECT message or a SERVICE REJECT message with the 5GMM cause #7 "5GS services not allowed " as specified in 3GPP TS 24.501 [11]; and</w:t>
      </w:r>
    </w:p>
    <w:p w14:paraId="2513C529" w14:textId="77777777" w:rsidR="00795900" w:rsidRPr="00105C58" w:rsidRDefault="00795900" w:rsidP="00795900">
      <w:pPr>
        <w:pStyle w:val="B3"/>
      </w:pPr>
      <w:r w:rsidRPr="00105C58">
        <w:t>ii)</w:t>
      </w:r>
      <w:r w:rsidRPr="00105C58">
        <w:tab/>
        <w:t>authorised to perform 5G ProSe direct discovery Model A monitoring when the UE is not served by NG-RAN and configured with the radio parameters to be used for 5G ProSe direct discovery</w:t>
      </w:r>
      <w:r w:rsidRPr="00105C58">
        <w:rPr>
          <w:lang w:eastAsia="ko-KR"/>
        </w:rPr>
        <w:t xml:space="preserve"> </w:t>
      </w:r>
      <w:r w:rsidRPr="00105C58">
        <w:t>when not served by NG-RAN.</w:t>
      </w:r>
    </w:p>
    <w:p w14:paraId="027F809A" w14:textId="77777777" w:rsidR="00795900" w:rsidRPr="00105C58" w:rsidRDefault="00795900" w:rsidP="00795900">
      <w:pPr>
        <w:rPr>
          <w:lang w:eastAsia="ko-KR"/>
        </w:rPr>
      </w:pPr>
      <w:r w:rsidRPr="00105C58">
        <w:t>If the UE is in 5GMM-CONNECTED mode, the monitoring UE shall also trigger the corresponding procedure in lower layers as specified in 3GPP TS 38.331 [13].</w:t>
      </w:r>
    </w:p>
    <w:p w14:paraId="70754B17" w14:textId="77777777" w:rsidR="00795900" w:rsidRDefault="00795900" w:rsidP="00795900">
      <w:r w:rsidRPr="00105C58">
        <w:rPr>
          <w:lang w:eastAsia="zh-CN"/>
        </w:rPr>
        <w:t>During the monitoring operation, if one of the above conditions is no longer met, t</w:t>
      </w:r>
      <w:r w:rsidRPr="00105C58">
        <w:t>he UE may instruct the lower layers to st</w:t>
      </w:r>
      <w:r w:rsidRPr="00105C58">
        <w:rPr>
          <w:lang w:eastAsia="zh-CN"/>
        </w:rPr>
        <w:t>op</w:t>
      </w:r>
      <w:r w:rsidRPr="00105C58">
        <w:t xml:space="preserve"> monitoring</w:t>
      </w:r>
      <w:r w:rsidRPr="00105C58">
        <w:rPr>
          <w:lang w:eastAsia="zh-CN"/>
        </w:rPr>
        <w:t xml:space="preserve">. </w:t>
      </w:r>
      <w:r w:rsidRPr="00105C58">
        <w:t>When the UE stops monitoring, if the UE is in 5GMM-CONNECTED mode, the UE shall trigger the corresponding procedure in lower layers as specified in 3GPP TS 38.331 [13].</w:t>
      </w:r>
    </w:p>
    <w:p w14:paraId="5ECEA592" w14:textId="77777777" w:rsidR="00795900" w:rsidRPr="00105C58" w:rsidRDefault="00795900" w:rsidP="00795900">
      <w:pPr>
        <w:pStyle w:val="EditorsNote"/>
      </w:pPr>
      <w:r>
        <w:t>Editor’s Note [5G_ProSe_Ph3, CR#622]:</w:t>
      </w:r>
      <w:r w:rsidRPr="00B2779D">
        <w:t xml:space="preserve"> Security related procedures are FFS.</w:t>
      </w:r>
    </w:p>
    <w:p w14:paraId="38B2B851" w14:textId="77777777" w:rsidR="00795900" w:rsidRPr="00105C58" w:rsidRDefault="00795900" w:rsidP="00795900">
      <w:pPr>
        <w:pStyle w:val="NO"/>
        <w:rPr>
          <w:lang w:eastAsia="ko-KR"/>
        </w:rPr>
      </w:pPr>
      <w:r w:rsidRPr="00105C58">
        <w:rPr>
          <w:lang w:eastAsia="ko-KR"/>
        </w:rPr>
        <w:t>NOTE </w:t>
      </w:r>
      <w:r>
        <w:rPr>
          <w:lang w:eastAsia="ko-KR"/>
        </w:rPr>
        <w:t>1</w:t>
      </w:r>
      <w:r w:rsidRPr="00105C58">
        <w:rPr>
          <w:lang w:eastAsia="ko-KR"/>
        </w:rPr>
        <w:t>:</w:t>
      </w:r>
      <w:r w:rsidRPr="00105C58">
        <w:rPr>
          <w:lang w:eastAsia="ko-KR"/>
        </w:rPr>
        <w:tab/>
        <w:t>The UE can determine the received</w:t>
      </w:r>
      <w:r w:rsidRPr="00105C58">
        <w:rPr>
          <w:lang w:eastAsia="zh-CN"/>
        </w:rPr>
        <w:t xml:space="preserve"> </w:t>
      </w:r>
      <w:r w:rsidRPr="00105C58">
        <w:t>PROSE PC5 DISCOVERY</w:t>
      </w:r>
      <w:r w:rsidRPr="00105C58">
        <w:rPr>
          <w:lang w:eastAsia="zh-CN"/>
        </w:rPr>
        <w:t xml:space="preserve"> </w:t>
      </w:r>
      <w:r w:rsidRPr="00105C58">
        <w:rPr>
          <w:lang w:eastAsia="ko-KR"/>
        </w:rPr>
        <w:t xml:space="preserve">message </w:t>
      </w:r>
      <w:r w:rsidRPr="00105C58">
        <w:t xml:space="preserve">for </w:t>
      </w:r>
      <w:r>
        <w:t>multi-hop UE-to-network relay discovery additional information</w:t>
      </w:r>
      <w:r w:rsidRPr="00105C58">
        <w:t xml:space="preserve"> </w:t>
      </w:r>
      <w:r w:rsidRPr="00105C58">
        <w:rPr>
          <w:lang w:eastAsia="ko-KR"/>
        </w:rPr>
        <w:t>is for 5G ProSe direct discovery based on an indication from the lower layer.</w:t>
      </w:r>
    </w:p>
    <w:p w14:paraId="3B55D2F1" w14:textId="77777777" w:rsidR="00795900" w:rsidRPr="00105C58" w:rsidRDefault="00795900" w:rsidP="00795900">
      <w:r w:rsidRPr="00105C58">
        <w:t>Then, if:</w:t>
      </w:r>
    </w:p>
    <w:p w14:paraId="668A4762" w14:textId="077A5748" w:rsidR="00795900" w:rsidRPr="00105C58" w:rsidRDefault="00795900" w:rsidP="00795900">
      <w:pPr>
        <w:pStyle w:val="B1"/>
      </w:pPr>
      <w:r w:rsidRPr="00105C58">
        <w:t>a)</w:t>
      </w:r>
      <w:r w:rsidRPr="00105C58">
        <w:tab/>
        <w:t xml:space="preserve">the relay service code parameter of the PROSE PC5 DISCOVERY message for </w:t>
      </w:r>
      <w:r>
        <w:t>multi-hop UE-to-network relay discovery additional information</w:t>
      </w:r>
      <w:r w:rsidRPr="00105C58">
        <w:t xml:space="preserve"> is the same as the relay service code parameter configured as specified in clause </w:t>
      </w:r>
      <w:r w:rsidR="00503FAA" w:rsidRPr="00105C58">
        <w:t>5.2.</w:t>
      </w:r>
      <w:r w:rsidR="00503FAA">
        <w:t>8</w:t>
      </w:r>
      <w:r w:rsidRPr="00105C58">
        <w:t xml:space="preserve"> for the connectivity service being monitored; and</w:t>
      </w:r>
    </w:p>
    <w:p w14:paraId="61E160A7" w14:textId="77777777" w:rsidR="00795900" w:rsidRPr="00105C58" w:rsidRDefault="00795900" w:rsidP="00795900">
      <w:pPr>
        <w:pStyle w:val="B1"/>
      </w:pPr>
      <w:r w:rsidRPr="00105C58">
        <w:t>b)</w:t>
      </w:r>
      <w:r w:rsidRPr="00105C58">
        <w:tab/>
      </w:r>
      <w:r w:rsidRPr="00B2779D">
        <w:rPr>
          <w:rFonts w:hint="eastAsia"/>
          <w:lang w:eastAsia="zh-CN"/>
        </w:rPr>
        <w:t>t</w:t>
      </w:r>
      <w:r w:rsidRPr="00B2779D">
        <w:rPr>
          <w:lang w:eastAsia="zh-CN"/>
        </w:rPr>
        <w:t xml:space="preserve">he target </w:t>
      </w:r>
      <w:r w:rsidRPr="00B2779D">
        <w:rPr>
          <w:rFonts w:hint="eastAsia"/>
          <w:lang w:eastAsia="zh-CN"/>
        </w:rPr>
        <w:t xml:space="preserve">announcer </w:t>
      </w:r>
      <w:r w:rsidRPr="00B2779D">
        <w:rPr>
          <w:lang w:eastAsia="zh-CN"/>
        </w:rPr>
        <w:t xml:space="preserve">info is </w:t>
      </w:r>
      <w:r w:rsidRPr="00B2779D">
        <w:rPr>
          <w:rFonts w:hint="eastAsia"/>
          <w:lang w:eastAsia="zh-CN"/>
        </w:rPr>
        <w:t xml:space="preserve">not </w:t>
      </w:r>
      <w:r w:rsidRPr="00B2779D">
        <w:rPr>
          <w:lang w:eastAsia="zh-CN"/>
        </w:rPr>
        <w:t xml:space="preserve">provided by </w:t>
      </w:r>
      <w:r w:rsidRPr="00B2779D">
        <w:rPr>
          <w:rFonts w:hint="eastAsia"/>
          <w:lang w:eastAsia="zh-CN"/>
        </w:rPr>
        <w:t>upper layers</w:t>
      </w:r>
      <w:r w:rsidRPr="00B2779D">
        <w:t xml:space="preserve"> for the connectivity service being </w:t>
      </w:r>
      <w:r w:rsidRPr="00B2779D">
        <w:rPr>
          <w:rFonts w:hint="eastAsia"/>
          <w:lang w:eastAsia="zh-CN"/>
        </w:rPr>
        <w:t>monitored</w:t>
      </w:r>
      <w:r w:rsidRPr="00B2779D">
        <w:t xml:space="preserve">, or </w:t>
      </w:r>
      <w:r w:rsidRPr="00105C58">
        <w:t xml:space="preserve">the announcer info parameter of the </w:t>
      </w:r>
      <w:r w:rsidRPr="00105C58">
        <w:rPr>
          <w:lang w:eastAsia="zh-CN"/>
        </w:rPr>
        <w:t xml:space="preserve">PROSE </w:t>
      </w:r>
      <w:r w:rsidRPr="00105C58">
        <w:t>PC5</w:t>
      </w:r>
      <w:r w:rsidRPr="00105C58">
        <w:rPr>
          <w:lang w:eastAsia="zh-CN"/>
        </w:rPr>
        <w:t xml:space="preserve"> </w:t>
      </w:r>
      <w:r w:rsidRPr="00105C58">
        <w:t xml:space="preserve">DISCOVERY message for </w:t>
      </w:r>
      <w:r>
        <w:t>multi-hop UE-to-network relay discovery additional information</w:t>
      </w:r>
      <w:r w:rsidRPr="00105C58">
        <w:t xml:space="preserve"> is the same as </w:t>
      </w:r>
      <w:r w:rsidRPr="00105C58">
        <w:rPr>
          <w:rFonts w:hint="eastAsia"/>
          <w:lang w:eastAsia="zh-CN"/>
        </w:rPr>
        <w:t xml:space="preserve">the target announcer info if the target announcer info is provided by </w:t>
      </w:r>
      <w:r w:rsidRPr="00105C58">
        <w:rPr>
          <w:lang w:eastAsia="ko-KR"/>
        </w:rPr>
        <w:t xml:space="preserve">upper </w:t>
      </w:r>
      <w:r w:rsidRPr="00105C58">
        <w:t>layers,</w:t>
      </w:r>
    </w:p>
    <w:p w14:paraId="64E21B50" w14:textId="638C03A8" w:rsidR="0041679B" w:rsidRDefault="00795900" w:rsidP="0041679B">
      <w:pPr>
        <w:rPr>
          <w:iCs/>
        </w:rPr>
      </w:pPr>
      <w:r w:rsidRPr="00105C58">
        <w:t xml:space="preserve">then </w:t>
      </w:r>
      <w:r w:rsidRPr="00105C58">
        <w:rPr>
          <w:iCs/>
        </w:rPr>
        <w:t xml:space="preserve">the UE shall consider that the </w:t>
      </w:r>
      <w:r>
        <w:t>multi-hop UE-to-network relay discovery additional information</w:t>
      </w:r>
      <w:r w:rsidRPr="00105C58">
        <w:t xml:space="preserve"> it intend</w:t>
      </w:r>
      <w:r w:rsidRPr="00105C58">
        <w:rPr>
          <w:iCs/>
        </w:rPr>
        <w:t>s to monitor has been discovered.</w:t>
      </w:r>
      <w:bookmarkEnd w:id="2502"/>
    </w:p>
    <w:p w14:paraId="19FE5978" w14:textId="77777777" w:rsidR="00DD5900" w:rsidRPr="00C6761E" w:rsidRDefault="00DD5900" w:rsidP="00DD5900">
      <w:pPr>
        <w:pStyle w:val="Heading4"/>
        <w:rPr>
          <w:lang w:eastAsia="zh-CN"/>
        </w:rPr>
      </w:pPr>
      <w:bookmarkStart w:id="2538" w:name="_CR8b_2_1_3"/>
      <w:bookmarkStart w:id="2539" w:name="_Toc202388941"/>
      <w:bookmarkEnd w:id="2538"/>
      <w:r>
        <w:rPr>
          <w:lang w:eastAsia="zh-CN"/>
        </w:rPr>
        <w:t>8b.2</w:t>
      </w:r>
      <w:r w:rsidRPr="00C6761E">
        <w:rPr>
          <w:lang w:eastAsia="zh-CN"/>
        </w:rPr>
        <w:t>.1.3</w:t>
      </w:r>
      <w:r w:rsidRPr="00C6761E">
        <w:rPr>
          <w:lang w:eastAsia="zh-CN"/>
        </w:rPr>
        <w:tab/>
      </w:r>
      <w:r>
        <w:rPr>
          <w:lang w:eastAsia="zh-CN"/>
        </w:rPr>
        <w:t xml:space="preserve">Multi-hop </w:t>
      </w:r>
      <w:r w:rsidRPr="00C6761E">
        <w:rPr>
          <w:lang w:eastAsia="zh-CN"/>
        </w:rPr>
        <w:t>UE-to-network relay discovery over PC5 interface with model B</w:t>
      </w:r>
      <w:bookmarkEnd w:id="2539"/>
    </w:p>
    <w:p w14:paraId="4DBAFD66" w14:textId="77777777" w:rsidR="00DD5900" w:rsidRDefault="00DD5900" w:rsidP="00DD5900">
      <w:pPr>
        <w:pStyle w:val="Heading5"/>
      </w:pPr>
      <w:bookmarkStart w:id="2540" w:name="_CR8b_2_1_3_1"/>
      <w:bookmarkStart w:id="2541" w:name="_Toc202388942"/>
      <w:bookmarkEnd w:id="2540"/>
      <w:r w:rsidRPr="004C1F10">
        <w:t>8b.2.1.3.1</w:t>
      </w:r>
      <w:r w:rsidRPr="004C1F10">
        <w:tab/>
      </w:r>
      <w:r>
        <w:t>General</w:t>
      </w:r>
      <w:bookmarkEnd w:id="2541"/>
    </w:p>
    <w:p w14:paraId="199823B9" w14:textId="77777777" w:rsidR="00DD5900" w:rsidRDefault="00DD5900" w:rsidP="00DD5900">
      <w:r w:rsidRPr="004C1F10">
        <w:t>In this procedure</w:t>
      </w:r>
      <w:r>
        <w:t>:</w:t>
      </w:r>
    </w:p>
    <w:p w14:paraId="7C9F38BC" w14:textId="77777777" w:rsidR="00DD5900" w:rsidRDefault="00DD5900" w:rsidP="00DD5900">
      <w:pPr>
        <w:pStyle w:val="B1"/>
      </w:pPr>
      <w:r>
        <w:t>a)</w:t>
      </w:r>
      <w:r>
        <w:tab/>
      </w:r>
      <w:r w:rsidRPr="004C1F10">
        <w:t xml:space="preserve">the UE sending the </w:t>
      </w:r>
      <w:r w:rsidRPr="003A3FDB">
        <w:t>PROSE PC5 DISCOVERY message for multi-hop UE-to-network relay discovery solicitation</w:t>
      </w:r>
      <w:r>
        <w:t xml:space="preserve"> and receiving the </w:t>
      </w:r>
      <w:r w:rsidRPr="009D7AA3">
        <w:t>PROSE PC5 DISCOVERY message for multi-hop UE-to-network relay discovery response</w:t>
      </w:r>
      <w:r>
        <w:t xml:space="preserve"> </w:t>
      </w:r>
      <w:r w:rsidRPr="004C1F10">
        <w:t>is called the "discoverer UE"</w:t>
      </w:r>
      <w:r>
        <w:t>; and</w:t>
      </w:r>
    </w:p>
    <w:p w14:paraId="03507DE9" w14:textId="77777777" w:rsidR="00DD5900" w:rsidRDefault="00DD5900" w:rsidP="00DD5900">
      <w:pPr>
        <w:pStyle w:val="B1"/>
      </w:pPr>
      <w:r>
        <w:t>b)</w:t>
      </w:r>
      <w:r>
        <w:tab/>
        <w:t>t</w:t>
      </w:r>
      <w:r w:rsidRPr="004C1F10">
        <w:t xml:space="preserve">he UE receiving </w:t>
      </w:r>
      <w:r>
        <w:t xml:space="preserve">the </w:t>
      </w:r>
      <w:r w:rsidRPr="00931FDC">
        <w:t>PROSE PC5 DISCOVERY message for multi-hop UE-to-network relay discovery solicitation</w:t>
      </w:r>
      <w:r>
        <w:t xml:space="preserve"> and sending the </w:t>
      </w:r>
      <w:r w:rsidRPr="00931FDC">
        <w:t xml:space="preserve">PROSE PC5 DISCOVERY message for multi-hop UE-to-network relay discovery response </w:t>
      </w:r>
      <w:r w:rsidRPr="004C1F10">
        <w:t>is called the "discoveree UE".</w:t>
      </w:r>
    </w:p>
    <w:p w14:paraId="41FAFFA1" w14:textId="77777777" w:rsidR="00DD5900" w:rsidRPr="004C1F10" w:rsidRDefault="00DD5900" w:rsidP="00DD5900">
      <w:r w:rsidRPr="004C1F10">
        <w:t xml:space="preserve">The 5G ProSe multi-hop remote UE acts as a "discoverer UE", the 5G ProSe </w:t>
      </w:r>
      <w:r>
        <w:t>intermediate</w:t>
      </w:r>
      <w:r w:rsidRPr="004C1F10">
        <w:t xml:space="preserve"> UE-to-network Relay UE acts as</w:t>
      </w:r>
      <w:r>
        <w:t xml:space="preserve"> both "</w:t>
      </w:r>
      <w:r w:rsidRPr="004C1F10">
        <w:t>discoverer UE</w:t>
      </w:r>
      <w:r>
        <w:t>" and "</w:t>
      </w:r>
      <w:r w:rsidRPr="004C1F10">
        <w:t>discoveree UE</w:t>
      </w:r>
      <w:r>
        <w:t>"</w:t>
      </w:r>
      <w:r w:rsidRPr="004C1F10">
        <w:t>, and the 5G ProSe multi-hop UE-to-network Relay UE acts as a "discoveree UE".</w:t>
      </w:r>
    </w:p>
    <w:p w14:paraId="552D8EDE" w14:textId="77777777" w:rsidR="00DD5900" w:rsidRPr="00C6761E" w:rsidRDefault="00DD5900" w:rsidP="00DD5900">
      <w:pPr>
        <w:pStyle w:val="Heading5"/>
      </w:pPr>
      <w:bookmarkStart w:id="2542" w:name="_CR8b_2_1_3_2"/>
      <w:bookmarkStart w:id="2543" w:name="_Toc202388943"/>
      <w:bookmarkEnd w:id="2542"/>
      <w:r>
        <w:t>8b.2</w:t>
      </w:r>
      <w:r w:rsidRPr="00C6761E">
        <w:t>.1.</w:t>
      </w:r>
      <w:r>
        <w:t>3.2</w:t>
      </w:r>
      <w:r w:rsidRPr="00C6761E">
        <w:tab/>
        <w:t>Discoverer UE procedure for</w:t>
      </w:r>
      <w:r>
        <w:t xml:space="preserve"> multi-hop</w:t>
      </w:r>
      <w:r w:rsidRPr="00C6761E">
        <w:t xml:space="preserve"> UE-to-network </w:t>
      </w:r>
      <w:r>
        <w:t>r</w:t>
      </w:r>
      <w:r w:rsidRPr="00C6761E">
        <w:t>elay discovery</w:t>
      </w:r>
      <w:bookmarkEnd w:id="2543"/>
    </w:p>
    <w:p w14:paraId="4FCEC126" w14:textId="77777777" w:rsidR="00DD5900" w:rsidRPr="00C6761E" w:rsidRDefault="00DD5900" w:rsidP="00DD5900">
      <w:pPr>
        <w:pStyle w:val="Heading6"/>
      </w:pPr>
      <w:bookmarkStart w:id="2544" w:name="_CR8b_2_1_3_2_1"/>
      <w:bookmarkStart w:id="2545" w:name="_Toc202388944"/>
      <w:bookmarkEnd w:id="2544"/>
      <w:r>
        <w:t>8b.2</w:t>
      </w:r>
      <w:r w:rsidRPr="00C6761E">
        <w:t>.1.</w:t>
      </w:r>
      <w:r>
        <w:t>3.2</w:t>
      </w:r>
      <w:r w:rsidRPr="00C6761E">
        <w:t>.1</w:t>
      </w:r>
      <w:r w:rsidRPr="00C6761E">
        <w:tab/>
        <w:t>General</w:t>
      </w:r>
      <w:bookmarkEnd w:id="2545"/>
    </w:p>
    <w:p w14:paraId="49D4BB3A" w14:textId="77777777" w:rsidR="00DD5900" w:rsidRPr="00C6761E" w:rsidRDefault="00DD5900" w:rsidP="00DD5900">
      <w:r w:rsidRPr="00C6761E">
        <w:t>The purpose of the discoverer UE procedure for</w:t>
      </w:r>
      <w:r>
        <w:t xml:space="preserve"> </w:t>
      </w:r>
      <w:r w:rsidRPr="008C7BE3">
        <w:t>multi-hop</w:t>
      </w:r>
      <w:r w:rsidRPr="00C6761E">
        <w:t xml:space="preserve"> UE-to-network Relay discovery is:</w:t>
      </w:r>
    </w:p>
    <w:p w14:paraId="011F738B" w14:textId="77777777" w:rsidR="00DD5900" w:rsidRPr="00C6761E" w:rsidRDefault="00DD5900" w:rsidP="00DD5900">
      <w:pPr>
        <w:pStyle w:val="B1"/>
      </w:pPr>
      <w:r w:rsidRPr="00C6761E">
        <w:t>a)</w:t>
      </w:r>
      <w:r w:rsidRPr="00C6761E">
        <w:tab/>
        <w:t xml:space="preserve">to enable a ProSe-enabled UE to solicit proximity of a connectivity service provided by a </w:t>
      </w:r>
      <w:r>
        <w:t xml:space="preserve">multi-hop </w:t>
      </w:r>
      <w:r w:rsidRPr="00C6761E">
        <w:t xml:space="preserve">UE-to-network </w:t>
      </w:r>
      <w:r>
        <w:t>r</w:t>
      </w:r>
      <w:r w:rsidRPr="00C6761E">
        <w:t>elay</w:t>
      </w:r>
      <w:r>
        <w:t xml:space="preserve"> or intermediate </w:t>
      </w:r>
      <w:r w:rsidRPr="008240F2">
        <w:t xml:space="preserve">UE-to-network </w:t>
      </w:r>
      <w:r>
        <w:t>r</w:t>
      </w:r>
      <w:r w:rsidRPr="008240F2">
        <w:t>elay</w:t>
      </w:r>
      <w:r w:rsidRPr="00C6761E">
        <w:t>, upon a request from upper layers; or</w:t>
      </w:r>
    </w:p>
    <w:p w14:paraId="2EA05C4F" w14:textId="77777777" w:rsidR="00DD5900" w:rsidRPr="00C6761E" w:rsidRDefault="00DD5900" w:rsidP="00DD5900">
      <w:pPr>
        <w:pStyle w:val="B1"/>
      </w:pPr>
      <w:r w:rsidRPr="00C6761E">
        <w:t>b)</w:t>
      </w:r>
      <w:r w:rsidRPr="00C6761E">
        <w:tab/>
        <w:t xml:space="preserve">to enable a ProSe-enabled UE to measure the PROSE PC5 DISCOVERY message signal strength between the ProSe-enabled UE and the 5G ProSe </w:t>
      </w:r>
      <w:r>
        <w:t xml:space="preserve">multi-hop </w:t>
      </w:r>
      <w:r w:rsidRPr="00C6761E">
        <w:t>UE-to-network Relay UE(s)</w:t>
      </w:r>
      <w:r>
        <w:t xml:space="preserve"> or the </w:t>
      </w:r>
      <w:r w:rsidRPr="00840FDD">
        <w:t xml:space="preserve">5G ProSe </w:t>
      </w:r>
      <w:r>
        <w:t>intermediate</w:t>
      </w:r>
      <w:r w:rsidRPr="00840FDD">
        <w:t xml:space="preserve"> UE-to-network Relay UE(s)</w:t>
      </w:r>
      <w:r w:rsidRPr="00C6761E">
        <w:t xml:space="preserve"> for relay selection/reselection.</w:t>
      </w:r>
    </w:p>
    <w:p w14:paraId="5902211C" w14:textId="77777777" w:rsidR="00DD5900" w:rsidRPr="00C6761E" w:rsidRDefault="00DD5900" w:rsidP="00DD5900">
      <w:pPr>
        <w:pStyle w:val="Heading6"/>
      </w:pPr>
      <w:bookmarkStart w:id="2546" w:name="_CR8b_2_1_3_2_2"/>
      <w:bookmarkStart w:id="2547" w:name="_Toc202388945"/>
      <w:bookmarkEnd w:id="2546"/>
      <w:r>
        <w:t>8b.2</w:t>
      </w:r>
      <w:r w:rsidRPr="00C6761E">
        <w:t>.1.</w:t>
      </w:r>
      <w:r>
        <w:t>3.2</w:t>
      </w:r>
      <w:r w:rsidRPr="00C6761E">
        <w:t>.2</w:t>
      </w:r>
      <w:r w:rsidRPr="00C6761E">
        <w:tab/>
        <w:t>Discoverer</w:t>
      </w:r>
      <w:r>
        <w:t xml:space="preserve"> remote</w:t>
      </w:r>
      <w:r w:rsidRPr="00C6761E">
        <w:t xml:space="preserve"> UE procedure for </w:t>
      </w:r>
      <w:r w:rsidRPr="008C7BE3">
        <w:t xml:space="preserve">multi-hop </w:t>
      </w:r>
      <w:r w:rsidRPr="00C6761E">
        <w:t>UE-to-network relay discovery initiation</w:t>
      </w:r>
      <w:bookmarkEnd w:id="2547"/>
    </w:p>
    <w:p w14:paraId="41BD0F6B" w14:textId="77777777" w:rsidR="00DD5900" w:rsidRDefault="00DD5900" w:rsidP="00DD5900">
      <w:r>
        <w:t>This procedure is performed by:</w:t>
      </w:r>
    </w:p>
    <w:p w14:paraId="0D054EBF" w14:textId="77777777" w:rsidR="00DD5900" w:rsidRDefault="00DD5900" w:rsidP="00DD5900">
      <w:pPr>
        <w:pStyle w:val="B1"/>
      </w:pPr>
      <w:r>
        <w:t>a)</w:t>
      </w:r>
      <w:r>
        <w:tab/>
        <w:t xml:space="preserve">a </w:t>
      </w:r>
      <w:r w:rsidRPr="001C491B">
        <w:t xml:space="preserve">5G ProSe multi-hop </w:t>
      </w:r>
      <w:r>
        <w:t>remote</w:t>
      </w:r>
      <w:r w:rsidRPr="001C491B">
        <w:t xml:space="preserve"> UE</w:t>
      </w:r>
      <w:r>
        <w:t xml:space="preserve"> towards a </w:t>
      </w:r>
      <w:r w:rsidRPr="001C491B">
        <w:t>5G ProSe intermediate UE-to-network relay UE</w:t>
      </w:r>
      <w:r>
        <w:t xml:space="preserve"> or a </w:t>
      </w:r>
      <w:r w:rsidRPr="008C49A5">
        <w:t>5G ProSe multi-hop UE-to-network relay UE</w:t>
      </w:r>
      <w:r>
        <w:t>.</w:t>
      </w:r>
    </w:p>
    <w:p w14:paraId="1FAAA4D2" w14:textId="77777777" w:rsidR="00DD5900" w:rsidRPr="00C6761E" w:rsidRDefault="00DD5900" w:rsidP="00DD5900">
      <w:r w:rsidRPr="00C6761E">
        <w:t>The UE is authorised to perform the discoverer</w:t>
      </w:r>
      <w:r>
        <w:t xml:space="preserve"> remote</w:t>
      </w:r>
      <w:r w:rsidRPr="00C6761E">
        <w:t xml:space="preserve"> UE procedure for </w:t>
      </w:r>
      <w:r w:rsidRPr="00FF3951">
        <w:t xml:space="preserve">multi-hop </w:t>
      </w:r>
      <w:r w:rsidRPr="00C6761E">
        <w:t>UE-to-network relay discovery if:</w:t>
      </w:r>
    </w:p>
    <w:p w14:paraId="7081BEF0" w14:textId="77777777" w:rsidR="00DD5900" w:rsidRPr="00C6761E" w:rsidRDefault="00DD5900" w:rsidP="00DD5900">
      <w:pPr>
        <w:pStyle w:val="B1"/>
      </w:pPr>
      <w:r w:rsidRPr="00C6761E">
        <w:t>a)</w:t>
      </w:r>
      <w:r w:rsidRPr="00C6761E">
        <w:tab/>
        <w:t>one of the following is true:</w:t>
      </w:r>
    </w:p>
    <w:p w14:paraId="3C86F54C" w14:textId="77777777" w:rsidR="00DD5900" w:rsidRPr="00C6761E" w:rsidRDefault="00DD5900" w:rsidP="00DD5900">
      <w:pPr>
        <w:pStyle w:val="B2"/>
      </w:pPr>
      <w:r w:rsidRPr="00C6761E">
        <w:t>1)</w:t>
      </w:r>
      <w:r w:rsidRPr="00C6761E">
        <w:tab/>
        <w:t>the UE is not served by NG-RAN, is authorised to act as a 5G ProSe</w:t>
      </w:r>
      <w:r>
        <w:t xml:space="preserve"> multi-hop</w:t>
      </w:r>
      <w:r w:rsidRPr="00C6761E">
        <w:t xml:space="preserve"> remote UE towards a 5G ProSe</w:t>
      </w:r>
      <w:r>
        <w:t xml:space="preserve"> intermediate</w:t>
      </w:r>
      <w:r w:rsidRPr="00C6761E">
        <w:t xml:space="preserve"> UE-to-network relay UE</w:t>
      </w:r>
      <w:r>
        <w:t xml:space="preserve"> or </w:t>
      </w:r>
      <w:r w:rsidRPr="00A80915">
        <w:t xml:space="preserve">a 5G ProSe </w:t>
      </w:r>
      <w:r>
        <w:t>multi-hop</w:t>
      </w:r>
      <w:r w:rsidRPr="00A80915">
        <w:t xml:space="preserve"> UE-to-network relay UE</w:t>
      </w:r>
      <w:r>
        <w:t>,</w:t>
      </w:r>
      <w:r w:rsidRPr="00A80915">
        <w:t xml:space="preserve"> </w:t>
      </w:r>
      <w:r w:rsidRPr="00C6761E">
        <w:t xml:space="preserve">and is configured with the radio parameters to be used for ProSe </w:t>
      </w:r>
      <w:r>
        <w:t xml:space="preserve">multi-hop </w:t>
      </w:r>
      <w:r w:rsidRPr="00C6761E">
        <w:t>UE-to-network relay discovery when not served by NG-RAN;</w:t>
      </w:r>
    </w:p>
    <w:p w14:paraId="207D450B" w14:textId="77777777" w:rsidR="00DD5900" w:rsidRPr="00C6761E" w:rsidRDefault="00DD5900" w:rsidP="00DD5900">
      <w:pPr>
        <w:pStyle w:val="B2"/>
      </w:pPr>
      <w:r w:rsidRPr="00C6761E">
        <w:t>2)</w:t>
      </w:r>
      <w:r w:rsidRPr="00C6761E">
        <w:tab/>
        <w:t>the UE is served by NG-RAN, is authorised to act as a 5G ProSe</w:t>
      </w:r>
      <w:r>
        <w:t xml:space="preserve"> multi-hop</w:t>
      </w:r>
      <w:r w:rsidRPr="00C6761E">
        <w:t xml:space="preserve"> remote UE towards </w:t>
      </w:r>
      <w:r w:rsidRPr="00D95DF8">
        <w:t>a 5G ProSe intermediate UE-to-network relay UE or a 5G ProSe multi-hop UE-to-network relay UE</w:t>
      </w:r>
      <w:r w:rsidRPr="00C6761E">
        <w:t>; or</w:t>
      </w:r>
    </w:p>
    <w:p w14:paraId="00CE8813" w14:textId="77777777" w:rsidR="00DD5900" w:rsidRPr="00C6761E" w:rsidRDefault="00DD5900" w:rsidP="00DD5900">
      <w:pPr>
        <w:pStyle w:val="B2"/>
      </w:pPr>
      <w:r w:rsidRPr="00C6761E">
        <w:t>3)</w:t>
      </w:r>
      <w:r w:rsidRPr="00C6761E">
        <w:tab/>
        <w:t>the UE is:</w:t>
      </w:r>
    </w:p>
    <w:p w14:paraId="0E46E28C" w14:textId="77777777" w:rsidR="00DD5900" w:rsidRPr="00C6761E" w:rsidRDefault="00DD5900" w:rsidP="00DD5900">
      <w:pPr>
        <w:pStyle w:val="B3"/>
      </w:pPr>
      <w:r w:rsidRPr="00C6761E">
        <w:t>i)</w:t>
      </w:r>
      <w:r w:rsidRPr="00C6761E">
        <w:tab/>
        <w:t>in 5GMM-IDLE mode, in limited service state as specified in 3GPP TS 23.122 [14] and the reason for the UE being in limited service state is one of the following:</w:t>
      </w:r>
    </w:p>
    <w:p w14:paraId="506DDDB1" w14:textId="77777777" w:rsidR="00DD5900" w:rsidRPr="00C6761E" w:rsidRDefault="00DD5900" w:rsidP="00DD5900">
      <w:pPr>
        <w:pStyle w:val="B4"/>
      </w:pPr>
      <w:r w:rsidRPr="00C6761E">
        <w:t>A)</w:t>
      </w:r>
      <w:r w:rsidRPr="00C6761E">
        <w:tab/>
        <w:t>the UE is unable to find a suitable cell in the selected PLMN as specified in 3GPP TS 38.304 [15];</w:t>
      </w:r>
    </w:p>
    <w:p w14:paraId="21DEA38F" w14:textId="77777777" w:rsidR="00DD5900" w:rsidRPr="00C6761E" w:rsidRDefault="00DD5900" w:rsidP="00DD5900">
      <w:pPr>
        <w:pStyle w:val="B4"/>
      </w:pPr>
      <w:r w:rsidRPr="00C6761E">
        <w:t>B)</w:t>
      </w:r>
      <w:r w:rsidRPr="00C6761E">
        <w:tab/>
        <w:t>the UE received a REGISTRATION REJECT message or a SERVICE REJECT message with the 5GMM cause #11 "PLMN not allowed" as specified in 3GPP TS 24.501 [11]; or</w:t>
      </w:r>
    </w:p>
    <w:p w14:paraId="7535756B" w14:textId="77777777" w:rsidR="00DD5900" w:rsidRPr="00C6761E" w:rsidRDefault="00DD5900" w:rsidP="00DD5900">
      <w:pPr>
        <w:pStyle w:val="B4"/>
      </w:pPr>
      <w:r w:rsidRPr="00C6761E">
        <w:t>C)</w:t>
      </w:r>
      <w:r w:rsidRPr="00C6761E">
        <w:tab/>
        <w:t>the UE received a REGISTRATION REJECT message or a SERVICE REJECT message with the 5GMM cause #7 "5GS services not allowed" as specified in 3GPP TS 24.501 [11]; and</w:t>
      </w:r>
    </w:p>
    <w:p w14:paraId="1EE68D39" w14:textId="77777777" w:rsidR="00DD5900" w:rsidRPr="00C6761E" w:rsidRDefault="00DD5900" w:rsidP="00DD5900">
      <w:pPr>
        <w:pStyle w:val="B3"/>
      </w:pPr>
      <w:r w:rsidRPr="00C6761E">
        <w:t>ii)</w:t>
      </w:r>
      <w:r w:rsidRPr="00C6761E">
        <w:tab/>
        <w:t>authorised to act as a 5G ProSe</w:t>
      </w:r>
      <w:r>
        <w:t xml:space="preserve"> multi-hop</w:t>
      </w:r>
      <w:r w:rsidRPr="00C6761E">
        <w:t xml:space="preserve"> remote UE towards </w:t>
      </w:r>
      <w:r w:rsidRPr="002D5708">
        <w:t>a 5G ProSe intermediate UE-to-network relay UE or a 5G ProSe multi-hop UE-to-network relay UE</w:t>
      </w:r>
      <w:r>
        <w:t xml:space="preserve"> </w:t>
      </w:r>
      <w:r w:rsidRPr="00C6761E">
        <w:t xml:space="preserve">when the UE is not served by NG-RAN and configured with the radio parameters to be used for ProSe </w:t>
      </w:r>
      <w:r>
        <w:t xml:space="preserve">multi-hop </w:t>
      </w:r>
      <w:r w:rsidRPr="00C6761E">
        <w:t>UE-to-network relay discovery use</w:t>
      </w:r>
      <w:r w:rsidRPr="00C6761E">
        <w:rPr>
          <w:lang w:eastAsia="ko-KR"/>
        </w:rPr>
        <w:t xml:space="preserve"> </w:t>
      </w:r>
      <w:r w:rsidRPr="00C6761E">
        <w:t>when not served by NG-RAN;</w:t>
      </w:r>
      <w:r>
        <w:t xml:space="preserve"> and</w:t>
      </w:r>
    </w:p>
    <w:p w14:paraId="0DC48739" w14:textId="77777777" w:rsidR="00DD5900" w:rsidRPr="00C6761E" w:rsidRDefault="00DD5900" w:rsidP="00DD5900">
      <w:pPr>
        <w:pStyle w:val="B1"/>
      </w:pPr>
      <w:r w:rsidRPr="00C6761E">
        <w:t>b)</w:t>
      </w:r>
      <w:r w:rsidRPr="00C6761E">
        <w:tab/>
        <w:t>the UE is configured with:</w:t>
      </w:r>
    </w:p>
    <w:p w14:paraId="47843C12" w14:textId="77777777" w:rsidR="00DD5900" w:rsidRDefault="00DD5900" w:rsidP="00DD5900">
      <w:pPr>
        <w:pStyle w:val="B2"/>
      </w:pPr>
      <w:r w:rsidRPr="00C6761E">
        <w:t>1)</w:t>
      </w:r>
      <w:r w:rsidRPr="00C6761E">
        <w:tab/>
        <w:t>the relay service code parameter identifying the connectivity service to be solicited;</w:t>
      </w:r>
    </w:p>
    <w:p w14:paraId="37015861" w14:textId="77777777" w:rsidR="00DD5900" w:rsidRPr="00C6761E" w:rsidRDefault="00DD5900" w:rsidP="00DD5900">
      <w:pPr>
        <w:pStyle w:val="B2"/>
        <w:rPr>
          <w:lang w:eastAsia="zh-CN"/>
        </w:rPr>
      </w:pPr>
      <w:r>
        <w:t>2)</w:t>
      </w:r>
      <w:r>
        <w:tab/>
      </w:r>
      <w:r w:rsidRPr="002057C5">
        <w:t>an indication that multi-hop relay is allowed for the relay service code and the maximum number of allowed hops as specified in clause 5.2.</w:t>
      </w:r>
      <w:r>
        <w:t>8; and</w:t>
      </w:r>
    </w:p>
    <w:p w14:paraId="49A852E9" w14:textId="77777777" w:rsidR="00DD5900" w:rsidRPr="00C6761E" w:rsidRDefault="00DD5900" w:rsidP="00DD5900">
      <w:pPr>
        <w:pStyle w:val="B2"/>
      </w:pPr>
      <w:r>
        <w:rPr>
          <w:lang w:eastAsia="zh-CN"/>
        </w:rPr>
        <w:t>3</w:t>
      </w:r>
      <w:r w:rsidRPr="00C6761E">
        <w:rPr>
          <w:lang w:eastAsia="zh-CN"/>
        </w:rPr>
        <w:t>)</w:t>
      </w:r>
      <w:r w:rsidRPr="00C6761E">
        <w:rPr>
          <w:lang w:eastAsia="zh-CN"/>
        </w:rPr>
        <w:tab/>
      </w:r>
      <w:r w:rsidRPr="00C6761E">
        <w:t xml:space="preserve">the User info ID for the </w:t>
      </w:r>
      <w:r w:rsidRPr="004A784F">
        <w:rPr>
          <w:rFonts w:hint="eastAsia"/>
        </w:rPr>
        <w:t xml:space="preserve">multi-hop </w:t>
      </w:r>
      <w:r w:rsidRPr="00C6761E">
        <w:t>UE-to-network relay discovery parameter, as specified in clause 5.2.</w:t>
      </w:r>
      <w:r>
        <w:t>8</w:t>
      </w:r>
      <w:r w:rsidRPr="00C6761E">
        <w:t>;</w:t>
      </w:r>
    </w:p>
    <w:p w14:paraId="59818E08" w14:textId="77777777" w:rsidR="00DD5900" w:rsidRPr="00C6761E" w:rsidRDefault="00DD5900" w:rsidP="00DD5900">
      <w:r w:rsidRPr="00C6761E">
        <w:t xml:space="preserve">otherwise, the UE is not authorised to perform the discoverer </w:t>
      </w:r>
      <w:r>
        <w:t xml:space="preserve">remote </w:t>
      </w:r>
      <w:r w:rsidRPr="00C6761E">
        <w:t xml:space="preserve">UE procedure for </w:t>
      </w:r>
      <w:r>
        <w:t xml:space="preserve">multi-hop </w:t>
      </w:r>
      <w:r w:rsidRPr="00C6761E">
        <w:t>UE-to-network relay discovery.</w:t>
      </w:r>
    </w:p>
    <w:p w14:paraId="5A32BD7E" w14:textId="77777777" w:rsidR="00DD5900" w:rsidRPr="00C6761E" w:rsidRDefault="00DD5900" w:rsidP="00DD5900">
      <w:r w:rsidRPr="00C6761E">
        <w:t>Figure </w:t>
      </w:r>
      <w:r>
        <w:t>8b.2</w:t>
      </w:r>
      <w:r w:rsidRPr="00C6761E">
        <w:t>.1.</w:t>
      </w:r>
      <w:r>
        <w:t>3.2</w:t>
      </w:r>
      <w:r w:rsidRPr="00C6761E">
        <w:t xml:space="preserve">.2.1 illustrates the interaction of the UEs in the discoverer </w:t>
      </w:r>
      <w:r>
        <w:t xml:space="preserve">remote </w:t>
      </w:r>
      <w:r w:rsidRPr="00C6761E">
        <w:t xml:space="preserve">UE procedure for </w:t>
      </w:r>
      <w:r>
        <w:t xml:space="preserve">multi-hop </w:t>
      </w:r>
      <w:r w:rsidRPr="00C6761E">
        <w:t>UE-to-network relay discovery.</w:t>
      </w:r>
    </w:p>
    <w:p w14:paraId="2B07A90D" w14:textId="77777777" w:rsidR="0008102D" w:rsidRPr="00C6761E" w:rsidRDefault="0008102D" w:rsidP="0008102D"/>
    <w:p w14:paraId="62EEB330" w14:textId="77777777" w:rsidR="004673A4" w:rsidRPr="00C6761E" w:rsidRDefault="004673A4" w:rsidP="004673A4">
      <w:pPr>
        <w:pStyle w:val="TH"/>
        <w:rPr>
          <w:rStyle w:val="THChar"/>
        </w:rPr>
      </w:pPr>
      <w:r w:rsidRPr="00C6761E">
        <w:object w:dxaOrig="10993" w:dyaOrig="3289" w14:anchorId="1A26F0C0">
          <v:shape id="_x0000_i1089" type="#_x0000_t75" style="width:469.05pt;height:139pt" o:ole="">
            <v:imagedata r:id="rId135" o:title=""/>
          </v:shape>
          <o:OLEObject Type="Embed" ProgID="Visio.Drawing.15" ShapeID="_x0000_i1089" DrawAspect="Content" ObjectID="_1813001256" r:id="rId136"/>
        </w:object>
      </w:r>
    </w:p>
    <w:p w14:paraId="24FE67C0" w14:textId="546C6CB1" w:rsidR="0008102D" w:rsidRPr="00C6761E" w:rsidRDefault="004673A4" w:rsidP="0008102D">
      <w:pPr>
        <w:pStyle w:val="TF"/>
      </w:pPr>
      <w:bookmarkStart w:id="2548" w:name="_CRFigure8b_2_1_3_2_2_1"/>
      <w:r w:rsidRPr="00C6761E">
        <w:t>Figure</w:t>
      </w:r>
      <w:r>
        <w:t> </w:t>
      </w:r>
      <w:bookmarkEnd w:id="2548"/>
      <w:r>
        <w:t>8b.2</w:t>
      </w:r>
      <w:r w:rsidRPr="00C6761E">
        <w:t>.1.</w:t>
      </w:r>
      <w:r>
        <w:t>3.2</w:t>
      </w:r>
      <w:r w:rsidRPr="00C6761E">
        <w:t>.2.1: Discoverer</w:t>
      </w:r>
      <w:r>
        <w:t xml:space="preserve"> remote</w:t>
      </w:r>
      <w:r w:rsidRPr="00C6761E">
        <w:t xml:space="preserve"> UE procedure for </w:t>
      </w:r>
      <w:r w:rsidRPr="00FF3951">
        <w:t xml:space="preserve">multi-hop </w:t>
      </w:r>
      <w:r w:rsidRPr="00C6761E">
        <w:t>UE-to-network Relay discovery</w:t>
      </w:r>
      <w:r w:rsidRPr="00C6761E" w:rsidDel="004673A4">
        <w:t xml:space="preserve"> </w:t>
      </w:r>
    </w:p>
    <w:p w14:paraId="4EDF038C" w14:textId="327FCCEF"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4673A4" w:rsidRPr="00EC283A">
        <w:rPr>
          <w:lang w:eastAsia="zh-CN"/>
        </w:rPr>
        <w:t>T512</w:t>
      </w:r>
      <w:r w:rsidR="004673A4">
        <w:rPr>
          <w:lang w:eastAsia="zh-CN"/>
        </w:rPr>
        <w:t>6</w:t>
      </w:r>
      <w:r w:rsidRPr="00C6761E">
        <w:rPr>
          <w:lang w:eastAsia="zh-CN"/>
        </w:rPr>
        <w:t>, which is used to trigger the periodic PROSE PC5 DISCOVERY message signal strength measurement between the UE and</w:t>
      </w:r>
      <w:r>
        <w:rPr>
          <w:lang w:eastAsia="zh-CN"/>
        </w:rPr>
        <w:t xml:space="preserve"> the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Pr>
          <w:lang w:eastAsia="zh-CN"/>
        </w:rPr>
        <w:t xml:space="preserve">Timer </w:t>
      </w:r>
      <w:r w:rsidR="004673A4" w:rsidRPr="00EC283A">
        <w:rPr>
          <w:lang w:eastAsia="zh-CN"/>
        </w:rPr>
        <w:t>T512</w:t>
      </w:r>
      <w:r w:rsidR="004673A4">
        <w:rPr>
          <w:lang w:eastAsia="zh-CN"/>
        </w:rPr>
        <w:t>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5C97E0AF" w14:textId="6A0BAD88" w:rsidR="0008102D" w:rsidRPr="00C6761E" w:rsidRDefault="0008102D" w:rsidP="0008102D">
      <w:r w:rsidRPr="00C6761E">
        <w:t xml:space="preserve">When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sidRPr="00C6761E">
        <w:rPr>
          <w:lang w:eastAsia="zh-CN"/>
        </w:rPr>
        <w:t>,</w:t>
      </w:r>
      <w:r w:rsidRPr="00C6761E">
        <w:t xml:space="preserve"> </w:t>
      </w:r>
      <w:r w:rsidRPr="00C6761E">
        <w:rPr>
          <w:lang w:eastAsia="zh-CN"/>
        </w:rPr>
        <w:t xml:space="preserve">or when the periodic measurement timer </w:t>
      </w:r>
      <w:r w:rsidR="004673A4" w:rsidRPr="00EC283A">
        <w:rPr>
          <w:lang w:eastAsia="zh-CN"/>
        </w:rPr>
        <w:t>T512</w:t>
      </w:r>
      <w:r w:rsidR="004673A4">
        <w:rPr>
          <w:lang w:eastAsia="zh-CN"/>
        </w:rPr>
        <w:t>6</w:t>
      </w:r>
      <w:r w:rsidRPr="00C6761E">
        <w:rPr>
          <w:lang w:eastAsia="zh-CN"/>
        </w:rPr>
        <w:t xml:space="preserve"> expires</w:t>
      </w:r>
      <w:r w:rsidRPr="00C6761E">
        <w:t xml:space="preserve"> and if the UE is authorised to perform the discoverer</w:t>
      </w:r>
      <w:r>
        <w:t xml:space="preserve"> remote</w:t>
      </w:r>
      <w:r w:rsidRPr="00C6761E">
        <w:t xml:space="preserve"> UE procedure for </w:t>
      </w:r>
      <w:r>
        <w:t xml:space="preserve">multi-hop </w:t>
      </w:r>
      <w:r w:rsidRPr="00C6761E">
        <w:t>UE-to-network relay discovery, then the UE:</w:t>
      </w:r>
    </w:p>
    <w:p w14:paraId="499376B6"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393DF57D"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18FFA04B"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21B51598" w14:textId="77777777" w:rsidR="0008102D" w:rsidRPr="00C6761E" w:rsidRDefault="0008102D" w:rsidP="0008102D">
      <w:pPr>
        <w:pStyle w:val="B2"/>
      </w:pPr>
      <w:r w:rsidRPr="00C6761E">
        <w:t>1)</w:t>
      </w:r>
      <w:r w:rsidRPr="00C6761E">
        <w:tab/>
        <w:t xml:space="preserve">shall set the discoverer info parameter to the configured User info ID for the </w:t>
      </w:r>
      <w:r w:rsidRPr="00530AD3">
        <w:rPr>
          <w:rFonts w:hint="eastAsia"/>
        </w:rPr>
        <w:t xml:space="preserve">multi-hop </w:t>
      </w:r>
      <w:r w:rsidRPr="00C6761E">
        <w:t>UE-to-network relay discovery parameter, as specified in clause 5.2.</w:t>
      </w:r>
      <w:r>
        <w:t>8</w:t>
      </w:r>
      <w:r w:rsidRPr="00C6761E">
        <w:t>;</w:t>
      </w:r>
    </w:p>
    <w:p w14:paraId="3B0A3279" w14:textId="77777777" w:rsidR="0008102D" w:rsidRPr="00C6761E" w:rsidRDefault="0008102D" w:rsidP="0008102D">
      <w:pPr>
        <w:pStyle w:val="B2"/>
      </w:pPr>
      <w:r w:rsidRPr="00C6761E">
        <w:t>2)</w:t>
      </w:r>
      <w:r w:rsidRPr="00C6761E">
        <w:tab/>
        <w:t>shall set the relay service code parameter to the relay service code parameter identifying the connectivity service to be solicited, configured in clause 5.2.</w:t>
      </w:r>
      <w:r>
        <w:t>8</w:t>
      </w:r>
      <w:r w:rsidRPr="00C6761E">
        <w:t xml:space="preserve">. For the 5G ProSe </w:t>
      </w:r>
      <w:r>
        <w:t xml:space="preserve">multi-hop </w:t>
      </w:r>
      <w:r w:rsidRPr="00C6761E">
        <w:t>layer-3 remote UE, if the traffic descriptor is configured as specified in clause 5.2.</w:t>
      </w:r>
      <w:r>
        <w:t>8</w:t>
      </w:r>
      <w:r w:rsidRPr="00C6761E">
        <w:t>, the UE shall determine the RSC as follows:</w:t>
      </w:r>
    </w:p>
    <w:p w14:paraId="113F2606" w14:textId="77777777" w:rsidR="0008102D" w:rsidRPr="00C6761E" w:rsidRDefault="0008102D" w:rsidP="0008102D">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Pr>
          <w:lang w:eastAsia="zh-CN"/>
        </w:rPr>
        <w:t>8</w:t>
      </w:r>
      <w:r w:rsidRPr="00C6761E">
        <w:rPr>
          <w:lang w:eastAsia="zh-CN"/>
        </w:rPr>
        <w:t xml:space="preserve"> which has not yet been evaluated,</w:t>
      </w:r>
    </w:p>
    <w:p w14:paraId="3EA27465" w14:textId="77777777" w:rsidR="0008102D" w:rsidRPr="00C6761E" w:rsidRDefault="0008102D" w:rsidP="0008102D">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795813B7" w14:textId="77777777" w:rsidR="0008102D" w:rsidRPr="00C6761E" w:rsidRDefault="0008102D" w:rsidP="0008102D">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 where:</w:t>
      </w:r>
    </w:p>
    <w:p w14:paraId="42F94931" w14:textId="77777777" w:rsidR="0008102D" w:rsidRPr="00C6761E" w:rsidRDefault="0008102D" w:rsidP="0008102D">
      <w:pPr>
        <w:pStyle w:val="B5"/>
      </w:pPr>
      <w:r w:rsidRPr="00C6761E">
        <w:t>aa) if more than one RSC</w:t>
      </w:r>
      <w:r w:rsidRPr="00C6761E">
        <w:rPr>
          <w:lang w:eastAsia="zh-CN"/>
        </w:rPr>
        <w:t xml:space="preserve">s are associated with the </w:t>
      </w:r>
      <w:r w:rsidRPr="00C6761E">
        <w:t xml:space="preserve">upper layer application information and the needed RSC for the 5G ProSe </w:t>
      </w:r>
      <w:r>
        <w:t xml:space="preserve">multi-hop </w:t>
      </w:r>
      <w:r w:rsidRPr="00C6761E">
        <w:t>layer-3 remote UE is specific for emergency, the UE should prioritize selecting an RSC that does not provide an indication of using N3IWF access for the relayed traffic; or</w:t>
      </w:r>
    </w:p>
    <w:p w14:paraId="7079C46D" w14:textId="77777777" w:rsidR="0008102D" w:rsidRPr="00C6761E" w:rsidRDefault="0008102D" w:rsidP="0008102D">
      <w:pPr>
        <w:pStyle w:val="B5"/>
      </w:pPr>
      <w:r w:rsidRPr="00C6761E">
        <w:t>bb) otherwise, it is up to UE implementation which RSC to select in this release of specification;</w:t>
      </w:r>
    </w:p>
    <w:p w14:paraId="0A716B75" w14:textId="77777777" w:rsidR="0008102D" w:rsidRPr="00C6761E" w:rsidRDefault="0008102D" w:rsidP="0008102D">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3C3423AC" w14:textId="77777777" w:rsidR="0008102D" w:rsidRPr="00C6761E" w:rsidRDefault="0008102D" w:rsidP="0008102D">
      <w:pPr>
        <w:pStyle w:val="B3"/>
      </w:pPr>
      <w:r w:rsidRPr="00C6761E">
        <w:rPr>
          <w:lang w:eastAsia="zh-CN"/>
        </w:rPr>
        <w:t>ii)</w:t>
      </w:r>
      <w:r w:rsidRPr="00C6761E">
        <w:rPr>
          <w:lang w:eastAsia="zh-CN"/>
        </w:rPr>
        <w:tab/>
        <w:t xml:space="preserve">else, it is up to UE implementation which RSC to select, where if the needed RSC for the 5G ProSe </w:t>
      </w:r>
      <w:r>
        <w:rPr>
          <w:lang w:eastAsia="zh-CN"/>
        </w:rPr>
        <w:t xml:space="preserve">multi-hop </w:t>
      </w:r>
      <w:r w:rsidRPr="00C6761E">
        <w:rPr>
          <w:lang w:eastAsia="zh-CN"/>
        </w:rPr>
        <w:t>layer-3 remote UE is specific for emergency, the UE should prioritize selecting an RSC that does not provide an indication of using N3IWF access for the relayed traffic</w:t>
      </w:r>
      <w:r w:rsidRPr="00C6761E">
        <w:t>.</w:t>
      </w:r>
    </w:p>
    <w:p w14:paraId="374951DB" w14:textId="77777777" w:rsidR="0008102D" w:rsidRPr="00C6761E" w:rsidRDefault="0008102D" w:rsidP="0008102D">
      <w:pPr>
        <w:pStyle w:val="NO"/>
      </w:pPr>
      <w:r w:rsidRPr="00C6761E">
        <w:t>NOTE 1:</w:t>
      </w:r>
      <w:r w:rsidRPr="00C6761E">
        <w:tab/>
        <w:t>Selection of relay service code is up to UE implementation if there is no ProSe application traffic descriptor(s) configured in the UE.</w:t>
      </w:r>
    </w:p>
    <w:p w14:paraId="12D60645" w14:textId="77777777" w:rsidR="0008102D" w:rsidRDefault="0008102D" w:rsidP="0008102D">
      <w:pPr>
        <w:pStyle w:val="B2"/>
      </w:pPr>
      <w:r w:rsidRPr="00C6761E">
        <w:t>3)</w:t>
      </w:r>
      <w:r w:rsidRPr="00C6761E">
        <w:tab/>
        <w:t xml:space="preserve">shall include the MIC </w:t>
      </w:r>
      <w:r>
        <w:t>field</w:t>
      </w:r>
      <w:r w:rsidRPr="00C6761E">
        <w:t>;</w:t>
      </w:r>
    </w:p>
    <w:p w14:paraId="37BB3206"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237AE96C"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3D599486" w14:textId="77777777" w:rsidR="0008102D" w:rsidRPr="00C6761E" w:rsidRDefault="0008102D" w:rsidP="0008102D">
      <w:pPr>
        <w:pStyle w:val="B2"/>
        <w:rPr>
          <w:lang w:eastAsia="zh-CN"/>
        </w:rPr>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0A3ACAD" w14:textId="77777777" w:rsidR="0008102D" w:rsidRDefault="0008102D" w:rsidP="0008102D">
      <w:pPr>
        <w:pStyle w:val="B2"/>
        <w:rPr>
          <w:lang w:eastAsia="zh-CN"/>
        </w:rPr>
      </w:pPr>
      <w:r w:rsidRPr="00C6761E">
        <w:rPr>
          <w:lang w:eastAsia="zh-CN"/>
        </w:rPr>
        <w:t>6)</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the target discoveree info is provided by the application layer;</w:t>
      </w:r>
    </w:p>
    <w:p w14:paraId="12243414" w14:textId="77777777" w:rsidR="0008102D" w:rsidRDefault="0008102D" w:rsidP="0008102D">
      <w:pPr>
        <w:pStyle w:val="B2"/>
        <w:rPr>
          <w:lang w:eastAsia="zh-CN"/>
        </w:rPr>
      </w:pPr>
      <w:r>
        <w:rPr>
          <w:lang w:eastAsia="zh-CN"/>
        </w:rPr>
        <w:t>7)</w:t>
      </w:r>
      <w:r>
        <w:rPr>
          <w:lang w:eastAsia="zh-CN"/>
        </w:rPr>
        <w:tab/>
        <w:t xml:space="preserve">may include the </w:t>
      </w:r>
      <w:r w:rsidRPr="003D1A85">
        <w:rPr>
          <w:lang w:eastAsia="zh-CN"/>
        </w:rPr>
        <w:t>Intermediate relays</w:t>
      </w:r>
      <w:r>
        <w:rPr>
          <w:lang w:eastAsia="zh-CN"/>
        </w:rPr>
        <w:t xml:space="preserve"> IE containing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Pr>
          <w:lang w:eastAsia="zh-CN"/>
        </w:rPr>
        <w:t>, if any;</w:t>
      </w:r>
    </w:p>
    <w:p w14:paraId="11EEA4D5" w14:textId="77777777"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and set it</w:t>
      </w:r>
      <w:r w:rsidRPr="001A47EB">
        <w:rPr>
          <w:lang w:eastAsia="zh-CN"/>
        </w:rPr>
        <w:t xml:space="preserve"> to ‘1’;</w:t>
      </w:r>
      <w:r>
        <w:rPr>
          <w:lang w:eastAsia="zh-CN"/>
        </w:rPr>
        <w:t xml:space="preserve"> and</w:t>
      </w:r>
    </w:p>
    <w:p w14:paraId="0B363063" w14:textId="5A6F7F51" w:rsidR="0008102D" w:rsidRDefault="0008102D" w:rsidP="0008102D">
      <w:pPr>
        <w:pStyle w:val="B2"/>
        <w:rPr>
          <w:lang w:eastAsia="zh-CN"/>
        </w:rPr>
      </w:pPr>
      <w:r>
        <w:rPr>
          <w:lang w:eastAsia="zh-CN"/>
        </w:rPr>
        <w:t>9</w:t>
      </w:r>
      <w:r w:rsidRPr="001A47EB">
        <w:rPr>
          <w:lang w:eastAsia="zh-CN"/>
        </w:rPr>
        <w:t>)</w:t>
      </w:r>
      <w:r w:rsidRPr="001A47EB">
        <w:rPr>
          <w:lang w:eastAsia="zh-CN"/>
        </w:rPr>
        <w:tab/>
        <w:t>may</w:t>
      </w:r>
      <w:r>
        <w:rPr>
          <w:lang w:eastAsia="zh-CN"/>
        </w:rPr>
        <w:t xml:space="preserve"> include the </w:t>
      </w:r>
      <w:r w:rsidRPr="001A47EB">
        <w:rPr>
          <w:lang w:eastAsia="zh-CN"/>
        </w:rPr>
        <w:t xml:space="preserve">hop limit parameter </w:t>
      </w:r>
      <w:r>
        <w:rPr>
          <w:lang w:eastAsia="zh-CN"/>
        </w:rPr>
        <w:t>and</w:t>
      </w:r>
      <w:r w:rsidRPr="001A47EB">
        <w:rPr>
          <w:lang w:eastAsia="zh-CN"/>
        </w:rPr>
        <w:t xml:space="preserve"> set </w:t>
      </w:r>
      <w:r>
        <w:rPr>
          <w:lang w:eastAsia="zh-CN"/>
        </w:rPr>
        <w:t>it</w:t>
      </w:r>
      <w:r w:rsidRPr="001A47EB">
        <w:rPr>
          <w:lang w:eastAsia="zh-CN"/>
        </w:rPr>
        <w:t xml:space="preserve"> to </w:t>
      </w:r>
      <w:r w:rsidR="00FE52E2">
        <w:rPr>
          <w:lang w:eastAsia="zh-CN"/>
        </w:rPr>
        <w:t>the</w:t>
      </w:r>
      <w:r w:rsidRPr="001A47EB">
        <w:rPr>
          <w:lang w:eastAsia="zh-CN"/>
        </w:rPr>
        <w:t xml:space="preserve"> value </w:t>
      </w:r>
      <w:r w:rsidR="00FE52E2">
        <w:rPr>
          <w:rFonts w:eastAsia="Malgun Gothic" w:hint="eastAsia"/>
          <w:lang w:eastAsia="ko-KR"/>
        </w:rPr>
        <w:t xml:space="preserve">provided by the upper layer if the value is </w:t>
      </w:r>
      <w:r w:rsidRPr="001A47EB">
        <w:rPr>
          <w:lang w:eastAsia="zh-CN"/>
        </w:rPr>
        <w:t>smaller than the maximum number of allowed hops as specified in clause 5.2.</w:t>
      </w:r>
      <w:r>
        <w:rPr>
          <w:lang w:eastAsia="zh-CN"/>
        </w:rPr>
        <w:t>8</w:t>
      </w:r>
      <w:r w:rsidRPr="001A47EB">
        <w:rPr>
          <w:lang w:eastAsia="zh-CN"/>
        </w:rPr>
        <w:t>;</w:t>
      </w:r>
    </w:p>
    <w:p w14:paraId="38EAF180" w14:textId="77777777" w:rsidR="0008102D" w:rsidRPr="00C6761E" w:rsidRDefault="0008102D" w:rsidP="0008102D">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283F836F"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27A1FB30"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0C2E2D51"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628D3DD6"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 xml:space="preserve">a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t xml:space="preserve">remote </w:t>
      </w:r>
      <w:r w:rsidRPr="00C6761E">
        <w:t xml:space="preserve">UE procedure for </w:t>
      </w:r>
      <w:r>
        <w:t xml:space="preserve">multi-hop </w:t>
      </w:r>
      <w:r w:rsidRPr="00C6761E">
        <w:t>UE-to-network relay discovery. How this is achieved is left up to UE implementation.</w:t>
      </w:r>
    </w:p>
    <w:p w14:paraId="5F8A2A89" w14:textId="77777777" w:rsidR="0008102D" w:rsidRPr="00C6761E" w:rsidRDefault="0008102D" w:rsidP="0008102D">
      <w:pPr>
        <w:pStyle w:val="NO"/>
        <w:rPr>
          <w:lang w:eastAsia="zh-CN"/>
        </w:rPr>
      </w:pPr>
      <w:r w:rsidRPr="00C6761E">
        <w:rPr>
          <w:lang w:eastAsia="zh-CN"/>
        </w:rPr>
        <w:t>NOTE 3:</w:t>
      </w:r>
      <w:r w:rsidRPr="00C6761E">
        <w:rPr>
          <w:lang w:eastAsia="zh-CN"/>
        </w:rPr>
        <w:tab/>
        <w:t xml:space="preserve">The discoverer UE can stop discoverer </w:t>
      </w:r>
      <w:r>
        <w:rPr>
          <w:lang w:eastAsia="zh-CN"/>
        </w:rPr>
        <w:t xml:space="preserve">remote </w:t>
      </w:r>
      <w:r w:rsidRPr="00C6761E">
        <w:rPr>
          <w:lang w:eastAsia="zh-CN"/>
        </w:rPr>
        <w:t xml:space="preserve">UE procedure for </w:t>
      </w:r>
      <w:r>
        <w:rPr>
          <w:lang w:eastAsia="zh-CN"/>
        </w:rPr>
        <w:t xml:space="preserve">multi-hop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528EA3E8" w14:textId="4172A058"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4673A4" w:rsidRPr="00BD3EE6">
        <w:rPr>
          <w:lang w:eastAsia="zh-CN"/>
        </w:rPr>
        <w:t>T5125</w:t>
      </w:r>
      <w:r w:rsidRPr="00C6761E">
        <w:t>.</w:t>
      </w:r>
      <w:r w:rsidRPr="00C6761E">
        <w:rPr>
          <w:lang w:eastAsia="zh-CN"/>
        </w:rPr>
        <w:t xml:space="preserve"> </w:t>
      </w:r>
      <w:r w:rsidRPr="00C6761E">
        <w:t xml:space="preserve">If retransmission timer </w:t>
      </w:r>
      <w:r w:rsidR="004673A4"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4673A4" w:rsidRPr="00BD3EE6">
        <w:rPr>
          <w:lang w:eastAsia="zh-CN"/>
        </w:rPr>
        <w:t>T5125</w:t>
      </w:r>
      <w:r w:rsidRPr="00C6761E">
        <w:t xml:space="preserve">. If no response is received from the </w:t>
      </w:r>
      <w:r w:rsidRPr="00D61352">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4532E8D4"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4D1AD5EC" w14:textId="77777777" w:rsidR="0008102D" w:rsidRDefault="0008102D" w:rsidP="0008102D">
      <w:r>
        <w:t xml:space="preserve">For the discoverer UE (the </w:t>
      </w:r>
      <w:r w:rsidRPr="00A372CB">
        <w:t>5G ProSe multi-hop remote UE</w:t>
      </w:r>
      <w:r>
        <w:t>), u</w:t>
      </w:r>
      <w:r w:rsidRPr="00CF0432">
        <w:t>pon reception of a PROSE PC5 DISCOVERY message for multi-hop UE-to-network relay discovery response along with the destination layer-2 ID which the UE is configured to respond for</w:t>
      </w:r>
      <w:r>
        <w:t xml:space="preserve">, </w:t>
      </w:r>
      <w:r w:rsidRPr="00863836">
        <w:t>the UE shall process the security parameters (TBD)</w:t>
      </w:r>
      <w:r>
        <w:t>.</w:t>
      </w:r>
    </w:p>
    <w:p w14:paraId="198D8E76"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669F0288" w14:textId="77777777" w:rsidR="0008102D" w:rsidRDefault="0008102D" w:rsidP="0008102D">
      <w:r>
        <w:t xml:space="preserve">Then </w:t>
      </w:r>
      <w:r w:rsidRPr="00C6761E">
        <w:t>if:</w:t>
      </w:r>
    </w:p>
    <w:p w14:paraId="7D31080D"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5D0EC319" w14:textId="77777777" w:rsidR="0008102D" w:rsidRPr="00C6761E" w:rsidRDefault="0008102D" w:rsidP="0008102D">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w:t>
      </w:r>
      <w:r w:rsidRPr="00B01B68">
        <w:t xml:space="preserve">multi-hop </w:t>
      </w:r>
      <w:r w:rsidRPr="00C6761E">
        <w:t xml:space="preserve">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r>
        <w:t>;</w:t>
      </w:r>
    </w:p>
    <w:p w14:paraId="1A5F70F9" w14:textId="64823ADF" w:rsidR="0008102D" w:rsidRDefault="0008102D" w:rsidP="0008102D">
      <w:pPr>
        <w:rPr>
          <w:lang w:eastAsia="zh-CN"/>
        </w:rPr>
      </w:pPr>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Relay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Relay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4673A4"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4673A4" w:rsidRPr="00CB44DF">
        <w:t>T5126</w:t>
      </w:r>
      <w:r w:rsidRPr="00C6761E">
        <w:rPr>
          <w:lang w:eastAsia="zh-CN"/>
        </w:rPr>
        <w:t>.</w:t>
      </w:r>
    </w:p>
    <w:p w14:paraId="5A7DC098" w14:textId="77777777" w:rsidR="0008102D" w:rsidRDefault="0008102D" w:rsidP="0008102D">
      <w:pPr>
        <w:pStyle w:val="NO"/>
      </w:pPr>
      <w:r w:rsidRPr="00C6761E">
        <w:t>NOTE </w:t>
      </w:r>
      <w:r>
        <w:t>5</w:t>
      </w:r>
      <w:r w:rsidRPr="00C6761E">
        <w:t>:</w:t>
      </w:r>
      <w:r w:rsidRPr="00C6761E">
        <w:tab/>
      </w:r>
      <w:r>
        <w:t xml:space="preserve">If the </w:t>
      </w:r>
      <w:r w:rsidRPr="00A35B75">
        <w:t xml:space="preserve">5G ProSe multi-hop remote UE </w:t>
      </w:r>
      <w:r>
        <w:t xml:space="preserve">receives multiple matching </w:t>
      </w:r>
      <w:r w:rsidRPr="00A35B75">
        <w:t>PROSE PC5 DISCOVERY message</w:t>
      </w:r>
      <w:r>
        <w:t>s</w:t>
      </w:r>
      <w:r w:rsidRPr="00A35B75">
        <w:t xml:space="preserve"> for multi-hop UE-to-network relay discovery response</w:t>
      </w:r>
      <w:r>
        <w:t xml:space="preserve"> within an implementation dependent time window, the </w:t>
      </w:r>
      <w:r w:rsidRPr="00B27823">
        <w:t xml:space="preserve">5G ProSe multi-hop remote UE </w:t>
      </w:r>
      <w:r>
        <w:t xml:space="preserve">can decide on the selected path based on multiple factors such as the </w:t>
      </w:r>
      <w:r w:rsidRPr="002C088E">
        <w:t>Multi-hop path info</w:t>
      </w:r>
      <w:r w:rsidRPr="00DE6CA4">
        <w:t xml:space="preserve">, the PC5 signal strength between </w:t>
      </w:r>
      <w:r w:rsidRPr="002C088E">
        <w:t xml:space="preserve">the 5G ProSe multi-hop remote UE </w:t>
      </w:r>
      <w:r w:rsidRPr="00DE6CA4">
        <w:t xml:space="preserve">and its neighbour </w:t>
      </w:r>
      <w:r w:rsidRPr="002C088E">
        <w:t>5G ProSe intermediate UE-to-network Relay UE</w:t>
      </w:r>
      <w:r w:rsidRPr="00DE6CA4">
        <w:t xml:space="preserve">, </w:t>
      </w:r>
      <w:r>
        <w:t xml:space="preserve">the </w:t>
      </w:r>
      <w:r w:rsidRPr="002C088E">
        <w:t>Accumulated QoS</w:t>
      </w:r>
      <w:r w:rsidRPr="00DE6CA4">
        <w:t xml:space="preserve"> for PC5 link and the number of hops to the </w:t>
      </w:r>
      <w:r w:rsidRPr="002C088E">
        <w:t xml:space="preserve">5G ProSe </w:t>
      </w:r>
      <w:r>
        <w:t>multi-hop</w:t>
      </w:r>
      <w:r w:rsidRPr="002C088E">
        <w:t xml:space="preserve"> UE-to-network Relay UE</w:t>
      </w:r>
      <w:r w:rsidRPr="00C6761E">
        <w:t>.</w:t>
      </w:r>
    </w:p>
    <w:p w14:paraId="255273A4" w14:textId="77777777" w:rsidR="0008102D" w:rsidRPr="00C6761E" w:rsidRDefault="0008102D" w:rsidP="0008102D">
      <w:pPr>
        <w:pStyle w:val="NO"/>
        <w:rPr>
          <w:lang w:eastAsia="zh-CN"/>
        </w:rPr>
      </w:pPr>
      <w:r>
        <w:t>NOTE 6:</w:t>
      </w:r>
      <w:r>
        <w:tab/>
        <w:t xml:space="preserve">If </w:t>
      </w:r>
      <w:r w:rsidRPr="00AE3F28">
        <w:t xml:space="preserve">the 5G ProSe multi-hop remote UE does not receive any PROSE PC5 DISCOVERY message for multi-hop UE-to-network relay discovery response </w:t>
      </w:r>
      <w:r>
        <w:t>within</w:t>
      </w:r>
      <w:r w:rsidRPr="00AE3F28">
        <w:t xml:space="preserve"> </w:t>
      </w:r>
      <w:r>
        <w:t>an implementation dependent time window</w:t>
      </w:r>
      <w:r w:rsidRPr="00AE3F28">
        <w:t>,</w:t>
      </w:r>
      <w:r>
        <w:t xml:space="preserve"> </w:t>
      </w:r>
      <w:r w:rsidRPr="00F1771F">
        <w:t>the 5G ProSe multi-hop remote UE</w:t>
      </w:r>
      <w:r>
        <w:t xml:space="preserve"> can increase the </w:t>
      </w:r>
      <w:r w:rsidRPr="001A47EB">
        <w:t>hop limit</w:t>
      </w:r>
      <w:r>
        <w:t xml:space="preserve"> considering the </w:t>
      </w:r>
      <w:r w:rsidRPr="00F1771F">
        <w:t>application requirement</w:t>
      </w:r>
      <w:r w:rsidRPr="001A47EB">
        <w:t xml:space="preserve"> </w:t>
      </w:r>
      <w:r>
        <w:t xml:space="preserve">and reinitiate the </w:t>
      </w:r>
      <w:r w:rsidRPr="00F1771F">
        <w:t xml:space="preserve">Discoverer </w:t>
      </w:r>
      <w:r>
        <w:t xml:space="preserve">remote </w:t>
      </w:r>
      <w:r w:rsidRPr="00F1771F">
        <w:t>UE procedure for multi-hop UE-to-network relay discover</w:t>
      </w:r>
      <w:r>
        <w:t xml:space="preserve">y. In all cases the hop limit is not allowed to be larger than the </w:t>
      </w:r>
      <w:r w:rsidRPr="001A47EB">
        <w:t>maximum number of allowed hops</w:t>
      </w:r>
      <w:r>
        <w:t xml:space="preserve"> </w:t>
      </w:r>
      <w:r w:rsidRPr="001A47EB">
        <w:t>specified in clause 5.2.</w:t>
      </w:r>
      <w:r w:rsidRPr="00937C8B">
        <w:t>8</w:t>
      </w:r>
      <w:r>
        <w:t>.</w:t>
      </w:r>
    </w:p>
    <w:p w14:paraId="672B2E0C" w14:textId="77777777" w:rsidR="0008102D" w:rsidRPr="00C6761E" w:rsidRDefault="0008102D" w:rsidP="0008102D">
      <w:pPr>
        <w:pStyle w:val="Heading6"/>
      </w:pPr>
      <w:bookmarkStart w:id="2549" w:name="_CR8b_2_1_3_2_3"/>
      <w:bookmarkStart w:id="2550" w:name="_Toc202388946"/>
      <w:bookmarkEnd w:id="2549"/>
      <w:r>
        <w:t>8b.2</w:t>
      </w:r>
      <w:r w:rsidRPr="00C6761E">
        <w:t>.1.</w:t>
      </w:r>
      <w:r>
        <w:t>3.2</w:t>
      </w:r>
      <w:r w:rsidRPr="00C6761E">
        <w:t>.</w:t>
      </w:r>
      <w:r>
        <w:t>3</w:t>
      </w:r>
      <w:r w:rsidRPr="00C6761E">
        <w:tab/>
        <w:t>Discoverer</w:t>
      </w:r>
      <w:r>
        <w:t xml:space="preserve"> </w:t>
      </w:r>
      <w:r w:rsidRPr="0025526F">
        <w:t>intermediate</w:t>
      </w:r>
      <w:r w:rsidRPr="00C6761E">
        <w:t xml:space="preserve"> UE procedure for </w:t>
      </w:r>
      <w:r w:rsidRPr="005270F6">
        <w:t xml:space="preserve">multi-hop </w:t>
      </w:r>
      <w:r w:rsidRPr="00C6761E">
        <w:t>UE-to-network relay discovery initiation</w:t>
      </w:r>
      <w:bookmarkEnd w:id="2550"/>
    </w:p>
    <w:p w14:paraId="7E926988" w14:textId="77777777" w:rsidR="0008102D" w:rsidRDefault="0008102D" w:rsidP="0008102D">
      <w:r>
        <w:t>This procedure is performed by:</w:t>
      </w:r>
    </w:p>
    <w:p w14:paraId="51E78B2E" w14:textId="77777777" w:rsidR="0008102D" w:rsidRDefault="0008102D" w:rsidP="0008102D">
      <w:pPr>
        <w:pStyle w:val="B1"/>
      </w:pPr>
      <w:r>
        <w:t>a)</w:t>
      </w:r>
      <w:r>
        <w:tab/>
        <w:t xml:space="preserve">a </w:t>
      </w:r>
      <w:r w:rsidRPr="00B6603A">
        <w:t>5G ProSe multi-hop child UE-to-network relay UE</w:t>
      </w:r>
      <w:r>
        <w:t xml:space="preserve"> towards a </w:t>
      </w:r>
      <w:r w:rsidRPr="00B6603A">
        <w:t xml:space="preserve">5G ProSe multi-hop </w:t>
      </w:r>
      <w:r>
        <w:t>parent</w:t>
      </w:r>
      <w:r w:rsidRPr="00B6603A">
        <w:t xml:space="preserve"> UE-to-network relay UE</w:t>
      </w:r>
      <w:r>
        <w:t>; or</w:t>
      </w:r>
    </w:p>
    <w:p w14:paraId="3AD33875" w14:textId="77777777" w:rsidR="0008102D" w:rsidRDefault="0008102D" w:rsidP="0008102D">
      <w:pPr>
        <w:pStyle w:val="B1"/>
      </w:pPr>
      <w:r>
        <w:t>b)</w:t>
      </w:r>
      <w:r>
        <w:tab/>
      </w:r>
      <w:r w:rsidRPr="00151399">
        <w:t xml:space="preserve">a 5G ProSe intermediate </w:t>
      </w:r>
      <w:r w:rsidRPr="008C49A5">
        <w:t xml:space="preserve">UE-to-network </w:t>
      </w:r>
      <w:r w:rsidRPr="00151399">
        <w:t>UE towards a 5G ProSe multi-hop UE-to-network relay UE</w:t>
      </w:r>
      <w:r>
        <w:t>.</w:t>
      </w:r>
    </w:p>
    <w:p w14:paraId="5429A4B0" w14:textId="77777777" w:rsidR="0008102D" w:rsidRPr="00C6761E" w:rsidRDefault="0008102D" w:rsidP="0008102D">
      <w:r w:rsidRPr="00C6761E">
        <w:t xml:space="preserve">The UE is authorised to perform the discoverer </w:t>
      </w:r>
      <w:r w:rsidRPr="00F27DC4">
        <w:t xml:space="preserve">intermediate UE procedure for multi-hop </w:t>
      </w:r>
      <w:r w:rsidRPr="00C6761E">
        <w:t>UE-to-network relay discovery if:</w:t>
      </w:r>
    </w:p>
    <w:p w14:paraId="5C9FD904" w14:textId="77777777" w:rsidR="0008102D" w:rsidRPr="00C6761E" w:rsidRDefault="0008102D" w:rsidP="0008102D">
      <w:pPr>
        <w:pStyle w:val="B1"/>
      </w:pPr>
      <w:r w:rsidRPr="00C6761E">
        <w:t>a)</w:t>
      </w:r>
      <w:r w:rsidRPr="00C6761E">
        <w:tab/>
        <w:t xml:space="preserve">the UE is authorised to act as a </w:t>
      </w:r>
      <w:r w:rsidRPr="00151399">
        <w:t xml:space="preserve">5G ProSe intermediate </w:t>
      </w:r>
      <w:r w:rsidRPr="008C49A5">
        <w:t xml:space="preserve">UE-to-network </w:t>
      </w:r>
      <w:r w:rsidRPr="00151399">
        <w:t xml:space="preserve">UE </w:t>
      </w:r>
      <w:r w:rsidRPr="00C6761E">
        <w:t>in the PLMN</w:t>
      </w:r>
      <w:r w:rsidRPr="00C6761E">
        <w:rPr>
          <w:lang w:eastAsia="ko-KR"/>
        </w:rPr>
        <w:t xml:space="preserve"> indicated by the serving cell,</w:t>
      </w:r>
      <w:r w:rsidRPr="00C6761E">
        <w:t xml:space="preserve"> and</w:t>
      </w:r>
    </w:p>
    <w:p w14:paraId="7B554990" w14:textId="77777777" w:rsidR="0008102D" w:rsidRPr="00C6761E" w:rsidRDefault="0008102D" w:rsidP="0008102D">
      <w:pPr>
        <w:pStyle w:val="B2"/>
      </w:pPr>
      <w:r w:rsidRPr="00C6761E">
        <w:t>1)</w:t>
      </w:r>
      <w:r w:rsidRPr="00C6761E">
        <w:tab/>
        <w:t>the UE is served by NG-RAN; or</w:t>
      </w:r>
    </w:p>
    <w:p w14:paraId="11F414B9"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BCBB6FA" w14:textId="77777777" w:rsidR="0008102D" w:rsidRPr="00C6761E" w:rsidRDefault="0008102D" w:rsidP="0008102D">
      <w:pPr>
        <w:pStyle w:val="B1"/>
      </w:pPr>
      <w:r w:rsidRPr="00C6761E">
        <w:t>b)</w:t>
      </w:r>
      <w:r w:rsidRPr="00C6761E">
        <w:tab/>
        <w:t>the UE is configured with:</w:t>
      </w:r>
    </w:p>
    <w:p w14:paraId="31377062" w14:textId="77777777"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t>:</w:t>
      </w:r>
    </w:p>
    <w:p w14:paraId="36DF3818"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C77B80D"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07DCA191"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362EFF29"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3FF864F"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3CD06A4D" w14:textId="77777777" w:rsidR="0008102D" w:rsidRPr="00C6761E" w:rsidRDefault="0008102D" w:rsidP="0008102D">
      <w:r w:rsidRPr="00C6761E">
        <w:t xml:space="preserve">otherwise, the UE is not authorised to perform the discoverer </w:t>
      </w:r>
      <w:r w:rsidRPr="009D0219">
        <w:t>intermediate UE procedure for multi-hop</w:t>
      </w:r>
      <w:r>
        <w:t xml:space="preserve"> </w:t>
      </w:r>
      <w:r w:rsidRPr="00C6761E">
        <w:t>UE-to-network relay discovery.</w:t>
      </w:r>
    </w:p>
    <w:p w14:paraId="228AF181" w14:textId="77777777" w:rsidR="0008102D" w:rsidRPr="00C6761E" w:rsidRDefault="0008102D" w:rsidP="0008102D">
      <w:r w:rsidRPr="00C6761E">
        <w:t>Figure </w:t>
      </w:r>
      <w:r>
        <w:t>8b.2</w:t>
      </w:r>
      <w:r w:rsidRPr="00C6761E">
        <w:t>.1.</w:t>
      </w:r>
      <w:r>
        <w:t>3.2</w:t>
      </w:r>
      <w:r w:rsidRPr="00C6761E">
        <w:t>.</w:t>
      </w:r>
      <w:r>
        <w:t>3</w:t>
      </w:r>
      <w:r w:rsidRPr="00C6761E">
        <w:t xml:space="preserve">.1 illustrates the interaction of the UEs in the discoverer </w:t>
      </w:r>
      <w:r w:rsidRPr="003B15DC">
        <w:t xml:space="preserve">intermediate UE procedure for multi-hop </w:t>
      </w:r>
      <w:r w:rsidRPr="00C6761E">
        <w:t>UE-to-network relay discovery.</w:t>
      </w:r>
    </w:p>
    <w:p w14:paraId="475F9A0F" w14:textId="77777777" w:rsidR="0008102D" w:rsidRPr="00C6761E" w:rsidRDefault="0008102D" w:rsidP="0008102D">
      <w:pPr>
        <w:pStyle w:val="TH"/>
        <w:rPr>
          <w:rStyle w:val="THChar"/>
        </w:rPr>
      </w:pPr>
      <w:r w:rsidRPr="00C6761E">
        <w:object w:dxaOrig="10993" w:dyaOrig="3289" w14:anchorId="14446E87">
          <v:shape id="_x0000_i1090" type="#_x0000_t75" style="width:469.05pt;height:139pt" o:ole="">
            <v:imagedata r:id="rId137" o:title=""/>
          </v:shape>
          <o:OLEObject Type="Embed" ProgID="Visio.Drawing.15" ShapeID="_x0000_i1090" DrawAspect="Content" ObjectID="_1813001257" r:id="rId138"/>
        </w:object>
      </w:r>
    </w:p>
    <w:p w14:paraId="39A61421" w14:textId="77777777" w:rsidR="0008102D" w:rsidRPr="00C6761E" w:rsidRDefault="0008102D" w:rsidP="0008102D">
      <w:pPr>
        <w:pStyle w:val="TF"/>
      </w:pPr>
      <w:bookmarkStart w:id="2551" w:name="_CRFigure8b_2_1_3_2_3_1"/>
      <w:r w:rsidRPr="00C6761E">
        <w:t>Figure</w:t>
      </w:r>
      <w:r>
        <w:t> </w:t>
      </w:r>
      <w:bookmarkEnd w:id="2551"/>
      <w:r>
        <w:t>8b.2</w:t>
      </w:r>
      <w:r w:rsidRPr="00C6761E">
        <w:t>.1.</w:t>
      </w:r>
      <w:r>
        <w:t>3.2</w:t>
      </w:r>
      <w:r w:rsidRPr="00C6761E">
        <w:t>.</w:t>
      </w:r>
      <w:r>
        <w:t>3</w:t>
      </w:r>
      <w:r w:rsidRPr="00C6761E">
        <w:t xml:space="preserve">.1: Discoverer </w:t>
      </w:r>
      <w:r w:rsidRPr="00BB606E">
        <w:t>intermediate UE procedure for multi-hop</w:t>
      </w:r>
      <w:r w:rsidRPr="00FF3951">
        <w:t xml:space="preserve"> </w:t>
      </w:r>
      <w:r w:rsidRPr="00C6761E">
        <w:t>UE-to-network Relay discovery</w:t>
      </w:r>
    </w:p>
    <w:p w14:paraId="335F184C" w14:textId="38F5ADA5"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931701" w:rsidRPr="00CB44DF">
        <w:rPr>
          <w:lang w:eastAsia="zh-CN"/>
        </w:rPr>
        <w:t>T5126</w:t>
      </w:r>
      <w:r w:rsidRPr="00C6761E">
        <w:rPr>
          <w:lang w:eastAsia="zh-CN"/>
        </w:rPr>
        <w:t>, which is used to trigger the periodic PROSE PC5 DISCOVERY message signal strength measurement between the UE and</w:t>
      </w:r>
      <w:r>
        <w:rPr>
          <w:lang w:eastAsia="zh-CN"/>
        </w:rPr>
        <w:t xml:space="preserve"> the next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sidRPr="00691ECB">
        <w:rPr>
          <w:lang w:eastAsia="zh-CN"/>
        </w:rPr>
        <w:t xml:space="preserve">Timer </w:t>
      </w:r>
      <w:r w:rsidR="00931701" w:rsidRPr="00CB44DF">
        <w:rPr>
          <w:lang w:eastAsia="zh-CN"/>
        </w:rPr>
        <w:t>T5126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6233DB12" w14:textId="34DFCD42" w:rsidR="0008102D" w:rsidRDefault="0008102D" w:rsidP="0008102D">
      <w:r>
        <w:t>I</w:t>
      </w:r>
      <w:r w:rsidRPr="00282D04">
        <w:t xml:space="preserve">f the UE is authorised to perform the discoverer </w:t>
      </w:r>
      <w:r w:rsidRPr="00AA5EBF">
        <w:t>intermediate UE procedure for multi-hop</w:t>
      </w:r>
      <w:r w:rsidRPr="00282D04">
        <w:t xml:space="preserve"> UE-to-network relay discovery</w:t>
      </w:r>
      <w:r>
        <w:t xml:space="preserve"> and w</w:t>
      </w:r>
      <w:r w:rsidRPr="00C6761E">
        <w:t xml:space="preserve">hen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sidRPr="00C6761E">
        <w:rPr>
          <w:lang w:eastAsia="zh-CN"/>
        </w:rPr>
        <w:t>,</w:t>
      </w:r>
      <w:r w:rsidRPr="00C6761E">
        <w:t xml:space="preserve"> </w:t>
      </w:r>
      <w:r w:rsidRPr="00C6761E">
        <w:rPr>
          <w:lang w:eastAsia="zh-CN"/>
        </w:rPr>
        <w:t xml:space="preserve">or when the periodic measurement timer </w:t>
      </w:r>
      <w:r w:rsidR="00931701" w:rsidRPr="00CB44DF">
        <w:rPr>
          <w:lang w:eastAsia="zh-CN"/>
        </w:rPr>
        <w:t>T5126</w:t>
      </w:r>
      <w:r w:rsidRPr="00C6761E">
        <w:rPr>
          <w:lang w:eastAsia="zh-CN"/>
        </w:rPr>
        <w:t xml:space="preserve"> expires</w:t>
      </w:r>
      <w:r>
        <w:rPr>
          <w:lang w:eastAsia="zh-CN"/>
        </w:rPr>
        <w:t xml:space="preserve">, or </w:t>
      </w:r>
      <w:r w:rsidRPr="00282D04">
        <w:rPr>
          <w:lang w:eastAsia="zh-CN"/>
        </w:rPr>
        <w:t xml:space="preserve">upon </w:t>
      </w:r>
      <w:r>
        <w:rPr>
          <w:lang w:eastAsia="zh-CN"/>
        </w:rPr>
        <w:t>receiving</w:t>
      </w:r>
      <w:r w:rsidRPr="00282D04">
        <w:rPr>
          <w:lang w:eastAsia="zh-CN"/>
        </w:rPr>
        <w:t xml:space="preserve"> and processing a PROSE PC5 DISCOVERY message for multi-hop UE-to-network relay discovery solicitation</w:t>
      </w:r>
      <w:r>
        <w:rPr>
          <w:lang w:eastAsia="zh-CN"/>
        </w:rPr>
        <w:t xml:space="preserve"> that has a matching RSC and has the User info ID of the receiving UE included in the list of User info IDs in the </w:t>
      </w:r>
      <w:r w:rsidRPr="00E16714">
        <w:rPr>
          <w:lang w:eastAsia="zh-CN"/>
        </w:rPr>
        <w:t>Intermediate relays</w:t>
      </w:r>
      <w:r>
        <w:rPr>
          <w:lang w:eastAsia="zh-CN"/>
        </w:rPr>
        <w:t xml:space="preserve"> IE, if any</w:t>
      </w:r>
      <w:r w:rsidRPr="00C6761E">
        <w:t>, then</w:t>
      </w:r>
      <w:r>
        <w:t xml:space="preserve"> </w:t>
      </w:r>
      <w:r w:rsidRPr="00C6761E">
        <w:t>the UE:</w:t>
      </w:r>
    </w:p>
    <w:p w14:paraId="32A163E5" w14:textId="141860C7" w:rsidR="00FE52E2" w:rsidRPr="00C6761E" w:rsidRDefault="00FE52E2" w:rsidP="00FE52E2">
      <w:pPr>
        <w:pStyle w:val="B1"/>
        <w:overflowPunct/>
        <w:autoSpaceDE/>
        <w:autoSpaceDN/>
        <w:adjustRightInd/>
        <w:textAlignment w:val="auto"/>
      </w:pPr>
      <w:r>
        <w:rPr>
          <w:rFonts w:eastAsia="Malgun Gothic" w:hint="eastAsia"/>
          <w:lang w:eastAsia="ko-KR"/>
        </w:rPr>
        <w:t>a0)</w:t>
      </w:r>
      <w:r>
        <w:rPr>
          <w:rFonts w:eastAsia="Malgun Gothic"/>
          <w:lang w:eastAsia="ko-KR"/>
        </w:rPr>
        <w:tab/>
      </w:r>
      <w:r>
        <w:rPr>
          <w:rFonts w:eastAsia="Malgun Gothic" w:hint="eastAsia"/>
          <w:lang w:eastAsia="ko-KR"/>
        </w:rPr>
        <w:t xml:space="preserve">if the hop count parameter received in the </w:t>
      </w:r>
      <w:r w:rsidRPr="00FE52E2">
        <w:rPr>
          <w:rFonts w:eastAsia="Malgun Gothic"/>
          <w:lang w:eastAsia="ko-KR"/>
        </w:rPr>
        <w:t>PROSE PC5 DISCOVERY message for multi-hop UE-to-network relay discovery solicitation</w:t>
      </w:r>
      <w:r>
        <w:rPr>
          <w:rFonts w:eastAsia="Malgun Gothic" w:hint="eastAsia"/>
          <w:lang w:eastAsia="ko-KR"/>
        </w:rPr>
        <w:t xml:space="preserve"> is smaller than the hop limit parameter in the message, or is smaller than </w:t>
      </w:r>
      <w:r w:rsidRPr="00F61382">
        <w:rPr>
          <w:rFonts w:eastAsia="Malgun Gothic"/>
          <w:lang w:eastAsia="ko-KR"/>
        </w:rPr>
        <w:t xml:space="preserve">the maximum number of allowed hops </w:t>
      </w:r>
      <w:r>
        <w:rPr>
          <w:rFonts w:eastAsia="Malgun Gothic" w:hint="eastAsia"/>
          <w:lang w:eastAsia="ko-KR"/>
        </w:rPr>
        <w:t xml:space="preserve">for the RSC </w:t>
      </w:r>
      <w:r w:rsidRPr="00F61382">
        <w:rPr>
          <w:rFonts w:eastAsia="Malgun Gothic"/>
          <w:lang w:eastAsia="ko-KR"/>
        </w:rPr>
        <w:t>as specified in clause 5.2.8</w:t>
      </w:r>
      <w:r>
        <w:rPr>
          <w:rFonts w:eastAsia="Malgun Gothic" w:hint="eastAsia"/>
          <w:lang w:eastAsia="ko-KR"/>
        </w:rPr>
        <w:t>;</w:t>
      </w:r>
    </w:p>
    <w:p w14:paraId="7A683BF8"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0BD191A8"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01CD978D"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473BB492" w14:textId="77777777" w:rsidR="0008102D" w:rsidRPr="00C6761E" w:rsidRDefault="0008102D" w:rsidP="0008102D">
      <w:pPr>
        <w:pStyle w:val="B2"/>
      </w:pPr>
      <w:r w:rsidRPr="00C6761E">
        <w:t>1)</w:t>
      </w:r>
      <w:r w:rsidRPr="00C6761E">
        <w:tab/>
        <w:t xml:space="preserve">shall set the discoverer info parameter to the </w:t>
      </w:r>
      <w:r>
        <w:t xml:space="preserve">User info ID obtained from the </w:t>
      </w:r>
      <w:r w:rsidRPr="009F63A0">
        <w:t xml:space="preserve">discoverer info </w:t>
      </w:r>
      <w:r>
        <w:t>parameter in the received</w:t>
      </w:r>
      <w:r w:rsidRPr="009F63A0">
        <w:t xml:space="preserve"> PROSE PC5 DISCOVERY message for multi-hop UE-to-network relay discovery solicitation</w:t>
      </w:r>
      <w:r w:rsidRPr="00C6761E">
        <w:t>;</w:t>
      </w:r>
    </w:p>
    <w:p w14:paraId="588B0F4B" w14:textId="77777777" w:rsidR="0008102D" w:rsidRPr="00C6761E" w:rsidRDefault="0008102D" w:rsidP="0008102D">
      <w:pPr>
        <w:pStyle w:val="B2"/>
      </w:pPr>
      <w:r w:rsidRPr="00C6761E">
        <w:t>2)</w:t>
      </w:r>
      <w:r w:rsidRPr="00C6761E">
        <w:tab/>
        <w:t xml:space="preserve">shall set the relay service code parameter to the relay service code parameter identifying the connectivity service to be solicited, </w:t>
      </w:r>
      <w:r>
        <w:t>as obtained from the received</w:t>
      </w:r>
      <w:r w:rsidRPr="00B563F8">
        <w:t xml:space="preserve"> PROSE PC5 DISCOVERY message for multi-hop UE-to-network relay discovery solicitation</w:t>
      </w:r>
      <w:r w:rsidRPr="00C6761E">
        <w:t>:</w:t>
      </w:r>
    </w:p>
    <w:p w14:paraId="69D6A150" w14:textId="77777777" w:rsidR="0008102D" w:rsidRDefault="0008102D" w:rsidP="0008102D">
      <w:pPr>
        <w:pStyle w:val="B2"/>
      </w:pPr>
      <w:r w:rsidRPr="00C6761E">
        <w:t>3)</w:t>
      </w:r>
      <w:r w:rsidRPr="00C6761E">
        <w:tab/>
        <w:t xml:space="preserve">shall include the MIC </w:t>
      </w:r>
      <w:r>
        <w:t>field</w:t>
      </w:r>
      <w:r w:rsidRPr="00C6761E">
        <w:t>;</w:t>
      </w:r>
    </w:p>
    <w:p w14:paraId="69F75792"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50E77041"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59CA3CE3" w14:textId="77777777" w:rsidR="0008102D" w:rsidRDefault="0008102D" w:rsidP="0008102D">
      <w:pPr>
        <w:pStyle w:val="B2"/>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E8EB10C" w14:textId="77777777" w:rsidR="0008102D" w:rsidRDefault="0008102D" w:rsidP="0008102D">
      <w:pPr>
        <w:pStyle w:val="B2"/>
      </w:pPr>
      <w:r>
        <w:t>6)</w:t>
      </w:r>
      <w:r>
        <w:tab/>
        <w:t xml:space="preserve">shall include the </w:t>
      </w:r>
      <w:r w:rsidRPr="00C71048">
        <w:t>Multi-hop path info</w:t>
      </w:r>
      <w:r>
        <w:t xml:space="preserve"> IE and include in it the list of the User info IDs received in the </w:t>
      </w:r>
      <w:r w:rsidRPr="00BA2CF0">
        <w:t xml:space="preserve">Multi-hop path info IE </w:t>
      </w:r>
      <w:r>
        <w:t xml:space="preserve">of the received </w:t>
      </w:r>
      <w:r w:rsidRPr="00B17FD5">
        <w:t>PROSE PC5 DISCOVERY message for multi-hop UE-to-network relay discovery solicitation</w:t>
      </w:r>
      <w:r>
        <w:t>, if any, and add its own c</w:t>
      </w:r>
      <w:r w:rsidRPr="008977F7">
        <w:t xml:space="preserve">onfigured User info ID for the </w:t>
      </w:r>
      <w:r w:rsidRPr="008977F7">
        <w:rPr>
          <w:rFonts w:hint="eastAsia"/>
        </w:rPr>
        <w:t xml:space="preserve">multi-hop </w:t>
      </w:r>
      <w:r w:rsidRPr="008977F7">
        <w:t>UE-to-network relay discovery parameter, as specified in clause 5.2.8</w:t>
      </w:r>
      <w:r>
        <w:t>, at the end of the list;</w:t>
      </w:r>
    </w:p>
    <w:p w14:paraId="032AF85F"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 xml:space="preserve">It is FFS whether the Layer-2 IDs are included in the </w:t>
      </w:r>
      <w:r w:rsidRPr="003A5D76">
        <w:t>Multi-hop path info IE</w:t>
      </w:r>
      <w:r>
        <w:t xml:space="preserve">, together with the </w:t>
      </w:r>
      <w:r w:rsidRPr="003A5D76">
        <w:t>list of the User info IDs</w:t>
      </w:r>
      <w:r>
        <w:t xml:space="preserve"> (or as a separate IE), due to the following statement from clause </w:t>
      </w:r>
      <w:r w:rsidRPr="00594F63">
        <w:t>6.3.2.5.3</w:t>
      </w:r>
      <w:r>
        <w:t xml:space="preserve"> in 3GPP TS 23.304: "</w:t>
      </w:r>
      <w:r w:rsidRPr="004E1DE3">
        <w:t>A 5G ProSe Intermediate UE-to-Network Relay sends a Solicitation message, it additionally includes its own User Info ID in the message. i.e. the message contains the path information which is an (ordered) list of User Info ID and Layer-2 ID of Relays in the path that has relayed the Solicitation message</w:t>
      </w:r>
      <w:r>
        <w:t>"</w:t>
      </w:r>
      <w:r w:rsidRPr="008D4DBB">
        <w:t>.</w:t>
      </w:r>
    </w:p>
    <w:p w14:paraId="22871447" w14:textId="77777777" w:rsidR="0008102D" w:rsidRDefault="0008102D" w:rsidP="0008102D">
      <w:pPr>
        <w:pStyle w:val="B2"/>
        <w:rPr>
          <w:lang w:eastAsia="zh-CN"/>
        </w:rPr>
      </w:pPr>
      <w:r>
        <w:rPr>
          <w:lang w:eastAsia="zh-CN"/>
        </w:rPr>
        <w:t>7</w:t>
      </w:r>
      <w:r w:rsidRPr="00C6761E">
        <w:rPr>
          <w:lang w:eastAsia="zh-CN"/>
        </w:rPr>
        <w:t>)</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w:t>
      </w:r>
      <w:r>
        <w:rPr>
          <w:lang w:eastAsia="zh-CN"/>
        </w:rPr>
        <w:t xml:space="preserve">it was included in the </w:t>
      </w:r>
      <w:r w:rsidRPr="0085758B">
        <w:rPr>
          <w:lang w:eastAsia="zh-CN"/>
        </w:rPr>
        <w:t>received PROSE PC5 DISCOVERY message for multi-hop UE-to-network relay discovery solicitation</w:t>
      </w:r>
      <w:r w:rsidRPr="00C6761E">
        <w:rPr>
          <w:lang w:eastAsia="zh-CN"/>
        </w:rPr>
        <w:t>;</w:t>
      </w:r>
    </w:p>
    <w:p w14:paraId="3321B160" w14:textId="77777777" w:rsidR="0008102D" w:rsidRDefault="0008102D" w:rsidP="0008102D">
      <w:pPr>
        <w:pStyle w:val="B2"/>
        <w:rPr>
          <w:lang w:eastAsia="zh-CN"/>
        </w:rPr>
      </w:pPr>
      <w:r>
        <w:rPr>
          <w:lang w:eastAsia="zh-CN"/>
        </w:rPr>
        <w:t>8)</w:t>
      </w:r>
      <w:r>
        <w:rPr>
          <w:lang w:eastAsia="zh-CN"/>
        </w:rPr>
        <w:tab/>
      </w:r>
      <w:r w:rsidRPr="007D5772">
        <w:rPr>
          <w:lang w:eastAsia="zh-CN"/>
        </w:rPr>
        <w:t>may include the Intermediate relays IE containing the list of User info IDs of the 5G ProSe intermediate UE-to-network relay UEs if it was included in the received PROSE PC5 DISCOVERY message for multi-hop UE-to-network relay discovery solicitation</w:t>
      </w:r>
      <w:r>
        <w:rPr>
          <w:lang w:eastAsia="zh-CN"/>
        </w:rPr>
        <w:t>;</w:t>
      </w:r>
    </w:p>
    <w:p w14:paraId="12EAE518" w14:textId="7F67459E" w:rsidR="0008102D" w:rsidRPr="001A47EB" w:rsidRDefault="0008102D" w:rsidP="00FE52E2">
      <w:pPr>
        <w:pStyle w:val="B2"/>
      </w:pPr>
      <w:r>
        <w:rPr>
          <w:lang w:eastAsia="zh-CN"/>
        </w:rPr>
        <w:t>9</w:t>
      </w:r>
      <w:r w:rsidRPr="001A47EB">
        <w:rPr>
          <w:lang w:eastAsia="zh-CN"/>
        </w:rPr>
        <w:t>)</w:t>
      </w:r>
      <w:r w:rsidRPr="001A47EB">
        <w:rPr>
          <w:lang w:eastAsia="zh-CN"/>
        </w:rPr>
        <w:tab/>
      </w:r>
      <w:r w:rsidR="00FE52E2">
        <w:rPr>
          <w:lang w:eastAsia="zh-CN"/>
        </w:rPr>
        <w:t>shall</w:t>
      </w:r>
      <w:r>
        <w:rPr>
          <w:lang w:eastAsia="zh-CN"/>
        </w:rPr>
        <w:t xml:space="preserve"> include the </w:t>
      </w:r>
      <w:r w:rsidRPr="001A47EB">
        <w:rPr>
          <w:lang w:eastAsia="zh-CN"/>
        </w:rPr>
        <w:t xml:space="preserve">hop count parameter </w:t>
      </w:r>
      <w:r>
        <w:rPr>
          <w:lang w:eastAsia="zh-CN"/>
        </w:rPr>
        <w:t>after being incremented by 1</w:t>
      </w:r>
      <w:r w:rsidRPr="001A47EB">
        <w:rPr>
          <w:lang w:eastAsia="zh-CN"/>
        </w:rPr>
        <w:t>;</w:t>
      </w:r>
    </w:p>
    <w:p w14:paraId="58639432" w14:textId="03445379" w:rsidR="0008102D" w:rsidRDefault="00FE52E2" w:rsidP="0008102D">
      <w:pPr>
        <w:pStyle w:val="B2"/>
        <w:rPr>
          <w:lang w:eastAsia="zh-CN"/>
        </w:rPr>
      </w:pPr>
      <w:r>
        <w:rPr>
          <w:lang w:eastAsia="zh-CN"/>
        </w:rPr>
        <w:t>10</w:t>
      </w:r>
      <w:r w:rsidRPr="001A47EB">
        <w:rPr>
          <w:lang w:eastAsia="zh-CN"/>
        </w:rPr>
        <w:t>)</w:t>
      </w:r>
      <w:r w:rsidRPr="001A47EB">
        <w:rPr>
          <w:lang w:eastAsia="zh-CN"/>
        </w:rPr>
        <w:tab/>
      </w:r>
      <w:r w:rsidR="0008102D" w:rsidRPr="001A47EB">
        <w:rPr>
          <w:lang w:eastAsia="zh-CN"/>
        </w:rPr>
        <w:tab/>
      </w:r>
      <w:r>
        <w:rPr>
          <w:lang w:eastAsia="zh-CN"/>
        </w:rPr>
        <w:t xml:space="preserve">shall </w:t>
      </w:r>
      <w:r w:rsidR="0008102D">
        <w:rPr>
          <w:lang w:eastAsia="zh-CN"/>
        </w:rPr>
        <w:t xml:space="preserve">include the </w:t>
      </w:r>
      <w:r w:rsidR="0008102D" w:rsidRPr="001A47EB">
        <w:rPr>
          <w:lang w:eastAsia="zh-CN"/>
        </w:rPr>
        <w:t xml:space="preserve">hop limit parameter </w:t>
      </w:r>
      <w:r w:rsidR="0008102D">
        <w:rPr>
          <w:lang w:eastAsia="zh-CN"/>
        </w:rPr>
        <w:t xml:space="preserve">and set it to the value </w:t>
      </w:r>
      <w:r w:rsidR="0008102D" w:rsidRPr="009D64EA">
        <w:rPr>
          <w:lang w:eastAsia="zh-CN"/>
        </w:rPr>
        <w:t>obtained from the received PROSE PC5 DISCOVERY message for multi-hop UE-to-network relay discovery solicitation</w:t>
      </w:r>
      <w:r>
        <w:rPr>
          <w:rFonts w:eastAsia="Malgun Gothic" w:hint="eastAsia"/>
          <w:lang w:eastAsia="ko-KR"/>
        </w:rPr>
        <w:t>, if available</w:t>
      </w:r>
      <w:r w:rsidR="0008102D" w:rsidRPr="001A47EB">
        <w:rPr>
          <w:lang w:eastAsia="zh-CN"/>
        </w:rPr>
        <w:t>;</w:t>
      </w:r>
      <w:r w:rsidR="0008102D">
        <w:rPr>
          <w:lang w:eastAsia="zh-CN"/>
        </w:rPr>
        <w:t xml:space="preserve"> and</w:t>
      </w:r>
    </w:p>
    <w:p w14:paraId="7F393121" w14:textId="77777777" w:rsidR="0008102D" w:rsidRDefault="0008102D" w:rsidP="0008102D">
      <w:pPr>
        <w:pStyle w:val="B2"/>
        <w:rPr>
          <w:lang w:eastAsia="zh-CN"/>
        </w:rPr>
      </w:pPr>
      <w:r>
        <w:rPr>
          <w:lang w:eastAsia="zh-CN"/>
        </w:rPr>
        <w:t>11)</w:t>
      </w:r>
      <w:r>
        <w:rPr>
          <w:lang w:eastAsia="zh-CN"/>
        </w:rPr>
        <w:tab/>
        <w:t xml:space="preserve">may include the </w:t>
      </w:r>
      <w:r w:rsidRPr="00884F2F">
        <w:rPr>
          <w:lang w:eastAsia="zh-CN"/>
        </w:rPr>
        <w:t>Accumulated QoS</w:t>
      </w:r>
      <w:r>
        <w:rPr>
          <w:lang w:eastAsia="zh-CN"/>
        </w:rPr>
        <w:t xml:space="preserve"> obtained from the received </w:t>
      </w:r>
      <w:r w:rsidRPr="00FC331A">
        <w:rPr>
          <w:lang w:eastAsia="zh-CN"/>
        </w:rPr>
        <w:t>PROSE PC5 DISCOVERY message for multi-hop UE-to-network relay discovery solicitation</w:t>
      </w:r>
      <w:r>
        <w:rPr>
          <w:lang w:eastAsia="zh-CN"/>
        </w:rPr>
        <w:t xml:space="preserve">, after updating it with the </w:t>
      </w:r>
      <w:r w:rsidRPr="000E2F73">
        <w:rPr>
          <w:lang w:eastAsia="zh-CN"/>
        </w:rPr>
        <w:t xml:space="preserve">QoS of the PC5 link between </w:t>
      </w:r>
      <w:r>
        <w:rPr>
          <w:lang w:eastAsia="zh-CN"/>
        </w:rPr>
        <w:t xml:space="preserve">the discoverer UE and its </w:t>
      </w:r>
      <w:r w:rsidRPr="00C051C4">
        <w:rPr>
          <w:lang w:eastAsia="zh-CN"/>
        </w:rPr>
        <w:t>5G ProSe multi-hop child UE-to-network relay UE</w:t>
      </w:r>
      <w:r>
        <w:rPr>
          <w:lang w:eastAsia="zh-CN"/>
        </w:rPr>
        <w:t xml:space="preserve"> or its </w:t>
      </w:r>
      <w:r w:rsidRPr="00C051C4">
        <w:rPr>
          <w:lang w:eastAsia="zh-CN"/>
        </w:rPr>
        <w:t xml:space="preserve">5G ProSe multi-hop </w:t>
      </w:r>
      <w:r>
        <w:rPr>
          <w:lang w:eastAsia="zh-CN"/>
        </w:rPr>
        <w:t>remote</w:t>
      </w:r>
      <w:r w:rsidRPr="00C051C4">
        <w:rPr>
          <w:lang w:eastAsia="zh-CN"/>
        </w:rPr>
        <w:t xml:space="preserve"> UE</w:t>
      </w:r>
      <w:r>
        <w:rPr>
          <w:lang w:eastAsia="zh-CN"/>
        </w:rPr>
        <w:t>;</w:t>
      </w:r>
    </w:p>
    <w:p w14:paraId="501EBF91" w14:textId="77777777" w:rsidR="0008102D" w:rsidRPr="00C6761E" w:rsidRDefault="0008102D" w:rsidP="0008102D">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46A7EBD3"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330EE8CD"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5E05D092"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201F518D"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a</w:t>
      </w:r>
      <w:r>
        <w:t>nother</w:t>
      </w:r>
      <w:r w:rsidRPr="00144C4C">
        <w:t xml:space="preserve">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rsidRPr="002F5368">
        <w:t>intermediate UE procedure for multi-hop</w:t>
      </w:r>
      <w:r>
        <w:t xml:space="preserve"> </w:t>
      </w:r>
      <w:r w:rsidRPr="00C6761E">
        <w:t>UE-to-network relay discovery. How this is achieved is left up to UE implementation.</w:t>
      </w:r>
    </w:p>
    <w:p w14:paraId="6C883FE6" w14:textId="77777777" w:rsidR="0008102D" w:rsidRPr="00C6761E" w:rsidRDefault="0008102D" w:rsidP="0008102D">
      <w:pPr>
        <w:pStyle w:val="NO"/>
        <w:rPr>
          <w:lang w:eastAsia="zh-CN"/>
        </w:rPr>
      </w:pPr>
      <w:r w:rsidRPr="00C6761E">
        <w:rPr>
          <w:lang w:eastAsia="zh-CN"/>
        </w:rPr>
        <w:t>NOTE 3:</w:t>
      </w:r>
      <w:r w:rsidRPr="00C6761E">
        <w:rPr>
          <w:lang w:eastAsia="zh-CN"/>
        </w:rPr>
        <w:tab/>
        <w:t xml:space="preserve">The discoverer UE can stop discoverer </w:t>
      </w:r>
      <w:r w:rsidRPr="002F5368">
        <w:rPr>
          <w:lang w:eastAsia="zh-CN"/>
        </w:rPr>
        <w:t>intermediate UE procedure for multi-hop</w:t>
      </w:r>
      <w:r>
        <w:rPr>
          <w:lang w:eastAsia="zh-CN"/>
        </w:rPr>
        <w:t xml:space="preserve">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420844CE" w14:textId="28351BBD"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 next</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931701" w:rsidRPr="00BD3EE6">
        <w:rPr>
          <w:lang w:eastAsia="zh-CN"/>
        </w:rPr>
        <w:t>T5125</w:t>
      </w:r>
      <w:r w:rsidRPr="00C6761E">
        <w:t>.</w:t>
      </w:r>
      <w:r w:rsidRPr="00C6761E">
        <w:rPr>
          <w:lang w:eastAsia="zh-CN"/>
        </w:rPr>
        <w:t xml:space="preserve"> </w:t>
      </w:r>
      <w:r w:rsidRPr="00C6761E">
        <w:t xml:space="preserve">If retransmission timer </w:t>
      </w:r>
      <w:r w:rsidR="00931701"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931701" w:rsidRPr="00BD3EE6">
        <w:rPr>
          <w:lang w:eastAsia="zh-CN"/>
        </w:rPr>
        <w:t>T5125</w:t>
      </w:r>
      <w:r w:rsidRPr="00C6761E">
        <w:t xml:space="preserve">. If no response is received from the </w:t>
      </w:r>
      <w:r w:rsidRPr="008311FE">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52445C31"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239196F9" w14:textId="77777777" w:rsidR="0008102D" w:rsidRDefault="0008102D" w:rsidP="0008102D">
      <w:r w:rsidRPr="003B5F20">
        <w:t xml:space="preserve">For the discoverer UE (the </w:t>
      </w:r>
      <w:r w:rsidRPr="000A00E5">
        <w:t>5G ProSe intermediate UE-to-network relay UE</w:t>
      </w:r>
      <w:r w:rsidRPr="003B5F20">
        <w:t>)</w:t>
      </w:r>
      <w:r>
        <w:t>, u</w:t>
      </w:r>
      <w:r w:rsidRPr="00CF0432">
        <w:t>pon reception of a PROSE PC5 DISCOVERY message for multi-hop UE-to-network relay discovery response along with the destination layer-2 ID which the UE is configured to respond for</w:t>
      </w:r>
      <w:r>
        <w:t xml:space="preserve">, </w:t>
      </w:r>
      <w:r w:rsidRPr="00C6761E">
        <w:t>if:</w:t>
      </w:r>
    </w:p>
    <w:p w14:paraId="235999C3"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3F6C965F"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43D18DC2" w14:textId="77777777" w:rsidR="0008102D" w:rsidRPr="00C6761E" w:rsidRDefault="0008102D" w:rsidP="0008102D">
      <w:pPr>
        <w:pStyle w:val="B1"/>
      </w:pPr>
      <w:r w:rsidRPr="00C6761E">
        <w:t>b)</w:t>
      </w:r>
      <w:r w:rsidRPr="00C6761E">
        <w:tab/>
      </w:r>
      <w:r w:rsidRPr="00C6761E">
        <w:rPr>
          <w:lang w:eastAsia="zh-CN"/>
        </w:rPr>
        <w:t xml:space="preserve">the </w:t>
      </w:r>
      <w:r>
        <w:rPr>
          <w:lang w:eastAsia="zh-CN"/>
        </w:rPr>
        <w:t xml:space="preserve">User info ID of the Discoverer UE receiving the message is included in the list of User info IDs in the </w:t>
      </w:r>
      <w:r w:rsidRPr="00F244EF">
        <w:rPr>
          <w:lang w:eastAsia="zh-CN"/>
        </w:rPr>
        <w:t xml:space="preserve">Multi-hop path info IE </w:t>
      </w:r>
      <w:r>
        <w:rPr>
          <w:lang w:eastAsia="zh-CN"/>
        </w:rPr>
        <w:t xml:space="preserve">of the received </w:t>
      </w:r>
      <w:r w:rsidRPr="00F244EF">
        <w:rPr>
          <w:lang w:eastAsia="zh-CN"/>
        </w:rPr>
        <w:t>PROSE PC5 DISCOVERY message for multi-hop UE-to-network relay discovery response</w:t>
      </w:r>
      <w:r>
        <w:t>;</w:t>
      </w:r>
    </w:p>
    <w:p w14:paraId="59381DBF" w14:textId="77777777" w:rsidR="0008102D" w:rsidRDefault="0008102D" w:rsidP="0008102D">
      <w:pPr>
        <w:rPr>
          <w:iCs/>
        </w:rPr>
      </w:pPr>
      <w:r w:rsidRPr="00C6761E">
        <w:t xml:space="preserve">then </w:t>
      </w:r>
      <w:r w:rsidRPr="00C6761E">
        <w:rPr>
          <w:iCs/>
        </w:rPr>
        <w:t xml:space="preserve">the UE shall </w:t>
      </w:r>
      <w:r>
        <w:rPr>
          <w:iCs/>
        </w:rPr>
        <w:t>initiate the d</w:t>
      </w:r>
      <w:r w:rsidRPr="00B34F97">
        <w:rPr>
          <w:iCs/>
        </w:rPr>
        <w:t xml:space="preserve">iscoveree </w:t>
      </w:r>
      <w:r w:rsidRPr="00CB2A14">
        <w:rPr>
          <w:iCs/>
        </w:rPr>
        <w:t>intermediate</w:t>
      </w:r>
      <w:r w:rsidRPr="00B34F97">
        <w:rPr>
          <w:iCs/>
        </w:rPr>
        <w:t xml:space="preserve"> UE procedure for multi-hop UE-to-network relay discovery </w:t>
      </w:r>
      <w:r>
        <w:rPr>
          <w:iCs/>
        </w:rPr>
        <w:t xml:space="preserve">by sending </w:t>
      </w:r>
      <w:r w:rsidRPr="005B27DB">
        <w:rPr>
          <w:iCs/>
        </w:rPr>
        <w:t xml:space="preserve">PROSE PC5 DISCOVERY message for multi-hop UE-to-network relay discovery response </w:t>
      </w:r>
      <w:r>
        <w:rPr>
          <w:iCs/>
        </w:rPr>
        <w:t xml:space="preserve">towards its </w:t>
      </w:r>
      <w:r w:rsidRPr="005B27DB">
        <w:rPr>
          <w:iCs/>
        </w:rPr>
        <w:t>5G ProSe multi-hop child UE-to-network relay UE</w:t>
      </w:r>
      <w:r>
        <w:rPr>
          <w:iCs/>
        </w:rPr>
        <w:t xml:space="preserve"> or </w:t>
      </w:r>
      <w:r w:rsidRPr="005B27DB">
        <w:rPr>
          <w:iCs/>
        </w:rPr>
        <w:t xml:space="preserve">5G ProSe multi-hop </w:t>
      </w:r>
      <w:r>
        <w:rPr>
          <w:iCs/>
        </w:rPr>
        <w:t>remote</w:t>
      </w:r>
      <w:r w:rsidRPr="005B27DB">
        <w:rPr>
          <w:iCs/>
        </w:rPr>
        <w:t xml:space="preserve"> UE</w:t>
      </w:r>
      <w:r>
        <w:rPr>
          <w:iCs/>
        </w:rPr>
        <w:t xml:space="preserve"> as specified in clause </w:t>
      </w:r>
      <w:r w:rsidRPr="005B27DB">
        <w:rPr>
          <w:iCs/>
        </w:rPr>
        <w:t>8b.2.1.3.3.</w:t>
      </w:r>
      <w:r>
        <w:rPr>
          <w:iCs/>
        </w:rPr>
        <w:t>3.</w:t>
      </w:r>
    </w:p>
    <w:p w14:paraId="58DA1329" w14:textId="56B4464C" w:rsidR="0008102D" w:rsidRPr="00C6761E" w:rsidRDefault="0008102D" w:rsidP="0008102D">
      <w:r w:rsidRPr="00C6761E">
        <w:rPr>
          <w:iCs/>
          <w:lang w:eastAsia="zh-CN"/>
        </w:rPr>
        <w:t xml:space="preserve">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w:t>
      </w:r>
      <w:r>
        <w:rPr>
          <w:lang w:eastAsia="zh-CN"/>
        </w:rPr>
        <w:t>r</w:t>
      </w:r>
      <w:r w:rsidRPr="00C6761E">
        <w:rPr>
          <w:lang w:eastAsia="zh-CN"/>
        </w:rPr>
        <w:t>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w:t>
      </w:r>
      <w:r>
        <w:rPr>
          <w:lang w:eastAsia="zh-CN"/>
        </w:rPr>
        <w:t>r</w:t>
      </w:r>
      <w:r w:rsidRPr="00F51EA3">
        <w:rPr>
          <w:lang w:eastAsia="zh-CN"/>
        </w:rPr>
        <w:t>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931701"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931701" w:rsidRPr="004D20EC">
        <w:t>T5126</w:t>
      </w:r>
      <w:r w:rsidRPr="00C6761E">
        <w:rPr>
          <w:lang w:eastAsia="zh-CN"/>
        </w:rPr>
        <w:t>.</w:t>
      </w:r>
    </w:p>
    <w:p w14:paraId="411DDF84" w14:textId="77777777" w:rsidR="0008102D" w:rsidRPr="00C6761E" w:rsidRDefault="0008102D" w:rsidP="0008102D">
      <w:pPr>
        <w:pStyle w:val="Heading6"/>
      </w:pPr>
      <w:bookmarkStart w:id="2552" w:name="_CR8b_2_1_3_2_4"/>
      <w:bookmarkStart w:id="2553" w:name="_Toc202388947"/>
      <w:bookmarkEnd w:id="2552"/>
      <w:r>
        <w:t>8b.2</w:t>
      </w:r>
      <w:r w:rsidRPr="00C6761E">
        <w:t>.1.</w:t>
      </w:r>
      <w:r>
        <w:t>3.2</w:t>
      </w:r>
      <w:r w:rsidRPr="00C6761E">
        <w:t>.</w:t>
      </w:r>
      <w:r>
        <w:t>4</w:t>
      </w:r>
      <w:r w:rsidRPr="00C6761E">
        <w:tab/>
        <w:t>Discoverer UE procedure for</w:t>
      </w:r>
      <w:r>
        <w:t xml:space="preserve"> multi-hop</w:t>
      </w:r>
      <w:r w:rsidRPr="00C6761E">
        <w:t xml:space="preserve"> UE-to-network </w:t>
      </w:r>
      <w:r>
        <w:t>r</w:t>
      </w:r>
      <w:r w:rsidRPr="00C6761E">
        <w:t>elay discovery completion</w:t>
      </w:r>
      <w:bookmarkEnd w:id="2553"/>
    </w:p>
    <w:p w14:paraId="321499B4" w14:textId="77777777" w:rsidR="0008102D" w:rsidRPr="00C6761E" w:rsidRDefault="0008102D" w:rsidP="0008102D">
      <w:r w:rsidRPr="00C6761E">
        <w:t>When the UE is triggered by an upper layer application to stop soliciting for proximity of a connectivity service provided by a</w:t>
      </w:r>
      <w:r>
        <w:t xml:space="preserve"> multi-hop</w:t>
      </w:r>
      <w:r w:rsidRPr="00C6761E">
        <w:t xml:space="preserve"> UE-to-network </w:t>
      </w:r>
      <w:r>
        <w:t>r</w:t>
      </w:r>
      <w:r w:rsidRPr="00C6761E">
        <w:t>elay, or when the UE stops being authorised to perform the Discoverer UE procedure for</w:t>
      </w:r>
      <w:r>
        <w:t xml:space="preserve"> multi-hop</w:t>
      </w:r>
      <w:r w:rsidRPr="00C6761E">
        <w:t xml:space="preserve"> UE-to-network </w:t>
      </w:r>
      <w:r>
        <w:t>r</w:t>
      </w:r>
      <w:r w:rsidRPr="00C6761E">
        <w:t>elay discovery, the UE shall instruct the lower layers to st</w:t>
      </w:r>
      <w:r w:rsidRPr="00C6761E">
        <w:rPr>
          <w:lang w:eastAsia="zh-CN"/>
        </w:rPr>
        <w:t>op</w:t>
      </w:r>
      <w:r w:rsidRPr="00C6761E">
        <w:t xml:space="preserve"> the discoverer operation.</w:t>
      </w:r>
    </w:p>
    <w:p w14:paraId="5B59648F" w14:textId="77777777" w:rsidR="0008102D" w:rsidRPr="00C6761E" w:rsidRDefault="0008102D" w:rsidP="0008102D">
      <w:pPr>
        <w:pStyle w:val="NO"/>
      </w:pPr>
      <w:r w:rsidRPr="00C6761E">
        <w:t>NOTE:</w:t>
      </w:r>
      <w:r w:rsidRPr="00C6761E">
        <w:tab/>
        <w:t>The discoverer UE can stop discoverer UE procedure for</w:t>
      </w:r>
      <w:r>
        <w:t xml:space="preserve"> multi-hop</w:t>
      </w:r>
      <w:r w:rsidRPr="00C6761E">
        <w:t xml:space="preserve"> UE-to-network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F739772" w14:textId="77777777" w:rsidR="0008102D" w:rsidRPr="00C6761E" w:rsidRDefault="0008102D" w:rsidP="0008102D">
      <w:r w:rsidRPr="00C6761E">
        <w:t>When the UE stops discoverer operation, if the UE is in 5GMM-CONNECTED mode, the UE shall trigger the corresponding procedure in lower layers as specified in 3GPP TS 38.331 [13].</w:t>
      </w:r>
    </w:p>
    <w:p w14:paraId="6085AD8E" w14:textId="77777777" w:rsidR="0008102D" w:rsidRPr="00C6761E" w:rsidRDefault="0008102D" w:rsidP="0008102D">
      <w:pPr>
        <w:pStyle w:val="Heading5"/>
      </w:pPr>
      <w:bookmarkStart w:id="2554" w:name="_CR8b_2_1_3_3"/>
      <w:bookmarkStart w:id="2555" w:name="_Toc202388948"/>
      <w:bookmarkEnd w:id="2554"/>
      <w:r>
        <w:t>8b.2</w:t>
      </w:r>
      <w:r w:rsidRPr="00C6761E">
        <w:t>.1.3.</w:t>
      </w:r>
      <w:r>
        <w:t>3</w:t>
      </w:r>
      <w:r w:rsidRPr="00C6761E">
        <w:tab/>
        <w:t xml:space="preserve">Discoveree UE procedure for </w:t>
      </w:r>
      <w:r w:rsidRPr="00FF3951">
        <w:t xml:space="preserve">multi-hop </w:t>
      </w:r>
      <w:r w:rsidRPr="00C6761E">
        <w:t xml:space="preserve">UE-to-network </w:t>
      </w:r>
      <w:r>
        <w:t>r</w:t>
      </w:r>
      <w:r w:rsidRPr="00C6761E">
        <w:t>elay discovery</w:t>
      </w:r>
      <w:bookmarkEnd w:id="2555"/>
    </w:p>
    <w:p w14:paraId="036002D2" w14:textId="77777777" w:rsidR="0008102D" w:rsidRPr="00C6761E" w:rsidRDefault="0008102D" w:rsidP="0008102D">
      <w:pPr>
        <w:pStyle w:val="Heading6"/>
      </w:pPr>
      <w:bookmarkStart w:id="2556" w:name="_CR8b_2_1_3_3_1"/>
      <w:bookmarkStart w:id="2557" w:name="_Toc202388949"/>
      <w:bookmarkEnd w:id="2556"/>
      <w:r>
        <w:t>8b.2</w:t>
      </w:r>
      <w:r w:rsidRPr="00C6761E">
        <w:t>.1.3.</w:t>
      </w:r>
      <w:r>
        <w:t>3</w:t>
      </w:r>
      <w:r w:rsidRPr="00C6761E">
        <w:t>.1</w:t>
      </w:r>
      <w:r w:rsidRPr="00C6761E">
        <w:tab/>
        <w:t>General</w:t>
      </w:r>
      <w:bookmarkEnd w:id="2557"/>
    </w:p>
    <w:p w14:paraId="1558EACA" w14:textId="77777777" w:rsidR="0008102D" w:rsidRDefault="0008102D" w:rsidP="0008102D">
      <w:r w:rsidRPr="00C6761E">
        <w:t xml:space="preserve">The purpose of the discoveree UE procedure for </w:t>
      </w:r>
      <w:r w:rsidRPr="00FF3951">
        <w:t xml:space="preserve">multi-hop </w:t>
      </w:r>
      <w:r w:rsidRPr="00C6761E">
        <w:t xml:space="preserve">UE-to-network relay discovery is to enable a ProSe-enabled UE to respond to solicitation from other ProSe-enabled UEs on proximity of a connectivity service provided by the 5G </w:t>
      </w:r>
      <w:r>
        <w:t xml:space="preserve">ProSe multi-hop </w:t>
      </w:r>
      <w:r w:rsidRPr="00C6761E">
        <w:t>UE-to-network relay UE</w:t>
      </w:r>
      <w:r>
        <w:t xml:space="preserve"> or </w:t>
      </w:r>
      <w:r w:rsidRPr="00922268">
        <w:t xml:space="preserve">5G ProSe </w:t>
      </w:r>
      <w:r>
        <w:t>intermediate</w:t>
      </w:r>
      <w:r w:rsidRPr="00922268">
        <w:t xml:space="preserve"> UE-to-network relay UE</w:t>
      </w:r>
      <w:r w:rsidRPr="00C6761E">
        <w:t>, upon a request from upper layers.</w:t>
      </w:r>
    </w:p>
    <w:p w14:paraId="0F33F937" w14:textId="77777777" w:rsidR="0008102D" w:rsidRPr="00C6761E" w:rsidRDefault="0008102D" w:rsidP="0008102D">
      <w:pPr>
        <w:pStyle w:val="Heading6"/>
        <w:rPr>
          <w:rtl/>
        </w:rPr>
      </w:pPr>
      <w:bookmarkStart w:id="2558" w:name="_CR8b_2_1_3_3_2"/>
      <w:bookmarkStart w:id="2559" w:name="_Toc202388950"/>
      <w:bookmarkEnd w:id="2558"/>
      <w:r>
        <w:t>8b.2</w:t>
      </w:r>
      <w:r w:rsidRPr="00C6761E">
        <w:t>.1.3.</w:t>
      </w:r>
      <w:r>
        <w:t>3</w:t>
      </w:r>
      <w:r w:rsidRPr="00C6761E">
        <w:t>.2</w:t>
      </w:r>
      <w:r w:rsidRPr="00C6761E">
        <w:tab/>
        <w:t xml:space="preserve">Discoveree </w:t>
      </w:r>
      <w:r w:rsidRPr="00C75B90">
        <w:t xml:space="preserve">UE-to-network relay </w:t>
      </w:r>
      <w:r w:rsidRPr="00C6761E">
        <w:t xml:space="preserve">UE procedure for </w:t>
      </w:r>
      <w:r>
        <w:t>multi-hop</w:t>
      </w:r>
      <w:r w:rsidRPr="00FF3951">
        <w:t xml:space="preserve"> </w:t>
      </w:r>
      <w:r w:rsidRPr="00C6761E">
        <w:t>UE-to-network relay discovery initiation</w:t>
      </w:r>
      <w:bookmarkEnd w:id="2559"/>
    </w:p>
    <w:p w14:paraId="57EC5E70" w14:textId="77777777" w:rsidR="0008102D" w:rsidRDefault="0008102D" w:rsidP="0008102D">
      <w:r>
        <w:t>This procedure is performed by:</w:t>
      </w:r>
    </w:p>
    <w:p w14:paraId="21EFD604" w14:textId="77777777" w:rsidR="0008102D" w:rsidRDefault="0008102D" w:rsidP="0008102D">
      <w:pPr>
        <w:pStyle w:val="B1"/>
      </w:pPr>
      <w:r>
        <w:t>a)</w:t>
      </w:r>
      <w:r>
        <w:tab/>
        <w:t xml:space="preserve">a </w:t>
      </w:r>
      <w:r w:rsidRPr="001C491B">
        <w:t>5G ProSe multi-hop UE-to-network relay UE</w:t>
      </w:r>
      <w:r>
        <w:t xml:space="preserve"> towards a </w:t>
      </w:r>
      <w:r w:rsidRPr="001C491B">
        <w:t>5G ProSe intermediate UE-to-network relay UE</w:t>
      </w:r>
      <w:r>
        <w:t xml:space="preserve"> or a </w:t>
      </w:r>
      <w:r w:rsidRPr="007F097F">
        <w:t>5G ProSe multi-hop remote UE</w:t>
      </w:r>
      <w:r>
        <w:t>.</w:t>
      </w:r>
    </w:p>
    <w:p w14:paraId="08F21D71" w14:textId="77777777" w:rsidR="0008102D" w:rsidRPr="00C6761E" w:rsidRDefault="0008102D" w:rsidP="0008102D">
      <w:r w:rsidRPr="00C6761E">
        <w:t xml:space="preserve">The UE is authorised to perform the discoveree </w:t>
      </w:r>
      <w:r w:rsidRPr="00C75B90">
        <w:t xml:space="preserve">UE-to-network relay </w:t>
      </w:r>
      <w:r w:rsidRPr="00422E82">
        <w:t xml:space="preserve">UE procedure for multi-hop UE-to-network relay </w:t>
      </w:r>
      <w:r w:rsidRPr="00C6761E">
        <w:t>discovery if:</w:t>
      </w:r>
    </w:p>
    <w:p w14:paraId="4B601E30" w14:textId="77777777" w:rsidR="0008102D" w:rsidRPr="00C6761E" w:rsidRDefault="0008102D" w:rsidP="0008102D">
      <w:pPr>
        <w:pStyle w:val="B1"/>
      </w:pPr>
      <w:r w:rsidRPr="00C6761E">
        <w:t>a)</w:t>
      </w:r>
      <w:r w:rsidRPr="00C6761E">
        <w:tab/>
        <w:t xml:space="preserve">the UE is authorised to act as a 5G ProSe </w:t>
      </w:r>
      <w:r>
        <w:t xml:space="preserve">multi-hop </w:t>
      </w:r>
      <w:r w:rsidRPr="00C6761E">
        <w:t>UE-to-network relay UE</w:t>
      </w:r>
      <w:r>
        <w:t xml:space="preserve"> </w:t>
      </w:r>
      <w:r w:rsidRPr="00C6761E">
        <w:t>in the PLMN</w:t>
      </w:r>
      <w:r w:rsidRPr="00C6761E">
        <w:rPr>
          <w:lang w:eastAsia="ko-KR"/>
        </w:rPr>
        <w:t xml:space="preserve"> indicated by the serving cell,</w:t>
      </w:r>
      <w:r w:rsidRPr="00C6761E">
        <w:t xml:space="preserve"> and</w:t>
      </w:r>
    </w:p>
    <w:p w14:paraId="417302BC" w14:textId="77777777" w:rsidR="0008102D" w:rsidRPr="00C6761E" w:rsidRDefault="0008102D" w:rsidP="0008102D">
      <w:pPr>
        <w:pStyle w:val="B2"/>
      </w:pPr>
      <w:r w:rsidRPr="00C6761E">
        <w:t>1)</w:t>
      </w:r>
      <w:r w:rsidRPr="00C6761E">
        <w:tab/>
        <w:t>the UE is served by NG-RAN; or</w:t>
      </w:r>
    </w:p>
    <w:p w14:paraId="743CC454"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A44C925" w14:textId="77777777" w:rsidR="0008102D" w:rsidRPr="00C6761E" w:rsidRDefault="0008102D" w:rsidP="0008102D">
      <w:pPr>
        <w:pStyle w:val="B1"/>
      </w:pPr>
      <w:r w:rsidRPr="00C6761E">
        <w:t>b)</w:t>
      </w:r>
      <w:r w:rsidRPr="00C6761E">
        <w:tab/>
        <w:t>the UE is configured with:</w:t>
      </w:r>
    </w:p>
    <w:p w14:paraId="1BE56962" w14:textId="77777777" w:rsidR="0008102D" w:rsidRPr="00C6761E" w:rsidRDefault="0008102D" w:rsidP="0008102D">
      <w:pPr>
        <w:pStyle w:val="B2"/>
      </w:pPr>
      <w:r w:rsidRPr="00C6761E">
        <w:t>1)</w:t>
      </w:r>
      <w:r w:rsidRPr="00C6761E">
        <w:tab/>
        <w:t>the relay service code parameter identifying the connectivity service to be responded to as specified in clause 5.2.</w:t>
      </w:r>
      <w:r>
        <w:t>8</w:t>
      </w:r>
      <w:r w:rsidRPr="00C6761E">
        <w:t>.</w:t>
      </w:r>
      <w:r w:rsidRPr="00C6761E">
        <w:rPr>
          <w:lang w:eastAsia="zh-CN"/>
        </w:rPr>
        <w:t xml:space="preserve"> F</w:t>
      </w:r>
      <w:r w:rsidRPr="00C6761E">
        <w:t xml:space="preserve">or 5G ProSe </w:t>
      </w:r>
      <w:r>
        <w:t xml:space="preserve">multi-hop </w:t>
      </w:r>
      <w:r w:rsidRPr="00364CD7">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4B089F61"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4D730B8"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6E74CC92"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11D8F30E"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AF116DC"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1E06C74C" w14:textId="77777777" w:rsidR="0008102D" w:rsidRPr="00C6761E" w:rsidRDefault="0008102D" w:rsidP="0008102D">
      <w:r w:rsidRPr="00C6761E">
        <w:t xml:space="preserve">otherwise, the UE is not authorised to perform the discoveree </w:t>
      </w:r>
      <w:r w:rsidRPr="00C75B90">
        <w:t xml:space="preserve">UE-to-network relay </w:t>
      </w:r>
      <w:r w:rsidRPr="00A96B0C">
        <w:t xml:space="preserve">UE procedure for multi-hop UE-to-network relay </w:t>
      </w:r>
      <w:r w:rsidRPr="00C6761E">
        <w:t>discovery.</w:t>
      </w:r>
    </w:p>
    <w:p w14:paraId="05186C21"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75B90">
        <w:t xml:space="preserve">UE-to-network relay </w:t>
      </w:r>
      <w:r w:rsidRPr="00F15994">
        <w:t xml:space="preserve">UE procedure for multi-hop UE-to-network relay </w:t>
      </w:r>
      <w:r w:rsidRPr="00C6761E">
        <w:t>discovery.</w:t>
      </w:r>
    </w:p>
    <w:p w14:paraId="14F8E656" w14:textId="77777777" w:rsidR="0008102D" w:rsidRPr="00C6761E" w:rsidRDefault="0008102D" w:rsidP="0008102D">
      <w:pPr>
        <w:pStyle w:val="TH"/>
        <w:rPr>
          <w:rStyle w:val="THChar"/>
        </w:rPr>
      </w:pPr>
      <w:r w:rsidRPr="00C6761E">
        <w:object w:dxaOrig="9469" w:dyaOrig="3481" w14:anchorId="2050FF6C">
          <v:shape id="_x0000_i1091" type="#_x0000_t75" style="width:474.75pt;height:174.65pt" o:ole="">
            <v:imagedata r:id="rId139" o:title=""/>
          </v:shape>
          <o:OLEObject Type="Embed" ProgID="Visio.Drawing.15" ShapeID="_x0000_i1091" DrawAspect="Content" ObjectID="_1813001258" r:id="rId140"/>
        </w:object>
      </w:r>
    </w:p>
    <w:p w14:paraId="2BA93B7F" w14:textId="77777777" w:rsidR="0008102D" w:rsidRPr="00C6761E" w:rsidRDefault="0008102D" w:rsidP="0008102D">
      <w:pPr>
        <w:pStyle w:val="TF"/>
      </w:pPr>
      <w:r w:rsidRPr="00C6761E">
        <w:t xml:space="preserve">Figure </w:t>
      </w:r>
      <w:r>
        <w:t>8b.2</w:t>
      </w:r>
      <w:r w:rsidRPr="00C6761E">
        <w:t>.1.3.</w:t>
      </w:r>
      <w:r>
        <w:t>3</w:t>
      </w:r>
      <w:r w:rsidRPr="00C6761E">
        <w:t xml:space="preserve">.2.1: Discoveree UE procedure for </w:t>
      </w:r>
      <w:r w:rsidRPr="00C1799A">
        <w:t xml:space="preserve">intermediate </w:t>
      </w:r>
      <w:r w:rsidRPr="00C6761E">
        <w:t>UE-to-network Relay discovery</w:t>
      </w:r>
    </w:p>
    <w:p w14:paraId="165C5134" w14:textId="77777777" w:rsidR="0008102D" w:rsidRPr="00C6761E" w:rsidRDefault="0008102D" w:rsidP="0008102D">
      <w:r w:rsidRPr="00C6761E">
        <w:t>When the UE is triggered by an upper layer application to start responding to solicitation on proximity of a connectivity service provided by the</w:t>
      </w:r>
      <w:r>
        <w:t xml:space="preserve"> 5G ProSe multi-hop</w:t>
      </w:r>
      <w:r w:rsidRPr="00C6761E">
        <w:t xml:space="preserve"> UE-to-network </w:t>
      </w:r>
      <w:r>
        <w:t>r</w:t>
      </w:r>
      <w:r w:rsidRPr="00C6761E">
        <w:t>elay</w:t>
      </w:r>
      <w:r>
        <w:t xml:space="preserve"> UE</w:t>
      </w:r>
      <w:r w:rsidRPr="00C6761E">
        <w:t xml:space="preserve"> and if the UE is authorised to perform the discoveree </w:t>
      </w:r>
      <w:r w:rsidRPr="00C75B90">
        <w:t xml:space="preserve">UE-to-network relay </w:t>
      </w:r>
      <w:r w:rsidRPr="00D45711">
        <w:t xml:space="preserve">UE procedure for multi-hop UE-to-network relay </w:t>
      </w:r>
      <w:r w:rsidRPr="00C6761E">
        <w:t>discovery, then the UE:</w:t>
      </w:r>
    </w:p>
    <w:p w14:paraId="6EA3F81A"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371F0D6" w14:textId="77777777" w:rsidR="0008102D" w:rsidRPr="00C6761E" w:rsidRDefault="0008102D" w:rsidP="0008102D">
      <w:pPr>
        <w:pStyle w:val="B1"/>
      </w:pPr>
      <w:r w:rsidRPr="00C6761E">
        <w:t>b)</w:t>
      </w:r>
      <w:r w:rsidRPr="00C6761E">
        <w:tab/>
        <w:t>shall instruct the lower layers to start monitoring for PROSE PC5 DISCOVERY messages.</w:t>
      </w:r>
    </w:p>
    <w:p w14:paraId="65311117" w14:textId="77777777" w:rsidR="0008102D" w:rsidRPr="00C6761E" w:rsidRDefault="0008102D" w:rsidP="0008102D">
      <w:r w:rsidRPr="00C6761E">
        <w:t xml:space="preserve">Upon reception of a PROSE PC5 DISCOVERY message for </w:t>
      </w:r>
      <w:r w:rsidRPr="00FF3951">
        <w:t xml:space="preserve">multi-hop </w:t>
      </w:r>
      <w:r w:rsidRPr="00C6761E">
        <w:t xml:space="preserve">UE-to-network relay discovery solicitation, for the relay service code of the connectivity service which the UE is authorized to respond, the UE shall </w:t>
      </w:r>
      <w:r>
        <w:t>process the security parameters (TBD)</w:t>
      </w:r>
      <w:r w:rsidRPr="00C6761E">
        <w:t>.</w:t>
      </w:r>
    </w:p>
    <w:p w14:paraId="266986E9"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39694D2C" w14:textId="77777777" w:rsidR="0008102D" w:rsidRPr="00C6761E" w:rsidRDefault="0008102D" w:rsidP="0008102D">
      <w:r w:rsidRPr="00C6761E">
        <w:t>Then, if:</w:t>
      </w:r>
    </w:p>
    <w:p w14:paraId="17C25120" w14:textId="5CF9C3B9"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UE-to-network relay discovery solicitation is the same as the relay service code parameter configured as specified in clause 5.2.</w:t>
      </w:r>
      <w:r>
        <w:t>8</w:t>
      </w:r>
      <w:r w:rsidRPr="00C6761E">
        <w:t xml:space="preserve"> for the connectivity service;</w:t>
      </w:r>
    </w:p>
    <w:p w14:paraId="14AEFEB0" w14:textId="6967295C" w:rsidR="0008102D" w:rsidRDefault="0008102D" w:rsidP="0008102D">
      <w:pPr>
        <w:pStyle w:val="B1"/>
      </w:pPr>
      <w:r w:rsidRPr="00C6761E">
        <w:t>b)</w:t>
      </w:r>
      <w:r w:rsidRPr="00C6761E">
        <w:tab/>
        <w:t xml:space="preserve">the target discoveree info parameter of the received PROSE PC5 DISCOVERY message for </w:t>
      </w:r>
      <w:r w:rsidRPr="00FF3951">
        <w:t xml:space="preserve">multi-hop </w:t>
      </w:r>
      <w:r w:rsidRPr="00C6761E">
        <w:t>UE-to-network relay discovery solicitation is the same as the user info ID for the</w:t>
      </w:r>
      <w:r>
        <w:t xml:space="preserve"> multi-hop</w:t>
      </w:r>
      <w:r w:rsidRPr="00C6761E">
        <w:t xml:space="preserve"> UE-to-network relay discovery provided by </w:t>
      </w:r>
      <w:r w:rsidRPr="00C6761E">
        <w:rPr>
          <w:rFonts w:hint="eastAsia"/>
          <w:lang w:eastAsia="zh-CN"/>
        </w:rPr>
        <w:t>upper layers or same as the configured u</w:t>
      </w:r>
      <w:r w:rsidRPr="00C6761E">
        <w:t xml:space="preserve">ser info ID for the </w:t>
      </w:r>
      <w:r>
        <w:t xml:space="preserve">multi-hop </w:t>
      </w:r>
      <w:r w:rsidRPr="00C6761E">
        <w:t>UE-to-network relay discovery</w:t>
      </w:r>
      <w:r w:rsidRPr="00C6761E">
        <w:rPr>
          <w:rFonts w:hint="eastAsia"/>
          <w:lang w:eastAsia="zh-CN"/>
        </w:rPr>
        <w:t xml:space="preserve"> as specified </w:t>
      </w:r>
      <w:r w:rsidRPr="00C6761E">
        <w:t>in clause 5.2.</w:t>
      </w:r>
      <w:r>
        <w:t>8</w:t>
      </w:r>
      <w:r w:rsidRPr="00C6761E">
        <w:t>, if the target discoveree info parameter is included in the received PROSE PC5 DISCOVERY message;</w:t>
      </w:r>
      <w:r w:rsidR="00661F7A">
        <w:t xml:space="preserve"> and</w:t>
      </w:r>
    </w:p>
    <w:p w14:paraId="44292537" w14:textId="0102044F" w:rsidR="00661F7A" w:rsidRPr="00C6761E" w:rsidRDefault="00661F7A" w:rsidP="0008102D">
      <w:pPr>
        <w:pStyle w:val="B1"/>
      </w:pPr>
      <w:r>
        <w:rPr>
          <w:rFonts w:eastAsia="Malgun Gothic" w:hint="eastAsia"/>
          <w:lang w:eastAsia="ko-KR"/>
        </w:rPr>
        <w:t>c)</w:t>
      </w:r>
      <w:r>
        <w:rPr>
          <w:rFonts w:eastAsia="Malgun Gothic"/>
          <w:lang w:eastAsia="ko-KR"/>
        </w:rPr>
        <w:tab/>
      </w:r>
      <w:r>
        <w:rPr>
          <w:rFonts w:eastAsia="Malgun Gothic" w:hint="eastAsia"/>
          <w:lang w:eastAsia="ko-KR"/>
        </w:rPr>
        <w:t xml:space="preserve">if the hop count parameter in the </w:t>
      </w:r>
      <w:r w:rsidRPr="00C6761E">
        <w:t xml:space="preserve">PROSE PC5 DISCOVERY message for </w:t>
      </w:r>
      <w:r w:rsidRPr="00FF3951">
        <w:t xml:space="preserve">multi-hop </w:t>
      </w:r>
      <w:r w:rsidRPr="00C6761E">
        <w:t>UE-to-network relay discovery solicitation</w:t>
      </w:r>
      <w:r>
        <w:rPr>
          <w:rFonts w:eastAsia="Malgun Gothic" w:hint="eastAsia"/>
          <w:lang w:eastAsia="ko-KR"/>
        </w:rPr>
        <w:t xml:space="preserve"> is not greater than the </w:t>
      </w:r>
      <w:r w:rsidRPr="001A47EB">
        <w:rPr>
          <w:lang w:eastAsia="zh-CN"/>
        </w:rPr>
        <w:t>maximum number of allowed hops as specified in clause 5.2.</w:t>
      </w:r>
      <w:r>
        <w:rPr>
          <w:lang w:eastAsia="zh-CN"/>
        </w:rPr>
        <w:t>8</w:t>
      </w:r>
      <w:r>
        <w:rPr>
          <w:rFonts w:eastAsia="Malgun Gothic" w:hint="eastAsia"/>
          <w:lang w:eastAsia="ko-KR"/>
        </w:rPr>
        <w:t>;</w:t>
      </w:r>
    </w:p>
    <w:p w14:paraId="186D530C" w14:textId="77777777" w:rsidR="0008102D" w:rsidRPr="00C6761E" w:rsidRDefault="0008102D" w:rsidP="0008102D">
      <w:pPr>
        <w:rPr>
          <w:lang w:eastAsia="zh-CN"/>
        </w:rPr>
      </w:pPr>
      <w:r w:rsidRPr="00C6761E">
        <w:t>then the UE:</w:t>
      </w:r>
    </w:p>
    <w:p w14:paraId="3517B42C"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6967DA64"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5032296F" w14:textId="77777777" w:rsidR="0008102D" w:rsidRPr="00C6761E" w:rsidRDefault="0008102D" w:rsidP="0008102D">
      <w:pPr>
        <w:pStyle w:val="B2"/>
      </w:pPr>
      <w:r w:rsidRPr="00C6761E">
        <w:t>1)</w:t>
      </w:r>
      <w:r w:rsidRPr="00C6761E">
        <w:tab/>
        <w:t xml:space="preserve">shall set the Discoveree info parameter to the configured User info ID for the </w:t>
      </w:r>
      <w:r>
        <w:t xml:space="preserve">multi-hop </w:t>
      </w:r>
      <w:r w:rsidRPr="00C6761E">
        <w:t>UE-to-network Relay discovery parameter, as specified in clause 5.2.</w:t>
      </w:r>
      <w:r>
        <w:t>8</w:t>
      </w:r>
      <w:r w:rsidRPr="00C6761E">
        <w:t>;</w:t>
      </w:r>
    </w:p>
    <w:p w14:paraId="2F6C71E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UE-to-network relay discovery solicitation.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6E595D16"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w:t>
      </w:r>
      <w:r>
        <w:t xml:space="preserve"> multi-hop</w:t>
      </w:r>
      <w:r w:rsidRPr="00C6761E">
        <w:t xml:space="preserve"> layer-3 remote UE;</w:t>
      </w:r>
    </w:p>
    <w:p w14:paraId="75551677"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5C4BCEA3" w14:textId="77777777" w:rsidR="0008102D" w:rsidRDefault="0008102D" w:rsidP="0008102D">
      <w:pPr>
        <w:pStyle w:val="B2"/>
      </w:pPr>
      <w:r w:rsidRPr="00C6761E">
        <w:t>4)</w:t>
      </w:r>
      <w:r w:rsidRPr="00C6761E">
        <w:tab/>
        <w:t>shall include the MIC filed;</w:t>
      </w:r>
    </w:p>
    <w:p w14:paraId="63432359"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21AFE8E6" w14:textId="77777777" w:rsidR="0008102D" w:rsidRPr="008D4DBB" w:rsidRDefault="0008102D" w:rsidP="00484F34">
      <w:pPr>
        <w:pStyle w:val="EditorsNote"/>
      </w:pPr>
      <w:r w:rsidRPr="008D4DBB">
        <w:t>Editor’s Note [5G_ProSe_Ph3, CR#</w:t>
      </w:r>
      <w:r>
        <w:t>0680</w:t>
      </w:r>
      <w:r w:rsidRPr="008D4DBB">
        <w:t>]:</w:t>
      </w:r>
      <w:r>
        <w:t xml:space="preserve"> </w:t>
      </w:r>
      <w:r w:rsidRPr="00484F34">
        <w:t>Inclusion of information related to PLMN IDs is FFS</w:t>
      </w:r>
      <w:r w:rsidRPr="008D4DBB">
        <w:t>.</w:t>
      </w:r>
    </w:p>
    <w:p w14:paraId="748671AE"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64C40DE7"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056541F" w14:textId="77777777" w:rsidR="0008102D" w:rsidRDefault="0008102D" w:rsidP="0008102D">
      <w:pPr>
        <w:pStyle w:val="B2"/>
      </w:pPr>
      <w:r>
        <w:t>7</w:t>
      </w:r>
      <w:r w:rsidRPr="00940290">
        <w:t>)</w:t>
      </w:r>
      <w:r w:rsidRPr="00940290">
        <w:tab/>
        <w:t>shall include the Multi-hop path info IE and include in it the</w:t>
      </w:r>
      <w:r>
        <w:t xml:space="preserve"> ordered</w:t>
      </w:r>
      <w:r w:rsidRPr="00940290">
        <w:t xml:space="preserve"> list of the User info IDs</w:t>
      </w:r>
      <w:r>
        <w:t xml:space="preserve"> of the selected </w:t>
      </w:r>
      <w:r w:rsidRPr="00522BE5">
        <w:t>path</w:t>
      </w:r>
      <w:r>
        <w:t xml:space="preserve">, starting from the User info ID of the </w:t>
      </w:r>
      <w:r w:rsidRPr="00C26FE2">
        <w:t xml:space="preserve">5G ProSe multi-hop remote UE </w:t>
      </w:r>
      <w:r>
        <w:t xml:space="preserve">and ending with the User info ID of the last </w:t>
      </w:r>
      <w:r w:rsidRPr="00C26FE2">
        <w:t>5G ProSe intermediate UE-to-network relay UE</w:t>
      </w:r>
      <w:r>
        <w:t>;</w:t>
      </w:r>
    </w:p>
    <w:p w14:paraId="1AE6171C"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 xml:space="preserve">It is FFS whether the Layer-2 IDs are included in the </w:t>
      </w:r>
      <w:r w:rsidRPr="003A5D76">
        <w:t>Multi-hop path info IE</w:t>
      </w:r>
      <w:r>
        <w:t xml:space="preserve">, together with the </w:t>
      </w:r>
      <w:r w:rsidRPr="003A5D76">
        <w:t>list of the User info IDs</w:t>
      </w:r>
      <w:r>
        <w:t xml:space="preserve"> (or as a separate IE), due to the following statement from clause </w:t>
      </w:r>
      <w:r w:rsidRPr="00594F63">
        <w:t>6.3.2.5.3</w:t>
      </w:r>
      <w:r>
        <w:t xml:space="preserve"> in 3GPP TS 23.304: "</w:t>
      </w:r>
      <w:r w:rsidRPr="00892AEE">
        <w:t>the Relay Discovery Response message is forwarded along the path, where each 5G ProSe Intermediate UE-to-Network Relay determines the next hop information (e.g. User Info ID and Layer-2 ID) to forward the Relay Discovery Response message</w:t>
      </w:r>
      <w:r>
        <w:t>"</w:t>
      </w:r>
      <w:r w:rsidRPr="008D4DBB">
        <w:t>.</w:t>
      </w:r>
    </w:p>
    <w:p w14:paraId="08114B97" w14:textId="3863310D"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to indicate</w:t>
      </w:r>
      <w:r w:rsidRPr="00C15022">
        <w:rPr>
          <w:lang w:eastAsia="zh-CN"/>
        </w:rPr>
        <w:t xml:space="preserve"> the number of hops between the 5G ProSe</w:t>
      </w:r>
      <w:r>
        <w:rPr>
          <w:lang w:eastAsia="zh-CN"/>
        </w:rPr>
        <w:t xml:space="preserve"> multi-hop</w:t>
      </w:r>
      <w:r w:rsidRPr="00C15022">
        <w:rPr>
          <w:lang w:eastAsia="zh-CN"/>
        </w:rPr>
        <w:t xml:space="preserve"> </w:t>
      </w:r>
      <w:r>
        <w:rPr>
          <w:lang w:eastAsia="zh-CN"/>
        </w:rPr>
        <w:t>r</w:t>
      </w:r>
      <w:r w:rsidRPr="00C15022">
        <w:rPr>
          <w:lang w:eastAsia="zh-CN"/>
        </w:rPr>
        <w:t xml:space="preserve">emote UE and the 5G ProSe </w:t>
      </w:r>
      <w:r>
        <w:rPr>
          <w:lang w:eastAsia="zh-CN"/>
        </w:rPr>
        <w:t xml:space="preserve">multi-hop </w:t>
      </w:r>
      <w:r w:rsidRPr="00C15022">
        <w:rPr>
          <w:lang w:eastAsia="zh-CN"/>
        </w:rPr>
        <w:t>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C15022">
        <w:rPr>
          <w:lang w:eastAsia="zh-CN"/>
        </w:rPr>
        <w:t xml:space="preserve"> on the path selected by the 5G ProSe</w:t>
      </w:r>
      <w:r>
        <w:rPr>
          <w:lang w:eastAsia="zh-CN"/>
        </w:rPr>
        <w:t xml:space="preserve"> multi-hop</w:t>
      </w:r>
      <w:r w:rsidRPr="00C15022">
        <w:rPr>
          <w:lang w:eastAsia="zh-CN"/>
        </w:rPr>
        <w:t xml:space="preserve"> 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1A47EB">
        <w:rPr>
          <w:lang w:eastAsia="zh-CN"/>
        </w:rPr>
        <w:t>;</w:t>
      </w:r>
      <w:r w:rsidR="00661F7A">
        <w:rPr>
          <w:lang w:eastAsia="zh-CN"/>
        </w:rPr>
        <w:t xml:space="preserve"> and</w:t>
      </w:r>
    </w:p>
    <w:p w14:paraId="6B5CEC72" w14:textId="7BDCF312" w:rsidR="0008102D" w:rsidRPr="00C6761E" w:rsidRDefault="00661F7A" w:rsidP="0008102D">
      <w:pPr>
        <w:pStyle w:val="B2"/>
        <w:rPr>
          <w:lang w:eastAsia="zh-CN"/>
        </w:rPr>
      </w:pPr>
      <w:r>
        <w:rPr>
          <w:lang w:eastAsia="zh-CN"/>
        </w:rPr>
        <w:t>9</w:t>
      </w:r>
      <w:r w:rsidR="0008102D">
        <w:rPr>
          <w:lang w:eastAsia="zh-CN"/>
        </w:rPr>
        <w:t>)</w:t>
      </w:r>
      <w:r w:rsidR="0008102D">
        <w:rPr>
          <w:lang w:eastAsia="zh-CN"/>
        </w:rPr>
        <w:tab/>
        <w:t xml:space="preserve">may include the </w:t>
      </w:r>
      <w:r w:rsidR="0008102D" w:rsidRPr="00927815">
        <w:rPr>
          <w:lang w:eastAsia="zh-CN"/>
        </w:rPr>
        <w:t>Accumulated QoS</w:t>
      </w:r>
      <w:r w:rsidR="0008102D">
        <w:rPr>
          <w:lang w:eastAsia="zh-CN"/>
        </w:rPr>
        <w:t xml:space="preserve"> IE that includes the </w:t>
      </w:r>
      <w:r w:rsidR="0008102D" w:rsidRPr="00583B46">
        <w:rPr>
          <w:lang w:eastAsia="zh-CN"/>
        </w:rPr>
        <w:t xml:space="preserve">QoS supported over all the PC5 links along the path from </w:t>
      </w:r>
      <w:r w:rsidR="0008102D">
        <w:rPr>
          <w:lang w:eastAsia="zh-CN"/>
        </w:rPr>
        <w:t xml:space="preserve">the </w:t>
      </w:r>
      <w:r w:rsidR="0008102D" w:rsidRPr="00583B46">
        <w:rPr>
          <w:lang w:eastAsia="zh-CN"/>
        </w:rPr>
        <w:t>5G ProSe multi-hop remote UE to the 5G ProSe multi-hop UE-to-network relay UE</w:t>
      </w:r>
      <w:r w:rsidR="0008102D">
        <w:rPr>
          <w:lang w:eastAsia="zh-CN"/>
        </w:rPr>
        <w:t>;</w:t>
      </w:r>
    </w:p>
    <w:p w14:paraId="66E7B418" w14:textId="77777777" w:rsidR="0008102D" w:rsidRPr="00C6761E" w:rsidRDefault="0008102D" w:rsidP="0008102D">
      <w:pPr>
        <w:pStyle w:val="B1"/>
      </w:pPr>
      <w:r w:rsidRPr="00C6761E">
        <w:t>c)</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1F4DF19"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0A1FAEE2" w14:textId="77777777" w:rsidR="0008102D" w:rsidRPr="00C6761E" w:rsidRDefault="0008102D" w:rsidP="0008102D">
      <w:pPr>
        <w:pStyle w:val="NO"/>
      </w:pPr>
      <w:r w:rsidRPr="00C6761E">
        <w:t>NOTE </w:t>
      </w:r>
      <w:r>
        <w:t>1</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C84BDAF"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0B6DDB83" w14:textId="77777777" w:rsidR="0008102D" w:rsidRPr="00C6761E" w:rsidRDefault="0008102D" w:rsidP="0008102D">
      <w:pPr>
        <w:pStyle w:val="NO"/>
      </w:pPr>
      <w:r w:rsidRPr="00C6761E">
        <w:t>NOTE </w:t>
      </w:r>
      <w:r>
        <w:t>2</w:t>
      </w:r>
      <w:r w:rsidRPr="00C6761E">
        <w:t>:</w:t>
      </w:r>
      <w:r w:rsidRPr="00C6761E">
        <w:tab/>
      </w:r>
      <w:r w:rsidRPr="002874DA">
        <w:t>It is up to</w:t>
      </w:r>
      <w:r>
        <w:t xml:space="preserve"> the</w:t>
      </w:r>
      <w:r w:rsidRPr="002874DA">
        <w:t xml:space="preserve"> implementation</w:t>
      </w:r>
      <w:r>
        <w:t xml:space="preserve"> of the </w:t>
      </w:r>
      <w:r w:rsidRPr="002874DA">
        <w:t xml:space="preserve">5G ProSe multi-hop UE-to-network relay UE how </w:t>
      </w:r>
      <w:r>
        <w:t>it</w:t>
      </w:r>
      <w:r w:rsidRPr="002874DA">
        <w:t xml:space="preserve"> decides when to send the PROSE PC5 DISCOVERY message for multi-hop UE-to-network relay discovery </w:t>
      </w:r>
      <w:r>
        <w:t xml:space="preserve">response, e.g. due to considering the need to wait till it gets multiple </w:t>
      </w:r>
      <w:r w:rsidRPr="00C137C7">
        <w:t>PROSE PC5 DISCOVERY message for multi-hop UE-to-network relay discovery solicitation</w:t>
      </w:r>
      <w:r>
        <w:t xml:space="preserve"> from different paths</w:t>
      </w:r>
      <w:r w:rsidRPr="00C6761E">
        <w:t>.</w:t>
      </w:r>
      <w:r>
        <w:t xml:space="preserve"> The </w:t>
      </w:r>
      <w:r w:rsidRPr="00C137C7">
        <w:t>5G ProSe multi-hop UE-to-network relay UE</w:t>
      </w:r>
      <w:r>
        <w:t xml:space="preserve"> can </w:t>
      </w:r>
      <w:r w:rsidRPr="0040294B">
        <w:t xml:space="preserve">decide on the selected path </w:t>
      </w:r>
      <w:r>
        <w:t xml:space="preserve">based on different factors such as </w:t>
      </w:r>
      <w:r w:rsidRPr="00C137C7">
        <w:t>the PC5 signal strength,</w:t>
      </w:r>
      <w:r>
        <w:t xml:space="preserve"> number of</w:t>
      </w:r>
      <w:r w:rsidRPr="00C137C7">
        <w:t xml:space="preserve"> hops to the 5G ProSe multi-hop remote UE, the path information</w:t>
      </w:r>
      <w:r>
        <w:t xml:space="preserve"> in the </w:t>
      </w:r>
      <w:r w:rsidRPr="00C137C7">
        <w:t>Multi-hop path info</w:t>
      </w:r>
      <w:r>
        <w:t xml:space="preserve"> IE</w:t>
      </w:r>
      <w:r w:rsidRPr="00C137C7">
        <w:t xml:space="preserve">, </w:t>
      </w:r>
      <w:r>
        <w:t xml:space="preserve">the </w:t>
      </w:r>
      <w:r w:rsidRPr="00C137C7">
        <w:t>Accumulated QoS for PC5 link</w:t>
      </w:r>
      <w:r>
        <w:t>.</w:t>
      </w:r>
    </w:p>
    <w:p w14:paraId="108AEAAA"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3C592678" w14:textId="77777777" w:rsidR="0008102D" w:rsidRPr="00C6761E" w:rsidRDefault="0008102D" w:rsidP="0008102D">
      <w:pPr>
        <w:pStyle w:val="NO"/>
      </w:pPr>
      <w:r w:rsidRPr="00C6761E">
        <w:t>NOTE 3:</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4325919A" w14:textId="77777777" w:rsidR="0008102D" w:rsidRPr="00C6761E" w:rsidRDefault="0008102D" w:rsidP="0008102D">
      <w:pPr>
        <w:pStyle w:val="Heading6"/>
      </w:pPr>
      <w:bookmarkStart w:id="2560" w:name="_CR8b_2_1_3_3_3"/>
      <w:bookmarkStart w:id="2561" w:name="_Toc202388951"/>
      <w:bookmarkEnd w:id="2560"/>
      <w:r>
        <w:t>8b.2</w:t>
      </w:r>
      <w:r w:rsidRPr="00C6761E">
        <w:t>.1.3.</w:t>
      </w:r>
      <w:r>
        <w:t>3</w:t>
      </w:r>
      <w:r w:rsidRPr="00C6761E">
        <w:t>.</w:t>
      </w:r>
      <w:r>
        <w:t>3</w:t>
      </w:r>
      <w:r w:rsidRPr="00C6761E">
        <w:tab/>
        <w:t>Discoveree</w:t>
      </w:r>
      <w:r>
        <w:t xml:space="preserve"> </w:t>
      </w:r>
      <w:r w:rsidRPr="00CB2A14">
        <w:t>intermediate</w:t>
      </w:r>
      <w:r w:rsidRPr="00C6761E">
        <w:t xml:space="preserve"> UE procedure for </w:t>
      </w:r>
      <w:r>
        <w:t>multi-hop</w:t>
      </w:r>
      <w:r w:rsidRPr="00FF3951">
        <w:t xml:space="preserve"> </w:t>
      </w:r>
      <w:r w:rsidRPr="00C6761E">
        <w:t>UE-to-network relay discovery initiation</w:t>
      </w:r>
      <w:bookmarkEnd w:id="2561"/>
    </w:p>
    <w:p w14:paraId="134F89C7" w14:textId="77777777" w:rsidR="0008102D" w:rsidRDefault="0008102D" w:rsidP="0008102D">
      <w:r>
        <w:t>This procedure is performed by:</w:t>
      </w:r>
    </w:p>
    <w:p w14:paraId="6D65600C" w14:textId="77777777" w:rsidR="0008102D" w:rsidRDefault="0008102D" w:rsidP="0008102D">
      <w:pPr>
        <w:pStyle w:val="B1"/>
      </w:pPr>
      <w:r>
        <w:t>a)</w:t>
      </w:r>
      <w:r>
        <w:tab/>
      </w:r>
      <w:r w:rsidRPr="001C491B">
        <w:t xml:space="preserve">a 5G ProSe </w:t>
      </w:r>
      <w:r>
        <w:t>intermediate</w:t>
      </w:r>
      <w:r w:rsidRPr="001C491B">
        <w:t xml:space="preserve"> UE-to-network relay UE </w:t>
      </w:r>
      <w:r>
        <w:t xml:space="preserve">towards a </w:t>
      </w:r>
      <w:r w:rsidRPr="001C491B">
        <w:t>5G ProSe multi-hop remote UE</w:t>
      </w:r>
      <w:r>
        <w:t>; or</w:t>
      </w:r>
    </w:p>
    <w:p w14:paraId="65229482" w14:textId="77777777" w:rsidR="0008102D" w:rsidRPr="00C6761E" w:rsidRDefault="0008102D" w:rsidP="0008102D">
      <w:pPr>
        <w:pStyle w:val="B1"/>
      </w:pPr>
      <w:r>
        <w:t>b)</w:t>
      </w:r>
      <w:r>
        <w:tab/>
        <w:t xml:space="preserve">a </w:t>
      </w:r>
      <w:r w:rsidRPr="001C491B">
        <w:t xml:space="preserve">5G ProSe multi-hop </w:t>
      </w:r>
      <w:r>
        <w:t>parent</w:t>
      </w:r>
      <w:r w:rsidRPr="001C491B">
        <w:t xml:space="preserve"> UE-to-network relay UE </w:t>
      </w:r>
      <w:r>
        <w:t>towards a</w:t>
      </w:r>
      <w:r w:rsidRPr="001C491B">
        <w:t xml:space="preserve"> 5G ProSe multi-hop child UE-to-network relay UE</w:t>
      </w:r>
      <w:r>
        <w:t>.</w:t>
      </w:r>
    </w:p>
    <w:p w14:paraId="7AA82BA5" w14:textId="77777777" w:rsidR="0008102D" w:rsidRPr="00C6761E" w:rsidRDefault="0008102D" w:rsidP="0008102D">
      <w:r w:rsidRPr="00C6761E">
        <w:t xml:space="preserve">The UE is authorised to perform the </w:t>
      </w:r>
      <w:r>
        <w:t>d</w:t>
      </w:r>
      <w:r w:rsidRPr="003E6212">
        <w:t xml:space="preserve">iscoveree </w:t>
      </w:r>
      <w:r w:rsidRPr="00CB2A14">
        <w:t>intermediate</w:t>
      </w:r>
      <w:r w:rsidRPr="003E6212">
        <w:t xml:space="preserve"> UE procedure for multi-hop UE-to-network relay discovery</w:t>
      </w:r>
      <w:r w:rsidRPr="00C6761E">
        <w:t xml:space="preserve"> if:</w:t>
      </w:r>
    </w:p>
    <w:p w14:paraId="209F52C7" w14:textId="77777777" w:rsidR="0008102D" w:rsidRPr="00C6761E" w:rsidRDefault="0008102D" w:rsidP="0008102D">
      <w:pPr>
        <w:pStyle w:val="B1"/>
      </w:pPr>
      <w:r w:rsidRPr="00C6761E">
        <w:t>a)</w:t>
      </w:r>
      <w:r w:rsidRPr="00C6761E">
        <w:tab/>
        <w:t xml:space="preserve">the UE is authorised to act as a 5G ProSe </w:t>
      </w:r>
      <w:r w:rsidRPr="0026021E">
        <w:t xml:space="preserve">intermediate </w:t>
      </w:r>
      <w:r w:rsidRPr="00C6761E">
        <w:t>UE-to-network relay UE</w:t>
      </w:r>
      <w:r>
        <w:t xml:space="preserve"> </w:t>
      </w:r>
      <w:r w:rsidRPr="00C6761E">
        <w:t>in the PLMN</w:t>
      </w:r>
      <w:r w:rsidRPr="00C6761E">
        <w:rPr>
          <w:lang w:eastAsia="ko-KR"/>
        </w:rPr>
        <w:t xml:space="preserve"> indicated by the serving cell,</w:t>
      </w:r>
      <w:r w:rsidRPr="00C6761E">
        <w:t xml:space="preserve"> and</w:t>
      </w:r>
    </w:p>
    <w:p w14:paraId="1B375D42" w14:textId="77777777" w:rsidR="0008102D" w:rsidRPr="00C6761E" w:rsidRDefault="0008102D" w:rsidP="0008102D">
      <w:pPr>
        <w:pStyle w:val="B2"/>
      </w:pPr>
      <w:r w:rsidRPr="00C6761E">
        <w:t>1)</w:t>
      </w:r>
      <w:r w:rsidRPr="00C6761E">
        <w:tab/>
        <w:t>the UE is served by NG-RAN; or</w:t>
      </w:r>
    </w:p>
    <w:p w14:paraId="360172F6"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70A413DE" w14:textId="77777777" w:rsidR="0008102D" w:rsidRPr="00C6761E" w:rsidRDefault="0008102D" w:rsidP="0008102D">
      <w:pPr>
        <w:pStyle w:val="B1"/>
      </w:pPr>
      <w:r w:rsidRPr="00C6761E">
        <w:t>b)</w:t>
      </w:r>
      <w:r w:rsidRPr="00C6761E">
        <w:tab/>
        <w:t>the UE is configured with:</w:t>
      </w:r>
    </w:p>
    <w:p w14:paraId="619B16F2" w14:textId="77777777"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15CC1FF4"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52F2858B"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3CF9FE49" w14:textId="6665FF5C" w:rsidR="0008102D" w:rsidRDefault="0008102D" w:rsidP="0008102D">
      <w:pPr>
        <w:pStyle w:val="B2"/>
      </w:pPr>
      <w:r>
        <w:t>2)</w:t>
      </w:r>
      <w:r>
        <w:tab/>
      </w:r>
      <w:r w:rsidRPr="006F795C">
        <w:t>an indication that multi-hop relay is allowed for the relay service code</w:t>
      </w:r>
      <w:r>
        <w:t>; and</w:t>
      </w:r>
    </w:p>
    <w:p w14:paraId="5D9D19B9" w14:textId="77777777" w:rsidR="0008102D" w:rsidRPr="00C6761E" w:rsidRDefault="0008102D" w:rsidP="0008102D">
      <w:pPr>
        <w:pStyle w:val="B2"/>
      </w:pPr>
      <w:r>
        <w:t>3</w:t>
      </w:r>
      <w:r w:rsidRPr="00C6761E">
        <w:t>)</w:t>
      </w:r>
      <w:r w:rsidRPr="00C6761E">
        <w:tab/>
        <w:t>the User info ID for the</w:t>
      </w:r>
      <w:r>
        <w:t xml:space="preserve"> multi-hop</w:t>
      </w:r>
      <w:r w:rsidRPr="00C6761E">
        <w:t xml:space="preserve"> UE-to-network relay discovery parameter, as specified in clause 5.2.</w:t>
      </w:r>
      <w:r>
        <w:t>8</w:t>
      </w:r>
      <w:r w:rsidRPr="00C6761E">
        <w:t>; and</w:t>
      </w:r>
    </w:p>
    <w:p w14:paraId="6EF0BAED"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24400571" w14:textId="77777777" w:rsidR="0008102D" w:rsidRPr="00C6761E" w:rsidRDefault="0008102D" w:rsidP="0008102D">
      <w:r w:rsidRPr="00C6761E">
        <w:t xml:space="preserve">otherwise, the UE is not authorised to perform the discoveree </w:t>
      </w:r>
      <w:r w:rsidRPr="00CB2A14">
        <w:t>intermediate</w:t>
      </w:r>
      <w:r w:rsidRPr="00E72DDE">
        <w:t xml:space="preserve"> UE procedure for multi-hop UE-to-network relay discovery</w:t>
      </w:r>
      <w:r w:rsidRPr="00C6761E">
        <w:t>.</w:t>
      </w:r>
    </w:p>
    <w:p w14:paraId="471D96E4"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B2A14">
        <w:t>intermediate</w:t>
      </w:r>
      <w:r w:rsidRPr="00606884">
        <w:t xml:space="preserve"> UE procedure for multi-hop UE-to-network relay discovery</w:t>
      </w:r>
      <w:r w:rsidRPr="00C6761E">
        <w:t>.</w:t>
      </w:r>
    </w:p>
    <w:p w14:paraId="553296AC" w14:textId="77777777" w:rsidR="0008102D" w:rsidRPr="00C6761E" w:rsidRDefault="0008102D" w:rsidP="0008102D">
      <w:pPr>
        <w:pStyle w:val="TH"/>
        <w:rPr>
          <w:rStyle w:val="THChar"/>
        </w:rPr>
      </w:pPr>
      <w:r w:rsidRPr="00C6761E">
        <w:object w:dxaOrig="9469" w:dyaOrig="3481" w14:anchorId="5E63858F">
          <v:shape id="_x0000_i1092" type="#_x0000_t75" style="width:474.75pt;height:174.65pt" o:ole="">
            <v:imagedata r:id="rId139" o:title=""/>
          </v:shape>
          <o:OLEObject Type="Embed" ProgID="Visio.Drawing.15" ShapeID="_x0000_i1092" DrawAspect="Content" ObjectID="_1813001259" r:id="rId141"/>
        </w:object>
      </w:r>
    </w:p>
    <w:p w14:paraId="10CB2944" w14:textId="77777777" w:rsidR="0008102D" w:rsidRPr="00C6761E" w:rsidRDefault="0008102D" w:rsidP="0008102D">
      <w:pPr>
        <w:pStyle w:val="TF"/>
      </w:pPr>
      <w:bookmarkStart w:id="2562" w:name="_CRFigure8b_2_1_3_3_2_1"/>
      <w:r w:rsidRPr="00C6761E">
        <w:t>Figure</w:t>
      </w:r>
      <w:r>
        <w:t> </w:t>
      </w:r>
      <w:bookmarkEnd w:id="2562"/>
      <w:r>
        <w:t>8b.2</w:t>
      </w:r>
      <w:r w:rsidRPr="00C6761E">
        <w:t>.1.3.</w:t>
      </w:r>
      <w:r>
        <w:t>3</w:t>
      </w:r>
      <w:r w:rsidRPr="00C6761E">
        <w:t xml:space="preserve">.2.1: Discoveree </w:t>
      </w:r>
      <w:r w:rsidRPr="00CB2A14">
        <w:t>intermediate</w:t>
      </w:r>
      <w:r w:rsidRPr="00606884">
        <w:t xml:space="preserve"> UE procedure for multi-hop UE-to-network relay discovery</w:t>
      </w:r>
    </w:p>
    <w:p w14:paraId="5CFAD4F1" w14:textId="77777777" w:rsidR="0008102D" w:rsidRPr="00C6761E" w:rsidRDefault="0008102D" w:rsidP="0008102D">
      <w:r w:rsidRPr="00C6761E">
        <w:t xml:space="preserve">When the UE is triggered by an upper layer application to start responding to </w:t>
      </w:r>
      <w:r>
        <w:t>responses</w:t>
      </w:r>
      <w:r w:rsidRPr="00C6761E">
        <w:t xml:space="preserve"> o</w:t>
      </w:r>
      <w:r>
        <w:t>f</w:t>
      </w:r>
      <w:r w:rsidRPr="00C6761E">
        <w:t xml:space="preserve"> proximity of a connectivity service provided by the</w:t>
      </w:r>
      <w:r>
        <w:t xml:space="preserve"> 5G ProSe multi-hop</w:t>
      </w:r>
      <w:r w:rsidRPr="00C6761E">
        <w:t xml:space="preserve"> UE-to-network </w:t>
      </w:r>
      <w:r>
        <w:t>r</w:t>
      </w:r>
      <w:r w:rsidRPr="00C6761E">
        <w:t>elay</w:t>
      </w:r>
      <w:r>
        <w:t xml:space="preserve"> UE or another </w:t>
      </w:r>
      <w:r w:rsidRPr="000116C5">
        <w:t>5G ProSe intermediate UE-to-network relay UE</w:t>
      </w:r>
      <w:r w:rsidRPr="00C6761E">
        <w:t xml:space="preserve"> and if the UE is authorised to perform the discoveree </w:t>
      </w:r>
      <w:r w:rsidRPr="00CB2A14">
        <w:t>intermediate</w:t>
      </w:r>
      <w:r w:rsidRPr="00A66E56">
        <w:t xml:space="preserve"> UE procedure for multi-hop UE-to-network relay discovery</w:t>
      </w:r>
      <w:r w:rsidRPr="00C6761E">
        <w:t>, then the UE:</w:t>
      </w:r>
    </w:p>
    <w:p w14:paraId="1DC80715"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1DC468D4" w14:textId="77777777" w:rsidR="0008102D" w:rsidRPr="00C6761E" w:rsidRDefault="0008102D" w:rsidP="0008102D">
      <w:pPr>
        <w:pStyle w:val="B1"/>
      </w:pPr>
      <w:r w:rsidRPr="00C6761E">
        <w:t>b)</w:t>
      </w:r>
      <w:r w:rsidRPr="00C6761E">
        <w:tab/>
        <w:t>shall instruct the lower layers to start monitoring for PROSE PC5 DISCOVERY messages.</w:t>
      </w:r>
    </w:p>
    <w:p w14:paraId="12F64956" w14:textId="77777777" w:rsidR="0008102D" w:rsidRPr="00C6761E" w:rsidRDefault="0008102D" w:rsidP="0008102D">
      <w:r w:rsidRPr="00C6761E">
        <w:t xml:space="preserve">Upon reception of a PROSE PC5 DISCOVERY message for </w:t>
      </w:r>
      <w:r w:rsidRPr="00FF3951">
        <w:t xml:space="preserve">multi-hop </w:t>
      </w:r>
      <w:r w:rsidRPr="00C6761E">
        <w:t xml:space="preserve">UE-to-network relay discovery </w:t>
      </w:r>
      <w:r>
        <w:t>response</w:t>
      </w:r>
      <w:r w:rsidRPr="00C6761E">
        <w:t xml:space="preserve">, for the relay service code of the connectivity service which the UE is authorized to respond, the UE shall </w:t>
      </w:r>
      <w:r>
        <w:t>process the security parameters (TBD)</w:t>
      </w:r>
      <w:r w:rsidRPr="00C6761E">
        <w:t>.</w:t>
      </w:r>
    </w:p>
    <w:p w14:paraId="0D682430"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6F4104E6" w14:textId="77777777" w:rsidR="0008102D" w:rsidRPr="00C6761E" w:rsidRDefault="0008102D" w:rsidP="0008102D">
      <w:r w:rsidRPr="00C6761E">
        <w:t>Then, if:</w:t>
      </w:r>
    </w:p>
    <w:p w14:paraId="2C65E5FD" w14:textId="77777777"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 xml:space="preserve">UE-to-network relay discovery </w:t>
      </w:r>
      <w:r>
        <w:t>response</w:t>
      </w:r>
      <w:r w:rsidRPr="00C6761E">
        <w:t xml:space="preserve"> is the same as the relay service code parameter configured as specified in clause 5.2.</w:t>
      </w:r>
      <w:r>
        <w:t>8</w:t>
      </w:r>
      <w:r w:rsidRPr="00C6761E">
        <w:t xml:space="preserve"> for the connectivity service; and</w:t>
      </w:r>
    </w:p>
    <w:p w14:paraId="5C34ED41" w14:textId="77777777" w:rsidR="0008102D" w:rsidRPr="00C6761E" w:rsidRDefault="0008102D" w:rsidP="0008102D">
      <w:pPr>
        <w:pStyle w:val="B1"/>
      </w:pPr>
      <w:r w:rsidRPr="00C6761E">
        <w:t>b)</w:t>
      </w:r>
      <w:r w:rsidRPr="00C6761E">
        <w:tab/>
        <w:t xml:space="preserve">the </w:t>
      </w:r>
      <w:r>
        <w:t xml:space="preserve">User info ID of the receiving UE is included in the list of User info IDs included in the </w:t>
      </w:r>
      <w:r w:rsidRPr="00810D6A">
        <w:t>Multi-hop path info</w:t>
      </w:r>
      <w:r>
        <w:t xml:space="preserve"> IE in the </w:t>
      </w:r>
      <w:r w:rsidRPr="00810D6A">
        <w:t>received PROSE PC5 DISCOVERY message for multi-hop UE-to-network relay discovery response</w:t>
      </w:r>
      <w:r w:rsidRPr="00C6761E">
        <w:t>;</w:t>
      </w:r>
    </w:p>
    <w:p w14:paraId="757EC85A" w14:textId="77777777" w:rsidR="0008102D" w:rsidRPr="00C6761E" w:rsidRDefault="0008102D" w:rsidP="0008102D">
      <w:pPr>
        <w:rPr>
          <w:lang w:eastAsia="zh-CN"/>
        </w:rPr>
      </w:pPr>
      <w:r w:rsidRPr="00C6761E">
        <w:t>then the UE:</w:t>
      </w:r>
    </w:p>
    <w:p w14:paraId="1BD91A8F"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72DCAF25"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17381E6C" w14:textId="77777777" w:rsidR="0008102D" w:rsidRPr="00C6761E" w:rsidRDefault="0008102D" w:rsidP="0008102D">
      <w:pPr>
        <w:pStyle w:val="B2"/>
      </w:pPr>
      <w:r w:rsidRPr="00C6761E">
        <w:t>1)</w:t>
      </w:r>
      <w:r w:rsidRPr="00C6761E">
        <w:tab/>
        <w:t xml:space="preserve">shall set the Discoveree info parameter to the </w:t>
      </w:r>
      <w:r>
        <w:t xml:space="preserve">User info ID obtained from the </w:t>
      </w:r>
      <w:r w:rsidRPr="00EC2DC2">
        <w:t>Discoveree info</w:t>
      </w:r>
      <w:r>
        <w:t xml:space="preserve"> included in the received </w:t>
      </w:r>
      <w:r w:rsidRPr="00EC2DC2">
        <w:t>PROSE PC5 DISCOVERY message for multi-hop UE-to-network relay discovery response</w:t>
      </w:r>
      <w:r w:rsidRPr="00C6761E">
        <w:t>;</w:t>
      </w:r>
    </w:p>
    <w:p w14:paraId="5EF3D20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 xml:space="preserve">UE-to-network relay discovery </w:t>
      </w:r>
      <w:r>
        <w:t>response</w:t>
      </w:r>
      <w:r w:rsidRPr="00C6761E">
        <w:t xml:space="preserve">. The relay service code parameter is set to relay service code specific for emergency service if the UE is triggered by an upper layer application to announce availability of an emergency connectivity service provided by a </w:t>
      </w:r>
      <w:r>
        <w:t xml:space="preserve">multi-hop </w:t>
      </w:r>
      <w:r w:rsidRPr="00C6761E">
        <w:t>UE-to-network relay, and either of the following:</w:t>
      </w:r>
    </w:p>
    <w:p w14:paraId="4ACC2FC1"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w:t>
      </w:r>
      <w:r>
        <w:t xml:space="preserve">multi-hop </w:t>
      </w:r>
      <w:r w:rsidRPr="00C6761E">
        <w:t>layer-3 remote UE;</w:t>
      </w:r>
    </w:p>
    <w:p w14:paraId="1650CC38"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34B7304D" w14:textId="77777777" w:rsidR="0008102D" w:rsidRDefault="0008102D" w:rsidP="0008102D">
      <w:pPr>
        <w:pStyle w:val="B2"/>
      </w:pPr>
      <w:r w:rsidRPr="00C6761E">
        <w:t>4)</w:t>
      </w:r>
      <w:r w:rsidRPr="00C6761E">
        <w:tab/>
        <w:t>shall include the MIC filed;</w:t>
      </w:r>
    </w:p>
    <w:p w14:paraId="72C4B709"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7FAED5E4" w14:textId="77777777" w:rsidR="0008102D" w:rsidRPr="008D4DBB" w:rsidRDefault="0008102D" w:rsidP="00484F34">
      <w:pPr>
        <w:pStyle w:val="EditorsNote"/>
      </w:pPr>
      <w:r w:rsidRPr="008D4DBB">
        <w:t>Editor’s Note [5G_ProSe_Ph3, CR#</w:t>
      </w:r>
      <w:r>
        <w:t>0680</w:t>
      </w:r>
      <w:r w:rsidRPr="008D4DBB">
        <w:t>]:</w:t>
      </w:r>
      <w:r>
        <w:t xml:space="preserve"> </w:t>
      </w:r>
      <w:r w:rsidRPr="00484F34">
        <w:t>Inclusion of information related to PLMN IDs is FFS</w:t>
      </w:r>
      <w:r w:rsidRPr="008D4DBB">
        <w:t>.</w:t>
      </w:r>
    </w:p>
    <w:p w14:paraId="71509552"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3B7D509E"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18A918B" w14:textId="77777777" w:rsidR="0008102D" w:rsidRDefault="0008102D" w:rsidP="0008102D">
      <w:pPr>
        <w:pStyle w:val="B2"/>
      </w:pPr>
      <w:r>
        <w:t>7</w:t>
      </w:r>
      <w:r w:rsidRPr="00940290">
        <w:t>)</w:t>
      </w:r>
      <w:r w:rsidRPr="00940290">
        <w:tab/>
        <w:t>shall include the Multi-hop path info IE and include in it the</w:t>
      </w:r>
      <w:r>
        <w:t xml:space="preserve"> same list of</w:t>
      </w:r>
      <w:r w:rsidRPr="00940290">
        <w:t xml:space="preserve"> User info IDs</w:t>
      </w:r>
      <w:r>
        <w:t xml:space="preserve"> that were included in the </w:t>
      </w:r>
      <w:r w:rsidRPr="00BB5E74">
        <w:t xml:space="preserve">Multi-hop path info IE </w:t>
      </w:r>
      <w:r>
        <w:t xml:space="preserve">included in the received </w:t>
      </w:r>
      <w:r w:rsidRPr="00BB5E74">
        <w:t>PROSE PC5 DISCOVERY message for multi-hop UE-to-network relay discovery response</w:t>
      </w:r>
      <w:r>
        <w:t>;</w:t>
      </w:r>
    </w:p>
    <w:p w14:paraId="4BFE5AA9" w14:textId="350EED43"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hop count parameter</w:t>
      </w:r>
      <w:r>
        <w:rPr>
          <w:lang w:eastAsia="zh-CN"/>
        </w:rPr>
        <w:t xml:space="preserve"> set to the same </w:t>
      </w:r>
      <w:r w:rsidRPr="0039280E">
        <w:rPr>
          <w:lang w:eastAsia="zh-CN"/>
        </w:rPr>
        <w:t xml:space="preserve">hop count </w:t>
      </w:r>
      <w:r>
        <w:rPr>
          <w:lang w:eastAsia="zh-CN"/>
        </w:rPr>
        <w:t xml:space="preserve">parameter </w:t>
      </w:r>
      <w:r w:rsidRPr="0039280E">
        <w:rPr>
          <w:lang w:eastAsia="zh-CN"/>
        </w:rPr>
        <w:t>included in the received PROSE PC5 DISCOVERY message for multi-hop UE-to-network relay discovery response</w:t>
      </w:r>
      <w:r w:rsidRPr="001A47EB">
        <w:rPr>
          <w:lang w:eastAsia="zh-CN"/>
        </w:rPr>
        <w:t>;</w:t>
      </w:r>
      <w:r w:rsidR="00661F7A">
        <w:rPr>
          <w:lang w:eastAsia="zh-CN"/>
        </w:rPr>
        <w:t xml:space="preserve"> and</w:t>
      </w:r>
    </w:p>
    <w:p w14:paraId="3BB36275" w14:textId="4E251E00" w:rsidR="0008102D" w:rsidRPr="00C6761E" w:rsidRDefault="00661F7A" w:rsidP="0008102D">
      <w:pPr>
        <w:pStyle w:val="B2"/>
        <w:rPr>
          <w:lang w:eastAsia="zh-CN"/>
        </w:rPr>
      </w:pPr>
      <w:r>
        <w:rPr>
          <w:lang w:eastAsia="zh-CN"/>
        </w:rPr>
        <w:t>9</w:t>
      </w:r>
      <w:r w:rsidR="0008102D">
        <w:rPr>
          <w:lang w:eastAsia="zh-CN"/>
        </w:rPr>
        <w:t>)</w:t>
      </w:r>
      <w:r w:rsidR="0008102D">
        <w:rPr>
          <w:lang w:eastAsia="zh-CN"/>
        </w:rPr>
        <w:tab/>
        <w:t xml:space="preserve">may </w:t>
      </w:r>
      <w:r w:rsidR="0008102D" w:rsidRPr="00631C89">
        <w:rPr>
          <w:lang w:eastAsia="zh-CN"/>
        </w:rPr>
        <w:t xml:space="preserve">include the Accumulated QoS IE </w:t>
      </w:r>
      <w:r w:rsidR="0008102D">
        <w:rPr>
          <w:lang w:eastAsia="zh-CN"/>
        </w:rPr>
        <w:t xml:space="preserve">set to the </w:t>
      </w:r>
      <w:r w:rsidR="0008102D" w:rsidRPr="001D68FF">
        <w:rPr>
          <w:lang w:eastAsia="zh-CN"/>
        </w:rPr>
        <w:t>Accumulated QoS</w:t>
      </w:r>
      <w:r w:rsidR="0008102D">
        <w:rPr>
          <w:lang w:eastAsia="zh-CN"/>
        </w:rPr>
        <w:t xml:space="preserve"> included in </w:t>
      </w:r>
      <w:r w:rsidR="0008102D" w:rsidRPr="001D68FF">
        <w:rPr>
          <w:lang w:eastAsia="zh-CN"/>
        </w:rPr>
        <w:t>the received PROSE PC5 DISCOVERY message for multi-hop UE-to-network relay discovery response</w:t>
      </w:r>
      <w:r w:rsidR="0008102D">
        <w:rPr>
          <w:lang w:eastAsia="zh-CN"/>
        </w:rPr>
        <w:t>;</w:t>
      </w:r>
    </w:p>
    <w:p w14:paraId="6BD4E796" w14:textId="77777777" w:rsidR="0008102D" w:rsidRPr="00C6761E" w:rsidRDefault="0008102D" w:rsidP="0008102D">
      <w:pPr>
        <w:pStyle w:val="B1"/>
      </w:pPr>
      <w:r w:rsidRPr="00C6761E">
        <w:t>c)</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1C55176"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69D31254"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61730106"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13FB1B39"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23501D98" w14:textId="77777777" w:rsidR="0008102D" w:rsidRPr="00C6761E" w:rsidRDefault="0008102D" w:rsidP="0008102D">
      <w:pPr>
        <w:pStyle w:val="NO"/>
      </w:pPr>
      <w:r w:rsidRPr="00C6761E">
        <w:t>NOTE 3:</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538C196C" w14:textId="77777777" w:rsidR="0008102D" w:rsidRPr="00C6761E" w:rsidRDefault="0008102D" w:rsidP="0008102D">
      <w:pPr>
        <w:pStyle w:val="Heading6"/>
      </w:pPr>
      <w:bookmarkStart w:id="2563" w:name="_CR8b_2_1_3_3_4"/>
      <w:bookmarkStart w:id="2564" w:name="_Toc202388952"/>
      <w:bookmarkEnd w:id="2563"/>
      <w:r>
        <w:t>8b.2</w:t>
      </w:r>
      <w:r w:rsidRPr="00C6761E">
        <w:t>.1.3.</w:t>
      </w:r>
      <w:r>
        <w:t>3</w:t>
      </w:r>
      <w:r w:rsidRPr="00C6761E">
        <w:t>.</w:t>
      </w:r>
      <w:r>
        <w:t>4</w:t>
      </w:r>
      <w:r w:rsidRPr="00C6761E">
        <w:tab/>
        <w:t xml:space="preserve">Discoveree UE procedure for </w:t>
      </w:r>
      <w:r w:rsidRPr="00FF3951">
        <w:t xml:space="preserve">multi-hop </w:t>
      </w:r>
      <w:r w:rsidRPr="00C6761E">
        <w:t>UE-to-network relay discovery completion</w:t>
      </w:r>
      <w:bookmarkEnd w:id="2564"/>
    </w:p>
    <w:p w14:paraId="40B82FD5" w14:textId="77777777" w:rsidR="0008102D" w:rsidRPr="00C6761E" w:rsidRDefault="0008102D" w:rsidP="0008102D">
      <w:r w:rsidRPr="00C6761E">
        <w:t xml:space="preserve">When the UE is triggered by an upper layer application to stop responding to solicitation on proximity of a connectivity service provided by a 5G ProSe </w:t>
      </w:r>
      <w:r>
        <w:t xml:space="preserve">multi-hop </w:t>
      </w:r>
      <w:r w:rsidRPr="00C6761E">
        <w:t>UE-to-network relay UE, or when the UE stops being authorised to perform the discoveree UE procedure for UE-to-network relay discovery, the UE shall instruct the lower layers to st</w:t>
      </w:r>
      <w:r w:rsidRPr="00C6761E">
        <w:rPr>
          <w:lang w:eastAsia="zh-CN"/>
        </w:rPr>
        <w:t>op</w:t>
      </w:r>
      <w:r w:rsidRPr="00C6761E">
        <w:t xml:space="preserve"> monitoring.</w:t>
      </w:r>
    </w:p>
    <w:p w14:paraId="050A7028" w14:textId="59FD4EA3" w:rsidR="00DD5900" w:rsidRDefault="0008102D" w:rsidP="0041679B">
      <w:r w:rsidRPr="00C6761E">
        <w:t>When the UE stops monitoring, if the UE is in 5GMM-CONNECTED mode, the UE shall trigger the corresponding procedure in lower layers as specified in 3GPP TS 38.331 [13].</w:t>
      </w:r>
    </w:p>
    <w:p w14:paraId="7E1E0B18" w14:textId="21420B82" w:rsidR="00167E58" w:rsidRPr="008D4DBB" w:rsidRDefault="00167E58" w:rsidP="00167E58">
      <w:pPr>
        <w:pStyle w:val="Heading3"/>
      </w:pPr>
      <w:bookmarkStart w:id="2565" w:name="_CR8b_2_2"/>
      <w:bookmarkStart w:id="2566" w:name="_Toc178771024"/>
      <w:bookmarkStart w:id="2567" w:name="_Toc202388953"/>
      <w:bookmarkEnd w:id="2565"/>
      <w:r w:rsidRPr="00B126E4">
        <w:t>8b.2.2</w:t>
      </w:r>
      <w:r w:rsidRPr="00B126E4">
        <w:tab/>
      </w:r>
      <w:r w:rsidR="00ED7802" w:rsidRPr="00ED7802">
        <w:t>5G ProSe multi-hop UE-to-network relay unicast direct communication over PC5 interface</w:t>
      </w:r>
      <w:bookmarkEnd w:id="2567"/>
    </w:p>
    <w:p w14:paraId="7995686F" w14:textId="77777777" w:rsidR="00DF703A" w:rsidRPr="00C6761E" w:rsidRDefault="00DF703A" w:rsidP="00DF703A">
      <w:pPr>
        <w:pStyle w:val="Heading4"/>
      </w:pPr>
      <w:bookmarkStart w:id="2568" w:name="_CR8b_2_2_1"/>
      <w:bookmarkStart w:id="2569" w:name="_Toc172039655"/>
      <w:bookmarkStart w:id="2570" w:name="_Toc202388954"/>
      <w:bookmarkEnd w:id="2568"/>
      <w:r>
        <w:t>8b</w:t>
      </w:r>
      <w:r w:rsidRPr="00C6761E">
        <w:t>.2.</w:t>
      </w:r>
      <w:r>
        <w:t>2.1</w:t>
      </w:r>
      <w:r w:rsidRPr="00C6761E">
        <w:tab/>
        <w:t>Overview</w:t>
      </w:r>
      <w:bookmarkEnd w:id="2569"/>
      <w:bookmarkEnd w:id="2570"/>
    </w:p>
    <w:p w14:paraId="73D46FFE" w14:textId="77777777" w:rsidR="00DF703A" w:rsidRDefault="00DF703A" w:rsidP="00DF703A">
      <w:r w:rsidRPr="00C6761E">
        <w:t>This clause describes the PC5 signalling protocol procedures</w:t>
      </w:r>
      <w:r>
        <w:t xml:space="preserve"> </w:t>
      </w:r>
      <w:r w:rsidRPr="00084C72">
        <w:t>between 5G ProSe</w:t>
      </w:r>
      <w:r>
        <w:t xml:space="preserve"> multi-hop</w:t>
      </w:r>
      <w:r w:rsidRPr="00084C72">
        <w:t xml:space="preserve"> remote UE and 5G ProSe </w:t>
      </w:r>
      <w:r>
        <w:t xml:space="preserve">multi-hop </w:t>
      </w:r>
      <w:r w:rsidRPr="00084C72">
        <w:t>UE-to-network relay UE</w:t>
      </w:r>
      <w:r>
        <w:t xml:space="preserve">, that goes through zero or more </w:t>
      </w:r>
      <w:r w:rsidRPr="00106095">
        <w:t>5G ProSe intermediate UE-to-network relay UE</w:t>
      </w:r>
      <w:r>
        <w:t xml:space="preserve">s. The </w:t>
      </w:r>
      <w:r w:rsidRPr="000F487E">
        <w:t>direct communication between 5G ProSe</w:t>
      </w:r>
      <w:r>
        <w:t xml:space="preserve"> multi-hop</w:t>
      </w:r>
      <w:r w:rsidRPr="000F487E">
        <w:t xml:space="preserve"> remote UE and 5G ProSe </w:t>
      </w:r>
      <w:r>
        <w:t xml:space="preserve">multi-hop </w:t>
      </w:r>
      <w:r w:rsidRPr="000F487E">
        <w:t>UE-to-network relay UE</w:t>
      </w:r>
      <w:r>
        <w:t xml:space="preserve"> </w:t>
      </w:r>
      <w:r w:rsidRPr="000F487E">
        <w:t>reuses the procedures for unicast mode 5G ProSe direct communication over PC5 described in clause 7.2</w:t>
      </w:r>
      <w:r>
        <w:t xml:space="preserve"> but with considering the modifications specified in this clause.</w:t>
      </w:r>
    </w:p>
    <w:p w14:paraId="37D96546" w14:textId="77777777" w:rsidR="00DF703A" w:rsidRPr="00C6761E" w:rsidRDefault="00DF703A" w:rsidP="00F0069E">
      <w:pPr>
        <w:pStyle w:val="EditorsNote"/>
      </w:pPr>
      <w:r w:rsidRPr="00AE66D3">
        <w:t>Editor's note (CR 0615, 5G_ProSe_Ph3):</w:t>
      </w:r>
      <w:r w:rsidRPr="00AE66D3">
        <w:tab/>
        <w:t>Potential changes related to any updates to the 5G ProSe multi-hop direct link context are FFS</w:t>
      </w:r>
      <w:r>
        <w:t>.</w:t>
      </w:r>
    </w:p>
    <w:p w14:paraId="2A0F0DF7" w14:textId="77777777" w:rsidR="00DF703A" w:rsidRPr="007C79E9" w:rsidRDefault="00DF703A" w:rsidP="00DF703A">
      <w:pPr>
        <w:pStyle w:val="Heading4"/>
      </w:pPr>
      <w:bookmarkStart w:id="2571" w:name="_CR8b_2_2_2"/>
      <w:bookmarkStart w:id="2572" w:name="_Hlk178169276"/>
      <w:bookmarkStart w:id="2573" w:name="_Toc202388955"/>
      <w:bookmarkEnd w:id="2571"/>
      <w:r w:rsidRPr="007C79E9">
        <w:t>8b.2.</w:t>
      </w:r>
      <w:r>
        <w:t>2</w:t>
      </w:r>
      <w:r w:rsidRPr="007C79E9">
        <w:t>.</w:t>
      </w:r>
      <w:r>
        <w:t>2</w:t>
      </w:r>
      <w:r w:rsidRPr="007C79E9">
        <w:tab/>
        <w:t>5G ProSe direct link establishment procedure</w:t>
      </w:r>
      <w:r>
        <w:t xml:space="preserve"> for m</w:t>
      </w:r>
      <w:r w:rsidRPr="00B855E1">
        <w:t>ulti-hop UE-to-network relay</w:t>
      </w:r>
      <w:bookmarkEnd w:id="2573"/>
    </w:p>
    <w:p w14:paraId="1E9786E9" w14:textId="77777777" w:rsidR="00DF703A" w:rsidRPr="008D2FEB" w:rsidRDefault="00DF703A" w:rsidP="00F0069E">
      <w:pPr>
        <w:pStyle w:val="Heading5"/>
      </w:pPr>
      <w:bookmarkStart w:id="2574" w:name="_CR8b_2_2_2_1"/>
      <w:bookmarkStart w:id="2575" w:name="_Toc172039663"/>
      <w:bookmarkStart w:id="2576" w:name="_Toc202388956"/>
      <w:bookmarkEnd w:id="2572"/>
      <w:bookmarkEnd w:id="2574"/>
      <w:r w:rsidRPr="008D2FEB">
        <w:t>8b.2.</w:t>
      </w:r>
      <w:r>
        <w:t>2</w:t>
      </w:r>
      <w:r w:rsidRPr="008D2FEB">
        <w:t>.2.1</w:t>
      </w:r>
      <w:r w:rsidRPr="008D2FEB">
        <w:tab/>
      </w:r>
      <w:bookmarkEnd w:id="2575"/>
      <w:r>
        <w:t>General</w:t>
      </w:r>
      <w:bookmarkEnd w:id="2576"/>
    </w:p>
    <w:p w14:paraId="361F6BBE" w14:textId="77777777" w:rsidR="00DF703A" w:rsidRDefault="00DF703A" w:rsidP="00DF703A">
      <w:r w:rsidRPr="008D2FEB">
        <w:t xml:space="preserve">The 5G ProSe direct link establishment procedure for multi-hop UE-to-network relay </w:t>
      </w:r>
      <w:r>
        <w:t xml:space="preserve">is </w:t>
      </w:r>
      <w:r w:rsidRPr="008D2FEB">
        <w:t xml:space="preserve">based on </w:t>
      </w:r>
      <w:r>
        <w:t>m</w:t>
      </w:r>
      <w:r w:rsidRPr="008D2FEB">
        <w:t xml:space="preserve">odel A discovery </w:t>
      </w:r>
      <w:r>
        <w:t>or</w:t>
      </w:r>
      <w:r w:rsidRPr="008D2FEB">
        <w:t xml:space="preserve"> based on </w:t>
      </w:r>
      <w:r>
        <w:t>m</w:t>
      </w:r>
      <w:r w:rsidRPr="008D2FEB">
        <w:t>odel B discovery</w:t>
      </w:r>
      <w:r>
        <w:t xml:space="preserve">. The </w:t>
      </w:r>
      <w:r w:rsidRPr="00592BE9">
        <w:t xml:space="preserve">5G ProSe direct link establishment procedure for multi-hop UE-to-network relay based on </w:t>
      </w:r>
      <w:r>
        <w:t>m</w:t>
      </w:r>
      <w:r w:rsidRPr="00592BE9">
        <w:t>odel A discovery</w:t>
      </w:r>
      <w:r>
        <w:t xml:space="preserve"> and </w:t>
      </w:r>
      <w:r w:rsidRPr="008D2FEB">
        <w:t xml:space="preserve">based on </w:t>
      </w:r>
      <w:r>
        <w:t>m</w:t>
      </w:r>
      <w:r w:rsidRPr="008D2FEB">
        <w:t xml:space="preserve">odel </w:t>
      </w:r>
      <w:r>
        <w:t>B</w:t>
      </w:r>
      <w:r w:rsidRPr="008D2FEB">
        <w:t xml:space="preserve"> discovery</w:t>
      </w:r>
      <w:r>
        <w:t xml:space="preserve"> reuse the procedure for </w:t>
      </w:r>
      <w:r w:rsidRPr="00592BE9">
        <w:t>5G ProSe direct link establishment procedure</w:t>
      </w:r>
      <w:r>
        <w:t xml:space="preserve"> for </w:t>
      </w:r>
      <w:r w:rsidRPr="007A0916">
        <w:t xml:space="preserve">UE-to-network relay </w:t>
      </w:r>
      <w:r>
        <w:t xml:space="preserve">communication </w:t>
      </w:r>
      <w:r w:rsidRPr="00592BE9">
        <w:t>described in clause 7.</w:t>
      </w:r>
      <w:r>
        <w:t>2.2 where:</w:t>
      </w:r>
    </w:p>
    <w:p w14:paraId="6E751C5B" w14:textId="77777777" w:rsidR="00DF703A" w:rsidRDefault="00DF703A" w:rsidP="00F0069E">
      <w:pPr>
        <w:pStyle w:val="B1"/>
      </w:pPr>
      <w:r>
        <w:t>a)</w:t>
      </w:r>
      <w:r>
        <w:tab/>
        <w:t xml:space="preserve">if there is more than one hop, then for the first hope, i.e. the hop between the 5G ProSe multi-hop remote UE and the first </w:t>
      </w:r>
      <w:r w:rsidRPr="00476707">
        <w:t>5G ProSe intermediate UE-to-network relay UE</w:t>
      </w:r>
      <w:r>
        <w:t xml:space="preserve">, the </w:t>
      </w:r>
      <w:r w:rsidRPr="001C0C60">
        <w:t xml:space="preserve">5G ProSe multi-hop remote UE </w:t>
      </w:r>
      <w:r>
        <w:t xml:space="preserve">takes the role of the </w:t>
      </w:r>
      <w:r w:rsidRPr="001C0C60">
        <w:t>5G ProSe remote UE</w:t>
      </w:r>
      <w:r>
        <w:t xml:space="preserve"> and the </w:t>
      </w:r>
      <w:r w:rsidRPr="001C0C60">
        <w:t>first 5G ProSe intermediate UE-to-network relay UE</w:t>
      </w:r>
      <w:r>
        <w:t xml:space="preserve"> takes the role of the </w:t>
      </w:r>
      <w:r w:rsidRPr="001C0C60">
        <w:t>5G ProSe UE-to-network relay UE</w:t>
      </w:r>
      <w:r>
        <w:t>. I</w:t>
      </w:r>
      <w:r w:rsidRPr="004A16D2">
        <w:t>f there is only one hop, then the 5G ProSe multi-hop remote UE takes the role of the 5G ProSe remote UE and the 5G ProSe multi-hop UE-to-network relay UE takes the role of the 5G ProSe UE-to-network relay UE</w:t>
      </w:r>
      <w:r>
        <w:t>;</w:t>
      </w:r>
    </w:p>
    <w:p w14:paraId="1DCDC213" w14:textId="77777777" w:rsidR="00DF703A" w:rsidRDefault="00DF703A" w:rsidP="00F0069E">
      <w:pPr>
        <w:pStyle w:val="B1"/>
      </w:pPr>
      <w:r>
        <w:t>b)</w:t>
      </w:r>
      <w:r>
        <w:tab/>
        <w:t xml:space="preserve">for each next hop after the first hop, if any, the </w:t>
      </w:r>
      <w:r w:rsidRPr="00A55D55">
        <w:t>5G ProSe multi-hop child UE-to-network relay UE</w:t>
      </w:r>
      <w:r>
        <w:t xml:space="preserve"> takes the role of the 5G ProSe remote UE and the </w:t>
      </w:r>
      <w:r w:rsidRPr="00A55D55">
        <w:t>5G ProSe multi-hop parent UE-to-network relay UE</w:t>
      </w:r>
      <w:r>
        <w:t xml:space="preserve"> takes the role of the 5G ProSe UE-to-network relay UE; and</w:t>
      </w:r>
    </w:p>
    <w:p w14:paraId="799B25D8" w14:textId="77777777" w:rsidR="00DF703A" w:rsidRDefault="00DF703A" w:rsidP="00F0069E">
      <w:pPr>
        <w:pStyle w:val="B1"/>
      </w:pPr>
      <w:r>
        <w:t>c)</w:t>
      </w:r>
      <w:r>
        <w:tab/>
        <w:t xml:space="preserve">for the case of </w:t>
      </w:r>
      <w:r w:rsidRPr="00FF4CAF">
        <w:t xml:space="preserve">5G ProSe </w:t>
      </w:r>
      <w:r>
        <w:t xml:space="preserve">multi-hop layer-3 </w:t>
      </w:r>
      <w:r w:rsidRPr="00FF4CAF">
        <w:t>UE-to-network relay</w:t>
      </w:r>
      <w:r>
        <w:t xml:space="preserve">, the </w:t>
      </w:r>
      <w:r w:rsidRPr="00FF4CAF">
        <w:t>5G ProSe intermediate UE-to-network relay UE</w:t>
      </w:r>
      <w:r>
        <w:t xml:space="preserve">(s) shall </w:t>
      </w:r>
      <w:r w:rsidRPr="00FF4CAF">
        <w:t>initiate</w:t>
      </w:r>
      <w:r>
        <w:t xml:space="preserve"> neither the </w:t>
      </w:r>
      <w:r w:rsidRPr="00FF4CAF">
        <w:t>UE requested PDU session establishment procedure for relaying the service associated with the RSC</w:t>
      </w:r>
      <w:r>
        <w:t xml:space="preserve"> nor the </w:t>
      </w:r>
      <w:r w:rsidRPr="00C37F0B">
        <w:t>remote UE report procedure</w:t>
      </w:r>
      <w:r>
        <w:t xml:space="preserve">, and only the </w:t>
      </w:r>
      <w:r w:rsidRPr="0024132C">
        <w:t>5G ProSe multi-hop UE-to-network relay UE</w:t>
      </w:r>
      <w:r>
        <w:t xml:space="preserve"> shall </w:t>
      </w:r>
      <w:r w:rsidRPr="00833404">
        <w:t>initiate</w:t>
      </w:r>
      <w:r>
        <w:t xml:space="preserve"> the</w:t>
      </w:r>
      <w:r w:rsidRPr="00833404">
        <w:t xml:space="preserve"> UE requested PDU session establishment procedure for relaying the service associated with the RSC</w:t>
      </w:r>
      <w:r>
        <w:t xml:space="preserve"> as described in clause </w:t>
      </w:r>
      <w:r w:rsidRPr="009A5A08">
        <w:t>7.2.2.3</w:t>
      </w:r>
      <w:r>
        <w:t xml:space="preserve">, if needed, and the </w:t>
      </w:r>
      <w:r w:rsidRPr="00C37F0B">
        <w:t>remote UE report procedure as described in clause 7.2.2.</w:t>
      </w:r>
      <w:r>
        <w:t>1.</w:t>
      </w:r>
    </w:p>
    <w:p w14:paraId="5007D298" w14:textId="77777777" w:rsidR="00DF703A" w:rsidRPr="008D2FEB" w:rsidRDefault="00DF703A" w:rsidP="00F0069E">
      <w:pPr>
        <w:pStyle w:val="Heading5"/>
      </w:pPr>
      <w:bookmarkStart w:id="2577" w:name="_CR8b_2_2_2_2"/>
      <w:bookmarkStart w:id="2578" w:name="_Toc202388957"/>
      <w:bookmarkEnd w:id="2577"/>
      <w:r w:rsidRPr="008D2FEB">
        <w:t>8b.2.</w:t>
      </w:r>
      <w:r>
        <w:t>2</w:t>
      </w:r>
      <w:r w:rsidRPr="008D2FEB">
        <w:t>.2.</w:t>
      </w:r>
      <w:r>
        <w:t>2</w:t>
      </w:r>
      <w:r w:rsidRPr="008D2FEB">
        <w:tab/>
      </w:r>
      <w:r w:rsidRPr="002C09D1">
        <w:t>5G ProSe direct link establishment procedure for multi-hop UE-to-network relay</w:t>
      </w:r>
      <w:r>
        <w:t xml:space="preserve"> based on </w:t>
      </w:r>
      <w:r w:rsidRPr="002C09D1">
        <w:t>model A discovery</w:t>
      </w:r>
      <w:bookmarkEnd w:id="2578"/>
    </w:p>
    <w:p w14:paraId="1F39ED81" w14:textId="77777777" w:rsidR="005D767F" w:rsidRDefault="00DF703A" w:rsidP="005D767F">
      <w:r>
        <w:t xml:space="preserve">For </w:t>
      </w:r>
      <w:r w:rsidRPr="00B24817">
        <w:t>5G ProSe direct link establishment procedure for multi-hop UE-to-network relay based on model A discovery</w:t>
      </w:r>
      <w:r>
        <w:t xml:space="preserve">, each </w:t>
      </w:r>
      <w:r w:rsidRPr="00C664E8">
        <w:t xml:space="preserve">5G ProSe </w:t>
      </w:r>
      <w:r>
        <w:t>intermediate</w:t>
      </w:r>
      <w:r w:rsidRPr="00C664E8">
        <w:t xml:space="preserve"> UE-to-network relay UE </w:t>
      </w:r>
      <w:r>
        <w:t xml:space="preserve">shall establish the </w:t>
      </w:r>
      <w:r w:rsidRPr="00C664E8">
        <w:t xml:space="preserve">5G ProSe direct link </w:t>
      </w:r>
      <w:r>
        <w:t xml:space="preserve">with its </w:t>
      </w:r>
      <w:r w:rsidRPr="00C664E8">
        <w:t xml:space="preserve">5G ProSe multi-hop </w:t>
      </w:r>
      <w:r>
        <w:t>parent</w:t>
      </w:r>
      <w:r w:rsidRPr="00C664E8">
        <w:t xml:space="preserve"> UE-to-network relay UE</w:t>
      </w:r>
      <w:r>
        <w:t xml:space="preserve"> </w:t>
      </w:r>
      <w:r w:rsidRPr="007D3206">
        <w:t>or its 5G ProSe multi-hop UE-to-network relay UE</w:t>
      </w:r>
      <w:r w:rsidRPr="00C664E8">
        <w:t xml:space="preserve"> </w:t>
      </w:r>
      <w:r>
        <w:t xml:space="preserve">before it generates the multi-hop </w:t>
      </w:r>
      <w:r w:rsidRPr="003C5334">
        <w:t>UE-to-network relay discovery announcement with model A</w:t>
      </w:r>
      <w:r>
        <w:t>.</w:t>
      </w:r>
    </w:p>
    <w:p w14:paraId="52BCD423" w14:textId="272EC89A" w:rsidR="005D767F" w:rsidRDefault="005D767F" w:rsidP="005D767F">
      <w:r>
        <w:t xml:space="preserve">After the </w:t>
      </w:r>
      <w:r w:rsidRPr="002C0E59">
        <w:t>5G ProSe multi-hop child UE-to-network relay UE</w:t>
      </w:r>
      <w:r>
        <w:t xml:space="preserve"> establishes the </w:t>
      </w:r>
      <w:r w:rsidRPr="002C0E59">
        <w:t xml:space="preserve">5G ProSe direct link </w:t>
      </w:r>
      <w:r>
        <w:t xml:space="preserve">with its </w:t>
      </w:r>
      <w:r w:rsidRPr="002C0E59">
        <w:t xml:space="preserve">5G ProSe multi-hop </w:t>
      </w:r>
      <w:r>
        <w:t>parent</w:t>
      </w:r>
      <w:r w:rsidRPr="002C0E59">
        <w:t xml:space="preserve"> UE-to-network relay UE</w:t>
      </w:r>
      <w:r>
        <w:t xml:space="preserve">, the </w:t>
      </w:r>
      <w:r w:rsidRPr="002C0E59">
        <w:t xml:space="preserve">5G ProSe multi-hop </w:t>
      </w:r>
      <w:r>
        <w:t>parent</w:t>
      </w:r>
      <w:r w:rsidRPr="002C0E59">
        <w:t xml:space="preserve"> UE-to-network relay UE</w:t>
      </w:r>
      <w:r>
        <w:t xml:space="preserve">, acting as a </w:t>
      </w:r>
      <w:r w:rsidRPr="0069663A">
        <w:t>5G ProSe multi-hop child UE-to-network relay UE</w:t>
      </w:r>
      <w:r>
        <w:t>,</w:t>
      </w:r>
      <w:r w:rsidRPr="002C0E59">
        <w:t xml:space="preserve"> </w:t>
      </w:r>
      <w:r>
        <w:t xml:space="preserve">shall trigger a </w:t>
      </w:r>
      <w:r w:rsidRPr="000A7573">
        <w:t>5G ProSe direct link modification procedure for multi-hop UE-to-network relay</w:t>
      </w:r>
      <w:r>
        <w:t xml:space="preserve"> towards its </w:t>
      </w:r>
      <w:r w:rsidRPr="002C0E59">
        <w:t xml:space="preserve">5G ProSe multi-hop </w:t>
      </w:r>
      <w:r w:rsidRPr="002535FD">
        <w:t>parent</w:t>
      </w:r>
      <w:r w:rsidRPr="002C0E59">
        <w:t xml:space="preserve"> UE-to-network relay UE</w:t>
      </w:r>
      <w:r>
        <w:t xml:space="preserve"> as described in clause </w:t>
      </w:r>
      <w:r w:rsidRPr="007C79E9">
        <w:t>8b.2.</w:t>
      </w:r>
      <w:r>
        <w:t>2</w:t>
      </w:r>
      <w:r w:rsidRPr="007C79E9">
        <w:t>.</w:t>
      </w:r>
      <w:r>
        <w:t xml:space="preserve">3. Also </w:t>
      </w:r>
      <w:r w:rsidRPr="00884A75">
        <w:t>after the 5G ProSe multi-hop remote UE establishes the 5G ProSe direct link with the 5G ProSe intermediate UE-to-network relay UE</w:t>
      </w:r>
      <w:r>
        <w:t xml:space="preserve">, the </w:t>
      </w:r>
      <w:r w:rsidRPr="00884A75">
        <w:t>5G ProSe direct link modification procedure for multi-hop UE-to-network relay</w:t>
      </w:r>
      <w:r>
        <w:t xml:space="preserve"> is triggered as </w:t>
      </w:r>
      <w:r w:rsidRPr="00884A75">
        <w:t>described in clause 8b.2.</w:t>
      </w:r>
      <w:r>
        <w:t>2</w:t>
      </w:r>
      <w:r w:rsidRPr="00884A75">
        <w:t>.3</w:t>
      </w:r>
      <w:r>
        <w:t>.</w:t>
      </w:r>
    </w:p>
    <w:p w14:paraId="11AD2121" w14:textId="2E35E0CA" w:rsidR="003E56F9" w:rsidRPr="008D2FEB" w:rsidRDefault="003E56F9" w:rsidP="005D767F">
      <w:pPr>
        <w:pStyle w:val="Heading5"/>
      </w:pPr>
      <w:bookmarkStart w:id="2579" w:name="_CR8b_2_2_2_3"/>
      <w:bookmarkStart w:id="2580" w:name="_Toc202388958"/>
      <w:bookmarkEnd w:id="2579"/>
      <w:r w:rsidRPr="008D2FEB">
        <w:t>8b.2.</w:t>
      </w:r>
      <w:r>
        <w:t>2</w:t>
      </w:r>
      <w:r w:rsidRPr="008D2FEB">
        <w:t>.2.</w:t>
      </w:r>
      <w:r>
        <w:t>3</w:t>
      </w:r>
      <w:r w:rsidRPr="008D2FEB">
        <w:tab/>
      </w:r>
      <w:r w:rsidRPr="002C09D1">
        <w:t>5G ProSe direct link establishment procedure for multi-hop UE-to-network relay</w:t>
      </w:r>
      <w:r>
        <w:t xml:space="preserve"> based on </w:t>
      </w:r>
      <w:r w:rsidRPr="002C09D1">
        <w:t xml:space="preserve">model </w:t>
      </w:r>
      <w:r>
        <w:t>B</w:t>
      </w:r>
      <w:r w:rsidRPr="002C09D1">
        <w:t xml:space="preserve"> discovery</w:t>
      </w:r>
      <w:bookmarkEnd w:id="2580"/>
    </w:p>
    <w:p w14:paraId="39DC973A" w14:textId="77777777" w:rsidR="003E56F9" w:rsidRDefault="003E56F9" w:rsidP="003E56F9">
      <w:r>
        <w:t xml:space="preserve">The </w:t>
      </w:r>
      <w:r w:rsidRPr="00614515">
        <w:t>5G ProSe direct link establishment procedure for multi-hop UE-to-network relay based on model B discovery</w:t>
      </w:r>
      <w:r>
        <w:t xml:space="preserve"> shall be initiated by the </w:t>
      </w:r>
      <w:r w:rsidRPr="00614515">
        <w:t>5G ProSe multi-hop remote UE</w:t>
      </w:r>
      <w:r>
        <w:t xml:space="preserve"> towards the first </w:t>
      </w:r>
      <w:r w:rsidRPr="0091277C">
        <w:t>5G ProSe intermediate UE-to-network relay UE</w:t>
      </w:r>
      <w:r>
        <w:t xml:space="preserve">, after the </w:t>
      </w:r>
      <w:r w:rsidRPr="00D95207">
        <w:t xml:space="preserve">5G ProSe multi-hop remote UE </w:t>
      </w:r>
      <w:r>
        <w:t xml:space="preserve">completes the multi-hop </w:t>
      </w:r>
      <w:r w:rsidRPr="00D95207">
        <w:t>UE-to-network relay discovery over PC5 interface with model B</w:t>
      </w:r>
      <w:r>
        <w:t>.</w:t>
      </w:r>
    </w:p>
    <w:p w14:paraId="5EA2544D" w14:textId="77777777" w:rsidR="003E56F9" w:rsidRDefault="003E56F9" w:rsidP="003E56F9">
      <w:r w:rsidRPr="004E42D0">
        <w:t>The 5G ProSe direct link establishment procedure for multi-hop UE-to-network relay based on model B discovery reuse</w:t>
      </w:r>
      <w:r>
        <w:t>s</w:t>
      </w:r>
      <w:r w:rsidRPr="004E42D0">
        <w:t xml:space="preserve"> the procedure for 5G ProSe direct link establishment procedure for UE-to-network relay communication described in clause 7.2.2</w:t>
      </w:r>
      <w:r>
        <w:t xml:space="preserve"> but with the following modifications:</w:t>
      </w:r>
    </w:p>
    <w:p w14:paraId="1488EBB6" w14:textId="77777777" w:rsidR="003E56F9" w:rsidRDefault="003E56F9" w:rsidP="00F0069E">
      <w:pPr>
        <w:pStyle w:val="B1"/>
      </w:pPr>
      <w:r>
        <w:t>a)</w:t>
      </w:r>
      <w:r>
        <w:tab/>
      </w:r>
      <w:r w:rsidRPr="001A2850">
        <w:t>for the first hop, i.e. the hop between the 5G ProSe multi-hop remote UE and the first 5G ProSe intermediate UE-to-network relay UE</w:t>
      </w:r>
      <w:r>
        <w:t xml:space="preserve">, the </w:t>
      </w:r>
      <w:r w:rsidRPr="002251C9">
        <w:t xml:space="preserve">PROSE DIRECT LINK ESTABLISHMENT REQUEST </w:t>
      </w:r>
      <w:r>
        <w:t xml:space="preserve">message created by the </w:t>
      </w:r>
      <w:r w:rsidRPr="002251C9">
        <w:t>5G ProSe multi-hop remote UE</w:t>
      </w:r>
      <w:r>
        <w:t>:</w:t>
      </w:r>
    </w:p>
    <w:p w14:paraId="63C76182" w14:textId="77777777" w:rsidR="003E56F9" w:rsidRDefault="003E56F9" w:rsidP="00F0069E">
      <w:pPr>
        <w:pStyle w:val="B2"/>
      </w:pPr>
      <w:r>
        <w:t>1)</w:t>
      </w:r>
      <w:r>
        <w:tab/>
        <w:t>shall additionally include the Multi-hop path info IE set to the</w:t>
      </w:r>
      <w:r w:rsidRPr="00D23484">
        <w:t xml:space="preserve"> list of</w:t>
      </w:r>
      <w:r>
        <w:t xml:space="preserve"> the</w:t>
      </w:r>
      <w:r w:rsidRPr="00D23484">
        <w:t xml:space="preserve"> User Info ID</w:t>
      </w:r>
      <w:r>
        <w:t>s</w:t>
      </w:r>
      <w:r w:rsidRPr="00D23484">
        <w:t xml:space="preserve"> of</w:t>
      </w:r>
      <w:r>
        <w:t xml:space="preserve"> the</w:t>
      </w:r>
      <w:r w:rsidRPr="00D23484">
        <w:t xml:space="preserve"> 5G ProSe </w:t>
      </w:r>
      <w:r>
        <w:t>i</w:t>
      </w:r>
      <w:r w:rsidRPr="00D23484">
        <w:t>ntermediate</w:t>
      </w:r>
      <w:r>
        <w:t xml:space="preserve"> UE-to-network</w:t>
      </w:r>
      <w:r w:rsidRPr="00D23484">
        <w:t xml:space="preserve"> </w:t>
      </w:r>
      <w:r>
        <w:t>relay UE(s), if any,</w:t>
      </w:r>
      <w:r w:rsidRPr="00D23484">
        <w:t xml:space="preserve"> and the</w:t>
      </w:r>
      <w:r>
        <w:t xml:space="preserve"> 5G ProSe multi-hop</w:t>
      </w:r>
      <w:r w:rsidRPr="00D23484">
        <w:t xml:space="preserve"> UE-to-</w:t>
      </w:r>
      <w:r>
        <w:t>n</w:t>
      </w:r>
      <w:r w:rsidRPr="00D23484">
        <w:t xml:space="preserve">etwork </w:t>
      </w:r>
      <w:r>
        <w:t>r</w:t>
      </w:r>
      <w:r w:rsidRPr="00D23484">
        <w:t>elay</w:t>
      </w:r>
      <w:r>
        <w:t xml:space="preserve"> UE</w:t>
      </w:r>
      <w:r w:rsidRPr="00D23484">
        <w:t xml:space="preserve"> selected by the 5G ProSe</w:t>
      </w:r>
      <w:r>
        <w:t xml:space="preserve"> multi-hop</w:t>
      </w:r>
      <w:r w:rsidRPr="00D23484">
        <w:t xml:space="preserve"> </w:t>
      </w:r>
      <w:r>
        <w:t>r</w:t>
      </w:r>
      <w:r w:rsidRPr="00D23484">
        <w:t>emote UE based on the path information provided to the 5G ProSe</w:t>
      </w:r>
      <w:r>
        <w:t xml:space="preserve"> multi-hop</w:t>
      </w:r>
      <w:r w:rsidRPr="00D23484">
        <w:t xml:space="preserve"> </w:t>
      </w:r>
      <w:r>
        <w:t>r</w:t>
      </w:r>
      <w:r w:rsidRPr="00D23484">
        <w:t>emote UE during</w:t>
      </w:r>
      <w:r>
        <w:t xml:space="preserve"> the</w:t>
      </w:r>
      <w:r w:rsidRPr="00D23484">
        <w:t xml:space="preserve"> </w:t>
      </w:r>
      <w:r w:rsidRPr="00927BF9">
        <w:t xml:space="preserve">multi-hop </w:t>
      </w:r>
      <w:r w:rsidRPr="002B7695">
        <w:t xml:space="preserve">UE-to-network relay discovery </w:t>
      </w:r>
      <w:r>
        <w:t>over PC5 interface</w:t>
      </w:r>
      <w:r w:rsidRPr="002B7695">
        <w:t xml:space="preserve"> with model </w:t>
      </w:r>
      <w:r>
        <w:t xml:space="preserve">B. The </w:t>
      </w:r>
      <w:r w:rsidRPr="00BB4BD2">
        <w:t>User Info ID</w:t>
      </w:r>
      <w:r>
        <w:t xml:space="preserve">s in the list shall be ordered starting from the first </w:t>
      </w:r>
      <w:r w:rsidRPr="00BB4BD2">
        <w:t>5G ProSe intermediate UE-to-network relay UE</w:t>
      </w:r>
      <w:r>
        <w:t xml:space="preserve"> till the </w:t>
      </w:r>
      <w:r w:rsidRPr="00BB4BD2">
        <w:t>5G ProSe multi-hop UE-to-network relay UE</w:t>
      </w:r>
      <w:r>
        <w:t>; and</w:t>
      </w:r>
    </w:p>
    <w:p w14:paraId="72F4A17F" w14:textId="77777777" w:rsidR="003E56F9" w:rsidRDefault="003E56F9" w:rsidP="00F0069E">
      <w:pPr>
        <w:pStyle w:val="B2"/>
      </w:pPr>
      <w:r>
        <w:t>2)</w:t>
      </w:r>
      <w:r>
        <w:tab/>
        <w:t xml:space="preserve">may </w:t>
      </w:r>
      <w:r w:rsidRPr="00D55251">
        <w:t>additionally include</w:t>
      </w:r>
      <w:r>
        <w:t xml:space="preserve"> the</w:t>
      </w:r>
      <w:r w:rsidRPr="00D55251">
        <w:t xml:space="preserve"> </w:t>
      </w:r>
      <w:r>
        <w:t xml:space="preserve">Multi-hop end-to-end </w:t>
      </w:r>
      <w:r w:rsidRPr="00D55251">
        <w:t>QoS Info</w:t>
      </w:r>
      <w:r>
        <w:t xml:space="preserve"> IE to indicate </w:t>
      </w:r>
      <w:r w:rsidRPr="002739B8">
        <w:t xml:space="preserve">the </w:t>
      </w:r>
      <w:r>
        <w:t>e</w:t>
      </w:r>
      <w:r w:rsidRPr="002739B8">
        <w:t xml:space="preserve">nd to </w:t>
      </w:r>
      <w:r>
        <w:t>e</w:t>
      </w:r>
      <w:r w:rsidRPr="002739B8">
        <w:t>nd QoS Info</w:t>
      </w:r>
      <w:r>
        <w:t>rmation;</w:t>
      </w:r>
    </w:p>
    <w:p w14:paraId="2DE48D35" w14:textId="77777777" w:rsidR="003E56F9" w:rsidRDefault="003E56F9" w:rsidP="003E56F9">
      <w:pPr>
        <w:pStyle w:val="EditorsNote"/>
      </w:pPr>
      <w:r>
        <w:t>Editor's note (CR</w:t>
      </w:r>
      <w:r w:rsidRPr="007F2263">
        <w:t>0616</w:t>
      </w:r>
      <w:r>
        <w:t xml:space="preserve">, </w:t>
      </w:r>
      <w:r w:rsidRPr="006810ED">
        <w:t>5G_ProSe_Ph3</w:t>
      </w:r>
      <w:r>
        <w:t>):</w:t>
      </w:r>
      <w:r>
        <w:tab/>
      </w:r>
      <w:r w:rsidRPr="007E455B">
        <w:t>The details of QoS information are FFS</w:t>
      </w:r>
      <w:r>
        <w:t>.</w:t>
      </w:r>
    </w:p>
    <w:p w14:paraId="3409FEB3" w14:textId="77777777" w:rsidR="003E56F9" w:rsidRDefault="003E56F9" w:rsidP="003E56F9">
      <w:pPr>
        <w:pStyle w:val="B1"/>
      </w:pPr>
      <w:r>
        <w:t>b)</w:t>
      </w:r>
      <w:r>
        <w:tab/>
        <w:t>Further, t</w:t>
      </w:r>
      <w:r w:rsidRPr="003D4978">
        <w:t>he PROSE DIRECT LINK ESTABLISHMENT REQUEST message created by the 5G ProSe intermediate UE-to-network relay UE</w:t>
      </w:r>
      <w:r w:rsidRPr="00BC4305">
        <w:t xml:space="preserve"> towards its </w:t>
      </w:r>
      <w:r w:rsidRPr="00FA1691">
        <w:t xml:space="preserve">5G ProSe </w:t>
      </w:r>
      <w:r w:rsidRPr="00C266DD">
        <w:t xml:space="preserve">multi-hop </w:t>
      </w:r>
      <w:r w:rsidRPr="00BC4305">
        <w:t>parent</w:t>
      </w:r>
      <w:r w:rsidRPr="00FA1691">
        <w:t xml:space="preserve"> UE-to-network relay UE</w:t>
      </w:r>
      <w:r>
        <w:t>:</w:t>
      </w:r>
    </w:p>
    <w:p w14:paraId="7E7CE7B3" w14:textId="77777777" w:rsidR="003E56F9" w:rsidRDefault="003E56F9" w:rsidP="003E56F9">
      <w:pPr>
        <w:pStyle w:val="EditorsNote"/>
      </w:pPr>
      <w:r w:rsidRPr="004573AF">
        <w:t>Editor's note (CR0616, 5G_ProSe_Ph3):</w:t>
      </w:r>
      <w:r w:rsidRPr="004573AF">
        <w:tab/>
      </w:r>
      <w:r>
        <w:t xml:space="preserve">Details about the processing done by the </w:t>
      </w:r>
      <w:r w:rsidRPr="00EC64D7">
        <w:t>5G ProSe intermediate UE-to-network relay UE</w:t>
      </w:r>
      <w:r>
        <w:t xml:space="preserve"> for the </w:t>
      </w:r>
      <w:r w:rsidRPr="00EC64D7">
        <w:t>PROSE DIRECT LINK ESTABLISHMENT REQUEST message</w:t>
      </w:r>
      <w:r>
        <w:t xml:space="preserve"> received</w:t>
      </w:r>
      <w:r w:rsidRPr="00EC64D7">
        <w:t xml:space="preserve"> from its 5G ProSe</w:t>
      </w:r>
      <w:r>
        <w:t xml:space="preserve"> </w:t>
      </w:r>
      <w:r w:rsidRPr="007A68C4">
        <w:t>multi-hop</w:t>
      </w:r>
      <w:r w:rsidRPr="00EC64D7">
        <w:t xml:space="preserve"> child UE-to-network relay UE or the 5G ProSe multi-hop remote UE</w:t>
      </w:r>
      <w:r>
        <w:t xml:space="preserve"> are FFS</w:t>
      </w:r>
      <w:r w:rsidRPr="004573AF">
        <w:t>.</w:t>
      </w:r>
    </w:p>
    <w:p w14:paraId="18D1B398" w14:textId="77777777" w:rsidR="003E56F9" w:rsidRDefault="003E56F9" w:rsidP="00F0069E">
      <w:pPr>
        <w:pStyle w:val="EditorsNote"/>
      </w:pPr>
      <w:r>
        <w:t>Editor's note (</w:t>
      </w:r>
      <w:r w:rsidRPr="007F2263">
        <w:t>CR0616</w:t>
      </w:r>
      <w:r>
        <w:t xml:space="preserve">, </w:t>
      </w:r>
      <w:r w:rsidRPr="006810ED">
        <w:t>5G_ProSe_Ph3</w:t>
      </w:r>
      <w:r>
        <w:t>):</w:t>
      </w:r>
      <w:r>
        <w:tab/>
        <w:t xml:space="preserve">Whether the </w:t>
      </w:r>
      <w:r w:rsidRPr="000531D4">
        <w:t>initiat</w:t>
      </w:r>
      <w:r>
        <w:t>ion of the</w:t>
      </w:r>
      <w:r w:rsidRPr="000531D4">
        <w:t xml:space="preserve"> direct link establishment with </w:t>
      </w:r>
      <w:r>
        <w:t xml:space="preserve">the </w:t>
      </w:r>
      <w:r w:rsidRPr="000531D4">
        <w:t xml:space="preserve">5G ProSe </w:t>
      </w:r>
      <w:r w:rsidRPr="001834AF">
        <w:t xml:space="preserve">multi-hop </w:t>
      </w:r>
      <w:r>
        <w:t>parent</w:t>
      </w:r>
      <w:r w:rsidRPr="000531D4">
        <w:t xml:space="preserve"> UE-to-network relay UE</w:t>
      </w:r>
      <w:r>
        <w:t xml:space="preserve"> happens</w:t>
      </w:r>
      <w:r w:rsidRPr="000531D4">
        <w:t xml:space="preserve"> before proceeding with direct link </w:t>
      </w:r>
      <w:r w:rsidRPr="00E60B9D">
        <w:t xml:space="preserve">establishment </w:t>
      </w:r>
      <w:r w:rsidRPr="000531D4">
        <w:t xml:space="preserve">with </w:t>
      </w:r>
      <w:r>
        <w:t xml:space="preserve">the </w:t>
      </w:r>
      <w:r w:rsidRPr="000531D4">
        <w:t xml:space="preserve">5G ProSe </w:t>
      </w:r>
      <w:r w:rsidRPr="009F12F9">
        <w:t xml:space="preserve">multi-hop </w:t>
      </w:r>
      <w:r w:rsidRPr="000531D4">
        <w:t xml:space="preserve">child UE-to-network relay UE </w:t>
      </w:r>
      <w:r>
        <w:t>is FFS.</w:t>
      </w:r>
    </w:p>
    <w:p w14:paraId="3FE3818C" w14:textId="77777777" w:rsidR="003E56F9" w:rsidRDefault="003E56F9" w:rsidP="003E56F9">
      <w:pPr>
        <w:pStyle w:val="B2"/>
      </w:pPr>
      <w:r>
        <w:t>1)</w:t>
      </w:r>
      <w:r>
        <w:tab/>
        <w:t xml:space="preserve">shall additionally include </w:t>
      </w:r>
      <w:r w:rsidRPr="00B36797">
        <w:t>the Multi-hop path info IE set to the</w:t>
      </w:r>
      <w:r>
        <w:t xml:space="preserve"> same</w:t>
      </w:r>
      <w:r w:rsidRPr="00B36797">
        <w:t xml:space="preserve"> list of the User Info IDs</w:t>
      </w:r>
      <w:r>
        <w:t xml:space="preserve"> received from the </w:t>
      </w:r>
      <w:r w:rsidRPr="00FA1691">
        <w:t xml:space="preserve">5G ProSe </w:t>
      </w:r>
      <w:r w:rsidRPr="009F12F9">
        <w:t xml:space="preserve">multi-hop </w:t>
      </w:r>
      <w:r w:rsidRPr="008812F7">
        <w:t>child</w:t>
      </w:r>
      <w:r w:rsidRPr="00FA1691">
        <w:t xml:space="preserve"> UE-to-network relay UE</w:t>
      </w:r>
      <w:r>
        <w:t xml:space="preserve"> </w:t>
      </w:r>
      <w:r w:rsidRPr="001E2FA0">
        <w:t xml:space="preserve">or the </w:t>
      </w:r>
      <w:r w:rsidRPr="00185CB0">
        <w:t>5G ProSe multi-hop remote UE</w:t>
      </w:r>
      <w:r>
        <w:t>,</w:t>
      </w:r>
    </w:p>
    <w:p w14:paraId="15ED9B99" w14:textId="77777777" w:rsidR="003E56F9" w:rsidRDefault="003E56F9" w:rsidP="003E56F9">
      <w:pPr>
        <w:pStyle w:val="B2"/>
      </w:pPr>
      <w:r>
        <w:t>2)</w:t>
      </w:r>
      <w:r>
        <w:tab/>
        <w:t xml:space="preserve">may additionally include the </w:t>
      </w:r>
      <w:r w:rsidRPr="00EC39C0">
        <w:t>Multi-hop end-to-end QoS Info IE to indicate the end to end QoS Info</w:t>
      </w:r>
      <w:r>
        <w:t>rmation; and</w:t>
      </w:r>
    </w:p>
    <w:p w14:paraId="5776F7D9" w14:textId="77777777" w:rsidR="003E56F9" w:rsidRDefault="003E56F9" w:rsidP="00F0069E">
      <w:pPr>
        <w:pStyle w:val="B2"/>
      </w:pPr>
      <w:r>
        <w:t>3)</w:t>
      </w:r>
      <w:r>
        <w:tab/>
        <w:t xml:space="preserve">shall </w:t>
      </w:r>
      <w:r w:rsidRPr="00EC39C0">
        <w:t xml:space="preserve">additionally include </w:t>
      </w:r>
      <w:r>
        <w:t xml:space="preserve">the </w:t>
      </w:r>
      <w:r w:rsidRPr="00EC39C0">
        <w:t xml:space="preserve">Multi-hop </w:t>
      </w:r>
      <w:r>
        <w:t>remaining</w:t>
      </w:r>
      <w:r w:rsidRPr="00EC39C0">
        <w:t xml:space="preserve"> QoS Info IE </w:t>
      </w:r>
      <w:r>
        <w:t xml:space="preserve">to indicate the </w:t>
      </w:r>
      <w:r w:rsidRPr="00EC39C0">
        <w:t>remaining QoS Info</w:t>
      </w:r>
      <w:r>
        <w:t>rmation</w:t>
      </w:r>
      <w:r w:rsidRPr="00EC39C0">
        <w:t xml:space="preserve"> of </w:t>
      </w:r>
      <w:r>
        <w:t xml:space="preserve">the </w:t>
      </w:r>
      <w:r w:rsidRPr="00EC39C0">
        <w:t>hops</w:t>
      </w:r>
      <w:r>
        <w:t>; and</w:t>
      </w:r>
    </w:p>
    <w:p w14:paraId="0A0F33AD" w14:textId="77777777" w:rsidR="003E56F9" w:rsidRDefault="003E56F9" w:rsidP="003E56F9">
      <w:pPr>
        <w:pStyle w:val="EditorsNote"/>
      </w:pPr>
      <w:r>
        <w:t>Editor's note (</w:t>
      </w:r>
      <w:r w:rsidRPr="007F2263">
        <w:t>CR0616</w:t>
      </w:r>
      <w:r>
        <w:t xml:space="preserve">, </w:t>
      </w:r>
      <w:r w:rsidRPr="006810ED">
        <w:t>5G_ProSe_Ph3</w:t>
      </w:r>
      <w:r>
        <w:t>):</w:t>
      </w:r>
      <w:r>
        <w:tab/>
        <w:t>The details of all QoS information are FFS.</w:t>
      </w:r>
    </w:p>
    <w:p w14:paraId="209C5FE7" w14:textId="0D753879" w:rsidR="003E56F9" w:rsidRDefault="003E56F9" w:rsidP="009C4752">
      <w:pPr>
        <w:pStyle w:val="B1"/>
        <w:numPr>
          <w:ilvl w:val="0"/>
          <w:numId w:val="42"/>
        </w:numPr>
      </w:pPr>
      <w:r w:rsidRPr="000F2197">
        <w:t>any 5G ProSe intermediate UE-to-network relay UE</w:t>
      </w:r>
      <w:r>
        <w:t xml:space="preserve">, after receiving and accepting </w:t>
      </w:r>
      <w:r w:rsidRPr="00F055AF">
        <w:t xml:space="preserve">the PROSE DIRECT LINK ESTABLISHMENT </w:t>
      </w:r>
      <w:r>
        <w:t>ACCEPT</w:t>
      </w:r>
      <w:r w:rsidRPr="00F055AF">
        <w:t xml:space="preserve"> message </w:t>
      </w:r>
      <w:r>
        <w:t xml:space="preserve">from its </w:t>
      </w:r>
      <w:r w:rsidRPr="00FA1691">
        <w:t xml:space="preserve">5G ProSe </w:t>
      </w:r>
      <w:r w:rsidRPr="003977ED">
        <w:t xml:space="preserve">multi-hop </w:t>
      </w:r>
      <w:r w:rsidRPr="00F055AF">
        <w:t>parent</w:t>
      </w:r>
      <w:r w:rsidRPr="00FA1691">
        <w:t xml:space="preserve"> UE-to-network relay UE</w:t>
      </w:r>
      <w:r>
        <w:t xml:space="preserve"> or its </w:t>
      </w:r>
      <w:r w:rsidRPr="00FA1691">
        <w:t xml:space="preserve">5G ProSe </w:t>
      </w:r>
      <w:r>
        <w:t>multi-hop</w:t>
      </w:r>
      <w:r w:rsidRPr="00FA1691">
        <w:t xml:space="preserve"> UE-to-network relay UE</w:t>
      </w:r>
      <w:r>
        <w:t xml:space="preserve">, shall proceed </w:t>
      </w:r>
      <w:r w:rsidRPr="000A42B0">
        <w:t xml:space="preserve">with the 5G ProSe direct link establishment procedure with its </w:t>
      </w:r>
      <w:r w:rsidRPr="00FA1691">
        <w:t xml:space="preserve">5G ProSe </w:t>
      </w:r>
      <w:r w:rsidRPr="009F12F9">
        <w:t xml:space="preserve">multi-hop </w:t>
      </w:r>
      <w:r w:rsidRPr="000A42B0">
        <w:t>child</w:t>
      </w:r>
      <w:r w:rsidRPr="00FA1691">
        <w:t xml:space="preserve"> UE-to-network relay UE</w:t>
      </w:r>
      <w:r w:rsidRPr="000A42B0">
        <w:t xml:space="preserve"> or the </w:t>
      </w:r>
      <w:r w:rsidRPr="00185CB0">
        <w:t>5G ProSe multi-hop remote UE</w:t>
      </w:r>
      <w:r w:rsidRPr="000A42B0">
        <w:t>.</w:t>
      </w:r>
    </w:p>
    <w:p w14:paraId="4D7A021B" w14:textId="77777777" w:rsidR="009C4752" w:rsidRPr="00C6761E" w:rsidRDefault="009C4752" w:rsidP="009C4752">
      <w:pPr>
        <w:pStyle w:val="Heading4"/>
      </w:pPr>
      <w:bookmarkStart w:id="2581" w:name="_CR8b_2_2_3"/>
      <w:bookmarkStart w:id="2582" w:name="_Toc202388959"/>
      <w:bookmarkEnd w:id="2581"/>
      <w:r>
        <w:t>8b</w:t>
      </w:r>
      <w:r w:rsidRPr="00C6761E">
        <w:t>.2.</w:t>
      </w:r>
      <w:r>
        <w:t>2.3</w:t>
      </w:r>
      <w:r w:rsidRPr="00C6761E">
        <w:tab/>
      </w:r>
      <w:r w:rsidRPr="00C27724">
        <w:t>5G ProSe direct link modification procedure for multi-hop UE-to-network relay</w:t>
      </w:r>
      <w:bookmarkEnd w:id="2582"/>
    </w:p>
    <w:p w14:paraId="5CAFAC4F" w14:textId="77777777" w:rsidR="009C4752" w:rsidRDefault="009C4752" w:rsidP="009C4752">
      <w:r w:rsidRPr="00AC242C">
        <w:t xml:space="preserve">The 5G ProSe direct link </w:t>
      </w:r>
      <w:r w:rsidRPr="00EA038E">
        <w:t xml:space="preserve">modification </w:t>
      </w:r>
      <w:r w:rsidRPr="00AC242C">
        <w:t xml:space="preserve">procedure for multi-hop UE-to-network relay </w:t>
      </w:r>
      <w:r>
        <w:t>r</w:t>
      </w:r>
      <w:r w:rsidRPr="00AC242C">
        <w:t>euse</w:t>
      </w:r>
      <w:r>
        <w:t>s</w:t>
      </w:r>
      <w:r w:rsidRPr="00AC242C">
        <w:t xml:space="preserve"> the procedure for 5G ProSe direct link </w:t>
      </w:r>
      <w:r w:rsidRPr="00201B1C">
        <w:t xml:space="preserve">modification </w:t>
      </w:r>
      <w:r w:rsidRPr="00AC242C">
        <w:t>procedure for UE-to-network relay communication described in clause 7.2.</w:t>
      </w:r>
      <w:r>
        <w:t xml:space="preserve">3, with considering the same roles defined in </w:t>
      </w:r>
      <w:r w:rsidRPr="009911A2">
        <w:t xml:space="preserve">bullet </w:t>
      </w:r>
      <w:r>
        <w:t>a</w:t>
      </w:r>
      <w:r w:rsidRPr="009911A2">
        <w:t>)</w:t>
      </w:r>
      <w:r w:rsidRPr="009911A2">
        <w:rPr>
          <w:rFonts w:hint="eastAsia"/>
          <w:lang w:eastAsia="zh-CN"/>
        </w:rPr>
        <w:t xml:space="preserve"> </w:t>
      </w:r>
      <w:r>
        <w:rPr>
          <w:lang w:eastAsia="zh-CN"/>
        </w:rPr>
        <w:t>and b) of</w:t>
      </w:r>
      <w:r>
        <w:t xml:space="preserve"> clause </w:t>
      </w:r>
      <w:r w:rsidRPr="00464510">
        <w:t>8b.2.2.2.1</w:t>
      </w:r>
      <w:r>
        <w:t>.</w:t>
      </w:r>
    </w:p>
    <w:p w14:paraId="0816A9ED" w14:textId="77777777" w:rsidR="005D767F" w:rsidRDefault="005D767F" w:rsidP="005D767F">
      <w:r>
        <w:t xml:space="preserve">When the </w:t>
      </w:r>
      <w:r w:rsidRPr="00E76AC7">
        <w:t xml:space="preserve">5G ProSe direct link establishment procedure for multi-hop UE-to-network relay </w:t>
      </w:r>
      <w:r>
        <w:t xml:space="preserve">is </w:t>
      </w:r>
      <w:r w:rsidRPr="00E76AC7">
        <w:t>based on model A discovery</w:t>
      </w:r>
      <w:r>
        <w:t>:</w:t>
      </w:r>
    </w:p>
    <w:p w14:paraId="6881AA95" w14:textId="77777777" w:rsidR="005D767F" w:rsidRDefault="005D767F" w:rsidP="005D767F">
      <w:pPr>
        <w:pStyle w:val="B1"/>
      </w:pPr>
      <w:r>
        <w:t>a)</w:t>
      </w:r>
      <w:r>
        <w:tab/>
        <w:t>a</w:t>
      </w:r>
      <w:r w:rsidRPr="00DA3C23">
        <w:t xml:space="preserve">fter </w:t>
      </w:r>
      <w:r>
        <w:t>each of the</w:t>
      </w:r>
      <w:r w:rsidRPr="00DA3C23">
        <w:t xml:space="preserve"> 5G ProSe multi-hop child UE-to-network relay UE establishes the 5G ProSe direct link with its 5G ProSe intermediate UE-to-network relay UE, the 5G ProSe intermediate UE-to-network relay UE shall trigger a 5G ProSe direct link modification procedure for multi-hop UE-to-network relay towards its 5G ProSe multi-hop parent UE-to-network relay UE and include the User info ID of the 5G ProSe multi-hop child UE-to-network relay UE in the </w:t>
      </w:r>
      <w:r w:rsidRPr="001D4EA9">
        <w:t>Child UE multi-hop user info</w:t>
      </w:r>
      <w:r>
        <w:t xml:space="preserve"> IE in the </w:t>
      </w:r>
      <w:r w:rsidRPr="00DA3C23">
        <w:t xml:space="preserve">PROSE DIRECT LINK MODIFICATION REQUEST message. </w:t>
      </w:r>
      <w:r>
        <w:t>Consequently</w:t>
      </w:r>
      <w:r w:rsidRPr="00DA3C23">
        <w:t xml:space="preserve">, every 5G ProSe multi-hop parent UE-to-network relay UE, acting as a 5G ProSe multi-hop child UE-to-network relay UE, shall trigger a 5G ProSe direct link modification procedure for multi-hop UE-to-network relay towards its 5G ProSe multi-hop parent UE-to-network relay UE and include the received </w:t>
      </w:r>
      <w:r w:rsidRPr="00B27F94">
        <w:t>Child UE multi-hop user info</w:t>
      </w:r>
      <w:r>
        <w:t xml:space="preserve"> IE </w:t>
      </w:r>
      <w:r w:rsidRPr="00DA3C23">
        <w:t>in the PROSE DIRECT LINK MODIFICATION REQUEST message</w:t>
      </w:r>
      <w:r>
        <w:t>; and</w:t>
      </w:r>
    </w:p>
    <w:p w14:paraId="517A0CE4" w14:textId="33BB8626" w:rsidR="005D767F" w:rsidRDefault="005D767F" w:rsidP="005D767F">
      <w:pPr>
        <w:pStyle w:val="B1"/>
      </w:pPr>
      <w:r>
        <w:t>b)</w:t>
      </w:r>
      <w:r>
        <w:tab/>
        <w:t>a</w:t>
      </w:r>
      <w:r w:rsidRPr="00E76AC7">
        <w:t>fter the 5G ProSe multi-hop remote UE establishes the 5G ProSe direct link with</w:t>
      </w:r>
      <w:r>
        <w:t xml:space="preserve"> </w:t>
      </w:r>
      <w:r w:rsidRPr="009B01B6">
        <w:t>the 5G ProSe intermediate UE-to-network relay UE</w:t>
      </w:r>
      <w:r>
        <w:t>:</w:t>
      </w:r>
    </w:p>
    <w:p w14:paraId="524D5CD8" w14:textId="77777777" w:rsidR="005D767F" w:rsidRDefault="005D767F" w:rsidP="005D767F">
      <w:pPr>
        <w:pStyle w:val="B2"/>
      </w:pPr>
      <w:r>
        <w:t>1)</w:t>
      </w:r>
      <w:r>
        <w:tab/>
      </w:r>
      <w:r w:rsidRPr="00A51E27">
        <w:rPr>
          <w:rFonts w:hint="eastAsia"/>
        </w:rPr>
        <w:t>the 5G ProSe multi-hop remote UE may initiate a 5G ProSe direct link modification procedure for multi-hop UE-to-network relay toward the 5G ProSe intermediate UE-to-network relay UE to inform its remote UE context after obtaining IP address/prefix from the 5G ProSe multi-hop UE-to-network relay UE</w:t>
      </w:r>
      <w:r>
        <w:t>; and</w:t>
      </w:r>
    </w:p>
    <w:p w14:paraId="7CEFB863" w14:textId="77777777" w:rsidR="005D767F" w:rsidRDefault="005D767F" w:rsidP="005D767F">
      <w:pPr>
        <w:pStyle w:val="EditorsNote"/>
        <w:rPr>
          <w:lang w:eastAsia="ko-KR"/>
        </w:rPr>
      </w:pPr>
      <w:r>
        <w:rPr>
          <w:rFonts w:hint="eastAsia"/>
          <w:lang w:eastAsia="ko-KR"/>
        </w:rPr>
        <w:t>Editor's note (CR</w:t>
      </w:r>
      <w:r>
        <w:rPr>
          <w:lang w:eastAsia="ko-KR"/>
        </w:rPr>
        <w:t>#</w:t>
      </w:r>
      <w:r w:rsidRPr="00A51E27">
        <w:rPr>
          <w:lang w:eastAsia="ko-KR"/>
        </w:rPr>
        <w:t>0682</w:t>
      </w:r>
      <w:r>
        <w:rPr>
          <w:rFonts w:hint="eastAsia"/>
          <w:lang w:eastAsia="ko-KR"/>
        </w:rPr>
        <w:t xml:space="preserve">, 5G_ProSe_Ph3): The information element for remote UE context in the </w:t>
      </w:r>
      <w:r w:rsidRPr="00CF64A9">
        <w:t xml:space="preserve">PROSE DIRECT LINK </w:t>
      </w:r>
      <w:r>
        <w:t>MODIFICATION</w:t>
      </w:r>
      <w:r w:rsidRPr="00CF64A9">
        <w:t xml:space="preserve"> REQUEST</w:t>
      </w:r>
      <w:r>
        <w:rPr>
          <w:rFonts w:hint="eastAsia"/>
          <w:lang w:eastAsia="ko-KR"/>
        </w:rPr>
        <w:t xml:space="preserve"> message is FFS</w:t>
      </w:r>
      <w:r>
        <w:rPr>
          <w:lang w:eastAsia="ko-KR"/>
        </w:rPr>
        <w:t>.</w:t>
      </w:r>
    </w:p>
    <w:p w14:paraId="138199B7" w14:textId="5142D3D0" w:rsidR="005D767F" w:rsidRDefault="005D767F" w:rsidP="005D767F">
      <w:pPr>
        <w:pStyle w:val="B2"/>
      </w:pPr>
      <w:r>
        <w:t>2)</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51419B">
        <w:rPr>
          <w:rFonts w:hint="eastAsia"/>
        </w:rPr>
        <w:t>5G ProSe multi-hop remote UE</w:t>
      </w:r>
      <w:r>
        <w:t>, shall initiate</w:t>
      </w:r>
      <w:r w:rsidRPr="00E76AC7">
        <w:t xml:space="preserve"> a 5G ProSe direct link modification procedure for multi-hop UE-to-network relay towards its 5G ProSe multi-hop parent UE-to-network relay </w:t>
      </w:r>
      <w:r w:rsidRPr="005A71FA">
        <w:t>UE</w:t>
      </w:r>
      <w:r>
        <w:t>, where t</w:t>
      </w:r>
      <w:r w:rsidRPr="00CF64A9">
        <w:t xml:space="preserve">he </w:t>
      </w:r>
      <w:bookmarkStart w:id="2583" w:name="_Hlk189215593"/>
      <w:r w:rsidRPr="00CF64A9">
        <w:t xml:space="preserve">PROSE DIRECT LINK </w:t>
      </w:r>
      <w:r>
        <w:t>MODIFICATION</w:t>
      </w:r>
      <w:r w:rsidRPr="00CF64A9">
        <w:t xml:space="preserve"> REQUEST message </w:t>
      </w:r>
      <w:bookmarkEnd w:id="2583"/>
      <w:r w:rsidRPr="00CF64A9">
        <w:t xml:space="preserve">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143FDF3B" w14:textId="273BFACC" w:rsidR="005D767F" w:rsidRDefault="005D767F" w:rsidP="001B0080">
      <w:pPr>
        <w:pStyle w:val="B3"/>
        <w:rPr>
          <w:lang w:eastAsia="ko-KR"/>
        </w:rPr>
      </w:pPr>
      <w:r>
        <w:t>i)</w:t>
      </w:r>
      <w:r>
        <w:tab/>
        <w:t xml:space="preserve">shall </w:t>
      </w:r>
      <w:r w:rsidRPr="007276C0">
        <w:t xml:space="preserve">additionally include the </w:t>
      </w:r>
      <w:r w:rsidRPr="00BA698B">
        <w:t>List of remote UE parameters</w:t>
      </w:r>
      <w:r>
        <w:t xml:space="preserve"> IE to indicate the </w:t>
      </w:r>
      <w:r w:rsidRPr="00E87436">
        <w:t>identity, address information</w:t>
      </w:r>
      <w:r w:rsidR="001B0080">
        <w:t xml:space="preserve">, total </w:t>
      </w:r>
      <w:r w:rsidR="001B0080"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w:t>
      </w:r>
      <w:r w:rsidR="001B0080" w:rsidRPr="00E87436">
        <w:t>UE</w:t>
      </w:r>
      <w:r w:rsidR="001B0080">
        <w:t>(</w:t>
      </w:r>
      <w:r w:rsidR="001B0080" w:rsidRPr="00E87436">
        <w:t>s</w:t>
      </w:r>
      <w:r w:rsidR="001B0080">
        <w:t>)</w:t>
      </w:r>
      <w:r>
        <w:t>; and</w:t>
      </w:r>
    </w:p>
    <w:p w14:paraId="123F8138" w14:textId="5E0854E2" w:rsidR="005D767F" w:rsidRDefault="005D767F" w:rsidP="00DB3720">
      <w:pPr>
        <w:pStyle w:val="B1"/>
      </w:pPr>
      <w:r>
        <w:t>c)</w:t>
      </w:r>
      <w:r>
        <w:tab/>
        <w:t>each</w:t>
      </w:r>
      <w:r w:rsidRPr="003053BF">
        <w:t xml:space="preserve"> </w:t>
      </w:r>
      <w:r w:rsidRPr="00CD1AFF">
        <w:t xml:space="preserve">5G ProSe </w:t>
      </w:r>
      <w:r>
        <w:t xml:space="preserve">intermediate </w:t>
      </w:r>
      <w:r w:rsidRPr="00CD1AFF">
        <w:t>UE-to-network relay UE</w:t>
      </w:r>
      <w:r w:rsidRPr="003053BF">
        <w:t xml:space="preserve"> shall complete the </w:t>
      </w:r>
      <w:r w:rsidRPr="004067D0">
        <w:t>5G ProSe direct link modification procedure for multi-hop UE-to-network relay</w:t>
      </w:r>
      <w:r>
        <w:t xml:space="preserve"> with its </w:t>
      </w:r>
      <w:r w:rsidRPr="00293F9D">
        <w:t>5G ProSe multi-hop child UE-to-network relay UE</w:t>
      </w:r>
      <w:r>
        <w:t xml:space="preserve"> or its </w:t>
      </w:r>
      <w:r w:rsidRPr="00C07F82">
        <w:t>the 5G ProSe multi-hop remote UE</w:t>
      </w:r>
      <w:r w:rsidRPr="00293F9D">
        <w:t xml:space="preserve"> </w:t>
      </w:r>
      <w:r w:rsidRPr="003053BF">
        <w:t>before triggering the same procedure for the next hop</w:t>
      </w:r>
      <w:r>
        <w:t>.</w:t>
      </w:r>
    </w:p>
    <w:p w14:paraId="294CF007" w14:textId="0FA63215" w:rsidR="005D767F" w:rsidRDefault="005D767F" w:rsidP="005D767F">
      <w:r>
        <w:t xml:space="preserve">When the </w:t>
      </w:r>
      <w:r w:rsidRPr="00E76AC7">
        <w:t xml:space="preserve">5G ProSe direct link establishment procedure for multi-hop UE-to-network relay </w:t>
      </w:r>
      <w:r>
        <w:t xml:space="preserve">is </w:t>
      </w:r>
      <w:r w:rsidRPr="00E76AC7">
        <w:t xml:space="preserve">based on model </w:t>
      </w:r>
      <w:r>
        <w:t xml:space="preserve">B </w:t>
      </w:r>
      <w:r w:rsidRPr="00E76AC7">
        <w:t>discovery</w:t>
      </w:r>
      <w:r>
        <w:t>, a</w:t>
      </w:r>
      <w:r w:rsidRPr="00E76AC7">
        <w:t>fter the 5G ProSe multi-hop remote UE establishes the 5G ProSe direct link with</w:t>
      </w:r>
      <w:r>
        <w:t xml:space="preserve"> </w:t>
      </w:r>
      <w:r w:rsidRPr="009B01B6">
        <w:t>the 5G ProSe intermediate UE-to-network relay UE</w:t>
      </w:r>
      <w:r>
        <w:t>:</w:t>
      </w:r>
    </w:p>
    <w:p w14:paraId="07A0F63E" w14:textId="460C8C0D" w:rsidR="005D767F" w:rsidRDefault="005D767F" w:rsidP="005D767F">
      <w:pPr>
        <w:pStyle w:val="B1"/>
      </w:pPr>
      <w:r>
        <w:t>a)</w:t>
      </w:r>
      <w:r>
        <w:tab/>
        <w:t xml:space="preserve">the </w:t>
      </w:r>
      <w:r w:rsidRPr="00E76AC7">
        <w:t xml:space="preserve">5G ProSe multi-hop remote UE </w:t>
      </w:r>
      <w:r w:rsidRPr="00A92688">
        <w:t>may</w:t>
      </w:r>
      <w:r>
        <w:t xml:space="preserve"> trigger the </w:t>
      </w:r>
      <w:r w:rsidRPr="00A92688">
        <w:t>5G ProSe direct link modification procedure for multi-hop UE-to-network relay</w:t>
      </w:r>
      <w:r>
        <w:t xml:space="preserve"> towards </w:t>
      </w:r>
      <w:r w:rsidRPr="00A92688">
        <w:t>the 5G ProSe intermediate UE-to-network relay UE</w:t>
      </w:r>
      <w:r>
        <w:t xml:space="preserve"> to</w:t>
      </w:r>
      <w:r w:rsidRPr="00A92688">
        <w:t xml:space="preserve"> provide PC5 QoS Info and PC5 QoS rule(s)</w:t>
      </w:r>
      <w:r>
        <w:t>;</w:t>
      </w:r>
    </w:p>
    <w:p w14:paraId="451356C1" w14:textId="77777777" w:rsidR="005D767F" w:rsidRDefault="005D767F" w:rsidP="005D767F">
      <w:pPr>
        <w:pStyle w:val="EditorsNote"/>
      </w:pPr>
      <w:r>
        <w:t xml:space="preserve">Editor's note </w:t>
      </w:r>
      <w:r w:rsidRPr="001D5CF0">
        <w:t xml:space="preserve">(CR </w:t>
      </w:r>
      <w:r w:rsidRPr="001907B9">
        <w:t>0670</w:t>
      </w:r>
      <w:r w:rsidRPr="001D5CF0">
        <w:t>, 5G_ProSe_Ph3</w:t>
      </w:r>
      <w:r>
        <w:t xml:space="preserve">): </w:t>
      </w:r>
      <w:r w:rsidRPr="00EB314B">
        <w:t>The details of th</w:t>
      </w:r>
      <w:r>
        <w:t xml:space="preserve">at step including any potential changes in the </w:t>
      </w:r>
      <w:r w:rsidRPr="0027682E">
        <w:t xml:space="preserve">PROSE DIRECT LINK MODIFICATION REQUEST message </w:t>
      </w:r>
      <w:r>
        <w:t xml:space="preserve">to deliver the </w:t>
      </w:r>
      <w:r w:rsidRPr="0027682E">
        <w:t>PC5 QoS Info and PC5 QoS rule(s)</w:t>
      </w:r>
      <w:r w:rsidRPr="00EB314B">
        <w:t xml:space="preserve"> are FFS</w:t>
      </w:r>
      <w:r>
        <w:t>.</w:t>
      </w:r>
    </w:p>
    <w:p w14:paraId="39CC17FB" w14:textId="00FA523D" w:rsidR="009C4752" w:rsidRDefault="005D767F" w:rsidP="005D767F">
      <w:pPr>
        <w:pStyle w:val="B1"/>
      </w:pPr>
      <w:r>
        <w:t>b)</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B24838">
        <w:rPr>
          <w:rFonts w:hint="eastAsia"/>
        </w:rPr>
        <w:t>5G ProSe multi-hop remote UE</w:t>
      </w:r>
      <w:r>
        <w:t>, may initiate</w:t>
      </w:r>
      <w:r w:rsidRPr="00E76AC7">
        <w:t xml:space="preserve"> a 5G ProSe direct link modification procedure for multi-hop UE-to-network relay towards its 5G ProSe multi-hop parent UE-to-network relay </w:t>
      </w:r>
      <w:r w:rsidRPr="005A71FA">
        <w:t>UE</w:t>
      </w:r>
      <w:r>
        <w:t>, w</w:t>
      </w:r>
      <w:r w:rsidRPr="00CF64A9">
        <w:t>he</w:t>
      </w:r>
      <w:r>
        <w:t>re the</w:t>
      </w:r>
      <w:r w:rsidRPr="00CF64A9">
        <w:t xml:space="preserv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65C0DA1D" w14:textId="77777777" w:rsidR="009C4752" w:rsidRDefault="009C4752" w:rsidP="00F0069E">
      <w:pPr>
        <w:pStyle w:val="B2"/>
      </w:pPr>
      <w:r w:rsidRPr="00040EF9">
        <w:t>1)</w:t>
      </w:r>
      <w:r w:rsidRPr="00040EF9">
        <w:tab/>
        <w:t xml:space="preserve">shall additionally include the </w:t>
      </w:r>
      <w:r w:rsidRPr="00B9787C">
        <w:t>split the PC5 QoS</w:t>
      </w:r>
      <w:r>
        <w:t>; and</w:t>
      </w:r>
    </w:p>
    <w:p w14:paraId="327C73E3" w14:textId="77777777" w:rsidR="009C4752" w:rsidRDefault="009C4752" w:rsidP="009C4752">
      <w:pPr>
        <w:pStyle w:val="EditorsNote"/>
      </w:pPr>
      <w:r>
        <w:t xml:space="preserve">Editor's note </w:t>
      </w:r>
      <w:r w:rsidRPr="001D5CF0">
        <w:t xml:space="preserve">(CR </w:t>
      </w:r>
      <w:r w:rsidRPr="001907B9">
        <w:t>0670</w:t>
      </w:r>
      <w:r w:rsidRPr="001D5CF0">
        <w:t>, 5G_ProSe_Ph3</w:t>
      </w:r>
      <w:r>
        <w:t xml:space="preserve">): </w:t>
      </w:r>
      <w:r w:rsidRPr="00EB314B">
        <w:t>The details of t</w:t>
      </w:r>
      <w:r>
        <w:t xml:space="preserve">he </w:t>
      </w:r>
      <w:r w:rsidRPr="00901880">
        <w:t>split PC5 QoS</w:t>
      </w:r>
      <w:r w:rsidRPr="00EB314B">
        <w:t xml:space="preserve"> </w:t>
      </w:r>
      <w:r w:rsidRPr="00901880">
        <w:t xml:space="preserve">hop-by-hop </w:t>
      </w:r>
      <w:r>
        <w:t xml:space="preserve">and any corresponding updates in the </w:t>
      </w:r>
      <w:r w:rsidRPr="0027682E">
        <w:t xml:space="preserve">PROSE DIRECT LINK MODIFICATION REQUEST message </w:t>
      </w:r>
      <w:r w:rsidRPr="00EB314B">
        <w:t>are FFS</w:t>
      </w:r>
      <w:r>
        <w:t>.</w:t>
      </w:r>
    </w:p>
    <w:p w14:paraId="4F5A4892" w14:textId="0B830B13" w:rsidR="009C4752" w:rsidRPr="008D4DBB" w:rsidRDefault="009C4752" w:rsidP="009C4752">
      <w:pPr>
        <w:pStyle w:val="B1"/>
      </w:pPr>
      <w:r w:rsidRPr="00BC5786">
        <w:t>b)</w:t>
      </w:r>
      <w:r w:rsidRPr="00BC5786">
        <w:tab/>
        <w:t>each 5G ProSe multi-hop parent UE-to-network relay UE shall complete the 5G ProSe direct link modification procedure for multi-hop UE-to-network relay with its 5G ProSe multi-hop child UE-to-network relay UE before triggering the same procedure for the next hop</w:t>
      </w:r>
      <w:r>
        <w:t>.</w:t>
      </w:r>
    </w:p>
    <w:p w14:paraId="290DA995" w14:textId="75A9C441" w:rsidR="000962A3" w:rsidRPr="000962A3" w:rsidRDefault="00167E58" w:rsidP="000962A3">
      <w:bookmarkStart w:id="2584" w:name="_CR8b_2_3"/>
      <w:bookmarkEnd w:id="2584"/>
      <w:r w:rsidRPr="000962A3">
        <w:rPr>
          <w:rFonts w:eastAsiaTheme="minorEastAsia"/>
          <w:lang w:eastAsia="en-US"/>
        </w:rPr>
        <w:t>8b.2.3</w:t>
      </w:r>
      <w:r w:rsidRPr="000962A3">
        <w:rPr>
          <w:rFonts w:eastAsiaTheme="minorEastAsia"/>
          <w:lang w:eastAsia="en-US"/>
        </w:rPr>
        <w:tab/>
        <w:t>Multi-hop UE-to-network relay reselection procedure</w:t>
      </w:r>
    </w:p>
    <w:p w14:paraId="10331D0F" w14:textId="77777777" w:rsidR="000962A3" w:rsidRPr="00290C42" w:rsidRDefault="000962A3" w:rsidP="000962A3">
      <w:pPr>
        <w:pStyle w:val="Heading4"/>
      </w:pPr>
      <w:bookmarkStart w:id="2585" w:name="_Toc202388960"/>
      <w:r w:rsidRPr="00290C42">
        <w:t>8</w:t>
      </w:r>
      <w:r w:rsidRPr="00290C42">
        <w:rPr>
          <w:rFonts w:hint="eastAsia"/>
          <w:lang w:eastAsia="zh-CN"/>
        </w:rPr>
        <w:t>b</w:t>
      </w:r>
      <w:r w:rsidRPr="00290C42">
        <w:t>.2.3.1</w:t>
      </w:r>
      <w:r w:rsidRPr="00290C42">
        <w:tab/>
        <w:t>General</w:t>
      </w:r>
      <w:bookmarkEnd w:id="2585"/>
    </w:p>
    <w:p w14:paraId="13EE77E2" w14:textId="77777777" w:rsidR="000962A3" w:rsidRPr="00290C42" w:rsidRDefault="000962A3" w:rsidP="000962A3">
      <w:pPr>
        <w:rPr>
          <w:lang w:eastAsia="zh-CN"/>
        </w:rPr>
      </w:pPr>
      <w:r w:rsidRPr="00290C42">
        <w:t xml:space="preserve">The purpose of the </w:t>
      </w:r>
      <w:r w:rsidRPr="00290C42">
        <w:rPr>
          <w:rFonts w:hint="eastAsia"/>
          <w:lang w:eastAsia="zh-CN"/>
        </w:rPr>
        <w:t>m</w:t>
      </w:r>
      <w:r w:rsidRPr="00290C42">
        <w:t>ulti-hop UE-to-network relay reselection procedure is to enable a 5G ProSe multi-hop remote UE to reselect a 5G ProSe intermediate UE-to-network relay UE or 5G ProSe multi-hop UE-to-network relay UE to obtain a connectivity service to 5GC when the serving 5G ProSe intermediate UE-to-network relay UE or 5G ProSe multi-hop UE-to-network relay UE is no longer suitable.</w:t>
      </w:r>
    </w:p>
    <w:p w14:paraId="3E79CBC1" w14:textId="77777777" w:rsidR="000962A3" w:rsidRPr="00290C42" w:rsidRDefault="000962A3" w:rsidP="000962A3">
      <w:pPr>
        <w:pStyle w:val="Heading4"/>
        <w:rPr>
          <w:rFonts w:eastAsia="Malgun Gothic"/>
          <w:lang w:eastAsia="ko-KR"/>
        </w:rPr>
      </w:pPr>
      <w:bookmarkStart w:id="2586" w:name="_Toc202388961"/>
      <w:r w:rsidRPr="00290C42">
        <w:t>8</w:t>
      </w:r>
      <w:r w:rsidRPr="00290C42">
        <w:rPr>
          <w:rFonts w:hint="eastAsia"/>
          <w:lang w:eastAsia="zh-CN"/>
        </w:rPr>
        <w:t>b</w:t>
      </w:r>
      <w:r w:rsidRPr="00290C42">
        <w:t>.2.3.2</w:t>
      </w:r>
      <w:r w:rsidRPr="00290C42">
        <w:tab/>
        <w:t>Multi-hop UE-to-network relay reselection procedure initiation</w:t>
      </w:r>
      <w:bookmarkEnd w:id="2586"/>
    </w:p>
    <w:p w14:paraId="618A7CDC" w14:textId="77777777" w:rsidR="000962A3" w:rsidRPr="00290C42" w:rsidRDefault="000962A3" w:rsidP="000962A3">
      <w:pPr>
        <w:rPr>
          <w:rFonts w:eastAsia="Malgun Gothic"/>
          <w:lang w:val="en-US" w:eastAsia="ko-KR"/>
        </w:rPr>
      </w:pPr>
      <w:r w:rsidRPr="00290C42">
        <w:rPr>
          <w:rFonts w:eastAsia="Malgun Gothic"/>
          <w:lang w:val="en-US" w:eastAsia="ko-KR"/>
        </w:rPr>
        <w:t xml:space="preserve">The 5G ProSe </w:t>
      </w:r>
      <w:r w:rsidRPr="00290C42">
        <w:rPr>
          <w:rFonts w:eastAsia="Malgun Gothic" w:hint="eastAsia"/>
          <w:lang w:val="en-US" w:eastAsia="ko-KR"/>
        </w:rPr>
        <w:t xml:space="preserve">multi-hop </w:t>
      </w:r>
      <w:r w:rsidRPr="00290C42">
        <w:rPr>
          <w:rFonts w:eastAsia="Malgun Gothic"/>
          <w:lang w:val="en-US" w:eastAsia="ko-KR"/>
        </w:rPr>
        <w:t xml:space="preserve">remote UE </w:t>
      </w:r>
      <w:r w:rsidRPr="00290C42">
        <w:rPr>
          <w:rFonts w:eastAsia="Malgun Gothic" w:hint="eastAsia"/>
          <w:lang w:val="en-US" w:eastAsia="ko-KR"/>
        </w:rPr>
        <w:t xml:space="preserve">or the 5G ProSe intermediate UE-to-network relay UE </w:t>
      </w:r>
      <w:r w:rsidRPr="00290C42">
        <w:rPr>
          <w:rFonts w:eastAsia="Malgun Gothic"/>
          <w:lang w:val="en-US" w:eastAsia="ko-KR"/>
        </w:rPr>
        <w:t xml:space="preserve">shall trigger the </w:t>
      </w:r>
      <w:r w:rsidRPr="00290C42">
        <w:rPr>
          <w:rFonts w:eastAsia="Malgun Gothic" w:hint="eastAsia"/>
          <w:lang w:val="en-US" w:eastAsia="ko-KR"/>
        </w:rPr>
        <w:t xml:space="preserve">multi-hop </w:t>
      </w:r>
      <w:r w:rsidRPr="00290C42">
        <w:rPr>
          <w:rFonts w:eastAsia="Malgun Gothic"/>
          <w:lang w:val="en-US" w:eastAsia="ko-KR"/>
        </w:rPr>
        <w:t>UE-to-network relay reselection procedure if one of the following conditions is met:</w:t>
      </w:r>
    </w:p>
    <w:p w14:paraId="18E4E448" w14:textId="77777777" w:rsidR="000962A3" w:rsidRPr="00290C42" w:rsidRDefault="000962A3" w:rsidP="000962A3">
      <w:pPr>
        <w:pStyle w:val="B1"/>
        <w:rPr>
          <w:lang w:val="en-US" w:eastAsia="ko-KR"/>
        </w:rPr>
      </w:pPr>
      <w:r w:rsidRPr="00290C42">
        <w:rPr>
          <w:lang w:val="en-US" w:eastAsia="ko-KR"/>
        </w:rPr>
        <w:t xml:space="preserve">a) the UE has received a lower layers indication that the serving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serving 5G ProSe intermediate UE-to-network relay UE </w:t>
      </w:r>
      <w:r w:rsidRPr="00290C42">
        <w:rPr>
          <w:lang w:val="en-US" w:eastAsia="ko-KR"/>
        </w:rPr>
        <w:t>no longer fulfills the lower layers criteria as specified in 3GPP TS 38.331 [13];</w:t>
      </w:r>
    </w:p>
    <w:p w14:paraId="20166843" w14:textId="77777777" w:rsidR="000962A3" w:rsidRPr="00290C42" w:rsidRDefault="000962A3" w:rsidP="000962A3">
      <w:pPr>
        <w:pStyle w:val="B1"/>
        <w:rPr>
          <w:lang w:val="en-US" w:eastAsia="ko-KR"/>
        </w:rPr>
      </w:pPr>
      <w:r w:rsidRPr="00290C42">
        <w:rPr>
          <w:lang w:val="en-US" w:eastAsia="ko-KR"/>
        </w:rPr>
        <w:t xml:space="preserve">b) the parameters related to 5G ProSe </w:t>
      </w:r>
      <w:r w:rsidRPr="00290C42">
        <w:rPr>
          <w:rFonts w:eastAsia="Malgun Gothic" w:hint="eastAsia"/>
          <w:lang w:val="en-US" w:eastAsia="ko-KR"/>
        </w:rPr>
        <w:t xml:space="preserve">multi-hop </w:t>
      </w:r>
      <w:r w:rsidRPr="00290C42">
        <w:rPr>
          <w:lang w:val="en-US" w:eastAsia="ko-KR"/>
        </w:rPr>
        <w:t xml:space="preserve">UE-to-network relay in the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 xml:space="preserve"> (e.g., relay service code, User info ID, etc.) have been updated and the serving 5G ProSe </w:t>
      </w:r>
      <w:r w:rsidRPr="00290C42">
        <w:rPr>
          <w:rFonts w:eastAsia="Malgun Gothic" w:hint="eastAsia"/>
          <w:lang w:val="en-US" w:eastAsia="ko-KR"/>
        </w:rPr>
        <w:t xml:space="preserve">multi-hop </w:t>
      </w:r>
      <w:r w:rsidRPr="00290C42">
        <w:rPr>
          <w:lang w:val="en-US" w:eastAsia="ko-KR"/>
        </w:rPr>
        <w:t>UE-to-network relay UE no longer fulfills the conditions specified in clause 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r w:rsidRPr="00290C42">
        <w:rPr>
          <w:rFonts w:eastAsia="Malgun Gothic" w:hint="eastAsia"/>
          <w:lang w:val="en-US" w:eastAsia="ko-KR"/>
        </w:rPr>
        <w:t>1</w:t>
      </w:r>
      <w:r w:rsidRPr="00290C42">
        <w:rPr>
          <w:lang w:val="en-US" w:eastAsia="ko-KR"/>
        </w:rPr>
        <w:t>;</w:t>
      </w:r>
    </w:p>
    <w:p w14:paraId="16AA9E78" w14:textId="77777777" w:rsidR="000962A3" w:rsidRPr="00290C42" w:rsidRDefault="000962A3" w:rsidP="000962A3">
      <w:pPr>
        <w:pStyle w:val="B1"/>
        <w:rPr>
          <w:lang w:val="en-US" w:eastAsia="ko-KR"/>
        </w:rPr>
      </w:pPr>
      <w:r w:rsidRPr="00290C42">
        <w:rPr>
          <w:lang w:val="en-US" w:eastAsia="ko-KR"/>
        </w:rPr>
        <w:t xml:space="preserve">c) the UE has received a PROSE DIRECT LINK ESTABLISHMENT REJECT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 "direct communication to the target UE not allowed";</w:t>
      </w:r>
    </w:p>
    <w:p w14:paraId="2A8E2A0D" w14:textId="77777777" w:rsidR="000962A3" w:rsidRPr="00290C42" w:rsidRDefault="000962A3" w:rsidP="000962A3">
      <w:pPr>
        <w:pStyle w:val="B1"/>
        <w:rPr>
          <w:lang w:val="en-US" w:eastAsia="ko-KR"/>
        </w:rPr>
      </w:pPr>
      <w:r w:rsidRPr="00290C42">
        <w:rPr>
          <w:lang w:val="en-US" w:eastAsia="ko-KR"/>
        </w:rPr>
        <w:t xml:space="preserve">d)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w:t>
      </w:r>
      <w:r w:rsidRPr="00290C42">
        <w:rPr>
          <w:rFonts w:eastAsia="Malgun Gothic" w:hint="eastAsia"/>
          <w:lang w:val="en-US" w:eastAsia="ko-KR"/>
        </w:rPr>
        <w:t xml:space="preserve"> </w:t>
      </w:r>
      <w:r w:rsidRPr="00290C42">
        <w:rPr>
          <w:lang w:val="en-US" w:eastAsia="ko-KR"/>
        </w:rPr>
        <w:t>"direct communication to the target UE not allowed";</w:t>
      </w:r>
    </w:p>
    <w:p w14:paraId="2AF00100" w14:textId="77777777" w:rsidR="000962A3" w:rsidRPr="00290C42" w:rsidRDefault="000962A3" w:rsidP="000962A3">
      <w:pPr>
        <w:pStyle w:val="B1"/>
        <w:rPr>
          <w:lang w:val="en-US" w:eastAsia="ko-KR"/>
        </w:rPr>
      </w:pPr>
      <w:r w:rsidRPr="00290C42">
        <w:rPr>
          <w:lang w:val="en-US" w:eastAsia="ko-KR"/>
        </w:rPr>
        <w:t xml:space="preserve">e)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with the PC5 signalling protocol cause value #4 "direct connection is not available anymore";</w:t>
      </w:r>
    </w:p>
    <w:p w14:paraId="54633364" w14:textId="77777777" w:rsidR="000962A3" w:rsidRPr="00290C42" w:rsidRDefault="000962A3" w:rsidP="000962A3">
      <w:pPr>
        <w:pStyle w:val="B1"/>
        <w:rPr>
          <w:lang w:val="en-US" w:eastAsia="ko-KR"/>
        </w:rPr>
      </w:pPr>
      <w:r w:rsidRPr="00290C42">
        <w:rPr>
          <w:lang w:val="en-US" w:eastAsia="ko-KR"/>
        </w:rPr>
        <w:t xml:space="preserve">f)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DIRECT LINK ESTABLISHMENT REQUEST or PROSE DIRECT LINK KEEPALIVE REQUEST messages;</w:t>
      </w:r>
    </w:p>
    <w:p w14:paraId="7CB76DB9" w14:textId="77777777" w:rsidR="000962A3" w:rsidRPr="00290C42" w:rsidRDefault="000962A3" w:rsidP="000962A3">
      <w:pPr>
        <w:pStyle w:val="B1"/>
        <w:rPr>
          <w:lang w:val="en-US" w:eastAsia="ko-KR"/>
        </w:rPr>
      </w:pPr>
      <w:r w:rsidRPr="00290C42">
        <w:rPr>
          <w:lang w:val="en-US" w:eastAsia="ko-KR"/>
        </w:rPr>
        <w:t xml:space="preserve">g)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PC5 DISCOVERY message for </w:t>
      </w:r>
      <w:r w:rsidRPr="00290C42">
        <w:rPr>
          <w:lang w:eastAsia="ko-KR"/>
        </w:rPr>
        <w:t>multi-hop UE-to-network relay discovery</w:t>
      </w:r>
      <w:r w:rsidRPr="00290C42">
        <w:rPr>
          <w:lang w:val="en-US" w:eastAsia="ko-KR"/>
        </w:rPr>
        <w:t xml:space="preserve"> solicitation used to trigger the PROSE PC5 DISCOVERY message signal strength measurement between the UE and the 5G ProSe multi-hop UE-to-network relay UE or the 5G ProSe intermediate UE-to-network relay UE</w:t>
      </w:r>
      <w:r w:rsidRPr="00290C42">
        <w:rPr>
          <w:rFonts w:eastAsia="Malgun Gothic" w:hint="eastAsia"/>
          <w:lang w:val="en-US" w:eastAsia="ko-KR"/>
        </w:rPr>
        <w:t xml:space="preserve"> </w:t>
      </w:r>
      <w:r w:rsidRPr="00290C42">
        <w:rPr>
          <w:lang w:val="en-US" w:eastAsia="ko-KR"/>
        </w:rPr>
        <w:t>with which the UE has a link established;</w:t>
      </w:r>
    </w:p>
    <w:p w14:paraId="23F94FB7" w14:textId="77777777" w:rsidR="000962A3" w:rsidRPr="00290C42" w:rsidRDefault="000962A3" w:rsidP="000962A3">
      <w:pPr>
        <w:pStyle w:val="NO"/>
        <w:rPr>
          <w:rFonts w:eastAsia="Malgun Gothic"/>
          <w:lang w:eastAsia="ko-KR"/>
        </w:rPr>
      </w:pPr>
      <w:r w:rsidRPr="00290C42">
        <w:rPr>
          <w:lang w:eastAsia="ko-KR"/>
        </w:rPr>
        <w:t>NOTE</w:t>
      </w:r>
      <w:r w:rsidRPr="00290C42">
        <w:rPr>
          <w:lang w:val="en-US" w:eastAsia="ko-KR"/>
        </w:rPr>
        <w:t> </w:t>
      </w:r>
      <w:r w:rsidRPr="00290C42">
        <w:rPr>
          <w:lang w:eastAsia="ko-KR"/>
        </w:rPr>
        <w:t>1: The value of M is implementation specific and is less than or equal to the maximum number of retransmissions allowed for PC5 signalling protocol.</w:t>
      </w:r>
    </w:p>
    <w:p w14:paraId="2E73DC8C" w14:textId="77777777" w:rsidR="000962A3" w:rsidRPr="00290C42" w:rsidRDefault="000962A3" w:rsidP="000962A3">
      <w:pPr>
        <w:pStyle w:val="B1"/>
        <w:rPr>
          <w:lang w:val="en-US" w:eastAsia="ko-KR"/>
        </w:rPr>
      </w:pPr>
      <w:r w:rsidRPr="00290C42">
        <w:rPr>
          <w:lang w:val="en-US" w:eastAsia="ko-KR"/>
        </w:rPr>
        <w:t>h) the UE has received a PROSE DIRECT LINK ESTABLISHMENT REJECT message from the 5G ProSe multi-hop UE-to-network relay UE or the 5G ProSe intermediate UE-to-network relay UE with the PC5 signalling protocol cause value #13 "congestion situation";</w:t>
      </w:r>
    </w:p>
    <w:p w14:paraId="2DE0C220" w14:textId="77777777" w:rsidR="000962A3" w:rsidRPr="00290C42" w:rsidRDefault="000962A3" w:rsidP="000962A3">
      <w:pPr>
        <w:pStyle w:val="B1"/>
        <w:rPr>
          <w:lang w:val="en-US" w:eastAsia="ko-KR"/>
        </w:rPr>
      </w:pPr>
      <w:r w:rsidRPr="00290C42">
        <w:rPr>
          <w:lang w:val="en-US" w:eastAsia="ko-KR"/>
        </w:rPr>
        <w:t>i) the UE has received a PROSE DIRECT LINK RELEASE REQUEST message from the 5G ProSe multi-hop UE-to-network relay UE or the 5G ProSe intermediate UE-to-network relay UE with the PC5 signalling protocol cause value #13 "congestion situation"; or</w:t>
      </w:r>
    </w:p>
    <w:p w14:paraId="2284023E" w14:textId="77777777" w:rsidR="000962A3" w:rsidRPr="00290C42" w:rsidRDefault="000962A3" w:rsidP="000962A3">
      <w:pPr>
        <w:pStyle w:val="B1"/>
        <w:rPr>
          <w:lang w:val="en-US" w:eastAsia="ko-KR"/>
        </w:rPr>
      </w:pPr>
      <w:r w:rsidRPr="00290C42">
        <w:rPr>
          <w:lang w:val="en-US" w:eastAsia="ko-KR"/>
        </w:rPr>
        <w:t>j) the UE has received a PROSE DIRECT LINK ESTABLISHMENT REJECT message from the 5G ProSe multi-hop UE-to-network relay UE or the 5G ProSe intermediate UE-to-network relay UE with the PC5 signalling protocol cause value #15 "security procedure failure of 5G ProSe UE-to-network relay".</w:t>
      </w:r>
    </w:p>
    <w:p w14:paraId="3D56DC57" w14:textId="77777777" w:rsidR="000962A3" w:rsidRPr="00290C42" w:rsidRDefault="000962A3" w:rsidP="000962A3">
      <w:pPr>
        <w:pStyle w:val="EditorsNote"/>
        <w:rPr>
          <w:rStyle w:val="EditorsNoteCharChar"/>
        </w:rPr>
      </w:pPr>
      <w:r w:rsidRPr="00290C42">
        <w:rPr>
          <w:rStyle w:val="EditorsNoteCharChar"/>
          <w:rFonts w:hint="eastAsia"/>
        </w:rPr>
        <w:t>Editor's Note (CR0757, 5G_ProSe_Ph3): whether the cause value</w:t>
      </w:r>
      <w:r w:rsidRPr="00290C42">
        <w:rPr>
          <w:rStyle w:val="EditorsNoteCharChar"/>
        </w:rPr>
        <w:t> </w:t>
      </w:r>
      <w:r w:rsidRPr="00290C42">
        <w:rPr>
          <w:rStyle w:val="EditorsNoteCharChar"/>
          <w:rFonts w:hint="eastAsia"/>
        </w:rPr>
        <w:t>#15 can be resued for the ProSe direct link establishment procedure for 5G ProSe multi-hop UE-to-network relay is FFS.</w:t>
      </w:r>
    </w:p>
    <w:p w14:paraId="484FCAF3" w14:textId="77777777" w:rsidR="000962A3" w:rsidRPr="00290C42" w:rsidRDefault="000962A3" w:rsidP="000962A3">
      <w:pPr>
        <w:rPr>
          <w:lang w:val="en-US" w:eastAsia="ko-KR"/>
        </w:rPr>
      </w:pPr>
      <w:r w:rsidRPr="00290C42">
        <w:rPr>
          <w:lang w:val="en-US" w:eastAsia="ko-KR"/>
        </w:rPr>
        <w:t xml:space="preserve">In cases c), d), h) and i),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cases c), d), h) or i) from the </w:t>
      </w:r>
      <w:r w:rsidRPr="00290C42">
        <w:rPr>
          <w:rFonts w:eastAsia="Malgun Gothic" w:hint="eastAsia"/>
          <w:lang w:val="en-US" w:eastAsia="ko-KR"/>
        </w:rPr>
        <w:t xml:space="preserve">multi-hop </w:t>
      </w:r>
      <w:r w:rsidRPr="00290C42">
        <w:rPr>
          <w:lang w:val="en-US" w:eastAsia="ko-KR"/>
        </w:rPr>
        <w:t>UE-to-network relay reselection process described below (at least for the indicated back-off time period if provided from the 5G ProSe multi-hop UE-to-network relay UE or the 5G ProSe intermediate UE-to-network relay UE in cases h) and i)).</w:t>
      </w:r>
    </w:p>
    <w:p w14:paraId="3829A1D9" w14:textId="77777777" w:rsidR="000962A3" w:rsidRPr="00290C42" w:rsidRDefault="000962A3" w:rsidP="000962A3">
      <w:pPr>
        <w:rPr>
          <w:rFonts w:eastAsia="Malgun Gothic"/>
          <w:lang w:val="en-US" w:eastAsia="ko-KR"/>
        </w:rPr>
      </w:pPr>
      <w:r w:rsidRPr="00290C42">
        <w:rPr>
          <w:lang w:val="en-US" w:eastAsia="ko-KR"/>
        </w:rPr>
        <w:t xml:space="preserve">In case j), when the 5G ProSe </w:t>
      </w:r>
      <w:r w:rsidRPr="00290C42">
        <w:rPr>
          <w:rFonts w:eastAsia="Malgun Gothic" w:hint="eastAsia"/>
          <w:lang w:val="en-US" w:eastAsia="ko-KR"/>
        </w:rPr>
        <w:t xml:space="preserve">multi-hop </w:t>
      </w:r>
      <w:r w:rsidRPr="00290C42">
        <w:rPr>
          <w:lang w:val="en-US" w:eastAsia="ko-KR"/>
        </w:rPr>
        <w:t xml:space="preserve">remote UE has included the UE identity IE set to SUCI in the PROSE DIRECT LINK ESTABLISHMENT REQUEST message,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 j) from the </w:t>
      </w:r>
      <w:r w:rsidRPr="00290C42">
        <w:rPr>
          <w:rFonts w:eastAsia="Malgun Gothic" w:hint="eastAsia"/>
          <w:lang w:val="en-US" w:eastAsia="ko-KR"/>
        </w:rPr>
        <w:t xml:space="preserve">mult-hop </w:t>
      </w:r>
      <w:r w:rsidRPr="00290C42">
        <w:rPr>
          <w:lang w:val="en-US" w:eastAsia="ko-KR"/>
        </w:rPr>
        <w:t>UE-to-network relay reselection process</w:t>
      </w:r>
      <w:r w:rsidRPr="00290C42">
        <w:rPr>
          <w:rFonts w:eastAsia="Malgun Gothic" w:hint="eastAsia"/>
          <w:lang w:val="en-US" w:eastAsia="ko-KR"/>
        </w:rPr>
        <w:t>.</w:t>
      </w:r>
    </w:p>
    <w:p w14:paraId="3032C5F1" w14:textId="77777777" w:rsidR="000962A3" w:rsidRPr="00290C42" w:rsidRDefault="000962A3" w:rsidP="000962A3">
      <w:pPr>
        <w:rPr>
          <w:lang w:val="en-US" w:eastAsia="ko-KR"/>
        </w:rPr>
      </w:pPr>
      <w:r w:rsidRPr="00290C42">
        <w:rPr>
          <w:lang w:val="en-US" w:eastAsia="ko-KR"/>
        </w:rPr>
        <w:t xml:space="preserve">To conduct </w:t>
      </w:r>
      <w:r w:rsidRPr="00290C42">
        <w:rPr>
          <w:rFonts w:eastAsia="Malgun Gothic" w:hint="eastAsia"/>
          <w:lang w:val="en-US" w:eastAsia="ko-KR"/>
        </w:rPr>
        <w:t xml:space="preserve">multi-hop </w:t>
      </w:r>
      <w:r w:rsidRPr="00290C42">
        <w:rPr>
          <w:lang w:val="en-US" w:eastAsia="ko-KR"/>
        </w:rPr>
        <w:t xml:space="preserve">UE-to-network relay reselection process, the UE shall first initiate one of the following procedures or both depending on UE's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w:t>
      </w:r>
    </w:p>
    <w:p w14:paraId="26E08CAA" w14:textId="77777777" w:rsidR="000962A3" w:rsidRPr="00290C42" w:rsidRDefault="000962A3" w:rsidP="000962A3">
      <w:pPr>
        <w:pStyle w:val="B1"/>
        <w:rPr>
          <w:lang w:val="en-US" w:eastAsia="ko-KR"/>
        </w:rPr>
      </w:pPr>
      <w:r w:rsidRPr="00290C42">
        <w:rPr>
          <w:lang w:val="en-US" w:eastAsia="ko-KR"/>
        </w:rPr>
        <w:t xml:space="preserve">a) monitoring procedure for UE-to-network relay discovery as specified in </w:t>
      </w:r>
      <w:r w:rsidRPr="00290C42">
        <w:t>clause 8b.2.1.2.3</w:t>
      </w:r>
      <w:r w:rsidRPr="00290C42">
        <w:rPr>
          <w:lang w:val="en-US" w:eastAsia="ko-KR"/>
        </w:rPr>
        <w:t>; or</w:t>
      </w:r>
    </w:p>
    <w:p w14:paraId="0F810EA2" w14:textId="77777777" w:rsidR="000962A3" w:rsidRPr="00290C42" w:rsidRDefault="000962A3" w:rsidP="000962A3">
      <w:pPr>
        <w:pStyle w:val="B1"/>
        <w:rPr>
          <w:lang w:val="en-US" w:eastAsia="ko-KR"/>
        </w:rPr>
      </w:pPr>
      <w:r w:rsidRPr="00290C42">
        <w:rPr>
          <w:lang w:val="en-US" w:eastAsia="ko-KR"/>
        </w:rPr>
        <w:t xml:space="preserve">b) discoverer procedure for UE-to-network relay discovery as specified in </w:t>
      </w:r>
      <w:r w:rsidRPr="00290C42">
        <w:t>clause 8b.2.1.3.2</w:t>
      </w:r>
      <w:r w:rsidRPr="00290C42">
        <w:rPr>
          <w:lang w:val="en-US" w:eastAsia="ko-KR"/>
        </w:rPr>
        <w:t>.</w:t>
      </w:r>
    </w:p>
    <w:p w14:paraId="651B0B28" w14:textId="77777777" w:rsidR="000962A3" w:rsidRPr="00290C42" w:rsidRDefault="000962A3" w:rsidP="000962A3">
      <w:pPr>
        <w:rPr>
          <w:lang w:val="en-US" w:eastAsia="ko-KR"/>
        </w:rPr>
      </w:pPr>
      <w:r w:rsidRPr="00290C42">
        <w:rPr>
          <w:lang w:val="en-US" w:eastAsia="ko-KR"/>
        </w:rPr>
        <w:t xml:space="preserve">After the execution of the above discovery procedure(s), the 5G ProSe </w:t>
      </w:r>
      <w:r w:rsidRPr="00290C42">
        <w:rPr>
          <w:rFonts w:eastAsia="Malgun Gothic" w:hint="eastAsia"/>
          <w:lang w:val="en-US" w:eastAsia="ko-KR"/>
        </w:rPr>
        <w:t xml:space="preserve">multi-hop </w:t>
      </w:r>
      <w:r w:rsidRPr="00290C42">
        <w:rPr>
          <w:lang w:val="en-US" w:eastAsia="ko-KR"/>
        </w:rPr>
        <w:t xml:space="preserve">remote UE performs the </w:t>
      </w:r>
      <w:r w:rsidRPr="00290C42">
        <w:rPr>
          <w:rFonts w:eastAsia="Malgun Gothic" w:hint="eastAsia"/>
          <w:lang w:val="en-US" w:eastAsia="ko-KR"/>
        </w:rPr>
        <w:t xml:space="preserve">multi-hop </w:t>
      </w:r>
      <w:r w:rsidRPr="00290C42">
        <w:rPr>
          <w:lang w:val="en-US" w:eastAsia="ko-KR"/>
        </w:rPr>
        <w:t>UE-to-network relay selection procedure as specified in clause</w:t>
      </w:r>
      <w:r w:rsidRPr="00290C42">
        <w:t> </w:t>
      </w:r>
      <w:r w:rsidRPr="00290C42">
        <w:rPr>
          <w:lang w:val="en-US" w:eastAsia="ko-KR"/>
        </w:rPr>
        <w:t xml:space="preserve"> 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p>
    <w:p w14:paraId="5987E11C" w14:textId="77777777" w:rsidR="000962A3" w:rsidRPr="00290C42" w:rsidRDefault="000962A3" w:rsidP="000962A3">
      <w:pPr>
        <w:pStyle w:val="NO"/>
        <w:rPr>
          <w:lang w:val="en-US" w:eastAsia="ko-KR"/>
        </w:rPr>
      </w:pPr>
      <w:r w:rsidRPr="00290C42">
        <w:rPr>
          <w:lang w:val="en-US" w:eastAsia="ko-KR"/>
        </w:rPr>
        <w:t>NOTE 2: It is left to UE implementation on how UE handles the case when there is no appropriate 5G ProSe multi-hop UE-to-network relay UE or 5G ProSe intermediate UE-to-network relay UE around.</w:t>
      </w:r>
    </w:p>
    <w:p w14:paraId="4CD3D85F" w14:textId="77777777" w:rsidR="000962A3" w:rsidRPr="00290C42" w:rsidRDefault="000962A3" w:rsidP="000962A3">
      <w:pPr>
        <w:rPr>
          <w:rFonts w:eastAsia="Malgun Gothic"/>
          <w:lang w:eastAsia="ko-KR"/>
        </w:rPr>
      </w:pPr>
      <w:r w:rsidRPr="00290C42">
        <w:rPr>
          <w:rFonts w:hint="eastAsia"/>
        </w:rPr>
        <w:t>Fo</w:t>
      </w:r>
      <w:r w:rsidRPr="00290C42">
        <w:t>r</w:t>
      </w:r>
      <w:r w:rsidRPr="00290C42">
        <w:rPr>
          <w:rFonts w:hint="eastAsia"/>
          <w:lang w:eastAsia="zh-CN"/>
        </w:rPr>
        <w:t xml:space="preserve"> a </w:t>
      </w:r>
      <w:r w:rsidRPr="00290C42">
        <w:t>5G ProSe intermediate</w:t>
      </w:r>
      <w:r w:rsidRPr="00290C42">
        <w:rPr>
          <w:rFonts w:hint="eastAsia"/>
          <w:lang w:eastAsia="zh-CN"/>
        </w:rPr>
        <w:t xml:space="preserve"> </w:t>
      </w:r>
      <w:r w:rsidRPr="00290C42">
        <w:t>UE-to-network relay</w:t>
      </w:r>
      <w:r w:rsidRPr="00290C42">
        <w:rPr>
          <w:rFonts w:hint="eastAsia"/>
          <w:lang w:eastAsia="zh-CN"/>
        </w:rPr>
        <w:t xml:space="preserve"> UE based on </w:t>
      </w:r>
      <w:r w:rsidRPr="00290C42">
        <w:t xml:space="preserve">model </w:t>
      </w:r>
      <w:r w:rsidRPr="00290C42">
        <w:rPr>
          <w:rFonts w:hint="eastAsia"/>
          <w:lang w:eastAsia="zh-CN"/>
        </w:rPr>
        <w:t>B d</w:t>
      </w:r>
      <w:r w:rsidRPr="00290C42">
        <w:t>iscovery</w:t>
      </w:r>
      <w:r w:rsidRPr="00290C42">
        <w:rPr>
          <w:rFonts w:eastAsia="Malgun Gothic" w:hint="eastAsia"/>
          <w:lang w:eastAsia="ko-KR"/>
        </w:rPr>
        <w:t xml:space="preserve">, if </w:t>
      </w:r>
      <w:r w:rsidRPr="00290C42">
        <w:rPr>
          <w:lang w:eastAsia="zh-CN"/>
        </w:rPr>
        <w:t>the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 xml:space="preserve">detects link failure or link quality degradation, the </w:t>
      </w:r>
      <w:r w:rsidRPr="00290C42">
        <w:rPr>
          <w:lang w:eastAsia="zh-CN"/>
        </w:rPr>
        <w:t>the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may send a relay reselection indication</w:t>
      </w:r>
      <w:r w:rsidRPr="00290C42">
        <w:rPr>
          <w:lang w:eastAsia="zh-CN"/>
        </w:rPr>
        <w:t xml:space="preserve"> </w:t>
      </w:r>
      <w:r w:rsidRPr="00290C42">
        <w:t>to</w:t>
      </w:r>
      <w:r w:rsidRPr="00290C42">
        <w:rPr>
          <w:rFonts w:eastAsia="Malgun Gothic" w:hint="eastAsia"/>
          <w:lang w:eastAsia="ko-KR"/>
        </w:rPr>
        <w:t>ward</w:t>
      </w:r>
      <w:r w:rsidRPr="00290C42">
        <w:t xml:space="preserve"> the 5G ProSe multi-hop remote UE</w:t>
      </w:r>
      <w:r w:rsidRPr="00290C42">
        <w:rPr>
          <w:rFonts w:eastAsia="Malgun Gothic" w:hint="eastAsia"/>
          <w:lang w:eastAsia="ko-KR"/>
        </w:rPr>
        <w:t xml:space="preserve"> by using the </w:t>
      </w:r>
      <w:r w:rsidRPr="00290C42">
        <w:rPr>
          <w:rFonts w:eastAsia="Malgun Gothic"/>
          <w:lang w:eastAsia="ko-KR"/>
        </w:rPr>
        <w:t>5G ProSe direct link modification procedure</w:t>
      </w:r>
      <w:r w:rsidRPr="00290C42">
        <w:rPr>
          <w:rFonts w:eastAsia="Malgun Gothic" w:hint="eastAsia"/>
          <w:lang w:eastAsia="ko-KR"/>
        </w:rPr>
        <w:t xml:space="preserve"> as specified in clause</w:t>
      </w:r>
      <w:r w:rsidRPr="00290C42">
        <w:rPr>
          <w:rFonts w:eastAsia="Malgun Gothic"/>
          <w:lang w:val="en-US" w:eastAsia="ko-KR"/>
        </w:rPr>
        <w:t> </w:t>
      </w:r>
      <w:r w:rsidRPr="00290C42">
        <w:rPr>
          <w:rFonts w:eastAsia="Malgun Gothic" w:hint="eastAsia"/>
          <w:lang w:val="en-US" w:eastAsia="ko-KR"/>
        </w:rPr>
        <w:t>8b.2.2.3</w:t>
      </w:r>
      <w:r w:rsidRPr="00290C42">
        <w:rPr>
          <w:lang w:eastAsia="zh-CN"/>
        </w:rPr>
        <w:t>.</w:t>
      </w:r>
      <w:r w:rsidRPr="00290C42">
        <w:rPr>
          <w:rFonts w:eastAsia="Malgun Gothic" w:hint="eastAsia"/>
          <w:lang w:eastAsia="ko-KR"/>
        </w:rPr>
        <w:t xml:space="preserve"> </w:t>
      </w:r>
      <w:r w:rsidRPr="00290C42">
        <w:t xml:space="preserve">If the 5G ProSe multi-hop remote UE receives the </w:t>
      </w:r>
      <w:r w:rsidRPr="00290C42">
        <w:rPr>
          <w:rFonts w:eastAsia="Malgun Gothic" w:hint="eastAsia"/>
          <w:lang w:eastAsia="ko-KR"/>
        </w:rPr>
        <w:t>r</w:t>
      </w:r>
      <w:r w:rsidRPr="00290C42">
        <w:rPr>
          <w:lang w:eastAsia="zh-CN"/>
        </w:rPr>
        <w:t xml:space="preserve">elay reselection indication, it </w:t>
      </w:r>
      <w:r w:rsidRPr="00290C42">
        <w:rPr>
          <w:rFonts w:hint="eastAsia"/>
          <w:lang w:eastAsia="zh-CN"/>
        </w:rPr>
        <w:t>may</w:t>
      </w:r>
      <w:r w:rsidRPr="00290C42">
        <w:rPr>
          <w:lang w:eastAsia="zh-CN"/>
        </w:rPr>
        <w:t xml:space="preserve"> initiate the </w:t>
      </w:r>
      <w:r w:rsidRPr="00290C42">
        <w:t xml:space="preserve">multi-hop UE-to-network relay </w:t>
      </w:r>
      <w:r w:rsidRPr="00290C42">
        <w:rPr>
          <w:rFonts w:hint="eastAsia"/>
          <w:lang w:eastAsia="zh-CN"/>
        </w:rPr>
        <w:t>re</w:t>
      </w:r>
      <w:r w:rsidRPr="00290C42">
        <w:t>selection procedure</w:t>
      </w:r>
      <w:r w:rsidRPr="00290C42">
        <w:rPr>
          <w:rFonts w:eastAsia="Malgun Gothic" w:hint="eastAsia"/>
          <w:lang w:eastAsia="ko-KR"/>
        </w:rPr>
        <w:t>.</w:t>
      </w:r>
    </w:p>
    <w:p w14:paraId="76208F3F" w14:textId="77777777" w:rsidR="000962A3" w:rsidRPr="00290C42" w:rsidRDefault="000962A3" w:rsidP="000962A3">
      <w:pPr>
        <w:pStyle w:val="EditorsNote"/>
        <w:rPr>
          <w:rStyle w:val="EditorsNoteCharChar"/>
          <w:lang w:eastAsia="zh-CN"/>
        </w:rPr>
      </w:pPr>
      <w:r w:rsidRPr="00290C42">
        <w:rPr>
          <w:rStyle w:val="EditorsNoteCharChar"/>
          <w:rFonts w:hint="eastAsia"/>
        </w:rPr>
        <w:t xml:space="preserve">Editor's Note (CR0757, 5G_ProSe_Ph3): </w:t>
      </w:r>
      <w:r w:rsidRPr="00290C42">
        <w:rPr>
          <w:rStyle w:val="EditorsNoteCharChar"/>
          <w:rFonts w:eastAsia="Malgun Gothic" w:hint="eastAsia"/>
          <w:lang w:eastAsia="ko-KR"/>
        </w:rPr>
        <w:t>5G ProSe direct link modification procedure to handle multi-hop UE-to-network relay regarding the relay reselection indication</w:t>
      </w:r>
      <w:r w:rsidRPr="00290C42">
        <w:rPr>
          <w:rStyle w:val="EditorsNoteCharChar"/>
          <w:rFonts w:hint="eastAsia"/>
        </w:rPr>
        <w:t xml:space="preserve"> is FFS.</w:t>
      </w:r>
      <w:r w:rsidRPr="00290C42">
        <w:rPr>
          <w:rStyle w:val="EditorsNoteCharChar"/>
          <w:rFonts w:hint="eastAsia"/>
          <w:lang w:eastAsia="zh-CN"/>
        </w:rPr>
        <w:t xml:space="preserve"> T</w:t>
      </w:r>
      <w:r w:rsidRPr="00290C42">
        <w:rPr>
          <w:rFonts w:eastAsia="Malgun Gothic" w:hint="eastAsia"/>
          <w:lang w:eastAsia="ko-KR"/>
        </w:rPr>
        <w:t xml:space="preserve">he </w:t>
      </w:r>
      <w:r w:rsidRPr="00290C42">
        <w:rPr>
          <w:lang w:eastAsia="zh-CN"/>
        </w:rPr>
        <w:t>cause (e.g. the link failure or link quality degradation of the PC5 link)</w:t>
      </w:r>
      <w:r w:rsidRPr="00290C42">
        <w:rPr>
          <w:rFonts w:hint="eastAsia"/>
          <w:lang w:eastAsia="zh-CN"/>
        </w:rPr>
        <w:t xml:space="preserve"> for reselection indication is FFS</w:t>
      </w:r>
    </w:p>
    <w:p w14:paraId="5A2462D0" w14:textId="77777777" w:rsidR="000962A3" w:rsidRPr="00290C42" w:rsidRDefault="000962A3" w:rsidP="000962A3">
      <w:pPr>
        <w:pStyle w:val="Heading4"/>
        <w:rPr>
          <w:lang w:eastAsia="zh-CN"/>
        </w:rPr>
      </w:pPr>
      <w:bookmarkStart w:id="2587" w:name="_Toc202388962"/>
      <w:r w:rsidRPr="00290C42">
        <w:t>8</w:t>
      </w:r>
      <w:r w:rsidRPr="00290C42">
        <w:rPr>
          <w:rFonts w:hint="eastAsia"/>
          <w:lang w:eastAsia="zh-CN"/>
        </w:rPr>
        <w:t>b</w:t>
      </w:r>
      <w:r w:rsidRPr="00290C42">
        <w:t>.2.3.</w:t>
      </w:r>
      <w:r w:rsidRPr="00290C42">
        <w:rPr>
          <w:rFonts w:hint="eastAsia"/>
          <w:lang w:eastAsia="zh-CN"/>
        </w:rPr>
        <w:t>3</w:t>
      </w:r>
      <w:r w:rsidRPr="00290C42">
        <w:tab/>
        <w:t>Multi-hop UE-to-network relay reselection procedure completion</w:t>
      </w:r>
      <w:bookmarkEnd w:id="2587"/>
    </w:p>
    <w:p w14:paraId="40EFBA60" w14:textId="77777777" w:rsidR="000962A3" w:rsidRPr="00290C42" w:rsidRDefault="000962A3" w:rsidP="000962A3">
      <w:pPr>
        <w:rPr>
          <w:lang w:eastAsia="zh-CN"/>
        </w:rPr>
      </w:pPr>
      <w:r w:rsidRPr="00290C42">
        <w:t>If there exists only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w:t>
      </w:r>
      <w:r w:rsidRPr="00290C42">
        <w:t>.2, then that the 5G ProSe intermediate UE-to-network relay UE or the 5G ProSe multi-hop UE-to-network relay UE is selected.</w:t>
      </w:r>
    </w:p>
    <w:p w14:paraId="47CDD588" w14:textId="77777777" w:rsidR="000962A3" w:rsidRPr="00290C42" w:rsidRDefault="000962A3" w:rsidP="000962A3">
      <w:pPr>
        <w:rPr>
          <w:lang w:eastAsia="zh-CN"/>
        </w:rPr>
      </w:pPr>
      <w:r w:rsidRPr="00290C42">
        <w:t>If there exist more than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3.2</w:t>
      </w:r>
      <w:r w:rsidRPr="00290C42">
        <w:t>, any relay candidates not satisfying the non-radio related ProSe layer criteria shall be discarded</w:t>
      </w:r>
      <w:r w:rsidRPr="00290C42">
        <w:rPr>
          <w:rFonts w:hint="eastAsia"/>
          <w:lang w:eastAsia="zh-CN"/>
        </w:rPr>
        <w:t xml:space="preserve">, </w:t>
      </w:r>
      <w:bookmarkStart w:id="2588" w:name="OLE_LINK101"/>
      <w:r w:rsidRPr="00290C42">
        <w:rPr>
          <w:rFonts w:hint="eastAsia"/>
          <w:lang w:eastAsia="zh-CN"/>
        </w:rPr>
        <w:t>the</w:t>
      </w:r>
      <w:r w:rsidRPr="00290C42">
        <w:t xml:space="preserve"> Root Relay Info</w:t>
      </w:r>
      <w:r w:rsidRPr="00290C42">
        <w:rPr>
          <w:rFonts w:hint="eastAsia"/>
          <w:lang w:eastAsia="zh-CN"/>
        </w:rPr>
        <w:t xml:space="preserve"> </w:t>
      </w:r>
      <w:r w:rsidRPr="00290C42">
        <w:t xml:space="preserve">may be used to prioritize a relay offering the connection to the same 5G ProSe </w:t>
      </w:r>
      <w:r w:rsidRPr="00290C42">
        <w:rPr>
          <w:rFonts w:hint="eastAsia"/>
          <w:lang w:eastAsia="zh-CN"/>
        </w:rPr>
        <w:t xml:space="preserve">multi-hop </w:t>
      </w:r>
      <w:r w:rsidRPr="00290C42">
        <w:t>UE-to-</w:t>
      </w:r>
      <w:r w:rsidRPr="00290C42">
        <w:rPr>
          <w:rFonts w:hint="eastAsia"/>
          <w:lang w:eastAsia="zh-CN"/>
        </w:rPr>
        <w:t>n</w:t>
      </w:r>
      <w:r w:rsidRPr="00290C42">
        <w:t xml:space="preserve">etwork </w:t>
      </w:r>
      <w:r w:rsidRPr="00290C42">
        <w:rPr>
          <w:rFonts w:hint="eastAsia"/>
          <w:lang w:eastAsia="zh-CN"/>
        </w:rPr>
        <w:t>r</w:t>
      </w:r>
      <w:r w:rsidRPr="00290C42">
        <w:t>elay</w:t>
      </w:r>
      <w:r w:rsidRPr="00290C42">
        <w:rPr>
          <w:rFonts w:hint="eastAsia"/>
          <w:lang w:eastAsia="zh-CN"/>
        </w:rPr>
        <w:t xml:space="preserve"> UE</w:t>
      </w:r>
      <w:bookmarkEnd w:id="2588"/>
      <w:r w:rsidRPr="00290C42">
        <w:t>.</w:t>
      </w:r>
    </w:p>
    <w:p w14:paraId="3E85A862" w14:textId="77777777" w:rsidR="000962A3" w:rsidRPr="00290C42" w:rsidRDefault="000962A3" w:rsidP="000962A3">
      <w:pPr>
        <w:rPr>
          <w:lang w:eastAsia="zh-CN"/>
        </w:rPr>
      </w:pPr>
      <w:r w:rsidRPr="00290C42">
        <w:rPr>
          <w:lang w:eastAsia="zh-CN"/>
        </w:rPr>
        <w:t>After the 5G ProSe multi</w:t>
      </w:r>
      <w:r w:rsidRPr="00290C42">
        <w:rPr>
          <w:rFonts w:hint="eastAsia"/>
          <w:lang w:eastAsia="zh-CN"/>
        </w:rPr>
        <w:t>-</w:t>
      </w:r>
      <w:r w:rsidRPr="00290C42">
        <w:rPr>
          <w:lang w:eastAsia="zh-CN"/>
        </w:rPr>
        <w:t xml:space="preserve">hop UE-to-Network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p>
    <w:p w14:paraId="2899999C" w14:textId="0CDAED10" w:rsidR="000962A3" w:rsidRPr="00290C42" w:rsidRDefault="000962A3" w:rsidP="000962A3">
      <w:pPr>
        <w:rPr>
          <w:rFonts w:eastAsia="Malgun Gothic"/>
          <w:lang w:eastAsia="ko-KR"/>
        </w:rPr>
      </w:pPr>
      <w:bookmarkStart w:id="2589" w:name="OLE_LINK33"/>
      <w:bookmarkStart w:id="2590" w:name="OLE_LINK34"/>
      <w:r w:rsidRPr="00290C42">
        <w:t xml:space="preserve">After </w:t>
      </w:r>
      <w:r w:rsidRPr="00290C42">
        <w:rPr>
          <w:rFonts w:eastAsia="Malgun Gothic" w:hint="eastAsia"/>
          <w:lang w:eastAsia="ko-KR"/>
        </w:rPr>
        <w:t>selecting the</w:t>
      </w:r>
      <w:r w:rsidRPr="00290C42">
        <w:t xml:space="preserve"> </w:t>
      </w:r>
      <w:r w:rsidRPr="00290C42">
        <w:rPr>
          <w:rFonts w:eastAsia="Malgun Gothic" w:hint="eastAsia"/>
          <w:lang w:eastAsia="ko-KR"/>
        </w:rPr>
        <w:t xml:space="preserve">multi-hop path toward a </w:t>
      </w:r>
      <w:r w:rsidRPr="00290C42">
        <w:t>5G ProSe multi-hop UE-to-network relay UE</w:t>
      </w:r>
      <w:r w:rsidRPr="00290C42">
        <w:rPr>
          <w:rFonts w:hint="eastAsia"/>
          <w:lang w:eastAsia="zh-CN"/>
        </w:rPr>
        <w:t xml:space="preserve"> </w:t>
      </w:r>
      <w:r w:rsidRPr="00290C42">
        <w:t>by the 5G ProSe multi-hop remote UE</w:t>
      </w:r>
      <w:r w:rsidRPr="00290C42">
        <w:rPr>
          <w:rFonts w:hint="eastAsia"/>
          <w:lang w:eastAsia="zh-CN"/>
        </w:rPr>
        <w:t xml:space="preserve"> </w:t>
      </w:r>
      <w:r w:rsidRPr="00290C42">
        <w:t xml:space="preserve">based on model </w:t>
      </w:r>
      <w:r w:rsidRPr="00290C42">
        <w:rPr>
          <w:rFonts w:hint="eastAsia"/>
          <w:lang w:eastAsia="zh-CN"/>
        </w:rPr>
        <w:t>B</w:t>
      </w:r>
      <w:r w:rsidRPr="00290C42">
        <w:t xml:space="preserve"> discovery</w:t>
      </w:r>
      <w:r w:rsidRPr="00290C42">
        <w:rPr>
          <w:rFonts w:hint="eastAsia"/>
          <w:lang w:eastAsia="zh-CN"/>
        </w:rPr>
        <w:t>,</w:t>
      </w:r>
      <w:bookmarkEnd w:id="2589"/>
      <w:bookmarkEnd w:id="2590"/>
      <w:r w:rsidRPr="00290C42">
        <w:rPr>
          <w:rFonts w:hint="eastAsia"/>
          <w:lang w:eastAsia="zh-CN"/>
        </w:rPr>
        <w:t xml:space="preserve"> the</w:t>
      </w:r>
      <w:r w:rsidRPr="00290C42">
        <w:t xml:space="preserve"> 5G ProSe multi-hop remote UE</w:t>
      </w:r>
      <w:r w:rsidRPr="00290C42">
        <w:rPr>
          <w:rFonts w:hint="eastAsia"/>
          <w:lang w:eastAsia="zh-CN"/>
        </w:rPr>
        <w:t xml:space="preserve"> </w:t>
      </w:r>
      <w:r w:rsidRPr="00290C42">
        <w:t>shall initiate the</w:t>
      </w:r>
      <w:r w:rsidRPr="00290C42">
        <w:rPr>
          <w:rFonts w:hint="eastAsia"/>
          <w:lang w:eastAsia="zh-CN"/>
        </w:rPr>
        <w:t xml:space="preserve"> </w:t>
      </w:r>
      <w:r w:rsidRPr="00290C42">
        <w:t>5G ProSe direct link establishment procedure</w:t>
      </w:r>
      <w:r w:rsidRPr="00290C42">
        <w:rPr>
          <w:rFonts w:eastAsia="Malgun Gothic" w:hint="eastAsia"/>
          <w:lang w:eastAsia="ko-KR"/>
        </w:rPr>
        <w:t xml:space="preserve"> 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5G ProSe intermediate UE-to-network relay UE</w:t>
      </w:r>
      <w:r w:rsidRPr="00290C42">
        <w:rPr>
          <w:rFonts w:eastAsia="Malgun Gothic" w:hint="eastAsia"/>
          <w:lang w:eastAsia="ko-KR"/>
        </w:rPr>
        <w:t xml:space="preserve"> based on the selected multi-hop path</w:t>
      </w:r>
      <w:r w:rsidRPr="00290C42">
        <w:rPr>
          <w:rFonts w:hint="eastAsia"/>
          <w:lang w:eastAsia="zh-CN"/>
        </w:rPr>
        <w:t>. The</w:t>
      </w:r>
      <w:r w:rsidRPr="00290C42">
        <w:t xml:space="preserve"> </w:t>
      </w:r>
      <w:bookmarkStart w:id="2591" w:name="OLE_LINK24"/>
      <w:bookmarkStart w:id="2592" w:name="OLE_LINK25"/>
      <w:r w:rsidRPr="00290C42">
        <w:t xml:space="preserve">5G ProSe multi-hop child </w:t>
      </w:r>
      <w:bookmarkStart w:id="2593" w:name="OLE_LINK23"/>
      <w:r w:rsidRPr="00290C42">
        <w:t xml:space="preserve">UE-to-network </w:t>
      </w:r>
      <w:r w:rsidRPr="00290C42">
        <w:rPr>
          <w:rFonts w:hint="eastAsia"/>
          <w:lang w:eastAsia="zh-CN"/>
        </w:rPr>
        <w:t>rela</w:t>
      </w:r>
      <w:r w:rsidRPr="00290C42">
        <w:t>y UE</w:t>
      </w:r>
      <w:bookmarkEnd w:id="2591"/>
      <w:bookmarkEnd w:id="2592"/>
      <w:bookmarkEnd w:id="2593"/>
      <w:r w:rsidRPr="00290C42">
        <w:t xml:space="preserve"> shall select t</w:t>
      </w:r>
      <w:r w:rsidRPr="00290C42">
        <w:rPr>
          <w:rFonts w:hint="eastAsia"/>
          <w:lang w:eastAsia="zh-CN"/>
        </w:rPr>
        <w:t>he</w:t>
      </w:r>
      <w:r w:rsidRPr="00290C42">
        <w:t xml:space="preserve"> </w:t>
      </w:r>
      <w:bookmarkStart w:id="2594" w:name="OLE_LINK29"/>
      <w:bookmarkStart w:id="2595" w:name="OLE_LINK30"/>
      <w:r w:rsidRPr="00290C42">
        <w:t xml:space="preserve">5G ProSe multi-hop parent UE-to-network </w:t>
      </w:r>
      <w:r w:rsidRPr="00290C42">
        <w:rPr>
          <w:rFonts w:hint="eastAsia"/>
          <w:lang w:eastAsia="zh-CN"/>
        </w:rPr>
        <w:t>rela</w:t>
      </w:r>
      <w:r w:rsidRPr="00290C42">
        <w:t>y UE</w:t>
      </w:r>
      <w:bookmarkEnd w:id="2594"/>
      <w:bookmarkEnd w:id="2595"/>
      <w:r w:rsidRPr="00290C42">
        <w:t xml:space="preserve"> based on the the User info ID in the Multi-hop path info IE </w:t>
      </w:r>
      <w:r w:rsidRPr="00290C42">
        <w:rPr>
          <w:rFonts w:hint="eastAsia"/>
          <w:lang w:eastAsia="zh-CN"/>
        </w:rPr>
        <w:t>received</w:t>
      </w:r>
      <w:r w:rsidRPr="00290C42">
        <w:t xml:space="preserve"> in the </w:t>
      </w:r>
      <w:r w:rsidRPr="00290C42">
        <w:rPr>
          <w:lang w:eastAsia="zh-CN"/>
        </w:rPr>
        <w:t>PROSE DIRECT LINK ESTABLISHMENT REQUEST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PROSE DIRECT LINK MODIFICATION REQUEST</w:t>
      </w:r>
      <w:r w:rsidRPr="00290C42">
        <w:rPr>
          <w:rFonts w:eastAsia="Malgun Gothic" w:hint="eastAsia"/>
          <w:lang w:eastAsia="ko-KR"/>
        </w:rPr>
        <w:t xml:space="preserve"> message.</w:t>
      </w:r>
      <w:r w:rsidRPr="00290C42">
        <w:t xml:space="preserve"> The 5G ProSe multi-hop </w:t>
      </w:r>
      <w:r w:rsidRPr="00290C42">
        <w:rPr>
          <w:rFonts w:eastAsia="Malgun Gothic" w:hint="eastAsia"/>
          <w:lang w:eastAsia="ko-KR"/>
        </w:rPr>
        <w:t>parent</w:t>
      </w:r>
      <w:r w:rsidRPr="00290C42">
        <w:t xml:space="preserve"> UE-to-network </w:t>
      </w:r>
      <w:r w:rsidRPr="00290C42">
        <w:rPr>
          <w:rFonts w:hint="eastAsia"/>
          <w:lang w:eastAsia="zh-CN"/>
        </w:rPr>
        <w:t>rela</w:t>
      </w:r>
      <w:r w:rsidRPr="00290C42">
        <w:t>y UE shall initiate the</w:t>
      </w:r>
      <w:r w:rsidRPr="00290C42">
        <w:rPr>
          <w:rFonts w:hint="eastAsia"/>
          <w:lang w:eastAsia="zh-CN"/>
        </w:rPr>
        <w:t xml:space="preserve"> </w:t>
      </w:r>
      <w:r w:rsidRPr="00290C42">
        <w:t xml:space="preserve">5G ProSe direct link establishment procedure </w:t>
      </w:r>
      <w:r w:rsidRPr="00290C42">
        <w:rPr>
          <w:rFonts w:eastAsia="Malgun Gothic" w:hint="eastAsia"/>
          <w:lang w:eastAsia="ko-KR"/>
        </w:rPr>
        <w:t>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selected 5G ProSe multi-hop parent UE-to-network relay UE</w:t>
      </w:r>
      <w:r w:rsidRPr="00290C42">
        <w:rPr>
          <w:rFonts w:eastAsia="Malgun Gothic" w:hint="eastAsia"/>
          <w:lang w:eastAsia="ko-KR"/>
        </w:rPr>
        <w:t xml:space="preserve"> or the selected 5GProSe multi-hop UE-to-network relay UE based on the received multi-hop path info</w:t>
      </w:r>
      <w:r w:rsidRPr="00290C42">
        <w:rPr>
          <w:rFonts w:hint="eastAsia"/>
          <w:lang w:eastAsia="zh-CN"/>
        </w:rPr>
        <w:t>.</w:t>
      </w:r>
    </w:p>
    <w:p w14:paraId="27A6BFA1" w14:textId="77777777" w:rsidR="000962A3" w:rsidRPr="00290C42" w:rsidRDefault="000962A3" w:rsidP="000962A3">
      <w:pPr>
        <w:rPr>
          <w:rFonts w:eastAsia="Malgun Gothic"/>
          <w:lang w:eastAsia="ko-KR"/>
        </w:rPr>
      </w:pPr>
      <w:r w:rsidRPr="00290C42">
        <w:rPr>
          <w:rFonts w:eastAsia="Malgun Gothic" w:hint="eastAsia"/>
          <w:lang w:eastAsia="ko-KR"/>
        </w:rPr>
        <w:t>For 5G ProSe multi-hop remote UE based on model B discovery, a</w:t>
      </w:r>
      <w:r w:rsidRPr="00290C42">
        <w:rPr>
          <w:lang w:eastAsia="zh-CN"/>
        </w:rPr>
        <w:t>fter the 5G ProSe multi</w:t>
      </w:r>
      <w:r w:rsidRPr="00290C42">
        <w:rPr>
          <w:rFonts w:hint="eastAsia"/>
          <w:lang w:eastAsia="zh-CN"/>
        </w:rPr>
        <w:t>-</w:t>
      </w:r>
      <w:r w:rsidRPr="00290C42">
        <w:rPr>
          <w:lang w:eastAsia="zh-CN"/>
        </w:rPr>
        <w:t>hop UE-to-</w:t>
      </w:r>
      <w:r w:rsidRPr="00290C42">
        <w:rPr>
          <w:rFonts w:eastAsia="Malgun Gothic" w:hint="eastAsia"/>
          <w:lang w:eastAsia="ko-KR"/>
        </w:rPr>
        <w:t>n</w:t>
      </w:r>
      <w:r w:rsidRPr="00290C42">
        <w:rPr>
          <w:lang w:eastAsia="zh-CN"/>
        </w:rPr>
        <w:t xml:space="preserve">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r w:rsidRPr="00290C42">
        <w:rPr>
          <w:rFonts w:eastAsia="Malgun Gothic" w:hint="eastAsia"/>
          <w:lang w:eastAsia="ko-KR"/>
        </w:rPr>
        <w:t xml:space="preserve"> and t</w:t>
      </w:r>
      <w:r w:rsidRPr="00290C42">
        <w:rPr>
          <w:lang w:eastAsia="zh-CN"/>
        </w:rPr>
        <w:t xml:space="preserve">he IP address of the 5G ProSe </w:t>
      </w:r>
      <w:r w:rsidRPr="00290C42">
        <w:rPr>
          <w:rFonts w:hint="eastAsia"/>
          <w:lang w:eastAsia="zh-CN"/>
        </w:rPr>
        <w:t>multi-hop layer-3 r</w:t>
      </w:r>
      <w:r w:rsidRPr="00290C42">
        <w:rPr>
          <w:lang w:eastAsia="zh-CN"/>
        </w:rPr>
        <w:t xml:space="preserve">emote UE may be included in the PROSE DIRECT LINK ESTABLISHMENT </w:t>
      </w:r>
      <w:r w:rsidRPr="00290C42">
        <w:rPr>
          <w:rFonts w:hint="eastAsia"/>
          <w:lang w:eastAsia="zh-CN"/>
        </w:rPr>
        <w:t>ACCEP</w:t>
      </w:r>
      <w:r w:rsidRPr="00290C42">
        <w:rPr>
          <w:lang w:eastAsia="zh-CN"/>
        </w:rPr>
        <w:t>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 xml:space="preserve">PROSE DIRECT LINK MODIFICATION </w:t>
      </w:r>
      <w:r w:rsidRPr="00290C42">
        <w:rPr>
          <w:rFonts w:hint="eastAsia"/>
          <w:lang w:eastAsia="zh-CN"/>
        </w:rPr>
        <w:t>ACCEP</w:t>
      </w:r>
      <w:r w:rsidRPr="00290C42">
        <w:rPr>
          <w:lang w:eastAsia="zh-CN"/>
        </w:rPr>
        <w:t>T</w:t>
      </w:r>
      <w:r w:rsidRPr="00290C42">
        <w:rPr>
          <w:rFonts w:eastAsia="Malgun Gothic" w:hint="eastAsia"/>
          <w:lang w:eastAsia="ko-KR"/>
        </w:rPr>
        <w:t xml:space="preserve"> message </w:t>
      </w:r>
      <w:r w:rsidRPr="00290C42">
        <w:rPr>
          <w:lang w:eastAsia="zh-CN"/>
        </w:rPr>
        <w:t>by the 5G ProSe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 xml:space="preserve">elay </w:t>
      </w:r>
      <w:r w:rsidRPr="00290C42">
        <w:rPr>
          <w:rFonts w:hint="eastAsia"/>
          <w:lang w:eastAsia="zh-CN"/>
        </w:rPr>
        <w:t xml:space="preserve">UE </w:t>
      </w:r>
      <w:r w:rsidRPr="00290C42">
        <w:rPr>
          <w:rFonts w:eastAsia="Malgun Gothic" w:hint="eastAsia"/>
          <w:lang w:eastAsia="ko-KR"/>
        </w:rPr>
        <w:t>or the</w:t>
      </w:r>
      <w:r w:rsidRPr="00290C42">
        <w:rPr>
          <w:lang w:eastAsia="zh-CN"/>
        </w:rPr>
        <w:t xml:space="preserve"> </w:t>
      </w:r>
      <w:r w:rsidRPr="00290C42">
        <w:rPr>
          <w:rFonts w:hint="eastAsia"/>
          <w:lang w:eastAsia="zh-CN"/>
        </w:rPr>
        <w:t>5G ProSe i</w:t>
      </w:r>
      <w:r w:rsidRPr="00290C42">
        <w:rPr>
          <w:lang w:eastAsia="zh-CN"/>
        </w:rPr>
        <w:t>ntermediate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elay</w:t>
      </w:r>
      <w:r w:rsidRPr="00290C42">
        <w:rPr>
          <w:rFonts w:hint="eastAsia"/>
          <w:lang w:eastAsia="zh-CN"/>
        </w:rPr>
        <w:t xml:space="preserve"> UE</w:t>
      </w:r>
      <w:r w:rsidRPr="00290C42">
        <w:rPr>
          <w:lang w:eastAsia="zh-CN"/>
        </w:rPr>
        <w:t>.</w:t>
      </w:r>
    </w:p>
    <w:p w14:paraId="5189EC54" w14:textId="17EC7EC1" w:rsidR="000962A3" w:rsidRPr="000962A3" w:rsidRDefault="000962A3" w:rsidP="000962A3">
      <w:pPr>
        <w:rPr>
          <w:lang w:eastAsia="zh-CN"/>
        </w:rPr>
      </w:pPr>
      <w:r w:rsidRPr="00290C42">
        <w:rPr>
          <w:rFonts w:hint="eastAsia"/>
        </w:rPr>
        <w:t xml:space="preserve">For the </w:t>
      </w:r>
      <w:r w:rsidRPr="00290C42">
        <w:t xml:space="preserve">5G ProSe multi-hop UE-to-network relay discovery with model </w:t>
      </w:r>
      <w:r w:rsidRPr="00290C42">
        <w:rPr>
          <w:rFonts w:hint="eastAsia"/>
        </w:rPr>
        <w:t xml:space="preserve">A, </w:t>
      </w:r>
      <w:r w:rsidRPr="00290C42">
        <w:rPr>
          <w:rFonts w:eastAsia="Malgun Gothic" w:hint="eastAsia"/>
          <w:lang w:eastAsia="ko-KR"/>
        </w:rPr>
        <w:t xml:space="preserve">after the 5G ProSe multi-hop UE-to-network relay reselection procedure, </w:t>
      </w:r>
      <w:r w:rsidRPr="00290C42">
        <w:t xml:space="preserve">if the 5G ProSe multi-hop child UE-to-network relay UE establishes the 5G ProSe direct link with </w:t>
      </w:r>
      <w:r w:rsidRPr="00290C42">
        <w:rPr>
          <w:rFonts w:eastAsia="Malgun Gothic" w:hint="eastAsia"/>
          <w:lang w:eastAsia="ko-KR"/>
        </w:rPr>
        <w:t>new</w:t>
      </w:r>
      <w:r w:rsidRPr="00290C42">
        <w:t xml:space="preserve"> 5G ProSe multi-hop parent UE-to-network relay UE, the 5G ProSe multi-hop parent UE-to-network relay UE, acting as a 5G ProSe multi-hop child UE-to-network relay UE, shall trigger a 5G ProSe direct link modification procedure for multi-hop UE-to-network relay </w:t>
      </w:r>
      <w:r w:rsidRPr="00290C42">
        <w:rPr>
          <w:rFonts w:eastAsia="Malgun Gothic" w:hint="eastAsia"/>
          <w:lang w:eastAsia="ko-KR"/>
        </w:rPr>
        <w:t>to</w:t>
      </w:r>
      <w:r w:rsidRPr="00290C42">
        <w:t xml:space="preserve"> its 5G ProSe multi-hop parent UE-to-network relay UE </w:t>
      </w:r>
      <w:r w:rsidRPr="00290C42">
        <w:rPr>
          <w:rFonts w:eastAsia="Malgun Gothic" w:hint="eastAsia"/>
          <w:lang w:eastAsia="ko-KR"/>
        </w:rPr>
        <w:t xml:space="preserve">or the 5G ProSe multi-hop UE-to-network relay UE </w:t>
      </w:r>
      <w:r w:rsidRPr="00290C42">
        <w:t>as described in clause 8b.2.2.3. Also</w:t>
      </w:r>
      <w:r w:rsidRPr="00290C42">
        <w:rPr>
          <w:rFonts w:eastAsia="Malgun Gothic" w:hint="eastAsia"/>
          <w:lang w:eastAsia="ko-KR"/>
        </w:rPr>
        <w:t>,</w:t>
      </w:r>
      <w:r w:rsidRPr="00290C42">
        <w:t xml:space="preserve"> if the 5G ProSe multi-hop remote UE establishes the 5G ProSe direct link with </w:t>
      </w:r>
      <w:r w:rsidRPr="00290C42">
        <w:rPr>
          <w:rFonts w:eastAsia="Malgun Gothic" w:hint="eastAsia"/>
          <w:lang w:eastAsia="ko-KR"/>
        </w:rPr>
        <w:t>new</w:t>
      </w:r>
      <w:r w:rsidRPr="00290C42">
        <w:t xml:space="preserve"> 5G ProSe intermediate UE-to-network relay UE</w:t>
      </w:r>
      <w:r w:rsidRPr="00290C42">
        <w:rPr>
          <w:rFonts w:eastAsia="Malgun Gothic" w:hint="eastAsia"/>
          <w:lang w:eastAsia="ko-KR"/>
        </w:rPr>
        <w:t xml:space="preserve"> after the 5G ProSe multi-hop UE-to-network relay reselection procedure</w:t>
      </w:r>
      <w:r w:rsidRPr="00290C42">
        <w:t>, the 5G ProSe direct link modification procedure for multi-hop UE-to-network relay is triggered as described in clause 8b.2.2.3.</w:t>
      </w:r>
    </w:p>
    <w:p w14:paraId="250DD291" w14:textId="77777777" w:rsidR="00167E58" w:rsidRPr="008D4DBB" w:rsidRDefault="00167E58" w:rsidP="00167E58">
      <w:pPr>
        <w:pStyle w:val="Heading3"/>
      </w:pPr>
      <w:bookmarkStart w:id="2596" w:name="_CR8b_2_4"/>
      <w:bookmarkStart w:id="2597" w:name="_Toc178771026"/>
      <w:bookmarkStart w:id="2598" w:name="_Toc202388963"/>
      <w:bookmarkEnd w:id="2566"/>
      <w:bookmarkEnd w:id="2596"/>
      <w:r w:rsidRPr="008D4DBB">
        <w:t>8b.2.4</w:t>
      </w:r>
      <w:r w:rsidRPr="008D4DBB">
        <w:tab/>
        <w:t>Procedure for UE to use provisioned radio resources for 5G ProSe multi-hop UE-to-network discovery</w:t>
      </w:r>
      <w:bookmarkEnd w:id="2597"/>
      <w:bookmarkEnd w:id="2598"/>
    </w:p>
    <w:p w14:paraId="1E53D0CE" w14:textId="77777777" w:rsidR="00167E58" w:rsidRPr="008D4DBB" w:rsidRDefault="00167E58" w:rsidP="00167E58">
      <w:r w:rsidRPr="008D4DBB">
        <w:t>When the UE is not served by NG-RAN for 5G ProSe multi-hop UE-to-network relay discovery</w:t>
      </w:r>
      <w:r w:rsidRPr="008D4DBB">
        <w:rPr>
          <w:lang w:eastAsia="zh-CN"/>
        </w:rPr>
        <w:t xml:space="preserve"> and is authorized to use </w:t>
      </w:r>
      <w:bookmarkStart w:id="2599" w:name="_Hlk178192043"/>
      <w:r w:rsidRPr="008D4DBB">
        <w:rPr>
          <w:lang w:eastAsia="zh-CN"/>
        </w:rPr>
        <w:t xml:space="preserve">5G ProSe </w:t>
      </w:r>
      <w:r w:rsidRPr="008D4DBB">
        <w:t>multi-hop UE-to-network relay discovery</w:t>
      </w:r>
      <w:bookmarkEnd w:id="2599"/>
      <w:r w:rsidRPr="008D4DBB">
        <w:t>, the UE shall select the corresponding radio parameters to be used for 5G ProSe multi-hop UE-to-network relay discovery as follows:</w:t>
      </w:r>
    </w:p>
    <w:p w14:paraId="107E374B" w14:textId="77777777" w:rsidR="00167E58" w:rsidRPr="008D4DBB" w:rsidRDefault="00167E58" w:rsidP="00167E58">
      <w:pPr>
        <w:pStyle w:val="B1"/>
      </w:pPr>
      <w:r w:rsidRPr="008D4DBB">
        <w:t>a)</w:t>
      </w:r>
      <w:r w:rsidRPr="008D4DBB">
        <w:tab/>
        <w:t>if the UE can determine itself located in a geographical area and the UE is provisioned with radio parameters for the geographical area, the UE shall select the radio parameters associated with that geographical area; or</w:t>
      </w:r>
    </w:p>
    <w:p w14:paraId="551C0486" w14:textId="77777777" w:rsidR="00167E58" w:rsidRPr="008D4DBB" w:rsidRDefault="00167E58" w:rsidP="00167E58">
      <w:pPr>
        <w:pStyle w:val="B1"/>
      </w:pPr>
      <w:r w:rsidRPr="008D4DBB">
        <w:t>b)</w:t>
      </w:r>
      <w:r w:rsidRPr="008D4DBB">
        <w:tab/>
        <w:t>in all other cases, the UE shall not initiate 5G ProSe UE-to-network relay discovery.</w:t>
      </w:r>
    </w:p>
    <w:p w14:paraId="5472B75D" w14:textId="37AFB67F" w:rsidR="00503FAA" w:rsidRPr="008D4DBB" w:rsidRDefault="00503FAA" w:rsidP="00503FAA">
      <w:r w:rsidRPr="008D4DBB">
        <w:t>If the UE intends to use "non-operator managed" radio parameters as specified in clause 5.2.</w:t>
      </w:r>
      <w:r>
        <w:t>8</w:t>
      </w:r>
      <w:r w:rsidRPr="008D4DBB">
        <w:t>, the UE shall initiate 5G ProSe multi-hop UE-to-network relay discovery with the selected radio parameters.</w:t>
      </w:r>
    </w:p>
    <w:p w14:paraId="56DA1FF0" w14:textId="57110607" w:rsidR="00167E58" w:rsidRPr="008D4DBB" w:rsidRDefault="00503FAA" w:rsidP="00503FAA">
      <w:r w:rsidRPr="008D4DBB">
        <w:t>If the UE intends to use "operator managed" radio parameters as specified in clause 5.2.</w:t>
      </w:r>
      <w:r>
        <w:t>8</w:t>
      </w:r>
      <w:r w:rsidRPr="008D4DBB">
        <w:t>, before initiating 5G ProSe multi-hop UE-to-network relay discovery, the UE shall check with lower layers whether the selected radio parameters can be used in the current location without causing interference to other cells as specified in 3GPP TS 38.331 [13]; and:</w:t>
      </w:r>
    </w:p>
    <w:p w14:paraId="09081155" w14:textId="77777777" w:rsidR="00167E58" w:rsidRPr="008D4DBB" w:rsidRDefault="00167E58" w:rsidP="00167E58">
      <w:pPr>
        <w:pStyle w:val="B1"/>
      </w:pPr>
      <w:r w:rsidRPr="008D4DBB">
        <w:t>a)</w:t>
      </w:r>
      <w:r w:rsidRPr="008D4DBB">
        <w:tab/>
        <w:t>if the lower layers indicate that the usage would not cause any interference, the UE shall initiate 5G ProSe multi-hop UE-to-network relay discovery; or</w:t>
      </w:r>
    </w:p>
    <w:p w14:paraId="158DA6E0" w14:textId="77777777" w:rsidR="00167E58" w:rsidRPr="008D4DBB" w:rsidRDefault="00167E58" w:rsidP="00167E58">
      <w:pPr>
        <w:pStyle w:val="NO"/>
      </w:pPr>
      <w:r w:rsidRPr="008D4DBB">
        <w:t>NOTE:</w:t>
      </w:r>
      <w:r w:rsidRPr="008D4DBB">
        <w:tab/>
        <w:t>If the lower layers find that there exists a cell operating the provisioned radio resources (i.e., carrier frequency) and the cell belongs to the registered PLMN or a PLMN equivalent to the registered PLMN and the UE is authorized for 5G ProSe multi-hop UE-to-network relay discovery in this PLMN, the UE can use the radio parameters indicated by the cell as specified in 3GPP TS 38.331 [13].</w:t>
      </w:r>
    </w:p>
    <w:p w14:paraId="76478D4E" w14:textId="77777777" w:rsidR="00167E58" w:rsidRPr="008D4DBB" w:rsidRDefault="00167E58" w:rsidP="00167E58">
      <w:pPr>
        <w:pStyle w:val="B1"/>
      </w:pPr>
      <w:r w:rsidRPr="008D4DBB">
        <w:t>b)</w:t>
      </w:r>
      <w:r w:rsidRPr="008D4DBB">
        <w:tab/>
        <w:t xml:space="preserve">else if the lower layers report that one or more PLMNs operate in the provisioned radio resources (i.e., carrier frequency) </w:t>
      </w:r>
      <w:r w:rsidRPr="008D4DBB">
        <w:rPr>
          <w:lang w:eastAsia="ko-KR"/>
        </w:rPr>
        <w:t>then:</w:t>
      </w:r>
    </w:p>
    <w:p w14:paraId="3204D070" w14:textId="77777777" w:rsidR="00167E58" w:rsidRPr="008D4DBB" w:rsidRDefault="00167E58" w:rsidP="00167E58">
      <w:pPr>
        <w:pStyle w:val="B2"/>
      </w:pPr>
      <w:r w:rsidRPr="008D4DBB">
        <w:t>1)</w:t>
      </w:r>
      <w:r w:rsidRPr="008D4DBB">
        <w:tab/>
        <w:t>if the following conditions are met:</w:t>
      </w:r>
    </w:p>
    <w:p w14:paraId="7DBD3020" w14:textId="77777777" w:rsidR="00167E58" w:rsidRPr="008D4DBB" w:rsidRDefault="00167E58" w:rsidP="00167E58">
      <w:pPr>
        <w:pStyle w:val="B3"/>
      </w:pPr>
      <w:r w:rsidRPr="008D4DBB">
        <w:t>i)</w:t>
      </w:r>
      <w:r w:rsidRPr="008D4DBB">
        <w:tab/>
        <w:t>none of the PLMNs reported by the lower layers is the registered PLMN or equivalent to the registered PLMN;</w:t>
      </w:r>
    </w:p>
    <w:p w14:paraId="5DEC3ADA" w14:textId="77777777" w:rsidR="00167E58" w:rsidRPr="008D4DBB" w:rsidRDefault="00167E58" w:rsidP="00167E58">
      <w:pPr>
        <w:pStyle w:val="B3"/>
      </w:pPr>
      <w:r w:rsidRPr="008D4DBB">
        <w:t>ii)</w:t>
      </w:r>
      <w:r w:rsidRPr="008D4DBB">
        <w:tab/>
        <w:t xml:space="preserve">at least one of the PLMNs reported by the lower layers </w:t>
      </w:r>
      <w:r w:rsidRPr="008D4DBB">
        <w:rPr>
          <w:lang w:eastAsia="ko-KR"/>
        </w:rPr>
        <w:t xml:space="preserve">is in the list of authorized PLMNs for 5G ProSe </w:t>
      </w:r>
      <w:r w:rsidRPr="008D4DBB">
        <w:t>multi-hop UE-to-network relay discovery</w:t>
      </w:r>
      <w:r w:rsidRPr="008D4DBB">
        <w:rPr>
          <w:lang w:eastAsia="ko-KR"/>
        </w:rPr>
        <w:t xml:space="preserve"> and </w:t>
      </w:r>
      <w:r w:rsidRPr="008D4DBB">
        <w:t>provides radio resources for 5G ProSe multi-hop UE-to-network relay discovery as specified in 3GPP TS 38.331 [13]; and</w:t>
      </w:r>
    </w:p>
    <w:p w14:paraId="4A9AA785" w14:textId="77777777" w:rsidR="00167E58" w:rsidRPr="008D4DBB" w:rsidRDefault="00167E58" w:rsidP="00167E58">
      <w:pPr>
        <w:pStyle w:val="B3"/>
      </w:pPr>
      <w:r w:rsidRPr="008D4DBB">
        <w:t>iii)</w:t>
      </w:r>
      <w:r w:rsidRPr="008D4DBB">
        <w:tab/>
        <w:t>the UE does not have an emergency PDU session;</w:t>
      </w:r>
    </w:p>
    <w:p w14:paraId="2A19697E" w14:textId="77777777" w:rsidR="00167E58" w:rsidRPr="008D4DBB" w:rsidRDefault="00167E58" w:rsidP="00167E58">
      <w:pPr>
        <w:pStyle w:val="B2"/>
      </w:pPr>
      <w:r w:rsidRPr="008D4DBB">
        <w:tab/>
        <w:t>then the UE shall:</w:t>
      </w:r>
    </w:p>
    <w:p w14:paraId="2BF0C7E3" w14:textId="77777777" w:rsidR="00167E58" w:rsidRPr="008D4DBB" w:rsidRDefault="00167E58" w:rsidP="00167E58">
      <w:pPr>
        <w:pStyle w:val="B3"/>
      </w:pPr>
      <w:r w:rsidRPr="008D4DBB">
        <w:t>i)</w:t>
      </w:r>
      <w:r w:rsidRPr="008D4DBB">
        <w:tab/>
        <w:t>if in 5GMM-IDLE mode, perform PLMN selection triggered by 5G ProSe multi-hop UE-to-network relay discovery as specified in 3GPP TS 23.122 [14]; or</w:t>
      </w:r>
    </w:p>
    <w:p w14:paraId="4F312362" w14:textId="77777777" w:rsidR="00167E58" w:rsidRPr="008D4DBB" w:rsidRDefault="00167E58" w:rsidP="00167E58">
      <w:pPr>
        <w:pStyle w:val="B3"/>
      </w:pPr>
      <w:r w:rsidRPr="008D4DBB">
        <w:t>ii)</w:t>
      </w:r>
      <w:r w:rsidRPr="008D4DBB">
        <w:tab/>
        <w:t>else if in 5GMM-CONNECTED mode, either:</w:t>
      </w:r>
    </w:p>
    <w:p w14:paraId="2B27513A" w14:textId="77777777" w:rsidR="00167E58" w:rsidRPr="008D4DBB" w:rsidRDefault="00167E58" w:rsidP="00167E58">
      <w:pPr>
        <w:pStyle w:val="B4"/>
      </w:pPr>
      <w:r w:rsidRPr="008D4DBB">
        <w:t>A)</w:t>
      </w:r>
      <w:r w:rsidRPr="008D4DBB">
        <w:tab/>
        <w:t>perform a De-registration procedure as specified in 3GPP TS 24.501 [11] and then perform PLMN selection triggered by 5G ProSe multi-hop UE-to-network relay discovery as specified in 3GPP TS 23.122 [14]; or</w:t>
      </w:r>
    </w:p>
    <w:p w14:paraId="1E63E3C2" w14:textId="77777777" w:rsidR="00167E58" w:rsidRPr="008D4DBB" w:rsidRDefault="00167E58" w:rsidP="00167E58">
      <w:pPr>
        <w:pStyle w:val="B4"/>
      </w:pPr>
      <w:r w:rsidRPr="008D4DBB">
        <w:t>B)</w:t>
      </w:r>
      <w:r w:rsidRPr="008D4DBB">
        <w:tab/>
        <w:t>not initiate 5G ProSe direct discovery.</w:t>
      </w:r>
    </w:p>
    <w:p w14:paraId="79253A1A" w14:textId="77777777" w:rsidR="00167E58" w:rsidRPr="008D4DBB" w:rsidRDefault="00167E58" w:rsidP="00167E58">
      <w:pPr>
        <w:pStyle w:val="B3"/>
      </w:pPr>
      <w:r w:rsidRPr="008D4DBB">
        <w:tab/>
        <w:t>Whether the UE performs i) or ii) above is left up to UE implementation; or</w:t>
      </w:r>
    </w:p>
    <w:p w14:paraId="2432F33B" w14:textId="77777777" w:rsidR="00167E58" w:rsidRPr="008D4DBB" w:rsidRDefault="00167E58" w:rsidP="00167E58">
      <w:pPr>
        <w:pStyle w:val="B2"/>
      </w:pPr>
      <w:r w:rsidRPr="008D4DBB">
        <w:t>2)</w:t>
      </w:r>
      <w:r w:rsidRPr="008D4DBB">
        <w:tab/>
        <w:t>else the UE shall not initiate 5G ProSe multi-hop UE-to-network relay discovery.</w:t>
      </w:r>
    </w:p>
    <w:p w14:paraId="51A9D49B" w14:textId="77777777" w:rsidR="00167E58" w:rsidRPr="008D4DBB" w:rsidRDefault="00167E58" w:rsidP="00167E58">
      <w:r w:rsidRPr="008D4DBB">
        <w:t>If the registration to the selected PLMN is successful, the UE shall proceed with the procedure to initiate 5G ProSe multi-hop UE-to-network relay discovery as specified in clause 8b.2.1.</w:t>
      </w:r>
    </w:p>
    <w:p w14:paraId="6F2CD7FB" w14:textId="3DB89686" w:rsidR="00167E58" w:rsidRDefault="00167E58" w:rsidP="00167E58">
      <w:r w:rsidRPr="008D4DBB">
        <w:t>If the UE is performing 5G ProSe multi-hop UE-to-network relay discovery using radio parameters associated with a geographical area and moves out of that geographical area, the UE shall stop performing 5G ProSe multi-hop UE-to-network relay discovery and then if the UE is not served by NG-RAN for 5G ProSe multi-hop UE-to-network relay discovery, the UE shall select appropriate radio parameters for the new geographical area as specified above.</w:t>
      </w:r>
    </w:p>
    <w:p w14:paraId="43967F65" w14:textId="113ED9F7" w:rsidR="00B25EE5" w:rsidRPr="00C6761E" w:rsidRDefault="00B25EE5" w:rsidP="00B25EE5">
      <w:pPr>
        <w:pStyle w:val="Heading3"/>
      </w:pPr>
      <w:bookmarkStart w:id="2600" w:name="_CR8b_2_5"/>
      <w:bookmarkStart w:id="2601" w:name="_Toc202388964"/>
      <w:bookmarkEnd w:id="2600"/>
      <w:r w:rsidRPr="008561E4">
        <w:t>8b.2.</w:t>
      </w:r>
      <w:r>
        <w:t>5</w:t>
      </w:r>
      <w:r w:rsidRPr="00C6761E">
        <w:tab/>
      </w:r>
      <w:r w:rsidR="00625B1C">
        <w:t>M</w:t>
      </w:r>
      <w:r>
        <w:t xml:space="preserve">ulti-hop </w:t>
      </w:r>
      <w:r w:rsidRPr="00C6761E">
        <w:t>UE-to-network relay selection procedure</w:t>
      </w:r>
      <w:bookmarkEnd w:id="2601"/>
    </w:p>
    <w:p w14:paraId="7FA218A2" w14:textId="40B59031" w:rsidR="00B25EE5" w:rsidRPr="00C6761E" w:rsidRDefault="00B25EE5" w:rsidP="00B25EE5">
      <w:pPr>
        <w:pStyle w:val="Heading4"/>
      </w:pPr>
      <w:bookmarkStart w:id="2602" w:name="_CR8b_2_5_1"/>
      <w:bookmarkStart w:id="2603" w:name="_Toc202388965"/>
      <w:bookmarkEnd w:id="2602"/>
      <w:r w:rsidRPr="00C6761E">
        <w:t>8</w:t>
      </w:r>
      <w:r>
        <w:t>b</w:t>
      </w:r>
      <w:r w:rsidRPr="00C6761E">
        <w:t>.2.</w:t>
      </w:r>
      <w:r>
        <w:t>5</w:t>
      </w:r>
      <w:r w:rsidRPr="00C6761E">
        <w:t>.1</w:t>
      </w:r>
      <w:r w:rsidRPr="00C6761E">
        <w:tab/>
        <w:t>General</w:t>
      </w:r>
      <w:bookmarkEnd w:id="2603"/>
    </w:p>
    <w:p w14:paraId="2B275616" w14:textId="1421292C" w:rsidR="00151439" w:rsidRDefault="00B25EE5" w:rsidP="00B25EE5">
      <w:r w:rsidRPr="005614EA">
        <w:t>The purpose of the multi-hop UE-to-network relay selection procedure is to enable a 5G ProSe</w:t>
      </w:r>
      <w:r>
        <w:t xml:space="preserve"> </w:t>
      </w:r>
      <w:r w:rsidRPr="005614EA">
        <w:t>multi-hop remote UE to select a suitable 5G ProSe</w:t>
      </w:r>
      <w:r>
        <w:t xml:space="preserve"> </w:t>
      </w:r>
      <w:r w:rsidRPr="005614EA">
        <w:t>intermediate UE-to-network relay UE</w:t>
      </w:r>
      <w:r>
        <w:t xml:space="preserve"> or </w:t>
      </w:r>
      <w:r w:rsidRPr="005614EA">
        <w:t xml:space="preserve">5G ProSe </w:t>
      </w:r>
      <w:r>
        <w:t>multi-hop</w:t>
      </w:r>
      <w:r w:rsidRPr="005614EA">
        <w:t xml:space="preserve"> UE-to-network relay UE to obtain a connectivity service to 5GC</w:t>
      </w:r>
      <w:r w:rsidRPr="00C6761E">
        <w:t>.</w:t>
      </w:r>
    </w:p>
    <w:p w14:paraId="47225EC5" w14:textId="77777777" w:rsidR="00151439" w:rsidRPr="00514145" w:rsidRDefault="00151439" w:rsidP="00151439">
      <w:pPr>
        <w:pStyle w:val="Heading4"/>
        <w:rPr>
          <w:lang w:eastAsia="zh-CN"/>
        </w:rPr>
      </w:pPr>
      <w:bookmarkStart w:id="2604" w:name="_CR8b_2_5_2"/>
      <w:bookmarkStart w:id="2605" w:name="_Toc202388966"/>
      <w:bookmarkEnd w:id="2604"/>
      <w:r w:rsidRPr="00514145">
        <w:t>8b.2.5.</w:t>
      </w:r>
      <w:r w:rsidRPr="00514145">
        <w:rPr>
          <w:rFonts w:hint="eastAsia"/>
          <w:lang w:eastAsia="zh-CN"/>
        </w:rPr>
        <w:t>2</w:t>
      </w:r>
      <w:r w:rsidRPr="00514145">
        <w:tab/>
      </w:r>
      <w:r w:rsidRPr="00514145">
        <w:rPr>
          <w:rFonts w:hint="eastAsia"/>
          <w:lang w:eastAsia="zh-CN"/>
        </w:rPr>
        <w:t xml:space="preserve">Multi-hop </w:t>
      </w:r>
      <w:r w:rsidRPr="00514145">
        <w:t>UE-to-network relay selection procedure initiation</w:t>
      </w:r>
      <w:bookmarkEnd w:id="2605"/>
    </w:p>
    <w:p w14:paraId="0C9A8808" w14:textId="77777777" w:rsidR="00151439" w:rsidRPr="00877CB1" w:rsidRDefault="00151439" w:rsidP="00151439">
      <w:r>
        <w:rPr>
          <w:rFonts w:hint="eastAsia"/>
          <w:lang w:eastAsia="zh-CN"/>
        </w:rPr>
        <w:t>T</w:t>
      </w:r>
      <w:r w:rsidRPr="00C6761E">
        <w:t>he 5</w:t>
      </w:r>
      <w:r w:rsidRPr="00877CB1">
        <w:t xml:space="preserve">G ProSe multi-hop remote UE </w:t>
      </w:r>
      <w:r w:rsidRPr="00877CB1">
        <w:rPr>
          <w:rFonts w:eastAsia="Malgun Gothic" w:hint="eastAsia"/>
          <w:lang w:val="en-US" w:eastAsia="ko-KR"/>
        </w:rPr>
        <w:t>or the 5G ProSe intermediate UE-to-network relay UE</w:t>
      </w:r>
      <w:r w:rsidRPr="00877CB1">
        <w:t xml:space="preserve"> shall trigger the multi-hop UE-to-network relay selection procedure if the following conditions are met:</w:t>
      </w:r>
    </w:p>
    <w:p w14:paraId="1F6153EE" w14:textId="77777777" w:rsidR="00151439" w:rsidRPr="00877CB1" w:rsidRDefault="00151439" w:rsidP="00151439">
      <w:pPr>
        <w:pStyle w:val="B1"/>
      </w:pPr>
      <w:r w:rsidRPr="00877CB1">
        <w:t>a)</w:t>
      </w:r>
      <w:r w:rsidRPr="00877CB1">
        <w:tab/>
        <w:t xml:space="preserve">the UE is authorised to act as a </w:t>
      </w:r>
      <w:r w:rsidRPr="00877CB1">
        <w:rPr>
          <w:lang w:eastAsia="zh-CN"/>
        </w:rPr>
        <w:t>5G ProSe</w:t>
      </w:r>
      <w:r w:rsidRPr="00877CB1">
        <w:t xml:space="preserve"> multi-hop</w:t>
      </w:r>
      <w:r w:rsidRPr="00877CB1">
        <w:rPr>
          <w:lang w:eastAsia="zh-CN"/>
        </w:rPr>
        <w:t xml:space="preserve"> </w:t>
      </w:r>
      <w:r w:rsidRPr="00877CB1">
        <w:t>remote UE as specified in clause 5.2.</w:t>
      </w:r>
      <w:r w:rsidRPr="00877CB1">
        <w:rPr>
          <w:rFonts w:eastAsia="Malgun Gothic" w:hint="eastAsia"/>
          <w:lang w:val="en-US" w:eastAsia="ko-KR"/>
        </w:rPr>
        <w:t>8</w:t>
      </w:r>
      <w:r w:rsidRPr="00877CB1">
        <w:rPr>
          <w:lang w:val="en-US" w:eastAsia="ko-KR"/>
        </w:rPr>
        <w:t xml:space="preserve"> (e.g., relay service code, User info ID, etc.)</w:t>
      </w:r>
      <w:r w:rsidRPr="00877CB1">
        <w:t>:</w:t>
      </w:r>
    </w:p>
    <w:p w14:paraId="73DD8DB3" w14:textId="77777777" w:rsidR="00151439" w:rsidRPr="00877CB1" w:rsidRDefault="00151439" w:rsidP="00151439">
      <w:pPr>
        <w:pStyle w:val="B2"/>
        <w:rPr>
          <w:lang w:eastAsia="zh-CN"/>
        </w:rPr>
      </w:pPr>
      <w:r w:rsidRPr="00877CB1">
        <w:t>1)</w:t>
      </w:r>
      <w:r w:rsidRPr="00877CB1">
        <w:tab/>
        <w:t>if the</w:t>
      </w:r>
      <w:r w:rsidRPr="00877CB1">
        <w:rPr>
          <w:lang w:eastAsia="zh-CN"/>
        </w:rPr>
        <w:t xml:space="preserve"> 5G ProSe</w:t>
      </w:r>
      <w:r w:rsidRPr="00877CB1">
        <w:t xml:space="preserve"> multi-hop</w:t>
      </w:r>
      <w:r w:rsidRPr="00877CB1">
        <w:rPr>
          <w:lang w:eastAsia="zh-CN"/>
        </w:rPr>
        <w:t xml:space="preserve"> remote</w:t>
      </w:r>
      <w:r w:rsidRPr="00877CB1">
        <w:t xml:space="preserve"> </w:t>
      </w:r>
      <w:r w:rsidRPr="00877CB1">
        <w:rPr>
          <w:lang w:eastAsia="zh-CN"/>
        </w:rPr>
        <w:t xml:space="preserve">UE is expected to use 5G ProSe </w:t>
      </w:r>
      <w:r w:rsidRPr="00877CB1">
        <w:t>multi-hop</w:t>
      </w:r>
      <w:r w:rsidRPr="00877CB1">
        <w:rPr>
          <w:lang w:eastAsia="zh-CN"/>
        </w:rPr>
        <w:t xml:space="preserve"> layer-3 UE-to-network relay, the indication whether the UE is authorized to use a 5G ProSe</w:t>
      </w:r>
      <w:r w:rsidRPr="00877CB1">
        <w:t xml:space="preserve"> multi-hop</w:t>
      </w:r>
      <w:r w:rsidRPr="00877CB1">
        <w:rPr>
          <w:lang w:eastAsia="zh-CN"/>
        </w:rPr>
        <w:t xml:space="preserve"> layer-3 UE-to-network relay UE shall be set;</w:t>
      </w:r>
    </w:p>
    <w:p w14:paraId="15920DBB" w14:textId="77777777" w:rsidR="00151439" w:rsidRPr="00877CB1" w:rsidRDefault="00151439" w:rsidP="00151439">
      <w:pPr>
        <w:pStyle w:val="B2"/>
      </w:pPr>
      <w:r w:rsidRPr="00877CB1">
        <w:rPr>
          <w:lang w:eastAsia="zh-CN"/>
        </w:rPr>
        <w:t>2</w:t>
      </w:r>
      <w:r w:rsidRPr="00877CB1">
        <w:t>)</w:t>
      </w:r>
      <w:r w:rsidRPr="00877CB1">
        <w:tab/>
        <w:t>if the</w:t>
      </w:r>
      <w:r w:rsidRPr="00877CB1">
        <w:rPr>
          <w:lang w:eastAsia="zh-CN"/>
        </w:rPr>
        <w:t xml:space="preserve"> 5G ProSe</w:t>
      </w:r>
      <w:r w:rsidRPr="00877CB1">
        <w:t xml:space="preserve"> multi-hop </w:t>
      </w:r>
      <w:r w:rsidRPr="00877CB1">
        <w:rPr>
          <w:lang w:eastAsia="zh-CN"/>
        </w:rPr>
        <w:t>remote UE is expected to use 5G ProSe</w:t>
      </w:r>
      <w:r w:rsidRPr="00877CB1">
        <w:t xml:space="preserve"> multi-hop</w:t>
      </w:r>
      <w:r w:rsidRPr="00877CB1">
        <w:rPr>
          <w:lang w:eastAsia="zh-CN"/>
        </w:rPr>
        <w:t xml:space="preserve"> layer-2 UE-to-network relay, the subset of the PLMN(s) </w:t>
      </w:r>
      <w:r w:rsidRPr="00877CB1">
        <w:rPr>
          <w:rFonts w:hint="eastAsia"/>
          <w:lang w:eastAsia="zh-CN"/>
        </w:rPr>
        <w:t>pro</w:t>
      </w:r>
      <w:r w:rsidRPr="00877CB1">
        <w:rPr>
          <w:lang w:eastAsia="zh-CN"/>
        </w:rPr>
        <w:t xml:space="preserve">vided by the 5G ProSe layer-2 UE-to-network relay UE shall be in the list </w:t>
      </w:r>
      <w:r w:rsidRPr="00877CB1">
        <w:t>of PLMNs in which the UE is authorized to use a 5G ProSe multi-hop layer-2 UE-to-network relay UE; and</w:t>
      </w:r>
    </w:p>
    <w:p w14:paraId="1F258299" w14:textId="77777777" w:rsidR="00151439" w:rsidRPr="00877CB1" w:rsidRDefault="00151439" w:rsidP="00151439">
      <w:pPr>
        <w:pStyle w:val="B2"/>
        <w:rPr>
          <w:lang w:eastAsia="zh-CN"/>
        </w:rPr>
      </w:pPr>
      <w:r w:rsidRPr="00877CB1">
        <w:t>3)</w:t>
      </w:r>
      <w:r w:rsidRPr="00877CB1">
        <w:tab/>
        <w:t>if the</w:t>
      </w:r>
      <w:r w:rsidRPr="00877CB1">
        <w:rPr>
          <w:lang w:eastAsia="zh-CN"/>
        </w:rPr>
        <w:t xml:space="preserve"> 5G ProSe</w:t>
      </w:r>
      <w:r w:rsidRPr="00877CB1">
        <w:t xml:space="preserve"> multi-hop</w:t>
      </w:r>
      <w:r w:rsidRPr="00877CB1">
        <w:rPr>
          <w:lang w:eastAsia="zh-CN"/>
        </w:rPr>
        <w:t xml:space="preserve"> remote UE is expected to use 5G ProSe</w:t>
      </w:r>
      <w:r w:rsidRPr="00877CB1">
        <w:t xml:space="preserve"> multi-hop</w:t>
      </w:r>
      <w:r w:rsidRPr="00877CB1">
        <w:rPr>
          <w:lang w:eastAsia="zh-CN"/>
        </w:rPr>
        <w:t xml:space="preserve"> layer-2 UE-to-network relay,</w:t>
      </w:r>
      <w:r w:rsidRPr="00877CB1">
        <w:t xml:space="preserve"> the 5G ProSe multi-hop remote UE selected PLMN shall be in the list of PLMNs in which the UE is authorized to use a 5G ProSe multi-hop layer-2 UE-to-network relay UE and in the subset of the PLMN(s) provided by the 5G ProSe multi-hop layer-2 UE-to-network relay UE;</w:t>
      </w:r>
    </w:p>
    <w:p w14:paraId="7D0FDBE1" w14:textId="77777777" w:rsidR="00151439" w:rsidRPr="00877CB1" w:rsidRDefault="00151439" w:rsidP="00151439">
      <w:pPr>
        <w:pStyle w:val="B1"/>
      </w:pPr>
      <w:r w:rsidRPr="00877CB1">
        <w:rPr>
          <w:rFonts w:hint="eastAsia"/>
          <w:lang w:eastAsia="zh-CN"/>
        </w:rPr>
        <w:t>b</w:t>
      </w:r>
      <w:r w:rsidRPr="00877CB1">
        <w:t>)</w:t>
      </w:r>
      <w:r w:rsidRPr="00877CB1">
        <w:tab/>
        <w:t xml:space="preserve">the UE is authorised to act as </w:t>
      </w:r>
      <w:r w:rsidRPr="00877CB1">
        <w:rPr>
          <w:rFonts w:hint="eastAsia"/>
          <w:lang w:eastAsia="zh-CN"/>
        </w:rPr>
        <w:t>a</w:t>
      </w:r>
      <w:r w:rsidRPr="00877CB1">
        <w:rPr>
          <w:rFonts w:eastAsia="Malgun Gothic" w:hint="eastAsia"/>
          <w:lang w:val="en-US" w:eastAsia="ko-KR"/>
        </w:rPr>
        <w:t xml:space="preserve"> 5G ProSe intermediate UE-to-network relay UE</w:t>
      </w:r>
      <w:r w:rsidRPr="00877CB1">
        <w:t xml:space="preserve"> as specified in clause 5.2.</w:t>
      </w:r>
      <w:r w:rsidRPr="00877CB1">
        <w:rPr>
          <w:rFonts w:eastAsia="Malgun Gothic" w:hint="eastAsia"/>
          <w:lang w:val="en-US" w:eastAsia="ko-KR"/>
        </w:rPr>
        <w:t>8</w:t>
      </w:r>
      <w:r w:rsidRPr="00877CB1">
        <w:rPr>
          <w:lang w:val="en-US" w:eastAsia="ko-KR"/>
        </w:rPr>
        <w:t xml:space="preserve"> (e.g., relay service code, User info ID, etc.)</w:t>
      </w:r>
      <w:r w:rsidRPr="00877CB1">
        <w:t>:</w:t>
      </w:r>
    </w:p>
    <w:p w14:paraId="64733EB2" w14:textId="77777777" w:rsidR="00151439" w:rsidRPr="00877CB1" w:rsidRDefault="00151439" w:rsidP="00151439">
      <w:pPr>
        <w:pStyle w:val="B2"/>
        <w:rPr>
          <w:lang w:eastAsia="zh-CN"/>
        </w:rPr>
      </w:pPr>
      <w:r w:rsidRPr="00877CB1">
        <w:t>1)</w:t>
      </w:r>
      <w:r w:rsidRPr="00877CB1">
        <w:tab/>
        <w:t>if the</w:t>
      </w:r>
      <w:r w:rsidRPr="00877CB1">
        <w:rPr>
          <w:lang w:eastAsia="zh-CN"/>
        </w:rPr>
        <w:t xml:space="preserve"> </w:t>
      </w:r>
      <w:r w:rsidRPr="00877CB1">
        <w:rPr>
          <w:rFonts w:eastAsia="Malgun Gothic" w:hint="eastAsia"/>
          <w:lang w:val="en-US" w:eastAsia="ko-KR"/>
        </w:rPr>
        <w:t>5G ProSe intermediate UE-to-network relay UE</w:t>
      </w:r>
      <w:r w:rsidRPr="00877CB1">
        <w:rPr>
          <w:lang w:eastAsia="zh-CN"/>
        </w:rPr>
        <w:t xml:space="preserve"> is expected to use  5G ProSe </w:t>
      </w:r>
      <w:r w:rsidRPr="00877CB1">
        <w:t>multi-hop</w:t>
      </w:r>
      <w:r w:rsidRPr="00877CB1">
        <w:rPr>
          <w:lang w:eastAsia="zh-CN"/>
        </w:rPr>
        <w:t xml:space="preserve"> layer-3 UE-to-network relay, the indication whether the UE is authorized to use a 5G ProSe</w:t>
      </w:r>
      <w:r w:rsidRPr="00877CB1">
        <w:t xml:space="preserve"> multi-hop</w:t>
      </w:r>
      <w:r w:rsidRPr="00877CB1">
        <w:rPr>
          <w:lang w:eastAsia="zh-CN"/>
        </w:rPr>
        <w:t xml:space="preserve"> layer-3 UE-to-network relay UE shall be set;</w:t>
      </w:r>
    </w:p>
    <w:p w14:paraId="34392B86" w14:textId="77777777" w:rsidR="00151439" w:rsidRPr="00877CB1" w:rsidRDefault="00151439" w:rsidP="00151439">
      <w:pPr>
        <w:pStyle w:val="B2"/>
      </w:pPr>
      <w:r w:rsidRPr="00877CB1">
        <w:rPr>
          <w:lang w:eastAsia="zh-CN"/>
        </w:rPr>
        <w:t>2</w:t>
      </w:r>
      <w:r w:rsidRPr="00877CB1">
        <w:t>)</w:t>
      </w:r>
      <w:r w:rsidRPr="00877CB1">
        <w:tab/>
        <w:t>if the</w:t>
      </w:r>
      <w:r w:rsidRPr="00877CB1">
        <w:rPr>
          <w:lang w:eastAsia="zh-CN"/>
        </w:rPr>
        <w:t xml:space="preserve"> </w:t>
      </w:r>
      <w:r w:rsidRPr="00877CB1">
        <w:rPr>
          <w:rFonts w:eastAsia="Malgun Gothic" w:hint="eastAsia"/>
          <w:lang w:val="en-US" w:eastAsia="ko-KR"/>
        </w:rPr>
        <w:t>5G ProSe intermediate UE-to-network relay UE</w:t>
      </w:r>
      <w:r w:rsidRPr="00877CB1">
        <w:rPr>
          <w:lang w:eastAsia="zh-CN"/>
        </w:rPr>
        <w:t xml:space="preserve"> is expected to use 5G ProSe</w:t>
      </w:r>
      <w:r w:rsidRPr="00877CB1">
        <w:t xml:space="preserve"> multi-hop</w:t>
      </w:r>
      <w:r w:rsidRPr="00877CB1">
        <w:rPr>
          <w:lang w:eastAsia="zh-CN"/>
        </w:rPr>
        <w:t xml:space="preserve"> layer-2 UE-to-network relay, the subset of the PLMN(s) </w:t>
      </w:r>
      <w:r w:rsidRPr="00877CB1">
        <w:rPr>
          <w:rFonts w:hint="eastAsia"/>
          <w:lang w:eastAsia="zh-CN"/>
        </w:rPr>
        <w:t>pro</w:t>
      </w:r>
      <w:r w:rsidRPr="00877CB1">
        <w:rPr>
          <w:lang w:eastAsia="zh-CN"/>
        </w:rPr>
        <w:t xml:space="preserve">vided by the 5G ProSe layer-2 UE-to-network relay UE shall be in the list </w:t>
      </w:r>
      <w:r w:rsidRPr="00877CB1">
        <w:t>of PLMNs in which the UE is authorized to use a 5G ProSe multi-hop layer-2 UE-to-network relay UE; and</w:t>
      </w:r>
    </w:p>
    <w:p w14:paraId="10478CFF" w14:textId="77777777" w:rsidR="00151439" w:rsidRPr="00C6761E" w:rsidRDefault="00151439" w:rsidP="00151439">
      <w:pPr>
        <w:pStyle w:val="B2"/>
        <w:rPr>
          <w:lang w:eastAsia="zh-CN"/>
        </w:rPr>
      </w:pPr>
      <w:r w:rsidRPr="00877CB1">
        <w:t>3)</w:t>
      </w:r>
      <w:r w:rsidRPr="00877CB1">
        <w:tab/>
        <w:t>if the</w:t>
      </w:r>
      <w:r w:rsidRPr="00877CB1">
        <w:rPr>
          <w:lang w:eastAsia="zh-CN"/>
        </w:rPr>
        <w:t xml:space="preserve"> 5</w:t>
      </w:r>
      <w:r w:rsidRPr="00877CB1">
        <w:rPr>
          <w:rFonts w:eastAsia="Malgun Gothic" w:hint="eastAsia"/>
          <w:lang w:val="en-US" w:eastAsia="ko-KR"/>
        </w:rPr>
        <w:t>5G ProSe intermediate UE-to-network relay UE</w:t>
      </w:r>
      <w:r w:rsidRPr="00877CB1">
        <w:rPr>
          <w:lang w:eastAsia="zh-CN"/>
        </w:rPr>
        <w:t xml:space="preserve"> is expected to use 5G ProSe</w:t>
      </w:r>
      <w:r w:rsidRPr="00877CB1">
        <w:t xml:space="preserve"> multi-hop</w:t>
      </w:r>
      <w:r w:rsidRPr="00877CB1">
        <w:rPr>
          <w:lang w:eastAsia="zh-CN"/>
        </w:rPr>
        <w:t xml:space="preserve"> layer-2 UE-to-network relay,</w:t>
      </w:r>
      <w:r w:rsidRPr="00877CB1">
        <w:t xml:space="preserve"> the </w:t>
      </w:r>
      <w:r w:rsidRPr="00877CB1">
        <w:rPr>
          <w:rFonts w:eastAsia="Malgun Gothic" w:hint="eastAsia"/>
          <w:lang w:val="en-US" w:eastAsia="ko-KR"/>
        </w:rPr>
        <w:t>5G ProSe intermediate UE-to-network relay UE</w:t>
      </w:r>
      <w:r w:rsidRPr="00877CB1">
        <w:t xml:space="preserve"> selected PLMN shall be in the list of PLMNs in which the UE is authorized to use a 5G ProSe multi-hop layer-2 UE-to-network relay UE and in the subset of the PLMN(s) provided by the 5G ProSe multi-hop layer-2 UE-to-netwo</w:t>
      </w:r>
      <w:r w:rsidRPr="00C6761E">
        <w:t>rk relay UE;</w:t>
      </w:r>
    </w:p>
    <w:p w14:paraId="23F8D9E5" w14:textId="77777777" w:rsidR="00151439" w:rsidRPr="00C6761E" w:rsidRDefault="00151439" w:rsidP="00151439">
      <w:pPr>
        <w:pStyle w:val="B1"/>
      </w:pPr>
      <w:r w:rsidRPr="00C6761E">
        <w:t>b)</w:t>
      </w:r>
      <w:r w:rsidRPr="00C6761E">
        <w:tab/>
        <w:t xml:space="preserve">the UE has </w:t>
      </w:r>
      <w:r w:rsidRPr="00C6761E">
        <w:rPr>
          <w:lang w:eastAsia="zh-CN"/>
        </w:rPr>
        <w:t xml:space="preserve">obtained a list of </w:t>
      </w:r>
      <w:r w:rsidRPr="00C6761E">
        <w:t xml:space="preserve">5G ProSe </w:t>
      </w:r>
      <w:r w:rsidRPr="00AB3E06">
        <w:t>multi-hop</w:t>
      </w:r>
      <w:r w:rsidRPr="00C6761E">
        <w:t xml:space="preserve"> UE-to-network relay</w:t>
      </w:r>
      <w:r w:rsidRPr="00C6761E">
        <w:rPr>
          <w:lang w:eastAsia="zh-CN"/>
        </w:rPr>
        <w:t xml:space="preserve"> UE </w:t>
      </w:r>
      <w:bookmarkStart w:id="2606" w:name="OLE_LINK20"/>
      <w:r w:rsidRPr="00C6761E">
        <w:rPr>
          <w:lang w:eastAsia="zh-CN"/>
        </w:rPr>
        <w:t>candidate</w:t>
      </w:r>
      <w:bookmarkEnd w:id="2606"/>
      <w:r w:rsidRPr="00C6761E">
        <w:rPr>
          <w:lang w:eastAsia="zh-CN"/>
        </w:rPr>
        <w:t>(s) fulfilling ProSe layer criteria</w:t>
      </w:r>
      <w:r w:rsidRPr="00C6761E">
        <w:t xml:space="preserve"> with the monitoring procedure for</w:t>
      </w:r>
      <w:r w:rsidRPr="00B2222B">
        <w:t xml:space="preserve"> </w:t>
      </w:r>
      <w:r w:rsidRPr="00AB3E06">
        <w:t>multi-hop</w:t>
      </w:r>
      <w:r w:rsidRPr="00C6761E">
        <w:t xml:space="preserve"> UE-to-network relay discovery as specified in clause 8</w:t>
      </w:r>
      <w:r>
        <w:rPr>
          <w:rFonts w:hint="eastAsia"/>
          <w:lang w:eastAsia="zh-CN"/>
        </w:rPr>
        <w:t>b</w:t>
      </w:r>
      <w:r w:rsidRPr="00C6761E">
        <w:t>.2.1.2.3 or the discoverer procedure for UE-to-network relay discovery as specified in clause 8</w:t>
      </w:r>
      <w:r>
        <w:rPr>
          <w:rFonts w:hint="eastAsia"/>
          <w:lang w:eastAsia="zh-CN"/>
        </w:rPr>
        <w:t>b</w:t>
      </w:r>
      <w:r w:rsidRPr="00C6761E">
        <w:t>.2.1.3.1; and</w:t>
      </w:r>
    </w:p>
    <w:p w14:paraId="28BCA2FE" w14:textId="2FBAE93A" w:rsidR="00151439" w:rsidRDefault="00151439" w:rsidP="00151439">
      <w:pPr>
        <w:pStyle w:val="B1"/>
      </w:pPr>
      <w:r w:rsidRPr="00C6761E">
        <w:t>c)</w:t>
      </w:r>
      <w:r w:rsidRPr="00C6761E">
        <w:tab/>
        <w:t>the UE has obtained a list of 5G ProSe</w:t>
      </w:r>
      <w:r w:rsidRPr="00B2222B">
        <w:t xml:space="preserve"> </w:t>
      </w:r>
      <w:r w:rsidRPr="00AB3E06">
        <w:t>multi-hop</w:t>
      </w:r>
      <w:r w:rsidRPr="00C6761E">
        <w:t xml:space="preserve"> UE-to-network relay UE candidate(s) fulfilling lower layers criteria as specified in 3GPP TS 38.331 [13].</w:t>
      </w:r>
    </w:p>
    <w:p w14:paraId="09DFBBA5" w14:textId="77777777" w:rsidR="00151439" w:rsidRPr="00514145" w:rsidRDefault="00151439" w:rsidP="00151439">
      <w:pPr>
        <w:pStyle w:val="Heading4"/>
      </w:pPr>
      <w:bookmarkStart w:id="2607" w:name="_CR8b_2_5_3"/>
      <w:bookmarkStart w:id="2608" w:name="_Toc202388967"/>
      <w:bookmarkEnd w:id="2607"/>
      <w:r w:rsidRPr="00514145">
        <w:t>8b.2.5.</w:t>
      </w:r>
      <w:r w:rsidRPr="00514145">
        <w:rPr>
          <w:rFonts w:hint="eastAsia"/>
          <w:lang w:eastAsia="zh-CN"/>
        </w:rPr>
        <w:t>3</w:t>
      </w:r>
      <w:r w:rsidRPr="00514145">
        <w:tab/>
      </w:r>
      <w:r w:rsidRPr="00514145">
        <w:rPr>
          <w:rFonts w:hint="eastAsia"/>
          <w:lang w:eastAsia="zh-CN"/>
        </w:rPr>
        <w:t>Multi-hop</w:t>
      </w:r>
      <w:r w:rsidRPr="00514145">
        <w:t xml:space="preserve"> U</w:t>
      </w:r>
      <w:bookmarkStart w:id="2609" w:name="OLE_LINK80"/>
      <w:bookmarkStart w:id="2610" w:name="OLE_LINK81"/>
      <w:r w:rsidRPr="00514145">
        <w:t>E-to-network relay selection procedure</w:t>
      </w:r>
      <w:bookmarkEnd w:id="2609"/>
      <w:bookmarkEnd w:id="2610"/>
      <w:r w:rsidRPr="00514145">
        <w:t xml:space="preserve"> completion</w:t>
      </w:r>
      <w:bookmarkEnd w:id="2608"/>
    </w:p>
    <w:p w14:paraId="672E4D48" w14:textId="77777777" w:rsidR="00151439" w:rsidRPr="00514145" w:rsidRDefault="00151439" w:rsidP="00151439">
      <w:pPr>
        <w:rPr>
          <w:lang w:eastAsia="zh-CN"/>
        </w:rPr>
      </w:pPr>
      <w:r w:rsidRPr="00514145">
        <w:t>If there exists only one the 5G ProSe intermediate UE-to-network relay UE or the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.2, then that the 5G ProSe intermediate UE-to-network relay UE or the 5G ProSe multi-hop UE-to-network relay UE is selected.</w:t>
      </w:r>
    </w:p>
    <w:p w14:paraId="7657A0AA" w14:textId="77777777" w:rsidR="00151439" w:rsidRPr="00514145" w:rsidRDefault="00151439" w:rsidP="00151439">
      <w:pPr>
        <w:rPr>
          <w:lang w:eastAsia="zh-CN"/>
        </w:rPr>
      </w:pPr>
      <w:r w:rsidRPr="00514145">
        <w:t>If there exist more than one the 5G ProSe intermediate UE-to-network relay UE or the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w:t>
      </w:r>
      <w:r w:rsidRPr="00514145">
        <w:rPr>
          <w:rFonts w:hint="eastAsia"/>
          <w:lang w:eastAsia="zh-CN"/>
        </w:rPr>
        <w:t>2</w:t>
      </w:r>
      <w:r w:rsidRPr="00514145">
        <w:t xml:space="preserve">, any relay candidates not satisfying the </w:t>
      </w:r>
      <w:bookmarkStart w:id="2611" w:name="OLE_LINK15"/>
      <w:r w:rsidRPr="00514145">
        <w:t>non-radio related ProSe layer criteria</w:t>
      </w:r>
      <w:bookmarkEnd w:id="2611"/>
      <w:r w:rsidRPr="00514145">
        <w:t xml:space="preserve"> shall be discarded</w:t>
      </w:r>
      <w:r w:rsidRPr="00514145">
        <w:rPr>
          <w:rFonts w:hint="eastAsia"/>
          <w:lang w:eastAsia="zh-CN"/>
        </w:rPr>
        <w:t>.</w:t>
      </w:r>
      <w:r w:rsidRPr="00514145">
        <w:t xml:space="preserve"> </w:t>
      </w:r>
    </w:p>
    <w:p w14:paraId="1ABB8DF9" w14:textId="77777777" w:rsidR="00151439" w:rsidRPr="00514145" w:rsidRDefault="00151439" w:rsidP="00151439">
      <w:pPr>
        <w:rPr>
          <w:lang w:eastAsia="zh-CN"/>
        </w:rPr>
      </w:pPr>
      <w:r w:rsidRPr="00514145">
        <w:t>It is up to the UE implementation</w:t>
      </w:r>
      <w:r w:rsidRPr="00514145">
        <w:rPr>
          <w:rFonts w:hint="eastAsia"/>
          <w:lang w:eastAsia="zh-CN"/>
        </w:rPr>
        <w:t xml:space="preserve"> how </w:t>
      </w:r>
      <w:r w:rsidRPr="00514145">
        <w:t>the 5G ProSe multi-hop remote UE</w:t>
      </w:r>
      <w:r w:rsidRPr="00514145">
        <w:rPr>
          <w:rFonts w:hint="eastAsia"/>
          <w:lang w:eastAsia="zh-CN"/>
        </w:rPr>
        <w:t xml:space="preserve"> or the child</w:t>
      </w:r>
      <w:r w:rsidRPr="00514145">
        <w:t xml:space="preserve"> 5G ProSe intermediate UE-to-network relay UE</w:t>
      </w:r>
      <w:r w:rsidRPr="00514145">
        <w:rPr>
          <w:rFonts w:hint="eastAsia"/>
          <w:lang w:eastAsia="zh-CN"/>
        </w:rPr>
        <w:t xml:space="preserve"> selectes the</w:t>
      </w:r>
      <w:r w:rsidRPr="00514145">
        <w:t xml:space="preserve"> 5G ProSe intermediate UE-to-network relay UE or the 5G ProSe multi-hop UE-to-network relay UE</w:t>
      </w:r>
      <w:r w:rsidRPr="00514145">
        <w:rPr>
          <w:rFonts w:hint="eastAsia"/>
          <w:lang w:eastAsia="zh-CN"/>
        </w:rPr>
        <w:t xml:space="preserve"> </w:t>
      </w:r>
      <w:r w:rsidRPr="00514145">
        <w:rPr>
          <w:lang w:eastAsia="zh-CN"/>
        </w:rPr>
        <w:t>based on multi</w:t>
      </w:r>
      <w:r w:rsidRPr="00514145">
        <w:rPr>
          <w:rFonts w:hint="eastAsia"/>
          <w:lang w:eastAsia="zh-CN"/>
        </w:rPr>
        <w:t>-hop</w:t>
      </w:r>
      <w:r w:rsidRPr="00514145">
        <w:rPr>
          <w:lang w:eastAsia="zh-CN"/>
        </w:rPr>
        <w:t xml:space="preserve"> factors such as </w:t>
      </w:r>
      <w:r w:rsidRPr="00514145">
        <w:t xml:space="preserve">the value of </w:t>
      </w:r>
      <w:r w:rsidRPr="00514145">
        <w:rPr>
          <w:lang w:eastAsia="ko-KR"/>
        </w:rPr>
        <w:t xml:space="preserve">the </w:t>
      </w:r>
      <w:r w:rsidRPr="00514145">
        <w:t>resource status indicator</w:t>
      </w:r>
      <w:r w:rsidRPr="00514145">
        <w:rPr>
          <w:rFonts w:hint="eastAsia"/>
          <w:lang w:eastAsia="zh-CN"/>
        </w:rPr>
        <w:t xml:space="preserve">, </w:t>
      </w:r>
      <w:r w:rsidRPr="00514145">
        <w:rPr>
          <w:lang w:eastAsia="zh-CN"/>
        </w:rPr>
        <w:t xml:space="preserve">the </w:t>
      </w:r>
      <w:bookmarkStart w:id="2612" w:name="OLE_LINK72"/>
      <w:bookmarkStart w:id="2613" w:name="OLE_LINK78"/>
      <w:bookmarkStart w:id="2614" w:name="OLE_LINK79"/>
      <w:r w:rsidRPr="00514145">
        <w:rPr>
          <w:lang w:eastAsia="zh-CN"/>
        </w:rPr>
        <w:t>Multi-hop path</w:t>
      </w:r>
      <w:bookmarkEnd w:id="2612"/>
      <w:r w:rsidRPr="00514145">
        <w:rPr>
          <w:lang w:eastAsia="zh-CN"/>
        </w:rPr>
        <w:t xml:space="preserve"> info</w:t>
      </w:r>
      <w:bookmarkEnd w:id="2613"/>
      <w:bookmarkEnd w:id="2614"/>
      <w:r w:rsidRPr="00514145">
        <w:rPr>
          <w:lang w:eastAsia="zh-CN"/>
        </w:rPr>
        <w:t xml:space="preserve">, the PC5 signal strength between the 5G ProSe multi-hop remote UE and its neighbour 5G ProSe intermediate UE-to-network </w:t>
      </w:r>
      <w:r w:rsidRPr="00514145">
        <w:rPr>
          <w:rFonts w:hint="eastAsia"/>
          <w:lang w:eastAsia="zh-CN"/>
        </w:rPr>
        <w:t>r</w:t>
      </w:r>
      <w:r w:rsidRPr="00514145">
        <w:rPr>
          <w:lang w:eastAsia="zh-CN"/>
        </w:rPr>
        <w:t xml:space="preserve">elay UE, the Accumulated QoS for PC5 link and the number of hops to the 5G ProSe multi-hop UE-to-network </w:t>
      </w:r>
      <w:r w:rsidRPr="00514145">
        <w:rPr>
          <w:rFonts w:hint="eastAsia"/>
          <w:lang w:eastAsia="zh-CN"/>
        </w:rPr>
        <w:t>r</w:t>
      </w:r>
      <w:r w:rsidRPr="00514145">
        <w:rPr>
          <w:lang w:eastAsia="zh-CN"/>
        </w:rPr>
        <w:t>elay UE.</w:t>
      </w:r>
      <w:bookmarkStart w:id="2615" w:name="OLE_LINK70"/>
      <w:bookmarkStart w:id="2616" w:name="OLE_LINK52"/>
      <w:r w:rsidRPr="00514145">
        <w:rPr>
          <w:rFonts w:hint="eastAsia"/>
          <w:lang w:eastAsia="zh-CN"/>
        </w:rPr>
        <w:t xml:space="preserve"> </w:t>
      </w:r>
      <w:r w:rsidRPr="00514145">
        <w:t>It is up to the UE implementation</w:t>
      </w:r>
      <w:bookmarkEnd w:id="2615"/>
      <w:r w:rsidRPr="00514145">
        <w:t xml:space="preserve"> whether the ProSe layer or the lower layers takes the final selection on which the 5G ProSe intermediate UE-to-network relay UE or the 5G ProSe multi-hop UE-to-network relay UE to select.</w:t>
      </w:r>
      <w:bookmarkEnd w:id="2616"/>
    </w:p>
    <w:p w14:paraId="284258CF" w14:textId="77777777" w:rsidR="00151439" w:rsidRPr="00514145" w:rsidRDefault="00151439" w:rsidP="00151439">
      <w:pPr>
        <w:pStyle w:val="NO"/>
        <w:rPr>
          <w:lang w:eastAsia="zh-CN"/>
        </w:rPr>
      </w:pPr>
      <w:r w:rsidRPr="00514145">
        <w:t>NOTE </w:t>
      </w:r>
      <w:r w:rsidRPr="00514145">
        <w:rPr>
          <w:rFonts w:hint="eastAsia"/>
          <w:lang w:eastAsia="zh-CN"/>
        </w:rPr>
        <w:t>1</w:t>
      </w:r>
      <w:r w:rsidRPr="00514145">
        <w:t>:</w:t>
      </w:r>
      <w:r w:rsidRPr="00514145">
        <w:tab/>
      </w:r>
      <w:r w:rsidRPr="00514145">
        <w:rPr>
          <w:lang w:eastAsia="zh-CN"/>
        </w:rPr>
        <w:t>Multi-hop path info</w:t>
      </w:r>
      <w:r w:rsidRPr="00514145">
        <w:rPr>
          <w:rFonts w:hint="eastAsia"/>
          <w:lang w:eastAsia="zh-CN"/>
        </w:rPr>
        <w:t xml:space="preserve"> is only used for</w:t>
      </w:r>
      <w:r w:rsidRPr="00514145">
        <w:t xml:space="preserve"> </w:t>
      </w:r>
      <w:bookmarkStart w:id="2617" w:name="OLE_LINK84"/>
      <w:r w:rsidRPr="00514145">
        <w:rPr>
          <w:rFonts w:hint="eastAsia"/>
          <w:lang w:eastAsia="zh-CN"/>
        </w:rPr>
        <w:t>the m</w:t>
      </w:r>
      <w:r w:rsidRPr="00514145">
        <w:rPr>
          <w:lang w:eastAsia="zh-CN"/>
        </w:rPr>
        <w:t>ulti-hop UE-to-network relay discovery with model B</w:t>
      </w:r>
      <w:bookmarkEnd w:id="2617"/>
      <w:r w:rsidRPr="00514145">
        <w:t>.</w:t>
      </w:r>
    </w:p>
    <w:p w14:paraId="59FA0A0A" w14:textId="61488C4F" w:rsidR="00151439" w:rsidRDefault="00151439" w:rsidP="00151439">
      <w:pPr>
        <w:pStyle w:val="NO"/>
        <w:rPr>
          <w:lang w:eastAsia="zh-CN"/>
        </w:rPr>
      </w:pPr>
      <w:r w:rsidRPr="00514145">
        <w:rPr>
          <w:lang w:eastAsia="zh-CN"/>
        </w:rPr>
        <w:t>NOTE </w:t>
      </w:r>
      <w:r w:rsidRPr="00514145">
        <w:rPr>
          <w:rFonts w:hint="eastAsia"/>
          <w:lang w:eastAsia="zh-CN"/>
        </w:rPr>
        <w:t>2</w:t>
      </w:r>
      <w:r w:rsidRPr="00514145">
        <w:rPr>
          <w:lang w:eastAsia="zh-CN"/>
        </w:rPr>
        <w:t>:</w:t>
      </w:r>
      <w:r w:rsidRPr="00514145">
        <w:rPr>
          <w:lang w:eastAsia="zh-CN"/>
        </w:rPr>
        <w:tab/>
      </w:r>
      <w:r w:rsidRPr="00514145">
        <w:rPr>
          <w:rFonts w:hint="eastAsia"/>
          <w:lang w:eastAsia="zh-CN"/>
        </w:rPr>
        <w:t xml:space="preserve">How the UE determines the </w:t>
      </w:r>
      <w:r w:rsidRPr="00514145">
        <w:t>non-radio related ProSe layer criteria</w:t>
      </w:r>
      <w:r w:rsidRPr="00514145">
        <w:rPr>
          <w:lang w:eastAsia="zh-CN"/>
        </w:rPr>
        <w:t xml:space="preserve"> is up to UE implementation.</w:t>
      </w:r>
    </w:p>
    <w:p w14:paraId="12BD6FBF" w14:textId="77777777" w:rsidR="00B25EE5" w:rsidRDefault="00B25EE5" w:rsidP="00B25EE5">
      <w:r>
        <w:t xml:space="preserve">After a </w:t>
      </w:r>
      <w:r w:rsidRPr="004F4635">
        <w:t xml:space="preserve">5G ProSe intermediate UE-to-network relay UE </w:t>
      </w:r>
      <w:r>
        <w:t xml:space="preserve">is selected by the </w:t>
      </w:r>
      <w:r w:rsidRPr="00531663">
        <w:t>5G ProSe multi-hop remote UE</w:t>
      </w:r>
      <w:r>
        <w:t xml:space="preserve"> or a </w:t>
      </w:r>
      <w:r w:rsidRPr="00132EBC">
        <w:t xml:space="preserve">5G ProSe </w:t>
      </w:r>
      <w:r>
        <w:t>multi-hop child</w:t>
      </w:r>
      <w:r w:rsidRPr="00132EBC">
        <w:t xml:space="preserve"> UE-to-network relay UE</w:t>
      </w:r>
      <w:r>
        <w:t>,</w:t>
      </w:r>
      <w:r w:rsidRPr="00132EBC">
        <w:t xml:space="preserve"> </w:t>
      </w:r>
      <w:r>
        <w:t xml:space="preserve">and a </w:t>
      </w:r>
      <w:r w:rsidRPr="008B0501">
        <w:t>5G ProSe direct link for multi-hop UE-to-network relay</w:t>
      </w:r>
      <w:r>
        <w:t xml:space="preserve"> is established</w:t>
      </w:r>
      <w:r w:rsidRPr="008B0501">
        <w:t xml:space="preserve"> based on model A discovery</w:t>
      </w:r>
      <w:r>
        <w:t xml:space="preserve"> between:</w:t>
      </w:r>
    </w:p>
    <w:p w14:paraId="0874B7B3" w14:textId="77777777" w:rsidR="00B25EE5" w:rsidRDefault="00B25EE5" w:rsidP="00F0069E">
      <w:pPr>
        <w:pStyle w:val="B1"/>
      </w:pPr>
      <w:r>
        <w:t>a)</w:t>
      </w:r>
      <w:r>
        <w:tab/>
        <w:t xml:space="preserve">the </w:t>
      </w:r>
      <w:r w:rsidRPr="008B0501">
        <w:t>5G ProSe multi-hop remote UE</w:t>
      </w:r>
      <w:r>
        <w:t xml:space="preserve"> </w:t>
      </w:r>
      <w:r w:rsidRPr="00DE7440">
        <w:t>and the 5G ProSe intermediate UE-to-network relay UE</w:t>
      </w:r>
      <w:r>
        <w:t xml:space="preserve">; or </w:t>
      </w:r>
    </w:p>
    <w:p w14:paraId="00B8022E" w14:textId="77777777" w:rsidR="00B25EE5" w:rsidRDefault="00B25EE5" w:rsidP="00F0069E">
      <w:pPr>
        <w:pStyle w:val="B1"/>
      </w:pPr>
      <w:r>
        <w:t>b)</w:t>
      </w:r>
      <w:r>
        <w:tab/>
        <w:t xml:space="preserve">the </w:t>
      </w:r>
      <w:r w:rsidRPr="00132EBC">
        <w:t>5G ProSe multi-hop child UE-to-network relay UE</w:t>
      </w:r>
      <w:r w:rsidRPr="008B0501">
        <w:t xml:space="preserve"> </w:t>
      </w:r>
      <w:r>
        <w:t xml:space="preserve">and the </w:t>
      </w:r>
      <w:r w:rsidRPr="008B0501">
        <w:t>5G ProSe intermediate UE-to-network relay UE</w:t>
      </w:r>
      <w:r>
        <w:t>,</w:t>
      </w:r>
    </w:p>
    <w:p w14:paraId="2E38625F" w14:textId="77777777" w:rsidR="00B25EE5" w:rsidRDefault="00B25EE5" w:rsidP="00B25EE5">
      <w:r>
        <w:t xml:space="preserve">the </w:t>
      </w:r>
      <w:r w:rsidRPr="004B47F8">
        <w:t xml:space="preserve">5G ProSe intermediate UE-to-network relay UE </w:t>
      </w:r>
      <w:r>
        <w:t xml:space="preserve">shall initiate the </w:t>
      </w:r>
      <w:r w:rsidRPr="00644476">
        <w:t>5G ProSe direct link modification procedure for multi-hop UE-to-network relay</w:t>
      </w:r>
      <w:r>
        <w:t xml:space="preserve"> </w:t>
      </w:r>
      <w:r w:rsidRPr="002A36C9">
        <w:t>towards its 5G ProSe multi-hop parent UE-to-network relay UE</w:t>
      </w:r>
      <w:r>
        <w:t xml:space="preserve"> to deliver the </w:t>
      </w:r>
      <w:r w:rsidRPr="005428D6">
        <w:t xml:space="preserve">remote UE parameters </w:t>
      </w:r>
      <w:r>
        <w:t>as specified in clause </w:t>
      </w:r>
      <w:r w:rsidRPr="005428D6">
        <w:t>8b.2.2.3</w:t>
      </w:r>
      <w:r>
        <w:t>.</w:t>
      </w:r>
    </w:p>
    <w:p w14:paraId="536DA484" w14:textId="77777777" w:rsidR="00151439" w:rsidRPr="00877CB1" w:rsidRDefault="00151439" w:rsidP="00151439">
      <w:bookmarkStart w:id="2618" w:name="OLE_LINK65"/>
      <w:r w:rsidRPr="00514145">
        <w:t xml:space="preserve">After a 5G ProSe multi-hop parent UE-to-network UE is selected by the </w:t>
      </w:r>
      <w:bookmarkStart w:id="2619" w:name="OLE_LINK35"/>
      <w:bookmarkStart w:id="2620" w:name="OLE_LINK36"/>
      <w:r w:rsidRPr="00514145">
        <w:t>5G ProSe multi-hop child UE</w:t>
      </w:r>
      <w:bookmarkEnd w:id="2619"/>
      <w:bookmarkEnd w:id="2620"/>
      <w:r w:rsidRPr="00514145">
        <w:rPr>
          <w:lang w:eastAsia="zh-CN"/>
        </w:rPr>
        <w:t xml:space="preserve"> </w:t>
      </w:r>
      <w:r w:rsidRPr="00514145">
        <w:t xml:space="preserve">based on model </w:t>
      </w:r>
      <w:r w:rsidRPr="00514145">
        <w:rPr>
          <w:lang w:eastAsia="zh-CN"/>
        </w:rPr>
        <w:t>A</w:t>
      </w:r>
      <w:r w:rsidRPr="00514145">
        <w:t xml:space="preserve"> disco</w:t>
      </w:r>
      <w:r w:rsidRPr="00877CB1">
        <w:t>very</w:t>
      </w:r>
      <w:r w:rsidRPr="00877CB1">
        <w:rPr>
          <w:lang w:eastAsia="zh-CN"/>
        </w:rPr>
        <w:t>,</w:t>
      </w:r>
      <w:bookmarkEnd w:id="2618"/>
      <w:r w:rsidRPr="00877CB1">
        <w:rPr>
          <w:lang w:eastAsia="zh-CN"/>
        </w:rPr>
        <w:t xml:space="preserve"> the </w:t>
      </w:r>
      <w:r w:rsidRPr="00877CB1">
        <w:t>5G ProSe multi-hop child UE can initiate the ProSe multi-hop UE-to-network relay UE discovery procedure.</w:t>
      </w:r>
    </w:p>
    <w:p w14:paraId="304D37BE" w14:textId="77777777" w:rsidR="00151439" w:rsidRPr="00514145" w:rsidRDefault="00151439" w:rsidP="00151439">
      <w:pPr>
        <w:rPr>
          <w:lang w:eastAsia="zh-CN"/>
        </w:rPr>
      </w:pPr>
      <w:r w:rsidRPr="00877CB1">
        <w:t xml:space="preserve">After </w:t>
      </w:r>
      <w:r w:rsidRPr="00877CB1">
        <w:rPr>
          <w:rFonts w:hint="eastAsia"/>
          <w:lang w:eastAsia="zh-CN"/>
        </w:rPr>
        <w:t>selecting the</w:t>
      </w:r>
      <w:r w:rsidRPr="00877CB1">
        <w:t xml:space="preserve"> multi-hop path to</w:t>
      </w:r>
      <w:r w:rsidRPr="00877CB1">
        <w:rPr>
          <w:rFonts w:hint="eastAsia"/>
          <w:lang w:eastAsia="zh-CN"/>
        </w:rPr>
        <w:t>ward</w:t>
      </w:r>
      <w:r w:rsidRPr="00877CB1">
        <w:t xml:space="preserve"> a </w:t>
      </w:r>
      <w:bookmarkStart w:id="2621" w:name="OLE_LINK86"/>
      <w:r w:rsidRPr="00877CB1">
        <w:t>5G ProSe</w:t>
      </w:r>
      <w:bookmarkEnd w:id="2621"/>
      <w:r w:rsidRPr="00877CB1">
        <w:t xml:space="preserve"> multi-hop UE-to-network relay UE by </w:t>
      </w:r>
      <w:bookmarkStart w:id="2622" w:name="OLE_LINK85"/>
      <w:r w:rsidRPr="00877CB1">
        <w:t>the 5G ProSe multi-hop remote UE</w:t>
      </w:r>
      <w:bookmarkEnd w:id="2622"/>
      <w:r w:rsidRPr="00877CB1">
        <w:rPr>
          <w:rFonts w:hint="eastAsia"/>
          <w:lang w:eastAsia="zh-CN"/>
        </w:rPr>
        <w:t xml:space="preserve"> </w:t>
      </w:r>
      <w:r w:rsidRPr="00877CB1">
        <w:t xml:space="preserve">based on model </w:t>
      </w:r>
      <w:r w:rsidRPr="00877CB1">
        <w:rPr>
          <w:rFonts w:hint="eastAsia"/>
          <w:lang w:eastAsia="zh-CN"/>
        </w:rPr>
        <w:t>B</w:t>
      </w:r>
      <w:r w:rsidRPr="00877CB1">
        <w:t xml:space="preserve"> discovery</w:t>
      </w:r>
      <w:r w:rsidRPr="00877CB1">
        <w:rPr>
          <w:rFonts w:hint="eastAsia"/>
          <w:lang w:eastAsia="zh-CN"/>
        </w:rPr>
        <w:t>, the</w:t>
      </w:r>
      <w:r w:rsidRPr="00877CB1">
        <w:t xml:space="preserve"> 5G ProSe multi-hop remote UE</w:t>
      </w:r>
      <w:r w:rsidRPr="00877CB1">
        <w:rPr>
          <w:rFonts w:hint="eastAsia"/>
          <w:lang w:eastAsia="zh-CN"/>
        </w:rPr>
        <w:t xml:space="preserve"> </w:t>
      </w:r>
      <w:r w:rsidRPr="00877CB1">
        <w:t>shall initiate the</w:t>
      </w:r>
      <w:r w:rsidRPr="00877CB1">
        <w:rPr>
          <w:rFonts w:hint="eastAsia"/>
          <w:lang w:eastAsia="zh-CN"/>
        </w:rPr>
        <w:t xml:space="preserve"> </w:t>
      </w:r>
      <w:r w:rsidRPr="00877CB1">
        <w:t>5G ProSe direct link establishment procedure</w:t>
      </w:r>
      <w:r w:rsidRPr="00877CB1">
        <w:rPr>
          <w:rFonts w:hint="eastAsia"/>
          <w:lang w:eastAsia="zh-CN"/>
        </w:rPr>
        <w:t xml:space="preserve"> </w:t>
      </w:r>
      <w:r w:rsidRPr="00877CB1">
        <w:t>to the 5G ProSe intermediate UE-to-network relay UE</w:t>
      </w:r>
      <w:r w:rsidRPr="00877CB1">
        <w:rPr>
          <w:rFonts w:hint="eastAsia"/>
          <w:lang w:eastAsia="zh-CN"/>
        </w:rPr>
        <w:t xml:space="preserve"> </w:t>
      </w:r>
      <w:r w:rsidRPr="00877CB1">
        <w:rPr>
          <w:lang w:eastAsia="zh-CN"/>
        </w:rPr>
        <w:t>with the selected multi-hop path info</w:t>
      </w:r>
      <w:r w:rsidRPr="00877CB1">
        <w:rPr>
          <w:rFonts w:eastAsia="Malgun Gothic"/>
          <w:lang w:eastAsia="ko-KR"/>
        </w:rPr>
        <w:t xml:space="preserve"> </w:t>
      </w:r>
      <w:r w:rsidRPr="00877CB1">
        <w:rPr>
          <w:rFonts w:hint="eastAsia"/>
          <w:lang w:eastAsia="zh-CN"/>
        </w:rPr>
        <w:t xml:space="preserve">as </w:t>
      </w:r>
      <w:r w:rsidRPr="00877CB1">
        <w:t>specified in clause 8b.2.2.</w:t>
      </w:r>
      <w:r w:rsidRPr="00877CB1">
        <w:rPr>
          <w:rFonts w:hint="eastAsia"/>
          <w:lang w:eastAsia="zh-CN"/>
        </w:rPr>
        <w:t>2.</w:t>
      </w:r>
      <w:r w:rsidRPr="00877CB1">
        <w:t>3</w:t>
      </w:r>
      <w:r w:rsidRPr="00877CB1">
        <w:rPr>
          <w:rFonts w:hint="eastAsia"/>
          <w:lang w:eastAsia="zh-CN"/>
        </w:rPr>
        <w:t>.</w:t>
      </w:r>
    </w:p>
    <w:p w14:paraId="1D603B0F" w14:textId="77777777" w:rsidR="00151439" w:rsidRPr="00514145" w:rsidRDefault="00151439" w:rsidP="00151439">
      <w:pPr>
        <w:rPr>
          <w:lang w:eastAsia="zh-CN"/>
        </w:rPr>
      </w:pPr>
      <w:r w:rsidRPr="00514145">
        <w:rPr>
          <w:rFonts w:hint="eastAsia"/>
          <w:lang w:eastAsia="zh-CN"/>
        </w:rPr>
        <w:t xml:space="preserve">For the </w:t>
      </w:r>
      <w:r w:rsidRPr="00514145">
        <w:t>5G ProSe</w:t>
      </w:r>
      <w:r w:rsidRPr="00514145">
        <w:rPr>
          <w:lang w:eastAsia="zh-CN"/>
        </w:rPr>
        <w:t xml:space="preserve"> multi-hop UE-to-network relay discovery with model </w:t>
      </w:r>
      <w:r w:rsidRPr="00514145">
        <w:rPr>
          <w:rFonts w:hint="eastAsia"/>
          <w:lang w:eastAsia="zh-CN"/>
        </w:rPr>
        <w:t>A, a</w:t>
      </w:r>
      <w:r w:rsidRPr="00514145">
        <w:t>fter the 5G ProSe multi-hop child UE-to-network relay UE establishes the 5G ProSe direct link with its 5G ProSe multi-hop parent UE-to-network relay UE, the 5G ProSe multi-hop parent UE-to-network relay UE, acting as a 5G ProSe multi-hop child UE-to-network relay UE, shall trigger a 5G ProSe direct link modification procedure for multi-hop UE-to-network relay towards its 5G ProSe multi-hop parent UE-to-network relay UE as described in clause 8b.2.2.3. Also after the 5G ProSe multi-hop remote UE establishes the 5G ProSe direct link with the 5G ProSe intermediate UE-to-network relay UE, the 5G ProSe direct link modification procedure for multi-hop UE-to-network relay is triggered as described in clause 8b.2.2.3.</w:t>
      </w:r>
    </w:p>
    <w:p w14:paraId="2171C62E" w14:textId="1AAB4739" w:rsidR="0053686B" w:rsidRPr="00C6761E" w:rsidRDefault="0053686B" w:rsidP="0053686B">
      <w:pPr>
        <w:pStyle w:val="Heading3"/>
        <w:jc w:val="both"/>
      </w:pPr>
      <w:bookmarkStart w:id="2623" w:name="_CR8b_2_6"/>
      <w:bookmarkStart w:id="2624" w:name="_Toc202388968"/>
      <w:bookmarkEnd w:id="2623"/>
      <w:r w:rsidRPr="00C6761E">
        <w:t>8</w:t>
      </w:r>
      <w:r>
        <w:t>b</w:t>
      </w:r>
      <w:r w:rsidRPr="00C6761E">
        <w:t>.2.</w:t>
      </w:r>
      <w:r>
        <w:t>6</w:t>
      </w:r>
      <w:r w:rsidRPr="00C6761E">
        <w:tab/>
        <w:t>QoS handling for 5G ProSe</w:t>
      </w:r>
      <w:r>
        <w:t xml:space="preserve"> multi-hop</w:t>
      </w:r>
      <w:r w:rsidRPr="00C6761E">
        <w:t xml:space="preserve"> UE-to-network relay</w:t>
      </w:r>
      <w:bookmarkEnd w:id="2624"/>
    </w:p>
    <w:p w14:paraId="24CC8511" w14:textId="69DDBDAD" w:rsidR="0053686B" w:rsidRPr="00C6761E" w:rsidRDefault="0053686B" w:rsidP="0053686B">
      <w:pPr>
        <w:pStyle w:val="Heading4"/>
        <w:rPr>
          <w:lang w:eastAsia="zh-CN"/>
        </w:rPr>
      </w:pPr>
      <w:bookmarkStart w:id="2625" w:name="_CR8b_2_6_1"/>
      <w:bookmarkStart w:id="2626" w:name="_Toc202388969"/>
      <w:bookmarkEnd w:id="2625"/>
      <w:r w:rsidRPr="00C6761E">
        <w:rPr>
          <w:lang w:eastAsia="zh-CN"/>
        </w:rPr>
        <w:t>8</w:t>
      </w:r>
      <w:r>
        <w:rPr>
          <w:lang w:eastAsia="zh-CN"/>
        </w:rPr>
        <w:t>b</w:t>
      </w:r>
      <w:r w:rsidRPr="00C6761E">
        <w:rPr>
          <w:lang w:eastAsia="zh-CN"/>
        </w:rPr>
        <w:t>.2.</w:t>
      </w:r>
      <w:r>
        <w:rPr>
          <w:lang w:eastAsia="zh-CN"/>
        </w:rPr>
        <w:t>6</w:t>
      </w:r>
      <w:r w:rsidRPr="00C6761E">
        <w:rPr>
          <w:lang w:eastAsia="zh-CN"/>
        </w:rPr>
        <w:t>.1</w:t>
      </w:r>
      <w:r w:rsidRPr="00C6761E">
        <w:rPr>
          <w:lang w:eastAsia="zh-CN"/>
        </w:rPr>
        <w:tab/>
        <w:t>General</w:t>
      </w:r>
      <w:bookmarkEnd w:id="2626"/>
    </w:p>
    <w:p w14:paraId="5519930C" w14:textId="77777777" w:rsidR="0053686B" w:rsidRDefault="0053686B" w:rsidP="0053686B">
      <w:r w:rsidRPr="00C6761E">
        <w:t xml:space="preserve">This </w:t>
      </w:r>
      <w:r w:rsidRPr="005632E7">
        <w:t xml:space="preserve">clause describes the QoS handling between a 5G ProSe </w:t>
      </w:r>
      <w:r>
        <w:t xml:space="preserve">multi-hop </w:t>
      </w:r>
      <w:r w:rsidRPr="005632E7">
        <w:t>UE-to-network relay UE and a 5G ProSe</w:t>
      </w:r>
      <w:r>
        <w:t xml:space="preserve"> multi-hop</w:t>
      </w:r>
      <w:r w:rsidRPr="005632E7">
        <w:t xml:space="preserve"> remote UE</w:t>
      </w:r>
      <w:r>
        <w:t xml:space="preserve"> through zero or more </w:t>
      </w:r>
      <w:r w:rsidRPr="009B2FDC">
        <w:t>5G ProSe intermediate UE-to-network relay UE</w:t>
      </w:r>
      <w:r>
        <w:t>s</w:t>
      </w:r>
      <w:r w:rsidRPr="005632E7">
        <w:t xml:space="preserve">. The purpose of QoS handling for 5G ProSe </w:t>
      </w:r>
      <w:r>
        <w:t xml:space="preserve">multi-hop </w:t>
      </w:r>
      <w:r w:rsidRPr="005632E7">
        <w:t xml:space="preserve">UE-to-network relay is to meet the end-to-end QoS requirement between 5G ProSe </w:t>
      </w:r>
      <w:r>
        <w:t xml:space="preserve">multi-hop </w:t>
      </w:r>
      <w:r w:rsidRPr="005632E7">
        <w:t>remote UE and the networ</w:t>
      </w:r>
      <w:r>
        <w:t>k.</w:t>
      </w:r>
    </w:p>
    <w:p w14:paraId="512B2433" w14:textId="65F0D523" w:rsidR="0053686B" w:rsidRPr="00C6761E" w:rsidRDefault="0053686B" w:rsidP="0053686B">
      <w:pPr>
        <w:pStyle w:val="Heading4"/>
      </w:pPr>
      <w:bookmarkStart w:id="2627" w:name="_CR8b_2_6_2"/>
      <w:bookmarkStart w:id="2628" w:name="_Toc202388970"/>
      <w:bookmarkEnd w:id="2627"/>
      <w:r w:rsidRPr="00C6761E">
        <w:t>8</w:t>
      </w:r>
      <w:r>
        <w:t>b</w:t>
      </w:r>
      <w:r w:rsidRPr="00C6761E">
        <w:t>.2.</w:t>
      </w:r>
      <w:r>
        <w:t>6</w:t>
      </w:r>
      <w:r w:rsidRPr="00C6761E">
        <w:t>.</w:t>
      </w:r>
      <w:r>
        <w:t>2</w:t>
      </w:r>
      <w:r w:rsidRPr="00C6761E">
        <w:tab/>
        <w:t>QoS handling for 5G ProSe</w:t>
      </w:r>
      <w:r>
        <w:t xml:space="preserve"> multi-hop</w:t>
      </w:r>
      <w:r w:rsidRPr="00C6761E">
        <w:t xml:space="preserve"> layer-3 UE-to-network relay without N3IWF</w:t>
      </w:r>
      <w:bookmarkEnd w:id="2628"/>
    </w:p>
    <w:p w14:paraId="7F18A77E" w14:textId="759600DF" w:rsidR="0053686B" w:rsidRPr="00C6761E" w:rsidRDefault="0053686B" w:rsidP="0053686B">
      <w:pPr>
        <w:pStyle w:val="Heading5"/>
        <w:rPr>
          <w:lang w:eastAsia="zh-CN"/>
        </w:rPr>
      </w:pPr>
      <w:bookmarkStart w:id="2629" w:name="_CR8b_2_6_2_1"/>
      <w:bookmarkStart w:id="2630" w:name="_Toc202388971"/>
      <w:bookmarkEnd w:id="2629"/>
      <w:r w:rsidRPr="00171A94">
        <w:rPr>
          <w:lang w:eastAsia="zh-CN"/>
        </w:rPr>
        <w:t>8b.2.</w:t>
      </w:r>
      <w:r>
        <w:rPr>
          <w:lang w:eastAsia="zh-CN"/>
        </w:rPr>
        <w:t>6</w:t>
      </w:r>
      <w:r w:rsidRPr="00171A94">
        <w:rPr>
          <w:lang w:eastAsia="zh-CN"/>
        </w:rPr>
        <w:t>.2</w:t>
      </w:r>
      <w:r>
        <w:rPr>
          <w:lang w:eastAsia="zh-CN"/>
        </w:rPr>
        <w:t>.1</w:t>
      </w:r>
      <w:r w:rsidRPr="00C6761E">
        <w:rPr>
          <w:lang w:eastAsia="zh-CN"/>
        </w:rPr>
        <w:tab/>
        <w:t>General</w:t>
      </w:r>
      <w:bookmarkEnd w:id="2630"/>
    </w:p>
    <w:p w14:paraId="6FDE8D59" w14:textId="77777777" w:rsidR="0053686B" w:rsidRPr="00C6761E" w:rsidRDefault="0053686B" w:rsidP="0053686B">
      <w:pPr>
        <w:rPr>
          <w:lang w:eastAsia="zh-CN"/>
        </w:rPr>
      </w:pPr>
      <w:r w:rsidRPr="00C6761E">
        <w:t xml:space="preserve">The QoS handling by a 5G ProSe </w:t>
      </w:r>
      <w:r w:rsidRPr="006670DF">
        <w:t xml:space="preserve">multi-hop </w:t>
      </w:r>
      <w:r w:rsidRPr="00C6761E">
        <w:t>layer-3 UE-to-network relay without an N3IWF to achieve an end-to-end QoS between the 5G ProSe</w:t>
      </w:r>
      <w:r>
        <w:t xml:space="preserve"> </w:t>
      </w:r>
      <w:r w:rsidRPr="006670DF">
        <w:t>multi-hop</w:t>
      </w:r>
      <w:r w:rsidRPr="00C6761E">
        <w:t xml:space="preserve"> layer-3 remote UE and the network</w:t>
      </w:r>
      <w:r>
        <w:t xml:space="preserve"> </w:t>
      </w:r>
      <w:r w:rsidRPr="006670DF">
        <w:t xml:space="preserve">through zero or more 5G ProSe intermediate </w:t>
      </w:r>
      <w:r w:rsidRPr="00E1674C">
        <w:t xml:space="preserve">layer-3 </w:t>
      </w:r>
      <w:r w:rsidRPr="006670DF">
        <w:t>UE-to-network relay UE</w:t>
      </w:r>
      <w:r>
        <w:t>s</w:t>
      </w:r>
      <w:r w:rsidRPr="00C6761E">
        <w:t xml:space="preserve"> is described in clause 5.6.2.</w:t>
      </w:r>
      <w:r>
        <w:t>4</w:t>
      </w:r>
      <w:r w:rsidRPr="00C6761E">
        <w:t xml:space="preserve">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47E183D8" w14:textId="77777777" w:rsidR="0053686B" w:rsidRPr="00C6761E" w:rsidRDefault="0053686B" w:rsidP="0053686B">
      <w:pPr>
        <w:rPr>
          <w:lang w:eastAsia="zh-CN"/>
        </w:rPr>
      </w:pPr>
      <w:r w:rsidRPr="00C6761E">
        <w:rPr>
          <w:lang w:eastAsia="zh-CN"/>
        </w:rPr>
        <w:t>For a 5G ProSe</w:t>
      </w:r>
      <w:r>
        <w:rPr>
          <w:lang w:eastAsia="zh-CN"/>
        </w:rPr>
        <w:t xml:space="preserve"> multi-hop</w:t>
      </w:r>
      <w:r w:rsidRPr="00C6761E">
        <w:rPr>
          <w:lang w:eastAsia="zh-CN"/>
        </w:rPr>
        <w:t xml:space="preserve"> layer-3 remote UE accessing the network via a 5G ProSe</w:t>
      </w:r>
      <w:r>
        <w:rPr>
          <w:lang w:eastAsia="zh-CN"/>
        </w:rPr>
        <w:t xml:space="preserve"> multi-hop</w:t>
      </w:r>
      <w:r w:rsidRPr="00C6761E">
        <w:rPr>
          <w:lang w:eastAsia="zh-CN"/>
        </w:rPr>
        <w:t xml:space="preserve"> layer-3 UE-to-network relay without N3IWF, the end-to-end QoS requirement between 5G ProSe </w:t>
      </w:r>
      <w:r w:rsidRPr="0027323F">
        <w:rPr>
          <w:lang w:eastAsia="zh-CN"/>
        </w:rPr>
        <w:t xml:space="preserve">multi-hop </w:t>
      </w:r>
      <w:r w:rsidRPr="00C6761E">
        <w:rPr>
          <w:lang w:eastAsia="zh-CN"/>
        </w:rPr>
        <w:t>layer-3 remote UE and the network can be satisfied by the corresponding QoS control:</w:t>
      </w:r>
    </w:p>
    <w:p w14:paraId="318BE0B1" w14:textId="77777777" w:rsidR="0053686B" w:rsidRPr="00C6761E" w:rsidRDefault="0053686B" w:rsidP="0053686B">
      <w:pPr>
        <w:pStyle w:val="B1"/>
        <w:rPr>
          <w:lang w:eastAsia="zh-CN"/>
        </w:rPr>
      </w:pPr>
      <w:r w:rsidRPr="00C6761E">
        <w:t>a)</w:t>
      </w:r>
      <w:r w:rsidRPr="00C6761E">
        <w:tab/>
      </w:r>
      <w:r w:rsidRPr="00C6761E">
        <w:rPr>
          <w:lang w:eastAsia="zh-CN"/>
        </w:rPr>
        <w:t xml:space="preserve">QoS control between 5G ProSe </w:t>
      </w:r>
      <w:r w:rsidRPr="0027323F">
        <w:rPr>
          <w:lang w:eastAsia="zh-CN"/>
        </w:rPr>
        <w:t xml:space="preserve">multi-hop </w:t>
      </w:r>
      <w:r w:rsidRPr="00C6761E">
        <w:rPr>
          <w:lang w:eastAsia="zh-CN"/>
        </w:rPr>
        <w:t xml:space="preserve">layer-3 remote UE and 5G ProSe </w:t>
      </w:r>
      <w:r w:rsidRPr="00BC5080">
        <w:rPr>
          <w:lang w:eastAsia="zh-CN"/>
        </w:rPr>
        <w:t xml:space="preserve">multi-hop </w:t>
      </w:r>
      <w:r w:rsidRPr="00C6761E">
        <w:rPr>
          <w:lang w:eastAsia="zh-CN"/>
        </w:rPr>
        <w:t>layer-3 UE-to-network relay UE</w:t>
      </w:r>
      <w:r>
        <w:rPr>
          <w:lang w:eastAsia="zh-CN"/>
        </w:rPr>
        <w:t xml:space="preserve"> through </w:t>
      </w:r>
      <w:r w:rsidRPr="00BC5080">
        <w:rPr>
          <w:lang w:eastAsia="zh-CN"/>
        </w:rPr>
        <w:t xml:space="preserve">zero or more 5G ProSe intermediate </w:t>
      </w:r>
      <w:r w:rsidRPr="00E1674C">
        <w:rPr>
          <w:lang w:eastAsia="zh-CN"/>
        </w:rPr>
        <w:t xml:space="preserve">layer-3 </w:t>
      </w:r>
      <w:r w:rsidRPr="00BC5080">
        <w:rPr>
          <w:lang w:eastAsia="zh-CN"/>
        </w:rPr>
        <w:t>UE-to-network relay UE</w:t>
      </w:r>
      <w:r>
        <w:rPr>
          <w:lang w:eastAsia="zh-CN"/>
        </w:rPr>
        <w:t>s</w:t>
      </w:r>
      <w:r w:rsidRPr="00C6761E">
        <w:rPr>
          <w:lang w:eastAsia="zh-CN"/>
        </w:rPr>
        <w:t xml:space="preserve"> (PC5 QoS control); and</w:t>
      </w:r>
    </w:p>
    <w:p w14:paraId="5E37BD5E" w14:textId="77777777" w:rsidR="0053686B" w:rsidRPr="00C6761E" w:rsidRDefault="0053686B" w:rsidP="0053686B">
      <w:pPr>
        <w:pStyle w:val="B1"/>
        <w:rPr>
          <w:lang w:eastAsia="zh-CN"/>
        </w:rPr>
      </w:pPr>
      <w:r w:rsidRPr="00C6761E">
        <w:rPr>
          <w:lang w:eastAsia="zh-CN"/>
        </w:rPr>
        <w:t>b)</w:t>
      </w:r>
      <w:r w:rsidRPr="00C6761E">
        <w:rPr>
          <w:lang w:eastAsia="zh-CN"/>
        </w:rPr>
        <w:tab/>
        <w:t xml:space="preserve">QoS control between 5G ProSe </w:t>
      </w:r>
      <w:r>
        <w:rPr>
          <w:lang w:eastAsia="zh-CN"/>
        </w:rPr>
        <w:t xml:space="preserve">multi-hop </w:t>
      </w:r>
      <w:r w:rsidRPr="00C6761E">
        <w:rPr>
          <w:lang w:eastAsia="zh-CN"/>
        </w:rPr>
        <w:t>layer-3 UE-to-network relay UE and the network (Uu QoS control).</w:t>
      </w:r>
    </w:p>
    <w:p w14:paraId="1B689B8A" w14:textId="77777777" w:rsidR="0053686B" w:rsidRPr="00C6761E" w:rsidRDefault="0053686B" w:rsidP="0053686B">
      <w:pPr>
        <w:rPr>
          <w:lang w:eastAsia="zh-CN"/>
        </w:rPr>
      </w:pPr>
      <w:r w:rsidRPr="00C6761E">
        <w:t>To achieve this, the QoS mapping can be pre-configured as specified in clause</w:t>
      </w:r>
      <w:r w:rsidRPr="00C6761E">
        <w:rPr>
          <w:lang w:eastAsia="ko-KR"/>
        </w:rPr>
        <w:t> </w:t>
      </w:r>
      <w:r w:rsidRPr="00C6761E">
        <w:t>5.2.</w:t>
      </w:r>
      <w:r>
        <w:t>8</w:t>
      </w:r>
      <w:r w:rsidRPr="00C6761E">
        <w:t xml:space="preserve"> or provided to the </w:t>
      </w:r>
      <w:r w:rsidRPr="00C6761E">
        <w:rPr>
          <w:lang w:eastAsia="zh-CN"/>
        </w:rPr>
        <w:t>5G</w:t>
      </w:r>
      <w:r w:rsidRPr="00C6761E">
        <w:rPr>
          <w:noProof/>
        </w:rPr>
        <w:t xml:space="preserve"> ProSe </w:t>
      </w:r>
      <w:r>
        <w:rPr>
          <w:noProof/>
        </w:rPr>
        <w:t xml:space="preserve">multi-hop </w:t>
      </w:r>
      <w:r w:rsidRPr="00C6761E">
        <w:rPr>
          <w:lang w:eastAsia="zh-CN"/>
        </w:rPr>
        <w:t xml:space="preserve">UE-to-network relay UE by the PCF using Prose Policy </w:t>
      </w:r>
      <w:r w:rsidRPr="00C6761E">
        <w:t>as specified in clause</w:t>
      </w:r>
      <w:r w:rsidRPr="00C6761E">
        <w:rPr>
          <w:lang w:eastAsia="ko-KR"/>
        </w:rPr>
        <w:t> </w:t>
      </w:r>
      <w:r w:rsidRPr="00C6761E">
        <w:t>5.3.2</w:t>
      </w:r>
      <w:r w:rsidRPr="00C6761E">
        <w:rPr>
          <w:lang w:eastAsia="zh-CN"/>
        </w:rPr>
        <w:t>.</w:t>
      </w:r>
    </w:p>
    <w:p w14:paraId="1723AF30" w14:textId="2EBEFEE0" w:rsidR="0053686B" w:rsidRPr="00C6761E" w:rsidRDefault="0053686B" w:rsidP="0053686B">
      <w:pPr>
        <w:pStyle w:val="Heading5"/>
      </w:pPr>
      <w:bookmarkStart w:id="2631" w:name="_CR8b_2_6_2_2"/>
      <w:bookmarkStart w:id="2632" w:name="_Toc202388972"/>
      <w:bookmarkEnd w:id="2631"/>
      <w:r w:rsidRPr="00171A94">
        <w:t>8b.2.</w:t>
      </w:r>
      <w:r>
        <w:t>6</w:t>
      </w:r>
      <w:r w:rsidRPr="00171A94">
        <w:t>.2</w:t>
      </w:r>
      <w:r>
        <w:t>.2</w:t>
      </w:r>
      <w:r w:rsidRPr="00C6761E">
        <w:tab/>
      </w:r>
      <w:r w:rsidRPr="00C6761E">
        <w:rPr>
          <w:lang w:eastAsia="ko-KR"/>
        </w:rPr>
        <w:t xml:space="preserve">QoS flows </w:t>
      </w:r>
      <w:r w:rsidRPr="00C6761E">
        <w:t>handling initiated by the network</w:t>
      </w:r>
      <w:bookmarkEnd w:id="2632"/>
    </w:p>
    <w:p w14:paraId="4F0484CD" w14:textId="77777777" w:rsidR="0053686B" w:rsidRDefault="0053686B" w:rsidP="0053686B">
      <w:pPr>
        <w:rPr>
          <w:lang w:eastAsia="zh-CN"/>
        </w:rPr>
      </w:pPr>
      <w:r w:rsidRPr="00562C02">
        <w:rPr>
          <w:lang w:eastAsia="zh-CN"/>
        </w:rPr>
        <w:t>For QoS flows setup initiated by the network</w:t>
      </w:r>
      <w:r>
        <w:rPr>
          <w:lang w:eastAsia="zh-CN"/>
        </w:rPr>
        <w:t xml:space="preserve">, the </w:t>
      </w:r>
      <w:r w:rsidRPr="00562C02">
        <w:rPr>
          <w:lang w:eastAsia="zh-CN"/>
        </w:rPr>
        <w:t>5G ProSe multi-hop layer-3 UE-to-network relay UE</w:t>
      </w:r>
      <w:r>
        <w:rPr>
          <w:lang w:eastAsia="zh-CN"/>
        </w:rPr>
        <w:t xml:space="preserve"> shall determine the end-to-end PC5 QoS parameters based on the </w:t>
      </w:r>
      <w:r w:rsidRPr="00AF70CC">
        <w:rPr>
          <w:lang w:eastAsia="zh-CN"/>
        </w:rPr>
        <w:t>QoS flow level parameters</w:t>
      </w:r>
      <w:r>
        <w:rPr>
          <w:lang w:eastAsia="zh-CN"/>
        </w:rPr>
        <w:t xml:space="preserve"> received from the network, and shall determine the </w:t>
      </w:r>
      <w:r w:rsidRPr="00AF70CC">
        <w:rPr>
          <w:lang w:eastAsia="zh-CN"/>
        </w:rPr>
        <w:t xml:space="preserve">PC5 QoS flow </w:t>
      </w:r>
      <w:r>
        <w:rPr>
          <w:lang w:eastAsia="zh-CN"/>
        </w:rPr>
        <w:t xml:space="preserve">parameters for the PC5 link with its adjacent </w:t>
      </w:r>
      <w:r w:rsidRPr="00527646">
        <w:rPr>
          <w:lang w:eastAsia="zh-CN"/>
        </w:rPr>
        <w:t>5G ProSe intermediate</w:t>
      </w:r>
      <w:r>
        <w:rPr>
          <w:lang w:eastAsia="zh-CN"/>
        </w:rPr>
        <w:t xml:space="preserve"> layer-3</w:t>
      </w:r>
      <w:r w:rsidRPr="00527646">
        <w:rPr>
          <w:lang w:eastAsia="zh-CN"/>
        </w:rPr>
        <w:t xml:space="preserve"> UE-to-network relay UE</w:t>
      </w:r>
      <w:r>
        <w:rPr>
          <w:lang w:eastAsia="zh-CN"/>
        </w:rPr>
        <w:t xml:space="preserve"> based on the determined </w:t>
      </w:r>
      <w:r w:rsidRPr="00AF70CC">
        <w:rPr>
          <w:lang w:eastAsia="zh-CN"/>
        </w:rPr>
        <w:t>end-to-end PC5 QoS parameters</w:t>
      </w:r>
      <w:r>
        <w:rPr>
          <w:lang w:eastAsia="zh-CN"/>
        </w:rPr>
        <w:t>.</w:t>
      </w:r>
    </w:p>
    <w:p w14:paraId="7B67876F" w14:textId="77777777" w:rsidR="0053686B" w:rsidRDefault="0053686B" w:rsidP="0053686B">
      <w:pPr>
        <w:rPr>
          <w:lang w:eastAsia="zh-CN"/>
        </w:rPr>
      </w:pPr>
      <w:r>
        <w:rPr>
          <w:lang w:eastAsia="zh-CN"/>
        </w:rPr>
        <w:t xml:space="preserve">To determine the </w:t>
      </w:r>
      <w:r w:rsidRPr="006849A4">
        <w:rPr>
          <w:lang w:eastAsia="zh-CN"/>
        </w:rPr>
        <w:t>end-to-end PC5 QoS parameters</w:t>
      </w:r>
      <w:r>
        <w:rPr>
          <w:lang w:eastAsia="zh-CN"/>
        </w:rPr>
        <w:t xml:space="preserve">, </w:t>
      </w:r>
      <w:r w:rsidRPr="006B09C6">
        <w:rPr>
          <w:lang w:eastAsia="zh-CN"/>
        </w:rPr>
        <w:t xml:space="preserve">upon reception </w:t>
      </w:r>
      <w:r>
        <w:rPr>
          <w:lang w:eastAsia="zh-CN"/>
        </w:rPr>
        <w:t xml:space="preserve">of </w:t>
      </w:r>
      <w:r w:rsidRPr="006B09C6">
        <w:rPr>
          <w:lang w:eastAsia="zh-CN"/>
        </w:rPr>
        <w:t>QoS rules and QoS flow level parameters from the SMF, the 5G ProSe multi-hop layer-3 UE-to-network relay UE</w:t>
      </w:r>
      <w:r>
        <w:rPr>
          <w:lang w:eastAsia="zh-CN"/>
        </w:rPr>
        <w:t>:</w:t>
      </w:r>
    </w:p>
    <w:p w14:paraId="4DC39AC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end-to-end PC5 QoS</w:t>
      </w:r>
      <w:r w:rsidRPr="00C6761E">
        <w:t xml:space="preserve"> based on the QoS mapping rules configured in clause 5.2.</w:t>
      </w:r>
      <w:r>
        <w:t>8</w:t>
      </w:r>
      <w:r w:rsidRPr="00C6761E">
        <w:t>;</w:t>
      </w:r>
    </w:p>
    <w:p w14:paraId="6416461F"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GFBR value for the </w:t>
      </w:r>
      <w:r w:rsidRPr="004F530E">
        <w:t xml:space="preserve">end-to-end PC5 </w:t>
      </w:r>
      <w:r w:rsidRPr="00C6761E">
        <w:t>GBR QoS flow to the GFBR value from the SMF</w:t>
      </w:r>
      <w:r w:rsidRPr="00C6761E">
        <w:rPr>
          <w:lang w:eastAsia="zh-CN"/>
        </w:rPr>
        <w:t>, if any;</w:t>
      </w:r>
    </w:p>
    <w:p w14:paraId="458CEE13"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MFBR value for the </w:t>
      </w:r>
      <w:r w:rsidRPr="004F530E">
        <w:t xml:space="preserve">end-to-end PC5 QoS </w:t>
      </w:r>
      <w:r w:rsidRPr="00C6761E">
        <w:t>GBR QoS flow to the MFBR value from the SMF</w:t>
      </w:r>
      <w:r w:rsidRPr="00C6761E">
        <w:rPr>
          <w:lang w:eastAsia="zh-CN"/>
        </w:rPr>
        <w:t>,</w:t>
      </w:r>
      <w:r w:rsidRPr="00C6761E">
        <w:t xml:space="preserve"> </w:t>
      </w:r>
      <w:r w:rsidRPr="00C6761E">
        <w:rPr>
          <w:lang w:eastAsia="zh-CN"/>
        </w:rPr>
        <w:t>if any;</w:t>
      </w:r>
    </w:p>
    <w:p w14:paraId="4A962E70"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w:t>
      </w:r>
      <w:r w:rsidRPr="004F530E">
        <w:t xml:space="preserve">end-to-end PC5 QoS </w:t>
      </w:r>
      <w:r w:rsidRPr="00C6761E">
        <w:t xml:space="preserve">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7E8048DD" w14:textId="77777777" w:rsidR="0053686B" w:rsidRPr="00C6761E"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sidRPr="000929BC">
        <w:rPr>
          <w:lang w:eastAsia="zh-CN"/>
        </w:rPr>
        <w:t xml:space="preserve">maximum </w:t>
      </w:r>
      <w:r>
        <w:rPr>
          <w:lang w:eastAsia="zh-CN"/>
        </w:rPr>
        <w:t>PDB</w:t>
      </w:r>
      <w:r w:rsidRPr="005F7DFF">
        <w:rPr>
          <w:lang w:eastAsia="zh-CN"/>
        </w:rPr>
        <w:t xml:space="preserve"> of the end-to-end PC5 QoS based on the QoS mapping rules configured in clause 5.2.8</w:t>
      </w:r>
      <w:r>
        <w:rPr>
          <w:lang w:eastAsia="zh-CN"/>
        </w:rPr>
        <w:t>; and</w:t>
      </w:r>
    </w:p>
    <w:p w14:paraId="1A783FBF" w14:textId="77777777" w:rsidR="0053686B" w:rsidRPr="00C6761E" w:rsidRDefault="0053686B" w:rsidP="0053686B">
      <w:pPr>
        <w:pStyle w:val="B1"/>
        <w:rPr>
          <w:lang w:eastAsia="zh-CN"/>
        </w:rPr>
      </w:pPr>
      <w:r>
        <w:rPr>
          <w:lang w:eastAsia="zh-CN"/>
        </w:rPr>
        <w:t>f</w:t>
      </w:r>
      <w:r w:rsidRPr="00C6761E">
        <w:rPr>
          <w:lang w:eastAsia="zh-CN"/>
        </w:rPr>
        <w:t>)</w:t>
      </w:r>
      <w:r w:rsidRPr="00C6761E">
        <w:rPr>
          <w:lang w:eastAsia="zh-CN"/>
        </w:rPr>
        <w:tab/>
        <w:t xml:space="preserve">may derive the packet filter(s) used for </w:t>
      </w:r>
      <w:r w:rsidRPr="004F530E">
        <w:rPr>
          <w:lang w:eastAsia="zh-CN"/>
        </w:rPr>
        <w:t>end-to-end PC5</w:t>
      </w:r>
      <w:r>
        <w:rPr>
          <w:lang w:eastAsia="zh-CN"/>
        </w:rPr>
        <w:t xml:space="preserve"> </w:t>
      </w:r>
      <w:r w:rsidRPr="00C6761E">
        <w:rPr>
          <w:lang w:eastAsia="zh-CN"/>
        </w:rPr>
        <w:t>QoS rule(s) from the packet filter(s) used over Uu reference</w:t>
      </w:r>
      <w:r>
        <w:rPr>
          <w:lang w:eastAsia="zh-CN"/>
        </w:rPr>
        <w:t>.</w:t>
      </w:r>
    </w:p>
    <w:p w14:paraId="123246CD" w14:textId="77777777" w:rsidR="0053686B" w:rsidRDefault="0053686B" w:rsidP="0053686B">
      <w:pPr>
        <w:rPr>
          <w:lang w:eastAsia="zh-CN"/>
        </w:rPr>
      </w:pPr>
      <w:r>
        <w:rPr>
          <w:lang w:eastAsia="zh-CN"/>
        </w:rPr>
        <w:t xml:space="preserve">To determine the </w:t>
      </w:r>
      <w:r w:rsidRPr="009371D5">
        <w:rPr>
          <w:lang w:eastAsia="zh-CN"/>
        </w:rPr>
        <w:t xml:space="preserve">PC5 QoS flow descriptions for the PC5 link with </w:t>
      </w:r>
      <w:r>
        <w:rPr>
          <w:lang w:eastAsia="zh-CN"/>
        </w:rPr>
        <w:t>its</w:t>
      </w:r>
      <w:r w:rsidRPr="009371D5">
        <w:rPr>
          <w:lang w:eastAsia="zh-CN"/>
        </w:rPr>
        <w:t xml:space="preserve"> adjacent 5G ProSe intermediate layer-3 UE-to-network relay UE</w:t>
      </w:r>
      <w:r>
        <w:rPr>
          <w:lang w:eastAsia="zh-CN"/>
        </w:rPr>
        <w:t xml:space="preserve">, </w:t>
      </w:r>
      <w:r w:rsidRPr="006B09C6">
        <w:rPr>
          <w:lang w:eastAsia="zh-CN"/>
        </w:rPr>
        <w:t>the 5G ProSe multi-hop layer-3 UE-to-network relay UE</w:t>
      </w:r>
      <w:r>
        <w:rPr>
          <w:lang w:eastAsia="zh-CN"/>
        </w:rPr>
        <w:t>:</w:t>
      </w:r>
    </w:p>
    <w:p w14:paraId="2DD2D3B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PC5 QoS</w:t>
      </w:r>
      <w:r>
        <w:t xml:space="preserve"> flow</w:t>
      </w:r>
      <w:r w:rsidRPr="00C6761E">
        <w:t xml:space="preserve"> based on the </w:t>
      </w:r>
      <w:r w:rsidRPr="009371D5">
        <w:t>PQI of the end-to-end PC5 QoS</w:t>
      </w:r>
      <w:r w:rsidRPr="00C6761E">
        <w:t>;</w:t>
      </w:r>
    </w:p>
    <w:p w14:paraId="0C117BB0"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w:t>
      </w:r>
      <w:r w:rsidRPr="009371D5">
        <w:t xml:space="preserve">GFBR value for the PC5 GBR QoS flow </w:t>
      </w:r>
      <w:r w:rsidRPr="00C6761E">
        <w:t xml:space="preserve">to the </w:t>
      </w:r>
      <w:r w:rsidRPr="0060239C">
        <w:t xml:space="preserve">end-to-end </w:t>
      </w:r>
      <w:r w:rsidRPr="00C6761E">
        <w:t>GFBR value</w:t>
      </w:r>
      <w:r w:rsidRPr="00C6761E">
        <w:rPr>
          <w:lang w:eastAsia="zh-CN"/>
        </w:rPr>
        <w:t>, if any;</w:t>
      </w:r>
    </w:p>
    <w:p w14:paraId="15C2BEBF"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w:t>
      </w:r>
      <w:r w:rsidRPr="009371D5">
        <w:t xml:space="preserve">MFBR value for the PC5 GBR QoS flow </w:t>
      </w:r>
      <w:r w:rsidRPr="00C6761E">
        <w:t>to the</w:t>
      </w:r>
      <w:r>
        <w:t xml:space="preserve"> end-to-end</w:t>
      </w:r>
      <w:r w:rsidRPr="00C6761E">
        <w:t xml:space="preserve"> MFBR</w:t>
      </w:r>
      <w:r w:rsidRPr="00C6761E">
        <w:rPr>
          <w:lang w:eastAsia="zh-CN"/>
        </w:rPr>
        <w:t>,</w:t>
      </w:r>
      <w:r w:rsidRPr="00C6761E">
        <w:t xml:space="preserve"> </w:t>
      </w:r>
      <w:r w:rsidRPr="00C6761E">
        <w:rPr>
          <w:lang w:eastAsia="zh-CN"/>
        </w:rPr>
        <w:t>if any;</w:t>
      </w:r>
    </w:p>
    <w:p w14:paraId="6B1C5484"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AD30F4">
        <w:rPr>
          <w:noProof/>
        </w:rPr>
        <w:t xml:space="preserve">averaging window value for the PC5 GBR QoS flow </w:t>
      </w:r>
      <w:r w:rsidRPr="00C6761E">
        <w:t xml:space="preserve">to the </w:t>
      </w:r>
      <w:r>
        <w:t xml:space="preserve">end-to-end </w:t>
      </w:r>
      <w:r w:rsidRPr="00C6761E">
        <w:rPr>
          <w:noProof/>
        </w:rPr>
        <w:t xml:space="preserve">averaging </w:t>
      </w:r>
      <w:r w:rsidRPr="00C6761E">
        <w:t>value</w:t>
      </w:r>
      <w:r w:rsidRPr="00C6761E">
        <w:rPr>
          <w:lang w:eastAsia="zh-CN"/>
        </w:rPr>
        <w:t>,</w:t>
      </w:r>
      <w:r w:rsidRPr="00C6761E">
        <w:t xml:space="preserve"> </w:t>
      </w:r>
      <w:r w:rsidRPr="00C6761E">
        <w:rPr>
          <w:lang w:eastAsia="zh-CN"/>
        </w:rPr>
        <w:t>if any;</w:t>
      </w:r>
      <w:r>
        <w:rPr>
          <w:lang w:eastAsia="zh-CN"/>
        </w:rPr>
        <w:t xml:space="preserve"> and</w:t>
      </w:r>
    </w:p>
    <w:p w14:paraId="38E32F75" w14:textId="77777777" w:rsidR="0053686B"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Pr>
          <w:lang w:eastAsia="zh-CN"/>
        </w:rPr>
        <w:t>PDB</w:t>
      </w:r>
      <w:r w:rsidRPr="005F7DFF">
        <w:rPr>
          <w:lang w:eastAsia="zh-CN"/>
        </w:rPr>
        <w:t xml:space="preserve"> of the PC5 QoS</w:t>
      </w:r>
      <w:r>
        <w:rPr>
          <w:lang w:eastAsia="zh-CN"/>
        </w:rPr>
        <w:t xml:space="preserve"> flow</w:t>
      </w:r>
      <w:r w:rsidRPr="005F7DFF">
        <w:rPr>
          <w:lang w:eastAsia="zh-CN"/>
        </w:rPr>
        <w:t xml:space="preserve"> based on </w:t>
      </w:r>
      <w:r>
        <w:rPr>
          <w:lang w:eastAsia="zh-CN"/>
        </w:rPr>
        <w:t xml:space="preserve">the end-to-end </w:t>
      </w:r>
      <w:r w:rsidRPr="00DC5301">
        <w:rPr>
          <w:lang w:eastAsia="zh-CN"/>
        </w:rPr>
        <w:t xml:space="preserve">maximum PDB </w:t>
      </w:r>
      <w:r>
        <w:rPr>
          <w:lang w:eastAsia="zh-CN"/>
        </w:rPr>
        <w:t xml:space="preserve">and the number of hops till the </w:t>
      </w:r>
      <w:r w:rsidRPr="005F0F93">
        <w:rPr>
          <w:lang w:eastAsia="zh-CN"/>
        </w:rPr>
        <w:t>5G ProSe multi-hop remote UE</w:t>
      </w:r>
      <w:r>
        <w:rPr>
          <w:lang w:eastAsia="zh-CN"/>
        </w:rPr>
        <w:t xml:space="preserve">, i.e. by applying a </w:t>
      </w:r>
      <w:r w:rsidRPr="0082360B">
        <w:rPr>
          <w:lang w:eastAsia="zh-CN"/>
        </w:rPr>
        <w:t>hop adjustment factor</w:t>
      </w:r>
      <w:r>
        <w:rPr>
          <w:lang w:eastAsia="zh-CN"/>
        </w:rPr>
        <w:t>.</w:t>
      </w:r>
    </w:p>
    <w:p w14:paraId="7EA07DBB" w14:textId="77777777" w:rsidR="0053686B" w:rsidRDefault="0053686B" w:rsidP="0053686B">
      <w:pPr>
        <w:rPr>
          <w:lang w:eastAsia="zh-CN"/>
        </w:rPr>
      </w:pPr>
      <w:r>
        <w:rPr>
          <w:lang w:eastAsia="zh-CN"/>
        </w:rPr>
        <w:t xml:space="preserve">Then, </w:t>
      </w:r>
      <w:r w:rsidRPr="003A02C5">
        <w:rPr>
          <w:lang w:eastAsia="zh-CN"/>
        </w:rPr>
        <w:t>the 5G ProSe multi-hop layer-3 UE-to-network relay UE</w:t>
      </w:r>
      <w:r>
        <w:rPr>
          <w:lang w:eastAsia="zh-CN"/>
        </w:rPr>
        <w:t xml:space="preserve"> shall </w:t>
      </w:r>
      <w:r w:rsidRPr="003A02C5">
        <w:rPr>
          <w:lang w:eastAsia="zh-CN"/>
        </w:rPr>
        <w:t>initiate the 5G ProSe direct link modification procedure as defined in clause </w:t>
      </w:r>
      <w:r w:rsidRPr="00B6446C">
        <w:rPr>
          <w:lang w:eastAsia="zh-CN"/>
        </w:rPr>
        <w:t>8b.2.2.3</w:t>
      </w:r>
      <w:r>
        <w:rPr>
          <w:lang w:eastAsia="zh-CN"/>
        </w:rPr>
        <w:t xml:space="preserve"> towards its adjacent </w:t>
      </w:r>
      <w:r w:rsidRPr="00304D67">
        <w:rPr>
          <w:lang w:eastAsia="zh-CN"/>
        </w:rPr>
        <w:t>5G ProSe intermediate layer-3 UE-to-network relay UE</w:t>
      </w:r>
      <w:r w:rsidRPr="003A02C5">
        <w:rPr>
          <w:lang w:eastAsia="zh-CN"/>
        </w:rPr>
        <w:t xml:space="preserve"> to either update the existing PC5 QoS flow or to set up a new PC5 QoS flow</w:t>
      </w:r>
      <w:r>
        <w:rPr>
          <w:lang w:eastAsia="zh-CN"/>
        </w:rPr>
        <w:t xml:space="preserve">, where the </w:t>
      </w:r>
      <w:r w:rsidRPr="005F3CD1">
        <w:rPr>
          <w:lang w:eastAsia="zh-CN"/>
        </w:rPr>
        <w:t xml:space="preserve">5G ProSe multi-hop layer-3 UE-to-network relay UE </w:t>
      </w:r>
      <w:r>
        <w:rPr>
          <w:lang w:eastAsia="zh-CN"/>
        </w:rPr>
        <w:t xml:space="preserve">includes in the </w:t>
      </w:r>
      <w:r w:rsidRPr="005F3CD1">
        <w:rPr>
          <w:lang w:eastAsia="zh-CN"/>
        </w:rPr>
        <w:t>PROSE DIRECT LINK MODIFICATION REQUEST</w:t>
      </w:r>
      <w:r>
        <w:rPr>
          <w:lang w:eastAsia="zh-CN"/>
        </w:rPr>
        <w:t xml:space="preserve"> message the </w:t>
      </w:r>
      <w:r w:rsidRPr="005F3CD1">
        <w:rPr>
          <w:lang w:eastAsia="zh-CN"/>
        </w:rPr>
        <w:t xml:space="preserve">PC5 QoS flow </w:t>
      </w:r>
      <w:r>
        <w:rPr>
          <w:lang w:eastAsia="zh-CN"/>
        </w:rPr>
        <w:t xml:space="preserve">parameters in the </w:t>
      </w:r>
      <w:r w:rsidRPr="005F3CD1">
        <w:rPr>
          <w:lang w:eastAsia="zh-CN"/>
        </w:rPr>
        <w:t>QoS flow descriptions</w:t>
      </w:r>
      <w:r>
        <w:rPr>
          <w:lang w:eastAsia="zh-CN"/>
        </w:rPr>
        <w:t xml:space="preserve"> IE and the e</w:t>
      </w:r>
      <w:r w:rsidRPr="005F3CD1">
        <w:rPr>
          <w:lang w:eastAsia="zh-CN"/>
        </w:rPr>
        <w:t xml:space="preserve">nd-to-end </w:t>
      </w:r>
      <w:r>
        <w:rPr>
          <w:lang w:eastAsia="zh-CN"/>
        </w:rPr>
        <w:t xml:space="preserve">PC5 </w:t>
      </w:r>
      <w:r w:rsidRPr="005F3CD1">
        <w:rPr>
          <w:lang w:eastAsia="zh-CN"/>
        </w:rPr>
        <w:t xml:space="preserve">QoS flow </w:t>
      </w:r>
      <w:r>
        <w:rPr>
          <w:lang w:eastAsia="zh-CN"/>
        </w:rPr>
        <w:t xml:space="preserve">parameters in the </w:t>
      </w:r>
      <w:r w:rsidRPr="005F3CD1">
        <w:rPr>
          <w:lang w:eastAsia="zh-CN"/>
        </w:rPr>
        <w:t>End-to-end QoS flow descriptions</w:t>
      </w:r>
      <w:r>
        <w:rPr>
          <w:lang w:eastAsia="zh-CN"/>
        </w:rPr>
        <w:t xml:space="preserve"> IE, as well as the </w:t>
      </w:r>
      <w:r w:rsidRPr="005F3CD1">
        <w:rPr>
          <w:lang w:eastAsia="zh-CN"/>
        </w:rPr>
        <w:t>QoS rules</w:t>
      </w:r>
      <w:r>
        <w:rPr>
          <w:lang w:eastAsia="zh-CN"/>
        </w:rPr>
        <w:t xml:space="preserve"> IE</w:t>
      </w:r>
      <w:r w:rsidRPr="003A02C5">
        <w:rPr>
          <w:lang w:eastAsia="zh-CN"/>
        </w:rPr>
        <w:t>.</w:t>
      </w:r>
    </w:p>
    <w:p w14:paraId="6E047427" w14:textId="77777777" w:rsidR="0053686B" w:rsidRDefault="0053686B" w:rsidP="0053686B">
      <w:pPr>
        <w:rPr>
          <w:lang w:eastAsia="zh-CN"/>
        </w:rPr>
      </w:pPr>
      <w:r>
        <w:rPr>
          <w:lang w:eastAsia="zh-CN"/>
        </w:rPr>
        <w:t xml:space="preserve">Upon receiving </w:t>
      </w:r>
      <w:r w:rsidRPr="00C907D9">
        <w:rPr>
          <w:lang w:eastAsia="zh-CN"/>
        </w:rPr>
        <w:t xml:space="preserve">PROSE DIRECT LINK MODIFICATION REQUEST message </w:t>
      </w:r>
      <w:r>
        <w:rPr>
          <w:lang w:eastAsia="zh-CN"/>
        </w:rPr>
        <w:t xml:space="preserve">that includes the </w:t>
      </w:r>
      <w:r w:rsidRPr="00C907D9">
        <w:rPr>
          <w:lang w:eastAsia="zh-CN"/>
        </w:rPr>
        <w:t>PC5 QoS flow parameters and the end-to-end PC5 QoS flow parameters</w:t>
      </w:r>
      <w:r>
        <w:rPr>
          <w:lang w:eastAsia="zh-CN"/>
        </w:rPr>
        <w:t xml:space="preserve">, each </w:t>
      </w:r>
      <w:r w:rsidRPr="00C907D9">
        <w:rPr>
          <w:lang w:eastAsia="zh-CN"/>
        </w:rPr>
        <w:t xml:space="preserve">5G ProSe intermediate layer-3 UE-to-network relay UE </w:t>
      </w:r>
      <w:r>
        <w:rPr>
          <w:lang w:eastAsia="zh-CN"/>
        </w:rPr>
        <w:t xml:space="preserve">shall determine the </w:t>
      </w:r>
      <w:r w:rsidRPr="00AA6850">
        <w:rPr>
          <w:lang w:eastAsia="zh-CN"/>
        </w:rPr>
        <w:t>PC5 QoS flow parameters</w:t>
      </w:r>
      <w:r>
        <w:rPr>
          <w:lang w:eastAsia="zh-CN"/>
        </w:rPr>
        <w:t xml:space="preserve"> </w:t>
      </w:r>
      <w:r w:rsidRPr="00AA6850">
        <w:rPr>
          <w:lang w:eastAsia="zh-CN"/>
        </w:rPr>
        <w:t xml:space="preserve">for the PC5 link </w:t>
      </w:r>
      <w:r>
        <w:rPr>
          <w:lang w:eastAsia="zh-CN"/>
        </w:rPr>
        <w:t>towards</w:t>
      </w:r>
      <w:r w:rsidRPr="00AA6850">
        <w:rPr>
          <w:lang w:eastAsia="zh-CN"/>
        </w:rPr>
        <w:t xml:space="preserve"> its 5G ProSe multi-hop child layer-3 UE-to-network relay UE</w:t>
      </w:r>
      <w:r>
        <w:rPr>
          <w:lang w:eastAsia="zh-CN"/>
        </w:rPr>
        <w:t xml:space="preserve"> or </w:t>
      </w:r>
      <w:r w:rsidRPr="00A84964">
        <w:rPr>
          <w:lang w:eastAsia="zh-CN"/>
        </w:rPr>
        <w:t>5G ProSe multi-hop</w:t>
      </w:r>
      <w:r>
        <w:rPr>
          <w:lang w:eastAsia="zh-CN"/>
        </w:rPr>
        <w:t xml:space="preserve"> layer-3</w:t>
      </w:r>
      <w:r w:rsidRPr="00A84964">
        <w:rPr>
          <w:lang w:eastAsia="zh-CN"/>
        </w:rPr>
        <w:t xml:space="preserve"> remote UE </w:t>
      </w:r>
      <w:r w:rsidRPr="00AA6850">
        <w:rPr>
          <w:lang w:eastAsia="zh-CN"/>
        </w:rPr>
        <w:t xml:space="preserve">based on the </w:t>
      </w:r>
      <w:r>
        <w:rPr>
          <w:lang w:eastAsia="zh-CN"/>
        </w:rPr>
        <w:t>received</w:t>
      </w:r>
      <w:r w:rsidRPr="00AA6850">
        <w:rPr>
          <w:lang w:eastAsia="zh-CN"/>
        </w:rPr>
        <w:t xml:space="preserve"> end-to-end PC5 QoS</w:t>
      </w:r>
      <w:r>
        <w:rPr>
          <w:lang w:eastAsia="zh-CN"/>
        </w:rPr>
        <w:t xml:space="preserve"> parameters and</w:t>
      </w:r>
      <w:r w:rsidRPr="00AA6850">
        <w:rPr>
          <w:lang w:eastAsia="zh-CN"/>
        </w:rPr>
        <w:t xml:space="preserve"> </w:t>
      </w:r>
      <w:r>
        <w:rPr>
          <w:lang w:eastAsia="zh-CN"/>
        </w:rPr>
        <w:t>by following implementation specific means but with considering that:</w:t>
      </w:r>
    </w:p>
    <w:p w14:paraId="3BE8FADF" w14:textId="77777777" w:rsidR="0053686B" w:rsidRDefault="0053686B" w:rsidP="0053686B">
      <w:pPr>
        <w:pStyle w:val="B1"/>
        <w:rPr>
          <w:lang w:eastAsia="zh-CN"/>
        </w:rPr>
      </w:pPr>
      <w:r>
        <w:rPr>
          <w:lang w:eastAsia="zh-CN"/>
        </w:rPr>
        <w:t>a)</w:t>
      </w:r>
      <w:r>
        <w:rPr>
          <w:lang w:eastAsia="zh-CN"/>
        </w:rPr>
        <w:tab/>
        <w:t xml:space="preserve">the </w:t>
      </w:r>
      <w:r w:rsidRPr="0013139B">
        <w:rPr>
          <w:lang w:eastAsia="zh-CN"/>
        </w:rPr>
        <w:t>GFBR value for the PC5 GBR QoS flow</w:t>
      </w:r>
      <w:r>
        <w:rPr>
          <w:lang w:eastAsia="zh-CN"/>
        </w:rPr>
        <w:t xml:space="preserve"> shall be set</w:t>
      </w:r>
      <w:r w:rsidRPr="0013139B">
        <w:rPr>
          <w:lang w:eastAsia="zh-CN"/>
        </w:rPr>
        <w:t xml:space="preserve"> to the end-to-end GFBR</w:t>
      </w:r>
      <w:r>
        <w:rPr>
          <w:lang w:eastAsia="zh-CN"/>
        </w:rPr>
        <w:t>;</w:t>
      </w:r>
    </w:p>
    <w:p w14:paraId="73ED1CD8" w14:textId="77777777" w:rsidR="0053686B" w:rsidRDefault="0053686B" w:rsidP="0053686B">
      <w:pPr>
        <w:pStyle w:val="B1"/>
        <w:rPr>
          <w:lang w:eastAsia="zh-CN"/>
        </w:rPr>
      </w:pPr>
      <w:r>
        <w:rPr>
          <w:lang w:eastAsia="zh-CN"/>
        </w:rPr>
        <w:t>b)</w:t>
      </w:r>
      <w:r>
        <w:rPr>
          <w:lang w:eastAsia="zh-CN"/>
        </w:rPr>
        <w:tab/>
      </w:r>
      <w:r w:rsidRPr="0013139B">
        <w:rPr>
          <w:lang w:eastAsia="zh-CN"/>
        </w:rPr>
        <w:t>the MFBR value for the PC5 GBR QoS flow</w:t>
      </w:r>
      <w:r>
        <w:rPr>
          <w:lang w:eastAsia="zh-CN"/>
        </w:rPr>
        <w:t xml:space="preserve"> shall be set</w:t>
      </w:r>
      <w:r w:rsidRPr="0013139B">
        <w:rPr>
          <w:lang w:eastAsia="zh-CN"/>
        </w:rPr>
        <w:t xml:space="preserve"> to the end-to-end MFBR</w:t>
      </w:r>
      <w:r>
        <w:rPr>
          <w:lang w:eastAsia="zh-CN"/>
        </w:rPr>
        <w:t>; and</w:t>
      </w:r>
    </w:p>
    <w:p w14:paraId="6A787085" w14:textId="77777777" w:rsidR="0053686B" w:rsidRDefault="0053686B" w:rsidP="0053686B">
      <w:pPr>
        <w:pStyle w:val="B1"/>
        <w:rPr>
          <w:lang w:eastAsia="zh-CN"/>
        </w:rPr>
      </w:pPr>
      <w:r>
        <w:rPr>
          <w:lang w:eastAsia="zh-CN"/>
        </w:rPr>
        <w:t>c)</w:t>
      </w:r>
      <w:r>
        <w:rPr>
          <w:lang w:eastAsia="zh-CN"/>
        </w:rPr>
        <w:tab/>
        <w:t xml:space="preserve">the </w:t>
      </w:r>
      <w:r w:rsidRPr="00386B58">
        <w:rPr>
          <w:lang w:eastAsia="zh-CN"/>
        </w:rPr>
        <w:t xml:space="preserve">PDB of the PC5 QoS flow </w:t>
      </w:r>
      <w:r>
        <w:rPr>
          <w:lang w:eastAsia="zh-CN"/>
        </w:rPr>
        <w:t xml:space="preserve">shall be </w:t>
      </w:r>
      <w:r w:rsidRPr="00386B58">
        <w:rPr>
          <w:lang w:eastAsia="zh-CN"/>
        </w:rPr>
        <w:t xml:space="preserve">based on the end-to-end maximum PDB </w:t>
      </w:r>
      <w:r>
        <w:rPr>
          <w:lang w:eastAsia="zh-CN"/>
        </w:rPr>
        <w:t>but after considering</w:t>
      </w:r>
      <w:r w:rsidRPr="00386B58">
        <w:rPr>
          <w:lang w:eastAsia="zh-CN"/>
        </w:rPr>
        <w:t xml:space="preserve"> the</w:t>
      </w:r>
      <w:r>
        <w:rPr>
          <w:lang w:eastAsia="zh-CN"/>
        </w:rPr>
        <w:t xml:space="preserve"> total</w:t>
      </w:r>
      <w:r w:rsidRPr="00386B58">
        <w:rPr>
          <w:lang w:eastAsia="zh-CN"/>
        </w:rPr>
        <w:t xml:space="preserve"> number of hops</w:t>
      </w:r>
      <w:r>
        <w:rPr>
          <w:lang w:eastAsia="zh-CN"/>
        </w:rPr>
        <w:t xml:space="preserve"> from </w:t>
      </w:r>
      <w:r w:rsidRPr="00386B58">
        <w:rPr>
          <w:lang w:eastAsia="zh-CN"/>
        </w:rPr>
        <w:t>the 5G ProSe multi-hop layer-3 UE-to-network relay UE till the 5G ProSe multi-hop remote UE, i.e. by applying a hop adjustment factor</w:t>
      </w:r>
      <w:r>
        <w:rPr>
          <w:lang w:eastAsia="zh-CN"/>
        </w:rPr>
        <w:t>.</w:t>
      </w:r>
    </w:p>
    <w:p w14:paraId="29818771" w14:textId="77777777" w:rsidR="0053686B" w:rsidRDefault="0053686B" w:rsidP="0053686B">
      <w:pPr>
        <w:rPr>
          <w:lang w:eastAsia="zh-CN"/>
        </w:rPr>
      </w:pPr>
      <w:r>
        <w:rPr>
          <w:lang w:eastAsia="zh-CN"/>
        </w:rPr>
        <w:t xml:space="preserve">Further, </w:t>
      </w:r>
      <w:r w:rsidRPr="00FE5951">
        <w:rPr>
          <w:lang w:eastAsia="zh-CN"/>
        </w:rPr>
        <w:t>each 5G ProSe intermediate layer-3 UE-to-network relay UE</w:t>
      </w:r>
      <w:r>
        <w:rPr>
          <w:lang w:eastAsia="zh-CN"/>
        </w:rPr>
        <w:t xml:space="preserve"> shall initiate</w:t>
      </w:r>
      <w:r w:rsidRPr="00C907D9">
        <w:rPr>
          <w:lang w:eastAsia="zh-CN"/>
        </w:rPr>
        <w:t xml:space="preserve"> the 5G ProSe direct link modification procedure </w:t>
      </w:r>
      <w:r>
        <w:rPr>
          <w:lang w:eastAsia="zh-CN"/>
        </w:rPr>
        <w:t xml:space="preserve">towards its </w:t>
      </w:r>
      <w:r w:rsidRPr="007D71B9">
        <w:rPr>
          <w:lang w:eastAsia="zh-CN"/>
        </w:rPr>
        <w:t>5G ProSe multi-hop child</w:t>
      </w:r>
      <w:r>
        <w:rPr>
          <w:lang w:eastAsia="zh-CN"/>
        </w:rPr>
        <w:t xml:space="preserve"> layer-3</w:t>
      </w:r>
      <w:r w:rsidRPr="007D71B9">
        <w:rPr>
          <w:lang w:eastAsia="zh-CN"/>
        </w:rPr>
        <w:t xml:space="preserve"> UE-to-network relay UE</w:t>
      </w:r>
      <w:r>
        <w:rPr>
          <w:lang w:eastAsia="zh-CN"/>
        </w:rPr>
        <w:t xml:space="preserve"> or </w:t>
      </w:r>
      <w:r w:rsidRPr="00071819">
        <w:rPr>
          <w:lang w:eastAsia="zh-CN"/>
        </w:rPr>
        <w:t>5G ProSe multi-hop layer-3 remote UE</w:t>
      </w:r>
      <w:r>
        <w:rPr>
          <w:lang w:eastAsia="zh-CN"/>
        </w:rPr>
        <w:t xml:space="preserve"> and includes </w:t>
      </w:r>
      <w:r w:rsidRPr="00352CBD">
        <w:rPr>
          <w:lang w:eastAsia="zh-CN"/>
        </w:rPr>
        <w:t>in the PROSE DIRECT LINK MODIFICATION REQUEST message the</w:t>
      </w:r>
      <w:r>
        <w:rPr>
          <w:lang w:eastAsia="zh-CN"/>
        </w:rPr>
        <w:t xml:space="preserve"> determined</w:t>
      </w:r>
      <w:r w:rsidRPr="00352CBD">
        <w:rPr>
          <w:lang w:eastAsia="zh-CN"/>
        </w:rPr>
        <w:t xml:space="preserve"> PC5 QoS flow parameters in the QoS flow descriptions IE and the</w:t>
      </w:r>
      <w:r>
        <w:rPr>
          <w:lang w:eastAsia="zh-CN"/>
        </w:rPr>
        <w:t xml:space="preserve"> received</w:t>
      </w:r>
      <w:r w:rsidRPr="00352CBD">
        <w:rPr>
          <w:lang w:eastAsia="zh-CN"/>
        </w:rPr>
        <w:t xml:space="preserve"> end-to-end PC5 QoS flow parameters in the End-to-end QoS flow descriptions IE, as well as the QoS rules IE</w:t>
      </w:r>
      <w:r>
        <w:rPr>
          <w:lang w:eastAsia="zh-CN"/>
        </w:rPr>
        <w:t>.</w:t>
      </w:r>
    </w:p>
    <w:p w14:paraId="6935CDD2" w14:textId="28C1F9E7" w:rsidR="0053686B" w:rsidRPr="00C6761E" w:rsidRDefault="0053686B" w:rsidP="0053686B">
      <w:pPr>
        <w:pStyle w:val="Heading5"/>
      </w:pPr>
      <w:bookmarkStart w:id="2633" w:name="_CR8b_2_6_2_3"/>
      <w:bookmarkStart w:id="2634" w:name="_Toc202388973"/>
      <w:bookmarkEnd w:id="2633"/>
      <w:r w:rsidRPr="00171A94">
        <w:t>8b.2.</w:t>
      </w:r>
      <w:r>
        <w:t>6</w:t>
      </w:r>
      <w:r w:rsidRPr="00171A94">
        <w:t>.2</w:t>
      </w:r>
      <w:r w:rsidRPr="00C6761E">
        <w:t>.3</w:t>
      </w:r>
      <w:r w:rsidRPr="00C6761E">
        <w:tab/>
        <w:t xml:space="preserve">PC5 </w:t>
      </w:r>
      <w:r w:rsidRPr="00C6761E">
        <w:rPr>
          <w:lang w:eastAsia="ko-KR"/>
        </w:rPr>
        <w:t xml:space="preserve">QoS flows </w:t>
      </w:r>
      <w:r w:rsidRPr="00C6761E">
        <w:t xml:space="preserve">handling initiated by </w:t>
      </w:r>
      <w:r w:rsidRPr="00C6761E">
        <w:rPr>
          <w:lang w:eastAsia="zh-CN"/>
        </w:rPr>
        <w:t>the</w:t>
      </w:r>
      <w:r w:rsidRPr="00C6761E">
        <w:t xml:space="preserve"> 5G ProSe</w:t>
      </w:r>
      <w:r>
        <w:t xml:space="preserve"> multi-hop</w:t>
      </w:r>
      <w:r w:rsidRPr="00C6761E">
        <w:t xml:space="preserve"> layer-3 remote UE</w:t>
      </w:r>
      <w:bookmarkEnd w:id="2634"/>
    </w:p>
    <w:p w14:paraId="5025CDFA" w14:textId="77777777" w:rsidR="0053686B" w:rsidRPr="00C6761E" w:rsidRDefault="0053686B" w:rsidP="0053686B">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5G</w:t>
      </w:r>
      <w:r w:rsidRPr="00C6761E">
        <w:rPr>
          <w:noProof/>
        </w:rPr>
        <w:t xml:space="preserve"> ProSe</w:t>
      </w:r>
      <w:r>
        <w:rPr>
          <w:noProof/>
        </w:rPr>
        <w:t xml:space="preserve"> multi-hop</w:t>
      </w:r>
      <w:r w:rsidRPr="00C6761E">
        <w:rPr>
          <w:noProof/>
        </w:rPr>
        <w:t xml:space="preserve"> 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Pr="00DF4D1C">
        <w:rPr>
          <w:lang w:eastAsia="ko-KR"/>
        </w:rPr>
        <w:t xml:space="preserve">multi-hop </w:t>
      </w:r>
      <w:r w:rsidRPr="00C6761E">
        <w:rPr>
          <w:noProof/>
        </w:rPr>
        <w:t xml:space="preserve">layer-3 </w:t>
      </w:r>
      <w:r w:rsidRPr="00C6761E">
        <w:rPr>
          <w:lang w:eastAsia="ko-KR"/>
        </w:rPr>
        <w:t xml:space="preserve">remote UE shall provide the PC5 QoS flow context to </w:t>
      </w:r>
      <w:r w:rsidRPr="00C6761E">
        <w:t xml:space="preserve">the </w:t>
      </w:r>
      <w:r w:rsidRPr="00C6761E">
        <w:rPr>
          <w:lang w:eastAsia="zh-CN"/>
        </w:rPr>
        <w:t>5G</w:t>
      </w:r>
      <w:r w:rsidRPr="00C6761E">
        <w:rPr>
          <w:noProof/>
        </w:rPr>
        <w:t xml:space="preserve"> ProSe </w:t>
      </w:r>
      <w:r w:rsidRPr="00E1674C">
        <w:rPr>
          <w:noProof/>
        </w:rPr>
        <w:t xml:space="preserve">multi-hop </w:t>
      </w:r>
      <w:r w:rsidRPr="00C6761E">
        <w:rPr>
          <w:noProof/>
        </w:rPr>
        <w:t xml:space="preserve">layer-3 </w:t>
      </w:r>
      <w:r w:rsidRPr="00C6761E">
        <w:rPr>
          <w:lang w:eastAsia="zh-CN"/>
        </w:rPr>
        <w:t>UE-to-network relay UE</w:t>
      </w:r>
      <w:r>
        <w:rPr>
          <w:lang w:eastAsia="zh-CN"/>
        </w:rPr>
        <w:t xml:space="preserve">, through zero or more </w:t>
      </w:r>
      <w:r w:rsidRPr="00E1674C">
        <w:rPr>
          <w:lang w:eastAsia="zh-CN"/>
        </w:rPr>
        <w:t>5G ProSe intermediate layer-3 UE-to-network relay UE</w:t>
      </w:r>
      <w:r>
        <w:rPr>
          <w:lang w:eastAsia="zh-CN"/>
        </w:rPr>
        <w:t>s,</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w:t>
      </w:r>
      <w:r>
        <w:rPr>
          <w:noProof/>
        </w:rPr>
        <w:t xml:space="preserve"> multi-hop</w:t>
      </w:r>
      <w:r w:rsidRPr="00C6761E">
        <w:rPr>
          <w:noProof/>
        </w:rPr>
        <w:t xml:space="preserve"> layer-3 </w:t>
      </w:r>
      <w:r w:rsidRPr="00C6761E">
        <w:rPr>
          <w:lang w:eastAsia="zh-CN"/>
        </w:rPr>
        <w:t>remote UE and the network</w:t>
      </w:r>
      <w:r w:rsidRPr="00C6761E">
        <w:rPr>
          <w:rFonts w:hint="eastAsia"/>
          <w:lang w:eastAsia="zh-CN"/>
        </w:rPr>
        <w:t xml:space="preserve">, using </w:t>
      </w:r>
      <w:r w:rsidRPr="00A70539">
        <w:t>5G ProSe direct link establishment procedure for multi-hop UE-to-network relay</w:t>
      </w:r>
      <w:r w:rsidRPr="00C6761E">
        <w:rPr>
          <w:rFonts w:hint="eastAsia"/>
          <w:lang w:eastAsia="zh-CN"/>
        </w:rPr>
        <w:t xml:space="preserve"> or </w:t>
      </w:r>
      <w:r w:rsidRPr="00A70539">
        <w:t>5G ProSe direct link modification procedure for multi-hop UE-to-network relay</w:t>
      </w:r>
      <w:r w:rsidRPr="00C6761E">
        <w:rPr>
          <w:lang w:eastAsia="zh-CN"/>
        </w:rPr>
        <w:t>.</w:t>
      </w:r>
    </w:p>
    <w:p w14:paraId="7950D650" w14:textId="508BF0F9" w:rsidR="0053686B" w:rsidRDefault="0053686B" w:rsidP="00D272E5">
      <w:pPr>
        <w:pStyle w:val="EditorsNote"/>
        <w:ind w:left="0" w:firstLine="0"/>
      </w:pPr>
    </w:p>
    <w:p w14:paraId="74821D93" w14:textId="77777777" w:rsidR="00D272E5" w:rsidRDefault="00D272E5" w:rsidP="00D272E5">
      <w:pPr>
        <w:rPr>
          <w:lang w:eastAsia="zh-CN"/>
        </w:rPr>
      </w:pPr>
      <w:r>
        <w:rPr>
          <w:lang w:eastAsia="zh-CN"/>
        </w:rPr>
        <w:t xml:space="preserve">In order to achieve that, the </w:t>
      </w:r>
      <w:r w:rsidRPr="000E4268">
        <w:rPr>
          <w:lang w:eastAsia="zh-CN"/>
        </w:rPr>
        <w:t>5G ProSe multi-hop layer-3 remote UE</w:t>
      </w:r>
      <w:r>
        <w:rPr>
          <w:lang w:eastAsia="zh-CN"/>
        </w:rPr>
        <w:t xml:space="preserve"> shall initiate the </w:t>
      </w:r>
      <w:r w:rsidRPr="00D125E4">
        <w:rPr>
          <w:lang w:eastAsia="zh-CN"/>
        </w:rPr>
        <w:t>5G ProSe direct link establishment procedure for multi-hop UE-to-network relay</w:t>
      </w:r>
      <w:r w:rsidRPr="00D125E4">
        <w:rPr>
          <w:rFonts w:hint="eastAsia"/>
          <w:lang w:eastAsia="zh-CN"/>
        </w:rPr>
        <w:t xml:space="preserve"> or </w:t>
      </w:r>
      <w:r w:rsidRPr="00D125E4">
        <w:rPr>
          <w:lang w:eastAsia="zh-CN"/>
        </w:rPr>
        <w:t>5G ProSe direct link modification procedure for multi-hop UE-to-network relay</w:t>
      </w:r>
      <w:r>
        <w:rPr>
          <w:lang w:eastAsia="zh-CN"/>
        </w:rPr>
        <w:t xml:space="preserve"> </w:t>
      </w:r>
      <w:r w:rsidRPr="001D4629">
        <w:rPr>
          <w:lang w:eastAsia="zh-CN"/>
        </w:rPr>
        <w:t>towards the 5G ProSe intermediate layer-3 UE-to-network relay UE</w:t>
      </w:r>
      <w:r>
        <w:rPr>
          <w:lang w:eastAsia="zh-CN"/>
        </w:rPr>
        <w:t xml:space="preserve">, where in the </w:t>
      </w:r>
      <w:r w:rsidRPr="002A7BB8">
        <w:rPr>
          <w:lang w:eastAsia="zh-CN"/>
        </w:rPr>
        <w:t>PROSE DIRECT LINK SECURITY MODE COMPLETE</w:t>
      </w:r>
      <w:r>
        <w:rPr>
          <w:lang w:eastAsia="zh-CN"/>
        </w:rPr>
        <w:t xml:space="preserve"> </w:t>
      </w:r>
      <w:r w:rsidRPr="001265B8">
        <w:rPr>
          <w:lang w:eastAsia="zh-CN"/>
        </w:rPr>
        <w:t>message or the PROSE DIRECT LINK MODIFICATION REQUEST message</w:t>
      </w:r>
      <w:r>
        <w:rPr>
          <w:lang w:eastAsia="zh-CN"/>
        </w:rPr>
        <w:t xml:space="preserve">, the </w:t>
      </w:r>
      <w:r w:rsidRPr="00FF5135">
        <w:rPr>
          <w:lang w:eastAsia="zh-CN"/>
        </w:rPr>
        <w:t>5G ProSe multi-hop layer-3 remote UE</w:t>
      </w:r>
      <w:r>
        <w:rPr>
          <w:lang w:eastAsia="zh-CN"/>
        </w:rPr>
        <w:t>:</w:t>
      </w:r>
    </w:p>
    <w:p w14:paraId="3EB59999" w14:textId="77777777" w:rsidR="00D272E5" w:rsidRDefault="00D272E5" w:rsidP="00D272E5">
      <w:pPr>
        <w:pStyle w:val="B1"/>
        <w:rPr>
          <w:lang w:eastAsia="zh-CN"/>
        </w:rPr>
      </w:pPr>
      <w:r>
        <w:rPr>
          <w:lang w:eastAsia="zh-CN"/>
        </w:rPr>
        <w:t>a)</w:t>
      </w:r>
      <w:r>
        <w:rPr>
          <w:lang w:eastAsia="zh-CN"/>
        </w:rPr>
        <w:tab/>
        <w:t xml:space="preserve">shall include the requested </w:t>
      </w:r>
      <w:r w:rsidRPr="000E4268">
        <w:rPr>
          <w:lang w:eastAsia="zh-CN"/>
        </w:rPr>
        <w:t>end-to-end QoS requirements</w:t>
      </w:r>
      <w:r>
        <w:rPr>
          <w:lang w:eastAsia="zh-CN"/>
        </w:rPr>
        <w:t xml:space="preserve"> in the </w:t>
      </w:r>
      <w:r w:rsidRPr="000E4268">
        <w:rPr>
          <w:lang w:eastAsia="zh-CN"/>
        </w:rPr>
        <w:t>PC5 QoS flow descriptions</w:t>
      </w:r>
      <w:r>
        <w:rPr>
          <w:lang w:eastAsia="zh-CN"/>
        </w:rPr>
        <w:t xml:space="preserve"> IE.</w:t>
      </w:r>
    </w:p>
    <w:p w14:paraId="57D24C89" w14:textId="77777777" w:rsidR="00D272E5" w:rsidRDefault="00D272E5" w:rsidP="00D272E5">
      <w:pPr>
        <w:rPr>
          <w:lang w:eastAsia="zh-CN"/>
        </w:rPr>
      </w:pPr>
      <w:r>
        <w:rPr>
          <w:lang w:eastAsia="zh-CN"/>
        </w:rPr>
        <w:t xml:space="preserve">Then, each </w:t>
      </w:r>
      <w:r w:rsidRPr="00F1111B">
        <w:rPr>
          <w:lang w:eastAsia="zh-CN"/>
        </w:rPr>
        <w:t>5G ProSe intermediate layer-3 UE-to-network relay UE</w:t>
      </w:r>
      <w:r>
        <w:rPr>
          <w:lang w:eastAsia="zh-CN"/>
        </w:rPr>
        <w:t xml:space="preserve">, before replying with </w:t>
      </w:r>
      <w:r w:rsidRPr="00F1111B">
        <w:rPr>
          <w:lang w:eastAsia="zh-CN"/>
        </w:rPr>
        <w:t xml:space="preserve">PROSE DIRECT LINK ESTABLISHMENT </w:t>
      </w:r>
      <w:r>
        <w:rPr>
          <w:lang w:eastAsia="zh-CN"/>
        </w:rPr>
        <w:t>ACCEPT</w:t>
      </w:r>
      <w:r w:rsidRPr="00F1111B">
        <w:rPr>
          <w:lang w:eastAsia="zh-CN"/>
        </w:rPr>
        <w:t xml:space="preserve"> message or the PROSE DIRECT LINK MODIFICATION </w:t>
      </w:r>
      <w:r>
        <w:rPr>
          <w:lang w:eastAsia="zh-CN"/>
        </w:rPr>
        <w:t>ACCEPT</w:t>
      </w:r>
      <w:r w:rsidRPr="00F1111B">
        <w:rPr>
          <w:lang w:eastAsia="zh-CN"/>
        </w:rPr>
        <w:t xml:space="preserve"> message towards </w:t>
      </w:r>
      <w:r>
        <w:rPr>
          <w:lang w:eastAsia="zh-CN"/>
        </w:rPr>
        <w:t>its</w:t>
      </w:r>
      <w:r w:rsidRPr="00924F29">
        <w:rPr>
          <w:lang w:eastAsia="zh-CN"/>
        </w:rPr>
        <w:t xml:space="preserve"> 5G ProSe multi-hop child layer-3 UE-to-network relay UE or 5G ProSe multi-hop layer-3 remote UE</w:t>
      </w:r>
      <w:r>
        <w:rPr>
          <w:lang w:eastAsia="zh-CN"/>
        </w:rPr>
        <w:t>, shall in</w:t>
      </w:r>
      <w:r w:rsidRPr="00BD2150">
        <w:rPr>
          <w:lang w:eastAsia="zh-CN"/>
        </w:rPr>
        <w:t>itiate the 5G ProSe direct link establishment procedure for multi-hop UE-to-network relay</w:t>
      </w:r>
      <w:r w:rsidRPr="00BD2150">
        <w:rPr>
          <w:rFonts w:hint="eastAsia"/>
          <w:lang w:eastAsia="zh-CN"/>
        </w:rPr>
        <w:t xml:space="preserve"> or </w:t>
      </w:r>
      <w:r w:rsidRPr="00BD2150">
        <w:rPr>
          <w:lang w:eastAsia="zh-CN"/>
        </w:rPr>
        <w:t>5G ProSe direct link modification procedure for multi-hop UE-to-network relay towards</w:t>
      </w:r>
      <w:r>
        <w:rPr>
          <w:lang w:eastAsia="zh-CN"/>
        </w:rPr>
        <w:t xml:space="preserve"> </w:t>
      </w:r>
      <w:r w:rsidRPr="00BD2150">
        <w:rPr>
          <w:lang w:eastAsia="zh-CN"/>
        </w:rPr>
        <w:t>its 5G ProSe multi-hop parent layer-3 UE-to-network relay UE or its 5G ProSe multi-hop layer-3 UE-to-network relay UE</w:t>
      </w:r>
      <w:r>
        <w:rPr>
          <w:lang w:eastAsia="zh-CN"/>
        </w:rPr>
        <w:t xml:space="preserve">, where in the </w:t>
      </w:r>
      <w:r w:rsidRPr="002A7BB8">
        <w:rPr>
          <w:lang w:eastAsia="zh-CN"/>
        </w:rPr>
        <w:t>PROSE DIRECT LINK SECURITY MODE COMPLETE</w:t>
      </w:r>
      <w:r>
        <w:rPr>
          <w:lang w:eastAsia="zh-CN"/>
        </w:rPr>
        <w:t xml:space="preserve"> </w:t>
      </w:r>
      <w:r w:rsidRPr="00BD2150">
        <w:rPr>
          <w:lang w:eastAsia="zh-CN"/>
        </w:rPr>
        <w:t>message or the PROSE DIRECT LINK MODIFICATION REQUEST</w:t>
      </w:r>
      <w:r>
        <w:rPr>
          <w:lang w:eastAsia="zh-CN"/>
        </w:rPr>
        <w:t xml:space="preserve"> message, the </w:t>
      </w:r>
      <w:r w:rsidRPr="00BD2150">
        <w:rPr>
          <w:lang w:eastAsia="zh-CN"/>
        </w:rPr>
        <w:t>5G ProSe intermediate layer-3 UE-to-network relay UE</w:t>
      </w:r>
      <w:r>
        <w:rPr>
          <w:lang w:eastAsia="zh-CN"/>
        </w:rPr>
        <w:t>:</w:t>
      </w:r>
    </w:p>
    <w:p w14:paraId="39CF0853" w14:textId="77777777" w:rsidR="00D272E5" w:rsidRDefault="00D272E5" w:rsidP="00D272E5">
      <w:pPr>
        <w:pStyle w:val="B1"/>
        <w:rPr>
          <w:lang w:eastAsia="zh-CN"/>
        </w:rPr>
      </w:pPr>
      <w:r>
        <w:rPr>
          <w:lang w:eastAsia="zh-CN"/>
        </w:rPr>
        <w:t>a)</w:t>
      </w:r>
      <w:r>
        <w:rPr>
          <w:lang w:eastAsia="zh-CN"/>
        </w:rPr>
        <w:tab/>
        <w:t xml:space="preserve">shall include the </w:t>
      </w:r>
      <w:r w:rsidRPr="00F1111B">
        <w:rPr>
          <w:lang w:eastAsia="zh-CN"/>
        </w:rPr>
        <w:t>end-to-end QoS requirements</w:t>
      </w:r>
      <w:r>
        <w:rPr>
          <w:lang w:eastAsia="zh-CN"/>
        </w:rPr>
        <w:t xml:space="preserve"> received from the previous hop</w:t>
      </w:r>
      <w:r w:rsidRPr="00F1111B">
        <w:rPr>
          <w:lang w:eastAsia="zh-CN"/>
        </w:rPr>
        <w:t xml:space="preserve"> in the PC5 QoS flow descriptions IE</w:t>
      </w:r>
      <w:r>
        <w:rPr>
          <w:lang w:eastAsia="zh-CN"/>
        </w:rPr>
        <w:t>.</w:t>
      </w:r>
    </w:p>
    <w:p w14:paraId="567F28D9" w14:textId="77777777" w:rsidR="00D272E5" w:rsidRPr="00C6761E" w:rsidRDefault="00D272E5" w:rsidP="00D272E5">
      <w:pPr>
        <w:rPr>
          <w:lang w:eastAsia="zh-CN"/>
        </w:rPr>
      </w:pPr>
      <w:r w:rsidRPr="00C6761E">
        <w:rPr>
          <w:lang w:eastAsia="zh-CN"/>
        </w:rPr>
        <w:t xml:space="preserve">In addition, if </w:t>
      </w:r>
      <w:r w:rsidRPr="00C6761E">
        <w:rPr>
          <w:lang w:eastAsia="ko-KR"/>
        </w:rPr>
        <w:t xml:space="preserve">the </w:t>
      </w:r>
      <w:r w:rsidRPr="00C6761E">
        <w:rPr>
          <w:lang w:eastAsia="zh-CN"/>
        </w:rPr>
        <w:t>5G</w:t>
      </w:r>
      <w:r w:rsidRPr="00C6761E">
        <w:rPr>
          <w:noProof/>
        </w:rPr>
        <w:t xml:space="preserve"> ProSe </w:t>
      </w:r>
      <w:r w:rsidRPr="00574085">
        <w:rPr>
          <w:noProof/>
        </w:rPr>
        <w:t xml:space="preserve">multi-hop </w:t>
      </w:r>
      <w:r w:rsidRPr="00C6761E">
        <w:rPr>
          <w:noProof/>
        </w:rPr>
        <w:t xml:space="preserve">layer-3 </w:t>
      </w:r>
      <w:r w:rsidRPr="00C6761E">
        <w:rPr>
          <w:lang w:eastAsia="ko-KR"/>
        </w:rPr>
        <w:t>remote UE wants</w:t>
      </w:r>
      <w:r w:rsidRPr="00C6761E">
        <w:rPr>
          <w:lang w:eastAsia="zh-CN"/>
        </w:rPr>
        <w:t xml:space="preserve"> to add new PC5 QoS flow(s) or modify the existing PC5 QoS flow(s) for IP traffic or Ethernet traffic, the 5G</w:t>
      </w:r>
      <w:r w:rsidRPr="00C6761E">
        <w:rPr>
          <w:noProof/>
        </w:rPr>
        <w:t xml:space="preserve"> ProSe</w:t>
      </w:r>
      <w:r>
        <w:rPr>
          <w:noProof/>
        </w:rPr>
        <w:t xml:space="preserve"> </w:t>
      </w:r>
      <w:r w:rsidRPr="00574085">
        <w:rPr>
          <w:noProof/>
        </w:rPr>
        <w:t>multi-hop</w:t>
      </w:r>
      <w:r w:rsidRPr="00C6761E">
        <w:rPr>
          <w:noProof/>
        </w:rPr>
        <w:t xml:space="preserve"> layer-3 </w:t>
      </w:r>
      <w:r w:rsidRPr="00C6761E">
        <w:rPr>
          <w:lang w:eastAsia="zh-CN"/>
        </w:rPr>
        <w:t xml:space="preserve">remote UE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UE-to-network relay UE</w:t>
      </w:r>
      <w:r>
        <w:rPr>
          <w:lang w:eastAsia="zh-CN"/>
        </w:rPr>
        <w:t xml:space="preserve">, </w:t>
      </w:r>
      <w:r w:rsidRPr="0028399A">
        <w:rPr>
          <w:lang w:eastAsia="zh-CN"/>
        </w:rPr>
        <w:t xml:space="preserve">through </w:t>
      </w:r>
      <w:r>
        <w:rPr>
          <w:lang w:eastAsia="zh-CN"/>
        </w:rPr>
        <w:t xml:space="preserve">the </w:t>
      </w:r>
      <w:r w:rsidRPr="0028399A">
        <w:rPr>
          <w:lang w:eastAsia="zh-CN"/>
        </w:rPr>
        <w:t>zero or more 5G ProSe intermediate layer-3 UE-to-network relay UEs</w:t>
      </w:r>
      <w:r>
        <w:rPr>
          <w:lang w:eastAsia="zh-CN"/>
        </w:rPr>
        <w:t xml:space="preserve">, </w:t>
      </w:r>
      <w:r w:rsidRPr="0028399A">
        <w:rPr>
          <w:rFonts w:hint="eastAsia"/>
          <w:lang w:eastAsia="zh-CN"/>
        </w:rPr>
        <w:t xml:space="preserve">using </w:t>
      </w:r>
      <w:r w:rsidRPr="0028399A">
        <w:rPr>
          <w:lang w:eastAsia="zh-CN"/>
        </w:rPr>
        <w:t>5G ProSe direct link establishment procedure for multi-hop UE-to-network relay</w:t>
      </w:r>
      <w:r w:rsidRPr="0028399A">
        <w:rPr>
          <w:rFonts w:hint="eastAsia"/>
          <w:lang w:eastAsia="zh-CN"/>
        </w:rPr>
        <w:t xml:space="preserve"> or </w:t>
      </w:r>
      <w:r w:rsidRPr="0028399A">
        <w:rPr>
          <w:lang w:eastAsia="zh-CN"/>
        </w:rPr>
        <w:t>5G ProSe direct link modification procedure for multi-hop UE-to-network relay</w:t>
      </w:r>
      <w:r w:rsidRPr="00C6761E">
        <w:rPr>
          <w:lang w:eastAsia="zh-CN"/>
        </w:rPr>
        <w:t>.</w:t>
      </w:r>
    </w:p>
    <w:p w14:paraId="674EFEB9" w14:textId="77777777" w:rsidR="00D272E5" w:rsidRPr="00C6761E" w:rsidRDefault="00D272E5" w:rsidP="00D272E5">
      <w:pPr>
        <w:rPr>
          <w:noProof/>
          <w:lang w:eastAsia="zh-CN"/>
        </w:rPr>
      </w:pPr>
      <w:r w:rsidRPr="00C6761E">
        <w:rPr>
          <w:lang w:eastAsia="zh-CN"/>
        </w:rPr>
        <w:t xml:space="preserve">Upon reception of </w:t>
      </w:r>
      <w:r w:rsidRPr="00C6761E">
        <w:rPr>
          <w:lang w:eastAsia="ko-KR"/>
        </w:rPr>
        <w:t>the PC5 QoS flow context</w:t>
      </w:r>
      <w:r>
        <w:rPr>
          <w:lang w:eastAsia="ko-KR"/>
        </w:rPr>
        <w:t xml:space="preserve"> containing the </w:t>
      </w:r>
      <w:r w:rsidRPr="00881D6A">
        <w:rPr>
          <w:lang w:eastAsia="ko-KR"/>
        </w:rPr>
        <w:t>end-to-end QoS requirements</w:t>
      </w:r>
      <w:r w:rsidRPr="00C6761E">
        <w:rPr>
          <w:lang w:eastAsia="ko-KR"/>
        </w:rPr>
        <w:t xml:space="preserve"> from the </w:t>
      </w:r>
      <w:r w:rsidRPr="00001FB1">
        <w:rPr>
          <w:lang w:eastAsia="zh-CN"/>
        </w:rPr>
        <w:t>5G ProSe intermediate layer-3 UE-to-network relay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624D60">
        <w:rPr>
          <w:lang w:eastAsia="ko-KR"/>
        </w:rPr>
        <w:t>multi-hop</w:t>
      </w:r>
      <w:r>
        <w:rPr>
          <w:lang w:eastAsia="ko-KR"/>
        </w:rPr>
        <w:t xml:space="preserve"> </w:t>
      </w:r>
      <w:r w:rsidRPr="00C6761E">
        <w:rPr>
          <w:noProof/>
        </w:rPr>
        <w:t xml:space="preserve">layer-3 </w:t>
      </w:r>
      <w:r w:rsidRPr="00C6761E">
        <w:rPr>
          <w:lang w:eastAsia="zh-CN"/>
        </w:rPr>
        <w:t>UE-to-network relay UE</w:t>
      </w:r>
      <w:r w:rsidRPr="00C6761E">
        <w:rPr>
          <w:noProof/>
          <w:lang w:eastAsia="zh-CN"/>
        </w:rPr>
        <w:t>:</w:t>
      </w:r>
    </w:p>
    <w:p w14:paraId="5C8EDCA4" w14:textId="77777777" w:rsidR="00D272E5" w:rsidRPr="00C6761E" w:rsidRDefault="00D272E5" w:rsidP="00D272E5">
      <w:pPr>
        <w:pStyle w:val="B1"/>
        <w:rPr>
          <w:lang w:eastAsia="zh-CN"/>
        </w:rPr>
      </w:pPr>
      <w:r w:rsidRPr="00C6761E">
        <w:rPr>
          <w:lang w:eastAsia="zh-CN"/>
        </w:rPr>
        <w:t>a)</w:t>
      </w:r>
      <w:r w:rsidRPr="00C6761E">
        <w:rPr>
          <w:lang w:eastAsia="zh-CN"/>
        </w:rPr>
        <w:tab/>
        <w:t>shall perform one of the following:</w:t>
      </w:r>
    </w:p>
    <w:p w14:paraId="6FB36CD2" w14:textId="77777777" w:rsidR="00D272E5" w:rsidRPr="00C6761E" w:rsidRDefault="00D272E5" w:rsidP="00D272E5">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w:t>
      </w:r>
      <w:r>
        <w:t>8</w:t>
      </w:r>
      <w:r w:rsidRPr="00C6761E">
        <w:rPr>
          <w:lang w:eastAsia="zh-CN"/>
        </w:rPr>
        <w:t>, then the 5G</w:t>
      </w:r>
      <w:r w:rsidRPr="00C6761E">
        <w:rPr>
          <w:noProof/>
        </w:rPr>
        <w:t xml:space="preserve"> ProSe </w:t>
      </w:r>
      <w:r w:rsidRPr="00C86B2F">
        <w:rPr>
          <w:noProof/>
        </w:rPr>
        <w:t xml:space="preserve">multi-hop </w:t>
      </w:r>
      <w:r w:rsidRPr="00C6761E">
        <w:rPr>
          <w:noProof/>
        </w:rPr>
        <w:t xml:space="preserve">layer-3 </w:t>
      </w:r>
      <w:r w:rsidRPr="00C6761E">
        <w:rPr>
          <w:lang w:eastAsia="zh-CN"/>
        </w:rPr>
        <w:t xml:space="preserve">UE-to-network relay UE uses the </w:t>
      </w:r>
      <w:r w:rsidRPr="00C6761E">
        <w:rPr>
          <w:lang w:eastAsia="ko-KR"/>
        </w:rPr>
        <w:t xml:space="preserve">5QI of the entry for </w:t>
      </w:r>
      <w:r w:rsidRPr="00C6761E">
        <w:rPr>
          <w:lang w:eastAsia="zh-CN"/>
        </w:rPr>
        <w:t xml:space="preserve">the Uu QoS control and uses the </w:t>
      </w:r>
      <w:r w:rsidRPr="00C6761E">
        <w:rPr>
          <w:lang w:eastAsia="ko-KR"/>
        </w:rPr>
        <w:t xml:space="preserve">PQI of the entry for </w:t>
      </w:r>
      <w:r w:rsidRPr="00C6761E">
        <w:rPr>
          <w:lang w:eastAsia="zh-CN"/>
        </w:rPr>
        <w:t>the</w:t>
      </w:r>
      <w:r>
        <w:rPr>
          <w:lang w:eastAsia="zh-CN"/>
        </w:rPr>
        <w:t xml:space="preserve"> end-to-end</w:t>
      </w:r>
      <w:r w:rsidRPr="00C6761E">
        <w:rPr>
          <w:lang w:eastAsia="zh-CN"/>
        </w:rPr>
        <w:t xml:space="preserve"> PC5 QoS control</w:t>
      </w:r>
      <w:r>
        <w:rPr>
          <w:lang w:eastAsia="zh-CN"/>
        </w:rPr>
        <w:t xml:space="preserve"> and also determines the </w:t>
      </w:r>
      <w:r w:rsidRPr="00702C32">
        <w:rPr>
          <w:lang w:eastAsia="zh-CN"/>
        </w:rPr>
        <w:t>maximum PDB of the end-to-end PC5 QoS</w:t>
      </w:r>
      <w:r>
        <w:rPr>
          <w:lang w:eastAsia="zh-CN"/>
        </w:rPr>
        <w:t xml:space="preserve">, also with considering any implementation specific </w:t>
      </w:r>
      <w:r w:rsidRPr="00764EAF">
        <w:rPr>
          <w:lang w:eastAsia="zh-CN"/>
        </w:rPr>
        <w:t>adjustment</w:t>
      </w:r>
      <w:r>
        <w:rPr>
          <w:lang w:eastAsia="zh-CN"/>
        </w:rPr>
        <w:t>s</w:t>
      </w:r>
      <w:r w:rsidRPr="00764EAF">
        <w:rPr>
          <w:lang w:eastAsia="zh-CN"/>
        </w:rPr>
        <w:t xml:space="preserve"> taking into account the number of hops</w:t>
      </w:r>
      <w:r w:rsidRPr="00C6761E">
        <w:rPr>
          <w:lang w:eastAsia="zh-CN"/>
        </w:rPr>
        <w:t>; or</w:t>
      </w:r>
    </w:p>
    <w:p w14:paraId="5162AE0C" w14:textId="77777777" w:rsidR="00D272E5" w:rsidRPr="00C6761E" w:rsidRDefault="00D272E5" w:rsidP="00D272E5">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w:t>
      </w:r>
      <w:r>
        <w:t>8</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w:t>
      </w:r>
      <w:r>
        <w:rPr>
          <w:lang w:eastAsia="zh-CN"/>
        </w:rPr>
        <w:t xml:space="preserve"> end-to-end</w:t>
      </w:r>
      <w:r w:rsidRPr="00C6761E">
        <w:rPr>
          <w:lang w:eastAsia="zh-CN"/>
        </w:rPr>
        <w:t xml:space="preserve"> PC5 QoS control</w:t>
      </w:r>
      <w:r>
        <w:rPr>
          <w:lang w:eastAsia="zh-CN"/>
        </w:rPr>
        <w:t xml:space="preserve"> and the </w:t>
      </w:r>
      <w:r w:rsidRPr="00702C32">
        <w:rPr>
          <w:lang w:eastAsia="zh-CN"/>
        </w:rPr>
        <w:t>maximum PDB of the end-to-end PC5 QoS</w:t>
      </w:r>
      <w:r w:rsidRPr="00C6761E">
        <w:rPr>
          <w:lang w:eastAsia="zh-CN"/>
        </w:rPr>
        <w:t xml:space="preserve"> based on its implementation</w:t>
      </w:r>
      <w:r>
        <w:rPr>
          <w:lang w:eastAsia="zh-CN"/>
        </w:rPr>
        <w:t xml:space="preserve">, </w:t>
      </w:r>
      <w:r w:rsidRPr="00702C32">
        <w:rPr>
          <w:lang w:eastAsia="zh-CN"/>
        </w:rPr>
        <w:t>also with considering any implementation specific adjustments taking into account the number of hops</w:t>
      </w:r>
      <w:r w:rsidRPr="00C6761E">
        <w:rPr>
          <w:lang w:eastAsia="zh-CN"/>
        </w:rPr>
        <w:t>;</w:t>
      </w:r>
    </w:p>
    <w:p w14:paraId="51BBE2A4" w14:textId="77777777" w:rsidR="00D272E5" w:rsidRPr="00C6761E" w:rsidRDefault="00D272E5" w:rsidP="00D272E5">
      <w:pPr>
        <w:pStyle w:val="B1"/>
        <w:snapToGrid w:val="0"/>
        <w:spacing w:afterLines="50" w:after="120"/>
        <w:rPr>
          <w:lang w:eastAsia="zh-CN"/>
        </w:rPr>
      </w:pPr>
      <w:r w:rsidRPr="00C6761E">
        <w:rPr>
          <w:lang w:eastAsia="zh-CN"/>
        </w:rPr>
        <w:t>b)</w:t>
      </w:r>
      <w:r w:rsidRPr="00C6761E">
        <w:rPr>
          <w:lang w:eastAsia="zh-CN"/>
        </w:rPr>
        <w:tab/>
        <w:t>optionally,</w:t>
      </w:r>
      <w:r>
        <w:rPr>
          <w:lang w:eastAsia="zh-CN"/>
        </w:rPr>
        <w:t xml:space="preserve"> may</w:t>
      </w:r>
      <w:r w:rsidRPr="00C6761E">
        <w:rPr>
          <w:lang w:eastAsia="zh-CN"/>
        </w:rPr>
        <w:t xml:space="preserve"> derive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w:t>
      </w:r>
      <w:r w:rsidRPr="00503621">
        <w:rPr>
          <w:noProof/>
        </w:rPr>
        <w:t xml:space="preserve">multi-hop </w:t>
      </w:r>
      <w:r w:rsidRPr="00C6761E">
        <w:rPr>
          <w:noProof/>
        </w:rPr>
        <w:t>layer-3</w:t>
      </w:r>
      <w:r w:rsidRPr="00C6761E">
        <w:rPr>
          <w:lang w:eastAsia="ko-KR"/>
        </w:rPr>
        <w:t xml:space="preserve"> </w:t>
      </w:r>
      <w:r w:rsidRPr="00C6761E">
        <w:rPr>
          <w:lang w:eastAsia="zh-CN"/>
        </w:rPr>
        <w:t>UE-to-network relay UE received PC5 QoS rule(s) from 5G</w:t>
      </w:r>
      <w:r w:rsidRPr="00C6761E">
        <w:rPr>
          <w:noProof/>
        </w:rPr>
        <w:t xml:space="preserve"> ProSe </w:t>
      </w:r>
      <w:r w:rsidRPr="00503621">
        <w:rPr>
          <w:noProof/>
        </w:rPr>
        <w:t xml:space="preserve">multi-hop </w:t>
      </w:r>
      <w:r w:rsidRPr="00C6761E">
        <w:rPr>
          <w:noProof/>
        </w:rPr>
        <w:t xml:space="preserve">layer-3 </w:t>
      </w:r>
      <w:r w:rsidRPr="00C6761E">
        <w:rPr>
          <w:lang w:eastAsia="ko-KR"/>
        </w:rPr>
        <w:t>remote UE</w:t>
      </w:r>
      <w:r>
        <w:rPr>
          <w:lang w:eastAsia="ko-KR"/>
        </w:rPr>
        <w:t xml:space="preserve"> through the </w:t>
      </w:r>
      <w:r w:rsidRPr="00503621">
        <w:rPr>
          <w:lang w:eastAsia="ko-KR"/>
        </w:rPr>
        <w:t>zero or more 5G ProSe intermediate layer-3 UE-to-network relay UEs</w:t>
      </w:r>
      <w:r w:rsidRPr="00C6761E">
        <w:rPr>
          <w:lang w:eastAsia="zh-CN"/>
        </w:rPr>
        <w:t>;</w:t>
      </w:r>
    </w:p>
    <w:p w14:paraId="2FF29714" w14:textId="77777777" w:rsidR="00D272E5" w:rsidRPr="00C6761E" w:rsidRDefault="00D272E5" w:rsidP="00D272E5">
      <w:pPr>
        <w:pStyle w:val="B1"/>
        <w:snapToGrid w:val="0"/>
        <w:spacing w:afterLines="50" w:after="120"/>
      </w:pPr>
      <w:r w:rsidRPr="00C6761E">
        <w:rPr>
          <w:lang w:eastAsia="zh-CN"/>
        </w:rPr>
        <w:t>c)</w:t>
      </w:r>
      <w:r w:rsidRPr="00C6761E">
        <w:rPr>
          <w:lang w:eastAsia="zh-CN"/>
        </w:rPr>
        <w:tab/>
        <w:t xml:space="preserve">if a new QoS flow needs to be established or the existing QoS flow(s) needs to be modified, </w:t>
      </w:r>
      <w:r>
        <w:rPr>
          <w:lang w:eastAsia="zh-CN"/>
        </w:rPr>
        <w:t xml:space="preserve">shall </w:t>
      </w:r>
      <w:r w:rsidRPr="00C6761E">
        <w:rPr>
          <w:lang w:eastAsia="zh-CN"/>
        </w:rPr>
        <w:t>perform UE-requested PDU session modification procedure</w:t>
      </w:r>
      <w:r w:rsidRPr="00C6761E">
        <w:t xml:space="preserve"> as specified in </w:t>
      </w:r>
      <w:r w:rsidRPr="00C6761E">
        <w:rPr>
          <w:lang w:eastAsia="ko-KR"/>
        </w:rPr>
        <w:t>clause 6.4.2 in 3GPP TS 24.501 [11]</w:t>
      </w:r>
      <w:r w:rsidRPr="00C6761E">
        <w:t xml:space="preserve"> providing:</w:t>
      </w:r>
    </w:p>
    <w:p w14:paraId="089AAA84" w14:textId="77777777" w:rsidR="00D272E5" w:rsidRPr="00C6761E" w:rsidRDefault="00D272E5" w:rsidP="00D272E5">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308C5209" w14:textId="77777777" w:rsidR="00D272E5" w:rsidRPr="00C6761E" w:rsidRDefault="00D272E5" w:rsidP="00D272E5">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1233F312" w14:textId="77777777" w:rsidR="00D272E5" w:rsidRDefault="00D272E5" w:rsidP="00D272E5">
      <w:pPr>
        <w:pStyle w:val="B1"/>
        <w:snapToGrid w:val="0"/>
        <w:spacing w:afterLines="50" w:after="120"/>
      </w:pPr>
      <w:r w:rsidRPr="00C6761E">
        <w:rPr>
          <w:lang w:eastAsia="zh-CN"/>
        </w:rPr>
        <w:t>d)</w:t>
      </w:r>
      <w:r w:rsidRPr="00C6761E">
        <w:rPr>
          <w:lang w:eastAsia="zh-CN"/>
        </w:rPr>
        <w:tab/>
      </w:r>
      <w:r w:rsidRPr="00C6761E">
        <w:rPr>
          <w:lang w:eastAsia="ko-KR"/>
        </w:rPr>
        <w:t>shall</w:t>
      </w:r>
      <w:r w:rsidRPr="00C6761E">
        <w:rPr>
          <w:lang w:eastAsia="zh-CN"/>
        </w:rPr>
        <w:t xml:space="preserve"> further update the </w:t>
      </w:r>
      <w:r w:rsidRPr="00860081">
        <w:rPr>
          <w:lang w:eastAsia="zh-CN"/>
        </w:rPr>
        <w:t xml:space="preserve">end-to-end </w:t>
      </w:r>
      <w:r w:rsidRPr="00C42370">
        <w:rPr>
          <w:lang w:eastAsia="zh-CN"/>
        </w:rPr>
        <w:t xml:space="preserve">PC5 QoS </w:t>
      </w:r>
      <w:r>
        <w:rPr>
          <w:lang w:eastAsia="zh-CN"/>
        </w:rPr>
        <w:t>parameters</w:t>
      </w:r>
      <w:r w:rsidRPr="00C42370">
        <w:rPr>
          <w:lang w:eastAsia="zh-CN"/>
        </w:rPr>
        <w:t xml:space="preserve"> </w:t>
      </w:r>
      <w:r w:rsidRPr="00C6761E">
        <w:rPr>
          <w:lang w:eastAsia="zh-CN"/>
        </w:rPr>
        <w:t>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w:t>
      </w:r>
      <w:r>
        <w:rPr>
          <w:lang w:eastAsia="zh-CN"/>
        </w:rPr>
        <w:t xml:space="preserve">multi-hop </w:t>
      </w:r>
      <w:r w:rsidRPr="00C6761E">
        <w:rPr>
          <w:lang w:eastAsia="zh-CN"/>
        </w:rPr>
        <w:t xml:space="preserve">layer-3 UE-to-network relay UE as described in </w:t>
      </w:r>
      <w:r w:rsidRPr="00C6761E">
        <w:t>bullet c)</w:t>
      </w:r>
      <w:r w:rsidRPr="00C6761E">
        <w:rPr>
          <w:lang w:eastAsia="zh-CN"/>
        </w:rPr>
        <w:t>;</w:t>
      </w:r>
      <w:r w:rsidRPr="00C6761E">
        <w:t xml:space="preserve"> </w:t>
      </w:r>
    </w:p>
    <w:p w14:paraId="6E00BE2C" w14:textId="77777777" w:rsidR="00D272E5" w:rsidRPr="00C6761E" w:rsidRDefault="00D272E5" w:rsidP="00D272E5">
      <w:pPr>
        <w:pStyle w:val="B1"/>
        <w:snapToGrid w:val="0"/>
        <w:spacing w:afterLines="50" w:after="120"/>
        <w:rPr>
          <w:lang w:eastAsia="zh-CN"/>
        </w:rPr>
      </w:pPr>
      <w:r>
        <w:t>e)</w:t>
      </w:r>
      <w:r>
        <w:tab/>
        <w:t xml:space="preserve">shall further determine the </w:t>
      </w:r>
      <w:r w:rsidRPr="003B6FAE">
        <w:t>PC5 QoS flow descriptions</w:t>
      </w:r>
      <w:r>
        <w:t xml:space="preserve">, including </w:t>
      </w:r>
      <w:r w:rsidRPr="009E5A54">
        <w:t>the PDB of the PC5 QoS flow</w:t>
      </w:r>
      <w:r>
        <w:t>,</w:t>
      </w:r>
      <w:r w:rsidRPr="003B6FAE">
        <w:t xml:space="preserve"> for the PC5 link </w:t>
      </w:r>
      <w:r>
        <w:t xml:space="preserve">established </w:t>
      </w:r>
      <w:r w:rsidRPr="003B6FAE">
        <w:t>with its 5G ProSe intermediate layer-3 UE-to-network relay UE</w:t>
      </w:r>
      <w:r>
        <w:t xml:space="preserve"> by considering the </w:t>
      </w:r>
      <w:r w:rsidRPr="0080572F">
        <w:t>end-to-end PC5 QoS parameters</w:t>
      </w:r>
      <w:r>
        <w:t xml:space="preserve"> in the same way specified in clause </w:t>
      </w:r>
      <w:r w:rsidRPr="003B6FAE">
        <w:t>8b.2.</w:t>
      </w:r>
      <w:r>
        <w:t>6</w:t>
      </w:r>
      <w:r w:rsidRPr="003B6FAE">
        <w:t>.2.2</w:t>
      </w:r>
      <w:r>
        <w:t xml:space="preserve">; </w:t>
      </w:r>
      <w:r w:rsidRPr="00C6761E">
        <w:t>and</w:t>
      </w:r>
    </w:p>
    <w:p w14:paraId="2D8C8683" w14:textId="77777777" w:rsidR="00D272E5" w:rsidRDefault="00D272E5" w:rsidP="00D272E5">
      <w:pPr>
        <w:pStyle w:val="B1"/>
        <w:snapToGrid w:val="0"/>
        <w:spacing w:afterLines="50" w:after="120"/>
      </w:pPr>
      <w:r>
        <w:rPr>
          <w:lang w:eastAsia="ko-KR"/>
        </w:rPr>
        <w:t>f</w:t>
      </w:r>
      <w:r w:rsidRPr="00C6761E">
        <w:rPr>
          <w:lang w:eastAsia="ko-KR"/>
        </w:rPr>
        <w:t>)</w:t>
      </w:r>
      <w:r w:rsidRPr="00C6761E">
        <w:rPr>
          <w:lang w:eastAsia="ko-KR"/>
        </w:rPr>
        <w:tab/>
        <w:t xml:space="preserve">shall </w:t>
      </w:r>
      <w:r>
        <w:rPr>
          <w:lang w:eastAsia="ko-KR"/>
        </w:rPr>
        <w:t>reply to</w:t>
      </w:r>
      <w:r w:rsidRPr="00C6761E">
        <w:rPr>
          <w:lang w:eastAsia="ko-KR"/>
        </w:rPr>
        <w:t xml:space="preserve"> the </w:t>
      </w:r>
      <w:r w:rsidRPr="00BC1A0E">
        <w:rPr>
          <w:lang w:eastAsia="ko-KR"/>
        </w:rPr>
        <w:t>5G ProSe intermediate layer-3 UE-to-network relay UE</w:t>
      </w:r>
      <w:r>
        <w:rPr>
          <w:lang w:eastAsia="ko-KR"/>
        </w:rPr>
        <w:t xml:space="preserve"> </w:t>
      </w:r>
      <w:r w:rsidRPr="00C6761E">
        <w:rPr>
          <w:lang w:eastAsia="ko-KR"/>
        </w:rPr>
        <w:t>with</w:t>
      </w:r>
      <w:r w:rsidRPr="00C6761E">
        <w:t xml:space="preserve"> </w:t>
      </w:r>
      <w:r>
        <w:t xml:space="preserve">a </w:t>
      </w:r>
      <w:r w:rsidRPr="00BC1A0E">
        <w:t>PROSE DIRECT LINK ESTABLISHMENT ACCEPT message</w:t>
      </w:r>
      <w:r>
        <w:t xml:space="preserve"> (</w:t>
      </w:r>
      <w:r w:rsidRPr="005257DF">
        <w:rPr>
          <w:rFonts w:hint="eastAsia"/>
        </w:rPr>
        <w:t xml:space="preserve">if </w:t>
      </w:r>
      <w:r w:rsidRPr="005257DF">
        <w:t>5G ProSe direct link establishment procedure for multi-hop UE-to-network relay</w:t>
      </w:r>
      <w:r w:rsidRPr="005257DF">
        <w:rPr>
          <w:rFonts w:hint="eastAsia"/>
        </w:rPr>
        <w:t xml:space="preserve"> </w:t>
      </w:r>
      <w:r>
        <w:t>was initiated)</w:t>
      </w:r>
      <w:r w:rsidRPr="00BC1A0E">
        <w:t xml:space="preserve"> or </w:t>
      </w:r>
      <w:r>
        <w:t>a</w:t>
      </w:r>
      <w:r w:rsidRPr="00BC1A0E">
        <w:t xml:space="preserve"> PROSE DIRECT LINK MODIFICATION ACCEPT message</w:t>
      </w:r>
      <w:r>
        <w:t xml:space="preserve"> (if </w:t>
      </w:r>
      <w:r w:rsidRPr="005257DF">
        <w:t>5G ProSe direct link modification procedure for multi-hop UE-to-network relay</w:t>
      </w:r>
      <w:r>
        <w:t xml:space="preserve"> was initiated)</w:t>
      </w:r>
      <w:r w:rsidRPr="00BC1A0E">
        <w:t xml:space="preserve"> </w:t>
      </w:r>
      <w:r>
        <w:t>that includes:</w:t>
      </w:r>
    </w:p>
    <w:p w14:paraId="0311120E"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40EE5AFC" w14:textId="77777777" w:rsidR="00D272E5" w:rsidRDefault="00D272E5" w:rsidP="00D272E5">
      <w:pPr>
        <w:pStyle w:val="B2"/>
      </w:pPr>
      <w:r>
        <w:t>2)</w:t>
      </w:r>
      <w:r>
        <w:tab/>
        <w:t xml:space="preserve">the </w:t>
      </w:r>
      <w:r w:rsidRPr="004C1756">
        <w:t>end-to-end PC5 QoS parameters</w:t>
      </w:r>
      <w:r>
        <w:t xml:space="preserve"> (as </w:t>
      </w:r>
      <w:r w:rsidRPr="004C1756">
        <w:t xml:space="preserve">determined in bullet a) </w:t>
      </w:r>
      <w:r>
        <w:t xml:space="preserve">or as updated in </w:t>
      </w:r>
      <w:r w:rsidRPr="004C1756">
        <w:t>bullet d)</w:t>
      </w:r>
      <w:r>
        <w:t xml:space="preserve">) in the </w:t>
      </w:r>
      <w:r w:rsidRPr="004C1756">
        <w:t>End-to-end QoS flow descriptions</w:t>
      </w:r>
      <w:r>
        <w:t xml:space="preserve"> IE.</w:t>
      </w:r>
    </w:p>
    <w:p w14:paraId="13253C5C" w14:textId="77777777" w:rsidR="00D272E5" w:rsidRDefault="00D272E5" w:rsidP="00D272E5">
      <w:r>
        <w:t xml:space="preserve">Further, each </w:t>
      </w:r>
      <w:r w:rsidRPr="00951F91">
        <w:t>5G ProSe intermediate layer-3 UE-to-network relay UE</w:t>
      </w:r>
      <w:r>
        <w:t xml:space="preserve">, upon receiving the </w:t>
      </w:r>
      <w:r w:rsidRPr="00951F91">
        <w:t>PROSE DIRECT LINK ESTABLISHMENT ACCEPT message or a PROSE DIRECT LINK MODIFICATION ACCEPT message</w:t>
      </w:r>
      <w:r>
        <w:t xml:space="preserve"> containing the </w:t>
      </w:r>
      <w:r w:rsidRPr="008E0526">
        <w:t xml:space="preserve">PC5 QoS flow descriptions </w:t>
      </w:r>
      <w:r>
        <w:t xml:space="preserve">and the </w:t>
      </w:r>
      <w:r w:rsidRPr="008E0526">
        <w:t>end-to-end PC5 QoS parameters</w:t>
      </w:r>
      <w:r>
        <w:t>:</w:t>
      </w:r>
    </w:p>
    <w:p w14:paraId="1689527E" w14:textId="77777777" w:rsidR="00D272E5" w:rsidRDefault="00D272E5" w:rsidP="00D272E5">
      <w:pPr>
        <w:pStyle w:val="B1"/>
      </w:pPr>
      <w:r>
        <w:t>a)</w:t>
      </w:r>
      <w:r>
        <w:tab/>
        <w:t xml:space="preserve">shall determine the </w:t>
      </w:r>
      <w:r w:rsidRPr="008E0526">
        <w:t>PC5 QoS flow descriptions</w:t>
      </w:r>
      <w:r>
        <w:t xml:space="preserve">, including </w:t>
      </w:r>
      <w:r w:rsidRPr="009E5A54">
        <w:t>the PDB of the PC5 QoS flow</w:t>
      </w:r>
      <w:r>
        <w:t>,</w:t>
      </w:r>
      <w:r w:rsidRPr="008E0526">
        <w:t xml:space="preserve"> for the PC5 link established with its 5G ProSe multi-hop child layer</w:t>
      </w:r>
      <w:r>
        <w:t>-</w:t>
      </w:r>
      <w:r w:rsidRPr="008E0526">
        <w:t>3 UE-to-network relay UE</w:t>
      </w:r>
      <w:r>
        <w:t xml:space="preserve"> or its </w:t>
      </w:r>
      <w:r w:rsidRPr="008E0526">
        <w:t>5G ProSe multi-hop layer-3 remote UE by considering the</w:t>
      </w:r>
      <w:r>
        <w:t xml:space="preserve"> received</w:t>
      </w:r>
      <w:r w:rsidRPr="008E0526">
        <w:t xml:space="preserve"> end-to-end PC5 QoS parameters in the same way specified in clause 8b.2.x.2.2; and</w:t>
      </w:r>
    </w:p>
    <w:p w14:paraId="2D2E60AD" w14:textId="77777777" w:rsidR="00D272E5" w:rsidRDefault="00D272E5" w:rsidP="00D272E5">
      <w:pPr>
        <w:pStyle w:val="B1"/>
      </w:pPr>
      <w:r>
        <w:t>b)</w:t>
      </w:r>
      <w:r>
        <w:tab/>
        <w:t xml:space="preserve">shall reply to its </w:t>
      </w:r>
      <w:r w:rsidRPr="00951F91">
        <w:t>5G ProSe multi-hop child layer-3 UE-to-network relay UE or 5G ProSe multi-hop layer-3 remote UE</w:t>
      </w:r>
      <w:r>
        <w:t xml:space="preserve"> with a </w:t>
      </w:r>
      <w:r w:rsidRPr="00A72654">
        <w:t>PROSE DIRECT LINK ESTABLISHMENT ACCEPT message or a PROSE DIRECT LINK MODIFICATION ACCEPT message containing</w:t>
      </w:r>
      <w:r>
        <w:t>:</w:t>
      </w:r>
    </w:p>
    <w:p w14:paraId="673F8976"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54C70B19" w14:textId="1F7D649E" w:rsidR="00A403E5" w:rsidRDefault="00D272E5" w:rsidP="00A403E5">
      <w:pPr>
        <w:pStyle w:val="B2"/>
      </w:pPr>
      <w:r>
        <w:t>2)</w:t>
      </w:r>
      <w:r>
        <w:tab/>
        <w:t xml:space="preserve">the received </w:t>
      </w:r>
      <w:r w:rsidRPr="004C1756">
        <w:t>end-to-end PC5 QoS parameters</w:t>
      </w:r>
      <w:r>
        <w:t xml:space="preserve"> in the </w:t>
      </w:r>
      <w:r w:rsidRPr="004C1756">
        <w:t>End-to-end QoS flow descriptions</w:t>
      </w:r>
      <w:r>
        <w:t xml:space="preserve"> IE.</w:t>
      </w:r>
    </w:p>
    <w:p w14:paraId="2B94E59F" w14:textId="1EA3D962" w:rsidR="0090747A" w:rsidRDefault="0090747A" w:rsidP="00A403E5">
      <w:pPr>
        <w:pStyle w:val="Heading3"/>
        <w:overflowPunct/>
        <w:autoSpaceDE/>
        <w:autoSpaceDN/>
        <w:adjustRightInd/>
        <w:textAlignment w:val="auto"/>
      </w:pPr>
      <w:bookmarkStart w:id="2635" w:name="_CR8b_2_7"/>
      <w:bookmarkStart w:id="2636" w:name="_Toc202388974"/>
      <w:bookmarkEnd w:id="2635"/>
      <w:r w:rsidRPr="00A403E5">
        <w:rPr>
          <w:rFonts w:eastAsia="SimSun"/>
          <w:lang w:eastAsia="en-US"/>
        </w:rPr>
        <w:t>8b.2.7</w:t>
      </w:r>
      <w:r w:rsidRPr="00A403E5">
        <w:rPr>
          <w:rFonts w:eastAsia="SimSun"/>
          <w:lang w:eastAsia="en-US"/>
        </w:rPr>
        <w:tab/>
        <w:t>IP address allocation in 5G ProSe multi-hop layer-3 UE-to-network relay procedure</w:t>
      </w:r>
      <w:bookmarkEnd w:id="2636"/>
    </w:p>
    <w:p w14:paraId="0A39BE16" w14:textId="77777777" w:rsidR="0090747A" w:rsidRPr="00C6761E" w:rsidRDefault="0090747A" w:rsidP="0090747A">
      <w:r>
        <w:rPr>
          <w:lang w:eastAsia="zh-CN"/>
        </w:rPr>
        <w:t xml:space="preserve">For </w:t>
      </w:r>
      <w:r w:rsidRPr="00C6761E">
        <w:t>the</w:t>
      </w:r>
      <w:r>
        <w:t xml:space="preserve"> UE acting as</w:t>
      </w:r>
      <w:r w:rsidRPr="00C6761E">
        <w:rPr>
          <w:lang w:eastAsia="ko-KR"/>
        </w:rPr>
        <w:t xml:space="preserve"> </w:t>
      </w:r>
      <w:r>
        <w:rPr>
          <w:lang w:eastAsia="zh-CN"/>
        </w:rPr>
        <w:t xml:space="preserve">the </w:t>
      </w:r>
      <w:r w:rsidRPr="00546DC6">
        <w:t>5G ProSe multi-hop child UE-to-network relay UE</w:t>
      </w:r>
      <w:r>
        <w:t xml:space="preserve"> or the 5G ProSe multi-hop layer-3 remote UE receiving </w:t>
      </w:r>
      <w:r w:rsidRPr="00C6761E">
        <w:t>the IP address configuration IE</w:t>
      </w:r>
      <w:r>
        <w:t xml:space="preserve"> in </w:t>
      </w:r>
      <w:r>
        <w:rPr>
          <w:rFonts w:hint="eastAsia"/>
          <w:lang w:eastAsia="zh-CN"/>
        </w:rPr>
        <w:t xml:space="preserve">the </w:t>
      </w:r>
      <w:r>
        <w:t>PROSE DIRECT LINK ESTABLISHMENT ACCEPT</w:t>
      </w:r>
      <w:r>
        <w:rPr>
          <w:rFonts w:hint="eastAsia"/>
          <w:lang w:eastAsia="zh-CN"/>
        </w:rPr>
        <w:t xml:space="preserve"> messag</w:t>
      </w:r>
      <w:r>
        <w:t>e from the UE's</w:t>
      </w:r>
      <w:r w:rsidRPr="00C6761E">
        <w:t xml:space="preserve"> </w:t>
      </w:r>
      <w:r w:rsidRPr="00CF086F">
        <w:t>5G ProSe multi-hop parent UE-to-network relay UE</w:t>
      </w:r>
      <w:r w:rsidRPr="00C6761E">
        <w:t>,</w:t>
      </w:r>
    </w:p>
    <w:p w14:paraId="643E03BE" w14:textId="77777777" w:rsidR="0090747A" w:rsidRPr="00C6761E" w:rsidRDefault="0090747A" w:rsidP="0090747A">
      <w:pPr>
        <w:pStyle w:val="B1"/>
      </w:pPr>
      <w:r w:rsidRPr="00C6761E">
        <w:t>a)</w:t>
      </w:r>
      <w:r w:rsidRPr="00C6761E">
        <w:tab/>
      </w:r>
      <w:r>
        <w:t>if</w:t>
      </w:r>
      <w:r w:rsidRPr="004D2867">
        <w:t xml:space="preserve"> </w:t>
      </w:r>
      <w:r w:rsidRPr="00C6761E">
        <w:t>the IP address configuration IE</w:t>
      </w:r>
      <w:r>
        <w:t xml:space="preserve"> indicates </w:t>
      </w:r>
      <w:r w:rsidRPr="00C6761E">
        <w:t>"DHCPv4 Server",</w:t>
      </w:r>
      <w:r>
        <w:t xml:space="preserve"> the UE </w:t>
      </w:r>
      <w:r w:rsidRPr="00C6761E">
        <w:t>shall initiate the IPv4 address configuration with DHCPv4 procedure acting as a DHCP client, according to IETF RFC 2131 [23] and IETF RFC 4039 [24];</w:t>
      </w:r>
    </w:p>
    <w:p w14:paraId="3A22813E" w14:textId="77777777" w:rsidR="0090747A" w:rsidRDefault="0090747A" w:rsidP="0090747A">
      <w:pPr>
        <w:pStyle w:val="B1"/>
      </w:pPr>
      <w:r w:rsidRPr="00C6761E">
        <w:t>b)</w:t>
      </w:r>
      <w:r w:rsidRPr="00C6761E">
        <w:tab/>
        <w:t>if the IP address configuration IE</w:t>
      </w:r>
      <w:r>
        <w:t xml:space="preserve"> </w:t>
      </w:r>
      <w:r>
        <w:rPr>
          <w:rFonts w:hint="eastAsia"/>
          <w:lang w:eastAsia="zh-CN"/>
        </w:rPr>
        <w:t>indicates</w:t>
      </w:r>
      <w:r>
        <w:t xml:space="preserve"> "IPv6 Router"</w:t>
      </w:r>
      <w:r w:rsidRPr="00C6761E">
        <w:t>,</w:t>
      </w:r>
      <w:r w:rsidRPr="00C6761E">
        <w:rPr>
          <w:lang w:eastAsia="ko-KR"/>
        </w:rPr>
        <w:t xml:space="preserve"> </w:t>
      </w:r>
      <w:r>
        <w:rPr>
          <w:lang w:eastAsia="zh-CN"/>
        </w:rPr>
        <w:t xml:space="preserve">the </w:t>
      </w:r>
      <w:r>
        <w:t xml:space="preserve">UE </w:t>
      </w:r>
      <w:r w:rsidRPr="00C6761E">
        <w:t>shall initiate the IPv6 address configuration with IPv6 stateless address auto-configuration acting as an IPv6 host based on IETF RFC 4862 [25]</w:t>
      </w:r>
      <w:r>
        <w:t>.</w:t>
      </w:r>
    </w:p>
    <w:p w14:paraId="58C4EC9B" w14:textId="77777777" w:rsidR="0090747A" w:rsidRPr="00C6761E" w:rsidRDefault="0090747A" w:rsidP="0090747A">
      <w:pPr>
        <w:pStyle w:val="B1"/>
      </w:pPr>
      <w:r>
        <w:tab/>
        <w:t xml:space="preserve">The 5G ProSe layer-3 </w:t>
      </w:r>
      <w:r w:rsidRPr="0078495C">
        <w:t>intermediate UE-to-network relay UE</w:t>
      </w:r>
      <w:r>
        <w:t>(s) are responsible for relaying r</w:t>
      </w:r>
      <w:r w:rsidRPr="00BE5D85">
        <w:t xml:space="preserve">outer </w:t>
      </w:r>
      <w:r>
        <w:t>s</w:t>
      </w:r>
      <w:r w:rsidRPr="00BE5D85">
        <w:t xml:space="preserve">olicitation </w:t>
      </w:r>
      <w:r>
        <w:t>m</w:t>
      </w:r>
      <w:r w:rsidRPr="00BE5D85">
        <w:t>essage</w:t>
      </w:r>
      <w:r>
        <w:t>s and router advertisement m</w:t>
      </w:r>
      <w:r w:rsidRPr="00BE5D85">
        <w:t>essage</w:t>
      </w:r>
      <w:r>
        <w:t>s</w:t>
      </w:r>
      <w:r w:rsidRPr="00B37A9B">
        <w:t xml:space="preserve"> </w:t>
      </w:r>
      <w:r>
        <w:t xml:space="preserve">between </w:t>
      </w:r>
      <w:r>
        <w:rPr>
          <w:lang w:eastAsia="zh-CN"/>
        </w:rPr>
        <w:t xml:space="preserve">the UE acting as the </w:t>
      </w:r>
      <w:r w:rsidRPr="00546DC6">
        <w:t>5G ProSe multi-hop child UE-to-network relay UE</w:t>
      </w:r>
      <w:r w:rsidRPr="00C6761E">
        <w:t xml:space="preserve"> </w:t>
      </w:r>
      <w:r>
        <w:t xml:space="preserve">or the 5G ProSe multi-hop layer-3 remote UE and the </w:t>
      </w:r>
      <w:r w:rsidRPr="00FB2752">
        <w:t>5G ProSe multi-hop UE-to-network relay UE</w:t>
      </w:r>
      <w:r w:rsidRPr="00C6761E">
        <w:t>;</w:t>
      </w:r>
      <w:r>
        <w:t xml:space="preserve"> and</w:t>
      </w:r>
    </w:p>
    <w:p w14:paraId="15B5E248" w14:textId="1B0AE511" w:rsidR="0090747A" w:rsidRDefault="0090747A" w:rsidP="00A403E5">
      <w:pPr>
        <w:pStyle w:val="B1"/>
        <w:numPr>
          <w:ilvl w:val="0"/>
          <w:numId w:val="42"/>
        </w:numPr>
      </w:pPr>
      <w:r w:rsidRPr="00C6761E">
        <w:t>if the IP address configuration IE</w:t>
      </w:r>
      <w:r>
        <w:t xml:space="preserve"> </w:t>
      </w:r>
      <w:r>
        <w:rPr>
          <w:rFonts w:hint="eastAsia"/>
          <w:lang w:eastAsia="zh-CN"/>
        </w:rPr>
        <w:t>indicates</w:t>
      </w:r>
      <w:r>
        <w:t xml:space="preserve"> </w:t>
      </w:r>
      <w:r w:rsidRPr="00C6761E">
        <w:t xml:space="preserve">"DHCPv4 Server &amp; IPv6 Router", </w:t>
      </w:r>
      <w:r>
        <w:rPr>
          <w:lang w:eastAsia="zh-CN"/>
        </w:rPr>
        <w:t>the UE</w:t>
      </w:r>
      <w:r>
        <w:t xml:space="preserve"> </w:t>
      </w:r>
      <w:r w:rsidRPr="00C6761E">
        <w:t xml:space="preserve">shall choose the IP version and initiate the corresponding IP address configuration procedure as </w:t>
      </w:r>
      <w:r w:rsidRPr="00C6761E">
        <w:rPr>
          <w:lang w:eastAsia="ko-KR"/>
        </w:rPr>
        <w:t xml:space="preserve">a </w:t>
      </w:r>
      <w:r>
        <w:t>client or host.</w:t>
      </w:r>
    </w:p>
    <w:p w14:paraId="66271E66" w14:textId="77777777" w:rsidR="00A403E5" w:rsidRDefault="00A403E5" w:rsidP="00A403E5">
      <w:pPr>
        <w:overflowPunct/>
        <w:autoSpaceDE/>
        <w:autoSpaceDN/>
        <w:adjustRightInd/>
        <w:textAlignment w:val="auto"/>
      </w:pPr>
      <w:r w:rsidRPr="00A403E5">
        <w:rPr>
          <w:rFonts w:eastAsia="SimSun"/>
          <w:lang w:eastAsia="en-US"/>
        </w:rPr>
        <w:t>For the UE acting as a 5G ProSe multi-hop layer-3 UE-to-network relay UE, if</w:t>
      </w:r>
    </w:p>
    <w:p w14:paraId="05C62F30" w14:textId="77777777" w:rsidR="00A403E5" w:rsidRPr="00A403E5" w:rsidRDefault="00A403E5" w:rsidP="00A403E5">
      <w:pPr>
        <w:pStyle w:val="B1"/>
        <w:overflowPunct/>
        <w:autoSpaceDE/>
        <w:autoSpaceDN/>
        <w:adjustRightInd/>
        <w:textAlignment w:val="auto"/>
        <w:rPr>
          <w:rFonts w:eastAsia="SimSun"/>
          <w:lang w:eastAsia="en-US"/>
        </w:rPr>
      </w:pPr>
      <w:r w:rsidRPr="00A403E5">
        <w:rPr>
          <w:rFonts w:eastAsia="SimSun"/>
          <w:lang w:eastAsia="en-US"/>
        </w:rPr>
        <w:t>a)</w:t>
      </w:r>
      <w:r w:rsidRPr="00A403E5">
        <w:rPr>
          <w:rFonts w:eastAsia="SimSun"/>
          <w:lang w:eastAsia="en-US"/>
        </w:rPr>
        <w:tab/>
        <w:t>the SSC mode of the PDU session is SSC mode 3; and</w:t>
      </w:r>
    </w:p>
    <w:p w14:paraId="1F0CE8C8" w14:textId="77777777" w:rsidR="00A403E5" w:rsidRDefault="00A403E5" w:rsidP="00A403E5">
      <w:pPr>
        <w:pStyle w:val="B1"/>
        <w:overflowPunct/>
        <w:autoSpaceDE/>
        <w:autoSpaceDN/>
        <w:adjustRightInd/>
        <w:textAlignment w:val="auto"/>
        <w:rPr>
          <w:lang w:eastAsia="zh-CN"/>
        </w:rPr>
      </w:pPr>
      <w:r w:rsidRPr="00A403E5">
        <w:rPr>
          <w:rFonts w:eastAsia="SimSun"/>
          <w:lang w:eastAsia="en-US"/>
        </w:rPr>
        <w:t>b)</w:t>
      </w:r>
      <w:r w:rsidRPr="00A403E5">
        <w:rPr>
          <w:rFonts w:eastAsia="SimSun"/>
          <w:lang w:eastAsia="en-US"/>
        </w:rPr>
        <w:tab/>
        <w:t>the UE obtains a new IPv6 prefix by performing the UE-requested PDU session establishment procedure upon receiving the 5GSM cause IE set to #39 "reactivation requested" as specified in clause 6.3.2</w:t>
      </w:r>
      <w:r w:rsidRPr="00A403E5">
        <w:rPr>
          <w:rFonts w:eastAsia="SimSun" w:hint="eastAsia"/>
          <w:lang w:eastAsia="en-US"/>
        </w:rPr>
        <w:t>.</w:t>
      </w:r>
      <w:r w:rsidRPr="00A403E5">
        <w:rPr>
          <w:rFonts w:eastAsia="SimSun"/>
          <w:lang w:eastAsia="en-US"/>
        </w:rPr>
        <w:t>3 of 3GPP TS 24.501 [11],</w:t>
      </w:r>
    </w:p>
    <w:p w14:paraId="4D4AF7CE" w14:textId="77777777" w:rsidR="00A403E5" w:rsidRDefault="00A403E5" w:rsidP="00A403E5">
      <w:pPr>
        <w:overflowPunct/>
        <w:autoSpaceDE/>
        <w:autoSpaceDN/>
        <w:adjustRightInd/>
        <w:textAlignment w:val="auto"/>
      </w:pPr>
      <w:r w:rsidRPr="00A403E5">
        <w:rPr>
          <w:rFonts w:eastAsia="SimSun"/>
          <w:lang w:eastAsia="en-US"/>
        </w:rPr>
        <w:t>the UE shall advertise the new IPv6 prefix to be used by the5G ProSe multi-hop layer-3 remote UE as defined in RFC 4862 [25].</w:t>
      </w:r>
    </w:p>
    <w:p w14:paraId="6AED22B6" w14:textId="501167B0" w:rsidR="00A403E5" w:rsidRDefault="00A403E5" w:rsidP="00A403E5">
      <w:pPr>
        <w:pStyle w:val="NO"/>
        <w:overflowPunct/>
        <w:autoSpaceDE/>
        <w:autoSpaceDN/>
        <w:adjustRightInd/>
        <w:textAlignment w:val="auto"/>
      </w:pPr>
      <w:r w:rsidRPr="00A403E5">
        <w:rPr>
          <w:rFonts w:eastAsia="SimSun"/>
          <w:lang w:eastAsia="en-US"/>
        </w:rPr>
        <w:t>NOTE:</w:t>
      </w:r>
      <w:r w:rsidRPr="00A403E5">
        <w:rPr>
          <w:rFonts w:eastAsia="SimSun"/>
          <w:lang w:eastAsia="en-US"/>
        </w:rPr>
        <w:tab/>
        <w:t>If the UE receives a new IPv4 address, the UE does not need to update the IPv4 address of the 5G ProSe multi-hop layer-3 remote UE since the IPv4 address of the 5G ProSe multi-hop layer-3 remote UE will be NAT translated by the UE.</w:t>
      </w:r>
    </w:p>
    <w:p w14:paraId="7E732F0F" w14:textId="7DB6B42D" w:rsidR="0090747A" w:rsidRDefault="0090747A" w:rsidP="0090747A">
      <w:pPr>
        <w:pStyle w:val="EditorsNote"/>
      </w:pPr>
      <w:r>
        <w:rPr>
          <w:rFonts w:hint="eastAsia"/>
          <w:lang w:eastAsia="zh-CN"/>
        </w:rPr>
        <w:t>E</w:t>
      </w:r>
      <w:r>
        <w:rPr>
          <w:lang w:eastAsia="zh-CN"/>
        </w:rPr>
        <w:t>ditor's note (5G_ProSe_Ph3, CR#0698):</w:t>
      </w:r>
      <w:r>
        <w:rPr>
          <w:lang w:eastAsia="zh-CN"/>
        </w:rPr>
        <w:tab/>
        <w:t xml:space="preserve">Whether </w:t>
      </w:r>
      <w:r w:rsidRPr="00C6761E">
        <w:rPr>
          <w:lang w:eastAsia="zh-CN"/>
        </w:rPr>
        <w:t>IPv6 prefix delegation via DHCPv6</w:t>
      </w:r>
      <w:r>
        <w:rPr>
          <w:lang w:eastAsia="zh-CN"/>
        </w:rPr>
        <w:t xml:space="preserve"> and </w:t>
      </w:r>
      <w:r w:rsidRPr="00C6761E">
        <w:t>stateless DHCPv6 for additional parameter configuration</w:t>
      </w:r>
      <w:r>
        <w:t xml:space="preserve"> are supported in 5G ProSe multi-hop layer-3 UE-to-network relay procedure is FFS.</w:t>
      </w:r>
    </w:p>
    <w:p w14:paraId="5EB6CE38" w14:textId="442363F3" w:rsidR="002307EC" w:rsidRDefault="002307EC" w:rsidP="002307EC">
      <w:pPr>
        <w:pStyle w:val="Heading3"/>
        <w:rPr>
          <w:lang w:eastAsia="ko-KR"/>
        </w:rPr>
      </w:pPr>
      <w:bookmarkStart w:id="2637" w:name="_CR8b_2_8"/>
      <w:bookmarkStart w:id="2638" w:name="_Toc202388975"/>
      <w:bookmarkEnd w:id="2637"/>
      <w:r w:rsidRPr="009D088A">
        <w:t>8b.2.</w:t>
      </w:r>
      <w:r>
        <w:t>8</w:t>
      </w:r>
      <w:r w:rsidRPr="00C6761E">
        <w:tab/>
      </w:r>
      <w:r w:rsidRPr="00C6761E">
        <w:rPr>
          <w:lang w:eastAsia="zh-CN"/>
        </w:rPr>
        <w:t>5G ProSe a</w:t>
      </w:r>
      <w:r w:rsidRPr="00C6761E">
        <w:t>dditional parameters announcement procedure</w:t>
      </w:r>
      <w:r>
        <w:rPr>
          <w:rFonts w:hint="eastAsia"/>
          <w:lang w:eastAsia="ko-KR"/>
        </w:rPr>
        <w:t xml:space="preserve"> for multi-hop UE-to-network relay</w:t>
      </w:r>
      <w:bookmarkEnd w:id="2638"/>
    </w:p>
    <w:p w14:paraId="26123574" w14:textId="13B1FA17" w:rsidR="002307EC" w:rsidRDefault="002307EC" w:rsidP="002307EC">
      <w:pPr>
        <w:pStyle w:val="Heading4"/>
        <w:rPr>
          <w:lang w:eastAsia="ko-KR"/>
        </w:rPr>
      </w:pPr>
      <w:bookmarkStart w:id="2639" w:name="_CR8b_2_8_1"/>
      <w:bookmarkStart w:id="2640" w:name="_Toc202388976"/>
      <w:bookmarkEnd w:id="2639"/>
      <w:r>
        <w:rPr>
          <w:rFonts w:hint="eastAsia"/>
          <w:lang w:eastAsia="ko-KR"/>
        </w:rPr>
        <w:t>8b.2.</w:t>
      </w:r>
      <w:r>
        <w:rPr>
          <w:lang w:eastAsia="ko-KR"/>
        </w:rPr>
        <w:t>8</w:t>
      </w:r>
      <w:r>
        <w:rPr>
          <w:rFonts w:hint="eastAsia"/>
          <w:lang w:eastAsia="ko-KR"/>
        </w:rPr>
        <w:t>.1</w:t>
      </w:r>
      <w:r>
        <w:rPr>
          <w:lang w:eastAsia="ko-KR"/>
        </w:rPr>
        <w:tab/>
      </w:r>
      <w:r>
        <w:rPr>
          <w:rFonts w:hint="eastAsia"/>
          <w:lang w:eastAsia="ko-KR"/>
        </w:rPr>
        <w:t>General</w:t>
      </w:r>
      <w:bookmarkEnd w:id="2640"/>
    </w:p>
    <w:p w14:paraId="23996754" w14:textId="77777777" w:rsidR="002307EC" w:rsidRPr="00C6761E" w:rsidRDefault="002307EC" w:rsidP="002307EC">
      <w:pPr>
        <w:rPr>
          <w:lang w:eastAsia="zh-CN"/>
        </w:rPr>
      </w:pPr>
      <w:r w:rsidRPr="00C6761E">
        <w:rPr>
          <w:lang w:eastAsia="zh-CN"/>
        </w:rPr>
        <w:t>The purpose of the 5G ProSe a</w:t>
      </w:r>
      <w:r w:rsidRPr="00C6761E">
        <w:t>dditional parameters</w:t>
      </w:r>
      <w:r w:rsidRPr="00C6761E">
        <w:rPr>
          <w:lang w:eastAsia="zh-CN"/>
        </w:rPr>
        <w:t xml:space="preserve"> announcement procedure </w:t>
      </w:r>
      <w:r w:rsidRPr="00B318F2">
        <w:rPr>
          <w:lang w:eastAsia="zh-CN"/>
        </w:rPr>
        <w:t>for mul</w:t>
      </w:r>
      <w:r>
        <w:rPr>
          <w:rFonts w:hint="eastAsia"/>
          <w:lang w:eastAsia="ko-KR"/>
        </w:rPr>
        <w:t>t</w:t>
      </w:r>
      <w:r w:rsidRPr="00B318F2">
        <w:rPr>
          <w:lang w:eastAsia="zh-CN"/>
        </w:rPr>
        <w:t>i-hop UE-to-network relay</w:t>
      </w:r>
      <w:r>
        <w:rPr>
          <w:rFonts w:hint="eastAsia"/>
          <w:lang w:eastAsia="ko-KR"/>
        </w:rPr>
        <w:t xml:space="preserve"> </w:t>
      </w:r>
      <w:r w:rsidRPr="00C6761E">
        <w:rPr>
          <w:lang w:eastAsia="zh-CN"/>
        </w:rPr>
        <w:t xml:space="preserve">is for the 5G ProSe </w:t>
      </w:r>
      <w:r>
        <w:rPr>
          <w:rFonts w:hint="eastAsia"/>
          <w:lang w:eastAsia="ko-KR"/>
        </w:rPr>
        <w:t xml:space="preserve">multi-hop </w:t>
      </w:r>
      <w:r w:rsidRPr="00C6761E">
        <w:rPr>
          <w:lang w:eastAsia="zh-CN"/>
        </w:rPr>
        <w:t xml:space="preserve">layer-3 remote UE to obtain NCGI or TAI of the cell serving the 5G ProSe </w:t>
      </w:r>
      <w:r>
        <w:rPr>
          <w:rFonts w:hint="eastAsia"/>
          <w:lang w:eastAsia="ko-KR"/>
        </w:rPr>
        <w:t xml:space="preserve">multi-hop </w:t>
      </w:r>
      <w:r w:rsidRPr="00C6761E">
        <w:rPr>
          <w:lang w:eastAsia="zh-CN"/>
        </w:rPr>
        <w:t>layer-3 UE-to-network relay UE.</w:t>
      </w:r>
    </w:p>
    <w:p w14:paraId="4F1DC03B" w14:textId="77777777" w:rsidR="002307EC" w:rsidRDefault="002307EC" w:rsidP="002307EC">
      <w:r w:rsidRPr="00C6761E">
        <w:rPr>
          <w:lang w:eastAsia="zh-CN"/>
        </w:rPr>
        <w:t xml:space="preserve">The 5G ProSe </w:t>
      </w:r>
      <w:r>
        <w:rPr>
          <w:rFonts w:hint="eastAsia"/>
          <w:lang w:eastAsia="ko-KR"/>
        </w:rPr>
        <w:t xml:space="preserve">multi-hop layer-3 </w:t>
      </w:r>
      <w:r w:rsidRPr="00C6761E">
        <w:rPr>
          <w:lang w:eastAsia="zh-CN"/>
        </w:rPr>
        <w:t>remote UE</w:t>
      </w:r>
      <w:r>
        <w:rPr>
          <w:rFonts w:hint="eastAsia"/>
          <w:lang w:eastAsia="ko-KR"/>
        </w:rPr>
        <w:t xml:space="preserve">, </w:t>
      </w:r>
      <w:r w:rsidRPr="00C6761E">
        <w:rPr>
          <w:lang w:eastAsia="zh-CN"/>
        </w:rPr>
        <w:t xml:space="preserve">5G ProSe </w:t>
      </w:r>
      <w:r>
        <w:rPr>
          <w:rFonts w:hint="eastAsia"/>
          <w:lang w:eastAsia="ko-KR"/>
        </w:rPr>
        <w:t xml:space="preserve">layer-3 intermediate UE-to-network relay UE, and the </w:t>
      </w:r>
      <w:r w:rsidRPr="00C6761E">
        <w:rPr>
          <w:lang w:eastAsia="zh-CN"/>
        </w:rPr>
        <w:t xml:space="preserve">5G ProSe </w:t>
      </w:r>
      <w:r>
        <w:rPr>
          <w:rFonts w:hint="eastAsia"/>
          <w:lang w:eastAsia="ko-KR"/>
        </w:rPr>
        <w:t xml:space="preserve">multi-hop </w:t>
      </w:r>
      <w:r w:rsidRPr="00C6761E">
        <w:rPr>
          <w:lang w:eastAsia="zh-CN"/>
        </w:rPr>
        <w:t xml:space="preserve">layer-3 UE-to-network relay UE in this procedure shall be a 5G ProSe-enabled UE and </w:t>
      </w:r>
      <w:r>
        <w:rPr>
          <w:rFonts w:hint="eastAsia"/>
          <w:lang w:eastAsia="ko-KR"/>
        </w:rPr>
        <w:t>are</w:t>
      </w:r>
      <w:r w:rsidRPr="00C6761E">
        <w:rPr>
          <w:lang w:eastAsia="zh-CN"/>
        </w:rPr>
        <w:t xml:space="preserve"> authorised to act as a </w:t>
      </w:r>
      <w:r>
        <w:rPr>
          <w:rFonts w:hint="eastAsia"/>
          <w:lang w:eastAsia="ko-KR"/>
        </w:rPr>
        <w:t>corresponding role</w:t>
      </w:r>
      <w:r w:rsidRPr="00C6761E">
        <w:t xml:space="preserve"> as specified in clause 5</w:t>
      </w:r>
      <w:r>
        <w:rPr>
          <w:rFonts w:hint="eastAsia"/>
          <w:lang w:eastAsia="ko-KR"/>
        </w:rPr>
        <w:t>.2.8</w:t>
      </w:r>
      <w:r w:rsidRPr="00C6761E">
        <w:t>.</w:t>
      </w:r>
    </w:p>
    <w:p w14:paraId="4364728C" w14:textId="617AE55C" w:rsidR="002307EC" w:rsidRDefault="002307EC" w:rsidP="002307EC">
      <w:pPr>
        <w:pStyle w:val="Heading4"/>
        <w:rPr>
          <w:lang w:eastAsia="ko-KR"/>
        </w:rPr>
      </w:pPr>
      <w:bookmarkStart w:id="2641" w:name="_CR8b_2_8_2"/>
      <w:bookmarkStart w:id="2642" w:name="_Toc202388977"/>
      <w:bookmarkEnd w:id="2641"/>
      <w:r>
        <w:rPr>
          <w:rFonts w:hint="eastAsia"/>
          <w:lang w:eastAsia="ko-KR"/>
        </w:rPr>
        <w:t>8b.2.</w:t>
      </w:r>
      <w:r>
        <w:rPr>
          <w:lang w:eastAsia="ko-KR"/>
        </w:rPr>
        <w:t>8</w:t>
      </w:r>
      <w:r>
        <w:rPr>
          <w:rFonts w:hint="eastAsia"/>
          <w:lang w:eastAsia="ko-KR"/>
        </w:rPr>
        <w:t>.2</w:t>
      </w:r>
      <w:r>
        <w:rPr>
          <w:lang w:eastAsia="ko-KR"/>
        </w:rPr>
        <w:tab/>
      </w:r>
      <w:r w:rsidRPr="00D221C8">
        <w:rPr>
          <w:lang w:eastAsia="ko-KR"/>
        </w:rPr>
        <w:t>5G ProSe additional parameters announcement procedure</w:t>
      </w:r>
      <w:r>
        <w:rPr>
          <w:rFonts w:hint="eastAsia"/>
          <w:lang w:eastAsia="ko-KR"/>
        </w:rPr>
        <w:t xml:space="preserve"> initiation by the 5G ProSe multi-hop layer-3 remote UE</w:t>
      </w:r>
      <w:bookmarkEnd w:id="2642"/>
    </w:p>
    <w:p w14:paraId="7F8B39E6" w14:textId="77777777" w:rsidR="002307EC" w:rsidRDefault="002307EC" w:rsidP="002307EC">
      <w:r w:rsidRPr="00C6761E">
        <w:rPr>
          <w:lang w:eastAsia="zh-CN"/>
        </w:rPr>
        <w:t>B</w:t>
      </w:r>
      <w:r w:rsidRPr="00C6761E">
        <w:t>efore initiating the</w:t>
      </w:r>
      <w:r w:rsidRPr="00C6761E">
        <w:rPr>
          <w:lang w:eastAsia="zh-CN"/>
        </w:rPr>
        <w:t xml:space="preserve"> 5G ProSe</w:t>
      </w:r>
      <w:r w:rsidRPr="00C6761E">
        <w:t xml:space="preserve"> </w:t>
      </w:r>
      <w:r w:rsidRPr="00C6761E">
        <w:rPr>
          <w:lang w:eastAsia="zh-CN"/>
        </w:rPr>
        <w:t>a</w:t>
      </w:r>
      <w:r w:rsidRPr="00C6761E">
        <w:t>dditional parameters</w:t>
      </w:r>
      <w:r w:rsidRPr="00C6761E">
        <w:rPr>
          <w:lang w:eastAsia="zh-CN"/>
        </w:rPr>
        <w:t xml:space="preserve"> announcement procedure</w:t>
      </w:r>
      <w:r>
        <w:rPr>
          <w:rFonts w:hint="eastAsia"/>
          <w:lang w:eastAsia="ko-KR"/>
        </w:rPr>
        <w:t xml:space="preserve"> for 5G ProSe multi-hop UE-to-network relay</w:t>
      </w:r>
      <w:r w:rsidRPr="00C6761E">
        <w:rPr>
          <w:lang w:eastAsia="zh-CN"/>
        </w:rPr>
        <w:t xml:space="preserve">, </w:t>
      </w:r>
      <w:r w:rsidRPr="00C6761E">
        <w:t xml:space="preserve">a direct link </w:t>
      </w:r>
      <w:r>
        <w:rPr>
          <w:rFonts w:hint="eastAsia"/>
          <w:lang w:eastAsia="ko-KR"/>
        </w:rPr>
        <w:t>shall be</w:t>
      </w:r>
      <w:r w:rsidRPr="00C6761E">
        <w:t xml:space="preserve"> successfully establish</w:t>
      </w:r>
      <w:r w:rsidRPr="00C6761E">
        <w:rPr>
          <w:lang w:eastAsia="zh-CN"/>
        </w:rPr>
        <w:t>ed</w:t>
      </w:r>
      <w:r w:rsidRPr="00C6761E">
        <w:t xml:space="preserve"> between 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 xml:space="preserve">layer-3 </w:t>
      </w:r>
      <w:r w:rsidRPr="00C6761E">
        <w:t xml:space="preserve">remote UE and the </w:t>
      </w:r>
      <w:r w:rsidRPr="00C6761E">
        <w:rPr>
          <w:lang w:eastAsia="zh-CN"/>
        </w:rPr>
        <w:t xml:space="preserve">5G </w:t>
      </w:r>
      <w:r w:rsidRPr="00C6761E">
        <w:t>ProSe</w:t>
      </w:r>
      <w:r w:rsidRPr="00C6761E">
        <w:rPr>
          <w:lang w:eastAsia="zh-CN"/>
        </w:rPr>
        <w:t xml:space="preserve"> </w:t>
      </w:r>
      <w:r w:rsidRPr="00D221C8">
        <w:rPr>
          <w:lang w:eastAsia="ko-KR"/>
        </w:rPr>
        <w:t>multi-hop</w:t>
      </w:r>
      <w:r>
        <w:rPr>
          <w:rFonts w:hint="eastAsia"/>
          <w:lang w:eastAsia="ko-KR"/>
        </w:rPr>
        <w:t xml:space="preserve"> </w:t>
      </w:r>
      <w:r w:rsidRPr="00C6761E">
        <w:rPr>
          <w:lang w:eastAsia="zh-CN"/>
        </w:rPr>
        <w:t xml:space="preserve">layer-3 </w:t>
      </w:r>
      <w:r w:rsidRPr="00C6761E">
        <w:t>UE-to-network relay UE</w:t>
      </w:r>
      <w:r>
        <w:rPr>
          <w:rFonts w:hint="eastAsia"/>
          <w:lang w:eastAsia="ko-KR"/>
        </w:rPr>
        <w:t xml:space="preserve"> through zero or more </w:t>
      </w:r>
      <w:r w:rsidRPr="008C7837">
        <w:rPr>
          <w:lang w:eastAsia="ko-KR"/>
        </w:rPr>
        <w:t>5G ProSe intermediate UE-to-network relay UE</w:t>
      </w:r>
      <w:r>
        <w:rPr>
          <w:rFonts w:hint="eastAsia"/>
          <w:lang w:eastAsia="ko-KR"/>
        </w:rPr>
        <w:t>(s)</w:t>
      </w:r>
      <w:r w:rsidRPr="00C6761E">
        <w:t>.</w:t>
      </w:r>
    </w:p>
    <w:p w14:paraId="1B3932FB" w14:textId="77777777" w:rsidR="002307EC" w:rsidRPr="00C6761E" w:rsidRDefault="002307EC" w:rsidP="002307EC">
      <w:pPr>
        <w:rPr>
          <w:lang w:eastAsia="zh-CN"/>
        </w:rPr>
      </w:pPr>
      <w:r w:rsidRPr="00C6761E">
        <w:rPr>
          <w:lang w:eastAsia="zh-CN"/>
        </w:rPr>
        <w:t xml:space="preserve">The 5G ProSe </w:t>
      </w:r>
      <w:r w:rsidRPr="00D221C8">
        <w:rPr>
          <w:lang w:eastAsia="ko-KR"/>
        </w:rPr>
        <w:t>multi-hop</w:t>
      </w:r>
      <w:r>
        <w:rPr>
          <w:rFonts w:hint="eastAsia"/>
          <w:lang w:eastAsia="ko-KR"/>
        </w:rPr>
        <w:t xml:space="preserve"> </w:t>
      </w:r>
      <w:r w:rsidRPr="00C6761E">
        <w:rPr>
          <w:lang w:eastAsia="zh-CN"/>
        </w:rPr>
        <w:t>layer-3 remote UE shall initiate a 5G ProSe a</w:t>
      </w:r>
      <w:r w:rsidRPr="00C6761E">
        <w:t>dditional parameters</w:t>
      </w:r>
      <w:r w:rsidRPr="00C6761E">
        <w:rPr>
          <w:lang w:eastAsia="zh-CN"/>
        </w:rPr>
        <w:t xml:space="preserve"> announcement procedure:</w:t>
      </w:r>
    </w:p>
    <w:p w14:paraId="7C657590" w14:textId="77777777" w:rsidR="002307EC" w:rsidRDefault="002307EC" w:rsidP="002307EC">
      <w:pPr>
        <w:pStyle w:val="B1"/>
        <w:rPr>
          <w:lang w:eastAsia="ko-KR"/>
        </w:rPr>
      </w:pPr>
      <w:r w:rsidRPr="00C6761E">
        <w:t>a)</w:t>
      </w:r>
      <w:r w:rsidRPr="00C6761E">
        <w:tab/>
      </w:r>
      <w:r w:rsidRPr="00C6761E">
        <w:rPr>
          <w:lang w:eastAsia="zh-CN"/>
        </w:rPr>
        <w:t xml:space="preserve">when </w:t>
      </w:r>
      <w:r w:rsidRPr="00C6761E">
        <w:t>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 or TAI of the serving cell</w:t>
      </w:r>
      <w:r>
        <w:rPr>
          <w:rFonts w:hint="eastAsia"/>
          <w:lang w:eastAsia="ko-KR"/>
        </w:rPr>
        <w:t>, and:</w:t>
      </w:r>
    </w:p>
    <w:p w14:paraId="5B5BFFDC" w14:textId="77777777" w:rsidR="002307EC" w:rsidRDefault="002307EC" w:rsidP="002307EC">
      <w:pPr>
        <w:pStyle w:val="B2"/>
        <w:rPr>
          <w:lang w:eastAsia="ko-KR"/>
        </w:rPr>
      </w:pPr>
      <w:r>
        <w:rPr>
          <w:rFonts w:hint="eastAsia"/>
          <w:lang w:eastAsia="ko-KR"/>
        </w:rPr>
        <w:t>1)</w:t>
      </w:r>
      <w:r>
        <w:rPr>
          <w:lang w:eastAsia="ko-KR"/>
        </w:rPr>
        <w:tab/>
      </w:r>
      <w:r>
        <w:rPr>
          <w:rFonts w:hint="eastAsia"/>
          <w:lang w:eastAsia="ko-KR"/>
        </w:rPr>
        <w:t>if</w:t>
      </w:r>
      <w:r w:rsidRPr="00C6761E">
        <w:t xml:space="preserve"> </w:t>
      </w:r>
      <w:r>
        <w:rPr>
          <w:rFonts w:hint="eastAsia"/>
          <w:lang w:eastAsia="ko-KR"/>
        </w:rPr>
        <w:t>t</w:t>
      </w:r>
      <w:r w:rsidRPr="00C6761E">
        <w:t xml:space="preserve">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5G ProSe </w:t>
      </w:r>
      <w:r>
        <w:rPr>
          <w:rFonts w:hint="eastAsia"/>
          <w:lang w:eastAsia="ko-KR"/>
        </w:rPr>
        <w:t xml:space="preserve">multi-hop </w:t>
      </w:r>
      <w:r w:rsidRPr="00C6761E">
        <w:t>layer-3 UE-to-network r</w:t>
      </w:r>
      <w:r w:rsidRPr="00C6761E">
        <w:rPr>
          <w:lang w:eastAsia="zh-CN"/>
        </w:rPr>
        <w:t>elay UE</w:t>
      </w:r>
      <w:r>
        <w:rPr>
          <w:rFonts w:hint="eastAsia"/>
          <w:lang w:eastAsia="ko-KR"/>
        </w:rPr>
        <w:t xml:space="preserve"> cannot be received;</w:t>
      </w:r>
      <w:r w:rsidRPr="00C6761E">
        <w:rPr>
          <w:lang w:eastAsia="ko-KR"/>
        </w:rPr>
        <w:t xml:space="preserve"> </w:t>
      </w:r>
    </w:p>
    <w:p w14:paraId="73738026" w14:textId="77777777" w:rsidR="002307EC" w:rsidRDefault="002307EC" w:rsidP="002307EC">
      <w:pPr>
        <w:pStyle w:val="B2"/>
        <w:rPr>
          <w:lang w:eastAsia="ko-KR"/>
        </w:rPr>
      </w:pPr>
      <w:r>
        <w:rPr>
          <w:rFonts w:hint="eastAsia"/>
          <w:lang w:eastAsia="ko-KR"/>
        </w:rPr>
        <w:t>2)</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or</w:t>
      </w:r>
    </w:p>
    <w:p w14:paraId="31081ADB" w14:textId="77777777" w:rsidR="002307EC" w:rsidRPr="00C6761E" w:rsidRDefault="002307EC" w:rsidP="002307EC">
      <w:pPr>
        <w:pStyle w:val="B2"/>
        <w:rPr>
          <w:lang w:eastAsia="zh-CN"/>
        </w:rPr>
      </w:pPr>
      <w:r>
        <w:rPr>
          <w:rFonts w:hint="eastAsia"/>
          <w:lang w:eastAsia="ko-KR"/>
        </w:rPr>
        <w:t>3)</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DISCOVERY message</w:t>
      </w:r>
      <w:r w:rsidRPr="00C6761E">
        <w:rPr>
          <w:lang w:eastAsia="ko-KR"/>
        </w:rPr>
        <w:t xml:space="preserve"> </w:t>
      </w:r>
      <w:r w:rsidRPr="00C6761E">
        <w:t xml:space="preserve">for </w:t>
      </w:r>
      <w:r>
        <w:rPr>
          <w:rFonts w:hint="eastAsia"/>
          <w:lang w:eastAsia="ko-KR"/>
        </w:rPr>
        <w:t xml:space="preserve">multi-hop </w:t>
      </w:r>
      <w:r w:rsidRPr="00C6761E">
        <w:rPr>
          <w:lang w:eastAsia="zh-CN"/>
        </w:rPr>
        <w:t xml:space="preserve">UE-to-network relay discovery response </w:t>
      </w:r>
      <w:r w:rsidRPr="00C6761E">
        <w:rPr>
          <w:lang w:eastAsia="ko-KR"/>
        </w:rPr>
        <w:t>because the</w:t>
      </w:r>
      <w:r>
        <w:rPr>
          <w:rFonts w:hint="eastAsia"/>
          <w:lang w:eastAsia="ko-KR"/>
        </w:rPr>
        <w:t xml:space="preserve"> 5G ProSe multi-hop layer-3 </w:t>
      </w:r>
      <w:r w:rsidRPr="00C6761E">
        <w:rPr>
          <w:lang w:eastAsia="ko-KR"/>
        </w:rPr>
        <w:t>UE-to-network relay discovery with model B is used for the direct link</w:t>
      </w:r>
      <w:r w:rsidRPr="00C6761E">
        <w:t>;</w:t>
      </w:r>
      <w:r w:rsidRPr="00C6761E">
        <w:rPr>
          <w:lang w:eastAsia="zh-CN"/>
        </w:rPr>
        <w:t xml:space="preserve"> or</w:t>
      </w:r>
    </w:p>
    <w:p w14:paraId="1EFB1083" w14:textId="77777777" w:rsidR="002307EC" w:rsidRPr="00C6761E" w:rsidRDefault="002307EC" w:rsidP="002307EC">
      <w:pPr>
        <w:pStyle w:val="B1"/>
        <w:rPr>
          <w:lang w:eastAsia="zh-CN"/>
        </w:rPr>
      </w:pPr>
      <w:r w:rsidRPr="00C6761E">
        <w:t>b)</w:t>
      </w:r>
      <w:r w:rsidRPr="00C6761E">
        <w:tab/>
      </w:r>
      <w:r w:rsidRPr="00C6761E">
        <w:rPr>
          <w:lang w:eastAsia="zh-CN"/>
        </w:rPr>
        <w:t xml:space="preserve">when </w:t>
      </w:r>
      <w:r w:rsidRPr="00C6761E">
        <w:t xml:space="preserve">the </w:t>
      </w:r>
      <w:r w:rsidRPr="00C6761E">
        <w:rPr>
          <w:lang w:eastAsia="zh-CN"/>
        </w:rPr>
        <w:t>a</w:t>
      </w:r>
      <w:r w:rsidRPr="00C6761E">
        <w:t>dditional parameters</w:t>
      </w:r>
      <w:r w:rsidRPr="00C6761E">
        <w:rPr>
          <w:lang w:eastAsia="ko-KR"/>
        </w:rPr>
        <w:t xml:space="preserve"> announcement request refresh timer</w:t>
      </w:r>
      <w:r w:rsidRPr="00C6761E">
        <w:rPr>
          <w:lang w:eastAsia="zh-CN"/>
        </w:rPr>
        <w:t xml:space="preserve"> T5106 expires and the 5G ProSe </w:t>
      </w:r>
      <w:r>
        <w:rPr>
          <w:rFonts w:hint="eastAsia"/>
          <w:lang w:eastAsia="ko-KR"/>
        </w:rPr>
        <w:t xml:space="preserve">multi-hop </w:t>
      </w:r>
      <w:r w:rsidRPr="00C6761E">
        <w:rPr>
          <w:lang w:eastAsia="zh-CN"/>
        </w:rPr>
        <w:t>layer-3 remote UE still needs to obtain N</w:t>
      </w:r>
      <w:r w:rsidRPr="00C6761E">
        <w:t xml:space="preserve">CGI or TAI of the cell </w:t>
      </w:r>
      <w:r w:rsidRPr="00C6761E">
        <w:rPr>
          <w:lang w:eastAsia="zh-CN"/>
        </w:rPr>
        <w:t xml:space="preserve">serving the 5G ProSe </w:t>
      </w:r>
      <w:r>
        <w:rPr>
          <w:rFonts w:hint="eastAsia"/>
          <w:lang w:eastAsia="ko-KR"/>
        </w:rPr>
        <w:t xml:space="preserve">multi-hop </w:t>
      </w:r>
      <w:r w:rsidRPr="00C6761E">
        <w:rPr>
          <w:lang w:eastAsia="zh-CN"/>
        </w:rPr>
        <w:t>layer-3 UE-to-network relay.</w:t>
      </w:r>
    </w:p>
    <w:p w14:paraId="20B539F9" w14:textId="77777777" w:rsidR="002307EC" w:rsidRPr="00C6761E" w:rsidRDefault="002307EC" w:rsidP="002307EC">
      <w:pPr>
        <w:rPr>
          <w:lang w:eastAsia="zh-CN"/>
        </w:rPr>
      </w:pPr>
      <w:r w:rsidRPr="00C6761E">
        <w:rPr>
          <w:lang w:eastAsia="zh-CN"/>
        </w:rPr>
        <w:t xml:space="preserve">The 5G ProSe </w:t>
      </w:r>
      <w:r>
        <w:rPr>
          <w:rFonts w:hint="eastAsia"/>
          <w:lang w:eastAsia="ko-KR"/>
        </w:rPr>
        <w:t xml:space="preserve">multi-hop </w:t>
      </w:r>
      <w:r w:rsidRPr="00C6761E">
        <w:rPr>
          <w:lang w:eastAsia="zh-CN"/>
        </w:rPr>
        <w:t>layer-3 remote UE shall generate a PROSE ADDITIONAL PARAMETERS ANNOUNCEMENT REQUEST message and pass this message to the lower layer</w:t>
      </w:r>
      <w:r w:rsidRPr="00C6761E">
        <w:t xml:space="preserve">s for transmission along with the </w:t>
      </w:r>
      <w:r w:rsidRPr="00C6761E">
        <w:rPr>
          <w:lang w:eastAsia="zh-CN"/>
        </w:rPr>
        <w:t xml:space="preserve">5G ProSe </w:t>
      </w:r>
      <w:r>
        <w:rPr>
          <w:rFonts w:hint="eastAsia"/>
          <w:lang w:eastAsia="ko-KR"/>
        </w:rPr>
        <w:t xml:space="preserve">multi-hop </w:t>
      </w:r>
      <w:r w:rsidRPr="00C6761E">
        <w:rPr>
          <w:lang w:eastAsia="zh-CN"/>
        </w:rPr>
        <w:t>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i.e., </w:t>
      </w:r>
      <w:r w:rsidRPr="008C7837">
        <w:rPr>
          <w:lang w:eastAsia="ko-KR"/>
        </w:rPr>
        <w:t>5G ProSe intermediate UE-to-network relay UE</w:t>
      </w:r>
      <w:r>
        <w:rPr>
          <w:rFonts w:hint="eastAsia"/>
          <w:lang w:eastAsia="ko-KR"/>
        </w:rPr>
        <w:t xml:space="preserv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p w14:paraId="637DCAC4" w14:textId="77777777" w:rsidR="002307EC" w:rsidRPr="00C6761E" w:rsidRDefault="002307EC" w:rsidP="002307EC">
      <w:pPr>
        <w:pStyle w:val="TH"/>
        <w:rPr>
          <w:lang w:eastAsia="zh-CN"/>
        </w:rPr>
      </w:pPr>
      <w:r w:rsidRPr="00C6761E">
        <w:object w:dxaOrig="8505" w:dyaOrig="3969" w14:anchorId="2B791211">
          <v:shape id="_x0000_i1093" type="#_x0000_t75" style="width:458.4pt;height:212.45pt" o:ole="" fillcolor="window">
            <v:imagedata r:id="rId142" o:title=""/>
          </v:shape>
          <o:OLEObject Type="Embed" ProgID="Word.Picture.8" ShapeID="_x0000_i1093" DrawAspect="Content" ObjectID="_1813001260" r:id="rId143"/>
        </w:object>
      </w:r>
    </w:p>
    <w:p w14:paraId="6BD89BB7" w14:textId="459D04A2" w:rsidR="002307EC" w:rsidRDefault="002307EC" w:rsidP="002307EC">
      <w:pPr>
        <w:pStyle w:val="TF"/>
        <w:rPr>
          <w:lang w:eastAsia="ko-KR"/>
        </w:rPr>
      </w:pPr>
      <w:bookmarkStart w:id="2643" w:name="_CRFigure8b_2_8_2_1"/>
      <w:r w:rsidRPr="00C6761E">
        <w:t xml:space="preserve">Figure </w:t>
      </w:r>
      <w:bookmarkEnd w:id="2643"/>
      <w:r w:rsidRPr="00C6761E">
        <w:rPr>
          <w:lang w:eastAsia="zh-CN"/>
        </w:rPr>
        <w:t>8</w:t>
      </w:r>
      <w:r>
        <w:rPr>
          <w:rFonts w:hint="eastAsia"/>
          <w:lang w:eastAsia="ko-KR"/>
        </w:rPr>
        <w:t>b</w:t>
      </w:r>
      <w:r w:rsidRPr="00C6761E">
        <w:rPr>
          <w:lang w:eastAsia="zh-CN"/>
        </w:rPr>
        <w:t>.2.</w:t>
      </w:r>
      <w:r>
        <w:rPr>
          <w:lang w:eastAsia="ko-KR"/>
        </w:rPr>
        <w:t>8</w:t>
      </w:r>
      <w:r w:rsidRPr="00C6761E">
        <w:rPr>
          <w:lang w:eastAsia="zh-CN"/>
        </w:rPr>
        <w:t>.2.1</w:t>
      </w:r>
      <w:r w:rsidRPr="00C6761E">
        <w:t xml:space="preserve">: </w:t>
      </w:r>
      <w:r w:rsidRPr="00C6761E">
        <w:rPr>
          <w:lang w:eastAsia="zh-CN"/>
        </w:rPr>
        <w:t>5G ProSe additional parameters announcement procedure</w:t>
      </w:r>
      <w:r>
        <w:rPr>
          <w:rFonts w:hint="eastAsia"/>
          <w:lang w:eastAsia="ko-KR"/>
        </w:rPr>
        <w:t xml:space="preserve"> for 5G ProSe multi-hop layer-3 UE-to-network relay</w:t>
      </w:r>
    </w:p>
    <w:p w14:paraId="6FDAA580" w14:textId="77777777" w:rsidR="002307EC" w:rsidRDefault="002307EC" w:rsidP="002307EC">
      <w:pPr>
        <w:pStyle w:val="EditorsNote"/>
        <w:rPr>
          <w:lang w:eastAsia="ko-KR"/>
        </w:rPr>
      </w:pPr>
      <w:r>
        <w:rPr>
          <w:rFonts w:hint="eastAsia"/>
          <w:lang w:eastAsia="ko-KR"/>
        </w:rPr>
        <w:t>Editor's Note (CR0778, 5G_ProSe_Ph3):</w:t>
      </w:r>
      <w:r>
        <w:rPr>
          <w:lang w:eastAsia="ko-KR"/>
        </w:rPr>
        <w:tab/>
      </w:r>
      <w:r>
        <w:rPr>
          <w:rFonts w:hint="eastAsia"/>
          <w:lang w:eastAsia="ko-KR"/>
        </w:rPr>
        <w:t>It is FFS whether additional parameters are needed for PROSE ADDITIONAL PARAMETER ANNOUNCEMENT REQUEST message.</w:t>
      </w:r>
    </w:p>
    <w:p w14:paraId="320C209A" w14:textId="31027F2D" w:rsidR="002307EC" w:rsidRDefault="002307EC" w:rsidP="002307EC">
      <w:pPr>
        <w:pStyle w:val="Heading4"/>
        <w:rPr>
          <w:lang w:eastAsia="ko-KR"/>
        </w:rPr>
      </w:pPr>
      <w:bookmarkStart w:id="2644" w:name="_CR8b_2_8_3"/>
      <w:bookmarkStart w:id="2645" w:name="_Toc202388978"/>
      <w:bookmarkEnd w:id="2644"/>
      <w:r>
        <w:rPr>
          <w:rFonts w:hint="eastAsia"/>
          <w:lang w:eastAsia="ko-KR"/>
        </w:rPr>
        <w:t>8b.2.</w:t>
      </w:r>
      <w:r>
        <w:rPr>
          <w:lang w:eastAsia="ko-KR"/>
        </w:rPr>
        <w:t>8</w:t>
      </w:r>
      <w:r>
        <w:rPr>
          <w:rFonts w:hint="eastAsia"/>
          <w:lang w:eastAsia="ko-KR"/>
        </w:rPr>
        <w:t>.3</w:t>
      </w:r>
      <w:r>
        <w:rPr>
          <w:lang w:eastAsia="ko-KR"/>
        </w:rPr>
        <w:tab/>
      </w:r>
      <w:r w:rsidRPr="00D221C8">
        <w:rPr>
          <w:lang w:eastAsia="ko-KR"/>
        </w:rPr>
        <w:t>5G ProSe additional parameters announcement procedure</w:t>
      </w:r>
      <w:r>
        <w:rPr>
          <w:rFonts w:hint="eastAsia"/>
          <w:lang w:eastAsia="ko-KR"/>
        </w:rPr>
        <w:t xml:space="preserve"> by the 5G ProSe </w:t>
      </w:r>
      <w:r w:rsidRPr="009C4566">
        <w:rPr>
          <w:lang w:eastAsia="ko-KR"/>
        </w:rPr>
        <w:t>layer-3</w:t>
      </w:r>
      <w:r>
        <w:rPr>
          <w:rFonts w:hint="eastAsia"/>
          <w:lang w:eastAsia="ko-KR"/>
        </w:rPr>
        <w:t xml:space="preserve"> intermediate UE-to-network relay UE</w:t>
      </w:r>
      <w:bookmarkEnd w:id="2645"/>
    </w:p>
    <w:p w14:paraId="164B8C97" w14:textId="77777777" w:rsidR="002307EC" w:rsidRDefault="002307EC" w:rsidP="002307EC">
      <w:pPr>
        <w:rPr>
          <w:lang w:eastAsia="ko-KR"/>
        </w:rPr>
      </w:pPr>
      <w:r>
        <w:rPr>
          <w:rFonts w:hint="eastAsia"/>
          <w:lang w:eastAsia="ko-KR"/>
        </w:rPr>
        <w:t xml:space="preserve">Upon receiving </w:t>
      </w:r>
      <w:r w:rsidRPr="000965F4">
        <w:rPr>
          <w:lang w:eastAsia="ko-KR"/>
        </w:rPr>
        <w:t>a PROSE ADDITIONAL PARAMETERS ANNOUNCEMENT REQUEST message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initiate a 5G ProSe a</w:t>
      </w:r>
      <w:r w:rsidRPr="00C6761E">
        <w:t>dditional parameters</w:t>
      </w:r>
      <w:r w:rsidRPr="00C6761E">
        <w:rPr>
          <w:lang w:eastAsia="zh-CN"/>
        </w:rPr>
        <w:t xml:space="preserve"> announcement procedure</w:t>
      </w:r>
      <w:r>
        <w:rPr>
          <w:rFonts w:hint="eastAsia"/>
          <w:lang w:eastAsia="ko-KR"/>
        </w:rPr>
        <w:t xml:space="preserve"> toward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w:t>
      </w:r>
    </w:p>
    <w:p w14:paraId="6B5D2BC2" w14:textId="77777777" w:rsidR="002307EC" w:rsidRDefault="002307EC" w:rsidP="002307EC">
      <w:pPr>
        <w:pStyle w:val="B1"/>
        <w:rPr>
          <w:lang w:eastAsia="zh-CN"/>
        </w:rPr>
      </w:pPr>
      <w:r>
        <w:rPr>
          <w:rFonts w:hint="eastAsia"/>
          <w:lang w:eastAsia="ko-KR"/>
        </w:rPr>
        <w:t>a)</w:t>
      </w:r>
      <w:r>
        <w:rPr>
          <w:lang w:eastAsia="ko-KR"/>
        </w:rPr>
        <w:tab/>
      </w:r>
      <w:r w:rsidRPr="00C6761E">
        <w:rPr>
          <w:lang w:eastAsia="zh-CN"/>
        </w:rPr>
        <w:t>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generate a PROSE ADDITIONAL PARAMETERS ANNOUNCEMENT REQUEST message and pass this message to the lower layer</w:t>
      </w:r>
      <w:r w:rsidRPr="00C6761E">
        <w:t xml:space="preserve">s for transmission along with the </w:t>
      </w:r>
      <w:r w:rsidRPr="00C6761E">
        <w:rPr>
          <w:lang w:eastAsia="zh-CN"/>
        </w:rPr>
        <w:t>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w:t>
      </w:r>
      <w:r w:rsidRPr="00C6761E">
        <w:t xml:space="preserv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i.e.,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p w14:paraId="7064A670" w14:textId="77777777" w:rsidR="002307EC" w:rsidRDefault="002307EC" w:rsidP="002307EC">
      <w:pPr>
        <w:rPr>
          <w:lang w:eastAsia="ko-KR"/>
        </w:rPr>
      </w:pPr>
      <w:r>
        <w:rPr>
          <w:rFonts w:hint="eastAsia"/>
          <w:lang w:eastAsia="ko-KR"/>
        </w:rPr>
        <w:t xml:space="preserve">Upon receiving a </w:t>
      </w:r>
      <w:r w:rsidRPr="000965F4">
        <w:rPr>
          <w:lang w:eastAsia="zh-CN"/>
        </w:rPr>
        <w:t xml:space="preserve">PROSE ADDITIONAL PARAMETERS ANNOUNCEMENT RESPONSE message </w:t>
      </w:r>
      <w:r>
        <w:rPr>
          <w:rFonts w:hint="eastAsia"/>
          <w:lang w:eastAsia="ko-KR"/>
        </w:rPr>
        <w:t xml:space="preserve">from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w:t>
      </w:r>
      <w:r>
        <w:rPr>
          <w:rFonts w:hint="eastAsia"/>
          <w:lang w:eastAsia="ko-KR"/>
        </w:rPr>
        <w:t>forward the received</w:t>
      </w:r>
      <w:r>
        <w:t xml:space="preserve"> </w:t>
      </w:r>
      <w:r w:rsidRPr="00C976A6">
        <w:t xml:space="preserve">PROSE ADDITIONAL PARAMETERS ANNOUNCEMENT RESPONSE message </w:t>
      </w:r>
      <w:r>
        <w:t xml:space="preserve">towards </w:t>
      </w:r>
      <w:r w:rsidRPr="00C976A6">
        <w:t>its 5G ProSe multi-hop remote UE or its 5G ProSe multi-hop child UE-to-network relay UE</w:t>
      </w:r>
      <w:r>
        <w:rPr>
          <w:rFonts w:hint="eastAsia"/>
          <w:lang w:eastAsia="ko-KR"/>
        </w:rPr>
        <w:t>.</w:t>
      </w:r>
    </w:p>
    <w:p w14:paraId="6052055B" w14:textId="77777777" w:rsidR="002307EC" w:rsidRDefault="002307EC" w:rsidP="002307EC">
      <w:pPr>
        <w:rPr>
          <w:lang w:eastAsia="ko-KR"/>
        </w:rPr>
      </w:pPr>
      <w:r>
        <w:rPr>
          <w:rFonts w:hint="eastAsia"/>
          <w:lang w:eastAsia="ko-KR"/>
        </w:rPr>
        <w:t>I</w:t>
      </w:r>
      <w:r w:rsidRPr="00A534B3">
        <w:rPr>
          <w:lang w:eastAsia="ko-KR"/>
        </w:rPr>
        <w:t xml:space="preserve">f </w:t>
      </w:r>
      <w:r>
        <w:rPr>
          <w:rFonts w:hint="eastAsia"/>
          <w:lang w:eastAsia="ko-KR"/>
        </w:rPr>
        <w:t xml:space="preserve">the </w:t>
      </w:r>
      <w:r w:rsidRPr="00A534B3">
        <w:rPr>
          <w:lang w:eastAsia="ko-KR"/>
        </w:rPr>
        <w:t xml:space="preserve">5G ProSe multi-hop intermediate UE-to-network relay UE receives a PROSE PC5 DISCOVERY message for multi-hop UE-to-network relay discovery additional information from a 5G ProSe multi-hop UE-to-network relay UE or </w:t>
      </w:r>
      <w:r>
        <w:rPr>
          <w:rFonts w:hint="eastAsia"/>
          <w:lang w:eastAsia="ko-KR"/>
        </w:rPr>
        <w:t>its</w:t>
      </w:r>
      <w:r w:rsidRPr="00A534B3">
        <w:rPr>
          <w:lang w:eastAsia="ko-KR"/>
        </w:rPr>
        <w:t xml:space="preserve"> 5G ProSe multi-hop </w:t>
      </w:r>
      <w:r>
        <w:rPr>
          <w:rFonts w:hint="eastAsia"/>
          <w:lang w:eastAsia="ko-KR"/>
        </w:rPr>
        <w:t>parent</w:t>
      </w:r>
      <w:r w:rsidRPr="00A534B3">
        <w:rPr>
          <w:lang w:eastAsia="ko-KR"/>
        </w:rPr>
        <w:t xml:space="preserve"> UE-to-network relay UE</w:t>
      </w:r>
      <w:r>
        <w:rPr>
          <w:rFonts w:hint="eastAsia"/>
          <w:lang w:eastAsia="ko-KR"/>
        </w:rPr>
        <w:t xml:space="preserve">, the </w:t>
      </w:r>
      <w:r w:rsidRPr="00A534B3">
        <w:rPr>
          <w:lang w:eastAsia="ko-KR"/>
        </w:rPr>
        <w:t>5G ProSe multi-hop intermediate UE-to-network relay UE</w:t>
      </w:r>
      <w:r>
        <w:rPr>
          <w:rFonts w:hint="eastAsia"/>
          <w:lang w:eastAsia="ko-KR"/>
        </w:rPr>
        <w:t xml:space="preserve"> shall perform the </w:t>
      </w:r>
      <w:r w:rsidRPr="00A534B3">
        <w:rPr>
          <w:lang w:eastAsia="ko-KR"/>
        </w:rPr>
        <w:t>announcing UE procedure for multi-hop UE-to-network relay discovery additional information as described in clause 8b.2.1.2.4.</w:t>
      </w:r>
    </w:p>
    <w:p w14:paraId="45A458D6" w14:textId="32737C6A" w:rsidR="002307EC" w:rsidRDefault="002307EC" w:rsidP="002307EC">
      <w:pPr>
        <w:pStyle w:val="Heading4"/>
        <w:rPr>
          <w:lang w:eastAsia="ko-KR"/>
        </w:rPr>
      </w:pPr>
      <w:bookmarkStart w:id="2646" w:name="_CR8b_2_8_4"/>
      <w:bookmarkStart w:id="2647" w:name="_Toc202388979"/>
      <w:bookmarkEnd w:id="2646"/>
      <w:r>
        <w:rPr>
          <w:rFonts w:hint="eastAsia"/>
          <w:lang w:eastAsia="ko-KR"/>
        </w:rPr>
        <w:t>8b.2.</w:t>
      </w:r>
      <w:r>
        <w:rPr>
          <w:lang w:eastAsia="ko-KR"/>
        </w:rPr>
        <w:t>8</w:t>
      </w:r>
      <w:r>
        <w:rPr>
          <w:rFonts w:hint="eastAsia"/>
          <w:lang w:eastAsia="ko-KR"/>
        </w:rPr>
        <w:t>.4</w:t>
      </w:r>
      <w:r>
        <w:rPr>
          <w:lang w:eastAsia="ko-KR"/>
        </w:rPr>
        <w:tab/>
      </w:r>
      <w:r w:rsidRPr="00D221C8">
        <w:rPr>
          <w:lang w:eastAsia="ko-KR"/>
        </w:rPr>
        <w:t>5G ProSe additional parameters announcement procedure</w:t>
      </w:r>
      <w:r>
        <w:rPr>
          <w:rFonts w:hint="eastAsia"/>
          <w:lang w:eastAsia="ko-KR"/>
        </w:rPr>
        <w:t xml:space="preserve"> accepted by the 5G ProSe multi-hop layer-3 UE-to-network relay UE</w:t>
      </w:r>
      <w:bookmarkEnd w:id="2647"/>
    </w:p>
    <w:p w14:paraId="4CF0EF58" w14:textId="77777777" w:rsidR="002307EC" w:rsidRDefault="002307EC" w:rsidP="002307EC">
      <w:pPr>
        <w:rPr>
          <w:lang w:eastAsia="ko-KR"/>
        </w:rPr>
      </w:pPr>
      <w:r>
        <w:rPr>
          <w:lang w:eastAsia="zh-CN"/>
        </w:rPr>
        <w:t xml:space="preserve">Upon receiving a PROSE ADDITIONAL PARAMETERS ANNOUNCEMENT REQUEST message, the 5G ProSe layer-3 </w:t>
      </w:r>
      <w:r>
        <w:rPr>
          <w:rFonts w:hint="eastAsia"/>
          <w:lang w:eastAsia="ko-KR"/>
        </w:rPr>
        <w:t xml:space="preserve">multi-hop </w:t>
      </w:r>
      <w:r>
        <w:rPr>
          <w:lang w:eastAsia="zh-CN"/>
        </w:rPr>
        <w:t xml:space="preserve">UE-to-network relay UE shall allocate an additional parameters announcement request refresh timer T5106 to the 5G ProSe </w:t>
      </w:r>
      <w:r>
        <w:rPr>
          <w:rFonts w:hint="eastAsia"/>
          <w:lang w:eastAsia="ko-KR"/>
        </w:rPr>
        <w:t xml:space="preserve">multi-hop layer-3 </w:t>
      </w:r>
      <w:r>
        <w:rPr>
          <w:lang w:eastAsia="zh-CN"/>
        </w:rPr>
        <w:t>remote UE and start a timer T5107. The timer T5107 shall be longer than the additional parameters announcement request refresh timer T5106.</w:t>
      </w:r>
    </w:p>
    <w:p w14:paraId="521AE87F" w14:textId="77777777" w:rsidR="002307EC" w:rsidRDefault="002307EC" w:rsidP="002307EC">
      <w:pPr>
        <w:rPr>
          <w:lang w:eastAsia="zh-CN"/>
        </w:rPr>
      </w:pPr>
      <w:r>
        <w:rPr>
          <w:lang w:eastAsia="zh-CN"/>
        </w:rPr>
        <w:t xml:space="preserve">Then the 5G ProSe </w:t>
      </w:r>
      <w:r>
        <w:rPr>
          <w:rFonts w:hint="eastAsia"/>
          <w:lang w:eastAsia="ko-KR"/>
        </w:rPr>
        <w:t xml:space="preserve">multi-hop </w:t>
      </w:r>
      <w:r>
        <w:rPr>
          <w:lang w:eastAsia="zh-CN"/>
        </w:rPr>
        <w:t xml:space="preserve">layer-3 UE-to-network relay UE shall respond a PROSE ADDITIONAL PARAMETERS ANNOUNCEMENT RESPONSE message with an additional parameters announcement request refresh timer T5106 IE set to the T5106 timer value assigned by the 5G ProSe </w:t>
      </w:r>
      <w:r>
        <w:rPr>
          <w:rFonts w:hint="eastAsia"/>
          <w:lang w:eastAsia="ko-KR"/>
        </w:rPr>
        <w:t xml:space="preserve">multi-hop </w:t>
      </w:r>
      <w:r>
        <w:rPr>
          <w:lang w:eastAsia="zh-CN"/>
        </w:rPr>
        <w:t xml:space="preserve">layer-3 UE-to-network relay UE. The 5G ProSe </w:t>
      </w:r>
      <w:r>
        <w:rPr>
          <w:rFonts w:hint="eastAsia"/>
          <w:lang w:eastAsia="ko-KR"/>
        </w:rPr>
        <w:t xml:space="preserve">multi-hop </w:t>
      </w:r>
      <w:r>
        <w:rPr>
          <w:lang w:eastAsia="zh-CN"/>
        </w:rPr>
        <w:t xml:space="preserve">layer-3 UE-to-network relay UE shall start announcing the NCGI or TAI of the serving cell by triggering the announcing UE procedure for </w:t>
      </w:r>
      <w:r w:rsidRPr="0048683A">
        <w:rPr>
          <w:lang w:eastAsia="zh-CN"/>
        </w:rPr>
        <w:t>multi-hop UE-to-network relay discovery additional information</w:t>
      </w:r>
      <w:r>
        <w:rPr>
          <w:rFonts w:hint="eastAsia"/>
          <w:lang w:eastAsia="ko-KR"/>
        </w:rPr>
        <w:t xml:space="preserve"> </w:t>
      </w:r>
      <w:r>
        <w:rPr>
          <w:lang w:eastAsia="zh-CN"/>
        </w:rPr>
        <w:t>as described in clause</w:t>
      </w:r>
      <w:r>
        <w:rPr>
          <w:lang w:val="en-US" w:eastAsia="zh-CN"/>
        </w:rPr>
        <w:t> </w:t>
      </w:r>
      <w:r>
        <w:rPr>
          <w:lang w:eastAsia="zh-CN"/>
        </w:rPr>
        <w:t>8</w:t>
      </w:r>
      <w:r>
        <w:rPr>
          <w:rFonts w:hint="eastAsia"/>
          <w:lang w:eastAsia="ko-KR"/>
        </w:rPr>
        <w:t>b</w:t>
      </w:r>
      <w:r>
        <w:rPr>
          <w:lang w:eastAsia="zh-CN"/>
        </w:rPr>
        <w:t>.2.1.2.4.</w:t>
      </w:r>
    </w:p>
    <w:p w14:paraId="6D562EB2" w14:textId="4E7DAF58" w:rsidR="002307EC" w:rsidRPr="00EC61CF" w:rsidRDefault="002307EC" w:rsidP="002307EC">
      <w:pPr>
        <w:pStyle w:val="Heading4"/>
        <w:rPr>
          <w:lang w:eastAsia="ko-KR"/>
        </w:rPr>
      </w:pPr>
      <w:bookmarkStart w:id="2648" w:name="_CR8b_2_8_5"/>
      <w:bookmarkStart w:id="2649" w:name="_Toc202388980"/>
      <w:bookmarkEnd w:id="2648"/>
      <w:r>
        <w:rPr>
          <w:rFonts w:hint="eastAsia"/>
          <w:lang w:eastAsia="ko-KR"/>
        </w:rPr>
        <w:t>8b.2.</w:t>
      </w:r>
      <w:r>
        <w:rPr>
          <w:lang w:eastAsia="ko-KR"/>
        </w:rPr>
        <w:t>8</w:t>
      </w:r>
      <w:r>
        <w:rPr>
          <w:rFonts w:hint="eastAsia"/>
          <w:lang w:eastAsia="ko-KR"/>
        </w:rPr>
        <w:t>.5</w:t>
      </w:r>
      <w:r>
        <w:rPr>
          <w:lang w:eastAsia="ko-KR"/>
        </w:rPr>
        <w:tab/>
      </w:r>
      <w:r w:rsidRPr="00D221C8">
        <w:rPr>
          <w:lang w:eastAsia="ko-KR"/>
        </w:rPr>
        <w:t>5G ProSe additional parameters announcement procedure</w:t>
      </w:r>
      <w:r>
        <w:rPr>
          <w:rFonts w:hint="eastAsia"/>
          <w:lang w:eastAsia="ko-KR"/>
        </w:rPr>
        <w:t xml:space="preserve"> completion by the 5G ProSe multi-hop layer-3 remote UE</w:t>
      </w:r>
      <w:bookmarkEnd w:id="2649"/>
    </w:p>
    <w:p w14:paraId="1E4A4559" w14:textId="77777777" w:rsidR="002307EC" w:rsidRDefault="002307EC" w:rsidP="002307EC">
      <w:pPr>
        <w:rPr>
          <w:lang w:eastAsia="ko-KR"/>
        </w:rPr>
      </w:pPr>
      <w:r w:rsidRPr="00A14FE1">
        <w:rPr>
          <w:lang w:eastAsia="ko-KR"/>
        </w:rPr>
        <w:t xml:space="preserve">Upon receiving a PROSE ADDITIONAL PARAMETERS ANNOUNCEMENT RESPONSE message, the </w:t>
      </w:r>
      <w:r w:rsidRPr="00C6761E">
        <w:rPr>
          <w:lang w:eastAsia="zh-CN"/>
        </w:rPr>
        <w:t xml:space="preserve">5G ProSe </w:t>
      </w:r>
      <w:r w:rsidRPr="00D221C8">
        <w:rPr>
          <w:lang w:eastAsia="ko-KR"/>
        </w:rPr>
        <w:t>multi-hop</w:t>
      </w:r>
      <w:r>
        <w:rPr>
          <w:rFonts w:hint="eastAsia"/>
          <w:lang w:eastAsia="ko-KR"/>
        </w:rPr>
        <w:t xml:space="preserve"> </w:t>
      </w:r>
      <w:r w:rsidRPr="00C6761E">
        <w:rPr>
          <w:lang w:eastAsia="zh-CN"/>
        </w:rPr>
        <w:t xml:space="preserve">layer-3 </w:t>
      </w:r>
      <w:r w:rsidRPr="00C6761E">
        <w:t>remote UE</w:t>
      </w:r>
      <w:r>
        <w:rPr>
          <w:rFonts w:hint="eastAsia"/>
          <w:lang w:eastAsia="ko-KR"/>
        </w:rPr>
        <w:t xml:space="preserve"> </w:t>
      </w:r>
      <w:r w:rsidRPr="00A14FE1">
        <w:rPr>
          <w:lang w:eastAsia="ko-KR"/>
        </w:rPr>
        <w:t>shall start the additional parameters announcement request refresh timer T5106 with the received value.</w:t>
      </w:r>
    </w:p>
    <w:p w14:paraId="2253235A" w14:textId="35BD5CFB" w:rsidR="002307EC" w:rsidRDefault="002307EC" w:rsidP="002307EC">
      <w:pPr>
        <w:pStyle w:val="Heading4"/>
        <w:rPr>
          <w:lang w:eastAsia="ko-KR"/>
        </w:rPr>
      </w:pPr>
      <w:bookmarkStart w:id="2650" w:name="_CR8b_2_8_6"/>
      <w:bookmarkStart w:id="2651" w:name="_Toc202388981"/>
      <w:bookmarkEnd w:id="2650"/>
      <w:r>
        <w:rPr>
          <w:rFonts w:hint="eastAsia"/>
          <w:lang w:eastAsia="ko-KR"/>
        </w:rPr>
        <w:t>8b.2.</w:t>
      </w:r>
      <w:r>
        <w:rPr>
          <w:lang w:eastAsia="ko-KR"/>
        </w:rPr>
        <w:t>8</w:t>
      </w:r>
      <w:r>
        <w:rPr>
          <w:rFonts w:hint="eastAsia"/>
          <w:lang w:eastAsia="ko-KR"/>
        </w:rPr>
        <w:t>.6</w:t>
      </w:r>
      <w:r>
        <w:rPr>
          <w:lang w:eastAsia="ko-KR"/>
        </w:rPr>
        <w:tab/>
      </w:r>
      <w:r>
        <w:rPr>
          <w:rFonts w:hint="eastAsia"/>
          <w:lang w:eastAsia="ko-KR"/>
        </w:rPr>
        <w:t>Abnormal cases</w:t>
      </w:r>
      <w:bookmarkEnd w:id="2651"/>
    </w:p>
    <w:p w14:paraId="6A7FFA20" w14:textId="38EC30D2" w:rsidR="002307EC" w:rsidRPr="00C6761E" w:rsidRDefault="002307EC" w:rsidP="002307EC">
      <w:pPr>
        <w:pStyle w:val="Heading5"/>
        <w:rPr>
          <w:noProof/>
        </w:rPr>
      </w:pPr>
      <w:bookmarkStart w:id="2652" w:name="_CR8b_2_8_6_1"/>
      <w:bookmarkStart w:id="2653" w:name="_Toc202388982"/>
      <w:bookmarkEnd w:id="2652"/>
      <w:r w:rsidRPr="00C6761E">
        <w:rPr>
          <w:noProof/>
          <w:lang w:eastAsia="zh-CN"/>
        </w:rPr>
        <w:t>8</w:t>
      </w:r>
      <w:r>
        <w:rPr>
          <w:rFonts w:hint="eastAsia"/>
          <w:noProof/>
          <w:lang w:eastAsia="ko-KR"/>
        </w:rPr>
        <w:t>b</w:t>
      </w:r>
      <w:r w:rsidRPr="00C6761E">
        <w:rPr>
          <w:noProof/>
          <w:lang w:eastAsia="zh-CN"/>
        </w:rPr>
        <w:t>.2.</w:t>
      </w:r>
      <w:r>
        <w:rPr>
          <w:noProof/>
          <w:lang w:eastAsia="ko-KR"/>
        </w:rPr>
        <w:t>8</w:t>
      </w:r>
      <w:r w:rsidRPr="00C6761E">
        <w:rPr>
          <w:noProof/>
        </w:rPr>
        <w:t>.</w:t>
      </w:r>
      <w:r>
        <w:rPr>
          <w:rFonts w:hint="eastAsia"/>
          <w:noProof/>
          <w:lang w:eastAsia="ko-KR"/>
        </w:rPr>
        <w:t>6</w:t>
      </w:r>
      <w:r w:rsidRPr="00C6761E">
        <w:rPr>
          <w:noProof/>
        </w:rPr>
        <w:t>.1</w:t>
      </w:r>
      <w:r w:rsidRPr="00C6761E">
        <w:rPr>
          <w:noProof/>
        </w:rPr>
        <w:tab/>
        <w:t xml:space="preserve">Abnormal cases in the </w:t>
      </w:r>
      <w:r w:rsidRPr="00C6761E">
        <w:rPr>
          <w:lang w:eastAsia="zh-CN"/>
        </w:rPr>
        <w:t xml:space="preserve">5G ProSe </w:t>
      </w:r>
      <w:r>
        <w:rPr>
          <w:rFonts w:hint="eastAsia"/>
          <w:lang w:eastAsia="ko-KR"/>
        </w:rPr>
        <w:t xml:space="preserve">multi-hop </w:t>
      </w:r>
      <w:r w:rsidRPr="00C6761E">
        <w:rPr>
          <w:lang w:eastAsia="zh-CN"/>
        </w:rPr>
        <w:t xml:space="preserve">layer-3 </w:t>
      </w:r>
      <w:r w:rsidRPr="00C6761E">
        <w:rPr>
          <w:noProof/>
        </w:rPr>
        <w:t>remote UE</w:t>
      </w:r>
      <w:bookmarkEnd w:id="2653"/>
    </w:p>
    <w:p w14:paraId="4AAB93F0"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35730C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32F662C3" w14:textId="6799DB1E" w:rsidR="002307EC" w:rsidRPr="00C6761E" w:rsidRDefault="002307EC" w:rsidP="002307EC">
      <w:pPr>
        <w:pStyle w:val="Heading5"/>
        <w:rPr>
          <w:noProof/>
        </w:rPr>
      </w:pPr>
      <w:bookmarkStart w:id="2654" w:name="_CR8b_2_8_6_2"/>
      <w:bookmarkStart w:id="2655" w:name="_Toc202388983"/>
      <w:bookmarkEnd w:id="2654"/>
      <w:r w:rsidRPr="00C6761E">
        <w:rPr>
          <w:noProof/>
          <w:lang w:eastAsia="zh-CN"/>
        </w:rPr>
        <w:t>8</w:t>
      </w:r>
      <w:r>
        <w:rPr>
          <w:rFonts w:hint="eastAsia"/>
          <w:noProof/>
          <w:lang w:eastAsia="ko-KR"/>
        </w:rPr>
        <w:t>b.2.</w:t>
      </w:r>
      <w:r>
        <w:rPr>
          <w:noProof/>
          <w:lang w:eastAsia="ko-KR"/>
        </w:rPr>
        <w:t>8</w:t>
      </w:r>
      <w:r w:rsidRPr="00C6761E">
        <w:rPr>
          <w:noProof/>
        </w:rPr>
        <w:t>.</w:t>
      </w:r>
      <w:r>
        <w:rPr>
          <w:rFonts w:hint="eastAsia"/>
          <w:noProof/>
          <w:lang w:eastAsia="ko-KR"/>
        </w:rPr>
        <w:t>6</w:t>
      </w:r>
      <w:r w:rsidRPr="00C6761E">
        <w:rPr>
          <w:noProof/>
        </w:rPr>
        <w:t>.</w:t>
      </w:r>
      <w:r>
        <w:rPr>
          <w:rFonts w:hint="eastAsia"/>
          <w:noProof/>
          <w:lang w:eastAsia="ko-KR"/>
        </w:rPr>
        <w:t>2</w:t>
      </w:r>
      <w:r w:rsidRPr="00C6761E">
        <w:rPr>
          <w:noProof/>
        </w:rPr>
        <w:tab/>
        <w:t xml:space="preserve">Abnormal cases in the </w:t>
      </w:r>
      <w:r w:rsidRPr="00C6761E">
        <w:rPr>
          <w:lang w:eastAsia="zh-CN"/>
        </w:rPr>
        <w:t xml:space="preserve">5G ProSe </w:t>
      </w:r>
      <w:r>
        <w:rPr>
          <w:rFonts w:hint="eastAsia"/>
          <w:lang w:eastAsia="ko-KR"/>
        </w:rPr>
        <w:t>layer-3 intermediate UE-to-network relay</w:t>
      </w:r>
      <w:r w:rsidRPr="00C6761E">
        <w:rPr>
          <w:noProof/>
        </w:rPr>
        <w:t xml:space="preserve"> UE</w:t>
      </w:r>
      <w:bookmarkEnd w:id="2655"/>
    </w:p>
    <w:p w14:paraId="313795FA"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 xml:space="preserve">5G ProSe </w:t>
      </w:r>
      <w:r>
        <w:rPr>
          <w:rFonts w:hint="eastAsia"/>
          <w:lang w:eastAsia="ko-KR"/>
        </w:rPr>
        <w:t xml:space="preserve">multi-hop </w:t>
      </w:r>
      <w:r w:rsidRPr="00C6761E">
        <w:rPr>
          <w:lang w:eastAsia="zh-CN"/>
        </w:rPr>
        <w:t>layer-3 UE-to-network relay UE</w:t>
      </w:r>
      <w:r w:rsidRPr="00C6761E">
        <w:t xml:space="preserve"> </w:t>
      </w:r>
      <w:r>
        <w:rPr>
          <w:rFonts w:hint="eastAsia"/>
          <w:lang w:eastAsia="ko-KR"/>
        </w:rPr>
        <w:t xml:space="preserve">or the </w:t>
      </w:r>
      <w:r w:rsidRPr="009C4566">
        <w:rPr>
          <w:lang w:eastAsia="ko-KR"/>
        </w:rPr>
        <w:t>5G ProSe multi-hop parent UE-to-network relay UE</w:t>
      </w:r>
      <w:r>
        <w:rPr>
          <w:rFonts w:hint="eastAsia"/>
          <w:lang w:eastAsia="ko-KR"/>
        </w:rPr>
        <w:t xml:space="preserve"> </w:t>
      </w:r>
      <w:r w:rsidRPr="00C6761E">
        <w:t xml:space="preserve">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w:t>
      </w:r>
      <w:r>
        <w:rPr>
          <w:rFonts w:hint="eastAsia"/>
          <w:lang w:eastAsia="ko-KR"/>
        </w:rPr>
        <w:t xml:space="preserve">layer-3 </w:t>
      </w:r>
      <w:r w:rsidRPr="009C4566">
        <w:rPr>
          <w:lang w:eastAsia="zh-CN"/>
        </w:rPr>
        <w:t>intermediate UE-to-network relay UE</w:t>
      </w:r>
      <w:r w:rsidRPr="00C6761E">
        <w:rPr>
          <w:lang w:eastAsia="zh-CN"/>
        </w:rPr>
        <w:t xml:space="preserv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C81681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53451D9D" w14:textId="140E0E02" w:rsidR="001746F2" w:rsidRDefault="001746F2" w:rsidP="001746F2">
      <w:pPr>
        <w:pStyle w:val="Heading3"/>
        <w:rPr>
          <w:lang w:val="en-US" w:eastAsia="ko-KR"/>
        </w:rPr>
      </w:pPr>
      <w:bookmarkStart w:id="2656" w:name="_CR8b_2_9"/>
      <w:bookmarkStart w:id="2657" w:name="_Toc187963088"/>
      <w:bookmarkStart w:id="2658" w:name="_Toc202388984"/>
      <w:bookmarkEnd w:id="2656"/>
      <w:r>
        <w:rPr>
          <w:rFonts w:hint="eastAsia"/>
          <w:lang w:val="en-US" w:eastAsia="ko-KR"/>
        </w:rPr>
        <w:t>8b.2.</w:t>
      </w:r>
      <w:r>
        <w:rPr>
          <w:lang w:val="en-US" w:eastAsia="ko-KR"/>
        </w:rPr>
        <w:t>9</w:t>
      </w:r>
      <w:r>
        <w:rPr>
          <w:lang w:val="en-US" w:eastAsia="ko-KR"/>
        </w:rPr>
        <w:tab/>
      </w:r>
      <w:r w:rsidRPr="000025F6">
        <w:rPr>
          <w:lang w:val="en-US" w:eastAsia="ko-KR"/>
        </w:rPr>
        <w:t xml:space="preserve">5G ProSe </w:t>
      </w:r>
      <w:r>
        <w:rPr>
          <w:rFonts w:hint="eastAsia"/>
          <w:lang w:val="en-US" w:eastAsia="ko-KR"/>
        </w:rPr>
        <w:t xml:space="preserve">multi-hop </w:t>
      </w:r>
      <w:r w:rsidRPr="000025F6">
        <w:rPr>
          <w:lang w:val="en-US" w:eastAsia="ko-KR"/>
        </w:rPr>
        <w:t>public warning notification relay procedure</w:t>
      </w:r>
      <w:bookmarkEnd w:id="2658"/>
    </w:p>
    <w:p w14:paraId="1D8DE77B" w14:textId="348401BE" w:rsidR="001746F2" w:rsidRPr="00C6761E" w:rsidRDefault="001746F2" w:rsidP="001746F2">
      <w:pPr>
        <w:pStyle w:val="Heading4"/>
        <w:rPr>
          <w:lang w:val="en-US" w:eastAsia="zh-CN"/>
        </w:rPr>
      </w:pPr>
      <w:bookmarkStart w:id="2659" w:name="_CR8b_2_9_1"/>
      <w:bookmarkStart w:id="2660" w:name="_Toc202388985"/>
      <w:bookmarkEnd w:id="2659"/>
      <w:r>
        <w:rPr>
          <w:rFonts w:hint="eastAsia"/>
          <w:lang w:val="en-US" w:eastAsia="ko-KR"/>
        </w:rPr>
        <w:t>8b.2.</w:t>
      </w:r>
      <w:r>
        <w:rPr>
          <w:lang w:val="en-US" w:eastAsia="ko-KR"/>
        </w:rPr>
        <w:t>9</w:t>
      </w:r>
      <w:r>
        <w:rPr>
          <w:rFonts w:hint="eastAsia"/>
          <w:lang w:val="en-US" w:eastAsia="ko-KR"/>
        </w:rPr>
        <w:t>.1</w:t>
      </w:r>
      <w:r>
        <w:rPr>
          <w:lang w:val="en-US" w:eastAsia="ko-KR"/>
        </w:rPr>
        <w:tab/>
      </w:r>
      <w:r>
        <w:rPr>
          <w:rFonts w:hint="eastAsia"/>
          <w:lang w:val="en-US" w:eastAsia="ko-KR"/>
        </w:rPr>
        <w:t>General</w:t>
      </w:r>
      <w:bookmarkEnd w:id="2657"/>
      <w:bookmarkEnd w:id="2660"/>
    </w:p>
    <w:p w14:paraId="67F60C2F" w14:textId="77777777" w:rsidR="001746F2" w:rsidRDefault="001746F2" w:rsidP="001746F2">
      <w:pPr>
        <w:rPr>
          <w:lang w:val="en-US" w:eastAsia="ko-KR"/>
        </w:rPr>
      </w:pPr>
      <w:r w:rsidRPr="00C6761E">
        <w:rPr>
          <w:lang w:eastAsia="zh-CN"/>
        </w:rPr>
        <w:t xml:space="preserve">The purpose of the 5G ProSe </w:t>
      </w:r>
      <w:r>
        <w:rPr>
          <w:rFonts w:hint="eastAsia"/>
          <w:lang w:val="en-US" w:eastAsia="ko-KR"/>
        </w:rPr>
        <w:t xml:space="preserve">multi-hop </w:t>
      </w:r>
      <w:r w:rsidRPr="00C6761E">
        <w:rPr>
          <w:lang w:eastAsia="zh-CN"/>
        </w:rPr>
        <w:t xml:space="preserve">public warning notification relay procedure is for </w:t>
      </w:r>
      <w:r>
        <w:rPr>
          <w:rFonts w:hint="eastAsia"/>
          <w:lang w:val="en-US" w:eastAsia="ko-KR"/>
        </w:rPr>
        <w:t xml:space="preserve">the 5G ProSe layer-3 multi-hop UE-to-network relay UE to </w:t>
      </w:r>
      <w:r w:rsidRPr="00B067D7">
        <w:rPr>
          <w:lang w:val="en-US" w:eastAsia="ko-KR"/>
        </w:rPr>
        <w:t xml:space="preserve">broadcast the warning message received from the network to </w:t>
      </w:r>
      <w:r>
        <w:rPr>
          <w:rFonts w:hint="eastAsia"/>
          <w:lang w:val="en-US" w:eastAsia="ko-KR"/>
        </w:rPr>
        <w:t xml:space="preserve">5G ProSe intermediate UE-to-nework relay UE(s) and </w:t>
      </w:r>
      <w:r w:rsidRPr="00B067D7">
        <w:rPr>
          <w:lang w:val="en-US" w:eastAsia="ko-KR"/>
        </w:rPr>
        <w:t xml:space="preserve">5G ProSe </w:t>
      </w:r>
      <w:r>
        <w:rPr>
          <w:rFonts w:hint="eastAsia"/>
          <w:lang w:val="en-US" w:eastAsia="ko-KR"/>
        </w:rPr>
        <w:t xml:space="preserve">multi-hop </w:t>
      </w:r>
      <w:r w:rsidRPr="00B067D7">
        <w:rPr>
          <w:lang w:val="en-US" w:eastAsia="ko-KR"/>
        </w:rPr>
        <w:t>remote UE(s)</w:t>
      </w:r>
      <w:r>
        <w:rPr>
          <w:rFonts w:hint="eastAsia"/>
          <w:lang w:val="en-US" w:eastAsia="ko-KR"/>
        </w:rPr>
        <w:t xml:space="preserve"> nearby by sending </w:t>
      </w:r>
      <w:r w:rsidRPr="00021A43">
        <w:rPr>
          <w:rFonts w:hint="eastAsia"/>
          <w:lang w:eastAsia="ko-KR"/>
        </w:rPr>
        <w:t>PROSE PC5 BROADCASTING message for public warning notification</w:t>
      </w:r>
      <w:r w:rsidRPr="00021A43">
        <w:rPr>
          <w:rFonts w:hint="eastAsia"/>
          <w:lang w:val="en-US" w:eastAsia="ko-KR"/>
        </w:rPr>
        <w:t xml:space="preserve">. 5G ProSe intermediate UE-to-network relay UE(s) and </w:t>
      </w:r>
      <w:r w:rsidRPr="00021A43">
        <w:rPr>
          <w:lang w:val="en-US" w:eastAsia="zh-CN"/>
        </w:rPr>
        <w:t xml:space="preserve">5G ProSe </w:t>
      </w:r>
      <w:r w:rsidRPr="00021A43">
        <w:rPr>
          <w:rFonts w:hint="eastAsia"/>
          <w:lang w:val="en-US" w:eastAsia="ko-KR"/>
        </w:rPr>
        <w:t xml:space="preserve">multi-hop </w:t>
      </w:r>
      <w:r w:rsidRPr="00021A43">
        <w:rPr>
          <w:lang w:val="en-US" w:eastAsia="zh-CN"/>
        </w:rPr>
        <w:t>remote UE</w:t>
      </w:r>
      <w:r w:rsidRPr="00021A43">
        <w:rPr>
          <w:rFonts w:hint="eastAsia"/>
          <w:lang w:val="en-US" w:eastAsia="ko-KR"/>
        </w:rPr>
        <w:t>(s) nearby</w:t>
      </w:r>
      <w:r w:rsidRPr="00021A43">
        <w:rPr>
          <w:lang w:val="en-US" w:eastAsia="zh-CN"/>
        </w:rPr>
        <w:t xml:space="preserve"> can receive the </w:t>
      </w:r>
      <w:r w:rsidRPr="00021A43">
        <w:rPr>
          <w:rFonts w:hint="eastAsia"/>
          <w:lang w:eastAsia="ko-KR"/>
        </w:rPr>
        <w:t>PROSE PC5 BROADCASTING message for public warning notification</w:t>
      </w:r>
      <w:r w:rsidRPr="00021A43">
        <w:rPr>
          <w:lang w:val="en-US" w:eastAsia="zh-CN"/>
        </w:rPr>
        <w:t xml:space="preserve"> without establishing a connection to the 5G ProSe </w:t>
      </w:r>
      <w:r w:rsidRPr="00021A43">
        <w:rPr>
          <w:rFonts w:hint="eastAsia"/>
          <w:lang w:val="en-US" w:eastAsia="ko-KR"/>
        </w:rPr>
        <w:t xml:space="preserve">intermediate </w:t>
      </w:r>
      <w:r w:rsidRPr="00021A43">
        <w:rPr>
          <w:lang w:val="en-US" w:eastAsia="zh-CN"/>
        </w:rPr>
        <w:t xml:space="preserve">UE-to-network </w:t>
      </w:r>
      <w:r w:rsidRPr="00021A43">
        <w:rPr>
          <w:rFonts w:hint="eastAsia"/>
          <w:lang w:val="en-US" w:eastAsia="ko-KR"/>
        </w:rPr>
        <w:t>r</w:t>
      </w:r>
      <w:r w:rsidRPr="00021A43">
        <w:rPr>
          <w:lang w:val="en-US" w:eastAsia="zh-CN"/>
        </w:rPr>
        <w:t>el</w:t>
      </w:r>
      <w:r w:rsidRPr="00C6761E">
        <w:rPr>
          <w:lang w:val="en-US" w:eastAsia="zh-CN"/>
        </w:rPr>
        <w:t xml:space="preserve">ay </w:t>
      </w:r>
      <w:r>
        <w:rPr>
          <w:rFonts w:hint="eastAsia"/>
          <w:lang w:val="en-US" w:eastAsia="ko-KR"/>
        </w:rPr>
        <w:t>UE or the 5G ProSe multi-hop UE-to-network relay UE</w:t>
      </w:r>
      <w:r w:rsidRPr="00C6761E">
        <w:rPr>
          <w:lang w:val="en-US" w:eastAsia="zh-CN"/>
        </w:rPr>
        <w:t xml:space="preserve"> based on the configuration as specified in the clause </w:t>
      </w:r>
      <w:r w:rsidRPr="00C6761E">
        <w:rPr>
          <w:rFonts w:eastAsia="DengXian"/>
          <w:lang w:val="en-US" w:eastAsia="zh-CN"/>
        </w:rPr>
        <w:t>5.2.</w:t>
      </w:r>
      <w:r>
        <w:rPr>
          <w:rFonts w:hint="eastAsia"/>
          <w:lang w:val="en-US" w:eastAsia="ko-KR"/>
        </w:rPr>
        <w:t>8.</w:t>
      </w:r>
    </w:p>
    <w:p w14:paraId="653E513F" w14:textId="77777777" w:rsidR="001746F2" w:rsidRDefault="001746F2" w:rsidP="001746F2">
      <w:pPr>
        <w:pStyle w:val="EditorsNote"/>
        <w:rPr>
          <w:lang w:val="en-US" w:eastAsia="ko-KR"/>
        </w:rPr>
      </w:pPr>
      <w:r>
        <w:rPr>
          <w:rFonts w:hint="eastAsia"/>
          <w:lang w:val="en-US" w:eastAsia="ko-KR"/>
        </w:rPr>
        <w:t>Editor's Note (CR0733, 5G_ProSe_Ph3):</w:t>
      </w:r>
      <w:r>
        <w:rPr>
          <w:lang w:val="en-US" w:eastAsia="ko-KR"/>
        </w:rPr>
        <w:tab/>
      </w:r>
      <w:r>
        <w:rPr>
          <w:rFonts w:hint="eastAsia"/>
          <w:lang w:val="en-US" w:eastAsia="ko-KR"/>
        </w:rPr>
        <w:t>It is FFS how to support p</w:t>
      </w:r>
      <w:r w:rsidRPr="000025F6">
        <w:rPr>
          <w:lang w:val="en-US" w:eastAsia="ko-KR"/>
        </w:rPr>
        <w:t xml:space="preserve">ublic warning notification relay </w:t>
      </w:r>
      <w:r>
        <w:rPr>
          <w:rFonts w:hint="eastAsia"/>
          <w:lang w:val="en-US" w:eastAsia="ko-KR"/>
        </w:rPr>
        <w:t>for 5G ProSe layer-2 multi-hop UE-to-network relay according to RAN WG2 agreement.</w:t>
      </w:r>
    </w:p>
    <w:p w14:paraId="22BFC67D" w14:textId="77777777" w:rsidR="001746F2" w:rsidRPr="00861A5A" w:rsidRDefault="001746F2" w:rsidP="001746F2">
      <w:pPr>
        <w:pStyle w:val="NO"/>
        <w:rPr>
          <w:lang w:val="en-US" w:eastAsia="zh-CN"/>
        </w:rPr>
      </w:pPr>
      <w:r>
        <w:rPr>
          <w:rFonts w:hint="eastAsia"/>
          <w:lang w:val="en-US" w:eastAsia="ko-KR"/>
        </w:rPr>
        <w:t>NOTE:</w:t>
      </w:r>
      <w:r>
        <w:rPr>
          <w:lang w:val="en-US" w:eastAsia="ko-KR"/>
        </w:rPr>
        <w:tab/>
      </w:r>
      <w:r>
        <w:rPr>
          <w:rFonts w:hint="eastAsia"/>
          <w:lang w:val="en-US" w:eastAsia="ko-KR"/>
        </w:rPr>
        <w:t>In case of the UE acting as the 5G ProSe layer-3 multi-hop UE-to-network relay UE and the 5G ProSe layer-3 UE-to-network relay UE simulteneously, the UE can perform both 5G ProSe multi-hop public warning notification relay procedure and 5G ProSe public warning notification relay procedure (see clause</w:t>
      </w:r>
      <w:r>
        <w:rPr>
          <w:lang w:val="en-US" w:eastAsia="ko-KR"/>
        </w:rPr>
        <w:t> </w:t>
      </w:r>
      <w:r>
        <w:rPr>
          <w:rFonts w:hint="eastAsia"/>
          <w:lang w:val="en-US" w:eastAsia="ko-KR"/>
        </w:rPr>
        <w:t>8.2.14).</w:t>
      </w:r>
    </w:p>
    <w:p w14:paraId="322E72C4" w14:textId="77777777" w:rsidR="001746F2" w:rsidRDefault="001746F2" w:rsidP="001746F2">
      <w:pPr>
        <w:jc w:val="center"/>
        <w:rPr>
          <w:rFonts w:eastAsia="Malgun Gothic"/>
          <w:color w:val="FF0000"/>
          <w:lang w:eastAsia="ko-KR"/>
        </w:rPr>
      </w:pPr>
      <w:r w:rsidRPr="00C27E55">
        <w:rPr>
          <w:rFonts w:eastAsia="Malgun Gothic" w:hint="eastAsia"/>
          <w:color w:val="FF0000"/>
          <w:lang w:eastAsia="ko-KR"/>
        </w:rPr>
        <w:t>**********</w:t>
      </w:r>
      <w:r>
        <w:rPr>
          <w:rFonts w:eastAsia="Malgun Gothic" w:hint="eastAsia"/>
          <w:color w:val="FF0000"/>
          <w:lang w:eastAsia="ko-KR"/>
        </w:rPr>
        <w:t>Next</w:t>
      </w:r>
      <w:r w:rsidRPr="00C27E55">
        <w:rPr>
          <w:rFonts w:eastAsia="Malgun Gothic" w:hint="eastAsia"/>
          <w:color w:val="FF0000"/>
          <w:lang w:eastAsia="ko-KR"/>
        </w:rPr>
        <w:t xml:space="preserve"> change</w:t>
      </w:r>
      <w:r>
        <w:rPr>
          <w:rFonts w:eastAsia="Malgun Gothic" w:hint="eastAsia"/>
          <w:color w:val="FF0000"/>
          <w:lang w:eastAsia="ko-KR"/>
        </w:rPr>
        <w:t>(all new)</w:t>
      </w:r>
      <w:r w:rsidRPr="00C27E55">
        <w:rPr>
          <w:rFonts w:eastAsia="Malgun Gothic" w:hint="eastAsia"/>
          <w:color w:val="FF0000"/>
          <w:lang w:eastAsia="ko-KR"/>
        </w:rPr>
        <w:t>**********</w:t>
      </w:r>
    </w:p>
    <w:p w14:paraId="3AF59C60" w14:textId="20F51A7B" w:rsidR="001746F2" w:rsidRDefault="001746F2" w:rsidP="001746F2">
      <w:pPr>
        <w:pStyle w:val="Heading4"/>
        <w:rPr>
          <w:lang w:val="en-US"/>
        </w:rPr>
      </w:pPr>
      <w:bookmarkStart w:id="2661" w:name="_CR8b_2_9_2"/>
      <w:bookmarkStart w:id="2662" w:name="_Toc202388986"/>
      <w:bookmarkEnd w:id="2661"/>
      <w:r w:rsidRPr="00C6761E">
        <w:rPr>
          <w:lang w:val="en-US"/>
        </w:rPr>
        <w:t>8</w:t>
      </w:r>
      <w:r>
        <w:rPr>
          <w:rFonts w:hint="eastAsia"/>
          <w:lang w:val="en-US" w:eastAsia="ko-KR"/>
        </w:rPr>
        <w:t>b</w:t>
      </w:r>
      <w:r w:rsidRPr="00C6761E">
        <w:rPr>
          <w:lang w:val="en-US"/>
        </w:rPr>
        <w:t>.2.</w:t>
      </w:r>
      <w:r>
        <w:rPr>
          <w:lang w:val="en-US" w:eastAsia="ko-KR"/>
        </w:rPr>
        <w:t>9</w:t>
      </w:r>
      <w:r w:rsidRPr="00C6761E">
        <w:rPr>
          <w:lang w:val="en-US"/>
        </w:rPr>
        <w:t>.2</w:t>
      </w:r>
      <w:r w:rsidRPr="00C6761E">
        <w:rPr>
          <w:lang w:val="en-US"/>
        </w:rPr>
        <w:tab/>
        <w:t xml:space="preserve">5G ProSe public warning notification relay initiation </w:t>
      </w:r>
      <w:r>
        <w:rPr>
          <w:rFonts w:hint="eastAsia"/>
          <w:lang w:val="en-US" w:eastAsia="ko-KR"/>
        </w:rPr>
        <w:t xml:space="preserve">procedure </w:t>
      </w:r>
      <w:r w:rsidRPr="00C6761E">
        <w:rPr>
          <w:lang w:val="en-US"/>
        </w:rPr>
        <w:t xml:space="preserve">for 5G ProSe layer-3 </w:t>
      </w:r>
      <w:r>
        <w:rPr>
          <w:rFonts w:hint="eastAsia"/>
          <w:lang w:val="en-US" w:eastAsia="ko-KR"/>
        </w:rPr>
        <w:t xml:space="preserve">multi-hop </w:t>
      </w:r>
      <w:r w:rsidRPr="00C6761E">
        <w:rPr>
          <w:lang w:val="en-US"/>
        </w:rPr>
        <w:t>UE-to-network relay</w:t>
      </w:r>
      <w:bookmarkEnd w:id="2662"/>
    </w:p>
    <w:p w14:paraId="7B7CDA2D" w14:textId="77777777" w:rsidR="001746F2" w:rsidRPr="00C6761E" w:rsidRDefault="001746F2" w:rsidP="001746F2">
      <w:pPr>
        <w:rPr>
          <w:lang w:val="en-US" w:eastAsia="ko-KR"/>
        </w:rPr>
      </w:pPr>
      <w:r w:rsidRPr="00C6761E">
        <w:t xml:space="preserve">The 5G </w:t>
      </w:r>
      <w:r w:rsidRPr="00C6761E">
        <w:rPr>
          <w:lang w:eastAsia="ko-KR"/>
        </w:rPr>
        <w:t xml:space="preserve">ProSe </w:t>
      </w:r>
      <w:r>
        <w:rPr>
          <w:rFonts w:hint="eastAsia"/>
          <w:lang w:eastAsia="ko-KR"/>
        </w:rPr>
        <w:t xml:space="preserve">layer-3 multi-hop </w:t>
      </w:r>
      <w:r w:rsidRPr="00C6761E">
        <w:rPr>
          <w:lang w:eastAsia="ko-KR"/>
        </w:rPr>
        <w:t xml:space="preserve">UE-to-network relay UE broadcasts the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w:t>
      </w:r>
      <w:r w:rsidRPr="00021A43">
        <w:t xml:space="preserve">if the 5G ProSe </w:t>
      </w:r>
      <w:r w:rsidRPr="00021A43">
        <w:rPr>
          <w:rFonts w:hint="eastAsia"/>
          <w:lang w:eastAsia="ko-KR"/>
        </w:rPr>
        <w:t xml:space="preserve">layer-3 multi-hop </w:t>
      </w:r>
      <w:r w:rsidRPr="00021A43">
        <w:t>UE-to-network</w:t>
      </w:r>
      <w:r w:rsidRPr="00C6761E">
        <w:t xml:space="preserve"> relay UE receives the public warning notification message from the network as specified in 3GPP</w:t>
      </w:r>
      <w:r w:rsidRPr="00C6761E">
        <w:rPr>
          <w:lang w:val="en-US"/>
        </w:rPr>
        <w:t> </w:t>
      </w:r>
      <w:r w:rsidRPr="00C6761E">
        <w:t>TS</w:t>
      </w:r>
      <w:r w:rsidRPr="00C6761E">
        <w:rPr>
          <w:lang w:val="en-US"/>
        </w:rPr>
        <w:t> 23.041 [54].</w:t>
      </w:r>
    </w:p>
    <w:p w14:paraId="7FCADF3D" w14:textId="77777777" w:rsidR="001746F2" w:rsidRPr="00C6761E" w:rsidRDefault="001746F2" w:rsidP="001746F2">
      <w:pPr>
        <w:pStyle w:val="NO"/>
      </w:pPr>
      <w:r w:rsidRPr="00C6761E">
        <w:rPr>
          <w:lang w:val="en-US" w:eastAsia="zh-CN"/>
        </w:rPr>
        <w:t>NOTE:</w:t>
      </w:r>
      <w:r w:rsidRPr="00C6761E">
        <w:rPr>
          <w:lang w:val="en-US" w:eastAsia="zh-CN"/>
        </w:rPr>
        <w:tab/>
        <w:t xml:space="preserve">The 5G ProSe </w:t>
      </w:r>
      <w:r>
        <w:rPr>
          <w:rFonts w:hint="eastAsia"/>
          <w:lang w:eastAsia="ko-KR"/>
        </w:rPr>
        <w:t xml:space="preserve">layer-3 multi-hop </w:t>
      </w:r>
      <w:r w:rsidRPr="00C6761E">
        <w:rPr>
          <w:lang w:val="en-US" w:eastAsia="zh-CN"/>
        </w:rPr>
        <w:t>UE-to-network relay UE can perform the duplication detection function as specified in 3GPP TS 23.041 [54] to suppress received duplicated warning messages over Uu in order to avoid broadcasting the duplicated warning message over PC5.</w:t>
      </w:r>
    </w:p>
    <w:p w14:paraId="24E320C5" w14:textId="77777777" w:rsidR="001746F2" w:rsidRPr="00C6761E" w:rsidRDefault="001746F2" w:rsidP="001746F2">
      <w:r w:rsidRPr="00C6761E">
        <w:t xml:space="preserve">The 5G </w:t>
      </w:r>
      <w:r w:rsidRPr="00C6761E">
        <w:rPr>
          <w:lang w:eastAsia="ko-KR"/>
        </w:rPr>
        <w:t xml:space="preserve">ProSe </w:t>
      </w:r>
      <w:r>
        <w:rPr>
          <w:rFonts w:hint="eastAsia"/>
          <w:lang w:eastAsia="ko-KR"/>
        </w:rPr>
        <w:t xml:space="preserve">layer-3 multi-hop </w:t>
      </w:r>
      <w:r w:rsidRPr="00C6761E">
        <w:rPr>
          <w:lang w:eastAsia="ko-KR"/>
        </w:rPr>
        <w:t>UE-to-network relay</w:t>
      </w:r>
      <w:r w:rsidRPr="00C6761E">
        <w:t xml:space="preserve"> UE shall </w:t>
      </w:r>
      <w:r w:rsidRPr="00C6761E">
        <w:rPr>
          <w:lang w:eastAsia="ko-KR"/>
        </w:rPr>
        <w:t>start</w:t>
      </w:r>
      <w:r w:rsidRPr="00C6761E">
        <w:t xml:space="preserve"> </w:t>
      </w:r>
      <w:r w:rsidRPr="00C6761E">
        <w:rPr>
          <w:lang w:eastAsia="ko-KR"/>
        </w:rPr>
        <w:t>broadcasting the</w:t>
      </w:r>
      <w:r w:rsidRPr="00C6761E">
        <w:t xml:space="preserve"> received </w:t>
      </w:r>
      <w:r w:rsidRPr="00C6761E">
        <w:rPr>
          <w:lang w:eastAsia="ko-KR"/>
        </w:rPr>
        <w:t xml:space="preserve">public warning notification message </w:t>
      </w:r>
      <w:r w:rsidRPr="00C6761E">
        <w:t>if:</w:t>
      </w:r>
    </w:p>
    <w:p w14:paraId="386CF7EA" w14:textId="77777777" w:rsidR="001746F2" w:rsidRPr="00C6761E" w:rsidRDefault="001746F2" w:rsidP="001746F2">
      <w:pPr>
        <w:pStyle w:val="B1"/>
      </w:pPr>
      <w:r w:rsidRPr="00C6761E">
        <w:t>a)</w:t>
      </w:r>
      <w:r w:rsidRPr="00C6761E">
        <w:tab/>
        <w:t xml:space="preserve">the 5G ProSe </w:t>
      </w:r>
      <w:r>
        <w:rPr>
          <w:rFonts w:hint="eastAsia"/>
          <w:lang w:eastAsia="ko-KR"/>
        </w:rPr>
        <w:t xml:space="preserve">layer-3 multi-hop </w:t>
      </w:r>
      <w:r w:rsidRPr="00C6761E">
        <w:t>UE-to-network relay UE is served by NG-RAN for 5G ProSe communication;</w:t>
      </w:r>
    </w:p>
    <w:p w14:paraId="476F9763" w14:textId="77777777" w:rsidR="001746F2" w:rsidRPr="00C6761E" w:rsidRDefault="001746F2" w:rsidP="001746F2">
      <w:pPr>
        <w:pStyle w:val="B1"/>
      </w:pPr>
      <w:r w:rsidRPr="00C6761E">
        <w:t>b)</w:t>
      </w:r>
      <w:r w:rsidRPr="00C6761E">
        <w:tab/>
        <w:t xml:space="preserve">the 5G ProSe </w:t>
      </w:r>
      <w:r>
        <w:rPr>
          <w:rFonts w:hint="eastAsia"/>
          <w:lang w:eastAsia="ko-KR"/>
        </w:rPr>
        <w:t xml:space="preserve">layer-3 multi-hop </w:t>
      </w:r>
      <w:r w:rsidRPr="00C6761E">
        <w:t xml:space="preserve">UE-to-network relay UE is authorised to act as a 5G ProSe </w:t>
      </w:r>
      <w:r>
        <w:rPr>
          <w:rFonts w:hint="eastAsia"/>
          <w:lang w:eastAsia="ko-KR"/>
        </w:rPr>
        <w:t xml:space="preserve">layer-3 multi-hop </w:t>
      </w:r>
      <w:r w:rsidRPr="00C6761E">
        <w:t>UE-to-network relay UE;</w:t>
      </w:r>
    </w:p>
    <w:p w14:paraId="1F0F8077" w14:textId="77777777" w:rsidR="001746F2" w:rsidRDefault="001746F2" w:rsidP="001746F2">
      <w:pPr>
        <w:pStyle w:val="B1"/>
      </w:pPr>
      <w:r w:rsidRPr="00C6761E">
        <w:t>c)</w:t>
      </w:r>
      <w:r w:rsidRPr="00C6761E">
        <w:tab/>
        <w:t xml:space="preserve">the registered PLMN is in the list of PLMNs in which the UE is authorized to use 5G ProSe communication over PC5 when the UE is served by NG-RAN for 5G ProSe communication over PC5 as specified in clause 5.2.4; </w:t>
      </w:r>
      <w:r>
        <w:t>or</w:t>
      </w:r>
    </w:p>
    <w:p w14:paraId="30C0245B" w14:textId="77777777" w:rsidR="001746F2" w:rsidRPr="00C6761E" w:rsidRDefault="001746F2" w:rsidP="001746F2">
      <w:pPr>
        <w:pStyle w:val="B1"/>
        <w:rPr>
          <w:lang w:eastAsia="ko-KR"/>
        </w:rPr>
      </w:pPr>
      <w:r>
        <w:rPr>
          <w:rFonts w:hint="eastAsia"/>
          <w:lang w:eastAsia="ko-KR"/>
        </w:rPr>
        <w:t>d</w:t>
      </w:r>
      <w:r w:rsidRPr="00C6761E">
        <w:t>)</w:t>
      </w:r>
      <w:r w:rsidRPr="00C6761E">
        <w:tab/>
        <w:t xml:space="preserve">the 5G ProSe </w:t>
      </w:r>
      <w:r>
        <w:rPr>
          <w:rFonts w:hint="eastAsia"/>
          <w:lang w:eastAsia="ko-KR"/>
        </w:rPr>
        <w:t xml:space="preserve">layer-3 multi-hop </w:t>
      </w:r>
      <w:r w:rsidRPr="00C6761E">
        <w:t xml:space="preserve">UE-to-network relay UE is configured with the default destination layer-2 ID for broadcasting warning messages and the </w:t>
      </w:r>
      <w:r w:rsidRPr="00C6761E">
        <w:rPr>
          <w:lang w:eastAsia="ko-KR"/>
        </w:rPr>
        <w:t>PC5 QoS parameters for broadcasting warning messages.</w:t>
      </w:r>
    </w:p>
    <w:p w14:paraId="563F89B4" w14:textId="77777777" w:rsidR="001746F2" w:rsidRPr="00021A43" w:rsidRDefault="001746F2" w:rsidP="001746F2">
      <w:pPr>
        <w:rPr>
          <w:noProof/>
          <w:lang w:eastAsia="ko-KR"/>
        </w:rPr>
      </w:pPr>
      <w:r w:rsidRPr="00C6761E">
        <w:t>T</w:t>
      </w:r>
      <w:r w:rsidRPr="00C6761E">
        <w:rPr>
          <w:noProof/>
        </w:rPr>
        <w:t xml:space="preserve">he UE shall </w:t>
      </w:r>
      <w:r>
        <w:rPr>
          <w:rFonts w:hint="eastAsia"/>
          <w:noProof/>
          <w:lang w:eastAsia="ko-KR"/>
        </w:rPr>
        <w:t>genera</w:t>
      </w:r>
      <w:r w:rsidRPr="00021A43">
        <w:rPr>
          <w:rFonts w:hint="eastAsia"/>
          <w:noProof/>
          <w:lang w:eastAsia="ko-KR"/>
        </w:rPr>
        <w:t xml:space="preserve">te the </w:t>
      </w:r>
      <w:r w:rsidRPr="00021A43">
        <w:rPr>
          <w:rFonts w:hint="eastAsia"/>
          <w:lang w:eastAsia="ko-KR"/>
        </w:rPr>
        <w:t>PROSE PC5 BROADCASTING message for public warning notification</w:t>
      </w:r>
      <w:r w:rsidRPr="00021A43">
        <w:rPr>
          <w:rFonts w:hint="eastAsia"/>
          <w:noProof/>
          <w:lang w:eastAsia="ko-KR"/>
        </w:rPr>
        <w:t xml:space="preserve"> which includes:</w:t>
      </w:r>
    </w:p>
    <w:p w14:paraId="5E92A5A4" w14:textId="77777777" w:rsidR="001746F2" w:rsidRPr="00021A43" w:rsidRDefault="001746F2" w:rsidP="001746F2">
      <w:pPr>
        <w:pStyle w:val="B1"/>
        <w:rPr>
          <w:noProof/>
          <w:lang w:eastAsia="ko-KR"/>
        </w:rPr>
      </w:pPr>
      <w:r w:rsidRPr="00021A43">
        <w:rPr>
          <w:rFonts w:hint="eastAsia"/>
          <w:noProof/>
          <w:lang w:eastAsia="ko-KR"/>
        </w:rPr>
        <w:t>a)</w:t>
      </w:r>
      <w:r w:rsidRPr="00021A43">
        <w:rPr>
          <w:noProof/>
          <w:lang w:eastAsia="ko-KR"/>
        </w:rPr>
        <w:tab/>
      </w:r>
      <w:r w:rsidRPr="00021A43">
        <w:rPr>
          <w:rFonts w:hint="eastAsia"/>
          <w:noProof/>
          <w:lang w:eastAsia="ko-KR"/>
        </w:rPr>
        <w:t>t</w:t>
      </w:r>
      <w:r w:rsidRPr="00021A43">
        <w:rPr>
          <w:rFonts w:hint="eastAsia"/>
          <w:lang w:val="en-US" w:eastAsia="ko-KR"/>
        </w:rPr>
        <w:t xml:space="preserve">he </w:t>
      </w:r>
      <w:r w:rsidRPr="00021A43">
        <w:rPr>
          <w:noProof/>
        </w:rPr>
        <w:t>warning message received from the network</w:t>
      </w:r>
      <w:r w:rsidRPr="00021A43">
        <w:rPr>
          <w:rFonts w:hint="eastAsia"/>
          <w:noProof/>
          <w:lang w:eastAsia="ko-KR"/>
        </w:rPr>
        <w:t>; and</w:t>
      </w:r>
    </w:p>
    <w:p w14:paraId="3AE969F5" w14:textId="77777777" w:rsidR="001746F2" w:rsidRPr="00021A43" w:rsidRDefault="001746F2" w:rsidP="001746F2">
      <w:pPr>
        <w:pStyle w:val="B1"/>
        <w:rPr>
          <w:lang w:eastAsia="ko-KR"/>
        </w:rPr>
      </w:pPr>
      <w:r w:rsidRPr="00021A43">
        <w:rPr>
          <w:rFonts w:hint="eastAsia"/>
          <w:lang w:eastAsia="ko-KR"/>
        </w:rPr>
        <w:t>b)</w:t>
      </w:r>
      <w:r w:rsidRPr="00021A43">
        <w:rPr>
          <w:lang w:eastAsia="ko-KR"/>
        </w:rPr>
        <w:tab/>
      </w:r>
      <w:r w:rsidRPr="00021A43">
        <w:rPr>
          <w:rFonts w:hint="eastAsia"/>
          <w:lang w:eastAsia="ko-KR"/>
        </w:rPr>
        <w:t>the hop count with the value set to 1.</w:t>
      </w:r>
    </w:p>
    <w:p w14:paraId="2792ACA1" w14:textId="77777777" w:rsidR="001746F2" w:rsidRPr="00C6761E" w:rsidRDefault="001746F2" w:rsidP="001746F2">
      <w:pPr>
        <w:pStyle w:val="B1"/>
        <w:ind w:left="0" w:firstLine="0"/>
        <w:rPr>
          <w:lang w:eastAsia="ko-KR"/>
        </w:rPr>
      </w:pPr>
      <w:r w:rsidRPr="00021A43">
        <w:rPr>
          <w:rFonts w:hint="eastAsia"/>
          <w:lang w:eastAsia="ko-KR"/>
        </w:rPr>
        <w:t>After generating the PROSE PC5 BROADCASTING message for public warning notification</w:t>
      </w:r>
      <w:r w:rsidRPr="00021A43">
        <w:rPr>
          <w:rFonts w:hint="eastAsia"/>
          <w:noProof/>
          <w:lang w:eastAsia="ko-KR"/>
        </w:rPr>
        <w:t xml:space="preserve">, the UE shall include the </w:t>
      </w:r>
      <w:r w:rsidRPr="00021A43">
        <w:rPr>
          <w:rFonts w:hint="eastAsia"/>
          <w:lang w:eastAsia="ko-KR"/>
        </w:rPr>
        <w:t>PROSE PC5 BROADCASTING message for public warning notification</w:t>
      </w:r>
      <w:r w:rsidRPr="00021A43">
        <w:rPr>
          <w:rFonts w:hint="eastAsia"/>
          <w:noProof/>
          <w:lang w:eastAsia="ko-KR"/>
        </w:rPr>
        <w:t xml:space="preserve"> in a pro</w:t>
      </w:r>
      <w:r>
        <w:rPr>
          <w:rFonts w:hint="eastAsia"/>
          <w:noProof/>
          <w:lang w:eastAsia="ko-KR"/>
        </w:rPr>
        <w:t>tocol data unit with following parameters:</w:t>
      </w:r>
    </w:p>
    <w:p w14:paraId="40F5610C" w14:textId="77777777" w:rsidR="001746F2" w:rsidRPr="00C6761E" w:rsidRDefault="001746F2" w:rsidP="001746F2">
      <w:pPr>
        <w:pStyle w:val="B1"/>
      </w:pPr>
      <w:r>
        <w:rPr>
          <w:rFonts w:hint="eastAsia"/>
          <w:lang w:eastAsia="ko-KR"/>
        </w:rPr>
        <w:t>a</w:t>
      </w:r>
      <w:r w:rsidRPr="00C6761E">
        <w:t>)</w:t>
      </w:r>
      <w:r w:rsidRPr="00C6761E">
        <w:tab/>
        <w:t>a layer-3 protocol data unit type (see 3GPP TS 38.323 [16]) set to unstructured;</w:t>
      </w:r>
    </w:p>
    <w:p w14:paraId="2098EAEB" w14:textId="77777777" w:rsidR="001746F2" w:rsidRPr="00C6761E" w:rsidRDefault="001746F2" w:rsidP="001746F2">
      <w:pPr>
        <w:pStyle w:val="B1"/>
      </w:pPr>
      <w:r>
        <w:rPr>
          <w:rFonts w:hint="eastAsia"/>
          <w:lang w:eastAsia="ko-KR"/>
        </w:rPr>
        <w:t>b</w:t>
      </w:r>
      <w:r w:rsidRPr="00C6761E">
        <w:t>)</w:t>
      </w:r>
      <w:r w:rsidRPr="00C6761E">
        <w:tab/>
        <w:t xml:space="preserve">the source layer-2 ID set to the layer-2 ID </w:t>
      </w:r>
      <w:r w:rsidRPr="00C6761E">
        <w:rPr>
          <w:noProof/>
        </w:rPr>
        <w:t>self-</w:t>
      </w:r>
      <w:r w:rsidRPr="00C6761E">
        <w:t>assigned by the UE for 5G ProSe communication over PC5 as specified in clause 7.3.2.1.2;</w:t>
      </w:r>
    </w:p>
    <w:p w14:paraId="2578FFE1" w14:textId="77777777" w:rsidR="001746F2" w:rsidRPr="00021A43" w:rsidRDefault="001746F2" w:rsidP="001746F2">
      <w:pPr>
        <w:pStyle w:val="B1"/>
      </w:pPr>
      <w:r>
        <w:rPr>
          <w:rFonts w:hint="eastAsia"/>
          <w:lang w:eastAsia="ko-KR"/>
        </w:rPr>
        <w:t>c</w:t>
      </w:r>
      <w:r w:rsidRPr="00C6761E">
        <w:t>)</w:t>
      </w:r>
      <w:r w:rsidRPr="00C6761E">
        <w:tab/>
        <w:t>the destination layer-2 ID set to the destination layer-2 ID configured f</w:t>
      </w:r>
      <w:r w:rsidRPr="00021A43">
        <w:t xml:space="preserve">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2DFD31A8" w14:textId="77777777" w:rsidR="001746F2" w:rsidRPr="00021A43" w:rsidRDefault="001746F2" w:rsidP="001746F2">
      <w:pPr>
        <w:pStyle w:val="B1"/>
        <w:rPr>
          <w:noProof/>
          <w:lang w:eastAsia="zh-CN"/>
        </w:rPr>
      </w:pPr>
      <w:r w:rsidRPr="00021A43">
        <w:rPr>
          <w:rFonts w:hint="eastAsia"/>
          <w:noProof/>
          <w:lang w:eastAsia="ko-KR"/>
        </w:rPr>
        <w:t>d</w:t>
      </w:r>
      <w:r w:rsidRPr="00021A43">
        <w:rPr>
          <w:noProof/>
          <w:lang w:eastAsia="zh-CN"/>
        </w:rPr>
        <w:t>)</w:t>
      </w:r>
      <w:r w:rsidRPr="00021A43">
        <w:rPr>
          <w:noProof/>
          <w:lang w:eastAsia="zh-CN"/>
        </w:rPr>
        <w:tab/>
        <w:t>the PQFI set to the value corresponding to t</w:t>
      </w:r>
      <w:r w:rsidRPr="00021A43">
        <w:t xml:space="preserve">he configured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as</w:t>
      </w:r>
      <w:r w:rsidRPr="00021A43">
        <w:rPr>
          <w:noProof/>
          <w:lang w:eastAsia="zh-CN"/>
        </w:rPr>
        <w:t xml:space="preserve"> specified in clause 5.2.</w:t>
      </w:r>
      <w:r w:rsidRPr="00021A43">
        <w:rPr>
          <w:rFonts w:hint="eastAsia"/>
          <w:noProof/>
          <w:lang w:eastAsia="ko-KR"/>
        </w:rPr>
        <w:t>8</w:t>
      </w:r>
      <w:r w:rsidRPr="00021A43">
        <w:rPr>
          <w:noProof/>
          <w:lang w:eastAsia="zh-CN"/>
        </w:rPr>
        <w:t>; and</w:t>
      </w:r>
    </w:p>
    <w:p w14:paraId="6566C87B" w14:textId="77777777" w:rsidR="001746F2" w:rsidRPr="00C6761E" w:rsidRDefault="001746F2" w:rsidP="001746F2">
      <w:pPr>
        <w:pStyle w:val="B1"/>
        <w:rPr>
          <w:noProof/>
          <w:lang w:eastAsia="zh-CN"/>
        </w:rPr>
      </w:pPr>
      <w:r w:rsidRPr="00021A43">
        <w:rPr>
          <w:rFonts w:hint="eastAsia"/>
          <w:noProof/>
          <w:lang w:eastAsia="ko-KR"/>
        </w:rPr>
        <w:t>e</w:t>
      </w:r>
      <w:r w:rsidRPr="00021A43">
        <w:rPr>
          <w:noProof/>
          <w:lang w:eastAsia="zh-CN"/>
        </w:rPr>
        <w:t>)</w:t>
      </w:r>
      <w:r w:rsidRPr="00021A43">
        <w:rPr>
          <w:noProof/>
          <w:lang w:eastAsia="zh-CN"/>
        </w:rPr>
        <w:tab/>
        <w:t xml:space="preserve">the NR Tx profile based on the configuration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3325F758" w14:textId="77777777" w:rsidR="001746F2" w:rsidRPr="00C6761E" w:rsidRDefault="001746F2" w:rsidP="001746F2">
      <w:pPr>
        <w:rPr>
          <w:lang w:eastAsia="zh-CN"/>
        </w:rPr>
      </w:pPr>
      <w:r w:rsidRPr="00C6761E">
        <w:rPr>
          <w:lang w:eastAsia="zh-CN"/>
        </w:rPr>
        <w:t xml:space="preserve">Then the UE shall request radio resources for 5G ProSe communication over PC5 as specified in 3GPP TS 38.300 [21] and pass the </w:t>
      </w:r>
      <w:r>
        <w:rPr>
          <w:rFonts w:hint="eastAsia"/>
          <w:lang w:eastAsia="ko-KR"/>
        </w:rPr>
        <w:t xml:space="preserve">protocol </w:t>
      </w:r>
      <w:r w:rsidRPr="00C6761E">
        <w:rPr>
          <w:lang w:eastAsia="zh-CN"/>
        </w:rPr>
        <w:t xml:space="preserve">data unit(s) on the PC5 QoS flow identified by the PQFI to lower layers for transmission. </w:t>
      </w:r>
    </w:p>
    <w:p w14:paraId="528EAA95" w14:textId="77777777" w:rsidR="001746F2" w:rsidRDefault="001746F2" w:rsidP="001746F2">
      <w:pPr>
        <w:rPr>
          <w:noProof/>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4632F823" w14:textId="77777777" w:rsidR="001746F2" w:rsidRDefault="001746F2" w:rsidP="001746F2">
      <w:pPr>
        <w:jc w:val="center"/>
        <w:rPr>
          <w:rFonts w:eastAsia="Malgun Gothic"/>
          <w:color w:val="FF0000"/>
          <w:lang w:eastAsia="ko-KR"/>
        </w:rPr>
      </w:pPr>
      <w:r w:rsidRPr="00C27E55">
        <w:rPr>
          <w:rFonts w:eastAsia="Malgun Gothic" w:hint="eastAsia"/>
          <w:color w:val="FF0000"/>
          <w:lang w:eastAsia="ko-KR"/>
        </w:rPr>
        <w:t>**********</w:t>
      </w:r>
      <w:r>
        <w:rPr>
          <w:rFonts w:eastAsia="Malgun Gothic" w:hint="eastAsia"/>
          <w:color w:val="FF0000"/>
          <w:lang w:eastAsia="ko-KR"/>
        </w:rPr>
        <w:t>Next</w:t>
      </w:r>
      <w:r w:rsidRPr="00C27E55">
        <w:rPr>
          <w:rFonts w:eastAsia="Malgun Gothic" w:hint="eastAsia"/>
          <w:color w:val="FF0000"/>
          <w:lang w:eastAsia="ko-KR"/>
        </w:rPr>
        <w:t xml:space="preserve"> change</w:t>
      </w:r>
      <w:r>
        <w:rPr>
          <w:rFonts w:eastAsia="Malgun Gothic" w:hint="eastAsia"/>
          <w:color w:val="FF0000"/>
          <w:lang w:eastAsia="ko-KR"/>
        </w:rPr>
        <w:t>(all new)</w:t>
      </w:r>
      <w:r w:rsidRPr="00C27E55">
        <w:rPr>
          <w:rFonts w:eastAsia="Malgun Gothic" w:hint="eastAsia"/>
          <w:color w:val="FF0000"/>
          <w:lang w:eastAsia="ko-KR"/>
        </w:rPr>
        <w:t>**********</w:t>
      </w:r>
    </w:p>
    <w:p w14:paraId="2C6620AC" w14:textId="1A8C606F" w:rsidR="001746F2" w:rsidRPr="00C6761E" w:rsidRDefault="001746F2" w:rsidP="001746F2">
      <w:pPr>
        <w:pStyle w:val="Heading4"/>
      </w:pPr>
      <w:bookmarkStart w:id="2663" w:name="_CR8b_2_9_3"/>
      <w:bookmarkStart w:id="2664" w:name="_Toc187963090"/>
      <w:bookmarkStart w:id="2665" w:name="_Toc202388987"/>
      <w:bookmarkEnd w:id="2663"/>
      <w:r w:rsidRPr="00C6761E">
        <w:t>8</w:t>
      </w:r>
      <w:r>
        <w:rPr>
          <w:rFonts w:hint="eastAsia"/>
          <w:lang w:eastAsia="ko-KR"/>
        </w:rPr>
        <w:t>b</w:t>
      </w:r>
      <w:r w:rsidRPr="00C6761E">
        <w:t>.2.</w:t>
      </w:r>
      <w:r>
        <w:rPr>
          <w:lang w:eastAsia="ko-KR"/>
        </w:rPr>
        <w:t>9</w:t>
      </w:r>
      <w:r w:rsidRPr="00C6761E">
        <w:t>.3</w:t>
      </w:r>
      <w:r w:rsidRPr="00C6761E">
        <w:tab/>
      </w:r>
      <w:r w:rsidRPr="00C6761E">
        <w:rPr>
          <w:lang w:val="en-US"/>
        </w:rPr>
        <w:t xml:space="preserve">5G ProSe public warning notification </w:t>
      </w:r>
      <w:r>
        <w:rPr>
          <w:rFonts w:hint="eastAsia"/>
          <w:lang w:val="en-US" w:eastAsia="ko-KR"/>
        </w:rPr>
        <w:t xml:space="preserve">reception procedure </w:t>
      </w:r>
      <w:r w:rsidRPr="00C6761E">
        <w:rPr>
          <w:lang w:val="en-US"/>
        </w:rPr>
        <w:t xml:space="preserve">for 5G ProSe layer-3 </w:t>
      </w:r>
      <w:r>
        <w:rPr>
          <w:rFonts w:hint="eastAsia"/>
          <w:lang w:val="en-US" w:eastAsia="ko-KR"/>
        </w:rPr>
        <w:t xml:space="preserve">multi-hop </w:t>
      </w:r>
      <w:r w:rsidRPr="00C6761E">
        <w:rPr>
          <w:lang w:val="en-US"/>
        </w:rPr>
        <w:t>UE-to-network relay</w:t>
      </w:r>
      <w:bookmarkEnd w:id="2665"/>
    </w:p>
    <w:p w14:paraId="650024AC" w14:textId="77777777" w:rsidR="001746F2" w:rsidRPr="00B601E4" w:rsidRDefault="001746F2" w:rsidP="001746F2">
      <w:r>
        <w:rPr>
          <w:rFonts w:hint="eastAsia"/>
          <w:lang w:val="en-US" w:eastAsia="ko-KR"/>
        </w:rPr>
        <w:t xml:space="preserve">5G ProSe intermediate UE-to-network relay UE(s) and </w:t>
      </w:r>
      <w:r w:rsidRPr="00C6761E">
        <w:rPr>
          <w:lang w:val="en-US" w:eastAsia="zh-CN"/>
        </w:rPr>
        <w:t xml:space="preserve">5G ProSe </w:t>
      </w:r>
      <w:r>
        <w:rPr>
          <w:rFonts w:hint="eastAsia"/>
          <w:lang w:val="en-US" w:eastAsia="ko-KR"/>
        </w:rPr>
        <w:t xml:space="preserve">multi-hop </w:t>
      </w:r>
      <w:r w:rsidRPr="00C6761E">
        <w:rPr>
          <w:lang w:val="en-US" w:eastAsia="zh-CN"/>
        </w:rPr>
        <w:t>remote UE</w:t>
      </w:r>
      <w:r>
        <w:rPr>
          <w:rFonts w:hint="eastAsia"/>
          <w:lang w:val="en-US" w:eastAsia="ko-KR"/>
        </w:rPr>
        <w:t>(s)</w:t>
      </w:r>
      <w:r w:rsidRPr="00C6761E">
        <w:t xml:space="preserve"> </w:t>
      </w:r>
      <w:r>
        <w:rPr>
          <w:rFonts w:hint="eastAsia"/>
          <w:lang w:eastAsia="ko-KR"/>
        </w:rPr>
        <w:t>are</w:t>
      </w:r>
      <w:r w:rsidRPr="00C6761E">
        <w:t xml:space="preserve"> configured with a destination layer-2 ID(s) for reception of data unit(s) over PC5 carring </w:t>
      </w:r>
      <w:r>
        <w:rPr>
          <w:rFonts w:hint="eastAsia"/>
          <w:lang w:eastAsia="ko-KR"/>
        </w:rPr>
        <w:t xml:space="preserve">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w:t>
      </w:r>
      <w:r w:rsidRPr="00B601E4">
        <w:rPr>
          <w:rFonts w:hint="eastAsia"/>
          <w:lang w:val="en-US" w:eastAsia="ko-KR"/>
        </w:rPr>
        <w:t xml:space="preserve">5G ProSe intermediate UE-to-network relay UE and </w:t>
      </w:r>
      <w:r w:rsidRPr="00B601E4">
        <w:rPr>
          <w:lang w:val="en-US" w:eastAsia="zh-CN"/>
        </w:rPr>
        <w:t xml:space="preserve">5G ProSe </w:t>
      </w:r>
      <w:r w:rsidRPr="00B601E4">
        <w:rPr>
          <w:rFonts w:hint="eastAsia"/>
          <w:lang w:val="en-US" w:eastAsia="ko-KR"/>
        </w:rPr>
        <w:t xml:space="preserve">multi-hop </w:t>
      </w:r>
      <w:r w:rsidRPr="00B601E4">
        <w:rPr>
          <w:lang w:val="en-US" w:eastAsia="zh-CN"/>
        </w:rPr>
        <w:t>remote UE</w:t>
      </w:r>
      <w:r w:rsidRPr="00B601E4">
        <w:t xml:space="preserve"> </w:t>
      </w:r>
      <w:r w:rsidRPr="00B601E4">
        <w:rPr>
          <w:rFonts w:hint="eastAsia"/>
          <w:lang w:eastAsia="ko-KR"/>
        </w:rPr>
        <w:t>are</w:t>
      </w:r>
      <w:r w:rsidRPr="00B601E4">
        <w:t xml:space="preserve"> a receiving UE for this procedure.</w:t>
      </w:r>
    </w:p>
    <w:p w14:paraId="518BD18B" w14:textId="77777777" w:rsidR="001746F2" w:rsidRPr="00B601E4" w:rsidRDefault="001746F2" w:rsidP="001746F2">
      <w:r w:rsidRPr="00B601E4">
        <w:t xml:space="preserve">The receiving UE shall determine the PC5 QoS parameter and the NR Tx profile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based on the configuration as specified in </w:t>
      </w:r>
      <w:r w:rsidRPr="00B601E4">
        <w:rPr>
          <w:lang w:val="en-US"/>
        </w:rPr>
        <w:t>clause 5.2.</w:t>
      </w:r>
      <w:r w:rsidRPr="00B601E4">
        <w:rPr>
          <w:rFonts w:hint="eastAsia"/>
          <w:lang w:val="en-US" w:eastAsia="ko-KR"/>
        </w:rPr>
        <w:t>8</w:t>
      </w:r>
      <w:r w:rsidRPr="00B601E4">
        <w:rPr>
          <w:lang w:val="en-US"/>
        </w:rPr>
        <w:t>, and</w:t>
      </w:r>
      <w:r w:rsidRPr="00B601E4">
        <w:t xml:space="preserve"> shall provide the PC5 QoS parameters, the NR Tx profile, and the destination layer-2 ID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to lower layers.</w:t>
      </w:r>
    </w:p>
    <w:p w14:paraId="7BF2B362" w14:textId="77777777" w:rsidR="001746F2" w:rsidRDefault="001746F2" w:rsidP="001746F2">
      <w:pPr>
        <w:rPr>
          <w:noProof/>
          <w:lang w:eastAsia="ko-KR"/>
        </w:rPr>
      </w:pPr>
      <w:r w:rsidRPr="00B601E4">
        <w:t xml:space="preserve">For each received protocol data unit over PC5, the receiving UE shall check if the destination layer-2 ID of the received protocol data unit matches one of the configured destination layer-2 ID for 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If yes, the UE shall then check the </w:t>
      </w:r>
      <w:r w:rsidRPr="00B601E4">
        <w:rPr>
          <w:rFonts w:hint="eastAsia"/>
          <w:lang w:eastAsia="ko-KR"/>
        </w:rPr>
        <w:t xml:space="preserve">received </w:t>
      </w:r>
      <w:r w:rsidRPr="00B601E4">
        <w:t xml:space="preserve">protocol data unit </w:t>
      </w:r>
      <w:r w:rsidRPr="00B601E4">
        <w:rPr>
          <w:rFonts w:hint="eastAsia"/>
          <w:lang w:eastAsia="ko-KR"/>
        </w:rPr>
        <w:t xml:space="preserve">carrying the </w:t>
      </w:r>
      <w:r w:rsidRPr="00B601E4">
        <w:rPr>
          <w:rFonts w:hint="eastAsia"/>
          <w:noProof/>
          <w:lang w:eastAsia="ko-KR"/>
        </w:rPr>
        <w:t>5G ProSe multi-hop public warning notification broadcast message.</w:t>
      </w:r>
    </w:p>
    <w:p w14:paraId="28D8BA67" w14:textId="77777777" w:rsidR="001746F2" w:rsidRPr="00B601E4" w:rsidRDefault="001746F2" w:rsidP="001746F2">
      <w:pPr>
        <w:rPr>
          <w:noProof/>
          <w:lang w:eastAsia="ko-KR"/>
        </w:rPr>
      </w:pPr>
      <w:r>
        <w:rPr>
          <w:rFonts w:hint="eastAsia"/>
          <w:noProof/>
          <w:lang w:eastAsia="ko-KR"/>
        </w:rPr>
        <w:t xml:space="preserve">If the </w:t>
      </w:r>
      <w:r>
        <w:rPr>
          <w:rFonts w:hint="eastAsia"/>
          <w:lang w:val="en-US" w:eastAsia="ko-KR"/>
        </w:rPr>
        <w:t xml:space="preserve">5G ProSe intermediate UE-to-network relay UE receives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entity for public warning system</w:t>
      </w:r>
      <w:r w:rsidRPr="00B601E4">
        <w:rPr>
          <w:lang w:eastAsia="ko-KR"/>
        </w:rPr>
        <w:t xml:space="preserve"> and</w:t>
      </w:r>
      <w:r w:rsidRPr="00B601E4">
        <w:rPr>
          <w:rFonts w:hint="eastAsia"/>
          <w:noProof/>
          <w:lang w:eastAsia="ko-KR"/>
        </w:rPr>
        <w:t xml:space="preserve"> check the hop count included in the </w:t>
      </w:r>
      <w:r w:rsidRPr="00B601E4">
        <w:rPr>
          <w:rFonts w:hint="eastAsia"/>
          <w:lang w:eastAsia="ko-KR"/>
        </w:rPr>
        <w:t>PROSE PC5 BROADCASTING message for public warning notification</w:t>
      </w:r>
      <w:r w:rsidRPr="00B601E4">
        <w:rPr>
          <w:rFonts w:hint="eastAsia"/>
          <w:noProof/>
          <w:lang w:eastAsia="ko-KR"/>
        </w:rPr>
        <w:t>.</w:t>
      </w:r>
    </w:p>
    <w:p w14:paraId="1D73C861" w14:textId="77777777" w:rsidR="001746F2" w:rsidRDefault="001746F2" w:rsidP="001746F2">
      <w:pPr>
        <w:pStyle w:val="B1"/>
        <w:rPr>
          <w:noProof/>
          <w:lang w:val="en-US" w:eastAsia="ko-KR"/>
        </w:rPr>
      </w:pPr>
      <w:r w:rsidRPr="00B601E4">
        <w:rPr>
          <w:rFonts w:hint="eastAsia"/>
          <w:noProof/>
          <w:lang w:eastAsia="ko-KR"/>
        </w:rPr>
        <w:t>a)</w:t>
      </w:r>
      <w:r w:rsidRPr="00B601E4">
        <w:rPr>
          <w:noProof/>
          <w:lang w:eastAsia="ko-KR"/>
        </w:rPr>
        <w:tab/>
      </w:r>
      <w:r w:rsidRPr="00B601E4">
        <w:rPr>
          <w:rFonts w:hint="eastAsia"/>
          <w:noProof/>
          <w:lang w:eastAsia="ko-KR"/>
        </w:rPr>
        <w:t xml:space="preserve">If the hop count in the </w:t>
      </w:r>
      <w:r w:rsidRPr="00B601E4">
        <w:rPr>
          <w:rFonts w:hint="eastAsia"/>
          <w:lang w:eastAsia="ko-KR"/>
        </w:rPr>
        <w:t>PROSE PC5 BROADCASTING message for public warning notification</w:t>
      </w:r>
      <w:r w:rsidRPr="00B601E4">
        <w:rPr>
          <w:rFonts w:hint="eastAsia"/>
          <w:noProof/>
          <w:lang w:eastAsia="ko-KR"/>
        </w:rPr>
        <w:t xml:space="preserve"> is equal or less than the hop count info stored in the 5G ProSe UE-to-Network relay discovery entry, the </w:t>
      </w:r>
      <w:r w:rsidRPr="00B601E4">
        <w:rPr>
          <w:rFonts w:hint="eastAsia"/>
          <w:lang w:val="en-US" w:eastAsia="ko-KR"/>
        </w:rPr>
        <w:t xml:space="preserve">5G ProSe intermediate UE-to-network relay UE shall generate a </w:t>
      </w:r>
      <w:r w:rsidRPr="00B601E4">
        <w:rPr>
          <w:rFonts w:hint="eastAsia"/>
          <w:lang w:eastAsia="ko-KR"/>
        </w:rPr>
        <w:t>PROSE PC5 BROADCASTING message for public warning notification</w:t>
      </w:r>
      <w:r w:rsidRPr="00B601E4">
        <w:rPr>
          <w:rFonts w:hint="eastAsia"/>
          <w:noProof/>
          <w:lang w:eastAsia="ko-KR"/>
        </w:rPr>
        <w:t xml:space="preserve"> as specified in clause</w:t>
      </w:r>
      <w:r w:rsidRPr="00B601E4">
        <w:rPr>
          <w:noProof/>
          <w:lang w:val="en-US" w:eastAsia="ko-KR"/>
        </w:rPr>
        <w:t> </w:t>
      </w:r>
      <w:r w:rsidRPr="00B601E4">
        <w:rPr>
          <w:rFonts w:hint="eastAsia"/>
          <w:noProof/>
          <w:lang w:val="en-US" w:eastAsia="ko-KR"/>
        </w:rPr>
        <w:t>10.X.1 which includes:</w:t>
      </w:r>
    </w:p>
    <w:p w14:paraId="7DDAE53C" w14:textId="77777777" w:rsidR="001746F2" w:rsidRPr="00B601E4" w:rsidRDefault="001746F2" w:rsidP="001746F2">
      <w:pPr>
        <w:pStyle w:val="B2"/>
        <w:rPr>
          <w:noProof/>
          <w:lang w:val="en-US" w:eastAsia="ko-KR"/>
        </w:rPr>
      </w:pPr>
      <w:r>
        <w:rPr>
          <w:rFonts w:hint="eastAsia"/>
          <w:noProof/>
          <w:lang w:val="en-US" w:eastAsia="ko-KR"/>
        </w:rPr>
        <w:t>1)</w:t>
      </w:r>
      <w:r>
        <w:rPr>
          <w:noProof/>
          <w:lang w:val="en-US" w:eastAsia="ko-KR"/>
        </w:rPr>
        <w:tab/>
      </w:r>
      <w:r>
        <w:rPr>
          <w:rFonts w:hint="eastAsia"/>
          <w:noProof/>
          <w:lang w:val="en-US" w:eastAsia="ko-KR"/>
        </w:rPr>
        <w:t>the warning message payload as received in t</w:t>
      </w:r>
      <w:r w:rsidRPr="00B601E4">
        <w:rPr>
          <w:rFonts w:hint="eastAsia"/>
          <w:noProof/>
          <w:lang w:val="en-US" w:eastAsia="ko-KR"/>
        </w:rPr>
        <w:t xml:space="preserve">he </w:t>
      </w:r>
      <w:r w:rsidRPr="00B601E4">
        <w:rPr>
          <w:rFonts w:hint="eastAsia"/>
          <w:lang w:eastAsia="ko-KR"/>
        </w:rPr>
        <w:t xml:space="preserve">PROSE PC5 BROADCASTING message for public warning notification; </w:t>
      </w:r>
      <w:r w:rsidRPr="00B601E4">
        <w:rPr>
          <w:rFonts w:hint="eastAsia"/>
          <w:noProof/>
          <w:lang w:val="en-US" w:eastAsia="ko-KR"/>
        </w:rPr>
        <w:t>and</w:t>
      </w:r>
    </w:p>
    <w:p w14:paraId="5199313F" w14:textId="77777777" w:rsidR="001746F2" w:rsidRPr="00B601E4" w:rsidRDefault="001746F2" w:rsidP="001746F2">
      <w:pPr>
        <w:pStyle w:val="B2"/>
        <w:rPr>
          <w:noProof/>
          <w:lang w:val="en-US" w:eastAsia="ko-KR"/>
        </w:rPr>
      </w:pPr>
      <w:r w:rsidRPr="00B601E4">
        <w:rPr>
          <w:rFonts w:hint="eastAsia"/>
          <w:noProof/>
          <w:lang w:val="en-US" w:eastAsia="ko-KR"/>
        </w:rPr>
        <w:t>2)</w:t>
      </w:r>
      <w:r w:rsidRPr="00B601E4">
        <w:rPr>
          <w:noProof/>
          <w:lang w:val="en-US" w:eastAsia="ko-KR"/>
        </w:rPr>
        <w:tab/>
      </w:r>
      <w:r w:rsidRPr="00B601E4">
        <w:rPr>
          <w:rFonts w:hint="eastAsia"/>
          <w:noProof/>
          <w:lang w:val="en-US" w:eastAsia="ko-KR"/>
        </w:rPr>
        <w:t xml:space="preserve">the hop count parameter set to value incremented by one from the hop count in the received </w:t>
      </w:r>
      <w:r w:rsidRPr="00B601E4">
        <w:rPr>
          <w:rFonts w:hint="eastAsia"/>
          <w:lang w:eastAsia="ko-KR"/>
        </w:rPr>
        <w:t>PROSE PC5 BROADCASTING message for public warning notification</w:t>
      </w:r>
      <w:r w:rsidRPr="00B601E4">
        <w:rPr>
          <w:rFonts w:hint="eastAsia"/>
          <w:noProof/>
          <w:lang w:val="en-US" w:eastAsia="ko-KR"/>
        </w:rPr>
        <w:t xml:space="preserve">. </w:t>
      </w:r>
    </w:p>
    <w:p w14:paraId="7D0320DD" w14:textId="77777777" w:rsidR="001746F2" w:rsidRDefault="001746F2" w:rsidP="001746F2">
      <w:pPr>
        <w:pStyle w:val="B1"/>
        <w:rPr>
          <w:lang w:val="en-US" w:eastAsia="ko-KR"/>
        </w:rPr>
      </w:pPr>
      <w:r w:rsidRPr="00B601E4">
        <w:rPr>
          <w:rFonts w:hint="eastAsia"/>
          <w:noProof/>
          <w:lang w:val="en-US" w:eastAsia="ko-KR"/>
        </w:rPr>
        <w:t>b)</w:t>
      </w:r>
      <w:r w:rsidRPr="00B601E4">
        <w:rPr>
          <w:noProof/>
          <w:lang w:val="en-US" w:eastAsia="ko-KR"/>
        </w:rPr>
        <w:tab/>
      </w:r>
      <w:r w:rsidRPr="00B601E4">
        <w:rPr>
          <w:rFonts w:hint="eastAsia"/>
          <w:noProof/>
          <w:lang w:val="en-US" w:eastAsia="ko-KR"/>
        </w:rPr>
        <w:t xml:space="preserve">If </w:t>
      </w:r>
      <w:r w:rsidRPr="00B601E4">
        <w:rPr>
          <w:rFonts w:hint="eastAsia"/>
          <w:noProof/>
          <w:lang w:eastAsia="ko-KR"/>
        </w:rPr>
        <w:t xml:space="preserve">the hop count in the </w:t>
      </w:r>
      <w:r w:rsidRPr="00B601E4">
        <w:rPr>
          <w:rFonts w:hint="eastAsia"/>
          <w:lang w:eastAsia="ko-KR"/>
        </w:rPr>
        <w:t>PROSE PC5 BROADCASTING message for public warning notification</w:t>
      </w:r>
      <w:r w:rsidRPr="00B601E4">
        <w:rPr>
          <w:rFonts w:hint="eastAsia"/>
          <w:noProof/>
          <w:lang w:eastAsia="ko-KR"/>
        </w:rPr>
        <w:t xml:space="preserve"> is greater than the hop count info stored in the 5G ProSe UE-to-Network relay discovery entry, the </w:t>
      </w:r>
      <w:r w:rsidRPr="00B601E4">
        <w:rPr>
          <w:rFonts w:hint="eastAsia"/>
          <w:lang w:val="en-US" w:eastAsia="ko-KR"/>
        </w:rPr>
        <w:t xml:space="preserve">5G ProSe intermediate UE-to-network relay UE shall not generate the </w:t>
      </w:r>
      <w:r w:rsidRPr="00B601E4">
        <w:rPr>
          <w:rFonts w:hint="eastAsia"/>
          <w:lang w:eastAsia="ko-KR"/>
        </w:rPr>
        <w:t>PROSE PC5 BROADCASTING message for public warning notification</w:t>
      </w:r>
      <w:r w:rsidRPr="00B601E4">
        <w:rPr>
          <w:rFonts w:hint="eastAsia"/>
          <w:noProof/>
          <w:lang w:eastAsia="ko-KR"/>
        </w:rPr>
        <w:t>.</w:t>
      </w:r>
    </w:p>
    <w:p w14:paraId="7C10BC76" w14:textId="77777777" w:rsidR="001746F2" w:rsidRDefault="001746F2" w:rsidP="001746F2">
      <w:pPr>
        <w:pStyle w:val="NO"/>
        <w:rPr>
          <w:noProof/>
          <w:lang w:eastAsia="ko-KR"/>
        </w:rPr>
      </w:pPr>
      <w:r>
        <w:rPr>
          <w:rFonts w:hint="eastAsia"/>
          <w:lang w:val="en-US" w:eastAsia="ko-KR"/>
        </w:rPr>
        <w:t>NOTE</w:t>
      </w:r>
      <w:r>
        <w:rPr>
          <w:lang w:val="en-US" w:eastAsia="ko-KR"/>
        </w:rPr>
        <w:t> </w:t>
      </w:r>
      <w:r>
        <w:rPr>
          <w:rFonts w:hint="eastAsia"/>
          <w:lang w:val="en-US" w:eastAsia="ko-KR"/>
        </w:rPr>
        <w:t>1:</w:t>
      </w:r>
      <w:r>
        <w:rPr>
          <w:lang w:val="en-US" w:eastAsia="ko-KR"/>
        </w:rPr>
        <w:tab/>
      </w:r>
      <w:r>
        <w:rPr>
          <w:rFonts w:hint="eastAsia"/>
          <w:lang w:val="en-US" w:eastAsia="ko-KR"/>
        </w:rPr>
        <w:t xml:space="preserve">If there are more than one </w:t>
      </w:r>
      <w:r>
        <w:rPr>
          <w:rFonts w:hint="eastAsia"/>
          <w:noProof/>
          <w:lang w:eastAsia="ko-KR"/>
        </w:rPr>
        <w:t xml:space="preserve">5G ProSe UE-to-Network relay discovery entries stored in the </w:t>
      </w:r>
      <w:r>
        <w:rPr>
          <w:rFonts w:hint="eastAsia"/>
          <w:lang w:val="en-US" w:eastAsia="ko-KR"/>
        </w:rPr>
        <w:t xml:space="preserve">5G ProSe intermediate UE-to-network relay UE, the 5G ProSe intermediate UE-to-network relay UE checks with the largest value of the hop count among </w:t>
      </w:r>
      <w:r>
        <w:rPr>
          <w:rFonts w:hint="eastAsia"/>
          <w:noProof/>
          <w:lang w:eastAsia="ko-KR"/>
        </w:rPr>
        <w:t>5G ProSe UE-to-Network relay discovery entries.</w:t>
      </w:r>
    </w:p>
    <w:p w14:paraId="291AF693" w14:textId="77777777" w:rsidR="001746F2" w:rsidRDefault="001746F2" w:rsidP="001746F2">
      <w:pPr>
        <w:pStyle w:val="EditorsNote"/>
        <w:rPr>
          <w:noProof/>
          <w:lang w:eastAsia="ko-KR"/>
        </w:rPr>
      </w:pPr>
      <w:r>
        <w:rPr>
          <w:rFonts w:hint="eastAsia"/>
          <w:noProof/>
          <w:lang w:eastAsia="ko-KR"/>
        </w:rPr>
        <w:t>Editor's Note (CR0733, 5G_ProSe_Ph3):</w:t>
      </w:r>
      <w:r>
        <w:rPr>
          <w:noProof/>
          <w:lang w:eastAsia="ko-KR"/>
        </w:rPr>
        <w:tab/>
      </w:r>
      <w:r>
        <w:rPr>
          <w:rFonts w:hint="eastAsia"/>
          <w:noProof/>
          <w:lang w:eastAsia="ko-KR"/>
        </w:rPr>
        <w:t xml:space="preserve">It is FFS whether and how </w:t>
      </w:r>
      <w:r w:rsidRPr="0046538F">
        <w:rPr>
          <w:noProof/>
          <w:lang w:eastAsia="ko-KR"/>
        </w:rPr>
        <w:t xml:space="preserve">the </w:t>
      </w:r>
      <w:r>
        <w:rPr>
          <w:rFonts w:hint="eastAsia"/>
          <w:lang w:val="en-US" w:eastAsia="ko-KR"/>
        </w:rPr>
        <w:t xml:space="preserve">5G ProSe </w:t>
      </w:r>
      <w:r>
        <w:rPr>
          <w:rFonts w:hint="eastAsia"/>
          <w:noProof/>
          <w:lang w:eastAsia="ko-KR"/>
        </w:rPr>
        <w:t xml:space="preserve">intermediate </w:t>
      </w:r>
      <w:r>
        <w:rPr>
          <w:rFonts w:hint="eastAsia"/>
          <w:lang w:val="en-US" w:eastAsia="ko-KR"/>
        </w:rPr>
        <w:t xml:space="preserve">UE-to-network </w:t>
      </w:r>
      <w:r>
        <w:rPr>
          <w:rFonts w:hint="eastAsia"/>
          <w:noProof/>
          <w:lang w:eastAsia="ko-KR"/>
        </w:rPr>
        <w:t>relay UE</w:t>
      </w:r>
      <w:r w:rsidRPr="0046538F">
        <w:rPr>
          <w:noProof/>
          <w:lang w:eastAsia="ko-KR"/>
        </w:rPr>
        <w:t xml:space="preserve"> to handle the scenario where multiple root relay UEs with different hops transmit the same PWS message</w:t>
      </w:r>
      <w:r>
        <w:rPr>
          <w:rFonts w:hint="eastAsia"/>
          <w:noProof/>
          <w:lang w:eastAsia="ko-KR"/>
        </w:rPr>
        <w:t xml:space="preserve"> to the </w:t>
      </w:r>
      <w:r>
        <w:rPr>
          <w:rFonts w:hint="eastAsia"/>
          <w:lang w:val="en-US" w:eastAsia="ko-KR"/>
        </w:rPr>
        <w:t xml:space="preserve">5G ProSe </w:t>
      </w:r>
      <w:r>
        <w:rPr>
          <w:rFonts w:hint="eastAsia"/>
          <w:noProof/>
          <w:lang w:eastAsia="ko-KR"/>
        </w:rPr>
        <w:t xml:space="preserve">intermediate </w:t>
      </w:r>
      <w:r>
        <w:rPr>
          <w:rFonts w:hint="eastAsia"/>
          <w:lang w:val="en-US" w:eastAsia="ko-KR"/>
        </w:rPr>
        <w:t xml:space="preserve">UE-to-network </w:t>
      </w:r>
      <w:r>
        <w:rPr>
          <w:rFonts w:hint="eastAsia"/>
          <w:noProof/>
          <w:lang w:eastAsia="ko-KR"/>
        </w:rPr>
        <w:t>relay UE</w:t>
      </w:r>
      <w:r w:rsidRPr="0046538F">
        <w:rPr>
          <w:noProof/>
          <w:lang w:eastAsia="ko-KR"/>
        </w:rPr>
        <w:t>.</w:t>
      </w:r>
    </w:p>
    <w:p w14:paraId="0A723B0D" w14:textId="77777777" w:rsidR="001746F2" w:rsidRDefault="001746F2" w:rsidP="001746F2">
      <w:pPr>
        <w:rPr>
          <w:lang w:eastAsia="ko-KR"/>
        </w:rPr>
      </w:pPr>
      <w:r>
        <w:rPr>
          <w:rFonts w:hint="eastAsia"/>
          <w:noProof/>
          <w:lang w:eastAsia="ko-KR"/>
        </w:rPr>
        <w:t xml:space="preserve">If the </w:t>
      </w:r>
      <w:r>
        <w:rPr>
          <w:rFonts w:hint="eastAsia"/>
          <w:lang w:val="en-US" w:eastAsia="ko-KR"/>
        </w:rPr>
        <w:t xml:space="preserve">5G ProSe multi-hop </w:t>
      </w:r>
      <w:r w:rsidRPr="00C6761E">
        <w:rPr>
          <w:lang w:val="en-US" w:eastAsia="zh-CN"/>
        </w:rPr>
        <w:t>remote UE</w:t>
      </w:r>
      <w:r>
        <w:rPr>
          <w:rFonts w:hint="eastAsia"/>
          <w:lang w:val="en-US" w:eastAsia="ko-KR"/>
        </w:rPr>
        <w:t xml:space="preserve"> receiv</w:t>
      </w:r>
      <w:r w:rsidRPr="00B601E4">
        <w:rPr>
          <w:rFonts w:hint="eastAsia"/>
          <w:lang w:val="en-US" w:eastAsia="ko-KR"/>
        </w:rPr>
        <w:t xml:space="preserve">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w:t>
      </w:r>
      <w:r w:rsidRPr="00C6761E">
        <w:t>y for public warning system</w:t>
      </w:r>
      <w:r>
        <w:rPr>
          <w:rFonts w:hint="eastAsia"/>
          <w:lang w:eastAsia="ko-KR"/>
        </w:rPr>
        <w:t>.</w:t>
      </w:r>
    </w:p>
    <w:p w14:paraId="5B500670" w14:textId="77777777" w:rsidR="001746F2" w:rsidRDefault="001746F2" w:rsidP="001746F2">
      <w:pPr>
        <w:pStyle w:val="NO"/>
        <w:rPr>
          <w:lang w:val="en-US" w:eastAsia="zh-CN"/>
        </w:rPr>
      </w:pPr>
      <w:r w:rsidRPr="00C6761E">
        <w:rPr>
          <w:lang w:val="en-US" w:eastAsia="zh-CN"/>
        </w:rPr>
        <w:t>NOTE</w:t>
      </w:r>
      <w:r>
        <w:rPr>
          <w:lang w:val="en-US" w:eastAsia="zh-CN"/>
        </w:rPr>
        <w:t> </w:t>
      </w:r>
      <w:r>
        <w:rPr>
          <w:rFonts w:hint="eastAsia"/>
          <w:lang w:val="en-US" w:eastAsia="ko-KR"/>
        </w:rPr>
        <w:t>2</w:t>
      </w:r>
      <w:r w:rsidRPr="00C6761E">
        <w:rPr>
          <w:lang w:val="en-US" w:eastAsia="zh-CN"/>
        </w:rPr>
        <w:t>:</w:t>
      </w:r>
      <w:r w:rsidRPr="00C6761E">
        <w:rPr>
          <w:lang w:val="en-US" w:eastAsia="zh-CN"/>
        </w:rPr>
        <w:tab/>
        <w:t xml:space="preserve">The 5G ProSe </w:t>
      </w:r>
      <w:r>
        <w:rPr>
          <w:rFonts w:hint="eastAsia"/>
          <w:lang w:val="en-US" w:eastAsia="ko-KR"/>
        </w:rPr>
        <w:t>multi-hop</w:t>
      </w:r>
      <w:r w:rsidRPr="00C6761E">
        <w:rPr>
          <w:lang w:val="en-US" w:eastAsia="zh-CN"/>
        </w:rPr>
        <w:t xml:space="preserve"> remote UE </w:t>
      </w:r>
      <w:r>
        <w:rPr>
          <w:rFonts w:hint="eastAsia"/>
          <w:lang w:val="en-US" w:eastAsia="ko-KR"/>
        </w:rPr>
        <w:t xml:space="preserve">and </w:t>
      </w:r>
      <w:r>
        <w:rPr>
          <w:rFonts w:hint="eastAsia"/>
          <w:noProof/>
          <w:lang w:eastAsia="ko-KR"/>
        </w:rPr>
        <w:t xml:space="preserve">the </w:t>
      </w:r>
      <w:r>
        <w:rPr>
          <w:rFonts w:hint="eastAsia"/>
          <w:lang w:val="en-US" w:eastAsia="ko-KR"/>
        </w:rPr>
        <w:t>5G ProSe intermediate UE-to-network relay UE</w:t>
      </w:r>
      <w:r w:rsidRPr="00C6761E">
        <w:rPr>
          <w:lang w:val="en-US" w:eastAsia="zh-CN"/>
        </w:rPr>
        <w:t xml:space="preserve"> can perform the duplication detection function as specified in 3GPP TS 23.041 [54] to detect duplicated warning messages received over PC5 and/or Uu, for example, if there are multiple 5G ProSe </w:t>
      </w:r>
      <w:r w:rsidRPr="00C6761E">
        <w:rPr>
          <w:lang w:val="en-US"/>
        </w:rPr>
        <w:t xml:space="preserve">layer-3 </w:t>
      </w:r>
      <w:r>
        <w:rPr>
          <w:rFonts w:hint="eastAsia"/>
          <w:lang w:val="en-US" w:eastAsia="ko-KR"/>
        </w:rPr>
        <w:t>multi-hop</w:t>
      </w:r>
      <w:r w:rsidRPr="00C6761E">
        <w:rPr>
          <w:lang w:val="en-US" w:eastAsia="zh-CN"/>
        </w:rPr>
        <w:t xml:space="preserve"> UE-to-network relay UE</w:t>
      </w:r>
      <w:r>
        <w:rPr>
          <w:rFonts w:hint="eastAsia"/>
          <w:lang w:val="en-US" w:eastAsia="ko-KR"/>
        </w:rPr>
        <w:t>s</w:t>
      </w:r>
      <w:r w:rsidRPr="00C6761E">
        <w:rPr>
          <w:lang w:val="en-US" w:eastAsia="zh-CN"/>
        </w:rPr>
        <w:t xml:space="preserve"> </w:t>
      </w:r>
      <w:r>
        <w:rPr>
          <w:rFonts w:hint="eastAsia"/>
          <w:lang w:val="en-US" w:eastAsia="ko-KR"/>
        </w:rPr>
        <w:t>or 5G ProSe intermediate UE-to-network relay UEs</w:t>
      </w:r>
      <w:r w:rsidRPr="00C6761E">
        <w:rPr>
          <w:lang w:val="en-US" w:eastAsia="zh-CN"/>
        </w:rPr>
        <w:t xml:space="preserve"> broadcasting the </w:t>
      </w:r>
      <w:r>
        <w:rPr>
          <w:rFonts w:hint="eastAsia"/>
          <w:noProof/>
          <w:lang w:eastAsia="ko-KR"/>
        </w:rPr>
        <w:t>new 5G ProSe public warning notification broadcast message</w:t>
      </w:r>
      <w:r w:rsidRPr="00C6761E">
        <w:rPr>
          <w:lang w:val="en-US" w:eastAsia="zh-CN"/>
        </w:rPr>
        <w:t>.</w:t>
      </w:r>
    </w:p>
    <w:p w14:paraId="2813D0AE" w14:textId="77777777" w:rsidR="001746F2" w:rsidRDefault="001746F2" w:rsidP="001746F2">
      <w:pPr>
        <w:pStyle w:val="NO"/>
        <w:rPr>
          <w:lang w:val="en-US" w:eastAsia="ko-KR"/>
        </w:rPr>
      </w:pPr>
      <w:r>
        <w:rPr>
          <w:rFonts w:hint="eastAsia"/>
          <w:lang w:val="en-US" w:eastAsia="ko-KR"/>
        </w:rPr>
        <w:t>NOTE</w:t>
      </w:r>
      <w:r>
        <w:rPr>
          <w:lang w:val="en-US" w:eastAsia="ko-KR"/>
        </w:rPr>
        <w:t> </w:t>
      </w:r>
      <w:r>
        <w:rPr>
          <w:rFonts w:hint="eastAsia"/>
          <w:lang w:val="en-US" w:eastAsia="ko-KR"/>
        </w:rPr>
        <w:t>3:</w:t>
      </w:r>
      <w:r>
        <w:rPr>
          <w:lang w:val="en-US" w:eastAsia="ko-KR"/>
        </w:rPr>
        <w:tab/>
      </w:r>
      <w:r w:rsidRPr="00C6761E">
        <w:rPr>
          <w:lang w:val="en-US" w:eastAsia="zh-CN"/>
        </w:rPr>
        <w:t xml:space="preserve">The 5G ProSe </w:t>
      </w:r>
      <w:r>
        <w:rPr>
          <w:rFonts w:hint="eastAsia"/>
          <w:lang w:val="en-US" w:eastAsia="ko-KR"/>
        </w:rPr>
        <w:t>multi-hop</w:t>
      </w:r>
      <w:r w:rsidRPr="00C6761E">
        <w:rPr>
          <w:lang w:val="en-US" w:eastAsia="zh-CN"/>
        </w:rPr>
        <w:t xml:space="preserve"> remote UE can perform the </w:t>
      </w:r>
      <w:r>
        <w:rPr>
          <w:rFonts w:hint="eastAsia"/>
          <w:lang w:val="en-US" w:eastAsia="ko-KR"/>
        </w:rPr>
        <w:t>geo-fencing</w:t>
      </w:r>
      <w:r w:rsidRPr="00C6761E">
        <w:rPr>
          <w:lang w:val="en-US" w:eastAsia="zh-CN"/>
        </w:rPr>
        <w:t xml:space="preserve"> </w:t>
      </w:r>
      <w:r>
        <w:rPr>
          <w:rFonts w:hint="eastAsia"/>
          <w:lang w:val="en-US" w:eastAsia="ko-KR"/>
        </w:rPr>
        <w:t>check</w:t>
      </w:r>
      <w:r w:rsidRPr="00C6761E">
        <w:rPr>
          <w:lang w:val="en-US" w:eastAsia="zh-CN"/>
        </w:rPr>
        <w:t xml:space="preserve"> </w:t>
      </w:r>
      <w:r>
        <w:rPr>
          <w:rFonts w:hint="eastAsia"/>
          <w:lang w:val="en-US" w:eastAsia="ko-KR"/>
        </w:rPr>
        <w:t>for the received warning message over PC5 a</w:t>
      </w:r>
      <w:r w:rsidRPr="00C6761E">
        <w:rPr>
          <w:lang w:val="en-US" w:eastAsia="zh-CN"/>
        </w:rPr>
        <w:t>s specified in 3GPP TS 23.041 [54]</w:t>
      </w:r>
      <w:r>
        <w:rPr>
          <w:rFonts w:hint="eastAsia"/>
          <w:lang w:val="en-US" w:eastAsia="ko-KR"/>
        </w:rPr>
        <w:t>.</w:t>
      </w:r>
    </w:p>
    <w:p w14:paraId="4A30A05C" w14:textId="77777777" w:rsidR="00EC5E81" w:rsidRDefault="00EC5E81" w:rsidP="00EC5E81">
      <w:pPr>
        <w:pStyle w:val="Heading3"/>
        <w:rPr>
          <w:lang w:eastAsia="zh-CN"/>
        </w:rPr>
      </w:pPr>
      <w:bookmarkStart w:id="2666" w:name="_Toc202388988"/>
      <w:commentRangeStart w:id="2667"/>
      <w:r w:rsidRPr="00EC5E81">
        <w:rPr>
          <w:rFonts w:hint="eastAsia"/>
          <w:highlight w:val="yellow"/>
          <w:lang w:eastAsia="zh-CN"/>
        </w:rPr>
        <w:t>8b</w:t>
      </w:r>
      <w:commentRangeEnd w:id="2667"/>
      <w:r>
        <w:rPr>
          <w:rStyle w:val="CommentReference"/>
          <w:rFonts w:ascii="Times New Roman" w:eastAsiaTheme="minorEastAsia" w:hAnsi="Times New Roman"/>
        </w:rPr>
        <w:commentReference w:id="2667"/>
      </w:r>
      <w:r w:rsidRPr="00EC5E81">
        <w:rPr>
          <w:highlight w:val="yellow"/>
        </w:rPr>
        <w:t>.2.</w:t>
      </w:r>
      <w:r w:rsidRPr="00EC5E81">
        <w:rPr>
          <w:rFonts w:hint="eastAsia"/>
          <w:highlight w:val="yellow"/>
          <w:lang w:eastAsia="zh-CN"/>
        </w:rPr>
        <w:t>8</w:t>
      </w:r>
      <w:r w:rsidRPr="00EC5E81">
        <w:rPr>
          <w:highlight w:val="yellow"/>
        </w:rPr>
        <w:tab/>
      </w:r>
      <w:bookmarkStart w:id="2668" w:name="OLE_LINK215"/>
      <w:r w:rsidRPr="00EC5E81">
        <w:rPr>
          <w:highlight w:val="yellow"/>
        </w:rPr>
        <w:t>5G ProSe security procedures over PC8 interface</w:t>
      </w:r>
      <w:bookmarkEnd w:id="2668"/>
      <w:bookmarkEnd w:id="2666"/>
    </w:p>
    <w:p w14:paraId="4684CDC0" w14:textId="77777777" w:rsidR="00EC5E81" w:rsidRPr="00C6761E" w:rsidRDefault="00EC5E81" w:rsidP="00EC5E81">
      <w:pPr>
        <w:pStyle w:val="Heading4"/>
      </w:pPr>
      <w:bookmarkStart w:id="2669" w:name="_Toc202388989"/>
      <w:r>
        <w:t>8</w:t>
      </w:r>
      <w:r>
        <w:rPr>
          <w:rFonts w:hint="eastAsia"/>
          <w:lang w:eastAsia="zh-CN"/>
        </w:rPr>
        <w:t>b</w:t>
      </w:r>
      <w:r w:rsidRPr="00C6761E">
        <w:t>.2.</w:t>
      </w:r>
      <w:r>
        <w:rPr>
          <w:rFonts w:hint="eastAsia"/>
          <w:lang w:eastAsia="zh-CN"/>
        </w:rPr>
        <w:t>8</w:t>
      </w:r>
      <w:r w:rsidRPr="00C6761E">
        <w:t>.1</w:t>
      </w:r>
      <w:r w:rsidRPr="00C6761E">
        <w:tab/>
        <w:t>General</w:t>
      </w:r>
      <w:bookmarkEnd w:id="2669"/>
    </w:p>
    <w:p w14:paraId="6FD620E7" w14:textId="77777777" w:rsidR="00EC5E81" w:rsidRPr="00C6761E" w:rsidRDefault="00EC5E81" w:rsidP="00EC5E81">
      <w:pPr>
        <w:pStyle w:val="Heading5"/>
      </w:pPr>
      <w:bookmarkStart w:id="2670" w:name="_Toc202388990"/>
      <w:r>
        <w:t>8</w:t>
      </w:r>
      <w:r>
        <w:rPr>
          <w:rFonts w:hint="eastAsia"/>
          <w:lang w:eastAsia="zh-CN"/>
        </w:rPr>
        <w:t>b</w:t>
      </w:r>
      <w:r w:rsidRPr="00C6761E">
        <w:t>.2.</w:t>
      </w:r>
      <w:r>
        <w:rPr>
          <w:rFonts w:hint="eastAsia"/>
          <w:lang w:eastAsia="zh-CN"/>
        </w:rPr>
        <w:t>8</w:t>
      </w:r>
      <w:r w:rsidRPr="00C6761E">
        <w:t>.1.1</w:t>
      </w:r>
      <w:r w:rsidRPr="00C6761E">
        <w:tab/>
        <w:t>Transport protocol for PC8 messages</w:t>
      </w:r>
      <w:bookmarkEnd w:id="2670"/>
    </w:p>
    <w:p w14:paraId="04B93C2D" w14:textId="77777777" w:rsidR="00EC5E81" w:rsidRPr="00C6761E" w:rsidRDefault="00EC5E81" w:rsidP="00EC5E81">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5146405F" w14:textId="77777777" w:rsidR="00EC5E81" w:rsidRPr="00C6761E" w:rsidRDefault="00EC5E81" w:rsidP="00EC5E81">
      <w:pPr>
        <w:pStyle w:val="Heading5"/>
      </w:pPr>
      <w:bookmarkStart w:id="2671" w:name="_Toc202388991"/>
      <w:r>
        <w:t>8</w:t>
      </w:r>
      <w:r>
        <w:rPr>
          <w:rFonts w:hint="eastAsia"/>
          <w:lang w:eastAsia="zh-CN"/>
        </w:rPr>
        <w:t>b</w:t>
      </w:r>
      <w:r w:rsidRPr="00C6761E">
        <w:t>.2.</w:t>
      </w:r>
      <w:r>
        <w:rPr>
          <w:rFonts w:hint="eastAsia"/>
          <w:lang w:eastAsia="zh-CN"/>
        </w:rPr>
        <w:t>8</w:t>
      </w:r>
      <w:r w:rsidRPr="00C6761E">
        <w:t>.1.2</w:t>
      </w:r>
      <w:r w:rsidRPr="00C6761E">
        <w:tab/>
        <w:t>Handling of UE-initiated procedures</w:t>
      </w:r>
      <w:bookmarkEnd w:id="2671"/>
    </w:p>
    <w:p w14:paraId="0F2054EE" w14:textId="77777777" w:rsidR="00EC5E81" w:rsidRPr="00C6761E" w:rsidRDefault="00EC5E81" w:rsidP="00EC5E81">
      <w:r w:rsidRPr="00C6761E">
        <w:t>The handling of UE-initiated procedures are the same as described in clause 8.2.10.1.2.</w:t>
      </w:r>
    </w:p>
    <w:p w14:paraId="6666EED3" w14:textId="77777777" w:rsidR="00EC5E81" w:rsidRPr="00C6761E" w:rsidRDefault="00EC5E81" w:rsidP="00EC5E81">
      <w:pPr>
        <w:pStyle w:val="Heading4"/>
      </w:pPr>
      <w:bookmarkStart w:id="2672" w:name="_Toc202388992"/>
      <w:r>
        <w:t>8</w:t>
      </w:r>
      <w:r>
        <w:rPr>
          <w:rFonts w:hint="eastAsia"/>
          <w:lang w:eastAsia="zh-CN"/>
        </w:rPr>
        <w:t>b</w:t>
      </w:r>
      <w:r w:rsidRPr="00C6761E">
        <w:t>.2.</w:t>
      </w:r>
      <w:r>
        <w:rPr>
          <w:rFonts w:hint="eastAsia"/>
          <w:lang w:eastAsia="zh-CN"/>
        </w:rPr>
        <w:t>8</w:t>
      </w:r>
      <w:r w:rsidRPr="00C6761E">
        <w:t>.2</w:t>
      </w:r>
      <w:r w:rsidRPr="00C6761E">
        <w:tab/>
        <w:t>Procedures</w:t>
      </w:r>
      <w:bookmarkEnd w:id="2672"/>
    </w:p>
    <w:p w14:paraId="15E4EF9E" w14:textId="77777777" w:rsidR="00EC5E81" w:rsidRPr="00C6761E" w:rsidRDefault="00EC5E81" w:rsidP="00EC5E81">
      <w:r w:rsidRPr="00C6761E">
        <w:t>The following procedures are defined:</w:t>
      </w:r>
    </w:p>
    <w:p w14:paraId="0AC94782" w14:textId="77777777" w:rsidR="00EC5E81" w:rsidRPr="00C6761E" w:rsidRDefault="00EC5E81" w:rsidP="00EC5E81">
      <w:pPr>
        <w:pStyle w:val="B1"/>
      </w:pPr>
      <w:r w:rsidRPr="00C6761E">
        <w:t>a)</w:t>
      </w:r>
      <w:r w:rsidRPr="00C6761E">
        <w:tab/>
        <w:t xml:space="preserve">5G ProSe </w:t>
      </w:r>
      <w:r>
        <w:rPr>
          <w:rFonts w:hint="eastAsia"/>
          <w:lang w:eastAsia="zh-CN"/>
        </w:rPr>
        <w:t xml:space="preserve">multi-hop </w:t>
      </w:r>
      <w:r w:rsidRPr="00C6761E">
        <w:t>UE-to-network relay discovery security parameters request procedure;</w:t>
      </w:r>
    </w:p>
    <w:p w14:paraId="66C90829" w14:textId="77777777" w:rsidR="00EC5E81" w:rsidRPr="00C6761E" w:rsidRDefault="00EC5E81" w:rsidP="00EC5E81">
      <w:pPr>
        <w:pStyle w:val="B1"/>
      </w:pPr>
      <w:r>
        <w:t>b)</w:t>
      </w:r>
      <w:r>
        <w:tab/>
      </w:r>
      <w:bookmarkStart w:id="2673" w:name="OLE_LINK228"/>
      <w:r>
        <w:t>5G ProSe</w:t>
      </w:r>
      <w:r>
        <w:rPr>
          <w:rFonts w:hint="eastAsia"/>
          <w:lang w:eastAsia="zh-CN"/>
        </w:rPr>
        <w:t xml:space="preserve"> multi-hop</w:t>
      </w:r>
      <w:r w:rsidRPr="00C6761E">
        <w:t xml:space="preserve"> user key request procedure</w:t>
      </w:r>
      <w:bookmarkEnd w:id="2673"/>
      <w:r w:rsidRPr="00C6761E">
        <w:t>; and</w:t>
      </w:r>
    </w:p>
    <w:p w14:paraId="494B071A" w14:textId="77777777" w:rsidR="00EC5E81" w:rsidRPr="00C6761E" w:rsidRDefault="00EC5E81" w:rsidP="00EC5E81">
      <w:pPr>
        <w:pStyle w:val="B1"/>
      </w:pPr>
      <w:r w:rsidRPr="00C6761E">
        <w:t>c)</w:t>
      </w:r>
      <w:r w:rsidRPr="00C6761E">
        <w:tab/>
      </w:r>
      <w:bookmarkStart w:id="2674" w:name="OLE_LINK231"/>
      <w:bookmarkStart w:id="2675" w:name="OLE_LINK232"/>
      <w:r>
        <w:rPr>
          <w:rFonts w:hint="eastAsia"/>
          <w:lang w:eastAsia="zh-CN"/>
        </w:rPr>
        <w:t>Multi-hop</w:t>
      </w:r>
      <w:r w:rsidRPr="00C6761E">
        <w:t xml:space="preserve"> </w:t>
      </w:r>
      <w:r>
        <w:rPr>
          <w:rFonts w:hint="eastAsia"/>
          <w:lang w:eastAsia="zh-CN"/>
        </w:rPr>
        <w:t>k</w:t>
      </w:r>
      <w:r w:rsidRPr="00C6761E">
        <w:t>ey request procedure</w:t>
      </w:r>
      <w:bookmarkEnd w:id="2674"/>
      <w:bookmarkEnd w:id="2675"/>
      <w:r w:rsidRPr="00C6761E">
        <w:t>.</w:t>
      </w:r>
    </w:p>
    <w:p w14:paraId="5E5C5419" w14:textId="77777777" w:rsidR="00EC5E81" w:rsidRPr="00C6761E" w:rsidRDefault="00EC5E81" w:rsidP="00EC5E81">
      <w:pPr>
        <w:rPr>
          <w:lang w:eastAsia="zh-CN"/>
        </w:rPr>
      </w:pPr>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r>
        <w:rPr>
          <w:rFonts w:hint="eastAsia"/>
          <w:lang w:eastAsia="zh-CN"/>
        </w:rPr>
        <w:t xml:space="preserve"> </w:t>
      </w:r>
    </w:p>
    <w:p w14:paraId="17133341" w14:textId="77777777" w:rsidR="00EC5E81" w:rsidRPr="00C6761E" w:rsidRDefault="00EC5E81" w:rsidP="00EC5E81">
      <w:r w:rsidRPr="00C6761E">
        <w:t>The 5G ProSe procedures over PC8 interface shall be integrity protected and confidentiality protected using the security procedures using GBA or AKMA, see clause 5.2.5.3 and clause 5.2.5.4 in 3GPP TS 33.503 [34].</w:t>
      </w:r>
    </w:p>
    <w:p w14:paraId="56A1F4DE" w14:textId="77777777" w:rsidR="00EC5E81" w:rsidRPr="00C6761E" w:rsidRDefault="00EC5E81" w:rsidP="00EC5E81">
      <w:pPr>
        <w:pStyle w:val="NO"/>
      </w:pPr>
      <w:r w:rsidRPr="00C6761E">
        <w:t>NOTE 1:</w:t>
      </w:r>
      <w:r w:rsidRPr="00C6761E">
        <w:tab/>
        <w:t>A single HTTP request message can contain multiple PC8 requests and a single HTTP response message can contain multiple PC8 responses.</w:t>
      </w:r>
    </w:p>
    <w:p w14:paraId="1E3BC197" w14:textId="77777777" w:rsidR="00EC5E81" w:rsidRPr="00C6761E" w:rsidRDefault="00EC5E81" w:rsidP="00EC5E81">
      <w:pPr>
        <w:pStyle w:val="NO"/>
      </w:pPr>
      <w:r w:rsidRPr="00C6761E">
        <w:t>NOTE 2:</w:t>
      </w:r>
      <w:r w:rsidRPr="00C6761E">
        <w:tab/>
        <w:t>The privacy of the UE identity included in the PC8 messages of 5G ProSe procedures over PC8 interface is ensured by the confidentiality protection of those procedures.</w:t>
      </w:r>
    </w:p>
    <w:p w14:paraId="757E88A2" w14:textId="77777777" w:rsidR="00EC5E81" w:rsidRDefault="00EC5E81" w:rsidP="00EC5E81">
      <w:r>
        <w:rPr>
          <w:rFonts w:hint="eastAsia"/>
          <w:lang w:eastAsia="zh-CN"/>
        </w:rPr>
        <w:t xml:space="preserve">The </w:t>
      </w:r>
      <w:r w:rsidRPr="00C6761E">
        <w:t xml:space="preserve">5G ProSe </w:t>
      </w:r>
      <w:r>
        <w:rPr>
          <w:rFonts w:hint="eastAsia"/>
          <w:lang w:eastAsia="zh-CN"/>
        </w:rPr>
        <w:t xml:space="preserve">multi-hop </w:t>
      </w:r>
      <w:r w:rsidRPr="00C6761E">
        <w:t>UE-to-network relay discovery security parameters request procedure</w:t>
      </w:r>
      <w:r w:rsidRPr="00C12337">
        <w:t xml:space="preserve"> </w:t>
      </w:r>
      <w:r w:rsidRPr="00461249">
        <w:t>reuses the</w:t>
      </w:r>
      <w:r w:rsidRPr="00C12337">
        <w:rPr>
          <w:rFonts w:hint="eastAsia"/>
          <w:lang w:eastAsia="zh-CN"/>
        </w:rPr>
        <w:t xml:space="preserve"> </w:t>
      </w:r>
      <w:r w:rsidRPr="00C6761E">
        <w:t>5G ProSe UE-to-network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Pr="0034478C">
        <w:t>8.2.</w:t>
      </w:r>
      <w:r>
        <w:rPr>
          <w:rFonts w:hint="eastAsia"/>
          <w:lang w:eastAsia="zh-CN"/>
        </w:rPr>
        <w:t xml:space="preserve">10.2.2, </w:t>
      </w:r>
      <w:r>
        <w:t xml:space="preserve">where 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sidRPr="00E97F12">
        <w:t xml:space="preserve"> </w:t>
      </w:r>
      <w:r>
        <w:t xml:space="preserve">and 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124C9355" w14:textId="77777777" w:rsidR="00EC5E81" w:rsidRDefault="00EC5E81" w:rsidP="00EC5E81">
      <w:pPr>
        <w:rPr>
          <w:lang w:eastAsia="zh-CN"/>
        </w:rPr>
      </w:pPr>
      <w:r>
        <w:rPr>
          <w:rFonts w:hint="eastAsia"/>
          <w:lang w:eastAsia="zh-CN"/>
        </w:rPr>
        <w:t xml:space="preserve">The </w:t>
      </w:r>
      <w:r>
        <w:t>5G ProSe</w:t>
      </w:r>
      <w:r>
        <w:rPr>
          <w:rFonts w:hint="eastAsia"/>
          <w:lang w:eastAsia="zh-CN"/>
        </w:rPr>
        <w:t xml:space="preserve"> multi-hop</w:t>
      </w:r>
      <w:r w:rsidRPr="00C6761E">
        <w:t xml:space="preserve"> user key request procedure</w:t>
      </w:r>
      <w:r>
        <w:rPr>
          <w:rFonts w:hint="eastAsia"/>
          <w:lang w:eastAsia="zh-CN"/>
        </w:rPr>
        <w:t xml:space="preserve"> </w:t>
      </w:r>
      <w:r w:rsidRPr="00461249">
        <w:t>reuses the</w:t>
      </w:r>
      <w:r w:rsidRPr="00C12337">
        <w:rPr>
          <w:rFonts w:hint="eastAsia"/>
          <w:lang w:eastAsia="zh-CN"/>
        </w:rPr>
        <w:t xml:space="preserve"> </w:t>
      </w:r>
      <w:r w:rsidRPr="00C12337">
        <w:t>5G ProSe remote user key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10.2.3,</w:t>
      </w:r>
      <w:r w:rsidRPr="00EF3DB3">
        <w:t xml:space="preserve"> </w:t>
      </w:r>
      <w:r>
        <w:t xml:space="preserve">where 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Pr>
          <w:rFonts w:hint="eastAsia"/>
          <w:lang w:eastAsia="zh-CN"/>
        </w:rPr>
        <w:t>.</w:t>
      </w:r>
    </w:p>
    <w:p w14:paraId="50F72931" w14:textId="30970D80" w:rsidR="00EC5E81" w:rsidRPr="00EF3DB3" w:rsidRDefault="00EC5E81" w:rsidP="00EC5E81">
      <w:pPr>
        <w:pStyle w:val="FP"/>
        <w:rPr>
          <w:lang w:eastAsia="zh-CN"/>
        </w:rPr>
      </w:pPr>
      <w:r>
        <w:rPr>
          <w:rFonts w:hint="eastAsia"/>
          <w:lang w:eastAsia="zh-CN"/>
        </w:rPr>
        <w:t>The</w:t>
      </w:r>
      <w:r w:rsidRPr="00EF3DB3">
        <w:t xml:space="preserve"> </w:t>
      </w:r>
      <w:r>
        <w:rPr>
          <w:rFonts w:hint="eastAsia"/>
          <w:lang w:eastAsia="zh-CN"/>
        </w:rPr>
        <w:t>Multi-hop</w:t>
      </w:r>
      <w:r w:rsidRPr="00C6761E">
        <w:t xml:space="preserve"> </w:t>
      </w:r>
      <w:r>
        <w:rPr>
          <w:rFonts w:hint="eastAsia"/>
          <w:lang w:eastAsia="zh-CN"/>
        </w:rPr>
        <w:t>k</w:t>
      </w:r>
      <w:r w:rsidRPr="00C6761E">
        <w:t>ey request procedure</w:t>
      </w:r>
      <w:r>
        <w:rPr>
          <w:rFonts w:hint="eastAsia"/>
          <w:lang w:eastAsia="zh-CN"/>
        </w:rPr>
        <w:t xml:space="preserve"> </w:t>
      </w:r>
      <w:r w:rsidRPr="00461249">
        <w:t>reus</w:t>
      </w:r>
      <w:bookmarkStart w:id="2676" w:name="OLE_LINK233"/>
      <w:r w:rsidRPr="00461249">
        <w:t>es</w:t>
      </w:r>
      <w:bookmarkEnd w:id="2676"/>
      <w:r>
        <w:rPr>
          <w:rFonts w:hint="eastAsia"/>
          <w:lang w:eastAsia="zh-CN"/>
        </w:rPr>
        <w:t xml:space="preserve"> the Multi-hop</w:t>
      </w:r>
      <w:r w:rsidRPr="00C6761E">
        <w:t xml:space="preserve"> </w:t>
      </w:r>
      <w:r>
        <w:rPr>
          <w:rFonts w:hint="eastAsia"/>
          <w:lang w:eastAsia="zh-CN"/>
        </w:rPr>
        <w:t>k</w:t>
      </w:r>
      <w:r w:rsidRPr="00C6761E">
        <w:t>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10.2.4,</w:t>
      </w:r>
      <w:r w:rsidRPr="00EF3DB3">
        <w:t xml:space="preserve"> </w:t>
      </w:r>
      <w:r>
        <w:t xml:space="preserve">where the </w:t>
      </w:r>
      <w:r w:rsidRPr="00E97F12">
        <w:t xml:space="preserve">5G ProSe remote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rPr>
          <w:rFonts w:hint="eastAsia"/>
          <w:lang w:eastAsia="zh-CN"/>
        </w:rPr>
        <w:t>.</w:t>
      </w:r>
    </w:p>
    <w:p w14:paraId="570394C2" w14:textId="77777777" w:rsidR="00EC5E81" w:rsidRDefault="00EC5E81" w:rsidP="00EC5E81">
      <w:pPr>
        <w:pStyle w:val="NO"/>
        <w:ind w:left="0" w:firstLine="0"/>
        <w:rPr>
          <w:lang w:val="en-US" w:eastAsia="ko-KR"/>
        </w:rPr>
      </w:pPr>
    </w:p>
    <w:p w14:paraId="672E901D" w14:textId="77777777" w:rsidR="0050722C" w:rsidRPr="00C6761E" w:rsidRDefault="0050722C" w:rsidP="0050722C">
      <w:pPr>
        <w:pStyle w:val="Heading3"/>
      </w:pPr>
      <w:bookmarkStart w:id="2677" w:name="_Toc202388993"/>
      <w:r w:rsidRPr="00C6761E">
        <w:t>8</w:t>
      </w:r>
      <w:r>
        <w:t>b</w:t>
      </w:r>
      <w:r w:rsidRPr="00C6761E">
        <w:t>.2.</w:t>
      </w:r>
      <w:r>
        <w:t>9</w:t>
      </w:r>
      <w:r w:rsidRPr="00C6761E">
        <w:tab/>
        <w:t>5G ProSe security procedures over PC3a interface</w:t>
      </w:r>
      <w:bookmarkEnd w:id="2677"/>
    </w:p>
    <w:p w14:paraId="005B878C" w14:textId="77777777" w:rsidR="0050722C" w:rsidRPr="00C6761E" w:rsidRDefault="0050722C" w:rsidP="0050722C">
      <w:pPr>
        <w:pStyle w:val="Heading4"/>
      </w:pPr>
      <w:bookmarkStart w:id="2678" w:name="_Toc202388994"/>
      <w:r w:rsidRPr="00C6761E">
        <w:t>8</w:t>
      </w:r>
      <w:r>
        <w:t>b</w:t>
      </w:r>
      <w:r w:rsidRPr="00C6761E">
        <w:t>.2.</w:t>
      </w:r>
      <w:r>
        <w:t>9</w:t>
      </w:r>
      <w:r w:rsidRPr="00C6761E">
        <w:t>.1</w:t>
      </w:r>
      <w:r w:rsidRPr="00C6761E">
        <w:tab/>
        <w:t>General</w:t>
      </w:r>
      <w:bookmarkEnd w:id="2678"/>
    </w:p>
    <w:p w14:paraId="526BC59F" w14:textId="77777777" w:rsidR="0050722C" w:rsidRPr="00C6761E" w:rsidRDefault="0050722C" w:rsidP="0050722C">
      <w:pPr>
        <w:pStyle w:val="Heading5"/>
      </w:pPr>
      <w:bookmarkStart w:id="2679" w:name="_Toc202388995"/>
      <w:r w:rsidRPr="00C6761E">
        <w:t>8</w:t>
      </w:r>
      <w:r>
        <w:t>b</w:t>
      </w:r>
      <w:r w:rsidRPr="00C6761E">
        <w:t>.2.</w:t>
      </w:r>
      <w:r>
        <w:t>9</w:t>
      </w:r>
      <w:r w:rsidRPr="00C6761E">
        <w:t>.1.1</w:t>
      </w:r>
      <w:r w:rsidRPr="00C6761E">
        <w:tab/>
        <w:t>Transport protocol for PC3a messages</w:t>
      </w:r>
      <w:bookmarkEnd w:id="2679"/>
    </w:p>
    <w:p w14:paraId="0B8954B6" w14:textId="77777777" w:rsidR="0050722C" w:rsidRPr="00C6761E" w:rsidRDefault="0050722C" w:rsidP="0050722C">
      <w:r w:rsidRPr="00C6761E">
        <w:rPr>
          <w:rFonts w:hint="eastAsia"/>
          <w:lang w:eastAsia="zh-CN"/>
        </w:rPr>
        <w:t>The</w:t>
      </w:r>
      <w:r w:rsidRPr="00C6761E">
        <w:t xml:space="preserve"> transport protocol for PC</w:t>
      </w:r>
      <w:r>
        <w:rPr>
          <w:lang w:eastAsia="zh-CN"/>
        </w:rPr>
        <w:t>3a</w:t>
      </w:r>
      <w:r w:rsidRPr="00C6761E">
        <w:t xml:space="preserve"> messages are the same as described in clause 8.2.1</w:t>
      </w:r>
      <w:r>
        <w:t>2</w:t>
      </w:r>
      <w:r w:rsidRPr="00C6761E">
        <w:t>.1.1.</w:t>
      </w:r>
    </w:p>
    <w:p w14:paraId="2E8373DB" w14:textId="77777777" w:rsidR="0050722C" w:rsidRPr="00C6761E" w:rsidRDefault="0050722C" w:rsidP="0050722C">
      <w:pPr>
        <w:pStyle w:val="Heading5"/>
      </w:pPr>
      <w:bookmarkStart w:id="2680" w:name="_Toc202388996"/>
      <w:r w:rsidRPr="00C6761E">
        <w:t>8</w:t>
      </w:r>
      <w:r>
        <w:t>b</w:t>
      </w:r>
      <w:r w:rsidRPr="00C6761E">
        <w:t>.2.</w:t>
      </w:r>
      <w:r>
        <w:t>9</w:t>
      </w:r>
      <w:r w:rsidRPr="00C6761E">
        <w:t>.1.2</w:t>
      </w:r>
      <w:r w:rsidRPr="00C6761E">
        <w:tab/>
        <w:t>Handling of UE-initiated procedures</w:t>
      </w:r>
      <w:bookmarkEnd w:id="2680"/>
    </w:p>
    <w:p w14:paraId="040052B5" w14:textId="77777777" w:rsidR="0050722C" w:rsidRPr="00C6761E" w:rsidRDefault="0050722C" w:rsidP="0050722C">
      <w:r w:rsidRPr="00C6761E">
        <w:t>The handling of UE-initiated procedures are the same as described in clause 8.2.1</w:t>
      </w:r>
      <w:r>
        <w:t>2</w:t>
      </w:r>
      <w:r w:rsidRPr="00C6761E">
        <w:t>.1.2.</w:t>
      </w:r>
    </w:p>
    <w:p w14:paraId="1B719B6F" w14:textId="77777777" w:rsidR="0050722C" w:rsidRPr="00C6761E" w:rsidRDefault="0050722C" w:rsidP="0050722C">
      <w:pPr>
        <w:pStyle w:val="Heading4"/>
      </w:pPr>
      <w:bookmarkStart w:id="2681" w:name="_Toc202388997"/>
      <w:r w:rsidRPr="00C6761E">
        <w:t>8</w:t>
      </w:r>
      <w:r>
        <w:t>b</w:t>
      </w:r>
      <w:r w:rsidRPr="00C6761E">
        <w:t>.2.</w:t>
      </w:r>
      <w:r>
        <w:t>9</w:t>
      </w:r>
      <w:r w:rsidRPr="00C6761E">
        <w:t>.2</w:t>
      </w:r>
      <w:r w:rsidRPr="00C6761E">
        <w:tab/>
        <w:t>Procedures</w:t>
      </w:r>
      <w:bookmarkEnd w:id="2681"/>
    </w:p>
    <w:p w14:paraId="7064B535" w14:textId="77777777" w:rsidR="0050722C" w:rsidRPr="00C6761E" w:rsidRDefault="0050722C" w:rsidP="0050722C">
      <w:r w:rsidRPr="00C6761E">
        <w:t>The following procedures are defined:</w:t>
      </w:r>
    </w:p>
    <w:p w14:paraId="6288A1D2" w14:textId="77777777" w:rsidR="0050722C" w:rsidRPr="00C6761E" w:rsidRDefault="0050722C" w:rsidP="0050722C">
      <w:pPr>
        <w:pStyle w:val="B1"/>
      </w:pPr>
      <w:r w:rsidRPr="00C6761E">
        <w:t>a)</w:t>
      </w:r>
      <w:r w:rsidRPr="00C6761E">
        <w:tab/>
        <w:t>5G ProSe</w:t>
      </w:r>
      <w:r>
        <w:t xml:space="preserve"> multi-hop</w:t>
      </w:r>
      <w:r w:rsidRPr="00C6761E">
        <w:t xml:space="preserve"> UE-to-network relay discovery security material request procedure.</w:t>
      </w:r>
    </w:p>
    <w:p w14:paraId="2EB4E0F6" w14:textId="77777777" w:rsidR="0050722C" w:rsidRPr="00C6761E" w:rsidRDefault="0050722C" w:rsidP="0050722C">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6C2717E1" w14:textId="77777777" w:rsidR="0050722C" w:rsidRPr="00C6761E" w:rsidRDefault="0050722C" w:rsidP="0050722C">
      <w:r w:rsidRPr="00C6761E">
        <w:t>The PC3a control protocol procedures for 5G ProSe direct discovery shall be integrity protected and confidentiality protected using the security procedures defined in clause 5.2.3 in 3GPP TS 33.503 [34].</w:t>
      </w:r>
    </w:p>
    <w:p w14:paraId="32CBFCC3" w14:textId="77777777" w:rsidR="0050722C" w:rsidRPr="00C6761E" w:rsidRDefault="0050722C" w:rsidP="0050722C">
      <w:pPr>
        <w:pStyle w:val="NO"/>
      </w:pPr>
      <w:r w:rsidRPr="00C6761E">
        <w:t>NOTE:</w:t>
      </w:r>
      <w:r w:rsidRPr="00C6761E">
        <w:tab/>
        <w:t>A single HTTP request message can contain multiple PC3a control protocol requests and a single HTTP response message can contain multiple PC3a control protocol responses.</w:t>
      </w:r>
    </w:p>
    <w:p w14:paraId="56AC9F94" w14:textId="77777777" w:rsidR="0050722C" w:rsidRDefault="0050722C" w:rsidP="0050722C">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772C955" w14:textId="77777777" w:rsidR="0050722C" w:rsidRDefault="0050722C" w:rsidP="0050722C">
      <w:r>
        <w:rPr>
          <w:rFonts w:hint="eastAsia"/>
          <w:lang w:eastAsia="zh-CN"/>
        </w:rPr>
        <w:t xml:space="preserve">The </w:t>
      </w:r>
      <w:r w:rsidRPr="00C6761E">
        <w:t xml:space="preserve">5G ProSe </w:t>
      </w:r>
      <w:r>
        <w:rPr>
          <w:rFonts w:hint="eastAsia"/>
          <w:lang w:eastAsia="zh-CN"/>
        </w:rPr>
        <w:t xml:space="preserve">multi-hop </w:t>
      </w:r>
      <w:r w:rsidRPr="00C6761E">
        <w:t xml:space="preserve">UE-to-network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 xml:space="preserve">5G ProSe UE-to-network relay discovery security </w:t>
      </w:r>
      <w:r w:rsidRPr="00B745A4">
        <w:t xml:space="preserve">material </w:t>
      </w:r>
      <w:r w:rsidRPr="00C6761E">
        <w:t>request procedure</w:t>
      </w:r>
      <w:r>
        <w:rPr>
          <w:rFonts w:hint="eastAsia"/>
          <w:lang w:eastAsia="zh-CN"/>
        </w:rPr>
        <w:t xml:space="preserve"> as </w:t>
      </w:r>
      <w:r w:rsidRPr="00461249">
        <w:t>described in clause </w:t>
      </w:r>
      <w:r w:rsidRPr="0034478C">
        <w:t>8.2.</w:t>
      </w:r>
      <w:r>
        <w:rPr>
          <w:rFonts w:hint="eastAsia"/>
          <w:lang w:eastAsia="zh-CN"/>
        </w:rPr>
        <w:t>1</w:t>
      </w:r>
      <w:r>
        <w:rPr>
          <w:lang w:eastAsia="zh-CN"/>
        </w:rPr>
        <w:t>2</w:t>
      </w:r>
      <w:r>
        <w:rPr>
          <w:rFonts w:hint="eastAsia"/>
          <w:lang w:eastAsia="zh-CN"/>
        </w:rPr>
        <w:t xml:space="preserve">.2.2, </w:t>
      </w:r>
      <w:r>
        <w:t>where:</w:t>
      </w:r>
    </w:p>
    <w:p w14:paraId="49A2902E" w14:textId="77777777" w:rsidR="0050722C" w:rsidRDefault="0050722C" w:rsidP="0050722C">
      <w:pPr>
        <w:pStyle w:val="B1"/>
      </w:pPr>
      <w:r>
        <w:t>a)</w:t>
      </w:r>
      <w:r>
        <w:tab/>
        <w:t xml:space="preserve">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t>;</w:t>
      </w:r>
      <w:r w:rsidRPr="00E97F12">
        <w:t xml:space="preserve"> </w:t>
      </w:r>
      <w:r>
        <w:t>and</w:t>
      </w:r>
    </w:p>
    <w:p w14:paraId="2B5325B2" w14:textId="15D1465D" w:rsidR="0050722C" w:rsidRPr="002D0B20" w:rsidRDefault="0050722C" w:rsidP="0050722C">
      <w:pPr>
        <w:pStyle w:val="B1"/>
        <w:rPr>
          <w:lang w:val="en-US" w:eastAsia="ko-KR"/>
        </w:rPr>
      </w:pPr>
      <w:r>
        <w:t>b)</w:t>
      </w:r>
      <w:r>
        <w:tab/>
        <w:t xml:space="preserve">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521CB99F" w14:textId="77777777" w:rsidR="0041679B" w:rsidRPr="00C6761E" w:rsidRDefault="0041679B" w:rsidP="0041679B">
      <w:pPr>
        <w:pStyle w:val="Heading1"/>
        <w:rPr>
          <w:lang w:eastAsia="zh-CN"/>
        </w:rPr>
      </w:pPr>
      <w:bookmarkStart w:id="2682" w:name="_CR8c"/>
      <w:bookmarkStart w:id="2683" w:name="_Toc202388998"/>
      <w:bookmarkEnd w:id="2664"/>
      <w:bookmarkEnd w:id="2682"/>
      <w:r w:rsidRPr="00C6761E">
        <w:rPr>
          <w:lang w:eastAsia="zh-CN"/>
        </w:rPr>
        <w:t>8</w:t>
      </w:r>
      <w:r>
        <w:rPr>
          <w:lang w:eastAsia="zh-CN"/>
        </w:rPr>
        <w:t>c</w:t>
      </w:r>
      <w:r w:rsidRPr="00C6761E">
        <w:rPr>
          <w:lang w:eastAsia="zh-CN"/>
        </w:rPr>
        <w:tab/>
        <w:t>5G ProSe</w:t>
      </w:r>
      <w:r>
        <w:rPr>
          <w:lang w:eastAsia="zh-CN"/>
        </w:rPr>
        <w:t xml:space="preserve"> multi-hop</w:t>
      </w:r>
      <w:r w:rsidRPr="00C6761E">
        <w:rPr>
          <w:lang w:eastAsia="zh-CN"/>
        </w:rPr>
        <w:t xml:space="preserve"> UE-to-</w:t>
      </w:r>
      <w:r>
        <w:rPr>
          <w:lang w:eastAsia="zh-CN"/>
        </w:rPr>
        <w:t>UE</w:t>
      </w:r>
      <w:r w:rsidRPr="00C6761E">
        <w:rPr>
          <w:lang w:eastAsia="zh-CN"/>
        </w:rPr>
        <w:t xml:space="preserve"> relay</w:t>
      </w:r>
      <w:bookmarkEnd w:id="2683"/>
    </w:p>
    <w:p w14:paraId="3309E779" w14:textId="77777777" w:rsidR="0041679B" w:rsidRPr="00C6761E" w:rsidRDefault="0041679B" w:rsidP="0041679B">
      <w:pPr>
        <w:pStyle w:val="Heading2"/>
      </w:pPr>
      <w:bookmarkStart w:id="2684" w:name="_CR8c_1"/>
      <w:bookmarkStart w:id="2685" w:name="_Toc202388999"/>
      <w:bookmarkEnd w:id="2684"/>
      <w:r w:rsidRPr="00C6761E">
        <w:t>8</w:t>
      </w:r>
      <w:r>
        <w:t>c</w:t>
      </w:r>
      <w:r w:rsidRPr="00C6761E">
        <w:t>.1</w:t>
      </w:r>
      <w:r w:rsidRPr="00C6761E">
        <w:tab/>
        <w:t>Overview</w:t>
      </w:r>
      <w:bookmarkEnd w:id="2685"/>
    </w:p>
    <w:p w14:paraId="1E01D737" w14:textId="420CEDA0" w:rsidR="0041679B" w:rsidRPr="00C6761E" w:rsidRDefault="0041679B" w:rsidP="0041679B">
      <w:r w:rsidRPr="00E925AE">
        <w:t>This clause describes the procedures for 5G ProSe multi-hop UE-to-</w:t>
      </w:r>
      <w:r>
        <w:t>UE</w:t>
      </w:r>
      <w:r w:rsidRPr="00E925AE">
        <w:t xml:space="preserve"> relay. The UE is configured with the related information as described in clause </w:t>
      </w:r>
      <w:r w:rsidR="00503FAA" w:rsidRPr="00E925AE">
        <w:t>5.2.</w:t>
      </w:r>
      <w:r w:rsidR="00503FAA">
        <w:t>9.</w:t>
      </w:r>
    </w:p>
    <w:p w14:paraId="47AA0CAE" w14:textId="77777777" w:rsidR="0041679B" w:rsidRPr="00C6761E" w:rsidRDefault="0041679B" w:rsidP="0041679B">
      <w:pPr>
        <w:pStyle w:val="Heading2"/>
      </w:pPr>
      <w:bookmarkStart w:id="2686" w:name="_CR8c_2"/>
      <w:bookmarkStart w:id="2687" w:name="_Toc202389000"/>
      <w:bookmarkEnd w:id="2686"/>
      <w:r w:rsidRPr="00C6761E">
        <w:t>8</w:t>
      </w:r>
      <w:r>
        <w:t>c</w:t>
      </w:r>
      <w:r w:rsidRPr="00C6761E">
        <w:t>.2</w:t>
      </w:r>
      <w:r w:rsidRPr="00C6761E">
        <w:tab/>
        <w:t>Procedures</w:t>
      </w:r>
      <w:bookmarkEnd w:id="2687"/>
    </w:p>
    <w:p w14:paraId="61B555C9" w14:textId="3BC47A8E" w:rsidR="0041679B" w:rsidRPr="00C6761E" w:rsidRDefault="0041679B" w:rsidP="0041679B">
      <w:pPr>
        <w:pStyle w:val="Heading3"/>
      </w:pPr>
      <w:bookmarkStart w:id="2688" w:name="_CR8c_2_1"/>
      <w:bookmarkStart w:id="2689" w:name="_Toc202389001"/>
      <w:bookmarkEnd w:id="2688"/>
      <w:r w:rsidRPr="00C6761E">
        <w:t>8</w:t>
      </w:r>
      <w:r>
        <w:t>c</w:t>
      </w:r>
      <w:r w:rsidRPr="00C6761E">
        <w:t>.2.</w:t>
      </w:r>
      <w:r>
        <w:t>1</w:t>
      </w:r>
      <w:r w:rsidRPr="00C6761E">
        <w:tab/>
      </w:r>
      <w:r w:rsidRPr="00161E45">
        <w:t>5G ProSe</w:t>
      </w:r>
      <w:r>
        <w:t xml:space="preserve"> multi-hop</w:t>
      </w:r>
      <w:r w:rsidRPr="00161E45">
        <w:t xml:space="preserve"> </w:t>
      </w:r>
      <w:r w:rsidR="00C670AA">
        <w:t xml:space="preserve">layer-3 </w:t>
      </w:r>
      <w:r w:rsidRPr="00161E45">
        <w:t>UE-to-UE relay discovery over PC5 interface</w:t>
      </w:r>
      <w:bookmarkEnd w:id="2689"/>
    </w:p>
    <w:p w14:paraId="54802A0D" w14:textId="77777777" w:rsidR="00C670AA" w:rsidRDefault="00C670AA" w:rsidP="00F5399A">
      <w:pPr>
        <w:pStyle w:val="Heading4"/>
      </w:pPr>
      <w:bookmarkStart w:id="2690" w:name="_CR8c_2_1_1"/>
      <w:bookmarkStart w:id="2691" w:name="_Toc202389002"/>
      <w:bookmarkEnd w:id="2690"/>
      <w:r w:rsidRPr="00550D00">
        <w:t>8c.2.1.1</w:t>
      </w:r>
      <w:r w:rsidRPr="00550D00">
        <w:tab/>
        <w:t>General</w:t>
      </w:r>
      <w:bookmarkEnd w:id="2691"/>
    </w:p>
    <w:p w14:paraId="53DA269D" w14:textId="77777777" w:rsidR="00C670AA" w:rsidRPr="00550D00" w:rsidRDefault="00C670AA" w:rsidP="00C670AA">
      <w:pPr>
        <w:numPr>
          <w:ilvl w:val="12"/>
          <w:numId w:val="0"/>
        </w:numPr>
      </w:pPr>
      <w:r w:rsidRPr="00550D00">
        <w:t>This clause describes the procedures for</w:t>
      </w:r>
      <w:r w:rsidRPr="00550D00">
        <w:rPr>
          <w:lang w:eastAsia="zh-CN"/>
        </w:rPr>
        <w:t xml:space="preserve"> 5G ProSe multi-hop layer-3 UE-to-UE relay discovery</w:t>
      </w:r>
      <w:r w:rsidRPr="00550D00">
        <w:t xml:space="preserve"> over the PC5</w:t>
      </w:r>
      <w:r w:rsidRPr="00550D00">
        <w:rPr>
          <w:lang w:eastAsia="zh-CN"/>
        </w:rPr>
        <w:t xml:space="preserve"> interface</w:t>
      </w:r>
      <w:r w:rsidRPr="00550D00">
        <w:t xml:space="preserve"> using following operations:</w:t>
      </w:r>
    </w:p>
    <w:p w14:paraId="73083278" w14:textId="77777777" w:rsidR="00C670AA" w:rsidRPr="00550D00" w:rsidRDefault="00C670AA" w:rsidP="00C670AA">
      <w:pPr>
        <w:pStyle w:val="B1"/>
        <w:rPr>
          <w:lang w:eastAsia="zh-CN"/>
        </w:rPr>
      </w:pPr>
      <w:r w:rsidRPr="00550D00">
        <w:t>a)</w:t>
      </w:r>
      <w:r w:rsidRPr="00550D00">
        <w:tab/>
        <w:t xml:space="preserve">5G ProSe multi-hop layer-3 UE-to-UE relay discovery for </w:t>
      </w:r>
      <w:r>
        <w:t>IP data unit type</w:t>
      </w:r>
      <w:r w:rsidRPr="00550D00">
        <w:t xml:space="preserve"> (see clause 8c.2.1.2)</w:t>
      </w:r>
      <w:r w:rsidRPr="00550D00">
        <w:rPr>
          <w:rFonts w:hint="eastAsia"/>
          <w:lang w:eastAsia="zh-CN"/>
        </w:rPr>
        <w:t>;</w:t>
      </w:r>
      <w:r w:rsidRPr="00550D00">
        <w:rPr>
          <w:lang w:eastAsia="zh-CN"/>
        </w:rPr>
        <w:t xml:space="preserve"> and</w:t>
      </w:r>
    </w:p>
    <w:p w14:paraId="1C8512D7" w14:textId="77777777" w:rsidR="00C670AA" w:rsidRPr="00550D00" w:rsidRDefault="00C670AA" w:rsidP="00C670AA">
      <w:pPr>
        <w:pStyle w:val="B1"/>
        <w:rPr>
          <w:lang w:eastAsia="zh-CN"/>
        </w:rPr>
      </w:pPr>
      <w:r w:rsidRPr="00550D00">
        <w:rPr>
          <w:lang w:eastAsia="zh-CN"/>
        </w:rPr>
        <w:t>b)</w:t>
      </w:r>
      <w:r w:rsidRPr="00550D00">
        <w:rPr>
          <w:lang w:eastAsia="zh-CN"/>
        </w:rPr>
        <w:tab/>
        <w:t xml:space="preserve">5G ProSe multi-hop layer-3 UE-to-UE relay discovery for </w:t>
      </w:r>
      <w:r>
        <w:rPr>
          <w:lang w:eastAsia="zh-CN"/>
        </w:rPr>
        <w:t>Ethernet and unstructured data unit type</w:t>
      </w:r>
      <w:r w:rsidRPr="00550D00">
        <w:rPr>
          <w:lang w:eastAsia="zh-CN"/>
        </w:rPr>
        <w:t xml:space="preserve"> </w:t>
      </w:r>
      <w:r w:rsidRPr="00550D00">
        <w:t>(see clause 8c.2.1.3</w:t>
      </w:r>
      <w:r w:rsidRPr="00550D00">
        <w:rPr>
          <w:lang w:eastAsia="zh-CN"/>
        </w:rPr>
        <w:t>).</w:t>
      </w:r>
    </w:p>
    <w:p w14:paraId="383095A7" w14:textId="77777777" w:rsidR="00C670AA" w:rsidRPr="00550D00" w:rsidRDefault="00C670AA" w:rsidP="00C670AA">
      <w:pPr>
        <w:numPr>
          <w:ilvl w:val="12"/>
          <w:numId w:val="0"/>
        </w:numPr>
      </w:pPr>
      <w:r w:rsidRPr="00550D00">
        <w:rPr>
          <w:lang w:eastAsia="zh-CN"/>
        </w:rPr>
        <w:t>For a), the purpose of the procecdures are to discover</w:t>
      </w:r>
      <w:r w:rsidRPr="00550D00">
        <w:t xml:space="preserve"> the 5G ProSe multi-hop layer-3 UE-to-UE relay.</w:t>
      </w:r>
    </w:p>
    <w:p w14:paraId="3AE9EF73" w14:textId="581DDB09" w:rsidR="00C670AA" w:rsidRPr="00550D00" w:rsidRDefault="00C670AA" w:rsidP="00C670AA">
      <w:pPr>
        <w:pStyle w:val="NO"/>
      </w:pPr>
      <w:r w:rsidRPr="00550D00">
        <w:t>NOTE:</w:t>
      </w:r>
      <w:r w:rsidRPr="00550D00">
        <w:tab/>
        <w:t xml:space="preserve">The discovery of the target 5G ProSe </w:t>
      </w:r>
      <w:r>
        <w:t>multi-hop end UE</w:t>
      </w:r>
      <w:r w:rsidRPr="00550D00">
        <w:t xml:space="preserve">s for </w:t>
      </w:r>
      <w:r>
        <w:t>IP data unit type</w:t>
      </w:r>
      <w:r w:rsidRPr="00550D00">
        <w:t xml:space="preserve"> performed via DNS queries </w:t>
      </w:r>
      <w:r>
        <w:t xml:space="preserve">is </w:t>
      </w:r>
      <w:r w:rsidRPr="00550D00">
        <w:t>specified in clause 8c.2.</w:t>
      </w:r>
      <w:r w:rsidR="00615AC1">
        <w:t>3</w:t>
      </w:r>
      <w:r w:rsidRPr="00550D00">
        <w:t>.</w:t>
      </w:r>
    </w:p>
    <w:p w14:paraId="3B93E911" w14:textId="77777777" w:rsidR="00C670AA" w:rsidRPr="00550D00" w:rsidRDefault="00C670AA" w:rsidP="00C670AA">
      <w:r w:rsidRPr="00550D00">
        <w:t xml:space="preserve">For b), the purpose of the procedures </w:t>
      </w:r>
      <w:r>
        <w:t>is</w:t>
      </w:r>
      <w:r w:rsidRPr="00550D00">
        <w:t xml:space="preserve"> to discover the 5G ProSe multi-hop layer-3 UE-to-UE relay, the target 5G ProSe </w:t>
      </w:r>
      <w:r>
        <w:t>multi-hop end UE</w:t>
      </w:r>
      <w:r w:rsidRPr="00550D00">
        <w:t xml:space="preserve"> and the selection of the path between the source 5G ProSe </w:t>
      </w:r>
      <w:r>
        <w:t>multi-hop end UE</w:t>
      </w:r>
      <w:r w:rsidRPr="00550D00">
        <w:t xml:space="preserve"> and the target 5G ProSe </w:t>
      </w:r>
      <w:r>
        <w:t>multi-hop end UE</w:t>
      </w:r>
      <w:r w:rsidRPr="00550D00">
        <w:t>.</w:t>
      </w:r>
    </w:p>
    <w:p w14:paraId="3461064C" w14:textId="77777777" w:rsidR="00C670AA" w:rsidRDefault="00C670AA" w:rsidP="00C670AA">
      <w:pPr>
        <w:pStyle w:val="Heading4"/>
        <w:rPr>
          <w:lang w:eastAsia="zh-CN"/>
        </w:rPr>
      </w:pPr>
      <w:bookmarkStart w:id="2692" w:name="_CR8c_2_1_2"/>
      <w:bookmarkStart w:id="2693" w:name="_Toc202389003"/>
      <w:bookmarkEnd w:id="2692"/>
      <w:r>
        <w:rPr>
          <w:lang w:eastAsia="zh-CN"/>
        </w:rPr>
        <w:t>8c.2.1.2</w:t>
      </w:r>
      <w:r w:rsidRPr="00311AC6">
        <w:rPr>
          <w:lang w:eastAsia="zh-CN"/>
        </w:rPr>
        <w:tab/>
      </w:r>
      <w:r w:rsidRPr="005F1A2E">
        <w:rPr>
          <w:lang w:eastAsia="zh-CN"/>
        </w:rPr>
        <w:t xml:space="preserve">5G ProSe multi-hop </w:t>
      </w:r>
      <w:r>
        <w:rPr>
          <w:lang w:eastAsia="zh-CN"/>
        </w:rPr>
        <w:t>layer-3 UE-to-UE</w:t>
      </w:r>
      <w:r w:rsidRPr="005F1A2E">
        <w:rPr>
          <w:lang w:eastAsia="zh-CN"/>
        </w:rPr>
        <w:t xml:space="preserve"> relay discovery over PC5 interface for IP </w:t>
      </w:r>
      <w:r>
        <w:rPr>
          <w:lang w:eastAsia="zh-CN"/>
        </w:rPr>
        <w:t>data unit</w:t>
      </w:r>
      <w:r w:rsidRPr="005F1A2E">
        <w:rPr>
          <w:lang w:eastAsia="zh-CN"/>
        </w:rPr>
        <w:t xml:space="preserve"> type</w:t>
      </w:r>
      <w:bookmarkEnd w:id="2693"/>
      <w:r w:rsidRPr="005F1A2E">
        <w:rPr>
          <w:lang w:eastAsia="zh-CN"/>
        </w:rPr>
        <w:t xml:space="preserve"> </w:t>
      </w:r>
    </w:p>
    <w:p w14:paraId="093B5247" w14:textId="77777777" w:rsidR="00C670AA" w:rsidRPr="00EC43A6" w:rsidRDefault="00C670AA" w:rsidP="00C670AA">
      <w:pPr>
        <w:pStyle w:val="Heading5"/>
        <w:rPr>
          <w:lang w:eastAsia="zh-CN"/>
        </w:rPr>
      </w:pPr>
      <w:bookmarkStart w:id="2694" w:name="_CR8c_2_1_2_1"/>
      <w:bookmarkStart w:id="2695" w:name="_Toc202389004"/>
      <w:bookmarkEnd w:id="2694"/>
      <w:r>
        <w:rPr>
          <w:lang w:eastAsia="zh-CN"/>
        </w:rPr>
        <w:t>8c.2.1.2</w:t>
      </w:r>
      <w:r w:rsidRPr="00EC43A6">
        <w:rPr>
          <w:lang w:eastAsia="zh-CN"/>
        </w:rPr>
        <w:t>.1</w:t>
      </w:r>
      <w:r w:rsidRPr="00EC43A6">
        <w:rPr>
          <w:lang w:eastAsia="zh-CN"/>
        </w:rPr>
        <w:tab/>
        <w:t>General</w:t>
      </w:r>
      <w:bookmarkEnd w:id="2695"/>
    </w:p>
    <w:p w14:paraId="43D017E7" w14:textId="77777777" w:rsidR="00C670AA" w:rsidRDefault="00C670AA" w:rsidP="00C670AA">
      <w:r w:rsidRPr="008C1AD8">
        <w:rPr>
          <w:lang w:eastAsia="zh-CN"/>
        </w:rPr>
        <w:t xml:space="preserve">This clause describes the procedures for 5G ProSe multi-hop </w:t>
      </w:r>
      <w:r>
        <w:rPr>
          <w:lang w:eastAsia="zh-CN"/>
        </w:rPr>
        <w:t xml:space="preserve">layer-3 </w:t>
      </w:r>
      <w:r w:rsidRPr="008C1AD8">
        <w:rPr>
          <w:lang w:eastAsia="zh-CN"/>
        </w:rPr>
        <w:t>UE-to-UE relay discovery</w:t>
      </w:r>
      <w:r>
        <w:rPr>
          <w:lang w:eastAsia="zh-CN"/>
        </w:rPr>
        <w:t xml:space="preserve"> for IP data unit type</w:t>
      </w:r>
      <w:r w:rsidRPr="008C1AD8">
        <w:rPr>
          <w:lang w:eastAsia="zh-CN"/>
        </w:rPr>
        <w:t xml:space="preserve"> for public safety use and commercial services at a ProSe-enabled UE over the PC5 interface</w:t>
      </w:r>
      <w:r>
        <w:rPr>
          <w:lang w:eastAsia="zh-CN"/>
        </w:rPr>
        <w:t xml:space="preserve">, </w:t>
      </w:r>
      <w:r>
        <w:t>including:</w:t>
      </w:r>
    </w:p>
    <w:p w14:paraId="2131D5E8" w14:textId="77777777" w:rsidR="00C670AA" w:rsidRDefault="00C670AA" w:rsidP="00C670AA">
      <w:pPr>
        <w:pStyle w:val="B1"/>
      </w:pPr>
      <w:r>
        <w:t>a)</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w:t>
      </w:r>
      <w:r>
        <w:rPr>
          <w:noProof/>
          <w:lang w:eastAsia="zh-CN"/>
        </w:rPr>
        <w:t xml:space="preserve"> with model A (see clause</w:t>
      </w:r>
      <w:r>
        <w:rPr>
          <w:noProof/>
          <w:lang w:val="en-US" w:eastAsia="zh-CN"/>
        </w:rPr>
        <w:t> </w:t>
      </w:r>
      <w:r>
        <w:rPr>
          <w:noProof/>
          <w:lang w:eastAsia="zh-CN"/>
        </w:rPr>
        <w:t>8c.2.1.2.2); and</w:t>
      </w:r>
    </w:p>
    <w:p w14:paraId="0FE7E8B8" w14:textId="77777777" w:rsidR="00C670AA" w:rsidRDefault="00C670AA" w:rsidP="00C670AA">
      <w:pPr>
        <w:pStyle w:val="B1"/>
      </w:pPr>
      <w:r>
        <w:t>b)</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 with</w:t>
      </w:r>
      <w:r>
        <w:rPr>
          <w:noProof/>
          <w:lang w:eastAsia="zh-CN"/>
        </w:rPr>
        <w:t xml:space="preserve"> model B (see clause</w:t>
      </w:r>
      <w:r>
        <w:rPr>
          <w:noProof/>
          <w:lang w:val="en-US" w:eastAsia="zh-CN"/>
        </w:rPr>
        <w:t> </w:t>
      </w:r>
      <w:r>
        <w:rPr>
          <w:noProof/>
          <w:lang w:eastAsia="zh-CN"/>
        </w:rPr>
        <w:t>8c.2.1.2.3).</w:t>
      </w:r>
    </w:p>
    <w:p w14:paraId="4ED7A09A" w14:textId="77777777" w:rsidR="00C670AA" w:rsidRPr="008C1AD8" w:rsidRDefault="00C670AA" w:rsidP="00C670AA">
      <w:pPr>
        <w:rPr>
          <w:lang w:eastAsia="zh-CN"/>
        </w:rPr>
      </w:pPr>
      <w:r w:rsidRPr="008C1AD8">
        <w:rPr>
          <w:lang w:eastAsia="zh-CN"/>
        </w:rPr>
        <w:t xml:space="preserve">The purpose of the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is to enable a 5G ProSe </w:t>
      </w:r>
      <w:r>
        <w:rPr>
          <w:lang w:eastAsia="zh-CN"/>
        </w:rPr>
        <w:t>multi-hop end UE</w:t>
      </w:r>
      <w:r w:rsidRPr="008C1AD8">
        <w:rPr>
          <w:lang w:eastAsia="zh-CN"/>
        </w:rPr>
        <w:t xml:space="preserve"> or a 5G ProSe multi-hop </w:t>
      </w:r>
      <w:r>
        <w:rPr>
          <w:lang w:eastAsia="zh-CN"/>
        </w:rPr>
        <w:t>layer-3 UE-to-UE</w:t>
      </w:r>
      <w:r w:rsidRPr="008C1AD8">
        <w:rPr>
          <w:lang w:eastAsia="zh-CN"/>
        </w:rPr>
        <w:t xml:space="preserve"> Relay to detect and identify another 5G ProSe multi-hop </w:t>
      </w:r>
      <w:r>
        <w:rPr>
          <w:lang w:eastAsia="zh-CN"/>
        </w:rPr>
        <w:t>layer-3 UE-to-UE</w:t>
      </w:r>
      <w:r w:rsidRPr="008C1AD8">
        <w:rPr>
          <w:lang w:eastAsia="zh-CN"/>
        </w:rPr>
        <w:t xml:space="preserve"> Relay over PC5 interface for 5G ProSe multi-hop </w:t>
      </w:r>
      <w:r>
        <w:rPr>
          <w:lang w:eastAsia="zh-CN"/>
        </w:rPr>
        <w:t>layer-3 UE-to-UE</w:t>
      </w:r>
      <w:r w:rsidRPr="008C1AD8">
        <w:rPr>
          <w:lang w:eastAsia="zh-CN"/>
        </w:rPr>
        <w:t xml:space="preserve"> relay communication for IP </w:t>
      </w:r>
      <w:r>
        <w:rPr>
          <w:lang w:eastAsia="zh-CN"/>
        </w:rPr>
        <w:t>data unit</w:t>
      </w:r>
      <w:r w:rsidRPr="008C1AD8">
        <w:rPr>
          <w:lang w:eastAsia="zh-CN"/>
        </w:rPr>
        <w:t xml:space="preserve"> type.</w:t>
      </w:r>
    </w:p>
    <w:p w14:paraId="413911E8" w14:textId="399477E7" w:rsidR="00C670AA" w:rsidRPr="008C1AD8" w:rsidRDefault="00C670AA" w:rsidP="00C670AA">
      <w:pPr>
        <w:rPr>
          <w:lang w:eastAsia="zh-CN"/>
        </w:rPr>
      </w:pPr>
      <w:r w:rsidRPr="008C1AD8">
        <w:rPr>
          <w:lang w:eastAsia="zh-CN"/>
        </w:rPr>
        <w:t xml:space="preserve">A 5G ProSe multi-hop </w:t>
      </w:r>
      <w:r>
        <w:rPr>
          <w:lang w:eastAsia="zh-CN"/>
        </w:rPr>
        <w:t>layer-3 UE-to-UE</w:t>
      </w:r>
      <w:r w:rsidRPr="008C1AD8">
        <w:rPr>
          <w:lang w:eastAsia="zh-CN"/>
        </w:rPr>
        <w:t xml:space="preserve"> relay supporting multiple relay service codes for IP </w:t>
      </w:r>
      <w:r>
        <w:rPr>
          <w:lang w:eastAsia="zh-CN"/>
        </w:rPr>
        <w:t>data unit</w:t>
      </w:r>
      <w:r w:rsidRPr="008C1AD8">
        <w:rPr>
          <w:lang w:eastAsia="zh-CN"/>
        </w:rPr>
        <w:t xml:space="preserve"> type can</w:t>
      </w:r>
      <w:r>
        <w:rPr>
          <w:lang w:eastAsia="zh-CN"/>
        </w:rPr>
        <w:t xml:space="preserve"> </w:t>
      </w:r>
      <w:r w:rsidRPr="008C1AD8">
        <w:rPr>
          <w:lang w:eastAsia="zh-CN"/>
        </w:rPr>
        <w:t>advertise the relay service codes using multiple discovery messages, with one relay service code per discovery message.</w:t>
      </w:r>
    </w:p>
    <w:p w14:paraId="4570C294" w14:textId="74EE7F8B" w:rsidR="00C670AA" w:rsidRPr="00EC43A6" w:rsidRDefault="00C670AA" w:rsidP="00C670AA">
      <w:pPr>
        <w:rPr>
          <w:lang w:eastAsia="zh-CN"/>
        </w:rPr>
      </w:pPr>
      <w:r w:rsidRPr="008C1AD8">
        <w:rPr>
          <w:lang w:eastAsia="zh-CN"/>
        </w:rPr>
        <w:t xml:space="preserve">To perform 5G ProSe multi-hop </w:t>
      </w:r>
      <w:r>
        <w:rPr>
          <w:lang w:eastAsia="zh-CN"/>
        </w:rPr>
        <w:t>layer-3 UE-to-UE</w:t>
      </w:r>
      <w:r w:rsidRPr="008C1AD8">
        <w:rPr>
          <w:lang w:eastAsia="zh-CN"/>
        </w:rPr>
        <w:t xml:space="preserve"> relay discovery over PC5 interface for IP </w:t>
      </w:r>
      <w:r>
        <w:rPr>
          <w:lang w:eastAsia="zh-CN"/>
        </w:rPr>
        <w:t>data unit</w:t>
      </w:r>
      <w:r w:rsidRPr="008C1AD8">
        <w:rPr>
          <w:lang w:eastAsia="zh-CN"/>
        </w:rPr>
        <w:t xml:space="preserve"> type, the UE is configured with the related information as described in clause</w:t>
      </w:r>
      <w:r w:rsidR="00D0532E">
        <w:rPr>
          <w:lang w:eastAsia="zh-CN"/>
        </w:rPr>
        <w:t> </w:t>
      </w:r>
      <w:r w:rsidRPr="008C1AD8">
        <w:rPr>
          <w:lang w:eastAsia="zh-CN"/>
        </w:rPr>
        <w:t xml:space="preserve">5.2.9. The following models for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as specified in</w:t>
      </w:r>
      <w:r>
        <w:rPr>
          <w:lang w:eastAsia="zh-CN"/>
        </w:rPr>
        <w:t xml:space="preserve"> </w:t>
      </w:r>
      <w:r w:rsidRPr="008C1AD8">
        <w:rPr>
          <w:lang w:eastAsia="zh-CN"/>
        </w:rPr>
        <w:t>3GPP TS 23.304 [2] are supported:</w:t>
      </w:r>
    </w:p>
    <w:p w14:paraId="11E584AE" w14:textId="77777777" w:rsidR="00C670AA" w:rsidRPr="00EC43A6" w:rsidRDefault="00C670AA" w:rsidP="00C670AA">
      <w:pPr>
        <w:pStyle w:val="B1"/>
      </w:pPr>
      <w:r w:rsidRPr="00EC43A6">
        <w:t>a)</w:t>
      </w:r>
      <w:r w:rsidRPr="00EC43A6">
        <w:tab/>
        <w:t>Model A uses a single discovery protocol message (Announcement); and</w:t>
      </w:r>
    </w:p>
    <w:p w14:paraId="2D1FC3AE" w14:textId="77777777" w:rsidR="00C670AA" w:rsidRPr="00EC43A6" w:rsidRDefault="00C670AA" w:rsidP="00C670AA">
      <w:pPr>
        <w:pStyle w:val="B1"/>
      </w:pPr>
      <w:r w:rsidRPr="00EC43A6">
        <w:t>b)</w:t>
      </w:r>
      <w:r w:rsidRPr="00EC43A6">
        <w:tab/>
        <w:t>Model B uses two discovery protocol messages (Solicitation and Response).</w:t>
      </w:r>
    </w:p>
    <w:p w14:paraId="36A2B417" w14:textId="77777777" w:rsidR="00C670AA" w:rsidRPr="00EC43A6" w:rsidRDefault="00C670AA" w:rsidP="00C670AA">
      <w:pPr>
        <w:pStyle w:val="NO"/>
      </w:pPr>
      <w:r w:rsidRPr="00EC43A6">
        <w:t>NOTE:</w:t>
      </w:r>
      <w:r w:rsidRPr="00EC43A6">
        <w:tab/>
      </w:r>
      <w:r w:rsidRPr="00DD3A12">
        <w:t xml:space="preserve">If the UE is authorized to perform both 5G ProSe muti-hop </w:t>
      </w:r>
      <w:r>
        <w:t>layer-3 UE-to-UE</w:t>
      </w:r>
      <w:r w:rsidRPr="00DD3A12">
        <w:t xml:space="preserve"> relay discovery for IP </w:t>
      </w:r>
      <w:r>
        <w:t>data unit</w:t>
      </w:r>
      <w:r w:rsidRPr="00DD3A12">
        <w:t xml:space="preserve"> type with Model A and 5G ProSe multi-hop </w:t>
      </w:r>
      <w:r>
        <w:t>layer-3 UE-to-UE</w:t>
      </w:r>
      <w:r w:rsidRPr="00DD3A12">
        <w:t xml:space="preserve"> relay discovery for IP </w:t>
      </w:r>
      <w:r>
        <w:t>data unit</w:t>
      </w:r>
      <w:r w:rsidRPr="00DD3A12">
        <w:t xml:space="preserve"> type with Model B, it is up to </w:t>
      </w:r>
      <w:r>
        <w:t xml:space="preserve">the </w:t>
      </w:r>
      <w:r w:rsidRPr="00DD3A12">
        <w:t xml:space="preserve">UE implementation to select which model to perform or </w:t>
      </w:r>
      <w:r>
        <w:t xml:space="preserve">to </w:t>
      </w:r>
      <w:r w:rsidRPr="00DD3A12">
        <w:t>perform both models simultaneously.</w:t>
      </w:r>
    </w:p>
    <w:p w14:paraId="1AE3B3F2" w14:textId="77777777" w:rsidR="00C670AA" w:rsidRPr="00EE7D27" w:rsidRDefault="00C670AA" w:rsidP="00C670AA">
      <w:pPr>
        <w:rPr>
          <w:rFonts w:ascii="Arial" w:hAnsi="Arial" w:cs="Arial"/>
        </w:rPr>
      </w:pPr>
      <w:r w:rsidRPr="00EE7D27">
        <w:t xml:space="preserve">The 5G ProSe multi-hop </w:t>
      </w:r>
      <w:r>
        <w:t>layer-3 UE-to-UE</w:t>
      </w:r>
      <w:r w:rsidRPr="00EE7D27">
        <w:t xml:space="preserve"> relay UE and 5G ProSe</w:t>
      </w:r>
      <w:r w:rsidRPr="00EE7D27">
        <w:rPr>
          <w:rFonts w:hint="eastAsia"/>
          <w:lang w:eastAsia="zh-CN"/>
        </w:rPr>
        <w:t xml:space="preserve"> </w:t>
      </w:r>
      <w:r>
        <w:rPr>
          <w:lang w:eastAsia="zh-CN"/>
        </w:rPr>
        <w:t>multi-hop end UE</w:t>
      </w:r>
      <w:r w:rsidRPr="00EE7D27">
        <w:t xml:space="preserve"> may use the PC5 DRX mechanism to perform 5G ProSe multi-hop </w:t>
      </w:r>
      <w:r>
        <w:t>layer-3 UE-to-UE</w:t>
      </w:r>
      <w:r w:rsidRPr="00EE7D27">
        <w:t xml:space="preserve"> relay discovery over PC5 interface for IP </w:t>
      </w:r>
      <w:r>
        <w:t>data unit</w:t>
      </w:r>
      <w:r w:rsidRPr="00EE7D27">
        <w:t xml:space="preserve"> type when the UE is not served by NG-RAN as specified in clause 5.2.</w:t>
      </w:r>
      <w:r w:rsidRPr="00EE7D27">
        <w:rPr>
          <w:lang w:eastAsia="zh-CN"/>
        </w:rPr>
        <w:t>9</w:t>
      </w:r>
      <w:r w:rsidRPr="00EE7D27">
        <w:t>.</w:t>
      </w:r>
    </w:p>
    <w:p w14:paraId="2C7AF95F" w14:textId="77777777" w:rsidR="00C670AA" w:rsidRDefault="00C670AA" w:rsidP="00C670AA">
      <w:r w:rsidRPr="00EE7D27">
        <w:t xml:space="preserve">The following procedures are defined for 5G ProSe multi-hop </w:t>
      </w:r>
      <w:r>
        <w:t>layer-3 UE-to-UE</w:t>
      </w:r>
      <w:r w:rsidRPr="00EE7D27">
        <w:t xml:space="preserve"> relay discovery over PC5 interface for IP </w:t>
      </w:r>
      <w:r>
        <w:t>data unit</w:t>
      </w:r>
      <w:r w:rsidRPr="00EE7D27">
        <w:t xml:space="preserve"> type:</w:t>
      </w:r>
    </w:p>
    <w:p w14:paraId="04BD7CAB" w14:textId="77777777" w:rsidR="00C670AA" w:rsidRPr="00EE7D27" w:rsidRDefault="00C670AA" w:rsidP="00C670AA">
      <w:pPr>
        <w:pStyle w:val="B1"/>
      </w:pPr>
      <w:r w:rsidRPr="00EE7D27">
        <w:t>a)</w:t>
      </w:r>
      <w:r w:rsidRPr="00EE7D27">
        <w:tab/>
        <w:t xml:space="preserve">5G ProSe multi-hop </w:t>
      </w:r>
      <w:r>
        <w:t>layer-3 UE-to-UE</w:t>
      </w:r>
      <w:r w:rsidRPr="00EE7D27">
        <w:t xml:space="preserve"> relay discovery over PC5 interface for IP </w:t>
      </w:r>
      <w:r>
        <w:t>data unit</w:t>
      </w:r>
      <w:r w:rsidRPr="00EE7D27">
        <w:t xml:space="preserve"> type with Model A:</w:t>
      </w:r>
    </w:p>
    <w:p w14:paraId="746466B6" w14:textId="77777777" w:rsidR="00C670AA" w:rsidRPr="00EE7D27" w:rsidRDefault="00C670AA" w:rsidP="00C670AA">
      <w:pPr>
        <w:pStyle w:val="B2"/>
      </w:pPr>
      <w:r w:rsidRPr="00EE7D27">
        <w:t>1)</w:t>
      </w:r>
      <w:r w:rsidRPr="00EE7D27">
        <w:tab/>
        <w:t xml:space="preserve">Announcing UE procedure for 5G ProSe multi-hop </w:t>
      </w:r>
      <w:r>
        <w:t>layer-3 UE-to-UE</w:t>
      </w:r>
      <w:r w:rsidRPr="00EE7D27">
        <w:t xml:space="preserve"> relay discovery for IP </w:t>
      </w:r>
      <w:r>
        <w:t>data unit</w:t>
      </w:r>
      <w:r w:rsidRPr="00EE7D27">
        <w:t xml:space="preserve"> type initiation;</w:t>
      </w:r>
    </w:p>
    <w:p w14:paraId="4AC555F8" w14:textId="77777777" w:rsidR="00C670AA" w:rsidRPr="00EE7D27" w:rsidRDefault="00C670AA" w:rsidP="00C670AA">
      <w:pPr>
        <w:pStyle w:val="B2"/>
      </w:pPr>
      <w:r w:rsidRPr="00EE7D27">
        <w:t>2)</w:t>
      </w:r>
      <w:r w:rsidRPr="00EE7D27">
        <w:tab/>
        <w:t xml:space="preserve">Announcing UE procedure for 5G ProSe multi-hop </w:t>
      </w:r>
      <w:r>
        <w:t>layer-3 UE-to-UE</w:t>
      </w:r>
      <w:r w:rsidRPr="00EE7D27">
        <w:t xml:space="preserve"> relay discovery for IP </w:t>
      </w:r>
      <w:r>
        <w:t>data unit</w:t>
      </w:r>
      <w:r w:rsidRPr="00EE7D27">
        <w:t xml:space="preserve"> type completion;</w:t>
      </w:r>
    </w:p>
    <w:p w14:paraId="0F7FDCB2" w14:textId="77777777" w:rsidR="00C670AA" w:rsidRPr="00EE7D27" w:rsidRDefault="00C670AA" w:rsidP="00C670AA">
      <w:pPr>
        <w:pStyle w:val="B2"/>
      </w:pPr>
      <w:r w:rsidRPr="00EE7D27">
        <w:t>3)</w:t>
      </w:r>
      <w:r w:rsidRPr="00EE7D27">
        <w:tab/>
        <w:t xml:space="preserve">Monitoring UE procedure for 5G ProSe multi-hop </w:t>
      </w:r>
      <w:r>
        <w:t>layer-3 UE-to-UE</w:t>
      </w:r>
      <w:r w:rsidRPr="00EE7D27">
        <w:t xml:space="preserve"> relay discovery for IP </w:t>
      </w:r>
      <w:r>
        <w:t>data unit</w:t>
      </w:r>
      <w:r w:rsidRPr="00EE7D27">
        <w:t xml:space="preserve"> type initiation; and</w:t>
      </w:r>
    </w:p>
    <w:p w14:paraId="374244B9" w14:textId="77777777" w:rsidR="00C670AA" w:rsidRPr="00EE7D27" w:rsidRDefault="00C670AA" w:rsidP="00C670AA">
      <w:pPr>
        <w:pStyle w:val="B2"/>
      </w:pPr>
      <w:r w:rsidRPr="00EE7D27">
        <w:t>4)</w:t>
      </w:r>
      <w:r w:rsidRPr="00EE7D27">
        <w:tab/>
        <w:t xml:space="preserve">Monitoring UE procedure for 5G ProSe multi-hop </w:t>
      </w:r>
      <w:r>
        <w:t>layer-3 UE-to-UE</w:t>
      </w:r>
      <w:r w:rsidRPr="00EE7D27">
        <w:t xml:space="preserve"> relay discovery for IP </w:t>
      </w:r>
      <w:r>
        <w:t>data unit</w:t>
      </w:r>
      <w:r w:rsidRPr="00EE7D27">
        <w:t xml:space="preserve"> type completion; </w:t>
      </w:r>
      <w:r>
        <w:t>and</w:t>
      </w:r>
    </w:p>
    <w:p w14:paraId="04533F8F" w14:textId="77777777" w:rsidR="00C670AA" w:rsidRPr="00EE7D27" w:rsidRDefault="00C670AA" w:rsidP="00C670AA">
      <w:pPr>
        <w:pStyle w:val="B1"/>
      </w:pPr>
      <w:r w:rsidRPr="00EE7D27">
        <w:t>b)</w:t>
      </w:r>
      <w:r w:rsidRPr="00EE7D27">
        <w:tab/>
        <w:t xml:space="preserve">5G ProSe multi-hop </w:t>
      </w:r>
      <w:r>
        <w:t>layer-3 UE-to-UE</w:t>
      </w:r>
      <w:r w:rsidRPr="00EE7D27">
        <w:t xml:space="preserve"> relay discovery over PC5 interface for IP </w:t>
      </w:r>
      <w:r>
        <w:t>data unit</w:t>
      </w:r>
      <w:r w:rsidRPr="00EE7D27">
        <w:t xml:space="preserve"> type with Model B:</w:t>
      </w:r>
    </w:p>
    <w:p w14:paraId="08B9F5F8" w14:textId="7F4C84BB" w:rsidR="00C670AA" w:rsidRPr="00EE7D27" w:rsidRDefault="00C670AA" w:rsidP="00C670AA">
      <w:pPr>
        <w:pStyle w:val="B2"/>
      </w:pPr>
      <w:r w:rsidRPr="00EE7D27">
        <w:t>1)</w:t>
      </w:r>
      <w:r w:rsidRPr="00EE7D27">
        <w:tab/>
        <w:t xml:space="preserve">Discoverer </w:t>
      </w:r>
      <w:r w:rsidR="00077C93">
        <w:t xml:space="preserve">end </w:t>
      </w:r>
      <w:r w:rsidRPr="00EE7D27">
        <w:t xml:space="preserve">UE procedure for 5G ProSe multi-hop </w:t>
      </w:r>
      <w:r>
        <w:t>layer-3 UE-to-UE</w:t>
      </w:r>
      <w:r w:rsidRPr="00EE7D27">
        <w:t xml:space="preserve"> relay discovery for IP </w:t>
      </w:r>
      <w:r>
        <w:t>data unit</w:t>
      </w:r>
      <w:r w:rsidRPr="00EE7D27">
        <w:t xml:space="preserve"> type initiation;</w:t>
      </w:r>
    </w:p>
    <w:p w14:paraId="611DD43A" w14:textId="036136E6" w:rsidR="00C670AA" w:rsidRDefault="00C670AA" w:rsidP="00C670AA">
      <w:pPr>
        <w:pStyle w:val="B2"/>
      </w:pPr>
      <w:r w:rsidRPr="00EE7D27">
        <w:t>2)</w:t>
      </w:r>
      <w:r w:rsidRPr="00EE7D27">
        <w:tab/>
        <w:t>Discoverer</w:t>
      </w:r>
      <w:r w:rsidR="00077C93">
        <w:t xml:space="preserve"> end</w:t>
      </w:r>
      <w:r w:rsidRPr="00EE7D27">
        <w:t xml:space="preserve"> UE procedure for 5G ProSe multi-hop </w:t>
      </w:r>
      <w:r>
        <w:t>layer-3 UE-to-UE</w:t>
      </w:r>
      <w:r w:rsidRPr="00EE7D27">
        <w:t xml:space="preserve"> relay discovery for IP </w:t>
      </w:r>
      <w:r>
        <w:t>data unit</w:t>
      </w:r>
      <w:r w:rsidRPr="00EE7D27">
        <w:t xml:space="preserve"> type completion;</w:t>
      </w:r>
    </w:p>
    <w:p w14:paraId="6FDDDB33" w14:textId="6B418FD9" w:rsidR="00077C93" w:rsidRPr="00EE7D27" w:rsidRDefault="00077C93" w:rsidP="00C670AA">
      <w:pPr>
        <w:pStyle w:val="B2"/>
      </w:pPr>
      <w:r>
        <w:t>3)</w:t>
      </w:r>
      <w:r>
        <w:tab/>
        <w:t xml:space="preserve">Discoverer </w:t>
      </w:r>
      <w:r>
        <w:rPr>
          <w:lang w:eastAsia="zh-CN"/>
        </w:rPr>
        <w:t>relay</w:t>
      </w:r>
      <w:r>
        <w:rPr>
          <w:rFonts w:hint="eastAsia"/>
          <w:lang w:eastAsia="zh-CN"/>
        </w:rPr>
        <w:t xml:space="preserve"> </w:t>
      </w:r>
      <w:r>
        <w:t>UE procedure for 5G ProSe multi-hop layer-3 UE-to-UE relay discovery for IP data unit type;</w:t>
      </w:r>
    </w:p>
    <w:p w14:paraId="5063AA8F" w14:textId="7C9FEA22" w:rsidR="00C670AA" w:rsidRPr="00EE7D27" w:rsidRDefault="00077C93" w:rsidP="00C670AA">
      <w:pPr>
        <w:pStyle w:val="B2"/>
      </w:pPr>
      <w:r>
        <w:t>4</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initiation; and</w:t>
      </w:r>
    </w:p>
    <w:p w14:paraId="1A930299" w14:textId="1DE61742" w:rsidR="00C670AA" w:rsidRPr="00EC43A6" w:rsidRDefault="00077C93" w:rsidP="00C670AA">
      <w:pPr>
        <w:pStyle w:val="B2"/>
      </w:pPr>
      <w:r>
        <w:t>5</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completion</w:t>
      </w:r>
      <w:r w:rsidR="00C670AA">
        <w:t>.</w:t>
      </w:r>
    </w:p>
    <w:p w14:paraId="14D76879" w14:textId="77777777" w:rsidR="00C670AA" w:rsidRPr="00EC43A6" w:rsidRDefault="00C670AA" w:rsidP="00C670AA">
      <w:pPr>
        <w:pStyle w:val="Heading5"/>
        <w:rPr>
          <w:lang w:eastAsia="zh-CN"/>
        </w:rPr>
      </w:pPr>
      <w:bookmarkStart w:id="2696" w:name="_CR8c_2_1_2_2"/>
      <w:bookmarkStart w:id="2697" w:name="_Toc202389005"/>
      <w:bookmarkEnd w:id="2696"/>
      <w:r>
        <w:rPr>
          <w:lang w:eastAsia="zh-CN"/>
        </w:rPr>
        <w:t>8c.2.1.2</w:t>
      </w:r>
      <w:r w:rsidRPr="00EC43A6">
        <w:rPr>
          <w:lang w:eastAsia="zh-CN"/>
        </w:rPr>
        <w:t>.2</w:t>
      </w:r>
      <w:r w:rsidRPr="00EC43A6">
        <w:rPr>
          <w:lang w:eastAsia="zh-CN"/>
        </w:rPr>
        <w:tab/>
      </w:r>
      <w:r>
        <w:rPr>
          <w:lang w:eastAsia="zh-CN"/>
        </w:rPr>
        <w:t>Multi-hop layer-3 UE-to-UE</w:t>
      </w:r>
      <w:r w:rsidRPr="00EC43A6">
        <w:rPr>
          <w:lang w:eastAsia="zh-CN"/>
        </w:rPr>
        <w:t xml:space="preserve"> relay discovery over PC5 interface with model A</w:t>
      </w:r>
      <w:bookmarkEnd w:id="2697"/>
    </w:p>
    <w:p w14:paraId="26CFA8F9" w14:textId="77777777" w:rsidR="00C670AA" w:rsidRPr="00B94135" w:rsidRDefault="00C670AA" w:rsidP="00C670AA">
      <w:pPr>
        <w:pStyle w:val="EditorsNote"/>
      </w:pPr>
      <w:r w:rsidRPr="0061246A">
        <w:t>Editor’s Note</w:t>
      </w:r>
      <w:r>
        <w:t xml:space="preserve"> [5G_ProSe_Ph3, CR#0695</w:t>
      </w:r>
      <w:r w:rsidRPr="001808DD">
        <w:t>]</w:t>
      </w:r>
      <w:r w:rsidRPr="0061246A">
        <w:t xml:space="preserve">: </w:t>
      </w:r>
      <w:r>
        <w:t>The details related to s</w:t>
      </w:r>
      <w:r w:rsidRPr="0061246A">
        <w:t xml:space="preserve">ecurity </w:t>
      </w:r>
      <w:r>
        <w:t>aspects</w:t>
      </w:r>
      <w:r w:rsidRPr="0061246A">
        <w:t xml:space="preserve"> </w:t>
      </w:r>
      <w:r>
        <w:t xml:space="preserve">of procedures in this clause </w:t>
      </w:r>
      <w:r w:rsidRPr="0061246A">
        <w:t>are FFS.</w:t>
      </w:r>
    </w:p>
    <w:p w14:paraId="07922915" w14:textId="77777777" w:rsidR="00C670AA" w:rsidRPr="00EC43A6" w:rsidRDefault="00C670AA" w:rsidP="00C670AA">
      <w:pPr>
        <w:pStyle w:val="Heading6"/>
        <w:rPr>
          <w:lang w:eastAsia="zh-CN"/>
        </w:rPr>
      </w:pPr>
      <w:bookmarkStart w:id="2698" w:name="_CR8c_2_1_2_2_1"/>
      <w:bookmarkStart w:id="2699" w:name="_Toc202389006"/>
      <w:bookmarkEnd w:id="2698"/>
      <w:r>
        <w:rPr>
          <w:lang w:eastAsia="zh-CN"/>
        </w:rPr>
        <w:t>8c.2.1.2</w:t>
      </w:r>
      <w:r w:rsidRPr="00EC43A6">
        <w:rPr>
          <w:lang w:eastAsia="zh-CN"/>
        </w:rPr>
        <w:t>.2.1</w:t>
      </w:r>
      <w:r w:rsidRPr="00EC43A6">
        <w:rPr>
          <w:lang w:eastAsia="zh-CN"/>
        </w:rPr>
        <w:tab/>
        <w:t>General</w:t>
      </w:r>
      <w:bookmarkEnd w:id="2699"/>
    </w:p>
    <w:p w14:paraId="0D3ECF31" w14:textId="77777777" w:rsidR="00C670AA" w:rsidRDefault="00C670AA" w:rsidP="00C670AA">
      <w:pPr>
        <w:rPr>
          <w:lang w:eastAsia="zh-CN"/>
        </w:rPr>
      </w:pPr>
      <w:r w:rsidRPr="00450335">
        <w:rPr>
          <w:lang w:eastAsia="zh-CN"/>
        </w:rPr>
        <w:t xml:space="preserve">In this procedure, </w:t>
      </w:r>
      <w:r>
        <w:rPr>
          <w:lang w:eastAsia="zh-CN"/>
        </w:rPr>
        <w:t>a</w:t>
      </w:r>
      <w:r w:rsidRPr="00450335">
        <w:rPr>
          <w:lang w:eastAsia="zh-CN"/>
        </w:rPr>
        <w:t xml:space="preserve"> 5G ProSe multi-hop </w:t>
      </w:r>
      <w:r>
        <w:rPr>
          <w:lang w:eastAsia="zh-CN"/>
        </w:rPr>
        <w:t>layer-3 UE-to-UE</w:t>
      </w:r>
      <w:r w:rsidRPr="00450335">
        <w:rPr>
          <w:lang w:eastAsia="zh-CN"/>
        </w:rPr>
        <w:t xml:space="preserve"> relay acts as an "announcing UE"</w:t>
      </w:r>
      <w:r>
        <w:rPr>
          <w:lang w:eastAsia="zh-CN"/>
        </w:rPr>
        <w:t>,</w:t>
      </w:r>
      <w:r w:rsidRPr="00450335">
        <w:rPr>
          <w:lang w:eastAsia="zh-CN"/>
        </w:rPr>
        <w:t xml:space="preserve"> and a 5G ProSe </w:t>
      </w:r>
      <w:r>
        <w:rPr>
          <w:lang w:eastAsia="zh-CN"/>
        </w:rPr>
        <w:t>multi-hop end UE</w:t>
      </w:r>
      <w:r w:rsidRPr="00450335">
        <w:rPr>
          <w:lang w:eastAsia="zh-CN"/>
        </w:rPr>
        <w:t xml:space="preserve"> or another 5G ProSe multi-hop </w:t>
      </w:r>
      <w:r>
        <w:rPr>
          <w:lang w:eastAsia="zh-CN"/>
        </w:rPr>
        <w:t>layer-3 UE-to-UE</w:t>
      </w:r>
      <w:r w:rsidRPr="00450335">
        <w:rPr>
          <w:lang w:eastAsia="zh-CN"/>
        </w:rPr>
        <w:t xml:space="preserve"> relay may act as a "monitoring UE".</w:t>
      </w:r>
    </w:p>
    <w:p w14:paraId="3D9F45FF" w14:textId="77777777" w:rsidR="00C670AA" w:rsidRPr="00EC43A6" w:rsidRDefault="00C670AA" w:rsidP="00C670AA">
      <w:pPr>
        <w:pStyle w:val="Heading6"/>
        <w:rPr>
          <w:lang w:eastAsia="zh-CN"/>
        </w:rPr>
      </w:pPr>
      <w:bookmarkStart w:id="2700" w:name="_CR8c_2_1_2_2_2"/>
      <w:bookmarkStart w:id="2701" w:name="_Toc202389007"/>
      <w:bookmarkEnd w:id="2700"/>
      <w:r>
        <w:rPr>
          <w:lang w:eastAsia="zh-CN"/>
        </w:rPr>
        <w:t>8c.2.1.2</w:t>
      </w:r>
      <w:r w:rsidRPr="00EC43A6">
        <w:rPr>
          <w:lang w:eastAsia="zh-CN"/>
        </w:rPr>
        <w:t>.2.2</w:t>
      </w:r>
      <w:r w:rsidRPr="00EC43A6">
        <w:rPr>
          <w:lang w:eastAsia="zh-CN"/>
        </w:rPr>
        <w:tab/>
        <w:t xml:space="preserve">Announcing UE relay discovery for </w:t>
      </w:r>
      <w:r>
        <w:rPr>
          <w:lang w:eastAsia="zh-CN"/>
        </w:rPr>
        <w:t>multi-hop layer-3 UE-to-UE</w:t>
      </w:r>
      <w:r w:rsidRPr="00EC43A6">
        <w:rPr>
          <w:lang w:eastAsia="zh-CN"/>
        </w:rPr>
        <w:t xml:space="preserve"> relay discovery</w:t>
      </w:r>
      <w:bookmarkEnd w:id="2701"/>
    </w:p>
    <w:p w14:paraId="224D0E25" w14:textId="77777777" w:rsidR="00C670AA" w:rsidRPr="00EC43A6" w:rsidRDefault="00C670AA" w:rsidP="00C670AA">
      <w:pPr>
        <w:pStyle w:val="Heading7"/>
        <w:rPr>
          <w:lang w:eastAsia="zh-CN"/>
        </w:rPr>
      </w:pPr>
      <w:bookmarkStart w:id="2702" w:name="_CR8c_2_1_2_2_2_1"/>
      <w:bookmarkStart w:id="2703" w:name="_Toc202389008"/>
      <w:bookmarkEnd w:id="2702"/>
      <w:r>
        <w:rPr>
          <w:lang w:eastAsia="zh-CN"/>
        </w:rPr>
        <w:t>8c.2.1.2.</w:t>
      </w:r>
      <w:r w:rsidRPr="00EC43A6">
        <w:rPr>
          <w:lang w:eastAsia="zh-CN"/>
        </w:rPr>
        <w:t>2.2.1</w:t>
      </w:r>
      <w:r w:rsidRPr="00EC43A6">
        <w:rPr>
          <w:lang w:eastAsia="zh-CN"/>
        </w:rPr>
        <w:tab/>
        <w:t>General</w:t>
      </w:r>
      <w:bookmarkEnd w:id="2703"/>
    </w:p>
    <w:p w14:paraId="0124785D" w14:textId="77777777" w:rsidR="00C670AA" w:rsidRPr="001F1DE5" w:rsidRDefault="00C670AA" w:rsidP="00C670AA">
      <w:pPr>
        <w:rPr>
          <w:color w:val="FF0000"/>
        </w:rPr>
      </w:pPr>
      <w:r w:rsidRPr="00D34EF2">
        <w:rPr>
          <w:lang w:eastAsia="zh-CN"/>
        </w:rPr>
        <w:t xml:space="preserve">The purpose of the announcing UE procedure for multi-hop </w:t>
      </w:r>
      <w:r>
        <w:rPr>
          <w:lang w:eastAsia="zh-CN"/>
        </w:rPr>
        <w:t>layer-3 UE-to-UE</w:t>
      </w:r>
      <w:r w:rsidRPr="00D34EF2">
        <w:rPr>
          <w:lang w:eastAsia="zh-CN"/>
        </w:rPr>
        <w:t xml:space="preserve"> relay discovery for IP </w:t>
      </w:r>
      <w:r>
        <w:rPr>
          <w:lang w:eastAsia="zh-CN"/>
        </w:rPr>
        <w:t>data unit</w:t>
      </w:r>
      <w:r w:rsidRPr="00D34EF2">
        <w:rPr>
          <w:lang w:eastAsia="zh-CN"/>
        </w:rPr>
        <w:t xml:space="preserve"> type is to enable a 5G ProSe multi-hop </w:t>
      </w:r>
      <w:r>
        <w:rPr>
          <w:lang w:eastAsia="zh-CN"/>
        </w:rPr>
        <w:t>layer-3 UE-to-UE</w:t>
      </w:r>
      <w:r w:rsidRPr="00D34EF2">
        <w:rPr>
          <w:lang w:eastAsia="zh-CN"/>
        </w:rPr>
        <w:t xml:space="preserve"> relay to announce</w:t>
      </w:r>
      <w:r>
        <w:rPr>
          <w:lang w:eastAsia="zh-CN"/>
        </w:rPr>
        <w:t xml:space="preserve"> the</w:t>
      </w:r>
      <w:r w:rsidRPr="00D34EF2">
        <w:rPr>
          <w:lang w:eastAsia="zh-CN"/>
        </w:rPr>
        <w:t xml:space="preserve"> availability of a connectivity service it provides to other ProSe-enabled UEs, upon a request from upper layers as defined in 3GPP TS 23.304 [2].</w:t>
      </w:r>
    </w:p>
    <w:p w14:paraId="6F2A2FDF" w14:textId="77777777" w:rsidR="00C670AA" w:rsidRPr="00EC43A6" w:rsidRDefault="00C670AA" w:rsidP="00C670AA">
      <w:pPr>
        <w:pStyle w:val="Heading7"/>
        <w:rPr>
          <w:lang w:eastAsia="zh-CN"/>
        </w:rPr>
      </w:pPr>
      <w:bookmarkStart w:id="2704" w:name="_CR8c_2_1_2_2_2_2"/>
      <w:bookmarkStart w:id="2705" w:name="_Toc202389009"/>
      <w:bookmarkEnd w:id="2704"/>
      <w:r>
        <w:rPr>
          <w:lang w:eastAsia="zh-CN"/>
        </w:rPr>
        <w:t>8c.2.1.2</w:t>
      </w:r>
      <w:r w:rsidRPr="00EC43A6">
        <w:rPr>
          <w:lang w:eastAsia="zh-CN"/>
        </w:rPr>
        <w:t>.2.2.2</w:t>
      </w:r>
      <w:r w:rsidRPr="00EC43A6">
        <w:rPr>
          <w:lang w:eastAsia="zh-CN"/>
        </w:rPr>
        <w:tab/>
        <w:t xml:space="preserve">Announcing UE procedure for </w:t>
      </w:r>
      <w:r>
        <w:rPr>
          <w:lang w:eastAsia="zh-CN"/>
        </w:rPr>
        <w:t>multi-hop layer-3 UE-to-UE</w:t>
      </w:r>
      <w:r w:rsidRPr="00EC43A6">
        <w:rPr>
          <w:lang w:eastAsia="zh-CN"/>
        </w:rPr>
        <w:t xml:space="preserve"> relay discovery initiation</w:t>
      </w:r>
      <w:bookmarkEnd w:id="2705"/>
    </w:p>
    <w:p w14:paraId="407B5EAC" w14:textId="77777777" w:rsidR="00C670AA" w:rsidRPr="00EC43A6" w:rsidRDefault="00C670AA" w:rsidP="00C670AA">
      <w:r w:rsidRPr="003704F1">
        <w:t xml:space="preserve">The UE is authorised to perform the announcing UE procedure for multi-hop </w:t>
      </w:r>
      <w:r>
        <w:t>layer-3 UE-to-UE</w:t>
      </w:r>
      <w:r w:rsidRPr="003704F1">
        <w:t xml:space="preserve"> relay discovery for IP </w:t>
      </w:r>
      <w:r>
        <w:t>data unit</w:t>
      </w:r>
      <w:r w:rsidRPr="003704F1">
        <w:t xml:space="preserve"> type if:</w:t>
      </w:r>
    </w:p>
    <w:p w14:paraId="57EBB7A3" w14:textId="77777777" w:rsidR="00C670AA" w:rsidRPr="00EC43A6" w:rsidRDefault="00C670AA" w:rsidP="00C670AA">
      <w:pPr>
        <w:pStyle w:val="B1"/>
      </w:pPr>
      <w:r w:rsidRPr="00EC43A6">
        <w:t>a)</w:t>
      </w:r>
      <w:r w:rsidRPr="00EC43A6">
        <w:tab/>
      </w:r>
      <w:r w:rsidRPr="004F498F">
        <w:t xml:space="preserve">the UE is authorised to act as a 5G ProSe multi-hop </w:t>
      </w:r>
      <w:r>
        <w:t>layer-3 UE-to-UE</w:t>
      </w:r>
      <w:r w:rsidRPr="004F498F">
        <w:t xml:space="preserve"> relay UE in the PLMN as specified in clause 5.2.9, and</w:t>
      </w:r>
    </w:p>
    <w:p w14:paraId="08F0C92D" w14:textId="77777777" w:rsidR="00C670AA" w:rsidRPr="00EC43A6" w:rsidRDefault="00C670AA" w:rsidP="00C670AA">
      <w:pPr>
        <w:pStyle w:val="B2"/>
      </w:pPr>
      <w:r w:rsidRPr="00EC43A6">
        <w:t>1)</w:t>
      </w:r>
      <w:r w:rsidRPr="00EC43A6">
        <w:tab/>
      </w:r>
      <w:r w:rsidRPr="004F498F">
        <w:t xml:space="preserve">the UE is served by NG-RAN and is authorised to perform 5G ProSe multi-hop </w:t>
      </w:r>
      <w:r>
        <w:t>layer-3 UE-to-UE</w:t>
      </w:r>
      <w:r w:rsidRPr="004F498F">
        <w:t xml:space="preserve"> relay discovery </w:t>
      </w:r>
      <w:r w:rsidRPr="0084215B">
        <w:t xml:space="preserve">for IP </w:t>
      </w:r>
      <w:r>
        <w:t>data unit</w:t>
      </w:r>
      <w:r w:rsidRPr="0084215B">
        <w:t xml:space="preserve"> type </w:t>
      </w:r>
      <w:r w:rsidRPr="004F498F">
        <w:t>in the PLMN as specified in clause 5; or</w:t>
      </w:r>
    </w:p>
    <w:p w14:paraId="18627879" w14:textId="1F171106" w:rsidR="00C670AA" w:rsidRPr="00EC43A6" w:rsidRDefault="00C670AA" w:rsidP="00C670AA">
      <w:pPr>
        <w:pStyle w:val="B2"/>
      </w:pPr>
      <w:r w:rsidRPr="00EC43A6">
        <w:t>2)</w:t>
      </w:r>
      <w:r w:rsidRPr="00EC43A6">
        <w:tab/>
      </w:r>
      <w:r w:rsidRPr="00992C16">
        <w:t xml:space="preserve">the UE is authorised to perform 5G ProSe multi-hop </w:t>
      </w:r>
      <w:r>
        <w:t>layer-3 UE-to-UE</w:t>
      </w:r>
      <w:r w:rsidRPr="00992C16">
        <w:t xml:space="preserve"> relay discovery </w:t>
      </w:r>
      <w:r w:rsidRPr="008D63EE">
        <w:t xml:space="preserve">for IP </w:t>
      </w:r>
      <w:r>
        <w:t>data unit</w:t>
      </w:r>
      <w:r w:rsidRPr="008D63EE">
        <w:t xml:space="preserve"> type </w:t>
      </w:r>
      <w:r w:rsidRPr="00992C16">
        <w:t>when not served by NG-RAN as specified in clause</w:t>
      </w:r>
      <w:r w:rsidR="00D0532E">
        <w:t> </w:t>
      </w:r>
      <w:r w:rsidRPr="00992C16">
        <w:t xml:space="preserve">5 and intends to use the provisioned radio resources for 5G ProSe multi-hop </w:t>
      </w:r>
      <w:r>
        <w:t>layer-3 UE-to-UE</w:t>
      </w:r>
      <w:r w:rsidRPr="00992C16">
        <w:t xml:space="preserve"> relay discovery for IP </w:t>
      </w:r>
      <w:r>
        <w:t>data unit</w:t>
      </w:r>
      <w:r w:rsidRPr="00992C16">
        <w:t xml:space="preserve"> type;</w:t>
      </w:r>
      <w:r>
        <w:t xml:space="preserve"> and</w:t>
      </w:r>
    </w:p>
    <w:p w14:paraId="14B48B7B" w14:textId="77777777" w:rsidR="00C670AA" w:rsidRPr="00EC43A6" w:rsidRDefault="00C670AA" w:rsidP="00C670AA">
      <w:pPr>
        <w:pStyle w:val="B1"/>
      </w:pPr>
      <w:r w:rsidRPr="00EC43A6">
        <w:t>b)</w:t>
      </w:r>
      <w:r w:rsidRPr="00EC43A6">
        <w:tab/>
      </w:r>
      <w:r w:rsidRPr="004F498F">
        <w:t>the UE is configured with:</w:t>
      </w:r>
    </w:p>
    <w:p w14:paraId="6D57B922" w14:textId="52F4E90C" w:rsidR="00C670AA" w:rsidRDefault="00C670AA" w:rsidP="00C670AA">
      <w:pPr>
        <w:pStyle w:val="B2"/>
      </w:pPr>
      <w:r w:rsidRPr="00EC43A6">
        <w:t>1)</w:t>
      </w:r>
      <w:r w:rsidRPr="00EC43A6">
        <w:tab/>
      </w:r>
      <w:r w:rsidRPr="00992C16">
        <w:t>the relay service code parameter identifying the connectivity service to be announced as specified in clause</w:t>
      </w:r>
      <w:r w:rsidR="00D0532E">
        <w:t> </w:t>
      </w:r>
      <w:r w:rsidRPr="00992C16">
        <w:t>5.2.9; and</w:t>
      </w:r>
    </w:p>
    <w:p w14:paraId="59664A2E" w14:textId="189D5158" w:rsidR="00C670AA" w:rsidRPr="00EC43A6" w:rsidRDefault="00C670AA" w:rsidP="00C670AA">
      <w:pPr>
        <w:pStyle w:val="B2"/>
        <w:rPr>
          <w:lang w:eastAsia="zh-CN"/>
        </w:rPr>
      </w:pPr>
      <w:r w:rsidRPr="00EC43A6">
        <w:t>2)</w:t>
      </w:r>
      <w:r w:rsidRPr="00EC43A6">
        <w:tab/>
      </w:r>
      <w:r w:rsidRPr="00992C16">
        <w:t xml:space="preserve">the user info ID for the 5G ProSe multi-hop </w:t>
      </w:r>
      <w:r>
        <w:t>layer-3 UE-to-UE</w:t>
      </w:r>
      <w:r w:rsidRPr="00992C16">
        <w:t xml:space="preserve"> relay discovery as specified in clause</w:t>
      </w:r>
      <w:r w:rsidR="00D0532E">
        <w:t> </w:t>
      </w:r>
      <w:r w:rsidRPr="00992C16">
        <w:t>5.2.9</w:t>
      </w:r>
      <w:r>
        <w:t>;</w:t>
      </w:r>
    </w:p>
    <w:p w14:paraId="4438B83A" w14:textId="77777777" w:rsidR="00C670AA" w:rsidRPr="00EC43A6" w:rsidRDefault="00C670AA" w:rsidP="00C670AA">
      <w:r w:rsidRPr="00A86BEA">
        <w:t xml:space="preserve">otherwise, the UE is not authorised to perform the announcing UE procedure for multi-hop </w:t>
      </w:r>
      <w:r>
        <w:t>layer-3 UE-to-UE</w:t>
      </w:r>
      <w:r w:rsidRPr="00A86BEA">
        <w:t xml:space="preserve"> relay discovery for IP </w:t>
      </w:r>
      <w:r>
        <w:t>data unit</w:t>
      </w:r>
      <w:r w:rsidRPr="00A86BEA">
        <w:t xml:space="preserve"> type.</w:t>
      </w:r>
    </w:p>
    <w:p w14:paraId="4F006A07" w14:textId="66466A98" w:rsidR="00C670AA" w:rsidRPr="00EC43A6" w:rsidRDefault="00C670AA" w:rsidP="00C670AA">
      <w:pPr>
        <w:rPr>
          <w:lang w:eastAsia="zh-CN"/>
        </w:rPr>
      </w:pPr>
      <w:r w:rsidRPr="005425D6">
        <w:t>Figure</w:t>
      </w:r>
      <w:r w:rsidR="00D0532E">
        <w:t> </w:t>
      </w:r>
      <w:r>
        <w:t>8c.2.1.2</w:t>
      </w:r>
      <w:r w:rsidRPr="005425D6">
        <w:t xml:space="preserve">.2.2.2.1 illustrates the interaction of the UEs in the announcing UE procedure for multi-hop </w:t>
      </w:r>
      <w:r>
        <w:t>layer-3 UE-to-UE</w:t>
      </w:r>
      <w:r w:rsidRPr="005425D6">
        <w:t xml:space="preserve"> relay discovery for IP </w:t>
      </w:r>
      <w:r>
        <w:t>data unit</w:t>
      </w:r>
      <w:r w:rsidRPr="005425D6">
        <w:t xml:space="preserve"> type.</w:t>
      </w:r>
    </w:p>
    <w:p w14:paraId="6B20866D" w14:textId="3C1741CF" w:rsidR="00C670AA" w:rsidRPr="00EC43A6" w:rsidRDefault="004A18D5" w:rsidP="00C670AA">
      <w:pPr>
        <w:pStyle w:val="TF"/>
      </w:pPr>
      <w:r>
        <w:object w:dxaOrig="8439" w:dyaOrig="1613" w14:anchorId="2FE3BFA8">
          <v:shape id="_x0000_i1094" type="#_x0000_t75" style="width:422pt;height:80.55pt" o:ole="">
            <v:imagedata r:id="rId148" o:title=""/>
          </v:shape>
          <o:OLEObject Type="Embed" ProgID="Visio.Drawing.11" ShapeID="_x0000_i1094" DrawAspect="Content" ObjectID="_1813001261" r:id="rId149"/>
        </w:object>
      </w:r>
      <w:bookmarkStart w:id="2706" w:name="_CRFigure8c_2_1_2_2_2_2_1"/>
      <w:r>
        <w:t>Figure </w:t>
      </w:r>
      <w:bookmarkEnd w:id="2706"/>
      <w:r>
        <w:rPr>
          <w:lang w:eastAsia="zh-CN"/>
        </w:rPr>
        <w:t>8c.2.1.2</w:t>
      </w:r>
      <w:r>
        <w:t>.2.2.</w:t>
      </w:r>
      <w:r>
        <w:rPr>
          <w:lang w:eastAsia="zh-CN"/>
        </w:rPr>
        <w:t>2</w:t>
      </w:r>
      <w:r>
        <w:t>.1: Announcing UE procedure for multi-hop layer-3 UE-to-UE relay discovery for IP data unit type</w:t>
      </w:r>
    </w:p>
    <w:p w14:paraId="59D1F56A" w14:textId="77777777" w:rsidR="00C670AA" w:rsidRPr="00EC43A6" w:rsidRDefault="00C670AA" w:rsidP="00C670AA">
      <w:r w:rsidRPr="0000337A">
        <w:t xml:space="preserve">When </w:t>
      </w:r>
      <w:r>
        <w:t>a</w:t>
      </w:r>
      <w:r w:rsidRPr="0000337A">
        <w:t xml:space="preserve"> UE is triggered by the upper layers to announce </w:t>
      </w:r>
      <w:r>
        <w:t xml:space="preserve">the </w:t>
      </w:r>
      <w:r w:rsidRPr="0000337A">
        <w:t xml:space="preserve">availability of an IP </w:t>
      </w:r>
      <w:r>
        <w:t>data unit</w:t>
      </w:r>
      <w:r w:rsidRPr="0000337A">
        <w:t xml:space="preserve"> type connectivity service provided by a multi-hop </w:t>
      </w:r>
      <w:r>
        <w:t>layer-3 UE-to-UE</w:t>
      </w:r>
      <w:r w:rsidRPr="0000337A">
        <w:t xml:space="preserve"> relay, if the UE is authorised to perform the announcing UE procedure for multi-hop </w:t>
      </w:r>
      <w:r>
        <w:t>layer-3 UE-to-UE</w:t>
      </w:r>
      <w:r w:rsidRPr="0000337A">
        <w:t xml:space="preserve"> relay discovery for IP </w:t>
      </w:r>
      <w:r>
        <w:t>data unit</w:t>
      </w:r>
      <w:r w:rsidRPr="0000337A">
        <w:t xml:space="preserve"> type, then the UE:</w:t>
      </w:r>
    </w:p>
    <w:p w14:paraId="66C0BA0C" w14:textId="63447BE3" w:rsidR="00C670AA" w:rsidRDefault="00C670AA" w:rsidP="00C670AA">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t>5G ProSe multi-hop UE-to-UE</w:t>
      </w:r>
      <w:r w:rsidRPr="00C6761E">
        <w:rPr>
          <w:lang w:eastAsia="ko-KR"/>
        </w:rPr>
        <w:t xml:space="preserve"> relay discovery </w:t>
      </w:r>
      <w:r w:rsidR="004A18D5">
        <w:t>announcement for IP data unit type</w:t>
      </w:r>
      <w:r w:rsidR="004A18D5" w:rsidRPr="00C6761E">
        <w:rPr>
          <w:lang w:eastAsia="ko-KR"/>
        </w:rPr>
        <w:t xml:space="preserve"> </w:t>
      </w:r>
      <w:r w:rsidRPr="00C6761E">
        <w:rPr>
          <w:lang w:eastAsia="ko-KR"/>
        </w:rPr>
        <w:t xml:space="preserve">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0AAE56B3" w14:textId="55519D90" w:rsidR="00C670AA" w:rsidRPr="00EC43A6" w:rsidRDefault="00C670AA" w:rsidP="00C670AA">
      <w:pPr>
        <w:pStyle w:val="B1"/>
      </w:pPr>
      <w:r>
        <w:t>b</w:t>
      </w:r>
      <w:r w:rsidRPr="00EC43A6">
        <w:t>)</w:t>
      </w:r>
      <w:r w:rsidRPr="00EC43A6">
        <w:tab/>
      </w:r>
      <w:r w:rsidRPr="00B44161">
        <w:rPr>
          <w:lang w:eastAsia="ko-KR"/>
        </w:rPr>
        <w:t>shall obtain a valid UTC time for the discovery transmission from the lower layers and generate the UTC-based counter corresponding to this UTC time as specified in clause</w:t>
      </w:r>
      <w:r w:rsidR="00D0532E">
        <w:t> </w:t>
      </w:r>
      <w:r w:rsidRPr="00B44161">
        <w:rPr>
          <w:lang w:eastAsia="ko-KR"/>
        </w:rPr>
        <w:t>11.2.5;</w:t>
      </w:r>
    </w:p>
    <w:p w14:paraId="5D40B990" w14:textId="56D99C86" w:rsidR="00C670AA" w:rsidRPr="00EC43A6" w:rsidRDefault="00C670AA" w:rsidP="00C670AA">
      <w:pPr>
        <w:pStyle w:val="B1"/>
      </w:pPr>
      <w:r>
        <w:t>c</w:t>
      </w:r>
      <w:r w:rsidRPr="00EC43A6">
        <w:t>)</w:t>
      </w:r>
      <w:r w:rsidRPr="00EC43A6">
        <w:tab/>
      </w:r>
      <w:r w:rsidRPr="00505885">
        <w:t>shall generate a PROSE PC5 DISCOVERY message for multi-hop</w:t>
      </w:r>
      <w:r>
        <w:t xml:space="preserve"> UE-to-UE</w:t>
      </w:r>
      <w:r w:rsidRPr="00505885">
        <w:t xml:space="preserve"> relay discovery announcement for IP </w:t>
      </w:r>
      <w:r>
        <w:t>data unit</w:t>
      </w:r>
      <w:r w:rsidRPr="00505885">
        <w:t xml:space="preserve"> type according to clause</w:t>
      </w:r>
      <w:r w:rsidR="00D0532E">
        <w:t> </w:t>
      </w:r>
      <w:r w:rsidRPr="00505885">
        <w:t xml:space="preserve">10.2.1. In the PROSE PC5 DISCOVERY message for multi-hop </w:t>
      </w:r>
      <w:r>
        <w:t>UE-to-UE</w:t>
      </w:r>
      <w:r w:rsidRPr="00505885">
        <w:t xml:space="preserve"> relay discovery announcement for IP </w:t>
      </w:r>
      <w:r>
        <w:t>data unit</w:t>
      </w:r>
      <w:r w:rsidRPr="00505885">
        <w:t xml:space="preserve"> type, the UE</w:t>
      </w:r>
    </w:p>
    <w:p w14:paraId="171BAD6B" w14:textId="7556A4C8" w:rsidR="00C670AA" w:rsidRDefault="00C670AA" w:rsidP="00C670AA">
      <w:pPr>
        <w:pStyle w:val="B2"/>
      </w:pPr>
      <w:r w:rsidRPr="00EC43A6">
        <w:t>1)</w:t>
      </w:r>
      <w:r w:rsidRPr="00EC43A6">
        <w:tab/>
      </w:r>
      <w:r w:rsidRPr="00F529B5">
        <w:t xml:space="preserve">shall set the announcer info parameter to the User info ID configured for the multi-hop </w:t>
      </w:r>
      <w:r>
        <w:t>layer-3 UE-to-UE</w:t>
      </w:r>
      <w:r w:rsidRPr="00F529B5">
        <w:t xml:space="preserve"> relay discovery for IP </w:t>
      </w:r>
      <w:r>
        <w:t>data unit</w:t>
      </w:r>
      <w:r w:rsidRPr="00F529B5">
        <w:t xml:space="preserve"> type, as specified in clause</w:t>
      </w:r>
      <w:r w:rsidR="00D0532E">
        <w:t> </w:t>
      </w:r>
      <w:r w:rsidRPr="00F529B5">
        <w:t>5.2.9;</w:t>
      </w:r>
    </w:p>
    <w:p w14:paraId="1BD8AF20" w14:textId="17FC8046" w:rsidR="00C670AA" w:rsidRPr="00EC43A6" w:rsidRDefault="00C670AA" w:rsidP="00C670AA">
      <w:pPr>
        <w:pStyle w:val="B2"/>
        <w:rPr>
          <w:lang w:eastAsia="zh-CN"/>
        </w:rPr>
      </w:pPr>
      <w:r w:rsidRPr="00EC43A6">
        <w:t>2)</w:t>
      </w:r>
      <w:r w:rsidRPr="00EC43A6">
        <w:tab/>
      </w:r>
      <w:r w:rsidRPr="00CD1A4F">
        <w:t>shall set the relay service code parameter to the relay service code configured for the connectivity service to be announced, as specified in clause</w:t>
      </w:r>
      <w:r w:rsidR="00D0532E">
        <w:t> </w:t>
      </w:r>
      <w:r w:rsidRPr="00CD1A4F">
        <w:t>5.2.9</w:t>
      </w:r>
    </w:p>
    <w:p w14:paraId="62C31C84" w14:textId="77777777" w:rsidR="00C670AA" w:rsidRPr="00EC43A6" w:rsidRDefault="00C670AA" w:rsidP="00C670AA">
      <w:pPr>
        <w:pStyle w:val="B2"/>
        <w:rPr>
          <w:lang w:eastAsia="zh-CN"/>
        </w:rPr>
      </w:pPr>
      <w:r w:rsidRPr="00EC43A6">
        <w:rPr>
          <w:rFonts w:hint="eastAsia"/>
          <w:lang w:eastAsia="zh-CN"/>
        </w:rPr>
        <w:t>3</w:t>
      </w:r>
      <w:r w:rsidRPr="00EC43A6">
        <w:t>)</w:t>
      </w:r>
      <w:r w:rsidRPr="00EC43A6">
        <w:tab/>
      </w:r>
      <w:r w:rsidRPr="00F7311D">
        <w:t>shall include the MIC field computed as described in 3GPP TS 33.503 [34];</w:t>
      </w:r>
    </w:p>
    <w:p w14:paraId="7229CF23" w14:textId="77777777" w:rsidR="00C670AA" w:rsidRPr="00EC43A6" w:rsidRDefault="00C670AA" w:rsidP="00C670AA">
      <w:pPr>
        <w:pStyle w:val="B2"/>
      </w:pPr>
      <w:r w:rsidRPr="00EC43A6">
        <w:rPr>
          <w:rFonts w:hint="eastAsia"/>
          <w:lang w:eastAsia="zh-CN"/>
        </w:rPr>
        <w:t>4</w:t>
      </w:r>
      <w:r w:rsidRPr="00EC43A6">
        <w:t>)</w:t>
      </w:r>
      <w:r w:rsidRPr="00EC43A6">
        <w:tab/>
      </w:r>
      <w:r w:rsidRPr="00E47577">
        <w:t>shall set the UTC-based counter LSB parameter to the 4 least significant bits of the UTC-based counter;</w:t>
      </w:r>
      <w:r>
        <w:t xml:space="preserve"> and</w:t>
      </w:r>
    </w:p>
    <w:p w14:paraId="48FC7417" w14:textId="4CD1BB65" w:rsidR="00C670AA" w:rsidRPr="00EC43A6" w:rsidRDefault="00C670AA" w:rsidP="00C670AA">
      <w:pPr>
        <w:pStyle w:val="B2"/>
        <w:rPr>
          <w:lang w:eastAsia="zh-CN"/>
        </w:rPr>
      </w:pPr>
      <w:r w:rsidRPr="00EC43A6">
        <w:rPr>
          <w:rFonts w:hint="eastAsia"/>
          <w:lang w:eastAsia="zh-CN"/>
        </w:rPr>
        <w:t>5</w:t>
      </w:r>
      <w:r w:rsidRPr="00EC43A6">
        <w:t>)</w:t>
      </w:r>
      <w:r w:rsidRPr="00EC43A6">
        <w:tab/>
      </w:r>
      <w:r w:rsidRPr="009F4AFB">
        <w:rPr>
          <w:lang w:eastAsia="ko-KR"/>
        </w:rPr>
        <w:t xml:space="preserve">shall set the ProSe direct discovery PC5 message type </w:t>
      </w:r>
      <w:r>
        <w:t>IE</w:t>
      </w:r>
      <w:r w:rsidRPr="00C6761E">
        <w:t xml:space="preserve"> </w:t>
      </w:r>
      <w:r>
        <w:t xml:space="preserve">and </w:t>
      </w:r>
      <w:r w:rsidRPr="00C6761E">
        <w:t xml:space="preserve">ProSe direct discovery PC5 message </w:t>
      </w:r>
      <w:r>
        <w:t xml:space="preserve">content </w:t>
      </w:r>
      <w:r w:rsidRPr="00C6761E">
        <w:t>type</w:t>
      </w:r>
      <w:r>
        <w:t xml:space="preserve"> extensions</w:t>
      </w:r>
      <w:r w:rsidRPr="00C6761E">
        <w:rPr>
          <w:lang w:eastAsia="zh-CN"/>
        </w:rPr>
        <w:t xml:space="preserve"> </w:t>
      </w:r>
      <w:r>
        <w:rPr>
          <w:lang w:eastAsia="zh-CN"/>
        </w:rPr>
        <w:t>IE</w:t>
      </w:r>
      <w:r w:rsidRPr="009F4AFB">
        <w:rPr>
          <w:lang w:eastAsia="ko-KR"/>
        </w:rPr>
        <w:t xml:space="preserve"> as specified in table</w:t>
      </w:r>
      <w:r w:rsidR="00D0532E">
        <w:t> </w:t>
      </w:r>
      <w:r>
        <w:t>11.2.1.1 and table 11.2.1a.1</w:t>
      </w:r>
      <w:r w:rsidRPr="009F4AFB">
        <w:rPr>
          <w:lang w:eastAsia="ko-KR"/>
        </w:rPr>
        <w:t>;</w:t>
      </w:r>
    </w:p>
    <w:p w14:paraId="17FE724C" w14:textId="250EF3D9" w:rsidR="00C670AA" w:rsidRPr="00EC43A6" w:rsidRDefault="00C670AA" w:rsidP="00C670AA">
      <w:pPr>
        <w:pStyle w:val="B1"/>
        <w:rPr>
          <w:lang w:eastAsia="zh-CN"/>
        </w:rPr>
      </w:pPr>
      <w:r>
        <w:t>d</w:t>
      </w:r>
      <w:r w:rsidRPr="00EC43A6">
        <w:t>)</w:t>
      </w:r>
      <w:r w:rsidRPr="00EC43A6">
        <w:tab/>
      </w:r>
      <w:r w:rsidRPr="003A0DE7">
        <w:rPr>
          <w:lang w:eastAsia="zh-CN"/>
        </w:rPr>
        <w:t>shall set the destination layer-2 ID to the default destination layer-2 ID as specified in clause</w:t>
      </w:r>
      <w:r w:rsidR="00D0532E">
        <w:t> </w:t>
      </w:r>
      <w:r w:rsidRPr="003A0DE7">
        <w:rPr>
          <w:lang w:eastAsia="zh-CN"/>
        </w:rPr>
        <w:t xml:space="preserve">5.2.9 and self-assign a source layer-2 ID for sending the multi-hop </w:t>
      </w:r>
      <w:r>
        <w:rPr>
          <w:lang w:eastAsia="zh-CN"/>
        </w:rPr>
        <w:t>layer-3 UE-to-UE</w:t>
      </w:r>
      <w:r w:rsidRPr="003A0DE7">
        <w:rPr>
          <w:lang w:eastAsia="zh-CN"/>
        </w:rPr>
        <w:t xml:space="preserve"> relay discovery announcement for IP </w:t>
      </w:r>
      <w:r>
        <w:rPr>
          <w:lang w:eastAsia="zh-CN"/>
        </w:rPr>
        <w:t>data unit</w:t>
      </w:r>
      <w:r w:rsidRPr="003A0DE7">
        <w:rPr>
          <w:lang w:eastAsia="zh-CN"/>
        </w:rPr>
        <w:t xml:space="preserve"> type; and</w:t>
      </w:r>
    </w:p>
    <w:p w14:paraId="17737C38" w14:textId="3DB74884" w:rsidR="00C670AA" w:rsidRPr="001F7A9F" w:rsidRDefault="00C670AA" w:rsidP="00C670AA">
      <w:pPr>
        <w:pStyle w:val="NO"/>
      </w:pPr>
      <w:r w:rsidRPr="001F7A9F">
        <w:t>NOTE 1:</w:t>
      </w:r>
      <w:r w:rsidRPr="001F7A9F">
        <w:tab/>
        <w:t>The UE implementation ensures that the value of the self-assigned source layer-2 ID is different from any other self-assigned source layer-2 ID(s) in use for 5G ProSe direct communication as specified in clause</w:t>
      </w:r>
      <w:r w:rsidR="00D0532E">
        <w:t> </w:t>
      </w:r>
      <w:r w:rsidRPr="001F7A9F">
        <w:t>7.2, is different from any other provisioned destination layer-2 ID(s) as specified in clause</w:t>
      </w:r>
      <w:r w:rsidR="00D0532E">
        <w:t> </w:t>
      </w:r>
      <w:r w:rsidRPr="001F7A9F">
        <w:t>5.2 and is different from any other self-assigned source layer-2 ID in use for a simultaneous 5G ProSe direct discovery procedure over PC5 with a different discovery model as specified in clause</w:t>
      </w:r>
      <w:r w:rsidR="00D0532E">
        <w:t> </w:t>
      </w:r>
      <w:r w:rsidRPr="001F7A9F">
        <w:t>6.2.14.2.2.2, clause</w:t>
      </w:r>
      <w:r w:rsidR="00D0532E">
        <w:t> </w:t>
      </w:r>
      <w:r w:rsidRPr="001F7A9F">
        <w:t>6.2.15.2.2.2, clause</w:t>
      </w:r>
      <w:r w:rsidR="00D0532E">
        <w:t> </w:t>
      </w:r>
      <w:r w:rsidRPr="001F7A9F">
        <w:t>8.2.1.3.1.2, clause</w:t>
      </w:r>
      <w:r w:rsidR="00D0532E">
        <w:t> </w:t>
      </w:r>
      <w:r w:rsidRPr="001F7A9F">
        <w:t>8a.2.1.3.2, clause</w:t>
      </w:r>
      <w:r w:rsidR="00D0532E">
        <w:t> </w:t>
      </w:r>
      <w:r w:rsidRPr="001F7A9F">
        <w:t>8b.2.1.3 and clause</w:t>
      </w:r>
      <w:r w:rsidR="00D0532E">
        <w:t> </w:t>
      </w:r>
      <w:r w:rsidRPr="001F7A9F">
        <w:t>8c.2.1.2.3.</w:t>
      </w:r>
    </w:p>
    <w:p w14:paraId="44712312" w14:textId="3B65BEDA" w:rsidR="00C670AA" w:rsidRPr="00D175F7" w:rsidRDefault="00C670AA" w:rsidP="00C670AA">
      <w:pPr>
        <w:pStyle w:val="B1"/>
        <w:rPr>
          <w:color w:val="FF0000"/>
        </w:rPr>
      </w:pPr>
      <w:r>
        <w:rPr>
          <w:rFonts w:eastAsia="SimSun"/>
          <w:lang w:eastAsia="zh-CN"/>
        </w:rPr>
        <w:t>e</w:t>
      </w:r>
      <w:r w:rsidRPr="00EC43A6">
        <w:rPr>
          <w:rFonts w:eastAsia="SimSun" w:hint="eastAsia"/>
          <w:lang w:eastAsia="zh-CN"/>
        </w:rPr>
        <w:t>)</w:t>
      </w:r>
      <w:r>
        <w:tab/>
      </w:r>
      <w:r w:rsidRPr="009E63F4">
        <w:t xml:space="preserve">shall pass the resulting PROSE PC5 DISCOVERY message for multi-hop </w:t>
      </w:r>
      <w:r>
        <w:t>UE-to-UE</w:t>
      </w:r>
      <w:r w:rsidRPr="009E63F4">
        <w:t xml:space="preserve"> relay discovery announcement for IP </w:t>
      </w:r>
      <w:r>
        <w:t>data unit</w:t>
      </w:r>
      <w:r w:rsidRPr="009E63F4">
        <w:t xml:space="preserve"> type to the lower layers for transmission over the PC5 interface with the source layer-2 ID, destination layer-2 ID and an indication that the message is for 5G ProSe direct discovery.</w:t>
      </w:r>
    </w:p>
    <w:p w14:paraId="435B4241" w14:textId="77777777" w:rsidR="00C670AA" w:rsidRDefault="00C670AA" w:rsidP="00C670AA">
      <w:r w:rsidRPr="00CE5EA5">
        <w:t>The UE shall maintain the association(s) between the self-assigned source layer-2 ID and relay service code once generating the PROSE PC5 DISCOVERY message. Each self-assigned source layer-2 ID can be associated with only one relay service code.</w:t>
      </w:r>
    </w:p>
    <w:p w14:paraId="1F0993DA" w14:textId="77777777" w:rsidR="00C670AA" w:rsidRPr="00EC43A6" w:rsidRDefault="00C670AA" w:rsidP="00C670AA">
      <w:r w:rsidRPr="00264B24">
        <w:t xml:space="preserve">The UE shall ensure that it keeps on passing the same PROSE PC5 DISCOVERY message along with the same source layer-2 ID, destination layer-2 ID and an indication that the message is for 5G ProSe direct discovery to the lower layers for transmission, until the UE is triggered by the upper layers to stop announcing </w:t>
      </w:r>
      <w:r>
        <w:t xml:space="preserve">the </w:t>
      </w:r>
      <w:r w:rsidRPr="00264B24">
        <w:t xml:space="preserve">availability of a connectivity service provided by </w:t>
      </w:r>
      <w:r>
        <w:t>the</w:t>
      </w:r>
      <w:r w:rsidRPr="00264B24">
        <w:t xml:space="preserve"> multi-hop </w:t>
      </w:r>
      <w:r>
        <w:t>layer-3 UE-to-UE</w:t>
      </w:r>
      <w:r w:rsidRPr="00264B24">
        <w:t xml:space="preserve"> relay, or until the UE stops being authorised to perform the announcing UE procedure for multi-hop </w:t>
      </w:r>
      <w:r>
        <w:t>layer-3 UE-to-UE</w:t>
      </w:r>
      <w:r w:rsidRPr="00264B24">
        <w:t xml:space="preserve"> relay discovery for IP </w:t>
      </w:r>
      <w:r>
        <w:t>data unit</w:t>
      </w:r>
      <w:r w:rsidRPr="00264B24">
        <w:t xml:space="preserve"> type. How this is achieved is left up to </w:t>
      </w:r>
      <w:r>
        <w:t xml:space="preserve">the </w:t>
      </w:r>
      <w:r w:rsidRPr="00264B24">
        <w:t>UE implementation.</w:t>
      </w:r>
    </w:p>
    <w:p w14:paraId="4D79DCAC" w14:textId="77777777" w:rsidR="00C670AA" w:rsidRPr="00EC43A6" w:rsidRDefault="00C670AA" w:rsidP="00C670AA">
      <w:pPr>
        <w:pStyle w:val="Heading7"/>
        <w:rPr>
          <w:lang w:eastAsia="zh-CN"/>
        </w:rPr>
      </w:pPr>
      <w:bookmarkStart w:id="2707" w:name="_CR8c_2_1_2_2_2_3"/>
      <w:bookmarkStart w:id="2708" w:name="_Toc202389010"/>
      <w:bookmarkEnd w:id="2707"/>
      <w:r>
        <w:rPr>
          <w:lang w:eastAsia="zh-CN"/>
        </w:rPr>
        <w:t>8c.2.1.2.</w:t>
      </w:r>
      <w:r w:rsidRPr="00EC43A6">
        <w:rPr>
          <w:lang w:eastAsia="zh-CN"/>
        </w:rPr>
        <w:t>2.2.3</w:t>
      </w:r>
      <w:r w:rsidRPr="00EC43A6">
        <w:rPr>
          <w:lang w:eastAsia="zh-CN"/>
        </w:rPr>
        <w:tab/>
      </w:r>
      <w:r w:rsidRPr="008C0B21">
        <w:rPr>
          <w:lang w:eastAsia="zh-CN"/>
        </w:rPr>
        <w:t xml:space="preserve">Announcing UE procedure for multi-hop </w:t>
      </w:r>
      <w:r>
        <w:rPr>
          <w:lang w:eastAsia="zh-CN"/>
        </w:rPr>
        <w:t>layer-3 UE-to-UE</w:t>
      </w:r>
      <w:r w:rsidRPr="008C0B21">
        <w:rPr>
          <w:lang w:eastAsia="zh-CN"/>
        </w:rPr>
        <w:t xml:space="preserve"> relay discovery for IP </w:t>
      </w:r>
      <w:r>
        <w:rPr>
          <w:lang w:eastAsia="zh-CN"/>
        </w:rPr>
        <w:t>data unit</w:t>
      </w:r>
      <w:r w:rsidRPr="008C0B21">
        <w:rPr>
          <w:lang w:eastAsia="zh-CN"/>
        </w:rPr>
        <w:t xml:space="preserve"> type completion</w:t>
      </w:r>
      <w:bookmarkEnd w:id="2708"/>
    </w:p>
    <w:p w14:paraId="5713A174" w14:textId="77777777" w:rsidR="00C670AA" w:rsidRPr="00EC43A6" w:rsidRDefault="00C670AA" w:rsidP="00C670AA">
      <w:pPr>
        <w:rPr>
          <w:lang w:eastAsia="zh-CN"/>
        </w:rPr>
      </w:pPr>
      <w:r w:rsidRPr="00BE7870">
        <w:rPr>
          <w:lang w:eastAsia="zh-CN"/>
        </w:rPr>
        <w:t xml:space="preserve">When </w:t>
      </w:r>
      <w:r>
        <w:rPr>
          <w:lang w:eastAsia="zh-CN"/>
        </w:rPr>
        <w:t>an</w:t>
      </w:r>
      <w:r w:rsidRPr="00BE7870">
        <w:rPr>
          <w:lang w:eastAsia="zh-CN"/>
        </w:rPr>
        <w:t xml:space="preserve"> announcing UE is triggered by the upper layers to stop announcing </w:t>
      </w:r>
      <w:r>
        <w:rPr>
          <w:lang w:eastAsia="zh-CN"/>
        </w:rPr>
        <w:t xml:space="preserve">the </w:t>
      </w:r>
      <w:r w:rsidRPr="00BE7870">
        <w:rPr>
          <w:lang w:eastAsia="zh-CN"/>
        </w:rPr>
        <w:t xml:space="preserve">availability for 5G ProSe multi-hop </w:t>
      </w:r>
      <w:r>
        <w:rPr>
          <w:lang w:eastAsia="zh-CN"/>
        </w:rPr>
        <w:t>layer-3 UE-to-UE</w:t>
      </w:r>
      <w:r w:rsidRPr="00BE7870">
        <w:rPr>
          <w:lang w:eastAsia="zh-CN"/>
        </w:rPr>
        <w:t xml:space="preserve"> relay for IP </w:t>
      </w:r>
      <w:r>
        <w:rPr>
          <w:lang w:eastAsia="zh-CN"/>
        </w:rPr>
        <w:t>data unit</w:t>
      </w:r>
      <w:r w:rsidRPr="00BE7870">
        <w:rPr>
          <w:lang w:eastAsia="zh-CN"/>
        </w:rPr>
        <w:t xml:space="preserve"> type, or when the announcing UE stops being authorised to perform the announcing UE procedure for multi-hop </w:t>
      </w:r>
      <w:r>
        <w:rPr>
          <w:lang w:eastAsia="zh-CN"/>
        </w:rPr>
        <w:t>layer-3 UE-to-UE</w:t>
      </w:r>
      <w:r w:rsidRPr="00BE7870">
        <w:rPr>
          <w:lang w:eastAsia="zh-CN"/>
        </w:rPr>
        <w:t xml:space="preserve"> relay discovery for IP </w:t>
      </w:r>
      <w:r>
        <w:rPr>
          <w:lang w:eastAsia="zh-CN"/>
        </w:rPr>
        <w:t>data unit</w:t>
      </w:r>
      <w:r w:rsidRPr="00BE7870">
        <w:rPr>
          <w:lang w:eastAsia="zh-CN"/>
        </w:rPr>
        <w:t xml:space="preserve"> type, the UE shall instruct the lower layers to stop announcing.</w:t>
      </w:r>
    </w:p>
    <w:p w14:paraId="2725B95B" w14:textId="77777777" w:rsidR="00C670AA" w:rsidRPr="00EC43A6" w:rsidRDefault="00C670AA" w:rsidP="00C670AA">
      <w:pPr>
        <w:pStyle w:val="NO"/>
        <w:rPr>
          <w:lang w:eastAsia="zh-CN"/>
        </w:rPr>
      </w:pPr>
      <w:r w:rsidRPr="00EC43A6">
        <w:rPr>
          <w:lang w:eastAsia="zh-CN"/>
        </w:rPr>
        <w:t>NOTE:</w:t>
      </w:r>
      <w:r w:rsidRPr="00EC43A6">
        <w:rPr>
          <w:lang w:eastAsia="zh-CN"/>
        </w:rPr>
        <w:tab/>
      </w:r>
      <w:r w:rsidRPr="00BD505F">
        <w:rPr>
          <w:lang w:eastAsia="zh-CN"/>
        </w:rPr>
        <w:t xml:space="preserve">The announcing UE can stop announcing UE procedure for multi-hop </w:t>
      </w:r>
      <w:r>
        <w:rPr>
          <w:lang w:eastAsia="zh-CN"/>
        </w:rPr>
        <w:t>layer-3 UE-to-UE</w:t>
      </w:r>
      <w:r w:rsidRPr="00BD505F">
        <w:rPr>
          <w:lang w:eastAsia="zh-CN"/>
        </w:rPr>
        <w:t xml:space="preserve"> relay discovery for IP </w:t>
      </w:r>
      <w:r>
        <w:rPr>
          <w:lang w:eastAsia="zh-CN"/>
        </w:rPr>
        <w:t>data unit</w:t>
      </w:r>
      <w:r w:rsidRPr="00BD505F">
        <w:rPr>
          <w:lang w:eastAsia="zh-CN"/>
        </w:rPr>
        <w:t xml:space="preserve"> type for power saving by implementation specific means</w:t>
      </w:r>
      <w:r>
        <w:rPr>
          <w:lang w:eastAsia="zh-CN"/>
        </w:rPr>
        <w:t>,</w:t>
      </w:r>
      <w:r w:rsidRPr="00BD505F">
        <w:rPr>
          <w:lang w:eastAsia="zh-CN"/>
        </w:rPr>
        <w:t xml:space="preserve"> e.g. an implementation-specific maximum number of 5G ProSe direct links configured in the UE, or an implementation-specific timer expires.</w:t>
      </w:r>
    </w:p>
    <w:p w14:paraId="6D44A635" w14:textId="77777777" w:rsidR="00C670AA" w:rsidRPr="005C0B3C" w:rsidRDefault="00C670AA" w:rsidP="00C670AA">
      <w:pPr>
        <w:rPr>
          <w:lang w:eastAsia="zh-CN"/>
        </w:rPr>
      </w:pPr>
      <w:r w:rsidRPr="005C0B3C">
        <w:rPr>
          <w:lang w:eastAsia="zh-CN"/>
        </w:rPr>
        <w:t>When the UE stops announcing, if the UE is in 5GMM-CONNECTED mode, the UE shall trigger the corresponding procedure in lower layers as specified in 3GPP TS 38.331 [13].</w:t>
      </w:r>
    </w:p>
    <w:p w14:paraId="7DA92A66" w14:textId="77777777" w:rsidR="00C670AA" w:rsidRPr="00EC43A6" w:rsidRDefault="00C670AA" w:rsidP="00C670AA">
      <w:pPr>
        <w:pStyle w:val="Heading6"/>
        <w:rPr>
          <w:lang w:eastAsia="zh-CN"/>
        </w:rPr>
      </w:pPr>
      <w:bookmarkStart w:id="2709" w:name="_CR8c_2_1_2_2_3"/>
      <w:bookmarkStart w:id="2710" w:name="_Toc202389011"/>
      <w:bookmarkEnd w:id="2709"/>
      <w:r>
        <w:rPr>
          <w:lang w:eastAsia="zh-CN"/>
        </w:rPr>
        <w:t>8c.2.1.2</w:t>
      </w:r>
      <w:r w:rsidRPr="00EC43A6">
        <w:rPr>
          <w:lang w:eastAsia="zh-CN"/>
        </w:rPr>
        <w:t>.2.3</w:t>
      </w:r>
      <w:r w:rsidRPr="00EC43A6">
        <w:rPr>
          <w:lang w:eastAsia="zh-CN"/>
        </w:rPr>
        <w:tab/>
      </w:r>
      <w:r w:rsidRPr="00CE3D94">
        <w:rPr>
          <w:lang w:eastAsia="zh-CN"/>
        </w:rPr>
        <w:t xml:space="preserve">Monitoring UE relay discovery for multi-hop </w:t>
      </w:r>
      <w:r>
        <w:rPr>
          <w:lang w:eastAsia="zh-CN"/>
        </w:rPr>
        <w:t>layer-3 UE-to-UE</w:t>
      </w:r>
      <w:r w:rsidRPr="00CE3D94">
        <w:rPr>
          <w:lang w:eastAsia="zh-CN"/>
        </w:rPr>
        <w:t xml:space="preserve"> relay discovery for IP </w:t>
      </w:r>
      <w:r>
        <w:rPr>
          <w:lang w:eastAsia="zh-CN"/>
        </w:rPr>
        <w:t>data unit</w:t>
      </w:r>
      <w:r w:rsidRPr="00CE3D94">
        <w:rPr>
          <w:lang w:eastAsia="zh-CN"/>
        </w:rPr>
        <w:t xml:space="preserve"> type</w:t>
      </w:r>
      <w:bookmarkEnd w:id="2710"/>
    </w:p>
    <w:p w14:paraId="5DCC81AA" w14:textId="77777777" w:rsidR="00C670AA" w:rsidRPr="0072732B" w:rsidRDefault="00C670AA" w:rsidP="00C670AA">
      <w:pPr>
        <w:pStyle w:val="Heading7"/>
      </w:pPr>
      <w:bookmarkStart w:id="2711" w:name="_CR8c_2_1_2_2_3_1"/>
      <w:bookmarkStart w:id="2712" w:name="_Toc202389012"/>
      <w:bookmarkEnd w:id="2711"/>
      <w:r>
        <w:t>8c.2.1.2</w:t>
      </w:r>
      <w:r w:rsidRPr="0072732B">
        <w:t>.2.3.1</w:t>
      </w:r>
      <w:r w:rsidRPr="0072732B">
        <w:tab/>
        <w:t>General</w:t>
      </w:r>
      <w:bookmarkEnd w:id="2712"/>
    </w:p>
    <w:p w14:paraId="09974548" w14:textId="77777777" w:rsidR="00C670AA" w:rsidRPr="00EC43A6" w:rsidRDefault="00C670AA" w:rsidP="00C670AA">
      <w:pPr>
        <w:rPr>
          <w:lang w:eastAsia="zh-CN"/>
        </w:rPr>
      </w:pPr>
      <w:r w:rsidRPr="000B6626">
        <w:rPr>
          <w:lang w:eastAsia="zh-CN"/>
        </w:rPr>
        <w:t xml:space="preserve">The purpose of the monitoring UE procedure for multi-hop </w:t>
      </w:r>
      <w:r>
        <w:rPr>
          <w:lang w:eastAsia="zh-CN"/>
        </w:rPr>
        <w:t>layer-3 UE-to-UE</w:t>
      </w:r>
      <w:r w:rsidRPr="000B6626">
        <w:rPr>
          <w:lang w:eastAsia="zh-CN"/>
        </w:rPr>
        <w:t xml:space="preserve"> relay discovery for IP </w:t>
      </w:r>
      <w:r>
        <w:rPr>
          <w:lang w:eastAsia="zh-CN"/>
        </w:rPr>
        <w:t>data unit</w:t>
      </w:r>
      <w:r w:rsidRPr="000B6626">
        <w:rPr>
          <w:lang w:eastAsia="zh-CN"/>
        </w:rPr>
        <w:t xml:space="preserve"> type is to enable a ProSe-enabled UE, acting as a 5G ProSe multi-hop </w:t>
      </w:r>
      <w:r>
        <w:rPr>
          <w:lang w:eastAsia="zh-CN"/>
        </w:rPr>
        <w:t>layer-3 UE-to-UE</w:t>
      </w:r>
      <w:r w:rsidRPr="000B6626">
        <w:rPr>
          <w:lang w:eastAsia="zh-CN"/>
        </w:rPr>
        <w:t xml:space="preserve"> relay or a 5G ProSe </w:t>
      </w:r>
      <w:r>
        <w:rPr>
          <w:lang w:eastAsia="zh-CN"/>
        </w:rPr>
        <w:t>multi-hop end UE</w:t>
      </w:r>
      <w:r w:rsidRPr="000B6626">
        <w:rPr>
          <w:lang w:eastAsia="zh-CN"/>
        </w:rPr>
        <w:t xml:space="preserve">, to become aware of </w:t>
      </w:r>
      <w:r>
        <w:rPr>
          <w:lang w:eastAsia="zh-CN"/>
        </w:rPr>
        <w:t xml:space="preserve">the </w:t>
      </w:r>
      <w:r w:rsidRPr="000B6626">
        <w:rPr>
          <w:lang w:eastAsia="zh-CN"/>
        </w:rPr>
        <w:t xml:space="preserve">proximity of a connectivity service provided by another 5G ProSe multi-hop </w:t>
      </w:r>
      <w:r>
        <w:rPr>
          <w:lang w:eastAsia="zh-CN"/>
        </w:rPr>
        <w:t>layer-3 UE-to-UE</w:t>
      </w:r>
      <w:r w:rsidRPr="000B6626">
        <w:rPr>
          <w:lang w:eastAsia="zh-CN"/>
        </w:rPr>
        <w:t xml:space="preserve"> relay, upon a request from upper layers as defined in 3GPP TS 23.304 [2].</w:t>
      </w:r>
    </w:p>
    <w:p w14:paraId="0B498B90" w14:textId="77777777" w:rsidR="00C670AA" w:rsidRPr="00EC43A6" w:rsidRDefault="00C670AA" w:rsidP="00C670AA">
      <w:pPr>
        <w:pStyle w:val="Heading7"/>
        <w:rPr>
          <w:lang w:eastAsia="zh-CN"/>
        </w:rPr>
      </w:pPr>
      <w:bookmarkStart w:id="2713" w:name="_CR8c_2_1_2_2_3_2"/>
      <w:bookmarkStart w:id="2714" w:name="_Toc202389013"/>
      <w:bookmarkEnd w:id="2713"/>
      <w:r>
        <w:rPr>
          <w:lang w:eastAsia="zh-CN"/>
        </w:rPr>
        <w:t>8c.2.1.2.</w:t>
      </w:r>
      <w:r w:rsidRPr="00EC43A6">
        <w:rPr>
          <w:lang w:eastAsia="zh-CN"/>
        </w:rPr>
        <w:t>2.3.2</w:t>
      </w:r>
      <w:r w:rsidRPr="00EC43A6">
        <w:rPr>
          <w:lang w:eastAsia="zh-CN"/>
        </w:rPr>
        <w:tab/>
      </w:r>
      <w:r w:rsidRPr="00BA078E">
        <w:rPr>
          <w:lang w:eastAsia="zh-CN"/>
        </w:rPr>
        <w:t xml:space="preserve">Monitoring UE procedure for multi-hop </w:t>
      </w:r>
      <w:r>
        <w:rPr>
          <w:lang w:eastAsia="zh-CN"/>
        </w:rPr>
        <w:t>layer-3 UE-to-UE</w:t>
      </w:r>
      <w:r w:rsidRPr="00BA078E">
        <w:rPr>
          <w:lang w:eastAsia="zh-CN"/>
        </w:rPr>
        <w:t xml:space="preserve"> relay discovery initiation for IP </w:t>
      </w:r>
      <w:r>
        <w:rPr>
          <w:lang w:eastAsia="zh-CN"/>
        </w:rPr>
        <w:t>data unit</w:t>
      </w:r>
      <w:r w:rsidRPr="00BA078E">
        <w:rPr>
          <w:lang w:eastAsia="zh-CN"/>
        </w:rPr>
        <w:t xml:space="preserve"> type</w:t>
      </w:r>
      <w:bookmarkEnd w:id="2714"/>
    </w:p>
    <w:p w14:paraId="1F7BD3D4" w14:textId="77777777" w:rsidR="00C670AA" w:rsidRPr="00EC43A6" w:rsidRDefault="00C670AA" w:rsidP="00C670AA">
      <w:r w:rsidRPr="00DE54E3">
        <w:t xml:space="preserve">The UE is authorised to perform the monitoring UE procedure for multi-hop </w:t>
      </w:r>
      <w:r>
        <w:t>layer-3 UE-to-UE</w:t>
      </w:r>
      <w:r w:rsidRPr="00DE54E3">
        <w:t xml:space="preserve"> relay discovery if:</w:t>
      </w:r>
    </w:p>
    <w:p w14:paraId="6C7A2E8D" w14:textId="77777777" w:rsidR="00C670AA" w:rsidRPr="00EC43A6" w:rsidRDefault="00C670AA" w:rsidP="00C670AA">
      <w:pPr>
        <w:pStyle w:val="B1"/>
      </w:pPr>
      <w:r w:rsidRPr="00EC43A6">
        <w:t>a)</w:t>
      </w:r>
      <w:r w:rsidRPr="00EC43A6">
        <w:tab/>
        <w:t>the following is true:</w:t>
      </w:r>
    </w:p>
    <w:p w14:paraId="2658BC74" w14:textId="77777777" w:rsidR="00C670AA" w:rsidRPr="00EC43A6" w:rsidRDefault="00C670AA" w:rsidP="00C670AA">
      <w:pPr>
        <w:pStyle w:val="B2"/>
      </w:pPr>
      <w:r w:rsidRPr="00EC43A6">
        <w:t>1)</w:t>
      </w:r>
      <w:r w:rsidRPr="00EC43A6">
        <w:tab/>
      </w:r>
      <w:r w:rsidRPr="004833E3">
        <w:t xml:space="preserve">the UE is not served by NG-RAN, is authorised to perform 5G ProSe multi-hop </w:t>
      </w:r>
      <w:r>
        <w:t>layer-3 UE-to-UE</w:t>
      </w:r>
      <w:r w:rsidRPr="004833E3">
        <w:t xml:space="preserve"> relay discovery using monitoring when the UE is not served by NG-RAN and is configured with the radio parameters to be used for 5G ProSe multi-hop </w:t>
      </w:r>
      <w:r>
        <w:t>layer-3 UE-to-UE</w:t>
      </w:r>
      <w:r w:rsidRPr="004833E3">
        <w:t xml:space="preserve"> relay discovery for IP </w:t>
      </w:r>
      <w:r>
        <w:t>data unit</w:t>
      </w:r>
      <w:r w:rsidRPr="004833E3">
        <w:t xml:space="preserve"> type when not served by NG-RAN;</w:t>
      </w:r>
    </w:p>
    <w:p w14:paraId="354270E7" w14:textId="77777777" w:rsidR="00C670AA" w:rsidRDefault="00C670AA" w:rsidP="00C670AA">
      <w:pPr>
        <w:pStyle w:val="B2"/>
      </w:pPr>
      <w:r w:rsidRPr="00EC43A6">
        <w:t>2)</w:t>
      </w:r>
      <w:r w:rsidRPr="00EC43A6">
        <w:tab/>
      </w:r>
      <w:r w:rsidRPr="00E85800">
        <w:t xml:space="preserve">the UE is served by NG-RAN and is authorised to perform 5G ProSe </w:t>
      </w:r>
      <w:r>
        <w:t>layer-3 UE-to-UE</w:t>
      </w:r>
      <w:r w:rsidRPr="00E85800">
        <w:t xml:space="preserve"> relay discovery monitoring in at least one PLMN; </w:t>
      </w:r>
      <w:r>
        <w:t>or</w:t>
      </w:r>
    </w:p>
    <w:p w14:paraId="50F221B0" w14:textId="77777777" w:rsidR="00C670AA" w:rsidRPr="00C6761E" w:rsidRDefault="00C670AA" w:rsidP="00C670AA">
      <w:pPr>
        <w:pStyle w:val="B2"/>
      </w:pPr>
      <w:r w:rsidRPr="00C6761E">
        <w:t>3)</w:t>
      </w:r>
      <w:r w:rsidRPr="00C6761E">
        <w:tab/>
        <w:t>the UE is:</w:t>
      </w:r>
    </w:p>
    <w:p w14:paraId="7403399F" w14:textId="77777777" w:rsidR="00C670AA" w:rsidRPr="001F7A9F" w:rsidRDefault="00C670AA" w:rsidP="00C670AA">
      <w:pPr>
        <w:pStyle w:val="B3"/>
      </w:pPr>
      <w:r w:rsidRPr="001F7A9F">
        <w:t>i)</w:t>
      </w:r>
      <w:r w:rsidRPr="001F7A9F">
        <w:tab/>
        <w:t>in 5GMM-IDLE mode, in limited service state as specified in 3GPP TS 23.122 [14] and the reason for the UE being in limited service state is one of the following:</w:t>
      </w:r>
    </w:p>
    <w:p w14:paraId="3AC67D0D" w14:textId="77777777" w:rsidR="00C670AA" w:rsidRPr="001F7A9F" w:rsidRDefault="00C670AA" w:rsidP="00C670AA">
      <w:pPr>
        <w:pStyle w:val="B4"/>
      </w:pPr>
      <w:r w:rsidRPr="001F7A9F">
        <w:t>A)</w:t>
      </w:r>
      <w:r w:rsidRPr="001F7A9F">
        <w:tab/>
        <w:t>the UE is unable to find a suitable cell in the selected PLMN as specified in 3GPP TS 38.304 [15];</w:t>
      </w:r>
    </w:p>
    <w:p w14:paraId="6BB831F6" w14:textId="77777777" w:rsidR="00C670AA" w:rsidRPr="001F7A9F" w:rsidRDefault="00C670AA" w:rsidP="00C670AA">
      <w:pPr>
        <w:pStyle w:val="B4"/>
      </w:pPr>
      <w:r w:rsidRPr="001F7A9F">
        <w:t>B)</w:t>
      </w:r>
      <w:r w:rsidRPr="001F7A9F">
        <w:tab/>
        <w:t>the UE received a REGISTRATION REJECT message or a SERVICE REJECT message with the 5GMM cause #11 "PLMN not allowed" as specified in 3GPP TS 24.501 [11]; or</w:t>
      </w:r>
    </w:p>
    <w:p w14:paraId="1461AD32" w14:textId="77777777" w:rsidR="00C670AA" w:rsidRPr="00C6761E" w:rsidRDefault="00C670AA" w:rsidP="00C670AA">
      <w:pPr>
        <w:pStyle w:val="B4"/>
      </w:pPr>
      <w:r w:rsidRPr="001F7A9F">
        <w:t>C)</w:t>
      </w:r>
      <w:r w:rsidRPr="001F7A9F">
        <w:tab/>
        <w:t>the UE received a REGISTRATION REJECT message or a SERVICE REJECT message with the 5GMM cause #7 "5GS services not allowed" as specified in 3GPP TS 24.501 [11]; and</w:t>
      </w:r>
    </w:p>
    <w:p w14:paraId="023E1057" w14:textId="77777777" w:rsidR="00C670AA" w:rsidRPr="001F7A9F" w:rsidRDefault="00C670AA" w:rsidP="00C670AA">
      <w:pPr>
        <w:pStyle w:val="B3"/>
      </w:pPr>
      <w:r w:rsidRPr="001F7A9F">
        <w:t>ii)</w:t>
      </w:r>
      <w:r w:rsidRPr="001F7A9F">
        <w:tab/>
        <w:t>authorised to perform 5G ProSe multi-hop layer-3 UE-to-UE relay discovery using monitoring when the UE is not served by NG-RAN, and:</w:t>
      </w:r>
    </w:p>
    <w:p w14:paraId="22057D6C" w14:textId="77777777" w:rsidR="00C670AA" w:rsidRPr="00874C10" w:rsidRDefault="00C670AA" w:rsidP="00C670AA">
      <w:pPr>
        <w:pStyle w:val="B4"/>
      </w:pPr>
      <w:r w:rsidRPr="00874C10">
        <w:t>A)</w:t>
      </w:r>
      <w:r w:rsidRPr="00874C10">
        <w:tab/>
        <w:t>configured with the radio parameters to be used for</w:t>
      </w:r>
      <w:r>
        <w:t xml:space="preserve"> </w:t>
      </w:r>
      <w:r w:rsidRPr="00874C10">
        <w:t>5G ProSe multi-hop layer-3 UE-to-UE relay discovery when not served by NG-RAN;</w:t>
      </w:r>
      <w:r w:rsidRPr="00874C10">
        <w:rPr>
          <w:rFonts w:hint="eastAsia"/>
        </w:rPr>
        <w:t xml:space="preserve"> and</w:t>
      </w:r>
    </w:p>
    <w:p w14:paraId="47A96B55" w14:textId="4957954D" w:rsidR="00C670AA" w:rsidRPr="00EC43A6" w:rsidRDefault="00C670AA" w:rsidP="00C670AA">
      <w:pPr>
        <w:pStyle w:val="B1"/>
      </w:pPr>
      <w:r w:rsidRPr="00EC43A6">
        <w:t>b)</w:t>
      </w:r>
      <w:r w:rsidRPr="00EC43A6">
        <w:tab/>
      </w:r>
      <w:r w:rsidRPr="00E24ABA">
        <w:rPr>
          <w:lang w:eastAsia="zh-CN"/>
        </w:rPr>
        <w:t>the UE is configured with the relay service code parameter identifying the connectivity service to be monitored, as specified in clause</w:t>
      </w:r>
      <w:r w:rsidR="00D0532E">
        <w:t> </w:t>
      </w:r>
      <w:r w:rsidRPr="00E24ABA">
        <w:rPr>
          <w:lang w:eastAsia="zh-CN"/>
        </w:rPr>
        <w:t>5.2.9;</w:t>
      </w:r>
    </w:p>
    <w:p w14:paraId="49877737" w14:textId="77777777" w:rsidR="00C670AA" w:rsidRPr="00EC43A6" w:rsidRDefault="00C670AA" w:rsidP="00C670AA">
      <w:r w:rsidRPr="00E6558B">
        <w:t xml:space="preserve">otherwise, the UE is not authorised to perform the monitoring UE procedure for multi-hop </w:t>
      </w:r>
      <w:r>
        <w:t>layer-3 UE-to-UE</w:t>
      </w:r>
      <w:r w:rsidRPr="00E6558B">
        <w:t xml:space="preserve"> relay discovery for IP </w:t>
      </w:r>
      <w:r>
        <w:t>data unit</w:t>
      </w:r>
      <w:r w:rsidRPr="00E6558B">
        <w:t xml:space="preserve"> type.</w:t>
      </w:r>
    </w:p>
    <w:p w14:paraId="6CF562ED" w14:textId="40077839" w:rsidR="00C670AA" w:rsidRPr="00EC43A6" w:rsidRDefault="00C670AA" w:rsidP="00C670AA">
      <w:r w:rsidRPr="00E86737">
        <w:t>Figure</w:t>
      </w:r>
      <w:r w:rsidR="00D0532E">
        <w:t> </w:t>
      </w:r>
      <w:r>
        <w:t>8c.2.1.2</w:t>
      </w:r>
      <w:r w:rsidRPr="00E86737">
        <w:t>.2.</w:t>
      </w:r>
      <w:r>
        <w:t>3</w:t>
      </w:r>
      <w:r w:rsidRPr="00E86737">
        <w:t>.</w:t>
      </w:r>
      <w:r>
        <w:t>2</w:t>
      </w:r>
      <w:r w:rsidRPr="00E86737">
        <w:t xml:space="preserve">.1 illustrates the interaction of the UEs in the monitoring UE procedure for multi-hop </w:t>
      </w:r>
      <w:r>
        <w:t>layer-3 UE-to-UE</w:t>
      </w:r>
      <w:r w:rsidRPr="00E86737">
        <w:t xml:space="preserve"> relay discovery for IP </w:t>
      </w:r>
      <w:r>
        <w:t>data unit</w:t>
      </w:r>
      <w:r w:rsidRPr="00E86737">
        <w:t xml:space="preserve"> type.</w:t>
      </w:r>
    </w:p>
    <w:p w14:paraId="52C39DA7" w14:textId="799C06F5" w:rsidR="004A18D5" w:rsidRDefault="004A18D5" w:rsidP="004A18D5">
      <w:pPr>
        <w:pStyle w:val="TH"/>
      </w:pPr>
      <w:r>
        <w:object w:dxaOrig="8439" w:dyaOrig="1613" w14:anchorId="715130A2">
          <v:shape id="_x0000_i1095" type="#_x0000_t75" style="width:422pt;height:80.55pt" o:ole="">
            <v:imagedata r:id="rId150" o:title=""/>
          </v:shape>
          <o:OLEObject Type="Embed" ProgID="Visio.Drawing.11" ShapeID="_x0000_i1095" DrawAspect="Content" ObjectID="_1813001262" r:id="rId151"/>
        </w:object>
      </w:r>
    </w:p>
    <w:p w14:paraId="02688C54" w14:textId="15327F8F" w:rsidR="00C670AA" w:rsidRPr="00EC43A6" w:rsidRDefault="004A18D5" w:rsidP="00C670AA">
      <w:pPr>
        <w:pStyle w:val="TF"/>
      </w:pPr>
      <w:bookmarkStart w:id="2715" w:name="_CRFigure8c_2_1_2_2_3_2_1"/>
      <w:r>
        <w:t>Figure </w:t>
      </w:r>
      <w:bookmarkEnd w:id="2715"/>
      <w:r>
        <w:rPr>
          <w:lang w:eastAsia="zh-CN"/>
        </w:rPr>
        <w:t>8c.2.1.2</w:t>
      </w:r>
      <w:r>
        <w:t>.2.</w:t>
      </w:r>
      <w:r>
        <w:rPr>
          <w:lang w:eastAsia="zh-CN"/>
        </w:rPr>
        <w:t>3.2</w:t>
      </w:r>
      <w:r>
        <w:t>.1: Monitoring UE procedure for multi-hop layer-3 UE-to-UE relay discovery for IP data unit type</w:t>
      </w:r>
      <w:r w:rsidRPr="00EC43A6" w:rsidDel="004A18D5">
        <w:rPr>
          <w:rFonts w:eastAsia="SimSun"/>
        </w:rPr>
        <w:t xml:space="preserve"> </w:t>
      </w:r>
    </w:p>
    <w:p w14:paraId="7FDC252A" w14:textId="77777777" w:rsidR="00C670AA" w:rsidRPr="00EC43A6" w:rsidRDefault="00C670AA" w:rsidP="00C670AA">
      <w:r w:rsidRPr="002363C5">
        <w:t xml:space="preserve">When the UE, acting as a 5G ProSe multi-hop </w:t>
      </w:r>
      <w:r>
        <w:t>layer-3 UE-to-UE</w:t>
      </w:r>
      <w:r w:rsidRPr="002363C5">
        <w:t xml:space="preserve"> relay or as a 5G ProSe </w:t>
      </w:r>
      <w:r>
        <w:t>multi-hop end UE</w:t>
      </w:r>
      <w:r w:rsidRPr="002363C5">
        <w:t xml:space="preserve">, is triggered by the upper layers to monitor the proximity of a connectivity service provided by another 5G ProSe multi-hop </w:t>
      </w:r>
      <w:r>
        <w:t>layer-3 UE-to-UE</w:t>
      </w:r>
      <w:r w:rsidRPr="002363C5">
        <w:t xml:space="preserve"> relay for IP </w:t>
      </w:r>
      <w:r>
        <w:t>data unit</w:t>
      </w:r>
      <w:r w:rsidRPr="002363C5">
        <w:t xml:space="preserve"> type, and if the UE is authorised to perform the monitoring UE procedure for multi-hop UE-to-UE relay discovery for IP </w:t>
      </w:r>
      <w:r>
        <w:t>data unit</w:t>
      </w:r>
      <w:r w:rsidRPr="002363C5">
        <w:t xml:space="preserve"> type, then the UE shall instruct the lower layers to start monitoring for PROSE PC5 DISCOVERY messages with the default destination layer-2 ID as specified in clause 5.2.9.</w:t>
      </w:r>
    </w:p>
    <w:p w14:paraId="3B8AB45F" w14:textId="4E551597" w:rsidR="00C670AA" w:rsidRDefault="00C670AA" w:rsidP="00C670AA">
      <w:pPr>
        <w:rPr>
          <w:rFonts w:eastAsia="SimSun"/>
        </w:rPr>
      </w:pPr>
      <w:r w:rsidRPr="00980C02">
        <w:rPr>
          <w:rFonts w:eastAsia="SimSun"/>
        </w:rPr>
        <w:t>Upon</w:t>
      </w:r>
      <w:r>
        <w:rPr>
          <w:rFonts w:eastAsia="SimSun"/>
        </w:rPr>
        <w:t xml:space="preserve"> the</w:t>
      </w:r>
      <w:r w:rsidRPr="00980C02">
        <w:rPr>
          <w:rFonts w:eastAsia="SimSun"/>
        </w:rPr>
        <w:t xml:space="preserve"> reception of a PROSE PC5 DISCOVERY message for multi-hop</w:t>
      </w:r>
      <w:r>
        <w:rPr>
          <w:rFonts w:eastAsia="SimSun"/>
        </w:rPr>
        <w:t xml:space="preserve"> UE-to-UE</w:t>
      </w:r>
      <w:r w:rsidRPr="00980C02">
        <w:rPr>
          <w:rFonts w:eastAsia="SimSun"/>
        </w:rPr>
        <w:t xml:space="preserve"> relay discovery announcement for IP </w:t>
      </w:r>
      <w:r>
        <w:rPr>
          <w:rFonts w:eastAsia="SimSun"/>
        </w:rPr>
        <w:t>data unit</w:t>
      </w:r>
      <w:r w:rsidRPr="00980C02">
        <w:rPr>
          <w:rFonts w:eastAsia="SimSun"/>
        </w:rPr>
        <w:t xml:space="preserve"> type according to clause</w:t>
      </w:r>
      <w:r w:rsidR="00D0532E">
        <w:t> </w:t>
      </w:r>
      <w:r w:rsidRPr="00980C02">
        <w:rPr>
          <w:rFonts w:eastAsia="SimSun"/>
        </w:rPr>
        <w:t>10.2.1, the UE shall perform the security related procedures.</w:t>
      </w:r>
    </w:p>
    <w:p w14:paraId="53367182" w14:textId="365B9A03" w:rsidR="00C670AA" w:rsidRPr="00EC43A6" w:rsidRDefault="00C670AA" w:rsidP="00C670AA">
      <w:r w:rsidRPr="00C94048">
        <w:t xml:space="preserve">Then if the relay service code parameter of the PROSE PC5 DISCOVERY message for multi-hop </w:t>
      </w:r>
      <w:r>
        <w:t>UE-to-UE</w:t>
      </w:r>
      <w:r w:rsidRPr="00C94048">
        <w:t xml:space="preserve"> relay discovery announcement for IP </w:t>
      </w:r>
      <w:r>
        <w:t>data unit</w:t>
      </w:r>
      <w:r w:rsidRPr="00C94048">
        <w:t xml:space="preserve"> type is the same as the relay service code parameter configured as specified in clause</w:t>
      </w:r>
      <w:r w:rsidR="00D0532E">
        <w:t> </w:t>
      </w:r>
      <w:r w:rsidRPr="00C94048">
        <w:t>5 for the connectivity service being monitored, the UE shall consider that the connectivity service the UE seeks to monitor has been discovered.</w:t>
      </w:r>
    </w:p>
    <w:p w14:paraId="6AAD6FA0" w14:textId="77777777" w:rsidR="00C670AA" w:rsidRPr="00EC43A6" w:rsidRDefault="00C670AA" w:rsidP="00C670AA">
      <w:pPr>
        <w:pStyle w:val="NO"/>
        <w:rPr>
          <w:lang w:eastAsia="zh-CN"/>
        </w:rPr>
      </w:pPr>
      <w:r w:rsidRPr="00564471">
        <w:rPr>
          <w:lang w:eastAsia="zh-CN"/>
        </w:rPr>
        <w:t xml:space="preserve">NOTE: </w:t>
      </w:r>
      <w:r>
        <w:rPr>
          <w:lang w:eastAsia="zh-CN"/>
        </w:rPr>
        <w:tab/>
      </w:r>
      <w:r w:rsidRPr="00564471">
        <w:rPr>
          <w:lang w:eastAsia="zh-CN"/>
        </w:rPr>
        <w:t xml:space="preserve">This procedure </w:t>
      </w:r>
      <w:r>
        <w:rPr>
          <w:lang w:eastAsia="zh-CN"/>
        </w:rPr>
        <w:t xml:space="preserve">may be </w:t>
      </w:r>
      <w:r w:rsidRPr="00564471">
        <w:rPr>
          <w:lang w:eastAsia="zh-CN"/>
        </w:rPr>
        <w:t xml:space="preserve">used </w:t>
      </w:r>
      <w:r>
        <w:rPr>
          <w:lang w:eastAsia="zh-CN"/>
        </w:rPr>
        <w:t xml:space="preserve">by </w:t>
      </w:r>
      <w:r w:rsidRPr="00564471">
        <w:rPr>
          <w:lang w:eastAsia="zh-CN"/>
        </w:rPr>
        <w:t xml:space="preserve">a 5G ProSe </w:t>
      </w:r>
      <w:r>
        <w:rPr>
          <w:lang w:eastAsia="zh-CN"/>
        </w:rPr>
        <w:t>multi-hop end UE</w:t>
      </w:r>
      <w:r w:rsidRPr="00564471">
        <w:rPr>
          <w:lang w:eastAsia="zh-CN"/>
        </w:rPr>
        <w:t xml:space="preserve"> to measure the signal strength of the PROSE PC5 DISCOVERY message from a 5G ProSe multi-hop </w:t>
      </w:r>
      <w:r>
        <w:rPr>
          <w:lang w:eastAsia="zh-CN"/>
        </w:rPr>
        <w:t>layer-3 UE-to-UE</w:t>
      </w:r>
      <w:r w:rsidRPr="00564471">
        <w:rPr>
          <w:lang w:eastAsia="zh-CN"/>
        </w:rPr>
        <w:t xml:space="preserve"> relay</w:t>
      </w:r>
      <w:r>
        <w:rPr>
          <w:lang w:eastAsia="zh-CN"/>
        </w:rPr>
        <w:t xml:space="preserve"> and to be considered when making</w:t>
      </w:r>
      <w:r w:rsidRPr="00564471">
        <w:rPr>
          <w:lang w:eastAsia="zh-CN"/>
        </w:rPr>
        <w:t xml:space="preserve"> multi-hop </w:t>
      </w:r>
      <w:r>
        <w:rPr>
          <w:lang w:eastAsia="zh-CN"/>
        </w:rPr>
        <w:t>layer-3 UE-to-UE</w:t>
      </w:r>
      <w:r w:rsidRPr="00564471">
        <w:rPr>
          <w:lang w:eastAsia="zh-CN"/>
        </w:rPr>
        <w:t xml:space="preserve"> relay selection/reselection </w:t>
      </w:r>
      <w:r>
        <w:rPr>
          <w:lang w:eastAsia="zh-CN"/>
        </w:rPr>
        <w:t>decisions</w:t>
      </w:r>
      <w:r w:rsidRPr="00564471">
        <w:rPr>
          <w:lang w:eastAsia="zh-CN"/>
        </w:rPr>
        <w:t>.</w:t>
      </w:r>
    </w:p>
    <w:p w14:paraId="1AA04071" w14:textId="77777777" w:rsidR="00C670AA" w:rsidRPr="00347B99" w:rsidRDefault="00C670AA" w:rsidP="00C670AA">
      <w:pPr>
        <w:pStyle w:val="Heading7"/>
      </w:pPr>
      <w:bookmarkStart w:id="2716" w:name="_CR8c_2_1_2_2_3_3"/>
      <w:bookmarkStart w:id="2717" w:name="_Toc202389014"/>
      <w:bookmarkEnd w:id="2716"/>
      <w:r w:rsidRPr="002B4099">
        <w:t>8c.2.1.2.2.3.3</w:t>
      </w:r>
      <w:r>
        <w:tab/>
      </w:r>
      <w:r w:rsidRPr="00347B99">
        <w:tab/>
      </w:r>
      <w:r w:rsidRPr="004F6422">
        <w:t xml:space="preserve">Monitoring UE procedure for multi-hop </w:t>
      </w:r>
      <w:r>
        <w:t>layer-3 UE-to-UE</w:t>
      </w:r>
      <w:r w:rsidRPr="004F6422">
        <w:t xml:space="preserve"> relay discovery completion for IP </w:t>
      </w:r>
      <w:r>
        <w:t>data unit</w:t>
      </w:r>
      <w:r w:rsidRPr="004F6422">
        <w:t xml:space="preserve"> type</w:t>
      </w:r>
      <w:bookmarkEnd w:id="2717"/>
    </w:p>
    <w:p w14:paraId="10D4F76F" w14:textId="77777777" w:rsidR="00C670AA" w:rsidRDefault="00C670AA" w:rsidP="00C670AA">
      <w:pPr>
        <w:rPr>
          <w:lang w:eastAsia="zh-CN"/>
        </w:rPr>
      </w:pPr>
      <w:r w:rsidRPr="00B9427D">
        <w:rPr>
          <w:lang w:eastAsia="zh-CN"/>
        </w:rPr>
        <w:t>When the UE is triggered by the upper layers to stop monitoring</w:t>
      </w:r>
      <w:r>
        <w:rPr>
          <w:lang w:eastAsia="zh-CN"/>
        </w:rPr>
        <w:t xml:space="preserve"> the</w:t>
      </w:r>
      <w:r w:rsidRPr="00B9427D">
        <w:rPr>
          <w:lang w:eastAsia="zh-CN"/>
        </w:rPr>
        <w:t xml:space="preserve"> proximity of 5G ProSe multi-hop </w:t>
      </w:r>
      <w:r>
        <w:rPr>
          <w:lang w:eastAsia="zh-CN"/>
        </w:rPr>
        <w:t>layer-3 UE-to-UE</w:t>
      </w:r>
      <w:r w:rsidRPr="00B9427D">
        <w:rPr>
          <w:lang w:eastAsia="zh-CN"/>
        </w:rPr>
        <w:t xml:space="preserve"> relays for 5G ProSe multi-hop </w:t>
      </w:r>
      <w:r>
        <w:rPr>
          <w:lang w:eastAsia="zh-CN"/>
        </w:rPr>
        <w:t>layer-3 UE-to-UE</w:t>
      </w:r>
      <w:r w:rsidRPr="00B9427D">
        <w:rPr>
          <w:lang w:eastAsia="zh-CN"/>
        </w:rPr>
        <w:t xml:space="preserve"> relay for IP </w:t>
      </w:r>
      <w:r>
        <w:rPr>
          <w:lang w:eastAsia="zh-CN"/>
        </w:rPr>
        <w:t>data unit</w:t>
      </w:r>
      <w:r w:rsidRPr="00B9427D">
        <w:rPr>
          <w:lang w:eastAsia="zh-CN"/>
        </w:rPr>
        <w:t xml:space="preserve"> type, or when the UE stops being authorised to perform the monitoring UE procedure for multi-hop </w:t>
      </w:r>
      <w:r>
        <w:rPr>
          <w:lang w:eastAsia="zh-CN"/>
        </w:rPr>
        <w:t>layer-3 UE-to-UE</w:t>
      </w:r>
      <w:r w:rsidRPr="00B9427D">
        <w:rPr>
          <w:lang w:eastAsia="zh-CN"/>
        </w:rPr>
        <w:t xml:space="preserve"> relay discovery for IP </w:t>
      </w:r>
      <w:r>
        <w:rPr>
          <w:lang w:eastAsia="zh-CN"/>
        </w:rPr>
        <w:t>data unit</w:t>
      </w:r>
      <w:r w:rsidRPr="00B9427D">
        <w:rPr>
          <w:lang w:eastAsia="zh-CN"/>
        </w:rPr>
        <w:t xml:space="preserve"> type, the UE shall instruct the lower layers to stop monitoring.</w:t>
      </w:r>
    </w:p>
    <w:p w14:paraId="04A8F36A" w14:textId="552522A2" w:rsidR="0041679B" w:rsidRDefault="00C670AA" w:rsidP="00C670AA">
      <w:pPr>
        <w:rPr>
          <w:lang w:eastAsia="zh-CN"/>
        </w:rPr>
      </w:pPr>
      <w:r w:rsidRPr="00C6761E">
        <w:rPr>
          <w:lang w:eastAsia="zh-CN"/>
        </w:rPr>
        <w:t>When the UE stops monitoring, if the UE is in 5GMM-CONNECTED mode, the UE shall trigger the corresponding procedure in lower layers as specified in 3GPP TS 38.331 [13].</w:t>
      </w:r>
    </w:p>
    <w:p w14:paraId="03228848" w14:textId="77777777" w:rsidR="007959CF" w:rsidRDefault="007959CF" w:rsidP="007959CF">
      <w:pPr>
        <w:pStyle w:val="Heading5"/>
        <w:rPr>
          <w:lang w:eastAsia="zh-CN"/>
        </w:rPr>
      </w:pPr>
      <w:bookmarkStart w:id="2718" w:name="_CR8c_2_1_2_3"/>
      <w:bookmarkStart w:id="2719" w:name="_Toc202389015"/>
      <w:bookmarkEnd w:id="2718"/>
      <w:r>
        <w:rPr>
          <w:lang w:eastAsia="zh-CN"/>
        </w:rPr>
        <w:t>8c.2.1.2.3</w:t>
      </w:r>
      <w:r>
        <w:rPr>
          <w:lang w:eastAsia="zh-CN"/>
        </w:rPr>
        <w:tab/>
      </w:r>
      <w:r>
        <w:t>5G ProSe multi-hop layer-3 UE-to-UE relay discovery</w:t>
      </w:r>
      <w:r>
        <w:rPr>
          <w:lang w:eastAsia="zh-CN"/>
        </w:rPr>
        <w:t xml:space="preserve"> for IP data unit type with model B</w:t>
      </w:r>
      <w:bookmarkEnd w:id="2719"/>
    </w:p>
    <w:p w14:paraId="5ED2E422" w14:textId="77777777" w:rsidR="007959CF" w:rsidRDefault="007959CF" w:rsidP="007959CF">
      <w:pPr>
        <w:pStyle w:val="Heading6"/>
        <w:rPr>
          <w:lang w:eastAsia="zh-CN"/>
        </w:rPr>
      </w:pPr>
      <w:bookmarkStart w:id="2720" w:name="_CR8c_2_1_2_3_1"/>
      <w:bookmarkStart w:id="2721" w:name="_Toc202389016"/>
      <w:bookmarkEnd w:id="2720"/>
      <w:r>
        <w:rPr>
          <w:lang w:eastAsia="zh-CN"/>
        </w:rPr>
        <w:t>8c.2.1.2.3.1</w:t>
      </w:r>
      <w:r>
        <w:rPr>
          <w:lang w:eastAsia="zh-CN"/>
        </w:rPr>
        <w:tab/>
        <w:t>General</w:t>
      </w:r>
      <w:bookmarkEnd w:id="2721"/>
    </w:p>
    <w:p w14:paraId="5D514442" w14:textId="1D749687" w:rsidR="007959CF" w:rsidRDefault="007959CF" w:rsidP="00077C93">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 xml:space="preserve">, the 5G ProSe </w:t>
      </w:r>
      <w:r>
        <w:t xml:space="preserve">multi-hop layer-3 </w:t>
      </w:r>
      <w:r>
        <w:rPr>
          <w:rFonts w:hint="eastAsia"/>
          <w:lang w:eastAsia="zh-CN"/>
        </w:rPr>
        <w:t xml:space="preserve">end </w:t>
      </w:r>
      <w:r>
        <w:rPr>
          <w:lang w:eastAsia="zh-CN"/>
        </w:rPr>
        <w:t xml:space="preserve">UE and the 5G ProSe multi-hop layer-3 UE-to-UE relay UE sending the PROSE PC5 DISCOVERY message </w:t>
      </w:r>
      <w:r>
        <w:t xml:space="preserve">for </w:t>
      </w:r>
      <w:r>
        <w:rPr>
          <w:lang w:eastAsia="zh-CN"/>
        </w:rPr>
        <w:t xml:space="preserve">multi-hop </w:t>
      </w:r>
      <w:r>
        <w:t>UE-to-UE relay discovery solicitation</w:t>
      </w:r>
      <w:r>
        <w:rPr>
          <w:lang w:eastAsia="zh-CN"/>
        </w:rPr>
        <w:t xml:space="preserve"> </w:t>
      </w:r>
      <w:r w:rsidR="00077C93">
        <w:rPr>
          <w:lang w:eastAsia="zh-CN"/>
        </w:rPr>
        <w:t xml:space="preserve">for IP data unit type </w:t>
      </w:r>
      <w:r>
        <w:rPr>
          <w:lang w:eastAsia="zh-CN"/>
        </w:rPr>
        <w:t xml:space="preserve">are called the "discoverer </w:t>
      </w:r>
      <w:r>
        <w:rPr>
          <w:rFonts w:hint="eastAsia"/>
          <w:lang w:eastAsia="zh-CN"/>
        </w:rPr>
        <w:t xml:space="preserve">end </w:t>
      </w:r>
      <w:r>
        <w:rPr>
          <w:lang w:eastAsia="zh-CN"/>
        </w:rPr>
        <w:t xml:space="preserve">UE" and "discoverer relay UE" respectively. The 5G ProSe multi-hop layer UE-to-UE relay UE sending the corresponding PROSE PC5 DISCOVERY message </w:t>
      </w:r>
      <w:r>
        <w:t xml:space="preserve">for </w:t>
      </w:r>
      <w:r>
        <w:rPr>
          <w:lang w:eastAsia="zh-CN"/>
        </w:rPr>
        <w:t xml:space="preserve">multi-hop </w:t>
      </w:r>
      <w:r>
        <w:t xml:space="preserve">UE-to-UE relay discovery response </w:t>
      </w:r>
      <w:r w:rsidR="00077C93">
        <w:t xml:space="preserve">for IP data unit type </w:t>
      </w:r>
      <w:r>
        <w:rPr>
          <w:lang w:eastAsia="zh-CN"/>
        </w:rPr>
        <w:t>is called the "discoveree relay</w:t>
      </w:r>
      <w:r>
        <w:rPr>
          <w:rFonts w:hint="eastAsia"/>
          <w:lang w:eastAsia="zh-CN"/>
        </w:rPr>
        <w:t xml:space="preserve"> </w:t>
      </w:r>
      <w:r>
        <w:rPr>
          <w:lang w:eastAsia="zh-CN"/>
        </w:rPr>
        <w:t>UE".</w:t>
      </w:r>
    </w:p>
    <w:p w14:paraId="11B47C02" w14:textId="77777777" w:rsidR="007959CF" w:rsidRDefault="007959CF" w:rsidP="007959CF">
      <w:pPr>
        <w:pStyle w:val="Heading6"/>
      </w:pPr>
      <w:bookmarkStart w:id="2722" w:name="_CR8c_2_1_2_3_2"/>
      <w:bookmarkStart w:id="2723" w:name="_Toc202389017"/>
      <w:bookmarkEnd w:id="2722"/>
      <w:r>
        <w:rPr>
          <w:lang w:eastAsia="zh-CN"/>
        </w:rPr>
        <w:t>8c.2.1.2.3.2</w:t>
      </w:r>
      <w:r>
        <w:rPr>
          <w:lang w:eastAsia="zh-CN"/>
        </w:rPr>
        <w:tab/>
      </w:r>
      <w:r>
        <w:t xml:space="preserve">Discoverer </w:t>
      </w:r>
      <w:r>
        <w:rPr>
          <w:rFonts w:hint="eastAsia"/>
          <w:lang w:eastAsia="zh-CN"/>
        </w:rPr>
        <w:t xml:space="preserve">end </w:t>
      </w:r>
      <w:r>
        <w:t>UE procedure for 5G ProSe multi-hop layer-3 UE-to-UE relay discovery</w:t>
      </w:r>
      <w:bookmarkEnd w:id="2723"/>
    </w:p>
    <w:p w14:paraId="54061F02" w14:textId="77777777" w:rsidR="007959CF" w:rsidRDefault="007959CF" w:rsidP="007959CF">
      <w:pPr>
        <w:pStyle w:val="Heading7"/>
        <w:rPr>
          <w:lang w:eastAsia="zh-CN"/>
        </w:rPr>
      </w:pPr>
      <w:bookmarkStart w:id="2724" w:name="_CR8c_2_1_2_3_2_1"/>
      <w:bookmarkStart w:id="2725" w:name="_Toc202389018"/>
      <w:bookmarkEnd w:id="2724"/>
      <w:r>
        <w:rPr>
          <w:lang w:eastAsia="zh-CN"/>
        </w:rPr>
        <w:t>8c.2.1.2.3.2.1</w:t>
      </w:r>
      <w:r>
        <w:rPr>
          <w:lang w:eastAsia="zh-CN"/>
        </w:rPr>
        <w:tab/>
        <w:t>General</w:t>
      </w:r>
      <w:bookmarkEnd w:id="2725"/>
    </w:p>
    <w:p w14:paraId="09E0781B" w14:textId="77777777" w:rsidR="007959CF" w:rsidRDefault="007959CF" w:rsidP="007959CF">
      <w:r>
        <w:t>The purpose of the discoverer end UE procedure for 5G ProSe multi-hop layer-3 UE-to-UE relay discovery is:</w:t>
      </w:r>
    </w:p>
    <w:p w14:paraId="036C5843" w14:textId="77777777" w:rsidR="007959CF" w:rsidRDefault="007959CF" w:rsidP="007959CF">
      <w:pPr>
        <w:pStyle w:val="B1"/>
      </w:pPr>
      <w:r>
        <w:t>a)</w:t>
      </w:r>
      <w:r>
        <w:tab/>
        <w:t xml:space="preserve">to enable a ProSe-enabled UE to solicit proximity of a connectivity service provided by a 5G ProSe multi-hop layer-3 UE-to-UE </w:t>
      </w:r>
      <w:r>
        <w:rPr>
          <w:rFonts w:hint="eastAsia"/>
          <w:lang w:eastAsia="zh-CN"/>
        </w:rPr>
        <w:t>r</w:t>
      </w:r>
      <w:r>
        <w:t>elay UE, upon a request from upper layers; or</w:t>
      </w:r>
    </w:p>
    <w:p w14:paraId="6E82BB82" w14:textId="77777777" w:rsidR="007959CF" w:rsidRDefault="007959CF" w:rsidP="007959CF">
      <w:pPr>
        <w:pStyle w:val="B1"/>
        <w:rPr>
          <w:b/>
          <w:lang w:eastAsia="zh-CN"/>
        </w:rPr>
      </w:pPr>
      <w:r>
        <w:t>b)</w:t>
      </w:r>
      <w:r>
        <w:tab/>
        <w:t xml:space="preserve">to enable a ProSe-enabled UE to measure the PROSE PC5 DISCOVERY message signal strength between the ProSe-enabled UE and the 5G ProSe multi-hop layer-3 UE-to-UE relay UE(s) for 5G ProSe multi-hop layer-3 </w:t>
      </w:r>
      <w:r>
        <w:rPr>
          <w:rFonts w:hint="eastAsia"/>
          <w:lang w:eastAsia="zh-CN"/>
        </w:rPr>
        <w:t>UE-to-UE</w:t>
      </w:r>
      <w:r>
        <w:t xml:space="preserve"> relay selection/reselection.</w:t>
      </w:r>
    </w:p>
    <w:p w14:paraId="28605AC5" w14:textId="77777777" w:rsidR="007959CF" w:rsidRDefault="007959CF" w:rsidP="007959CF">
      <w:pPr>
        <w:pStyle w:val="Heading7"/>
      </w:pPr>
      <w:bookmarkStart w:id="2726" w:name="_CR8c_2_1_2_3_2_2"/>
      <w:bookmarkStart w:id="2727" w:name="_Toc202389019"/>
      <w:bookmarkEnd w:id="2726"/>
      <w:r>
        <w:rPr>
          <w:lang w:eastAsia="zh-CN"/>
        </w:rPr>
        <w:t>8c.2.1.2.3.2.2</w:t>
      </w:r>
      <w:r>
        <w:rPr>
          <w:lang w:eastAsia="zh-CN"/>
        </w:rPr>
        <w:tab/>
      </w:r>
      <w:r>
        <w:t xml:space="preserve">Discoverer </w:t>
      </w:r>
      <w:r>
        <w:rPr>
          <w:rFonts w:hint="eastAsia"/>
          <w:lang w:eastAsia="zh-CN"/>
        </w:rPr>
        <w:t xml:space="preserve">end </w:t>
      </w:r>
      <w:r>
        <w:t>UE procedure for 5G ProSe multi-hop layer-3 UE-to-UE relay discovery initiation</w:t>
      </w:r>
      <w:bookmarkEnd w:id="2727"/>
    </w:p>
    <w:p w14:paraId="13870AD1" w14:textId="77777777" w:rsidR="007959CF" w:rsidRDefault="007959CF" w:rsidP="007959CF">
      <w:r>
        <w:t xml:space="preserve">The UE is authorised to perform the discoverer </w:t>
      </w:r>
      <w:r>
        <w:rPr>
          <w:rFonts w:hint="eastAsia"/>
          <w:lang w:eastAsia="zh-CN"/>
        </w:rPr>
        <w:t xml:space="preserve">end </w:t>
      </w:r>
      <w:r>
        <w:t>UE procedure for 5G ProSe multi-hop layer-3 UE-to-UE relay discovery if:</w:t>
      </w:r>
    </w:p>
    <w:p w14:paraId="3EB69FD6" w14:textId="77777777" w:rsidR="007959CF" w:rsidRDefault="007959CF" w:rsidP="007959CF">
      <w:pPr>
        <w:pStyle w:val="B1"/>
      </w:pPr>
      <w:r>
        <w:t>a)</w:t>
      </w:r>
      <w:r>
        <w:tab/>
        <w:t>one of the following is true:</w:t>
      </w:r>
    </w:p>
    <w:p w14:paraId="7F1E9926" w14:textId="77777777" w:rsidR="007959CF" w:rsidRDefault="007959CF" w:rsidP="007959CF">
      <w:pPr>
        <w:pStyle w:val="B2"/>
      </w:pPr>
      <w:r>
        <w:t>1)</w:t>
      </w:r>
      <w:r>
        <w:tab/>
        <w:t>the UE is not served by NG-RAN, is authorised to act as a 5G ProSe multi-hop layer-3 end UE towards a 5G ProSe multi-hop layer-3 UE-to-UE relay UE and is configured with the radio parameters to be used for 5G ProSe multi-hop layer-3 UE-to-UE relay discovery when not served by NG-RAN;</w:t>
      </w:r>
    </w:p>
    <w:p w14:paraId="53E640C9" w14:textId="77777777" w:rsidR="007959CF" w:rsidRDefault="007959CF" w:rsidP="007959CF">
      <w:pPr>
        <w:pStyle w:val="B2"/>
      </w:pPr>
      <w:r>
        <w:t>2)</w:t>
      </w:r>
      <w:r>
        <w:tab/>
        <w:t>the UE is served by NG-RAN, is authorised to act as a 5G ProSe multi-hop layer-3 end UE towards a 5G ProSe multi-hop layer-3 UE-to-UE relay UE; or</w:t>
      </w:r>
    </w:p>
    <w:p w14:paraId="43505422" w14:textId="77777777" w:rsidR="007959CF" w:rsidRDefault="007959CF" w:rsidP="007959CF">
      <w:pPr>
        <w:pStyle w:val="B2"/>
      </w:pPr>
      <w:r>
        <w:t>3)</w:t>
      </w:r>
      <w:r>
        <w:tab/>
        <w:t>the UE is:</w:t>
      </w:r>
    </w:p>
    <w:p w14:paraId="7BB87284" w14:textId="77777777" w:rsidR="007959CF" w:rsidRDefault="007959CF" w:rsidP="007959CF">
      <w:pPr>
        <w:pStyle w:val="B3"/>
      </w:pPr>
      <w:r>
        <w:t>i)</w:t>
      </w:r>
      <w:r>
        <w:tab/>
        <w:t>in 5GMM-IDLE mode, in limited service state as specified in 3GPP TS 23.122 [14] and the reason for the UE being in limited service state is one of the following:</w:t>
      </w:r>
    </w:p>
    <w:p w14:paraId="6E0E2DCF" w14:textId="77777777" w:rsidR="007959CF" w:rsidRDefault="007959CF" w:rsidP="007959CF">
      <w:pPr>
        <w:pStyle w:val="B4"/>
      </w:pPr>
      <w:r>
        <w:t>A)</w:t>
      </w:r>
      <w:r>
        <w:tab/>
        <w:t>the UE is unable to find a suitable cell in the selected PLMN as specified in 3GPP TS 38.304 [15];</w:t>
      </w:r>
    </w:p>
    <w:p w14:paraId="310041C8" w14:textId="77777777" w:rsidR="007959CF" w:rsidRDefault="007959CF" w:rsidP="007959CF">
      <w:pPr>
        <w:pStyle w:val="B4"/>
      </w:pPr>
      <w:r>
        <w:t>B)</w:t>
      </w:r>
      <w:r>
        <w:tab/>
        <w:t>the UE received a REGISTRATION REJECT message or a SERVICE REJECT message with the 5GMM cause #11 "PLMN not allowed" as specified in 3GPP TS 24.501 [11]; or</w:t>
      </w:r>
    </w:p>
    <w:p w14:paraId="71E85891" w14:textId="77777777" w:rsidR="007959CF" w:rsidRDefault="007959CF" w:rsidP="007959CF">
      <w:pPr>
        <w:pStyle w:val="B4"/>
        <w:rPr>
          <w:lang w:eastAsia="zh-CN"/>
        </w:rPr>
      </w:pPr>
      <w:r>
        <w:t>C)</w:t>
      </w:r>
      <w:r>
        <w:tab/>
        <w:t>the UE received a REGISTRATION REJECT message or a SERVICE REJECT message with the 5GMM cause #7 "5GS services not allowed" as specified in 3GPP TS 24.501 [11]; and</w:t>
      </w:r>
    </w:p>
    <w:p w14:paraId="799A9461" w14:textId="77777777" w:rsidR="007959CF" w:rsidRDefault="007959CF" w:rsidP="007959CF">
      <w:pPr>
        <w:pStyle w:val="B3"/>
      </w:pPr>
      <w:r>
        <w:t>ii)</w:t>
      </w:r>
      <w:r>
        <w:tab/>
        <w:t>authorised to act as a 5G ProSe</w:t>
      </w:r>
      <w:r w:rsidRPr="00217B1E">
        <w:t xml:space="preserve"> </w:t>
      </w:r>
      <w:r>
        <w:t>multi-hop layer-3 end UE towards a 5G ProSe multi-hop layer-3 UE-to-UE relay UE when the UE is not served by NG-RAN and configured with the radio parameters to be used for 5G ProSe multi-hop layer-3 UE-to-UE relay discovery use</w:t>
      </w:r>
      <w:r>
        <w:rPr>
          <w:lang w:eastAsia="ko-KR"/>
        </w:rPr>
        <w:t xml:space="preserve"> </w:t>
      </w:r>
      <w:r>
        <w:t>when not served by NG-RAN; and</w:t>
      </w:r>
    </w:p>
    <w:p w14:paraId="3A3B480C" w14:textId="77777777" w:rsidR="007959CF" w:rsidRDefault="007959CF" w:rsidP="007959CF">
      <w:pPr>
        <w:pStyle w:val="B1"/>
      </w:pPr>
      <w:r>
        <w:t>b)</w:t>
      </w:r>
      <w:r>
        <w:tab/>
        <w:t>the UE is configured with:</w:t>
      </w:r>
    </w:p>
    <w:p w14:paraId="0F47C31D" w14:textId="77777777" w:rsidR="007959CF" w:rsidRDefault="007959CF" w:rsidP="007959CF">
      <w:pPr>
        <w:pStyle w:val="B2"/>
      </w:pPr>
      <w:r>
        <w:t>1)</w:t>
      </w:r>
      <w:r>
        <w:tab/>
        <w:t xml:space="preserve">the relay service code parameter with </w:t>
      </w:r>
      <w:r>
        <w:rPr>
          <w:lang w:eastAsia="zh-CN"/>
        </w:rPr>
        <w:t xml:space="preserve">the IP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r>
        <w:t>;</w:t>
      </w:r>
    </w:p>
    <w:p w14:paraId="4F14DF57" w14:textId="77777777" w:rsidR="007959CF" w:rsidRPr="00484F34" w:rsidRDefault="007959CF" w:rsidP="00484F34">
      <w:pPr>
        <w:pStyle w:val="EditorsNote"/>
      </w:pPr>
      <w:r w:rsidRPr="00484F34">
        <w:t>Editor's note [5G_ProSe_Ph3, CR#0701]:</w:t>
      </w:r>
      <w:r w:rsidRPr="00484F34">
        <w:tab/>
        <w:t>The indicated security procedure for 5G ProSe multi-hop layer-3 UE-to-UE relay for the relay service code is FFS and depends on SA3 outcome.</w:t>
      </w:r>
    </w:p>
    <w:p w14:paraId="6EC8E219" w14:textId="77777777" w:rsidR="007959CF" w:rsidRDefault="007959CF" w:rsidP="007959CF">
      <w:r>
        <w:t>otherwise, the UE is not authorised to perform the discoverer end UE procedure for 5G ProSe multi-hop layer-3 UE-to-UE relay discovery.</w:t>
      </w:r>
    </w:p>
    <w:p w14:paraId="2B96BC97" w14:textId="77777777" w:rsidR="007959CF" w:rsidRDefault="007959CF" w:rsidP="007959CF">
      <w:r>
        <w:t>Figure 8c.2.1.2.3.2.2.1 illustrates the interaction of the UEs in the discoverer end UE procedure for 5G ProSe multi-hop layer-3 UE-to-UE relay discovery.</w:t>
      </w:r>
    </w:p>
    <w:p w14:paraId="41B603A3" w14:textId="68FA2AB3" w:rsidR="009D1143" w:rsidRDefault="009D1143" w:rsidP="009D1143">
      <w:pPr>
        <w:pStyle w:val="TH"/>
        <w:rPr>
          <w:rStyle w:val="THChar"/>
          <w:lang w:eastAsia="zh-CN"/>
        </w:rPr>
      </w:pPr>
      <w:r>
        <w:object w:dxaOrig="9148" w:dyaOrig="2503" w14:anchorId="027E48A8">
          <v:shape id="_x0000_i1096" type="#_x0000_t75" style="width:457.65pt;height:125.45pt" o:ole="">
            <v:imagedata r:id="rId152" o:title=""/>
          </v:shape>
          <o:OLEObject Type="Embed" ProgID="Visio.Drawing.11" ShapeID="_x0000_i1096" DrawAspect="Content" ObjectID="_1813001263" r:id="rId153"/>
        </w:object>
      </w:r>
    </w:p>
    <w:p w14:paraId="7CCEA010" w14:textId="7EB65D4E" w:rsidR="007959CF" w:rsidRDefault="009D1143" w:rsidP="009D1143">
      <w:pPr>
        <w:pStyle w:val="TF"/>
      </w:pPr>
      <w:bookmarkStart w:id="2728" w:name="_CRFigure8c_2_1_2_3_2_2_1"/>
      <w:r>
        <w:t>Figure </w:t>
      </w:r>
      <w:bookmarkEnd w:id="2728"/>
      <w:r>
        <w:t>8c.2.1.2.3.2.2.1: Discoverer end UE procedure for multi-hop layer-3 UE-to-UE Relay discovery</w:t>
      </w:r>
    </w:p>
    <w:p w14:paraId="3059E782" w14:textId="2036761C" w:rsidR="009D1143" w:rsidRDefault="009D1143" w:rsidP="009D1143">
      <w:pPr>
        <w:overflowPunct/>
        <w:autoSpaceDE/>
        <w:autoSpaceDN/>
        <w:adjustRightInd/>
        <w:textAlignment w:val="auto"/>
      </w:pPr>
      <w:r w:rsidRPr="009D1143">
        <w:rPr>
          <w:rFonts w:eastAsia="SimSun"/>
          <w:lang w:eastAsia="zh-CN"/>
        </w:rPr>
        <w:t>For PROSE PC5 DISCOVERY message signal strength measurement, the UE manages a periodic measurement timer Tyyyy, which is used to trigger the periodic PROSE PC5 DISCOVERY message signal strength measurement between the UE and the 5G ProSe multi-hop layer-3 UE-to-UE relay UE with which the UE has a link established. Timer Tyyyy is started whenever the UE has established a direct link with a 5G ProSe multi-hop layer-3 UE-to-UE relay UE and restarted whenever the UE receives the PROSE PC5 DISCOVERY message for multi-hop UE-to-UE relay discovery response for IP data unit type from the  5G ProSe multi-hop layer-3 UE-to-UE relay UE with which the UE has a link established.</w:t>
      </w:r>
    </w:p>
    <w:p w14:paraId="1DDF845E" w14:textId="2AC788A8" w:rsidR="007959CF" w:rsidRDefault="007959CF" w:rsidP="007959CF">
      <w:r>
        <w:t>When the UE is triggered by the upper layers to solicit proximity of a connectivity service provided by a 5G ProSe multi-hop layer-3 UE-to-UE relay UE</w:t>
      </w:r>
      <w:r w:rsidR="009D1143">
        <w:t xml:space="preserve"> or </w:t>
      </w:r>
      <w:r w:rsidR="009D1143">
        <w:rPr>
          <w:lang w:eastAsia="zh-CN"/>
        </w:rPr>
        <w:t>when the periodic measurement timer Tyyyy expires</w:t>
      </w:r>
      <w:r w:rsidR="009D1143">
        <w:t xml:space="preserve"> and if the UE is authorised to perform the discoverer end UE procedure for 5G ProSe multi-hop layer-3 UE-to-UE relay discovery</w:t>
      </w:r>
      <w:r>
        <w:t>, then the UE:</w:t>
      </w:r>
    </w:p>
    <w:p w14:paraId="22E5DC0C" w14:textId="77777777" w:rsidR="007959CF" w:rsidRDefault="007959CF" w:rsidP="007959CF">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multi-hop UE-to-UE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6737804A" w14:textId="77777777" w:rsidR="007959CF" w:rsidRDefault="007959CF" w:rsidP="007959CF">
      <w:pPr>
        <w:pStyle w:val="B1"/>
      </w:pPr>
      <w:r>
        <w:t>b)</w:t>
      </w:r>
      <w:r>
        <w:tab/>
        <w:t>shall obtain a valid UTC time for the discovery transmission from the lower layers and generate the UTC-based counter corresponding to this UTC time;</w:t>
      </w:r>
    </w:p>
    <w:p w14:paraId="57417F1B" w14:textId="604502CC" w:rsidR="007959CF" w:rsidRDefault="007959CF" w:rsidP="007959CF">
      <w:pPr>
        <w:pStyle w:val="B1"/>
      </w:pPr>
      <w:r>
        <w:t>c)</w:t>
      </w:r>
      <w:r>
        <w:tab/>
        <w:t>shall generate a PROSE PC5 DISCOVERY message for multi-hop UE-to-UE relay discovery solicitation</w:t>
      </w:r>
      <w:r w:rsidR="00077C93">
        <w:t xml:space="preserve"> </w:t>
      </w:r>
      <w:r w:rsidR="00077C93">
        <w:rPr>
          <w:lang w:eastAsia="zh-CN"/>
        </w:rPr>
        <w:t>for IP data unit type</w:t>
      </w:r>
      <w:r>
        <w:t>. In the PROSE PC5 DISCOVERY message for multi-hop layer-3 UE-to-UE relay discovery solicitation</w:t>
      </w:r>
      <w:r w:rsidR="00077C93">
        <w:t xml:space="preserve"> </w:t>
      </w:r>
      <w:r w:rsidR="00077C93">
        <w:rPr>
          <w:lang w:eastAsia="zh-CN"/>
        </w:rPr>
        <w:t>for IP data unit type</w:t>
      </w:r>
      <w:r>
        <w:t>, the UE:</w:t>
      </w:r>
    </w:p>
    <w:p w14:paraId="06B6220D" w14:textId="77777777" w:rsidR="007959CF" w:rsidRDefault="007959CF" w:rsidP="007959CF">
      <w:pPr>
        <w:pStyle w:val="B2"/>
      </w:pPr>
      <w:r>
        <w:t>1)</w:t>
      </w:r>
      <w:r>
        <w:tab/>
        <w:t>shall set the relay service code parameter to the relay service code parameter identifying the IP connectivity service to be solicited, configured in clause 5.2.9. The security procedure selection is based on the relay service codes configured at the UE;</w:t>
      </w:r>
    </w:p>
    <w:p w14:paraId="14450E23" w14:textId="77777777" w:rsidR="007959CF" w:rsidRDefault="007959CF" w:rsidP="007959CF">
      <w:pPr>
        <w:pStyle w:val="B2"/>
        <w:rPr>
          <w:lang w:eastAsia="zh-CN"/>
        </w:rPr>
      </w:pPr>
      <w:r>
        <w:t>2)</w:t>
      </w:r>
      <w:r>
        <w:tab/>
        <w:t xml:space="preserve">shall include the MIC </w:t>
      </w:r>
      <w:r>
        <w:rPr>
          <w:rFonts w:hint="eastAsia"/>
          <w:lang w:eastAsia="zh-CN"/>
        </w:rPr>
        <w:t xml:space="preserve">field </w:t>
      </w:r>
      <w:r>
        <w:t>computed as described in 3GPP TS 33.503 [34];</w:t>
      </w:r>
    </w:p>
    <w:p w14:paraId="383C1E25" w14:textId="77777777" w:rsidR="007959CF" w:rsidRDefault="007959CF" w:rsidP="007959CF">
      <w:pPr>
        <w:pStyle w:val="B2"/>
        <w:rPr>
          <w:lang w:eastAsia="zh-CN"/>
        </w:rPr>
      </w:pPr>
      <w:r>
        <w:t>3)</w:t>
      </w:r>
      <w:r>
        <w:tab/>
        <w:t>shall set the UTC-based counter LSB parameter to the 4 least significant bits of the UTC-based counter;</w:t>
      </w:r>
    </w:p>
    <w:p w14:paraId="755D4B94" w14:textId="77777777" w:rsidR="007959CF" w:rsidRDefault="007959CF" w:rsidP="007959CF">
      <w:pPr>
        <w:pStyle w:val="B2"/>
      </w:pPr>
      <w:r>
        <w:rPr>
          <w:lang w:eastAsia="zh-CN"/>
        </w:rPr>
        <w:t>4)</w:t>
      </w:r>
      <w:r>
        <w:rPr>
          <w:lang w:eastAsia="zh-CN"/>
        </w:rPr>
        <w:tab/>
        <w:t>shall set the</w:t>
      </w:r>
      <w:r>
        <w:t xml:space="preserve"> ProSe direct discovery PC5 message type IE and ProSe direct discovery PC5 message content type extensions</w:t>
      </w:r>
      <w:r>
        <w:rPr>
          <w:lang w:eastAsia="zh-CN"/>
        </w:rPr>
        <w:t xml:space="preserve"> IE as</w:t>
      </w:r>
      <w:r>
        <w:t xml:space="preserve"> specified in table 11.2.1.1 and table 11.2.1a.1;</w:t>
      </w:r>
    </w:p>
    <w:p w14:paraId="0A692831" w14:textId="7DC635F9" w:rsidR="00791800" w:rsidRDefault="00791800" w:rsidP="007959CF">
      <w:pPr>
        <w:pStyle w:val="B2"/>
        <w:rPr>
          <w:lang w:eastAsia="zh-CN"/>
        </w:rPr>
      </w:pPr>
      <w:r>
        <w:t>5)</w:t>
      </w:r>
      <w:r>
        <w:tab/>
        <w:t xml:space="preserve">shall set the </w:t>
      </w:r>
      <w:r w:rsidRPr="0051305B">
        <w:t>Discoverer info</w:t>
      </w:r>
      <w:r>
        <w:t xml:space="preserve"> parameter to the user info ID of the sender of the message (i.e. its own user info ID) as </w:t>
      </w:r>
      <w:r w:rsidRPr="00B711B3">
        <w:t>configured in clause 5.2.9</w:t>
      </w:r>
      <w:r>
        <w:t>; and</w:t>
      </w:r>
    </w:p>
    <w:p w14:paraId="17295A50" w14:textId="4868ABDF" w:rsidR="007959CF" w:rsidRDefault="00791800" w:rsidP="007959CF">
      <w:pPr>
        <w:pStyle w:val="B2"/>
      </w:pPr>
      <w:r>
        <w:rPr>
          <w:lang w:eastAsia="zh-CN"/>
        </w:rPr>
        <w:t>6</w:t>
      </w:r>
      <w:r w:rsidR="007959CF">
        <w:t>)</w:t>
      </w:r>
      <w:r w:rsidR="007959CF">
        <w:tab/>
      </w:r>
      <w:r w:rsidR="007959CF">
        <w:rPr>
          <w:rFonts w:hint="eastAsia"/>
          <w:lang w:eastAsia="zh-CN"/>
        </w:rPr>
        <w:t>may</w:t>
      </w:r>
      <w:r w:rsidR="007959CF">
        <w:t xml:space="preserve"> set the</w:t>
      </w:r>
      <w:r w:rsidR="007959CF">
        <w:rPr>
          <w:lang w:eastAsia="zh-CN"/>
        </w:rPr>
        <w:t xml:space="preserve"> </w:t>
      </w:r>
      <w:r>
        <w:rPr>
          <w:lang w:eastAsia="zh-CN"/>
        </w:rPr>
        <w:t>M</w:t>
      </w:r>
      <w:r w:rsidR="007959CF">
        <w:rPr>
          <w:lang w:eastAsia="zh-CN"/>
        </w:rPr>
        <w:t>ulti-hop UE-to-UE</w:t>
      </w:r>
      <w:r w:rsidR="007959CF">
        <w:t xml:space="preserve"> </w:t>
      </w:r>
      <w:r w:rsidR="007959CF">
        <w:rPr>
          <w:rFonts w:hint="eastAsia"/>
          <w:lang w:eastAsia="zh-CN"/>
        </w:rPr>
        <w:t>relay UE</w:t>
      </w:r>
      <w:r w:rsidR="007959CF">
        <w:t xml:space="preserve"> info parameter to </w:t>
      </w:r>
      <w:r w:rsidR="007959CF">
        <w:rPr>
          <w:rFonts w:hint="eastAsia"/>
          <w:lang w:eastAsia="zh-CN"/>
        </w:rPr>
        <w:t>u</w:t>
      </w:r>
      <w:r w:rsidR="007959CF">
        <w:t xml:space="preserve">ser info ID for the 5G ProSe multi-hop layer-3 UE-to-UE </w:t>
      </w:r>
      <w:r w:rsidR="007959CF">
        <w:rPr>
          <w:rFonts w:hint="eastAsia"/>
          <w:lang w:eastAsia="zh-CN"/>
        </w:rPr>
        <w:t>r</w:t>
      </w:r>
      <w:r w:rsidR="007959CF">
        <w:t xml:space="preserve">elay </w:t>
      </w:r>
      <w:r w:rsidR="007959CF">
        <w:rPr>
          <w:rFonts w:hint="eastAsia"/>
          <w:lang w:eastAsia="zh-CN"/>
        </w:rPr>
        <w:t>UE</w:t>
      </w:r>
      <w:r w:rsidR="007959CF">
        <w:rPr>
          <w:lang w:eastAsia="zh-CN"/>
        </w:rPr>
        <w:t xml:space="preserve">, if the UE intends to discover a specific5G ProSe multi-hop layer-3 UE-to-UE relay UE and the UE has the user info ID of the specific 5G ProSe multi-hop layer-3 relay e.g. during previous </w:t>
      </w:r>
      <w:r w:rsidR="007959CF">
        <w:t>5G ProSe multi-hop layer-3</w:t>
      </w:r>
      <w:r w:rsidR="007959CF">
        <w:rPr>
          <w:lang w:eastAsia="zh-CN"/>
        </w:rPr>
        <w:t xml:space="preserve"> UE-to-UE relay discovery or </w:t>
      </w:r>
      <w:r w:rsidR="007959CF">
        <w:t>5G ProSe multi-hop layer-3</w:t>
      </w:r>
      <w:r w:rsidR="007959CF">
        <w:rPr>
          <w:lang w:eastAsia="zh-CN"/>
        </w:rPr>
        <w:t xml:space="preserve"> UE-to-UE relay communication procedure(s)</w:t>
      </w:r>
      <w:r w:rsidR="007959CF">
        <w:t>; and</w:t>
      </w:r>
    </w:p>
    <w:p w14:paraId="287A781F" w14:textId="77777777" w:rsidR="007959CF" w:rsidRPr="00484F34" w:rsidRDefault="007959CF" w:rsidP="00484F34">
      <w:pPr>
        <w:pStyle w:val="EditorsNote"/>
      </w:pPr>
      <w:r w:rsidRPr="00484F34">
        <w:t>Editor's note [5G_ProSe_Ph3, CR#0701]:</w:t>
      </w:r>
      <w:r w:rsidRPr="00484F34">
        <w:tab/>
        <w:t>The security</w:t>
      </w:r>
      <w:r>
        <w:t xml:space="preserve"> with the associated </w:t>
      </w:r>
      <w:r>
        <w:rPr>
          <w:rFonts w:hint="eastAsia"/>
          <w:lang w:eastAsia="zh-CN"/>
        </w:rPr>
        <w:t>e</w:t>
      </w:r>
      <w:r>
        <w:t xml:space="preserve">ncrypted </w:t>
      </w:r>
      <w:r>
        <w:rPr>
          <w:rFonts w:hint="eastAsia"/>
          <w:lang w:eastAsia="zh-CN"/>
        </w:rPr>
        <w:t>b</w:t>
      </w:r>
      <w:r>
        <w:t xml:space="preserve">itmask </w:t>
      </w:r>
      <w:r>
        <w:rPr>
          <w:rFonts w:hint="eastAsia"/>
          <w:lang w:eastAsia="zh-CN"/>
        </w:rPr>
        <w:t>for</w:t>
      </w:r>
      <w:r>
        <w:t xml:space="preserve"> the relay service code</w:t>
      </w:r>
      <w:r w:rsidRPr="00484F34">
        <w:t xml:space="preserve"> is FFS and depends on SA3 outcome.</w:t>
      </w:r>
    </w:p>
    <w:p w14:paraId="7D5EF48E" w14:textId="77777777" w:rsidR="007959CF" w:rsidRDefault="007959CF" w:rsidP="007959CF">
      <w:pPr>
        <w:pStyle w:val="B1"/>
      </w:pPr>
      <w:r>
        <w:rPr>
          <w:rFonts w:hint="eastAsia"/>
          <w:lang w:eastAsia="zh-CN"/>
        </w:rPr>
        <w:t>e</w:t>
      </w:r>
      <w:r>
        <w:rPr>
          <w:lang w:eastAsia="zh-CN"/>
        </w:rPr>
        <w:t>)</w:t>
      </w:r>
      <w:r>
        <w:rPr>
          <w:lang w:eastAsia="zh-CN"/>
        </w:rPr>
        <w:tab/>
        <w:t xml:space="preserve">shall set the destination layer-2 ID </w:t>
      </w:r>
      <w:r>
        <w:rPr>
          <w:rFonts w:hint="eastAsia"/>
          <w:lang w:eastAsia="zh-CN"/>
        </w:rPr>
        <w:t xml:space="preserve">to </w:t>
      </w:r>
      <w:r>
        <w:rPr>
          <w:lang w:eastAsia="zh-CN"/>
        </w:rPr>
        <w:t xml:space="preserve">the default destination layer-2 ID </w:t>
      </w:r>
      <w:r>
        <w:t xml:space="preserve">as specified in clause 5.2.9 and </w:t>
      </w:r>
      <w:r>
        <w:rPr>
          <w:lang w:eastAsia="zh-CN"/>
        </w:rPr>
        <w:t xml:space="preserve">self-assign a source layer-2 ID for sending the multi-hop layer-3 </w:t>
      </w:r>
      <w:r>
        <w:t>UE-to-UE relay discovery solicitation message</w:t>
      </w:r>
      <w:r>
        <w:rPr>
          <w:lang w:eastAsia="zh-CN"/>
        </w:rPr>
        <w:t>; and</w:t>
      </w:r>
    </w:p>
    <w:p w14:paraId="3ED8EDBD" w14:textId="72966C3D" w:rsidR="007959CF" w:rsidRDefault="007959CF" w:rsidP="007959CF">
      <w:pPr>
        <w:pStyle w:val="B1"/>
      </w:pPr>
      <w:r>
        <w:rPr>
          <w:lang w:eastAsia="zh-CN"/>
        </w:rPr>
        <w:t>f</w:t>
      </w:r>
      <w:r>
        <w:t>)</w:t>
      </w:r>
      <w:r>
        <w:tab/>
        <w:t xml:space="preserve">shall pass the resulting PROSE PC5 DISCOVERY message for multi-hop UE-to-UE relay discovery solicitation </w:t>
      </w:r>
      <w:r w:rsidR="00077C93">
        <w:rPr>
          <w:lang w:eastAsia="zh-CN"/>
        </w:rPr>
        <w:t>for IP data unit type</w:t>
      </w:r>
      <w:r w:rsidR="00077C93">
        <w:t xml:space="preserve"> </w:t>
      </w:r>
      <w:r>
        <w:t>along with the source layer-2 ID, destination layer-2 ID and an indication that the message is for 5G ProSe direct discovery to the lower layers for transmission over the PC5 interface.</w:t>
      </w:r>
    </w:p>
    <w:p w14:paraId="232532C5" w14:textId="561538F1" w:rsidR="007959CF" w:rsidRDefault="007959CF" w:rsidP="007959CF">
      <w:pPr>
        <w:rPr>
          <w:lang w:eastAsia="zh-CN"/>
        </w:rPr>
      </w:pPr>
      <w:r>
        <w:rPr>
          <w:lang w:eastAsia="zh-CN"/>
        </w:rPr>
        <w:t xml:space="preserve">If the </w:t>
      </w:r>
      <w:r>
        <w:t xml:space="preserve">PROSE PC5 DISCOVERY message for multi-hop UE-to-UE relay discovery solicitation </w:t>
      </w:r>
      <w:r w:rsidR="00077C93">
        <w:rPr>
          <w:lang w:eastAsia="zh-CN"/>
        </w:rPr>
        <w:t xml:space="preserve">for IP data unit type </w:t>
      </w:r>
      <w:r>
        <w:rPr>
          <w:lang w:eastAsia="zh-CN"/>
        </w:rPr>
        <w:t xml:space="preserve">is used to solicit </w:t>
      </w:r>
      <w:r>
        <w:t>proximity of a connectivity service provided by a 5G ProSe multi-hop layer-3 UE-to-UE relay UE</w:t>
      </w:r>
      <w:r>
        <w:rPr>
          <w:lang w:eastAsia="zh-CN"/>
        </w:rPr>
        <w:t>,</w:t>
      </w:r>
      <w:r>
        <w:t xml:space="preserve"> </w:t>
      </w:r>
      <w:r>
        <w:rPr>
          <w:lang w:eastAsia="zh-CN"/>
        </w:rPr>
        <w:t>t</w:t>
      </w:r>
      <w:r>
        <w:t xml:space="preserve">he UE shall ensure that it keeps on passing the PROSE PC5 DISCOVERY message for multi-hop UE-to-UE relay discovery solicitation </w:t>
      </w:r>
      <w:r w:rsidR="00077C93">
        <w:rPr>
          <w:lang w:eastAsia="zh-CN"/>
        </w:rPr>
        <w:t>for IP data unit type</w:t>
      </w:r>
      <w:r w:rsidR="00077C93">
        <w:t xml:space="preserve"> </w:t>
      </w:r>
      <w:r>
        <w:t>for transmission until the UE is triggered by the upper layers to stop soliciting proximity of a connectivity service provided by a 5G ProSe multi-hop layer-3 UE-to-UE relay UE, or until the UE stops being authorised to perform the discoverer end UE procedure for multi-hop layer-3 UE-to-UE relay discovery. How this is achieved is left up to UE implementation.</w:t>
      </w:r>
    </w:p>
    <w:p w14:paraId="19EFFC84" w14:textId="4F6C63C0" w:rsidR="009D1143" w:rsidRDefault="007959CF" w:rsidP="007959CF">
      <w:pPr>
        <w:pStyle w:val="NO"/>
        <w:rPr>
          <w:lang w:eastAsia="zh-CN"/>
        </w:rPr>
      </w:pPr>
      <w:r>
        <w:rPr>
          <w:lang w:eastAsia="zh-CN"/>
        </w:rPr>
        <w:t>NOTE</w:t>
      </w:r>
      <w:r w:rsidR="009D1143">
        <w:rPr>
          <w:lang w:val="en-US" w:eastAsia="zh-CN"/>
        </w:rPr>
        <w:t> </w:t>
      </w:r>
      <w:r w:rsidR="009D1143">
        <w:rPr>
          <w:lang w:eastAsia="zh-CN"/>
        </w:rPr>
        <w:t>1</w:t>
      </w:r>
      <w:r>
        <w:rPr>
          <w:lang w:eastAsia="zh-CN"/>
        </w:rPr>
        <w:t>:</w:t>
      </w:r>
      <w:r>
        <w:rPr>
          <w:lang w:eastAsia="zh-CN"/>
        </w:rPr>
        <w:tab/>
        <w:t xml:space="preserve">The discoverer end UE can stop discoverer relay UE procedure for </w:t>
      </w:r>
      <w:r>
        <w:t>5G ProSe multi-hop layer-3</w:t>
      </w:r>
      <w:r>
        <w:rPr>
          <w:lang w:eastAsia="zh-CN"/>
        </w:rPr>
        <w:t xml:space="preserve"> UE-to-UE relay discovery for power saving by implementation specific means e.g. an implementation-specific maximum number of </w:t>
      </w:r>
      <w:r>
        <w:t>5G ProSe direct link</w:t>
      </w:r>
      <w:r>
        <w:rPr>
          <w:rFonts w:hint="eastAsia"/>
          <w:lang w:eastAsia="zh-CN"/>
        </w:rPr>
        <w:t xml:space="preserve">s configured in </w:t>
      </w:r>
      <w:r>
        <w:rPr>
          <w:lang w:eastAsia="zh-CN"/>
        </w:rPr>
        <w:t>the UE, or an implementation-specific timer expires.</w:t>
      </w:r>
    </w:p>
    <w:p w14:paraId="48F04740" w14:textId="77777777" w:rsidR="009D1143" w:rsidRDefault="009D1143" w:rsidP="009D1143">
      <w:pPr>
        <w:rPr>
          <w:lang w:eastAsia="zh-CN"/>
        </w:rPr>
      </w:pPr>
      <w:r>
        <w:rPr>
          <w:lang w:eastAsia="zh-CN"/>
        </w:rPr>
        <w:t xml:space="preserve">If the </w:t>
      </w:r>
      <w:r>
        <w:t xml:space="preserve">PROSE PC5 DISCOVERY message for multi-hop UE-to-UE relay discovery solicitation for IP data unit type </w:t>
      </w:r>
      <w:r>
        <w:rPr>
          <w:lang w:eastAsia="zh-CN"/>
        </w:rPr>
        <w:t xml:space="preserve">is used to trigger the PROSE PC5 DISCOVERY message signal strength measurement between the UE and the 5G </w:t>
      </w:r>
      <w:r>
        <w:t xml:space="preserve">ProSe multi-hop layer-3 UE-to-UE relay UE with which the UE has a link established, </w:t>
      </w:r>
      <w:r>
        <w:rPr>
          <w:lang w:eastAsia="zh-CN"/>
        </w:rPr>
        <w:t>the UE shall start the retransmission timer Txxxx</w:t>
      </w:r>
      <w:r>
        <w:t>.</w:t>
      </w:r>
      <w:r>
        <w:rPr>
          <w:lang w:eastAsia="zh-CN"/>
        </w:rPr>
        <w:t xml:space="preserve"> </w:t>
      </w:r>
      <w:r>
        <w:t>If retransmission timer T</w:t>
      </w:r>
      <w:r>
        <w:rPr>
          <w:lang w:eastAsia="zh-CN"/>
        </w:rPr>
        <w:t>xxxx</w:t>
      </w:r>
      <w:r>
        <w:t xml:space="preserve"> expires, the UE shall </w:t>
      </w:r>
      <w:r>
        <w:rPr>
          <w:lang w:eastAsia="zh-CN"/>
        </w:rPr>
        <w:t>re</w:t>
      </w:r>
      <w:r>
        <w:t>transmi</w:t>
      </w:r>
      <w:r>
        <w:rPr>
          <w:lang w:eastAsia="zh-CN"/>
        </w:rPr>
        <w:t>t</w:t>
      </w:r>
      <w:r>
        <w:t xml:space="preserve"> the PROSE PC5 DISCOVERY message for multi-hop UE-to-UE relay discovery solicitation for IP data unit type and restart timer Txxxx. If no response is received from the 5G ProSe multi-hop layer-3 UE-to-UE relay UE with which the UE has a link established after reaching the maximum number of allowed retransmissions, the UE shall</w:t>
      </w:r>
      <w:r>
        <w:rPr>
          <w:lang w:eastAsia="zh-CN"/>
        </w:rPr>
        <w:t xml:space="preserve"> </w:t>
      </w:r>
      <w:r>
        <w:t>trigger multi-hop layer-3 UE-to-UE relay reselection procedure</w:t>
      </w:r>
      <w:r>
        <w:rPr>
          <w:lang w:eastAsia="zh-CN"/>
        </w:rPr>
        <w:t>.</w:t>
      </w:r>
    </w:p>
    <w:p w14:paraId="1C2435B6" w14:textId="0C3BA893" w:rsidR="007959CF" w:rsidRPr="00484F34" w:rsidRDefault="009D1143" w:rsidP="009D1143">
      <w:pPr>
        <w:pStyle w:val="NO"/>
        <w:overflowPunct/>
        <w:autoSpaceDE/>
        <w:autoSpaceDN/>
        <w:adjustRightInd/>
        <w:textAlignment w:val="auto"/>
      </w:pPr>
      <w:r w:rsidRPr="009D1143">
        <w:rPr>
          <w:rFonts w:eastAsia="SimSun"/>
          <w:lang w:eastAsia="en-US"/>
        </w:rPr>
        <w:t>NOTE 2:</w:t>
      </w:r>
      <w:r w:rsidRPr="009D1143">
        <w:rPr>
          <w:rFonts w:eastAsia="SimSun"/>
          <w:lang w:eastAsia="en-US"/>
        </w:rPr>
        <w:tab/>
        <w:t>The maximum number of allowed retransmissions is UE implementation specific.</w:t>
      </w:r>
    </w:p>
    <w:p w14:paraId="5DC2F524" w14:textId="1E778A32" w:rsidR="009D1143" w:rsidRPr="009D1143" w:rsidRDefault="007959CF" w:rsidP="007959CF">
      <w:pPr>
        <w:rPr>
          <w:iCs/>
        </w:rPr>
      </w:pPr>
      <w:r>
        <w:t xml:space="preserve">If the relay service code parameter of the PROSE PC5 DISCOVERY message for multi-hop UE-to-UE relay discovery response </w:t>
      </w:r>
      <w:r w:rsidR="007344CD">
        <w:rPr>
          <w:lang w:eastAsia="zh-CN"/>
        </w:rPr>
        <w:t>for IP data unit type</w:t>
      </w:r>
      <w:r w:rsidR="007344CD">
        <w:t xml:space="preserve"> </w:t>
      </w:r>
      <w:r>
        <w:t>is the same as the relay service code parameter of the PROSE PC5 DISCOVERY message for multi-hop UE-to-UE relay discovery solicitation</w:t>
      </w:r>
      <w:r w:rsidR="007344CD">
        <w:t xml:space="preserve"> </w:t>
      </w:r>
      <w:r w:rsidR="007344CD">
        <w:rPr>
          <w:lang w:eastAsia="zh-CN"/>
        </w:rPr>
        <w:t>for IP data unit type</w:t>
      </w:r>
      <w:r>
        <w:t xml:space="preserve">, then </w:t>
      </w:r>
      <w:r>
        <w:rPr>
          <w:iCs/>
        </w:rPr>
        <w:t xml:space="preserve">the UE shall consider that the </w:t>
      </w:r>
      <w:r>
        <w:t xml:space="preserve">connectivity service the UE </w:t>
      </w:r>
      <w:r>
        <w:rPr>
          <w:iCs/>
        </w:rPr>
        <w:t>seeks to discover has been discovered.</w:t>
      </w:r>
    </w:p>
    <w:p w14:paraId="47A639F3" w14:textId="77777777" w:rsidR="007959CF" w:rsidRDefault="007959CF" w:rsidP="007959CF">
      <w:pPr>
        <w:pStyle w:val="Heading7"/>
      </w:pPr>
      <w:bookmarkStart w:id="2729" w:name="_CR8c_2_1_2_3_2_3"/>
      <w:bookmarkStart w:id="2730" w:name="_Toc202389020"/>
      <w:bookmarkEnd w:id="2729"/>
      <w:r>
        <w:rPr>
          <w:lang w:eastAsia="zh-CN"/>
        </w:rPr>
        <w:t>8c.2.1.2.3.2.3</w:t>
      </w:r>
      <w:r>
        <w:rPr>
          <w:lang w:eastAsia="zh-CN"/>
        </w:rPr>
        <w:tab/>
      </w:r>
      <w:r>
        <w:t xml:space="preserve">Discoverer </w:t>
      </w:r>
      <w:r>
        <w:rPr>
          <w:rFonts w:hint="eastAsia"/>
          <w:lang w:eastAsia="zh-CN"/>
        </w:rPr>
        <w:t xml:space="preserve">end </w:t>
      </w:r>
      <w:r>
        <w:t xml:space="preserve">UE procedure for 5G ProSe multi-hop layer-3 UE-to-UE relay discovery </w:t>
      </w:r>
      <w:r>
        <w:rPr>
          <w:rFonts w:hint="eastAsia"/>
          <w:lang w:eastAsia="zh-CN"/>
        </w:rPr>
        <w:t>completion</w:t>
      </w:r>
      <w:bookmarkEnd w:id="2730"/>
    </w:p>
    <w:p w14:paraId="4F09F5E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soliciting for proximity of a connectivity service provided by a 5G ProSe multi-hop layer-3 UE-to-UE relay UE, or when the UE stops being authorised to perform the discoverer end UE procedure for 5G ProSe multi-hop layer-3 UE-to-UE relay discovery, the UE shall instruct the lower layers to st</w:t>
      </w:r>
      <w:r>
        <w:rPr>
          <w:lang w:eastAsia="zh-CN"/>
        </w:rPr>
        <w:t>op</w:t>
      </w:r>
      <w:r>
        <w:t xml:space="preserve"> the discoverer operation.</w:t>
      </w:r>
    </w:p>
    <w:p w14:paraId="4C2B2B22" w14:textId="77777777" w:rsidR="007959CF" w:rsidRDefault="007959CF" w:rsidP="007959CF">
      <w:pPr>
        <w:pStyle w:val="NO"/>
      </w:pPr>
      <w:r>
        <w:t>NOTE:</w:t>
      </w:r>
      <w:r>
        <w:tab/>
        <w:t>The discoverer end UE can stop discoverer end UE procedure for 5G ProSe multi-hop layer-3 UE-to-UE relay discovery for power saving by implementation specific means e.g. an implementation-specific maximum number of 5G ProSe direct link</w:t>
      </w:r>
      <w:r>
        <w:rPr>
          <w:rFonts w:hint="eastAsia"/>
          <w:lang w:eastAsia="zh-CN"/>
        </w:rPr>
        <w:t xml:space="preserve">s configured in </w:t>
      </w:r>
      <w:r>
        <w:t>the UE, or an implementation-specific timer expires.</w:t>
      </w:r>
    </w:p>
    <w:p w14:paraId="2F228222" w14:textId="77777777" w:rsidR="007959CF" w:rsidRDefault="007959CF" w:rsidP="007959CF">
      <w:r>
        <w:t>When the UE stops discoverer operation, if the UE is in 5GMM-CONNECTED mode, the UE shall trigger the corresponding procedure in lower layers as specified in 3GPP TS 38.331 [13].</w:t>
      </w:r>
    </w:p>
    <w:p w14:paraId="59E71077" w14:textId="77777777" w:rsidR="007959CF" w:rsidRDefault="007959CF" w:rsidP="007959CF">
      <w:pPr>
        <w:pStyle w:val="Heading6"/>
        <w:rPr>
          <w:lang w:eastAsia="zh-CN"/>
        </w:rPr>
      </w:pPr>
      <w:bookmarkStart w:id="2731" w:name="_CR8c_2_1_2_3_3"/>
      <w:bookmarkStart w:id="2732" w:name="_Toc202389021"/>
      <w:bookmarkEnd w:id="2731"/>
      <w:r>
        <w:rPr>
          <w:lang w:eastAsia="zh-CN"/>
        </w:rPr>
        <w:t>8c.2.1.2.3.3</w:t>
      </w:r>
      <w:r>
        <w:rPr>
          <w:lang w:eastAsia="zh-CN"/>
        </w:rPr>
        <w:tab/>
      </w:r>
      <w:r>
        <w:t xml:space="preserve">Discoverer </w:t>
      </w:r>
      <w:r>
        <w:rPr>
          <w:lang w:eastAsia="zh-CN"/>
        </w:rPr>
        <w:t>relay</w:t>
      </w:r>
      <w:r>
        <w:rPr>
          <w:rFonts w:hint="eastAsia"/>
          <w:lang w:eastAsia="zh-CN"/>
        </w:rPr>
        <w:t xml:space="preserve"> </w:t>
      </w:r>
      <w:r>
        <w:t>UE procedure for 5G ProSe multi-hop layer-3 UE-to-UE relay discovery</w:t>
      </w:r>
      <w:bookmarkEnd w:id="2732"/>
    </w:p>
    <w:p w14:paraId="106F9554" w14:textId="77777777" w:rsidR="007959CF" w:rsidRDefault="007959CF" w:rsidP="007959CF">
      <w:r>
        <w:t xml:space="preserve">The purpose of the discoverer </w:t>
      </w:r>
      <w:r>
        <w:rPr>
          <w:rFonts w:hint="eastAsia"/>
          <w:lang w:eastAsia="zh-CN"/>
        </w:rPr>
        <w:t>relay</w:t>
      </w:r>
      <w:r>
        <w:t xml:space="preserve"> UE procedure for 5G ProSe multi-hop layer-3 UE-to-UE relay discovery is:</w:t>
      </w:r>
    </w:p>
    <w:p w14:paraId="23C060CE" w14:textId="77777777" w:rsidR="007959CF" w:rsidRDefault="007959CF" w:rsidP="007959CF">
      <w:pPr>
        <w:pStyle w:val="B1"/>
      </w:pPr>
      <w:r>
        <w:t>a)</w:t>
      </w:r>
      <w:r>
        <w:tab/>
        <w:t xml:space="preserve">to enable a 5G ProSe multi-hop layer-3 UE-to-UE </w:t>
      </w:r>
      <w:r>
        <w:rPr>
          <w:rFonts w:hint="eastAsia"/>
          <w:lang w:eastAsia="zh-CN"/>
        </w:rPr>
        <w:t>r</w:t>
      </w:r>
      <w:r>
        <w:t xml:space="preserve">elay UE to solicit proximity of a connectivity service provided by another 5G ProSe multi-hop layer-3 UE-to-UE </w:t>
      </w:r>
      <w:r>
        <w:rPr>
          <w:rFonts w:hint="eastAsia"/>
          <w:lang w:eastAsia="zh-CN"/>
        </w:rPr>
        <w:t>r</w:t>
      </w:r>
      <w:r>
        <w:t>elay UE, upon a request from upper layers; or</w:t>
      </w:r>
    </w:p>
    <w:p w14:paraId="264E7589" w14:textId="77777777" w:rsidR="007959CF" w:rsidRDefault="007959CF" w:rsidP="007959CF">
      <w:pPr>
        <w:pStyle w:val="B1"/>
        <w:rPr>
          <w:b/>
          <w:lang w:eastAsia="zh-CN"/>
        </w:rPr>
      </w:pPr>
      <w:r>
        <w:t>b)</w:t>
      </w:r>
      <w:r>
        <w:tab/>
        <w:t xml:space="preserve">to enable a 5G ProSe multi-hop layer-3 UE-to-UE </w:t>
      </w:r>
      <w:r>
        <w:rPr>
          <w:rFonts w:hint="eastAsia"/>
          <w:lang w:eastAsia="zh-CN"/>
        </w:rPr>
        <w:t>r</w:t>
      </w:r>
      <w:r>
        <w:t xml:space="preserve">elay UE to measure the PROSE PC5 DISCOVERY message signal strength between the 5G ProSe multi-hop layer-3 UE-to-UE </w:t>
      </w:r>
      <w:r>
        <w:rPr>
          <w:rFonts w:hint="eastAsia"/>
          <w:lang w:eastAsia="zh-CN"/>
        </w:rPr>
        <w:t>r</w:t>
      </w:r>
      <w:r>
        <w:t xml:space="preserve">elay UE and other 5G ProSe multi-hop layer-3 UE-to-UE relay UE(s) for 5G ProSe multi-hop layer-3 </w:t>
      </w:r>
      <w:r>
        <w:rPr>
          <w:rFonts w:hint="eastAsia"/>
          <w:lang w:eastAsia="zh-CN"/>
        </w:rPr>
        <w:t>UE-to-UE</w:t>
      </w:r>
      <w:r>
        <w:t xml:space="preserve"> relay selection/reselection.</w:t>
      </w:r>
    </w:p>
    <w:p w14:paraId="2AFFD32D" w14:textId="77777777" w:rsidR="007959CF" w:rsidRDefault="007959CF" w:rsidP="007959CF">
      <w:pPr>
        <w:rPr>
          <w:lang w:eastAsia="zh-CN"/>
        </w:rPr>
      </w:pPr>
      <w:r>
        <w:t xml:space="preserve">For the discoverer </w:t>
      </w:r>
      <w:r>
        <w:rPr>
          <w:lang w:eastAsia="zh-CN"/>
        </w:rPr>
        <w:t>relay</w:t>
      </w:r>
      <w:r>
        <w:rPr>
          <w:rFonts w:hint="eastAsia"/>
          <w:lang w:eastAsia="zh-CN"/>
        </w:rPr>
        <w:t xml:space="preserve"> </w:t>
      </w:r>
      <w:r>
        <w:t>UE procedures for 5G ProSe multi-hop layer-3 UE-to-UE relay discovery, the description in clause </w:t>
      </w:r>
      <w:r>
        <w:rPr>
          <w:lang w:eastAsia="zh-CN"/>
        </w:rPr>
        <w:t>8c.2.1.2.3.2.2 and 8c.2.1.2.3.2.3 apply with following difference:</w:t>
      </w:r>
    </w:p>
    <w:p w14:paraId="335526FC" w14:textId="77777777" w:rsidR="007959CF" w:rsidRDefault="007959CF" w:rsidP="007959CF">
      <w:pPr>
        <w:pStyle w:val="B1"/>
      </w:pPr>
      <w:r>
        <w:t>a)</w:t>
      </w:r>
      <w:r>
        <w:tab/>
        <w:t xml:space="preserve">the UE is authorised to act as a 5G ProSe </w:t>
      </w:r>
      <w:r>
        <w:rPr>
          <w:rFonts w:hint="eastAsia"/>
          <w:lang w:eastAsia="zh-CN"/>
        </w:rPr>
        <w:t>multi</w:t>
      </w:r>
      <w:r>
        <w:t>-hop layer-3 UE-to-UE relay UE.</w:t>
      </w:r>
    </w:p>
    <w:p w14:paraId="64C56FE1" w14:textId="77777777" w:rsidR="007959CF" w:rsidRDefault="007959CF" w:rsidP="007959CF">
      <w:pPr>
        <w:pStyle w:val="Heading6"/>
        <w:rPr>
          <w:lang w:eastAsia="zh-CN"/>
        </w:rPr>
      </w:pPr>
      <w:bookmarkStart w:id="2733" w:name="_CR8c_2_1_2_3_4"/>
      <w:bookmarkStart w:id="2734" w:name="_Toc202389022"/>
      <w:bookmarkEnd w:id="2733"/>
      <w:r>
        <w:rPr>
          <w:lang w:eastAsia="zh-CN"/>
        </w:rPr>
        <w:t>8c.2.1.2.3.4</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w:t>
      </w:r>
      <w:bookmarkEnd w:id="2734"/>
    </w:p>
    <w:p w14:paraId="0561FEE2" w14:textId="77777777" w:rsidR="007959CF" w:rsidRDefault="007959CF" w:rsidP="007959CF">
      <w:pPr>
        <w:pStyle w:val="Heading7"/>
        <w:rPr>
          <w:lang w:eastAsia="zh-CN"/>
        </w:rPr>
      </w:pPr>
      <w:bookmarkStart w:id="2735" w:name="_CR8c_2_1_2_3_4_1"/>
      <w:bookmarkStart w:id="2736" w:name="_Toc202389023"/>
      <w:bookmarkEnd w:id="2735"/>
      <w:r>
        <w:rPr>
          <w:lang w:eastAsia="zh-CN"/>
        </w:rPr>
        <w:t>8c.2.1.2.3.4.1</w:t>
      </w:r>
      <w:r>
        <w:rPr>
          <w:lang w:eastAsia="zh-CN"/>
        </w:rPr>
        <w:tab/>
        <w:t>General</w:t>
      </w:r>
      <w:bookmarkEnd w:id="2736"/>
    </w:p>
    <w:p w14:paraId="1B7BC60C" w14:textId="6AFD5536" w:rsidR="007959CF" w:rsidRDefault="007959CF" w:rsidP="007959CF">
      <w:pPr>
        <w:rPr>
          <w:lang w:eastAsia="zh-CN"/>
        </w:rPr>
      </w:pPr>
      <w:r>
        <w:t xml:space="preserve">The purpose of the discoveree </w:t>
      </w:r>
      <w:r>
        <w:rPr>
          <w:rFonts w:hint="eastAsia"/>
          <w:lang w:eastAsia="zh-CN"/>
        </w:rPr>
        <w:t>relay</w:t>
      </w:r>
      <w:r>
        <w:t xml:space="preserve"> UE procedure for multi-hop layer-3 UE-to-UE relay discovery is to enable a 5G ProSe multi-hop layer-3 UE-to-</w:t>
      </w:r>
      <w:r w:rsidR="00791800">
        <w:t>UE</w:t>
      </w:r>
      <w:r>
        <w:t xml:space="preserve"> relay UE</w:t>
      </w:r>
      <w:r>
        <w:rPr>
          <w:rFonts w:hint="eastAsia"/>
          <w:lang w:eastAsia="zh-CN"/>
        </w:rPr>
        <w:t xml:space="preserve"> </w:t>
      </w:r>
      <w:r>
        <w:t xml:space="preserve">to </w:t>
      </w:r>
      <w:r>
        <w:rPr>
          <w:rFonts w:hint="eastAsia"/>
          <w:lang w:eastAsia="zh-CN"/>
        </w:rPr>
        <w:t>respond to</w:t>
      </w:r>
      <w:r>
        <w:t xml:space="preserve"> solicitation from other ProSe-enabled UEs on proximity of a connectivity service provided by the 5G ProSe multi-hop layer-3 UE-to-</w:t>
      </w:r>
      <w:r>
        <w:rPr>
          <w:rFonts w:hint="eastAsia"/>
          <w:lang w:eastAsia="zh-CN"/>
        </w:rPr>
        <w:t>UE</w:t>
      </w:r>
      <w:r>
        <w:t xml:space="preserve"> relay U</w:t>
      </w:r>
      <w:r>
        <w:rPr>
          <w:rFonts w:hint="eastAsia"/>
          <w:lang w:eastAsia="zh-CN"/>
        </w:rPr>
        <w:t>E,</w:t>
      </w:r>
      <w:r>
        <w:t xml:space="preserve"> upon a request from upper layers</w:t>
      </w:r>
      <w:r>
        <w:rPr>
          <w:rFonts w:hint="eastAsia"/>
          <w:lang w:eastAsia="zh-CN"/>
        </w:rPr>
        <w:t>.</w:t>
      </w:r>
    </w:p>
    <w:p w14:paraId="766978B2" w14:textId="77777777" w:rsidR="007959CF" w:rsidRDefault="007959CF" w:rsidP="007959CF">
      <w:pPr>
        <w:pStyle w:val="Heading7"/>
      </w:pPr>
      <w:bookmarkStart w:id="2737" w:name="_CR8c_2_1_2_3_4_2"/>
      <w:bookmarkStart w:id="2738" w:name="_Toc202389024"/>
      <w:bookmarkEnd w:id="2737"/>
      <w:r>
        <w:rPr>
          <w:lang w:eastAsia="zh-CN"/>
        </w:rPr>
        <w:t>8c.2.1.2.3.4.2</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initiation</w:t>
      </w:r>
      <w:bookmarkEnd w:id="2738"/>
    </w:p>
    <w:p w14:paraId="474849A9" w14:textId="77777777" w:rsidR="007959CF" w:rsidRDefault="007959CF" w:rsidP="007959CF">
      <w:r>
        <w:t>The UE is authorised to perform the discoveree relay UE procedure for 5G ProSe multi-hop layer-3 UE-to-UE relay discovery if:</w:t>
      </w:r>
    </w:p>
    <w:p w14:paraId="3B3EC21E" w14:textId="77777777" w:rsidR="007959CF" w:rsidRDefault="007959CF" w:rsidP="007959CF">
      <w:pPr>
        <w:pStyle w:val="B1"/>
      </w:pPr>
      <w:r>
        <w:t>a)</w:t>
      </w:r>
      <w:r>
        <w:tab/>
        <w:t>the UE is authorised to act as a 5G ProSe multi-hop layer-3 UE-to-UE relay UE in the PLMN</w:t>
      </w:r>
      <w:r>
        <w:rPr>
          <w:lang w:eastAsia="ko-KR"/>
        </w:rPr>
        <w:t xml:space="preserve"> indicated by the serving cell,</w:t>
      </w:r>
      <w:r>
        <w:t xml:space="preserve"> and</w:t>
      </w:r>
    </w:p>
    <w:p w14:paraId="71A9DE0D" w14:textId="77777777" w:rsidR="007959CF" w:rsidRDefault="007959CF" w:rsidP="007959CF">
      <w:pPr>
        <w:pStyle w:val="B2"/>
      </w:pPr>
      <w:r>
        <w:t>1)</w:t>
      </w:r>
      <w:r>
        <w:tab/>
        <w:t>the UE is served by NG-RAN; or</w:t>
      </w:r>
    </w:p>
    <w:p w14:paraId="1CB87ACE" w14:textId="77777777" w:rsidR="007959CF" w:rsidRDefault="007959CF" w:rsidP="007959CF">
      <w:pPr>
        <w:pStyle w:val="B2"/>
      </w:pPr>
      <w:r>
        <w:t>2)</w:t>
      </w:r>
      <w:r>
        <w:tab/>
        <w:t>the UE is not served by NG-RAN and intends to use the provisioned radio resources for 5G ProSe multi-hop layer-3 UE-to-UE relay discovery; and</w:t>
      </w:r>
    </w:p>
    <w:p w14:paraId="6C4C01D5" w14:textId="77777777" w:rsidR="007959CF" w:rsidRDefault="007959CF" w:rsidP="007959CF">
      <w:pPr>
        <w:pStyle w:val="B1"/>
      </w:pPr>
      <w:r>
        <w:t>b)</w:t>
      </w:r>
      <w:r>
        <w:tab/>
        <w:t>the UE is configured with:</w:t>
      </w:r>
    </w:p>
    <w:p w14:paraId="3AEF2FC8" w14:textId="77777777" w:rsidR="007959CF" w:rsidRDefault="007959CF" w:rsidP="007959CF">
      <w:pPr>
        <w:pStyle w:val="B2"/>
      </w:pPr>
      <w:r>
        <w:t>1)</w:t>
      </w:r>
      <w:r>
        <w:tab/>
        <w:t>the relay service code parameter identifying the connectivity service to be responded to as specified in clause 5.2.9 and the indicated security procedure for the relay service code is supported by the UE</w:t>
      </w:r>
      <w:r>
        <w:rPr>
          <w:rFonts w:hint="eastAsia"/>
          <w:lang w:eastAsia="zh-CN"/>
        </w:rPr>
        <w:t>;</w:t>
      </w:r>
    </w:p>
    <w:p w14:paraId="0508D89D" w14:textId="77777777" w:rsidR="007959CF" w:rsidRDefault="007959CF" w:rsidP="007959CF">
      <w:r>
        <w:t>otherwise, the UE is not authorised to perform the discoveree relay UE procedure for UE-to-UE relay discovery.</w:t>
      </w:r>
    </w:p>
    <w:p w14:paraId="3F6AA10E" w14:textId="77777777" w:rsidR="007959CF" w:rsidRDefault="007959CF" w:rsidP="007959CF">
      <w:r>
        <w:t>Figure 8c.2.1.3.</w:t>
      </w:r>
      <w:r>
        <w:rPr>
          <w:rFonts w:hint="eastAsia"/>
          <w:lang w:eastAsia="zh-CN"/>
        </w:rPr>
        <w:t>4</w:t>
      </w:r>
      <w:r>
        <w:t>.2.1 illustrates the interaction of the UEs in the discoveree relay UE procedure for UE-to-UE relay discovery.</w:t>
      </w:r>
    </w:p>
    <w:p w14:paraId="3CCDA97D" w14:textId="60A65879" w:rsidR="007344CD" w:rsidRDefault="007344CD" w:rsidP="007344CD">
      <w:pPr>
        <w:pStyle w:val="TH"/>
        <w:rPr>
          <w:rStyle w:val="THChar"/>
          <w:rFonts w:eastAsiaTheme="minorEastAsia"/>
          <w:lang w:eastAsia="zh-CN"/>
        </w:rPr>
      </w:pPr>
      <w:r>
        <w:object w:dxaOrig="8670" w:dyaOrig="2500" w14:anchorId="2CB87E2F">
          <v:shape id="_x0000_i1097" type="#_x0000_t75" style="width:433.45pt;height:124.75pt" o:ole="">
            <v:imagedata r:id="rId154" o:title=""/>
          </v:shape>
          <o:OLEObject Type="Embed" ProgID="Visio.Drawing.11" ShapeID="_x0000_i1097" DrawAspect="Content" ObjectID="_1813001264" r:id="rId155"/>
        </w:object>
      </w:r>
    </w:p>
    <w:p w14:paraId="470C0C34" w14:textId="38EC0723" w:rsidR="007959CF" w:rsidRDefault="007344CD" w:rsidP="007344CD">
      <w:pPr>
        <w:pStyle w:val="TF"/>
      </w:pPr>
      <w:bookmarkStart w:id="2739" w:name="_CRFigure8c_2_1_3_4_2_1"/>
      <w:r>
        <w:t xml:space="preserve">Figure </w:t>
      </w:r>
      <w:bookmarkEnd w:id="2739"/>
      <w:r>
        <w:t>8c.2.1.3.</w:t>
      </w:r>
      <w:r>
        <w:rPr>
          <w:rFonts w:hint="eastAsia"/>
          <w:lang w:eastAsia="zh-CN"/>
        </w:rPr>
        <w:t>4</w:t>
      </w:r>
      <w:r>
        <w:t>.2.1: Discoveree relay UE procedure for multi-hop layer-3 UE-to-UE relay discovery</w:t>
      </w:r>
    </w:p>
    <w:p w14:paraId="343D10EA" w14:textId="77777777" w:rsidR="007959CF" w:rsidRDefault="007959CF" w:rsidP="007959CF">
      <w:r>
        <w:t xml:space="preserve">When the UE is triggered by the upper layers to start responding to solicitation on proximity of a connectivity service provided by </w:t>
      </w:r>
      <w:r>
        <w:rPr>
          <w:rFonts w:hint="eastAsia"/>
          <w:lang w:eastAsia="zh-CN"/>
        </w:rPr>
        <w:t>a</w:t>
      </w:r>
      <w:r>
        <w:t xml:space="preserve"> 5G ProSe multi-hop layer-3 UE-to-UE relay UE and if the UE is authorised to perform the discoveree relay UE procedure for 5G ProSe multi-hop layer-3 UE-to-UE relay discovery, then the UE:</w:t>
      </w:r>
    </w:p>
    <w:p w14:paraId="25BEBBAC" w14:textId="77777777" w:rsidR="007959CF" w:rsidRDefault="007959CF" w:rsidP="007959CF">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1328715" w14:textId="77777777" w:rsidR="007959CF" w:rsidRDefault="007959CF" w:rsidP="007959CF">
      <w:pPr>
        <w:pStyle w:val="B1"/>
      </w:pPr>
      <w:r>
        <w:t>b)</w:t>
      </w:r>
      <w:r>
        <w:tab/>
        <w:t>shall instruct the lower layers to start monitoring for PROSE PC5 DISCOVERY messages.</w:t>
      </w:r>
    </w:p>
    <w:p w14:paraId="2A75030D" w14:textId="77777777" w:rsidR="007959CF" w:rsidRDefault="007959CF" w:rsidP="007959CF">
      <w:pPr>
        <w:rPr>
          <w:rFonts w:eastAsia="SimSun"/>
        </w:rPr>
      </w:pPr>
      <w:r>
        <w:t>Upon reception of a for multi-hop layer-3 UE-to-</w:t>
      </w:r>
      <w:r>
        <w:rPr>
          <w:rFonts w:hint="eastAsia"/>
          <w:lang w:eastAsia="zh-CN"/>
        </w:rPr>
        <w:t xml:space="preserve">UE </w:t>
      </w:r>
      <w:r>
        <w:t xml:space="preserve">relay discovery solicitation, for the relay service code of the connectivity service which the UE is authorized to respond, the UE shall </w:t>
      </w:r>
      <w:r>
        <w:rPr>
          <w:rFonts w:eastAsia="SimSun"/>
        </w:rPr>
        <w:t>obtain a valid UTC time from the lower layers and generate a UTC-based counter corresponding to this UTC time, and use it to recover the UTC-based counter associated with the PROSE PC5 DISCOVERY message</w:t>
      </w:r>
      <w:r>
        <w:t>.</w:t>
      </w:r>
    </w:p>
    <w:p w14:paraId="6602DC11" w14:textId="77777777" w:rsidR="007959CF" w:rsidRDefault="007959CF" w:rsidP="007959CF">
      <w:pPr>
        <w:pStyle w:val="EditorsNote"/>
      </w:pPr>
      <w:r>
        <w:t>Editor’s Note [5G_ProSe_Ph3, CR#</w:t>
      </w:r>
      <w:r>
        <w:rPr>
          <w:lang w:eastAsia="zh-CN"/>
        </w:rPr>
        <w:t>0701</w:t>
      </w:r>
      <w:r>
        <w:t>]:</w:t>
      </w:r>
      <w:r>
        <w:tab/>
        <w:t>Handling of PROSE PC5 DISCOVERY message using the security materials received from 5G DDNMF or 5G PKMF is FFS.</w:t>
      </w:r>
    </w:p>
    <w:p w14:paraId="16C169EB" w14:textId="77777777" w:rsidR="007959CF" w:rsidRDefault="007959CF" w:rsidP="007959CF">
      <w:r>
        <w:t>Then, if:</w:t>
      </w:r>
    </w:p>
    <w:p w14:paraId="15092BDF" w14:textId="631D17D4" w:rsidR="007959CF" w:rsidRDefault="007959CF" w:rsidP="007959CF">
      <w:pPr>
        <w:pStyle w:val="B1"/>
      </w:pPr>
      <w:r>
        <w:t>a)</w:t>
      </w:r>
      <w:r>
        <w:tab/>
        <w:t xml:space="preserve">the relay service code parameter of the received PROSE PC5 DISCOVERY message for multi-hop layer-3 UE-to-UE relay discovery solicitation </w:t>
      </w:r>
      <w:r w:rsidR="007344CD">
        <w:rPr>
          <w:lang w:eastAsia="zh-CN"/>
        </w:rPr>
        <w:t>for IP data unit type</w:t>
      </w:r>
      <w:r w:rsidR="007344CD">
        <w:t xml:space="preserve"> </w:t>
      </w:r>
      <w:r>
        <w:t>is the same as the relay service code parameter configured as specified in clause 5.2.9 for the connectivity service; and</w:t>
      </w:r>
    </w:p>
    <w:p w14:paraId="1BE4D923" w14:textId="689CFEA9" w:rsidR="007959CF" w:rsidRDefault="007959CF" w:rsidP="007959CF">
      <w:pPr>
        <w:pStyle w:val="B1"/>
      </w:pPr>
      <w:r>
        <w:t>b)</w:t>
      </w:r>
      <w:r>
        <w:tab/>
        <w:t>the user info ID of discoveree</w:t>
      </w:r>
      <w:r>
        <w:rPr>
          <w:rFonts w:hint="eastAsia"/>
          <w:lang w:eastAsia="zh-CN"/>
        </w:rPr>
        <w:t xml:space="preserve"> </w:t>
      </w:r>
      <w:r>
        <w:rPr>
          <w:lang w:eastAsia="zh-CN"/>
        </w:rPr>
        <w:t>relay</w:t>
      </w:r>
      <w:r>
        <w:rPr>
          <w:rFonts w:hint="eastAsia"/>
          <w:lang w:eastAsia="zh-CN"/>
        </w:rPr>
        <w:t xml:space="preserve"> UE</w:t>
      </w:r>
      <w:r>
        <w:t xml:space="preserve"> in the received PROSE PC5 DISCOVERY message for multi-hop UE-to-UE relay discovery solicitation </w:t>
      </w:r>
      <w:r w:rsidR="007344CD">
        <w:rPr>
          <w:lang w:eastAsia="zh-CN"/>
        </w:rPr>
        <w:t>for IP data unit type</w:t>
      </w:r>
      <w:r w:rsidR="007344CD">
        <w:t xml:space="preserve"> </w:t>
      </w:r>
      <w:r>
        <w:t xml:space="preserve">is the same as the user info ID of the UE provided by </w:t>
      </w:r>
      <w:r>
        <w:rPr>
          <w:rFonts w:hint="eastAsia"/>
          <w:lang w:eastAsia="zh-CN"/>
        </w:rPr>
        <w:t>upper layers</w:t>
      </w:r>
      <w:r>
        <w:t>;</w:t>
      </w:r>
    </w:p>
    <w:p w14:paraId="356AE65D" w14:textId="77777777" w:rsidR="007959CF" w:rsidRDefault="007959CF" w:rsidP="007959CF">
      <w:pPr>
        <w:rPr>
          <w:lang w:eastAsia="zh-CN"/>
        </w:rPr>
      </w:pPr>
      <w:r>
        <w:t>then the UE:</w:t>
      </w:r>
    </w:p>
    <w:p w14:paraId="61143EAC" w14:textId="77777777" w:rsidR="007959CF" w:rsidRDefault="007959CF" w:rsidP="007959CF">
      <w:pPr>
        <w:pStyle w:val="B1"/>
      </w:pPr>
      <w:r>
        <w:t>a)</w:t>
      </w:r>
      <w:r>
        <w:tab/>
        <w:t>shall obtain a valid UTC time for the discovery transmission from the lower layers and generate the UTC-based counter corresponding to this UTC time;</w:t>
      </w:r>
    </w:p>
    <w:p w14:paraId="60B531DC" w14:textId="69E27807" w:rsidR="007959CF" w:rsidRDefault="007959CF" w:rsidP="007959CF">
      <w:pPr>
        <w:pStyle w:val="B1"/>
      </w:pPr>
      <w:r>
        <w:t>b)</w:t>
      </w:r>
      <w:r>
        <w:tab/>
        <w:t xml:space="preserve">shall generate a PROSE PC5 DISCOVERY message for multi-hop UE-to-UE relay discovery response </w:t>
      </w:r>
      <w:r w:rsidR="007344CD">
        <w:rPr>
          <w:lang w:eastAsia="zh-CN"/>
        </w:rPr>
        <w:t>for IP data unit type</w:t>
      </w:r>
      <w:r w:rsidR="007344CD">
        <w:t xml:space="preserve"> </w:t>
      </w:r>
      <w:r>
        <w:t>in which the UE:</w:t>
      </w:r>
    </w:p>
    <w:p w14:paraId="35F91273" w14:textId="643AFE93" w:rsidR="007959CF" w:rsidRDefault="007344CD" w:rsidP="007959CF">
      <w:pPr>
        <w:pStyle w:val="B2"/>
      </w:pPr>
      <w:r>
        <w:t>1</w:t>
      </w:r>
      <w:r w:rsidR="00791800">
        <w:t>)</w:t>
      </w:r>
      <w:r w:rsidR="00791800">
        <w:tab/>
        <w:t xml:space="preserve">shall set the </w:t>
      </w:r>
      <w:r w:rsidR="00791800" w:rsidRPr="00CB4DD7">
        <w:rPr>
          <w:lang w:eastAsia="zh-CN"/>
        </w:rPr>
        <w:t>Multi-hop UE-to-UE relay UE</w:t>
      </w:r>
      <w:r w:rsidR="00791800">
        <w:rPr>
          <w:lang w:eastAsia="zh-CN"/>
        </w:rPr>
        <w:t xml:space="preserve"> info</w:t>
      </w:r>
      <w:r w:rsidR="00791800">
        <w:t xml:space="preserve"> parameter to the user info ID received in</w:t>
      </w:r>
      <w:r w:rsidR="00791800">
        <w:rPr>
          <w:rFonts w:hint="eastAsia"/>
          <w:lang w:eastAsia="zh-CN"/>
        </w:rPr>
        <w:t xml:space="preserve"> the </w:t>
      </w:r>
      <w:r w:rsidR="00791800" w:rsidRPr="00F04BBC">
        <w:t>Multi-hop UE-to-UE</w:t>
      </w:r>
      <w:r w:rsidR="00791800">
        <w:t xml:space="preserve"> relay UE info parameter that is </w:t>
      </w:r>
      <w:r w:rsidR="00791800">
        <w:rPr>
          <w:rFonts w:hint="eastAsia"/>
          <w:lang w:eastAsia="zh-CN"/>
        </w:rPr>
        <w:t xml:space="preserve">received in the </w:t>
      </w:r>
      <w:r w:rsidR="00791800">
        <w:t xml:space="preserve">PROSE PC5 DISCOVERY message for multi-hop layer-3 UE-to-UE relay discovery </w:t>
      </w:r>
      <w:r w:rsidR="00791800">
        <w:rPr>
          <w:rFonts w:hint="eastAsia"/>
          <w:lang w:eastAsia="zh-CN"/>
        </w:rPr>
        <w:t>solicitation</w:t>
      </w:r>
      <w:r w:rsidR="00791800">
        <w:rPr>
          <w:lang w:eastAsia="zh-CN"/>
        </w:rPr>
        <w:t>;</w:t>
      </w:r>
    </w:p>
    <w:p w14:paraId="72DE272E" w14:textId="4645303C" w:rsidR="00791800" w:rsidRDefault="007344CD" w:rsidP="007959CF">
      <w:pPr>
        <w:pStyle w:val="B2"/>
      </w:pPr>
      <w:r>
        <w:t>2</w:t>
      </w:r>
      <w:r w:rsidR="00791800">
        <w:t>)</w:t>
      </w:r>
      <w:r w:rsidR="00791800">
        <w:tab/>
        <w:t xml:space="preserve">shall set the </w:t>
      </w:r>
      <w:r w:rsidR="00791800" w:rsidRPr="00F529D9">
        <w:t>discovere</w:t>
      </w:r>
      <w:r w:rsidR="00791800">
        <w:t>r</w:t>
      </w:r>
      <w:r w:rsidR="00791800" w:rsidRPr="00F529D9">
        <w:t xml:space="preserve"> user info parameter to the user info ID </w:t>
      </w:r>
      <w:r w:rsidR="00791800">
        <w:t xml:space="preserve">that is received in the </w:t>
      </w:r>
      <w:r w:rsidR="00791800" w:rsidRPr="00021574">
        <w:t xml:space="preserve">Discoverer info parameter </w:t>
      </w:r>
      <w:r w:rsidR="00791800">
        <w:t xml:space="preserve">of the received </w:t>
      </w:r>
      <w:r w:rsidR="00791800" w:rsidRPr="00B13575">
        <w:t>PROSE PC5 DISCOVERY message for multi-hop layer-3 UE-to-UE relay discovery solicitation</w:t>
      </w:r>
      <w:r w:rsidR="00791800">
        <w:t>;</w:t>
      </w:r>
    </w:p>
    <w:p w14:paraId="2F458C49" w14:textId="3E5CC56F" w:rsidR="007959CF" w:rsidRDefault="007344CD" w:rsidP="007959CF">
      <w:pPr>
        <w:pStyle w:val="B2"/>
      </w:pPr>
      <w:r>
        <w:t>3</w:t>
      </w:r>
      <w:r w:rsidR="007959CF">
        <w:t>)</w:t>
      </w:r>
      <w:r w:rsidR="007959CF">
        <w:tab/>
        <w:t>shall set the relay service code parameter to the relay service code parameter of the PROSE PC5 DISCOVERY message for multi-hop layer-3 UE-to-UE relay discovery solicitation</w:t>
      </w:r>
      <w:r>
        <w:t xml:space="preserve"> </w:t>
      </w:r>
      <w:r>
        <w:rPr>
          <w:lang w:eastAsia="zh-CN"/>
        </w:rPr>
        <w:t>for IP data unit type</w:t>
      </w:r>
      <w:r w:rsidR="007959CF">
        <w:t>;</w:t>
      </w:r>
    </w:p>
    <w:p w14:paraId="1A23A370" w14:textId="43B83E98" w:rsidR="007959CF" w:rsidRDefault="007344CD" w:rsidP="007959CF">
      <w:pPr>
        <w:pStyle w:val="B2"/>
        <w:rPr>
          <w:lang w:eastAsia="zh-CN"/>
        </w:rPr>
      </w:pPr>
      <w:r>
        <w:rPr>
          <w:lang w:eastAsia="zh-CN"/>
        </w:rPr>
        <w:t>4</w:t>
      </w:r>
      <w:r w:rsidR="007959CF">
        <w:t>)</w:t>
      </w:r>
      <w:r w:rsidR="007959CF">
        <w:tab/>
        <w:t xml:space="preserve">shall include the MIC </w:t>
      </w:r>
      <w:r w:rsidR="007959CF">
        <w:rPr>
          <w:rFonts w:hint="eastAsia"/>
          <w:lang w:eastAsia="zh-CN"/>
        </w:rPr>
        <w:t>field</w:t>
      </w:r>
      <w:r w:rsidR="007959CF">
        <w:t xml:space="preserve"> computed as described in 3GPP TS 33.503 [34];</w:t>
      </w:r>
    </w:p>
    <w:p w14:paraId="6441CE23" w14:textId="35664FD6" w:rsidR="007959CF" w:rsidRDefault="007344CD" w:rsidP="007959CF">
      <w:pPr>
        <w:pStyle w:val="B2"/>
        <w:rPr>
          <w:lang w:eastAsia="zh-CN"/>
        </w:rPr>
      </w:pPr>
      <w:r>
        <w:rPr>
          <w:lang w:eastAsia="zh-CN"/>
        </w:rPr>
        <w:t>5</w:t>
      </w:r>
      <w:r w:rsidR="007959CF">
        <w:t>)</w:t>
      </w:r>
      <w:r w:rsidR="007959CF">
        <w:tab/>
        <w:t>shall set the UTC-based counter LSB parameter to the 4 least significant bits of the UTC-based counter; and</w:t>
      </w:r>
    </w:p>
    <w:p w14:paraId="4B8DF55F" w14:textId="0ABE7A29" w:rsidR="007959CF" w:rsidRDefault="007344CD" w:rsidP="007959CF">
      <w:pPr>
        <w:pStyle w:val="B2"/>
      </w:pPr>
      <w:r>
        <w:rPr>
          <w:lang w:eastAsia="zh-CN"/>
        </w:rPr>
        <w:t>6</w:t>
      </w:r>
      <w:r w:rsidR="007959CF">
        <w:rPr>
          <w:lang w:eastAsia="zh-CN"/>
        </w:rPr>
        <w:t>)</w:t>
      </w:r>
      <w:r w:rsidR="007959CF">
        <w:rPr>
          <w:lang w:eastAsia="zh-CN"/>
        </w:rPr>
        <w:tab/>
        <w:t>shall set the</w:t>
      </w:r>
      <w:r w:rsidR="007959CF">
        <w:t xml:space="preserve"> ProSe direct discovery PC5 message type IE and ProSe direct discovery PC5 message content type extensions</w:t>
      </w:r>
      <w:r w:rsidR="007959CF">
        <w:rPr>
          <w:lang w:eastAsia="zh-CN"/>
        </w:rPr>
        <w:t xml:space="preserve"> IE as</w:t>
      </w:r>
      <w:r w:rsidR="007959CF">
        <w:t xml:space="preserve"> specified in table 11.2.1.1 and table 11.2.1a.1; and</w:t>
      </w:r>
    </w:p>
    <w:p w14:paraId="200B237E" w14:textId="77777777" w:rsidR="007959CF" w:rsidRDefault="007959CF" w:rsidP="007959CF">
      <w:pPr>
        <w:pStyle w:val="EditorsNote"/>
      </w:pPr>
      <w:r>
        <w:t>Editor’s Note [5G_ProSe_Ph3, CR#</w:t>
      </w:r>
      <w:r>
        <w:rPr>
          <w:lang w:eastAsia="zh-CN"/>
        </w:rPr>
        <w:t>0701</w:t>
      </w:r>
      <w:r>
        <w:t>]:</w:t>
      </w:r>
      <w:r>
        <w:tab/>
        <w:t xml:space="preserve">How to apply the DUIK, DUSK, or DUCK with the associated </w:t>
      </w:r>
      <w:r>
        <w:rPr>
          <w:rFonts w:hint="eastAsia"/>
          <w:lang w:eastAsia="zh-CN"/>
        </w:rPr>
        <w:t>e</w:t>
      </w:r>
      <w:r>
        <w:t xml:space="preserve">ncrypted </w:t>
      </w:r>
      <w:r>
        <w:rPr>
          <w:rFonts w:hint="eastAsia"/>
          <w:lang w:eastAsia="zh-CN"/>
        </w:rPr>
        <w:t>b</w:t>
      </w:r>
      <w:r>
        <w:t xml:space="preserve">itmask </w:t>
      </w:r>
      <w:r>
        <w:rPr>
          <w:rFonts w:hint="eastAsia"/>
          <w:lang w:eastAsia="zh-CN"/>
        </w:rPr>
        <w:t>for</w:t>
      </w:r>
      <w:r>
        <w:t xml:space="preserve"> the relay service code for </w:t>
      </w:r>
      <w:r>
        <w:rPr>
          <w:rFonts w:hint="eastAsia"/>
          <w:lang w:eastAsia="zh-CN"/>
        </w:rPr>
        <w:t>5G ProSe</w:t>
      </w:r>
      <w:r>
        <w:rPr>
          <w:lang w:eastAsia="zh-CN"/>
        </w:rPr>
        <w:t xml:space="preserve"> multi-hop</w:t>
      </w:r>
      <w:r>
        <w:rPr>
          <w:rFonts w:hint="eastAsia"/>
          <w:lang w:eastAsia="zh-CN"/>
        </w:rPr>
        <w:t xml:space="preserve"> </w:t>
      </w:r>
      <w:r>
        <w:t>UE-to-</w:t>
      </w:r>
      <w:r>
        <w:rPr>
          <w:rFonts w:hint="eastAsia"/>
          <w:lang w:eastAsia="zh-CN"/>
        </w:rPr>
        <w:t>UE</w:t>
      </w:r>
      <w:r>
        <w:t xml:space="preserve"> relay discovery is FFS and depends on SA3 output.</w:t>
      </w:r>
    </w:p>
    <w:p w14:paraId="1CE4B03C" w14:textId="77777777" w:rsidR="007344CD" w:rsidRPr="007344CD" w:rsidRDefault="007344CD" w:rsidP="007344CD">
      <w:pPr>
        <w:pStyle w:val="B1"/>
        <w:overflowPunct/>
        <w:autoSpaceDE/>
        <w:autoSpaceDN/>
        <w:adjustRightInd/>
        <w:textAlignment w:val="auto"/>
        <w:rPr>
          <w:rFonts w:eastAsia="SimSun"/>
          <w:lang w:eastAsia="en-US"/>
        </w:rPr>
      </w:pPr>
      <w:r w:rsidRPr="007344CD">
        <w:rPr>
          <w:rFonts w:eastAsia="SimSun"/>
          <w:lang w:eastAsia="en-US"/>
        </w:rPr>
        <w:t>c)</w:t>
      </w:r>
      <w:r w:rsidRPr="007344CD">
        <w:rPr>
          <w:rFonts w:eastAsia="SimSun"/>
          <w:lang w:eastAsia="en-US"/>
        </w:rPr>
        <w:tab/>
        <w:t xml:space="preserve">shall set the destination layer-2 ID to the source layer-2 ID from the </w:t>
      </w:r>
      <w:r w:rsidRPr="007344CD">
        <w:rPr>
          <w:rFonts w:eastAsia="SimSun" w:hint="eastAsia"/>
          <w:lang w:eastAsia="en-US"/>
        </w:rPr>
        <w:t>5G ProSe UE-to-UE relay</w:t>
      </w:r>
      <w:r w:rsidRPr="007344CD">
        <w:rPr>
          <w:rFonts w:eastAsia="SimSun"/>
          <w:lang w:eastAsia="en-US"/>
        </w:rPr>
        <w:t xml:space="preserve"> UE used in the transportation of the PROSE PC5 DISCOVERY message for multi-hop UE-to-UE relay discovery solicitation for IP data unit type;</w:t>
      </w:r>
    </w:p>
    <w:p w14:paraId="0BC44319" w14:textId="0C499C7B" w:rsidR="007344CD" w:rsidRDefault="007344CD" w:rsidP="007344CD">
      <w:pPr>
        <w:pStyle w:val="B1"/>
        <w:overflowPunct/>
        <w:autoSpaceDE/>
        <w:autoSpaceDN/>
        <w:adjustRightInd/>
        <w:textAlignment w:val="auto"/>
      </w:pPr>
      <w:r w:rsidRPr="007344CD">
        <w:rPr>
          <w:rFonts w:eastAsia="SimSun"/>
          <w:lang w:eastAsia="en-US"/>
        </w:rPr>
        <w:t>d)</w:t>
      </w:r>
      <w:r w:rsidRPr="007344CD">
        <w:rPr>
          <w:rFonts w:eastAsia="SimSun"/>
          <w:lang w:eastAsia="en-US"/>
        </w:rPr>
        <w:tab/>
        <w:t>shall set the source layer-2 ID to the self-assigned source layer-2 ID;</w:t>
      </w:r>
    </w:p>
    <w:p w14:paraId="665D546A" w14:textId="5221F601" w:rsidR="007959CF" w:rsidRDefault="007344CD" w:rsidP="007959CF">
      <w:pPr>
        <w:pStyle w:val="B1"/>
      </w:pPr>
      <w:r>
        <w:t>e</w:t>
      </w:r>
      <w:r w:rsidR="007959CF">
        <w:t>)</w:t>
      </w:r>
      <w:r w:rsidR="007959CF">
        <w:tab/>
        <w:t xml:space="preserve">shall pass the resulting PROSE PC5 DISCOVERY message for multi-hop UE-to-UE relay discovery response </w:t>
      </w:r>
      <w:r>
        <w:rPr>
          <w:lang w:eastAsia="zh-CN"/>
        </w:rPr>
        <w:t>for IP data unit type</w:t>
      </w:r>
      <w:r>
        <w:t xml:space="preserve"> </w:t>
      </w:r>
      <w:r w:rsidR="007959CF">
        <w:t xml:space="preserve">along with the source layer-2 ID, destination layer-2 ID and an indication that the message is for </w:t>
      </w:r>
      <w:r w:rsidR="007959CF">
        <w:rPr>
          <w:lang w:eastAsia="ko-KR"/>
        </w:rPr>
        <w:t>5G ProSe direct discovery</w:t>
      </w:r>
      <w:r w:rsidR="007959CF">
        <w:t xml:space="preserve"> to the lower layers for transmission over the PC5 interface.</w:t>
      </w:r>
    </w:p>
    <w:p w14:paraId="257C56D4" w14:textId="77777777" w:rsidR="007959CF" w:rsidRDefault="007959CF" w:rsidP="007959CF">
      <w:pPr>
        <w:pStyle w:val="Heading7"/>
        <w:rPr>
          <w:lang w:eastAsia="zh-CN"/>
        </w:rPr>
      </w:pPr>
      <w:bookmarkStart w:id="2740" w:name="_CR8c_2_1_2_3_4_3"/>
      <w:bookmarkStart w:id="2741" w:name="_Toc202389025"/>
      <w:bookmarkEnd w:id="2740"/>
      <w:r>
        <w:rPr>
          <w:lang w:eastAsia="zh-CN"/>
        </w:rPr>
        <w:t>8c.2.1.2.3.4.3</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completion</w:t>
      </w:r>
      <w:bookmarkEnd w:id="2741"/>
    </w:p>
    <w:p w14:paraId="2E1BC13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responding to solicitation on proximity of a connectivity service provided by a 5G ProSe multi-hop layer-3 UE-to-UE relay UE, or when the UE stops being authorised to perform the Discoveree</w:t>
      </w:r>
      <w:r>
        <w:rPr>
          <w:rFonts w:hint="eastAsia"/>
          <w:lang w:eastAsia="zh-CN"/>
        </w:rPr>
        <w:t xml:space="preserve"> </w:t>
      </w:r>
      <w:r>
        <w:rPr>
          <w:lang w:eastAsia="zh-CN"/>
        </w:rPr>
        <w:t>relay</w:t>
      </w:r>
      <w:r>
        <w:t xml:space="preserve"> UE procedure for 5G ProSe multi-hop layer-3 UE-to-UE relay discovery, the UE shall instruct the lower layers to st</w:t>
      </w:r>
      <w:r>
        <w:rPr>
          <w:lang w:eastAsia="zh-CN"/>
        </w:rPr>
        <w:t>op</w:t>
      </w:r>
      <w:r>
        <w:t xml:space="preserve"> monitoring.</w:t>
      </w:r>
    </w:p>
    <w:p w14:paraId="79CFDEF3" w14:textId="77777777" w:rsidR="007959CF" w:rsidRDefault="007959CF" w:rsidP="007959CF">
      <w:pPr>
        <w:pStyle w:val="NO"/>
      </w:pPr>
      <w:r>
        <w:t>NOTE:</w:t>
      </w:r>
      <w:r>
        <w:tab/>
        <w:t>The 5G ProSe multi-hop layer-3 UE-to-UE relay UE can stop Discoveree</w:t>
      </w:r>
      <w:r>
        <w:rPr>
          <w:rFonts w:hint="eastAsia"/>
          <w:lang w:eastAsia="zh-CN"/>
        </w:rPr>
        <w:t xml:space="preserve"> </w:t>
      </w:r>
      <w:r>
        <w:rPr>
          <w:lang w:eastAsia="zh-CN"/>
        </w:rPr>
        <w:t>relay</w:t>
      </w:r>
      <w:r>
        <w:t xml:space="preserve"> UE procedure for 5G ProSe multi-hop layer-3 UE-to-UE relay discovery for power saving by implementation specific means e.g. an implementation-specific maximum number of 5G ProSe direct link</w:t>
      </w:r>
      <w:r>
        <w:rPr>
          <w:lang w:eastAsia="zh-CN"/>
        </w:rPr>
        <w:t xml:space="preserve">s configured in </w:t>
      </w:r>
      <w:r>
        <w:t>the UE, or an implementation-specific timer expires.</w:t>
      </w:r>
    </w:p>
    <w:p w14:paraId="63EFCDCB" w14:textId="36A9022B" w:rsidR="007959CF" w:rsidRDefault="007959CF" w:rsidP="007959CF">
      <w:r>
        <w:t>When the UE stops monitoring, if the UE is in 5GMM-CONNECTED mode, the UE shall trigger the corresponding procedure in lower layers as specified in 3GPP TS 38.331 [13].</w:t>
      </w:r>
    </w:p>
    <w:p w14:paraId="32594CFC" w14:textId="7BE75761" w:rsidR="00902DB2" w:rsidRDefault="00902DB2" w:rsidP="00902DB2">
      <w:pPr>
        <w:pStyle w:val="Heading4"/>
        <w:rPr>
          <w:lang w:eastAsia="zh-CN"/>
        </w:rPr>
      </w:pPr>
      <w:bookmarkStart w:id="2742" w:name="_CR8c_2_1_3"/>
      <w:bookmarkStart w:id="2743" w:name="_Toc202389026"/>
      <w:bookmarkEnd w:id="2742"/>
      <w:r>
        <w:rPr>
          <w:lang w:eastAsia="zh-CN"/>
        </w:rPr>
        <w:t>8c.2.1.3</w:t>
      </w:r>
      <w:r>
        <w:rPr>
          <w:lang w:eastAsia="zh-CN"/>
        </w:rPr>
        <w:tab/>
      </w:r>
      <w:r>
        <w:t>5G ProSe multi-hop layer-3 UE-to-UE relay discovery</w:t>
      </w:r>
      <w:r>
        <w:rPr>
          <w:lang w:eastAsia="zh-CN"/>
        </w:rPr>
        <w:t xml:space="preserve"> for Ethernet and unstructured data unit type</w:t>
      </w:r>
      <w:bookmarkEnd w:id="2743"/>
    </w:p>
    <w:p w14:paraId="26EB3258" w14:textId="77777777" w:rsidR="00902DB2" w:rsidRDefault="00902DB2" w:rsidP="00902DB2">
      <w:pPr>
        <w:pStyle w:val="Heading5"/>
        <w:rPr>
          <w:lang w:eastAsia="zh-CN"/>
        </w:rPr>
      </w:pPr>
      <w:bookmarkStart w:id="2744" w:name="_CR8c_2_1_3_1"/>
      <w:bookmarkStart w:id="2745" w:name="_Toc202389027"/>
      <w:bookmarkEnd w:id="2744"/>
      <w:r>
        <w:rPr>
          <w:lang w:eastAsia="zh-CN"/>
        </w:rPr>
        <w:t>8c.2.1.3.1</w:t>
      </w:r>
      <w:r>
        <w:rPr>
          <w:lang w:eastAsia="zh-CN"/>
        </w:rPr>
        <w:tab/>
        <w:t>General</w:t>
      </w:r>
      <w:bookmarkEnd w:id="2745"/>
    </w:p>
    <w:p w14:paraId="27F728CC" w14:textId="77777777" w:rsidR="00902DB2" w:rsidRDefault="00902DB2" w:rsidP="00902DB2">
      <w:r>
        <w:rPr>
          <w:rFonts w:hint="eastAsia"/>
          <w:lang w:eastAsia="zh-CN"/>
        </w:rPr>
        <w:t>T</w:t>
      </w:r>
      <w:r>
        <w:rPr>
          <w:lang w:eastAsia="zh-CN"/>
        </w:rPr>
        <w:t xml:space="preserve">his clause specifies the procedures of </w:t>
      </w:r>
      <w:r>
        <w:t>5G ProSe multi-hop layer-3 UE-to-UE relay discovery</w:t>
      </w:r>
      <w:r>
        <w:rPr>
          <w:lang w:eastAsia="zh-CN"/>
        </w:rPr>
        <w:t xml:space="preserve"> for Ethernet and unstructured data unit type </w:t>
      </w:r>
      <w:r>
        <w:t>including:</w:t>
      </w:r>
    </w:p>
    <w:p w14:paraId="4FE4D0E2" w14:textId="77777777" w:rsidR="00902DB2" w:rsidRDefault="00902DB2" w:rsidP="00902DB2">
      <w:pPr>
        <w:pStyle w:val="B1"/>
      </w:pPr>
      <w:r>
        <w:t>a)</w:t>
      </w:r>
      <w:r>
        <w:tab/>
        <w:t>5G ProSe multi-hop layer-3 UE-to-UE relay discovery</w:t>
      </w:r>
      <w:r>
        <w:rPr>
          <w:lang w:eastAsia="zh-CN"/>
        </w:rPr>
        <w:t xml:space="preserve"> for Ethernet and unstructured data unit type with model A (see clause</w:t>
      </w:r>
      <w:r>
        <w:rPr>
          <w:lang w:val="en-US" w:eastAsia="zh-CN"/>
        </w:rPr>
        <w:t> </w:t>
      </w:r>
      <w:r>
        <w:rPr>
          <w:lang w:eastAsia="zh-CN"/>
        </w:rPr>
        <w:t>8c.2.1.3.2); and</w:t>
      </w:r>
    </w:p>
    <w:p w14:paraId="182E3F7A" w14:textId="77777777" w:rsidR="00902DB2" w:rsidRDefault="00902DB2" w:rsidP="00902DB2">
      <w:pPr>
        <w:pStyle w:val="B1"/>
      </w:pPr>
      <w:r>
        <w:t>b)</w:t>
      </w:r>
      <w:r>
        <w:tab/>
        <w:t>5G ProSe multi-hop layer-3 UE-to-UE relay discovery</w:t>
      </w:r>
      <w:r>
        <w:rPr>
          <w:lang w:eastAsia="zh-CN"/>
        </w:rPr>
        <w:t xml:space="preserve"> for Ethernet and unstructured data unit type with model B (see clause</w:t>
      </w:r>
      <w:r>
        <w:rPr>
          <w:lang w:val="en-US" w:eastAsia="zh-CN"/>
        </w:rPr>
        <w:t> </w:t>
      </w:r>
      <w:r>
        <w:rPr>
          <w:lang w:eastAsia="zh-CN"/>
        </w:rPr>
        <w:t>8c.2.1.3.3).</w:t>
      </w:r>
    </w:p>
    <w:p w14:paraId="4145E8D6" w14:textId="77777777" w:rsidR="00902DB2" w:rsidRDefault="00902DB2" w:rsidP="00902DB2">
      <w:pPr>
        <w:pStyle w:val="Heading5"/>
        <w:rPr>
          <w:lang w:eastAsia="zh-CN"/>
        </w:rPr>
      </w:pPr>
      <w:bookmarkStart w:id="2746" w:name="_CR8c_2_1_3_2"/>
      <w:bookmarkStart w:id="2747" w:name="_Toc202389028"/>
      <w:bookmarkEnd w:id="2746"/>
      <w:r>
        <w:rPr>
          <w:lang w:eastAsia="zh-CN"/>
        </w:rPr>
        <w:t>8c.2.1.3.2</w:t>
      </w:r>
      <w:r>
        <w:rPr>
          <w:lang w:eastAsia="zh-CN"/>
        </w:rPr>
        <w:tab/>
      </w:r>
      <w:r>
        <w:t>5G ProSe multi-hop layer-3 UE-to-UE relay discovery</w:t>
      </w:r>
      <w:r>
        <w:rPr>
          <w:lang w:eastAsia="zh-CN"/>
        </w:rPr>
        <w:t xml:space="preserve"> for Ethernet and unstructured data unit type with model A</w:t>
      </w:r>
      <w:bookmarkEnd w:id="2747"/>
    </w:p>
    <w:p w14:paraId="32023874" w14:textId="77777777" w:rsidR="00902DB2" w:rsidRDefault="00902DB2" w:rsidP="00902DB2">
      <w:pPr>
        <w:pStyle w:val="Heading6"/>
        <w:rPr>
          <w:lang w:eastAsia="zh-CN"/>
        </w:rPr>
      </w:pPr>
      <w:bookmarkStart w:id="2748" w:name="_CR8c_2_1_3_2_1"/>
      <w:bookmarkStart w:id="2749" w:name="_Toc202389029"/>
      <w:bookmarkEnd w:id="2748"/>
      <w:r>
        <w:rPr>
          <w:lang w:eastAsia="zh-CN"/>
        </w:rPr>
        <w:t>8c.2.1.3.2.1</w:t>
      </w:r>
      <w:r>
        <w:rPr>
          <w:lang w:eastAsia="zh-CN"/>
        </w:rPr>
        <w:tab/>
        <w:t>General</w:t>
      </w:r>
      <w:bookmarkEnd w:id="2749"/>
    </w:p>
    <w:p w14:paraId="1A3C8466" w14:textId="77777777" w:rsidR="00902DB2" w:rsidRDefault="00902DB2" w:rsidP="00902DB2">
      <w:r>
        <w:rPr>
          <w:lang w:eastAsia="zh-CN"/>
        </w:rPr>
        <w:t xml:space="preserve">In this procedure, both 5G ProSe multi-hop layer-3 end UE and the 5G ProSe multi-hop layer-3 UE-to-UE relay UE may act as the "monitoring UE" to </w:t>
      </w:r>
      <w:r>
        <w:t>monitor the related announcement message sent by the</w:t>
      </w:r>
      <w:r>
        <w:rPr>
          <w:lang w:eastAsia="zh-CN"/>
        </w:rPr>
        <w:t xml:space="preserve"> 5G ProSe multi-hop layer-3 UE-to-UE relay UE acting the"announcing UE" as specified in clause</w:t>
      </w:r>
      <w:r>
        <w:rPr>
          <w:lang w:val="en-US" w:eastAsia="zh-CN"/>
        </w:rPr>
        <w:t> </w:t>
      </w:r>
      <w:r>
        <w:t>6.3.2.6.3 of 3GPP TS 23.304 [2].</w:t>
      </w:r>
    </w:p>
    <w:p w14:paraId="1EAFF0C2" w14:textId="77777777" w:rsidR="00902DB2" w:rsidRDefault="00902DB2" w:rsidP="00902DB2">
      <w:pPr>
        <w:pStyle w:val="Heading6"/>
        <w:rPr>
          <w:lang w:eastAsia="zh-CN"/>
        </w:rPr>
      </w:pPr>
      <w:bookmarkStart w:id="2750" w:name="_CR8c_2_1_3_2_2"/>
      <w:bookmarkStart w:id="2751" w:name="_Toc202389030"/>
      <w:bookmarkEnd w:id="2750"/>
      <w:r>
        <w:rPr>
          <w:lang w:eastAsia="zh-CN"/>
        </w:rPr>
        <w:t>8c.2.1.3.2.2</w:t>
      </w:r>
      <w:r>
        <w:rPr>
          <w:lang w:eastAsia="zh-CN"/>
        </w:rPr>
        <w:tab/>
        <w:t>Announcing UE procedure for 5G ProSe multi-hop layer-3 UE-to-UE relay discovery</w:t>
      </w:r>
      <w:bookmarkEnd w:id="2751"/>
    </w:p>
    <w:p w14:paraId="5EB402B0" w14:textId="77777777" w:rsidR="00902DB2" w:rsidRDefault="00902DB2" w:rsidP="00902DB2">
      <w:pPr>
        <w:pStyle w:val="Heading7"/>
        <w:rPr>
          <w:lang w:eastAsia="zh-CN"/>
        </w:rPr>
      </w:pPr>
      <w:bookmarkStart w:id="2752" w:name="_CR8c_2_1_3_2_2_1"/>
      <w:bookmarkStart w:id="2753" w:name="_Toc202389031"/>
      <w:bookmarkEnd w:id="2752"/>
      <w:r>
        <w:rPr>
          <w:lang w:eastAsia="zh-CN"/>
        </w:rPr>
        <w:t>8c.2.1.3.2.2.1</w:t>
      </w:r>
      <w:r>
        <w:rPr>
          <w:lang w:eastAsia="zh-CN"/>
        </w:rPr>
        <w:tab/>
        <w:t>General</w:t>
      </w:r>
      <w:bookmarkEnd w:id="2753"/>
    </w:p>
    <w:p w14:paraId="3AD80D54" w14:textId="77777777" w:rsidR="00902DB2" w:rsidRDefault="00902DB2" w:rsidP="00902DB2">
      <w:pPr>
        <w:rPr>
          <w:lang w:eastAsia="zh-CN"/>
        </w:rPr>
      </w:pPr>
      <w:r>
        <w:rPr>
          <w:lang w:eastAsia="zh-CN"/>
        </w:rPr>
        <w:t>For Ethernet and unstructured data unit type, the purpose as described in clause</w:t>
      </w:r>
      <w:r>
        <w:rPr>
          <w:lang w:val="en-US" w:eastAsia="zh-CN"/>
        </w:rPr>
        <w:t> </w:t>
      </w:r>
      <w:r>
        <w:rPr>
          <w:lang w:eastAsia="zh-CN"/>
        </w:rPr>
        <w:t>8c.2.1.2.2.2.1 applies with following addition:</w:t>
      </w:r>
    </w:p>
    <w:p w14:paraId="0D841EDE" w14:textId="77777777" w:rsidR="00902DB2" w:rsidRDefault="00902DB2" w:rsidP="00902DB2">
      <w:pPr>
        <w:pStyle w:val="B1"/>
      </w:pPr>
      <w:r>
        <w:rPr>
          <w:lang w:eastAsia="zh-CN"/>
        </w:rPr>
        <w:t>a)</w:t>
      </w:r>
      <w:r>
        <w:rPr>
          <w:lang w:eastAsia="ko-KR"/>
        </w:rPr>
        <w:tab/>
      </w:r>
      <w:r>
        <w:t>to enable a ProSe-enabled</w:t>
      </w:r>
      <w:r>
        <w:rPr>
          <w:lang w:eastAsia="zh-CN"/>
        </w:rPr>
        <w:t xml:space="preserve"> UE</w:t>
      </w:r>
      <w:r>
        <w:t xml:space="preserve"> to announce availability of a connectivity service provided by a 5G ProSe multi-hop layer-3 UE-to-UE relay of the ProSe-enabled UE to other ProSe-enabled UEs (e.g. </w:t>
      </w:r>
      <w:r>
        <w:rPr>
          <w:lang w:eastAsia="zh-CN"/>
        </w:rPr>
        <w:t>List of multi-hop UE-to-UE relay paths</w:t>
      </w:r>
      <w:r>
        <w:t>) as specified in clause 6.3.2.6.3 of 3GPP TS 23.30</w:t>
      </w:r>
      <w:r>
        <w:rPr>
          <w:lang w:eastAsia="zh-CN"/>
        </w:rPr>
        <w:t>4</w:t>
      </w:r>
      <w:r>
        <w:t> [2].</w:t>
      </w:r>
    </w:p>
    <w:p w14:paraId="20A0EBD7" w14:textId="77777777" w:rsidR="00902DB2" w:rsidRDefault="00902DB2" w:rsidP="00902DB2">
      <w:pPr>
        <w:pStyle w:val="Heading7"/>
        <w:rPr>
          <w:lang w:eastAsia="zh-CN"/>
        </w:rPr>
      </w:pPr>
      <w:bookmarkStart w:id="2754" w:name="_CR8c_2_1_3_2_2_2"/>
      <w:bookmarkStart w:id="2755" w:name="_Toc202389032"/>
      <w:bookmarkEnd w:id="2754"/>
      <w:r>
        <w:rPr>
          <w:lang w:eastAsia="zh-CN"/>
        </w:rPr>
        <w:t>8c.2.1.3.2.2.2</w:t>
      </w:r>
      <w:r>
        <w:rPr>
          <w:lang w:eastAsia="zh-CN"/>
        </w:rPr>
        <w:tab/>
        <w:t>Announcing UE procedure for 5G ProSe multi-hop layer-3 UE-to-UE relay discovery initiation</w:t>
      </w:r>
      <w:bookmarkEnd w:id="2755"/>
    </w:p>
    <w:p w14:paraId="58844BA1"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8c.2.1.2.2.2.2 applies with following differences and clarifications:</w:t>
      </w:r>
    </w:p>
    <w:p w14:paraId="665645FD" w14:textId="77777777" w:rsidR="00902DB2" w:rsidRDefault="00902DB2" w:rsidP="00902DB2">
      <w:pPr>
        <w:pStyle w:val="B1"/>
      </w:pPr>
      <w:r>
        <w:t>a)</w:t>
      </w:r>
      <w:r>
        <w:tab/>
        <w:t xml:space="preserve">the UE is configured with the relay service code parameter with </w:t>
      </w:r>
      <w:r>
        <w:rPr>
          <w:lang w:eastAsia="zh-CN"/>
        </w:rPr>
        <w:t xml:space="preserve">the non-IP traffic type </w:t>
      </w:r>
      <w:r>
        <w:rPr>
          <w:rFonts w:hint="eastAsia"/>
          <w:lang w:eastAsia="zh-CN"/>
        </w:rPr>
        <w:t xml:space="preserve">of </w:t>
      </w:r>
      <w:r>
        <w:rPr>
          <w:lang w:eastAsia="zh-CN"/>
        </w:rPr>
        <w:t>the relayed service</w:t>
      </w:r>
      <w:r>
        <w:t xml:space="preserve"> to be announced;</w:t>
      </w:r>
    </w:p>
    <w:p w14:paraId="16C7E756" w14:textId="75102E54" w:rsidR="00902DB2" w:rsidRDefault="00902DB2" w:rsidP="00902DB2">
      <w:pPr>
        <w:pStyle w:val="B1"/>
      </w:pPr>
      <w:r>
        <w:t>b)</w:t>
      </w:r>
      <w:r>
        <w:tab/>
        <w:t>in the the PROSE PC5 DISCOVERY message for multi-hop UE-to-UE relay discovery announcement</w:t>
      </w:r>
      <w:r w:rsidR="00654E2F">
        <w:t xml:space="preserve"> for Ethernet and unstructured data unit type</w:t>
      </w:r>
      <w:r>
        <w:t>, the UE shall include the</w:t>
      </w:r>
      <w:r>
        <w:rPr>
          <w:lang w:eastAsia="zh-CN"/>
        </w:rPr>
        <w:t xml:space="preserve"> List of multi-hop UE-to-UE relay paths</w:t>
      </w:r>
      <w:r>
        <w:rPr>
          <w:rFonts w:hint="eastAsia"/>
        </w:rPr>
        <w:t xml:space="preserve"> </w:t>
      </w:r>
      <w:r>
        <w:t xml:space="preserve">IE defined in clause 11.2.24 and </w:t>
      </w:r>
      <w:r>
        <w:rPr>
          <w:rFonts w:hint="eastAsia"/>
        </w:rPr>
        <w:t>set</w:t>
      </w:r>
      <w:r>
        <w:t xml:space="preserve"> each path info field in</w:t>
      </w:r>
      <w:r>
        <w:rPr>
          <w:rFonts w:hint="eastAsia"/>
        </w:rPr>
        <w:t xml:space="preserve"> </w:t>
      </w:r>
      <w:r>
        <w:t xml:space="preserve">the </w:t>
      </w:r>
      <w:r>
        <w:rPr>
          <w:lang w:eastAsia="zh-CN"/>
        </w:rPr>
        <w:t>List of multi-hop UE-to-UE relay paths</w:t>
      </w:r>
      <w:r>
        <w:rPr>
          <w:rFonts w:hint="eastAsia"/>
        </w:rPr>
        <w:t xml:space="preserve"> </w:t>
      </w:r>
      <w:r>
        <w:t>IE as follows:</w:t>
      </w:r>
    </w:p>
    <w:p w14:paraId="0E027B5A" w14:textId="77777777" w:rsidR="00902DB2" w:rsidRDefault="00902DB2" w:rsidP="00902DB2">
      <w:pPr>
        <w:pStyle w:val="B2"/>
      </w:pPr>
      <w:r>
        <w:t>1)</w:t>
      </w:r>
      <w:r>
        <w:tab/>
        <w:t xml:space="preserve">shall set the </w:t>
      </w:r>
      <w:r>
        <w:rPr>
          <w:lang w:eastAsia="zh-CN"/>
        </w:rPr>
        <w:t>List of protected user infos</w:t>
      </w:r>
      <w:r>
        <w:rPr>
          <w:rFonts w:hint="eastAsia"/>
        </w:rPr>
        <w:t xml:space="preserve"> </w:t>
      </w:r>
      <w:r>
        <w:t xml:space="preserve">field to the </w:t>
      </w:r>
      <w:r>
        <w:rPr>
          <w:rFonts w:hint="eastAsia"/>
        </w:rPr>
        <w:t>list of</w:t>
      </w:r>
      <w:r>
        <w:t xml:space="preserve"> stored</w:t>
      </w:r>
      <w:r>
        <w:rPr>
          <w:rFonts w:hint="eastAsia"/>
        </w:rPr>
        <w:t xml:space="preserve"> protected user info of 5G ProSe</w:t>
      </w:r>
      <w:r>
        <w:t xml:space="preserve"> multi-hop layer-3</w:t>
      </w:r>
      <w:r>
        <w:rPr>
          <w:rFonts w:hint="eastAsia"/>
        </w:rPr>
        <w:t xml:space="preserve"> end UE(s) of which</w:t>
      </w:r>
      <w:r>
        <w:t xml:space="preserve"> share the path </w:t>
      </w:r>
      <w:r>
        <w:rPr>
          <w:lang w:eastAsia="zh-CN"/>
        </w:rPr>
        <w:t>of relays</w:t>
      </w:r>
      <w:r>
        <w:t>; and</w:t>
      </w:r>
    </w:p>
    <w:p w14:paraId="1042EC83" w14:textId="77777777" w:rsidR="00902DB2" w:rsidRDefault="00902DB2" w:rsidP="00902DB2">
      <w:pPr>
        <w:pStyle w:val="B2"/>
      </w:pPr>
      <w:r w:rsidRPr="005E508F">
        <w:t>2)</w:t>
      </w:r>
      <w:r w:rsidRPr="005E508F">
        <w:tab/>
        <w:t>may set the hop limit parameter to a value smaller than the maximum number of hops as specified in clause 5.2.9.</w:t>
      </w:r>
    </w:p>
    <w:p w14:paraId="727815A2" w14:textId="77777777" w:rsidR="00902DB2" w:rsidRDefault="00902DB2" w:rsidP="00902DB2">
      <w:pPr>
        <w:pStyle w:val="Heading7"/>
        <w:rPr>
          <w:lang w:eastAsia="zh-CN"/>
        </w:rPr>
      </w:pPr>
      <w:bookmarkStart w:id="2756" w:name="_CR8c_2_1_3_2_2_3"/>
      <w:bookmarkStart w:id="2757" w:name="_Toc202389033"/>
      <w:bookmarkEnd w:id="2756"/>
      <w:r>
        <w:rPr>
          <w:lang w:eastAsia="zh-CN"/>
        </w:rPr>
        <w:t>8c.2.1.3.2.2.3</w:t>
      </w:r>
      <w:r>
        <w:rPr>
          <w:lang w:eastAsia="zh-CN"/>
        </w:rPr>
        <w:tab/>
        <w:t>Announcing UE procedure for 5G ProSe multi-hop layer-3 UE-to-UE relay discovery completion</w:t>
      </w:r>
      <w:bookmarkEnd w:id="2757"/>
    </w:p>
    <w:p w14:paraId="03E2E2F6"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8c.2.1.2.2.2.3 applies with following addition:</w:t>
      </w:r>
    </w:p>
    <w:p w14:paraId="3229BBA1" w14:textId="77777777" w:rsidR="00902DB2" w:rsidRDefault="00902DB2" w:rsidP="00902DB2">
      <w:pPr>
        <w:pStyle w:val="B1"/>
        <w:rPr>
          <w:lang w:eastAsia="zh-CN"/>
        </w:rPr>
      </w:pPr>
      <w:r>
        <w:rPr>
          <w:lang w:eastAsia="zh-CN"/>
        </w:rPr>
        <w:t>a)</w:t>
      </w:r>
      <w:r>
        <w:rPr>
          <w:lang w:eastAsia="zh-CN"/>
        </w:rPr>
        <w:tab/>
        <w:t>when none of the List of multi-hop UE-to-UE relay paths</w:t>
      </w:r>
      <w:r>
        <w:rPr>
          <w:rFonts w:hint="eastAsia"/>
        </w:rPr>
        <w:t xml:space="preserve"> </w:t>
      </w:r>
      <w:r>
        <w:t>IE</w:t>
      </w:r>
      <w:r>
        <w:rPr>
          <w:lang w:eastAsia="zh-CN"/>
        </w:rPr>
        <w:t xml:space="preserve"> to be announced is available, the UE shall instruct the lower layers to stop announcing.</w:t>
      </w:r>
    </w:p>
    <w:p w14:paraId="060FD52D" w14:textId="77777777" w:rsidR="00902DB2" w:rsidRDefault="00902DB2" w:rsidP="00902DB2">
      <w:pPr>
        <w:pStyle w:val="Heading6"/>
        <w:rPr>
          <w:lang w:eastAsia="zh-CN"/>
        </w:rPr>
      </w:pPr>
      <w:bookmarkStart w:id="2758" w:name="_CR8c_2_1_3_2_3"/>
      <w:bookmarkStart w:id="2759" w:name="_Toc202389034"/>
      <w:bookmarkEnd w:id="2758"/>
      <w:r>
        <w:rPr>
          <w:lang w:eastAsia="zh-CN"/>
        </w:rPr>
        <w:t>8c.2.1.3.2.3</w:t>
      </w:r>
      <w:r>
        <w:rPr>
          <w:lang w:eastAsia="zh-CN"/>
        </w:rPr>
        <w:tab/>
        <w:t>Monitoring UE procedure for 5G ProSe multi-hop layer-3 UE-to-UE relay discovery</w:t>
      </w:r>
      <w:bookmarkEnd w:id="2759"/>
    </w:p>
    <w:p w14:paraId="2871CFFA" w14:textId="77777777" w:rsidR="00902DB2" w:rsidRDefault="00902DB2" w:rsidP="00902DB2">
      <w:pPr>
        <w:pStyle w:val="Heading7"/>
        <w:rPr>
          <w:lang w:eastAsia="zh-CN"/>
        </w:rPr>
      </w:pPr>
      <w:bookmarkStart w:id="2760" w:name="_CR8c_2_1_3_2_3_1"/>
      <w:bookmarkStart w:id="2761" w:name="_Toc202389035"/>
      <w:bookmarkEnd w:id="2760"/>
      <w:r>
        <w:rPr>
          <w:rFonts w:hint="eastAsia"/>
          <w:lang w:eastAsia="zh-CN"/>
        </w:rPr>
        <w:t>8</w:t>
      </w:r>
      <w:r>
        <w:rPr>
          <w:lang w:eastAsia="zh-CN"/>
        </w:rPr>
        <w:t>c.2.1.3.2.3.1</w:t>
      </w:r>
      <w:r>
        <w:rPr>
          <w:lang w:eastAsia="zh-CN"/>
        </w:rPr>
        <w:tab/>
        <w:t>General</w:t>
      </w:r>
      <w:bookmarkEnd w:id="2761"/>
    </w:p>
    <w:p w14:paraId="31447F3D" w14:textId="77777777" w:rsidR="00902DB2" w:rsidRDefault="00902DB2" w:rsidP="00902DB2">
      <w:r>
        <w:t>The purpose as descirbed in clause </w:t>
      </w:r>
      <w:r>
        <w:rPr>
          <w:rFonts w:hint="eastAsia"/>
          <w:lang w:eastAsia="zh-CN"/>
        </w:rPr>
        <w:t>8</w:t>
      </w:r>
      <w:r>
        <w:rPr>
          <w:lang w:eastAsia="zh-CN"/>
        </w:rPr>
        <w:t>c.2.1.2.2.2.1 applies</w:t>
      </w:r>
      <w:r>
        <w:t>.</w:t>
      </w:r>
    </w:p>
    <w:p w14:paraId="2BD223B3" w14:textId="77777777" w:rsidR="00902DB2" w:rsidRDefault="00902DB2" w:rsidP="00902DB2">
      <w:pPr>
        <w:pStyle w:val="Heading7"/>
        <w:rPr>
          <w:lang w:eastAsia="zh-CN"/>
        </w:rPr>
      </w:pPr>
      <w:bookmarkStart w:id="2762" w:name="_CR8c_2_1_3_2_3_2"/>
      <w:bookmarkStart w:id="2763" w:name="_Toc202389036"/>
      <w:bookmarkEnd w:id="2762"/>
      <w:r>
        <w:rPr>
          <w:rFonts w:hint="eastAsia"/>
          <w:lang w:eastAsia="zh-CN"/>
        </w:rPr>
        <w:t>8</w:t>
      </w:r>
      <w:r>
        <w:rPr>
          <w:lang w:eastAsia="zh-CN"/>
        </w:rPr>
        <w:t>c.2.1.3.2.3.2</w:t>
      </w:r>
      <w:r>
        <w:rPr>
          <w:lang w:eastAsia="zh-CN"/>
        </w:rPr>
        <w:tab/>
        <w:t>Monitoring UE procedure for 5G ProSe multi-hop layer-3 UE-to-UE relay discovery initiation</w:t>
      </w:r>
      <w:bookmarkEnd w:id="2763"/>
    </w:p>
    <w:p w14:paraId="37B04A04"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c.2.1.2.2.2.2 applies with following differences and clarifications:</w:t>
      </w:r>
    </w:p>
    <w:p w14:paraId="011459F1" w14:textId="77777777" w:rsidR="00902DB2" w:rsidRDefault="00902DB2" w:rsidP="00902DB2">
      <w:pPr>
        <w:pStyle w:val="B1"/>
      </w:pPr>
      <w:r>
        <w:t>a)</w:t>
      </w:r>
      <w:r>
        <w:tab/>
        <w:t xml:space="preserve">the UE is configured with the relay service code parameter with </w:t>
      </w:r>
      <w:r>
        <w:rPr>
          <w:lang w:eastAsia="zh-CN"/>
        </w:rPr>
        <w:t xml:space="preserve">the non-IP traffic type </w:t>
      </w:r>
      <w:r>
        <w:rPr>
          <w:rFonts w:hint="eastAsia"/>
          <w:lang w:eastAsia="zh-CN"/>
        </w:rPr>
        <w:t xml:space="preserve">of </w:t>
      </w:r>
      <w:r>
        <w:rPr>
          <w:lang w:eastAsia="zh-CN"/>
        </w:rPr>
        <w:t>the relayed service</w:t>
      </w:r>
      <w:r>
        <w:t xml:space="preserve"> to be monitored as specified in clause 5.2.9;</w:t>
      </w:r>
    </w:p>
    <w:p w14:paraId="66A0ADF1" w14:textId="08CE43BB" w:rsidR="00654E2F" w:rsidRDefault="00902DB2" w:rsidP="00654E2F">
      <w:pPr>
        <w:pStyle w:val="B1"/>
      </w:pPr>
      <w:r>
        <w:t>b)</w:t>
      </w:r>
      <w:r>
        <w:tab/>
      </w:r>
      <w:r w:rsidR="00654E2F">
        <w:t xml:space="preserve">if the UE is acting as the 5G ProSe multi-hop layer-3 UE-to-UE relay, </w:t>
      </w:r>
      <w:r>
        <w:rPr>
          <w:rFonts w:eastAsia="SimSun"/>
        </w:rPr>
        <w:t xml:space="preserve">upon reception of a PROSE PC5 DISCOVERY message for </w:t>
      </w:r>
      <w:r>
        <w:rPr>
          <w:lang w:eastAsia="zh-CN"/>
        </w:rPr>
        <w:t xml:space="preserve">multi-hop </w:t>
      </w:r>
      <w:r>
        <w:rPr>
          <w:rFonts w:eastAsia="SimSun"/>
        </w:rPr>
        <w:t>UE-to-</w:t>
      </w:r>
      <w:r>
        <w:rPr>
          <w:rFonts w:eastAsia="SimSun" w:hint="eastAsia"/>
          <w:lang w:eastAsia="zh-CN"/>
        </w:rPr>
        <w:t xml:space="preserve">UE </w:t>
      </w:r>
      <w:r>
        <w:rPr>
          <w:rFonts w:eastAsia="SimSun"/>
        </w:rPr>
        <w:t>relay discovery announcement</w:t>
      </w:r>
      <w:r w:rsidR="00654E2F">
        <w:rPr>
          <w:rFonts w:eastAsia="SimSun"/>
        </w:rPr>
        <w:t xml:space="preserve"> </w:t>
      </w:r>
      <w:r w:rsidR="00654E2F">
        <w:rPr>
          <w:lang w:eastAsia="zh-CN"/>
        </w:rPr>
        <w:t>for Ethernet and unstructured data unit type</w:t>
      </w:r>
      <w:r w:rsidR="00654E2F">
        <w:t xml:space="preserve">, the UE shall proceed with </w:t>
      </w:r>
      <w:r w:rsidR="00654E2F">
        <w:rPr>
          <w:lang w:eastAsia="zh-CN"/>
        </w:rPr>
        <w:t xml:space="preserve">each </w:t>
      </w:r>
      <w:r w:rsidR="00654E2F">
        <w:t>Path info field in the List of multi-hop UE-to-UE relay paths IE as follows:</w:t>
      </w:r>
    </w:p>
    <w:p w14:paraId="572F5470" w14:textId="77777777" w:rsidR="00654E2F" w:rsidRDefault="00654E2F" w:rsidP="005D53EF">
      <w:pPr>
        <w:pStyle w:val="B2"/>
        <w:rPr>
          <w:lang w:eastAsia="zh-CN"/>
        </w:rPr>
      </w:pPr>
      <w:r>
        <w:t>1)</w:t>
      </w:r>
      <w:r>
        <w:tab/>
        <w:t>if the p</w:t>
      </w:r>
      <w:r>
        <w:rPr>
          <w:lang w:eastAsia="zh-CN"/>
        </w:rPr>
        <w:t xml:space="preserve">ath of relays field </w:t>
      </w:r>
      <w:r>
        <w:t>associated with the protected user info</w:t>
      </w:r>
      <w:r>
        <w:rPr>
          <w:lang w:eastAsia="zh-CN"/>
        </w:rPr>
        <w:t xml:space="preserve"> includes the u</w:t>
      </w:r>
      <w:r>
        <w:rPr>
          <w:rFonts w:hint="eastAsia"/>
          <w:lang w:eastAsia="zh-CN"/>
        </w:rPr>
        <w:t xml:space="preserve">ser </w:t>
      </w:r>
      <w:r>
        <w:rPr>
          <w:lang w:eastAsia="zh-CN"/>
        </w:rPr>
        <w:t>i</w:t>
      </w:r>
      <w:r>
        <w:rPr>
          <w:rFonts w:hint="eastAsia"/>
          <w:lang w:eastAsia="zh-CN"/>
        </w:rPr>
        <w:t xml:space="preserve">nfo ID of </w:t>
      </w:r>
      <w:r>
        <w:rPr>
          <w:lang w:eastAsia="zh-CN"/>
        </w:rPr>
        <w:t>the</w:t>
      </w:r>
      <w:r>
        <w:t xml:space="preserve"> UE</w:t>
      </w:r>
      <w:r>
        <w:rPr>
          <w:rFonts w:hint="eastAsia"/>
          <w:lang w:eastAsia="zh-CN"/>
        </w:rPr>
        <w:t xml:space="preserve"> itself</w:t>
      </w:r>
      <w:r>
        <w:rPr>
          <w:lang w:eastAsia="zh-CN"/>
        </w:rPr>
        <w:t>, the UE shall discard this path info field and proceed to the next path info field, if any;</w:t>
      </w:r>
    </w:p>
    <w:p w14:paraId="4DC73091" w14:textId="77777777" w:rsidR="00654E2F" w:rsidRDefault="00654E2F" w:rsidP="005D53EF">
      <w:pPr>
        <w:pStyle w:val="B2"/>
      </w:pPr>
      <w:r>
        <w:t>2)</w:t>
      </w:r>
      <w:r>
        <w:tab/>
        <w:t>if the path of relays field associated with the protected user info</w:t>
      </w:r>
      <w:r>
        <w:rPr>
          <w:lang w:eastAsia="zh-CN"/>
        </w:rPr>
        <w:t xml:space="preserve"> does not include the u</w:t>
      </w:r>
      <w:r>
        <w:rPr>
          <w:rFonts w:hint="eastAsia"/>
          <w:lang w:eastAsia="zh-CN"/>
        </w:rPr>
        <w:t xml:space="preserve">ser </w:t>
      </w:r>
      <w:r>
        <w:rPr>
          <w:lang w:eastAsia="zh-CN"/>
        </w:rPr>
        <w:t>i</w:t>
      </w:r>
      <w:r>
        <w:rPr>
          <w:rFonts w:hint="eastAsia"/>
          <w:lang w:eastAsia="zh-CN"/>
        </w:rPr>
        <w:t xml:space="preserve">nfo ID of </w:t>
      </w:r>
      <w:r>
        <w:t>the UE</w:t>
      </w:r>
      <w:r>
        <w:rPr>
          <w:rFonts w:hint="eastAsia"/>
          <w:lang w:eastAsia="zh-CN"/>
        </w:rPr>
        <w:t xml:space="preserve"> itself</w:t>
      </w:r>
      <w:r>
        <w:rPr>
          <w:lang w:eastAsia="zh-CN"/>
        </w:rPr>
        <w:t xml:space="preserve"> and </w:t>
      </w:r>
      <w:r>
        <w:t>the value of hop count is less than the value of the hop limit, the UE shall add UE's own user info ID into to the path relays field and increase the hop count by 1;</w:t>
      </w:r>
    </w:p>
    <w:p w14:paraId="6D9F0962" w14:textId="77777777" w:rsidR="00654E2F" w:rsidRDefault="00654E2F" w:rsidP="005D53EF">
      <w:pPr>
        <w:pStyle w:val="B2"/>
      </w:pPr>
      <w:r>
        <w:t>3)</w:t>
      </w:r>
      <w:r>
        <w:tab/>
        <w:t xml:space="preserve">if the UE already has the locally stored information of path of relays associated </w:t>
      </w:r>
      <w:r>
        <w:rPr>
          <w:rFonts w:hint="eastAsia"/>
          <w:lang w:val="en-US" w:eastAsia="zh-CN"/>
        </w:rPr>
        <w:t xml:space="preserve">with </w:t>
      </w:r>
      <w:r>
        <w:t xml:space="preserve">the protected user info and the value of the hop count in the locally stored path info </w:t>
      </w:r>
      <w:r>
        <w:rPr>
          <w:rFonts w:hint="eastAsia"/>
          <w:lang w:val="en-US" w:eastAsia="zh-CN"/>
        </w:rPr>
        <w:t xml:space="preserve">is </w:t>
      </w:r>
      <w:r>
        <w:t xml:space="preserve">less than or equal to the value of the hop count in the received path info field, UE may add the locally stored path of relays associated </w:t>
      </w:r>
      <w:r>
        <w:rPr>
          <w:rFonts w:hint="eastAsia"/>
          <w:lang w:val="en-US" w:eastAsia="zh-CN"/>
        </w:rPr>
        <w:t xml:space="preserve">with </w:t>
      </w:r>
      <w:r>
        <w:t>the protected user info into the List of multi-hop UE-to-UE relay paths IE; and</w:t>
      </w:r>
    </w:p>
    <w:p w14:paraId="054444C2" w14:textId="0E1D39EA" w:rsidR="00654E2F" w:rsidRDefault="00654E2F" w:rsidP="00654E2F">
      <w:pPr>
        <w:pStyle w:val="NO"/>
        <w:rPr>
          <w:lang w:eastAsia="zh-CN"/>
        </w:rPr>
      </w:pPr>
      <w:r>
        <w:rPr>
          <w:rFonts w:hint="eastAsia"/>
          <w:lang w:eastAsia="zh-CN"/>
        </w:rPr>
        <w:t>N</w:t>
      </w:r>
      <w:r>
        <w:rPr>
          <w:lang w:eastAsia="zh-CN"/>
        </w:rPr>
        <w:t>OTE:</w:t>
      </w:r>
      <w:r>
        <w:rPr>
          <w:lang w:eastAsia="zh-CN"/>
        </w:rPr>
        <w:tab/>
        <w:t>I</w:t>
      </w:r>
      <w:r>
        <w:t>f the UE already has the locally stored information of the path of relays associated</w:t>
      </w:r>
      <w:r>
        <w:rPr>
          <w:rFonts w:hint="eastAsia"/>
          <w:lang w:val="en-US" w:eastAsia="zh-CN"/>
        </w:rPr>
        <w:t xml:space="preserve"> with</w:t>
      </w:r>
      <w:r>
        <w:t xml:space="preserve"> the protected user info and the value of the hop count in the locally stored path info </w:t>
      </w:r>
      <w:r>
        <w:rPr>
          <w:rFonts w:hint="eastAsia"/>
          <w:lang w:val="en-US" w:eastAsia="zh-CN"/>
        </w:rPr>
        <w:t xml:space="preserve">is </w:t>
      </w:r>
      <w:r>
        <w:t xml:space="preserve">more than the value of the hop count in the received path info field, UE can replace the stored information of the path of relays associated </w:t>
      </w:r>
      <w:r>
        <w:rPr>
          <w:rFonts w:hint="eastAsia"/>
          <w:lang w:val="en-US" w:eastAsia="zh-CN"/>
        </w:rPr>
        <w:t xml:space="preserve">with </w:t>
      </w:r>
      <w:r>
        <w:t>the protected user info with the received path info field of the protected user info.</w:t>
      </w:r>
    </w:p>
    <w:p w14:paraId="5B81F622" w14:textId="5ECC10F8" w:rsidR="00902DB2" w:rsidRDefault="00654E2F" w:rsidP="00902DB2">
      <w:pPr>
        <w:pStyle w:val="B1"/>
        <w:rPr>
          <w:rFonts w:eastAsia="SimSun"/>
        </w:rPr>
      </w:pPr>
      <w:r>
        <w:t>4)</w:t>
      </w:r>
      <w:r>
        <w:tab/>
        <w:t xml:space="preserve">the UE shall include the List of multi-hop UE-to-UE relay paths IE updated as specified in 1), 2) and 3) as above in  a PROSE PC5 DISCOVERY message for </w:t>
      </w:r>
      <w:r>
        <w:rPr>
          <w:lang w:eastAsia="zh-CN"/>
        </w:rPr>
        <w:t xml:space="preserve">multi-hop </w:t>
      </w:r>
      <w:r>
        <w:t>UE-to-</w:t>
      </w:r>
      <w:r>
        <w:rPr>
          <w:rFonts w:hint="eastAsia"/>
          <w:lang w:eastAsia="zh-CN"/>
        </w:rPr>
        <w:t xml:space="preserve">UE </w:t>
      </w:r>
      <w:r>
        <w:t xml:space="preserve">relay discovery announcement </w:t>
      </w:r>
      <w:r>
        <w:rPr>
          <w:lang w:eastAsia="zh-CN"/>
        </w:rPr>
        <w:t>for Ethernet and unstructured data unit type</w:t>
      </w:r>
      <w:r>
        <w:t xml:space="preserve"> and send the PROSE PC5 DISCOVERY message as specified in clause </w:t>
      </w:r>
      <w:r>
        <w:rPr>
          <w:lang w:eastAsia="zh-CN"/>
        </w:rPr>
        <w:t>8c.2.1.3.2.2.2</w:t>
      </w:r>
      <w:r>
        <w:t>.</w:t>
      </w:r>
    </w:p>
    <w:p w14:paraId="23CC54F7" w14:textId="77777777" w:rsidR="00902DB2" w:rsidRDefault="00902DB2" w:rsidP="00902DB2">
      <w:pPr>
        <w:pStyle w:val="Heading7"/>
        <w:rPr>
          <w:lang w:eastAsia="zh-CN"/>
        </w:rPr>
      </w:pPr>
      <w:bookmarkStart w:id="2764" w:name="_CR8c_2_1_3_2_3_3"/>
      <w:bookmarkStart w:id="2765" w:name="_Toc202389037"/>
      <w:bookmarkEnd w:id="2764"/>
      <w:r>
        <w:rPr>
          <w:rFonts w:hint="eastAsia"/>
          <w:lang w:eastAsia="zh-CN"/>
        </w:rPr>
        <w:t>8</w:t>
      </w:r>
      <w:r>
        <w:rPr>
          <w:lang w:eastAsia="zh-CN"/>
        </w:rPr>
        <w:t>c.2.1.3.2.3.3</w:t>
      </w:r>
      <w:r>
        <w:rPr>
          <w:lang w:eastAsia="zh-CN"/>
        </w:rPr>
        <w:tab/>
        <w:t>Monitoring UE procedure for 5G ProSe multi-hop layer-3 UE-to-UE relay discovery completion</w:t>
      </w:r>
      <w:bookmarkEnd w:id="2765"/>
    </w:p>
    <w:p w14:paraId="671FC635" w14:textId="70E456B4" w:rsidR="00902DB2" w:rsidRDefault="00902DB2" w:rsidP="00902DB2">
      <w:pPr>
        <w:rPr>
          <w:lang w:eastAsia="zh-CN"/>
        </w:rPr>
      </w:pPr>
      <w:r>
        <w:rPr>
          <w:lang w:eastAsia="zh-CN"/>
        </w:rPr>
        <w:t>For For Ethernet and unstructured data unit type, the procedure as specified in clause</w:t>
      </w:r>
      <w:r>
        <w:rPr>
          <w:lang w:val="en-US" w:eastAsia="zh-CN"/>
        </w:rPr>
        <w:t> </w:t>
      </w:r>
      <w:r>
        <w:rPr>
          <w:rFonts w:hint="eastAsia"/>
          <w:lang w:eastAsia="zh-CN"/>
        </w:rPr>
        <w:t>8</w:t>
      </w:r>
      <w:r>
        <w:rPr>
          <w:lang w:eastAsia="zh-CN"/>
        </w:rPr>
        <w:t>c.2.1.2.2.2.3 applies.</w:t>
      </w:r>
    </w:p>
    <w:p w14:paraId="2D50E677" w14:textId="77777777" w:rsidR="00056BA7" w:rsidRDefault="00056BA7" w:rsidP="00056BA7">
      <w:pPr>
        <w:pStyle w:val="Heading5"/>
        <w:rPr>
          <w:lang w:eastAsia="zh-CN"/>
        </w:rPr>
      </w:pPr>
      <w:bookmarkStart w:id="2766" w:name="_CR8c_2_1_3_3"/>
      <w:bookmarkStart w:id="2767" w:name="_Toc202389038"/>
      <w:bookmarkEnd w:id="2766"/>
      <w:r>
        <w:rPr>
          <w:lang w:eastAsia="zh-CN"/>
        </w:rPr>
        <w:t>8c.2.1.3.3</w:t>
      </w:r>
      <w:r>
        <w:rPr>
          <w:lang w:eastAsia="zh-CN"/>
        </w:rPr>
        <w:tab/>
      </w:r>
      <w:r>
        <w:t>5G ProSe multi-hop layer-3 UE-to-UE relay discovery</w:t>
      </w:r>
      <w:r>
        <w:rPr>
          <w:lang w:eastAsia="zh-CN"/>
        </w:rPr>
        <w:t xml:space="preserve"> for </w:t>
      </w:r>
      <w:r>
        <w:rPr>
          <w:rFonts w:hint="eastAsia"/>
        </w:rPr>
        <w:t>Ethernet and unstructured data unit type</w:t>
      </w:r>
      <w:r>
        <w:rPr>
          <w:lang w:eastAsia="zh-CN"/>
        </w:rPr>
        <w:t xml:space="preserve"> with model B</w:t>
      </w:r>
      <w:bookmarkEnd w:id="2767"/>
    </w:p>
    <w:p w14:paraId="13A631FC" w14:textId="77777777" w:rsidR="00056BA7" w:rsidRDefault="00056BA7" w:rsidP="00056BA7">
      <w:pPr>
        <w:pStyle w:val="Heading6"/>
        <w:rPr>
          <w:lang w:eastAsia="zh-CN"/>
        </w:rPr>
      </w:pPr>
      <w:bookmarkStart w:id="2768" w:name="_CR8c_2_1_3_3_1"/>
      <w:bookmarkStart w:id="2769" w:name="_Toc202389039"/>
      <w:bookmarkEnd w:id="2768"/>
      <w:r>
        <w:rPr>
          <w:lang w:eastAsia="zh-CN"/>
        </w:rPr>
        <w:t>8c.2.1.3.3.1</w:t>
      </w:r>
      <w:r>
        <w:rPr>
          <w:lang w:eastAsia="zh-CN"/>
        </w:rPr>
        <w:tab/>
        <w:t>General</w:t>
      </w:r>
      <w:bookmarkEnd w:id="2769"/>
    </w:p>
    <w:p w14:paraId="69D84059" w14:textId="77777777" w:rsidR="00056BA7" w:rsidRDefault="00056BA7" w:rsidP="00056BA7">
      <w:pPr>
        <w:rPr>
          <w:lang w:eastAsia="zh-CN"/>
        </w:rPr>
      </w:pPr>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w:t>
      </w:r>
    </w:p>
    <w:p w14:paraId="28299231" w14:textId="55B3D13C" w:rsidR="00056BA7" w:rsidRDefault="00056BA7" w:rsidP="00056BA7">
      <w:pPr>
        <w:pStyle w:val="B1"/>
        <w:rPr>
          <w:lang w:eastAsia="zh-CN"/>
        </w:rPr>
      </w:pPr>
      <w:r>
        <w:rPr>
          <w:lang w:eastAsia="zh-CN"/>
        </w:rPr>
        <w:t>a)</w:t>
      </w:r>
      <w:r>
        <w:rPr>
          <w:lang w:eastAsia="zh-CN"/>
        </w:rPr>
        <w:tab/>
        <w:t xml:space="preserve">the source 5G ProSe multi-hop layer-3 end UE sending the PROSE PC5 DISCOVERY message </w:t>
      </w:r>
      <w:r>
        <w:t xml:space="preserve">for </w:t>
      </w:r>
      <w:r>
        <w:rPr>
          <w:lang w:eastAsia="zh-CN"/>
        </w:rPr>
        <w:t xml:space="preserve">multi-hop </w:t>
      </w:r>
      <w:r>
        <w:t>UE-to-UE relay discovery solicitation</w:t>
      </w:r>
      <w:r>
        <w:rPr>
          <w:lang w:eastAsia="zh-CN"/>
        </w:rPr>
        <w:t xml:space="preserve"> </w:t>
      </w:r>
      <w:r w:rsidR="00654E2F">
        <w:rPr>
          <w:lang w:eastAsia="zh-CN"/>
        </w:rPr>
        <w:t xml:space="preserve">for Ethernet and unstructured data unit type </w:t>
      </w:r>
      <w:r>
        <w:rPr>
          <w:lang w:eastAsia="zh-CN"/>
        </w:rPr>
        <w:t xml:space="preserve">are called the "discoverer </w:t>
      </w:r>
      <w:r>
        <w:rPr>
          <w:rFonts w:hint="eastAsia"/>
          <w:lang w:eastAsia="zh-CN"/>
        </w:rPr>
        <w:t xml:space="preserve">end </w:t>
      </w:r>
      <w:r>
        <w:rPr>
          <w:lang w:eastAsia="zh-CN"/>
        </w:rPr>
        <w:t>UE";</w:t>
      </w:r>
    </w:p>
    <w:p w14:paraId="5DDA1EF1" w14:textId="2BE78277" w:rsidR="00056BA7" w:rsidRDefault="00056BA7" w:rsidP="00056BA7">
      <w:pPr>
        <w:pStyle w:val="B1"/>
        <w:rPr>
          <w:lang w:eastAsia="zh-CN"/>
        </w:rPr>
      </w:pPr>
      <w:r>
        <w:rPr>
          <w:lang w:eastAsia="zh-CN"/>
        </w:rPr>
        <w:t>b)</w:t>
      </w:r>
      <w:r>
        <w:rPr>
          <w:lang w:eastAsia="zh-CN"/>
        </w:rPr>
        <w:tab/>
        <w:t xml:space="preserve">the 5G ProSe multi-hop layer-3 UE-to-UE relay UE sending the PROSE PC5 DISCOVERY message </w:t>
      </w:r>
      <w:r>
        <w:t xml:space="preserve">for </w:t>
      </w:r>
      <w:r>
        <w:rPr>
          <w:lang w:eastAsia="zh-CN"/>
        </w:rPr>
        <w:t xml:space="preserve">multi-hop </w:t>
      </w:r>
      <w:r>
        <w:t xml:space="preserve">UE-to-UE relay discovery solicitation </w:t>
      </w:r>
      <w:r w:rsidR="00654E2F">
        <w:t xml:space="preserve">for Ethernet and unstructured data unit type </w:t>
      </w:r>
      <w:r>
        <w:t xml:space="preserve">based on the received </w:t>
      </w:r>
      <w:r>
        <w:rPr>
          <w:lang w:eastAsia="zh-CN"/>
        </w:rPr>
        <w:t xml:space="preserve">PROSE PC5 DISCOVERY message </w:t>
      </w:r>
      <w:r>
        <w:t xml:space="preserve">for </w:t>
      </w:r>
      <w:r>
        <w:rPr>
          <w:lang w:eastAsia="zh-CN"/>
        </w:rPr>
        <w:t xml:space="preserve">multi-hop </w:t>
      </w:r>
      <w:r>
        <w:t xml:space="preserve">UE-to-UE relay discovery solicitation </w:t>
      </w:r>
      <w:r w:rsidR="00654E2F">
        <w:rPr>
          <w:lang w:eastAsia="zh-CN"/>
        </w:rPr>
        <w:t>for Ethernet and unstructured data unit type</w:t>
      </w:r>
      <w:r w:rsidR="00654E2F">
        <w:t xml:space="preserve"> </w:t>
      </w:r>
      <w:r>
        <w:t>from other 5G ProSe multi-hop layer-3 UE-to-UE relay UE or 5G ProSe multi-hop layer-3 end UE</w:t>
      </w:r>
      <w:r>
        <w:rPr>
          <w:lang w:eastAsia="zh-CN"/>
        </w:rPr>
        <w:t xml:space="preserve"> are called the "discoverer relay</w:t>
      </w:r>
      <w:r>
        <w:rPr>
          <w:rFonts w:hint="eastAsia"/>
          <w:lang w:eastAsia="zh-CN"/>
        </w:rPr>
        <w:t xml:space="preserve"> </w:t>
      </w:r>
      <w:r>
        <w:rPr>
          <w:lang w:eastAsia="zh-CN"/>
        </w:rPr>
        <w:t>UE"; and</w:t>
      </w:r>
    </w:p>
    <w:p w14:paraId="5C390884" w14:textId="6B84D00B" w:rsidR="00056BA7" w:rsidRDefault="00056BA7" w:rsidP="00056BA7">
      <w:pPr>
        <w:pStyle w:val="B1"/>
        <w:rPr>
          <w:lang w:eastAsia="zh-CN"/>
        </w:rPr>
      </w:pPr>
      <w:r>
        <w:rPr>
          <w:lang w:eastAsia="zh-CN"/>
        </w:rPr>
        <w:t>c)</w:t>
      </w:r>
      <w:r>
        <w:rPr>
          <w:lang w:eastAsia="zh-CN"/>
        </w:rPr>
        <w:tab/>
        <w:t xml:space="preserve">the target 5G ProSe multi-hop layer-3 end UE sending the corresponding PROSE PC5 DISCOVERY message </w:t>
      </w:r>
      <w:r>
        <w:t xml:space="preserve">for </w:t>
      </w:r>
      <w:r>
        <w:rPr>
          <w:lang w:eastAsia="zh-CN"/>
        </w:rPr>
        <w:t xml:space="preserve">multi-hop </w:t>
      </w:r>
      <w:r>
        <w:t xml:space="preserve">UE-to-UE relay discovery response </w:t>
      </w:r>
      <w:r w:rsidR="00654E2F">
        <w:rPr>
          <w:lang w:eastAsia="zh-CN"/>
        </w:rPr>
        <w:t xml:space="preserve">for Ethernet and unstructured data unit type </w:t>
      </w:r>
      <w:r>
        <w:rPr>
          <w:lang w:eastAsia="zh-CN"/>
        </w:rPr>
        <w:t>is called the "discoveree end UE".</w:t>
      </w:r>
    </w:p>
    <w:p w14:paraId="13088826" w14:textId="77777777" w:rsidR="00056BA7" w:rsidRDefault="00056BA7" w:rsidP="00056BA7">
      <w:pPr>
        <w:pStyle w:val="Heading6"/>
      </w:pPr>
      <w:bookmarkStart w:id="2770" w:name="_CR8c_2_1_3_3_2"/>
      <w:bookmarkStart w:id="2771" w:name="_Toc202389040"/>
      <w:bookmarkEnd w:id="2770"/>
      <w:r>
        <w:rPr>
          <w:lang w:eastAsia="zh-CN"/>
        </w:rPr>
        <w:t>8c.2.1.3.3.2</w:t>
      </w:r>
      <w:r>
        <w:rPr>
          <w:lang w:eastAsia="zh-CN"/>
        </w:rPr>
        <w:tab/>
      </w:r>
      <w:r>
        <w:t xml:space="preserve">Discoverer </w:t>
      </w:r>
      <w:r>
        <w:rPr>
          <w:rFonts w:hint="eastAsia"/>
          <w:lang w:eastAsia="zh-CN"/>
        </w:rPr>
        <w:t xml:space="preserve">end </w:t>
      </w:r>
      <w:r>
        <w:t>UE procedure for 5G ProSe multi-hop layer-3 UE-to-UE relay discovery</w:t>
      </w:r>
      <w:bookmarkEnd w:id="2771"/>
    </w:p>
    <w:p w14:paraId="495BC543" w14:textId="77777777" w:rsidR="00056BA7" w:rsidRDefault="00056BA7" w:rsidP="00056BA7">
      <w:pPr>
        <w:pStyle w:val="Heading7"/>
        <w:rPr>
          <w:lang w:eastAsia="zh-CN"/>
        </w:rPr>
      </w:pPr>
      <w:bookmarkStart w:id="2772" w:name="_CR8c_2_1_3_3_2_1"/>
      <w:bookmarkStart w:id="2773" w:name="_Toc202389041"/>
      <w:bookmarkEnd w:id="2772"/>
      <w:r>
        <w:rPr>
          <w:lang w:eastAsia="zh-CN"/>
        </w:rPr>
        <w:t>8c.2.1.3.3.2.1</w:t>
      </w:r>
      <w:r>
        <w:rPr>
          <w:lang w:eastAsia="zh-CN"/>
        </w:rPr>
        <w:tab/>
        <w:t>General</w:t>
      </w:r>
      <w:bookmarkEnd w:id="2773"/>
    </w:p>
    <w:p w14:paraId="60AB82AA" w14:textId="77777777" w:rsidR="00056BA7" w:rsidRDefault="00056BA7" w:rsidP="00056BA7">
      <w:r>
        <w:rPr>
          <w:rFonts w:hint="eastAsia"/>
          <w:lang w:eastAsia="zh-CN"/>
        </w:rPr>
        <w:t>F</w:t>
      </w:r>
      <w:r>
        <w:rPr>
          <w:lang w:eastAsia="zh-CN"/>
        </w:rPr>
        <w:t xml:space="preserve">or </w:t>
      </w:r>
      <w:r>
        <w:rPr>
          <w:rFonts w:hint="eastAsia"/>
        </w:rPr>
        <w:t>Ethernet and unstructured data unit type</w:t>
      </w:r>
      <w:r>
        <w:t>, the purpose described in clause </w:t>
      </w:r>
      <w:r>
        <w:rPr>
          <w:lang w:eastAsia="zh-CN"/>
        </w:rPr>
        <w:t>8c.2.1.2.3.2.1 applies with following addition:</w:t>
      </w:r>
    </w:p>
    <w:p w14:paraId="2EC0A01B" w14:textId="77777777" w:rsidR="00056BA7" w:rsidRDefault="00056BA7" w:rsidP="00056BA7">
      <w:pPr>
        <w:pStyle w:val="B1"/>
      </w:pPr>
      <w:r>
        <w:t>a)</w:t>
      </w:r>
      <w:r>
        <w:tab/>
        <w:t>to enable a ProSe-enabled UE to discover the path between the source 5G ProSe multi-hop layer-3 end UE and the target 5G ProSe multi-hop layer-3 end UE.</w:t>
      </w:r>
    </w:p>
    <w:p w14:paraId="2ECAF850" w14:textId="77777777" w:rsidR="00056BA7" w:rsidRDefault="00056BA7" w:rsidP="00056BA7">
      <w:pPr>
        <w:pStyle w:val="Heading7"/>
      </w:pPr>
      <w:bookmarkStart w:id="2774" w:name="_CR8c_2_1_3_3_2_2"/>
      <w:bookmarkStart w:id="2775" w:name="_Toc202389042"/>
      <w:bookmarkEnd w:id="2774"/>
      <w:r>
        <w:rPr>
          <w:lang w:eastAsia="zh-CN"/>
        </w:rPr>
        <w:t>8c.2.1.3.3.2.2</w:t>
      </w:r>
      <w:r>
        <w:rPr>
          <w:lang w:eastAsia="zh-CN"/>
        </w:rPr>
        <w:tab/>
      </w:r>
      <w:r>
        <w:t xml:space="preserve">Discoverer </w:t>
      </w:r>
      <w:r>
        <w:rPr>
          <w:rFonts w:hint="eastAsia"/>
          <w:lang w:eastAsia="zh-CN"/>
        </w:rPr>
        <w:t xml:space="preserve">end </w:t>
      </w:r>
      <w:r>
        <w:t>UE procedure for 5G ProSe multi-hop layer-3 UE-to-UE relay discovery initiation</w:t>
      </w:r>
      <w:bookmarkEnd w:id="2775"/>
    </w:p>
    <w:p w14:paraId="3BA4D9FF" w14:textId="77777777" w:rsidR="00056BA7" w:rsidRDefault="00056BA7" w:rsidP="00056BA7">
      <w:pPr>
        <w:rPr>
          <w:lang w:eastAsia="zh-CN"/>
        </w:rPr>
      </w:pPr>
      <w:r>
        <w:rPr>
          <w:lang w:eastAsia="zh-CN"/>
        </w:rPr>
        <w:t xml:space="preserve">For </w:t>
      </w:r>
      <w:r>
        <w:rPr>
          <w:rFonts w:hint="eastAsia"/>
        </w:rPr>
        <w:t>Ethernet and unstructured data unit type</w:t>
      </w:r>
      <w:r>
        <w:rPr>
          <w:lang w:eastAsia="zh-CN"/>
        </w:rPr>
        <w:t>, the procedure specified in clause</w:t>
      </w:r>
      <w:r>
        <w:rPr>
          <w:lang w:val="en-US" w:eastAsia="zh-CN"/>
        </w:rPr>
        <w:t> </w:t>
      </w:r>
      <w:r>
        <w:rPr>
          <w:lang w:eastAsia="zh-CN"/>
        </w:rPr>
        <w:t>8c.2.1.2.3.2.2 applies with following differences and clarifications:</w:t>
      </w:r>
    </w:p>
    <w:p w14:paraId="3E4BE9AC" w14:textId="77777777" w:rsidR="00056BA7" w:rsidRDefault="00056BA7" w:rsidP="00056BA7">
      <w:pPr>
        <w:pStyle w:val="B1"/>
        <w:rPr>
          <w:lang w:eastAsia="zh-CN"/>
        </w:rPr>
      </w:pPr>
      <w:r>
        <w:rPr>
          <w:lang w:eastAsia="zh-CN"/>
        </w:rPr>
        <w:t>a)</w:t>
      </w:r>
      <w:r>
        <w:rPr>
          <w:lang w:eastAsia="zh-CN"/>
        </w:rPr>
        <w:tab/>
        <w:t xml:space="preserve">the UE is configured with </w:t>
      </w:r>
      <w:r>
        <w:t xml:space="preserve">the relay service code parameter with </w:t>
      </w:r>
      <w:r>
        <w:rPr>
          <w:lang w:eastAsia="zh-CN"/>
        </w:rPr>
        <w:t xml:space="preserve">the non-IP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p>
    <w:p w14:paraId="015043C1" w14:textId="3FD1AE87" w:rsidR="00056BA7" w:rsidRDefault="00056BA7" w:rsidP="00056BA7">
      <w:pPr>
        <w:pStyle w:val="B1"/>
      </w:pPr>
      <w:r>
        <w:t>b)</w:t>
      </w:r>
      <w:r>
        <w:tab/>
        <w:t>in the PROSE PC5 DISCOVERY message for multi-hop UE-to-UE relay discovery solicitation</w:t>
      </w:r>
      <w:r w:rsidR="00654E2F">
        <w:t xml:space="preserve"> </w:t>
      </w:r>
      <w:r w:rsidR="00654E2F">
        <w:rPr>
          <w:lang w:eastAsia="zh-CN"/>
        </w:rPr>
        <w:t>for Ethernet and unstructured data unit type</w:t>
      </w:r>
      <w:r>
        <w:t xml:space="preserve">, the UE </w:t>
      </w:r>
      <w:r>
        <w:rPr>
          <w:rFonts w:hint="eastAsia"/>
          <w:lang w:eastAsia="zh-CN"/>
        </w:rPr>
        <w:t>s</w:t>
      </w:r>
      <w:r>
        <w:rPr>
          <w:lang w:eastAsia="zh-CN"/>
        </w:rPr>
        <w:t xml:space="preserve">hall include the </w:t>
      </w:r>
      <w:r>
        <w:t>List of multi-hop UE-to-UE relay paths IE as defined in clause 11.2.</w:t>
      </w:r>
      <w:r w:rsidR="00615AC1">
        <w:t>24</w:t>
      </w:r>
      <w:r>
        <w:t>. In the List of multi-hop UE-to-UE relay paths IE:</w:t>
      </w:r>
    </w:p>
    <w:p w14:paraId="7F43F589" w14:textId="77777777" w:rsidR="00056BA7" w:rsidRDefault="00056BA7" w:rsidP="00056BA7">
      <w:pPr>
        <w:pStyle w:val="B2"/>
      </w:pPr>
      <w:r>
        <w:t>1)</w:t>
      </w:r>
      <w:r>
        <w:tab/>
        <w:t>only "Path info #1" is included;</w:t>
      </w:r>
    </w:p>
    <w:p w14:paraId="6D2F9256" w14:textId="77777777" w:rsidR="00056BA7" w:rsidRDefault="00056BA7" w:rsidP="00056BA7">
      <w:pPr>
        <w:pStyle w:val="B2"/>
      </w:pPr>
      <w:r>
        <w:t>2)</w:t>
      </w:r>
      <w:r>
        <w:tab/>
        <w:t>the Hop count field in the "Path info #1" is set to 0; and</w:t>
      </w:r>
    </w:p>
    <w:p w14:paraId="550DE580" w14:textId="77777777" w:rsidR="00056BA7" w:rsidRDefault="00056BA7" w:rsidP="00056BA7">
      <w:pPr>
        <w:pStyle w:val="B2"/>
      </w:pPr>
      <w:r>
        <w:t>3)</w:t>
      </w:r>
      <w:r>
        <w:tab/>
        <w:t>the list of protected user infos field in the "Path info #1" only includes the protected user info of the source 5G ProSe multi-hop layer-3 end UE;</w:t>
      </w:r>
    </w:p>
    <w:p w14:paraId="1B338958" w14:textId="77777777" w:rsidR="00EF494E" w:rsidRDefault="00056BA7" w:rsidP="00EF494E">
      <w:pPr>
        <w:pStyle w:val="B2"/>
        <w:overflowPunct/>
        <w:autoSpaceDE/>
        <w:autoSpaceDN/>
        <w:adjustRightInd/>
        <w:textAlignment w:val="auto"/>
      </w:pPr>
      <w:r w:rsidRPr="00EF494E">
        <w:rPr>
          <w:rFonts w:eastAsia="SimSun"/>
          <w:lang w:eastAsia="en-US"/>
        </w:rPr>
        <w:t>4)</w:t>
      </w:r>
      <w:r w:rsidRPr="00EF494E">
        <w:rPr>
          <w:rFonts w:eastAsia="SimSun"/>
          <w:lang w:eastAsia="en-US"/>
        </w:rPr>
        <w:tab/>
        <w:t>the value of the length of the path of relays field in the "Path info #1" is set to 0; and</w:t>
      </w:r>
    </w:p>
    <w:p w14:paraId="1EFA2CD8" w14:textId="6A21353A" w:rsidR="00056BA7" w:rsidRDefault="00056BA7" w:rsidP="00056BA7">
      <w:pPr>
        <w:pStyle w:val="B1"/>
      </w:pPr>
      <w:r>
        <w:t>c)</w:t>
      </w:r>
      <w:r>
        <w:tab/>
        <w:t xml:space="preserve">if the relay service code parameter of the PROSE PC5 DISCOVERY message for multi-hop layer-3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EF494E">
        <w:t xml:space="preserve"> </w:t>
      </w:r>
      <w:r w:rsidR="00EF494E">
        <w:rPr>
          <w:lang w:eastAsia="zh-CN"/>
        </w:rPr>
        <w:t>for Ethernet and unstructured data unit type</w:t>
      </w:r>
      <w:r>
        <w:t xml:space="preserve">, then </w:t>
      </w:r>
      <w:r>
        <w:rPr>
          <w:iCs/>
        </w:rPr>
        <w:t xml:space="preserve">the UE shall consider that the </w:t>
      </w:r>
      <w:r>
        <w:t xml:space="preserve">target 5G ProSe multi-hop layer-3 end UE the UE </w:t>
      </w:r>
      <w:r>
        <w:rPr>
          <w:iCs/>
        </w:rPr>
        <w:t>seeks has been discovered.</w:t>
      </w:r>
    </w:p>
    <w:p w14:paraId="7E972338" w14:textId="77777777" w:rsidR="00056BA7" w:rsidRDefault="00056BA7" w:rsidP="00056BA7">
      <w:pPr>
        <w:pStyle w:val="Heading7"/>
      </w:pPr>
      <w:bookmarkStart w:id="2776" w:name="_CR8c_2_1_3_3_2_3"/>
      <w:bookmarkStart w:id="2777" w:name="_Toc202389043"/>
      <w:bookmarkEnd w:id="2776"/>
      <w:r>
        <w:t>8c.2.1.3.3.2.3</w:t>
      </w:r>
      <w:r>
        <w:tab/>
        <w:t xml:space="preserve">Discoverer </w:t>
      </w:r>
      <w:r>
        <w:rPr>
          <w:rFonts w:hint="eastAsia"/>
        </w:rPr>
        <w:t xml:space="preserve">end </w:t>
      </w:r>
      <w:r>
        <w:t xml:space="preserve">UE procedure for 5G ProSe multi-hop layer-3 UE-to-UE relay discovery </w:t>
      </w:r>
      <w:r>
        <w:rPr>
          <w:rFonts w:hint="eastAsia"/>
        </w:rPr>
        <w:t>completion</w:t>
      </w:r>
      <w:bookmarkEnd w:id="2777"/>
    </w:p>
    <w:p w14:paraId="072F29DC" w14:textId="77777777" w:rsidR="00056BA7" w:rsidRDefault="00056BA7" w:rsidP="00056BA7">
      <w:pPr>
        <w:rPr>
          <w:lang w:eastAsia="zh-CN"/>
        </w:rPr>
      </w:pPr>
      <w:r>
        <w:rPr>
          <w:lang w:eastAsia="zh-CN"/>
        </w:rPr>
        <w:t>For</w:t>
      </w:r>
      <w:r w:rsidRPr="00697292">
        <w:rPr>
          <w:rFonts w:hint="eastAsia"/>
        </w:rPr>
        <w:t xml:space="preserve"> </w:t>
      </w:r>
      <w:r>
        <w:rPr>
          <w:rFonts w:hint="eastAsia"/>
        </w:rPr>
        <w:t>Ethernet and unstructured data unit type</w:t>
      </w:r>
      <w:r>
        <w:rPr>
          <w:lang w:eastAsia="zh-CN"/>
        </w:rPr>
        <w:t>, the procedure specified in clause</w:t>
      </w:r>
      <w:r>
        <w:rPr>
          <w:lang w:val="en-US" w:eastAsia="zh-CN"/>
        </w:rPr>
        <w:t> </w:t>
      </w:r>
      <w:r>
        <w:rPr>
          <w:lang w:eastAsia="zh-CN"/>
        </w:rPr>
        <w:t>8c.2.1.2.3.2.3 applies.</w:t>
      </w:r>
    </w:p>
    <w:p w14:paraId="3765A2FB" w14:textId="77777777" w:rsidR="00056BA7" w:rsidRDefault="00056BA7" w:rsidP="00056BA7">
      <w:pPr>
        <w:pStyle w:val="Heading6"/>
      </w:pPr>
      <w:bookmarkStart w:id="2778" w:name="_CR8c_2_1_3_3_3"/>
      <w:bookmarkStart w:id="2779" w:name="_Toc202389044"/>
      <w:bookmarkEnd w:id="2778"/>
      <w:r>
        <w:rPr>
          <w:lang w:eastAsia="zh-CN"/>
        </w:rPr>
        <w:t>8c.2.1.3.3.3</w:t>
      </w:r>
      <w:r>
        <w:rPr>
          <w:lang w:eastAsia="zh-CN"/>
        </w:rPr>
        <w:tab/>
      </w:r>
      <w:r>
        <w:t xml:space="preserve">Discoverer </w:t>
      </w:r>
      <w:r>
        <w:rPr>
          <w:lang w:eastAsia="zh-CN"/>
        </w:rPr>
        <w:t>relay</w:t>
      </w:r>
      <w:r>
        <w:rPr>
          <w:rFonts w:hint="eastAsia"/>
          <w:lang w:eastAsia="zh-CN"/>
        </w:rPr>
        <w:t xml:space="preserve"> </w:t>
      </w:r>
      <w:r>
        <w:t>UE procedure for 5G ProSe multi-hop layer-3 UE-to-UE relay discovery</w:t>
      </w:r>
      <w:bookmarkEnd w:id="2779"/>
    </w:p>
    <w:p w14:paraId="512A4AA7" w14:textId="77777777" w:rsidR="00056BA7" w:rsidRDefault="00056BA7" w:rsidP="00056BA7">
      <w:pPr>
        <w:rPr>
          <w:lang w:eastAsia="zh-CN"/>
        </w:rPr>
      </w:pPr>
      <w:r>
        <w:t xml:space="preserve">For </w:t>
      </w:r>
      <w:r>
        <w:rPr>
          <w:rFonts w:hint="eastAsia"/>
        </w:rPr>
        <w:t>Ethernet and unstructured data unit type</w:t>
      </w:r>
      <w:r>
        <w:t xml:space="preserve">, </w:t>
      </w:r>
      <w:r>
        <w:rPr>
          <w:lang w:eastAsia="zh-CN"/>
        </w:rPr>
        <w:t>the procedure specified in clause</w:t>
      </w:r>
      <w:r>
        <w:rPr>
          <w:lang w:val="en-US" w:eastAsia="zh-CN"/>
        </w:rPr>
        <w:t> </w:t>
      </w:r>
      <w:r>
        <w:rPr>
          <w:lang w:eastAsia="zh-CN"/>
        </w:rPr>
        <w:t>8c.2.1.2.3.3 applies with following differences and clarification:</w:t>
      </w:r>
    </w:p>
    <w:p w14:paraId="5E7ECFD8" w14:textId="0273B76B" w:rsidR="00056BA7" w:rsidRDefault="00056BA7" w:rsidP="00056BA7">
      <w:pPr>
        <w:pStyle w:val="B1"/>
      </w:pPr>
      <w:r>
        <w:rPr>
          <w:lang w:eastAsia="zh-CN"/>
        </w:rPr>
        <w:t>a)</w:t>
      </w:r>
      <w:r>
        <w:rPr>
          <w:lang w:eastAsia="zh-CN"/>
        </w:rPr>
        <w:tab/>
        <w:t xml:space="preserve">if the </w:t>
      </w:r>
      <w:r>
        <w:t xml:space="preserve">relay service code parameter of the received PROSE PC5 DISCOVERY message for multi-hop UE-to-UE relay discovery solicitation </w:t>
      </w:r>
      <w:r w:rsidR="00EF494E">
        <w:rPr>
          <w:lang w:eastAsia="zh-CN"/>
        </w:rPr>
        <w:t>for Ethernet and unstructured data unit type</w:t>
      </w:r>
      <w:r w:rsidR="00EF494E">
        <w:t xml:space="preserve"> </w:t>
      </w:r>
      <w:r>
        <w:t xml:space="preserve">is the same as the relay service code parameter configured as specified in clause 5.2.9 for the connectivity service, </w:t>
      </w:r>
      <w:r>
        <w:rPr>
          <w:lang w:eastAsia="zh-CN"/>
        </w:rPr>
        <w:t xml:space="preserve">the discoverer relay UE determins to send the </w:t>
      </w:r>
      <w:r>
        <w:t>PROSE PC5 DISCOVERY message for multi-hop UE-to-UE relay discovery solicitation</w:t>
      </w:r>
      <w:r w:rsidR="00EF494E">
        <w:t xml:space="preserve"> </w:t>
      </w:r>
      <w:r w:rsidR="00EF494E">
        <w:rPr>
          <w:lang w:eastAsia="zh-CN"/>
        </w:rPr>
        <w:t>for Ethernet and unstructured data unit type</w:t>
      </w:r>
      <w:r>
        <w:t xml:space="preserve"> upon receipt of a</w:t>
      </w:r>
      <w:r>
        <w:rPr>
          <w:lang w:eastAsia="zh-CN"/>
        </w:rPr>
        <w:t xml:space="preserve"> </w:t>
      </w:r>
      <w:r>
        <w:t xml:space="preserve">PROSE PC5 DISCOVERY message for multi-hop UE-to-UE relay discovery solicitation </w:t>
      </w:r>
      <w:r w:rsidR="00EF494E">
        <w:rPr>
          <w:lang w:eastAsia="zh-CN"/>
        </w:rPr>
        <w:t>for Ethernet and unstructured data unit type</w:t>
      </w:r>
      <w:r w:rsidR="00EF494E">
        <w:t xml:space="preserve"> </w:t>
      </w:r>
      <w:r>
        <w:t>from the source 5G ProSe multi-hop layer-3 end UE or other 5G ProSe multi-hop layer-3 UE-to-UE relay UE.</w:t>
      </w:r>
    </w:p>
    <w:p w14:paraId="41F86FE1" w14:textId="77777777" w:rsidR="00056BA7" w:rsidRDefault="00056BA7" w:rsidP="00056BA7">
      <w:pPr>
        <w:pStyle w:val="B1"/>
        <w:rPr>
          <w:lang w:eastAsia="zh-CN"/>
        </w:rPr>
      </w:pPr>
      <w:r>
        <w:tab/>
        <w:t>F</w:t>
      </w:r>
      <w:r>
        <w:rPr>
          <w:lang w:eastAsia="zh-CN"/>
        </w:rPr>
        <w:t>or the recevived List of multi-hop UE-to-UE relay paths IE, if:</w:t>
      </w:r>
    </w:p>
    <w:p w14:paraId="72E8DF7B" w14:textId="77777777" w:rsidR="00056BA7" w:rsidRDefault="00056BA7" w:rsidP="00056BA7">
      <w:pPr>
        <w:pStyle w:val="B2"/>
      </w:pPr>
      <w:r>
        <w:rPr>
          <w:lang w:eastAsia="zh-CN"/>
        </w:rPr>
        <w:t>1)</w:t>
      </w:r>
      <w:r>
        <w:rPr>
          <w:lang w:eastAsia="zh-CN"/>
        </w:rPr>
        <w:tab/>
        <w:t>the value of the hop count field is less than the hop limit as described in clause</w:t>
      </w:r>
      <w:r>
        <w:rPr>
          <w:lang w:val="en-US" w:eastAsia="zh-CN"/>
        </w:rPr>
        <w:t> </w:t>
      </w:r>
      <w:r>
        <w:t>6.3.2.6.3.2 of 3GPP TS 23.304 [2]; and</w:t>
      </w:r>
    </w:p>
    <w:p w14:paraId="6AD25C3B" w14:textId="77777777" w:rsidR="00056BA7" w:rsidRDefault="00056BA7" w:rsidP="00056BA7">
      <w:pPr>
        <w:pStyle w:val="B2"/>
      </w:pPr>
      <w:r>
        <w:t>2)</w:t>
      </w:r>
      <w:r>
        <w:tab/>
        <w:t xml:space="preserve">the user info ID of the discoverer </w:t>
      </w:r>
      <w:r>
        <w:rPr>
          <w:lang w:eastAsia="zh-CN"/>
        </w:rPr>
        <w:t>relay</w:t>
      </w:r>
      <w:r>
        <w:rPr>
          <w:rFonts w:hint="eastAsia"/>
          <w:lang w:eastAsia="zh-CN"/>
        </w:rPr>
        <w:t xml:space="preserve"> </w:t>
      </w:r>
      <w:r>
        <w:t>UE is not listed in the "</w:t>
      </w:r>
      <w:r>
        <w:rPr>
          <w:lang w:eastAsia="zh-CN"/>
        </w:rPr>
        <w:t>Path of relays</w:t>
      </w:r>
      <w:r>
        <w:t>" field, if any,</w:t>
      </w:r>
    </w:p>
    <w:p w14:paraId="232928AA" w14:textId="2C503D91" w:rsidR="00056BA7" w:rsidRDefault="00056BA7" w:rsidP="00056BA7">
      <w:pPr>
        <w:pStyle w:val="B1"/>
        <w:rPr>
          <w:lang w:eastAsia="zh-CN"/>
        </w:rPr>
      </w:pPr>
      <w:r>
        <w:rPr>
          <w:lang w:eastAsia="zh-CN"/>
        </w:rPr>
        <w:tab/>
        <w:t xml:space="preserve">the UE shall generate a PROSE PC5 DISCOVERY message for multi-hop UE-to-UE relay discovery solicitation </w:t>
      </w:r>
      <w:r w:rsidR="00EF494E">
        <w:rPr>
          <w:lang w:eastAsia="zh-CN"/>
        </w:rPr>
        <w:t xml:space="preserve">for Ethernet and unstructured data unit type </w:t>
      </w:r>
      <w:r>
        <w:rPr>
          <w:lang w:eastAsia="zh-CN"/>
        </w:rPr>
        <w:t>and set the PROSE PC5 DISCOVERY message as specified in clause</w:t>
      </w:r>
      <w:r>
        <w:rPr>
          <w:lang w:val="en-US" w:eastAsia="zh-CN"/>
        </w:rPr>
        <w:t> </w:t>
      </w:r>
      <w:r>
        <w:rPr>
          <w:lang w:eastAsia="zh-CN"/>
        </w:rPr>
        <w:t>8c.2.1.3.3.2.2 with following differences:</w:t>
      </w:r>
    </w:p>
    <w:p w14:paraId="7D09C484" w14:textId="77777777" w:rsidR="00056BA7" w:rsidRDefault="00056BA7" w:rsidP="00056BA7">
      <w:pPr>
        <w:pStyle w:val="B3"/>
      </w:pPr>
      <w:r>
        <w:t>i)</w:t>
      </w:r>
      <w:r>
        <w:tab/>
        <w:t xml:space="preserve">shall update received </w:t>
      </w:r>
      <w:r>
        <w:rPr>
          <w:lang w:eastAsia="zh-CN"/>
        </w:rPr>
        <w:t>List of multi-hop UE-to-UE relay paths IE as follows:</w:t>
      </w:r>
    </w:p>
    <w:p w14:paraId="7AC4F615" w14:textId="77777777" w:rsidR="00056BA7" w:rsidRDefault="00056BA7" w:rsidP="00056BA7">
      <w:pPr>
        <w:pStyle w:val="B4"/>
      </w:pPr>
      <w:r>
        <w:t>-</w:t>
      </w:r>
      <w:r>
        <w:tab/>
        <w:t>the Hop count field is increased by 1;</w:t>
      </w:r>
    </w:p>
    <w:p w14:paraId="712186D3" w14:textId="3DA3E9A4" w:rsidR="00056BA7" w:rsidRDefault="00056BA7" w:rsidP="00056BA7">
      <w:pPr>
        <w:pStyle w:val="B4"/>
        <w:rPr>
          <w:lang w:eastAsia="zh-CN"/>
        </w:rPr>
      </w:pPr>
      <w:r>
        <w:rPr>
          <w:rFonts w:hint="eastAsia"/>
          <w:lang w:eastAsia="zh-CN"/>
        </w:rPr>
        <w:t>-</w:t>
      </w:r>
      <w:r>
        <w:rPr>
          <w:lang w:eastAsia="zh-CN"/>
        </w:rPr>
        <w:tab/>
        <w:t xml:space="preserve">add the user info ID of the </w:t>
      </w:r>
      <w:r>
        <w:t xml:space="preserve">discoverer </w:t>
      </w:r>
      <w:r>
        <w:rPr>
          <w:lang w:eastAsia="zh-CN"/>
        </w:rPr>
        <w:t>relay</w:t>
      </w:r>
      <w:r>
        <w:rPr>
          <w:rFonts w:hint="eastAsia"/>
          <w:lang w:eastAsia="zh-CN"/>
        </w:rPr>
        <w:t xml:space="preserve"> </w:t>
      </w:r>
      <w:r>
        <w:t>UE to the "</w:t>
      </w:r>
      <w:r>
        <w:rPr>
          <w:lang w:eastAsia="zh-CN"/>
        </w:rPr>
        <w:t>Path of relays</w:t>
      </w:r>
      <w:r>
        <w:t>" as described in table 11.2.</w:t>
      </w:r>
      <w:r w:rsidR="00615AC1">
        <w:t>24</w:t>
      </w:r>
      <w:r>
        <w:t>.2; and</w:t>
      </w:r>
    </w:p>
    <w:p w14:paraId="2E3E4EF4" w14:textId="77777777" w:rsidR="00056BA7" w:rsidRDefault="00056BA7" w:rsidP="00056BA7">
      <w:pPr>
        <w:pStyle w:val="B4"/>
      </w:pPr>
      <w:r>
        <w:t>-</w:t>
      </w:r>
      <w:r>
        <w:tab/>
        <w:t>update the value of the length of the path of relays field accordingly; and</w:t>
      </w:r>
    </w:p>
    <w:p w14:paraId="2767BBB0" w14:textId="77777777" w:rsidR="00056BA7" w:rsidRDefault="00056BA7" w:rsidP="00056BA7">
      <w:pPr>
        <w:pStyle w:val="B3"/>
      </w:pPr>
      <w:r>
        <w:t>i)</w:t>
      </w:r>
      <w:r>
        <w:tab/>
        <w:t xml:space="preserve">shall include the updated </w:t>
      </w:r>
      <w:r>
        <w:rPr>
          <w:lang w:eastAsia="zh-CN"/>
        </w:rPr>
        <w:t>List of multi-hop UE-to-UE relay paths IE in the PROSE PC5 DISCOVERY message.</w:t>
      </w:r>
    </w:p>
    <w:p w14:paraId="519808A2" w14:textId="77777777" w:rsidR="00056BA7" w:rsidRDefault="00056BA7" w:rsidP="00056BA7">
      <w:pPr>
        <w:pStyle w:val="B1"/>
        <w:rPr>
          <w:lang w:eastAsia="zh-CN"/>
        </w:rPr>
      </w:pPr>
      <w:r>
        <w:rPr>
          <w:lang w:eastAsia="zh-CN"/>
        </w:rPr>
        <w:tab/>
        <w:t>otherwise, UE shall drop the received PROSE PC5 DISCOVERY message;</w:t>
      </w:r>
    </w:p>
    <w:p w14:paraId="50900372" w14:textId="3E875177" w:rsidR="00056BA7" w:rsidRDefault="00056BA7" w:rsidP="00056BA7">
      <w:pPr>
        <w:pStyle w:val="B1"/>
      </w:pPr>
      <w:r>
        <w:rPr>
          <w:lang w:eastAsia="zh-CN"/>
        </w:rPr>
        <w:t>b)</w:t>
      </w:r>
      <w:r>
        <w:rPr>
          <w:lang w:eastAsia="zh-CN"/>
        </w:rPr>
        <w:tab/>
      </w:r>
      <w:r>
        <w:t xml:space="preserve">if the relay service code parameter of the PROSE PC5 DISCOVERY message for multi-hop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BC436C">
        <w:t xml:space="preserve"> </w:t>
      </w:r>
      <w:r w:rsidR="00BC436C">
        <w:rPr>
          <w:lang w:eastAsia="zh-CN"/>
        </w:rPr>
        <w:t>for Ethernet and unstructured data unit type</w:t>
      </w:r>
      <w:r>
        <w:t xml:space="preserve">, and the user info ID of the discoverer </w:t>
      </w:r>
      <w:r>
        <w:rPr>
          <w:lang w:eastAsia="zh-CN"/>
        </w:rPr>
        <w:t>relay</w:t>
      </w:r>
      <w:r>
        <w:rPr>
          <w:rFonts w:hint="eastAsia"/>
          <w:lang w:eastAsia="zh-CN"/>
        </w:rPr>
        <w:t xml:space="preserve"> </w:t>
      </w:r>
      <w:r>
        <w:t>UE is listed in the "</w:t>
      </w:r>
      <w:r>
        <w:rPr>
          <w:lang w:eastAsia="zh-CN"/>
        </w:rPr>
        <w:t>Path of relays</w:t>
      </w:r>
      <w:r>
        <w:t>" field, t</w:t>
      </w:r>
      <w:r>
        <w:rPr>
          <w:iCs/>
        </w:rPr>
        <w:t xml:space="preserve">he UE shall forward </w:t>
      </w:r>
      <w:r>
        <w:t>PROSE PC5 DISCOVERY message for multi-hop UE-to-UE relay discovery response</w:t>
      </w:r>
      <w:r w:rsidR="00BC436C">
        <w:t xml:space="preserve"> </w:t>
      </w:r>
      <w:r w:rsidR="00BC436C">
        <w:rPr>
          <w:lang w:eastAsia="zh-CN"/>
        </w:rPr>
        <w:t>for Ethernet and unstructured data unit type</w:t>
      </w:r>
      <w:r>
        <w:t xml:space="preserve"> as specified in 6.3.2.6.3.2 of 3GPP TS 23.304 [2].</w:t>
      </w:r>
    </w:p>
    <w:p w14:paraId="3FE10907" w14:textId="77777777" w:rsidR="00056BA7" w:rsidRDefault="00056BA7" w:rsidP="00056BA7">
      <w:pPr>
        <w:pStyle w:val="EditorsNote"/>
      </w:pPr>
      <w:r w:rsidRPr="00CA154F">
        <w:t>Editor's note (5G_ProSe_Ph3, CR0705):</w:t>
      </w:r>
      <w:r w:rsidRPr="00CA154F">
        <w:tab/>
        <w:t>The details of setting the PROSE PC5 DISCOVERY message for multi-hop layer-3 UE-to-UE relay discovery response are FFS.</w:t>
      </w:r>
    </w:p>
    <w:p w14:paraId="37241880" w14:textId="77777777" w:rsidR="00056BA7" w:rsidRDefault="00056BA7" w:rsidP="00056BA7">
      <w:pPr>
        <w:pStyle w:val="Heading6"/>
        <w:rPr>
          <w:lang w:eastAsia="zh-CN"/>
        </w:rPr>
      </w:pPr>
      <w:bookmarkStart w:id="2780" w:name="_CR8c_2_1_3_3_4"/>
      <w:bookmarkStart w:id="2781" w:name="_Toc202389045"/>
      <w:bookmarkEnd w:id="2780"/>
      <w:r>
        <w:rPr>
          <w:lang w:eastAsia="zh-CN"/>
        </w:rPr>
        <w:t>8c.2.1.3.3.4</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w:t>
      </w:r>
      <w:bookmarkEnd w:id="2781"/>
    </w:p>
    <w:p w14:paraId="7ECCC0DC" w14:textId="77777777" w:rsidR="00056BA7" w:rsidRDefault="00056BA7" w:rsidP="00056BA7">
      <w:pPr>
        <w:pStyle w:val="Heading7"/>
        <w:rPr>
          <w:lang w:eastAsia="zh-CN"/>
        </w:rPr>
      </w:pPr>
      <w:bookmarkStart w:id="2782" w:name="_CR8c_2_1_3_3_4_1"/>
      <w:bookmarkStart w:id="2783" w:name="_Toc202389046"/>
      <w:bookmarkEnd w:id="2782"/>
      <w:r>
        <w:rPr>
          <w:lang w:eastAsia="zh-CN"/>
        </w:rPr>
        <w:t>8c.2.1.3.3.4.1</w:t>
      </w:r>
      <w:r>
        <w:rPr>
          <w:lang w:eastAsia="zh-CN"/>
        </w:rPr>
        <w:tab/>
        <w:t>General</w:t>
      </w:r>
      <w:bookmarkEnd w:id="2783"/>
    </w:p>
    <w:p w14:paraId="100FBA60" w14:textId="77777777" w:rsidR="00056BA7" w:rsidRDefault="00056BA7" w:rsidP="00056BA7">
      <w:r>
        <w:t xml:space="preserve">The purpose of the discoveree end UE procedure for multi-hop layer-3 UE-to-UE relay discovery is to enable the target 5G ProSe multi-hop layer-3 end UE to respond to solicitation from other ProSe-enabled UEs on proximity of a connectivity service </w:t>
      </w:r>
      <w:r>
        <w:rPr>
          <w:rFonts w:hint="eastAsia"/>
          <w:lang w:eastAsia="zh-CN"/>
        </w:rPr>
        <w:t>via</w:t>
      </w:r>
      <w:r>
        <w:t xml:space="preserve"> </w:t>
      </w:r>
      <w:r>
        <w:rPr>
          <w:rFonts w:hint="eastAsia"/>
          <w:lang w:eastAsia="zh-CN"/>
        </w:rPr>
        <w:t>a</w:t>
      </w:r>
      <w:r>
        <w:t xml:space="preserve"> 5G ProSe UE-to-UE relay UE and discover the path between the source 5G ProSe multi-hop layer-3 end UE and the target 5G ProSe multi-hop layer-3 end UE, upon a request from upper layers.</w:t>
      </w:r>
    </w:p>
    <w:p w14:paraId="466DB17E" w14:textId="77777777" w:rsidR="00056BA7" w:rsidRDefault="00056BA7" w:rsidP="00056BA7">
      <w:pPr>
        <w:pStyle w:val="Heading7"/>
      </w:pPr>
      <w:bookmarkStart w:id="2784" w:name="_CR8c_2_1_3_3_4_2"/>
      <w:bookmarkStart w:id="2785" w:name="_Toc202389047"/>
      <w:bookmarkEnd w:id="2784"/>
      <w:r>
        <w:rPr>
          <w:lang w:eastAsia="zh-CN"/>
        </w:rPr>
        <w:t>8c.2.1.3.3.4.2</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initiation</w:t>
      </w:r>
      <w:bookmarkEnd w:id="2785"/>
    </w:p>
    <w:p w14:paraId="793F0696" w14:textId="77777777" w:rsidR="00056BA7" w:rsidRDefault="00056BA7" w:rsidP="00056BA7">
      <w:r>
        <w:t>The UE is authorised to perform the discoveree end UE procedure for multi-hop layer-3 UE-to-UE relay discovery if:</w:t>
      </w:r>
    </w:p>
    <w:p w14:paraId="01ECA434" w14:textId="77777777" w:rsidR="00056BA7" w:rsidRDefault="00056BA7" w:rsidP="00056BA7">
      <w:pPr>
        <w:pStyle w:val="B1"/>
      </w:pPr>
      <w:r>
        <w:t>a)</w:t>
      </w:r>
      <w:r>
        <w:tab/>
        <w:t>the UE is authorised to act as a 5G ProSe multi-hop layer-3 end UE in the PLMN</w:t>
      </w:r>
      <w:r>
        <w:rPr>
          <w:lang w:eastAsia="ko-KR"/>
        </w:rPr>
        <w:t xml:space="preserve"> indicated by the serving cell,</w:t>
      </w:r>
      <w:r>
        <w:t xml:space="preserve"> and</w:t>
      </w:r>
    </w:p>
    <w:p w14:paraId="6E640E2B" w14:textId="77777777" w:rsidR="00056BA7" w:rsidRDefault="00056BA7" w:rsidP="00056BA7">
      <w:pPr>
        <w:pStyle w:val="B2"/>
      </w:pPr>
      <w:r>
        <w:t>1)</w:t>
      </w:r>
      <w:r>
        <w:tab/>
        <w:t>the UE is served by NG-RAN; or</w:t>
      </w:r>
    </w:p>
    <w:p w14:paraId="0F807911" w14:textId="77777777" w:rsidR="00056BA7" w:rsidRDefault="00056BA7" w:rsidP="00056BA7">
      <w:pPr>
        <w:pStyle w:val="B2"/>
      </w:pPr>
      <w:r>
        <w:t>2)</w:t>
      </w:r>
      <w:r>
        <w:tab/>
        <w:t>the UE is not served by NG-RAN and intends to use the provisioned radio resources for multi-hop layer-3 5G ProSe UE-to-UE relay discovery; and</w:t>
      </w:r>
    </w:p>
    <w:p w14:paraId="4EB14BE1" w14:textId="77777777" w:rsidR="00056BA7" w:rsidRDefault="00056BA7" w:rsidP="00056BA7">
      <w:pPr>
        <w:pStyle w:val="B1"/>
      </w:pPr>
      <w:r>
        <w:t>b)</w:t>
      </w:r>
      <w:r>
        <w:tab/>
        <w:t>the UE is configured with:</w:t>
      </w:r>
    </w:p>
    <w:p w14:paraId="02B8D441" w14:textId="77777777" w:rsidR="00056BA7" w:rsidRDefault="00056BA7" w:rsidP="00056BA7">
      <w:pPr>
        <w:pStyle w:val="B2"/>
      </w:pPr>
      <w:r>
        <w:t>1)</w:t>
      </w:r>
      <w:r>
        <w:tab/>
        <w:t>the relay service code parameter identifying the non-IP connectivity service to be responded to as specified in clause 5.2.9 and the indicated security procedure for the relay service code is supported by the UE</w:t>
      </w:r>
      <w:r>
        <w:rPr>
          <w:rFonts w:hint="eastAsia"/>
          <w:lang w:eastAsia="zh-CN"/>
        </w:rPr>
        <w:t>;</w:t>
      </w:r>
    </w:p>
    <w:p w14:paraId="07B3691B" w14:textId="77777777" w:rsidR="00056BA7" w:rsidRDefault="00056BA7" w:rsidP="00056BA7">
      <w:r>
        <w:t>otherwise, the UE is not authorised to perform the discoveree end UE procedure for multi-hop UE-to-UE relay discovery.</w:t>
      </w:r>
    </w:p>
    <w:p w14:paraId="08D3D9BA" w14:textId="77777777" w:rsidR="00056BA7" w:rsidRDefault="00056BA7" w:rsidP="00056BA7">
      <w:r>
        <w:t>Figure 8a.2.1.3.3.</w:t>
      </w:r>
      <w:r>
        <w:rPr>
          <w:rFonts w:hint="eastAsia"/>
          <w:lang w:eastAsia="zh-CN"/>
        </w:rPr>
        <w:t>4</w:t>
      </w:r>
      <w:r>
        <w:t>.2.1 illustrates the interaction of the UEs in the discoveree end UE procedure for multi-hop layer-3 UE-to-UE relay discovery.</w:t>
      </w:r>
    </w:p>
    <w:p w14:paraId="0B5079A0" w14:textId="684D1D6B" w:rsidR="00BC436C" w:rsidRDefault="00BC436C" w:rsidP="00BC436C">
      <w:pPr>
        <w:pStyle w:val="TH"/>
        <w:rPr>
          <w:rStyle w:val="THChar"/>
          <w:lang w:eastAsia="zh-CN"/>
        </w:rPr>
      </w:pPr>
      <w:r>
        <w:object w:dxaOrig="8660" w:dyaOrig="2500" w14:anchorId="18122635">
          <v:shape id="_x0000_i1098" type="#_x0000_t75" style="width:432.7pt;height:124.75pt" o:ole="">
            <v:imagedata r:id="rId156" o:title=""/>
          </v:shape>
          <o:OLEObject Type="Embed" ProgID="Visio.Drawing.11" ShapeID="_x0000_i1098" DrawAspect="Content" ObjectID="_1813001265" r:id="rId157"/>
        </w:object>
      </w:r>
    </w:p>
    <w:p w14:paraId="39DD78EC" w14:textId="6CA81740" w:rsidR="00056BA7" w:rsidRDefault="00BC436C" w:rsidP="00056BA7">
      <w:pPr>
        <w:pStyle w:val="TF"/>
      </w:pPr>
      <w:bookmarkStart w:id="2786" w:name="_CRFigure8a_2_1_3_3_4_2_1"/>
      <w:r>
        <w:t>Figure </w:t>
      </w:r>
      <w:bookmarkEnd w:id="2786"/>
      <w:r>
        <w:t>8a.2.1.3.3.</w:t>
      </w:r>
      <w:r>
        <w:rPr>
          <w:rFonts w:hint="eastAsia"/>
          <w:lang w:eastAsia="zh-CN"/>
        </w:rPr>
        <w:t>4</w:t>
      </w:r>
      <w:r>
        <w:t>.2.1: Discoveree end UE procedure for multi-hop layer-3 UE-to-UE relay discovery</w:t>
      </w:r>
      <w:r w:rsidDel="00BC436C">
        <w:t xml:space="preserve"> </w:t>
      </w:r>
    </w:p>
    <w:p w14:paraId="0074BBA6" w14:textId="77777777" w:rsidR="00056BA7" w:rsidRDefault="00056BA7" w:rsidP="00056BA7">
      <w:r>
        <w:t xml:space="preserve">When the UE is triggered by the upper layers to start responding to solicitation on proximity of a connectivity service provided by </w:t>
      </w:r>
      <w:r>
        <w:rPr>
          <w:rFonts w:hint="eastAsia"/>
          <w:lang w:eastAsia="zh-CN"/>
        </w:rPr>
        <w:t>a</w:t>
      </w:r>
      <w:r>
        <w:t xml:space="preserve"> 5G ProSe multi-hop layer-3 UE-to-UE relay UE and if the UE is authorised to perform the discoveree end UE procedure for multi-hop layer-3 UE-to-UE relay discovery, then the UE:</w:t>
      </w:r>
    </w:p>
    <w:p w14:paraId="194F6E7A" w14:textId="77777777" w:rsidR="00056BA7" w:rsidRDefault="00056BA7" w:rsidP="00056BA7">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174E0761" w14:textId="77777777" w:rsidR="00056BA7" w:rsidRDefault="00056BA7" w:rsidP="00056BA7">
      <w:pPr>
        <w:pStyle w:val="B1"/>
      </w:pPr>
      <w:r>
        <w:t>b)</w:t>
      </w:r>
      <w:r>
        <w:tab/>
        <w:t>shall instruct the lower layers to start monitoring for PROSE PC5 DISCOVERY messages.</w:t>
      </w:r>
    </w:p>
    <w:p w14:paraId="277DD70A" w14:textId="77777777" w:rsidR="00056BA7" w:rsidRDefault="00056BA7" w:rsidP="00056BA7">
      <w:pPr>
        <w:pStyle w:val="EditorsNote"/>
      </w:pPr>
      <w:r>
        <w:t>Editor's note [5G_ProSe_Ph3, CR#</w:t>
      </w:r>
      <w:r>
        <w:rPr>
          <w:lang w:eastAsia="zh-CN"/>
        </w:rPr>
        <w:t>0705</w:t>
      </w:r>
      <w:r>
        <w:t>]:</w:t>
      </w:r>
      <w:r>
        <w:tab/>
        <w:t>Handling of PROSE PC5 DISCOVERY message using the security materials received from 5G DDNMF or 5G PKMF is FFS and depends on SA3 output.</w:t>
      </w:r>
    </w:p>
    <w:p w14:paraId="21AF5EB5" w14:textId="77777777" w:rsidR="00056BA7" w:rsidRDefault="00056BA7" w:rsidP="00056BA7">
      <w:pPr>
        <w:pStyle w:val="EditorsNote"/>
      </w:pPr>
      <w:r>
        <w:t>Editor's note [5G_ProSe_Ph3, CR#</w:t>
      </w:r>
      <w:r>
        <w:rPr>
          <w:lang w:eastAsia="zh-CN"/>
        </w:rPr>
        <w:t>0705</w:t>
      </w:r>
      <w:r>
        <w:t>]:</w:t>
      </w:r>
      <w:r>
        <w:tab/>
        <w:t>.How to handle the case when the discoveree UE receives multiple solicitation messages from the same source 5G ProSe multi-hop end UE is FFS.</w:t>
      </w:r>
    </w:p>
    <w:p w14:paraId="5FD10D32" w14:textId="77777777" w:rsidR="00056BA7" w:rsidRDefault="00056BA7" w:rsidP="00056BA7">
      <w:r>
        <w:t>Then, if:</w:t>
      </w:r>
    </w:p>
    <w:p w14:paraId="71F42BA3" w14:textId="5E5C9F3E" w:rsidR="00056BA7" w:rsidRDefault="00056BA7" w:rsidP="00056BA7">
      <w:pPr>
        <w:pStyle w:val="B1"/>
      </w:pPr>
      <w:r>
        <w:t>a)</w:t>
      </w:r>
      <w:r>
        <w:tab/>
        <w:t>the relay service code parameter of the received PROSE PC5 DISCOVERY message for multi-hop UE-to-UE relay discovery solicitation</w:t>
      </w:r>
      <w:r w:rsidR="00BC436C">
        <w:t xml:space="preserve"> </w:t>
      </w:r>
      <w:r w:rsidR="00BC436C">
        <w:rPr>
          <w:lang w:eastAsia="zh-CN"/>
        </w:rPr>
        <w:t>for Ethernet and unstructured data unit type</w:t>
      </w:r>
      <w:r>
        <w:t xml:space="preserve"> is the same as the relay service code parameter configured as specified in clause 5.2.9 for the connectivity service; and</w:t>
      </w:r>
    </w:p>
    <w:p w14:paraId="3F3B0719" w14:textId="0790EE2F" w:rsidR="00056BA7" w:rsidRDefault="00056BA7" w:rsidP="00056BA7">
      <w:pPr>
        <w:pStyle w:val="B1"/>
      </w:pPr>
      <w:r>
        <w:t>b)</w:t>
      </w:r>
      <w:r>
        <w:tab/>
        <w:t xml:space="preserve">the </w:t>
      </w:r>
      <w:r>
        <w:rPr>
          <w:lang w:eastAsia="zh-CN"/>
        </w:rPr>
        <w:t>Discoveree user info</w:t>
      </w:r>
      <w:r>
        <w:t xml:space="preserve"> IE containing the application layer ID of discoveree</w:t>
      </w:r>
      <w:r>
        <w:rPr>
          <w:rFonts w:hint="eastAsia"/>
          <w:lang w:eastAsia="zh-CN"/>
        </w:rPr>
        <w:t xml:space="preserve"> end UE</w:t>
      </w:r>
      <w:r>
        <w:t xml:space="preserve"> in the received PROSE PC5 DISCOVERY message for multi-hop UE-to-UE relay discovery solicitation </w:t>
      </w:r>
      <w:r w:rsidR="00BC436C">
        <w:rPr>
          <w:lang w:eastAsia="zh-CN"/>
        </w:rPr>
        <w:t>for Ethernet and unstructured data unit type</w:t>
      </w:r>
      <w:r w:rsidR="00BC436C">
        <w:t xml:space="preserve"> </w:t>
      </w:r>
      <w:r>
        <w:t xml:space="preserve">is the same as the application layer ID of the UE provided by </w:t>
      </w:r>
      <w:r>
        <w:rPr>
          <w:rFonts w:hint="eastAsia"/>
          <w:lang w:eastAsia="zh-CN"/>
        </w:rPr>
        <w:t>upper layers</w:t>
      </w:r>
      <w:r>
        <w:t xml:space="preserve"> ;</w:t>
      </w:r>
    </w:p>
    <w:p w14:paraId="568C1FB9" w14:textId="77777777" w:rsidR="00056BA7" w:rsidRDefault="00056BA7" w:rsidP="00056BA7">
      <w:pPr>
        <w:rPr>
          <w:lang w:eastAsia="zh-CN"/>
        </w:rPr>
      </w:pPr>
      <w:r>
        <w:t>then the UE:</w:t>
      </w:r>
    </w:p>
    <w:p w14:paraId="58A9EDA6" w14:textId="77777777" w:rsidR="00056BA7" w:rsidRDefault="00056BA7" w:rsidP="00056BA7">
      <w:pPr>
        <w:pStyle w:val="B1"/>
      </w:pPr>
      <w:r>
        <w:t>a)</w:t>
      </w:r>
      <w:r>
        <w:tab/>
        <w:t>shall obtain a valid UTC time for the discovery transmission from the lower layers and generate the UTC-based counter corresponding to this UTC time;</w:t>
      </w:r>
    </w:p>
    <w:p w14:paraId="0A0ED34C" w14:textId="6486B9EC" w:rsidR="00056BA7" w:rsidRDefault="00056BA7" w:rsidP="00056BA7">
      <w:pPr>
        <w:pStyle w:val="B1"/>
      </w:pPr>
      <w:r>
        <w:t>b)</w:t>
      </w:r>
      <w:r>
        <w:tab/>
        <w:t>shall generate a PROSE PC5 DISCOVERY message for multi-hop UE-to-UE relay discovery response</w:t>
      </w:r>
      <w:r w:rsidR="00D12DB9">
        <w:t xml:space="preserve"> </w:t>
      </w:r>
      <w:r w:rsidR="00D12DB9">
        <w:rPr>
          <w:lang w:eastAsia="zh-CN"/>
        </w:rPr>
        <w:t>for Ethernet and unstructured data unit type in which</w:t>
      </w:r>
      <w:r>
        <w:t xml:space="preserve"> the UE:</w:t>
      </w:r>
    </w:p>
    <w:p w14:paraId="75CCC3DA" w14:textId="1F979017" w:rsidR="00056BA7" w:rsidRDefault="00056BA7" w:rsidP="00D12DB9">
      <w:pPr>
        <w:pStyle w:val="B2"/>
        <w:rPr>
          <w:lang w:eastAsia="zh-CN"/>
        </w:rPr>
      </w:pPr>
      <w:r>
        <w:t>1)</w:t>
      </w:r>
      <w:r>
        <w:tab/>
        <w:t xml:space="preserve">shall </w:t>
      </w:r>
      <w:r>
        <w:rPr>
          <w:rFonts w:hint="eastAsia"/>
        </w:rPr>
        <w:t>include</w:t>
      </w:r>
      <w:r>
        <w:t xml:space="preserve"> the </w:t>
      </w:r>
      <w:r>
        <w:rPr>
          <w:lang w:eastAsia="zh-CN"/>
        </w:rPr>
        <w:t xml:space="preserve">List of multi-hop UE-to-UE relay paths IE </w:t>
      </w:r>
      <w:r>
        <w:t>in the received PROSE PC5 DISCOVERY message for multi-hop UE-to-UE relay discovery solicitation</w:t>
      </w:r>
      <w:r w:rsidR="00D12DB9">
        <w:t xml:space="preserve"> </w:t>
      </w:r>
      <w:r w:rsidR="00D12DB9">
        <w:rPr>
          <w:lang w:eastAsia="zh-CN"/>
        </w:rPr>
        <w:t>for Ethernet and unstructured data unit type</w:t>
      </w:r>
      <w:r>
        <w:t>;</w:t>
      </w:r>
    </w:p>
    <w:p w14:paraId="4B8279B5" w14:textId="77777777" w:rsidR="00056BA7" w:rsidRDefault="00056BA7" w:rsidP="00056BA7">
      <w:pPr>
        <w:pStyle w:val="EditorsNote"/>
        <w:rPr>
          <w:lang w:eastAsia="ko-KR"/>
        </w:rPr>
      </w:pPr>
      <w:r w:rsidRPr="00B208E7">
        <w:t xml:space="preserve">Editor's note (5G_ProSe_Ph3, CR#0705): The detailed description on updating the list of stored protected user info of 5G ProSe multi-hop layer-3 end UE(s), the path of relays, the hop count and the hop limit Hop limit and Hop count in </w:t>
      </w:r>
      <w:r w:rsidRPr="00B208E7">
        <w:rPr>
          <w:lang w:eastAsia="zh-CN"/>
        </w:rPr>
        <w:t>List of multi-hop UE-to-UE relay paths IE</w:t>
      </w:r>
      <w:r w:rsidRPr="00B208E7">
        <w:rPr>
          <w:lang w:eastAsia="ko-KR"/>
        </w:rPr>
        <w:t xml:space="preserve"> is FFS.</w:t>
      </w:r>
    </w:p>
    <w:p w14:paraId="6783E3CD" w14:textId="147F97C7" w:rsidR="00056BA7" w:rsidRDefault="00056BA7" w:rsidP="00D12DB9">
      <w:pPr>
        <w:pStyle w:val="B2"/>
      </w:pPr>
      <w:r>
        <w:t>2)</w:t>
      </w:r>
      <w:r>
        <w:tab/>
        <w:t>shall set the relay service code parameter to the relay service code parameter of the PROSE PC5 DISCOVERY message for multi-hop UE-to-UE relay discovery solicitation</w:t>
      </w:r>
      <w:r w:rsidR="00D12DB9">
        <w:t xml:space="preserve"> </w:t>
      </w:r>
      <w:r w:rsidR="00D12DB9">
        <w:rPr>
          <w:lang w:eastAsia="zh-CN"/>
        </w:rPr>
        <w:t>for Ethernet and unstructured data unit type</w:t>
      </w:r>
      <w:r>
        <w:t>;</w:t>
      </w:r>
    </w:p>
    <w:p w14:paraId="49C72183" w14:textId="77777777" w:rsidR="00056BA7" w:rsidRDefault="00056BA7" w:rsidP="00056BA7">
      <w:pPr>
        <w:pStyle w:val="B2"/>
      </w:pPr>
      <w:r>
        <w:t>3)</w:t>
      </w:r>
      <w:r>
        <w:tab/>
        <w:t xml:space="preserve">shall include the MIC </w:t>
      </w:r>
      <w:r>
        <w:rPr>
          <w:rFonts w:hint="eastAsia"/>
        </w:rPr>
        <w:t>field</w:t>
      </w:r>
      <w:r>
        <w:t xml:space="preserve"> computed as described in 3GPP TS 33.503 [34];</w:t>
      </w:r>
    </w:p>
    <w:p w14:paraId="775D89F6" w14:textId="77777777" w:rsidR="00056BA7" w:rsidRDefault="00056BA7" w:rsidP="00056BA7">
      <w:pPr>
        <w:pStyle w:val="B2"/>
      </w:pPr>
      <w:r>
        <w:t>4)</w:t>
      </w:r>
      <w:r>
        <w:tab/>
        <w:t>shall set the UTC-based counter LSB parameter to the 4 least significant bits of the UTC-based counter;</w:t>
      </w:r>
      <w:r>
        <w:rPr>
          <w:rFonts w:hint="eastAsia"/>
        </w:rPr>
        <w:t xml:space="preserve"> and</w:t>
      </w:r>
    </w:p>
    <w:p w14:paraId="5A82875F" w14:textId="77777777" w:rsidR="00056BA7" w:rsidRDefault="00056BA7" w:rsidP="00056BA7">
      <w:pPr>
        <w:pStyle w:val="B2"/>
      </w:pPr>
      <w:r>
        <w:t>5)</w:t>
      </w:r>
      <w:r>
        <w:tab/>
        <w:t>shall set the ProSe direct discovery PC5 message type IE and ProSe direct discovery PC5 message content type extensions IE as specified in table 11.2.1.1 and table 11.2.1a.1;</w:t>
      </w:r>
    </w:p>
    <w:p w14:paraId="5C901BA8" w14:textId="4151DCC3" w:rsidR="00056BA7" w:rsidRDefault="00056BA7" w:rsidP="00056BA7">
      <w:pPr>
        <w:pStyle w:val="B1"/>
        <w:rPr>
          <w:lang w:eastAsia="zh-CN"/>
        </w:rPr>
      </w:pPr>
      <w:r>
        <w:rPr>
          <w:lang w:eastAsia="zh-CN"/>
        </w:rPr>
        <w:t>c)</w:t>
      </w:r>
      <w:r>
        <w:rPr>
          <w:lang w:eastAsia="zh-CN"/>
        </w:rPr>
        <w:tab/>
        <w:t xml:space="preserve">shall set the destination layer-2 ID to the source layer-2 ID from the </w:t>
      </w:r>
      <w:r>
        <w:rPr>
          <w:rFonts w:hint="eastAsia"/>
          <w:lang w:eastAsia="zh-CN"/>
        </w:rPr>
        <w:t xml:space="preserve">5G ProSe </w:t>
      </w:r>
      <w:r>
        <w:rPr>
          <w:lang w:eastAsia="zh-CN"/>
        </w:rPr>
        <w:t xml:space="preserve">multi-hop layer-3 </w:t>
      </w:r>
      <w:r>
        <w:rPr>
          <w:rFonts w:hint="eastAsia"/>
          <w:lang w:eastAsia="zh-CN"/>
        </w:rPr>
        <w:t>UE-to-UE relay</w:t>
      </w:r>
      <w:r>
        <w:rPr>
          <w:lang w:eastAsia="zh-CN"/>
        </w:rPr>
        <w:t xml:space="preserve"> UE used in the transportation of the </w:t>
      </w:r>
      <w:r>
        <w:t xml:space="preserve">PROSE PC5 DISCOVERY message for </w:t>
      </w:r>
      <w:r>
        <w:rPr>
          <w:lang w:eastAsia="zh-CN"/>
        </w:rPr>
        <w:t xml:space="preserve">multi-hop </w:t>
      </w:r>
      <w:r>
        <w:t>UE-to-UE relay discovery solicitation</w:t>
      </w:r>
      <w:r>
        <w:rPr>
          <w:lang w:eastAsia="zh-CN"/>
        </w:rPr>
        <w:t xml:space="preserve"> </w:t>
      </w:r>
      <w:r w:rsidR="00D12DB9">
        <w:rPr>
          <w:lang w:eastAsia="zh-CN"/>
        </w:rPr>
        <w:t xml:space="preserve">for Ethernet and unstructured data unit type </w:t>
      </w:r>
      <w:r>
        <w:rPr>
          <w:lang w:eastAsia="zh-CN"/>
        </w:rPr>
        <w:t>and self-assign a source layer-2 ID for sending the multi-hop UE-to-UE relay discovery response</w:t>
      </w:r>
      <w:r>
        <w:t xml:space="preserve"> </w:t>
      </w:r>
      <w:r>
        <w:rPr>
          <w:lang w:eastAsia="zh-CN"/>
        </w:rPr>
        <w:t>message</w:t>
      </w:r>
      <w:r w:rsidR="00D12DB9">
        <w:rPr>
          <w:lang w:eastAsia="zh-CN"/>
        </w:rPr>
        <w:t xml:space="preserve"> for Ethernet and unstructured data unit type</w:t>
      </w:r>
      <w:r>
        <w:rPr>
          <w:lang w:eastAsia="zh-CN"/>
        </w:rPr>
        <w:t>; and</w:t>
      </w:r>
    </w:p>
    <w:p w14:paraId="1F81D533" w14:textId="77777777" w:rsidR="00056BA7" w:rsidRDefault="00056BA7" w:rsidP="00056BA7">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52DCBED9" w14:textId="7C8F0E7C" w:rsidR="00056BA7" w:rsidRDefault="00056BA7" w:rsidP="00056BA7">
      <w:pPr>
        <w:pStyle w:val="B1"/>
      </w:pPr>
      <w:r>
        <w:t>d)</w:t>
      </w:r>
      <w:r>
        <w:tab/>
        <w:t xml:space="preserve">shall pass the resulting PROSE PC5 DISCOVERY message for </w:t>
      </w:r>
      <w:r>
        <w:rPr>
          <w:lang w:eastAsia="zh-CN"/>
        </w:rPr>
        <w:t xml:space="preserve">multi-hop </w:t>
      </w:r>
      <w:r>
        <w:t xml:space="preserve">UE-to-UE relay discovery response </w:t>
      </w:r>
      <w:r w:rsidR="00D12DB9">
        <w:rPr>
          <w:lang w:eastAsia="zh-CN"/>
        </w:rPr>
        <w:t>for Ethernet and unstructured data unit type</w:t>
      </w:r>
      <w:r w:rsidR="00D12DB9">
        <w:t xml:space="preserve"> </w:t>
      </w:r>
      <w:r>
        <w:t xml:space="preserve">along with the source layer-2 ID, destination layer-2 ID and an indication that the message is for </w:t>
      </w:r>
      <w:r>
        <w:rPr>
          <w:lang w:eastAsia="ko-KR"/>
        </w:rPr>
        <w:t>5G ProSe direct discovery</w:t>
      </w:r>
      <w:r>
        <w:t xml:space="preserve"> to the lower layers for transmission over the PC5 interface.</w:t>
      </w:r>
    </w:p>
    <w:p w14:paraId="799262F2" w14:textId="77777777" w:rsidR="00056BA7" w:rsidRDefault="00056BA7" w:rsidP="00056BA7">
      <w:pPr>
        <w:pStyle w:val="Heading7"/>
        <w:rPr>
          <w:lang w:eastAsia="zh-CN"/>
        </w:rPr>
      </w:pPr>
      <w:bookmarkStart w:id="2787" w:name="_CR8c_2_1_3_3_4_3"/>
      <w:bookmarkStart w:id="2788" w:name="_Toc202389048"/>
      <w:bookmarkEnd w:id="2787"/>
      <w:r>
        <w:rPr>
          <w:lang w:eastAsia="zh-CN"/>
        </w:rPr>
        <w:t>8c.2.1.3.3.4.3</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completion</w:t>
      </w:r>
      <w:bookmarkEnd w:id="2788"/>
    </w:p>
    <w:p w14:paraId="7FEACF21" w14:textId="77777777" w:rsidR="00056BA7" w:rsidRDefault="00056BA7" w:rsidP="00056BA7">
      <w:r>
        <w:t xml:space="preserve">When the UE is triggered by the upper layers to stop responding to solicitation on proximity of a connectivity service </w:t>
      </w:r>
      <w:r>
        <w:rPr>
          <w:rFonts w:hint="eastAsia"/>
          <w:lang w:eastAsia="zh-CN"/>
        </w:rPr>
        <w:t>via</w:t>
      </w:r>
      <w:r>
        <w:t xml:space="preserve"> a 5G ProSe multi-hop layer-3 UE-to-UE relay UE, or when the UE stops being authorised to perform the discoveree end UE procedure for multi-hop layer-3 UE-to-UE relay discovery, the UE shall instruct the lower layers to st</w:t>
      </w:r>
      <w:r>
        <w:rPr>
          <w:lang w:eastAsia="zh-CN"/>
        </w:rPr>
        <w:t>op</w:t>
      </w:r>
      <w:r>
        <w:t xml:space="preserve"> monitoring.</w:t>
      </w:r>
    </w:p>
    <w:p w14:paraId="75DBA7DF" w14:textId="6E191082" w:rsidR="003E3702" w:rsidRDefault="00056BA7" w:rsidP="00056BA7">
      <w:r>
        <w:t>When the UE stops monitoring, if the UE is in 5GMM-CONNECTED mode, the UE shall trigger the corresponding procedure in lower layers as specified in 3GPP TS 38.331 [13].</w:t>
      </w:r>
    </w:p>
    <w:p w14:paraId="608ED27E" w14:textId="77777777" w:rsidR="0041679B" w:rsidRPr="00C6761E" w:rsidRDefault="0041679B" w:rsidP="0041679B">
      <w:pPr>
        <w:pStyle w:val="Heading3"/>
      </w:pPr>
      <w:bookmarkStart w:id="2789" w:name="_CR8c_2_2"/>
      <w:bookmarkStart w:id="2790" w:name="_Toc202389049"/>
      <w:bookmarkEnd w:id="2789"/>
      <w:r w:rsidRPr="00C6761E">
        <w:t>8</w:t>
      </w:r>
      <w:r>
        <w:t>c</w:t>
      </w:r>
      <w:r w:rsidRPr="00C6761E">
        <w:t>.2.</w:t>
      </w:r>
      <w:r>
        <w:t>2</w:t>
      </w:r>
      <w:r w:rsidRPr="00C6761E">
        <w:tab/>
      </w:r>
      <w:r w:rsidRPr="00161E45">
        <w:t>5G ProSe</w:t>
      </w:r>
      <w:r>
        <w:t xml:space="preserve"> multi-hop</w:t>
      </w:r>
      <w:r w:rsidRPr="00161E45">
        <w:t xml:space="preserve"> UE-to-UE relay unicast direct communication over PC5 interface</w:t>
      </w:r>
      <w:bookmarkEnd w:id="2790"/>
    </w:p>
    <w:p w14:paraId="43C295D7" w14:textId="671F8A09" w:rsidR="00151C33" w:rsidRPr="00957FC6" w:rsidRDefault="00151C33" w:rsidP="00151C33">
      <w:pPr>
        <w:rPr>
          <w:lang w:eastAsia="zh-CN"/>
        </w:rPr>
      </w:pPr>
    </w:p>
    <w:p w14:paraId="1AFB4262" w14:textId="77777777" w:rsidR="00151C33" w:rsidRDefault="00151C33" w:rsidP="00151C33">
      <w:pPr>
        <w:pStyle w:val="Heading4"/>
        <w:rPr>
          <w:lang w:eastAsia="ko-KR"/>
        </w:rPr>
      </w:pPr>
      <w:bookmarkStart w:id="2791" w:name="_CR8c_2_2_1"/>
      <w:bookmarkStart w:id="2792" w:name="_Toc202389050"/>
      <w:bookmarkEnd w:id="2791"/>
      <w:r>
        <w:rPr>
          <w:rFonts w:hint="eastAsia"/>
          <w:lang w:eastAsia="ko-KR"/>
        </w:rPr>
        <w:t>8c.2.2.1</w:t>
      </w:r>
      <w:r>
        <w:rPr>
          <w:lang w:eastAsia="ko-KR"/>
        </w:rPr>
        <w:tab/>
      </w:r>
      <w:r>
        <w:rPr>
          <w:rFonts w:hint="eastAsia"/>
          <w:lang w:eastAsia="ko-KR"/>
        </w:rPr>
        <w:t>General</w:t>
      </w:r>
      <w:bookmarkEnd w:id="2792"/>
    </w:p>
    <w:p w14:paraId="342E64F2" w14:textId="6DA74FD7" w:rsidR="00151C33" w:rsidRDefault="00151C33" w:rsidP="00151C33">
      <w:pPr>
        <w:rPr>
          <w:lang w:val="en-US" w:eastAsia="ko-KR"/>
        </w:rPr>
      </w:pPr>
      <w:r>
        <w:rPr>
          <w:rFonts w:hint="eastAsia"/>
          <w:lang w:eastAsia="ko-KR"/>
        </w:rPr>
        <w:t>The 5G ProSe direct link management procedure 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xml:space="preserve"> is described in clause</w:t>
      </w:r>
      <w:r>
        <w:rPr>
          <w:lang w:val="en-US" w:eastAsia="ko-KR"/>
        </w:rPr>
        <w:t> </w:t>
      </w:r>
      <w:r>
        <w:rPr>
          <w:rFonts w:hint="eastAsia"/>
          <w:lang w:val="en-US" w:eastAsia="ko-KR"/>
        </w:rPr>
        <w:t>8c.2.2.2.</w:t>
      </w:r>
    </w:p>
    <w:p w14:paraId="72E36C5B" w14:textId="77777777" w:rsidR="00151C33" w:rsidRDefault="00151C33" w:rsidP="00151C33">
      <w:pPr>
        <w:pStyle w:val="NO"/>
        <w:rPr>
          <w:lang w:val="en-US" w:eastAsia="ko-KR"/>
        </w:rPr>
      </w:pPr>
      <w:r>
        <w:rPr>
          <w:rFonts w:hint="eastAsia"/>
          <w:lang w:val="en-US" w:eastAsia="ko-KR"/>
        </w:rPr>
        <w:t>NOTE:</w:t>
      </w:r>
      <w:r>
        <w:rPr>
          <w:lang w:val="en-US" w:eastAsia="ko-KR"/>
        </w:rPr>
        <w:tab/>
      </w:r>
      <w:r>
        <w:rPr>
          <w:rFonts w:hint="eastAsia"/>
          <w:lang w:val="en-US" w:eastAsia="ko-KR"/>
        </w:rPr>
        <w:t xml:space="preserve">For Ethernet and Unstructured traffic ecapsulated in IP packet over the IP based 5G ProSe multi-hop layer-3 UE-to-UE relay, </w:t>
      </w:r>
      <w:r>
        <w:rPr>
          <w:rFonts w:hint="eastAsia"/>
          <w:lang w:eastAsia="ko-KR"/>
        </w:rPr>
        <w:t xml:space="preserve">5G ProSe direct link management procedure for </w:t>
      </w:r>
      <w:r>
        <w:rPr>
          <w:rFonts w:hint="eastAsia"/>
          <w:lang w:val="en-US" w:eastAsia="ko-KR"/>
        </w:rPr>
        <w:t>IP based 5G ProSe multi-hop layer-3 UE-to-UE relay applies.</w:t>
      </w:r>
    </w:p>
    <w:p w14:paraId="19C0D419" w14:textId="77777777" w:rsidR="00151C33" w:rsidRDefault="00151C33" w:rsidP="00151C33">
      <w:pPr>
        <w:pStyle w:val="EditorsNote"/>
        <w:rPr>
          <w:lang w:val="en-US" w:eastAsia="ko-KR"/>
        </w:rPr>
      </w:pPr>
      <w:r>
        <w:rPr>
          <w:rFonts w:hint="eastAsia"/>
          <w:lang w:val="en-US" w:eastAsia="ko-KR"/>
        </w:rPr>
        <w:t xml:space="preserve">Editor's Note (CR0687, 5G_ProSe_Ph3): </w:t>
      </w:r>
      <w:r>
        <w:rPr>
          <w:rFonts w:hint="eastAsia"/>
          <w:lang w:eastAsia="ko-KR"/>
        </w:rPr>
        <w:t>5G ProSe direct link management procedure</w:t>
      </w:r>
      <w:r>
        <w:rPr>
          <w:rFonts w:hint="eastAsia"/>
          <w:lang w:val="en-US" w:eastAsia="ko-KR"/>
        </w:rPr>
        <w:t xml:space="preserve"> for Ethernet or Unstructured data type is FFS.</w:t>
      </w:r>
    </w:p>
    <w:p w14:paraId="1595926F" w14:textId="77777777" w:rsidR="00151C33" w:rsidRPr="0075294F" w:rsidRDefault="00151C33" w:rsidP="00151C33">
      <w:pPr>
        <w:rPr>
          <w:lang w:val="en-US" w:eastAsia="ko-KR"/>
        </w:rPr>
      </w:pPr>
      <w:r>
        <w:rPr>
          <w:rFonts w:hint="eastAsia"/>
          <w:lang w:eastAsia="ko-KR"/>
        </w:rPr>
        <w:t xml:space="preserve">Depending on the type of data unit, IP or Ethernet type or Unstructured, different RSC shall be used for </w:t>
      </w:r>
      <w:r>
        <w:rPr>
          <w:rFonts w:hint="eastAsia"/>
          <w:lang w:val="en-US" w:eastAsia="ko-KR"/>
        </w:rPr>
        <w:t>5G ProSe multi-hop layer-3 UE-to-UE relay as defined in clause</w:t>
      </w:r>
      <w:r>
        <w:rPr>
          <w:lang w:val="en-US" w:eastAsia="ko-KR"/>
        </w:rPr>
        <w:t> </w:t>
      </w:r>
      <w:r>
        <w:rPr>
          <w:rFonts w:hint="eastAsia"/>
          <w:lang w:val="en-US" w:eastAsia="ko-KR"/>
        </w:rPr>
        <w:t>5.2.9</w:t>
      </w:r>
      <w:r>
        <w:rPr>
          <w:rFonts w:hint="eastAsia"/>
          <w:lang w:eastAsia="ko-KR"/>
        </w:rPr>
        <w:t>.</w:t>
      </w:r>
    </w:p>
    <w:p w14:paraId="261F6D84" w14:textId="4FA4168F" w:rsidR="00151C33" w:rsidRDefault="00151C33" w:rsidP="00151C33">
      <w:pPr>
        <w:pStyle w:val="Heading4"/>
        <w:rPr>
          <w:lang w:eastAsia="ko-KR"/>
        </w:rPr>
      </w:pPr>
      <w:bookmarkStart w:id="2793" w:name="_CR8c_2_2_2"/>
      <w:bookmarkStart w:id="2794" w:name="_Toc202389051"/>
      <w:bookmarkEnd w:id="2793"/>
      <w:r>
        <w:rPr>
          <w:rFonts w:hint="eastAsia"/>
          <w:lang w:eastAsia="ko-KR"/>
        </w:rPr>
        <w:t>8c.2.2.2</w:t>
      </w:r>
      <w:r>
        <w:rPr>
          <w:lang w:eastAsia="ko-KR"/>
        </w:rPr>
        <w:tab/>
      </w:r>
      <w:r>
        <w:rPr>
          <w:rFonts w:hint="eastAsia"/>
          <w:lang w:eastAsia="ko-KR"/>
        </w:rPr>
        <w:t>5G ProSe direct link management procedure for IP based 5G ProSe multi-hop layer-3 UE-to-UE relay</w:t>
      </w:r>
      <w:bookmarkEnd w:id="2794"/>
    </w:p>
    <w:p w14:paraId="1EB9157B" w14:textId="77777777" w:rsidR="00151C33" w:rsidRDefault="00151C33" w:rsidP="00151C33">
      <w:pPr>
        <w:rPr>
          <w:lang w:eastAsia="ko-KR"/>
        </w:rPr>
      </w:pPr>
      <w:r w:rsidRPr="00595DE4">
        <w:t xml:space="preserve">The direct communication between 5G ProSe </w:t>
      </w:r>
      <w:r w:rsidRPr="00DF0614">
        <w:rPr>
          <w:rFonts w:eastAsia="Malgun Gothic" w:hint="eastAsia"/>
          <w:lang w:eastAsia="ko-KR"/>
        </w:rPr>
        <w:t>multi-hop layer-3 end UE</w:t>
      </w:r>
      <w:r w:rsidRPr="00DF0614">
        <w:t>s and 5G</w:t>
      </w:r>
      <w:r w:rsidRPr="00595DE4">
        <w:t xml:space="preserve"> ProSe UE-to-UE relay UE reuses the procedures for unicast mode 5G ProSe direct communication over PC5 described in clause</w:t>
      </w:r>
      <w:r>
        <w:t> </w:t>
      </w:r>
      <w:r w:rsidRPr="00595DE4">
        <w:t>7.2</w:t>
      </w:r>
      <w:r>
        <w:rPr>
          <w:rFonts w:hint="eastAsia"/>
          <w:lang w:eastAsia="ko-KR"/>
        </w:rPr>
        <w:t xml:space="preserve">. In this clause, additions </w:t>
      </w:r>
      <w:r w:rsidRPr="00595DE4">
        <w:rPr>
          <w:lang w:eastAsia="ko-KR"/>
        </w:rPr>
        <w:t xml:space="preserve">to the procedures defined for unicast mode 5G ProSe direct communication over PC5 to support </w:t>
      </w:r>
      <w:r>
        <w:rPr>
          <w:rFonts w:hint="eastAsia"/>
          <w:lang w:eastAsia="ko-KR"/>
        </w:rPr>
        <w:t>IP based 5G ProSe multi-hop layer-3 UE-to-UE relay</w:t>
      </w:r>
      <w:r w:rsidRPr="00595DE4">
        <w:rPr>
          <w:lang w:eastAsia="ko-KR"/>
        </w:rPr>
        <w:t xml:space="preserve"> are described</w:t>
      </w:r>
      <w:r>
        <w:rPr>
          <w:rFonts w:hint="eastAsia"/>
          <w:lang w:eastAsia="ko-KR"/>
        </w:rPr>
        <w:t>.</w:t>
      </w:r>
    </w:p>
    <w:p w14:paraId="3D79CFD3" w14:textId="77777777" w:rsidR="00151C33" w:rsidRDefault="00151C33" w:rsidP="00151C33">
      <w:pPr>
        <w:pStyle w:val="NO"/>
        <w:rPr>
          <w:lang w:eastAsia="ko-KR"/>
        </w:rPr>
      </w:pPr>
      <w:r w:rsidRPr="00C6761E">
        <w:t>NOTE</w:t>
      </w:r>
      <w:r>
        <w:t> </w:t>
      </w:r>
      <w:r>
        <w:rPr>
          <w:rFonts w:hint="eastAsia"/>
          <w:lang w:eastAsia="ko-KR"/>
        </w:rPr>
        <w:t>1</w:t>
      </w:r>
      <w:r w:rsidRPr="00C6761E">
        <w:t>:</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w:t>
      </w:r>
      <w:r>
        <w:rPr>
          <w:rFonts w:hint="eastAsia"/>
          <w:lang w:eastAsia="ko-KR"/>
        </w:rPr>
        <w:t xml:space="preserve">multi-hop </w:t>
      </w:r>
      <w:r w:rsidRPr="00C6761E">
        <w:t>UE-to-</w:t>
      </w:r>
      <w:r w:rsidRPr="00C6761E">
        <w:rPr>
          <w:rFonts w:hint="eastAsia"/>
          <w:lang w:eastAsia="zh-CN"/>
        </w:rPr>
        <w:t>UE</w:t>
      </w:r>
      <w:r w:rsidRPr="00C6761E">
        <w:t xml:space="preserve"> relay UE are described within clause 7.2.</w:t>
      </w:r>
    </w:p>
    <w:p w14:paraId="052697B7" w14:textId="1D2FEC18" w:rsidR="00151C33" w:rsidRPr="00DF0614" w:rsidRDefault="00151C33" w:rsidP="00151C33">
      <w:pPr>
        <w:rPr>
          <w:lang w:eastAsia="ko-KR"/>
        </w:rPr>
      </w:pPr>
      <w:r>
        <w:rPr>
          <w:rFonts w:hint="eastAsia"/>
          <w:lang w:eastAsia="ko-KR"/>
        </w:rPr>
        <w:t>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t</w:t>
      </w:r>
      <w:r w:rsidRPr="00651916">
        <w:rPr>
          <w:lang w:eastAsia="ko-KR"/>
        </w:rPr>
        <w:t>he 5G ProSe multi-hop UE-to-UE rela</w:t>
      </w:r>
      <w:r w:rsidRPr="00DF0614">
        <w:rPr>
          <w:lang w:eastAsia="ko-KR"/>
        </w:rPr>
        <w:t xml:space="preserve">y UE </w:t>
      </w:r>
      <w:r w:rsidRPr="00DF0614">
        <w:rPr>
          <w:rFonts w:hint="eastAsia"/>
          <w:lang w:eastAsia="ko-KR"/>
        </w:rPr>
        <w:t>shall</w:t>
      </w:r>
      <w:r w:rsidRPr="00DF0614">
        <w:rPr>
          <w:lang w:eastAsia="ko-KR"/>
        </w:rPr>
        <w:t xml:space="preserve"> establish an IP-based 5G ProSe direct link with other 5G ProSe multi-hop UE-to-UE relay UEs supporting the same RSC</w:t>
      </w:r>
      <w:r w:rsidRPr="00DF0614">
        <w:rPr>
          <w:rFonts w:hint="eastAsia"/>
          <w:lang w:eastAsia="ko-KR"/>
        </w:rPr>
        <w:t>, if available</w:t>
      </w:r>
      <w:r w:rsidRPr="00DF0614">
        <w:rPr>
          <w:lang w:eastAsia="ko-KR"/>
        </w:rPr>
        <w:t xml:space="preserve">. These 5G ProSe multi-hop UE-to-UE relay UEs </w:t>
      </w:r>
      <w:r w:rsidRPr="00DF0614">
        <w:rPr>
          <w:rFonts w:hint="eastAsia"/>
          <w:lang w:eastAsia="ko-KR"/>
        </w:rPr>
        <w:t xml:space="preserve">shall use </w:t>
      </w:r>
      <w:r w:rsidRPr="00DF0614">
        <w:t>Mobile Ad-hoc Network (MANET) based routing protocols</w:t>
      </w:r>
      <w:r w:rsidRPr="00DF0614">
        <w:rPr>
          <w:rFonts w:hint="eastAsia"/>
          <w:lang w:eastAsia="ko-KR"/>
        </w:rPr>
        <w:t>, 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6130</w:t>
      </w:r>
      <w:r w:rsidRPr="00DF0614">
        <w:rPr>
          <w:lang w:val="en-US" w:eastAsia="ko-KR"/>
        </w:rPr>
        <w:t> </w:t>
      </w:r>
      <w:r w:rsidRPr="00DF0614">
        <w:t>[</w:t>
      </w:r>
      <w:r w:rsidR="00615AC1">
        <w:rPr>
          <w:lang w:eastAsia="ko-KR"/>
        </w:rPr>
        <w:t>60</w:t>
      </w:r>
      <w:r w:rsidRPr="00DF0614">
        <w:t>]</w:t>
      </w:r>
      <w:r w:rsidRPr="00DF0614">
        <w:rPr>
          <w:rFonts w:hint="eastAsia"/>
          <w:lang w:eastAsia="ko-KR"/>
        </w:rPr>
        <w:t xml:space="preserve"> and</w:t>
      </w:r>
      <w:r w:rsidRPr="00DF0614">
        <w:t xml:space="preserve"> </w:t>
      </w:r>
      <w:r w:rsidRPr="00DF0614">
        <w:rPr>
          <w:rFonts w:hint="eastAsia"/>
          <w:lang w:eastAsia="ko-KR"/>
        </w:rPr>
        <w:t>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7181</w:t>
      </w:r>
      <w:r w:rsidRPr="00DF0614">
        <w:t> [</w:t>
      </w:r>
      <w:r w:rsidR="00397040">
        <w:rPr>
          <w:lang w:eastAsia="ko-KR"/>
        </w:rPr>
        <w:t>61</w:t>
      </w:r>
      <w:r w:rsidRPr="00DF0614">
        <w:t>]</w:t>
      </w:r>
      <w:r w:rsidRPr="00DF0614">
        <w:rPr>
          <w:rFonts w:hint="eastAsia"/>
          <w:lang w:eastAsia="ko-KR"/>
        </w:rPr>
        <w:t xml:space="preserve">), and </w:t>
      </w:r>
      <w:r w:rsidRPr="00DF0614">
        <w:rPr>
          <w:lang w:eastAsia="ko-KR"/>
        </w:rPr>
        <w:t xml:space="preserve">form a MANET, where each 5G ProSe direct link is considered </w:t>
      </w:r>
      <w:r w:rsidRPr="00DF0614">
        <w:rPr>
          <w:rFonts w:hint="eastAsia"/>
          <w:lang w:eastAsia="ko-KR"/>
        </w:rPr>
        <w:t xml:space="preserve">as </w:t>
      </w:r>
      <w:r w:rsidRPr="00DF0614">
        <w:rPr>
          <w:lang w:eastAsia="ko-KR"/>
        </w:rPr>
        <w:t xml:space="preserve">a MANET interface. </w:t>
      </w:r>
      <w:r w:rsidRPr="00DF0614">
        <w:rPr>
          <w:rFonts w:hint="eastAsia"/>
          <w:lang w:eastAsia="ko-KR"/>
        </w:rPr>
        <w:t xml:space="preserve">Each of the 5G ProSe multi-hop UE-to-UE relay UE acts as a MANET router and provides </w:t>
      </w:r>
      <w:r w:rsidRPr="00DF0614">
        <w:t xml:space="preserve">multi-hop forwarding functionality between 5G ProSe </w:t>
      </w:r>
      <w:r w:rsidRPr="00DF0614">
        <w:rPr>
          <w:rFonts w:eastAsia="Malgun Gothic" w:hint="eastAsia"/>
          <w:lang w:eastAsia="ko-KR"/>
        </w:rPr>
        <w:t>multi-hop layer-3 end UE</w:t>
      </w:r>
      <w:r w:rsidRPr="00DF0614">
        <w:rPr>
          <w:rFonts w:hint="eastAsia"/>
          <w:lang w:eastAsia="ko-KR"/>
        </w:rPr>
        <w:t xml:space="preserve">s connected to any of </w:t>
      </w:r>
      <w:r w:rsidRPr="00DF0614">
        <w:rPr>
          <w:lang w:eastAsia="ko-KR"/>
        </w:rPr>
        <w:t>5G ProSe multi-hop UE-to-UE relay UEs</w:t>
      </w:r>
      <w:r w:rsidRPr="00DF0614">
        <w:rPr>
          <w:rFonts w:hint="eastAsia"/>
          <w:lang w:eastAsia="ko-KR"/>
        </w:rPr>
        <w:t xml:space="preserve"> in the MANET.</w:t>
      </w:r>
    </w:p>
    <w:p w14:paraId="3496F497" w14:textId="77777777" w:rsidR="00151C33" w:rsidRDefault="00151C33" w:rsidP="00151C33">
      <w:pPr>
        <w:rPr>
          <w:lang w:eastAsia="ko-KR"/>
        </w:rPr>
      </w:pPr>
      <w:r w:rsidRPr="00DF0614">
        <w:rPr>
          <w:rFonts w:hint="eastAsia"/>
          <w:lang w:eastAsia="ko-KR"/>
        </w:rPr>
        <w:t xml:space="preserve">In order to obtain </w:t>
      </w:r>
      <w:r w:rsidRPr="00DF0614">
        <w:t xml:space="preserve">the IP address/prefix of the target 5G ProSe </w:t>
      </w:r>
      <w:r w:rsidRPr="00DF0614">
        <w:rPr>
          <w:rFonts w:eastAsia="Malgun Gothic" w:hint="eastAsia"/>
          <w:lang w:eastAsia="ko-KR"/>
        </w:rPr>
        <w:t>multi-hop layer-3 end UE</w:t>
      </w:r>
      <w:r w:rsidRPr="00DF0614">
        <w:rPr>
          <w:rFonts w:hint="eastAsia"/>
          <w:lang w:eastAsia="ko-KR"/>
        </w:rPr>
        <w:t>,</w:t>
      </w:r>
      <w:r w:rsidRPr="00DF0614">
        <w:t xml:space="preserve"> </w:t>
      </w:r>
      <w:r w:rsidRPr="00DF0614">
        <w:rPr>
          <w:rFonts w:hint="eastAsia"/>
          <w:lang w:eastAsia="ko-KR"/>
        </w:rPr>
        <w:t>t</w:t>
      </w:r>
      <w:r w:rsidRPr="00DF0614">
        <w:t xml:space="preserve">he </w:t>
      </w:r>
      <w:r w:rsidRPr="00DF0614">
        <w:rPr>
          <w:rFonts w:hint="eastAsia"/>
          <w:lang w:eastAsia="ko-KR"/>
        </w:rPr>
        <w:t xml:space="preserve">source </w:t>
      </w:r>
      <w:r w:rsidRPr="00DF0614">
        <w:t xml:space="preserve">5G ProSe </w:t>
      </w:r>
      <w:r w:rsidRPr="00DF0614">
        <w:rPr>
          <w:rFonts w:eastAsia="Malgun Gothic" w:hint="eastAsia"/>
          <w:lang w:eastAsia="ko-KR"/>
        </w:rPr>
        <w:t>multi-hop layer-3 end UE</w:t>
      </w:r>
      <w:r w:rsidRPr="00DF0614">
        <w:t xml:space="preserve"> </w:t>
      </w:r>
      <w:r w:rsidRPr="00DF0614">
        <w:rPr>
          <w:rFonts w:hint="eastAsia"/>
          <w:lang w:eastAsia="ko-KR"/>
        </w:rPr>
        <w:t xml:space="preserve">shall send </w:t>
      </w:r>
      <w:r w:rsidRPr="00DF0614">
        <w:t>DNS queries</w:t>
      </w:r>
      <w:r w:rsidRPr="00DF0614">
        <w:rPr>
          <w:rFonts w:hint="eastAsia"/>
          <w:lang w:eastAsia="ko-KR"/>
        </w:rPr>
        <w:t xml:space="preserve"> </w:t>
      </w:r>
      <w:r w:rsidRPr="00DF0614">
        <w:t>as specified in IETF RFC 1035 [</w:t>
      </w:r>
      <w:r w:rsidRPr="00DF0614">
        <w:rPr>
          <w:lang w:eastAsia="zh-CN"/>
        </w:rPr>
        <w:t>53</w:t>
      </w:r>
      <w:r w:rsidRPr="00DF0614">
        <w:t>]</w:t>
      </w:r>
      <w:r w:rsidRPr="00DF0614">
        <w:rPr>
          <w:rFonts w:hint="eastAsia"/>
          <w:lang w:eastAsia="ko-KR"/>
        </w:rPr>
        <w:t xml:space="preserve"> to the</w:t>
      </w:r>
      <w:r w:rsidRPr="00DF0614">
        <w:t xml:space="preserv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p>
    <w:p w14:paraId="09060971" w14:textId="77777777" w:rsidR="00973250" w:rsidRDefault="00973250" w:rsidP="00973250">
      <w:pPr>
        <w:rPr>
          <w:rFonts w:eastAsia="Malgun Gothic"/>
          <w:lang w:eastAsia="ko-KR"/>
        </w:rPr>
      </w:pPr>
      <w:r>
        <w:rPr>
          <w:rFonts w:eastAsia="Malgun Gothic" w:hint="eastAsia"/>
          <w:lang w:eastAsia="ko-KR"/>
        </w:rPr>
        <w:t>O</w:t>
      </w:r>
      <w:r w:rsidRPr="00DF0614">
        <w:rPr>
          <w:rFonts w:hint="eastAsia"/>
          <w:lang w:eastAsia="ko-KR"/>
        </w:rPr>
        <w:t>nc</w:t>
      </w:r>
      <w:r w:rsidRPr="00DF0614">
        <w:t xml:space="preserve">e 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 xml:space="preserve">becomes aware of </w:t>
      </w:r>
      <w:r>
        <w:rPr>
          <w:rFonts w:eastAsia="Malgun Gothic" w:hint="eastAsia"/>
          <w:lang w:eastAsia="ko-KR"/>
        </w:rPr>
        <w:t>followings:</w:t>
      </w:r>
    </w:p>
    <w:p w14:paraId="47A4F83C" w14:textId="77777777" w:rsidR="00973250" w:rsidRDefault="00973250" w:rsidP="00973250">
      <w:pPr>
        <w:pStyle w:val="B1"/>
        <w:rPr>
          <w:rFonts w:eastAsia="Malgun Gothic"/>
          <w:lang w:eastAsia="ko-KR"/>
        </w:rPr>
      </w:pPr>
      <w:r>
        <w:rPr>
          <w:rFonts w:eastAsia="Malgun Gothic" w:hint="eastAsia"/>
          <w:lang w:eastAsia="ko-KR"/>
        </w:rPr>
        <w:t>i)</w:t>
      </w:r>
      <w:r>
        <w:rPr>
          <w:rFonts w:eastAsia="Malgun Gothic"/>
          <w:lang w:eastAsia="ko-KR"/>
        </w:rPr>
        <w:tab/>
      </w:r>
      <w:r>
        <w:rPr>
          <w:rFonts w:eastAsia="Malgun Gothic" w:hint="eastAsia"/>
          <w:lang w:eastAsia="ko-KR"/>
        </w:rPr>
        <w:t xml:space="preserve">the user info </w:t>
      </w:r>
      <w:r w:rsidRPr="00DF0614">
        <w:rPr>
          <w:rFonts w:hint="eastAsia"/>
          <w:lang w:eastAsia="ko-KR"/>
        </w:rPr>
        <w:t xml:space="preserve">of the 5G ProSe </w:t>
      </w:r>
      <w:r w:rsidRPr="00DF0614">
        <w:rPr>
          <w:rFonts w:eastAsia="Malgun Gothic" w:hint="eastAsia"/>
          <w:lang w:eastAsia="ko-KR"/>
        </w:rPr>
        <w:t>multi-hop layer-3 end UE</w:t>
      </w:r>
      <w:r>
        <w:rPr>
          <w:rFonts w:eastAsia="Malgun Gothic" w:hint="eastAsia"/>
          <w:lang w:eastAsia="ko-KR"/>
        </w:rPr>
        <w:t xml:space="preserve"> and the hop limit set by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based on the 5G ProSe direct link establishment procedure as specified in clause</w:t>
      </w:r>
      <w:r>
        <w:rPr>
          <w:rFonts w:eastAsia="Malgun Gothic"/>
          <w:lang w:val="en-US" w:eastAsia="ko-KR"/>
        </w:rPr>
        <w:t> </w:t>
      </w:r>
      <w:r>
        <w:rPr>
          <w:rFonts w:eastAsia="Malgun Gothic" w:hint="eastAsia"/>
          <w:lang w:val="en-US" w:eastAsia="ko-KR"/>
        </w:rPr>
        <w:t>7.2.2 or the ProSe direct link identifier update procedure as specified in clause</w:t>
      </w:r>
      <w:r>
        <w:rPr>
          <w:rFonts w:eastAsia="Malgun Gothic"/>
          <w:lang w:val="en-US" w:eastAsia="ko-KR"/>
        </w:rPr>
        <w:t> </w:t>
      </w:r>
      <w:r>
        <w:rPr>
          <w:rFonts w:eastAsia="Malgun Gothic" w:hint="eastAsia"/>
          <w:lang w:val="en-US" w:eastAsia="ko-KR"/>
        </w:rPr>
        <w:t>7.2.4; and</w:t>
      </w:r>
    </w:p>
    <w:p w14:paraId="1ED3FAE1" w14:textId="77777777" w:rsidR="00973250" w:rsidRDefault="00973250" w:rsidP="00973250">
      <w:pPr>
        <w:pStyle w:val="B1"/>
        <w:rPr>
          <w:rFonts w:eastAsia="Malgun Gothic"/>
          <w:lang w:eastAsia="ko-KR"/>
        </w:rPr>
      </w:pPr>
      <w:r>
        <w:rPr>
          <w:rFonts w:eastAsia="Malgun Gothic" w:hint="eastAsia"/>
          <w:lang w:eastAsia="ko-KR"/>
        </w:rPr>
        <w:t>ii)</w:t>
      </w:r>
      <w:r>
        <w:rPr>
          <w:rFonts w:eastAsia="Malgun Gothic"/>
          <w:lang w:eastAsia="ko-KR"/>
        </w:rPr>
        <w:tab/>
      </w:r>
      <w:r w:rsidRPr="00DF0614">
        <w:t xml:space="preserve">the 5G ProSe </w:t>
      </w:r>
      <w:r w:rsidRPr="00DF0614">
        <w:rPr>
          <w:rFonts w:eastAsia="Malgun Gothic" w:hint="eastAsia"/>
          <w:lang w:eastAsia="ko-KR"/>
        </w:rPr>
        <w:t>multi-hop layer-3 end UE</w:t>
      </w:r>
      <w:r w:rsidRPr="00DF0614">
        <w:rPr>
          <w:rFonts w:hint="eastAsia"/>
          <w:lang w:eastAsia="ko-KR"/>
        </w:rPr>
        <w:t>'</w:t>
      </w:r>
      <w:r w:rsidRPr="00DF0614">
        <w:t>s IP</w:t>
      </w:r>
      <w:r>
        <w:t xml:space="preserve"> address/prefix</w:t>
      </w:r>
      <w:r>
        <w:rPr>
          <w:rFonts w:eastAsia="Malgun Gothic" w:hint="eastAsia"/>
          <w:lang w:eastAsia="ko-KR"/>
        </w:rPr>
        <w:t xml:space="preserve"> based on the </w:t>
      </w:r>
      <w:r w:rsidRPr="00E863C7">
        <w:rPr>
          <w:rFonts w:eastAsia="Malgun Gothic"/>
          <w:lang w:eastAsia="ko-KR"/>
        </w:rPr>
        <w:t>IP address allocation procedure as specified in clause</w:t>
      </w:r>
      <w:r>
        <w:rPr>
          <w:rFonts w:eastAsia="Malgun Gothic"/>
          <w:lang w:val="en-US" w:eastAsia="ko-KR"/>
        </w:rPr>
        <w:t> </w:t>
      </w:r>
      <w:r w:rsidRPr="00E863C7">
        <w:rPr>
          <w:rFonts w:eastAsia="Malgun Gothic"/>
          <w:lang w:eastAsia="ko-KR"/>
        </w:rPr>
        <w:t>8c.2.</w:t>
      </w:r>
      <w:r>
        <w:rPr>
          <w:rFonts w:eastAsia="Malgun Gothic" w:hint="eastAsia"/>
          <w:lang w:eastAsia="ko-KR"/>
        </w:rPr>
        <w:t>4,</w:t>
      </w:r>
    </w:p>
    <w:p w14:paraId="1E3205AC" w14:textId="18EF2C2F" w:rsidR="00151C33" w:rsidRDefault="00973250" w:rsidP="00151C33">
      <w:pPr>
        <w:rPr>
          <w:lang w:eastAsia="ko-KR"/>
        </w:rPr>
      </w:pPr>
      <w:r>
        <w:rPr>
          <w:rFonts w:eastAsia="Malgun Gothic" w:hint="eastAsia"/>
          <w:lang w:eastAsia="ko-KR"/>
        </w:rPr>
        <w:t xml:space="preserve">in order to </w:t>
      </w:r>
      <w:r w:rsidRPr="00DF0614">
        <w:rPr>
          <w:rFonts w:hint="eastAsia"/>
          <w:lang w:eastAsia="ko-KR"/>
        </w:rPr>
        <w:t>propagate the DNS information</w:t>
      </w:r>
      <w:r>
        <w:rPr>
          <w:rFonts w:eastAsia="Malgun Gothic" w:hint="eastAsia"/>
          <w:lang w:eastAsia="ko-KR"/>
        </w:rPr>
        <w:t xml:space="preserve"> </w:t>
      </w:r>
      <w:r w:rsidRPr="00DF0614">
        <w:t xml:space="preserve">(i.e. </w:t>
      </w:r>
      <w:r w:rsidRPr="00DF0614">
        <w:rPr>
          <w:rFonts w:hint="eastAsia"/>
          <w:lang w:eastAsia="ko-KR"/>
        </w:rPr>
        <w:t xml:space="preserve">user info of the 5G ProSe </w:t>
      </w:r>
      <w:r w:rsidRPr="00DF0614">
        <w:rPr>
          <w:rFonts w:eastAsia="Malgun Gothic" w:hint="eastAsia"/>
          <w:lang w:eastAsia="ko-KR"/>
        </w:rPr>
        <w:t>multi-hop layer-3 end UE</w:t>
      </w:r>
      <w:r>
        <w:rPr>
          <w:rFonts w:eastAsia="Malgun Gothic" w:hint="eastAsia"/>
          <w:lang w:eastAsia="ko-KR"/>
        </w:rPr>
        <w:t>,</w:t>
      </w:r>
      <w:r w:rsidRPr="00DF0614">
        <w:rPr>
          <w:rFonts w:hint="eastAsia"/>
          <w:lang w:eastAsia="ko-KR"/>
        </w:rPr>
        <w:t xml:space="preserve"> the </w:t>
      </w:r>
      <w:r w:rsidRPr="00DF0614">
        <w:t>associated IP a</w:t>
      </w:r>
      <w:r>
        <w:t>ddress/prefix</w:t>
      </w:r>
      <w:r>
        <w:rPr>
          <w:rFonts w:eastAsia="Malgun Gothic" w:hint="eastAsia"/>
          <w:lang w:eastAsia="ko-KR"/>
        </w:rPr>
        <w:t>)</w:t>
      </w:r>
      <w:r w:rsidRPr="00DF0614">
        <w:rPr>
          <w:rFonts w:hint="eastAsia"/>
          <w:lang w:eastAsia="ko-KR"/>
        </w:rPr>
        <w:t xml:space="preserve"> for 5G ProSe </w:t>
      </w:r>
      <w:r w:rsidRPr="00DF0614">
        <w:rPr>
          <w:rFonts w:eastAsia="Malgun Gothic" w:hint="eastAsia"/>
          <w:lang w:eastAsia="ko-KR"/>
        </w:rPr>
        <w:t>multi-hop layer-3 end UE</w:t>
      </w:r>
      <w:r w:rsidRPr="00DF0614">
        <w:rPr>
          <w:rFonts w:hint="eastAsia"/>
          <w:lang w:eastAsia="ko-KR"/>
        </w:rPr>
        <w:t xml:space="preserve"> </w:t>
      </w:r>
      <w:r>
        <w:t xml:space="preserve">to other 5G ProSe </w:t>
      </w:r>
      <w:r>
        <w:rPr>
          <w:rFonts w:hint="eastAsia"/>
          <w:lang w:eastAsia="ko-KR"/>
        </w:rPr>
        <w:t>m</w:t>
      </w:r>
      <w:r>
        <w:t xml:space="preserve">ulti-hop UE-to-UE </w:t>
      </w:r>
      <w:r>
        <w:rPr>
          <w:rFonts w:hint="eastAsia"/>
          <w:lang w:eastAsia="ko-KR"/>
        </w:rPr>
        <w:t>rela</w:t>
      </w:r>
      <w:r w:rsidRPr="00DF0614">
        <w:rPr>
          <w:rFonts w:hint="eastAsia"/>
          <w:lang w:eastAsia="ko-KR"/>
        </w:rPr>
        <w:t xml:space="preserve">y UEs </w:t>
      </w:r>
      <w:r w:rsidRPr="00DF0614">
        <w:t>connected to the same MANET</w:t>
      </w:r>
      <w:r>
        <w:rPr>
          <w:rFonts w:eastAsia="Malgun Gothic" w:hint="eastAsia"/>
          <w:lang w:eastAsia="ko-KR"/>
        </w:rPr>
        <w:t>,</w:t>
      </w:r>
      <w:r>
        <w:rPr>
          <w:lang w:eastAsia="ko-KR"/>
        </w:rPr>
        <w:t xml:space="preserve"> t</w:t>
      </w:r>
      <w:r w:rsidR="00151C33" w:rsidRPr="00DF0614">
        <w:rPr>
          <w:rFonts w:hint="eastAsia"/>
          <w:lang w:eastAsia="ko-KR"/>
        </w:rPr>
        <w:t xml:space="preserve">he 5G ProSe multi-hop UE-to-UE relay UE shall </w:t>
      </w:r>
      <w:r>
        <w:rPr>
          <w:lang w:eastAsia="ko-KR"/>
        </w:rPr>
        <w:t>send either:</w:t>
      </w:r>
    </w:p>
    <w:p w14:paraId="00104F89" w14:textId="1BD068E8" w:rsidR="00151C33" w:rsidRDefault="00151C33" w:rsidP="00151C33">
      <w:pPr>
        <w:pStyle w:val="B1"/>
        <w:ind w:left="284" w:firstLine="0"/>
        <w:rPr>
          <w:lang w:eastAsia="ko-KR"/>
        </w:rPr>
      </w:pPr>
      <w:r>
        <w:rPr>
          <w:rFonts w:hint="eastAsia"/>
          <w:lang w:eastAsia="ko-KR"/>
        </w:rPr>
        <w:t>1)</w:t>
      </w:r>
      <w:r>
        <w:rPr>
          <w:lang w:eastAsia="ko-KR"/>
        </w:rPr>
        <w:tab/>
      </w:r>
      <w:r>
        <w:rPr>
          <w:rFonts w:hint="eastAsia"/>
          <w:lang w:eastAsia="ko-KR"/>
        </w:rPr>
        <w:t>MANET signalling as specified in IETF</w:t>
      </w:r>
      <w:r>
        <w:rPr>
          <w:lang w:val="en-US" w:eastAsia="ko-KR"/>
        </w:rPr>
        <w:t> </w:t>
      </w:r>
      <w:r>
        <w:rPr>
          <w:rFonts w:hint="eastAsia"/>
          <w:lang w:val="en-US" w:eastAsia="ko-KR"/>
        </w:rPr>
        <w:t>RFC</w:t>
      </w:r>
      <w:r>
        <w:rPr>
          <w:lang w:val="en-US" w:eastAsia="ko-KR"/>
        </w:rPr>
        <w:t> </w:t>
      </w:r>
      <w:r>
        <w:rPr>
          <w:rFonts w:hint="eastAsia"/>
          <w:lang w:val="en-US" w:eastAsia="ko-KR"/>
        </w:rPr>
        <w:t>7181</w:t>
      </w:r>
      <w:r>
        <w:t> [</w:t>
      </w:r>
      <w:r w:rsidR="00397040">
        <w:rPr>
          <w:lang w:eastAsia="ko-KR"/>
        </w:rPr>
        <w:t>61</w:t>
      </w:r>
      <w:r>
        <w:t>]</w:t>
      </w:r>
      <w:r>
        <w:rPr>
          <w:rFonts w:hint="eastAsia"/>
          <w:lang w:eastAsia="ko-KR"/>
        </w:rPr>
        <w:t xml:space="preserve"> to update the MANET routing table of other 5</w:t>
      </w:r>
      <w:r>
        <w:t xml:space="preserve">G ProSe </w:t>
      </w:r>
      <w:r>
        <w:rPr>
          <w:rFonts w:hint="eastAsia"/>
          <w:lang w:eastAsia="ko-KR"/>
        </w:rPr>
        <w:t>m</w:t>
      </w:r>
      <w:r>
        <w:t xml:space="preserve">ulti-hop UE-to-UE </w:t>
      </w:r>
      <w:r>
        <w:rPr>
          <w:rFonts w:hint="eastAsia"/>
          <w:lang w:eastAsia="ko-KR"/>
        </w:rPr>
        <w:t>relay UEs; or</w:t>
      </w:r>
    </w:p>
    <w:p w14:paraId="0CC7E927" w14:textId="77777777" w:rsidR="00151C33" w:rsidRPr="00DF0614" w:rsidRDefault="00151C33" w:rsidP="00151C33">
      <w:pPr>
        <w:pStyle w:val="B1"/>
        <w:ind w:left="284" w:firstLine="0"/>
        <w:rPr>
          <w:lang w:eastAsia="ko-KR"/>
        </w:rPr>
      </w:pPr>
      <w:r>
        <w:rPr>
          <w:rFonts w:hint="eastAsia"/>
          <w:lang w:eastAsia="ko-KR"/>
        </w:rPr>
        <w:t>2)</w:t>
      </w:r>
      <w:r>
        <w:rPr>
          <w:lang w:eastAsia="ko-KR"/>
        </w:rPr>
        <w:tab/>
      </w:r>
      <w:r>
        <w:rPr>
          <w:rFonts w:hint="eastAsia"/>
          <w:lang w:eastAsia="ko-KR"/>
        </w:rPr>
        <w:t xml:space="preserve">the 5G ProSe </w:t>
      </w:r>
      <w:r>
        <w:t xml:space="preserve">MANET </w:t>
      </w:r>
      <w:r>
        <w:rPr>
          <w:rFonts w:hint="eastAsia"/>
          <w:lang w:eastAsia="ko-KR"/>
        </w:rPr>
        <w:t xml:space="preserve">discovery info </w:t>
      </w:r>
      <w:r>
        <w:t>message</w:t>
      </w:r>
      <w:r>
        <w:rPr>
          <w:rFonts w:hint="eastAsia"/>
          <w:lang w:eastAsia="ko-KR"/>
        </w:rPr>
        <w:t xml:space="preserve"> </w:t>
      </w:r>
      <w:r>
        <w:rPr>
          <w:lang w:eastAsia="ko-KR"/>
        </w:rPr>
        <w:t>including</w:t>
      </w:r>
      <w:r>
        <w:rPr>
          <w:rFonts w:hint="eastAsia"/>
          <w:lang w:eastAsia="ko-KR"/>
        </w:rPr>
        <w:t xml:space="preserve"> the multi-hop UE-to-UE discovery info which contains a list of MANET end UE info (i.e., application layer Id of the 5G Pro</w:t>
      </w:r>
      <w:r w:rsidRPr="00DF0614">
        <w:rPr>
          <w:rFonts w:hint="eastAsia"/>
          <w:lang w:eastAsia="ko-KR"/>
        </w:rPr>
        <w:t xml:space="preserve">Se </w:t>
      </w:r>
      <w:r w:rsidRPr="00DF0614">
        <w:rPr>
          <w:rFonts w:eastAsia="Malgun Gothic" w:hint="eastAsia"/>
          <w:lang w:eastAsia="ko-KR"/>
        </w:rPr>
        <w:t>multi-hop layer-3 end UE</w:t>
      </w:r>
      <w:r w:rsidRPr="00DF0614">
        <w:rPr>
          <w:rFonts w:hint="eastAsia"/>
          <w:lang w:eastAsia="ko-KR"/>
        </w:rPr>
        <w:t>) and its IP address accessible via the MANET.</w:t>
      </w:r>
    </w:p>
    <w:p w14:paraId="6C48415A" w14:textId="6C411356" w:rsidR="00151C33" w:rsidRPr="00DF0614" w:rsidRDefault="00973250" w:rsidP="00151C33">
      <w:pPr>
        <w:rPr>
          <w:lang w:eastAsia="ko-KR"/>
        </w:rPr>
      </w:pPr>
      <w:r w:rsidRPr="00DF0614">
        <w:rPr>
          <w:rFonts w:hint="eastAsia"/>
          <w:lang w:eastAsia="ko-KR"/>
        </w:rPr>
        <w:t xml:space="preserve">When </w:t>
      </w:r>
      <w:r w:rsidRPr="00DF0614">
        <w:t xml:space="preserve">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uses </w:t>
      </w:r>
      <w:r>
        <w:rPr>
          <w:rFonts w:hint="eastAsia"/>
          <w:lang w:eastAsia="ko-KR"/>
        </w:rPr>
        <w:t xml:space="preserve">the 5G ProSe </w:t>
      </w:r>
      <w:r>
        <w:t xml:space="preserve">MANET </w:t>
      </w:r>
      <w:r>
        <w:rPr>
          <w:rFonts w:hint="eastAsia"/>
          <w:lang w:eastAsia="ko-KR"/>
        </w:rPr>
        <w:t xml:space="preserve">discovery info </w:t>
      </w:r>
      <w:r>
        <w:t>message</w:t>
      </w:r>
      <w:r>
        <w:rPr>
          <w:rFonts w:eastAsia="Malgun Gothic" w:hint="eastAsia"/>
          <w:lang w:eastAsia="ko-KR"/>
        </w:rPr>
        <w:t xml:space="preserve"> for propagating the DNS information for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shall generate </w:t>
      </w:r>
      <w:r w:rsidRPr="00DF0614">
        <w:rPr>
          <w:rFonts w:hint="eastAsia"/>
          <w:lang w:eastAsia="ko-KR"/>
        </w:rPr>
        <w:t xml:space="preserve">the 5G ProSe </w:t>
      </w:r>
      <w:r w:rsidRPr="00DF0614">
        <w:t xml:space="preserve">MANET </w:t>
      </w:r>
      <w:r w:rsidRPr="00DF0614">
        <w:rPr>
          <w:rFonts w:hint="eastAsia"/>
          <w:lang w:eastAsia="ko-KR"/>
        </w:rPr>
        <w:t xml:space="preserve">discovery info </w:t>
      </w:r>
      <w:r w:rsidRPr="00DF0614">
        <w:t>message</w:t>
      </w:r>
      <w:r>
        <w:rPr>
          <w:rFonts w:eastAsia="Malgun Gothic" w:hint="eastAsia"/>
          <w:lang w:eastAsia="ko-KR"/>
        </w:rPr>
        <w:t xml:space="preserve"> and</w:t>
      </w:r>
      <w:r w:rsidRPr="00DF0614">
        <w:rPr>
          <w:rFonts w:hint="eastAsia"/>
          <w:lang w:eastAsia="ko-KR"/>
        </w:rPr>
        <w:t xml:space="preserve"> set </w:t>
      </w:r>
      <w:r>
        <w:rPr>
          <w:rFonts w:eastAsia="Malgun Gothic" w:hint="eastAsia"/>
          <w:lang w:eastAsia="ko-KR"/>
        </w:rPr>
        <w:t xml:space="preserve">the </w:t>
      </w:r>
      <w:r w:rsidRPr="00890128">
        <w:rPr>
          <w:rFonts w:eastAsia="Malgun Gothic"/>
          <w:lang w:eastAsia="ko-KR"/>
        </w:rPr>
        <w:t>Multi-hop UE-to-UE discovery info</w:t>
      </w:r>
      <w:r>
        <w:rPr>
          <w:rFonts w:eastAsia="Malgun Gothic" w:hint="eastAsia"/>
          <w:lang w:eastAsia="ko-KR"/>
        </w:rPr>
        <w:t xml:space="preserve"> parameters in the 5G ProSe MANET discovery info message as follows:</w:t>
      </w:r>
    </w:p>
    <w:p w14:paraId="13C8A0C8" w14:textId="6F0AF55E" w:rsidR="00973250" w:rsidRDefault="00151C33" w:rsidP="00973250">
      <w:pPr>
        <w:pStyle w:val="B1"/>
        <w:numPr>
          <w:ilvl w:val="0"/>
          <w:numId w:val="46"/>
        </w:numPr>
        <w:rPr>
          <w:lang w:eastAsia="ko-KR"/>
        </w:rPr>
      </w:pPr>
      <w:r w:rsidRPr="00DF0614">
        <w:rPr>
          <w:rFonts w:hint="eastAsia"/>
          <w:lang w:eastAsia="ko-KR"/>
        </w:rPr>
        <w:t>the hop limit of the MANET discovery ent</w:t>
      </w:r>
      <w:r w:rsidR="00973250">
        <w:rPr>
          <w:lang w:eastAsia="ko-KR"/>
        </w:rPr>
        <w:t>ry</w:t>
      </w:r>
      <w:r w:rsidRPr="00DF0614">
        <w:rPr>
          <w:rFonts w:hint="eastAsia"/>
          <w:lang w:eastAsia="ko-KR"/>
        </w:rPr>
        <w:t xml:space="preserve"> to</w:t>
      </w:r>
    </w:p>
    <w:p w14:paraId="2B000C6E" w14:textId="11C1D2C5" w:rsidR="00151C33" w:rsidRDefault="00973250" w:rsidP="00973250">
      <w:pPr>
        <w:pStyle w:val="B1"/>
        <w:numPr>
          <w:ilvl w:val="0"/>
          <w:numId w:val="47"/>
        </w:numPr>
        <w:rPr>
          <w:rFonts w:eastAsia="Malgun Gothic"/>
          <w:lang w:eastAsia="ko-KR"/>
        </w:rPr>
      </w:pPr>
      <w:r w:rsidRPr="00DF0614">
        <w:rPr>
          <w:rFonts w:hint="eastAsia"/>
          <w:lang w:eastAsia="ko-KR"/>
        </w:rPr>
        <w:t xml:space="preserve">the value </w:t>
      </w:r>
      <w:r>
        <w:rPr>
          <w:rFonts w:eastAsia="Malgun Gothic" w:hint="eastAsia"/>
          <w:lang w:eastAsia="ko-KR"/>
        </w:rPr>
        <w:t xml:space="preserve">of the hop limit </w:t>
      </w:r>
      <w:r w:rsidRPr="00DF0614">
        <w:rPr>
          <w:rFonts w:hint="eastAsia"/>
          <w:lang w:eastAsia="ko-KR"/>
        </w:rPr>
        <w:t xml:space="preserve">received from the 5G ProSe </w:t>
      </w:r>
      <w:r w:rsidRPr="00DF0614">
        <w:rPr>
          <w:rFonts w:eastAsia="Malgun Gothic" w:hint="eastAsia"/>
          <w:lang w:eastAsia="ko-KR"/>
        </w:rPr>
        <w:t xml:space="preserve">multi-hop layer-3 end UE </w:t>
      </w:r>
      <w:r>
        <w:rPr>
          <w:rFonts w:eastAsia="Malgun Gothic" w:hint="eastAsia"/>
          <w:lang w:eastAsia="ko-KR"/>
        </w:rPr>
        <w:t xml:space="preserve">if the hop limit is provided </w:t>
      </w:r>
      <w:r w:rsidRPr="00DF0614">
        <w:rPr>
          <w:rFonts w:eastAsia="Malgun Gothic" w:hint="eastAsia"/>
          <w:lang w:eastAsia="ko-KR"/>
        </w:rPr>
        <w:t>during the 5G ProSe direct link establishment procedure</w:t>
      </w:r>
      <w:r>
        <w:rPr>
          <w:rFonts w:eastAsia="Malgun Gothic" w:hint="eastAsia"/>
          <w:lang w:eastAsia="ko-KR"/>
        </w:rPr>
        <w:t xml:space="preserve"> or the 5G ProSe direct link identifier update procedure; or</w:t>
      </w:r>
    </w:p>
    <w:p w14:paraId="7376A48D" w14:textId="06CC03BB" w:rsidR="00973250" w:rsidRDefault="00973250" w:rsidP="00973250">
      <w:pPr>
        <w:pStyle w:val="B1"/>
        <w:numPr>
          <w:ilvl w:val="0"/>
          <w:numId w:val="47"/>
        </w:numPr>
        <w:rPr>
          <w:lang w:eastAsia="ko-KR"/>
        </w:rPr>
      </w:pPr>
      <w:r>
        <w:rPr>
          <w:rFonts w:eastAsia="Malgun Gothic" w:hint="eastAsia"/>
          <w:lang w:eastAsia="ko-KR"/>
        </w:rPr>
        <w:t>the value of the configured maximum number of hops for the associated relay service code as specified in clause</w:t>
      </w:r>
      <w:r>
        <w:rPr>
          <w:rFonts w:eastAsia="Malgun Gothic"/>
          <w:lang w:val="en-US" w:eastAsia="ko-KR"/>
        </w:rPr>
        <w:t> </w:t>
      </w:r>
      <w:r>
        <w:rPr>
          <w:rFonts w:eastAsia="Malgun Gothic" w:hint="eastAsia"/>
          <w:lang w:val="en-US" w:eastAsia="ko-KR"/>
        </w:rPr>
        <w:t>5.2.9 if the hop limit is not provided by the 5G ProSe multi-hop layer-3 end UE</w:t>
      </w:r>
      <w:r w:rsidRPr="00DF0614">
        <w:rPr>
          <w:rFonts w:eastAsia="Malgun Gothic" w:hint="eastAsia"/>
          <w:lang w:eastAsia="ko-KR"/>
        </w:rPr>
        <w:t>;</w:t>
      </w:r>
    </w:p>
    <w:p w14:paraId="3BE9AD9B" w14:textId="77A830EB" w:rsidR="00151C33" w:rsidRDefault="00151C33" w:rsidP="00151C33">
      <w:pPr>
        <w:pStyle w:val="B1"/>
        <w:rPr>
          <w:lang w:eastAsia="ko-KR"/>
        </w:rPr>
      </w:pPr>
      <w:r>
        <w:rPr>
          <w:rFonts w:hint="eastAsia"/>
          <w:lang w:eastAsia="ko-KR"/>
        </w:rPr>
        <w:t>2)</w:t>
      </w:r>
      <w:r>
        <w:rPr>
          <w:lang w:eastAsia="ko-KR"/>
        </w:rPr>
        <w:tab/>
      </w:r>
      <w:r>
        <w:rPr>
          <w:rFonts w:hint="eastAsia"/>
          <w:lang w:eastAsia="ko-KR"/>
        </w:rPr>
        <w:t>the ent</w:t>
      </w:r>
      <w:r w:rsidR="00973250">
        <w:rPr>
          <w:lang w:eastAsia="ko-KR"/>
        </w:rPr>
        <w:t>ry</w:t>
      </w:r>
      <w:r>
        <w:rPr>
          <w:rFonts w:hint="eastAsia"/>
          <w:lang w:eastAsia="ko-KR"/>
        </w:rPr>
        <w:t xml:space="preserve"> status of the MANET discovery ent</w:t>
      </w:r>
      <w:r w:rsidR="00973250">
        <w:rPr>
          <w:lang w:eastAsia="ko-KR"/>
        </w:rPr>
        <w:t>ry</w:t>
      </w:r>
      <w:r>
        <w:rPr>
          <w:rFonts w:hint="eastAsia"/>
          <w:lang w:eastAsia="ko-KR"/>
        </w:rPr>
        <w:t xml:space="preserve"> to:</w:t>
      </w:r>
    </w:p>
    <w:p w14:paraId="0EB5DE64" w14:textId="77777777" w:rsidR="00151C33" w:rsidRPr="00DF0614" w:rsidRDefault="00151C33" w:rsidP="00151C33">
      <w:pPr>
        <w:pStyle w:val="B2"/>
        <w:rPr>
          <w:lang w:eastAsia="ko-KR"/>
        </w:rPr>
      </w:pPr>
      <w:r>
        <w:rPr>
          <w:rFonts w:hint="eastAsia"/>
          <w:lang w:eastAsia="ko-KR"/>
        </w:rPr>
        <w:t>a)</w:t>
      </w:r>
      <w:r>
        <w:rPr>
          <w:lang w:eastAsia="ko-KR"/>
        </w:rPr>
        <w:tab/>
      </w:r>
      <w:r>
        <w:rPr>
          <w:rFonts w:hint="eastAsia"/>
          <w:lang w:eastAsia="ko-KR"/>
        </w:rPr>
        <w:t>"Addition of MANE</w:t>
      </w:r>
      <w:r w:rsidRPr="00DF0614">
        <w:rPr>
          <w:rFonts w:hint="eastAsia"/>
          <w:lang w:eastAsia="ko-KR"/>
        </w:rPr>
        <w:t xml:space="preserv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new DNS information for 5G ProSe </w:t>
      </w:r>
      <w:r w:rsidRPr="00DF0614">
        <w:rPr>
          <w:rFonts w:eastAsia="Malgun Gothic" w:hint="eastAsia"/>
          <w:lang w:eastAsia="ko-KR"/>
        </w:rPr>
        <w:t xml:space="preserve">multi-hop layer-3 end UE; </w:t>
      </w:r>
    </w:p>
    <w:p w14:paraId="722155F3" w14:textId="07C4CB5B" w:rsidR="00151C33" w:rsidRPr="00DF0614" w:rsidRDefault="00151C33" w:rsidP="00151C33">
      <w:pPr>
        <w:pStyle w:val="B2"/>
        <w:rPr>
          <w:lang w:eastAsia="ko-KR"/>
        </w:rPr>
      </w:pPr>
      <w:r w:rsidRPr="00DF0614">
        <w:rPr>
          <w:rFonts w:hint="eastAsia"/>
          <w:lang w:eastAsia="ko-KR"/>
        </w:rPr>
        <w:t>b)</w:t>
      </w:r>
      <w:r w:rsidRPr="00DF0614">
        <w:rPr>
          <w:lang w:eastAsia="ko-KR"/>
        </w:rPr>
        <w:tab/>
      </w:r>
      <w:r w:rsidRPr="00DF0614">
        <w:rPr>
          <w:rFonts w:hint="eastAsia"/>
          <w:lang w:eastAsia="ko-KR"/>
        </w:rPr>
        <w:t xml:space="preserve">"Update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w:t>
      </w:r>
      <w:r w:rsidR="00973250">
        <w:rPr>
          <w:lang w:eastAsia="ko-KR"/>
        </w:rPr>
        <w:t xml:space="preserve">the </w:t>
      </w:r>
      <w:r w:rsidRPr="00DF0614">
        <w:rPr>
          <w:rFonts w:hint="eastAsia"/>
          <w:lang w:eastAsia="ko-KR"/>
        </w:rPr>
        <w:t xml:space="preserve">updated DNS information for 5G ProSe </w:t>
      </w:r>
      <w:r w:rsidRPr="00DF0614">
        <w:rPr>
          <w:rFonts w:eastAsia="Malgun Gothic" w:hint="eastAsia"/>
          <w:lang w:eastAsia="ko-KR"/>
        </w:rPr>
        <w:t xml:space="preserve">multi-hop layer-3 end UE e.g., new IP address of the </w:t>
      </w:r>
      <w:r w:rsidRPr="00DF0614">
        <w:rPr>
          <w:rFonts w:hint="eastAsia"/>
          <w:lang w:eastAsia="ko-KR"/>
        </w:rPr>
        <w:t xml:space="preserve">5G ProSe </w:t>
      </w:r>
      <w:r w:rsidRPr="00DF0614">
        <w:rPr>
          <w:rFonts w:eastAsia="Malgun Gothic" w:hint="eastAsia"/>
          <w:lang w:eastAsia="ko-KR"/>
        </w:rPr>
        <w:t>multi-hop layer-3 end UE; or</w:t>
      </w:r>
    </w:p>
    <w:p w14:paraId="03EB5141" w14:textId="13EC7187" w:rsidR="00151C33" w:rsidRDefault="00151C33" w:rsidP="00151C33">
      <w:pPr>
        <w:pStyle w:val="B2"/>
        <w:rPr>
          <w:rFonts w:eastAsia="Malgun Gothic"/>
          <w:lang w:eastAsia="ko-KR"/>
        </w:rPr>
      </w:pPr>
      <w:r w:rsidRPr="00DF0614">
        <w:rPr>
          <w:rFonts w:hint="eastAsia"/>
          <w:lang w:eastAsia="ko-KR"/>
        </w:rPr>
        <w:t>c)</w:t>
      </w:r>
      <w:r w:rsidRPr="00DF0614">
        <w:rPr>
          <w:lang w:eastAsia="ko-KR"/>
        </w:rPr>
        <w:tab/>
      </w:r>
      <w:r w:rsidRPr="00DF0614">
        <w:rPr>
          <w:rFonts w:hint="eastAsia"/>
          <w:lang w:eastAsia="ko-KR"/>
        </w:rPr>
        <w:t xml:space="preserve">"Removal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the DNS information for 5G ProSe </w:t>
      </w:r>
      <w:r w:rsidRPr="00DF0614">
        <w:rPr>
          <w:rFonts w:eastAsia="Malgun Gothic" w:hint="eastAsia"/>
          <w:lang w:eastAsia="ko-KR"/>
        </w:rPr>
        <w:t>multi-hop layer-3 end UE</w:t>
      </w:r>
      <w:r w:rsidR="00973250">
        <w:rPr>
          <w:rFonts w:eastAsia="Malgun Gothic"/>
          <w:lang w:eastAsia="ko-KR"/>
        </w:rPr>
        <w:t xml:space="preserve"> </w:t>
      </w:r>
      <w:r w:rsidR="00973250">
        <w:rPr>
          <w:rFonts w:eastAsia="Malgun Gothic" w:hint="eastAsia"/>
          <w:lang w:eastAsia="ko-KR"/>
        </w:rPr>
        <w:t>to be removed,</w:t>
      </w:r>
      <w:r w:rsidRPr="00DF0614">
        <w:rPr>
          <w:rFonts w:eastAsia="Malgun Gothic" w:hint="eastAsia"/>
          <w:lang w:eastAsia="ko-KR"/>
        </w:rPr>
        <w:t xml:space="preserve"> e.g., due to the </w:t>
      </w:r>
      <w:r w:rsidRPr="00DF0614">
        <w:rPr>
          <w:rFonts w:eastAsia="Malgun Gothic"/>
          <w:lang w:eastAsia="ko-KR"/>
        </w:rPr>
        <w:t>release</w:t>
      </w:r>
      <w:r w:rsidRPr="00DF0614">
        <w:rPr>
          <w:rFonts w:eastAsia="Malgun Gothic" w:hint="eastAsia"/>
          <w:lang w:eastAsia="ko-KR"/>
        </w:rPr>
        <w:t xml:space="preserve"> of 5G ProSe direct link with the </w:t>
      </w:r>
      <w:r w:rsidRPr="00DF0614">
        <w:rPr>
          <w:rFonts w:hint="eastAsia"/>
          <w:lang w:eastAsia="ko-KR"/>
        </w:rPr>
        <w:t xml:space="preserve">5G ProSe </w:t>
      </w:r>
      <w:r w:rsidRPr="00DF0614">
        <w:rPr>
          <w:rFonts w:eastAsia="Malgun Gothic" w:hint="eastAsia"/>
          <w:lang w:eastAsia="ko-KR"/>
        </w:rPr>
        <w:t>multi-hop layer-3 end UE</w:t>
      </w:r>
      <w:r w:rsidR="00973250">
        <w:rPr>
          <w:rFonts w:eastAsia="Malgun Gothic"/>
          <w:lang w:eastAsia="ko-KR"/>
        </w:rPr>
        <w:t>;</w:t>
      </w:r>
    </w:p>
    <w:p w14:paraId="7101430A" w14:textId="77777777" w:rsidR="00973250" w:rsidRDefault="00973250" w:rsidP="00973250">
      <w:pPr>
        <w:pStyle w:val="B1"/>
        <w:rPr>
          <w:rFonts w:eastAsia="Malgun Gothic"/>
          <w:lang w:eastAsia="ko-KR"/>
        </w:rPr>
      </w:pPr>
      <w:r>
        <w:rPr>
          <w:rFonts w:eastAsia="Malgun Gothic" w:hint="eastAsia"/>
          <w:lang w:eastAsia="ko-KR"/>
        </w:rPr>
        <w:t>3)</w:t>
      </w:r>
      <w:r>
        <w:rPr>
          <w:rFonts w:eastAsia="Malgun Gothic"/>
          <w:lang w:eastAsia="ko-KR"/>
        </w:rPr>
        <w:tab/>
      </w:r>
      <w:r>
        <w:rPr>
          <w:rFonts w:eastAsia="Malgun Gothic" w:hint="eastAsia"/>
          <w:lang w:eastAsia="ko-KR"/>
        </w:rPr>
        <w:t>the hop count of the MANET discovery entry to 1;</w:t>
      </w:r>
    </w:p>
    <w:p w14:paraId="5875BEEF" w14:textId="77777777" w:rsidR="00973250" w:rsidRDefault="00973250" w:rsidP="00973250">
      <w:pPr>
        <w:pStyle w:val="B1"/>
        <w:rPr>
          <w:rFonts w:eastAsia="Malgun Gothic"/>
          <w:lang w:eastAsia="ko-KR"/>
        </w:rPr>
      </w:pPr>
      <w:r>
        <w:rPr>
          <w:rFonts w:eastAsia="Malgun Gothic" w:hint="eastAsia"/>
          <w:lang w:eastAsia="ko-KR"/>
        </w:rPr>
        <w:t>4)</w:t>
      </w:r>
      <w:r>
        <w:rPr>
          <w:rFonts w:eastAsia="Malgun Gothic"/>
          <w:lang w:eastAsia="ko-KR"/>
        </w:rPr>
        <w:tab/>
      </w:r>
      <w:r>
        <w:rPr>
          <w:rFonts w:eastAsia="Malgun Gothic" w:hint="eastAsia"/>
          <w:lang w:eastAsia="ko-KR"/>
        </w:rPr>
        <w:t>t</w:t>
      </w:r>
      <w:r w:rsidRPr="00C6761E">
        <w:t xml:space="preserve">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w:t>
      </w:r>
      <w:r>
        <w:rPr>
          <w:rFonts w:eastAsia="Malgun Gothic" w:hint="eastAsia"/>
          <w:lang w:eastAsia="ko-KR"/>
        </w:rPr>
        <w:t xml:space="preserve">of the MANET discovery entry to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w:t>
      </w:r>
      <w:r>
        <w:rPr>
          <w:rFonts w:eastAsia="Malgun Gothic" w:hint="eastAsia"/>
          <w:lang w:eastAsia="ko-KR"/>
        </w:rPr>
        <w:t>end UE info; and</w:t>
      </w:r>
    </w:p>
    <w:p w14:paraId="7598D565" w14:textId="5B039EBF" w:rsidR="00151C33" w:rsidRDefault="00973250" w:rsidP="00973250">
      <w:pPr>
        <w:pStyle w:val="B1"/>
        <w:rPr>
          <w:lang w:eastAsia="ko-KR"/>
        </w:rPr>
      </w:pPr>
      <w:r>
        <w:rPr>
          <w:rFonts w:eastAsia="Malgun Gothic" w:hint="eastAsia"/>
          <w:lang w:eastAsia="ko-KR"/>
        </w:rPr>
        <w:t>5)</w:t>
      </w:r>
      <w:r>
        <w:rPr>
          <w:rFonts w:eastAsia="Malgun Gothic"/>
          <w:lang w:eastAsia="ko-KR"/>
        </w:rPr>
        <w:tab/>
      </w:r>
      <w:r>
        <w:rPr>
          <w:rFonts w:eastAsia="Malgun Gothic" w:hint="eastAsia"/>
          <w:lang w:eastAsia="ko-KR"/>
        </w:rPr>
        <w:t xml:space="preserve">the </w:t>
      </w:r>
      <w:r w:rsidRPr="00B031B1">
        <w:rPr>
          <w:rFonts w:eastAsia="Malgun Gothic"/>
          <w:lang w:eastAsia="ko-KR"/>
        </w:rPr>
        <w:t>MANET end UE IP address</w:t>
      </w:r>
      <w:r>
        <w:rPr>
          <w:rFonts w:eastAsia="Malgun Gothic" w:hint="eastAsia"/>
          <w:lang w:eastAsia="ko-KR"/>
        </w:rPr>
        <w:t xml:space="preserve"> of the MANET discovery entry to the IP address of </w:t>
      </w:r>
      <w:r w:rsidRPr="00B031B1">
        <w:rPr>
          <w:rFonts w:eastAsia="Malgun Gothic"/>
          <w:lang w:eastAsia="ko-KR"/>
        </w:rPr>
        <w:t>the 5G ProSe multi-hop layer-3 end UE</w:t>
      </w:r>
      <w:r>
        <w:rPr>
          <w:rFonts w:eastAsia="Malgun Gothic" w:hint="eastAsia"/>
          <w:lang w:eastAsia="ko-KR"/>
        </w:rPr>
        <w:t>.</w:t>
      </w:r>
    </w:p>
    <w:p w14:paraId="77F0227F" w14:textId="2BE42FCA" w:rsidR="00973250" w:rsidRDefault="00151C33" w:rsidP="00973250">
      <w:pPr>
        <w:rPr>
          <w:rFonts w:eastAsia="Malgun Gothic"/>
          <w:lang w:eastAsia="ko-KR"/>
        </w:rPr>
      </w:pPr>
      <w:r>
        <w:rPr>
          <w:rFonts w:hint="eastAsia"/>
          <w:lang w:eastAsia="ko-KR"/>
        </w:rPr>
        <w:t xml:space="preserve">When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receives the 5G ProSe </w:t>
      </w:r>
      <w:r>
        <w:t xml:space="preserve">MANET </w:t>
      </w:r>
      <w:r>
        <w:rPr>
          <w:rFonts w:hint="eastAsia"/>
          <w:lang w:eastAsia="ko-KR"/>
        </w:rPr>
        <w:t xml:space="preserve">discovery info </w:t>
      </w:r>
      <w:r>
        <w:t>message</w:t>
      </w:r>
      <w:r>
        <w:rPr>
          <w:rFonts w:hint="eastAsia"/>
          <w:lang w:eastAsia="ko-KR"/>
        </w:rPr>
        <w:t xml:space="preserve">,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updates its MANET routing table based on the entity status of the MANET discovery entity in the received 5G ProSe </w:t>
      </w:r>
      <w:r>
        <w:t xml:space="preserve">MANET </w:t>
      </w:r>
      <w:r>
        <w:rPr>
          <w:rFonts w:hint="eastAsia"/>
          <w:lang w:eastAsia="ko-KR"/>
        </w:rPr>
        <w:t xml:space="preserve">discovery info </w:t>
      </w:r>
      <w:r>
        <w:t>message</w:t>
      </w:r>
      <w:r>
        <w:rPr>
          <w:rFonts w:hint="eastAsia"/>
          <w:lang w:eastAsia="ko-KR"/>
        </w:rPr>
        <w:t>.</w:t>
      </w:r>
      <w:r w:rsidR="00973250">
        <w:rPr>
          <w:lang w:eastAsia="ko-KR"/>
        </w:rPr>
        <w:t xml:space="preserve"> </w:t>
      </w:r>
      <w:r w:rsidR="00973250">
        <w:rPr>
          <w:rFonts w:eastAsia="Malgun Gothic" w:hint="eastAsia"/>
          <w:lang w:eastAsia="ko-KR"/>
        </w:rPr>
        <w:t>The 5G ProSe multi-hop UE-to-UE relay UE shall check the hop limit and the hop count of the MANET discovery entry in the received 5G ProSe MANET discovery info message, and</w:t>
      </w:r>
    </w:p>
    <w:p w14:paraId="7E510A41" w14:textId="77777777" w:rsidR="00973250" w:rsidRDefault="00973250" w:rsidP="00973250">
      <w:pPr>
        <w:pStyle w:val="B1"/>
        <w:rPr>
          <w:rFonts w:eastAsia="Malgun Gothic"/>
          <w:lang w:eastAsia="ko-KR"/>
        </w:rPr>
      </w:pPr>
      <w:r>
        <w:rPr>
          <w:rFonts w:eastAsia="Malgun Gothic" w:hint="eastAsia"/>
          <w:lang w:eastAsia="ko-KR"/>
        </w:rPr>
        <w:t>1)</w:t>
      </w:r>
      <w:r>
        <w:rPr>
          <w:rFonts w:eastAsia="Malgun Gothic"/>
          <w:lang w:eastAsia="ko-KR"/>
        </w:rPr>
        <w:tab/>
      </w:r>
      <w:r>
        <w:rPr>
          <w:rFonts w:eastAsia="Malgun Gothic" w:hint="eastAsia"/>
          <w:lang w:eastAsia="ko-KR"/>
        </w:rPr>
        <w:t>if the value of the hop limit is equal to the value of the hop count, the 5G ProSe multi-hop UE-to-UE relay UE shall not send the MANET discovery entry to other 5G ProSe multi-hop UE-to-UE relay UEs in the MANET; or</w:t>
      </w:r>
    </w:p>
    <w:p w14:paraId="0603642A" w14:textId="77777777" w:rsidR="00973250" w:rsidRPr="00355562" w:rsidRDefault="00973250" w:rsidP="00973250">
      <w:pPr>
        <w:pStyle w:val="B1"/>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if the value of the hop limit is greater than the value of the hop count, the 5G ProSe multi-hop UE-to-UE relay UE shall update the MANET discovery entry by incrementing the hop count by 1 and include the updated MANET discovery entry in the 5G ProSe MANET discovery info message and send the 5G ProSe MANET discovery info message to other 5G ProSe multi-hop UE-to-UE relay UEs in the MANET.</w:t>
      </w:r>
    </w:p>
    <w:p w14:paraId="4B265F2C" w14:textId="77777777" w:rsidR="00973250" w:rsidRDefault="00973250" w:rsidP="00973250">
      <w:pPr>
        <w:pStyle w:val="NO"/>
        <w:rPr>
          <w:rFonts w:eastAsia="Malgun Gothic"/>
          <w:lang w:eastAsia="ko-KR"/>
        </w:rPr>
      </w:pPr>
      <w:r>
        <w:rPr>
          <w:rFonts w:eastAsia="Malgun Gothic" w:hint="eastAsia"/>
          <w:lang w:eastAsia="ko-KR"/>
        </w:rPr>
        <w:t>NOTE</w:t>
      </w:r>
      <w:r>
        <w:rPr>
          <w:rFonts w:eastAsia="Malgun Gothic"/>
          <w:lang w:val="en-US" w:eastAsia="ko-KR"/>
        </w:rPr>
        <w:t> </w:t>
      </w:r>
      <w:r>
        <w:rPr>
          <w:rFonts w:eastAsia="Malgun Gothic" w:hint="eastAsia"/>
          <w:lang w:val="en-US" w:eastAsia="ko-KR"/>
        </w:rPr>
        <w:t>1A</w:t>
      </w:r>
      <w:r>
        <w:rPr>
          <w:rFonts w:eastAsia="Malgun Gothic" w:hint="eastAsia"/>
          <w:lang w:eastAsia="ko-KR"/>
        </w:rPr>
        <w:t>: The 5G ProSe multi-hop UE-to-UE relay UE can consolidate the MANET discovery entry received from another 5G ProSe multi-hop UE-to-UE relay UE and the MANET discovery entry generated by itself into the 5G ProSe MANET discovery info message.</w:t>
      </w:r>
    </w:p>
    <w:p w14:paraId="1A1DF281" w14:textId="77777777" w:rsidR="00973250" w:rsidRDefault="00973250" w:rsidP="00973250">
      <w:pPr>
        <w:rPr>
          <w:rFonts w:eastAsia="Malgun Gothic"/>
          <w:lang w:eastAsia="ko-KR"/>
        </w:rPr>
      </w:pPr>
      <w:r>
        <w:rPr>
          <w:rFonts w:eastAsia="Malgun Gothic" w:hint="eastAsia"/>
          <w:lang w:eastAsia="ko-KR"/>
        </w:rPr>
        <w:t>When the hop limit for the 5G ProSe multi-hop layer-3 end UE changes, e.g., during the 5G ProSe direct link establishment procedure or the 5G ProSe direct link identifier update procedure, the 5G ProSe multi-hop UE-to-UE relay UE shall:</w:t>
      </w:r>
    </w:p>
    <w:p w14:paraId="09ECF856" w14:textId="77777777" w:rsidR="00973250" w:rsidRDefault="00973250" w:rsidP="00973250">
      <w:pPr>
        <w:pStyle w:val="B1"/>
        <w:rPr>
          <w:rFonts w:eastAsia="Malgun Gothic"/>
          <w:lang w:eastAsia="ko-KR"/>
        </w:rPr>
      </w:pPr>
      <w:r>
        <w:rPr>
          <w:rFonts w:eastAsia="Malgun Gothic" w:hint="eastAsia"/>
          <w:lang w:eastAsia="ko-KR"/>
        </w:rPr>
        <w:t>1)</w:t>
      </w:r>
      <w:r>
        <w:rPr>
          <w:rFonts w:eastAsia="Malgun Gothic"/>
          <w:lang w:eastAsia="ko-KR"/>
        </w:rPr>
        <w:tab/>
      </w:r>
      <w:r>
        <w:rPr>
          <w:rFonts w:eastAsia="Malgun Gothic" w:hint="eastAsia"/>
          <w:lang w:eastAsia="ko-KR"/>
        </w:rPr>
        <w:t xml:space="preserve">remove the old MANET discovery entry by including the previous MANET discovery entry for the 5G ProSe multi-hop layer-3 end UE with the entry status </w:t>
      </w:r>
      <w:r w:rsidRPr="00DF0614">
        <w:rPr>
          <w:rFonts w:hint="eastAsia"/>
          <w:lang w:eastAsia="ko-KR"/>
        </w:rPr>
        <w:t>"Removal of MANET end UE"</w:t>
      </w:r>
      <w:r>
        <w:rPr>
          <w:rFonts w:eastAsia="Malgun Gothic" w:hint="eastAsia"/>
          <w:lang w:eastAsia="ko-KR"/>
        </w:rPr>
        <w:t>; and</w:t>
      </w:r>
    </w:p>
    <w:p w14:paraId="033F7908" w14:textId="6F8378B9" w:rsidR="00151C33" w:rsidRDefault="00973250" w:rsidP="00973250">
      <w:pPr>
        <w:pStyle w:val="B1"/>
        <w:rPr>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add the new MANET discovery entry by including the MANET discovery entry for the 5G ProSe multi-hop layer-3 end UE with the updated hop limit and the entry status </w:t>
      </w:r>
      <w:r>
        <w:rPr>
          <w:rFonts w:hint="eastAsia"/>
          <w:lang w:eastAsia="ko-KR"/>
        </w:rPr>
        <w:t>"Addition of MANE</w:t>
      </w:r>
      <w:r w:rsidRPr="00DF0614">
        <w:rPr>
          <w:rFonts w:hint="eastAsia"/>
          <w:lang w:eastAsia="ko-KR"/>
        </w:rPr>
        <w:t>T end UE"</w:t>
      </w:r>
      <w:r>
        <w:rPr>
          <w:rFonts w:eastAsia="Malgun Gothic" w:hint="eastAsia"/>
          <w:lang w:eastAsia="ko-KR"/>
        </w:rPr>
        <w:t>.</w:t>
      </w:r>
    </w:p>
    <w:p w14:paraId="3512ECC4" w14:textId="4BF03033" w:rsidR="00151C33" w:rsidRDefault="00151C33" w:rsidP="00151C33">
      <w:r>
        <w:rPr>
          <w:rFonts w:hint="eastAsia"/>
          <w:lang w:eastAsia="ko-KR"/>
        </w:rPr>
        <w:t>T</w:t>
      </w:r>
      <w:r>
        <w:t xml:space="preserve">he 5G ProSe </w:t>
      </w:r>
      <w:r>
        <w:rPr>
          <w:rFonts w:hint="eastAsia"/>
          <w:lang w:eastAsia="ko-KR"/>
        </w:rPr>
        <w:t>m</w:t>
      </w:r>
      <w:r>
        <w:t xml:space="preserve">ulti-hop UE-to-UE </w:t>
      </w:r>
      <w:r>
        <w:rPr>
          <w:rFonts w:hint="eastAsia"/>
          <w:lang w:eastAsia="ko-KR"/>
        </w:rPr>
        <w:t>r</w:t>
      </w:r>
      <w:r>
        <w:t xml:space="preserve">elay </w:t>
      </w:r>
      <w:r>
        <w:rPr>
          <w:rFonts w:hint="eastAsia"/>
          <w:lang w:eastAsia="ko-KR"/>
        </w:rPr>
        <w:t>UE may use</w:t>
      </w:r>
      <w:r w:rsidRPr="00C162D2">
        <w:rPr>
          <w:lang w:eastAsia="ko-KR"/>
        </w:rPr>
        <w:t xml:space="preserve"> the MPR flooding mechanism as defined in IETF</w:t>
      </w:r>
      <w:r>
        <w:rPr>
          <w:lang w:val="en-US" w:eastAsia="ko-KR"/>
        </w:rPr>
        <w:t> </w:t>
      </w:r>
      <w:r w:rsidRPr="00C162D2">
        <w:rPr>
          <w:lang w:eastAsia="ko-KR"/>
        </w:rPr>
        <w:t>RFC</w:t>
      </w:r>
      <w:r>
        <w:rPr>
          <w:lang w:val="en-US" w:eastAsia="ko-KR"/>
        </w:rPr>
        <w:t> </w:t>
      </w:r>
      <w:r w:rsidRPr="00C162D2">
        <w:rPr>
          <w:lang w:eastAsia="ko-KR"/>
        </w:rPr>
        <w:t>7181</w:t>
      </w:r>
      <w:r>
        <w:rPr>
          <w:lang w:val="en-US" w:eastAsia="ko-KR"/>
        </w:rPr>
        <w:t> </w:t>
      </w:r>
      <w:r w:rsidRPr="00C162D2">
        <w:rPr>
          <w:lang w:eastAsia="ko-KR"/>
        </w:rPr>
        <w:t>[</w:t>
      </w:r>
      <w:r w:rsidR="00615AC1">
        <w:rPr>
          <w:lang w:eastAsia="ko-KR"/>
        </w:rPr>
        <w:t>61</w:t>
      </w:r>
      <w:r w:rsidRPr="00C162D2">
        <w:rPr>
          <w:lang w:eastAsia="ko-KR"/>
        </w:rPr>
        <w:t>]</w:t>
      </w:r>
      <w:r>
        <w:rPr>
          <w:rFonts w:hint="eastAsia"/>
          <w:lang w:eastAsia="ko-KR"/>
        </w:rPr>
        <w:t xml:space="preserve"> to send the MANET discovery info </w:t>
      </w:r>
      <w:r>
        <w:rPr>
          <w:lang w:eastAsia="ko-KR"/>
        </w:rPr>
        <w:t>message</w:t>
      </w:r>
      <w:r>
        <w:rPr>
          <w:rFonts w:hint="eastAsia"/>
          <w:lang w:eastAsia="ko-KR"/>
        </w:rPr>
        <w:t xml:space="preserve">. </w:t>
      </w:r>
      <w:r w:rsidRPr="00323FA8">
        <w:rPr>
          <w:lang w:eastAsia="ko-KR"/>
        </w:rPr>
        <w:t xml:space="preserve">If the MPR flooding mechanism is not </w:t>
      </w:r>
      <w:r>
        <w:rPr>
          <w:rFonts w:hint="eastAsia"/>
          <w:lang w:eastAsia="ko-KR"/>
        </w:rPr>
        <w:t>supported</w:t>
      </w:r>
      <w:r w:rsidRPr="00323FA8">
        <w:rPr>
          <w:lang w:eastAsia="ko-KR"/>
        </w:rPr>
        <w:t xml:space="preserve"> </w:t>
      </w:r>
      <w:r>
        <w:rPr>
          <w:rFonts w:hint="eastAsia"/>
          <w:lang w:eastAsia="ko-KR"/>
        </w:rPr>
        <w:t>in</w:t>
      </w:r>
      <w:r w:rsidRPr="00323FA8">
        <w:rPr>
          <w:lang w:eastAsia="ko-KR"/>
        </w:rPr>
        <w:t xml:space="preserve"> the 5G ProSe multi-hop UE-to-UE relay UE</w:t>
      </w:r>
      <w:r>
        <w:rPr>
          <w:rFonts w:hint="eastAsia"/>
          <w:lang w:eastAsia="ko-KR"/>
        </w:rPr>
        <w:t>,</w:t>
      </w:r>
      <w:r w:rsidRPr="00323FA8">
        <w:rPr>
          <w:lang w:eastAsia="ko-KR"/>
        </w:rPr>
        <w:t xml:space="preserve"> the 5G ProSe multi-hop UE-to-UE relay UE </w:t>
      </w:r>
      <w:r>
        <w:rPr>
          <w:rFonts w:hint="eastAsia"/>
          <w:lang w:eastAsia="ko-KR"/>
        </w:rPr>
        <w:t>may</w:t>
      </w:r>
      <w:r w:rsidRPr="00323FA8">
        <w:rPr>
          <w:lang w:eastAsia="ko-KR"/>
        </w:rPr>
        <w:t xml:space="preserve"> send the MANET </w:t>
      </w:r>
      <w:r>
        <w:rPr>
          <w:rFonts w:hint="eastAsia"/>
          <w:lang w:eastAsia="ko-KR"/>
        </w:rPr>
        <w:t>d</w:t>
      </w:r>
      <w:r w:rsidRPr="00323FA8">
        <w:rPr>
          <w:lang w:eastAsia="ko-KR"/>
        </w:rPr>
        <w:t xml:space="preserve">iscovery </w:t>
      </w:r>
      <w:r>
        <w:rPr>
          <w:rFonts w:hint="eastAsia"/>
          <w:lang w:eastAsia="ko-KR"/>
        </w:rPr>
        <w:t>i</w:t>
      </w:r>
      <w:r w:rsidRPr="00323FA8">
        <w:rPr>
          <w:lang w:eastAsia="ko-KR"/>
        </w:rPr>
        <w:t xml:space="preserve">nfo message </w:t>
      </w:r>
      <w:r>
        <w:rPr>
          <w:rFonts w:hint="eastAsia"/>
          <w:lang w:eastAsia="ko-KR"/>
        </w:rPr>
        <w:t>toward all other 5G ProSe multi-hop UE-to-UE relay UE(s), except the one from which the MANET discovery info message was sent</w:t>
      </w:r>
      <w:r w:rsidRPr="00323FA8">
        <w:rPr>
          <w:lang w:eastAsia="ko-KR"/>
        </w:rPr>
        <w:t>.</w:t>
      </w:r>
    </w:p>
    <w:p w14:paraId="3211F246" w14:textId="77777777" w:rsidR="00151C33" w:rsidRPr="00F766E5" w:rsidRDefault="00151C33" w:rsidP="00151C33">
      <w:pPr>
        <w:pStyle w:val="NO"/>
        <w:rPr>
          <w:lang w:val="en-US" w:eastAsia="ko-KR"/>
        </w:rPr>
      </w:pPr>
      <w:r>
        <w:rPr>
          <w:rFonts w:hint="eastAsia"/>
          <w:lang w:eastAsia="ko-KR"/>
        </w:rPr>
        <w:t>NOTE</w:t>
      </w:r>
      <w:r>
        <w:rPr>
          <w:lang w:val="en-US" w:eastAsia="ko-KR"/>
        </w:rPr>
        <w:t> </w:t>
      </w:r>
      <w:r>
        <w:rPr>
          <w:rFonts w:hint="eastAsia"/>
          <w:lang w:val="en-US" w:eastAsia="ko-KR"/>
        </w:rPr>
        <w:t>2:</w:t>
      </w:r>
      <w:r>
        <w:rPr>
          <w:lang w:val="en-US" w:eastAsia="ko-KR"/>
        </w:rPr>
        <w:tab/>
      </w:r>
      <w:r w:rsidRPr="04E46B5D">
        <w:rPr>
          <w:rFonts w:eastAsia="Malgun Gothic"/>
          <w:lang w:eastAsia="ko-KR"/>
        </w:rPr>
        <w:t xml:space="preserve">If </w:t>
      </w:r>
      <w:r>
        <w:rPr>
          <w:rFonts w:eastAsia="Malgun Gothic" w:hint="eastAsia"/>
          <w:lang w:eastAsia="ko-KR"/>
        </w:rPr>
        <w:t>available</w:t>
      </w:r>
      <w:r w:rsidRPr="04E46B5D">
        <w:rPr>
          <w:rFonts w:eastAsia="Malgun Gothic"/>
          <w:lang w:eastAsia="ko-KR"/>
        </w:rPr>
        <w:t xml:space="preserve"> list of </w:t>
      </w:r>
      <w:r>
        <w:rPr>
          <w:rFonts w:hint="eastAsia"/>
          <w:lang w:eastAsia="ko-KR"/>
        </w:rPr>
        <w:t>MANET end UE info</w:t>
      </w:r>
      <w:r w:rsidRPr="04E46B5D">
        <w:rPr>
          <w:rFonts w:eastAsia="Malgun Gothic"/>
          <w:lang w:eastAsia="ko-KR"/>
        </w:rPr>
        <w:t xml:space="preserve"> exceeds the max size of the multi-hop UE-to-UE discovery info, the </w:t>
      </w:r>
      <w:r>
        <w:rPr>
          <w:rFonts w:hint="eastAsia"/>
          <w:lang w:eastAsia="ko-KR"/>
        </w:rPr>
        <w:t>5G ProSe multi-hop UE-to-UE relay</w:t>
      </w:r>
      <w:r w:rsidRPr="04E46B5D">
        <w:rPr>
          <w:rFonts w:eastAsia="Malgun Gothic"/>
          <w:lang w:eastAsia="ko-KR"/>
        </w:rPr>
        <w:t xml:space="preserve"> UE sends another MANET discovery info message for the remaining list of </w:t>
      </w:r>
      <w:r>
        <w:rPr>
          <w:rFonts w:hint="eastAsia"/>
          <w:lang w:eastAsia="ko-KR"/>
        </w:rPr>
        <w:t>MANET end UE info.</w:t>
      </w:r>
    </w:p>
    <w:p w14:paraId="75883474" w14:textId="77777777" w:rsidR="00151C33" w:rsidRPr="00DF0614" w:rsidRDefault="00151C33" w:rsidP="00151C33">
      <w:pPr>
        <w:rPr>
          <w:lang w:eastAsia="ko-KR"/>
        </w:rPr>
      </w:pPr>
      <w:r>
        <w:t>The 5G ProS</w:t>
      </w:r>
      <w:r w:rsidRPr="00DF0614">
        <w:t xml:space="preserve">e </w:t>
      </w:r>
      <w:r w:rsidRPr="00DF0614">
        <w:rPr>
          <w:rFonts w:eastAsia="Malgun Gothic" w:hint="eastAsia"/>
          <w:lang w:eastAsia="ko-KR"/>
        </w:rPr>
        <w:t>multi-hop layer-3 end UE</w:t>
      </w:r>
      <w:r w:rsidRPr="00DF0614">
        <w:t xml:space="preserve"> may establish multiple </w:t>
      </w:r>
      <w:r w:rsidRPr="00DF0614">
        <w:rPr>
          <w:rFonts w:hint="eastAsia"/>
          <w:lang w:eastAsia="ko-KR"/>
        </w:rPr>
        <w:t xml:space="preserve">5G ProSe direct link </w:t>
      </w:r>
      <w:r w:rsidRPr="00DF0614">
        <w:t xml:space="preserve">with different 5G ProSe </w:t>
      </w:r>
      <w:r w:rsidRPr="00DF0614">
        <w:rPr>
          <w:rFonts w:hint="eastAsia"/>
          <w:lang w:eastAsia="ko-KR"/>
        </w:rPr>
        <w:t xml:space="preserve">multi-hop </w:t>
      </w:r>
      <w:r w:rsidRPr="00DF0614">
        <w:t xml:space="preserve">UE-to-UE </w:t>
      </w:r>
      <w:r w:rsidRPr="00DF0614">
        <w:rPr>
          <w:rFonts w:hint="eastAsia"/>
          <w:lang w:eastAsia="ko-KR"/>
        </w:rPr>
        <w:t>r</w:t>
      </w:r>
      <w:r w:rsidRPr="00DF0614">
        <w:t>elay</w:t>
      </w:r>
      <w:r w:rsidRPr="00DF0614">
        <w:rPr>
          <w:rFonts w:hint="eastAsia"/>
          <w:lang w:eastAsia="ko-KR"/>
        </w:rPr>
        <w:t xml:space="preserve"> UE</w:t>
      </w:r>
      <w:r w:rsidRPr="00DF0614">
        <w:t>s supporting the same RSC to maximize the reachability</w:t>
      </w:r>
      <w:r w:rsidRPr="00DF0614">
        <w:rPr>
          <w:rFonts w:hint="eastAsia"/>
          <w:lang w:eastAsia="ko-KR"/>
        </w:rPr>
        <w:t>.</w:t>
      </w:r>
    </w:p>
    <w:p w14:paraId="05513BDB" w14:textId="34EDF70E" w:rsidR="00151C33" w:rsidRDefault="00151C33" w:rsidP="00A364D1">
      <w:pPr>
        <w:pStyle w:val="NO"/>
        <w:rPr>
          <w:lang w:eastAsia="ko-KR"/>
        </w:rPr>
      </w:pPr>
      <w:r w:rsidRPr="00DF0614">
        <w:t>NOTE </w:t>
      </w:r>
      <w:r w:rsidRPr="00DF0614">
        <w:rPr>
          <w:rFonts w:hint="eastAsia"/>
          <w:lang w:eastAsia="ko-KR"/>
        </w:rPr>
        <w:t>3</w:t>
      </w:r>
      <w:r w:rsidRPr="00DF0614">
        <w:t>:</w:t>
      </w:r>
      <w:r w:rsidRPr="00DF0614">
        <w:tab/>
        <w:t xml:space="preserve">If a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support</w:t>
      </w:r>
      <w:r w:rsidRPr="00DF0614">
        <w:rPr>
          <w:rFonts w:hint="eastAsia"/>
          <w:lang w:eastAsia="ko-KR"/>
        </w:rPr>
        <w:t>s</w:t>
      </w:r>
      <w:r w:rsidRPr="00DF0614">
        <w:t xml:space="preserve"> multiple RSCs, </w:t>
      </w:r>
      <w:r w:rsidRPr="00DF0614">
        <w:rPr>
          <w:rFonts w:hint="eastAsia"/>
          <w:lang w:eastAsia="ko-KR"/>
        </w:rPr>
        <w:t xml:space="preserve">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w:t>
      </w:r>
      <w:r w:rsidRPr="00DF0614">
        <w:rPr>
          <w:rFonts w:hint="eastAsia"/>
          <w:lang w:eastAsia="ko-KR"/>
        </w:rPr>
        <w:t xml:space="preserve">can establish </w:t>
      </w:r>
      <w:r w:rsidR="00A364D1">
        <w:rPr>
          <w:lang w:eastAsia="ko-KR"/>
        </w:rPr>
        <w:t xml:space="preserve">a </w:t>
      </w:r>
      <w:r w:rsidRPr="00DF0614">
        <w:rPr>
          <w:rFonts w:hint="eastAsia"/>
          <w:lang w:eastAsia="ko-KR"/>
        </w:rPr>
        <w:t>5G ProSe direct link per RSC</w:t>
      </w:r>
      <w:r w:rsidRPr="00DF0614">
        <w:t xml:space="preserve">. </w:t>
      </w:r>
      <w:r w:rsidRPr="00DF0614">
        <w:rPr>
          <w:rFonts w:hint="eastAsia"/>
          <w:lang w:eastAsia="ko-KR"/>
        </w:rPr>
        <w:t xml:space="preserve">In this case,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operates as</w:t>
      </w:r>
      <w:r>
        <w:t xml:space="preserve"> separate logical entities in the separate </w:t>
      </w:r>
      <w:r>
        <w:rPr>
          <w:rFonts w:hint="eastAsia"/>
          <w:lang w:eastAsia="ko-KR"/>
        </w:rPr>
        <w:t>MANET respectively,</w:t>
      </w:r>
      <w:r>
        <w:t xml:space="preserve"> i.e. </w:t>
      </w:r>
      <w:r>
        <w:rPr>
          <w:rFonts w:hint="eastAsia"/>
          <w:lang w:eastAsia="ko-KR"/>
        </w:rPr>
        <w:t xml:space="preserve">the </w:t>
      </w:r>
      <w:r>
        <w:t xml:space="preserve">5G ProSe </w:t>
      </w:r>
      <w:r>
        <w:rPr>
          <w:rFonts w:hint="eastAsia"/>
          <w:lang w:eastAsia="ko-KR"/>
        </w:rPr>
        <w:t>m</w:t>
      </w:r>
      <w:r>
        <w:t xml:space="preserve">ulti-hop UE-to-UE </w:t>
      </w:r>
      <w:r>
        <w:rPr>
          <w:rFonts w:hint="eastAsia"/>
          <w:lang w:eastAsia="ko-KR"/>
        </w:rPr>
        <w:t>r</w:t>
      </w:r>
      <w:r>
        <w:t xml:space="preserve">elay </w:t>
      </w:r>
      <w:r>
        <w:rPr>
          <w:rFonts w:hint="eastAsia"/>
          <w:lang w:eastAsia="ko-KR"/>
        </w:rPr>
        <w:t>UE</w:t>
      </w:r>
      <w:r>
        <w:t xml:space="preserve"> </w:t>
      </w:r>
      <w:r>
        <w:rPr>
          <w:rFonts w:hint="eastAsia"/>
          <w:lang w:eastAsia="ko-KR"/>
        </w:rPr>
        <w:t xml:space="preserve">as a MANET router does not share the </w:t>
      </w:r>
      <w:r>
        <w:t xml:space="preserve">routing table </w:t>
      </w:r>
      <w:r>
        <w:rPr>
          <w:rFonts w:hint="eastAsia"/>
          <w:lang w:eastAsia="ko-KR"/>
        </w:rPr>
        <w:t>and does not forward</w:t>
      </w:r>
      <w:r>
        <w:t xml:space="preserve"> traffic across different </w:t>
      </w:r>
      <w:r>
        <w:rPr>
          <w:rFonts w:hint="eastAsia"/>
          <w:lang w:eastAsia="ko-KR"/>
        </w:rPr>
        <w:t>MANET</w:t>
      </w:r>
      <w:r>
        <w:t>.</w:t>
      </w:r>
      <w:r w:rsidRPr="00BA2B33">
        <w:rPr>
          <w:lang w:eastAsia="zh-CN"/>
        </w:rPr>
        <w:t xml:space="preserve"> </w:t>
      </w:r>
      <w:r>
        <w:rPr>
          <w:lang w:eastAsia="zh-CN"/>
        </w:rPr>
        <w:t>The</w:t>
      </w:r>
      <w:r>
        <w:rPr>
          <w:rFonts w:hint="eastAsia"/>
          <w:lang w:eastAsia="ko-KR"/>
        </w:rPr>
        <w:t>se multiple</w:t>
      </w:r>
      <w:r>
        <w:rPr>
          <w:lang w:eastAsia="zh-CN"/>
        </w:rPr>
        <w:t xml:space="preserve"> </w:t>
      </w:r>
      <w:r>
        <w:rPr>
          <w:rFonts w:hint="eastAsia"/>
          <w:lang w:eastAsia="ko-KR"/>
        </w:rPr>
        <w:t>5G ProSe direct</w:t>
      </w:r>
      <w:r>
        <w:rPr>
          <w:lang w:eastAsia="zh-CN"/>
        </w:rPr>
        <w:t xml:space="preserve"> links of the </w:t>
      </w:r>
      <w:r w:rsidRPr="0053572A">
        <w:rPr>
          <w:lang w:eastAsia="zh-CN"/>
        </w:rPr>
        <w:t xml:space="preserve">5G ProSe UE-to-UE </w:t>
      </w:r>
      <w:r>
        <w:rPr>
          <w:rFonts w:hint="eastAsia"/>
          <w:lang w:eastAsia="ko-KR"/>
        </w:rPr>
        <w:t>r</w:t>
      </w:r>
      <w:r w:rsidRPr="0053572A">
        <w:rPr>
          <w:lang w:eastAsia="zh-CN"/>
        </w:rPr>
        <w:t>elay</w:t>
      </w:r>
      <w:r>
        <w:rPr>
          <w:lang w:eastAsia="zh-CN"/>
        </w:rPr>
        <w:t xml:space="preserve"> </w:t>
      </w:r>
      <w:r>
        <w:rPr>
          <w:rFonts w:hint="eastAsia"/>
          <w:lang w:eastAsia="ko-KR"/>
        </w:rPr>
        <w:t xml:space="preserve">UE can </w:t>
      </w:r>
      <w:r>
        <w:rPr>
          <w:lang w:eastAsia="zh-CN"/>
        </w:rPr>
        <w:t>share the same IP address, as they are isolate</w:t>
      </w:r>
      <w:r>
        <w:rPr>
          <w:rFonts w:hint="eastAsia"/>
          <w:lang w:eastAsia="ko-KR"/>
        </w:rPr>
        <w:t>d to each MANET.</w:t>
      </w:r>
      <w:r w:rsidR="00A364D1">
        <w:rPr>
          <w:lang w:eastAsia="ko-KR"/>
        </w:rPr>
        <w:t xml:space="preserve"> Similarly, the </w:t>
      </w:r>
      <w:r w:rsidR="00A364D1" w:rsidRPr="00A50C48">
        <w:rPr>
          <w:lang w:eastAsia="ko-KR"/>
        </w:rPr>
        <w:t xml:space="preserve">5G ProSe </w:t>
      </w:r>
      <w:r w:rsidR="00A364D1" w:rsidRPr="00A50C48">
        <w:rPr>
          <w:rFonts w:hint="eastAsia"/>
          <w:lang w:eastAsia="ko-KR"/>
        </w:rPr>
        <w:t>m</w:t>
      </w:r>
      <w:r w:rsidR="00A364D1" w:rsidRPr="00A50C48">
        <w:rPr>
          <w:lang w:eastAsia="ko-KR"/>
        </w:rPr>
        <w:t xml:space="preserve">ulti-hop </w:t>
      </w:r>
      <w:r w:rsidR="00A364D1">
        <w:rPr>
          <w:lang w:eastAsia="ko-KR"/>
        </w:rPr>
        <w:t>end</w:t>
      </w:r>
      <w:r w:rsidR="00A364D1" w:rsidRPr="00A50C48">
        <w:rPr>
          <w:lang w:eastAsia="ko-KR"/>
        </w:rPr>
        <w:t xml:space="preserve"> </w:t>
      </w:r>
      <w:r w:rsidR="00A364D1" w:rsidRPr="00A50C48">
        <w:rPr>
          <w:rFonts w:hint="eastAsia"/>
          <w:lang w:eastAsia="ko-KR"/>
        </w:rPr>
        <w:t>UE</w:t>
      </w:r>
      <w:r w:rsidR="00A364D1">
        <w:rPr>
          <w:lang w:eastAsia="ko-KR"/>
        </w:rPr>
        <w:t xml:space="preserve"> can have </w:t>
      </w:r>
      <w:r w:rsidR="00A364D1" w:rsidRPr="00DE7EAA">
        <w:rPr>
          <w:lang w:eastAsia="ko-KR"/>
        </w:rPr>
        <w:t>separate</w:t>
      </w:r>
      <w:r w:rsidR="00A364D1">
        <w:rPr>
          <w:lang w:eastAsia="ko-KR"/>
        </w:rPr>
        <w:t xml:space="preserve"> </w:t>
      </w:r>
      <w:r w:rsidR="00A364D1" w:rsidRPr="00F30FFC">
        <w:rPr>
          <w:lang w:eastAsia="ko-KR"/>
        </w:rPr>
        <w:t xml:space="preserve">logical entities </w:t>
      </w:r>
      <w:r w:rsidR="00A364D1">
        <w:rPr>
          <w:lang w:eastAsia="ko-KR"/>
        </w:rPr>
        <w:t>and separate</w:t>
      </w:r>
      <w:r w:rsidR="00A364D1" w:rsidRPr="00DE7EAA">
        <w:rPr>
          <w:lang w:eastAsia="ko-KR"/>
        </w:rPr>
        <w:t xml:space="preserve"> routing</w:t>
      </w:r>
      <w:r w:rsidR="00A364D1">
        <w:rPr>
          <w:lang w:eastAsia="ko-KR"/>
        </w:rPr>
        <w:t xml:space="preserve"> tables, </w:t>
      </w:r>
      <w:r w:rsidR="00A364D1" w:rsidRPr="00F30FFC">
        <w:rPr>
          <w:lang w:eastAsia="ko-KR"/>
        </w:rPr>
        <w:t>each associated with a specific RSC</w:t>
      </w:r>
      <w:r w:rsidR="00A364D1">
        <w:rPr>
          <w:lang w:eastAsia="ko-KR"/>
        </w:rPr>
        <w:t xml:space="preserve"> as well.</w:t>
      </w:r>
    </w:p>
    <w:p w14:paraId="3E9903E0" w14:textId="187201D3" w:rsidR="0041679B" w:rsidRDefault="00151C33" w:rsidP="003F2C3A">
      <w:pPr>
        <w:pStyle w:val="EditorsNote"/>
        <w:rPr>
          <w:lang w:eastAsia="ko-KR"/>
        </w:rPr>
      </w:pPr>
      <w:r>
        <w:rPr>
          <w:rFonts w:hint="eastAsia"/>
          <w:lang w:eastAsia="ko-KR"/>
        </w:rPr>
        <w:t>Editor's Note (5G_ProSe_Ph3, CR0687):</w:t>
      </w:r>
      <w:r>
        <w:rPr>
          <w:lang w:eastAsia="ko-KR"/>
        </w:rPr>
        <w:tab/>
      </w:r>
      <w:r>
        <w:rPr>
          <w:rFonts w:hint="eastAsia"/>
          <w:lang w:eastAsia="ko-KR"/>
        </w:rPr>
        <w:t>It is FFS whether to describe how to evenlop the MANET message in the IP PDU over the 5G ProSe direct link.</w:t>
      </w:r>
    </w:p>
    <w:p w14:paraId="2AA3F1AF" w14:textId="3F48FF0F" w:rsidR="007959CF" w:rsidRDefault="007959CF" w:rsidP="007959CF">
      <w:pPr>
        <w:pStyle w:val="Heading3"/>
        <w:rPr>
          <w:noProof/>
          <w:lang w:eastAsia="zh-CN"/>
        </w:rPr>
      </w:pPr>
      <w:bookmarkStart w:id="2795" w:name="_CR8c_2_3"/>
      <w:bookmarkStart w:id="2796" w:name="_Toc202389052"/>
      <w:bookmarkEnd w:id="2795"/>
      <w:r>
        <w:rPr>
          <w:noProof/>
          <w:lang w:eastAsia="zh-CN"/>
        </w:rPr>
        <w:t>8c.2.3</w:t>
      </w:r>
      <w:r>
        <w:rPr>
          <w:noProof/>
          <w:lang w:eastAsia="zh-CN"/>
        </w:rPr>
        <w:tab/>
        <w:t>DNS-based discovery of target 5G ProSe e</w:t>
      </w:r>
      <w:r w:rsidRPr="00F4375E">
        <w:rPr>
          <w:noProof/>
          <w:lang w:eastAsia="zh-CN"/>
        </w:rPr>
        <w:t>nd UE in</w:t>
      </w:r>
      <w:r>
        <w:t xml:space="preserve"> 5G ProSe multi-hop layer-3</w:t>
      </w:r>
      <w:r w:rsidRPr="00161E45">
        <w:t xml:space="preserve"> UE-to-UE relay </w:t>
      </w:r>
      <w:r>
        <w:t>procedure for IP communication</w:t>
      </w:r>
      <w:bookmarkEnd w:id="2796"/>
    </w:p>
    <w:p w14:paraId="6E7B9E03" w14:textId="77777777" w:rsidR="007959CF" w:rsidRDefault="007959CF" w:rsidP="007959CF">
      <w:pPr>
        <w:rPr>
          <w:noProof/>
          <w:lang w:eastAsia="zh-CN"/>
        </w:rPr>
      </w:pPr>
      <w:r>
        <w:rPr>
          <w:noProof/>
          <w:lang w:eastAsia="zh-CN"/>
        </w:rPr>
        <w:t>The source 5G ProSe end UE discovers the IP address/prefix of the target 5G ProSe end UE by sending the DNS queries to its peer UE (i.e. the 5G ProSe multi-hop layer-3 UE-to-UE relay UE).</w:t>
      </w:r>
    </w:p>
    <w:p w14:paraId="775BDB2F" w14:textId="636B9613" w:rsidR="007959CF" w:rsidRDefault="007959CF" w:rsidP="007959CF">
      <w:pPr>
        <w:rPr>
          <w:lang w:eastAsia="zh-CN"/>
        </w:rPr>
      </w:pPr>
      <w:r>
        <w:t>The 5G ProSe multi-hop layer-3 UE-to-UE relay UE shall support DNS server functionality. Once the 5G ProSe multi-hop layer-3 UE-to-UE relay UE is</w:t>
      </w:r>
      <w:r>
        <w:rPr>
          <w:noProof/>
          <w:lang w:eastAsia="zh-CN"/>
        </w:rPr>
        <w:t xml:space="preserve"> aware of the IP address/prefix of the 5G ProSe e</w:t>
      </w:r>
      <w:r w:rsidRPr="00F4375E">
        <w:rPr>
          <w:noProof/>
          <w:lang w:eastAsia="zh-CN"/>
        </w:rPr>
        <w:t>nd UE</w:t>
      </w:r>
      <w:r>
        <w:rPr>
          <w:noProof/>
          <w:lang w:eastAsia="zh-CN"/>
        </w:rPr>
        <w:t xml:space="preserve"> after IP address allocation </w:t>
      </w:r>
      <w:r w:rsidRPr="00C6761E">
        <w:t xml:space="preserve">for 5G ProSe </w:t>
      </w:r>
      <w:r>
        <w:t xml:space="preserve">layer-3 </w:t>
      </w:r>
      <w:r w:rsidRPr="00C6761E">
        <w:t xml:space="preserve">end UE in 5G ProSe </w:t>
      </w:r>
      <w:r>
        <w:t>multi-hop</w:t>
      </w:r>
      <w:r w:rsidRPr="00C6761E">
        <w:t xml:space="preserve"> </w:t>
      </w:r>
      <w:r>
        <w:t xml:space="preserve">layer-3 </w:t>
      </w:r>
      <w:r w:rsidRPr="00C6761E">
        <w:t>UE-to-UE relay procedure</w:t>
      </w:r>
      <w:r>
        <w:t xml:space="preserve"> as specified in clause 8c.2.</w:t>
      </w:r>
      <w:r w:rsidR="00B80987">
        <w:t>4</w:t>
      </w:r>
      <w:r>
        <w:t>, the 5G ProSe multi-hop layer-3 UE-to-UE relay UE shall generate and store the DNS information related to the 5G ProSe end UE (i.e. the user info ID and associated IP address/prefix of the of the 5G ProSe end UE) into its DNS entries. T</w:t>
      </w:r>
      <w:r>
        <w:rPr>
          <w:lang w:eastAsia="zh-CN"/>
        </w:rPr>
        <w:t xml:space="preserve">he DNS information generated by the </w:t>
      </w:r>
      <w:r>
        <w:t>5G ProSe multi-hop layer-3 UE-to-UE relay UE</w:t>
      </w:r>
      <w:r>
        <w:rPr>
          <w:lang w:eastAsia="zh-CN"/>
        </w:rPr>
        <w:t xml:space="preserve"> </w:t>
      </w:r>
      <w:r>
        <w:rPr>
          <w:rFonts w:hint="eastAsia"/>
          <w:lang w:eastAsia="zh-CN"/>
        </w:rPr>
        <w:t>shall</w:t>
      </w:r>
      <w:r>
        <w:rPr>
          <w:lang w:eastAsia="zh-CN"/>
        </w:rPr>
        <w:t xml:space="preserve"> be distributed to other 5G ProSe multi-hop layer-3 UE-to-UE relay UE as described in clause</w:t>
      </w:r>
      <w:r>
        <w:rPr>
          <w:lang w:val="en-US" w:eastAsia="zh-CN"/>
        </w:rPr>
        <w:t> </w:t>
      </w:r>
      <w:r>
        <w:rPr>
          <w:lang w:eastAsia="zh-CN"/>
        </w:rPr>
        <w:t>8c.2.2.</w:t>
      </w:r>
    </w:p>
    <w:p w14:paraId="7D9B9756" w14:textId="7F7180C7" w:rsidR="00AA6A2D" w:rsidRPr="00C6761E" w:rsidRDefault="00AA6A2D" w:rsidP="00AA6A2D">
      <w:pPr>
        <w:pStyle w:val="Heading3"/>
      </w:pPr>
      <w:bookmarkStart w:id="2797" w:name="_CR8c_2_4"/>
      <w:bookmarkStart w:id="2798" w:name="_Toc202389053"/>
      <w:bookmarkEnd w:id="2797"/>
      <w:r w:rsidRPr="00C6761E">
        <w:t>8</w:t>
      </w:r>
      <w:r>
        <w:t>c</w:t>
      </w:r>
      <w:r w:rsidRPr="00C6761E">
        <w:t>.2.</w:t>
      </w:r>
      <w:r>
        <w:t>4</w:t>
      </w:r>
      <w:r w:rsidRPr="00C6761E">
        <w:tab/>
        <w:t xml:space="preserve">IP address allocation for 5G ProSe </w:t>
      </w:r>
      <w:r>
        <w:t xml:space="preserve">multi-hop layer-3 </w:t>
      </w:r>
      <w:r w:rsidRPr="00C6761E">
        <w:t xml:space="preserve">end UE in 5G ProSe </w:t>
      </w:r>
      <w:r>
        <w:t>multi-hop</w:t>
      </w:r>
      <w:r w:rsidRPr="00C6761E">
        <w:t xml:space="preserve"> </w:t>
      </w:r>
      <w:r>
        <w:t xml:space="preserve">layer-3 </w:t>
      </w:r>
      <w:r w:rsidRPr="00C6761E">
        <w:t>UE-to-UE relay procedure</w:t>
      </w:r>
      <w:bookmarkEnd w:id="2798"/>
    </w:p>
    <w:p w14:paraId="5509CA35" w14:textId="77777777" w:rsidR="00AA6A2D" w:rsidRDefault="00AA6A2D" w:rsidP="00AA6A2D">
      <w:r>
        <w:rPr>
          <w:lang w:eastAsia="zh-CN"/>
        </w:rPr>
        <w:t xml:space="preserve">IP address allocation for </w:t>
      </w:r>
      <w:r w:rsidRPr="00C6761E">
        <w:t>5G ProSe</w:t>
      </w:r>
      <w:r>
        <w:t xml:space="preserve"> multi-hop</w:t>
      </w:r>
      <w:r w:rsidRPr="00C6761E">
        <w:t xml:space="preserve"> </w:t>
      </w:r>
      <w:r>
        <w:t xml:space="preserve">layer-3 </w:t>
      </w:r>
      <w:r w:rsidRPr="00C6761E">
        <w:t>end</w:t>
      </w:r>
      <w:r w:rsidRPr="00C6761E">
        <w:rPr>
          <w:lang w:eastAsia="zh-CN"/>
        </w:rPr>
        <w:t xml:space="preserve"> </w:t>
      </w:r>
      <w:r w:rsidRPr="00C6761E">
        <w:t>UE</w:t>
      </w:r>
      <w:r>
        <w:t xml:space="preserve"> </w:t>
      </w:r>
      <w:r w:rsidRPr="00C6761E">
        <w:t xml:space="preserve">in 5G ProSe </w:t>
      </w:r>
      <w:r>
        <w:t>multi-hop</w:t>
      </w:r>
      <w:r w:rsidRPr="00E53B59">
        <w:t xml:space="preserve"> </w:t>
      </w:r>
      <w:r>
        <w:t xml:space="preserve">layer-3 </w:t>
      </w:r>
      <w:r w:rsidRPr="00C6761E">
        <w:t>UE-to-UE relay procedure</w:t>
      </w:r>
      <w:r>
        <w:t xml:space="preserve"> is performed as specified in clause 5.14.3.2 of 3GPP TS 23.304 [2] in one of the following ways:</w:t>
      </w:r>
    </w:p>
    <w:p w14:paraId="739F38C7" w14:textId="77777777" w:rsidR="00AA6A2D" w:rsidRDefault="00AA6A2D" w:rsidP="00AA6A2D">
      <w:pPr>
        <w:pStyle w:val="B1"/>
      </w:pPr>
      <w:r>
        <w:t>a)</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is configured with a static IPv4 address, a static IPv6 prefix or both asscociated with the RSC;</w:t>
      </w:r>
      <w:r w:rsidRPr="00635E0D">
        <w:t xml:space="preserve"> or</w:t>
      </w:r>
    </w:p>
    <w:p w14:paraId="3E522F37" w14:textId="77777777" w:rsidR="00AA6A2D" w:rsidRDefault="00AA6A2D" w:rsidP="00AA6A2D">
      <w:pPr>
        <w:pStyle w:val="B1"/>
        <w:rPr>
          <w:lang w:eastAsia="zh-CN"/>
        </w:rPr>
      </w:pPr>
      <w:r>
        <w:t>b)</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obtains an an IPv4 address, an IPv6 prefix or both asscociated with the RSC during </w:t>
      </w:r>
      <w:r>
        <w:rPr>
          <w:lang w:eastAsia="zh-CN"/>
        </w:rPr>
        <w:t xml:space="preserve">the procedure of </w:t>
      </w:r>
      <w:r w:rsidRPr="00C6761E">
        <w:t xml:space="preserve">5G ProSe direct link establishment for 5G ProSe direct communication between the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t>.</w:t>
      </w:r>
    </w:p>
    <w:p w14:paraId="71EA33CF" w14:textId="77777777" w:rsidR="00AA6A2D" w:rsidRDefault="00AA6A2D" w:rsidP="00AA6A2D">
      <w:r>
        <w:rPr>
          <w:rFonts w:hint="eastAsia"/>
          <w:lang w:eastAsia="zh-CN"/>
        </w:rPr>
        <w:t>F</w:t>
      </w:r>
      <w:r>
        <w:rPr>
          <w:lang w:eastAsia="zh-CN"/>
        </w:rPr>
        <w:t xml:space="preserve">or a), </w:t>
      </w:r>
      <w:r w:rsidRPr="00C37C75">
        <w:t xml:space="preserve">the 5G ProSe </w:t>
      </w:r>
      <w:r>
        <w:t>multi-hop</w:t>
      </w:r>
      <w:r w:rsidRPr="00C37C75">
        <w:t xml:space="preserve"> layer-3 end UE may set the List of source end</w:t>
      </w:r>
      <w:r>
        <w:t xml:space="preserve"> UE</w:t>
      </w:r>
      <w:r w:rsidRPr="00C37C75">
        <w:t xml:space="preserve"> IP addresses IE to the static IPv4 address or IPv6 prefix or both in the PROSE DIRECT LINK IDENTIFIER UPDATE REQUEST message so that the target UE (i.e. the 5G ProSe multi-hop layer-3 UE-to-UE relay UE) can be aware of the IP address of the 5G ProSe </w:t>
      </w:r>
      <w:r>
        <w:t>multi-hop</w:t>
      </w:r>
      <w:r w:rsidRPr="00C37C75">
        <w:t xml:space="preserve"> layer-3 end UE</w:t>
      </w:r>
      <w:r>
        <w:t>.</w:t>
      </w:r>
    </w:p>
    <w:p w14:paraId="40D27C71" w14:textId="77777777" w:rsidR="00AA6A2D" w:rsidRDefault="00AA6A2D" w:rsidP="00AA6A2D">
      <w:pPr>
        <w:pStyle w:val="EditorsNote"/>
        <w:rPr>
          <w:lang w:eastAsia="zh-CN"/>
        </w:rPr>
      </w:pPr>
      <w:r>
        <w:rPr>
          <w:lang w:eastAsia="zh-CN"/>
        </w:rPr>
        <w:t>Editor's note (5G_ProSe_Ph3, CR#0703):</w:t>
      </w:r>
      <w:r>
        <w:rPr>
          <w:lang w:eastAsia="zh-CN"/>
        </w:rPr>
        <w:tab/>
        <w:t xml:space="preserve"> Whether and how the UE triggers </w:t>
      </w:r>
      <w:r>
        <w:t>link modification procedure to inform its static IP address/prefix to its peer UE is FFS.</w:t>
      </w:r>
    </w:p>
    <w:p w14:paraId="2259BF59" w14:textId="65FCD8C9" w:rsidR="00AA6A2D" w:rsidRDefault="00AA6A2D" w:rsidP="00AA6A2D">
      <w:r>
        <w:t xml:space="preserve">For b), the </w:t>
      </w:r>
      <w:r w:rsidRPr="00B65823">
        <w:t xml:space="preserve">IP address allocation mechanisms of unicast mode of 5G ProSe direct communication </w:t>
      </w:r>
      <w:r w:rsidRPr="00B65823">
        <w:rPr>
          <w:rFonts w:hint="eastAsia"/>
        </w:rPr>
        <w:t xml:space="preserve">over PC5 </w:t>
      </w:r>
      <w:r>
        <w:t>as described in clause </w:t>
      </w:r>
      <w:r w:rsidRPr="00B65823">
        <w:rPr>
          <w:rFonts w:hint="eastAsia"/>
        </w:rPr>
        <w:t>7.2.2.3</w:t>
      </w:r>
      <w:r w:rsidRPr="00B65823">
        <w:t xml:space="preserve"> </w:t>
      </w:r>
      <w:r w:rsidRPr="00B65823">
        <w:rPr>
          <w:rFonts w:hint="eastAsia"/>
        </w:rPr>
        <w:t xml:space="preserve">and </w:t>
      </w:r>
      <w:r w:rsidRPr="00B65823">
        <w:t>clause </w:t>
      </w:r>
      <w:r w:rsidRPr="00B65823">
        <w:rPr>
          <w:rFonts w:hint="eastAsia"/>
        </w:rPr>
        <w:t>7.2.10.3</w:t>
      </w:r>
      <w:r w:rsidRPr="00B65823">
        <w:t xml:space="preserve"> </w:t>
      </w:r>
      <w:r>
        <w:t>are</w:t>
      </w:r>
      <w:r w:rsidRPr="00B65823">
        <w:t xml:space="preserve"> reused between </w:t>
      </w:r>
      <w:r>
        <w:t>the</w:t>
      </w:r>
      <w:r w:rsidRPr="00B65823">
        <w:t xml:space="preserve"> 5G ProSe </w:t>
      </w:r>
      <w:r>
        <w:t xml:space="preserve">multi-hop layer-3 </w:t>
      </w:r>
      <w:r w:rsidRPr="00B65823">
        <w:t>end UE and the 5G ProSe</w:t>
      </w:r>
      <w:r>
        <w:t xml:space="preserve"> multi-hop</w:t>
      </w:r>
      <w:r w:rsidRPr="00B65823">
        <w:t xml:space="preserve"> layer-3 UE-to-UE </w:t>
      </w:r>
      <w:r w:rsidRPr="00B65823">
        <w:rPr>
          <w:rFonts w:hint="eastAsia"/>
        </w:rPr>
        <w:t>r</w:t>
      </w:r>
      <w:r w:rsidRPr="00B65823">
        <w:t>elay</w:t>
      </w:r>
      <w:r w:rsidRPr="00B65823">
        <w:rPr>
          <w:rFonts w:hint="eastAsia"/>
        </w:rPr>
        <w:t xml:space="preserve"> UE</w:t>
      </w:r>
      <w:r>
        <w:t>.</w:t>
      </w:r>
    </w:p>
    <w:p w14:paraId="4325C34D" w14:textId="77777777" w:rsidR="00B02FCF" w:rsidRDefault="00B02FCF" w:rsidP="00B02FCF">
      <w:pPr>
        <w:pStyle w:val="Heading3"/>
        <w:rPr>
          <w:lang w:eastAsia="zh-CN"/>
        </w:rPr>
      </w:pPr>
      <w:bookmarkStart w:id="2799" w:name="_Toc202389054"/>
      <w:r>
        <w:rPr>
          <w:rFonts w:hint="eastAsia"/>
          <w:lang w:eastAsia="zh-CN"/>
        </w:rPr>
        <w:t>8c</w:t>
      </w:r>
      <w:r>
        <w:t>.2.</w:t>
      </w:r>
      <w:r>
        <w:rPr>
          <w:rFonts w:hint="eastAsia"/>
          <w:lang w:eastAsia="zh-CN"/>
        </w:rPr>
        <w:t>5</w:t>
      </w:r>
      <w:r>
        <w:tab/>
      </w:r>
      <w:r w:rsidRPr="00C6761E">
        <w:t>5G ProSe security procedures over PC8 interface</w:t>
      </w:r>
      <w:bookmarkEnd w:id="2799"/>
    </w:p>
    <w:p w14:paraId="1AC23D70" w14:textId="77777777" w:rsidR="00B02FCF" w:rsidRPr="00C6761E" w:rsidRDefault="00B02FCF" w:rsidP="00B02FCF">
      <w:pPr>
        <w:pStyle w:val="Heading4"/>
      </w:pPr>
      <w:bookmarkStart w:id="2800" w:name="_Toc202389055"/>
      <w:r>
        <w:t>8</w:t>
      </w:r>
      <w:r>
        <w:rPr>
          <w:rFonts w:hint="eastAsia"/>
          <w:lang w:eastAsia="zh-CN"/>
        </w:rPr>
        <w:t>c</w:t>
      </w:r>
      <w:r w:rsidRPr="00C6761E">
        <w:t>.2.</w:t>
      </w:r>
      <w:r>
        <w:rPr>
          <w:rFonts w:hint="eastAsia"/>
          <w:lang w:eastAsia="zh-CN"/>
        </w:rPr>
        <w:t>5</w:t>
      </w:r>
      <w:r w:rsidRPr="00C6761E">
        <w:t>.1</w:t>
      </w:r>
      <w:r w:rsidRPr="00C6761E">
        <w:tab/>
        <w:t>General</w:t>
      </w:r>
      <w:bookmarkEnd w:id="2800"/>
    </w:p>
    <w:p w14:paraId="28BBAAB6" w14:textId="77777777" w:rsidR="00B02FCF" w:rsidRPr="00C6761E" w:rsidRDefault="00B02FCF" w:rsidP="00B02FCF">
      <w:pPr>
        <w:pStyle w:val="Heading5"/>
      </w:pPr>
      <w:bookmarkStart w:id="2801" w:name="_Toc202389056"/>
      <w:r>
        <w:t>8</w:t>
      </w:r>
      <w:r>
        <w:rPr>
          <w:rFonts w:hint="eastAsia"/>
          <w:lang w:eastAsia="zh-CN"/>
        </w:rPr>
        <w:t>c</w:t>
      </w:r>
      <w:r w:rsidRPr="00C6761E">
        <w:t>.2.</w:t>
      </w:r>
      <w:r>
        <w:rPr>
          <w:rFonts w:hint="eastAsia"/>
          <w:lang w:eastAsia="zh-CN"/>
        </w:rPr>
        <w:t>5</w:t>
      </w:r>
      <w:r w:rsidRPr="00C6761E">
        <w:t>.1.1</w:t>
      </w:r>
      <w:r w:rsidRPr="00C6761E">
        <w:tab/>
        <w:t>Transport protocol for PC8 messages</w:t>
      </w:r>
      <w:bookmarkEnd w:id="2801"/>
    </w:p>
    <w:p w14:paraId="4290C45C" w14:textId="77777777" w:rsidR="00B02FCF" w:rsidRPr="00C6761E" w:rsidRDefault="00B02FCF" w:rsidP="00B02FCF">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46C9D8C2" w14:textId="77777777" w:rsidR="00B02FCF" w:rsidRPr="00C6761E" w:rsidRDefault="00B02FCF" w:rsidP="00B02FCF">
      <w:pPr>
        <w:pStyle w:val="Heading5"/>
      </w:pPr>
      <w:bookmarkStart w:id="2802" w:name="_Toc202389057"/>
      <w:r>
        <w:t>8</w:t>
      </w:r>
      <w:r>
        <w:rPr>
          <w:rFonts w:hint="eastAsia"/>
          <w:lang w:eastAsia="zh-CN"/>
        </w:rPr>
        <w:t>c</w:t>
      </w:r>
      <w:r w:rsidRPr="00C6761E">
        <w:t>.2.</w:t>
      </w:r>
      <w:r>
        <w:rPr>
          <w:rFonts w:hint="eastAsia"/>
          <w:lang w:eastAsia="zh-CN"/>
        </w:rPr>
        <w:t>5</w:t>
      </w:r>
      <w:r w:rsidRPr="00C6761E">
        <w:t>.1.2</w:t>
      </w:r>
      <w:r w:rsidRPr="00C6761E">
        <w:tab/>
        <w:t>Handling of UE-initiated procedures</w:t>
      </w:r>
      <w:bookmarkEnd w:id="2802"/>
    </w:p>
    <w:p w14:paraId="488D746D" w14:textId="77777777" w:rsidR="00B02FCF" w:rsidRPr="00C6761E" w:rsidRDefault="00B02FCF" w:rsidP="00B02FCF">
      <w:r w:rsidRPr="00C6761E">
        <w:t>The handling of UE-initiated procedures are the same as described in clause 8.2.10.1.2.</w:t>
      </w:r>
    </w:p>
    <w:p w14:paraId="75B84D4A" w14:textId="77777777" w:rsidR="00B02FCF" w:rsidRPr="00C6761E" w:rsidRDefault="00B02FCF" w:rsidP="00B02FCF">
      <w:pPr>
        <w:pStyle w:val="Heading4"/>
      </w:pPr>
      <w:bookmarkStart w:id="2803" w:name="_Toc202389058"/>
      <w:r>
        <w:t>8</w:t>
      </w:r>
      <w:r>
        <w:rPr>
          <w:rFonts w:hint="eastAsia"/>
          <w:lang w:eastAsia="zh-CN"/>
        </w:rPr>
        <w:t>c</w:t>
      </w:r>
      <w:r w:rsidRPr="00C6761E">
        <w:t>.2.</w:t>
      </w:r>
      <w:r>
        <w:rPr>
          <w:rFonts w:hint="eastAsia"/>
          <w:lang w:eastAsia="zh-CN"/>
        </w:rPr>
        <w:t>5</w:t>
      </w:r>
      <w:r w:rsidRPr="00C6761E">
        <w:t>.2</w:t>
      </w:r>
      <w:r w:rsidRPr="00C6761E">
        <w:tab/>
        <w:t>Procedures</w:t>
      </w:r>
      <w:bookmarkEnd w:id="2803"/>
    </w:p>
    <w:p w14:paraId="3A7A0BF7" w14:textId="77777777" w:rsidR="00B02FCF" w:rsidRDefault="00B02FCF" w:rsidP="00B02FCF">
      <w:pPr>
        <w:rPr>
          <w:lang w:eastAsia="zh-CN"/>
        </w:rPr>
      </w:pPr>
      <w:r>
        <w:t>The following procedures are defined:</w:t>
      </w:r>
    </w:p>
    <w:p w14:paraId="7729D4C6" w14:textId="77777777" w:rsidR="00B02FCF" w:rsidRDefault="00B02FCF" w:rsidP="00B02FCF">
      <w:pPr>
        <w:pStyle w:val="B1"/>
      </w:pPr>
      <w:r>
        <w:t>a)</w:t>
      </w:r>
      <w:r w:rsidRPr="007E1040">
        <w:t xml:space="preserve"> </w:t>
      </w:r>
      <w:r w:rsidRPr="00C6761E">
        <w:tab/>
      </w:r>
      <w:r>
        <w:t>5G ProSe multi-hop layer-3 UE-to-UE relay discovery security material request procedure;</w:t>
      </w:r>
    </w:p>
    <w:p w14:paraId="1AD4AC2A" w14:textId="77777777" w:rsidR="00B02FCF" w:rsidRDefault="00B02FCF" w:rsidP="00B02FCF">
      <w:pPr>
        <w:pStyle w:val="B1"/>
      </w:pPr>
      <w:r>
        <w:t>b)</w:t>
      </w:r>
      <w:r w:rsidRPr="007E1040">
        <w:t xml:space="preserve"> </w:t>
      </w:r>
      <w:r w:rsidRPr="00C6761E">
        <w:tab/>
      </w:r>
      <w:r>
        <w:t>5G ProSe multi-hop end UE key request procedure; and</w:t>
      </w:r>
    </w:p>
    <w:p w14:paraId="6BDD8106" w14:textId="77777777" w:rsidR="00B02FCF" w:rsidRDefault="00B02FCF" w:rsidP="00B02FCF">
      <w:pPr>
        <w:pStyle w:val="B1"/>
      </w:pPr>
      <w:r>
        <w:t>c)</w:t>
      </w:r>
      <w:r w:rsidRPr="007E1040">
        <w:t xml:space="preserve"> </w:t>
      </w:r>
      <w:r w:rsidRPr="00C6761E">
        <w:tab/>
      </w:r>
      <w:r>
        <w:t>5G ProSe multi-hop layer-3 UE-to-UE relay UE key request procedure.</w:t>
      </w:r>
    </w:p>
    <w:p w14:paraId="2BABC51B" w14:textId="77777777" w:rsidR="00B02FCF" w:rsidRDefault="00B02FCF" w:rsidP="00B02FCF">
      <w:pPr>
        <w:rPr>
          <w:lang w:eastAsia="zh-CN"/>
        </w:rPr>
      </w:pPr>
      <w:r>
        <w:rPr>
          <w:rFonts w:hint="eastAsia"/>
          <w:lang w:eastAsia="zh-CN"/>
        </w:rPr>
        <w:t xml:space="preserve">The </w:t>
      </w:r>
      <w:r>
        <w:t>5G ProSe multi-hop layer-3 UE-to-UE relay discovery security material request procedure</w:t>
      </w:r>
      <w:r w:rsidRPr="00C12337">
        <w:t xml:space="preserve"> </w:t>
      </w:r>
      <w:r w:rsidRPr="00461249">
        <w:t>reuses the</w:t>
      </w:r>
      <w:r w:rsidRPr="00C12337">
        <w:rPr>
          <w:rFonts w:hint="eastAsia"/>
          <w:lang w:eastAsia="zh-CN"/>
        </w:rPr>
        <w:t xml:space="preserve"> </w:t>
      </w:r>
      <w:r w:rsidRPr="00C6761E">
        <w:t>5G ProSe UE-to-network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Pr="0034478C">
        <w:t>8.2.</w:t>
      </w:r>
      <w:r>
        <w:rPr>
          <w:rFonts w:hint="eastAsia"/>
          <w:lang w:eastAsia="zh-CN"/>
        </w:rPr>
        <w:t xml:space="preserve">10.2.2,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77B57572" w14:textId="77777777" w:rsidR="00B02FCF" w:rsidRDefault="00B02FCF" w:rsidP="00B02FCF">
      <w:pPr>
        <w:rPr>
          <w:lang w:eastAsia="zh-CN"/>
        </w:rPr>
      </w:pPr>
      <w:r>
        <w:rPr>
          <w:rFonts w:hint="eastAsia"/>
          <w:lang w:eastAsia="zh-CN"/>
        </w:rPr>
        <w:t xml:space="preserve">The </w:t>
      </w:r>
      <w:r>
        <w:t>5G ProSe multi-hop end UE key request procedure</w:t>
      </w:r>
      <w:r w:rsidRPr="00C12337">
        <w:t xml:space="preserve"> </w:t>
      </w:r>
      <w:r w:rsidRPr="00461249">
        <w:t>reuses the</w:t>
      </w:r>
      <w:r w:rsidRPr="00C12337">
        <w:rPr>
          <w:rFonts w:hint="eastAsia"/>
          <w:lang w:eastAsia="zh-CN"/>
        </w:rPr>
        <w:t xml:space="preserve"> </w:t>
      </w:r>
      <w:r>
        <w:t>5G ProSe end UE key request procedure</w:t>
      </w:r>
      <w:r w:rsidRPr="00C6761E">
        <w:t xml:space="preserve"> </w:t>
      </w:r>
      <w:r>
        <w:rPr>
          <w:rFonts w:hint="eastAsia"/>
          <w:lang w:eastAsia="zh-CN"/>
        </w:rPr>
        <w:t xml:space="preserve">as </w:t>
      </w:r>
      <w:r w:rsidRPr="00461249">
        <w:t>described in clause </w:t>
      </w:r>
      <w:r w:rsidRPr="0034478C">
        <w:t>8.2.</w:t>
      </w:r>
      <w:r>
        <w:rPr>
          <w:rFonts w:hint="eastAsia"/>
          <w:lang w:eastAsia="zh-CN"/>
        </w:rPr>
        <w:t xml:space="preserve">10.2.2,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0767920D" w14:textId="77777777" w:rsidR="00B02FCF" w:rsidRDefault="00B02FCF" w:rsidP="00B02FCF">
      <w:pPr>
        <w:rPr>
          <w:lang w:eastAsia="zh-CN"/>
        </w:rPr>
      </w:pPr>
      <w:r>
        <w:rPr>
          <w:rFonts w:hint="eastAsia"/>
          <w:lang w:eastAsia="zh-CN"/>
        </w:rPr>
        <w:t xml:space="preserve">The </w:t>
      </w:r>
      <w:r>
        <w:t>5G ProSe multi-hop layer-3 UE-to-UE relay UE key request procedure</w:t>
      </w:r>
      <w:r w:rsidRPr="00C12337">
        <w:t xml:space="preserve"> </w:t>
      </w:r>
      <w:r w:rsidRPr="00461249">
        <w:t>reuses the</w:t>
      </w:r>
      <w:r w:rsidRPr="00C12337">
        <w:rPr>
          <w:rFonts w:hint="eastAsia"/>
          <w:lang w:eastAsia="zh-CN"/>
        </w:rPr>
        <w:t xml:space="preserve"> </w:t>
      </w:r>
      <w:r>
        <w:t>5G ProSe UE-to-UE relay UE key request procedure</w:t>
      </w:r>
      <w:r w:rsidRPr="00C6761E">
        <w:t xml:space="preserve"> </w:t>
      </w:r>
      <w:r>
        <w:rPr>
          <w:rFonts w:hint="eastAsia"/>
          <w:lang w:eastAsia="zh-CN"/>
        </w:rPr>
        <w:t xml:space="preserve">as </w:t>
      </w:r>
      <w:r w:rsidRPr="00461249">
        <w:t>described in clause </w:t>
      </w:r>
      <w:r w:rsidRPr="0034478C">
        <w:t>8.2.</w:t>
      </w:r>
      <w:r>
        <w:rPr>
          <w:rFonts w:hint="eastAsia"/>
          <w:lang w:eastAsia="zh-CN"/>
        </w:rPr>
        <w:t xml:space="preserve">10.2.2,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4A8EA27F" w14:textId="77777777" w:rsidR="00862EA2" w:rsidRPr="00C6761E" w:rsidRDefault="00862EA2" w:rsidP="00862EA2">
      <w:pPr>
        <w:pStyle w:val="Heading3"/>
      </w:pPr>
      <w:bookmarkStart w:id="2804" w:name="_CR8c_2_6"/>
      <w:bookmarkStart w:id="2805" w:name="_Toc202389059"/>
      <w:bookmarkEnd w:id="2804"/>
      <w:r w:rsidRPr="00C6761E">
        <w:t>8</w:t>
      </w:r>
      <w:r>
        <w:t>c</w:t>
      </w:r>
      <w:r w:rsidRPr="00C6761E">
        <w:t>.2.</w:t>
      </w:r>
      <w:r>
        <w:t>6</w:t>
      </w:r>
      <w:r w:rsidRPr="00C6761E">
        <w:tab/>
        <w:t>5G ProSe security procedures over PC3a interface</w:t>
      </w:r>
      <w:r>
        <w:t xml:space="preserve"> </w:t>
      </w:r>
      <w:r w:rsidRPr="00964311">
        <w:t>for 5G ProSe UE-to-UE relay</w:t>
      </w:r>
      <w:bookmarkEnd w:id="2805"/>
    </w:p>
    <w:p w14:paraId="5CFCADBD" w14:textId="77777777" w:rsidR="00862EA2" w:rsidRPr="00C6761E" w:rsidRDefault="00862EA2" w:rsidP="00862EA2">
      <w:pPr>
        <w:pStyle w:val="Heading4"/>
      </w:pPr>
      <w:bookmarkStart w:id="2806" w:name="_CR8c_2_6_1"/>
      <w:bookmarkStart w:id="2807" w:name="_Toc202389060"/>
      <w:bookmarkEnd w:id="2806"/>
      <w:r w:rsidRPr="00C6761E">
        <w:t>8</w:t>
      </w:r>
      <w:r>
        <w:t>c</w:t>
      </w:r>
      <w:r w:rsidRPr="00C6761E">
        <w:t>.2.</w:t>
      </w:r>
      <w:r>
        <w:t>6</w:t>
      </w:r>
      <w:r w:rsidRPr="00C6761E">
        <w:t>.1</w:t>
      </w:r>
      <w:r w:rsidRPr="00C6761E">
        <w:tab/>
        <w:t>General</w:t>
      </w:r>
      <w:bookmarkEnd w:id="2807"/>
    </w:p>
    <w:p w14:paraId="64A21010" w14:textId="77777777" w:rsidR="00862EA2" w:rsidRPr="00C6761E" w:rsidRDefault="00862EA2" w:rsidP="00862EA2">
      <w:pPr>
        <w:pStyle w:val="Heading5"/>
      </w:pPr>
      <w:bookmarkStart w:id="2808" w:name="_CR8c_2_6_1_1"/>
      <w:bookmarkStart w:id="2809" w:name="_Toc202389061"/>
      <w:bookmarkEnd w:id="2808"/>
      <w:r w:rsidRPr="00C6761E">
        <w:t>8</w:t>
      </w:r>
      <w:r>
        <w:t>c</w:t>
      </w:r>
      <w:r w:rsidRPr="00C6761E">
        <w:t>.2.</w:t>
      </w:r>
      <w:r>
        <w:t>6</w:t>
      </w:r>
      <w:r w:rsidRPr="00C6761E">
        <w:t>.1.1</w:t>
      </w:r>
      <w:r w:rsidRPr="00C6761E">
        <w:tab/>
        <w:t>Transport protocol for PC3a messages</w:t>
      </w:r>
      <w:bookmarkEnd w:id="2809"/>
    </w:p>
    <w:p w14:paraId="384F1EF0" w14:textId="77777777" w:rsidR="00862EA2" w:rsidRPr="00C6761E" w:rsidRDefault="00862EA2" w:rsidP="00862EA2">
      <w:r w:rsidRPr="00C6761E">
        <w:rPr>
          <w:rFonts w:hint="eastAsia"/>
          <w:lang w:eastAsia="zh-CN"/>
        </w:rPr>
        <w:t>The</w:t>
      </w:r>
      <w:r w:rsidRPr="00C6761E">
        <w:t xml:space="preserve"> transport protocol for PC</w:t>
      </w:r>
      <w:r>
        <w:rPr>
          <w:lang w:eastAsia="zh-CN"/>
        </w:rPr>
        <w:t>3a</w:t>
      </w:r>
      <w:r w:rsidRPr="00C6761E">
        <w:t xml:space="preserve"> messages are the same as described in clause 8.2.1</w:t>
      </w:r>
      <w:r>
        <w:t>2</w:t>
      </w:r>
      <w:r w:rsidRPr="00C6761E">
        <w:t>.1.1.</w:t>
      </w:r>
    </w:p>
    <w:p w14:paraId="4E62B0F5" w14:textId="77777777" w:rsidR="00862EA2" w:rsidRPr="00C6761E" w:rsidRDefault="00862EA2" w:rsidP="00862EA2">
      <w:pPr>
        <w:pStyle w:val="Heading5"/>
      </w:pPr>
      <w:bookmarkStart w:id="2810" w:name="_CR8c_2_6_1_2"/>
      <w:bookmarkStart w:id="2811" w:name="_Toc202389062"/>
      <w:bookmarkEnd w:id="2810"/>
      <w:r w:rsidRPr="00C6761E">
        <w:t>8</w:t>
      </w:r>
      <w:r>
        <w:t>c</w:t>
      </w:r>
      <w:r w:rsidRPr="00C6761E">
        <w:t>.2.</w:t>
      </w:r>
      <w:r>
        <w:t>6</w:t>
      </w:r>
      <w:r w:rsidRPr="00C6761E">
        <w:t>.1.2</w:t>
      </w:r>
      <w:r w:rsidRPr="00C6761E">
        <w:tab/>
        <w:t>Handling of UE-initiated procedures</w:t>
      </w:r>
      <w:bookmarkEnd w:id="2811"/>
    </w:p>
    <w:p w14:paraId="3B2B83B1" w14:textId="77777777" w:rsidR="00862EA2" w:rsidRPr="00C6761E" w:rsidRDefault="00862EA2" w:rsidP="00862EA2">
      <w:r w:rsidRPr="00C6761E">
        <w:t>The handling of UE-initiated procedures are the same as described in clause 8.2.1</w:t>
      </w:r>
      <w:r>
        <w:t>2</w:t>
      </w:r>
      <w:r w:rsidRPr="00C6761E">
        <w:t>.1.2.</w:t>
      </w:r>
    </w:p>
    <w:p w14:paraId="0F67EB3B" w14:textId="77777777" w:rsidR="00862EA2" w:rsidRPr="00C6761E" w:rsidRDefault="00862EA2" w:rsidP="00862EA2">
      <w:pPr>
        <w:pStyle w:val="Heading4"/>
      </w:pPr>
      <w:bookmarkStart w:id="2812" w:name="_CR8c_2_6_2"/>
      <w:bookmarkStart w:id="2813" w:name="_Toc202389063"/>
      <w:bookmarkEnd w:id="2812"/>
      <w:r w:rsidRPr="00C6761E">
        <w:t>8</w:t>
      </w:r>
      <w:r>
        <w:t>c</w:t>
      </w:r>
      <w:r w:rsidRPr="00C6761E">
        <w:t>.2.</w:t>
      </w:r>
      <w:r>
        <w:t>6</w:t>
      </w:r>
      <w:r w:rsidRPr="00C6761E">
        <w:t>.2</w:t>
      </w:r>
      <w:r w:rsidRPr="00C6761E">
        <w:tab/>
        <w:t>Procedures</w:t>
      </w:r>
      <w:bookmarkEnd w:id="2813"/>
    </w:p>
    <w:p w14:paraId="20B7E651" w14:textId="77777777" w:rsidR="00862EA2" w:rsidRPr="00C6761E" w:rsidRDefault="00862EA2" w:rsidP="00862EA2">
      <w:r w:rsidRPr="00C6761E">
        <w:t>The following procedures are defined:</w:t>
      </w:r>
    </w:p>
    <w:p w14:paraId="4A0B6786" w14:textId="77777777" w:rsidR="00862EA2" w:rsidRPr="00C6761E" w:rsidRDefault="00862EA2" w:rsidP="00862EA2">
      <w:pPr>
        <w:pStyle w:val="B1"/>
      </w:pPr>
      <w:r w:rsidRPr="00C6761E">
        <w:t>a)</w:t>
      </w:r>
      <w:r w:rsidRPr="00C6761E">
        <w:tab/>
      </w:r>
      <w:r w:rsidRPr="006101E7">
        <w:t xml:space="preserve">5G ProSe </w:t>
      </w:r>
      <w:r>
        <w:t xml:space="preserve">multi-hop layer-3 </w:t>
      </w:r>
      <w:r w:rsidRPr="006101E7">
        <w:t>UE-to-UE relay discovery security material request procedure</w:t>
      </w:r>
      <w:r w:rsidRPr="00C6761E">
        <w:t>.</w:t>
      </w:r>
    </w:p>
    <w:p w14:paraId="328F5F11" w14:textId="77777777" w:rsidR="00862EA2" w:rsidRPr="00C6761E" w:rsidRDefault="00862EA2" w:rsidP="00862EA2">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413ECB6B" w14:textId="77777777" w:rsidR="00862EA2" w:rsidRPr="00C6761E" w:rsidRDefault="00862EA2" w:rsidP="00862EA2">
      <w:r w:rsidRPr="00C6761E">
        <w:t>The PC3a control protocol procedures for 5G ProSe UE-to-UE relay discovery shall be integrity protected and confidentiality protected using the security procedures defined in clause 5.2.3 in 3GPP TS 33.503 [34].</w:t>
      </w:r>
    </w:p>
    <w:p w14:paraId="210EA336" w14:textId="77777777" w:rsidR="00862EA2" w:rsidRPr="00C6761E" w:rsidRDefault="00862EA2" w:rsidP="00862EA2">
      <w:pPr>
        <w:pStyle w:val="NO"/>
      </w:pPr>
      <w:r w:rsidRPr="00C6761E">
        <w:t>NOTE:</w:t>
      </w:r>
      <w:r w:rsidRPr="00C6761E">
        <w:tab/>
        <w:t>A single HTTP request message can contain multiple PC3a control protocol requests and a single HTTP response message can contain multiple PC3a control protocol responses.</w:t>
      </w:r>
    </w:p>
    <w:p w14:paraId="49981234" w14:textId="77777777" w:rsidR="00862EA2" w:rsidRPr="00C6761E" w:rsidRDefault="00862EA2" w:rsidP="00862EA2">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69FF2895" w14:textId="77777777" w:rsidR="00862EA2" w:rsidRDefault="00862EA2" w:rsidP="00862EA2">
      <w:r>
        <w:rPr>
          <w:rFonts w:hint="eastAsia"/>
          <w:lang w:eastAsia="zh-CN"/>
        </w:rPr>
        <w:t xml:space="preserve">The </w:t>
      </w:r>
      <w:r w:rsidRPr="00C6761E">
        <w:t xml:space="preserve">5G ProSe </w:t>
      </w:r>
      <w:r>
        <w:rPr>
          <w:rFonts w:hint="eastAsia"/>
          <w:lang w:eastAsia="zh-CN"/>
        </w:rPr>
        <w:t>multi-hop</w:t>
      </w:r>
      <w:r>
        <w:rPr>
          <w:lang w:eastAsia="zh-CN"/>
        </w:rPr>
        <w:t xml:space="preserve"> lyer-3</w:t>
      </w:r>
      <w:r>
        <w:rPr>
          <w:rFonts w:hint="eastAsia"/>
          <w:lang w:eastAsia="zh-CN"/>
        </w:rPr>
        <w:t xml:space="preserve"> </w:t>
      </w:r>
      <w:r w:rsidRPr="00C6761E">
        <w:t>UE-to-</w:t>
      </w:r>
      <w:r>
        <w:t>UE</w:t>
      </w:r>
      <w:r w:rsidRPr="00C6761E">
        <w:t xml:space="preserve">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5G ProSe UE-to-</w:t>
      </w:r>
      <w:r>
        <w:t>UE</w:t>
      </w:r>
      <w:r w:rsidRPr="00C6761E">
        <w:t xml:space="preserve"> relay discovery security </w:t>
      </w:r>
      <w:r w:rsidRPr="00B745A4">
        <w:t xml:space="preserve">material </w:t>
      </w:r>
      <w:r w:rsidRPr="00C6761E">
        <w:t>request procedure</w:t>
      </w:r>
      <w:r>
        <w:rPr>
          <w:rFonts w:hint="eastAsia"/>
          <w:lang w:eastAsia="zh-CN"/>
        </w:rPr>
        <w:t xml:space="preserve"> as </w:t>
      </w:r>
      <w:r w:rsidRPr="00461249">
        <w:t>described in clause </w:t>
      </w:r>
      <w:r w:rsidRPr="006719A1">
        <w:t>8a.2.11.2.2</w:t>
      </w:r>
      <w:r>
        <w:rPr>
          <w:rFonts w:hint="eastAsia"/>
          <w:lang w:eastAsia="zh-CN"/>
        </w:rPr>
        <w:t xml:space="preserve">, </w:t>
      </w:r>
      <w:r w:rsidRPr="00973AE9">
        <w:t xml:space="preserve">where the 5G ProSe UE-to-UE relay UE is replaced by the 5G ProSe </w:t>
      </w:r>
      <w:r w:rsidRPr="00973AE9">
        <w:rPr>
          <w:rFonts w:hint="eastAsia"/>
        </w:rPr>
        <w:t xml:space="preserve">multi-hop </w:t>
      </w:r>
      <w:r w:rsidRPr="00973AE9">
        <w:t>UE-to-UE relay UE</w:t>
      </w:r>
      <w:r w:rsidRPr="00973AE9">
        <w:rPr>
          <w:rFonts w:hint="eastAsia"/>
        </w:rPr>
        <w:t xml:space="preserve"> </w:t>
      </w:r>
      <w:r w:rsidRPr="00973AE9">
        <w:t>and the</w:t>
      </w:r>
      <w:r w:rsidRPr="00973AE9">
        <w:rPr>
          <w:rFonts w:hint="eastAsia"/>
        </w:rPr>
        <w:t xml:space="preserve"> </w:t>
      </w:r>
      <w:r w:rsidRPr="00973AE9">
        <w:t xml:space="preserve">5G ProSe end UE is replaced by the 5G ProSe </w:t>
      </w:r>
      <w:r w:rsidRPr="00973AE9">
        <w:rPr>
          <w:rFonts w:hint="eastAsia"/>
        </w:rPr>
        <w:t xml:space="preserve">multi-hop </w:t>
      </w:r>
      <w:r w:rsidRPr="00973AE9">
        <w:t>end UE</w:t>
      </w:r>
      <w:r>
        <w:t>.</w:t>
      </w:r>
    </w:p>
    <w:p w14:paraId="12DC85B1" w14:textId="0A718B26" w:rsidR="0050722C" w:rsidRPr="00C6761E" w:rsidRDefault="0050722C" w:rsidP="0050722C">
      <w:pPr>
        <w:pStyle w:val="Heading3"/>
      </w:pPr>
      <w:bookmarkStart w:id="2814" w:name="_Toc202389064"/>
      <w:r w:rsidRPr="00C6761E">
        <w:t>8</w:t>
      </w:r>
      <w:r>
        <w:t>c</w:t>
      </w:r>
      <w:r w:rsidRPr="00C6761E">
        <w:t>.2.</w:t>
      </w:r>
      <w:r>
        <w:t>7</w:t>
      </w:r>
      <w:r w:rsidRPr="00C6761E">
        <w:tab/>
        <w:t xml:space="preserve">QoS handling for 5G ProSe </w:t>
      </w:r>
      <w:r>
        <w:t>multi-hop</w:t>
      </w:r>
      <w:r w:rsidRPr="00161E45">
        <w:t xml:space="preserve"> </w:t>
      </w:r>
      <w:r w:rsidRPr="00C6761E">
        <w:t>UE-to-UE relay</w:t>
      </w:r>
      <w:bookmarkEnd w:id="2814"/>
    </w:p>
    <w:p w14:paraId="3101A561" w14:textId="47653D92" w:rsidR="0050722C" w:rsidRDefault="0050722C" w:rsidP="0050722C">
      <w:pPr>
        <w:pStyle w:val="Heading4"/>
        <w:rPr>
          <w:lang w:eastAsia="zh-CN"/>
        </w:rPr>
      </w:pPr>
      <w:bookmarkStart w:id="2815" w:name="_Toc202389065"/>
      <w:r w:rsidRPr="00C6761E">
        <w:rPr>
          <w:lang w:eastAsia="zh-CN"/>
        </w:rPr>
        <w:t>8</w:t>
      </w:r>
      <w:r>
        <w:rPr>
          <w:lang w:eastAsia="zh-CN"/>
        </w:rPr>
        <w:t>c</w:t>
      </w:r>
      <w:r w:rsidRPr="00C6761E">
        <w:rPr>
          <w:lang w:eastAsia="zh-CN"/>
        </w:rPr>
        <w:t>.2.</w:t>
      </w:r>
      <w:r>
        <w:rPr>
          <w:lang w:eastAsia="zh-CN"/>
        </w:rPr>
        <w:t>7</w:t>
      </w:r>
      <w:r w:rsidRPr="00C6761E">
        <w:rPr>
          <w:lang w:eastAsia="zh-CN"/>
        </w:rPr>
        <w:t>.1</w:t>
      </w:r>
      <w:r w:rsidRPr="00C6761E">
        <w:rPr>
          <w:lang w:eastAsia="zh-CN"/>
        </w:rPr>
        <w:tab/>
        <w:t>General</w:t>
      </w:r>
      <w:bookmarkEnd w:id="2815"/>
    </w:p>
    <w:p w14:paraId="2732380E" w14:textId="77777777" w:rsidR="0050722C" w:rsidRPr="009A2C64" w:rsidRDefault="0050722C" w:rsidP="0050722C">
      <w:pPr>
        <w:rPr>
          <w:lang w:eastAsia="zh-CN"/>
        </w:rPr>
      </w:pPr>
      <w:r w:rsidRPr="009A2C64">
        <w:t xml:space="preserve">This clause describes the QoS handling between two 5G ProSe </w:t>
      </w:r>
      <w:r>
        <w:t xml:space="preserve">multi-hop </w:t>
      </w:r>
      <w:r w:rsidRPr="009A2C64">
        <w:t>end UEs</w:t>
      </w:r>
      <w:r>
        <w:t xml:space="preserve"> through one or more </w:t>
      </w:r>
      <w:r w:rsidRPr="009A2C64">
        <w:t xml:space="preserve">5G ProSe </w:t>
      </w:r>
      <w:r>
        <w:t xml:space="preserve">multi-hop </w:t>
      </w:r>
      <w:r w:rsidRPr="009A2C64">
        <w:t xml:space="preserve">UE-to-UE relay UE. The purpose of QoS handling for 5G ProSe </w:t>
      </w:r>
      <w:r>
        <w:t>multi-hop</w:t>
      </w:r>
      <w:r w:rsidRPr="009A2C64">
        <w:t xml:space="preserve"> UE-to-UE relay </w:t>
      </w:r>
      <w:r w:rsidRPr="009A2C64">
        <w:rPr>
          <w:lang w:eastAsia="zh-CN"/>
        </w:rPr>
        <w:t xml:space="preserve">is to meet the end-to-end QoS requirement between two 5G ProSe </w:t>
      </w:r>
      <w:r>
        <w:rPr>
          <w:lang w:eastAsia="zh-CN"/>
        </w:rPr>
        <w:t xml:space="preserve">multi-hop </w:t>
      </w:r>
      <w:r w:rsidRPr="009A2C64">
        <w:rPr>
          <w:lang w:eastAsia="zh-CN"/>
        </w:rPr>
        <w:t>end UEs.</w:t>
      </w:r>
    </w:p>
    <w:p w14:paraId="4C9D454E" w14:textId="02D18837" w:rsidR="0050722C" w:rsidRPr="00CB3620" w:rsidRDefault="0050722C" w:rsidP="0050722C">
      <w:pPr>
        <w:rPr>
          <w:lang w:eastAsia="zh-CN"/>
        </w:rPr>
      </w:pPr>
      <w:r w:rsidRPr="009A2C64">
        <w:rPr>
          <w:lang w:eastAsia="zh-CN"/>
        </w:rPr>
        <w:t xml:space="preserve">The </w:t>
      </w:r>
      <w:r w:rsidRPr="009A2C64">
        <w:t xml:space="preserve">QoS handling for 5G ProSe </w:t>
      </w:r>
      <w:r>
        <w:t xml:space="preserve">multi-hop layer-3 </w:t>
      </w:r>
      <w:r w:rsidRPr="009A2C64">
        <w:t>UE-to-UE relay</w:t>
      </w:r>
      <w:r w:rsidRPr="009A2C64">
        <w:rPr>
          <w:lang w:eastAsia="zh-CN"/>
        </w:rPr>
        <w:t xml:space="preserve"> </w:t>
      </w:r>
      <w:r>
        <w:rPr>
          <w:lang w:eastAsia="zh-CN"/>
        </w:rPr>
        <w:t xml:space="preserve">for </w:t>
      </w:r>
      <w:r w:rsidRPr="00934CAA">
        <w:rPr>
          <w:lang w:eastAsia="zh-CN"/>
        </w:rPr>
        <w:t>Ethernet and unstructured data unit type</w:t>
      </w:r>
      <w:r>
        <w:rPr>
          <w:lang w:eastAsia="zh-CN"/>
        </w:rPr>
        <w:t xml:space="preserve"> is specified in </w:t>
      </w:r>
      <w:r w:rsidRPr="00C6761E">
        <w:t>clause </w:t>
      </w:r>
      <w:r>
        <w:t>8c</w:t>
      </w:r>
      <w:r w:rsidRPr="00C6761E">
        <w:t>.</w:t>
      </w:r>
      <w:r>
        <w:t>2</w:t>
      </w:r>
      <w:r w:rsidRPr="00C6761E">
        <w:t>.</w:t>
      </w:r>
      <w:r w:rsidR="00A65AAB">
        <w:t>7</w:t>
      </w:r>
      <w:r w:rsidRPr="00C6761E">
        <w:t>.</w:t>
      </w:r>
      <w:r>
        <w:t>2.</w:t>
      </w:r>
    </w:p>
    <w:p w14:paraId="4878A178" w14:textId="6F0ECA33" w:rsidR="0050722C" w:rsidRPr="00C6761E" w:rsidRDefault="0050722C" w:rsidP="0050722C">
      <w:pPr>
        <w:pStyle w:val="Heading4"/>
        <w:rPr>
          <w:rFonts w:eastAsiaTheme="minorEastAsia"/>
        </w:rPr>
      </w:pPr>
      <w:bookmarkStart w:id="2816" w:name="_Toc202389066"/>
      <w:r w:rsidRPr="00C6761E">
        <w:rPr>
          <w:rFonts w:eastAsiaTheme="minorEastAsia"/>
        </w:rPr>
        <w:t>8</w:t>
      </w:r>
      <w:r>
        <w:rPr>
          <w:rFonts w:eastAsiaTheme="minorEastAsia"/>
        </w:rPr>
        <w:t>c</w:t>
      </w:r>
      <w:r w:rsidRPr="00C6761E">
        <w:rPr>
          <w:rFonts w:eastAsiaTheme="minorEastAsia"/>
        </w:rPr>
        <w:t>.2.</w:t>
      </w:r>
      <w:r>
        <w:rPr>
          <w:rFonts w:eastAsiaTheme="minorEastAsia"/>
        </w:rPr>
        <w:t>7</w:t>
      </w:r>
      <w:r w:rsidRPr="00C6761E">
        <w:rPr>
          <w:rFonts w:eastAsiaTheme="minorEastAsia"/>
        </w:rPr>
        <w:t>.2</w:t>
      </w:r>
      <w:r w:rsidRPr="00C6761E">
        <w:rPr>
          <w:rFonts w:eastAsiaTheme="minorEastAsia"/>
        </w:rPr>
        <w:tab/>
        <w:t>QoS handling for 5G ProSe layer-3 UE-to-UE relay</w:t>
      </w:r>
      <w:r>
        <w:rPr>
          <w:rFonts w:eastAsiaTheme="minorEastAsia"/>
        </w:rPr>
        <w:t xml:space="preserve"> </w:t>
      </w:r>
      <w:r>
        <w:rPr>
          <w:lang w:eastAsia="zh-CN"/>
        </w:rPr>
        <w:t>for Ethernet and unstructured data unit type</w:t>
      </w:r>
      <w:bookmarkEnd w:id="2816"/>
    </w:p>
    <w:p w14:paraId="56D75428" w14:textId="3D14A95A" w:rsidR="0050722C" w:rsidRPr="00C6761E" w:rsidRDefault="0050722C" w:rsidP="0050722C">
      <w:pPr>
        <w:pStyle w:val="Heading5"/>
        <w:rPr>
          <w:lang w:eastAsia="zh-CN"/>
        </w:rPr>
      </w:pPr>
      <w:bookmarkStart w:id="2817" w:name="_Toc202389067"/>
      <w:r w:rsidRPr="00C6761E">
        <w:rPr>
          <w:lang w:eastAsia="zh-CN"/>
        </w:rPr>
        <w:t>8</w:t>
      </w:r>
      <w:r>
        <w:rPr>
          <w:lang w:eastAsia="zh-CN"/>
        </w:rPr>
        <w:t>c</w:t>
      </w:r>
      <w:r w:rsidRPr="00C6761E">
        <w:rPr>
          <w:lang w:eastAsia="zh-CN"/>
        </w:rPr>
        <w:t>.2.</w:t>
      </w:r>
      <w:r>
        <w:rPr>
          <w:lang w:eastAsia="zh-CN"/>
        </w:rPr>
        <w:t>7</w:t>
      </w:r>
      <w:r w:rsidRPr="00C6761E">
        <w:rPr>
          <w:lang w:eastAsia="zh-CN"/>
        </w:rPr>
        <w:t>.2.1</w:t>
      </w:r>
      <w:r w:rsidRPr="00C6761E">
        <w:rPr>
          <w:lang w:eastAsia="zh-CN"/>
        </w:rPr>
        <w:tab/>
        <w:t>General</w:t>
      </w:r>
      <w:bookmarkEnd w:id="2817"/>
    </w:p>
    <w:p w14:paraId="1DC45B06" w14:textId="77777777" w:rsidR="0050722C" w:rsidRPr="00C6761E" w:rsidRDefault="0050722C" w:rsidP="0050722C">
      <w:pPr>
        <w:rPr>
          <w:lang w:eastAsia="zh-CN"/>
        </w:rPr>
      </w:pPr>
      <w:r w:rsidRPr="00C6761E">
        <w:t xml:space="preserve">The QoS handling by 5G ProSe </w:t>
      </w:r>
      <w:r>
        <w:t>multi-hop</w:t>
      </w:r>
      <w:r w:rsidRPr="00161E45">
        <w:t xml:space="preserve"> </w:t>
      </w:r>
      <w:r>
        <w:t>layer-3</w:t>
      </w:r>
      <w:r w:rsidRPr="00C6761E">
        <w:t xml:space="preserve"> UE-to-UE relay UE</w:t>
      </w:r>
      <w:r>
        <w:t>s</w:t>
      </w:r>
      <w:r w:rsidRPr="00C6761E">
        <w:t xml:space="preserve"> to achieve an end-to-end QoS between two 5G ProSe </w:t>
      </w:r>
      <w:r>
        <w:t>multi-hop</w:t>
      </w:r>
      <w:r w:rsidRPr="00161E45">
        <w:t xml:space="preserve"> </w:t>
      </w:r>
      <w:r>
        <w:t xml:space="preserve">layer-3 </w:t>
      </w:r>
      <w:r w:rsidRPr="00C6761E">
        <w:t>end UEs</w:t>
      </w:r>
      <w:r>
        <w:t xml:space="preserve"> </w:t>
      </w:r>
      <w:r>
        <w:rPr>
          <w:lang w:eastAsia="zh-CN"/>
        </w:rPr>
        <w:t>for Ethernet and unstructured data unit type</w:t>
      </w:r>
      <w:r w:rsidRPr="00C6761E">
        <w:t xml:space="preserve"> </w:t>
      </w:r>
      <w:r>
        <w:rPr>
          <w:lang w:eastAsia="zh-CN"/>
        </w:rPr>
        <w:t>i</w:t>
      </w:r>
      <w:r w:rsidRPr="00C6761E">
        <w:rPr>
          <w:rFonts w:hint="eastAsia"/>
          <w:lang w:eastAsia="zh-CN"/>
        </w:rPr>
        <w:t>s specified in</w:t>
      </w:r>
      <w:r w:rsidRPr="00C6761E">
        <w:t xml:space="preserve"> 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10E4BC84" w14:textId="77777777" w:rsidR="0050722C" w:rsidRPr="00C6761E" w:rsidRDefault="0050722C" w:rsidP="0050722C">
      <w:pPr>
        <w:rPr>
          <w:lang w:eastAsia="zh-CN"/>
        </w:rPr>
      </w:pPr>
      <w:r w:rsidRPr="00C6761E">
        <w:rPr>
          <w:lang w:eastAsia="zh-CN"/>
        </w:rPr>
        <w:t xml:space="preserve">For a source 5G ProSe </w:t>
      </w:r>
      <w:r>
        <w:t>multi-hop</w:t>
      </w:r>
      <w:r w:rsidRPr="00161E45">
        <w:t xml:space="preserve"> </w:t>
      </w:r>
      <w:r w:rsidRPr="00C6761E">
        <w:rPr>
          <w:lang w:eastAsia="zh-CN"/>
        </w:rPr>
        <w:t xml:space="preserve">layer-3 end UE, the end-to-end QoS requirement between the source 5G ProSe </w:t>
      </w:r>
      <w:r>
        <w:t>multi-hop</w:t>
      </w:r>
      <w:r w:rsidRPr="00161E45">
        <w:t xml:space="preserve"> </w:t>
      </w:r>
      <w:r w:rsidRPr="00C6761E">
        <w:rPr>
          <w:lang w:eastAsia="zh-CN"/>
        </w:rPr>
        <w:t xml:space="preserve">layer-3 end UE and the target 5G ProSe </w:t>
      </w:r>
      <w:r>
        <w:t>multi-hop</w:t>
      </w:r>
      <w:r w:rsidRPr="00161E45">
        <w:t xml:space="preserve"> </w:t>
      </w:r>
      <w:r w:rsidRPr="00C6761E">
        <w:rPr>
          <w:lang w:eastAsia="zh-CN"/>
        </w:rPr>
        <w:t>layer-3 end UE can be satisfied by the corresponding QoS control:</w:t>
      </w:r>
    </w:p>
    <w:p w14:paraId="3220C46F" w14:textId="77777777" w:rsidR="0050722C" w:rsidRPr="00DF5E91" w:rsidRDefault="0050722C" w:rsidP="0050722C">
      <w:pPr>
        <w:pStyle w:val="B1"/>
        <w:rPr>
          <w:lang w:eastAsia="zh-CN"/>
        </w:rPr>
      </w:pPr>
      <w:r w:rsidRPr="00C6761E">
        <w:t>a)</w:t>
      </w:r>
      <w:r w:rsidRPr="00C6761E">
        <w:tab/>
      </w:r>
      <w:r w:rsidRPr="00C6761E">
        <w:rPr>
          <w:lang w:eastAsia="zh-CN"/>
        </w:rPr>
        <w:t>QoS control between the source 5G ProSe</w:t>
      </w:r>
      <w:r>
        <w:rPr>
          <w:lang w:eastAsia="zh-CN"/>
        </w:rPr>
        <w:t xml:space="preserve"> </w:t>
      </w:r>
      <w:r>
        <w:t>multi-hop</w:t>
      </w:r>
      <w:r w:rsidRPr="00C6761E">
        <w:rPr>
          <w:lang w:eastAsia="zh-CN"/>
        </w:rPr>
        <w:t xml:space="preserve"> layer-3 end UE and the</w:t>
      </w:r>
      <w:r>
        <w:rPr>
          <w:lang w:eastAsia="zh-CN"/>
        </w:rPr>
        <w:t xml:space="preserve"> first</w:t>
      </w:r>
      <w:r w:rsidRPr="00C6761E">
        <w:rPr>
          <w:lang w:eastAsia="zh-CN"/>
        </w:rPr>
        <w:t xml:space="preserve"> 5G ProSe layer-3 UE-to-UE </w:t>
      </w:r>
      <w:r w:rsidRPr="00DF5E91">
        <w:rPr>
          <w:lang w:eastAsia="zh-CN"/>
        </w:rPr>
        <w:t>relay UE in the 5G ProSe multi-hop UE-to-UE relay path (first hop PC5 QoS control); and</w:t>
      </w:r>
    </w:p>
    <w:p w14:paraId="2E1C9DCF" w14:textId="77777777" w:rsidR="0050722C" w:rsidRPr="00C6761E" w:rsidRDefault="0050722C" w:rsidP="0050722C">
      <w:pPr>
        <w:pStyle w:val="B1"/>
        <w:rPr>
          <w:lang w:eastAsia="zh-CN"/>
        </w:rPr>
      </w:pPr>
      <w:r w:rsidRPr="00DF5E91">
        <w:rPr>
          <w:lang w:eastAsia="zh-CN"/>
        </w:rPr>
        <w:t xml:space="preserve">b) </w:t>
      </w:r>
      <w:r w:rsidRPr="00DF5E91">
        <w:rPr>
          <w:lang w:eastAsia="zh-CN"/>
        </w:rPr>
        <w:tab/>
        <w:t xml:space="preserve">QoS control between each 5G ProSe </w:t>
      </w:r>
      <w:r w:rsidRPr="00DF5E91">
        <w:t>multi-hop</w:t>
      </w:r>
      <w:r w:rsidRPr="00DF5E91">
        <w:rPr>
          <w:lang w:eastAsia="zh-CN"/>
        </w:rPr>
        <w:t xml:space="preserve"> layer-3 UE-to-UE relay UE and the target 5G ProSe </w:t>
      </w:r>
      <w:r w:rsidRPr="00DF5E91">
        <w:t>multi-hop</w:t>
      </w:r>
      <w:r w:rsidRPr="00DF5E91">
        <w:rPr>
          <w:lang w:eastAsia="zh-CN"/>
        </w:rPr>
        <w:t xml:space="preserve"> layer-3 end UE</w:t>
      </w:r>
      <w:r>
        <w:rPr>
          <w:lang w:eastAsia="zh-CN"/>
        </w:rPr>
        <w:t xml:space="preserve"> over</w:t>
      </w:r>
      <w:r w:rsidRPr="00DF5E91">
        <w:rPr>
          <w:lang w:eastAsia="zh-CN"/>
        </w:rPr>
        <w:t xml:space="preserve"> the rest of the 5G ProSe multi-hop UE-to-UE relay path (rest of path PC5 QoS control)</w:t>
      </w:r>
      <w:r>
        <w:rPr>
          <w:lang w:eastAsia="zh-CN"/>
        </w:rPr>
        <w:t>.</w:t>
      </w:r>
    </w:p>
    <w:p w14:paraId="1ADECC9E" w14:textId="28D1DCF0" w:rsidR="0050722C" w:rsidRPr="00C6761E" w:rsidRDefault="0050722C" w:rsidP="0050722C">
      <w:pPr>
        <w:pStyle w:val="Heading5"/>
      </w:pPr>
      <w:bookmarkStart w:id="2818" w:name="_Toc202389068"/>
      <w:r w:rsidRPr="00C6761E">
        <w:t>8</w:t>
      </w:r>
      <w:r>
        <w:t>c</w:t>
      </w:r>
      <w:r w:rsidRPr="00C6761E">
        <w:t>.2.</w:t>
      </w:r>
      <w:r>
        <w:t>7</w:t>
      </w:r>
      <w:r w:rsidRPr="00C6761E">
        <w:t>.2.2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ProSe </w:t>
      </w:r>
      <w:r>
        <w:t>multi-hop</w:t>
      </w:r>
      <w:r w:rsidRPr="00161E45">
        <w:t xml:space="preserve"> </w:t>
      </w:r>
      <w:r>
        <w:t xml:space="preserve">layer-3 </w:t>
      </w:r>
      <w:r w:rsidRPr="00C6761E">
        <w:t>end UE</w:t>
      </w:r>
      <w:bookmarkEnd w:id="2818"/>
    </w:p>
    <w:p w14:paraId="705C88A3" w14:textId="77777777" w:rsidR="0050722C" w:rsidRPr="00C6761E" w:rsidRDefault="0050722C" w:rsidP="0050722C">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w:t>
      </w:r>
      <w:r>
        <w:rPr>
          <w:lang w:eastAsia="zh-CN"/>
        </w:rPr>
        <w:t xml:space="preserve"> </w:t>
      </w:r>
      <w:r>
        <w:t>multi-hop</w:t>
      </w:r>
      <w:r w:rsidRPr="00161E45">
        <w:t xml:space="preserve"> </w:t>
      </w:r>
      <w:r w:rsidRPr="00C6761E">
        <w:t xml:space="preserve">layer-3 </w:t>
      </w:r>
      <w:r w:rsidRPr="00C6761E">
        <w:rPr>
          <w:lang w:eastAsia="zh-CN"/>
        </w:rPr>
        <w:t>end UE, the source</w:t>
      </w:r>
      <w:r w:rsidRPr="00C6761E">
        <w:t xml:space="preserve"> 5G ProSe </w:t>
      </w:r>
      <w:r>
        <w:t>multi-hop</w:t>
      </w:r>
      <w:r w:rsidRPr="00161E45">
        <w:t xml:space="preserve"> </w:t>
      </w:r>
      <w:r w:rsidRPr="00C6761E">
        <w:t>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the</w:t>
      </w:r>
      <w:r>
        <w:t xml:space="preserve"> first</w:t>
      </w:r>
      <w:r w:rsidRPr="00C6761E">
        <w:t xml:space="preserve"> </w:t>
      </w:r>
      <w:r w:rsidRPr="00C6761E">
        <w:rPr>
          <w:lang w:eastAsia="zh-CN"/>
        </w:rPr>
        <w:t>5G</w:t>
      </w:r>
      <w:r w:rsidRPr="00C6761E">
        <w:rPr>
          <w:noProof/>
        </w:rPr>
        <w:t xml:space="preserve"> ProSe </w:t>
      </w:r>
      <w:r>
        <w:t>multi-hop</w:t>
      </w:r>
      <w:r w:rsidRPr="00161E45">
        <w:t xml:space="preserve"> </w:t>
      </w:r>
      <w:r w:rsidRPr="00C6761E">
        <w:rPr>
          <w:noProof/>
        </w:rPr>
        <w:t xml:space="preserve">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w:t>
      </w:r>
      <w:r>
        <w:t>multi-hop</w:t>
      </w:r>
      <w:r w:rsidRPr="00161E45">
        <w:t xml:space="preserve"> </w:t>
      </w:r>
      <w:r w:rsidRPr="00C6761E">
        <w:t>layer-3 end UE</w:t>
      </w:r>
      <w:r w:rsidRPr="00C6761E">
        <w:rPr>
          <w:lang w:eastAsia="zh-CN"/>
        </w:rPr>
        <w:t xml:space="preserve"> and the target</w:t>
      </w:r>
      <w:r w:rsidRPr="00C6761E">
        <w:t xml:space="preserve"> 5G ProSe</w:t>
      </w:r>
      <w:r w:rsidRPr="00930625">
        <w:t xml:space="preserve"> </w:t>
      </w:r>
      <w:r>
        <w:t>multi-hop</w:t>
      </w:r>
      <w:r w:rsidRPr="00C6761E">
        <w:t xml:space="preserv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28F2BABF" w14:textId="77777777" w:rsidR="0050722C" w:rsidRPr="00C6761E" w:rsidRDefault="0050722C" w:rsidP="0050722C">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w:t>
      </w:r>
      <w:r>
        <w:t>multi-hop</w:t>
      </w:r>
      <w:r w:rsidRPr="00161E45">
        <w:t xml:space="preserve"> </w:t>
      </w:r>
      <w:r w:rsidRPr="00C6761E">
        <w:t>layer-3 end UE</w:t>
      </w:r>
      <w:r w:rsidRPr="00C6761E">
        <w:rPr>
          <w:lang w:eastAsia="ko-KR"/>
        </w:rPr>
        <w:t xml:space="preserve"> wants</w:t>
      </w:r>
      <w:r w:rsidRPr="00C6761E">
        <w:rPr>
          <w:lang w:eastAsia="zh-CN"/>
        </w:rPr>
        <w:t xml:space="preserve"> to add new PC5 QoS flow(s) or modify the existing PC5 QoS flow(s), the source</w:t>
      </w:r>
      <w:r w:rsidRPr="00C6761E">
        <w:t xml:space="preserve"> 5G ProSe </w:t>
      </w:r>
      <w:r>
        <w:t>multi-hop</w:t>
      </w:r>
      <w:r w:rsidRPr="00161E45">
        <w:t xml:space="preserve"> </w:t>
      </w:r>
      <w:r w:rsidRPr="00C6761E">
        <w:t>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t xml:space="preserve">first </w:t>
      </w:r>
      <w:r w:rsidRPr="00C6761E">
        <w:rPr>
          <w:lang w:eastAsia="zh-CN"/>
        </w:rPr>
        <w:t>5G</w:t>
      </w:r>
      <w:r w:rsidRPr="00C6761E">
        <w:rPr>
          <w:noProof/>
        </w:rPr>
        <w:t xml:space="preserve"> ProSe</w:t>
      </w:r>
      <w:r w:rsidRPr="00456A28">
        <w:t xml:space="preserve"> </w:t>
      </w:r>
      <w:r>
        <w:t>multi-hop</w:t>
      </w:r>
      <w:r w:rsidRPr="00C6761E">
        <w:rPr>
          <w:noProof/>
        </w:rPr>
        <w:t xml:space="preserv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02F2E9A9" w14:textId="77777777" w:rsidR="0050722C" w:rsidRPr="00DF5E91" w:rsidRDefault="0050722C" w:rsidP="0050722C">
      <w:pPr>
        <w:rPr>
          <w:noProof/>
          <w:lang w:eastAsia="zh-CN"/>
        </w:rPr>
      </w:pPr>
      <w:r w:rsidRPr="00C6761E">
        <w:rPr>
          <w:lang w:eastAsia="zh-CN"/>
        </w:rPr>
        <w:t xml:space="preserve">Upon reception of </w:t>
      </w:r>
      <w:r w:rsidRPr="00C6761E">
        <w:rPr>
          <w:lang w:eastAsia="ko-KR"/>
        </w:rPr>
        <w:t xml:space="preserve">the PC5 QoS flow context from the </w:t>
      </w:r>
      <w:r>
        <w:rPr>
          <w:lang w:eastAsia="zh-CN"/>
        </w:rPr>
        <w:t xml:space="preserve">previous </w:t>
      </w:r>
      <w:r w:rsidRPr="00DF5E91">
        <w:rPr>
          <w:lang w:eastAsia="zh-CN"/>
        </w:rPr>
        <w:t>hop</w:t>
      </w:r>
      <w:r w:rsidRPr="00DF5E91">
        <w:rPr>
          <w:lang w:eastAsia="ko-KR"/>
        </w:rPr>
        <w:t xml:space="preserve">, </w:t>
      </w:r>
      <w:r w:rsidRPr="00DF5E91">
        <w:rPr>
          <w:lang w:eastAsia="zh-CN"/>
        </w:rPr>
        <w:t>which may be the source 5G ProSe multi-hop layer-3 end UE or another 5G</w:t>
      </w:r>
      <w:r w:rsidRPr="00DF5E91">
        <w:rPr>
          <w:noProof/>
        </w:rPr>
        <w:t xml:space="preserve"> ProSe </w:t>
      </w:r>
      <w:r w:rsidRPr="00DF5E91">
        <w:t xml:space="preserve">multi-hop </w:t>
      </w:r>
      <w:r w:rsidRPr="00DF5E91">
        <w:rPr>
          <w:noProof/>
        </w:rPr>
        <w:t xml:space="preserve">layer-3 </w:t>
      </w:r>
      <w:r w:rsidRPr="00DF5E91">
        <w:rPr>
          <w:lang w:eastAsia="zh-CN"/>
        </w:rPr>
        <w:t xml:space="preserve">UE-to-UE relay UE, </w:t>
      </w:r>
      <w:r w:rsidRPr="00DF5E91">
        <w:rPr>
          <w:lang w:eastAsia="ko-KR"/>
        </w:rPr>
        <w:t xml:space="preserve">the </w:t>
      </w:r>
      <w:r w:rsidRPr="00DF5E91">
        <w:rPr>
          <w:lang w:eastAsia="zh-CN"/>
        </w:rPr>
        <w:t>5G</w:t>
      </w:r>
      <w:r w:rsidRPr="00DF5E91">
        <w:rPr>
          <w:noProof/>
        </w:rPr>
        <w:t xml:space="preserve"> ProSe</w:t>
      </w:r>
      <w:r w:rsidRPr="00DF5E91">
        <w:rPr>
          <w:lang w:eastAsia="ko-KR"/>
        </w:rPr>
        <w:t xml:space="preserve"> </w:t>
      </w:r>
      <w:r w:rsidRPr="00DF5E91">
        <w:t>multi-hop</w:t>
      </w:r>
      <w:r w:rsidRPr="00DF5E91">
        <w:rPr>
          <w:lang w:eastAsia="zh-CN"/>
        </w:rPr>
        <w:t xml:space="preserve"> </w:t>
      </w:r>
      <w:r w:rsidRPr="00DF5E91">
        <w:rPr>
          <w:noProof/>
        </w:rPr>
        <w:t xml:space="preserve">layer-3 </w:t>
      </w:r>
      <w:r w:rsidRPr="00DF5E91">
        <w:rPr>
          <w:lang w:eastAsia="zh-CN"/>
        </w:rPr>
        <w:t>UE-to-UE relay UE</w:t>
      </w:r>
      <w:r w:rsidRPr="00DF5E91">
        <w:rPr>
          <w:noProof/>
          <w:lang w:eastAsia="zh-CN"/>
        </w:rPr>
        <w:t>:</w:t>
      </w:r>
    </w:p>
    <w:p w14:paraId="3BFABBAE" w14:textId="77777777" w:rsidR="0050722C" w:rsidRPr="00DF5E91" w:rsidRDefault="0050722C" w:rsidP="0050722C">
      <w:pPr>
        <w:pStyle w:val="B1"/>
      </w:pPr>
      <w:r w:rsidRPr="00DF5E91">
        <w:t>a)</w:t>
      </w:r>
      <w:r w:rsidRPr="00DF5E91">
        <w:tab/>
        <w:t>shall split the PC5 QoS parameters received in the PC5 QoS flow context from the previous hop into</w:t>
      </w:r>
    </w:p>
    <w:p w14:paraId="1CFEE067" w14:textId="77777777" w:rsidR="0050722C" w:rsidRPr="00DF5E91" w:rsidRDefault="0050722C" w:rsidP="0050722C">
      <w:pPr>
        <w:pStyle w:val="B2"/>
      </w:pPr>
      <w:r w:rsidRPr="00DF5E91">
        <w:rPr>
          <w:rFonts w:hint="eastAsia"/>
          <w:lang w:eastAsia="zh-CN"/>
        </w:rPr>
        <w:t>1</w:t>
      </w:r>
      <w:r w:rsidRPr="00DF5E91">
        <w:rPr>
          <w:lang w:eastAsia="ko-KR"/>
        </w:rPr>
        <w:t>)</w:t>
      </w:r>
      <w:r w:rsidRPr="00DF5E91">
        <w:rPr>
          <w:lang w:eastAsia="ko-KR"/>
        </w:rPr>
        <w:tab/>
      </w:r>
      <w:r w:rsidRPr="00DF5E91">
        <w:t xml:space="preserve">the PC5 QoS parameters of the previous hop, for the previous hop PC5 QoS control, and </w:t>
      </w:r>
    </w:p>
    <w:p w14:paraId="78F37FE5" w14:textId="77777777" w:rsidR="0050722C" w:rsidRPr="00DF5E91" w:rsidRDefault="0050722C" w:rsidP="0050722C">
      <w:pPr>
        <w:pStyle w:val="B2"/>
      </w:pPr>
      <w:r w:rsidRPr="00DF5E91">
        <w:rPr>
          <w:lang w:eastAsia="zh-CN"/>
        </w:rPr>
        <w:t>2</w:t>
      </w:r>
      <w:r w:rsidRPr="00DF5E91">
        <w:rPr>
          <w:lang w:eastAsia="ko-KR"/>
        </w:rPr>
        <w:t>)</w:t>
      </w:r>
      <w:r w:rsidRPr="00DF5E91">
        <w:rPr>
          <w:lang w:eastAsia="ko-KR"/>
        </w:rPr>
        <w:tab/>
      </w:r>
      <w:r w:rsidRPr="00DF5E91">
        <w:t>the PC5 QoS parameters from itself to the target 5G ProSe multi-hop layer-3 end UE, for the rest of path PC5 QoS control</w:t>
      </w:r>
      <w:r w:rsidRPr="00DF5E91">
        <w:rPr>
          <w:rFonts w:hint="eastAsia"/>
        </w:rPr>
        <w:t xml:space="preserve"> </w:t>
      </w:r>
    </w:p>
    <w:p w14:paraId="307E620A" w14:textId="77777777" w:rsidR="0050722C" w:rsidRPr="00DF5E91" w:rsidRDefault="0050722C" w:rsidP="0050722C">
      <w:pPr>
        <w:pStyle w:val="NO"/>
        <w:rPr>
          <w:lang w:eastAsia="zh-CN"/>
        </w:rPr>
      </w:pPr>
      <w:r w:rsidRPr="00DF5E91">
        <w:rPr>
          <w:lang w:eastAsia="zh-CN"/>
        </w:rPr>
        <w:t>NOTE:</w:t>
      </w:r>
      <w:r w:rsidRPr="00DF5E91">
        <w:rPr>
          <w:lang w:eastAsia="zh-CN"/>
        </w:rPr>
        <w:tab/>
        <w:t>The upper bound for the per-hop packet delay budget is determined by</w:t>
      </w:r>
      <w:r w:rsidRPr="00DF5E91">
        <w:rPr>
          <w:lang w:eastAsia="ko-KR"/>
        </w:rPr>
        <w:t xml:space="preserve"> equally splitting the end-to-end packet delay budget among the number of hops in the </w:t>
      </w:r>
      <w:r w:rsidRPr="00DF5E91">
        <w:rPr>
          <w:lang w:eastAsia="zh-CN"/>
        </w:rPr>
        <w:t>5G ProSe multi-hop UE-to-UE relay path</w:t>
      </w:r>
      <w:r w:rsidRPr="00DF5E91">
        <w:rPr>
          <w:lang w:eastAsia="ko-KR"/>
        </w:rPr>
        <w:t>.</w:t>
      </w:r>
    </w:p>
    <w:p w14:paraId="7B83D832" w14:textId="77777777" w:rsidR="0050722C" w:rsidRPr="00DF5E91" w:rsidRDefault="0050722C" w:rsidP="0050722C">
      <w:pPr>
        <w:pStyle w:val="B1"/>
        <w:rPr>
          <w:lang w:eastAsia="zh-CN"/>
        </w:rPr>
      </w:pPr>
      <w:r w:rsidRPr="00DF5E91">
        <w:rPr>
          <w:lang w:eastAsia="zh-CN"/>
        </w:rPr>
        <w:t>b)</w:t>
      </w:r>
      <w:r w:rsidRPr="00DF5E91">
        <w:rPr>
          <w:lang w:eastAsia="zh-CN"/>
        </w:rPr>
        <w:tab/>
        <w:t xml:space="preserve">may derive the </w:t>
      </w:r>
      <w:r w:rsidRPr="00DF5E91">
        <w:rPr>
          <w:lang w:eastAsia="ko-KR"/>
        </w:rPr>
        <w:t>packet filter(s)</w:t>
      </w:r>
      <w:r w:rsidRPr="00DF5E91">
        <w:rPr>
          <w:lang w:eastAsia="zh-CN"/>
        </w:rPr>
        <w:t xml:space="preserve"> used over the next hop PC5 interface if </w:t>
      </w:r>
      <w:r w:rsidRPr="00DF5E91">
        <w:rPr>
          <w:lang w:eastAsia="ko-KR"/>
        </w:rPr>
        <w:t xml:space="preserve">the </w:t>
      </w:r>
      <w:r w:rsidRPr="00DF5E91">
        <w:rPr>
          <w:lang w:eastAsia="zh-CN"/>
        </w:rPr>
        <w:t>5G</w:t>
      </w:r>
      <w:r w:rsidRPr="00DF5E91">
        <w:rPr>
          <w:noProof/>
        </w:rPr>
        <w:t xml:space="preserve"> ProSe </w:t>
      </w:r>
      <w:r w:rsidRPr="00DF5E91">
        <w:t xml:space="preserve">multi-hop layer-3 </w:t>
      </w:r>
      <w:r w:rsidRPr="00DF5E91">
        <w:rPr>
          <w:lang w:eastAsia="zh-CN"/>
        </w:rPr>
        <w:t>UE-to-UE relay UE received the PC5 QoS rule(s) from the previous hop;</w:t>
      </w:r>
    </w:p>
    <w:p w14:paraId="0C09E9B5" w14:textId="77777777" w:rsidR="0050722C" w:rsidRPr="00DF5E91" w:rsidRDefault="0050722C" w:rsidP="0050722C">
      <w:pPr>
        <w:pStyle w:val="B1"/>
      </w:pPr>
      <w:r w:rsidRPr="00DF5E91">
        <w:rPr>
          <w:lang w:eastAsia="zh-CN"/>
        </w:rPr>
        <w:t>c)</w:t>
      </w:r>
      <w:r w:rsidRPr="00DF5E91">
        <w:rPr>
          <w:lang w:eastAsia="zh-CN"/>
        </w:rPr>
        <w:tab/>
        <w:t xml:space="preserve">if a new QoS flow needs to be established or the existing QoS flow(s) needs to be modified, shall perform </w:t>
      </w:r>
      <w:r w:rsidRPr="00DF5E91">
        <w:t xml:space="preserve">5G ProSe direct link </w:t>
      </w:r>
      <w:r w:rsidRPr="00DF5E91">
        <w:rPr>
          <w:rFonts w:hint="eastAsia"/>
          <w:lang w:eastAsia="zh-CN"/>
        </w:rPr>
        <w:t>establishment</w:t>
      </w:r>
      <w:r w:rsidRPr="00DF5E91">
        <w:t xml:space="preserve"> procedure</w:t>
      </w:r>
      <w:r w:rsidRPr="00DF5E91">
        <w:rPr>
          <w:rFonts w:hint="eastAsia"/>
          <w:lang w:eastAsia="zh-CN"/>
        </w:rPr>
        <w:t xml:space="preserve"> as specified in clause</w:t>
      </w:r>
      <w:r w:rsidRPr="00DF5E91">
        <w:t> </w:t>
      </w:r>
      <w:r w:rsidRPr="00DF5E91">
        <w:rPr>
          <w:rFonts w:hint="eastAsia"/>
          <w:lang w:eastAsia="zh-CN"/>
        </w:rPr>
        <w:t xml:space="preserve">7.2.2 or </w:t>
      </w:r>
      <w:r w:rsidRPr="00DF5E91">
        <w:t>5G ProSe direct link modification procedure</w:t>
      </w:r>
      <w:r w:rsidRPr="00DF5E91">
        <w:rPr>
          <w:rFonts w:hint="eastAsia"/>
          <w:lang w:eastAsia="zh-CN"/>
        </w:rPr>
        <w:t xml:space="preserve"> as specified in clause</w:t>
      </w:r>
      <w:r w:rsidRPr="00DF5E91">
        <w:t> </w:t>
      </w:r>
      <w:r w:rsidRPr="00DF5E91">
        <w:rPr>
          <w:rFonts w:hint="eastAsia"/>
          <w:lang w:eastAsia="zh-CN"/>
        </w:rPr>
        <w:t>7.2.3</w:t>
      </w:r>
      <w:r w:rsidRPr="00DF5E91">
        <w:t xml:space="preserve"> providing:</w:t>
      </w:r>
    </w:p>
    <w:p w14:paraId="73577BD3" w14:textId="77777777" w:rsidR="0050722C" w:rsidRPr="00C6761E" w:rsidRDefault="0050722C" w:rsidP="0050722C">
      <w:pPr>
        <w:pStyle w:val="B2"/>
        <w:rPr>
          <w:lang w:eastAsia="ko-KR"/>
        </w:rPr>
      </w:pPr>
      <w:r w:rsidRPr="00DF5E91">
        <w:rPr>
          <w:rFonts w:hint="eastAsia"/>
          <w:lang w:eastAsia="zh-CN"/>
        </w:rPr>
        <w:t>1</w:t>
      </w:r>
      <w:r w:rsidRPr="00DF5E91">
        <w:rPr>
          <w:lang w:eastAsia="ko-KR"/>
        </w:rPr>
        <w:t>)</w:t>
      </w:r>
      <w:r w:rsidRPr="00DF5E91">
        <w:rPr>
          <w:lang w:eastAsia="ko-KR"/>
        </w:rPr>
        <w:tab/>
        <w:t xml:space="preserve">the PC5 QoS flow descriptions IE with the </w:t>
      </w:r>
      <w:r w:rsidRPr="00DF5E91">
        <w:t>PC5 QoS parameters</w:t>
      </w:r>
      <w:r w:rsidRPr="00DF5E91">
        <w:rPr>
          <w:lang w:eastAsia="ko-KR"/>
        </w:rPr>
        <w:t xml:space="preserve"> for the rest of path PC5 QoS control</w:t>
      </w:r>
      <w:r w:rsidRPr="00C6761E">
        <w:rPr>
          <w:lang w:eastAsia="ko-KR"/>
        </w:rPr>
        <w:t xml:space="preserve"> determined in bullet a</w:t>
      </w:r>
      <w:r>
        <w:rPr>
          <w:lang w:eastAsia="ko-KR"/>
        </w:rPr>
        <w:t>.2</w:t>
      </w:r>
      <w:r w:rsidRPr="00C6761E">
        <w:rPr>
          <w:lang w:eastAsia="ko-KR"/>
        </w:rPr>
        <w:t>)</w:t>
      </w:r>
      <w:r w:rsidRPr="00C6761E">
        <w:rPr>
          <w:lang w:eastAsia="zh-CN"/>
        </w:rPr>
        <w:t xml:space="preserve"> to the </w:t>
      </w:r>
      <w:r>
        <w:rPr>
          <w:lang w:eastAsia="zh-CN"/>
        </w:rPr>
        <w:t xml:space="preserve">next hop </w:t>
      </w:r>
      <w:r w:rsidRPr="00C6761E">
        <w:rPr>
          <w:lang w:eastAsia="zh-CN"/>
        </w:rPr>
        <w:t>UE</w:t>
      </w:r>
      <w:r w:rsidRPr="00C6761E">
        <w:rPr>
          <w:lang w:eastAsia="ko-KR"/>
        </w:rPr>
        <w:t>; and</w:t>
      </w:r>
    </w:p>
    <w:p w14:paraId="7E363AE5" w14:textId="77777777" w:rsidR="0050722C" w:rsidRPr="00C6761E" w:rsidRDefault="0050722C" w:rsidP="0050722C">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w:t>
      </w:r>
      <w:r>
        <w:rPr>
          <w:lang w:eastAsia="zh-CN"/>
        </w:rPr>
        <w:t xml:space="preserve">next hop </w:t>
      </w:r>
      <w:r w:rsidRPr="00C6761E">
        <w:rPr>
          <w:lang w:eastAsia="zh-CN"/>
        </w:rPr>
        <w:t>UE</w:t>
      </w:r>
      <w:r w:rsidRPr="00C6761E">
        <w:rPr>
          <w:lang w:eastAsia="ko-KR"/>
        </w:rPr>
        <w:t>;</w:t>
      </w:r>
    </w:p>
    <w:p w14:paraId="017E5D1B" w14:textId="77777777" w:rsidR="0050722C" w:rsidRDefault="0050722C" w:rsidP="0050722C">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Pr>
          <w:lang w:eastAsia="zh-CN"/>
        </w:rPr>
        <w:t>previous</w:t>
      </w:r>
      <w:r w:rsidRPr="00C6761E">
        <w:rPr>
          <w:lang w:eastAsia="zh-CN"/>
        </w:rPr>
        <w:t xml:space="preserve"> hop PC5 interface if </w:t>
      </w:r>
      <w:r>
        <w:rPr>
          <w:lang w:eastAsia="zh-CN"/>
        </w:rPr>
        <w:t xml:space="preserve">the </w:t>
      </w:r>
      <w:r w:rsidRPr="00C6761E">
        <w:rPr>
          <w:lang w:eastAsia="zh-CN"/>
        </w:rPr>
        <w:t>5G</w:t>
      </w:r>
      <w:r w:rsidRPr="00C6761E">
        <w:rPr>
          <w:noProof/>
        </w:rPr>
        <w:t xml:space="preserve"> ProSe</w:t>
      </w:r>
      <w:r w:rsidRPr="00C6761E">
        <w:rPr>
          <w:lang w:eastAsia="ko-KR"/>
        </w:rPr>
        <w:t xml:space="preserve"> </w:t>
      </w:r>
      <w:r>
        <w:t>multi-hop</w:t>
      </w:r>
      <w:r w:rsidRPr="00C6761E">
        <w:rPr>
          <w:lang w:eastAsia="zh-CN"/>
        </w:rPr>
        <w:t xml:space="preserve"> </w:t>
      </w:r>
      <w:r w:rsidRPr="00C6761E">
        <w:rPr>
          <w:noProof/>
        </w:rPr>
        <w:t xml:space="preserve">layer-3 </w:t>
      </w:r>
      <w:r w:rsidRPr="00C6761E">
        <w:rPr>
          <w:lang w:eastAsia="zh-CN"/>
        </w:rPr>
        <w:t>UE-to-UE relay</w:t>
      </w:r>
      <w:r>
        <w:rPr>
          <w:lang w:eastAsia="zh-CN"/>
        </w:rPr>
        <w:t xml:space="preserve"> UE </w:t>
      </w:r>
      <w:r w:rsidRPr="00C6761E">
        <w:rPr>
          <w:lang w:eastAsia="zh-CN"/>
        </w:rPr>
        <w:t>determine</w:t>
      </w:r>
      <w:r w:rsidRPr="00C6761E">
        <w:rPr>
          <w:rFonts w:hint="eastAsia"/>
          <w:lang w:eastAsia="zh-CN"/>
        </w:rPr>
        <w:t>s</w:t>
      </w:r>
      <w:r w:rsidRPr="00C6761E">
        <w:rPr>
          <w:lang w:eastAsia="zh-CN"/>
        </w:rPr>
        <w:t xml:space="preserve"> the PC5 QoS rule(s) over the </w:t>
      </w:r>
      <w:r>
        <w:rPr>
          <w:lang w:eastAsia="zh-CN"/>
        </w:rPr>
        <w:t xml:space="preserve">previous </w:t>
      </w:r>
      <w:r w:rsidRPr="00C6761E">
        <w:rPr>
          <w:lang w:eastAsia="zh-CN"/>
        </w:rPr>
        <w:t xml:space="preserve">hop </w:t>
      </w:r>
      <w:r w:rsidRPr="00C6761E">
        <w:rPr>
          <w:rFonts w:hint="eastAsia"/>
          <w:lang w:eastAsia="zh-CN"/>
        </w:rPr>
        <w:t xml:space="preserve">based on </w:t>
      </w:r>
      <w:r w:rsidRPr="00C6761E">
        <w:rPr>
          <w:lang w:eastAsia="zh-CN"/>
        </w:rPr>
        <w:t>bullet a</w:t>
      </w:r>
      <w:r>
        <w:rPr>
          <w:lang w:eastAsia="zh-CN"/>
        </w:rPr>
        <w:t>.1</w:t>
      </w:r>
      <w:r w:rsidRPr="00C6761E">
        <w:rPr>
          <w:lang w:eastAsia="zh-CN"/>
        </w:rPr>
        <w:t>)</w:t>
      </w:r>
      <w:r>
        <w:rPr>
          <w:lang w:eastAsia="zh-CN"/>
        </w:rPr>
        <w:t>, the received</w:t>
      </w:r>
      <w:r w:rsidRPr="00C6761E">
        <w:rPr>
          <w:lang w:eastAsia="ko-KR"/>
        </w:rPr>
        <w:t xml:space="preserv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w:t>
      </w:r>
      <w:r w:rsidRPr="00C6761E">
        <w:rPr>
          <w:lang w:eastAsia="ko-KR"/>
        </w:rPr>
        <w:t xml:space="preserve"> QoS rules IE</w:t>
      </w:r>
      <w:r w:rsidRPr="00C6761E">
        <w:rPr>
          <w:rFonts w:hint="eastAsia"/>
          <w:lang w:eastAsia="zh-CN"/>
        </w:rPr>
        <w:t xml:space="preserve"> </w:t>
      </w:r>
      <w:r w:rsidRPr="00C6761E">
        <w:t xml:space="preserve">that the </w:t>
      </w:r>
      <w:r>
        <w:t>next hop</w:t>
      </w:r>
      <w:r w:rsidRPr="00C6761E">
        <w:t xml:space="preserve"> UE accepts</w:t>
      </w:r>
      <w:r w:rsidRPr="00C6761E">
        <w:rPr>
          <w:lang w:eastAsia="zh-CN"/>
        </w:rPr>
        <w:t>; and</w:t>
      </w:r>
    </w:p>
    <w:p w14:paraId="67C6764D" w14:textId="77777777" w:rsidR="0050722C" w:rsidRPr="00DF5E91" w:rsidRDefault="0050722C" w:rsidP="0050722C">
      <w:pPr>
        <w:pStyle w:val="B1"/>
        <w:rPr>
          <w:lang w:eastAsia="zh-CN"/>
        </w:rPr>
      </w:pPr>
      <w:r w:rsidRPr="00C6761E">
        <w:rPr>
          <w:rFonts w:hint="eastAsia"/>
          <w:lang w:eastAsia="zh-CN"/>
        </w:rPr>
        <w:t>e)</w:t>
      </w:r>
      <w:r w:rsidRPr="00C6761E">
        <w:rPr>
          <w:lang w:eastAsia="zh-CN"/>
        </w:rPr>
        <w:tab/>
      </w:r>
      <w:r w:rsidRPr="00C6761E">
        <w:rPr>
          <w:lang w:eastAsia="ko-KR"/>
        </w:rPr>
        <w:t xml:space="preserve">shall provide </w:t>
      </w:r>
      <w:r>
        <w:rPr>
          <w:lang w:eastAsia="ko-KR"/>
        </w:rPr>
        <w:t xml:space="preserve">to </w:t>
      </w:r>
      <w:r w:rsidRPr="00C6761E">
        <w:rPr>
          <w:lang w:eastAsia="ko-KR"/>
        </w:rPr>
        <w:t xml:space="preserve">the </w:t>
      </w:r>
      <w:r>
        <w:rPr>
          <w:lang w:eastAsia="zh-CN"/>
        </w:rPr>
        <w:t xml:space="preserve">previous hop </w:t>
      </w:r>
      <w:r w:rsidRPr="00C6761E">
        <w:rPr>
          <w:lang w:eastAsia="zh-CN"/>
        </w:rPr>
        <w:t>UE</w:t>
      </w:r>
      <w:r>
        <w:rPr>
          <w:lang w:eastAsia="zh-CN"/>
        </w:rPr>
        <w:t xml:space="preserve">, </w:t>
      </w:r>
      <w:r w:rsidRPr="00C6761E">
        <w:t>the PC5 QoS parameters</w:t>
      </w:r>
      <w:r w:rsidRPr="006F1C72">
        <w:t xml:space="preserve"> </w:t>
      </w:r>
      <w:r w:rsidRPr="00C6761E">
        <w:t>determined in bullet a</w:t>
      </w:r>
      <w:r>
        <w:t>.1</w:t>
      </w:r>
      <w:r w:rsidRPr="00C6761E">
        <w:t>) or updated in bullet d),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Pr>
          <w:lang w:eastAsia="zh-CN"/>
        </w:rPr>
        <w:t>previous hop</w:t>
      </w:r>
      <w:r w:rsidRPr="00C6761E">
        <w:t xml:space="preserve"> </w:t>
      </w:r>
      <w:r w:rsidRPr="00C6761E">
        <w:rPr>
          <w:lang w:eastAsia="zh-CN"/>
        </w:rPr>
        <w:t>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Pr>
          <w:lang w:eastAsia="zh-CN"/>
        </w:rPr>
        <w:t xml:space="preserve">previous </w:t>
      </w:r>
      <w:r w:rsidRPr="00C6761E">
        <w:rPr>
          <w:lang w:eastAsia="zh-CN"/>
        </w:rPr>
        <w:t>UE</w:t>
      </w:r>
      <w:r w:rsidRPr="00C6761E">
        <w:rPr>
          <w:rFonts w:hint="eastAsia"/>
          <w:lang w:eastAsia="zh-CN"/>
        </w:rPr>
        <w:t>).</w:t>
      </w:r>
    </w:p>
    <w:p w14:paraId="3876EF43" w14:textId="70A78D83" w:rsidR="00FF4F78" w:rsidRPr="00C6761E" w:rsidRDefault="00AF026B" w:rsidP="00FF4F78">
      <w:pPr>
        <w:pStyle w:val="Heading1"/>
      </w:pPr>
      <w:bookmarkStart w:id="2819" w:name="_CR"/>
      <w:bookmarkStart w:id="2820" w:name="_CR9"/>
      <w:bookmarkStart w:id="2821" w:name="_Toc202389069"/>
      <w:bookmarkEnd w:id="2819"/>
      <w:bookmarkEnd w:id="2820"/>
      <w:r w:rsidRPr="00C6761E">
        <w:t>9</w:t>
      </w:r>
      <w:r w:rsidR="00FF4F78" w:rsidRPr="00C6761E">
        <w:tab/>
        <w:t>Handling of unknown, unforeseen and erroneous protocol data</w:t>
      </w:r>
      <w:bookmarkEnd w:id="2821"/>
    </w:p>
    <w:p w14:paraId="45C5B694" w14:textId="1E6374DF" w:rsidR="00505CF9" w:rsidRPr="00C6761E" w:rsidRDefault="00AF026B" w:rsidP="00505CF9">
      <w:pPr>
        <w:pStyle w:val="Heading2"/>
      </w:pPr>
      <w:bookmarkStart w:id="2822" w:name="_CR9_1"/>
      <w:bookmarkStart w:id="2823" w:name="_Toc525231156"/>
      <w:bookmarkStart w:id="2824" w:name="_Toc59198556"/>
      <w:bookmarkStart w:id="2825" w:name="_Toc59199147"/>
      <w:bookmarkStart w:id="2826" w:name="_Toc202389070"/>
      <w:bookmarkEnd w:id="2822"/>
      <w:r w:rsidRPr="00C6761E">
        <w:t>9</w:t>
      </w:r>
      <w:r w:rsidR="00505CF9" w:rsidRPr="00C6761E">
        <w:t>.1</w:t>
      </w:r>
      <w:r w:rsidR="00505CF9" w:rsidRPr="00C6761E">
        <w:tab/>
        <w:t>General</w:t>
      </w:r>
      <w:bookmarkEnd w:id="2823"/>
      <w:bookmarkEnd w:id="2824"/>
      <w:bookmarkEnd w:id="2825"/>
      <w:bookmarkEnd w:id="2826"/>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827" w:name="_CR9_2"/>
      <w:bookmarkStart w:id="2828" w:name="_Toc202389071"/>
      <w:bookmarkEnd w:id="2827"/>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828"/>
    </w:p>
    <w:p w14:paraId="6512C8AA" w14:textId="77777777" w:rsidR="00396310" w:rsidRPr="00C6761E" w:rsidRDefault="00396310" w:rsidP="00396310">
      <w:pPr>
        <w:pStyle w:val="Heading3"/>
        <w:rPr>
          <w:noProof/>
        </w:rPr>
      </w:pPr>
      <w:bookmarkStart w:id="2829" w:name="_CR9_2_1"/>
      <w:bookmarkStart w:id="2830" w:name="_Toc525231162"/>
      <w:bookmarkStart w:id="2831" w:name="_Toc59198562"/>
      <w:bookmarkStart w:id="2832" w:name="_Toc59199153"/>
      <w:bookmarkStart w:id="2833" w:name="_Toc202389072"/>
      <w:bookmarkEnd w:id="2829"/>
      <w:r w:rsidRPr="00C6761E">
        <w:rPr>
          <w:noProof/>
        </w:rPr>
        <w:t>9.2.1</w:t>
      </w:r>
      <w:r w:rsidRPr="00C6761E">
        <w:rPr>
          <w:noProof/>
        </w:rPr>
        <w:tab/>
        <w:t>Unforeseen message type</w:t>
      </w:r>
      <w:bookmarkEnd w:id="2830"/>
      <w:bookmarkEnd w:id="2831"/>
      <w:bookmarkEnd w:id="2832"/>
      <w:bookmarkEnd w:id="2833"/>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834" w:name="_CR9_3"/>
      <w:bookmarkStart w:id="2835" w:name="_Toc525231160"/>
      <w:bookmarkStart w:id="2836" w:name="_Toc59198560"/>
      <w:bookmarkStart w:id="2837" w:name="_Toc59199151"/>
      <w:bookmarkStart w:id="2838" w:name="_Toc202389073"/>
      <w:bookmarkEnd w:id="2834"/>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835"/>
      <w:bookmarkEnd w:id="2836"/>
      <w:bookmarkEnd w:id="2837"/>
      <w:bookmarkEnd w:id="2838"/>
    </w:p>
    <w:p w14:paraId="0535AA04" w14:textId="77777777" w:rsidR="004D2A09" w:rsidRPr="00C6761E" w:rsidRDefault="004D2A09" w:rsidP="004D2A09">
      <w:pPr>
        <w:pStyle w:val="Heading3"/>
      </w:pPr>
      <w:bookmarkStart w:id="2839" w:name="_CR9_3_0"/>
      <w:bookmarkStart w:id="2840" w:name="_Toc202389074"/>
      <w:bookmarkEnd w:id="2839"/>
      <w:r w:rsidRPr="00C6761E">
        <w:t>9.3.</w:t>
      </w:r>
      <w:r>
        <w:t>0</w:t>
      </w:r>
      <w:r w:rsidRPr="00C6761E">
        <w:tab/>
      </w:r>
      <w:r>
        <w:t>General</w:t>
      </w:r>
      <w:bookmarkEnd w:id="2840"/>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841" w:name="_CR9_3_1"/>
      <w:bookmarkStart w:id="2842" w:name="_Toc33963259"/>
      <w:bookmarkStart w:id="2843" w:name="_Toc34393329"/>
      <w:bookmarkStart w:id="2844" w:name="_Toc45216145"/>
      <w:bookmarkStart w:id="2845" w:name="_Toc51931714"/>
      <w:bookmarkStart w:id="2846" w:name="_Toc59208990"/>
      <w:bookmarkStart w:id="2847" w:name="_Toc68196319"/>
      <w:bookmarkStart w:id="2848" w:name="_Toc202389075"/>
      <w:bookmarkEnd w:id="2841"/>
      <w:r w:rsidRPr="00C6761E">
        <w:t>9.3.1</w:t>
      </w:r>
      <w:r w:rsidRPr="00C6761E">
        <w:tab/>
        <w:t>Message too short or too long</w:t>
      </w:r>
      <w:bookmarkEnd w:id="2842"/>
      <w:bookmarkEnd w:id="2843"/>
      <w:bookmarkEnd w:id="2844"/>
      <w:bookmarkEnd w:id="2845"/>
      <w:bookmarkEnd w:id="2846"/>
      <w:bookmarkEnd w:id="2847"/>
      <w:bookmarkEnd w:id="2848"/>
    </w:p>
    <w:p w14:paraId="53128D33" w14:textId="77777777" w:rsidR="00396310" w:rsidRPr="00C6761E" w:rsidRDefault="00396310" w:rsidP="00396310">
      <w:pPr>
        <w:pStyle w:val="Heading4"/>
      </w:pPr>
      <w:bookmarkStart w:id="2849" w:name="_CR9_3_1_1"/>
      <w:bookmarkStart w:id="2850" w:name="_Toc33963260"/>
      <w:bookmarkStart w:id="2851" w:name="_Toc34393330"/>
      <w:bookmarkStart w:id="2852" w:name="_Toc45216146"/>
      <w:bookmarkStart w:id="2853" w:name="_Toc51931715"/>
      <w:bookmarkStart w:id="2854" w:name="_Toc59208991"/>
      <w:bookmarkStart w:id="2855" w:name="_Toc68196320"/>
      <w:bookmarkStart w:id="2856" w:name="_Toc202389076"/>
      <w:bookmarkEnd w:id="2849"/>
      <w:r w:rsidRPr="00C6761E">
        <w:t>9.3.1.1</w:t>
      </w:r>
      <w:r w:rsidRPr="00C6761E">
        <w:tab/>
        <w:t>Message too short</w:t>
      </w:r>
      <w:bookmarkEnd w:id="2850"/>
      <w:bookmarkEnd w:id="2851"/>
      <w:bookmarkEnd w:id="2852"/>
      <w:bookmarkEnd w:id="2853"/>
      <w:bookmarkEnd w:id="2854"/>
      <w:bookmarkEnd w:id="2855"/>
      <w:bookmarkEnd w:id="2856"/>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857" w:name="_CR9_3_1_2"/>
      <w:bookmarkStart w:id="2858" w:name="_Toc33963261"/>
      <w:bookmarkStart w:id="2859" w:name="_Toc34393331"/>
      <w:bookmarkStart w:id="2860" w:name="_Toc45216147"/>
      <w:bookmarkStart w:id="2861" w:name="_Toc51931716"/>
      <w:bookmarkStart w:id="2862" w:name="_Toc59208992"/>
      <w:bookmarkStart w:id="2863" w:name="_Toc68196321"/>
      <w:bookmarkStart w:id="2864" w:name="_Toc202389077"/>
      <w:bookmarkEnd w:id="2857"/>
      <w:r w:rsidRPr="00C6761E">
        <w:t>9.3.1.2</w:t>
      </w:r>
      <w:r w:rsidRPr="00C6761E">
        <w:tab/>
        <w:t>Message too long</w:t>
      </w:r>
      <w:bookmarkEnd w:id="2858"/>
      <w:bookmarkEnd w:id="2859"/>
      <w:bookmarkEnd w:id="2860"/>
      <w:bookmarkEnd w:id="2861"/>
      <w:bookmarkEnd w:id="2862"/>
      <w:bookmarkEnd w:id="2863"/>
      <w:bookmarkEnd w:id="2864"/>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865" w:name="_CR9_3_2"/>
      <w:bookmarkStart w:id="2866" w:name="_Toc33963262"/>
      <w:bookmarkStart w:id="2867" w:name="_Toc34393332"/>
      <w:bookmarkStart w:id="2868" w:name="_Toc45216148"/>
      <w:bookmarkStart w:id="2869" w:name="_Toc51931717"/>
      <w:bookmarkStart w:id="2870" w:name="_Toc59208993"/>
      <w:bookmarkStart w:id="2871" w:name="_Toc68196322"/>
      <w:bookmarkStart w:id="2872" w:name="_Toc202389078"/>
      <w:bookmarkEnd w:id="2865"/>
      <w:r w:rsidRPr="00C6761E">
        <w:t>9.3.2</w:t>
      </w:r>
      <w:r w:rsidRPr="00C6761E">
        <w:tab/>
        <w:t>Unknown or unforeseen message type</w:t>
      </w:r>
      <w:bookmarkEnd w:id="2866"/>
      <w:bookmarkEnd w:id="2867"/>
      <w:bookmarkEnd w:id="2868"/>
      <w:bookmarkEnd w:id="2869"/>
      <w:bookmarkEnd w:id="2870"/>
      <w:bookmarkEnd w:id="2871"/>
      <w:bookmarkEnd w:id="2872"/>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873" w:name="_CR9_3_3"/>
      <w:bookmarkStart w:id="2874" w:name="_Toc33963263"/>
      <w:bookmarkStart w:id="2875" w:name="_Toc34393333"/>
      <w:bookmarkStart w:id="2876" w:name="_Toc45216149"/>
      <w:bookmarkStart w:id="2877" w:name="_Toc51931718"/>
      <w:bookmarkStart w:id="2878" w:name="_Toc59208994"/>
      <w:bookmarkStart w:id="2879" w:name="_Toc68196323"/>
      <w:bookmarkStart w:id="2880" w:name="_Toc202389079"/>
      <w:bookmarkEnd w:id="2873"/>
      <w:r w:rsidRPr="00C6761E">
        <w:t>9.3.3</w:t>
      </w:r>
      <w:r w:rsidRPr="00C6761E">
        <w:tab/>
        <w:t>Non-semantical mandatory information element errors</w:t>
      </w:r>
      <w:bookmarkEnd w:id="2874"/>
      <w:bookmarkEnd w:id="2875"/>
      <w:bookmarkEnd w:id="2876"/>
      <w:bookmarkEnd w:id="2877"/>
      <w:bookmarkEnd w:id="2878"/>
      <w:bookmarkEnd w:id="2879"/>
      <w:bookmarkEnd w:id="2880"/>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881" w:name="_Toc33963264"/>
      <w:bookmarkStart w:id="2882" w:name="_Toc34393334"/>
      <w:bookmarkStart w:id="2883" w:name="_Toc45216150"/>
      <w:bookmarkStart w:id="2884" w:name="_Toc51931719"/>
      <w:r w:rsidRPr="00C6761E">
        <w:t>the UE shall ignore the PC5 signalling message.</w:t>
      </w:r>
    </w:p>
    <w:p w14:paraId="73819410" w14:textId="77777777" w:rsidR="00396310" w:rsidRPr="00C6761E" w:rsidRDefault="00396310" w:rsidP="00396310">
      <w:pPr>
        <w:pStyle w:val="Heading3"/>
      </w:pPr>
      <w:bookmarkStart w:id="2885" w:name="_CR9_3_4"/>
      <w:bookmarkStart w:id="2886" w:name="_Toc59208995"/>
      <w:bookmarkStart w:id="2887" w:name="_Toc68196324"/>
      <w:bookmarkStart w:id="2888" w:name="_Toc202389080"/>
      <w:bookmarkEnd w:id="2885"/>
      <w:r w:rsidRPr="00C6761E">
        <w:t>9.3.4</w:t>
      </w:r>
      <w:r w:rsidRPr="00C6761E">
        <w:tab/>
        <w:t>Unknown and unforeseen IEs in the non-imperative message part</w:t>
      </w:r>
      <w:bookmarkEnd w:id="2881"/>
      <w:bookmarkEnd w:id="2882"/>
      <w:bookmarkEnd w:id="2883"/>
      <w:bookmarkEnd w:id="2884"/>
      <w:bookmarkEnd w:id="2886"/>
      <w:bookmarkEnd w:id="2887"/>
      <w:bookmarkEnd w:id="2888"/>
    </w:p>
    <w:p w14:paraId="4D1A2691" w14:textId="77777777" w:rsidR="00396310" w:rsidRPr="00C6761E" w:rsidRDefault="00396310" w:rsidP="00396310">
      <w:pPr>
        <w:pStyle w:val="Heading4"/>
      </w:pPr>
      <w:bookmarkStart w:id="2889" w:name="_CR9_3_4_1"/>
      <w:bookmarkStart w:id="2890" w:name="_Toc33963265"/>
      <w:bookmarkStart w:id="2891" w:name="_Toc34393335"/>
      <w:bookmarkStart w:id="2892" w:name="_Toc45216151"/>
      <w:bookmarkStart w:id="2893" w:name="_Toc51931720"/>
      <w:bookmarkStart w:id="2894" w:name="_Toc59208996"/>
      <w:bookmarkStart w:id="2895" w:name="_Toc68196325"/>
      <w:bookmarkStart w:id="2896" w:name="_Toc202389081"/>
      <w:bookmarkEnd w:id="2889"/>
      <w:r w:rsidRPr="00C6761E">
        <w:t>9.3.4.1</w:t>
      </w:r>
      <w:r w:rsidRPr="00C6761E">
        <w:tab/>
        <w:t>IEIs unknown in the message</w:t>
      </w:r>
      <w:bookmarkEnd w:id="2890"/>
      <w:bookmarkEnd w:id="2891"/>
      <w:bookmarkEnd w:id="2892"/>
      <w:bookmarkEnd w:id="2893"/>
      <w:bookmarkEnd w:id="2894"/>
      <w:bookmarkEnd w:id="2895"/>
      <w:bookmarkEnd w:id="2896"/>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897" w:name="_CR9_3_4_2"/>
      <w:bookmarkStart w:id="2898" w:name="_Toc33963266"/>
      <w:bookmarkStart w:id="2899" w:name="_Toc34393336"/>
      <w:bookmarkStart w:id="2900" w:name="_Toc45216152"/>
      <w:bookmarkStart w:id="2901" w:name="_Toc51931721"/>
      <w:bookmarkStart w:id="2902" w:name="_Toc59208997"/>
      <w:bookmarkStart w:id="2903" w:name="_Toc68196326"/>
      <w:bookmarkStart w:id="2904" w:name="_Toc202389082"/>
      <w:bookmarkEnd w:id="2897"/>
      <w:r w:rsidRPr="00C6761E">
        <w:t>9.3.4.2</w:t>
      </w:r>
      <w:r w:rsidRPr="00C6761E">
        <w:tab/>
        <w:t>Out of sequence IEs</w:t>
      </w:r>
      <w:bookmarkEnd w:id="2898"/>
      <w:bookmarkEnd w:id="2899"/>
      <w:bookmarkEnd w:id="2900"/>
      <w:bookmarkEnd w:id="2901"/>
      <w:bookmarkEnd w:id="2902"/>
      <w:bookmarkEnd w:id="2903"/>
      <w:bookmarkEnd w:id="2904"/>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905" w:name="_CR9_3_4_3"/>
      <w:bookmarkStart w:id="2906" w:name="_Toc33963267"/>
      <w:bookmarkStart w:id="2907" w:name="_Toc34393337"/>
      <w:bookmarkStart w:id="2908" w:name="_Toc45216153"/>
      <w:bookmarkStart w:id="2909" w:name="_Toc51931722"/>
      <w:bookmarkStart w:id="2910" w:name="_Toc59208998"/>
      <w:bookmarkStart w:id="2911" w:name="_Toc68196327"/>
      <w:bookmarkStart w:id="2912" w:name="_Toc202389083"/>
      <w:bookmarkEnd w:id="2905"/>
      <w:r w:rsidRPr="00C6761E">
        <w:t>9.3.4.3</w:t>
      </w:r>
      <w:r w:rsidRPr="00C6761E">
        <w:tab/>
        <w:t>Repeated IEs</w:t>
      </w:r>
      <w:bookmarkEnd w:id="2906"/>
      <w:bookmarkEnd w:id="2907"/>
      <w:bookmarkEnd w:id="2908"/>
      <w:bookmarkEnd w:id="2909"/>
      <w:bookmarkEnd w:id="2910"/>
      <w:bookmarkEnd w:id="2911"/>
      <w:bookmarkEnd w:id="2912"/>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913" w:name="_CR9_3_5"/>
      <w:bookmarkStart w:id="2914" w:name="_Toc33963268"/>
      <w:bookmarkStart w:id="2915" w:name="_Toc34393338"/>
      <w:bookmarkStart w:id="2916" w:name="_Toc45216154"/>
      <w:bookmarkStart w:id="2917" w:name="_Toc51931723"/>
      <w:bookmarkStart w:id="2918" w:name="_Toc59208999"/>
      <w:bookmarkStart w:id="2919" w:name="_Toc68196328"/>
      <w:bookmarkStart w:id="2920" w:name="_Toc202389084"/>
      <w:bookmarkEnd w:id="2913"/>
      <w:r w:rsidRPr="00C6761E">
        <w:t>9.3.5</w:t>
      </w:r>
      <w:r w:rsidRPr="00C6761E">
        <w:tab/>
        <w:t>Non-imperative message part errors</w:t>
      </w:r>
      <w:bookmarkEnd w:id="2914"/>
      <w:bookmarkEnd w:id="2915"/>
      <w:bookmarkEnd w:id="2916"/>
      <w:bookmarkEnd w:id="2917"/>
      <w:bookmarkEnd w:id="2918"/>
      <w:bookmarkEnd w:id="2919"/>
      <w:bookmarkEnd w:id="2920"/>
    </w:p>
    <w:p w14:paraId="40DD5D35" w14:textId="77777777" w:rsidR="00396310" w:rsidRPr="00C6761E" w:rsidRDefault="00396310" w:rsidP="00396310">
      <w:pPr>
        <w:pStyle w:val="Heading4"/>
      </w:pPr>
      <w:bookmarkStart w:id="2921" w:name="_CR9_3_5_1"/>
      <w:bookmarkStart w:id="2922" w:name="_Toc33963269"/>
      <w:bookmarkStart w:id="2923" w:name="_Toc34393339"/>
      <w:bookmarkStart w:id="2924" w:name="_Toc45216155"/>
      <w:bookmarkStart w:id="2925" w:name="_Toc51931724"/>
      <w:bookmarkStart w:id="2926" w:name="_Toc59209000"/>
      <w:bookmarkStart w:id="2927" w:name="_Toc68196329"/>
      <w:bookmarkStart w:id="2928" w:name="_Toc202389085"/>
      <w:bookmarkEnd w:id="2921"/>
      <w:r w:rsidRPr="00C6761E">
        <w:t>9.3.5.1</w:t>
      </w:r>
      <w:r w:rsidRPr="00C6761E">
        <w:tab/>
        <w:t>General</w:t>
      </w:r>
      <w:bookmarkEnd w:id="2922"/>
      <w:bookmarkEnd w:id="2923"/>
      <w:bookmarkEnd w:id="2924"/>
      <w:bookmarkEnd w:id="2925"/>
      <w:bookmarkEnd w:id="2926"/>
      <w:bookmarkEnd w:id="2927"/>
      <w:bookmarkEnd w:id="2928"/>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929" w:name="_CR9_3_5_2"/>
      <w:bookmarkStart w:id="2930" w:name="_Toc33963270"/>
      <w:bookmarkStart w:id="2931" w:name="_Toc34393340"/>
      <w:bookmarkStart w:id="2932" w:name="_Toc45216156"/>
      <w:bookmarkStart w:id="2933" w:name="_Toc51931725"/>
      <w:bookmarkStart w:id="2934" w:name="_Toc59209001"/>
      <w:bookmarkStart w:id="2935" w:name="_Toc68196330"/>
      <w:bookmarkStart w:id="2936" w:name="_Toc202389086"/>
      <w:bookmarkEnd w:id="2929"/>
      <w:r w:rsidRPr="00C6761E">
        <w:t>9.3.5.2</w:t>
      </w:r>
      <w:r w:rsidRPr="00C6761E">
        <w:tab/>
        <w:t>Syntactically incorrect optional IEs</w:t>
      </w:r>
      <w:bookmarkEnd w:id="2930"/>
      <w:bookmarkEnd w:id="2931"/>
      <w:bookmarkEnd w:id="2932"/>
      <w:bookmarkEnd w:id="2933"/>
      <w:bookmarkEnd w:id="2934"/>
      <w:bookmarkEnd w:id="2935"/>
      <w:bookmarkEnd w:id="2936"/>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937" w:name="_CR9_3_5_3"/>
      <w:bookmarkStart w:id="2938" w:name="_Toc33963271"/>
      <w:bookmarkStart w:id="2939" w:name="_Toc34393341"/>
      <w:bookmarkStart w:id="2940" w:name="_Toc45216157"/>
      <w:bookmarkStart w:id="2941" w:name="_Toc51931726"/>
      <w:bookmarkStart w:id="2942" w:name="_Toc59209002"/>
      <w:bookmarkStart w:id="2943" w:name="_Toc68196331"/>
      <w:bookmarkStart w:id="2944" w:name="_Toc202389087"/>
      <w:bookmarkEnd w:id="2937"/>
      <w:r w:rsidRPr="00C6761E">
        <w:t>9.3.5.3</w:t>
      </w:r>
      <w:r w:rsidRPr="00C6761E">
        <w:tab/>
        <w:t>Conditional IE errors</w:t>
      </w:r>
      <w:bookmarkEnd w:id="2938"/>
      <w:bookmarkEnd w:id="2939"/>
      <w:bookmarkEnd w:id="2940"/>
      <w:bookmarkEnd w:id="2941"/>
      <w:bookmarkEnd w:id="2942"/>
      <w:bookmarkEnd w:id="2943"/>
      <w:bookmarkEnd w:id="2944"/>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945" w:name="_CR9_3_6"/>
      <w:bookmarkStart w:id="2946" w:name="_Toc33963272"/>
      <w:bookmarkStart w:id="2947" w:name="_Toc34393342"/>
      <w:bookmarkStart w:id="2948" w:name="_Toc45216158"/>
      <w:bookmarkStart w:id="2949" w:name="_Toc51931727"/>
      <w:bookmarkStart w:id="2950" w:name="_Toc59209003"/>
      <w:bookmarkStart w:id="2951" w:name="_Toc68196332"/>
      <w:bookmarkStart w:id="2952" w:name="_Toc202389088"/>
      <w:bookmarkEnd w:id="2945"/>
      <w:r w:rsidRPr="00C6761E">
        <w:t>9.3.6</w:t>
      </w:r>
      <w:r w:rsidRPr="00C6761E">
        <w:tab/>
        <w:t>Messages with semantically incorrect contents</w:t>
      </w:r>
      <w:bookmarkEnd w:id="2946"/>
      <w:bookmarkEnd w:id="2947"/>
      <w:bookmarkEnd w:id="2948"/>
      <w:bookmarkEnd w:id="2949"/>
      <w:bookmarkEnd w:id="2950"/>
      <w:bookmarkEnd w:id="2951"/>
      <w:bookmarkEnd w:id="2952"/>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953" w:name="_CR10"/>
      <w:bookmarkStart w:id="2954" w:name="_Toc202389089"/>
      <w:bookmarkEnd w:id="2953"/>
      <w:r w:rsidRPr="00C6761E">
        <w:t>10</w:t>
      </w:r>
      <w:r w:rsidR="00FF4F78" w:rsidRPr="00C6761E">
        <w:tab/>
        <w:t>Message functional definitions and contents</w:t>
      </w:r>
      <w:bookmarkEnd w:id="2954"/>
    </w:p>
    <w:p w14:paraId="3B2BA24D" w14:textId="6B62C4C7" w:rsidR="00661A16" w:rsidRPr="00C6761E" w:rsidRDefault="00AF026B" w:rsidP="00661A16">
      <w:pPr>
        <w:pStyle w:val="Heading2"/>
      </w:pPr>
      <w:bookmarkStart w:id="2955" w:name="_CR10_1"/>
      <w:bookmarkStart w:id="2956" w:name="_Toc525231308"/>
      <w:bookmarkStart w:id="2957" w:name="_Toc59198708"/>
      <w:bookmarkStart w:id="2958" w:name="_Toc59199299"/>
      <w:bookmarkStart w:id="2959" w:name="_Toc202389090"/>
      <w:bookmarkEnd w:id="2955"/>
      <w:r w:rsidRPr="00C6761E">
        <w:t>10.</w:t>
      </w:r>
      <w:r w:rsidR="00661A16" w:rsidRPr="00C6761E">
        <w:t>1</w:t>
      </w:r>
      <w:r w:rsidR="00661A16" w:rsidRPr="00C6761E">
        <w:tab/>
        <w:t>Overview</w:t>
      </w:r>
      <w:bookmarkEnd w:id="2956"/>
      <w:bookmarkEnd w:id="2957"/>
      <w:bookmarkEnd w:id="2958"/>
      <w:bookmarkEnd w:id="2959"/>
    </w:p>
    <w:p w14:paraId="4723E77A" w14:textId="661ACE45" w:rsidR="00CB3A44" w:rsidRPr="00C6761E" w:rsidRDefault="00CB3A44" w:rsidP="000B2E2B">
      <w:r w:rsidRPr="00C6761E">
        <w:t>This clause contains the definition and contents of the messages used in the procedures described in the present document.</w:t>
      </w:r>
      <w:r w:rsidR="005A01A6">
        <w:t xml:space="preserve"> In this clause, Length in the tables denotes the overall length of the IEs in octets.</w:t>
      </w:r>
    </w:p>
    <w:p w14:paraId="13FE3B58" w14:textId="541FEC24" w:rsidR="00661A16" w:rsidRPr="00C6761E" w:rsidRDefault="00AF026B" w:rsidP="00661A16">
      <w:pPr>
        <w:pStyle w:val="Heading2"/>
      </w:pPr>
      <w:bookmarkStart w:id="2960" w:name="_CR10_2"/>
      <w:bookmarkStart w:id="2961" w:name="_Toc202389091"/>
      <w:bookmarkEnd w:id="2960"/>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961"/>
    </w:p>
    <w:p w14:paraId="4D2C0543" w14:textId="77777777" w:rsidR="00CB3A44" w:rsidRPr="00C6761E" w:rsidRDefault="00CB3A44" w:rsidP="00CB3A44">
      <w:pPr>
        <w:pStyle w:val="Heading3"/>
      </w:pPr>
      <w:bookmarkStart w:id="2962" w:name="_CR10_2_1"/>
      <w:bookmarkStart w:id="2963" w:name="_Toc59199328"/>
      <w:bookmarkStart w:id="2964" w:name="_Toc59198737"/>
      <w:bookmarkStart w:id="2965" w:name="_Toc525231337"/>
      <w:bookmarkStart w:id="2966" w:name="_Toc202389092"/>
      <w:bookmarkEnd w:id="2962"/>
      <w:r w:rsidRPr="00C6761E">
        <w:t>10.2.1</w:t>
      </w:r>
      <w:r w:rsidRPr="00C6761E">
        <w:tab/>
        <w:t>Message definition</w:t>
      </w:r>
      <w:bookmarkEnd w:id="2963"/>
      <w:bookmarkEnd w:id="2964"/>
      <w:bookmarkEnd w:id="2965"/>
      <w:bookmarkEnd w:id="2966"/>
    </w:p>
    <w:p w14:paraId="07D3E887" w14:textId="5B4507A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table 10.2.1.14</w:t>
      </w:r>
      <w:r w:rsidR="00167E58" w:rsidRPr="008D4DBB">
        <w:t>, table 10.2.1.</w:t>
      </w:r>
      <w:r w:rsidR="004C4503">
        <w:t>15</w:t>
      </w:r>
      <w:r w:rsidR="0008102D">
        <w:t xml:space="preserve">, </w:t>
      </w:r>
      <w:r w:rsidR="0008102D" w:rsidRPr="00C6761E">
        <w:t>table 10.2.1.</w:t>
      </w:r>
      <w:r w:rsidR="0008102D">
        <w:t xml:space="preserve">16, </w:t>
      </w:r>
      <w:r w:rsidR="0008102D" w:rsidRPr="00703DE1">
        <w:t>table 10.2.1.1</w:t>
      </w:r>
      <w:r w:rsidR="0008102D">
        <w:t xml:space="preserve">7 and </w:t>
      </w:r>
      <w:r w:rsidR="0008102D" w:rsidRPr="00703DE1">
        <w:t>table 10.2.1.1</w:t>
      </w:r>
      <w:r w:rsidR="0008102D">
        <w:t>8</w:t>
      </w:r>
      <w:r w:rsidR="0008102D" w:rsidRPr="00C6761E">
        <w:t>.</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967" w:name="_CRTable10_2_1_1"/>
      <w:r w:rsidRPr="00C6761E">
        <w:t>Table </w:t>
      </w:r>
      <w:bookmarkEnd w:id="2967"/>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5D53EF">
            <w:pPr>
              <w:pStyle w:val="TAL"/>
            </w:pPr>
            <w:r w:rsidRPr="00C6761E">
              <w:t>UTC-based counter LSB</w:t>
            </w:r>
          </w:p>
          <w:p w14:paraId="72E46FDB"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5D53EF">
            <w:pPr>
              <w:pStyle w:val="TAC"/>
              <w:rPr>
                <w:lang w:eastAsia="zh-CN"/>
              </w:rPr>
            </w:pPr>
            <w:r w:rsidRPr="00C6761E">
              <w:rPr>
                <w:lang w:eastAsia="zh-CN"/>
              </w:rPr>
              <w:t>1</w:t>
            </w:r>
          </w:p>
        </w:tc>
      </w:tr>
      <w:tr w:rsidR="002475D9" w:rsidRPr="00C6761E" w14:paraId="1CA7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5D53EF">
            <w:pPr>
              <w:pStyle w:val="TAL"/>
            </w:pPr>
            <w:r w:rsidRPr="00C6761E">
              <w:t>MIC</w:t>
            </w:r>
          </w:p>
          <w:p w14:paraId="60107E8C"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5D53EF">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968" w:name="_CRTable10_2_1_2"/>
      <w:r w:rsidRPr="00C6761E">
        <w:t>Table </w:t>
      </w:r>
      <w:bookmarkEnd w:id="2968"/>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5D53EF">
            <w:pPr>
              <w:pStyle w:val="TAL"/>
            </w:pPr>
            <w:r w:rsidRPr="00C6761E">
              <w:t>UTC-based counter LSB</w:t>
            </w:r>
          </w:p>
          <w:p w14:paraId="490376B3"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5D53EF">
            <w:pPr>
              <w:pStyle w:val="TAC"/>
              <w:rPr>
                <w:lang w:eastAsia="zh-CN"/>
              </w:rPr>
            </w:pPr>
            <w:r w:rsidRPr="00C6761E">
              <w:rPr>
                <w:lang w:eastAsia="zh-CN"/>
              </w:rPr>
              <w:t>1</w:t>
            </w:r>
          </w:p>
        </w:tc>
      </w:tr>
      <w:tr w:rsidR="002475D9" w:rsidRPr="00C6761E" w14:paraId="2E469AF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5D53EF">
            <w:pPr>
              <w:pStyle w:val="TAL"/>
            </w:pPr>
            <w:r w:rsidRPr="00C6761E">
              <w:t>MIC</w:t>
            </w:r>
          </w:p>
          <w:p w14:paraId="28D70074"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5D53EF">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969" w:name="_CRTable10_2_1_3"/>
      <w:r w:rsidRPr="00C6761E">
        <w:t>Table </w:t>
      </w:r>
      <w:bookmarkEnd w:id="2969"/>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5D53EF">
            <w:pPr>
              <w:pStyle w:val="TAL"/>
            </w:pPr>
            <w:r w:rsidRPr="00C6761E">
              <w:t>UTC-based counter LSB</w:t>
            </w:r>
          </w:p>
          <w:p w14:paraId="116D9FE0"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5D53EF">
            <w:pPr>
              <w:pStyle w:val="TAC"/>
              <w:rPr>
                <w:lang w:eastAsia="zh-CN"/>
              </w:rPr>
            </w:pPr>
            <w:r w:rsidRPr="00C6761E">
              <w:rPr>
                <w:lang w:eastAsia="zh-CN"/>
              </w:rPr>
              <w:t>1</w:t>
            </w:r>
          </w:p>
        </w:tc>
      </w:tr>
      <w:tr w:rsidR="002475D9" w:rsidRPr="00C6761E" w14:paraId="5810D0E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5D53EF">
            <w:pPr>
              <w:pStyle w:val="TAL"/>
            </w:pPr>
            <w:r w:rsidRPr="00C6761E">
              <w:t>MIC</w:t>
            </w:r>
          </w:p>
          <w:p w14:paraId="053683EB"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5D53EF">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970" w:name="_Hlk127218295"/>
            <w:bookmarkStart w:id="2971" w:name="_Hlk127218218"/>
            <w:r w:rsidRPr="00C6761E">
              <w:t xml:space="preserve">Discoveree </w:t>
            </w:r>
            <w:bookmarkEnd w:id="2970"/>
            <w:r w:rsidRPr="00C6761E">
              <w:t>user info</w:t>
            </w:r>
            <w:bookmarkEnd w:id="2971"/>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972" w:name="_CRTable10_2_1_4"/>
      <w:r w:rsidRPr="00C6761E">
        <w:t>Table </w:t>
      </w:r>
      <w:bookmarkEnd w:id="2972"/>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5D53EF">
            <w:pPr>
              <w:pStyle w:val="TAL"/>
            </w:pPr>
            <w:r w:rsidRPr="00C6761E">
              <w:t>UTC-based counter LSB</w:t>
            </w:r>
          </w:p>
          <w:p w14:paraId="13DD1742"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5D53EF">
            <w:pPr>
              <w:pStyle w:val="TAC"/>
              <w:rPr>
                <w:lang w:eastAsia="zh-CN"/>
              </w:rPr>
            </w:pPr>
            <w:r w:rsidRPr="00C6761E">
              <w:rPr>
                <w:lang w:eastAsia="zh-CN"/>
              </w:rPr>
              <w:t>1</w:t>
            </w:r>
          </w:p>
        </w:tc>
      </w:tr>
      <w:tr w:rsidR="002475D9" w:rsidRPr="00C6761E" w14:paraId="44828D6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5D53EF">
            <w:pPr>
              <w:pStyle w:val="TAL"/>
            </w:pPr>
            <w:r w:rsidRPr="00C6761E">
              <w:t>MIC</w:t>
            </w:r>
          </w:p>
          <w:p w14:paraId="250C827C"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5D53EF">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973" w:name="_CRTable10_2_1_5"/>
      <w:r w:rsidRPr="00C6761E">
        <w:t>Table </w:t>
      </w:r>
      <w:bookmarkEnd w:id="2973"/>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5D53EF">
            <w:pPr>
              <w:pStyle w:val="TAL"/>
            </w:pPr>
            <w:r w:rsidRPr="00C6761E">
              <w:t>UTC-based counter LSB</w:t>
            </w:r>
          </w:p>
          <w:p w14:paraId="67960658"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5D53EF">
            <w:pPr>
              <w:pStyle w:val="TAC"/>
              <w:rPr>
                <w:lang w:eastAsia="zh-CN"/>
              </w:rPr>
            </w:pPr>
            <w:r w:rsidRPr="00C6761E">
              <w:rPr>
                <w:lang w:eastAsia="zh-CN"/>
              </w:rPr>
              <w:t>1</w:t>
            </w:r>
          </w:p>
        </w:tc>
      </w:tr>
      <w:tr w:rsidR="002475D9" w:rsidRPr="00C6761E" w14:paraId="0A205BD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5D53EF">
            <w:pPr>
              <w:pStyle w:val="TAL"/>
            </w:pPr>
            <w:r w:rsidRPr="00C6761E">
              <w:t>MIC</w:t>
            </w:r>
          </w:p>
          <w:p w14:paraId="1B3D9233"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5D53EF">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974" w:name="_CRTable10_2_1_6"/>
      <w:r w:rsidRPr="00C6761E">
        <w:t>Table </w:t>
      </w:r>
      <w:bookmarkEnd w:id="2974"/>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5D53EF">
            <w:pPr>
              <w:pStyle w:val="TAL"/>
            </w:pPr>
            <w:r w:rsidRPr="00C6761E">
              <w:t>UTC-based counter LSB</w:t>
            </w:r>
          </w:p>
          <w:p w14:paraId="136B3E4D"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5D53EF">
            <w:pPr>
              <w:pStyle w:val="TAC"/>
              <w:rPr>
                <w:lang w:eastAsia="zh-CN"/>
              </w:rPr>
            </w:pPr>
            <w:r w:rsidRPr="00C6761E">
              <w:rPr>
                <w:lang w:eastAsia="zh-CN"/>
              </w:rPr>
              <w:t>1</w:t>
            </w:r>
          </w:p>
        </w:tc>
      </w:tr>
      <w:tr w:rsidR="002475D9" w:rsidRPr="00C6761E" w14:paraId="3715B0A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5D53EF">
            <w:pPr>
              <w:pStyle w:val="TAL"/>
            </w:pPr>
            <w:r w:rsidRPr="00C6761E">
              <w:t>MIC</w:t>
            </w:r>
          </w:p>
          <w:p w14:paraId="6FD56453"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5D53EF">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975" w:name="_CRTable10_2_1_7"/>
      <w:r w:rsidRPr="00C6761E">
        <w:t>Table </w:t>
      </w:r>
      <w:bookmarkEnd w:id="2975"/>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5D53EF">
            <w:pPr>
              <w:pStyle w:val="TAL"/>
            </w:pPr>
            <w:r w:rsidRPr="00C6761E">
              <w:t>UTC-based counter LSB</w:t>
            </w:r>
          </w:p>
          <w:p w14:paraId="5578E045"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5D53EF">
            <w:pPr>
              <w:pStyle w:val="TAC"/>
              <w:rPr>
                <w:lang w:eastAsia="zh-CN"/>
              </w:rPr>
            </w:pPr>
            <w:r w:rsidRPr="00C6761E">
              <w:rPr>
                <w:lang w:eastAsia="zh-CN"/>
              </w:rPr>
              <w:t>1</w:t>
            </w:r>
          </w:p>
        </w:tc>
      </w:tr>
      <w:tr w:rsidR="002475D9" w:rsidRPr="00C6761E" w14:paraId="5867103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5D53EF">
            <w:pPr>
              <w:pStyle w:val="TAL"/>
            </w:pPr>
            <w:r w:rsidRPr="00C6761E">
              <w:t>MIC</w:t>
            </w:r>
          </w:p>
          <w:p w14:paraId="3B065D7E"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5D53EF">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976" w:name="_CRTable10_2_1_8"/>
      <w:r w:rsidRPr="00C6761E">
        <w:t>Table </w:t>
      </w:r>
      <w:bookmarkEnd w:id="2976"/>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5D53EF">
            <w:pPr>
              <w:pStyle w:val="TAL"/>
              <w:rPr>
                <w:lang w:eastAsia="zh-CN"/>
              </w:rPr>
            </w:pPr>
            <w:r w:rsidRPr="00C6761E">
              <w:t>UTC-based counter LSB</w:t>
            </w:r>
          </w:p>
          <w:p w14:paraId="6772A3DC" w14:textId="77777777" w:rsidR="002475D9" w:rsidRPr="00C6761E" w:rsidRDefault="002475D9"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5D53EF">
            <w:pPr>
              <w:pStyle w:val="TAC"/>
              <w:rPr>
                <w:lang w:eastAsia="zh-CN"/>
              </w:rPr>
            </w:pPr>
            <w:r w:rsidRPr="00C6761E">
              <w:rPr>
                <w:lang w:eastAsia="zh-CN"/>
              </w:rPr>
              <w:t>1</w:t>
            </w:r>
          </w:p>
        </w:tc>
      </w:tr>
      <w:tr w:rsidR="004D4EC6" w:rsidRPr="00C33F68" w14:paraId="3A890F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C33F68" w:rsidRDefault="004D4EC6"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C33F68" w:rsidRDefault="004D4EC6" w:rsidP="005D53EF">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C6761E" w:rsidRDefault="004D4EC6" w:rsidP="005D53EF">
            <w:pPr>
              <w:pStyle w:val="TAL"/>
            </w:pPr>
            <w:r w:rsidRPr="00C6761E">
              <w:t>PLMN ID</w:t>
            </w:r>
          </w:p>
          <w:p w14:paraId="1C9532E0" w14:textId="5B5DC570" w:rsidR="004D4EC6" w:rsidRPr="00C33F68" w:rsidRDefault="004D4EC6" w:rsidP="005D53EF">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5D53EF">
            <w:pPr>
              <w:pStyle w:val="TAC"/>
              <w:rPr>
                <w:lang w:eastAsia="zh-CN"/>
              </w:rPr>
            </w:pPr>
            <w:r>
              <w:rPr>
                <w:lang w:eastAsia="zh-CN"/>
              </w:rPr>
              <w:t>3</w:t>
            </w:r>
          </w:p>
        </w:tc>
      </w:tr>
      <w:tr w:rsidR="002475D9" w:rsidRPr="00C6761E" w14:paraId="541D1D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D53EF">
            <w:pPr>
              <w:pStyle w:val="TAL"/>
              <w:rPr>
                <w:lang w:eastAsia="zh-CN"/>
              </w:rPr>
            </w:pPr>
            <w:r w:rsidRPr="00C6761E">
              <w:rPr>
                <w:lang w:eastAsia="zh-CN"/>
              </w:rPr>
              <w:t>MIC</w:t>
            </w:r>
          </w:p>
          <w:p w14:paraId="5FF10D9A" w14:textId="77777777" w:rsidR="002475D9" w:rsidRPr="00C6761E" w:rsidRDefault="002475D9"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D53EF">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977" w:name="_CRTable10_2_1_9"/>
      <w:r w:rsidRPr="00C6761E">
        <w:t>Table </w:t>
      </w:r>
      <w:bookmarkEnd w:id="2977"/>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5D53EF">
            <w:pPr>
              <w:pStyle w:val="TAL"/>
              <w:rPr>
                <w:lang w:eastAsia="zh-CN"/>
              </w:rPr>
            </w:pPr>
            <w:r w:rsidRPr="00C6761E">
              <w:t>UTC-based counter LSB</w:t>
            </w:r>
          </w:p>
          <w:p w14:paraId="2375C154" w14:textId="77777777" w:rsidR="002475D9" w:rsidRPr="00C6761E" w:rsidRDefault="002475D9"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5D53EF">
            <w:pPr>
              <w:pStyle w:val="TAC"/>
              <w:rPr>
                <w:lang w:eastAsia="zh-CN"/>
              </w:rPr>
            </w:pPr>
            <w:r w:rsidRPr="00C6761E">
              <w:rPr>
                <w:lang w:eastAsia="zh-CN"/>
              </w:rPr>
              <w:t>1</w:t>
            </w:r>
          </w:p>
        </w:tc>
      </w:tr>
      <w:tr w:rsidR="002475D9" w:rsidRPr="00C6761E" w14:paraId="476FBC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5D53EF">
            <w:pPr>
              <w:pStyle w:val="TAL"/>
              <w:rPr>
                <w:lang w:eastAsia="zh-CN"/>
              </w:rPr>
            </w:pPr>
            <w:r w:rsidRPr="00C6761E">
              <w:rPr>
                <w:lang w:eastAsia="zh-CN"/>
              </w:rPr>
              <w:t>MIC</w:t>
            </w:r>
          </w:p>
          <w:p w14:paraId="4B08F506" w14:textId="77777777" w:rsidR="002475D9" w:rsidRPr="00C6761E" w:rsidRDefault="002475D9"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5D53EF">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978" w:name="_CRTable10_2_1_10"/>
      <w:r w:rsidRPr="00C6761E">
        <w:t>Table </w:t>
      </w:r>
      <w:bookmarkEnd w:id="2978"/>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bookmarkStart w:id="2979" w:name="_Hlk187999701"/>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5D53EF">
            <w:pPr>
              <w:pStyle w:val="TAL"/>
              <w:rPr>
                <w:lang w:eastAsia="zh-CN"/>
              </w:rPr>
            </w:pPr>
            <w:r w:rsidRPr="00C6761E">
              <w:t>UTC-based counter LSB</w:t>
            </w:r>
          </w:p>
          <w:p w14:paraId="368EE2A7" w14:textId="77777777" w:rsidR="002475D9" w:rsidRPr="00C6761E" w:rsidRDefault="002475D9"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5D53EF">
            <w:pPr>
              <w:pStyle w:val="TAC"/>
              <w:rPr>
                <w:lang w:eastAsia="zh-CN"/>
              </w:rPr>
            </w:pPr>
            <w:r w:rsidRPr="00C6761E">
              <w:rPr>
                <w:lang w:eastAsia="zh-CN"/>
              </w:rPr>
              <w:t>1</w:t>
            </w:r>
          </w:p>
        </w:tc>
      </w:tr>
      <w:tr w:rsidR="004D4EC6" w:rsidRPr="00772733" w14:paraId="7FB0C51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772733" w:rsidRDefault="004D4EC6"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772733" w:rsidRDefault="004D4EC6" w:rsidP="005D53EF">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C6761E" w:rsidRDefault="004D4EC6" w:rsidP="005D53EF">
            <w:pPr>
              <w:pStyle w:val="TAL"/>
            </w:pPr>
            <w:r w:rsidRPr="00C6761E">
              <w:t>PLMN ID</w:t>
            </w:r>
          </w:p>
          <w:p w14:paraId="583EF124" w14:textId="376C32DA" w:rsidR="004D4EC6" w:rsidRPr="00772733" w:rsidRDefault="004D4EC6" w:rsidP="005D53EF">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5D53EF">
            <w:pPr>
              <w:pStyle w:val="TAC"/>
              <w:rPr>
                <w:lang w:eastAsia="zh-CN"/>
              </w:rPr>
            </w:pPr>
            <w:r>
              <w:rPr>
                <w:lang w:eastAsia="zh-CN"/>
              </w:rPr>
              <w:t>3</w:t>
            </w:r>
          </w:p>
        </w:tc>
      </w:tr>
      <w:tr w:rsidR="002475D9" w:rsidRPr="00C6761E" w14:paraId="2ACEC2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5D53EF">
            <w:pPr>
              <w:pStyle w:val="TAL"/>
              <w:rPr>
                <w:lang w:eastAsia="zh-CN"/>
              </w:rPr>
            </w:pPr>
            <w:r w:rsidRPr="00C6761E">
              <w:rPr>
                <w:lang w:eastAsia="zh-CN"/>
              </w:rPr>
              <w:t>MIC</w:t>
            </w:r>
          </w:p>
          <w:p w14:paraId="29E6BC5D" w14:textId="77777777" w:rsidR="002475D9" w:rsidRPr="00C6761E" w:rsidRDefault="002475D9"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5D53EF">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bookmarkEnd w:id="2979"/>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980" w:name="_CRTable10_2_1_11"/>
      <w:bookmarkStart w:id="2981" w:name="_Hlk187999814"/>
      <w:bookmarkStart w:id="2982" w:name="_Hlk187999776"/>
      <w:r w:rsidRPr="00C6761E">
        <w:t>Table </w:t>
      </w:r>
      <w:bookmarkEnd w:id="2980"/>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408" w:type="dxa"/>
        <w:jc w:val="center"/>
        <w:tblLayout w:type="fixed"/>
        <w:tblCellMar>
          <w:left w:w="28" w:type="dxa"/>
          <w:right w:w="56" w:type="dxa"/>
        </w:tblCellMar>
        <w:tblLook w:val="04A0" w:firstRow="1" w:lastRow="0" w:firstColumn="1" w:lastColumn="0" w:noHBand="0" w:noVBand="1"/>
      </w:tblPr>
      <w:tblGrid>
        <w:gridCol w:w="615"/>
        <w:gridCol w:w="2837"/>
        <w:gridCol w:w="3120"/>
        <w:gridCol w:w="1134"/>
        <w:gridCol w:w="851"/>
        <w:gridCol w:w="851"/>
      </w:tblGrid>
      <w:tr w:rsidR="00D037D1" w:rsidRPr="00C6761E" w14:paraId="223359D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1F34F992" w14:textId="77777777" w:rsidR="00D037D1" w:rsidRPr="00C6761E" w:rsidRDefault="00D037D1"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E570F6F" w14:textId="77777777" w:rsidR="00D037D1" w:rsidRPr="00C6761E" w:rsidRDefault="00D037D1"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CF7F468" w14:textId="77777777" w:rsidR="00D037D1" w:rsidRPr="00C6761E" w:rsidRDefault="00D037D1"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6826E0" w14:textId="77777777" w:rsidR="00D037D1" w:rsidRPr="00C6761E" w:rsidRDefault="00D037D1"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9A84B32" w14:textId="77777777" w:rsidR="00D037D1" w:rsidRPr="00C6761E" w:rsidRDefault="00D037D1"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859A59C" w14:textId="77777777" w:rsidR="00D037D1" w:rsidRPr="00C6761E" w:rsidRDefault="00D037D1" w:rsidP="005D53EF">
            <w:pPr>
              <w:pStyle w:val="TAH"/>
            </w:pPr>
            <w:r w:rsidRPr="00C6761E">
              <w:t>Length</w:t>
            </w:r>
          </w:p>
        </w:tc>
      </w:tr>
      <w:tr w:rsidR="00D037D1" w:rsidRPr="00C6761E" w14:paraId="35CD15DE"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2709826A"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DCEE08" w14:textId="77777777" w:rsidR="00D037D1" w:rsidRPr="00C6761E" w:rsidRDefault="00D037D1" w:rsidP="005D53EF">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0A4745B" w14:textId="77777777" w:rsidR="00D037D1" w:rsidRPr="00C6761E" w:rsidRDefault="00D037D1" w:rsidP="005D53EF">
            <w:pPr>
              <w:pStyle w:val="TAL"/>
            </w:pPr>
            <w:r w:rsidRPr="00C6761E">
              <w:t>ProSe direct discovery PC5 message type</w:t>
            </w:r>
          </w:p>
          <w:p w14:paraId="2010C3E4" w14:textId="77777777" w:rsidR="00D037D1" w:rsidRPr="00C6761E" w:rsidRDefault="00D037D1"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E37CCD5" w14:textId="77777777" w:rsidR="00D037D1" w:rsidRPr="00C6761E" w:rsidRDefault="00D037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DB9DA65" w14:textId="77777777" w:rsidR="00D037D1" w:rsidRPr="00C6761E" w:rsidRDefault="00D037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DFC5EC8" w14:textId="77777777" w:rsidR="00D037D1" w:rsidRPr="00C6761E" w:rsidRDefault="00D037D1" w:rsidP="005D53EF">
            <w:pPr>
              <w:pStyle w:val="TAC"/>
            </w:pPr>
            <w:r w:rsidRPr="00C6761E">
              <w:t>1</w:t>
            </w:r>
          </w:p>
        </w:tc>
      </w:tr>
      <w:tr w:rsidR="00D037D1" w:rsidRPr="00C6761E" w14:paraId="4905150B"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17CCBF1E"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CC90BB" w14:textId="77777777" w:rsidR="00D037D1" w:rsidRPr="00C6761E" w:rsidRDefault="00D037D1" w:rsidP="005D53EF">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6D91D90" w14:textId="77777777" w:rsidR="00D037D1" w:rsidRPr="00C6761E" w:rsidRDefault="00D037D1" w:rsidP="005D53EF">
            <w:pPr>
              <w:pStyle w:val="TAL"/>
              <w:rPr>
                <w:lang w:eastAsia="zh-CN"/>
              </w:rPr>
            </w:pPr>
            <w:r w:rsidRPr="00C6761E">
              <w:t>UTC-based counter LSB</w:t>
            </w:r>
          </w:p>
          <w:p w14:paraId="62501007" w14:textId="77777777" w:rsidR="00D037D1" w:rsidRPr="00C6761E" w:rsidRDefault="00D037D1" w:rsidP="005D53EF">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83B9E8"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7FB932"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AF08AAF" w14:textId="77777777" w:rsidR="00D037D1" w:rsidRPr="00C6761E" w:rsidRDefault="00D037D1" w:rsidP="005D53EF">
            <w:pPr>
              <w:pStyle w:val="TAC"/>
              <w:rPr>
                <w:lang w:eastAsia="zh-CN"/>
              </w:rPr>
            </w:pPr>
            <w:r w:rsidRPr="00C6761E">
              <w:rPr>
                <w:lang w:eastAsia="zh-CN"/>
              </w:rPr>
              <w:t>1</w:t>
            </w:r>
          </w:p>
        </w:tc>
      </w:tr>
      <w:tr w:rsidR="00D037D1" w:rsidRPr="00C6761E" w14:paraId="6705D735"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3052D0C"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9E0E55" w14:textId="77777777" w:rsidR="00D037D1" w:rsidRPr="00C6761E" w:rsidRDefault="00D037D1" w:rsidP="005D53EF">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298BF13" w14:textId="77777777" w:rsidR="00D037D1" w:rsidRPr="00C6761E" w:rsidRDefault="00D037D1" w:rsidP="005D53EF">
            <w:pPr>
              <w:pStyle w:val="TAL"/>
            </w:pPr>
            <w:r w:rsidRPr="00C6761E">
              <w:t>PLMN ID</w:t>
            </w:r>
          </w:p>
          <w:p w14:paraId="78E720D4" w14:textId="77777777" w:rsidR="00D037D1" w:rsidRPr="00C6761E" w:rsidRDefault="00D037D1" w:rsidP="005D53EF">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55E3588E" w14:textId="77777777" w:rsidR="00D037D1" w:rsidRPr="00C6761E" w:rsidRDefault="00D037D1"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C91D06"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B360F" w14:textId="77777777" w:rsidR="00D037D1" w:rsidRPr="00C6761E" w:rsidRDefault="00D037D1" w:rsidP="005D53EF">
            <w:pPr>
              <w:pStyle w:val="TAC"/>
              <w:rPr>
                <w:lang w:eastAsia="zh-CN"/>
              </w:rPr>
            </w:pPr>
            <w:r>
              <w:rPr>
                <w:lang w:eastAsia="zh-CN"/>
              </w:rPr>
              <w:t>3</w:t>
            </w:r>
          </w:p>
        </w:tc>
      </w:tr>
      <w:tr w:rsidR="00D037D1" w:rsidRPr="00C6761E" w14:paraId="0FA98CC4"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61DEC89"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5082D45" w14:textId="77777777" w:rsidR="00D037D1" w:rsidRPr="00C6761E" w:rsidRDefault="00D037D1"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5BD8051" w14:textId="77777777" w:rsidR="00D037D1" w:rsidRPr="00C6761E" w:rsidRDefault="00D037D1" w:rsidP="005D53EF">
            <w:pPr>
              <w:pStyle w:val="TAL"/>
              <w:rPr>
                <w:lang w:eastAsia="zh-CN"/>
              </w:rPr>
            </w:pPr>
            <w:r w:rsidRPr="00C6761E">
              <w:rPr>
                <w:lang w:eastAsia="zh-CN"/>
              </w:rPr>
              <w:t>MIC</w:t>
            </w:r>
          </w:p>
          <w:p w14:paraId="11F06B83" w14:textId="77777777" w:rsidR="00D037D1" w:rsidRPr="00C6761E" w:rsidRDefault="00D037D1"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4F592A06"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AAE132E"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3228DDF" w14:textId="77777777" w:rsidR="00D037D1" w:rsidRPr="00C6761E" w:rsidRDefault="00D037D1" w:rsidP="005D53EF">
            <w:pPr>
              <w:pStyle w:val="TAC"/>
              <w:rPr>
                <w:lang w:eastAsia="zh-CN"/>
              </w:rPr>
            </w:pPr>
            <w:r w:rsidRPr="00C6761E">
              <w:rPr>
                <w:lang w:eastAsia="zh-CN"/>
              </w:rPr>
              <w:t>4</w:t>
            </w:r>
          </w:p>
        </w:tc>
      </w:tr>
      <w:tr w:rsidR="00D037D1" w:rsidRPr="00C6761E" w14:paraId="0E5DBC1A"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7689EC47"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3A5F06" w14:textId="77777777" w:rsidR="00D037D1" w:rsidRPr="00C6761E" w:rsidRDefault="00D037D1" w:rsidP="005D53EF">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E5C2D23" w14:textId="77777777" w:rsidR="00D037D1" w:rsidRPr="00C6761E" w:rsidRDefault="00D037D1" w:rsidP="005D53EF">
            <w:pPr>
              <w:pStyle w:val="TAL"/>
              <w:rPr>
                <w:lang w:eastAsia="zh-CN"/>
              </w:rPr>
            </w:pPr>
            <w:r w:rsidRPr="00C6761E">
              <w:rPr>
                <w:lang w:eastAsia="zh-CN"/>
              </w:rPr>
              <w:t>Relay service code</w:t>
            </w:r>
          </w:p>
          <w:p w14:paraId="613C8E40" w14:textId="77777777" w:rsidR="00D037D1" w:rsidRPr="00C6761E" w:rsidRDefault="00D037D1" w:rsidP="005D53EF">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B2A14E0"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6FB73B"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0D534F8" w14:textId="77777777" w:rsidR="00D037D1" w:rsidRPr="00C6761E" w:rsidRDefault="00D037D1" w:rsidP="005D53EF">
            <w:pPr>
              <w:pStyle w:val="TAC"/>
              <w:rPr>
                <w:lang w:eastAsia="zh-CN"/>
              </w:rPr>
            </w:pPr>
            <w:r w:rsidRPr="00C6761E">
              <w:t>3</w:t>
            </w:r>
          </w:p>
        </w:tc>
      </w:tr>
      <w:tr w:rsidR="00D037D1" w:rsidRPr="00C6761E" w14:paraId="4257404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D05F927" w14:textId="77777777" w:rsidR="00D037D1" w:rsidRPr="00C6761E" w:rsidRDefault="00D037D1"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342BFE" w14:textId="77777777" w:rsidR="00D037D1" w:rsidRPr="00C6761E" w:rsidRDefault="00D037D1" w:rsidP="005D53EF">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18870C3" w14:textId="77777777" w:rsidR="00D037D1" w:rsidRPr="00C6761E" w:rsidRDefault="00D037D1" w:rsidP="005D53EF">
            <w:pPr>
              <w:pStyle w:val="TAL"/>
              <w:rPr>
                <w:lang w:eastAsia="zh-CN"/>
              </w:rPr>
            </w:pPr>
            <w:r w:rsidRPr="00C6761E">
              <w:t>User info ID</w:t>
            </w:r>
          </w:p>
          <w:p w14:paraId="7A5AB93C" w14:textId="77777777" w:rsidR="00D037D1" w:rsidRPr="00C6761E" w:rsidRDefault="00D037D1" w:rsidP="005D53EF">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05812F2F"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FBBF44"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FE57F74" w14:textId="77777777" w:rsidR="00D037D1" w:rsidRPr="00C6761E" w:rsidRDefault="00D037D1" w:rsidP="005D53EF">
            <w:pPr>
              <w:pStyle w:val="TAC"/>
              <w:rPr>
                <w:lang w:eastAsia="zh-CN"/>
              </w:rPr>
            </w:pPr>
            <w:r w:rsidRPr="00C6761E">
              <w:rPr>
                <w:lang w:eastAsia="zh-CN"/>
              </w:rPr>
              <w:t>6</w:t>
            </w:r>
          </w:p>
        </w:tc>
      </w:tr>
      <w:tr w:rsidR="00D037D1" w:rsidRPr="00C6761E" w14:paraId="449C3F2C"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284909E1" w14:textId="77777777" w:rsidR="00D037D1" w:rsidRPr="00C6761E" w:rsidRDefault="00D037D1" w:rsidP="005D53EF">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50CD7C7" w14:textId="77777777" w:rsidR="00D037D1" w:rsidRPr="00C6761E" w:rsidRDefault="00D037D1" w:rsidP="005D53EF">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28BEBB5F" w14:textId="77777777" w:rsidR="00D037D1" w:rsidRPr="00C6761E" w:rsidRDefault="00D037D1" w:rsidP="005D53EF">
            <w:pPr>
              <w:pStyle w:val="TAL"/>
              <w:rPr>
                <w:lang w:eastAsia="zh-CN"/>
              </w:rPr>
            </w:pPr>
            <w:r w:rsidRPr="00C6761E">
              <w:rPr>
                <w:lang w:eastAsia="zh-CN"/>
              </w:rPr>
              <w:t>NCGI</w:t>
            </w:r>
          </w:p>
          <w:p w14:paraId="3826E954" w14:textId="77777777" w:rsidR="00D037D1" w:rsidRPr="00C6761E" w:rsidRDefault="00D037D1" w:rsidP="005D53EF">
            <w:pPr>
              <w:pStyle w:val="TAL"/>
            </w:pPr>
            <w:r w:rsidRPr="00C6761E">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47D20FBC" w14:textId="77777777" w:rsidR="00D037D1" w:rsidRPr="00C6761E" w:rsidRDefault="00D037D1"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0B27F6E" w14:textId="77777777" w:rsidR="00D037D1" w:rsidRPr="00C6761E" w:rsidRDefault="00D037D1" w:rsidP="005D53E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ACF7A86" w14:textId="77777777" w:rsidR="00D037D1" w:rsidRPr="00C6761E" w:rsidRDefault="00D037D1" w:rsidP="005D53EF">
            <w:pPr>
              <w:pStyle w:val="TAC"/>
              <w:rPr>
                <w:lang w:eastAsia="zh-CN"/>
              </w:rPr>
            </w:pPr>
            <w:r w:rsidRPr="00C6761E">
              <w:rPr>
                <w:lang w:eastAsia="zh-CN"/>
              </w:rPr>
              <w:t>9</w:t>
            </w:r>
          </w:p>
        </w:tc>
      </w:tr>
      <w:tr w:rsidR="00D037D1" w:rsidRPr="00C6761E" w14:paraId="40C0B7E9"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9304251" w14:textId="77777777" w:rsidR="00D037D1" w:rsidRPr="00C6761E" w:rsidRDefault="00D037D1" w:rsidP="005D53EF">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0B6CF445" w14:textId="77777777" w:rsidR="00D037D1" w:rsidRPr="00C6761E" w:rsidRDefault="00D037D1" w:rsidP="005D53EF">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6DE3C28C" w14:textId="77777777" w:rsidR="00D037D1" w:rsidRPr="00C6761E" w:rsidRDefault="00D037D1" w:rsidP="005D53EF">
            <w:pPr>
              <w:pStyle w:val="TAL"/>
              <w:rPr>
                <w:lang w:eastAsia="zh-CN"/>
              </w:rPr>
            </w:pPr>
            <w:r w:rsidRPr="00C6761E">
              <w:rPr>
                <w:lang w:eastAsia="zh-CN"/>
              </w:rPr>
              <w:t>TAI</w:t>
            </w:r>
          </w:p>
          <w:p w14:paraId="55AB59A3" w14:textId="77777777" w:rsidR="00D037D1" w:rsidRPr="00C6761E" w:rsidRDefault="00D037D1" w:rsidP="005D53EF">
            <w:pPr>
              <w:pStyle w:val="TAL"/>
              <w:rPr>
                <w:lang w:eastAsia="zh-CN"/>
              </w:rPr>
            </w:pPr>
            <w:r w:rsidRPr="00C6761E">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299AA7E5" w14:textId="77777777" w:rsidR="00D037D1" w:rsidRPr="00C6761E" w:rsidRDefault="00D037D1"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D27C253" w14:textId="77777777" w:rsidR="00D037D1" w:rsidRPr="00C6761E" w:rsidRDefault="00D037D1" w:rsidP="005D53E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56C497" w14:textId="77777777" w:rsidR="00D037D1" w:rsidRPr="00C6761E" w:rsidRDefault="00D037D1" w:rsidP="005D53EF">
            <w:pPr>
              <w:pStyle w:val="TAC"/>
              <w:rPr>
                <w:lang w:eastAsia="zh-CN"/>
              </w:rPr>
            </w:pPr>
            <w:r w:rsidRPr="00C6761E">
              <w:rPr>
                <w:lang w:eastAsia="zh-CN"/>
              </w:rPr>
              <w:t>4</w:t>
            </w:r>
          </w:p>
        </w:tc>
      </w:tr>
      <w:tr w:rsidR="00D037D1" w:rsidRPr="00C6761E" w14:paraId="39233B81" w14:textId="77777777" w:rsidTr="005D53EF">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C5C446E" w14:textId="546D065B" w:rsidR="00D037D1" w:rsidRPr="00C6761E" w:rsidRDefault="00DD5900" w:rsidP="005D53EF">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3ABA012F" w14:textId="77777777" w:rsidR="00D037D1" w:rsidRPr="00C6761E" w:rsidRDefault="00D037D1" w:rsidP="005D53EF">
            <w:pPr>
              <w:pStyle w:val="TAL"/>
              <w:rPr>
                <w:lang w:eastAsia="zh-CN"/>
              </w:rPr>
            </w:pPr>
            <w:r>
              <w:rPr>
                <w:rFonts w:hint="eastAsia"/>
                <w:lang w:eastAsia="zh-CN"/>
              </w:rPr>
              <w:t>N</w:t>
            </w:r>
            <w:r>
              <w:rPr>
                <w:lang w:eastAsia="zh-CN"/>
              </w:rPr>
              <w:t>ID</w:t>
            </w:r>
          </w:p>
        </w:tc>
        <w:tc>
          <w:tcPr>
            <w:tcW w:w="3120" w:type="dxa"/>
            <w:tcBorders>
              <w:top w:val="single" w:sz="6" w:space="0" w:color="000000"/>
              <w:left w:val="single" w:sz="6" w:space="0" w:color="000000"/>
              <w:bottom w:val="single" w:sz="6" w:space="0" w:color="000000"/>
              <w:right w:val="single" w:sz="6" w:space="0" w:color="000000"/>
            </w:tcBorders>
          </w:tcPr>
          <w:p w14:paraId="0CCC3E05" w14:textId="77777777" w:rsidR="00D037D1" w:rsidRDefault="00D037D1" w:rsidP="005D53EF">
            <w:pPr>
              <w:pStyle w:val="TAL"/>
              <w:rPr>
                <w:lang w:eastAsia="zh-CN"/>
              </w:rPr>
            </w:pPr>
            <w:r>
              <w:rPr>
                <w:rFonts w:hint="eastAsia"/>
                <w:lang w:eastAsia="zh-CN"/>
              </w:rPr>
              <w:t>N</w:t>
            </w:r>
            <w:r>
              <w:rPr>
                <w:lang w:eastAsia="zh-CN"/>
              </w:rPr>
              <w:t>ID</w:t>
            </w:r>
          </w:p>
          <w:p w14:paraId="12740668" w14:textId="50D5CAFD" w:rsidR="00D037D1" w:rsidRPr="00C6761E" w:rsidRDefault="00DD5900" w:rsidP="005D53EF">
            <w:pPr>
              <w:pStyle w:val="TAL"/>
              <w:rPr>
                <w:lang w:eastAsia="zh-CN"/>
              </w:rPr>
            </w:pPr>
            <w:r>
              <w:rPr>
                <w:lang w:eastAsia="zh-CN"/>
              </w:rPr>
              <w:t>11.2.23</w:t>
            </w:r>
          </w:p>
        </w:tc>
        <w:tc>
          <w:tcPr>
            <w:tcW w:w="1134" w:type="dxa"/>
            <w:tcBorders>
              <w:top w:val="single" w:sz="6" w:space="0" w:color="000000"/>
              <w:left w:val="single" w:sz="6" w:space="0" w:color="000000"/>
              <w:bottom w:val="single" w:sz="6" w:space="0" w:color="000000"/>
              <w:right w:val="single" w:sz="6" w:space="0" w:color="000000"/>
            </w:tcBorders>
          </w:tcPr>
          <w:p w14:paraId="08268D4A" w14:textId="77777777" w:rsidR="00D037D1" w:rsidRPr="00C6761E" w:rsidRDefault="00D037D1"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070AA0" w14:textId="77777777" w:rsidR="00D037D1" w:rsidRPr="00C6761E" w:rsidRDefault="00D037D1" w:rsidP="005D53EF">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B2F858D" w14:textId="77777777" w:rsidR="00D037D1" w:rsidRPr="00C6761E" w:rsidRDefault="00D037D1" w:rsidP="005D53EF">
            <w:pPr>
              <w:pStyle w:val="TAC"/>
              <w:rPr>
                <w:lang w:eastAsia="zh-CN"/>
              </w:rPr>
            </w:pPr>
            <w:r>
              <w:rPr>
                <w:lang w:eastAsia="zh-CN"/>
              </w:rPr>
              <w:t>8</w:t>
            </w:r>
          </w:p>
        </w:tc>
      </w:tr>
      <w:tr w:rsidR="00D037D1" w:rsidRPr="00C6761E" w14:paraId="1ED9AB9A" w14:textId="77777777" w:rsidTr="00D037D1">
        <w:trPr>
          <w:cantSplit/>
          <w:jc w:val="center"/>
        </w:trPr>
        <w:tc>
          <w:tcPr>
            <w:tcW w:w="9408" w:type="dxa"/>
            <w:gridSpan w:val="6"/>
            <w:tcBorders>
              <w:top w:val="single" w:sz="6" w:space="0" w:color="000000"/>
              <w:left w:val="single" w:sz="6" w:space="0" w:color="000000"/>
              <w:bottom w:val="single" w:sz="6" w:space="0" w:color="000000"/>
              <w:right w:val="single" w:sz="6" w:space="0" w:color="000000"/>
            </w:tcBorders>
          </w:tcPr>
          <w:p w14:paraId="17AE9011" w14:textId="77777777" w:rsidR="00D037D1" w:rsidRPr="00C6761E" w:rsidRDefault="00D037D1" w:rsidP="005D53EF">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bookmarkEnd w:id="2981"/>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983" w:name="_CRTable10_2_1_12"/>
      <w:r w:rsidRPr="00C6761E">
        <w:t>Table </w:t>
      </w:r>
      <w:bookmarkEnd w:id="2983"/>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56" w:type="dxa"/>
        <w:jc w:val="center"/>
        <w:tblLayout w:type="fixed"/>
        <w:tblCellMar>
          <w:left w:w="28" w:type="dxa"/>
          <w:right w:w="56" w:type="dxa"/>
        </w:tblCellMar>
        <w:tblLook w:val="04A0" w:firstRow="1" w:lastRow="0" w:firstColumn="1" w:lastColumn="0" w:noHBand="0" w:noVBand="1"/>
      </w:tblPr>
      <w:tblGrid>
        <w:gridCol w:w="475"/>
        <w:gridCol w:w="2837"/>
        <w:gridCol w:w="3209"/>
        <w:gridCol w:w="1045"/>
        <w:gridCol w:w="851"/>
        <w:gridCol w:w="939"/>
      </w:tblGrid>
      <w:tr w:rsidR="00E20702" w:rsidRPr="00C6761E" w14:paraId="64C6C64B"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5D53EF">
            <w:pPr>
              <w:pStyle w:val="TAH"/>
              <w:rPr>
                <w:lang w:eastAsia="zh-CN"/>
              </w:rPr>
            </w:pPr>
            <w:bookmarkStart w:id="2984" w:name="_Hlk187999864"/>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5D53EF">
            <w:pPr>
              <w:pStyle w:val="TAH"/>
            </w:pPr>
            <w:r w:rsidRPr="00C6761E">
              <w:t>Information Element</w:t>
            </w:r>
          </w:p>
        </w:tc>
        <w:tc>
          <w:tcPr>
            <w:tcW w:w="3209" w:type="dxa"/>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5D53EF">
            <w:pPr>
              <w:pStyle w:val="TAH"/>
            </w:pPr>
            <w:r w:rsidRPr="00C6761E">
              <w:t>Type/Reference</w:t>
            </w:r>
          </w:p>
        </w:tc>
        <w:tc>
          <w:tcPr>
            <w:tcW w:w="1045" w:type="dxa"/>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5D53EF">
            <w:pPr>
              <w:pStyle w:val="TAH"/>
            </w:pPr>
            <w:r w:rsidRPr="00C6761E">
              <w:t>Format</w:t>
            </w:r>
          </w:p>
        </w:tc>
        <w:tc>
          <w:tcPr>
            <w:tcW w:w="939" w:type="dxa"/>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5D53EF">
            <w:pPr>
              <w:pStyle w:val="TAH"/>
            </w:pPr>
            <w:r w:rsidRPr="00C6761E">
              <w:t>Length</w:t>
            </w:r>
          </w:p>
        </w:tc>
      </w:tr>
      <w:tr w:rsidR="00E20702" w:rsidRPr="00C6761E" w14:paraId="0FEE254D"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5D53EF">
            <w:pPr>
              <w:pStyle w:val="TAL"/>
              <w:rPr>
                <w:lang w:eastAsia="zh-CN"/>
              </w:rPr>
            </w:pPr>
            <w:r w:rsidRPr="00C6761E">
              <w:t>ProSe direct discovery PC5 message type (NOTE 1)</w:t>
            </w:r>
          </w:p>
        </w:tc>
        <w:tc>
          <w:tcPr>
            <w:tcW w:w="3209" w:type="dxa"/>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5D53EF">
            <w:pPr>
              <w:pStyle w:val="TAL"/>
              <w:rPr>
                <w:lang w:eastAsia="zh-CN"/>
              </w:rPr>
            </w:pPr>
            <w:r w:rsidRPr="00C6761E">
              <w:t>ProSe direct discovery PC5 message type</w:t>
            </w:r>
          </w:p>
          <w:p w14:paraId="41B863E8" w14:textId="77777777" w:rsidR="00E20702" w:rsidRPr="00C6761E" w:rsidRDefault="00E20702" w:rsidP="005D53EF">
            <w:pPr>
              <w:pStyle w:val="TAL"/>
              <w:rPr>
                <w:lang w:eastAsia="zh-CN"/>
              </w:rPr>
            </w:pPr>
            <w:r w:rsidRPr="00C6761E">
              <w:t>11.2.1</w:t>
            </w:r>
          </w:p>
        </w:tc>
        <w:tc>
          <w:tcPr>
            <w:tcW w:w="1045" w:type="dxa"/>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5D53EF">
            <w:pPr>
              <w:pStyle w:val="TAC"/>
            </w:pPr>
            <w:r w:rsidRPr="00C6761E">
              <w:t>V</w:t>
            </w:r>
          </w:p>
        </w:tc>
        <w:tc>
          <w:tcPr>
            <w:tcW w:w="939" w:type="dxa"/>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5D53EF">
            <w:pPr>
              <w:pStyle w:val="TAC"/>
            </w:pPr>
            <w:r w:rsidRPr="00C6761E">
              <w:t>1</w:t>
            </w:r>
          </w:p>
        </w:tc>
      </w:tr>
      <w:tr w:rsidR="00E20702" w:rsidRPr="00C6761E" w14:paraId="064F4933"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5D53EF">
            <w:pPr>
              <w:pStyle w:val="TAL"/>
            </w:pPr>
            <w:r w:rsidRPr="00C6761E">
              <w:t>UTC-based counter LSB</w:t>
            </w:r>
          </w:p>
        </w:tc>
        <w:tc>
          <w:tcPr>
            <w:tcW w:w="3209" w:type="dxa"/>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5D53EF">
            <w:pPr>
              <w:pStyle w:val="TAL"/>
              <w:rPr>
                <w:lang w:eastAsia="zh-CN"/>
              </w:rPr>
            </w:pPr>
            <w:r w:rsidRPr="00C6761E">
              <w:t>UTC-based counter LSB</w:t>
            </w:r>
          </w:p>
          <w:p w14:paraId="313EA219" w14:textId="77777777" w:rsidR="00E20702" w:rsidRPr="00C6761E" w:rsidRDefault="00E20702" w:rsidP="005D53EF">
            <w:pPr>
              <w:pStyle w:val="TAL"/>
            </w:pPr>
            <w:r w:rsidRPr="00C6761E">
              <w:t>11.2.11</w:t>
            </w:r>
          </w:p>
        </w:tc>
        <w:tc>
          <w:tcPr>
            <w:tcW w:w="1045" w:type="dxa"/>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5D53EF">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5D53EF">
            <w:pPr>
              <w:pStyle w:val="TAC"/>
              <w:rPr>
                <w:lang w:eastAsia="zh-CN"/>
              </w:rPr>
            </w:pPr>
            <w:r w:rsidRPr="00C6761E">
              <w:rPr>
                <w:lang w:eastAsia="zh-CN"/>
              </w:rPr>
              <w:t>1</w:t>
            </w:r>
          </w:p>
        </w:tc>
      </w:tr>
      <w:tr w:rsidR="00A27846" w:rsidRPr="00C6761E" w14:paraId="63AC3A6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9FF00A9"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6C923DE" w14:textId="0C7B921E" w:rsidR="00A27846" w:rsidRPr="00C6761E" w:rsidRDefault="00A27846" w:rsidP="00A27846">
            <w:pPr>
              <w:pStyle w:val="TAL"/>
            </w:pPr>
            <w:r w:rsidRPr="00C6761E">
              <w:t>PLMN ID</w:t>
            </w:r>
          </w:p>
        </w:tc>
        <w:tc>
          <w:tcPr>
            <w:tcW w:w="3209" w:type="dxa"/>
            <w:tcBorders>
              <w:top w:val="single" w:sz="6" w:space="0" w:color="000000"/>
              <w:left w:val="single" w:sz="6" w:space="0" w:color="000000"/>
              <w:bottom w:val="single" w:sz="6" w:space="0" w:color="000000"/>
              <w:right w:val="single" w:sz="6" w:space="0" w:color="000000"/>
            </w:tcBorders>
          </w:tcPr>
          <w:p w14:paraId="7BA142D1" w14:textId="77777777" w:rsidR="00A27846" w:rsidRPr="00C6761E" w:rsidRDefault="00A27846" w:rsidP="00A27846">
            <w:pPr>
              <w:pStyle w:val="TAL"/>
            </w:pPr>
            <w:r w:rsidRPr="00C6761E">
              <w:t>PLMN ID</w:t>
            </w:r>
          </w:p>
          <w:p w14:paraId="4D71D8A2" w14:textId="748D356C" w:rsidR="00A27846" w:rsidRPr="00C6761E" w:rsidRDefault="00A27846" w:rsidP="00A27846">
            <w:pPr>
              <w:pStyle w:val="TAL"/>
            </w:pPr>
            <w:r w:rsidRPr="00C6761E">
              <w:t>11.</w:t>
            </w:r>
            <w:r>
              <w:t>2</w:t>
            </w:r>
            <w:r w:rsidRPr="00C6761E">
              <w:t>.</w:t>
            </w:r>
            <w:r>
              <w:t>20</w:t>
            </w:r>
          </w:p>
        </w:tc>
        <w:tc>
          <w:tcPr>
            <w:tcW w:w="1045" w:type="dxa"/>
            <w:tcBorders>
              <w:top w:val="single" w:sz="6" w:space="0" w:color="000000"/>
              <w:left w:val="single" w:sz="6" w:space="0" w:color="000000"/>
              <w:bottom w:val="single" w:sz="6" w:space="0" w:color="000000"/>
              <w:right w:val="single" w:sz="6" w:space="0" w:color="000000"/>
            </w:tcBorders>
          </w:tcPr>
          <w:p w14:paraId="2390A8A7" w14:textId="684766D8" w:rsidR="00A27846" w:rsidRPr="00C6761E" w:rsidRDefault="00A27846" w:rsidP="00A2784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FA2D46C" w14:textId="16415AFE" w:rsidR="00A27846" w:rsidRPr="00C6761E" w:rsidRDefault="00A27846" w:rsidP="00A27846">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24BC378F" w14:textId="644C72AD" w:rsidR="00A27846" w:rsidRPr="00C6761E" w:rsidRDefault="00A27846" w:rsidP="00A27846">
            <w:pPr>
              <w:pStyle w:val="TAC"/>
              <w:rPr>
                <w:lang w:eastAsia="zh-CN"/>
              </w:rPr>
            </w:pPr>
            <w:r>
              <w:rPr>
                <w:lang w:eastAsia="zh-CN"/>
              </w:rPr>
              <w:t>3</w:t>
            </w:r>
          </w:p>
        </w:tc>
      </w:tr>
      <w:tr w:rsidR="00A27846" w:rsidRPr="00C6761E" w14:paraId="09995CE1"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2AB7E087"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2D5AF4" w14:textId="77777777" w:rsidR="00A27846" w:rsidRPr="00C6761E" w:rsidRDefault="00A27846" w:rsidP="00A27846">
            <w:pPr>
              <w:pStyle w:val="TAL"/>
              <w:rPr>
                <w:lang w:eastAsia="zh-CN"/>
              </w:rPr>
            </w:pPr>
            <w:r w:rsidRPr="00C6761E">
              <w:rPr>
                <w:lang w:eastAsia="zh-CN"/>
              </w:rPr>
              <w:t>MIC</w:t>
            </w:r>
          </w:p>
        </w:tc>
        <w:tc>
          <w:tcPr>
            <w:tcW w:w="3209" w:type="dxa"/>
            <w:tcBorders>
              <w:top w:val="single" w:sz="6" w:space="0" w:color="000000"/>
              <w:left w:val="single" w:sz="6" w:space="0" w:color="000000"/>
              <w:bottom w:val="single" w:sz="6" w:space="0" w:color="000000"/>
              <w:right w:val="single" w:sz="6" w:space="0" w:color="000000"/>
            </w:tcBorders>
          </w:tcPr>
          <w:p w14:paraId="46074085" w14:textId="77777777" w:rsidR="00A27846" w:rsidRPr="00C6761E" w:rsidRDefault="00A27846" w:rsidP="00A27846">
            <w:pPr>
              <w:pStyle w:val="TAL"/>
              <w:rPr>
                <w:lang w:eastAsia="zh-CN"/>
              </w:rPr>
            </w:pPr>
            <w:r w:rsidRPr="00C6761E">
              <w:rPr>
                <w:lang w:eastAsia="zh-CN"/>
              </w:rPr>
              <w:t>MIC</w:t>
            </w:r>
          </w:p>
          <w:p w14:paraId="1F430E27" w14:textId="77777777" w:rsidR="00A27846" w:rsidRPr="00C6761E" w:rsidRDefault="00A27846" w:rsidP="00A27846">
            <w:pPr>
              <w:pStyle w:val="TAL"/>
              <w:rPr>
                <w:lang w:eastAsia="zh-CN"/>
              </w:rPr>
            </w:pPr>
            <w:r w:rsidRPr="00C6761E">
              <w:rPr>
                <w:lang w:eastAsia="zh-CN"/>
              </w:rPr>
              <w:t>11.2.4</w:t>
            </w:r>
          </w:p>
        </w:tc>
        <w:tc>
          <w:tcPr>
            <w:tcW w:w="1045" w:type="dxa"/>
            <w:tcBorders>
              <w:top w:val="single" w:sz="6" w:space="0" w:color="000000"/>
              <w:left w:val="single" w:sz="6" w:space="0" w:color="000000"/>
              <w:bottom w:val="single" w:sz="6" w:space="0" w:color="000000"/>
              <w:right w:val="single" w:sz="6" w:space="0" w:color="000000"/>
            </w:tcBorders>
          </w:tcPr>
          <w:p w14:paraId="6A82ADDB" w14:textId="77777777" w:rsidR="00A27846" w:rsidRPr="00C6761E" w:rsidRDefault="00A27846" w:rsidP="00A2784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2549389" w14:textId="77777777" w:rsidR="00A27846" w:rsidRPr="00C6761E" w:rsidRDefault="00A27846" w:rsidP="00A27846">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1ACB49A" w14:textId="77777777" w:rsidR="00A27846" w:rsidRPr="00C6761E" w:rsidRDefault="00A27846" w:rsidP="00A27846">
            <w:pPr>
              <w:pStyle w:val="TAC"/>
              <w:rPr>
                <w:lang w:eastAsia="zh-CN"/>
              </w:rPr>
            </w:pPr>
            <w:r w:rsidRPr="00C6761E">
              <w:t>4</w:t>
            </w:r>
          </w:p>
        </w:tc>
      </w:tr>
      <w:tr w:rsidR="00A27846" w:rsidRPr="00C6761E" w14:paraId="6964BCBA"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B8CCAA0"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464061" w14:textId="77777777" w:rsidR="00A27846" w:rsidRPr="00C6761E" w:rsidRDefault="00A27846" w:rsidP="00A27846">
            <w:pPr>
              <w:pStyle w:val="TAL"/>
              <w:rPr>
                <w:lang w:eastAsia="zh-CN"/>
              </w:rPr>
            </w:pPr>
            <w:r w:rsidRPr="00C6761E">
              <w:rPr>
                <w:lang w:eastAsia="zh-CN"/>
              </w:rPr>
              <w:t>Relay service code</w:t>
            </w:r>
          </w:p>
        </w:tc>
        <w:tc>
          <w:tcPr>
            <w:tcW w:w="3209" w:type="dxa"/>
            <w:tcBorders>
              <w:top w:val="single" w:sz="6" w:space="0" w:color="000000"/>
              <w:left w:val="single" w:sz="6" w:space="0" w:color="000000"/>
              <w:bottom w:val="single" w:sz="6" w:space="0" w:color="000000"/>
              <w:right w:val="single" w:sz="6" w:space="0" w:color="000000"/>
            </w:tcBorders>
            <w:hideMark/>
          </w:tcPr>
          <w:p w14:paraId="7920A46C" w14:textId="77777777" w:rsidR="00A27846" w:rsidRPr="00C6761E" w:rsidRDefault="00A27846" w:rsidP="00A27846">
            <w:pPr>
              <w:pStyle w:val="TAL"/>
              <w:rPr>
                <w:lang w:eastAsia="zh-CN"/>
              </w:rPr>
            </w:pPr>
            <w:r w:rsidRPr="00C6761E">
              <w:rPr>
                <w:lang w:eastAsia="zh-CN"/>
              </w:rPr>
              <w:t>Relay service code</w:t>
            </w:r>
          </w:p>
          <w:p w14:paraId="7450C59B" w14:textId="77777777" w:rsidR="00A27846" w:rsidRPr="00C6761E" w:rsidRDefault="00A27846" w:rsidP="00A27846">
            <w:pPr>
              <w:pStyle w:val="TAL"/>
              <w:rPr>
                <w:lang w:eastAsia="zh-CN"/>
              </w:rPr>
            </w:pPr>
            <w:r w:rsidRPr="00C6761E">
              <w:t>11.2.</w:t>
            </w:r>
            <w:r w:rsidRPr="00C6761E">
              <w:rPr>
                <w:lang w:eastAsia="zh-CN"/>
              </w:rPr>
              <w:t>8</w:t>
            </w:r>
          </w:p>
        </w:tc>
        <w:tc>
          <w:tcPr>
            <w:tcW w:w="1045" w:type="dxa"/>
            <w:tcBorders>
              <w:top w:val="single" w:sz="6" w:space="0" w:color="000000"/>
              <w:left w:val="single" w:sz="6" w:space="0" w:color="000000"/>
              <w:bottom w:val="single" w:sz="6" w:space="0" w:color="000000"/>
              <w:right w:val="single" w:sz="6" w:space="0" w:color="000000"/>
            </w:tcBorders>
            <w:hideMark/>
          </w:tcPr>
          <w:p w14:paraId="59B9CD9C" w14:textId="77777777" w:rsidR="00A27846" w:rsidRPr="00C6761E" w:rsidRDefault="00A27846" w:rsidP="00A2784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11AEB7" w14:textId="77777777" w:rsidR="00A27846" w:rsidRPr="00C6761E" w:rsidRDefault="00A27846" w:rsidP="00A27846">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69688289" w14:textId="77777777" w:rsidR="00A27846" w:rsidRPr="00C6761E" w:rsidRDefault="00A27846" w:rsidP="00A27846">
            <w:pPr>
              <w:pStyle w:val="TAC"/>
              <w:rPr>
                <w:lang w:eastAsia="zh-CN"/>
              </w:rPr>
            </w:pPr>
            <w:r w:rsidRPr="00C6761E">
              <w:t>3</w:t>
            </w:r>
          </w:p>
        </w:tc>
      </w:tr>
      <w:tr w:rsidR="00A27846" w:rsidRPr="00C6761E" w14:paraId="00A47C86"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F57E5DE"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1A6C7C" w14:textId="69ED2778" w:rsidR="00A27846" w:rsidRPr="00C6761E" w:rsidRDefault="00A27846" w:rsidP="00A27846">
            <w:pPr>
              <w:pStyle w:val="TAL"/>
              <w:rPr>
                <w:lang w:eastAsia="zh-CN"/>
              </w:rPr>
            </w:pPr>
            <w:r>
              <w:rPr>
                <w:lang w:eastAsia="zh-CN"/>
              </w:rPr>
              <w:t>D</w:t>
            </w:r>
            <w:r w:rsidRPr="00C6761E">
              <w:rPr>
                <w:rFonts w:hint="eastAsia"/>
                <w:lang w:eastAsia="zh-CN"/>
              </w:rPr>
              <w:t>irect discovery set</w:t>
            </w:r>
          </w:p>
        </w:tc>
        <w:tc>
          <w:tcPr>
            <w:tcW w:w="3209" w:type="dxa"/>
            <w:tcBorders>
              <w:top w:val="single" w:sz="6" w:space="0" w:color="000000"/>
              <w:left w:val="single" w:sz="6" w:space="0" w:color="000000"/>
              <w:bottom w:val="single" w:sz="6" w:space="0" w:color="000000"/>
              <w:right w:val="single" w:sz="6" w:space="0" w:color="000000"/>
            </w:tcBorders>
          </w:tcPr>
          <w:p w14:paraId="4A1005D4" w14:textId="77777777" w:rsidR="00A27846" w:rsidRPr="00C6761E" w:rsidRDefault="00A27846" w:rsidP="00A27846">
            <w:pPr>
              <w:pStyle w:val="TAL"/>
              <w:rPr>
                <w:lang w:eastAsia="zh-CN"/>
              </w:rPr>
            </w:pPr>
            <w:r>
              <w:rPr>
                <w:lang w:eastAsia="zh-CN"/>
              </w:rPr>
              <w:t>D</w:t>
            </w:r>
            <w:r w:rsidRPr="00C6761E">
              <w:rPr>
                <w:rFonts w:hint="eastAsia"/>
                <w:lang w:eastAsia="zh-CN"/>
              </w:rPr>
              <w:t>irect discovery set</w:t>
            </w:r>
          </w:p>
          <w:p w14:paraId="72C0AE08" w14:textId="63BC6AAF" w:rsidR="00A27846" w:rsidRPr="00C6761E" w:rsidRDefault="00A27846" w:rsidP="00A27846">
            <w:pPr>
              <w:pStyle w:val="TAL"/>
              <w:rPr>
                <w:lang w:eastAsia="zh-CN"/>
              </w:rPr>
            </w:pPr>
            <w:r w:rsidRPr="00C6761E">
              <w:rPr>
                <w:rFonts w:hint="eastAsia"/>
                <w:lang w:eastAsia="zh-CN"/>
              </w:rPr>
              <w:t>11.2.</w:t>
            </w:r>
            <w:r w:rsidRPr="00C6761E">
              <w:rPr>
                <w:lang w:eastAsia="zh-CN"/>
              </w:rPr>
              <w:t>1</w:t>
            </w:r>
            <w:r>
              <w:rPr>
                <w:lang w:eastAsia="zh-CN"/>
              </w:rPr>
              <w:t>7</w:t>
            </w:r>
          </w:p>
        </w:tc>
        <w:tc>
          <w:tcPr>
            <w:tcW w:w="1045" w:type="dxa"/>
            <w:tcBorders>
              <w:top w:val="single" w:sz="6" w:space="0" w:color="000000"/>
              <w:left w:val="single" w:sz="6" w:space="0" w:color="000000"/>
              <w:bottom w:val="single" w:sz="6" w:space="0" w:color="000000"/>
              <w:right w:val="single" w:sz="6" w:space="0" w:color="000000"/>
            </w:tcBorders>
          </w:tcPr>
          <w:p w14:paraId="64E152B4" w14:textId="4E559F27" w:rsidR="00A27846" w:rsidRPr="00C6761E" w:rsidRDefault="00A27846" w:rsidP="00A2784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2EAF83" w14:textId="45C7845E" w:rsidR="00A27846" w:rsidRPr="00C6761E" w:rsidRDefault="00A27846" w:rsidP="00A27846">
            <w:pPr>
              <w:pStyle w:val="TAC"/>
              <w:rPr>
                <w:lang w:eastAsia="zh-CN"/>
              </w:rPr>
            </w:pPr>
            <w:r w:rsidRPr="00C6761E">
              <w:rPr>
                <w:lang w:eastAsia="zh-CN"/>
              </w:rPr>
              <w:t>LV</w:t>
            </w:r>
            <w:r w:rsidRPr="00C6761E">
              <w:t>-E</w:t>
            </w:r>
          </w:p>
        </w:tc>
        <w:tc>
          <w:tcPr>
            <w:tcW w:w="939" w:type="dxa"/>
            <w:tcBorders>
              <w:top w:val="single" w:sz="6" w:space="0" w:color="000000"/>
              <w:left w:val="single" w:sz="6" w:space="0" w:color="000000"/>
              <w:bottom w:val="single" w:sz="6" w:space="0" w:color="000000"/>
              <w:right w:val="single" w:sz="6" w:space="0" w:color="000000"/>
            </w:tcBorders>
          </w:tcPr>
          <w:p w14:paraId="2110128D" w14:textId="122DE4E4" w:rsidR="00A27846" w:rsidRPr="00C6761E" w:rsidRDefault="00A27846" w:rsidP="00A27846">
            <w:pPr>
              <w:pStyle w:val="TAC"/>
            </w:pPr>
            <w:r w:rsidRPr="00C6761E">
              <w:rPr>
                <w:rFonts w:hint="eastAsia"/>
                <w:lang w:eastAsia="zh-CN"/>
              </w:rPr>
              <w:t>15-8323</w:t>
            </w:r>
          </w:p>
        </w:tc>
      </w:tr>
      <w:tr w:rsidR="00A27846" w:rsidRPr="00C6761E" w14:paraId="11C82D1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730217AD" w14:textId="1BC23A7D" w:rsidR="00A27846" w:rsidRPr="00C6761E" w:rsidRDefault="00A27846" w:rsidP="00A27846">
            <w:pPr>
              <w:keepNext/>
              <w:keepLines/>
              <w:spacing w:after="0"/>
              <w:rPr>
                <w:rFonts w:ascii="Arial" w:hAnsi="Arial"/>
                <w:sz w:val="18"/>
              </w:rPr>
            </w:pPr>
            <w:r>
              <w:rPr>
                <w:rFonts w:ascii="Arial" w:hAnsi="Arial"/>
                <w:sz w:val="18"/>
              </w:rPr>
              <w:t>2D</w:t>
            </w:r>
          </w:p>
        </w:tc>
        <w:tc>
          <w:tcPr>
            <w:tcW w:w="2837" w:type="dxa"/>
            <w:tcBorders>
              <w:top w:val="single" w:sz="6" w:space="0" w:color="000000"/>
              <w:left w:val="single" w:sz="6" w:space="0" w:color="000000"/>
              <w:bottom w:val="single" w:sz="6" w:space="0" w:color="000000"/>
              <w:right w:val="single" w:sz="6" w:space="0" w:color="000000"/>
            </w:tcBorders>
          </w:tcPr>
          <w:p w14:paraId="325337CB" w14:textId="054A7DE5" w:rsidR="00A27846" w:rsidRPr="00C6761E" w:rsidRDefault="00A27846" w:rsidP="00A27846">
            <w:pPr>
              <w:pStyle w:val="TAL"/>
              <w:rPr>
                <w:lang w:eastAsia="zh-CN"/>
              </w:rPr>
            </w:pPr>
            <w:r w:rsidRPr="00C6761E">
              <w:rPr>
                <w:lang w:eastAsia="zh-CN"/>
              </w:rPr>
              <w:t>Status indicator</w:t>
            </w:r>
          </w:p>
        </w:tc>
        <w:tc>
          <w:tcPr>
            <w:tcW w:w="3209" w:type="dxa"/>
            <w:tcBorders>
              <w:top w:val="single" w:sz="6" w:space="0" w:color="000000"/>
              <w:left w:val="single" w:sz="6" w:space="0" w:color="000000"/>
              <w:bottom w:val="single" w:sz="6" w:space="0" w:color="000000"/>
              <w:right w:val="single" w:sz="6" w:space="0" w:color="000000"/>
            </w:tcBorders>
          </w:tcPr>
          <w:p w14:paraId="15CC5B50" w14:textId="77777777" w:rsidR="00A27846" w:rsidRPr="00C6761E" w:rsidRDefault="00A27846" w:rsidP="00A27846">
            <w:pPr>
              <w:pStyle w:val="TAL"/>
              <w:rPr>
                <w:lang w:eastAsia="zh-CN"/>
              </w:rPr>
            </w:pPr>
            <w:r w:rsidRPr="00C6761E">
              <w:rPr>
                <w:lang w:eastAsia="zh-CN"/>
              </w:rPr>
              <w:t>Status indicator</w:t>
            </w:r>
          </w:p>
          <w:p w14:paraId="3D90289C" w14:textId="5BD7CA7A" w:rsidR="00A27846" w:rsidRPr="00C6761E" w:rsidRDefault="00A27846" w:rsidP="00A27846">
            <w:pPr>
              <w:pStyle w:val="TAL"/>
              <w:rPr>
                <w:lang w:eastAsia="zh-CN"/>
              </w:rPr>
            </w:pPr>
            <w:r w:rsidRPr="00C6761E">
              <w:t>11.2.</w:t>
            </w:r>
            <w:r w:rsidRPr="00C6761E">
              <w:rPr>
                <w:lang w:eastAsia="zh-CN"/>
              </w:rPr>
              <w:t>9</w:t>
            </w:r>
          </w:p>
        </w:tc>
        <w:tc>
          <w:tcPr>
            <w:tcW w:w="1045" w:type="dxa"/>
            <w:tcBorders>
              <w:top w:val="single" w:sz="6" w:space="0" w:color="000000"/>
              <w:left w:val="single" w:sz="6" w:space="0" w:color="000000"/>
              <w:bottom w:val="single" w:sz="6" w:space="0" w:color="000000"/>
              <w:right w:val="single" w:sz="6" w:space="0" w:color="000000"/>
            </w:tcBorders>
          </w:tcPr>
          <w:p w14:paraId="5E72B58C" w14:textId="007F8FED" w:rsidR="00A27846" w:rsidRPr="00C6761E" w:rsidRDefault="00A27846" w:rsidP="00A27846">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71ABA3A2" w14:textId="38C13643" w:rsidR="00A27846" w:rsidRPr="00C6761E" w:rsidRDefault="00A27846" w:rsidP="00A27846">
            <w:pPr>
              <w:pStyle w:val="TAC"/>
              <w:rPr>
                <w:lang w:eastAsia="zh-CN"/>
              </w:rPr>
            </w:pPr>
            <w:r>
              <w:t>T</w:t>
            </w:r>
            <w:r w:rsidRPr="00C6761E">
              <w:t>V</w:t>
            </w:r>
          </w:p>
        </w:tc>
        <w:tc>
          <w:tcPr>
            <w:tcW w:w="939" w:type="dxa"/>
            <w:tcBorders>
              <w:top w:val="single" w:sz="6" w:space="0" w:color="000000"/>
              <w:left w:val="single" w:sz="6" w:space="0" w:color="000000"/>
              <w:bottom w:val="single" w:sz="6" w:space="0" w:color="000000"/>
              <w:right w:val="single" w:sz="6" w:space="0" w:color="000000"/>
            </w:tcBorders>
          </w:tcPr>
          <w:p w14:paraId="60B16DA5" w14:textId="674B86E6" w:rsidR="00A27846" w:rsidRPr="00C6761E" w:rsidRDefault="00A27846" w:rsidP="00A27846">
            <w:pPr>
              <w:pStyle w:val="TAC"/>
            </w:pPr>
            <w:r>
              <w:rPr>
                <w:lang w:eastAsia="zh-CN"/>
              </w:rPr>
              <w:t>2</w:t>
            </w:r>
          </w:p>
        </w:tc>
      </w:tr>
      <w:tr w:rsidR="00A27846" w:rsidRPr="00C6761E" w14:paraId="587F88F2"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5F59D6C" w14:textId="2DF0AC96" w:rsidR="00A27846" w:rsidRPr="00C6761E" w:rsidRDefault="00A27846" w:rsidP="00A27846">
            <w:pPr>
              <w:keepNext/>
              <w:keepLines/>
              <w:spacing w:after="0"/>
              <w:rPr>
                <w:rFonts w:ascii="Arial" w:hAnsi="Arial"/>
                <w:sz w:val="18"/>
              </w:rPr>
            </w:pPr>
            <w:r>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0AA4E5A5" w14:textId="0519CA91" w:rsidR="00A27846" w:rsidRPr="00C6761E" w:rsidRDefault="00A27846" w:rsidP="00A27846">
            <w:pPr>
              <w:pStyle w:val="TAL"/>
              <w:rPr>
                <w:lang w:eastAsia="zh-CN"/>
              </w:rPr>
            </w:pPr>
            <w:r w:rsidRPr="00C6761E">
              <w:rPr>
                <w:lang w:eastAsia="zh-CN"/>
              </w:rPr>
              <w:t>UE-to-UE relay UE info</w:t>
            </w:r>
          </w:p>
        </w:tc>
        <w:tc>
          <w:tcPr>
            <w:tcW w:w="3209" w:type="dxa"/>
            <w:tcBorders>
              <w:top w:val="single" w:sz="6" w:space="0" w:color="000000"/>
              <w:left w:val="single" w:sz="6" w:space="0" w:color="000000"/>
              <w:bottom w:val="single" w:sz="6" w:space="0" w:color="000000"/>
              <w:right w:val="single" w:sz="6" w:space="0" w:color="000000"/>
            </w:tcBorders>
          </w:tcPr>
          <w:p w14:paraId="497CC882" w14:textId="77777777" w:rsidR="00A27846" w:rsidRPr="00C6761E" w:rsidRDefault="00A27846" w:rsidP="00A27846">
            <w:pPr>
              <w:pStyle w:val="TAL"/>
            </w:pPr>
            <w:r w:rsidRPr="00C6761E">
              <w:t>User info ID</w:t>
            </w:r>
          </w:p>
          <w:p w14:paraId="730AA143" w14:textId="53250708" w:rsidR="00A27846" w:rsidRPr="00C6761E" w:rsidRDefault="00A27846" w:rsidP="00A27846">
            <w:pPr>
              <w:pStyle w:val="TAL"/>
              <w:rPr>
                <w:lang w:eastAsia="zh-CN"/>
              </w:rPr>
            </w:pPr>
            <w:r w:rsidRPr="00C6761E">
              <w:t>11.2.7</w:t>
            </w:r>
          </w:p>
        </w:tc>
        <w:tc>
          <w:tcPr>
            <w:tcW w:w="1045" w:type="dxa"/>
            <w:tcBorders>
              <w:top w:val="single" w:sz="6" w:space="0" w:color="000000"/>
              <w:left w:val="single" w:sz="6" w:space="0" w:color="000000"/>
              <w:bottom w:val="single" w:sz="6" w:space="0" w:color="000000"/>
              <w:right w:val="single" w:sz="6" w:space="0" w:color="000000"/>
            </w:tcBorders>
          </w:tcPr>
          <w:p w14:paraId="79D97BA0" w14:textId="4E8B95A6" w:rsidR="00A27846" w:rsidRPr="00C6761E" w:rsidRDefault="00A27846" w:rsidP="00A27846">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768A5BC" w14:textId="5BF8CFAE" w:rsidR="00A27846" w:rsidRPr="00C6761E" w:rsidRDefault="00A27846" w:rsidP="00A27846">
            <w:pPr>
              <w:pStyle w:val="TAC"/>
              <w:rPr>
                <w:lang w:eastAsia="zh-CN"/>
              </w:rPr>
            </w:pPr>
            <w:r>
              <w:rPr>
                <w:lang w:eastAsia="zh-CN"/>
              </w:rPr>
              <w:t>T</w:t>
            </w: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4AAD378" w14:textId="73441FE6" w:rsidR="00A27846" w:rsidRPr="00C6761E" w:rsidRDefault="00A27846" w:rsidP="00A27846">
            <w:pPr>
              <w:pStyle w:val="TAC"/>
            </w:pPr>
            <w:r>
              <w:rPr>
                <w:lang w:eastAsia="zh-CN"/>
              </w:rPr>
              <w:t>7</w:t>
            </w:r>
          </w:p>
        </w:tc>
      </w:tr>
      <w:tr w:rsidR="00A27846" w:rsidRPr="00C6761E" w14:paraId="439DB238" w14:textId="77777777" w:rsidTr="00A27846">
        <w:trPr>
          <w:cantSplit/>
          <w:jc w:val="center"/>
        </w:trPr>
        <w:tc>
          <w:tcPr>
            <w:tcW w:w="9356" w:type="dxa"/>
            <w:gridSpan w:val="6"/>
            <w:tcBorders>
              <w:top w:val="single" w:sz="6" w:space="0" w:color="000000"/>
              <w:left w:val="single" w:sz="6" w:space="0" w:color="000000"/>
              <w:bottom w:val="single" w:sz="6" w:space="0" w:color="000000"/>
              <w:right w:val="single" w:sz="6" w:space="0" w:color="000000"/>
            </w:tcBorders>
          </w:tcPr>
          <w:p w14:paraId="386CDE6C" w14:textId="77777777" w:rsidR="00A27846" w:rsidRPr="00C6761E" w:rsidRDefault="00A27846" w:rsidP="00A27846">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bookmarkEnd w:id="2984"/>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2985" w:name="_CRTable10_2_1_13"/>
      <w:r w:rsidRPr="00C6761E">
        <w:t>Table </w:t>
      </w:r>
      <w:bookmarkEnd w:id="2985"/>
      <w:r w:rsidRPr="00C6761E">
        <w:t xml:space="preserve">10.2.1.13: PROSE PC5 DISCOVERY message for </w:t>
      </w:r>
      <w:r w:rsidRPr="00C6761E">
        <w:rPr>
          <w:lang w:eastAsia="zh-CN"/>
        </w:rPr>
        <w:t>UE-to-UE relay discovery solicitation</w:t>
      </w:r>
    </w:p>
    <w:tbl>
      <w:tblPr>
        <w:tblW w:w="9357" w:type="dxa"/>
        <w:jc w:val="center"/>
        <w:tblLayout w:type="fixed"/>
        <w:tblCellMar>
          <w:left w:w="28" w:type="dxa"/>
          <w:right w:w="56" w:type="dxa"/>
        </w:tblCellMar>
        <w:tblLook w:val="04A0" w:firstRow="1" w:lastRow="0" w:firstColumn="1" w:lastColumn="0" w:noHBand="0" w:noVBand="1"/>
      </w:tblPr>
      <w:tblGrid>
        <w:gridCol w:w="564"/>
        <w:gridCol w:w="2837"/>
        <w:gridCol w:w="3120"/>
        <w:gridCol w:w="1134"/>
        <w:gridCol w:w="851"/>
        <w:gridCol w:w="851"/>
      </w:tblGrid>
      <w:tr w:rsidR="00E20702" w:rsidRPr="00C6761E" w14:paraId="35A98D6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hideMark/>
          </w:tcPr>
          <w:p w14:paraId="0FC437DC" w14:textId="77777777" w:rsidR="00E20702" w:rsidRPr="00C6761E" w:rsidRDefault="00E20702" w:rsidP="005D53EF">
            <w:pPr>
              <w:pStyle w:val="TAH"/>
              <w:rPr>
                <w:lang w:eastAsia="zh-CN"/>
              </w:rPr>
            </w:pPr>
            <w:r w:rsidRPr="00C6761E">
              <w:rPr>
                <w:lang w:eastAsia="zh-CN"/>
              </w:rPr>
              <w:t>IEI</w:t>
            </w:r>
          </w:p>
        </w:tc>
        <w:tc>
          <w:tcPr>
            <w:tcW w:w="2837" w:type="dxa"/>
            <w:tcBorders>
              <w:top w:val="single" w:sz="4" w:space="0" w:color="auto"/>
              <w:left w:val="single" w:sz="4" w:space="0" w:color="auto"/>
              <w:bottom w:val="single" w:sz="4" w:space="0" w:color="auto"/>
              <w:right w:val="single" w:sz="4" w:space="0" w:color="auto"/>
            </w:tcBorders>
            <w:hideMark/>
          </w:tcPr>
          <w:p w14:paraId="759FB767" w14:textId="77777777" w:rsidR="00E20702" w:rsidRPr="00C6761E" w:rsidRDefault="00E20702" w:rsidP="005D53EF">
            <w:pPr>
              <w:pStyle w:val="TAH"/>
            </w:pPr>
            <w:r w:rsidRPr="00C6761E">
              <w:t>Information Element</w:t>
            </w:r>
          </w:p>
        </w:tc>
        <w:tc>
          <w:tcPr>
            <w:tcW w:w="3120" w:type="dxa"/>
            <w:tcBorders>
              <w:top w:val="single" w:sz="4" w:space="0" w:color="auto"/>
              <w:left w:val="single" w:sz="4" w:space="0" w:color="auto"/>
              <w:bottom w:val="single" w:sz="4" w:space="0" w:color="auto"/>
              <w:right w:val="single" w:sz="4" w:space="0" w:color="auto"/>
            </w:tcBorders>
            <w:hideMark/>
          </w:tcPr>
          <w:p w14:paraId="0B4BEB60" w14:textId="77777777" w:rsidR="00E20702" w:rsidRPr="00C6761E" w:rsidRDefault="00E20702" w:rsidP="005D53EF">
            <w:pPr>
              <w:pStyle w:val="TAH"/>
            </w:pPr>
            <w:r w:rsidRPr="00C6761E">
              <w:t>Type/Reference</w:t>
            </w:r>
          </w:p>
        </w:tc>
        <w:tc>
          <w:tcPr>
            <w:tcW w:w="1134" w:type="dxa"/>
            <w:tcBorders>
              <w:top w:val="single" w:sz="4" w:space="0" w:color="auto"/>
              <w:left w:val="single" w:sz="4" w:space="0" w:color="auto"/>
              <w:bottom w:val="single" w:sz="4" w:space="0" w:color="auto"/>
              <w:right w:val="single" w:sz="4" w:space="0" w:color="auto"/>
            </w:tcBorders>
            <w:hideMark/>
          </w:tcPr>
          <w:p w14:paraId="7A916636" w14:textId="77777777" w:rsidR="00E20702" w:rsidRPr="00C6761E" w:rsidRDefault="00E20702" w:rsidP="005D53EF">
            <w:pPr>
              <w:pStyle w:val="TAH"/>
            </w:pPr>
            <w:r w:rsidRPr="00C6761E">
              <w:t>Presence</w:t>
            </w:r>
          </w:p>
        </w:tc>
        <w:tc>
          <w:tcPr>
            <w:tcW w:w="851" w:type="dxa"/>
            <w:tcBorders>
              <w:top w:val="single" w:sz="4" w:space="0" w:color="auto"/>
              <w:left w:val="single" w:sz="4" w:space="0" w:color="auto"/>
              <w:bottom w:val="single" w:sz="4" w:space="0" w:color="auto"/>
              <w:right w:val="single" w:sz="4" w:space="0" w:color="auto"/>
            </w:tcBorders>
            <w:hideMark/>
          </w:tcPr>
          <w:p w14:paraId="370B297E" w14:textId="77777777" w:rsidR="00E20702" w:rsidRPr="00C6761E" w:rsidRDefault="00E20702" w:rsidP="005D53EF">
            <w:pPr>
              <w:pStyle w:val="TAH"/>
            </w:pPr>
            <w:r w:rsidRPr="00C6761E">
              <w:t>Format</w:t>
            </w:r>
          </w:p>
        </w:tc>
        <w:tc>
          <w:tcPr>
            <w:tcW w:w="851" w:type="dxa"/>
            <w:tcBorders>
              <w:top w:val="single" w:sz="4" w:space="0" w:color="auto"/>
              <w:left w:val="single" w:sz="4" w:space="0" w:color="auto"/>
              <w:bottom w:val="single" w:sz="4" w:space="0" w:color="auto"/>
              <w:right w:val="single" w:sz="4" w:space="0" w:color="auto"/>
            </w:tcBorders>
            <w:hideMark/>
          </w:tcPr>
          <w:p w14:paraId="424394A0" w14:textId="77777777" w:rsidR="00E20702" w:rsidRPr="00C6761E" w:rsidRDefault="00E20702" w:rsidP="005D53EF">
            <w:pPr>
              <w:pStyle w:val="TAH"/>
            </w:pPr>
            <w:r w:rsidRPr="00C6761E">
              <w:t>Length</w:t>
            </w:r>
          </w:p>
        </w:tc>
      </w:tr>
      <w:tr w:rsidR="00E20702" w:rsidRPr="00C6761E" w14:paraId="18A02D4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4A262A3" w14:textId="77777777" w:rsidR="00E20702" w:rsidRPr="00C6761E" w:rsidRDefault="00E20702" w:rsidP="005D53EF">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hideMark/>
          </w:tcPr>
          <w:p w14:paraId="24AEE63A" w14:textId="77777777" w:rsidR="00E20702" w:rsidRPr="00C6761E" w:rsidRDefault="00E20702" w:rsidP="005D53EF">
            <w:pPr>
              <w:pStyle w:val="TAL"/>
            </w:pPr>
            <w:r w:rsidRPr="00C6761E">
              <w:t>ProSe direct discovery PC5 message type (NOTE</w:t>
            </w:r>
            <w:r w:rsidRPr="00C6761E">
              <w:rPr>
                <w:lang w:val="en-US"/>
              </w:rPr>
              <w:t> </w:t>
            </w:r>
            <w:r w:rsidRPr="00C6761E">
              <w:t>1)</w:t>
            </w:r>
          </w:p>
        </w:tc>
        <w:tc>
          <w:tcPr>
            <w:tcW w:w="3120" w:type="dxa"/>
            <w:tcBorders>
              <w:top w:val="single" w:sz="4" w:space="0" w:color="auto"/>
              <w:left w:val="single" w:sz="4" w:space="0" w:color="auto"/>
              <w:bottom w:val="single" w:sz="4" w:space="0" w:color="auto"/>
              <w:right w:val="single" w:sz="4" w:space="0" w:color="auto"/>
            </w:tcBorders>
            <w:hideMark/>
          </w:tcPr>
          <w:p w14:paraId="64C2FED5" w14:textId="77777777" w:rsidR="00E20702" w:rsidRPr="00C6761E" w:rsidRDefault="00E20702" w:rsidP="005D53EF">
            <w:pPr>
              <w:pStyle w:val="TAL"/>
            </w:pPr>
            <w:r w:rsidRPr="00C6761E">
              <w:t>ProSe direct discovery PC5 message type</w:t>
            </w:r>
          </w:p>
          <w:p w14:paraId="27B72153" w14:textId="77777777" w:rsidR="00E20702" w:rsidRPr="00C6761E" w:rsidRDefault="00E20702" w:rsidP="005D53EF">
            <w:pPr>
              <w:pStyle w:val="TAL"/>
            </w:pPr>
            <w:r w:rsidRPr="00C6761E">
              <w:t>11.2.1</w:t>
            </w:r>
          </w:p>
        </w:tc>
        <w:tc>
          <w:tcPr>
            <w:tcW w:w="1134" w:type="dxa"/>
            <w:tcBorders>
              <w:top w:val="single" w:sz="4" w:space="0" w:color="auto"/>
              <w:left w:val="single" w:sz="4" w:space="0" w:color="auto"/>
              <w:bottom w:val="single" w:sz="4" w:space="0" w:color="auto"/>
              <w:right w:val="single" w:sz="4" w:space="0" w:color="auto"/>
            </w:tcBorders>
            <w:hideMark/>
          </w:tcPr>
          <w:p w14:paraId="37862EDE" w14:textId="77777777" w:rsidR="00E20702" w:rsidRPr="00C6761E" w:rsidRDefault="00E20702" w:rsidP="005D53EF">
            <w:pPr>
              <w:pStyle w:val="TAC"/>
            </w:pPr>
            <w:r w:rsidRPr="00C6761E">
              <w:t>M</w:t>
            </w:r>
          </w:p>
        </w:tc>
        <w:tc>
          <w:tcPr>
            <w:tcW w:w="851" w:type="dxa"/>
            <w:tcBorders>
              <w:top w:val="single" w:sz="4" w:space="0" w:color="auto"/>
              <w:left w:val="single" w:sz="4" w:space="0" w:color="auto"/>
              <w:bottom w:val="single" w:sz="4" w:space="0" w:color="auto"/>
              <w:right w:val="single" w:sz="4" w:space="0" w:color="auto"/>
            </w:tcBorders>
            <w:hideMark/>
          </w:tcPr>
          <w:p w14:paraId="31C0B997" w14:textId="77777777" w:rsidR="00E20702" w:rsidRPr="00C6761E" w:rsidRDefault="00E20702" w:rsidP="005D53EF">
            <w:pPr>
              <w:pStyle w:val="TAC"/>
            </w:pPr>
            <w:r w:rsidRPr="00C6761E">
              <w:t>V</w:t>
            </w:r>
          </w:p>
        </w:tc>
        <w:tc>
          <w:tcPr>
            <w:tcW w:w="851" w:type="dxa"/>
            <w:tcBorders>
              <w:top w:val="single" w:sz="4" w:space="0" w:color="auto"/>
              <w:left w:val="single" w:sz="4" w:space="0" w:color="auto"/>
              <w:bottom w:val="single" w:sz="4" w:space="0" w:color="auto"/>
              <w:right w:val="single" w:sz="4" w:space="0" w:color="auto"/>
            </w:tcBorders>
            <w:hideMark/>
          </w:tcPr>
          <w:p w14:paraId="499C9F82" w14:textId="77777777" w:rsidR="00E20702" w:rsidRPr="00C6761E" w:rsidRDefault="00E20702" w:rsidP="005D53EF">
            <w:pPr>
              <w:pStyle w:val="TAC"/>
            </w:pPr>
            <w:r w:rsidRPr="00C6761E">
              <w:t>1</w:t>
            </w:r>
          </w:p>
        </w:tc>
      </w:tr>
      <w:tr w:rsidR="00E20702" w:rsidRPr="00C6761E" w14:paraId="5AA347E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53F5913F" w14:textId="77777777" w:rsidR="00E20702" w:rsidRPr="00C6761E" w:rsidRDefault="00E20702" w:rsidP="005D53EF">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hideMark/>
          </w:tcPr>
          <w:p w14:paraId="0ED20E48" w14:textId="77777777" w:rsidR="00E20702" w:rsidRPr="00C6761E" w:rsidRDefault="00E20702" w:rsidP="005D53EF">
            <w:pPr>
              <w:pStyle w:val="TAL"/>
            </w:pPr>
            <w:r w:rsidRPr="00C6761E">
              <w:t>UTC-based counter LSB</w:t>
            </w:r>
          </w:p>
        </w:tc>
        <w:tc>
          <w:tcPr>
            <w:tcW w:w="3120" w:type="dxa"/>
            <w:tcBorders>
              <w:top w:val="single" w:sz="4" w:space="0" w:color="auto"/>
              <w:left w:val="single" w:sz="4" w:space="0" w:color="auto"/>
              <w:bottom w:val="single" w:sz="4" w:space="0" w:color="auto"/>
              <w:right w:val="single" w:sz="4" w:space="0" w:color="auto"/>
            </w:tcBorders>
            <w:hideMark/>
          </w:tcPr>
          <w:p w14:paraId="2B7AA551" w14:textId="77777777" w:rsidR="00E20702" w:rsidRPr="00C6761E" w:rsidRDefault="00E20702" w:rsidP="005D53EF">
            <w:pPr>
              <w:pStyle w:val="TAL"/>
              <w:rPr>
                <w:lang w:eastAsia="zh-CN"/>
              </w:rPr>
            </w:pPr>
            <w:r w:rsidRPr="00C6761E">
              <w:t>UTC-based counter LSB</w:t>
            </w:r>
          </w:p>
          <w:p w14:paraId="1B24E101" w14:textId="77777777" w:rsidR="00E20702" w:rsidRPr="00C6761E" w:rsidRDefault="00E20702" w:rsidP="005D53EF">
            <w:pPr>
              <w:pStyle w:val="TAL"/>
            </w:pPr>
            <w:r w:rsidRPr="00C6761E">
              <w:t>11.2.11</w:t>
            </w:r>
          </w:p>
        </w:tc>
        <w:tc>
          <w:tcPr>
            <w:tcW w:w="1134" w:type="dxa"/>
            <w:tcBorders>
              <w:top w:val="single" w:sz="4" w:space="0" w:color="auto"/>
              <w:left w:val="single" w:sz="4" w:space="0" w:color="auto"/>
              <w:bottom w:val="single" w:sz="4" w:space="0" w:color="auto"/>
              <w:right w:val="single" w:sz="4" w:space="0" w:color="auto"/>
            </w:tcBorders>
            <w:hideMark/>
          </w:tcPr>
          <w:p w14:paraId="70D8AF43" w14:textId="77777777" w:rsidR="00E20702" w:rsidRPr="00C6761E" w:rsidRDefault="00E20702" w:rsidP="005D53EF">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43C89D9E" w14:textId="77777777" w:rsidR="00E20702" w:rsidRPr="00C6761E" w:rsidRDefault="00E20702" w:rsidP="005D53EF">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02538F0B" w14:textId="77777777" w:rsidR="00E20702" w:rsidRPr="00C6761E" w:rsidRDefault="00E20702" w:rsidP="005D53EF">
            <w:pPr>
              <w:pStyle w:val="TAC"/>
              <w:rPr>
                <w:lang w:eastAsia="zh-CN"/>
              </w:rPr>
            </w:pPr>
            <w:r w:rsidRPr="00C6761E">
              <w:rPr>
                <w:lang w:eastAsia="zh-CN"/>
              </w:rPr>
              <w:t>1</w:t>
            </w:r>
          </w:p>
        </w:tc>
      </w:tr>
      <w:tr w:rsidR="00D17394" w:rsidRPr="00C6761E" w14:paraId="510272C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B26FE28"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21F14470" w14:textId="6FACAB81" w:rsidR="00D17394" w:rsidRPr="00C6761E" w:rsidRDefault="00D17394" w:rsidP="00D17394">
            <w:pPr>
              <w:pStyle w:val="TAL"/>
            </w:pPr>
            <w:r w:rsidRPr="00C6761E">
              <w:t>PLMN ID</w:t>
            </w:r>
          </w:p>
        </w:tc>
        <w:tc>
          <w:tcPr>
            <w:tcW w:w="3120" w:type="dxa"/>
            <w:tcBorders>
              <w:top w:val="single" w:sz="4" w:space="0" w:color="auto"/>
              <w:left w:val="single" w:sz="4" w:space="0" w:color="auto"/>
              <w:bottom w:val="single" w:sz="4" w:space="0" w:color="auto"/>
              <w:right w:val="single" w:sz="4" w:space="0" w:color="auto"/>
            </w:tcBorders>
          </w:tcPr>
          <w:p w14:paraId="4E3C5EB6" w14:textId="77777777" w:rsidR="00D17394" w:rsidRPr="00C6761E" w:rsidRDefault="00D17394" w:rsidP="00D17394">
            <w:pPr>
              <w:pStyle w:val="TAL"/>
            </w:pPr>
            <w:r w:rsidRPr="00C6761E">
              <w:t>PLMN ID</w:t>
            </w:r>
          </w:p>
          <w:p w14:paraId="3FDB3290" w14:textId="7D0A5517" w:rsidR="00D17394" w:rsidRPr="00C6761E" w:rsidRDefault="00D17394" w:rsidP="00D17394">
            <w:pPr>
              <w:pStyle w:val="TAL"/>
            </w:pPr>
            <w:r w:rsidRPr="00C6761E">
              <w:t>11.</w:t>
            </w:r>
            <w:r>
              <w:t>2</w:t>
            </w:r>
            <w:r w:rsidRPr="00C6761E">
              <w:t>.</w:t>
            </w:r>
            <w:r>
              <w:t>20</w:t>
            </w:r>
          </w:p>
        </w:tc>
        <w:tc>
          <w:tcPr>
            <w:tcW w:w="1134" w:type="dxa"/>
            <w:tcBorders>
              <w:top w:val="single" w:sz="4" w:space="0" w:color="auto"/>
              <w:left w:val="single" w:sz="4" w:space="0" w:color="auto"/>
              <w:bottom w:val="single" w:sz="4" w:space="0" w:color="auto"/>
              <w:right w:val="single" w:sz="4" w:space="0" w:color="auto"/>
            </w:tcBorders>
          </w:tcPr>
          <w:p w14:paraId="572F88CA" w14:textId="106F3F8E" w:rsidR="00D17394" w:rsidRPr="00C6761E" w:rsidRDefault="00D17394" w:rsidP="00D17394">
            <w:pPr>
              <w:pStyle w:val="TAC"/>
              <w:rPr>
                <w:lang w:eastAsia="zh-CN"/>
              </w:rPr>
            </w:pPr>
            <w:r>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559F9C5A" w14:textId="16E5E927" w:rsidR="00D17394" w:rsidRPr="00C6761E" w:rsidRDefault="00D17394" w:rsidP="00D17394">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673E02E8" w14:textId="0D2E4A59" w:rsidR="00D17394" w:rsidRPr="00C6761E" w:rsidRDefault="00D17394" w:rsidP="00D17394">
            <w:pPr>
              <w:pStyle w:val="TAC"/>
              <w:rPr>
                <w:lang w:eastAsia="zh-CN"/>
              </w:rPr>
            </w:pPr>
            <w:r>
              <w:rPr>
                <w:lang w:eastAsia="zh-CN"/>
              </w:rPr>
              <w:t>3</w:t>
            </w:r>
          </w:p>
        </w:tc>
      </w:tr>
      <w:tr w:rsidR="00D17394" w:rsidRPr="00C6761E" w14:paraId="4014A26C"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50A3785"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3400C88D" w14:textId="77777777" w:rsidR="00D17394" w:rsidRPr="00C6761E" w:rsidRDefault="00D17394" w:rsidP="00D17394">
            <w:pPr>
              <w:pStyle w:val="TAL"/>
              <w:rPr>
                <w:lang w:eastAsia="zh-CN"/>
              </w:rPr>
            </w:pPr>
            <w:r w:rsidRPr="00C6761E">
              <w:rPr>
                <w:lang w:eastAsia="zh-CN"/>
              </w:rPr>
              <w:t>MIC</w:t>
            </w:r>
          </w:p>
        </w:tc>
        <w:tc>
          <w:tcPr>
            <w:tcW w:w="3120" w:type="dxa"/>
            <w:tcBorders>
              <w:top w:val="single" w:sz="4" w:space="0" w:color="auto"/>
              <w:left w:val="single" w:sz="4" w:space="0" w:color="auto"/>
              <w:bottom w:val="single" w:sz="4" w:space="0" w:color="auto"/>
              <w:right w:val="single" w:sz="4" w:space="0" w:color="auto"/>
            </w:tcBorders>
          </w:tcPr>
          <w:p w14:paraId="1D1A9DE5" w14:textId="77777777" w:rsidR="00D17394" w:rsidRPr="00C6761E" w:rsidRDefault="00D17394" w:rsidP="00D17394">
            <w:pPr>
              <w:pStyle w:val="TAL"/>
              <w:rPr>
                <w:lang w:eastAsia="zh-CN"/>
              </w:rPr>
            </w:pPr>
            <w:r w:rsidRPr="00C6761E">
              <w:rPr>
                <w:lang w:eastAsia="zh-CN"/>
              </w:rPr>
              <w:t>MIC</w:t>
            </w:r>
          </w:p>
          <w:p w14:paraId="21281769" w14:textId="77777777" w:rsidR="00D17394" w:rsidRPr="00C6761E" w:rsidRDefault="00D17394" w:rsidP="00D17394">
            <w:pPr>
              <w:pStyle w:val="TAL"/>
              <w:rPr>
                <w:lang w:eastAsia="zh-CN"/>
              </w:rPr>
            </w:pPr>
            <w:r w:rsidRPr="00C6761E">
              <w:rPr>
                <w:lang w:eastAsia="zh-CN"/>
              </w:rPr>
              <w:t>11.2.4</w:t>
            </w:r>
          </w:p>
        </w:tc>
        <w:tc>
          <w:tcPr>
            <w:tcW w:w="1134" w:type="dxa"/>
            <w:tcBorders>
              <w:top w:val="single" w:sz="4" w:space="0" w:color="auto"/>
              <w:left w:val="single" w:sz="4" w:space="0" w:color="auto"/>
              <w:bottom w:val="single" w:sz="4" w:space="0" w:color="auto"/>
              <w:right w:val="single" w:sz="4" w:space="0" w:color="auto"/>
            </w:tcBorders>
          </w:tcPr>
          <w:p w14:paraId="1A16D9FC" w14:textId="77777777" w:rsidR="00D17394" w:rsidRPr="00C6761E" w:rsidRDefault="00D17394" w:rsidP="00D17394">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79B54CEB" w14:textId="77777777" w:rsidR="00D17394" w:rsidRPr="00C6761E" w:rsidRDefault="00D17394" w:rsidP="00D17394">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3B54D24D" w14:textId="77777777" w:rsidR="00D17394" w:rsidRPr="00C6761E" w:rsidRDefault="00D17394" w:rsidP="00D17394">
            <w:pPr>
              <w:pStyle w:val="TAC"/>
              <w:rPr>
                <w:lang w:eastAsia="zh-CN"/>
              </w:rPr>
            </w:pPr>
            <w:r w:rsidRPr="00C6761E">
              <w:t>4</w:t>
            </w:r>
          </w:p>
        </w:tc>
      </w:tr>
      <w:tr w:rsidR="00D17394" w:rsidRPr="00C6761E" w14:paraId="0A87CFC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2A7E9E4"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2EC4B5CF" w14:textId="77777777" w:rsidR="00D17394" w:rsidRPr="00C6761E" w:rsidRDefault="00D17394" w:rsidP="00D17394">
            <w:pPr>
              <w:pStyle w:val="TAL"/>
              <w:rPr>
                <w:lang w:eastAsia="zh-CN"/>
              </w:rPr>
            </w:pPr>
            <w:r w:rsidRPr="00C6761E">
              <w:rPr>
                <w:lang w:eastAsia="zh-CN"/>
              </w:rPr>
              <w:t>Relay service code</w:t>
            </w:r>
          </w:p>
        </w:tc>
        <w:tc>
          <w:tcPr>
            <w:tcW w:w="3120" w:type="dxa"/>
            <w:tcBorders>
              <w:top w:val="single" w:sz="4" w:space="0" w:color="auto"/>
              <w:left w:val="single" w:sz="4" w:space="0" w:color="auto"/>
              <w:bottom w:val="single" w:sz="4" w:space="0" w:color="auto"/>
              <w:right w:val="single" w:sz="4" w:space="0" w:color="auto"/>
            </w:tcBorders>
          </w:tcPr>
          <w:p w14:paraId="4B7F81EB" w14:textId="77777777" w:rsidR="00D17394" w:rsidRPr="00C6761E" w:rsidRDefault="00D17394" w:rsidP="00D17394">
            <w:pPr>
              <w:pStyle w:val="TAL"/>
              <w:rPr>
                <w:lang w:eastAsia="zh-CN"/>
              </w:rPr>
            </w:pPr>
            <w:r w:rsidRPr="00C6761E">
              <w:rPr>
                <w:lang w:eastAsia="zh-CN"/>
              </w:rPr>
              <w:t>Relay service code</w:t>
            </w:r>
          </w:p>
          <w:p w14:paraId="75A7E54A" w14:textId="77777777" w:rsidR="00D17394" w:rsidRPr="00C6761E" w:rsidRDefault="00D17394" w:rsidP="00D17394">
            <w:pPr>
              <w:pStyle w:val="TAL"/>
            </w:pPr>
            <w:r w:rsidRPr="00C6761E">
              <w:t>11.2.</w:t>
            </w:r>
            <w:r w:rsidRPr="00C6761E">
              <w:rPr>
                <w:lang w:eastAsia="zh-CN"/>
              </w:rPr>
              <w:t>8</w:t>
            </w:r>
          </w:p>
        </w:tc>
        <w:tc>
          <w:tcPr>
            <w:tcW w:w="1134" w:type="dxa"/>
            <w:tcBorders>
              <w:top w:val="single" w:sz="4" w:space="0" w:color="auto"/>
              <w:left w:val="single" w:sz="4" w:space="0" w:color="auto"/>
              <w:bottom w:val="single" w:sz="4" w:space="0" w:color="auto"/>
              <w:right w:val="single" w:sz="4" w:space="0" w:color="auto"/>
            </w:tcBorders>
          </w:tcPr>
          <w:p w14:paraId="45144EAE" w14:textId="77777777" w:rsidR="00D17394" w:rsidRPr="00C6761E" w:rsidRDefault="00D17394" w:rsidP="00D17394">
            <w:pPr>
              <w:pStyle w:val="TAC"/>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371B3A5C" w14:textId="77777777" w:rsidR="00D17394" w:rsidRPr="00C6761E" w:rsidRDefault="00D17394" w:rsidP="00D17394">
            <w:pPr>
              <w:pStyle w:val="TAC"/>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2A9AAA66" w14:textId="77777777" w:rsidR="00D17394" w:rsidRPr="00C6761E" w:rsidRDefault="00D17394" w:rsidP="00D17394">
            <w:pPr>
              <w:pStyle w:val="TAC"/>
            </w:pPr>
            <w:r w:rsidRPr="00C6761E">
              <w:rPr>
                <w:lang w:eastAsia="zh-CN"/>
              </w:rPr>
              <w:t>3</w:t>
            </w:r>
          </w:p>
        </w:tc>
      </w:tr>
      <w:tr w:rsidR="00D17394" w:rsidRPr="00C6761E" w14:paraId="01AB112E"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E74FC00"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68F48B60" w14:textId="05BAF821" w:rsidR="00D17394" w:rsidRPr="00C6761E" w:rsidRDefault="00D17394" w:rsidP="00D17394">
            <w:pPr>
              <w:pStyle w:val="TAL"/>
              <w:rPr>
                <w:lang w:eastAsia="zh-CN"/>
              </w:rPr>
            </w:pPr>
            <w:r w:rsidRPr="00C6761E">
              <w:rPr>
                <w:rFonts w:hint="eastAsia"/>
                <w:lang w:eastAsia="zh-CN"/>
              </w:rPr>
              <w:t>Direct discovery set</w:t>
            </w:r>
          </w:p>
        </w:tc>
        <w:tc>
          <w:tcPr>
            <w:tcW w:w="3120" w:type="dxa"/>
            <w:tcBorders>
              <w:top w:val="single" w:sz="4" w:space="0" w:color="auto"/>
              <w:left w:val="single" w:sz="4" w:space="0" w:color="auto"/>
              <w:bottom w:val="single" w:sz="4" w:space="0" w:color="auto"/>
              <w:right w:val="single" w:sz="4" w:space="0" w:color="auto"/>
            </w:tcBorders>
          </w:tcPr>
          <w:p w14:paraId="70CDC195" w14:textId="77777777" w:rsidR="00D17394" w:rsidRPr="00C6761E" w:rsidRDefault="00D17394" w:rsidP="00D17394">
            <w:pPr>
              <w:pStyle w:val="TAL"/>
              <w:rPr>
                <w:lang w:eastAsia="zh-CN"/>
              </w:rPr>
            </w:pPr>
            <w:r w:rsidRPr="00C6761E">
              <w:rPr>
                <w:rFonts w:hint="eastAsia"/>
                <w:lang w:eastAsia="zh-CN"/>
              </w:rPr>
              <w:t>Direct discovery set</w:t>
            </w:r>
          </w:p>
          <w:p w14:paraId="0893D9FD" w14:textId="208868CB" w:rsidR="00D17394" w:rsidRPr="00C6761E" w:rsidRDefault="00D17394" w:rsidP="00D17394">
            <w:pPr>
              <w:pStyle w:val="TAL"/>
              <w:rPr>
                <w:lang w:eastAsia="zh-CN"/>
              </w:rPr>
            </w:pPr>
            <w:r w:rsidRPr="00C6761E">
              <w:rPr>
                <w:rFonts w:hint="eastAsia"/>
                <w:lang w:eastAsia="zh-CN"/>
              </w:rPr>
              <w:t>11.2.</w:t>
            </w:r>
            <w:r w:rsidRPr="00C6761E">
              <w:rPr>
                <w:lang w:eastAsia="zh-CN"/>
              </w:rPr>
              <w:t>17</w:t>
            </w:r>
          </w:p>
        </w:tc>
        <w:tc>
          <w:tcPr>
            <w:tcW w:w="1134" w:type="dxa"/>
            <w:tcBorders>
              <w:top w:val="single" w:sz="4" w:space="0" w:color="auto"/>
              <w:left w:val="single" w:sz="4" w:space="0" w:color="auto"/>
              <w:bottom w:val="single" w:sz="4" w:space="0" w:color="auto"/>
              <w:right w:val="single" w:sz="4" w:space="0" w:color="auto"/>
            </w:tcBorders>
          </w:tcPr>
          <w:p w14:paraId="2B1E78E8" w14:textId="2C28EA5F" w:rsidR="00D17394" w:rsidRPr="00C6761E" w:rsidRDefault="00D17394" w:rsidP="00D17394">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4B112663" w14:textId="38B401F3" w:rsidR="00D17394" w:rsidRPr="00C6761E" w:rsidRDefault="00D17394" w:rsidP="00D17394">
            <w:pPr>
              <w:pStyle w:val="TAC"/>
              <w:rPr>
                <w:lang w:eastAsia="zh-CN"/>
              </w:rPr>
            </w:pPr>
            <w:r w:rsidRPr="00C6761E">
              <w:rPr>
                <w:lang w:eastAsia="zh-CN"/>
              </w:rPr>
              <w:t>LV</w:t>
            </w:r>
            <w:r w:rsidRPr="00C6761E">
              <w:t>-E</w:t>
            </w:r>
          </w:p>
        </w:tc>
        <w:tc>
          <w:tcPr>
            <w:tcW w:w="851" w:type="dxa"/>
            <w:tcBorders>
              <w:top w:val="single" w:sz="4" w:space="0" w:color="auto"/>
              <w:left w:val="single" w:sz="4" w:space="0" w:color="auto"/>
              <w:bottom w:val="single" w:sz="4" w:space="0" w:color="auto"/>
              <w:right w:val="single" w:sz="4" w:space="0" w:color="auto"/>
            </w:tcBorders>
          </w:tcPr>
          <w:p w14:paraId="6BFA7017" w14:textId="6CBB8D08" w:rsidR="00D17394" w:rsidRPr="00C6761E" w:rsidRDefault="00D17394" w:rsidP="00D17394">
            <w:pPr>
              <w:pStyle w:val="TAC"/>
              <w:rPr>
                <w:lang w:eastAsia="zh-CN"/>
              </w:rPr>
            </w:pPr>
            <w:r w:rsidRPr="00C6761E">
              <w:rPr>
                <w:rFonts w:hint="eastAsia"/>
                <w:lang w:eastAsia="zh-CN"/>
              </w:rPr>
              <w:t>12-520</w:t>
            </w:r>
          </w:p>
        </w:tc>
      </w:tr>
      <w:tr w:rsidR="00D17394" w:rsidRPr="00C6761E" w14:paraId="5A8BC46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D0541E7" w14:textId="0E6F8062" w:rsidR="00D17394" w:rsidRPr="00C6761E" w:rsidRDefault="00D17394" w:rsidP="00D17394">
            <w:pPr>
              <w:pStyle w:val="TAL"/>
              <w:rPr>
                <w:lang w:eastAsia="zh-CN"/>
              </w:rPr>
            </w:pPr>
            <w:r w:rsidRPr="00C6761E">
              <w:rPr>
                <w:lang w:eastAsia="zh-CN"/>
              </w:rPr>
              <w:t>2C</w:t>
            </w:r>
          </w:p>
        </w:tc>
        <w:tc>
          <w:tcPr>
            <w:tcW w:w="2837" w:type="dxa"/>
            <w:tcBorders>
              <w:top w:val="single" w:sz="4" w:space="0" w:color="auto"/>
              <w:left w:val="single" w:sz="4" w:space="0" w:color="auto"/>
              <w:bottom w:val="single" w:sz="4" w:space="0" w:color="auto"/>
              <w:right w:val="single" w:sz="4" w:space="0" w:color="auto"/>
            </w:tcBorders>
          </w:tcPr>
          <w:p w14:paraId="6DBDF775" w14:textId="669CF7C1" w:rsidR="00D17394" w:rsidRPr="00C6761E" w:rsidRDefault="00D17394" w:rsidP="00D17394">
            <w:pPr>
              <w:pStyle w:val="TAL"/>
              <w:rPr>
                <w:lang w:eastAsia="zh-CN"/>
              </w:rPr>
            </w:pPr>
            <w:r w:rsidRPr="00C6761E">
              <w:rPr>
                <w:lang w:eastAsia="zh-CN"/>
              </w:rPr>
              <w:t>UE-to-UE relay UE info</w:t>
            </w:r>
          </w:p>
        </w:tc>
        <w:tc>
          <w:tcPr>
            <w:tcW w:w="3120" w:type="dxa"/>
            <w:tcBorders>
              <w:top w:val="single" w:sz="4" w:space="0" w:color="auto"/>
              <w:left w:val="single" w:sz="4" w:space="0" w:color="auto"/>
              <w:bottom w:val="single" w:sz="4" w:space="0" w:color="auto"/>
              <w:right w:val="single" w:sz="4" w:space="0" w:color="auto"/>
            </w:tcBorders>
          </w:tcPr>
          <w:p w14:paraId="2ED9A43F" w14:textId="77777777" w:rsidR="00D17394" w:rsidRPr="00C6761E" w:rsidRDefault="00D17394" w:rsidP="00D17394">
            <w:pPr>
              <w:pStyle w:val="TAL"/>
            </w:pPr>
            <w:r w:rsidRPr="00C6761E">
              <w:t>User info ID</w:t>
            </w:r>
          </w:p>
          <w:p w14:paraId="2BCB3AB7" w14:textId="6E7EC566" w:rsidR="00D17394" w:rsidRPr="00C6761E" w:rsidRDefault="00D17394" w:rsidP="00D17394">
            <w:pPr>
              <w:pStyle w:val="TAL"/>
              <w:rPr>
                <w:lang w:eastAsia="zh-CN"/>
              </w:rPr>
            </w:pPr>
            <w:r w:rsidRPr="00C6761E">
              <w:t>11.2.7</w:t>
            </w:r>
          </w:p>
        </w:tc>
        <w:tc>
          <w:tcPr>
            <w:tcW w:w="1134" w:type="dxa"/>
            <w:tcBorders>
              <w:top w:val="single" w:sz="4" w:space="0" w:color="auto"/>
              <w:left w:val="single" w:sz="4" w:space="0" w:color="auto"/>
              <w:bottom w:val="single" w:sz="4" w:space="0" w:color="auto"/>
              <w:right w:val="single" w:sz="4" w:space="0" w:color="auto"/>
            </w:tcBorders>
          </w:tcPr>
          <w:p w14:paraId="2E985805" w14:textId="1067C2F5" w:rsidR="00D17394" w:rsidRPr="00C6761E" w:rsidRDefault="00D17394" w:rsidP="00D17394">
            <w:pPr>
              <w:pStyle w:val="TAC"/>
              <w:rPr>
                <w:lang w:eastAsia="zh-CN"/>
              </w:rPr>
            </w:pPr>
            <w:r w:rsidRPr="00C6761E">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257593FB" w14:textId="77AEEFDE" w:rsidR="00D17394" w:rsidRPr="00C6761E" w:rsidRDefault="00D17394" w:rsidP="00D17394">
            <w:pPr>
              <w:pStyle w:val="TAC"/>
              <w:rPr>
                <w:lang w:eastAsia="zh-CN"/>
              </w:rPr>
            </w:pPr>
            <w:r w:rsidRPr="00C6761E">
              <w:rPr>
                <w:lang w:eastAsia="zh-CN"/>
              </w:rPr>
              <w:t>TV</w:t>
            </w:r>
          </w:p>
        </w:tc>
        <w:tc>
          <w:tcPr>
            <w:tcW w:w="851" w:type="dxa"/>
            <w:tcBorders>
              <w:top w:val="single" w:sz="4" w:space="0" w:color="auto"/>
              <w:left w:val="single" w:sz="4" w:space="0" w:color="auto"/>
              <w:bottom w:val="single" w:sz="4" w:space="0" w:color="auto"/>
              <w:right w:val="single" w:sz="4" w:space="0" w:color="auto"/>
            </w:tcBorders>
          </w:tcPr>
          <w:p w14:paraId="2ABAC7B2" w14:textId="0D3500B4" w:rsidR="00D17394" w:rsidRPr="00C6761E" w:rsidRDefault="00D17394" w:rsidP="00D17394">
            <w:pPr>
              <w:pStyle w:val="TAC"/>
              <w:rPr>
                <w:lang w:eastAsia="zh-CN"/>
              </w:rPr>
            </w:pPr>
            <w:r>
              <w:rPr>
                <w:lang w:eastAsia="zh-CN"/>
              </w:rPr>
              <w:t>7</w:t>
            </w:r>
          </w:p>
        </w:tc>
      </w:tr>
      <w:tr w:rsidR="00D17394" w:rsidRPr="00C6761E" w14:paraId="41AC8733"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3C29D5A" w14:textId="2B5976F7" w:rsidR="00D17394" w:rsidRPr="00C6761E" w:rsidRDefault="00D17394" w:rsidP="00D17394">
            <w:pPr>
              <w:pStyle w:val="TAL"/>
              <w:rPr>
                <w:lang w:eastAsia="zh-CN"/>
              </w:rPr>
            </w:pPr>
            <w:r w:rsidRPr="008431D5">
              <w:rPr>
                <w:lang w:eastAsia="zh-CN"/>
              </w:rPr>
              <w:t>2D</w:t>
            </w:r>
          </w:p>
        </w:tc>
        <w:tc>
          <w:tcPr>
            <w:tcW w:w="2837" w:type="dxa"/>
            <w:tcBorders>
              <w:top w:val="single" w:sz="4" w:space="0" w:color="auto"/>
              <w:left w:val="single" w:sz="4" w:space="0" w:color="auto"/>
              <w:bottom w:val="single" w:sz="4" w:space="0" w:color="auto"/>
              <w:right w:val="single" w:sz="4" w:space="0" w:color="auto"/>
            </w:tcBorders>
          </w:tcPr>
          <w:p w14:paraId="2C1B3666" w14:textId="2235AB50" w:rsidR="00D17394" w:rsidRPr="00C6761E" w:rsidRDefault="00D17394" w:rsidP="00D17394">
            <w:pPr>
              <w:pStyle w:val="TAL"/>
              <w:rPr>
                <w:lang w:eastAsia="zh-CN"/>
              </w:rPr>
            </w:pPr>
            <w:r w:rsidRPr="00C6761E">
              <w:rPr>
                <w:lang w:eastAsia="zh-CN"/>
              </w:rPr>
              <w:t>Status indicator</w:t>
            </w:r>
          </w:p>
        </w:tc>
        <w:tc>
          <w:tcPr>
            <w:tcW w:w="3120" w:type="dxa"/>
            <w:tcBorders>
              <w:top w:val="single" w:sz="4" w:space="0" w:color="auto"/>
              <w:left w:val="single" w:sz="4" w:space="0" w:color="auto"/>
              <w:bottom w:val="single" w:sz="4" w:space="0" w:color="auto"/>
              <w:right w:val="single" w:sz="4" w:space="0" w:color="auto"/>
            </w:tcBorders>
          </w:tcPr>
          <w:p w14:paraId="7FF9DDC5" w14:textId="77777777" w:rsidR="00D17394" w:rsidRPr="00C6761E" w:rsidRDefault="00D17394" w:rsidP="00D17394">
            <w:pPr>
              <w:pStyle w:val="TAL"/>
              <w:rPr>
                <w:lang w:eastAsia="zh-CN"/>
              </w:rPr>
            </w:pPr>
            <w:r w:rsidRPr="00C6761E">
              <w:rPr>
                <w:lang w:eastAsia="zh-CN"/>
              </w:rPr>
              <w:t>Status indicator</w:t>
            </w:r>
          </w:p>
          <w:p w14:paraId="2B02C371" w14:textId="2FBDDA3C" w:rsidR="00D17394" w:rsidRPr="00C6761E" w:rsidRDefault="00D17394" w:rsidP="00D17394">
            <w:pPr>
              <w:pStyle w:val="TAL"/>
              <w:rPr>
                <w:lang w:eastAsia="zh-CN"/>
              </w:rPr>
            </w:pPr>
            <w:r w:rsidRPr="00C6761E">
              <w:t>11.2.</w:t>
            </w:r>
            <w:r w:rsidRPr="00C6761E">
              <w:rPr>
                <w:lang w:eastAsia="zh-CN"/>
              </w:rPr>
              <w:t>9</w:t>
            </w:r>
          </w:p>
        </w:tc>
        <w:tc>
          <w:tcPr>
            <w:tcW w:w="1134" w:type="dxa"/>
            <w:tcBorders>
              <w:top w:val="single" w:sz="4" w:space="0" w:color="auto"/>
              <w:left w:val="single" w:sz="4" w:space="0" w:color="auto"/>
              <w:bottom w:val="single" w:sz="4" w:space="0" w:color="auto"/>
              <w:right w:val="single" w:sz="4" w:space="0" w:color="auto"/>
            </w:tcBorders>
          </w:tcPr>
          <w:p w14:paraId="24109E78" w14:textId="2169F974" w:rsidR="00D17394" w:rsidRPr="00C6761E" w:rsidRDefault="00D17394" w:rsidP="00D17394">
            <w:pPr>
              <w:pStyle w:val="TAC"/>
              <w:rPr>
                <w:lang w:eastAsia="zh-CN"/>
              </w:rPr>
            </w:pPr>
            <w:r w:rsidRPr="00C6761E">
              <w:t>O</w:t>
            </w:r>
          </w:p>
        </w:tc>
        <w:tc>
          <w:tcPr>
            <w:tcW w:w="851" w:type="dxa"/>
            <w:tcBorders>
              <w:top w:val="single" w:sz="4" w:space="0" w:color="auto"/>
              <w:left w:val="single" w:sz="4" w:space="0" w:color="auto"/>
              <w:bottom w:val="single" w:sz="4" w:space="0" w:color="auto"/>
              <w:right w:val="single" w:sz="4" w:space="0" w:color="auto"/>
            </w:tcBorders>
          </w:tcPr>
          <w:p w14:paraId="2C9C21F5" w14:textId="79939FD1" w:rsidR="00D17394" w:rsidRPr="00C6761E" w:rsidRDefault="00D17394" w:rsidP="00D17394">
            <w:pPr>
              <w:pStyle w:val="TAC"/>
              <w:rPr>
                <w:lang w:eastAsia="zh-CN"/>
              </w:rPr>
            </w:pPr>
            <w:r w:rsidRPr="00C6761E">
              <w:t>TV</w:t>
            </w:r>
          </w:p>
        </w:tc>
        <w:tc>
          <w:tcPr>
            <w:tcW w:w="851" w:type="dxa"/>
            <w:tcBorders>
              <w:top w:val="single" w:sz="4" w:space="0" w:color="auto"/>
              <w:left w:val="single" w:sz="4" w:space="0" w:color="auto"/>
              <w:bottom w:val="single" w:sz="4" w:space="0" w:color="auto"/>
              <w:right w:val="single" w:sz="4" w:space="0" w:color="auto"/>
            </w:tcBorders>
          </w:tcPr>
          <w:p w14:paraId="7CCF8EF7" w14:textId="2F671C79" w:rsidR="00D17394" w:rsidRPr="00C6761E" w:rsidRDefault="00D17394" w:rsidP="00D17394">
            <w:pPr>
              <w:pStyle w:val="TAC"/>
              <w:rPr>
                <w:lang w:eastAsia="zh-CN"/>
              </w:rPr>
            </w:pPr>
            <w:r w:rsidRPr="00C6761E">
              <w:rPr>
                <w:lang w:eastAsia="zh-CN"/>
              </w:rPr>
              <w:t>2</w:t>
            </w:r>
          </w:p>
        </w:tc>
      </w:tr>
      <w:tr w:rsidR="00D17394" w:rsidRPr="00C6761E" w14:paraId="007BD3A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3500244" w14:textId="6217D8CD" w:rsidR="00D17394" w:rsidRPr="00C6761E" w:rsidRDefault="00D17394" w:rsidP="00D17394">
            <w:pPr>
              <w:pStyle w:val="TAL"/>
              <w:rPr>
                <w:lang w:eastAsia="zh-CN"/>
              </w:rPr>
            </w:pPr>
            <w:r>
              <w:rPr>
                <w:lang w:eastAsia="zh-CN"/>
              </w:rPr>
              <w:t>8-</w:t>
            </w:r>
          </w:p>
        </w:tc>
        <w:tc>
          <w:tcPr>
            <w:tcW w:w="2837" w:type="dxa"/>
            <w:tcBorders>
              <w:top w:val="single" w:sz="4" w:space="0" w:color="auto"/>
              <w:left w:val="single" w:sz="4" w:space="0" w:color="auto"/>
              <w:bottom w:val="single" w:sz="4" w:space="0" w:color="auto"/>
              <w:right w:val="single" w:sz="4" w:space="0" w:color="auto"/>
            </w:tcBorders>
          </w:tcPr>
          <w:p w14:paraId="6F73C181" w14:textId="47E52CB4" w:rsidR="00D17394" w:rsidRPr="00C6761E" w:rsidRDefault="00D17394" w:rsidP="00D17394">
            <w:pPr>
              <w:pStyle w:val="TAL"/>
              <w:rPr>
                <w:lang w:eastAsia="zh-CN"/>
              </w:rPr>
            </w:pPr>
            <w:r w:rsidRPr="00C6761E">
              <w:rPr>
                <w:lang w:eastAsia="zh-CN"/>
              </w:rPr>
              <w:t>Announce prohibited indication</w:t>
            </w:r>
          </w:p>
        </w:tc>
        <w:tc>
          <w:tcPr>
            <w:tcW w:w="3120" w:type="dxa"/>
            <w:tcBorders>
              <w:top w:val="single" w:sz="4" w:space="0" w:color="auto"/>
              <w:left w:val="single" w:sz="4" w:space="0" w:color="auto"/>
              <w:bottom w:val="single" w:sz="4" w:space="0" w:color="auto"/>
              <w:right w:val="single" w:sz="4" w:space="0" w:color="auto"/>
            </w:tcBorders>
          </w:tcPr>
          <w:p w14:paraId="3DF0D560" w14:textId="77777777" w:rsidR="00D17394" w:rsidRPr="00C6761E" w:rsidRDefault="00D17394" w:rsidP="00D17394">
            <w:pPr>
              <w:pStyle w:val="TAL"/>
              <w:rPr>
                <w:lang w:eastAsia="zh-CN"/>
              </w:rPr>
            </w:pPr>
            <w:r w:rsidRPr="00C6761E">
              <w:rPr>
                <w:lang w:eastAsia="zh-CN"/>
              </w:rPr>
              <w:t>Announce prohibited indication</w:t>
            </w:r>
          </w:p>
          <w:p w14:paraId="46D36F71" w14:textId="5B369180" w:rsidR="00D17394" w:rsidRPr="00C6761E" w:rsidRDefault="00D17394" w:rsidP="00D17394">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4" w:space="0" w:color="auto"/>
              <w:left w:val="single" w:sz="4" w:space="0" w:color="auto"/>
              <w:bottom w:val="single" w:sz="4" w:space="0" w:color="auto"/>
              <w:right w:val="single" w:sz="4" w:space="0" w:color="auto"/>
            </w:tcBorders>
          </w:tcPr>
          <w:p w14:paraId="38672C60" w14:textId="5778BC3B" w:rsidR="00D17394" w:rsidRPr="00C6761E" w:rsidRDefault="00D17394" w:rsidP="00D17394">
            <w:pPr>
              <w:pStyle w:val="TAC"/>
              <w:rPr>
                <w:lang w:eastAsia="zh-CN"/>
              </w:rPr>
            </w:pPr>
            <w:r w:rsidRPr="00C6761E">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691E2F0C" w14:textId="4DDA1061" w:rsidR="00D17394" w:rsidRPr="00C6761E" w:rsidRDefault="00D17394" w:rsidP="00D17394">
            <w:pPr>
              <w:pStyle w:val="TAC"/>
              <w:rPr>
                <w:lang w:eastAsia="zh-CN"/>
              </w:rPr>
            </w:pPr>
            <w:r w:rsidRPr="00C6761E">
              <w:rPr>
                <w:lang w:eastAsia="zh-CN"/>
              </w:rPr>
              <w:t>T</w:t>
            </w:r>
            <w:r w:rsidRPr="00C6761E">
              <w:rPr>
                <w:rFonts w:hint="eastAsia"/>
                <w:lang w:eastAsia="zh-CN"/>
              </w:rPr>
              <w:t>V</w:t>
            </w:r>
          </w:p>
        </w:tc>
        <w:tc>
          <w:tcPr>
            <w:tcW w:w="851" w:type="dxa"/>
            <w:tcBorders>
              <w:top w:val="single" w:sz="4" w:space="0" w:color="auto"/>
              <w:left w:val="single" w:sz="4" w:space="0" w:color="auto"/>
              <w:bottom w:val="single" w:sz="4" w:space="0" w:color="auto"/>
              <w:right w:val="single" w:sz="4" w:space="0" w:color="auto"/>
            </w:tcBorders>
          </w:tcPr>
          <w:p w14:paraId="45FFC6D6" w14:textId="41B33720" w:rsidR="00D17394" w:rsidRPr="00C6761E" w:rsidRDefault="00D17394" w:rsidP="00D17394">
            <w:pPr>
              <w:pStyle w:val="TAC"/>
              <w:rPr>
                <w:lang w:eastAsia="zh-CN"/>
              </w:rPr>
            </w:pPr>
            <w:r w:rsidRPr="00C6761E">
              <w:rPr>
                <w:lang w:eastAsia="zh-CN"/>
              </w:rPr>
              <w:t>1</w:t>
            </w:r>
          </w:p>
        </w:tc>
      </w:tr>
      <w:tr w:rsidR="00D17394" w:rsidRPr="00C6761E" w14:paraId="63C415FD" w14:textId="77777777" w:rsidTr="00D037D1">
        <w:trPr>
          <w:cantSplit/>
          <w:jc w:val="center"/>
        </w:trPr>
        <w:tc>
          <w:tcPr>
            <w:tcW w:w="9357" w:type="dxa"/>
            <w:gridSpan w:val="6"/>
            <w:tcBorders>
              <w:top w:val="single" w:sz="4" w:space="0" w:color="auto"/>
              <w:left w:val="single" w:sz="4" w:space="0" w:color="auto"/>
              <w:bottom w:val="single" w:sz="4" w:space="0" w:color="auto"/>
              <w:right w:val="single" w:sz="4" w:space="0" w:color="auto"/>
            </w:tcBorders>
          </w:tcPr>
          <w:p w14:paraId="3BA5D408" w14:textId="77777777" w:rsidR="00D17394" w:rsidRPr="00C6761E" w:rsidRDefault="00D17394" w:rsidP="00D17394">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Pr="00C6761E" w:rsidRDefault="00E20702" w:rsidP="00E20702">
      <w:pPr>
        <w:pStyle w:val="TH"/>
        <w:rPr>
          <w:lang w:eastAsia="zh-CN"/>
        </w:rPr>
      </w:pPr>
      <w:bookmarkStart w:id="2986" w:name="_CRTable10_2_1_14"/>
      <w:r w:rsidRPr="00C6761E">
        <w:t>Table </w:t>
      </w:r>
      <w:bookmarkEnd w:id="2986"/>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C6761E" w14:paraId="6175799A"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5D53EF">
            <w:pPr>
              <w:pStyle w:val="TAH"/>
            </w:pPr>
            <w:r w:rsidRPr="00C6761E">
              <w:t>Length</w:t>
            </w:r>
          </w:p>
        </w:tc>
      </w:tr>
      <w:tr w:rsidR="00E20702" w:rsidRPr="00C6761E" w14:paraId="501CF57C"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5D53EF">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5D53EF">
            <w:pPr>
              <w:pStyle w:val="TAL"/>
            </w:pPr>
            <w:r w:rsidRPr="00C6761E">
              <w:t>ProSe direct discovery PC5 message type</w:t>
            </w:r>
          </w:p>
          <w:p w14:paraId="7387AA98" w14:textId="77777777" w:rsidR="00E20702" w:rsidRPr="00C6761E" w:rsidRDefault="00E20702"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5D53EF">
            <w:pPr>
              <w:pStyle w:val="TAC"/>
            </w:pPr>
            <w:r w:rsidRPr="00C6761E">
              <w:t>1</w:t>
            </w:r>
          </w:p>
        </w:tc>
      </w:tr>
      <w:tr w:rsidR="00E20702" w:rsidRPr="00C6761E" w14:paraId="5C60F0C7"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5D53EF">
            <w:pPr>
              <w:pStyle w:val="TAL"/>
              <w:rPr>
                <w:lang w:eastAsia="zh-CN"/>
              </w:rPr>
            </w:pPr>
            <w:r w:rsidRPr="00C6761E">
              <w:t>UTC-based counter LSB</w:t>
            </w:r>
          </w:p>
          <w:p w14:paraId="6AB3DD5A" w14:textId="77777777" w:rsidR="00E20702" w:rsidRPr="00C6761E" w:rsidRDefault="00E20702"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5D53EF">
            <w:pPr>
              <w:pStyle w:val="TAC"/>
              <w:rPr>
                <w:lang w:eastAsia="zh-CN"/>
              </w:rPr>
            </w:pPr>
            <w:r w:rsidRPr="00C6761E">
              <w:rPr>
                <w:lang w:eastAsia="zh-CN"/>
              </w:rPr>
              <w:t>1</w:t>
            </w:r>
          </w:p>
        </w:tc>
      </w:tr>
      <w:tr w:rsidR="00D17394" w:rsidRPr="00C6761E" w14:paraId="08A1C32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9199AB" w14:textId="77777777" w:rsidR="00D17394" w:rsidRPr="00C6761E" w:rsidRDefault="00D17394" w:rsidP="00D17394">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5C0F9D4" w14:textId="5FA37E3D" w:rsidR="00D17394" w:rsidRPr="00C6761E" w:rsidRDefault="00D17394" w:rsidP="00D17394">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1E2EE006" w14:textId="77777777" w:rsidR="00D17394" w:rsidRPr="00C6761E" w:rsidRDefault="00D17394" w:rsidP="00D17394">
            <w:pPr>
              <w:pStyle w:val="TAL"/>
            </w:pPr>
            <w:r w:rsidRPr="00C6761E">
              <w:t>PLMN ID</w:t>
            </w:r>
          </w:p>
          <w:p w14:paraId="073D2983" w14:textId="0755154F" w:rsidR="00D17394" w:rsidRPr="00C6761E" w:rsidRDefault="00D17394" w:rsidP="00D17394">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506E44DB" w14:textId="661F23FB" w:rsidR="00D17394" w:rsidRPr="00C6761E" w:rsidRDefault="00D17394" w:rsidP="00D17394">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5D3A" w14:textId="53B43B6F" w:rsidR="00D17394" w:rsidRPr="00C6761E" w:rsidRDefault="00D17394" w:rsidP="00D1739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89417B" w14:textId="4458F6B4" w:rsidR="00D17394" w:rsidRPr="00C6761E" w:rsidRDefault="00D17394" w:rsidP="00D17394">
            <w:pPr>
              <w:pStyle w:val="TAC"/>
              <w:rPr>
                <w:lang w:eastAsia="zh-CN"/>
              </w:rPr>
            </w:pPr>
            <w:r>
              <w:rPr>
                <w:lang w:eastAsia="zh-CN"/>
              </w:rPr>
              <w:t>3</w:t>
            </w:r>
          </w:p>
        </w:tc>
      </w:tr>
      <w:tr w:rsidR="00D17394" w:rsidRPr="00C6761E" w14:paraId="7070AE14"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01EB6C" w14:textId="77777777" w:rsidR="00D17394" w:rsidRPr="00C6761E" w:rsidRDefault="00D17394" w:rsidP="00D1739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AB13BA3" w14:textId="77777777" w:rsidR="00D17394" w:rsidRPr="00C6761E" w:rsidRDefault="00D17394" w:rsidP="00D17394">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C49DF43" w14:textId="77777777" w:rsidR="00D17394" w:rsidRPr="00C6761E" w:rsidRDefault="00D17394" w:rsidP="00D17394">
            <w:pPr>
              <w:pStyle w:val="TAL"/>
              <w:rPr>
                <w:lang w:eastAsia="zh-CN"/>
              </w:rPr>
            </w:pPr>
            <w:r w:rsidRPr="00C6761E">
              <w:rPr>
                <w:lang w:eastAsia="zh-CN"/>
              </w:rPr>
              <w:t>MIC</w:t>
            </w:r>
          </w:p>
          <w:p w14:paraId="390701B4" w14:textId="77777777" w:rsidR="00D17394" w:rsidRPr="00C6761E" w:rsidRDefault="00D17394" w:rsidP="00D17394">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5CD933AD" w14:textId="77777777" w:rsidR="00D17394" w:rsidRPr="00C6761E" w:rsidRDefault="00D17394" w:rsidP="00D1739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3A05329" w14:textId="77777777" w:rsidR="00D17394" w:rsidRPr="00C6761E" w:rsidRDefault="00D17394" w:rsidP="00D1739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A3012C" w14:textId="77777777" w:rsidR="00D17394" w:rsidRPr="00C6761E" w:rsidRDefault="00D17394" w:rsidP="00D17394">
            <w:pPr>
              <w:pStyle w:val="TAC"/>
              <w:rPr>
                <w:lang w:eastAsia="zh-CN"/>
              </w:rPr>
            </w:pPr>
            <w:r w:rsidRPr="00C6761E">
              <w:rPr>
                <w:lang w:eastAsia="zh-CN"/>
              </w:rPr>
              <w:t>4</w:t>
            </w:r>
          </w:p>
        </w:tc>
      </w:tr>
      <w:tr w:rsidR="00D17394" w:rsidRPr="00C6761E" w14:paraId="08E72D69"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D31ED7" w14:textId="77777777" w:rsidR="00D17394" w:rsidRPr="00C6761E" w:rsidRDefault="00D17394" w:rsidP="00D1739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752F566" w14:textId="77777777" w:rsidR="00D17394" w:rsidRPr="00C6761E" w:rsidRDefault="00D17394" w:rsidP="00D17394">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649D14FB" w14:textId="77777777" w:rsidR="00D17394" w:rsidRPr="00C6761E" w:rsidRDefault="00D17394" w:rsidP="00D17394">
            <w:pPr>
              <w:pStyle w:val="TAL"/>
              <w:rPr>
                <w:lang w:eastAsia="zh-CN"/>
              </w:rPr>
            </w:pPr>
            <w:r w:rsidRPr="00C6761E">
              <w:rPr>
                <w:lang w:eastAsia="zh-CN"/>
              </w:rPr>
              <w:t>Relay service code</w:t>
            </w:r>
          </w:p>
          <w:p w14:paraId="793AD399" w14:textId="77777777" w:rsidR="00D17394" w:rsidRPr="00C6761E" w:rsidRDefault="00D17394" w:rsidP="00D17394">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60D47C6E" w14:textId="77777777" w:rsidR="00D17394" w:rsidRPr="00C6761E" w:rsidRDefault="00D17394" w:rsidP="00D17394">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B67EDF" w14:textId="77777777" w:rsidR="00D17394" w:rsidRPr="00C6761E" w:rsidRDefault="00D17394" w:rsidP="00D17394">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E2E14F7" w14:textId="77777777" w:rsidR="00D17394" w:rsidRPr="00C6761E" w:rsidRDefault="00D17394" w:rsidP="00D17394">
            <w:pPr>
              <w:pStyle w:val="TAC"/>
            </w:pPr>
            <w:r w:rsidRPr="00C6761E">
              <w:rPr>
                <w:lang w:eastAsia="zh-CN"/>
              </w:rPr>
              <w:t>3</w:t>
            </w:r>
          </w:p>
        </w:tc>
      </w:tr>
      <w:tr w:rsidR="00D17394" w:rsidRPr="00C6761E" w14:paraId="77C853F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C82DE" w14:textId="77777777" w:rsidR="00D17394" w:rsidRPr="00C6761E" w:rsidRDefault="00D17394" w:rsidP="00D1739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656260" w14:textId="36DF9621" w:rsidR="00D17394" w:rsidRPr="00C6761E" w:rsidRDefault="00D17394" w:rsidP="00D17394">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3A8F3992" w14:textId="77777777" w:rsidR="00D17394" w:rsidRPr="00C6761E" w:rsidRDefault="00D17394" w:rsidP="00D17394">
            <w:pPr>
              <w:pStyle w:val="TAL"/>
              <w:rPr>
                <w:lang w:eastAsia="zh-CN"/>
              </w:rPr>
            </w:pPr>
            <w:r w:rsidRPr="00C6761E">
              <w:rPr>
                <w:rFonts w:hint="eastAsia"/>
                <w:lang w:eastAsia="zh-CN"/>
              </w:rPr>
              <w:t>Direct discovery set</w:t>
            </w:r>
          </w:p>
          <w:p w14:paraId="2B7BF416" w14:textId="23A057C1" w:rsidR="00D17394" w:rsidRPr="00C6761E" w:rsidRDefault="00D17394" w:rsidP="00D17394">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4D4FC988" w14:textId="5953460D" w:rsidR="00D17394" w:rsidRPr="00C6761E" w:rsidRDefault="00D17394" w:rsidP="00D1739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8F34292" w14:textId="6AB350BD" w:rsidR="00D17394" w:rsidRPr="00C6761E" w:rsidRDefault="00D17394" w:rsidP="00D17394">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74D9E8C" w14:textId="7C2D51B3" w:rsidR="00D17394" w:rsidRPr="00C6761E" w:rsidRDefault="00D17394" w:rsidP="00D17394">
            <w:pPr>
              <w:pStyle w:val="TAC"/>
              <w:rPr>
                <w:lang w:eastAsia="zh-CN"/>
              </w:rPr>
            </w:pPr>
            <w:r w:rsidRPr="00C6761E">
              <w:rPr>
                <w:rFonts w:hint="eastAsia"/>
                <w:lang w:eastAsia="zh-CN"/>
              </w:rPr>
              <w:t>12-520</w:t>
            </w:r>
          </w:p>
        </w:tc>
      </w:tr>
      <w:tr w:rsidR="00D17394" w:rsidRPr="00C6761E" w14:paraId="55CEDF55"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DDFBD" w14:textId="71A44792" w:rsidR="00D17394" w:rsidRPr="00C6761E" w:rsidRDefault="00D17394" w:rsidP="00D17394">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1E7D4142" w14:textId="465A9C82" w:rsidR="00D17394" w:rsidRPr="00C6761E" w:rsidRDefault="00D17394" w:rsidP="00D17394">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1D32F36E" w14:textId="77777777" w:rsidR="00D17394" w:rsidRPr="00C6761E" w:rsidRDefault="00D17394" w:rsidP="00D17394">
            <w:pPr>
              <w:pStyle w:val="TAL"/>
            </w:pPr>
            <w:r w:rsidRPr="00C6761E">
              <w:t>User info ID</w:t>
            </w:r>
          </w:p>
          <w:p w14:paraId="463D5486" w14:textId="46B19263" w:rsidR="00D17394" w:rsidRPr="00C6761E" w:rsidRDefault="00D17394" w:rsidP="00D17394">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9E06076" w14:textId="2549A81F" w:rsidR="00D17394" w:rsidRPr="00C6761E" w:rsidRDefault="00D17394" w:rsidP="00D17394">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E16927" w14:textId="15C38408" w:rsidR="00D17394" w:rsidRPr="00C6761E" w:rsidRDefault="00D17394" w:rsidP="00D17394">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58BF8A7" w14:textId="08ACE76C" w:rsidR="00D17394" w:rsidRPr="00C6761E" w:rsidRDefault="00D17394" w:rsidP="00D17394">
            <w:pPr>
              <w:pStyle w:val="TAC"/>
              <w:rPr>
                <w:lang w:eastAsia="zh-CN"/>
              </w:rPr>
            </w:pPr>
            <w:r>
              <w:rPr>
                <w:lang w:eastAsia="zh-CN"/>
              </w:rPr>
              <w:t>7</w:t>
            </w:r>
          </w:p>
        </w:tc>
      </w:tr>
      <w:tr w:rsidR="00D17394" w:rsidRPr="00C6761E" w14:paraId="52FA94FF"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961D99" w14:textId="6C36DCC5" w:rsidR="00D17394" w:rsidRPr="00C6761E" w:rsidRDefault="00D17394" w:rsidP="00D17394">
            <w:pPr>
              <w:pStyle w:val="TAL"/>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1BFA62C8" w14:textId="0FC056CC" w:rsidR="00D17394" w:rsidRPr="00C6761E" w:rsidRDefault="00D17394" w:rsidP="00D17394">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60CE92DE" w14:textId="77777777" w:rsidR="00D17394" w:rsidRPr="00C6761E" w:rsidRDefault="00D17394" w:rsidP="00D17394">
            <w:pPr>
              <w:pStyle w:val="TAL"/>
              <w:rPr>
                <w:lang w:eastAsia="zh-CN"/>
              </w:rPr>
            </w:pPr>
            <w:r w:rsidRPr="00C6761E">
              <w:rPr>
                <w:lang w:eastAsia="zh-CN"/>
              </w:rPr>
              <w:t>Status indicator</w:t>
            </w:r>
          </w:p>
          <w:p w14:paraId="6FAC5138" w14:textId="6FE548C7" w:rsidR="00D17394" w:rsidRPr="00C6761E" w:rsidRDefault="00D17394" w:rsidP="00D17394">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40B4C4E2" w14:textId="4A25FD58" w:rsidR="00D17394" w:rsidRPr="00C6761E" w:rsidRDefault="00D17394" w:rsidP="00D17394">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1F1EF89" w14:textId="2E74E6F8" w:rsidR="00D17394" w:rsidRPr="00C6761E" w:rsidRDefault="00D17394" w:rsidP="00D17394">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697F4803" w14:textId="55CD954E" w:rsidR="00D17394" w:rsidRPr="00C6761E" w:rsidRDefault="00D17394" w:rsidP="00D17394">
            <w:pPr>
              <w:pStyle w:val="TAC"/>
              <w:rPr>
                <w:lang w:eastAsia="zh-CN"/>
              </w:rPr>
            </w:pPr>
            <w:r w:rsidRPr="00C6761E">
              <w:rPr>
                <w:lang w:eastAsia="zh-CN"/>
              </w:rPr>
              <w:t>2</w:t>
            </w:r>
          </w:p>
        </w:tc>
      </w:tr>
      <w:tr w:rsidR="00D17394" w:rsidRPr="00C6761E" w14:paraId="41E1164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7E4B54" w14:textId="4AE5A9AD" w:rsidR="00D17394" w:rsidRPr="00C6761E" w:rsidRDefault="00D17394" w:rsidP="00D17394">
            <w:pPr>
              <w:pStyle w:val="TAL"/>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1E1C80E7" w14:textId="67AB319B" w:rsidR="00D17394" w:rsidRPr="00C6761E" w:rsidRDefault="00D17394" w:rsidP="00D17394">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2D9AE665" w14:textId="77777777" w:rsidR="00D17394" w:rsidRPr="00C6761E" w:rsidRDefault="00D17394" w:rsidP="00D17394">
            <w:pPr>
              <w:pStyle w:val="TAL"/>
              <w:rPr>
                <w:lang w:eastAsia="zh-CN"/>
              </w:rPr>
            </w:pPr>
            <w:r w:rsidRPr="00C6761E">
              <w:rPr>
                <w:lang w:eastAsia="zh-CN"/>
              </w:rPr>
              <w:t>Announce prohibited indication</w:t>
            </w:r>
          </w:p>
          <w:p w14:paraId="4689D7EA" w14:textId="2A85776D" w:rsidR="00D17394" w:rsidRPr="00C6761E" w:rsidRDefault="00D17394" w:rsidP="00D17394">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312CF61D" w14:textId="5D43560E" w:rsidR="00D17394" w:rsidRPr="00C6761E" w:rsidRDefault="00D17394" w:rsidP="00D17394">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4EA82AA" w14:textId="7B493F88" w:rsidR="00D17394" w:rsidRPr="00C6761E" w:rsidRDefault="00D17394" w:rsidP="00D17394">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3A37C36" w14:textId="44174C8D" w:rsidR="00D17394" w:rsidRPr="00C6761E" w:rsidRDefault="00D17394" w:rsidP="00D17394">
            <w:pPr>
              <w:pStyle w:val="TAC"/>
              <w:rPr>
                <w:lang w:eastAsia="zh-CN"/>
              </w:rPr>
            </w:pPr>
            <w:r w:rsidRPr="00C6761E">
              <w:rPr>
                <w:lang w:eastAsia="zh-CN"/>
              </w:rPr>
              <w:t>1</w:t>
            </w:r>
          </w:p>
        </w:tc>
      </w:tr>
      <w:tr w:rsidR="00D17394" w:rsidRPr="00C6761E" w14:paraId="4DC09C42" w14:textId="77777777" w:rsidTr="007250A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0ACBC4D" w14:textId="77777777" w:rsidR="00D17394" w:rsidRPr="00C6761E" w:rsidRDefault="00D17394" w:rsidP="00D17394">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bookmarkEnd w:id="2982"/>
    </w:tbl>
    <w:p w14:paraId="4867BED4" w14:textId="77777777" w:rsidR="000D3FEE" w:rsidRDefault="000D3FEE" w:rsidP="000D3FEE">
      <w:pPr>
        <w:rPr>
          <w:lang w:eastAsia="zh-CN"/>
        </w:rPr>
      </w:pPr>
    </w:p>
    <w:p w14:paraId="6E0FDF2C" w14:textId="669DB12D" w:rsidR="00167E58" w:rsidRPr="008D4DBB" w:rsidRDefault="00167E58" w:rsidP="00167E58">
      <w:pPr>
        <w:pStyle w:val="TH"/>
        <w:rPr>
          <w:lang w:eastAsia="zh-CN"/>
        </w:rPr>
      </w:pPr>
      <w:bookmarkStart w:id="2987" w:name="_CRTable10_2_1_15"/>
      <w:r w:rsidRPr="008D4DBB">
        <w:t>Table </w:t>
      </w:r>
      <w:bookmarkEnd w:id="2987"/>
      <w:r w:rsidRPr="008D4DBB">
        <w:t>10.2.1.</w:t>
      </w:r>
      <w:r>
        <w:t>15</w:t>
      </w:r>
      <w:r w:rsidRPr="008D4DBB">
        <w:t xml:space="preserve">: </w:t>
      </w:r>
      <w:bookmarkStart w:id="2988" w:name="_Hlk178770648"/>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167E58" w:rsidRPr="008D4DBB" w14:paraId="2AC71EF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bookmarkEnd w:id="2988"/>
          <w:p w14:paraId="71F18634" w14:textId="77777777" w:rsidR="00167E58" w:rsidRPr="008D4DBB" w:rsidRDefault="00167E58" w:rsidP="005D53EF">
            <w:pPr>
              <w:pStyle w:val="TAH"/>
              <w:rPr>
                <w:lang w:eastAsia="zh-CN"/>
              </w:rPr>
            </w:pPr>
            <w:r w:rsidRPr="008D4DBB">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9B67665" w14:textId="77777777" w:rsidR="00167E58" w:rsidRPr="008D4DBB" w:rsidRDefault="00167E58" w:rsidP="005D53EF">
            <w:pPr>
              <w:pStyle w:val="TAH"/>
            </w:pPr>
            <w:r w:rsidRPr="008D4DBB">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E8E41F" w14:textId="77777777" w:rsidR="00167E58" w:rsidRPr="008D4DBB" w:rsidRDefault="00167E58" w:rsidP="005D53EF">
            <w:pPr>
              <w:pStyle w:val="TAH"/>
            </w:pPr>
            <w:r w:rsidRPr="008D4D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845486" w14:textId="77777777" w:rsidR="00167E58" w:rsidRPr="008D4DBB" w:rsidRDefault="00167E58" w:rsidP="005D53EF">
            <w:pPr>
              <w:pStyle w:val="TAH"/>
            </w:pPr>
            <w:r w:rsidRPr="008D4DBB">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AB7BAA" w14:textId="77777777" w:rsidR="00167E58" w:rsidRPr="008D4DBB" w:rsidRDefault="00167E58" w:rsidP="005D53EF">
            <w:pPr>
              <w:pStyle w:val="TAH"/>
            </w:pPr>
            <w:r w:rsidRPr="008D4DBB">
              <w:t>Format</w:t>
            </w:r>
          </w:p>
        </w:tc>
        <w:tc>
          <w:tcPr>
            <w:tcW w:w="851" w:type="dxa"/>
            <w:tcBorders>
              <w:top w:val="single" w:sz="6" w:space="0" w:color="000000"/>
              <w:left w:val="single" w:sz="6" w:space="0" w:color="000000"/>
              <w:bottom w:val="single" w:sz="6" w:space="0" w:color="000000"/>
              <w:right w:val="single" w:sz="6" w:space="0" w:color="000000"/>
            </w:tcBorders>
            <w:hideMark/>
          </w:tcPr>
          <w:p w14:paraId="4CB3DA36" w14:textId="77777777" w:rsidR="00167E58" w:rsidRPr="008D4DBB" w:rsidRDefault="00167E58" w:rsidP="005D53EF">
            <w:pPr>
              <w:pStyle w:val="TAH"/>
            </w:pPr>
            <w:r w:rsidRPr="008D4DBB">
              <w:t>Length</w:t>
            </w:r>
          </w:p>
        </w:tc>
      </w:tr>
      <w:tr w:rsidR="00167E58" w:rsidRPr="008D4DBB" w14:paraId="2419ED2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B98F0"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626F34C" w14:textId="77777777" w:rsidR="00167E58" w:rsidRPr="008D4DBB" w:rsidRDefault="00167E58" w:rsidP="005D53EF">
            <w:pPr>
              <w:pStyle w:val="TAL"/>
              <w:rPr>
                <w:lang w:eastAsia="zh-CN"/>
              </w:rPr>
            </w:pPr>
            <w:r w:rsidRPr="008D4DBB">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2F5088B8" w14:textId="77777777" w:rsidR="00167E58" w:rsidRPr="008D4DBB" w:rsidRDefault="00167E58" w:rsidP="005D53EF">
            <w:pPr>
              <w:pStyle w:val="TAL"/>
              <w:rPr>
                <w:lang w:eastAsia="zh-CN"/>
              </w:rPr>
            </w:pPr>
            <w:r w:rsidRPr="008D4DBB">
              <w:t>ProSe direct discovery PC5 message type</w:t>
            </w:r>
          </w:p>
          <w:p w14:paraId="3F99DA14" w14:textId="77777777" w:rsidR="00167E58" w:rsidRPr="008D4DBB" w:rsidRDefault="00167E58" w:rsidP="005D53EF">
            <w:pPr>
              <w:pStyle w:val="TAL"/>
              <w:rPr>
                <w:lang w:eastAsia="zh-CN"/>
              </w:rPr>
            </w:pPr>
            <w:r w:rsidRPr="008D4DBB">
              <w:t>11.2.1</w:t>
            </w:r>
          </w:p>
        </w:tc>
        <w:tc>
          <w:tcPr>
            <w:tcW w:w="1134" w:type="dxa"/>
            <w:tcBorders>
              <w:top w:val="single" w:sz="6" w:space="0" w:color="000000"/>
              <w:left w:val="single" w:sz="6" w:space="0" w:color="000000"/>
              <w:bottom w:val="single" w:sz="6" w:space="0" w:color="000000"/>
              <w:right w:val="single" w:sz="6" w:space="0" w:color="000000"/>
            </w:tcBorders>
            <w:hideMark/>
          </w:tcPr>
          <w:p w14:paraId="0C5005F0" w14:textId="77777777" w:rsidR="00167E58" w:rsidRPr="008D4DBB" w:rsidRDefault="00167E58" w:rsidP="005D53EF">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75008567" w14:textId="77777777" w:rsidR="00167E58" w:rsidRPr="008D4DBB" w:rsidRDefault="00167E58" w:rsidP="005D53EF">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300AA99E" w14:textId="77777777" w:rsidR="00167E58" w:rsidRPr="008D4DBB" w:rsidRDefault="00167E58" w:rsidP="005D53EF">
            <w:pPr>
              <w:pStyle w:val="TAC"/>
            </w:pPr>
            <w:r w:rsidRPr="008D4DBB">
              <w:t>1</w:t>
            </w:r>
          </w:p>
        </w:tc>
      </w:tr>
      <w:tr w:rsidR="00167E58" w:rsidRPr="008D4DBB" w14:paraId="2A3B945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1AB3049"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F680874" w14:textId="77777777" w:rsidR="00167E58" w:rsidRPr="008D4DBB" w:rsidRDefault="00167E58" w:rsidP="005D53EF">
            <w:pPr>
              <w:pStyle w:val="TAL"/>
            </w:pPr>
            <w:r w:rsidRPr="008D4DBB">
              <w:t xml:space="preserve">ProSe direct discovery PC5 message content type extensions (NOTE </w:t>
            </w:r>
            <w:r>
              <w:t>2</w:t>
            </w:r>
            <w:r w:rsidRPr="008D4DBB">
              <w:t>)</w:t>
            </w:r>
          </w:p>
        </w:tc>
        <w:tc>
          <w:tcPr>
            <w:tcW w:w="3120" w:type="dxa"/>
            <w:tcBorders>
              <w:top w:val="single" w:sz="6" w:space="0" w:color="000000"/>
              <w:left w:val="single" w:sz="6" w:space="0" w:color="000000"/>
              <w:bottom w:val="single" w:sz="6" w:space="0" w:color="000000"/>
              <w:right w:val="single" w:sz="6" w:space="0" w:color="000000"/>
            </w:tcBorders>
          </w:tcPr>
          <w:p w14:paraId="0519433B" w14:textId="77777777" w:rsidR="00167E58" w:rsidRPr="008D4DBB" w:rsidRDefault="00167E58" w:rsidP="005D53EF">
            <w:pPr>
              <w:pStyle w:val="TAL"/>
            </w:pPr>
            <w:r w:rsidRPr="008D4DBB">
              <w:t>ProSe direct discovery PC5 message content type extensions</w:t>
            </w:r>
          </w:p>
          <w:p w14:paraId="3534CFED" w14:textId="77777777" w:rsidR="00167E58" w:rsidRPr="008D4DBB" w:rsidRDefault="00167E58" w:rsidP="005D53EF">
            <w:pPr>
              <w:pStyle w:val="TAL"/>
            </w:pPr>
            <w:r w:rsidRPr="008D4DBB">
              <w:t>11.2.1a</w:t>
            </w:r>
          </w:p>
        </w:tc>
        <w:tc>
          <w:tcPr>
            <w:tcW w:w="1134" w:type="dxa"/>
            <w:tcBorders>
              <w:top w:val="single" w:sz="6" w:space="0" w:color="000000"/>
              <w:left w:val="single" w:sz="6" w:space="0" w:color="000000"/>
              <w:bottom w:val="single" w:sz="6" w:space="0" w:color="000000"/>
              <w:right w:val="single" w:sz="6" w:space="0" w:color="000000"/>
            </w:tcBorders>
          </w:tcPr>
          <w:p w14:paraId="4619985B" w14:textId="77777777" w:rsidR="00167E58" w:rsidRPr="008D4DBB" w:rsidRDefault="00167E58" w:rsidP="005D53EF">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tcPr>
          <w:p w14:paraId="5EF6AC0E" w14:textId="77777777" w:rsidR="00167E58" w:rsidRPr="008D4DBB" w:rsidRDefault="00167E58" w:rsidP="005D53EF">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tcPr>
          <w:p w14:paraId="38337C7D" w14:textId="77777777" w:rsidR="00167E58" w:rsidRPr="008D4DBB" w:rsidRDefault="00167E58" w:rsidP="005D53EF">
            <w:pPr>
              <w:pStyle w:val="TAC"/>
            </w:pPr>
            <w:r w:rsidRPr="008D4DBB">
              <w:t>1</w:t>
            </w:r>
          </w:p>
        </w:tc>
      </w:tr>
      <w:tr w:rsidR="00167E58" w:rsidRPr="008D4DBB" w14:paraId="3004626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B77C2A"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2342ED" w14:textId="77777777" w:rsidR="00167E58" w:rsidRPr="008D4DBB" w:rsidRDefault="00167E58" w:rsidP="005D53EF">
            <w:pPr>
              <w:pStyle w:val="TAL"/>
            </w:pPr>
            <w:r w:rsidRPr="008D4DBB">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FCB7EF9" w14:textId="77777777" w:rsidR="00167E58" w:rsidRPr="008D4DBB" w:rsidRDefault="00167E58" w:rsidP="005D53EF">
            <w:pPr>
              <w:pStyle w:val="TAL"/>
              <w:rPr>
                <w:lang w:eastAsia="zh-CN"/>
              </w:rPr>
            </w:pPr>
            <w:r w:rsidRPr="008D4DBB">
              <w:t>UTC-based counter LSB</w:t>
            </w:r>
          </w:p>
          <w:p w14:paraId="6CD3007A" w14:textId="77777777" w:rsidR="00167E58" w:rsidRPr="008D4DBB" w:rsidRDefault="00167E58" w:rsidP="005D53EF">
            <w:pPr>
              <w:pStyle w:val="TAL"/>
            </w:pPr>
            <w:r w:rsidRPr="008D4DBB">
              <w:t>11.2.11</w:t>
            </w:r>
          </w:p>
        </w:tc>
        <w:tc>
          <w:tcPr>
            <w:tcW w:w="1134" w:type="dxa"/>
            <w:tcBorders>
              <w:top w:val="single" w:sz="6" w:space="0" w:color="000000"/>
              <w:left w:val="single" w:sz="6" w:space="0" w:color="000000"/>
              <w:bottom w:val="single" w:sz="6" w:space="0" w:color="000000"/>
              <w:right w:val="single" w:sz="6" w:space="0" w:color="000000"/>
            </w:tcBorders>
            <w:hideMark/>
          </w:tcPr>
          <w:p w14:paraId="75C6496B" w14:textId="77777777" w:rsidR="00167E58" w:rsidRPr="008D4DBB" w:rsidRDefault="00167E58" w:rsidP="005D53EF">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2FB8CE0" w14:textId="77777777" w:rsidR="00167E58" w:rsidRPr="008D4DBB" w:rsidRDefault="00167E58" w:rsidP="005D53EF">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5842B9" w14:textId="77777777" w:rsidR="00167E58" w:rsidRPr="008D4DBB" w:rsidRDefault="00167E58" w:rsidP="005D53EF">
            <w:pPr>
              <w:pStyle w:val="TAC"/>
              <w:rPr>
                <w:lang w:eastAsia="zh-CN"/>
              </w:rPr>
            </w:pPr>
            <w:r w:rsidRPr="008D4DBB">
              <w:rPr>
                <w:lang w:eastAsia="zh-CN"/>
              </w:rPr>
              <w:t>1</w:t>
            </w:r>
          </w:p>
        </w:tc>
      </w:tr>
      <w:tr w:rsidR="00167E58" w:rsidRPr="008D4DBB" w14:paraId="4E9AD6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40409E"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FBCB82" w14:textId="77777777" w:rsidR="00167E58" w:rsidRPr="008D4DBB" w:rsidRDefault="00167E58" w:rsidP="005D53EF">
            <w:pPr>
              <w:pStyle w:val="TAL"/>
              <w:rPr>
                <w:lang w:eastAsia="zh-CN"/>
              </w:rPr>
            </w:pPr>
            <w:r w:rsidRPr="008D4DBB">
              <w:rPr>
                <w:lang w:eastAsia="zh-CN"/>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0BB1976" w14:textId="77777777" w:rsidR="00167E58" w:rsidRPr="008D4DBB" w:rsidRDefault="00167E58" w:rsidP="005D53EF">
            <w:pPr>
              <w:pStyle w:val="TAL"/>
            </w:pPr>
            <w:r w:rsidRPr="008D4DBB">
              <w:t>User info ID</w:t>
            </w:r>
          </w:p>
          <w:p w14:paraId="34CC988A" w14:textId="77777777" w:rsidR="00167E58" w:rsidRPr="008D4DBB" w:rsidRDefault="00167E58" w:rsidP="005D53EF">
            <w:pPr>
              <w:pStyle w:val="TAL"/>
            </w:pPr>
            <w:r w:rsidRPr="008D4DBB">
              <w:t>11.2.7</w:t>
            </w:r>
          </w:p>
        </w:tc>
        <w:tc>
          <w:tcPr>
            <w:tcW w:w="1134" w:type="dxa"/>
            <w:tcBorders>
              <w:top w:val="single" w:sz="6" w:space="0" w:color="000000"/>
              <w:left w:val="single" w:sz="6" w:space="0" w:color="000000"/>
              <w:bottom w:val="single" w:sz="6" w:space="0" w:color="000000"/>
              <w:right w:val="single" w:sz="6" w:space="0" w:color="000000"/>
            </w:tcBorders>
            <w:hideMark/>
          </w:tcPr>
          <w:p w14:paraId="2804A35A" w14:textId="77777777" w:rsidR="00167E58" w:rsidRPr="008D4DBB" w:rsidRDefault="00167E58" w:rsidP="005D53EF">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4FB7688" w14:textId="77777777" w:rsidR="00167E58" w:rsidRPr="008D4DBB" w:rsidRDefault="00167E58" w:rsidP="005D53EF">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DFF1A25" w14:textId="77777777" w:rsidR="00167E58" w:rsidRPr="008D4DBB" w:rsidRDefault="00167E58" w:rsidP="005D53EF">
            <w:pPr>
              <w:pStyle w:val="TAC"/>
              <w:rPr>
                <w:lang w:eastAsia="zh-CN"/>
              </w:rPr>
            </w:pPr>
            <w:r w:rsidRPr="008D4DBB">
              <w:rPr>
                <w:lang w:eastAsia="zh-CN"/>
              </w:rPr>
              <w:t>6</w:t>
            </w:r>
          </w:p>
        </w:tc>
      </w:tr>
      <w:tr w:rsidR="00167E58" w:rsidRPr="008D4DBB" w14:paraId="69CCB0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10D907"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262B444" w14:textId="77777777" w:rsidR="00167E58" w:rsidRPr="008D4DBB" w:rsidRDefault="00167E58" w:rsidP="005D53EF">
            <w:pPr>
              <w:pStyle w:val="TAL"/>
              <w:rPr>
                <w:lang w:eastAsia="zh-CN"/>
              </w:rPr>
            </w:pPr>
            <w:r w:rsidRPr="008D4DBB">
              <w:rPr>
                <w:lang w:eastAsia="zh-CN"/>
              </w:rPr>
              <w:t xml:space="preserve">Relay service code </w:t>
            </w:r>
            <w:r w:rsidRPr="008D4DBB">
              <w:t>(NOTE</w:t>
            </w:r>
            <w:r w:rsidRPr="008D4DBB">
              <w:rPr>
                <w:lang w:eastAsia="zh-CN"/>
              </w:rPr>
              <w:t> </w:t>
            </w:r>
            <w:r>
              <w:rPr>
                <w:lang w:eastAsia="zh-CN"/>
              </w:rPr>
              <w:t>3</w:t>
            </w:r>
            <w:r w:rsidRPr="008D4DBB">
              <w:t>)</w:t>
            </w:r>
          </w:p>
        </w:tc>
        <w:tc>
          <w:tcPr>
            <w:tcW w:w="3120" w:type="dxa"/>
            <w:tcBorders>
              <w:top w:val="single" w:sz="6" w:space="0" w:color="000000"/>
              <w:left w:val="single" w:sz="6" w:space="0" w:color="000000"/>
              <w:bottom w:val="single" w:sz="6" w:space="0" w:color="000000"/>
              <w:right w:val="single" w:sz="6" w:space="0" w:color="000000"/>
            </w:tcBorders>
          </w:tcPr>
          <w:p w14:paraId="6FAA5C8F" w14:textId="77777777" w:rsidR="00167E58" w:rsidRPr="008D4DBB" w:rsidRDefault="00167E58" w:rsidP="005D53EF">
            <w:pPr>
              <w:pStyle w:val="TAL"/>
              <w:rPr>
                <w:lang w:eastAsia="zh-CN"/>
              </w:rPr>
            </w:pPr>
            <w:r w:rsidRPr="008D4DBB">
              <w:rPr>
                <w:lang w:eastAsia="zh-CN"/>
              </w:rPr>
              <w:t>Relay service code</w:t>
            </w:r>
          </w:p>
          <w:p w14:paraId="75ADBB34" w14:textId="77777777" w:rsidR="00167E58" w:rsidRPr="008D4DBB" w:rsidRDefault="00167E58" w:rsidP="005D53EF">
            <w:pPr>
              <w:pStyle w:val="TAL"/>
              <w:rPr>
                <w:lang w:eastAsia="zh-CN"/>
              </w:rPr>
            </w:pPr>
            <w:r w:rsidRPr="008D4DBB">
              <w:rPr>
                <w:lang w:eastAsia="zh-CN"/>
              </w:rPr>
              <w:t>11.2.8</w:t>
            </w:r>
          </w:p>
        </w:tc>
        <w:tc>
          <w:tcPr>
            <w:tcW w:w="1134" w:type="dxa"/>
            <w:tcBorders>
              <w:top w:val="single" w:sz="6" w:space="0" w:color="000000"/>
              <w:left w:val="single" w:sz="6" w:space="0" w:color="000000"/>
              <w:bottom w:val="single" w:sz="6" w:space="0" w:color="000000"/>
              <w:right w:val="single" w:sz="6" w:space="0" w:color="000000"/>
            </w:tcBorders>
          </w:tcPr>
          <w:p w14:paraId="24F3B167" w14:textId="77777777" w:rsidR="00167E58" w:rsidRPr="008D4DBB" w:rsidRDefault="00167E58" w:rsidP="005D53EF">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E98B78" w14:textId="77777777" w:rsidR="00167E58" w:rsidRPr="008D4DBB" w:rsidRDefault="00167E58" w:rsidP="005D53EF">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1984646" w14:textId="77777777" w:rsidR="00167E58" w:rsidRPr="008D4DBB" w:rsidRDefault="00167E58" w:rsidP="005D53EF">
            <w:pPr>
              <w:pStyle w:val="TAC"/>
              <w:rPr>
                <w:lang w:eastAsia="zh-CN"/>
              </w:rPr>
            </w:pPr>
            <w:r w:rsidRPr="008D4DBB">
              <w:rPr>
                <w:lang w:eastAsia="zh-CN"/>
              </w:rPr>
              <w:t>3</w:t>
            </w:r>
          </w:p>
        </w:tc>
      </w:tr>
      <w:tr w:rsidR="00167E58" w:rsidRPr="008D4DBB" w14:paraId="700D2D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99DB0"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436372" w14:textId="77777777" w:rsidR="00167E58" w:rsidRPr="008D4DBB" w:rsidRDefault="00167E58" w:rsidP="005D53EF">
            <w:pPr>
              <w:pStyle w:val="TAL"/>
              <w:rPr>
                <w:lang w:eastAsia="zh-CN"/>
              </w:rPr>
            </w:pPr>
            <w:r w:rsidRPr="008D4DBB">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hideMark/>
          </w:tcPr>
          <w:p w14:paraId="204AE5A8" w14:textId="77777777" w:rsidR="00167E58" w:rsidRPr="008D4DBB" w:rsidRDefault="00167E58" w:rsidP="005D53EF">
            <w:pPr>
              <w:pStyle w:val="TAL"/>
              <w:rPr>
                <w:lang w:eastAsia="zh-CN"/>
              </w:rPr>
            </w:pPr>
            <w:r w:rsidRPr="008D4DBB">
              <w:rPr>
                <w:lang w:eastAsia="zh-CN"/>
              </w:rPr>
              <w:t>Status indicator</w:t>
            </w:r>
          </w:p>
          <w:p w14:paraId="74591E51" w14:textId="77777777" w:rsidR="00167E58" w:rsidRPr="008D4DBB" w:rsidRDefault="00167E58" w:rsidP="005D53EF">
            <w:pPr>
              <w:pStyle w:val="TAL"/>
              <w:rPr>
                <w:lang w:eastAsia="zh-CN"/>
              </w:rPr>
            </w:pPr>
            <w:r w:rsidRPr="008D4DBB">
              <w:t>11.2.</w:t>
            </w:r>
            <w:r w:rsidRPr="008D4DBB">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19ED03C9" w14:textId="77777777" w:rsidR="00167E58" w:rsidRPr="008D4DBB" w:rsidRDefault="00167E58" w:rsidP="005D53EF">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34B70153" w14:textId="77777777" w:rsidR="00167E58" w:rsidRPr="008D4DBB" w:rsidRDefault="00167E58" w:rsidP="005D53EF">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6BBA95AE" w14:textId="77777777" w:rsidR="00167E58" w:rsidRPr="008D4DBB" w:rsidRDefault="00167E58" w:rsidP="005D53EF">
            <w:pPr>
              <w:pStyle w:val="TAC"/>
              <w:rPr>
                <w:lang w:eastAsia="zh-CN"/>
              </w:rPr>
            </w:pPr>
            <w:r w:rsidRPr="008D4DBB">
              <w:rPr>
                <w:lang w:eastAsia="zh-CN"/>
              </w:rPr>
              <w:t>1</w:t>
            </w:r>
          </w:p>
        </w:tc>
      </w:tr>
      <w:tr w:rsidR="00167E58" w:rsidRPr="008D4DBB" w14:paraId="7FA479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4A3A3A3" w14:textId="77777777" w:rsidR="00167E58" w:rsidRPr="008D4DBB" w:rsidRDefault="00167E58" w:rsidP="005D53EF">
            <w:pPr>
              <w:keepNext/>
              <w:keepLines/>
              <w:spacing w:after="0"/>
              <w:rPr>
                <w:rFonts w:ascii="Arial" w:hAnsi="Arial"/>
                <w:sz w:val="18"/>
              </w:rPr>
            </w:pPr>
            <w:bookmarkStart w:id="2989" w:name="_Hlk178787194"/>
          </w:p>
        </w:tc>
        <w:tc>
          <w:tcPr>
            <w:tcW w:w="2837" w:type="dxa"/>
            <w:tcBorders>
              <w:top w:val="single" w:sz="6" w:space="0" w:color="000000"/>
              <w:left w:val="single" w:sz="6" w:space="0" w:color="000000"/>
              <w:bottom w:val="single" w:sz="6" w:space="0" w:color="000000"/>
              <w:right w:val="single" w:sz="6" w:space="0" w:color="000000"/>
            </w:tcBorders>
          </w:tcPr>
          <w:p w14:paraId="54C96FAB" w14:textId="77777777" w:rsidR="00167E58" w:rsidRPr="008D4DBB" w:rsidRDefault="00167E58" w:rsidP="005D53EF">
            <w:pPr>
              <w:pStyle w:val="TAL"/>
              <w:rPr>
                <w:lang w:eastAsia="zh-CN"/>
              </w:rPr>
            </w:pPr>
            <w:r w:rsidRPr="008D4DBB">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4ECDC996" w14:textId="77777777" w:rsidR="00167E58" w:rsidRPr="008D4DBB" w:rsidRDefault="00167E58" w:rsidP="005D53EF">
            <w:pPr>
              <w:pStyle w:val="TAL"/>
            </w:pPr>
            <w:r w:rsidRPr="008D4DBB">
              <w:t>Hop count</w:t>
            </w:r>
          </w:p>
          <w:p w14:paraId="47BB70DC" w14:textId="53E7D4B5" w:rsidR="00167E58" w:rsidRPr="008D4DBB" w:rsidRDefault="00167E58" w:rsidP="005D53EF">
            <w:pPr>
              <w:pStyle w:val="TAL"/>
            </w:pPr>
            <w:r w:rsidRPr="008D4DBB">
              <w:t>11.2.</w:t>
            </w:r>
            <w:r w:rsidR="004C4503">
              <w:t>21</w:t>
            </w:r>
          </w:p>
        </w:tc>
        <w:tc>
          <w:tcPr>
            <w:tcW w:w="1134" w:type="dxa"/>
            <w:tcBorders>
              <w:top w:val="single" w:sz="6" w:space="0" w:color="000000"/>
              <w:left w:val="single" w:sz="6" w:space="0" w:color="000000"/>
              <w:bottom w:val="single" w:sz="6" w:space="0" w:color="000000"/>
              <w:right w:val="single" w:sz="6" w:space="0" w:color="000000"/>
            </w:tcBorders>
          </w:tcPr>
          <w:p w14:paraId="7CE57AF0" w14:textId="77777777" w:rsidR="00167E58" w:rsidRPr="008D4DBB" w:rsidRDefault="00167E58" w:rsidP="005D53EF">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AA5349" w14:textId="77777777" w:rsidR="00167E58" w:rsidRPr="008D4DBB" w:rsidRDefault="00167E58" w:rsidP="005D53EF">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349C201" w14:textId="77777777" w:rsidR="00167E58" w:rsidRPr="008D4DBB" w:rsidRDefault="00167E58" w:rsidP="005D53EF">
            <w:pPr>
              <w:pStyle w:val="TAC"/>
              <w:rPr>
                <w:lang w:eastAsia="zh-CN"/>
              </w:rPr>
            </w:pPr>
            <w:r w:rsidRPr="008D4DBB">
              <w:rPr>
                <w:lang w:eastAsia="zh-CN"/>
              </w:rPr>
              <w:t>1</w:t>
            </w:r>
          </w:p>
        </w:tc>
      </w:tr>
      <w:tr w:rsidR="00167E58" w:rsidRPr="008D4DBB" w14:paraId="483C127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E28F35" w14:textId="34D9296C" w:rsidR="00167E58" w:rsidRPr="008D4DBB" w:rsidRDefault="002259E8" w:rsidP="005D53EF">
            <w:pPr>
              <w:keepNext/>
              <w:keepLines/>
              <w:spacing w:after="0"/>
              <w:rPr>
                <w:rFonts w:ascii="Arial" w:hAnsi="Arial"/>
                <w:sz w:val="18"/>
              </w:rPr>
            </w:pPr>
            <w:r>
              <w:rPr>
                <w:rFonts w:ascii="Arial" w:hAnsi="Arial"/>
                <w:sz w:val="18"/>
              </w:rPr>
              <w:t>10</w:t>
            </w:r>
          </w:p>
        </w:tc>
        <w:tc>
          <w:tcPr>
            <w:tcW w:w="2837" w:type="dxa"/>
            <w:tcBorders>
              <w:top w:val="single" w:sz="6" w:space="0" w:color="000000"/>
              <w:left w:val="single" w:sz="6" w:space="0" w:color="000000"/>
              <w:bottom w:val="single" w:sz="6" w:space="0" w:color="000000"/>
              <w:right w:val="single" w:sz="6" w:space="0" w:color="000000"/>
            </w:tcBorders>
          </w:tcPr>
          <w:p w14:paraId="059CD254" w14:textId="77777777" w:rsidR="00167E58" w:rsidRPr="008D4DBB" w:rsidRDefault="00167E58" w:rsidP="005D53EF">
            <w:pPr>
              <w:pStyle w:val="TAL"/>
              <w:rPr>
                <w:lang w:eastAsia="zh-CN"/>
              </w:rPr>
            </w:pPr>
            <w:r w:rsidRPr="008D4DBB">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6C3D8D78" w14:textId="77777777" w:rsidR="00167E58" w:rsidRPr="008D4DBB" w:rsidRDefault="00167E58" w:rsidP="005D53EF">
            <w:pPr>
              <w:pStyle w:val="TAL"/>
            </w:pPr>
            <w:r w:rsidRPr="008D4DBB">
              <w:t>Hop limit</w:t>
            </w:r>
          </w:p>
          <w:p w14:paraId="10693433" w14:textId="7FD80AA0" w:rsidR="00167E58" w:rsidRPr="008D4DBB" w:rsidRDefault="00167E58" w:rsidP="005D53EF">
            <w:pPr>
              <w:pStyle w:val="TAL"/>
            </w:pPr>
            <w:r w:rsidRPr="008D4DBB">
              <w:t>11.2.</w:t>
            </w:r>
            <w:r w:rsidR="004C4503">
              <w:t>22</w:t>
            </w:r>
          </w:p>
        </w:tc>
        <w:tc>
          <w:tcPr>
            <w:tcW w:w="1134" w:type="dxa"/>
            <w:tcBorders>
              <w:top w:val="single" w:sz="6" w:space="0" w:color="000000"/>
              <w:left w:val="single" w:sz="6" w:space="0" w:color="000000"/>
              <w:bottom w:val="single" w:sz="6" w:space="0" w:color="000000"/>
              <w:right w:val="single" w:sz="6" w:space="0" w:color="000000"/>
            </w:tcBorders>
          </w:tcPr>
          <w:p w14:paraId="2F0448E4" w14:textId="77777777" w:rsidR="00167E58" w:rsidRPr="008D4DBB" w:rsidRDefault="00167E58"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26D2DCA" w14:textId="77777777" w:rsidR="00167E58" w:rsidRPr="008D4DBB" w:rsidRDefault="00167E58" w:rsidP="005D53EF">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1828BDA" w14:textId="77777777" w:rsidR="00167E58" w:rsidRPr="008D4DBB" w:rsidRDefault="00167E58" w:rsidP="005D53EF">
            <w:pPr>
              <w:pStyle w:val="TAC"/>
              <w:rPr>
                <w:lang w:eastAsia="zh-CN"/>
              </w:rPr>
            </w:pPr>
            <w:r w:rsidRPr="00CF485A">
              <w:rPr>
                <w:lang w:eastAsia="zh-CN"/>
              </w:rPr>
              <w:t>1</w:t>
            </w:r>
          </w:p>
        </w:tc>
      </w:tr>
      <w:tr w:rsidR="00167E58" w:rsidRPr="008D4DBB" w14:paraId="5B60E4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9E65FB" w14:textId="4F44F6BE" w:rsidR="00167E58" w:rsidRPr="008D4DBB" w:rsidRDefault="002259E8" w:rsidP="005D53EF">
            <w:pPr>
              <w:keepNext/>
              <w:keepLines/>
              <w:spacing w:after="0"/>
              <w:rPr>
                <w:rFonts w:ascii="Arial" w:hAnsi="Arial"/>
                <w:sz w:val="18"/>
              </w:rPr>
            </w:pPr>
            <w:r>
              <w:rPr>
                <w:rFonts w:ascii="Arial" w:hAnsi="Arial"/>
                <w:sz w:val="18"/>
              </w:rPr>
              <w:t>11</w:t>
            </w:r>
          </w:p>
        </w:tc>
        <w:tc>
          <w:tcPr>
            <w:tcW w:w="2837" w:type="dxa"/>
            <w:tcBorders>
              <w:top w:val="single" w:sz="6" w:space="0" w:color="000000"/>
              <w:left w:val="single" w:sz="6" w:space="0" w:color="000000"/>
              <w:bottom w:val="single" w:sz="6" w:space="0" w:color="000000"/>
              <w:right w:val="single" w:sz="6" w:space="0" w:color="000000"/>
            </w:tcBorders>
          </w:tcPr>
          <w:p w14:paraId="2EBB31D7" w14:textId="64C8F646" w:rsidR="00167E58" w:rsidRPr="008D4DBB" w:rsidRDefault="00167E58" w:rsidP="005D53EF">
            <w:pPr>
              <w:pStyle w:val="TAL"/>
              <w:rPr>
                <w:lang w:eastAsia="zh-CN"/>
              </w:rPr>
            </w:pPr>
            <w:r w:rsidRPr="008D4DBB">
              <w:rPr>
                <w:lang w:eastAsia="zh-CN"/>
              </w:rPr>
              <w:t xml:space="preserve">Root </w:t>
            </w:r>
            <w:r w:rsidR="00931262">
              <w:rPr>
                <w:lang w:eastAsia="zh-CN"/>
              </w:rPr>
              <w:t>r</w:t>
            </w:r>
            <w:r w:rsidRPr="008D4DBB">
              <w:rPr>
                <w:lang w:eastAsia="zh-CN"/>
              </w:rPr>
              <w:t>elay</w:t>
            </w:r>
            <w:r w:rsidR="00931262">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5E73CEE9" w14:textId="77777777" w:rsidR="00167E58" w:rsidRPr="008D4DBB" w:rsidRDefault="00167E58" w:rsidP="005D53EF">
            <w:pPr>
              <w:pStyle w:val="TAL"/>
            </w:pPr>
            <w:r w:rsidRPr="008D4DBB">
              <w:t>User info ID</w:t>
            </w:r>
          </w:p>
          <w:p w14:paraId="1BD59744" w14:textId="77777777" w:rsidR="00167E58" w:rsidRPr="008D4DBB" w:rsidRDefault="00167E58" w:rsidP="005D53EF">
            <w:pPr>
              <w:pStyle w:val="TAL"/>
              <w:rPr>
                <w:lang w:eastAsia="zh-CN"/>
              </w:rPr>
            </w:pPr>
            <w:r w:rsidRPr="008D4DBB">
              <w:t>11.2.7</w:t>
            </w:r>
          </w:p>
        </w:tc>
        <w:tc>
          <w:tcPr>
            <w:tcW w:w="1134" w:type="dxa"/>
            <w:tcBorders>
              <w:top w:val="single" w:sz="6" w:space="0" w:color="000000"/>
              <w:left w:val="single" w:sz="6" w:space="0" w:color="000000"/>
              <w:bottom w:val="single" w:sz="6" w:space="0" w:color="000000"/>
              <w:right w:val="single" w:sz="6" w:space="0" w:color="000000"/>
            </w:tcBorders>
          </w:tcPr>
          <w:p w14:paraId="6C18BE47" w14:textId="77777777" w:rsidR="00167E58" w:rsidRPr="008D4DBB" w:rsidRDefault="00167E58"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C489AF0" w14:textId="77777777" w:rsidR="00167E58" w:rsidRPr="008D4DBB" w:rsidRDefault="00167E58" w:rsidP="005D53EF">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86CA774" w14:textId="0C9CC35C" w:rsidR="00167E58" w:rsidRPr="008D4DBB" w:rsidRDefault="00931262" w:rsidP="005D53EF">
            <w:pPr>
              <w:pStyle w:val="TAC"/>
              <w:rPr>
                <w:lang w:eastAsia="zh-CN"/>
              </w:rPr>
            </w:pPr>
            <w:r>
              <w:rPr>
                <w:lang w:eastAsia="zh-CN"/>
              </w:rPr>
              <w:t>7</w:t>
            </w:r>
          </w:p>
        </w:tc>
      </w:tr>
      <w:bookmarkEnd w:id="2989"/>
      <w:tr w:rsidR="00167E58" w:rsidRPr="008D4DBB" w14:paraId="189CC82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36A09B" w14:textId="3317DFED" w:rsidR="00167E58" w:rsidRPr="008D4DBB" w:rsidRDefault="002259E8" w:rsidP="005D53EF">
            <w:pPr>
              <w:keepNext/>
              <w:keepLines/>
              <w:spacing w:after="0"/>
              <w:rPr>
                <w:rFonts w:ascii="Arial" w:hAnsi="Arial"/>
                <w:sz w:val="18"/>
              </w:rPr>
            </w:pPr>
            <w:r>
              <w:rPr>
                <w:rFonts w:ascii="Arial" w:hAnsi="Arial"/>
                <w:sz w:val="18"/>
              </w:rPr>
              <w:t>12</w:t>
            </w:r>
          </w:p>
        </w:tc>
        <w:tc>
          <w:tcPr>
            <w:tcW w:w="2837" w:type="dxa"/>
            <w:tcBorders>
              <w:top w:val="single" w:sz="6" w:space="0" w:color="000000"/>
              <w:left w:val="single" w:sz="6" w:space="0" w:color="000000"/>
              <w:bottom w:val="single" w:sz="6" w:space="0" w:color="000000"/>
              <w:right w:val="single" w:sz="6" w:space="0" w:color="000000"/>
            </w:tcBorders>
          </w:tcPr>
          <w:p w14:paraId="5DBC381E" w14:textId="77777777" w:rsidR="00167E58" w:rsidRPr="008D4DBB" w:rsidRDefault="00167E58" w:rsidP="005D53EF">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18C1C0A0" w14:textId="77777777" w:rsidR="00167E58" w:rsidRPr="008D4DBB" w:rsidRDefault="00167E58" w:rsidP="005D53EF">
            <w:pPr>
              <w:pStyle w:val="TAL"/>
            </w:pPr>
            <w:r w:rsidRPr="008D4DBB">
              <w:t>Accumulated QoS</w:t>
            </w:r>
          </w:p>
          <w:p w14:paraId="5C0778EA" w14:textId="77777777" w:rsidR="00167E58" w:rsidRPr="008D4DBB" w:rsidRDefault="00167E58" w:rsidP="005D53EF">
            <w:pPr>
              <w:pStyle w:val="TAL"/>
            </w:pPr>
            <w:r>
              <w:t>TBD</w:t>
            </w:r>
          </w:p>
        </w:tc>
        <w:tc>
          <w:tcPr>
            <w:tcW w:w="1134" w:type="dxa"/>
            <w:tcBorders>
              <w:top w:val="single" w:sz="6" w:space="0" w:color="000000"/>
              <w:left w:val="single" w:sz="6" w:space="0" w:color="000000"/>
              <w:bottom w:val="single" w:sz="6" w:space="0" w:color="000000"/>
              <w:right w:val="single" w:sz="6" w:space="0" w:color="000000"/>
            </w:tcBorders>
          </w:tcPr>
          <w:p w14:paraId="25B68B17" w14:textId="77777777" w:rsidR="00167E58" w:rsidRPr="008D4DBB" w:rsidRDefault="00167E58"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702C247" w14:textId="0B70B163" w:rsidR="00167E58" w:rsidRPr="008D4DBB" w:rsidRDefault="0008102D" w:rsidP="005D53EF">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FE3FE39" w14:textId="77777777" w:rsidR="00167E58" w:rsidRPr="008D4DBB" w:rsidRDefault="00167E58" w:rsidP="005D53EF">
            <w:pPr>
              <w:pStyle w:val="TAC"/>
              <w:rPr>
                <w:lang w:eastAsia="zh-CN"/>
              </w:rPr>
            </w:pPr>
            <w:r>
              <w:rPr>
                <w:lang w:eastAsia="zh-CN"/>
              </w:rPr>
              <w:t>TBD</w:t>
            </w:r>
          </w:p>
        </w:tc>
      </w:tr>
      <w:tr w:rsidR="00167E58" w:rsidRPr="008D4DBB" w14:paraId="0B3DC9C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1B6FB99" w14:textId="77777777" w:rsidR="00167E58" w:rsidRPr="008D4DBB" w:rsidRDefault="00167E58" w:rsidP="005D53EF">
            <w:pPr>
              <w:pStyle w:val="TAL"/>
            </w:pPr>
            <w:r w:rsidRPr="008D4DBB">
              <w:t>52</w:t>
            </w:r>
          </w:p>
        </w:tc>
        <w:tc>
          <w:tcPr>
            <w:tcW w:w="2837" w:type="dxa"/>
            <w:tcBorders>
              <w:top w:val="single" w:sz="6" w:space="0" w:color="000000"/>
              <w:left w:val="single" w:sz="6" w:space="0" w:color="000000"/>
              <w:bottom w:val="single" w:sz="6" w:space="0" w:color="000000"/>
              <w:right w:val="single" w:sz="6" w:space="0" w:color="000000"/>
            </w:tcBorders>
            <w:hideMark/>
          </w:tcPr>
          <w:p w14:paraId="73DEF359" w14:textId="77777777" w:rsidR="00167E58" w:rsidRPr="008D4DBB" w:rsidRDefault="00167E58" w:rsidP="005D53EF">
            <w:pPr>
              <w:pStyle w:val="TAL"/>
              <w:rPr>
                <w:lang w:eastAsia="zh-CN"/>
              </w:rPr>
            </w:pPr>
            <w:r w:rsidRPr="008D4DBB">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B2A8435" w14:textId="77777777" w:rsidR="00167E58" w:rsidRPr="008D4DBB" w:rsidRDefault="00167E58" w:rsidP="005D53EF">
            <w:pPr>
              <w:pStyle w:val="TAL"/>
              <w:rPr>
                <w:lang w:eastAsia="zh-CN"/>
              </w:rPr>
            </w:pPr>
            <w:r w:rsidRPr="008D4DBB">
              <w:rPr>
                <w:lang w:eastAsia="zh-CN"/>
              </w:rPr>
              <w:t>NCGI</w:t>
            </w:r>
          </w:p>
          <w:p w14:paraId="391ECE3B" w14:textId="77777777" w:rsidR="00167E58" w:rsidRPr="008D4DBB" w:rsidRDefault="00167E58" w:rsidP="005D53EF">
            <w:pPr>
              <w:pStyle w:val="TAL"/>
              <w:rPr>
                <w:lang w:eastAsia="zh-CN"/>
              </w:rPr>
            </w:pPr>
            <w:r w:rsidRPr="008D4DBB">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6DDA7344" w14:textId="77777777" w:rsidR="00167E58" w:rsidRPr="008D4DBB" w:rsidRDefault="00167E58"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084DCA1" w14:textId="77777777" w:rsidR="00167E58" w:rsidRPr="008D4DBB" w:rsidRDefault="00167E58" w:rsidP="005D53EF">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411001B" w14:textId="77777777" w:rsidR="00167E58" w:rsidRPr="008D4DBB" w:rsidRDefault="00167E58" w:rsidP="005D53EF">
            <w:pPr>
              <w:pStyle w:val="TAC"/>
            </w:pPr>
            <w:r w:rsidRPr="008D4DBB">
              <w:rPr>
                <w:lang w:eastAsia="zh-CN"/>
              </w:rPr>
              <w:t>9</w:t>
            </w:r>
          </w:p>
        </w:tc>
      </w:tr>
      <w:tr w:rsidR="00167E58" w:rsidRPr="008D4DBB" w14:paraId="437455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29316" w14:textId="77777777" w:rsidR="00167E58" w:rsidRPr="008D4DBB" w:rsidRDefault="00167E58" w:rsidP="005D53EF">
            <w:pPr>
              <w:pStyle w:val="TAL"/>
            </w:pPr>
            <w:r w:rsidRPr="008D4DBB">
              <w:t>63</w:t>
            </w:r>
          </w:p>
        </w:tc>
        <w:tc>
          <w:tcPr>
            <w:tcW w:w="2837" w:type="dxa"/>
            <w:tcBorders>
              <w:top w:val="single" w:sz="6" w:space="0" w:color="000000"/>
              <w:left w:val="single" w:sz="6" w:space="0" w:color="000000"/>
              <w:bottom w:val="single" w:sz="6" w:space="0" w:color="000000"/>
              <w:right w:val="single" w:sz="6" w:space="0" w:color="000000"/>
            </w:tcBorders>
          </w:tcPr>
          <w:p w14:paraId="32818AE2" w14:textId="77777777" w:rsidR="00167E58" w:rsidRPr="008D4DBB" w:rsidRDefault="00167E58" w:rsidP="005D53EF">
            <w:pPr>
              <w:pStyle w:val="TAL"/>
              <w:rPr>
                <w:lang w:eastAsia="zh-CN"/>
              </w:rPr>
            </w:pPr>
            <w:r w:rsidRPr="008D4DBB">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2EB9DC6A" w14:textId="77777777" w:rsidR="00167E58" w:rsidRPr="008D4DBB" w:rsidRDefault="00167E58" w:rsidP="005D53EF">
            <w:pPr>
              <w:pStyle w:val="TAL"/>
              <w:rPr>
                <w:lang w:eastAsia="zh-CN"/>
              </w:rPr>
            </w:pPr>
            <w:r w:rsidRPr="008D4DBB">
              <w:rPr>
                <w:lang w:eastAsia="zh-CN"/>
              </w:rPr>
              <w:t>RRC container</w:t>
            </w:r>
          </w:p>
          <w:p w14:paraId="2B499FF5" w14:textId="77777777" w:rsidR="00167E58" w:rsidRPr="008D4DBB" w:rsidRDefault="00167E58" w:rsidP="005D53EF">
            <w:pPr>
              <w:pStyle w:val="TAL"/>
              <w:rPr>
                <w:lang w:eastAsia="zh-CN"/>
              </w:rPr>
            </w:pPr>
            <w:r w:rsidRPr="008D4DBB">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428A3E7D" w14:textId="77777777" w:rsidR="00167E58" w:rsidRPr="008D4DBB" w:rsidRDefault="00167E58"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8C1BFF" w14:textId="77777777" w:rsidR="00167E58" w:rsidRPr="008D4DBB" w:rsidRDefault="00167E58" w:rsidP="005D53EF">
            <w:pPr>
              <w:pStyle w:val="TAC"/>
              <w:rPr>
                <w:lang w:eastAsia="zh-CN"/>
              </w:rPr>
            </w:pPr>
            <w:r w:rsidRPr="008D4DBB">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61AF6A1" w14:textId="77777777" w:rsidR="00167E58" w:rsidRPr="008D4DBB" w:rsidRDefault="00167E58" w:rsidP="005D53EF">
            <w:pPr>
              <w:pStyle w:val="TAC"/>
            </w:pPr>
            <w:r w:rsidRPr="008D4DBB">
              <w:t>3-257</w:t>
            </w:r>
          </w:p>
        </w:tc>
      </w:tr>
      <w:tr w:rsidR="00167E58" w:rsidRPr="008D4DBB" w14:paraId="72B5330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0EEE5E0" w14:textId="77777777" w:rsidR="00167E58" w:rsidRPr="008D4DBB" w:rsidRDefault="00167E58" w:rsidP="005D53EF">
            <w:pPr>
              <w:pStyle w:val="TAN"/>
              <w:rPr>
                <w:lang w:eastAsia="zh-CN"/>
              </w:rPr>
            </w:pPr>
            <w:r w:rsidRPr="008D4DBB">
              <w:t>NOTE</w:t>
            </w:r>
            <w:r w:rsidRPr="008D4DBB">
              <w:rPr>
                <w:lang w:eastAsia="zh-CN"/>
              </w:rPr>
              <w:t> 1</w:t>
            </w:r>
            <w:r w:rsidRPr="008D4DBB">
              <w:t>:</w:t>
            </w:r>
            <w:r w:rsidRPr="008D4DBB">
              <w:tab/>
              <w:t xml:space="preserve">The </w:t>
            </w:r>
            <w:r w:rsidRPr="008D4DBB">
              <w:rPr>
                <w:lang w:eastAsia="zh-CN"/>
              </w:rPr>
              <w:t xml:space="preserve">discovery type </w:t>
            </w:r>
            <w:r w:rsidRPr="008D4DBB">
              <w:t>is set to "</w:t>
            </w:r>
            <w:r w:rsidRPr="008D4DBB">
              <w:rPr>
                <w:lang w:eastAsia="zh-CN"/>
              </w:rPr>
              <w:t>Restricted discovery", t</w:t>
            </w:r>
            <w:r w:rsidRPr="008D4DBB">
              <w:t>he content type is set to "</w:t>
            </w:r>
            <w:r w:rsidRPr="008D4DBB">
              <w:rPr>
                <w:lang w:eastAsia="zh-CN"/>
              </w:rPr>
              <w:t>Extended content type</w:t>
            </w:r>
            <w:r w:rsidRPr="008D4DBB">
              <w:t>" and the discovery model is set to "</w:t>
            </w:r>
            <w:r w:rsidRPr="008D4DBB">
              <w:rPr>
                <w:lang w:eastAsia="zh-CN"/>
              </w:rPr>
              <w:t>Model A"</w:t>
            </w:r>
            <w:r w:rsidRPr="008D4DBB">
              <w:t>.</w:t>
            </w:r>
          </w:p>
          <w:p w14:paraId="47F5B7A3" w14:textId="77777777" w:rsidR="00167E58" w:rsidRDefault="00167E58" w:rsidP="005D53EF">
            <w:pPr>
              <w:pStyle w:val="TAN"/>
            </w:pPr>
            <w:r w:rsidRPr="008D4DBB">
              <w:t xml:space="preserve">NOTE </w:t>
            </w:r>
            <w:r>
              <w:t>2</w:t>
            </w:r>
            <w:r w:rsidRPr="008D4DBB">
              <w:t>:</w:t>
            </w:r>
            <w:r w:rsidRPr="008D4DBB">
              <w:tab/>
              <w:t>The extended content type is set to “Multi-hop UE-to-network relay discovery announcement”.</w:t>
            </w:r>
          </w:p>
          <w:p w14:paraId="3892CC52" w14:textId="77777777" w:rsidR="00167E58" w:rsidRPr="008D4DBB" w:rsidRDefault="00167E58" w:rsidP="005D53EF">
            <w:pPr>
              <w:pStyle w:val="TAN"/>
            </w:pPr>
            <w:r w:rsidRPr="008D4DBB">
              <w:t>NOTE</w:t>
            </w:r>
            <w:r w:rsidRPr="008D4DBB">
              <w:rPr>
                <w:lang w:eastAsia="zh-CN"/>
              </w:rPr>
              <w:t> </w:t>
            </w:r>
            <w:r>
              <w:rPr>
                <w:lang w:eastAsia="zh-CN"/>
              </w:rPr>
              <w:t>3</w:t>
            </w:r>
            <w:r w:rsidRPr="008D4DBB">
              <w:t>:</w:t>
            </w:r>
            <w:r w:rsidRPr="008D4DBB">
              <w:tab/>
            </w:r>
            <w:r w:rsidRPr="008D4DBB">
              <w:rPr>
                <w:lang w:eastAsia="zh-CN"/>
              </w:rPr>
              <w:t xml:space="preserve">If the announcing UE works as a 5G ProSe multi-hop </w:t>
            </w:r>
            <w:r w:rsidRPr="008D4DBB">
              <w:t xml:space="preserve">layer-3 </w:t>
            </w:r>
            <w:r w:rsidRPr="008D4DBB">
              <w:rPr>
                <w:lang w:eastAsia="zh-CN"/>
              </w:rPr>
              <w:t>UE-to-network relay UE, the S-NSSAI associated with the relay service code belongs to the allowed NSSAI of the UE</w:t>
            </w:r>
            <w:r w:rsidRPr="008D4DBB">
              <w:t>.</w:t>
            </w:r>
          </w:p>
        </w:tc>
      </w:tr>
    </w:tbl>
    <w:p w14:paraId="2C73EAE3" w14:textId="77777777" w:rsidR="00167E58" w:rsidRPr="008D4DBB" w:rsidRDefault="00167E58" w:rsidP="00167E58"/>
    <w:p w14:paraId="7606E1CD" w14:textId="77777777" w:rsidR="00167E58" w:rsidRPr="008D4DBB" w:rsidRDefault="00167E58" w:rsidP="00167E58">
      <w:pPr>
        <w:pStyle w:val="EditorsNote"/>
      </w:pPr>
      <w:r w:rsidRPr="008D4DBB">
        <w:t>Editor’s Note [5G_ProSe_Ph3, CR#621]:</w:t>
      </w:r>
      <w:r w:rsidRPr="008D4DBB">
        <w:tab/>
        <w:t>Details of the Accumulated QoS information element is FFS.</w:t>
      </w:r>
    </w:p>
    <w:p w14:paraId="648F76F1" w14:textId="52391719" w:rsidR="00167E58" w:rsidRDefault="00167E58" w:rsidP="00167E58">
      <w:pPr>
        <w:pStyle w:val="EditorsNote"/>
      </w:pPr>
      <w:r w:rsidRPr="008D4DBB">
        <w:t>Editor’s Note [5G_ProSe_Ph3, CR#621]:</w:t>
      </w:r>
      <w:r w:rsidRPr="008D4DBB">
        <w:tab/>
        <w:t>Additional updates to PROSE PC5 DISCOVERY message for multi-hop UE-to-network relay discovery announcement and related updates to clause 11 are FFS.</w:t>
      </w:r>
    </w:p>
    <w:p w14:paraId="6239F46C" w14:textId="7CFE6E30" w:rsidR="00795900" w:rsidRPr="00B2779D" w:rsidRDefault="00795900" w:rsidP="00795900">
      <w:pPr>
        <w:pStyle w:val="TH"/>
      </w:pPr>
      <w:bookmarkStart w:id="2990" w:name="_CRTable10_2_1_16"/>
      <w:r w:rsidRPr="00B2779D">
        <w:t>Table </w:t>
      </w:r>
      <w:bookmarkEnd w:id="2990"/>
      <w:r w:rsidRPr="00B2779D">
        <w:t>10.2.1.</w:t>
      </w:r>
      <w:r>
        <w:t>16</w:t>
      </w:r>
      <w:r w:rsidRPr="00B2779D">
        <w:t xml:space="preserve">: PROSE PC5 DISCOVERY message for </w:t>
      </w:r>
      <w:bookmarkStart w:id="2991" w:name="_Hlk178787243"/>
      <w:r>
        <w:t>multi-hop UE-to-network 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795900" w:rsidRPr="00B2779D" w14:paraId="49B486A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bookmarkEnd w:id="2991"/>
          <w:p w14:paraId="6462C041" w14:textId="77777777" w:rsidR="00795900" w:rsidRPr="00B2779D" w:rsidRDefault="00795900" w:rsidP="005D53EF">
            <w:pPr>
              <w:pStyle w:val="TAH"/>
              <w:rPr>
                <w:lang w:eastAsia="zh-CN"/>
              </w:rPr>
            </w:pPr>
            <w:r w:rsidRPr="00B2779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B766278" w14:textId="77777777" w:rsidR="00795900" w:rsidRPr="00B2779D" w:rsidRDefault="00795900" w:rsidP="005D53EF">
            <w:pPr>
              <w:pStyle w:val="TAH"/>
            </w:pPr>
            <w:r w:rsidRPr="00B2779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AC5BCD" w14:textId="77777777" w:rsidR="00795900" w:rsidRPr="00B2779D" w:rsidRDefault="00795900" w:rsidP="005D53EF">
            <w:pPr>
              <w:pStyle w:val="TAH"/>
            </w:pPr>
            <w:r w:rsidRPr="00B277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4AA8E1" w14:textId="77777777" w:rsidR="00795900" w:rsidRPr="00B2779D" w:rsidRDefault="00795900" w:rsidP="005D53EF">
            <w:pPr>
              <w:pStyle w:val="TAH"/>
            </w:pPr>
            <w:r w:rsidRPr="00B2779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3D9EAC" w14:textId="77777777" w:rsidR="00795900" w:rsidRPr="00B2779D" w:rsidRDefault="00795900" w:rsidP="005D53EF">
            <w:pPr>
              <w:pStyle w:val="TAH"/>
            </w:pPr>
            <w:r w:rsidRPr="00B2779D">
              <w:t>Format</w:t>
            </w:r>
          </w:p>
        </w:tc>
        <w:tc>
          <w:tcPr>
            <w:tcW w:w="851" w:type="dxa"/>
            <w:tcBorders>
              <w:top w:val="single" w:sz="6" w:space="0" w:color="000000"/>
              <w:left w:val="single" w:sz="6" w:space="0" w:color="000000"/>
              <w:bottom w:val="single" w:sz="6" w:space="0" w:color="000000"/>
              <w:right w:val="single" w:sz="6" w:space="0" w:color="000000"/>
            </w:tcBorders>
            <w:hideMark/>
          </w:tcPr>
          <w:p w14:paraId="1FFD0BA5" w14:textId="77777777" w:rsidR="00795900" w:rsidRPr="00B2779D" w:rsidRDefault="00795900" w:rsidP="005D53EF">
            <w:pPr>
              <w:pStyle w:val="TAH"/>
            </w:pPr>
            <w:r w:rsidRPr="00B2779D">
              <w:t>Length</w:t>
            </w:r>
          </w:p>
        </w:tc>
      </w:tr>
      <w:tr w:rsidR="00795900" w:rsidRPr="00B2779D" w14:paraId="793548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9E2948"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A2719F" w14:textId="77777777" w:rsidR="00795900" w:rsidRPr="00B2779D" w:rsidRDefault="00795900" w:rsidP="005D53EF">
            <w:pPr>
              <w:pStyle w:val="TAL"/>
            </w:pPr>
            <w:r w:rsidRPr="00B2779D">
              <w:t>ProSe direct discovery PC5 message type (NOTE</w:t>
            </w:r>
            <w:r>
              <w:t xml:space="preserve"> 1</w:t>
            </w:r>
            <w:r w:rsidRPr="00B2779D">
              <w:t>)</w:t>
            </w:r>
          </w:p>
        </w:tc>
        <w:tc>
          <w:tcPr>
            <w:tcW w:w="3120" w:type="dxa"/>
            <w:tcBorders>
              <w:top w:val="single" w:sz="6" w:space="0" w:color="000000"/>
              <w:left w:val="single" w:sz="6" w:space="0" w:color="000000"/>
              <w:bottom w:val="single" w:sz="6" w:space="0" w:color="000000"/>
              <w:right w:val="single" w:sz="6" w:space="0" w:color="000000"/>
            </w:tcBorders>
            <w:hideMark/>
          </w:tcPr>
          <w:p w14:paraId="1DED98A9" w14:textId="77777777" w:rsidR="00795900" w:rsidRPr="00B2779D" w:rsidRDefault="00795900" w:rsidP="005D53EF">
            <w:pPr>
              <w:pStyle w:val="TAL"/>
            </w:pPr>
            <w:r w:rsidRPr="00B2779D">
              <w:t>ProSe direct discovery PC5 message type</w:t>
            </w:r>
          </w:p>
          <w:p w14:paraId="3F065234" w14:textId="77777777" w:rsidR="00795900" w:rsidRPr="00B2779D" w:rsidRDefault="00795900" w:rsidP="005D53EF">
            <w:pPr>
              <w:pStyle w:val="TAL"/>
            </w:pPr>
            <w:r w:rsidRPr="00B2779D">
              <w:t>11.2.1</w:t>
            </w:r>
          </w:p>
        </w:tc>
        <w:tc>
          <w:tcPr>
            <w:tcW w:w="1134" w:type="dxa"/>
            <w:tcBorders>
              <w:top w:val="single" w:sz="6" w:space="0" w:color="000000"/>
              <w:left w:val="single" w:sz="6" w:space="0" w:color="000000"/>
              <w:bottom w:val="single" w:sz="6" w:space="0" w:color="000000"/>
              <w:right w:val="single" w:sz="6" w:space="0" w:color="000000"/>
            </w:tcBorders>
            <w:hideMark/>
          </w:tcPr>
          <w:p w14:paraId="708C6151" w14:textId="77777777" w:rsidR="00795900" w:rsidRPr="00B2779D" w:rsidRDefault="00795900" w:rsidP="005D53EF">
            <w:pPr>
              <w:pStyle w:val="TAC"/>
            </w:pPr>
            <w:r w:rsidRPr="00B2779D">
              <w:t>M</w:t>
            </w:r>
          </w:p>
        </w:tc>
        <w:tc>
          <w:tcPr>
            <w:tcW w:w="851" w:type="dxa"/>
            <w:tcBorders>
              <w:top w:val="single" w:sz="6" w:space="0" w:color="000000"/>
              <w:left w:val="single" w:sz="6" w:space="0" w:color="000000"/>
              <w:bottom w:val="single" w:sz="6" w:space="0" w:color="000000"/>
              <w:right w:val="single" w:sz="6" w:space="0" w:color="000000"/>
            </w:tcBorders>
            <w:hideMark/>
          </w:tcPr>
          <w:p w14:paraId="547E44C1" w14:textId="77777777" w:rsidR="00795900" w:rsidRPr="00B2779D" w:rsidRDefault="00795900" w:rsidP="005D53EF">
            <w:pPr>
              <w:pStyle w:val="TAC"/>
            </w:pPr>
            <w:r w:rsidRPr="00B2779D">
              <w:t>V</w:t>
            </w:r>
          </w:p>
        </w:tc>
        <w:tc>
          <w:tcPr>
            <w:tcW w:w="851" w:type="dxa"/>
            <w:tcBorders>
              <w:top w:val="single" w:sz="6" w:space="0" w:color="000000"/>
              <w:left w:val="single" w:sz="6" w:space="0" w:color="000000"/>
              <w:bottom w:val="single" w:sz="6" w:space="0" w:color="000000"/>
              <w:right w:val="single" w:sz="6" w:space="0" w:color="000000"/>
            </w:tcBorders>
            <w:hideMark/>
          </w:tcPr>
          <w:p w14:paraId="0B208259" w14:textId="77777777" w:rsidR="00795900" w:rsidRPr="00B2779D" w:rsidRDefault="00795900" w:rsidP="005D53EF">
            <w:pPr>
              <w:pStyle w:val="TAC"/>
            </w:pPr>
            <w:r w:rsidRPr="00B2779D">
              <w:t>1</w:t>
            </w:r>
          </w:p>
        </w:tc>
      </w:tr>
      <w:tr w:rsidR="00795900" w:rsidRPr="00B2779D" w14:paraId="75A9C9F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37C536"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2955426" w14:textId="77777777" w:rsidR="00795900" w:rsidRPr="00B2779D" w:rsidRDefault="00795900" w:rsidP="005D53EF">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45CA2419" w14:textId="77777777" w:rsidR="00795900" w:rsidRDefault="00795900" w:rsidP="005D53EF">
            <w:pPr>
              <w:pStyle w:val="TAL"/>
            </w:pPr>
            <w:r w:rsidRPr="00C6761E">
              <w:t xml:space="preserve">ProSe direct discovery PC5 message </w:t>
            </w:r>
            <w:r>
              <w:t xml:space="preserve">content </w:t>
            </w:r>
            <w:r w:rsidRPr="00C6761E">
              <w:t>type</w:t>
            </w:r>
            <w:r>
              <w:t xml:space="preserve"> extensions</w:t>
            </w:r>
          </w:p>
          <w:p w14:paraId="76D7BB4E" w14:textId="77777777" w:rsidR="00795900" w:rsidRPr="00B2779D" w:rsidRDefault="00795900" w:rsidP="005D53EF">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4D399293" w14:textId="77777777" w:rsidR="00795900" w:rsidRPr="00B2779D" w:rsidRDefault="00795900"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4B8F954" w14:textId="77777777" w:rsidR="00795900" w:rsidRPr="00B2779D" w:rsidRDefault="00795900"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3741E2E2" w14:textId="77777777" w:rsidR="00795900" w:rsidRPr="00B2779D" w:rsidRDefault="00795900" w:rsidP="005D53EF">
            <w:pPr>
              <w:pStyle w:val="TAC"/>
            </w:pPr>
            <w:r>
              <w:t>1</w:t>
            </w:r>
          </w:p>
        </w:tc>
      </w:tr>
      <w:tr w:rsidR="00795900" w:rsidRPr="00B2779D" w14:paraId="4C4CFE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DB729EF"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D077B0" w14:textId="77777777" w:rsidR="00795900" w:rsidRPr="00B2779D" w:rsidRDefault="00795900" w:rsidP="005D53EF">
            <w:pPr>
              <w:pStyle w:val="TAL"/>
              <w:rPr>
                <w:lang w:eastAsia="zh-CN"/>
              </w:rPr>
            </w:pPr>
            <w:r w:rsidRPr="00B2779D">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C67D0" w14:textId="77777777" w:rsidR="00795900" w:rsidRPr="00B2779D" w:rsidRDefault="00795900" w:rsidP="005D53EF">
            <w:pPr>
              <w:pStyle w:val="TAL"/>
              <w:rPr>
                <w:lang w:eastAsia="zh-CN"/>
              </w:rPr>
            </w:pPr>
            <w:r w:rsidRPr="00B2779D">
              <w:t>UTC-based counter LSB</w:t>
            </w:r>
          </w:p>
          <w:p w14:paraId="13777E57" w14:textId="77777777" w:rsidR="00795900" w:rsidRPr="00B2779D" w:rsidRDefault="00795900" w:rsidP="005D53EF">
            <w:pPr>
              <w:pStyle w:val="TAL"/>
              <w:rPr>
                <w:lang w:eastAsia="zh-CN"/>
              </w:rPr>
            </w:pPr>
            <w:r w:rsidRPr="00B2779D">
              <w:t>11.2.11</w:t>
            </w:r>
          </w:p>
        </w:tc>
        <w:tc>
          <w:tcPr>
            <w:tcW w:w="1134" w:type="dxa"/>
            <w:tcBorders>
              <w:top w:val="single" w:sz="6" w:space="0" w:color="000000"/>
              <w:left w:val="single" w:sz="6" w:space="0" w:color="000000"/>
              <w:bottom w:val="single" w:sz="6" w:space="0" w:color="000000"/>
              <w:right w:val="single" w:sz="6" w:space="0" w:color="000000"/>
            </w:tcBorders>
            <w:hideMark/>
          </w:tcPr>
          <w:p w14:paraId="6A369908" w14:textId="77777777" w:rsidR="00795900" w:rsidRPr="00B2779D" w:rsidRDefault="00795900" w:rsidP="005D53EF">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B99C868" w14:textId="77777777" w:rsidR="00795900" w:rsidRPr="00B2779D" w:rsidRDefault="00795900" w:rsidP="005D53EF">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5AA2B53" w14:textId="77777777" w:rsidR="00795900" w:rsidRPr="00B2779D" w:rsidRDefault="00795900" w:rsidP="005D53EF">
            <w:pPr>
              <w:pStyle w:val="TAC"/>
              <w:rPr>
                <w:lang w:eastAsia="zh-CN"/>
              </w:rPr>
            </w:pPr>
            <w:r w:rsidRPr="00B2779D">
              <w:rPr>
                <w:lang w:eastAsia="zh-CN"/>
              </w:rPr>
              <w:t>1</w:t>
            </w:r>
          </w:p>
        </w:tc>
      </w:tr>
      <w:tr w:rsidR="00795900" w:rsidRPr="00B2779D" w14:paraId="4916565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C944F5"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4674F0A" w14:textId="77777777" w:rsidR="00795900" w:rsidRPr="00B2779D" w:rsidRDefault="00795900" w:rsidP="005D53EF">
            <w:pPr>
              <w:pStyle w:val="TAL"/>
              <w:rPr>
                <w:lang w:eastAsia="zh-CN"/>
              </w:rPr>
            </w:pPr>
            <w:r w:rsidRPr="00B2779D">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A4FD28E" w14:textId="77777777" w:rsidR="00795900" w:rsidRPr="00B2779D" w:rsidRDefault="00795900" w:rsidP="005D53EF">
            <w:pPr>
              <w:pStyle w:val="TAL"/>
              <w:rPr>
                <w:lang w:eastAsia="zh-CN"/>
              </w:rPr>
            </w:pPr>
            <w:r w:rsidRPr="00B2779D">
              <w:rPr>
                <w:lang w:eastAsia="zh-CN"/>
              </w:rPr>
              <w:t>Relay service code</w:t>
            </w:r>
          </w:p>
          <w:p w14:paraId="334D5399" w14:textId="77777777" w:rsidR="00795900" w:rsidRPr="00B2779D" w:rsidRDefault="00795900" w:rsidP="005D53EF">
            <w:pPr>
              <w:pStyle w:val="TAL"/>
              <w:rPr>
                <w:lang w:eastAsia="zh-CN"/>
              </w:rPr>
            </w:pPr>
            <w:r w:rsidRPr="00B2779D">
              <w:t>11.2.</w:t>
            </w:r>
            <w:r w:rsidRPr="00B2779D">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88CEF65" w14:textId="77777777" w:rsidR="00795900" w:rsidRPr="00B2779D" w:rsidRDefault="00795900" w:rsidP="005D53EF">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C8D53A" w14:textId="77777777" w:rsidR="00795900" w:rsidRPr="00B2779D" w:rsidRDefault="00795900" w:rsidP="005D53EF">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0A8DC3F" w14:textId="77777777" w:rsidR="00795900" w:rsidRPr="00B2779D" w:rsidRDefault="00795900" w:rsidP="005D53EF">
            <w:pPr>
              <w:pStyle w:val="TAC"/>
              <w:rPr>
                <w:lang w:eastAsia="zh-CN"/>
              </w:rPr>
            </w:pPr>
            <w:r w:rsidRPr="00B2779D">
              <w:t>3</w:t>
            </w:r>
          </w:p>
        </w:tc>
      </w:tr>
      <w:tr w:rsidR="00795900" w:rsidRPr="00B2779D" w14:paraId="216330F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B58AA" w14:textId="77777777" w:rsidR="00795900" w:rsidRPr="00B2779D" w:rsidRDefault="00795900"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8564C5" w14:textId="77777777" w:rsidR="00795900" w:rsidRPr="00B2779D" w:rsidRDefault="00795900" w:rsidP="005D53EF">
            <w:pPr>
              <w:pStyle w:val="TAL"/>
            </w:pPr>
            <w:r w:rsidRPr="00B2779D">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6177D2E0" w14:textId="77777777" w:rsidR="00795900" w:rsidRPr="00B2779D" w:rsidRDefault="00795900" w:rsidP="005D53EF">
            <w:pPr>
              <w:pStyle w:val="TAL"/>
              <w:rPr>
                <w:lang w:eastAsia="zh-CN"/>
              </w:rPr>
            </w:pPr>
            <w:r w:rsidRPr="00B2779D">
              <w:t>User info ID</w:t>
            </w:r>
          </w:p>
          <w:p w14:paraId="4CE1B823" w14:textId="77777777" w:rsidR="00795900" w:rsidRPr="00B2779D" w:rsidRDefault="00795900" w:rsidP="005D53EF">
            <w:pPr>
              <w:pStyle w:val="TAL"/>
            </w:pPr>
            <w:r w:rsidRPr="00B2779D">
              <w:t>11.2.7</w:t>
            </w:r>
          </w:p>
        </w:tc>
        <w:tc>
          <w:tcPr>
            <w:tcW w:w="1134" w:type="dxa"/>
            <w:tcBorders>
              <w:top w:val="single" w:sz="6" w:space="0" w:color="000000"/>
              <w:left w:val="single" w:sz="6" w:space="0" w:color="000000"/>
              <w:bottom w:val="single" w:sz="6" w:space="0" w:color="000000"/>
              <w:right w:val="single" w:sz="6" w:space="0" w:color="000000"/>
            </w:tcBorders>
            <w:hideMark/>
          </w:tcPr>
          <w:p w14:paraId="0A61EB9D" w14:textId="77777777" w:rsidR="00795900" w:rsidRPr="00B2779D" w:rsidRDefault="00795900" w:rsidP="005D53EF">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99891CB" w14:textId="77777777" w:rsidR="00795900" w:rsidRPr="00B2779D" w:rsidRDefault="00795900" w:rsidP="005D53EF">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D1DF596" w14:textId="77777777" w:rsidR="00795900" w:rsidRPr="00B2779D" w:rsidRDefault="00795900" w:rsidP="005D53EF">
            <w:pPr>
              <w:pStyle w:val="TAC"/>
              <w:rPr>
                <w:lang w:eastAsia="zh-CN"/>
              </w:rPr>
            </w:pPr>
            <w:r w:rsidRPr="00B2779D">
              <w:rPr>
                <w:lang w:eastAsia="zh-CN"/>
              </w:rPr>
              <w:t>6</w:t>
            </w:r>
          </w:p>
        </w:tc>
      </w:tr>
      <w:tr w:rsidR="00795900" w:rsidRPr="00040A3C" w14:paraId="0B10CAF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5B4E45" w14:textId="77777777" w:rsidR="00795900" w:rsidRPr="00040A3C"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D6B0A4" w14:textId="77777777" w:rsidR="00795900" w:rsidRPr="00040A3C" w:rsidRDefault="00795900" w:rsidP="005D53EF">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29435BEC" w14:textId="77777777" w:rsidR="00795900" w:rsidRPr="00040A3C" w:rsidRDefault="00795900" w:rsidP="005D53EF">
            <w:pPr>
              <w:pStyle w:val="TAL"/>
            </w:pPr>
            <w:r w:rsidRPr="00040A3C">
              <w:t>Hop count</w:t>
            </w:r>
          </w:p>
          <w:p w14:paraId="182A2622" w14:textId="1A869564" w:rsidR="00795900" w:rsidRPr="00040A3C" w:rsidRDefault="00795900" w:rsidP="005D53EF">
            <w:pPr>
              <w:pStyle w:val="TAL"/>
            </w:pPr>
            <w:r w:rsidRPr="00040A3C">
              <w:t>11.2.</w:t>
            </w:r>
            <w:r w:rsidR="004C4503">
              <w:t>21</w:t>
            </w:r>
          </w:p>
        </w:tc>
        <w:tc>
          <w:tcPr>
            <w:tcW w:w="1134" w:type="dxa"/>
            <w:tcBorders>
              <w:top w:val="single" w:sz="6" w:space="0" w:color="000000"/>
              <w:left w:val="single" w:sz="6" w:space="0" w:color="000000"/>
              <w:bottom w:val="single" w:sz="6" w:space="0" w:color="000000"/>
              <w:right w:val="single" w:sz="6" w:space="0" w:color="000000"/>
            </w:tcBorders>
          </w:tcPr>
          <w:p w14:paraId="24059F13" w14:textId="77777777" w:rsidR="00795900" w:rsidRPr="00040A3C" w:rsidRDefault="00795900" w:rsidP="005D53EF">
            <w:pPr>
              <w:pStyle w:val="TAC"/>
              <w:rPr>
                <w:lang w:eastAsia="zh-CN"/>
              </w:rPr>
            </w:pPr>
            <w:r w:rsidRPr="00040A3C">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B462A3" w14:textId="77777777" w:rsidR="00795900" w:rsidRPr="00040A3C" w:rsidRDefault="00795900" w:rsidP="005D53EF">
            <w:pPr>
              <w:pStyle w:val="TAC"/>
              <w:rPr>
                <w:lang w:eastAsia="zh-CN"/>
              </w:rPr>
            </w:pP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138CCAC" w14:textId="77777777" w:rsidR="00795900" w:rsidRPr="00040A3C" w:rsidRDefault="00795900" w:rsidP="005D53EF">
            <w:pPr>
              <w:pStyle w:val="TAC"/>
              <w:rPr>
                <w:lang w:eastAsia="zh-CN"/>
              </w:rPr>
            </w:pPr>
            <w:r w:rsidRPr="00040A3C">
              <w:rPr>
                <w:lang w:eastAsia="zh-CN"/>
              </w:rPr>
              <w:t>1</w:t>
            </w:r>
          </w:p>
        </w:tc>
      </w:tr>
      <w:tr w:rsidR="00795900" w:rsidRPr="00040A3C" w14:paraId="6C3E0A0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E46149C" w14:textId="77777777" w:rsidR="00795900" w:rsidRPr="00040A3C" w:rsidRDefault="00795900" w:rsidP="005D53EF">
            <w:pPr>
              <w:keepNext/>
              <w:keepLines/>
              <w:spacing w:after="0"/>
              <w:rPr>
                <w:rFonts w:ascii="Arial" w:hAnsi="Arial"/>
                <w:sz w:val="18"/>
              </w:rPr>
            </w:pPr>
            <w:r w:rsidRPr="00040A3C">
              <w:rPr>
                <w:rFonts w:ascii="Arial" w:hAnsi="Arial"/>
                <w:sz w:val="18"/>
              </w:rPr>
              <w:t>ab</w:t>
            </w:r>
          </w:p>
        </w:tc>
        <w:tc>
          <w:tcPr>
            <w:tcW w:w="2837" w:type="dxa"/>
            <w:tcBorders>
              <w:top w:val="single" w:sz="6" w:space="0" w:color="000000"/>
              <w:left w:val="single" w:sz="6" w:space="0" w:color="000000"/>
              <w:bottom w:val="single" w:sz="6" w:space="0" w:color="000000"/>
              <w:right w:val="single" w:sz="6" w:space="0" w:color="000000"/>
            </w:tcBorders>
          </w:tcPr>
          <w:p w14:paraId="019159BA" w14:textId="77777777" w:rsidR="00795900" w:rsidRPr="00040A3C" w:rsidRDefault="00795900" w:rsidP="005D53EF">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402BD8C3" w14:textId="77777777" w:rsidR="00795900" w:rsidRPr="00040A3C" w:rsidRDefault="00795900" w:rsidP="005D53EF">
            <w:pPr>
              <w:pStyle w:val="TAL"/>
            </w:pPr>
            <w:r w:rsidRPr="00040A3C">
              <w:t>Hop limit</w:t>
            </w:r>
          </w:p>
          <w:p w14:paraId="6D27806A" w14:textId="381DD154" w:rsidR="00795900" w:rsidRPr="00040A3C" w:rsidRDefault="00795900" w:rsidP="005D53EF">
            <w:pPr>
              <w:pStyle w:val="TAL"/>
            </w:pPr>
            <w:r w:rsidRPr="00040A3C">
              <w:t>11.2.</w:t>
            </w:r>
            <w:r w:rsidR="004C4503">
              <w:t>22</w:t>
            </w:r>
            <w:r>
              <w:t>`</w:t>
            </w:r>
          </w:p>
        </w:tc>
        <w:tc>
          <w:tcPr>
            <w:tcW w:w="1134" w:type="dxa"/>
            <w:tcBorders>
              <w:top w:val="single" w:sz="6" w:space="0" w:color="000000"/>
              <w:left w:val="single" w:sz="6" w:space="0" w:color="000000"/>
              <w:bottom w:val="single" w:sz="6" w:space="0" w:color="000000"/>
              <w:right w:val="single" w:sz="6" w:space="0" w:color="000000"/>
            </w:tcBorders>
          </w:tcPr>
          <w:p w14:paraId="1F764411" w14:textId="77777777" w:rsidR="00795900" w:rsidRPr="00040A3C" w:rsidRDefault="00795900" w:rsidP="005D53EF">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1E06D6" w14:textId="77777777" w:rsidR="00795900" w:rsidRPr="00040A3C" w:rsidRDefault="00795900" w:rsidP="005D53EF">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5F8FE3B" w14:textId="77777777" w:rsidR="00795900" w:rsidRPr="00040A3C" w:rsidRDefault="00795900" w:rsidP="005D53EF">
            <w:pPr>
              <w:pStyle w:val="TAC"/>
              <w:rPr>
                <w:lang w:eastAsia="zh-CN"/>
              </w:rPr>
            </w:pPr>
            <w:r w:rsidRPr="00222AFD">
              <w:rPr>
                <w:lang w:eastAsia="zh-CN"/>
              </w:rPr>
              <w:t>1</w:t>
            </w:r>
          </w:p>
        </w:tc>
      </w:tr>
      <w:tr w:rsidR="00795900" w:rsidRPr="00040A3C" w14:paraId="286601C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12A9D9" w14:textId="77777777" w:rsidR="00795900" w:rsidRPr="00040A3C" w:rsidRDefault="00795900" w:rsidP="005D53EF">
            <w:pPr>
              <w:keepNext/>
              <w:keepLines/>
              <w:spacing w:after="0"/>
              <w:rPr>
                <w:rFonts w:ascii="Arial" w:hAnsi="Arial"/>
                <w:sz w:val="18"/>
              </w:rPr>
            </w:pPr>
            <w:r w:rsidRPr="00040A3C">
              <w:rPr>
                <w:rFonts w:ascii="Arial" w:hAnsi="Arial"/>
                <w:sz w:val="18"/>
              </w:rPr>
              <w:t>cd</w:t>
            </w:r>
          </w:p>
        </w:tc>
        <w:tc>
          <w:tcPr>
            <w:tcW w:w="2837" w:type="dxa"/>
            <w:tcBorders>
              <w:top w:val="single" w:sz="6" w:space="0" w:color="000000"/>
              <w:left w:val="single" w:sz="6" w:space="0" w:color="000000"/>
              <w:bottom w:val="single" w:sz="6" w:space="0" w:color="000000"/>
              <w:right w:val="single" w:sz="6" w:space="0" w:color="000000"/>
            </w:tcBorders>
          </w:tcPr>
          <w:p w14:paraId="1E0AA973" w14:textId="72D4152F" w:rsidR="00795900" w:rsidRPr="00040A3C" w:rsidRDefault="00795900" w:rsidP="005D53EF">
            <w:pPr>
              <w:pStyle w:val="TAL"/>
              <w:rPr>
                <w:lang w:eastAsia="zh-CN"/>
              </w:rPr>
            </w:pPr>
            <w:r w:rsidRPr="00040A3C">
              <w:rPr>
                <w:lang w:eastAsia="zh-CN"/>
              </w:rPr>
              <w:t xml:space="preserve">Root </w:t>
            </w:r>
            <w:r w:rsidR="00931262">
              <w:rPr>
                <w:lang w:eastAsia="zh-CN"/>
              </w:rPr>
              <w:t>r</w:t>
            </w:r>
            <w:r w:rsidRPr="00040A3C">
              <w:rPr>
                <w:lang w:eastAsia="zh-CN"/>
              </w:rPr>
              <w:t>e</w:t>
            </w:r>
            <w:r w:rsidR="00931262">
              <w:rPr>
                <w:lang w:eastAsia="zh-CN"/>
              </w:rPr>
              <w:t>l</w:t>
            </w:r>
            <w:r w:rsidRPr="00040A3C">
              <w:rPr>
                <w:lang w:eastAsia="zh-CN"/>
              </w:rPr>
              <w:t>ay</w:t>
            </w:r>
            <w:r w:rsidR="00931262">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1A135C6C" w14:textId="77777777" w:rsidR="00795900" w:rsidRPr="00040A3C" w:rsidRDefault="00795900" w:rsidP="005D53EF">
            <w:pPr>
              <w:pStyle w:val="TAL"/>
            </w:pPr>
            <w:r w:rsidRPr="00040A3C">
              <w:t>User info ID</w:t>
            </w:r>
          </w:p>
          <w:p w14:paraId="73CD6530" w14:textId="77777777" w:rsidR="00795900" w:rsidRPr="00040A3C" w:rsidRDefault="00795900" w:rsidP="005D53EF">
            <w:pPr>
              <w:pStyle w:val="TAL"/>
              <w:rPr>
                <w:lang w:eastAsia="zh-CN"/>
              </w:rPr>
            </w:pPr>
            <w:r w:rsidRPr="00040A3C">
              <w:t>11.2.7</w:t>
            </w:r>
          </w:p>
        </w:tc>
        <w:tc>
          <w:tcPr>
            <w:tcW w:w="1134" w:type="dxa"/>
            <w:tcBorders>
              <w:top w:val="single" w:sz="6" w:space="0" w:color="000000"/>
              <w:left w:val="single" w:sz="6" w:space="0" w:color="000000"/>
              <w:bottom w:val="single" w:sz="6" w:space="0" w:color="000000"/>
              <w:right w:val="single" w:sz="6" w:space="0" w:color="000000"/>
            </w:tcBorders>
          </w:tcPr>
          <w:p w14:paraId="29AFC6FE" w14:textId="77777777" w:rsidR="00795900" w:rsidRPr="00040A3C" w:rsidRDefault="00795900" w:rsidP="005D53EF">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771CF1F" w14:textId="77777777" w:rsidR="00795900" w:rsidRPr="00040A3C" w:rsidRDefault="00795900" w:rsidP="005D53EF">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423B1BA" w14:textId="4D3DB185" w:rsidR="00795900" w:rsidRPr="00040A3C" w:rsidRDefault="00931262" w:rsidP="005D53EF">
            <w:pPr>
              <w:pStyle w:val="TAC"/>
              <w:rPr>
                <w:lang w:eastAsia="zh-CN"/>
              </w:rPr>
            </w:pPr>
            <w:r>
              <w:rPr>
                <w:lang w:eastAsia="zh-CN"/>
              </w:rPr>
              <w:t>7</w:t>
            </w:r>
          </w:p>
        </w:tc>
      </w:tr>
      <w:tr w:rsidR="00795900" w:rsidRPr="00B2779D" w14:paraId="37A0EE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C5E83D5" w14:textId="77777777" w:rsidR="00795900" w:rsidRPr="00B2779D" w:rsidRDefault="00795900" w:rsidP="005D53EF">
            <w:pPr>
              <w:pStyle w:val="TAL"/>
            </w:pPr>
            <w:r w:rsidRPr="00B2779D">
              <w:t>52</w:t>
            </w:r>
          </w:p>
        </w:tc>
        <w:tc>
          <w:tcPr>
            <w:tcW w:w="2837" w:type="dxa"/>
            <w:tcBorders>
              <w:top w:val="single" w:sz="6" w:space="0" w:color="000000"/>
              <w:left w:val="single" w:sz="6" w:space="0" w:color="000000"/>
              <w:bottom w:val="single" w:sz="6" w:space="0" w:color="000000"/>
              <w:right w:val="single" w:sz="6" w:space="0" w:color="000000"/>
            </w:tcBorders>
            <w:hideMark/>
          </w:tcPr>
          <w:p w14:paraId="00F47519" w14:textId="52D0287C" w:rsidR="00795900" w:rsidRPr="00B2779D" w:rsidRDefault="00795900" w:rsidP="005D53EF">
            <w:pPr>
              <w:pStyle w:val="TAL"/>
            </w:pPr>
            <w:r w:rsidRPr="001B797F">
              <w:rPr>
                <w:lang w:eastAsia="zh-CN"/>
              </w:rPr>
              <w:t>NCGI of multi-hop UE-to-network relay</w:t>
            </w:r>
          </w:p>
        </w:tc>
        <w:tc>
          <w:tcPr>
            <w:tcW w:w="3120" w:type="dxa"/>
            <w:tcBorders>
              <w:top w:val="single" w:sz="6" w:space="0" w:color="000000"/>
              <w:left w:val="single" w:sz="6" w:space="0" w:color="000000"/>
              <w:bottom w:val="single" w:sz="6" w:space="0" w:color="000000"/>
              <w:right w:val="single" w:sz="6" w:space="0" w:color="000000"/>
            </w:tcBorders>
            <w:hideMark/>
          </w:tcPr>
          <w:p w14:paraId="3D3CF728" w14:textId="77777777" w:rsidR="00795900" w:rsidRPr="00B2779D" w:rsidRDefault="00795900" w:rsidP="005D53EF">
            <w:pPr>
              <w:pStyle w:val="TAL"/>
              <w:rPr>
                <w:lang w:eastAsia="zh-CN"/>
              </w:rPr>
            </w:pPr>
            <w:r w:rsidRPr="00B2779D">
              <w:rPr>
                <w:lang w:eastAsia="zh-CN"/>
              </w:rPr>
              <w:t>NCGI</w:t>
            </w:r>
          </w:p>
          <w:p w14:paraId="66E2806A" w14:textId="77777777" w:rsidR="00795900" w:rsidRPr="00B2779D" w:rsidRDefault="00795900" w:rsidP="005D53EF">
            <w:pPr>
              <w:pStyle w:val="TAL"/>
            </w:pPr>
            <w:r w:rsidRPr="00B2779D">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1A65415F" w14:textId="77777777" w:rsidR="00795900" w:rsidRPr="00B2779D" w:rsidRDefault="00795900" w:rsidP="005D53EF">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9898B57" w14:textId="77777777" w:rsidR="00795900" w:rsidRPr="00B2779D" w:rsidRDefault="00795900" w:rsidP="005D53EF">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6CB35A6D" w14:textId="77777777" w:rsidR="00795900" w:rsidRPr="00B2779D" w:rsidRDefault="00795900" w:rsidP="005D53EF">
            <w:pPr>
              <w:pStyle w:val="TAC"/>
              <w:rPr>
                <w:lang w:eastAsia="zh-CN"/>
              </w:rPr>
            </w:pPr>
            <w:r w:rsidRPr="00B2779D">
              <w:rPr>
                <w:lang w:eastAsia="zh-CN"/>
              </w:rPr>
              <w:t>9</w:t>
            </w:r>
          </w:p>
        </w:tc>
      </w:tr>
      <w:tr w:rsidR="00795900" w:rsidRPr="00B2779D" w14:paraId="04C04C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AC028" w14:textId="77777777" w:rsidR="00795900" w:rsidRPr="00B2779D" w:rsidRDefault="00795900" w:rsidP="005D53EF">
            <w:pPr>
              <w:pStyle w:val="TAL"/>
            </w:pPr>
            <w:r>
              <w:t>ef</w:t>
            </w:r>
          </w:p>
        </w:tc>
        <w:tc>
          <w:tcPr>
            <w:tcW w:w="2837" w:type="dxa"/>
            <w:tcBorders>
              <w:top w:val="single" w:sz="6" w:space="0" w:color="000000"/>
              <w:left w:val="single" w:sz="6" w:space="0" w:color="000000"/>
              <w:bottom w:val="single" w:sz="6" w:space="0" w:color="000000"/>
              <w:right w:val="single" w:sz="6" w:space="0" w:color="000000"/>
            </w:tcBorders>
          </w:tcPr>
          <w:p w14:paraId="35AA9201" w14:textId="2EA26913" w:rsidR="00795900" w:rsidRPr="001B797F" w:rsidRDefault="00795900" w:rsidP="005D53EF">
            <w:pPr>
              <w:pStyle w:val="TAL"/>
              <w:rPr>
                <w:lang w:eastAsia="zh-CN"/>
              </w:rPr>
            </w:pPr>
            <w:r w:rsidRPr="00105C58">
              <w:t>NCGI</w:t>
            </w:r>
            <w:r w:rsidR="002307EC">
              <w:t xml:space="preserve"> </w:t>
            </w:r>
            <w:r w:rsidR="002307EC">
              <w:rPr>
                <w:rFonts w:hint="eastAsia"/>
                <w:lang w:eastAsia="ko-KR"/>
              </w:rPr>
              <w:t>info set</w:t>
            </w:r>
            <w:r>
              <w:t xml:space="preserve"> of intermediate UE-to-network relay</w:t>
            </w:r>
          </w:p>
        </w:tc>
        <w:tc>
          <w:tcPr>
            <w:tcW w:w="3120" w:type="dxa"/>
            <w:tcBorders>
              <w:top w:val="single" w:sz="6" w:space="0" w:color="000000"/>
              <w:left w:val="single" w:sz="6" w:space="0" w:color="000000"/>
              <w:bottom w:val="single" w:sz="6" w:space="0" w:color="000000"/>
              <w:right w:val="single" w:sz="6" w:space="0" w:color="000000"/>
            </w:tcBorders>
          </w:tcPr>
          <w:p w14:paraId="6BAFF12D" w14:textId="5C567AEA" w:rsidR="00795900" w:rsidRPr="00B2779D" w:rsidRDefault="00795900" w:rsidP="005D53EF">
            <w:pPr>
              <w:pStyle w:val="TAL"/>
              <w:rPr>
                <w:lang w:eastAsia="zh-CN"/>
              </w:rPr>
            </w:pPr>
            <w:r w:rsidRPr="00B2779D">
              <w:rPr>
                <w:lang w:eastAsia="zh-CN"/>
              </w:rPr>
              <w:t>NCGI</w:t>
            </w:r>
            <w:r w:rsidR="002307EC">
              <w:rPr>
                <w:lang w:eastAsia="zh-CN"/>
              </w:rPr>
              <w:t xml:space="preserve"> </w:t>
            </w:r>
            <w:r w:rsidR="002307EC">
              <w:rPr>
                <w:rFonts w:hint="eastAsia"/>
                <w:lang w:eastAsia="ko-KR"/>
              </w:rPr>
              <w:t>info set</w:t>
            </w:r>
          </w:p>
          <w:p w14:paraId="57C429C2" w14:textId="1BD1B98F" w:rsidR="00795900" w:rsidRPr="00B2779D" w:rsidRDefault="00795900" w:rsidP="005D53EF">
            <w:pPr>
              <w:pStyle w:val="TAL"/>
              <w:rPr>
                <w:lang w:eastAsia="zh-CN"/>
              </w:rPr>
            </w:pPr>
            <w:r w:rsidRPr="00B2779D">
              <w:rPr>
                <w:lang w:eastAsia="zh-CN"/>
              </w:rPr>
              <w:t>11.2.</w:t>
            </w:r>
            <w:r w:rsidR="00A65AAB">
              <w:rPr>
                <w:lang w:eastAsia="zh-CN"/>
              </w:rPr>
              <w:t>25</w:t>
            </w:r>
          </w:p>
        </w:tc>
        <w:tc>
          <w:tcPr>
            <w:tcW w:w="1134" w:type="dxa"/>
            <w:tcBorders>
              <w:top w:val="single" w:sz="6" w:space="0" w:color="000000"/>
              <w:left w:val="single" w:sz="6" w:space="0" w:color="000000"/>
              <w:bottom w:val="single" w:sz="6" w:space="0" w:color="000000"/>
              <w:right w:val="single" w:sz="6" w:space="0" w:color="000000"/>
            </w:tcBorders>
          </w:tcPr>
          <w:p w14:paraId="1B82CC39" w14:textId="77777777" w:rsidR="00795900" w:rsidRPr="00B2779D" w:rsidRDefault="00795900" w:rsidP="005D53EF">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E16AE5" w14:textId="3A4CBD19" w:rsidR="00795900" w:rsidRPr="00B2779D" w:rsidRDefault="00795900" w:rsidP="005D53EF">
            <w:pPr>
              <w:pStyle w:val="TAC"/>
              <w:rPr>
                <w:lang w:eastAsia="zh-CN"/>
              </w:rPr>
            </w:pPr>
            <w:r w:rsidRPr="00B2779D">
              <w:rPr>
                <w:lang w:eastAsia="zh-CN"/>
              </w:rPr>
              <w:t>T</w:t>
            </w:r>
            <w:r w:rsidR="002307EC">
              <w:rPr>
                <w:lang w:eastAsia="zh-CN"/>
              </w:rPr>
              <w:t>L</w:t>
            </w: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9CE91E7" w14:textId="57C858E5" w:rsidR="00795900" w:rsidRPr="00B2779D" w:rsidRDefault="002307EC" w:rsidP="005D53EF">
            <w:pPr>
              <w:pStyle w:val="TAC"/>
              <w:rPr>
                <w:lang w:eastAsia="zh-CN"/>
              </w:rPr>
            </w:pPr>
            <w:r>
              <w:rPr>
                <w:lang w:eastAsia="zh-CN"/>
              </w:rPr>
              <w:t>16</w:t>
            </w:r>
          </w:p>
        </w:tc>
      </w:tr>
      <w:tr w:rsidR="00795900" w:rsidRPr="00B2779D" w14:paraId="1BD29BB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03F93BC" w14:textId="77777777" w:rsidR="00795900" w:rsidRPr="00B2779D" w:rsidRDefault="00795900" w:rsidP="005D53EF">
            <w:pPr>
              <w:pStyle w:val="TAL"/>
              <w:rPr>
                <w:lang w:eastAsia="zh-CN"/>
              </w:rPr>
            </w:pPr>
            <w:r w:rsidRPr="00B2779D">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0213735C" w14:textId="77777777" w:rsidR="00795900" w:rsidRPr="00B2779D" w:rsidRDefault="00795900" w:rsidP="005D53EF">
            <w:pPr>
              <w:pStyle w:val="TAL"/>
              <w:rPr>
                <w:lang w:eastAsia="zh-CN"/>
              </w:rPr>
            </w:pPr>
            <w:r w:rsidRPr="00B2779D">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3F3D3EA7" w14:textId="77777777" w:rsidR="00795900" w:rsidRPr="00B2779D" w:rsidRDefault="00795900" w:rsidP="005D53EF">
            <w:pPr>
              <w:pStyle w:val="TAL"/>
              <w:rPr>
                <w:lang w:eastAsia="zh-CN"/>
              </w:rPr>
            </w:pPr>
            <w:r w:rsidRPr="00B2779D">
              <w:rPr>
                <w:lang w:eastAsia="zh-CN"/>
              </w:rPr>
              <w:t>TAI</w:t>
            </w:r>
          </w:p>
          <w:p w14:paraId="2B996949" w14:textId="77777777" w:rsidR="00795900" w:rsidRPr="00B2779D" w:rsidRDefault="00795900" w:rsidP="005D53EF">
            <w:pPr>
              <w:pStyle w:val="TAL"/>
              <w:rPr>
                <w:lang w:eastAsia="zh-CN"/>
              </w:rPr>
            </w:pPr>
            <w:r w:rsidRPr="00B2779D">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3768CD1E" w14:textId="77777777" w:rsidR="00795900" w:rsidRPr="00B2779D" w:rsidRDefault="00795900" w:rsidP="005D53EF">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91C932" w14:textId="77777777" w:rsidR="00795900" w:rsidRPr="00B2779D" w:rsidRDefault="00795900" w:rsidP="005D53EF">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E06013" w14:textId="77777777" w:rsidR="00795900" w:rsidRPr="00B2779D" w:rsidRDefault="00795900" w:rsidP="005D53EF">
            <w:pPr>
              <w:pStyle w:val="TAC"/>
              <w:rPr>
                <w:lang w:eastAsia="zh-CN"/>
              </w:rPr>
            </w:pPr>
            <w:r w:rsidRPr="00B2779D">
              <w:rPr>
                <w:lang w:eastAsia="zh-CN"/>
              </w:rPr>
              <w:t>4</w:t>
            </w:r>
          </w:p>
        </w:tc>
      </w:tr>
      <w:tr w:rsidR="00795900" w:rsidRPr="00B2779D" w14:paraId="4A4E21B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9AD452C" w14:textId="77777777" w:rsidR="00795900" w:rsidRDefault="00795900" w:rsidP="005D53EF">
            <w:pPr>
              <w:pStyle w:val="TAN"/>
            </w:pPr>
            <w:r w:rsidRPr="00B2779D">
              <w:t>NOTE</w:t>
            </w:r>
            <w:r>
              <w:t xml:space="preserve"> 1</w:t>
            </w:r>
            <w:r w:rsidRPr="00B2779D">
              <w:t>:</w:t>
            </w:r>
            <w:r w:rsidRPr="00B2779D">
              <w:tab/>
              <w:t xml:space="preserve">The </w:t>
            </w:r>
            <w:r w:rsidRPr="00B2779D">
              <w:rPr>
                <w:lang w:eastAsia="zh-CN"/>
              </w:rPr>
              <w:t xml:space="preserve">discovery type </w:t>
            </w:r>
            <w:r w:rsidRPr="00B2779D">
              <w:t>is set to "</w:t>
            </w:r>
            <w:r w:rsidRPr="00B2779D">
              <w:rPr>
                <w:lang w:eastAsia="zh-CN"/>
              </w:rPr>
              <w:t xml:space="preserve">Restricted discovery", the </w:t>
            </w:r>
            <w:r w:rsidRPr="00B2779D">
              <w:t>content type is set to "</w:t>
            </w:r>
            <w:r>
              <w:rPr>
                <w:lang w:eastAsia="zh-CN"/>
              </w:rPr>
              <w:t>Extended content type</w:t>
            </w:r>
            <w:r w:rsidRPr="00B2779D">
              <w:t>" and the discovery model is set to "</w:t>
            </w:r>
            <w:r w:rsidRPr="00B2779D">
              <w:rPr>
                <w:lang w:eastAsia="zh-CN"/>
              </w:rPr>
              <w:t>Model A"</w:t>
            </w:r>
            <w:r w:rsidRPr="00B2779D">
              <w:t>.</w:t>
            </w:r>
          </w:p>
          <w:p w14:paraId="0743ACF0" w14:textId="77777777" w:rsidR="00795900" w:rsidRPr="00B2779D" w:rsidRDefault="00795900" w:rsidP="005D53EF">
            <w:pPr>
              <w:pStyle w:val="TAN"/>
              <w:rPr>
                <w:lang w:eastAsia="zh-CN"/>
              </w:rPr>
            </w:pPr>
            <w:r w:rsidRPr="00B2779D">
              <w:t>NOTE</w:t>
            </w:r>
            <w:r>
              <w:t xml:space="preserve"> 2</w:t>
            </w:r>
            <w:r w:rsidRPr="00B2779D">
              <w:t>:</w:t>
            </w:r>
            <w:r w:rsidRPr="00B2779D">
              <w:tab/>
            </w:r>
            <w:r w:rsidRPr="008D4DBB">
              <w:t>The extended content type is set to “</w:t>
            </w:r>
            <w:r w:rsidRPr="007B7E3F">
              <w:t>Multi-hop UE-to-network relay discovery additional information</w:t>
            </w:r>
            <w:r w:rsidRPr="008D4DBB">
              <w:t>”</w:t>
            </w:r>
            <w:r w:rsidRPr="00B2779D">
              <w:t>.</w:t>
            </w:r>
          </w:p>
        </w:tc>
      </w:tr>
    </w:tbl>
    <w:p w14:paraId="327061F7" w14:textId="77777777" w:rsidR="00795900" w:rsidRDefault="00795900" w:rsidP="00795900"/>
    <w:p w14:paraId="781DEF48" w14:textId="0EE099F6" w:rsidR="00795900" w:rsidRDefault="00795900" w:rsidP="00795900">
      <w:pPr>
        <w:pStyle w:val="EditorsNote"/>
      </w:pPr>
      <w:r>
        <w:t>Editor’s Note [5G_ProSe_Ph3, CR#622]:</w:t>
      </w:r>
      <w:r w:rsidRPr="00B2779D">
        <w:tab/>
      </w:r>
      <w:r>
        <w:t xml:space="preserve">Additional updates to </w:t>
      </w:r>
      <w:r w:rsidRPr="00AF68AC">
        <w:t>PROSE PC5 DISCOVERY message</w:t>
      </w:r>
      <w:r>
        <w:t xml:space="preserve"> for</w:t>
      </w:r>
      <w:r w:rsidRPr="00AF68AC">
        <w:t xml:space="preserve"> </w:t>
      </w:r>
      <w:r w:rsidRPr="00B45134">
        <w:t>multi-hop UE-to-network relay discovery additional information</w:t>
      </w:r>
      <w:r>
        <w:t xml:space="preserve"> and related updates to clause 11 are FFS</w:t>
      </w:r>
      <w:r w:rsidRPr="00B2779D">
        <w:t>.</w:t>
      </w:r>
    </w:p>
    <w:p w14:paraId="0BFFF865" w14:textId="77777777" w:rsidR="0008102D" w:rsidRPr="00C6761E" w:rsidRDefault="0008102D" w:rsidP="0008102D">
      <w:pPr>
        <w:pStyle w:val="TH"/>
        <w:rPr>
          <w:lang w:eastAsia="zh-CN"/>
        </w:rPr>
      </w:pPr>
      <w:bookmarkStart w:id="2992" w:name="_CRTable10_2_1_17"/>
      <w:r w:rsidRPr="00C6761E">
        <w:t>Table </w:t>
      </w:r>
      <w:bookmarkStart w:id="2993" w:name="_Hlk193292118"/>
      <w:bookmarkEnd w:id="2992"/>
      <w:r w:rsidRPr="00C6761E">
        <w:t>10.2.1.</w:t>
      </w:r>
      <w:r>
        <w:rPr>
          <w:lang w:eastAsia="zh-CN"/>
        </w:rPr>
        <w:t>17</w:t>
      </w:r>
      <w:bookmarkEnd w:id="2993"/>
      <w:r w:rsidRPr="00C6761E">
        <w:t xml:space="preserve">: PROSE PC5 DISCOVERY message for </w:t>
      </w:r>
      <w:r w:rsidRPr="00F67660">
        <w:t xml:space="preserve">multi-hop </w:t>
      </w:r>
      <w:r w:rsidRPr="00C6761E">
        <w:rPr>
          <w:lang w:eastAsia="zh-CN"/>
        </w:rPr>
        <w:t>UE-to-network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43075B9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5E90278" w14:textId="77777777" w:rsidR="0008102D" w:rsidRPr="00C6761E" w:rsidRDefault="0008102D"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710B640" w14:textId="77777777" w:rsidR="0008102D" w:rsidRPr="00C6761E" w:rsidRDefault="0008102D"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2C6415" w14:textId="77777777" w:rsidR="0008102D" w:rsidRPr="00C6761E" w:rsidRDefault="0008102D"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D084142" w14:textId="77777777" w:rsidR="0008102D" w:rsidRPr="00C6761E" w:rsidRDefault="0008102D"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0BC73B0" w14:textId="77777777" w:rsidR="0008102D" w:rsidRPr="00C6761E" w:rsidRDefault="0008102D"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AF2ABD" w14:textId="77777777" w:rsidR="0008102D" w:rsidRPr="00C6761E" w:rsidRDefault="0008102D" w:rsidP="005D53EF">
            <w:pPr>
              <w:pStyle w:val="TAH"/>
            </w:pPr>
            <w:r w:rsidRPr="00C6761E">
              <w:t>Length</w:t>
            </w:r>
          </w:p>
        </w:tc>
      </w:tr>
      <w:tr w:rsidR="0008102D" w:rsidRPr="00C6761E" w14:paraId="4A010D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5296C4"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6E92ED" w14:textId="77777777" w:rsidR="0008102D" w:rsidRPr="00C6761E" w:rsidRDefault="0008102D" w:rsidP="005D53EF">
            <w:pPr>
              <w:pStyle w:val="TAL"/>
            </w:pPr>
            <w:r w:rsidRPr="00C6761E">
              <w:t>ProSe direct discovery PC5 message type (NOTE</w:t>
            </w:r>
            <w:r>
              <w:t> 1</w:t>
            </w:r>
            <w:r w:rsidRPr="00C6761E">
              <w:t>)</w:t>
            </w:r>
          </w:p>
        </w:tc>
        <w:tc>
          <w:tcPr>
            <w:tcW w:w="3120" w:type="dxa"/>
            <w:tcBorders>
              <w:top w:val="single" w:sz="6" w:space="0" w:color="000000"/>
              <w:left w:val="single" w:sz="6" w:space="0" w:color="000000"/>
              <w:bottom w:val="single" w:sz="6" w:space="0" w:color="000000"/>
              <w:right w:val="single" w:sz="6" w:space="0" w:color="000000"/>
            </w:tcBorders>
            <w:hideMark/>
          </w:tcPr>
          <w:p w14:paraId="48077101" w14:textId="77777777" w:rsidR="0008102D" w:rsidRPr="00C6761E" w:rsidRDefault="0008102D" w:rsidP="005D53EF">
            <w:pPr>
              <w:pStyle w:val="TAL"/>
            </w:pPr>
            <w:r w:rsidRPr="00C6761E">
              <w:t>ProSe direct discovery PC5 message type</w:t>
            </w:r>
          </w:p>
          <w:p w14:paraId="60870436" w14:textId="77777777" w:rsidR="0008102D" w:rsidRPr="00C6761E" w:rsidRDefault="0008102D"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6B96515" w14:textId="77777777" w:rsidR="0008102D" w:rsidRPr="00C6761E" w:rsidRDefault="0008102D"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67ABD4" w14:textId="77777777" w:rsidR="0008102D" w:rsidRPr="00C6761E" w:rsidRDefault="0008102D"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137854A" w14:textId="77777777" w:rsidR="0008102D" w:rsidRPr="00C6761E" w:rsidRDefault="0008102D" w:rsidP="005D53EF">
            <w:pPr>
              <w:pStyle w:val="TAC"/>
            </w:pPr>
            <w:r w:rsidRPr="00C6761E">
              <w:t>1</w:t>
            </w:r>
          </w:p>
        </w:tc>
      </w:tr>
      <w:tr w:rsidR="0008102D" w:rsidRPr="00C6761E" w14:paraId="59ABFD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7E0CE0"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FC0A4F8" w14:textId="77777777" w:rsidR="0008102D" w:rsidRPr="00C6761E" w:rsidRDefault="0008102D" w:rsidP="005D53EF">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4C85B5C1" w14:textId="77777777" w:rsidR="0008102D" w:rsidRDefault="0008102D" w:rsidP="005D53EF">
            <w:pPr>
              <w:pStyle w:val="TAL"/>
            </w:pPr>
            <w:r w:rsidRPr="00C6761E">
              <w:t xml:space="preserve">ProSe direct discovery PC5 message </w:t>
            </w:r>
            <w:r>
              <w:t xml:space="preserve">content </w:t>
            </w:r>
            <w:r w:rsidRPr="00C6761E">
              <w:t>type</w:t>
            </w:r>
            <w:r>
              <w:t xml:space="preserve"> extensions</w:t>
            </w:r>
          </w:p>
          <w:p w14:paraId="409A8A19" w14:textId="77777777" w:rsidR="0008102D" w:rsidRPr="00C6761E" w:rsidRDefault="0008102D" w:rsidP="005D53EF">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03B0CAE3" w14:textId="77777777" w:rsidR="0008102D" w:rsidRPr="00C6761E" w:rsidRDefault="0008102D"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6405DC" w14:textId="77777777" w:rsidR="0008102D" w:rsidRPr="00C6761E" w:rsidRDefault="0008102D"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841A6E3" w14:textId="77777777" w:rsidR="0008102D" w:rsidRPr="00C6761E" w:rsidRDefault="0008102D" w:rsidP="005D53EF">
            <w:pPr>
              <w:pStyle w:val="TAC"/>
            </w:pPr>
            <w:r>
              <w:t>1</w:t>
            </w:r>
          </w:p>
        </w:tc>
      </w:tr>
      <w:tr w:rsidR="0008102D" w:rsidRPr="00C6761E" w14:paraId="5EA8840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6250EF7"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BBFC90" w14:textId="77777777" w:rsidR="0008102D" w:rsidRPr="00C6761E" w:rsidRDefault="0008102D"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4D4EA31" w14:textId="77777777" w:rsidR="0008102D" w:rsidRPr="00C6761E" w:rsidRDefault="0008102D" w:rsidP="005D53EF">
            <w:pPr>
              <w:pStyle w:val="TAL"/>
              <w:rPr>
                <w:lang w:eastAsia="zh-CN"/>
              </w:rPr>
            </w:pPr>
            <w:r w:rsidRPr="00C6761E">
              <w:t>UTC-based counter LSB</w:t>
            </w:r>
          </w:p>
          <w:p w14:paraId="67293762" w14:textId="77777777" w:rsidR="0008102D" w:rsidRPr="00C6761E" w:rsidRDefault="0008102D"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33EA5C9"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56ADB2D"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6707F0" w14:textId="77777777" w:rsidR="0008102D" w:rsidRPr="00C6761E" w:rsidRDefault="0008102D" w:rsidP="005D53EF">
            <w:pPr>
              <w:pStyle w:val="TAC"/>
              <w:rPr>
                <w:lang w:eastAsia="zh-CN"/>
              </w:rPr>
            </w:pPr>
            <w:r w:rsidRPr="00C6761E">
              <w:rPr>
                <w:lang w:eastAsia="zh-CN"/>
              </w:rPr>
              <w:t>1</w:t>
            </w:r>
          </w:p>
        </w:tc>
      </w:tr>
      <w:tr w:rsidR="0008102D" w:rsidRPr="00C6761E" w14:paraId="6ABAD81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1DE453C"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712BADB" w14:textId="77777777" w:rsidR="0008102D" w:rsidRPr="00C6761E" w:rsidRDefault="0008102D" w:rsidP="005D53EF">
            <w:pPr>
              <w:pStyle w:val="TAL"/>
              <w:rPr>
                <w:lang w:eastAsia="zh-CN"/>
              </w:rPr>
            </w:pPr>
            <w:r w:rsidRPr="00C6761E">
              <w:t>Discover</w:t>
            </w:r>
            <w:r w:rsidRPr="00C6761E">
              <w:rPr>
                <w:lang w:eastAsia="zh-CN"/>
              </w:rPr>
              <w:t>er info</w:t>
            </w:r>
          </w:p>
        </w:tc>
        <w:tc>
          <w:tcPr>
            <w:tcW w:w="3120" w:type="dxa"/>
            <w:tcBorders>
              <w:top w:val="single" w:sz="6" w:space="0" w:color="000000"/>
              <w:left w:val="single" w:sz="6" w:space="0" w:color="000000"/>
              <w:bottom w:val="single" w:sz="6" w:space="0" w:color="000000"/>
              <w:right w:val="single" w:sz="6" w:space="0" w:color="000000"/>
            </w:tcBorders>
            <w:hideMark/>
          </w:tcPr>
          <w:p w14:paraId="349735E8" w14:textId="77777777" w:rsidR="0008102D" w:rsidRPr="00C6761E" w:rsidRDefault="0008102D" w:rsidP="005D53EF">
            <w:pPr>
              <w:pStyle w:val="TAL"/>
              <w:rPr>
                <w:lang w:eastAsia="zh-CN"/>
              </w:rPr>
            </w:pPr>
            <w:r w:rsidRPr="00C6761E">
              <w:rPr>
                <w:lang w:eastAsia="zh-CN"/>
              </w:rPr>
              <w:t>User info ID</w:t>
            </w:r>
          </w:p>
          <w:p w14:paraId="27FBE7AA" w14:textId="77777777" w:rsidR="0008102D" w:rsidRPr="00C6761E" w:rsidRDefault="0008102D" w:rsidP="005D53EF">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5F32B32" w14:textId="77777777" w:rsidR="0008102D" w:rsidRPr="00C6761E" w:rsidRDefault="0008102D"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CCC6BF" w14:textId="77777777" w:rsidR="0008102D" w:rsidRPr="00C6761E" w:rsidRDefault="0008102D"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6F18652" w14:textId="77777777" w:rsidR="0008102D" w:rsidRPr="00C6761E" w:rsidRDefault="0008102D" w:rsidP="005D53EF">
            <w:pPr>
              <w:pStyle w:val="TAC"/>
            </w:pPr>
            <w:r w:rsidRPr="00C6761E">
              <w:rPr>
                <w:lang w:eastAsia="zh-CN"/>
              </w:rPr>
              <w:t>6</w:t>
            </w:r>
          </w:p>
        </w:tc>
      </w:tr>
      <w:tr w:rsidR="0008102D" w:rsidRPr="00C6761E" w14:paraId="3D96A57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00140A"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0D93E2" w14:textId="77777777" w:rsidR="0008102D" w:rsidRPr="00C6761E" w:rsidRDefault="0008102D" w:rsidP="005D53EF">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F0D2F" w14:textId="77777777" w:rsidR="0008102D" w:rsidRPr="00C6761E" w:rsidRDefault="0008102D" w:rsidP="005D53EF">
            <w:pPr>
              <w:pStyle w:val="TAL"/>
              <w:rPr>
                <w:lang w:eastAsia="zh-CN"/>
              </w:rPr>
            </w:pPr>
            <w:r w:rsidRPr="00C6761E">
              <w:rPr>
                <w:lang w:eastAsia="zh-CN"/>
              </w:rPr>
              <w:t>Relay service code</w:t>
            </w:r>
          </w:p>
          <w:p w14:paraId="43D993DF" w14:textId="77777777" w:rsidR="0008102D" w:rsidRPr="00C6761E" w:rsidRDefault="0008102D" w:rsidP="005D53EF">
            <w:pPr>
              <w:pStyle w:val="TAL"/>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0D0ABD03"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01DE40"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2B82601" w14:textId="77777777" w:rsidR="0008102D" w:rsidRPr="00C6761E" w:rsidRDefault="0008102D" w:rsidP="005D53EF">
            <w:pPr>
              <w:pStyle w:val="TAC"/>
              <w:rPr>
                <w:lang w:eastAsia="zh-CN"/>
              </w:rPr>
            </w:pPr>
            <w:r w:rsidRPr="00C6761E">
              <w:t>3</w:t>
            </w:r>
          </w:p>
        </w:tc>
      </w:tr>
      <w:tr w:rsidR="0008102D" w:rsidRPr="00C6761E" w14:paraId="1E8A01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755B8EA" w14:textId="77777777" w:rsidR="0008102D" w:rsidRPr="00C6761E" w:rsidRDefault="0008102D" w:rsidP="005D53EF">
            <w:pPr>
              <w:keepNext/>
              <w:keepLines/>
              <w:spacing w:after="0"/>
              <w:rPr>
                <w:rFonts w:ascii="Arial" w:hAnsi="Arial"/>
                <w:sz w:val="18"/>
              </w:rPr>
            </w:pPr>
            <w:r w:rsidRPr="007F628D">
              <w:rPr>
                <w:rFonts w:ascii="Arial"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EA3D32F" w14:textId="77777777" w:rsidR="0008102D" w:rsidRPr="00C6761E" w:rsidRDefault="0008102D" w:rsidP="005D53EF">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3DE97450" w14:textId="77777777" w:rsidR="0008102D" w:rsidRPr="00C6761E" w:rsidRDefault="0008102D" w:rsidP="005D53EF">
            <w:pPr>
              <w:pStyle w:val="TAL"/>
              <w:rPr>
                <w:lang w:eastAsia="zh-CN"/>
              </w:rPr>
            </w:pPr>
            <w:r w:rsidRPr="00C6761E">
              <w:rPr>
                <w:lang w:eastAsia="zh-CN"/>
              </w:rPr>
              <w:t>User info ID</w:t>
            </w:r>
          </w:p>
          <w:p w14:paraId="401FEA6B" w14:textId="77777777" w:rsidR="0008102D" w:rsidRPr="00C6761E" w:rsidRDefault="0008102D" w:rsidP="005D53EF">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2370DE0B" w14:textId="77777777" w:rsidR="0008102D" w:rsidRPr="00C6761E" w:rsidRDefault="0008102D"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C03174D" w14:textId="77777777" w:rsidR="0008102D" w:rsidRPr="00C6761E" w:rsidRDefault="0008102D" w:rsidP="005D53E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DA1AD80" w14:textId="77777777" w:rsidR="0008102D" w:rsidRPr="00C6761E" w:rsidRDefault="0008102D" w:rsidP="005D53EF">
            <w:pPr>
              <w:pStyle w:val="TAC"/>
              <w:rPr>
                <w:lang w:eastAsia="zh-CN"/>
              </w:rPr>
            </w:pPr>
            <w:r w:rsidRPr="00C6761E">
              <w:rPr>
                <w:lang w:eastAsia="zh-CN"/>
              </w:rPr>
              <w:t>7</w:t>
            </w:r>
          </w:p>
        </w:tc>
      </w:tr>
      <w:tr w:rsidR="0008102D" w:rsidRPr="00C6761E" w14:paraId="38040AE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596172" w14:textId="6C2E8C78" w:rsidR="0008102D" w:rsidRPr="007F628D" w:rsidRDefault="00AA291C" w:rsidP="005D53EF">
            <w:pPr>
              <w:keepNext/>
              <w:keepLines/>
              <w:spacing w:after="0"/>
              <w:rPr>
                <w:rFonts w:ascii="Arial" w:hAnsi="Arial"/>
                <w:sz w:val="18"/>
                <w:lang w:eastAsia="zh-CN"/>
              </w:rPr>
            </w:pPr>
            <w:r>
              <w:rPr>
                <w:rFonts w:ascii="Arial" w:hAnsi="Arial"/>
                <w:sz w:val="18"/>
                <w:lang w:eastAsia="zh-CN"/>
              </w:rPr>
              <w:t>20</w:t>
            </w:r>
          </w:p>
        </w:tc>
        <w:tc>
          <w:tcPr>
            <w:tcW w:w="2837" w:type="dxa"/>
            <w:tcBorders>
              <w:top w:val="single" w:sz="6" w:space="0" w:color="000000"/>
              <w:left w:val="single" w:sz="6" w:space="0" w:color="000000"/>
              <w:bottom w:val="single" w:sz="6" w:space="0" w:color="000000"/>
              <w:right w:val="single" w:sz="6" w:space="0" w:color="000000"/>
            </w:tcBorders>
          </w:tcPr>
          <w:p w14:paraId="12FC16D4" w14:textId="77777777" w:rsidR="0008102D" w:rsidRPr="00C6761E" w:rsidRDefault="0008102D" w:rsidP="005D53EF">
            <w:pPr>
              <w:pStyle w:val="TAL"/>
              <w:rPr>
                <w:lang w:eastAsia="zh-CN"/>
              </w:rPr>
            </w:pPr>
            <w:r w:rsidRPr="003A27F1">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6C047045" w14:textId="77777777" w:rsidR="0008102D" w:rsidRDefault="0008102D" w:rsidP="005D53EF">
            <w:pPr>
              <w:pStyle w:val="TAL"/>
              <w:rPr>
                <w:lang w:eastAsia="zh-CN"/>
              </w:rPr>
            </w:pPr>
            <w:r w:rsidRPr="00151088">
              <w:rPr>
                <w:lang w:eastAsia="zh-CN"/>
              </w:rPr>
              <w:t>List of user info ID</w:t>
            </w:r>
          </w:p>
          <w:p w14:paraId="0153FC2F" w14:textId="77777777" w:rsidR="0008102D" w:rsidRPr="00C6761E" w:rsidRDefault="0008102D" w:rsidP="005D53EF">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0DFE46F5" w14:textId="77777777" w:rsidR="0008102D" w:rsidRPr="00C6761E" w:rsidRDefault="0008102D" w:rsidP="005D53E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EF4DB1A" w14:textId="77777777" w:rsidR="0008102D" w:rsidRPr="00C6761E" w:rsidRDefault="0008102D" w:rsidP="005D53EF">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2865F55" w14:textId="77777777" w:rsidR="0008102D" w:rsidRPr="00C6761E" w:rsidRDefault="0008102D" w:rsidP="005D53EF">
            <w:pPr>
              <w:pStyle w:val="TAC"/>
              <w:rPr>
                <w:lang w:eastAsia="zh-CN"/>
              </w:rPr>
            </w:pPr>
            <w:r>
              <w:rPr>
                <w:lang w:eastAsia="zh-CN"/>
              </w:rPr>
              <w:t>8</w:t>
            </w:r>
            <w:r w:rsidRPr="00A74117">
              <w:rPr>
                <w:lang w:eastAsia="zh-CN"/>
              </w:rPr>
              <w:t>-257</w:t>
            </w:r>
          </w:p>
        </w:tc>
      </w:tr>
      <w:tr w:rsidR="0008102D" w:rsidRPr="00C6761E" w14:paraId="7F7355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25320" w14:textId="040DC6A2" w:rsidR="0008102D" w:rsidRPr="007F628D" w:rsidRDefault="00AA291C" w:rsidP="005D53EF">
            <w:pPr>
              <w:keepNext/>
              <w:keepLines/>
              <w:spacing w:after="0"/>
              <w:rPr>
                <w:rFonts w:ascii="Arial" w:hAnsi="Arial"/>
                <w:sz w:val="18"/>
                <w:lang w:eastAsia="zh-CN"/>
              </w:rPr>
            </w:pPr>
            <w:r>
              <w:rPr>
                <w:rFonts w:ascii="Arial" w:hAnsi="Arial"/>
                <w:sz w:val="18"/>
                <w:lang w:eastAsia="zh-CN"/>
              </w:rPr>
              <w:t>21</w:t>
            </w:r>
          </w:p>
        </w:tc>
        <w:tc>
          <w:tcPr>
            <w:tcW w:w="2837" w:type="dxa"/>
            <w:tcBorders>
              <w:top w:val="single" w:sz="6" w:space="0" w:color="000000"/>
              <w:left w:val="single" w:sz="6" w:space="0" w:color="000000"/>
              <w:bottom w:val="single" w:sz="6" w:space="0" w:color="000000"/>
              <w:right w:val="single" w:sz="6" w:space="0" w:color="000000"/>
            </w:tcBorders>
          </w:tcPr>
          <w:p w14:paraId="55DBAFFE" w14:textId="77777777" w:rsidR="0008102D" w:rsidRPr="00C6761E" w:rsidRDefault="0008102D" w:rsidP="005D53EF">
            <w:pPr>
              <w:pStyle w:val="TAL"/>
              <w:rPr>
                <w:lang w:eastAsia="zh-CN"/>
              </w:rPr>
            </w:pPr>
            <w:r>
              <w:rPr>
                <w:lang w:eastAsia="zh-CN"/>
              </w:rPr>
              <w:t>Intermediate relays</w:t>
            </w:r>
          </w:p>
        </w:tc>
        <w:tc>
          <w:tcPr>
            <w:tcW w:w="3120" w:type="dxa"/>
            <w:tcBorders>
              <w:top w:val="single" w:sz="6" w:space="0" w:color="000000"/>
              <w:left w:val="single" w:sz="6" w:space="0" w:color="000000"/>
              <w:bottom w:val="single" w:sz="6" w:space="0" w:color="000000"/>
              <w:right w:val="single" w:sz="6" w:space="0" w:color="000000"/>
            </w:tcBorders>
          </w:tcPr>
          <w:p w14:paraId="67FB740B" w14:textId="77777777" w:rsidR="0008102D" w:rsidRDefault="0008102D" w:rsidP="005D53EF">
            <w:pPr>
              <w:pStyle w:val="TAL"/>
              <w:rPr>
                <w:lang w:eastAsia="zh-CN"/>
              </w:rPr>
            </w:pPr>
            <w:r w:rsidRPr="00151088">
              <w:rPr>
                <w:lang w:eastAsia="zh-CN"/>
              </w:rPr>
              <w:t>List of user info ID</w:t>
            </w:r>
          </w:p>
          <w:p w14:paraId="349FC2DB" w14:textId="77777777" w:rsidR="0008102D" w:rsidRPr="00C6761E" w:rsidRDefault="0008102D" w:rsidP="005D53EF">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700324DF" w14:textId="77777777" w:rsidR="0008102D" w:rsidRPr="00C6761E" w:rsidRDefault="0008102D" w:rsidP="005D53E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A6CA2" w14:textId="77777777" w:rsidR="0008102D" w:rsidRPr="00C6761E" w:rsidRDefault="0008102D" w:rsidP="005D53EF">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C1652CC" w14:textId="77777777" w:rsidR="0008102D" w:rsidRPr="00C6761E" w:rsidRDefault="0008102D" w:rsidP="005D53EF">
            <w:pPr>
              <w:pStyle w:val="TAC"/>
              <w:rPr>
                <w:lang w:eastAsia="zh-CN"/>
              </w:rPr>
            </w:pPr>
            <w:r>
              <w:rPr>
                <w:lang w:eastAsia="zh-CN"/>
              </w:rPr>
              <w:t>8</w:t>
            </w:r>
            <w:r w:rsidRPr="00A74117">
              <w:rPr>
                <w:lang w:eastAsia="zh-CN"/>
              </w:rPr>
              <w:t>-257</w:t>
            </w:r>
          </w:p>
        </w:tc>
      </w:tr>
      <w:tr w:rsidR="0008102D" w:rsidRPr="00C6761E" w14:paraId="094C5A5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692676F" w14:textId="6CB1BFD1" w:rsidR="0008102D" w:rsidRPr="007F628D" w:rsidRDefault="00AA291C" w:rsidP="005D53EF">
            <w:pPr>
              <w:keepNext/>
              <w:keepLines/>
              <w:spacing w:after="0"/>
              <w:rPr>
                <w:rFonts w:ascii="Arial" w:hAnsi="Arial"/>
                <w:sz w:val="18"/>
                <w:lang w:eastAsia="zh-CN"/>
              </w:rPr>
            </w:pPr>
            <w:r>
              <w:rPr>
                <w:rFonts w:ascii="Arial" w:hAnsi="Arial"/>
                <w:sz w:val="18"/>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3996B81C" w14:textId="77777777" w:rsidR="0008102D" w:rsidRPr="00C6761E" w:rsidRDefault="0008102D" w:rsidP="005D53EF">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6621D925" w14:textId="77777777" w:rsidR="0008102D" w:rsidRPr="00040A3C" w:rsidRDefault="0008102D" w:rsidP="005D53EF">
            <w:pPr>
              <w:pStyle w:val="TAL"/>
            </w:pPr>
            <w:r w:rsidRPr="00040A3C">
              <w:t>Hop count</w:t>
            </w:r>
          </w:p>
          <w:p w14:paraId="3B944B84" w14:textId="77777777" w:rsidR="0008102D" w:rsidRPr="00C6761E" w:rsidRDefault="0008102D" w:rsidP="005D53EF">
            <w:pPr>
              <w:pStyle w:val="TAL"/>
              <w:rPr>
                <w:lang w:eastAsia="zh-CN"/>
              </w:rPr>
            </w:pPr>
            <w:r w:rsidRPr="00040A3C">
              <w:t>11.2.</w:t>
            </w:r>
            <w:r>
              <w:t>21</w:t>
            </w:r>
          </w:p>
        </w:tc>
        <w:tc>
          <w:tcPr>
            <w:tcW w:w="1134" w:type="dxa"/>
            <w:tcBorders>
              <w:top w:val="single" w:sz="6" w:space="0" w:color="000000"/>
              <w:left w:val="single" w:sz="6" w:space="0" w:color="000000"/>
              <w:bottom w:val="single" w:sz="6" w:space="0" w:color="000000"/>
              <w:right w:val="single" w:sz="6" w:space="0" w:color="000000"/>
            </w:tcBorders>
          </w:tcPr>
          <w:p w14:paraId="4321D015" w14:textId="77777777" w:rsidR="0008102D" w:rsidRPr="00C6761E" w:rsidRDefault="0008102D" w:rsidP="005D53E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389A43" w14:textId="77777777" w:rsidR="0008102D" w:rsidRPr="00C6761E" w:rsidRDefault="0008102D" w:rsidP="005D53EF">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D82ADA5" w14:textId="77777777" w:rsidR="0008102D" w:rsidRPr="00C6761E" w:rsidRDefault="0008102D" w:rsidP="005D53EF">
            <w:pPr>
              <w:pStyle w:val="TAC"/>
              <w:rPr>
                <w:lang w:eastAsia="zh-CN"/>
              </w:rPr>
            </w:pPr>
            <w:r w:rsidRPr="00040A3C">
              <w:rPr>
                <w:lang w:eastAsia="zh-CN"/>
              </w:rPr>
              <w:t>1</w:t>
            </w:r>
          </w:p>
        </w:tc>
      </w:tr>
      <w:tr w:rsidR="0008102D" w:rsidRPr="00C6761E" w14:paraId="66F37B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2FD25" w14:textId="7A18A0BF" w:rsidR="0008102D" w:rsidRPr="007F628D" w:rsidRDefault="00AA291C" w:rsidP="005D53EF">
            <w:pPr>
              <w:keepNext/>
              <w:keepLines/>
              <w:spacing w:after="0"/>
              <w:rPr>
                <w:rFonts w:ascii="Arial" w:hAnsi="Arial"/>
                <w:sz w:val="18"/>
                <w:lang w:eastAsia="zh-CN"/>
              </w:rPr>
            </w:pPr>
            <w:r>
              <w:rPr>
                <w:rFonts w:ascii="Arial" w:hAnsi="Arial"/>
                <w:sz w:val="18"/>
                <w:lang w:eastAsia="zh-CN"/>
              </w:rPr>
              <w:t>23</w:t>
            </w:r>
          </w:p>
        </w:tc>
        <w:tc>
          <w:tcPr>
            <w:tcW w:w="2837" w:type="dxa"/>
            <w:tcBorders>
              <w:top w:val="single" w:sz="6" w:space="0" w:color="000000"/>
              <w:left w:val="single" w:sz="6" w:space="0" w:color="000000"/>
              <w:bottom w:val="single" w:sz="6" w:space="0" w:color="000000"/>
              <w:right w:val="single" w:sz="6" w:space="0" w:color="000000"/>
            </w:tcBorders>
          </w:tcPr>
          <w:p w14:paraId="2C26551A" w14:textId="77777777" w:rsidR="0008102D" w:rsidRPr="00C6761E" w:rsidRDefault="0008102D" w:rsidP="005D53EF">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559B860F" w14:textId="77777777" w:rsidR="0008102D" w:rsidRPr="00040A3C" w:rsidRDefault="0008102D" w:rsidP="005D53EF">
            <w:pPr>
              <w:pStyle w:val="TAL"/>
            </w:pPr>
            <w:r w:rsidRPr="00040A3C">
              <w:t>Hop limit</w:t>
            </w:r>
          </w:p>
          <w:p w14:paraId="4A72CF75" w14:textId="77777777" w:rsidR="0008102D" w:rsidRPr="00C6761E" w:rsidRDefault="0008102D" w:rsidP="005D53EF">
            <w:pPr>
              <w:pStyle w:val="TAL"/>
              <w:rPr>
                <w:lang w:eastAsia="zh-CN"/>
              </w:rPr>
            </w:pPr>
            <w:r w:rsidRPr="00040A3C">
              <w:t>11.2.</w:t>
            </w:r>
            <w:r>
              <w:t>22`</w:t>
            </w:r>
          </w:p>
        </w:tc>
        <w:tc>
          <w:tcPr>
            <w:tcW w:w="1134" w:type="dxa"/>
            <w:tcBorders>
              <w:top w:val="single" w:sz="6" w:space="0" w:color="000000"/>
              <w:left w:val="single" w:sz="6" w:space="0" w:color="000000"/>
              <w:bottom w:val="single" w:sz="6" w:space="0" w:color="000000"/>
              <w:right w:val="single" w:sz="6" w:space="0" w:color="000000"/>
            </w:tcBorders>
          </w:tcPr>
          <w:p w14:paraId="318D8576" w14:textId="77777777" w:rsidR="0008102D" w:rsidRPr="00C6761E" w:rsidRDefault="0008102D" w:rsidP="005D53EF">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D45BE0F" w14:textId="77777777" w:rsidR="0008102D" w:rsidRPr="00C6761E" w:rsidRDefault="0008102D" w:rsidP="005D53EF">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7991626" w14:textId="77777777" w:rsidR="0008102D" w:rsidRPr="00C6761E" w:rsidRDefault="0008102D" w:rsidP="005D53EF">
            <w:pPr>
              <w:pStyle w:val="TAC"/>
              <w:rPr>
                <w:lang w:eastAsia="zh-CN"/>
              </w:rPr>
            </w:pPr>
            <w:r w:rsidRPr="00222AFD">
              <w:rPr>
                <w:lang w:eastAsia="zh-CN"/>
              </w:rPr>
              <w:t>1</w:t>
            </w:r>
          </w:p>
        </w:tc>
      </w:tr>
      <w:tr w:rsidR="0008102D" w:rsidRPr="00C6761E" w14:paraId="516AD98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F4951" w14:textId="7DE65E9E" w:rsidR="0008102D" w:rsidRPr="007F628D" w:rsidRDefault="00AA291C" w:rsidP="005D53EF">
            <w:pPr>
              <w:keepNext/>
              <w:keepLines/>
              <w:spacing w:after="0"/>
              <w:rPr>
                <w:rFonts w:ascii="Arial" w:hAnsi="Arial"/>
                <w:sz w:val="18"/>
                <w:lang w:eastAsia="zh-CN"/>
              </w:rPr>
            </w:pPr>
            <w:r>
              <w:rPr>
                <w:rFonts w:ascii="Arial" w:hAnsi="Arial"/>
                <w:sz w:val="18"/>
                <w:lang w:eastAsia="zh-CN"/>
              </w:rPr>
              <w:t>24</w:t>
            </w:r>
          </w:p>
        </w:tc>
        <w:tc>
          <w:tcPr>
            <w:tcW w:w="2837" w:type="dxa"/>
            <w:tcBorders>
              <w:top w:val="single" w:sz="6" w:space="0" w:color="000000"/>
              <w:left w:val="single" w:sz="6" w:space="0" w:color="000000"/>
              <w:bottom w:val="single" w:sz="6" w:space="0" w:color="000000"/>
              <w:right w:val="single" w:sz="6" w:space="0" w:color="000000"/>
            </w:tcBorders>
          </w:tcPr>
          <w:p w14:paraId="1C3C6F4F" w14:textId="77777777" w:rsidR="0008102D" w:rsidRPr="00C6761E" w:rsidRDefault="0008102D" w:rsidP="005D53EF">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5586FD18" w14:textId="77777777" w:rsidR="0008102D" w:rsidRPr="008D4DBB" w:rsidRDefault="0008102D" w:rsidP="005D53EF">
            <w:pPr>
              <w:pStyle w:val="TAL"/>
            </w:pPr>
            <w:r w:rsidRPr="008D4DBB">
              <w:t>Accumulated QoS</w:t>
            </w:r>
          </w:p>
          <w:p w14:paraId="36A861ED" w14:textId="77777777" w:rsidR="0008102D" w:rsidRPr="00C6761E" w:rsidRDefault="0008102D" w:rsidP="005D53EF">
            <w:pPr>
              <w:pStyle w:val="TAL"/>
              <w:rPr>
                <w:lang w:eastAsia="zh-CN"/>
              </w:rPr>
            </w:pPr>
            <w:r>
              <w:t>TBD</w:t>
            </w:r>
          </w:p>
        </w:tc>
        <w:tc>
          <w:tcPr>
            <w:tcW w:w="1134" w:type="dxa"/>
            <w:tcBorders>
              <w:top w:val="single" w:sz="6" w:space="0" w:color="000000"/>
              <w:left w:val="single" w:sz="6" w:space="0" w:color="000000"/>
              <w:bottom w:val="single" w:sz="6" w:space="0" w:color="000000"/>
              <w:right w:val="single" w:sz="6" w:space="0" w:color="000000"/>
            </w:tcBorders>
          </w:tcPr>
          <w:p w14:paraId="74C1A3A0" w14:textId="77777777" w:rsidR="0008102D" w:rsidRPr="00C6761E" w:rsidRDefault="0008102D"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F2BDC" w14:textId="77777777" w:rsidR="0008102D" w:rsidRPr="00C6761E" w:rsidRDefault="0008102D" w:rsidP="005D53EF">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2325EC7" w14:textId="77777777" w:rsidR="0008102D" w:rsidRPr="00C6761E" w:rsidRDefault="0008102D" w:rsidP="005D53EF">
            <w:pPr>
              <w:pStyle w:val="TAC"/>
              <w:rPr>
                <w:lang w:eastAsia="zh-CN"/>
              </w:rPr>
            </w:pPr>
            <w:r>
              <w:rPr>
                <w:lang w:eastAsia="zh-CN"/>
              </w:rPr>
              <w:t>TBD</w:t>
            </w:r>
          </w:p>
        </w:tc>
      </w:tr>
      <w:tr w:rsidR="0008102D" w:rsidRPr="00C6761E" w14:paraId="71F6EA5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B28C739" w14:textId="77777777" w:rsidR="0008102D" w:rsidRDefault="0008102D" w:rsidP="005D53EF">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w:t>
            </w:r>
            <w:r>
              <w:t> 1</w:t>
            </w:r>
            <w:r w:rsidRPr="00C6761E">
              <w:t>:</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625760">
              <w:rPr>
                <w:lang w:eastAsia="zh-CN"/>
              </w:rPr>
              <w:t>Extended content type</w:t>
            </w:r>
            <w:r w:rsidRPr="00C6761E">
              <w:t>" and the discovery model is set to "</w:t>
            </w:r>
            <w:r w:rsidRPr="00C6761E">
              <w:rPr>
                <w:lang w:eastAsia="zh-CN"/>
              </w:rPr>
              <w:t>Model B"</w:t>
            </w:r>
            <w:r w:rsidRPr="00C6761E">
              <w:t>.</w:t>
            </w:r>
          </w:p>
          <w:p w14:paraId="366F96BF" w14:textId="77777777" w:rsidR="0008102D" w:rsidRPr="00C6761E" w:rsidRDefault="0008102D" w:rsidP="005D53EF">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6C33F0">
              <w:rPr>
                <w:lang w:eastAsia="zh-CN"/>
              </w:rPr>
              <w:t>NOTE </w:t>
            </w:r>
            <w:r>
              <w:rPr>
                <w:lang w:eastAsia="zh-CN"/>
              </w:rPr>
              <w:t>2</w:t>
            </w:r>
            <w:r w:rsidRPr="006C33F0">
              <w:rPr>
                <w:lang w:eastAsia="zh-CN"/>
              </w:rPr>
              <w:t>:</w:t>
            </w:r>
            <w:r w:rsidRPr="006C33F0">
              <w:rPr>
                <w:lang w:eastAsia="zh-CN"/>
              </w:rPr>
              <w:tab/>
              <w:t>The extended content type is set to</w:t>
            </w:r>
            <w:r>
              <w:rPr>
                <w:lang w:eastAsia="zh-CN"/>
              </w:rPr>
              <w:t xml:space="preserve"> "Multi-hop U</w:t>
            </w:r>
            <w:r w:rsidRPr="006C33F0">
              <w:rPr>
                <w:lang w:eastAsia="zh-CN"/>
              </w:rPr>
              <w:t>E-to-network relay discovery solicitation</w:t>
            </w:r>
            <w:r>
              <w:rPr>
                <w:lang w:eastAsia="zh-CN"/>
              </w:rPr>
              <w:t>".</w:t>
            </w:r>
          </w:p>
        </w:tc>
      </w:tr>
    </w:tbl>
    <w:p w14:paraId="2888D3FD" w14:textId="77777777" w:rsidR="0008102D" w:rsidRPr="00C6761E" w:rsidRDefault="0008102D" w:rsidP="0008102D">
      <w:pPr>
        <w:rPr>
          <w:lang w:eastAsia="zh-CN"/>
        </w:rPr>
      </w:pPr>
    </w:p>
    <w:p w14:paraId="2439565F" w14:textId="77777777" w:rsidR="0008102D" w:rsidRPr="00C6761E" w:rsidRDefault="0008102D" w:rsidP="0008102D">
      <w:pPr>
        <w:pStyle w:val="TH"/>
        <w:rPr>
          <w:lang w:eastAsia="zh-CN"/>
        </w:rPr>
      </w:pPr>
      <w:bookmarkStart w:id="2994" w:name="_CRTable10_2_1_18"/>
      <w:r w:rsidRPr="00C6761E">
        <w:t>Table </w:t>
      </w:r>
      <w:bookmarkEnd w:id="2994"/>
      <w:r w:rsidRPr="00C6761E">
        <w:t>10.2.1.</w:t>
      </w:r>
      <w:r w:rsidRPr="00C6761E">
        <w:rPr>
          <w:lang w:eastAsia="zh-CN"/>
        </w:rPr>
        <w:t>1</w:t>
      </w:r>
      <w:r>
        <w:rPr>
          <w:lang w:eastAsia="zh-CN"/>
        </w:rPr>
        <w:t>8</w:t>
      </w:r>
      <w:r w:rsidRPr="00C6761E">
        <w:t xml:space="preserve">: PROSE PC5 DISCOVERY message for </w:t>
      </w:r>
      <w:r>
        <w:t xml:space="preserve">multi-hop </w:t>
      </w:r>
      <w:r w:rsidRPr="00C6761E">
        <w:rPr>
          <w:lang w:eastAsia="zh-CN"/>
        </w:rPr>
        <w:t>UE-to-network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69F533E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46B33C99" w14:textId="77777777" w:rsidR="0008102D" w:rsidRPr="00C6761E" w:rsidRDefault="0008102D"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5289B5D" w14:textId="77777777" w:rsidR="0008102D" w:rsidRPr="00C6761E" w:rsidRDefault="0008102D"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DD1A32" w14:textId="77777777" w:rsidR="0008102D" w:rsidRPr="00C6761E" w:rsidRDefault="0008102D"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42E114" w14:textId="77777777" w:rsidR="0008102D" w:rsidRPr="00C6761E" w:rsidRDefault="0008102D"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2C1B233" w14:textId="77777777" w:rsidR="0008102D" w:rsidRPr="00C6761E" w:rsidRDefault="0008102D"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BDE4B23" w14:textId="77777777" w:rsidR="0008102D" w:rsidRPr="00C6761E" w:rsidRDefault="0008102D" w:rsidP="005D53EF">
            <w:pPr>
              <w:pStyle w:val="TAH"/>
            </w:pPr>
            <w:r w:rsidRPr="00C6761E">
              <w:t>Length</w:t>
            </w:r>
          </w:p>
        </w:tc>
      </w:tr>
      <w:tr w:rsidR="0008102D" w:rsidRPr="00C6761E" w14:paraId="313FB6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ED471D0"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1F3D69" w14:textId="77777777" w:rsidR="0008102D" w:rsidRPr="00C6761E" w:rsidRDefault="0008102D" w:rsidP="005D53EF">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4483C0EF" w14:textId="77777777" w:rsidR="0008102D" w:rsidRPr="00C6761E" w:rsidRDefault="0008102D" w:rsidP="005D53EF">
            <w:pPr>
              <w:pStyle w:val="TAL"/>
            </w:pPr>
            <w:r w:rsidRPr="00C6761E">
              <w:t>ProSe direct discovery PC5 message type</w:t>
            </w:r>
          </w:p>
          <w:p w14:paraId="0D8D57DC" w14:textId="77777777" w:rsidR="0008102D" w:rsidRPr="00C6761E" w:rsidRDefault="0008102D"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2704DE5" w14:textId="77777777" w:rsidR="0008102D" w:rsidRPr="00C6761E" w:rsidRDefault="0008102D"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968FBCC" w14:textId="77777777" w:rsidR="0008102D" w:rsidRPr="00C6761E" w:rsidRDefault="0008102D"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B907E07" w14:textId="77777777" w:rsidR="0008102D" w:rsidRPr="00C6761E" w:rsidRDefault="0008102D" w:rsidP="005D53EF">
            <w:pPr>
              <w:pStyle w:val="TAC"/>
            </w:pPr>
            <w:r w:rsidRPr="00C6761E">
              <w:t>1</w:t>
            </w:r>
          </w:p>
        </w:tc>
      </w:tr>
      <w:tr w:rsidR="0008102D" w:rsidRPr="00C6761E" w14:paraId="098698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4576B2A"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B72883" w14:textId="77777777" w:rsidR="0008102D" w:rsidRPr="00C6761E" w:rsidRDefault="0008102D" w:rsidP="005D53EF">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059A05FB" w14:textId="77777777" w:rsidR="0008102D" w:rsidRDefault="0008102D" w:rsidP="005D53EF">
            <w:pPr>
              <w:pStyle w:val="TAL"/>
            </w:pPr>
            <w:r w:rsidRPr="00C6761E">
              <w:t xml:space="preserve">ProSe direct discovery PC5 message </w:t>
            </w:r>
            <w:r>
              <w:t xml:space="preserve">content </w:t>
            </w:r>
            <w:r w:rsidRPr="00C6761E">
              <w:t>type</w:t>
            </w:r>
            <w:r>
              <w:t xml:space="preserve"> extensions</w:t>
            </w:r>
          </w:p>
          <w:p w14:paraId="00E4203D" w14:textId="77777777" w:rsidR="0008102D" w:rsidRPr="00C6761E" w:rsidRDefault="0008102D" w:rsidP="005D53EF">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4AB58486" w14:textId="77777777" w:rsidR="0008102D" w:rsidRPr="00C6761E" w:rsidRDefault="0008102D"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A9E3A5" w14:textId="77777777" w:rsidR="0008102D" w:rsidRPr="00C6761E" w:rsidRDefault="0008102D"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08F0384" w14:textId="77777777" w:rsidR="0008102D" w:rsidRPr="00C6761E" w:rsidRDefault="0008102D" w:rsidP="005D53EF">
            <w:pPr>
              <w:pStyle w:val="TAC"/>
            </w:pPr>
            <w:r>
              <w:t>1</w:t>
            </w:r>
          </w:p>
        </w:tc>
      </w:tr>
      <w:tr w:rsidR="0008102D" w:rsidRPr="00C6761E" w14:paraId="767AE10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BA38C84" w14:textId="77777777" w:rsidR="0008102D" w:rsidRPr="00C6761E" w:rsidRDefault="0008102D"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525958" w14:textId="77777777" w:rsidR="0008102D" w:rsidRPr="00C6761E" w:rsidRDefault="0008102D"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3A3556" w14:textId="77777777" w:rsidR="0008102D" w:rsidRPr="00C6761E" w:rsidRDefault="0008102D" w:rsidP="005D53EF">
            <w:pPr>
              <w:pStyle w:val="TAL"/>
              <w:rPr>
                <w:lang w:eastAsia="zh-CN"/>
              </w:rPr>
            </w:pPr>
            <w:r w:rsidRPr="00C6761E">
              <w:t>UTC-based counter LSB</w:t>
            </w:r>
          </w:p>
          <w:p w14:paraId="3A1CF474" w14:textId="77777777" w:rsidR="0008102D" w:rsidRPr="00C6761E" w:rsidRDefault="0008102D"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03DADDEC"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E80655F"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BDE806" w14:textId="77777777" w:rsidR="0008102D" w:rsidRPr="00C6761E" w:rsidRDefault="0008102D" w:rsidP="005D53EF">
            <w:pPr>
              <w:pStyle w:val="TAC"/>
              <w:rPr>
                <w:lang w:eastAsia="zh-CN"/>
              </w:rPr>
            </w:pPr>
            <w:r w:rsidRPr="00C6761E">
              <w:rPr>
                <w:lang w:eastAsia="zh-CN"/>
              </w:rPr>
              <w:t>1</w:t>
            </w:r>
          </w:p>
        </w:tc>
      </w:tr>
      <w:tr w:rsidR="0008102D" w:rsidRPr="00C6761E" w14:paraId="1E62C1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18BCBC"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70D72CE" w14:textId="77777777" w:rsidR="0008102D" w:rsidRPr="00C6761E" w:rsidRDefault="0008102D" w:rsidP="005D53EF">
            <w:pPr>
              <w:pStyle w:val="TAL"/>
              <w:rPr>
                <w:lang w:eastAsia="zh-CN"/>
              </w:rPr>
            </w:pPr>
            <w:r w:rsidRPr="00C6761E">
              <w:t>Discover</w:t>
            </w:r>
            <w:r w:rsidRPr="00C6761E">
              <w:rPr>
                <w:lang w:eastAsia="zh-CN"/>
              </w:rPr>
              <w:t>ee info</w:t>
            </w:r>
          </w:p>
        </w:tc>
        <w:tc>
          <w:tcPr>
            <w:tcW w:w="3120" w:type="dxa"/>
            <w:tcBorders>
              <w:top w:val="single" w:sz="6" w:space="0" w:color="000000"/>
              <w:left w:val="single" w:sz="6" w:space="0" w:color="000000"/>
              <w:bottom w:val="single" w:sz="6" w:space="0" w:color="000000"/>
              <w:right w:val="single" w:sz="6" w:space="0" w:color="000000"/>
            </w:tcBorders>
            <w:hideMark/>
          </w:tcPr>
          <w:p w14:paraId="69FA2200" w14:textId="77777777" w:rsidR="0008102D" w:rsidRPr="00C6761E" w:rsidRDefault="0008102D" w:rsidP="005D53EF">
            <w:pPr>
              <w:pStyle w:val="TAL"/>
              <w:rPr>
                <w:lang w:eastAsia="zh-CN"/>
              </w:rPr>
            </w:pPr>
            <w:r w:rsidRPr="00C6761E">
              <w:rPr>
                <w:lang w:eastAsia="zh-CN"/>
              </w:rPr>
              <w:t>User info ID</w:t>
            </w:r>
          </w:p>
          <w:p w14:paraId="3BF739AF" w14:textId="77777777" w:rsidR="0008102D" w:rsidRPr="00C6761E" w:rsidRDefault="0008102D" w:rsidP="005D53EF">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66CC6B1" w14:textId="77777777" w:rsidR="0008102D" w:rsidRPr="00C6761E" w:rsidRDefault="0008102D"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60F3F27" w14:textId="77777777" w:rsidR="0008102D" w:rsidRPr="00C6761E" w:rsidRDefault="0008102D"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F6A69D" w14:textId="77777777" w:rsidR="0008102D" w:rsidRPr="00C6761E" w:rsidRDefault="0008102D" w:rsidP="005D53EF">
            <w:pPr>
              <w:pStyle w:val="TAC"/>
            </w:pPr>
            <w:r w:rsidRPr="00C6761E">
              <w:rPr>
                <w:lang w:eastAsia="zh-CN"/>
              </w:rPr>
              <w:t>6</w:t>
            </w:r>
          </w:p>
        </w:tc>
      </w:tr>
      <w:tr w:rsidR="0008102D" w:rsidRPr="00C6761E" w14:paraId="0C68A74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9339D3"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1E3429" w14:textId="77777777" w:rsidR="0008102D" w:rsidRPr="00C6761E" w:rsidRDefault="0008102D" w:rsidP="005D53EF">
            <w:pPr>
              <w:pStyle w:val="TAL"/>
              <w:rPr>
                <w:lang w:eastAsia="zh-CN"/>
              </w:rPr>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35C3E0F0" w14:textId="77777777" w:rsidR="0008102D" w:rsidRPr="00C6761E" w:rsidRDefault="0008102D" w:rsidP="005D53EF">
            <w:pPr>
              <w:pStyle w:val="TAL"/>
              <w:rPr>
                <w:lang w:eastAsia="zh-CN"/>
              </w:rPr>
            </w:pPr>
            <w:r w:rsidRPr="00C6761E">
              <w:rPr>
                <w:lang w:eastAsia="zh-CN"/>
              </w:rPr>
              <w:t>Relay service code</w:t>
            </w:r>
          </w:p>
          <w:p w14:paraId="36991B13" w14:textId="77777777" w:rsidR="0008102D" w:rsidRPr="00C6761E" w:rsidRDefault="0008102D" w:rsidP="005D53EF">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AB0711C"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DF00468"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BE5DD54" w14:textId="77777777" w:rsidR="0008102D" w:rsidRPr="00C6761E" w:rsidRDefault="0008102D" w:rsidP="005D53EF">
            <w:pPr>
              <w:pStyle w:val="TAC"/>
              <w:rPr>
                <w:lang w:eastAsia="zh-CN"/>
              </w:rPr>
            </w:pPr>
            <w:r w:rsidRPr="00C6761E">
              <w:t>3</w:t>
            </w:r>
          </w:p>
        </w:tc>
      </w:tr>
      <w:tr w:rsidR="0008102D" w:rsidRPr="00C6761E" w14:paraId="1E7AC96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E6E8E6"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68194AD" w14:textId="77777777" w:rsidR="0008102D" w:rsidRPr="00C6761E" w:rsidRDefault="0008102D" w:rsidP="005D53EF">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54317183" w14:textId="77777777" w:rsidR="0008102D" w:rsidRPr="00C6761E" w:rsidRDefault="0008102D" w:rsidP="005D53EF">
            <w:pPr>
              <w:pStyle w:val="TAL"/>
              <w:rPr>
                <w:lang w:eastAsia="zh-CN"/>
              </w:rPr>
            </w:pPr>
            <w:r w:rsidRPr="00C6761E">
              <w:rPr>
                <w:lang w:eastAsia="zh-CN"/>
              </w:rPr>
              <w:t>Status indicator</w:t>
            </w:r>
          </w:p>
          <w:p w14:paraId="07DC7F11" w14:textId="77777777" w:rsidR="0008102D" w:rsidRPr="00C6761E" w:rsidRDefault="0008102D" w:rsidP="005D53EF">
            <w:pPr>
              <w:pStyle w:val="TAL"/>
            </w:pPr>
            <w:r w:rsidRPr="00C6761E">
              <w:rPr>
                <w:lang w:eastAsia="zh-CN"/>
              </w:rPr>
              <w:t>11.2.9</w:t>
            </w:r>
          </w:p>
        </w:tc>
        <w:tc>
          <w:tcPr>
            <w:tcW w:w="1134" w:type="dxa"/>
            <w:tcBorders>
              <w:top w:val="single" w:sz="6" w:space="0" w:color="000000"/>
              <w:left w:val="single" w:sz="6" w:space="0" w:color="000000"/>
              <w:bottom w:val="single" w:sz="6" w:space="0" w:color="000000"/>
              <w:right w:val="single" w:sz="6" w:space="0" w:color="000000"/>
            </w:tcBorders>
          </w:tcPr>
          <w:p w14:paraId="310365CD"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A652CE8"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678AC67" w14:textId="77777777" w:rsidR="0008102D" w:rsidRPr="00C6761E" w:rsidRDefault="0008102D" w:rsidP="005D53EF">
            <w:pPr>
              <w:pStyle w:val="TAC"/>
              <w:rPr>
                <w:lang w:eastAsia="zh-CN"/>
              </w:rPr>
            </w:pPr>
            <w:r w:rsidRPr="00C6761E">
              <w:rPr>
                <w:lang w:eastAsia="zh-CN"/>
              </w:rPr>
              <w:t>1</w:t>
            </w:r>
          </w:p>
        </w:tc>
      </w:tr>
      <w:tr w:rsidR="0008102D" w:rsidRPr="00C6761E" w14:paraId="7D97E1E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78C5F89"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F39E7AF" w14:textId="77777777" w:rsidR="0008102D" w:rsidRPr="00C6761E" w:rsidRDefault="0008102D" w:rsidP="005D53EF">
            <w:pPr>
              <w:pStyle w:val="TAL"/>
              <w:rPr>
                <w:lang w:eastAsia="zh-CN"/>
              </w:rPr>
            </w:pPr>
            <w:r w:rsidRPr="003A27F1">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3B79E10B" w14:textId="77777777" w:rsidR="0008102D" w:rsidRDefault="0008102D" w:rsidP="005D53EF">
            <w:pPr>
              <w:pStyle w:val="TAL"/>
              <w:rPr>
                <w:lang w:eastAsia="zh-CN"/>
              </w:rPr>
            </w:pPr>
            <w:r w:rsidRPr="00151088">
              <w:rPr>
                <w:lang w:eastAsia="zh-CN"/>
              </w:rPr>
              <w:t>List of user info ID</w:t>
            </w:r>
          </w:p>
          <w:p w14:paraId="4DBB2CE0" w14:textId="77777777" w:rsidR="0008102D" w:rsidRPr="00C6761E" w:rsidRDefault="0008102D" w:rsidP="005D53EF">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20B56AF6" w14:textId="77777777" w:rsidR="0008102D" w:rsidRPr="00C6761E" w:rsidRDefault="0008102D"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AD5342F" w14:textId="77777777" w:rsidR="0008102D" w:rsidRPr="00C6761E" w:rsidRDefault="0008102D" w:rsidP="005D53EF">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03FE098" w14:textId="77777777" w:rsidR="0008102D" w:rsidRPr="00C6761E" w:rsidRDefault="0008102D" w:rsidP="005D53EF">
            <w:pPr>
              <w:pStyle w:val="TAC"/>
              <w:rPr>
                <w:lang w:eastAsia="zh-CN"/>
              </w:rPr>
            </w:pPr>
            <w:r>
              <w:rPr>
                <w:lang w:eastAsia="zh-CN"/>
              </w:rPr>
              <w:t>7</w:t>
            </w:r>
            <w:r w:rsidRPr="00A74117">
              <w:rPr>
                <w:lang w:eastAsia="zh-CN"/>
              </w:rPr>
              <w:t>-257</w:t>
            </w:r>
          </w:p>
        </w:tc>
      </w:tr>
      <w:tr w:rsidR="0008102D" w:rsidRPr="00C6761E" w14:paraId="39F32B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6C1A3EC" w14:textId="09C8C765" w:rsidR="0008102D" w:rsidRPr="00C6761E" w:rsidRDefault="00AA291C" w:rsidP="005D53EF">
            <w:pPr>
              <w:pStyle w:val="TAL"/>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0DBA624A" w14:textId="77777777" w:rsidR="0008102D" w:rsidRPr="00C6761E" w:rsidRDefault="0008102D" w:rsidP="005D53EF">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42596449" w14:textId="77777777" w:rsidR="0008102D" w:rsidRPr="00040A3C" w:rsidRDefault="0008102D" w:rsidP="005D53EF">
            <w:pPr>
              <w:pStyle w:val="TAL"/>
            </w:pPr>
            <w:r w:rsidRPr="00040A3C">
              <w:t>Hop count</w:t>
            </w:r>
          </w:p>
          <w:p w14:paraId="7A690F38" w14:textId="77777777" w:rsidR="0008102D" w:rsidRPr="00C6761E" w:rsidRDefault="0008102D" w:rsidP="005D53EF">
            <w:pPr>
              <w:pStyle w:val="TAL"/>
              <w:rPr>
                <w:lang w:eastAsia="zh-CN"/>
              </w:rPr>
            </w:pPr>
            <w:r w:rsidRPr="00040A3C">
              <w:t>11.2.</w:t>
            </w:r>
            <w:r>
              <w:t>21</w:t>
            </w:r>
          </w:p>
        </w:tc>
        <w:tc>
          <w:tcPr>
            <w:tcW w:w="1134" w:type="dxa"/>
            <w:tcBorders>
              <w:top w:val="single" w:sz="6" w:space="0" w:color="000000"/>
              <w:left w:val="single" w:sz="6" w:space="0" w:color="000000"/>
              <w:bottom w:val="single" w:sz="6" w:space="0" w:color="000000"/>
              <w:right w:val="single" w:sz="6" w:space="0" w:color="000000"/>
            </w:tcBorders>
          </w:tcPr>
          <w:p w14:paraId="2B79DB38" w14:textId="77777777" w:rsidR="0008102D" w:rsidRPr="00C6761E" w:rsidRDefault="0008102D" w:rsidP="005D53E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DBC131" w14:textId="77777777" w:rsidR="0008102D" w:rsidRPr="00C6761E" w:rsidRDefault="0008102D" w:rsidP="005D53EF">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58F6A71" w14:textId="77777777" w:rsidR="0008102D" w:rsidRPr="00C6761E" w:rsidRDefault="0008102D" w:rsidP="005D53EF">
            <w:pPr>
              <w:pStyle w:val="TAC"/>
              <w:rPr>
                <w:lang w:eastAsia="zh-CN"/>
              </w:rPr>
            </w:pPr>
            <w:r w:rsidRPr="00040A3C">
              <w:rPr>
                <w:lang w:eastAsia="zh-CN"/>
              </w:rPr>
              <w:t>1</w:t>
            </w:r>
          </w:p>
        </w:tc>
      </w:tr>
      <w:tr w:rsidR="0008102D" w:rsidRPr="00C6761E" w14:paraId="639E5F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91CE68" w14:textId="77414EC6" w:rsidR="0008102D" w:rsidRPr="00C6761E" w:rsidRDefault="00AA291C" w:rsidP="005D53EF">
            <w:pPr>
              <w:pStyle w:val="TAL"/>
            </w:pPr>
            <w:r>
              <w:rPr>
                <w:lang w:eastAsia="zh-CN"/>
              </w:rPr>
              <w:t>12</w:t>
            </w:r>
          </w:p>
        </w:tc>
        <w:tc>
          <w:tcPr>
            <w:tcW w:w="2837" w:type="dxa"/>
            <w:tcBorders>
              <w:top w:val="single" w:sz="6" w:space="0" w:color="000000"/>
              <w:left w:val="single" w:sz="6" w:space="0" w:color="000000"/>
              <w:bottom w:val="single" w:sz="6" w:space="0" w:color="000000"/>
              <w:right w:val="single" w:sz="6" w:space="0" w:color="000000"/>
            </w:tcBorders>
          </w:tcPr>
          <w:p w14:paraId="34A847A5" w14:textId="77777777" w:rsidR="0008102D" w:rsidRPr="00C6761E" w:rsidRDefault="0008102D" w:rsidP="005D53EF">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36D152F1" w14:textId="77777777" w:rsidR="0008102D" w:rsidRPr="008D4DBB" w:rsidRDefault="0008102D" w:rsidP="005D53EF">
            <w:pPr>
              <w:pStyle w:val="TAL"/>
            </w:pPr>
            <w:r w:rsidRPr="008D4DBB">
              <w:t>Accumulated QoS</w:t>
            </w:r>
          </w:p>
          <w:p w14:paraId="1767C4C4" w14:textId="77777777" w:rsidR="0008102D" w:rsidRPr="00C6761E" w:rsidRDefault="0008102D" w:rsidP="005D53EF">
            <w:pPr>
              <w:pStyle w:val="TAL"/>
              <w:rPr>
                <w:lang w:eastAsia="zh-CN"/>
              </w:rPr>
            </w:pPr>
            <w:r>
              <w:t>TBD</w:t>
            </w:r>
          </w:p>
        </w:tc>
        <w:tc>
          <w:tcPr>
            <w:tcW w:w="1134" w:type="dxa"/>
            <w:tcBorders>
              <w:top w:val="single" w:sz="6" w:space="0" w:color="000000"/>
              <w:left w:val="single" w:sz="6" w:space="0" w:color="000000"/>
              <w:bottom w:val="single" w:sz="6" w:space="0" w:color="000000"/>
              <w:right w:val="single" w:sz="6" w:space="0" w:color="000000"/>
            </w:tcBorders>
          </w:tcPr>
          <w:p w14:paraId="02F4452F" w14:textId="77777777" w:rsidR="0008102D" w:rsidRPr="00C6761E" w:rsidRDefault="0008102D"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00ED577" w14:textId="77777777" w:rsidR="0008102D" w:rsidRPr="00C6761E" w:rsidRDefault="0008102D" w:rsidP="005D53EF">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4203BAF" w14:textId="77777777" w:rsidR="0008102D" w:rsidRPr="00C6761E" w:rsidRDefault="0008102D" w:rsidP="005D53EF">
            <w:pPr>
              <w:pStyle w:val="TAC"/>
              <w:rPr>
                <w:lang w:eastAsia="zh-CN"/>
              </w:rPr>
            </w:pPr>
            <w:r>
              <w:rPr>
                <w:lang w:eastAsia="zh-CN"/>
              </w:rPr>
              <w:t>TBD</w:t>
            </w:r>
          </w:p>
        </w:tc>
      </w:tr>
      <w:tr w:rsidR="0008102D" w:rsidRPr="00C6761E" w14:paraId="26667A6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DD3A9AB" w14:textId="77777777" w:rsidR="0008102D" w:rsidRPr="00C6761E" w:rsidRDefault="0008102D" w:rsidP="005D53EF">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D05D5F">
              <w:rPr>
                <w:lang w:eastAsia="zh-CN"/>
              </w:rPr>
              <w:t>Extended content type</w:t>
            </w:r>
            <w:r w:rsidRPr="00C6761E">
              <w:t>" and the discovery model is set to "</w:t>
            </w:r>
            <w:r w:rsidRPr="00C6761E">
              <w:rPr>
                <w:lang w:eastAsia="zh-CN"/>
              </w:rPr>
              <w:t>Model B"</w:t>
            </w:r>
            <w:r w:rsidRPr="00C6761E">
              <w:t>.</w:t>
            </w:r>
          </w:p>
          <w:p w14:paraId="4C20EE65" w14:textId="77777777" w:rsidR="0008102D" w:rsidRPr="00C6761E" w:rsidRDefault="0008102D" w:rsidP="005D53EF">
            <w:pPr>
              <w:pStyle w:val="TAN"/>
              <w:rPr>
                <w:lang w:eastAsia="zh-CN"/>
              </w:rPr>
            </w:pPr>
            <w:r w:rsidRPr="00C6761E">
              <w:t>NOTE</w:t>
            </w:r>
            <w:r w:rsidRPr="00C6761E">
              <w:rPr>
                <w:lang w:eastAsia="zh-CN"/>
              </w:rPr>
              <w:t> 2</w:t>
            </w:r>
            <w:r w:rsidRPr="00C6761E">
              <w:t>:</w:t>
            </w:r>
            <w:r w:rsidRPr="00C6761E">
              <w:tab/>
            </w:r>
            <w:r w:rsidRPr="00D05D5F">
              <w:rPr>
                <w:lang w:eastAsia="zh-CN"/>
              </w:rPr>
              <w:t>The extended content type is set to "</w:t>
            </w:r>
            <w:r>
              <w:rPr>
                <w:lang w:eastAsia="zh-CN"/>
              </w:rPr>
              <w:t xml:space="preserve">Multi-hop </w:t>
            </w:r>
            <w:r w:rsidRPr="00D05D5F">
              <w:rPr>
                <w:lang w:eastAsia="zh-CN"/>
              </w:rPr>
              <w:t>UE-to-network relay discovery response"</w:t>
            </w:r>
            <w:r w:rsidRPr="00C6761E">
              <w:t>.</w:t>
            </w:r>
          </w:p>
        </w:tc>
      </w:tr>
    </w:tbl>
    <w:p w14:paraId="44726F80" w14:textId="77777777" w:rsidR="0008102D" w:rsidRDefault="0008102D" w:rsidP="0008102D">
      <w:pPr>
        <w:rPr>
          <w:lang w:eastAsia="zh-CN"/>
        </w:rPr>
      </w:pPr>
    </w:p>
    <w:p w14:paraId="400C9D8C" w14:textId="27E11EFD" w:rsidR="0008102D" w:rsidRPr="008D4DBB" w:rsidRDefault="0008102D" w:rsidP="00C26B2F">
      <w:pPr>
        <w:pStyle w:val="EditorsNote"/>
      </w:pPr>
      <w:r w:rsidRPr="008D4DBB">
        <w:t xml:space="preserve">Editor’s </w:t>
      </w:r>
      <w:r>
        <w:t>n</w:t>
      </w:r>
      <w:r w:rsidRPr="008D4DBB">
        <w:t>ote [5G_ProSe_Ph3, CR#</w:t>
      </w:r>
      <w:r w:rsidRPr="00165711">
        <w:t>0681</w:t>
      </w:r>
      <w:r w:rsidRPr="008D4DBB">
        <w:t>]:</w:t>
      </w:r>
      <w:r w:rsidRPr="008D4DBB">
        <w:tab/>
        <w:t>Details of the Accumulated QoS information element is FFS.</w:t>
      </w:r>
    </w:p>
    <w:p w14:paraId="3F04DD8D" w14:textId="77777777" w:rsidR="0008102D" w:rsidRDefault="0008102D" w:rsidP="0008102D">
      <w:pPr>
        <w:pStyle w:val="EditorsNote"/>
      </w:pPr>
      <w:r w:rsidRPr="008D4DBB">
        <w:t xml:space="preserve">Editor’s </w:t>
      </w:r>
      <w:r>
        <w:t>n</w:t>
      </w:r>
      <w:r w:rsidRPr="008D4DBB">
        <w:t>ote [5G_ProSe_Ph3, CR#</w:t>
      </w:r>
      <w:r w:rsidRPr="00165711">
        <w:t>0681</w:t>
      </w:r>
      <w:r w:rsidRPr="008D4DBB">
        <w:t>]:</w:t>
      </w:r>
      <w:r w:rsidRPr="008D4DBB">
        <w:tab/>
        <w:t xml:space="preserve">Additional updates to </w:t>
      </w:r>
      <w:r w:rsidRPr="00D96CA0">
        <w:t>PROSE PC5 DISCOVERY message for multi-hop UE-to-network relay discovery solicitation</w:t>
      </w:r>
      <w:r>
        <w:t xml:space="preserve">, </w:t>
      </w:r>
      <w:r w:rsidRPr="00D96CA0">
        <w:t>PROSE PC5 DISCOVERY message for multi-hop UE-to-network relay discovery response</w:t>
      </w:r>
      <w:r>
        <w:t xml:space="preserve">, </w:t>
      </w:r>
      <w:r w:rsidRPr="008D4DBB">
        <w:t>and related updates to clause 11 are FFS.</w:t>
      </w:r>
    </w:p>
    <w:p w14:paraId="3D3A98AD" w14:textId="5D34814B" w:rsidR="0008102D" w:rsidRDefault="0008102D" w:rsidP="0008102D">
      <w:pPr>
        <w:pStyle w:val="EditorsNote"/>
      </w:pPr>
      <w:r w:rsidRPr="008D4DBB">
        <w:t xml:space="preserve">Editor’s </w:t>
      </w:r>
      <w:r>
        <w:t>n</w:t>
      </w:r>
      <w:r w:rsidRPr="008D4DBB">
        <w:t>ote [5G_ProSe_Ph3, CR#</w:t>
      </w:r>
      <w:r w:rsidRPr="00165711">
        <w:t>0681</w:t>
      </w:r>
      <w:r w:rsidRPr="008D4DBB">
        <w:t>]:</w:t>
      </w:r>
      <w:r w:rsidRPr="008D4DBB">
        <w:tab/>
      </w:r>
      <w:r>
        <w:t>Security related updates are FFS</w:t>
      </w:r>
      <w:r w:rsidRPr="008D4DBB">
        <w:t>.</w:t>
      </w:r>
    </w:p>
    <w:p w14:paraId="7EC1E166" w14:textId="418FEE5F" w:rsidR="006D55EA" w:rsidRPr="00F20865" w:rsidRDefault="006D55EA" w:rsidP="006D55EA">
      <w:pPr>
        <w:pStyle w:val="TH"/>
        <w:rPr>
          <w:lang w:eastAsia="zh-CN"/>
        </w:rPr>
      </w:pPr>
      <w:bookmarkStart w:id="2995" w:name="_CRTable10_2_1_19"/>
      <w:r w:rsidRPr="00F20865">
        <w:t>Table </w:t>
      </w:r>
      <w:bookmarkEnd w:id="2995"/>
      <w:r w:rsidRPr="00F20865">
        <w:t>10.2.1.</w:t>
      </w:r>
      <w:r>
        <w:rPr>
          <w:lang w:eastAsia="zh-CN"/>
        </w:rPr>
        <w:t>19</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69A84F8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EF0FEC3"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E6A70A8"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470B393"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2A5E060"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209D91C7"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57EE3D08" w14:textId="77777777" w:rsidR="006D55EA" w:rsidRPr="00F20865" w:rsidRDefault="006D55EA" w:rsidP="006D55EA">
            <w:pPr>
              <w:pStyle w:val="TAH"/>
            </w:pPr>
            <w:r w:rsidRPr="00F20865">
              <w:t>Length</w:t>
            </w:r>
          </w:p>
        </w:tc>
      </w:tr>
      <w:tr w:rsidR="006D55EA" w:rsidRPr="00F20865" w14:paraId="1C0638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F8591" w14:textId="77777777" w:rsidR="006D55EA" w:rsidRPr="00EA57C8"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B40D39" w14:textId="77777777" w:rsidR="006D55EA" w:rsidRPr="00EA57C8" w:rsidRDefault="006D55EA" w:rsidP="00791800">
            <w:pPr>
              <w:pStyle w:val="TAL"/>
            </w:pPr>
            <w:r w:rsidRPr="00EA57C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7F6C4627" w14:textId="77777777" w:rsidR="006D55EA" w:rsidRPr="00EA57C8" w:rsidRDefault="006D55EA" w:rsidP="00791800">
            <w:pPr>
              <w:pStyle w:val="TAL"/>
            </w:pPr>
            <w:r w:rsidRPr="00EA57C8">
              <w:t>ProSe direct discovery PC5 message type</w:t>
            </w:r>
          </w:p>
          <w:p w14:paraId="77CC4F82" w14:textId="77777777" w:rsidR="006D55EA" w:rsidRPr="00EA57C8" w:rsidRDefault="006D55EA" w:rsidP="00791800">
            <w:pPr>
              <w:pStyle w:val="TAL"/>
            </w:pPr>
            <w:r w:rsidRPr="00EA57C8">
              <w:t>11.2.1</w:t>
            </w:r>
          </w:p>
        </w:tc>
        <w:tc>
          <w:tcPr>
            <w:tcW w:w="1134" w:type="dxa"/>
            <w:tcBorders>
              <w:top w:val="single" w:sz="6" w:space="0" w:color="000000"/>
              <w:left w:val="single" w:sz="6" w:space="0" w:color="000000"/>
              <w:bottom w:val="single" w:sz="6" w:space="0" w:color="000000"/>
              <w:right w:val="single" w:sz="6" w:space="0" w:color="000000"/>
            </w:tcBorders>
          </w:tcPr>
          <w:p w14:paraId="74132C7A" w14:textId="77777777" w:rsidR="006D55EA" w:rsidRPr="00EA57C8" w:rsidRDefault="006D55EA" w:rsidP="00791800">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E9E4713" w14:textId="77777777" w:rsidR="006D55EA" w:rsidRPr="00EA57C8" w:rsidRDefault="006D55EA" w:rsidP="00791800">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39195608" w14:textId="77777777" w:rsidR="006D55EA" w:rsidRPr="00EA57C8" w:rsidRDefault="006D55EA" w:rsidP="00791800">
            <w:pPr>
              <w:pStyle w:val="TAC"/>
            </w:pPr>
            <w:r w:rsidRPr="00EA57C8">
              <w:t>1</w:t>
            </w:r>
          </w:p>
        </w:tc>
      </w:tr>
      <w:tr w:rsidR="006D55EA" w:rsidRPr="00F20865" w14:paraId="78D6367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5A85301" w14:textId="77777777" w:rsidR="006D55EA" w:rsidRPr="00EA57C8"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8514D9" w14:textId="77777777" w:rsidR="006D55EA" w:rsidRPr="00EA57C8" w:rsidRDefault="006D55EA" w:rsidP="00791800">
            <w:pPr>
              <w:pStyle w:val="TAL"/>
            </w:pPr>
            <w:r w:rsidRPr="00EA57C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2D7D8740" w14:textId="77777777" w:rsidR="006D55EA" w:rsidRPr="00EA57C8" w:rsidRDefault="006D55EA" w:rsidP="00791800">
            <w:pPr>
              <w:pStyle w:val="TAL"/>
            </w:pPr>
            <w:r w:rsidRPr="00EA57C8">
              <w:t>ProSe direct discovery PC5 message content type extensions</w:t>
            </w:r>
          </w:p>
          <w:p w14:paraId="43BA617D" w14:textId="77777777" w:rsidR="006D55EA" w:rsidRPr="00EA57C8" w:rsidRDefault="006D55EA" w:rsidP="00791800">
            <w:pPr>
              <w:pStyle w:val="TAL"/>
            </w:pPr>
            <w:r w:rsidRPr="00EA57C8">
              <w:t>11.2.1a</w:t>
            </w:r>
          </w:p>
        </w:tc>
        <w:tc>
          <w:tcPr>
            <w:tcW w:w="1134" w:type="dxa"/>
            <w:tcBorders>
              <w:top w:val="single" w:sz="6" w:space="0" w:color="000000"/>
              <w:left w:val="single" w:sz="6" w:space="0" w:color="000000"/>
              <w:bottom w:val="single" w:sz="6" w:space="0" w:color="000000"/>
              <w:right w:val="single" w:sz="6" w:space="0" w:color="000000"/>
            </w:tcBorders>
          </w:tcPr>
          <w:p w14:paraId="603ADDF0" w14:textId="77777777" w:rsidR="006D55EA" w:rsidRPr="00EA57C8"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D611EBF" w14:textId="77777777" w:rsidR="006D55EA" w:rsidRPr="00EA57C8"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1E56812" w14:textId="77777777" w:rsidR="006D55EA" w:rsidRPr="00EA57C8" w:rsidRDefault="006D55EA" w:rsidP="00791800">
            <w:pPr>
              <w:pStyle w:val="TAL"/>
            </w:pPr>
            <w:r w:rsidRPr="00EA57C8">
              <w:t>1</w:t>
            </w:r>
          </w:p>
        </w:tc>
      </w:tr>
      <w:tr w:rsidR="006D55EA" w:rsidRPr="00F20865" w14:paraId="44D9C6C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CF4F283"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085FBB" w14:textId="77777777" w:rsidR="006D55EA" w:rsidRPr="00F20865" w:rsidRDefault="006D55EA" w:rsidP="00791800">
            <w:pPr>
              <w:pStyle w:val="TAL"/>
            </w:pPr>
            <w:r w:rsidRPr="00F20865">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84D8877" w14:textId="77777777" w:rsidR="006D55EA" w:rsidRPr="00F20865" w:rsidRDefault="006D55EA" w:rsidP="00791800">
            <w:pPr>
              <w:pStyle w:val="TAL"/>
            </w:pPr>
            <w:r w:rsidRPr="00F20865">
              <w:t>UTC-based counter LSB</w:t>
            </w:r>
          </w:p>
          <w:p w14:paraId="7178F6B3" w14:textId="77777777" w:rsidR="006D55EA" w:rsidRPr="00F20865" w:rsidRDefault="006D55EA" w:rsidP="00791800">
            <w:pPr>
              <w:pStyle w:val="TAL"/>
            </w:pPr>
            <w:r w:rsidRPr="00F20865">
              <w:t>11.2.11</w:t>
            </w:r>
          </w:p>
        </w:tc>
        <w:tc>
          <w:tcPr>
            <w:tcW w:w="1134" w:type="dxa"/>
            <w:tcBorders>
              <w:top w:val="single" w:sz="6" w:space="0" w:color="000000"/>
              <w:left w:val="single" w:sz="6" w:space="0" w:color="000000"/>
              <w:bottom w:val="single" w:sz="6" w:space="0" w:color="000000"/>
              <w:right w:val="single" w:sz="6" w:space="0" w:color="000000"/>
            </w:tcBorders>
            <w:hideMark/>
          </w:tcPr>
          <w:p w14:paraId="489D1714"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4D8B4364"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2A52718" w14:textId="77777777" w:rsidR="006D55EA" w:rsidRPr="00F20865" w:rsidRDefault="006D55EA" w:rsidP="00791800">
            <w:pPr>
              <w:pStyle w:val="TAL"/>
            </w:pPr>
            <w:r w:rsidRPr="00F20865">
              <w:t>1</w:t>
            </w:r>
          </w:p>
        </w:tc>
      </w:tr>
      <w:tr w:rsidR="006D55EA" w:rsidRPr="00F20865" w14:paraId="1233E51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AB4190"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1FF34E3" w14:textId="77777777" w:rsidR="006D55EA" w:rsidRPr="00F20865" w:rsidRDefault="006D55EA" w:rsidP="00791800">
            <w:pPr>
              <w:pStyle w:val="TAL"/>
            </w:pPr>
            <w:r w:rsidRPr="00F20865">
              <w:t>MIC</w:t>
            </w:r>
          </w:p>
        </w:tc>
        <w:tc>
          <w:tcPr>
            <w:tcW w:w="3120" w:type="dxa"/>
            <w:tcBorders>
              <w:top w:val="single" w:sz="6" w:space="0" w:color="000000"/>
              <w:left w:val="single" w:sz="6" w:space="0" w:color="000000"/>
              <w:bottom w:val="single" w:sz="6" w:space="0" w:color="000000"/>
              <w:right w:val="single" w:sz="6" w:space="0" w:color="000000"/>
            </w:tcBorders>
          </w:tcPr>
          <w:p w14:paraId="469CC0CE" w14:textId="77777777" w:rsidR="006D55EA" w:rsidRPr="00F20865" w:rsidRDefault="006D55EA" w:rsidP="00791800">
            <w:pPr>
              <w:pStyle w:val="TAL"/>
            </w:pPr>
            <w:r w:rsidRPr="00F20865">
              <w:t>MIC</w:t>
            </w:r>
          </w:p>
          <w:p w14:paraId="069D7E99" w14:textId="77777777" w:rsidR="006D55EA" w:rsidRPr="00F20865" w:rsidRDefault="006D55EA" w:rsidP="00791800">
            <w:pPr>
              <w:pStyle w:val="TAL"/>
            </w:pPr>
            <w:r w:rsidRPr="00F20865">
              <w:t>11.2.4</w:t>
            </w:r>
          </w:p>
        </w:tc>
        <w:tc>
          <w:tcPr>
            <w:tcW w:w="1134" w:type="dxa"/>
            <w:tcBorders>
              <w:top w:val="single" w:sz="6" w:space="0" w:color="000000"/>
              <w:left w:val="single" w:sz="6" w:space="0" w:color="000000"/>
              <w:bottom w:val="single" w:sz="6" w:space="0" w:color="000000"/>
              <w:right w:val="single" w:sz="6" w:space="0" w:color="000000"/>
            </w:tcBorders>
          </w:tcPr>
          <w:p w14:paraId="630E6C4D"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B5DB312"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4AB7F00" w14:textId="77777777" w:rsidR="006D55EA" w:rsidRPr="00F20865" w:rsidRDefault="006D55EA" w:rsidP="00791800">
            <w:pPr>
              <w:pStyle w:val="TAL"/>
            </w:pPr>
            <w:r w:rsidRPr="00F20865">
              <w:t>4</w:t>
            </w:r>
          </w:p>
        </w:tc>
      </w:tr>
      <w:tr w:rsidR="006D55EA" w:rsidRPr="00F20865" w14:paraId="02C8A1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85EC5"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88AD57" w14:textId="77777777" w:rsidR="006D55EA" w:rsidRPr="00F20865" w:rsidRDefault="006D55EA" w:rsidP="00791800">
            <w:pPr>
              <w:pStyle w:val="TAL"/>
            </w:pPr>
            <w:r w:rsidRPr="00F20865">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326ED386" w14:textId="77777777" w:rsidR="006D55EA" w:rsidRPr="00F20865" w:rsidRDefault="006D55EA" w:rsidP="00791800">
            <w:pPr>
              <w:pStyle w:val="TAL"/>
            </w:pPr>
            <w:r w:rsidRPr="00F20865">
              <w:t>User info ID</w:t>
            </w:r>
          </w:p>
          <w:p w14:paraId="60B58B40"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hideMark/>
          </w:tcPr>
          <w:p w14:paraId="2FAC12B5"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7567847"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4B51236B" w14:textId="77777777" w:rsidR="006D55EA" w:rsidRPr="00F20865" w:rsidRDefault="006D55EA" w:rsidP="00791800">
            <w:pPr>
              <w:pStyle w:val="TAL"/>
            </w:pPr>
            <w:r w:rsidRPr="00F20865">
              <w:t>6</w:t>
            </w:r>
          </w:p>
        </w:tc>
      </w:tr>
      <w:tr w:rsidR="006D55EA" w:rsidRPr="00F20865" w14:paraId="03FE2E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F41ED2"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4F46F7" w14:textId="77777777" w:rsidR="006D55EA" w:rsidRPr="00F20865" w:rsidRDefault="006D55EA" w:rsidP="00791800">
            <w:pPr>
              <w:pStyle w:val="TAL"/>
            </w:pPr>
            <w:r w:rsidRPr="00F20865">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962590F" w14:textId="77777777" w:rsidR="006D55EA" w:rsidRPr="00F20865" w:rsidRDefault="006D55EA" w:rsidP="00791800">
            <w:pPr>
              <w:pStyle w:val="TAL"/>
            </w:pPr>
            <w:r w:rsidRPr="00F20865">
              <w:t>Relay service code</w:t>
            </w:r>
          </w:p>
          <w:p w14:paraId="0CFF5A70" w14:textId="77777777" w:rsidR="006D55EA" w:rsidRPr="00F20865" w:rsidRDefault="006D55EA" w:rsidP="00791800">
            <w:pPr>
              <w:pStyle w:val="TAL"/>
            </w:pPr>
            <w:r w:rsidRPr="00F20865">
              <w:t>11.2.8</w:t>
            </w:r>
          </w:p>
        </w:tc>
        <w:tc>
          <w:tcPr>
            <w:tcW w:w="1134" w:type="dxa"/>
            <w:tcBorders>
              <w:top w:val="single" w:sz="6" w:space="0" w:color="000000"/>
              <w:left w:val="single" w:sz="6" w:space="0" w:color="000000"/>
              <w:bottom w:val="single" w:sz="6" w:space="0" w:color="000000"/>
              <w:right w:val="single" w:sz="6" w:space="0" w:color="000000"/>
            </w:tcBorders>
          </w:tcPr>
          <w:p w14:paraId="3B3D20D4"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32129F3"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A532D51" w14:textId="77777777" w:rsidR="006D55EA" w:rsidRPr="00F20865" w:rsidRDefault="006D55EA" w:rsidP="00791800">
            <w:pPr>
              <w:pStyle w:val="TAL"/>
            </w:pPr>
            <w:r w:rsidRPr="00F20865">
              <w:t>3</w:t>
            </w:r>
          </w:p>
        </w:tc>
      </w:tr>
      <w:tr w:rsidR="006D55EA" w:rsidRPr="00F20865" w14:paraId="09B30EDB"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944254E"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5658048A" w14:textId="77777777" w:rsidR="006D55EA" w:rsidRPr="00F20865" w:rsidRDefault="006D55EA" w:rsidP="006D55EA">
            <w:pPr>
              <w:pStyle w:val="TAN"/>
              <w:rPr>
                <w:lang w:eastAsia="zh-CN"/>
              </w:rPr>
            </w:pPr>
            <w:r w:rsidRPr="00DA30FD">
              <w:t>NOTE 2:</w:t>
            </w:r>
            <w:r w:rsidRPr="00DA30FD">
              <w:tab/>
              <w:t xml:space="preserve">The extended content type is set to “Multi-hop UE-to-UE relay discovery announcement for IP </w:t>
            </w:r>
            <w:r>
              <w:t>data unit</w:t>
            </w:r>
            <w:r w:rsidRPr="00DA30FD">
              <w:t xml:space="preserve"> type”.</w:t>
            </w:r>
          </w:p>
        </w:tc>
      </w:tr>
    </w:tbl>
    <w:p w14:paraId="354DB08A" w14:textId="77777777" w:rsidR="006D55EA" w:rsidRDefault="006D55EA" w:rsidP="006D55EA">
      <w:pPr>
        <w:keepNext/>
        <w:keepLines/>
        <w:spacing w:before="60"/>
        <w:jc w:val="center"/>
        <w:rPr>
          <w:rFonts w:ascii="Arial" w:hAnsi="Arial"/>
          <w:b/>
        </w:rPr>
      </w:pPr>
    </w:p>
    <w:p w14:paraId="007A74D4" w14:textId="5FD16217" w:rsidR="006D55EA" w:rsidRPr="00F20865" w:rsidRDefault="006D55EA" w:rsidP="006D55EA">
      <w:pPr>
        <w:pStyle w:val="TH"/>
        <w:rPr>
          <w:lang w:eastAsia="zh-CN"/>
        </w:rPr>
      </w:pPr>
      <w:bookmarkStart w:id="2996" w:name="_CRTable10_2_1_20"/>
      <w:r w:rsidRPr="00F20865">
        <w:t>Table </w:t>
      </w:r>
      <w:bookmarkEnd w:id="2996"/>
      <w:r w:rsidRPr="00F20865">
        <w:t>10.2.1.</w:t>
      </w:r>
      <w:r>
        <w:rPr>
          <w:lang w:eastAsia="zh-CN"/>
        </w:rPr>
        <w:t>20</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3F51E34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4E0A28F"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8C934F8"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A01FE91"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98FA671"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66F10581"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76D1881" w14:textId="77777777" w:rsidR="006D55EA" w:rsidRPr="00F20865" w:rsidRDefault="006D55EA" w:rsidP="006D55EA">
            <w:pPr>
              <w:pStyle w:val="TAH"/>
            </w:pPr>
            <w:r w:rsidRPr="00F20865">
              <w:t>Length</w:t>
            </w:r>
          </w:p>
        </w:tc>
      </w:tr>
      <w:tr w:rsidR="006D55EA" w:rsidRPr="00F20865" w14:paraId="7B1770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881F03"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1A8D3B" w14:textId="77777777" w:rsidR="006D55EA" w:rsidRPr="00F20865" w:rsidRDefault="006D55EA" w:rsidP="00791800">
            <w:pPr>
              <w:pStyle w:val="TAL"/>
            </w:pPr>
            <w:r w:rsidRPr="00EA57C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0DA8F3CB" w14:textId="77777777" w:rsidR="006D55EA" w:rsidRPr="00EA57C8" w:rsidRDefault="006D55EA" w:rsidP="00791800">
            <w:pPr>
              <w:pStyle w:val="TAL"/>
            </w:pPr>
            <w:r w:rsidRPr="00EA57C8">
              <w:t>ProSe direct discovery PC5 message type</w:t>
            </w:r>
          </w:p>
          <w:p w14:paraId="259D60AE" w14:textId="77777777" w:rsidR="006D55EA" w:rsidRPr="00F20865" w:rsidRDefault="006D55EA" w:rsidP="00791800">
            <w:pPr>
              <w:pStyle w:val="TAL"/>
            </w:pPr>
            <w:r w:rsidRPr="00EA57C8">
              <w:t>11.2.1</w:t>
            </w:r>
          </w:p>
        </w:tc>
        <w:tc>
          <w:tcPr>
            <w:tcW w:w="1134" w:type="dxa"/>
            <w:tcBorders>
              <w:top w:val="single" w:sz="6" w:space="0" w:color="000000"/>
              <w:left w:val="single" w:sz="6" w:space="0" w:color="000000"/>
              <w:bottom w:val="single" w:sz="6" w:space="0" w:color="000000"/>
              <w:right w:val="single" w:sz="6" w:space="0" w:color="000000"/>
            </w:tcBorders>
          </w:tcPr>
          <w:p w14:paraId="2192B3F3"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40E48B9"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030893B6" w14:textId="77777777" w:rsidR="006D55EA" w:rsidRPr="00F20865" w:rsidRDefault="006D55EA" w:rsidP="00791800">
            <w:pPr>
              <w:pStyle w:val="TAL"/>
            </w:pPr>
            <w:r w:rsidRPr="00EA57C8">
              <w:t>1</w:t>
            </w:r>
          </w:p>
        </w:tc>
      </w:tr>
      <w:tr w:rsidR="006D55EA" w:rsidRPr="00F20865" w14:paraId="6229A3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541CB3"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EDDDF76" w14:textId="77777777" w:rsidR="006D55EA" w:rsidRPr="00F20865" w:rsidRDefault="006D55EA" w:rsidP="00791800">
            <w:pPr>
              <w:pStyle w:val="TAL"/>
            </w:pPr>
            <w:r w:rsidRPr="00EA57C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10D282F1" w14:textId="77777777" w:rsidR="006D55EA" w:rsidRPr="00EA57C8" w:rsidRDefault="006D55EA" w:rsidP="00791800">
            <w:pPr>
              <w:pStyle w:val="TAL"/>
            </w:pPr>
            <w:r w:rsidRPr="00EA57C8">
              <w:t>ProSe direct discovery PC5 message content type extensions</w:t>
            </w:r>
          </w:p>
          <w:p w14:paraId="76F61F8E" w14:textId="77777777" w:rsidR="006D55EA" w:rsidRPr="00F20865" w:rsidRDefault="006D55EA" w:rsidP="00791800">
            <w:pPr>
              <w:pStyle w:val="TAL"/>
            </w:pPr>
            <w:r w:rsidRPr="00EA57C8">
              <w:t>11.2.1a</w:t>
            </w:r>
          </w:p>
        </w:tc>
        <w:tc>
          <w:tcPr>
            <w:tcW w:w="1134" w:type="dxa"/>
            <w:tcBorders>
              <w:top w:val="single" w:sz="6" w:space="0" w:color="000000"/>
              <w:left w:val="single" w:sz="6" w:space="0" w:color="000000"/>
              <w:bottom w:val="single" w:sz="6" w:space="0" w:color="000000"/>
              <w:right w:val="single" w:sz="6" w:space="0" w:color="000000"/>
            </w:tcBorders>
          </w:tcPr>
          <w:p w14:paraId="5B2579C7"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7BDB669"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540BC24B" w14:textId="77777777" w:rsidR="006D55EA" w:rsidRPr="00F20865" w:rsidRDefault="006D55EA" w:rsidP="00791800">
            <w:pPr>
              <w:pStyle w:val="TAL"/>
            </w:pPr>
            <w:r w:rsidRPr="00EA57C8">
              <w:t>1</w:t>
            </w:r>
          </w:p>
        </w:tc>
      </w:tr>
      <w:tr w:rsidR="006D55EA" w:rsidRPr="00F20865" w14:paraId="475E84B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72EAD9"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DA87640" w14:textId="77777777" w:rsidR="006D55EA" w:rsidRPr="00F20865" w:rsidRDefault="006D55EA" w:rsidP="00791800">
            <w:pPr>
              <w:pStyle w:val="TAL"/>
            </w:pPr>
            <w:r w:rsidRPr="00F20865">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2CD52FD" w14:textId="77777777" w:rsidR="006D55EA" w:rsidRPr="00F20865" w:rsidRDefault="006D55EA" w:rsidP="00791800">
            <w:pPr>
              <w:pStyle w:val="TAL"/>
            </w:pPr>
            <w:r w:rsidRPr="00F20865">
              <w:t>UTC-based counter LSB</w:t>
            </w:r>
          </w:p>
          <w:p w14:paraId="19F5704E" w14:textId="77777777" w:rsidR="006D55EA" w:rsidRPr="00F20865" w:rsidRDefault="006D55EA" w:rsidP="00791800">
            <w:pPr>
              <w:pStyle w:val="TAL"/>
            </w:pPr>
            <w:r w:rsidRPr="00F20865">
              <w:t>11.2.11</w:t>
            </w:r>
          </w:p>
        </w:tc>
        <w:tc>
          <w:tcPr>
            <w:tcW w:w="1134" w:type="dxa"/>
            <w:tcBorders>
              <w:top w:val="single" w:sz="6" w:space="0" w:color="000000"/>
              <w:left w:val="single" w:sz="6" w:space="0" w:color="000000"/>
              <w:bottom w:val="single" w:sz="6" w:space="0" w:color="000000"/>
              <w:right w:val="single" w:sz="6" w:space="0" w:color="000000"/>
            </w:tcBorders>
            <w:hideMark/>
          </w:tcPr>
          <w:p w14:paraId="77E2233F"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6F2099"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7425908" w14:textId="77777777" w:rsidR="006D55EA" w:rsidRPr="00F20865" w:rsidRDefault="006D55EA" w:rsidP="00791800">
            <w:pPr>
              <w:pStyle w:val="TAL"/>
            </w:pPr>
            <w:r w:rsidRPr="00F20865">
              <w:t>1</w:t>
            </w:r>
          </w:p>
        </w:tc>
      </w:tr>
      <w:tr w:rsidR="006D55EA" w:rsidRPr="00F20865" w14:paraId="05235C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711D1"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0133985" w14:textId="77777777" w:rsidR="006D55EA" w:rsidRPr="00F20865" w:rsidRDefault="006D55EA" w:rsidP="00791800">
            <w:pPr>
              <w:pStyle w:val="TAL"/>
            </w:pPr>
            <w:r w:rsidRPr="00F20865">
              <w:t>MIC</w:t>
            </w:r>
          </w:p>
        </w:tc>
        <w:tc>
          <w:tcPr>
            <w:tcW w:w="3120" w:type="dxa"/>
            <w:tcBorders>
              <w:top w:val="single" w:sz="6" w:space="0" w:color="000000"/>
              <w:left w:val="single" w:sz="6" w:space="0" w:color="000000"/>
              <w:bottom w:val="single" w:sz="6" w:space="0" w:color="000000"/>
              <w:right w:val="single" w:sz="6" w:space="0" w:color="000000"/>
            </w:tcBorders>
          </w:tcPr>
          <w:p w14:paraId="5C927ECD" w14:textId="77777777" w:rsidR="006D55EA" w:rsidRPr="00F20865" w:rsidRDefault="006D55EA" w:rsidP="00791800">
            <w:pPr>
              <w:pStyle w:val="TAL"/>
            </w:pPr>
            <w:r w:rsidRPr="00F20865">
              <w:t>MIC</w:t>
            </w:r>
          </w:p>
          <w:p w14:paraId="7B17765B" w14:textId="77777777" w:rsidR="006D55EA" w:rsidRPr="00F20865" w:rsidRDefault="006D55EA" w:rsidP="00791800">
            <w:pPr>
              <w:pStyle w:val="TAL"/>
            </w:pPr>
            <w:r w:rsidRPr="00F20865">
              <w:t>11.2.4</w:t>
            </w:r>
          </w:p>
        </w:tc>
        <w:tc>
          <w:tcPr>
            <w:tcW w:w="1134" w:type="dxa"/>
            <w:tcBorders>
              <w:top w:val="single" w:sz="6" w:space="0" w:color="000000"/>
              <w:left w:val="single" w:sz="6" w:space="0" w:color="000000"/>
              <w:bottom w:val="single" w:sz="6" w:space="0" w:color="000000"/>
              <w:right w:val="single" w:sz="6" w:space="0" w:color="000000"/>
            </w:tcBorders>
          </w:tcPr>
          <w:p w14:paraId="4E2472E0"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6757D1EA"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2F1CF658" w14:textId="77777777" w:rsidR="006D55EA" w:rsidRPr="00F20865" w:rsidRDefault="006D55EA" w:rsidP="00791800">
            <w:pPr>
              <w:pStyle w:val="TAL"/>
            </w:pPr>
            <w:r w:rsidRPr="00F20865">
              <w:t>4</w:t>
            </w:r>
          </w:p>
        </w:tc>
      </w:tr>
      <w:tr w:rsidR="006D55EA" w:rsidRPr="00F20865" w14:paraId="4F2DF75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AE94C1"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8D7D5E" w14:textId="77777777" w:rsidR="006D55EA" w:rsidRPr="00F20865" w:rsidRDefault="006D55EA" w:rsidP="00791800">
            <w:pPr>
              <w:pStyle w:val="TAL"/>
            </w:pPr>
            <w:r w:rsidRPr="00F20865">
              <w:t>Discoverer info</w:t>
            </w:r>
          </w:p>
        </w:tc>
        <w:tc>
          <w:tcPr>
            <w:tcW w:w="3120" w:type="dxa"/>
            <w:tcBorders>
              <w:top w:val="single" w:sz="6" w:space="0" w:color="000000"/>
              <w:left w:val="single" w:sz="6" w:space="0" w:color="000000"/>
              <w:bottom w:val="single" w:sz="6" w:space="0" w:color="000000"/>
              <w:right w:val="single" w:sz="6" w:space="0" w:color="000000"/>
            </w:tcBorders>
            <w:hideMark/>
          </w:tcPr>
          <w:p w14:paraId="7B0F3D09" w14:textId="77777777" w:rsidR="006D55EA" w:rsidRPr="00F20865" w:rsidRDefault="006D55EA" w:rsidP="00791800">
            <w:pPr>
              <w:pStyle w:val="TAL"/>
            </w:pPr>
            <w:r w:rsidRPr="00F20865">
              <w:t>User info ID</w:t>
            </w:r>
          </w:p>
          <w:p w14:paraId="12A583D3"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hideMark/>
          </w:tcPr>
          <w:p w14:paraId="72BEEB60"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2158A4C8"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60B65D81" w14:textId="77777777" w:rsidR="006D55EA" w:rsidRPr="00F20865" w:rsidRDefault="006D55EA" w:rsidP="00791800">
            <w:pPr>
              <w:pStyle w:val="TAL"/>
            </w:pPr>
            <w:r w:rsidRPr="00F20865">
              <w:t>6</w:t>
            </w:r>
          </w:p>
        </w:tc>
      </w:tr>
      <w:tr w:rsidR="006D55EA" w:rsidRPr="00F20865" w14:paraId="72B6EF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17626B6"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B7DBC0" w14:textId="77777777" w:rsidR="006D55EA" w:rsidRPr="00F20865" w:rsidRDefault="006D55EA" w:rsidP="00791800">
            <w:pPr>
              <w:pStyle w:val="TAL"/>
            </w:pPr>
            <w:r w:rsidRPr="00F20865">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5476211A" w14:textId="77777777" w:rsidR="006D55EA" w:rsidRPr="00F20865" w:rsidRDefault="006D55EA" w:rsidP="00791800">
            <w:pPr>
              <w:pStyle w:val="TAL"/>
            </w:pPr>
            <w:r w:rsidRPr="00F20865">
              <w:t>Relay service code</w:t>
            </w:r>
          </w:p>
          <w:p w14:paraId="52E0BFCE" w14:textId="77777777" w:rsidR="006D55EA" w:rsidRPr="00F20865" w:rsidRDefault="006D55EA" w:rsidP="00791800">
            <w:pPr>
              <w:pStyle w:val="TAL"/>
            </w:pPr>
            <w:r w:rsidRPr="00F20865">
              <w:t>11.2.8</w:t>
            </w:r>
          </w:p>
        </w:tc>
        <w:tc>
          <w:tcPr>
            <w:tcW w:w="1134" w:type="dxa"/>
            <w:tcBorders>
              <w:top w:val="single" w:sz="6" w:space="0" w:color="000000"/>
              <w:left w:val="single" w:sz="6" w:space="0" w:color="000000"/>
              <w:bottom w:val="single" w:sz="6" w:space="0" w:color="000000"/>
              <w:right w:val="single" w:sz="6" w:space="0" w:color="000000"/>
            </w:tcBorders>
            <w:hideMark/>
          </w:tcPr>
          <w:p w14:paraId="132B281E"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9AEB80C"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3ED7AA8E" w14:textId="77777777" w:rsidR="006D55EA" w:rsidRPr="00F20865" w:rsidRDefault="006D55EA" w:rsidP="00791800">
            <w:pPr>
              <w:pStyle w:val="TAL"/>
            </w:pPr>
            <w:r w:rsidRPr="00F20865">
              <w:t>3</w:t>
            </w:r>
          </w:p>
        </w:tc>
      </w:tr>
      <w:tr w:rsidR="006D55EA" w:rsidRPr="00F20865" w14:paraId="00EBBE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F17090F" w14:textId="77777777" w:rsidR="006D55EA" w:rsidRPr="00F20865" w:rsidRDefault="006D55EA" w:rsidP="005D53EF">
            <w:pPr>
              <w:keepNext/>
              <w:keepLines/>
              <w:spacing w:after="0"/>
              <w:rPr>
                <w:rFonts w:ascii="Arial" w:hAnsi="Arial"/>
                <w:sz w:val="18"/>
              </w:rPr>
            </w:pPr>
            <w:r w:rsidRPr="00F20865">
              <w:rPr>
                <w:rFonts w:ascii="Arial" w:eastAsia="DengXian"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61C36CAC" w14:textId="026EA8B4" w:rsidR="006D55EA" w:rsidRPr="00F20865" w:rsidRDefault="00791800" w:rsidP="00791800">
            <w:pPr>
              <w:pStyle w:val="TAL"/>
            </w:pPr>
            <w:r>
              <w:t xml:space="preserve">Multi-hop </w:t>
            </w:r>
            <w:r w:rsidRPr="00D942F1">
              <w:t xml:space="preserve">UE-to-UE </w:t>
            </w:r>
            <w:r w:rsidRPr="00D942F1">
              <w:rPr>
                <w:rFonts w:hint="eastAsia"/>
              </w:rPr>
              <w:t>relay UE</w:t>
            </w:r>
            <w:r w:rsidR="006D55EA" w:rsidRPr="00F20865">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212CF5CD" w14:textId="77777777" w:rsidR="006D55EA" w:rsidRPr="00F20865" w:rsidRDefault="006D55EA" w:rsidP="00791800">
            <w:pPr>
              <w:pStyle w:val="TAL"/>
            </w:pPr>
            <w:r w:rsidRPr="00F20865">
              <w:t>User info ID</w:t>
            </w:r>
          </w:p>
          <w:p w14:paraId="54DE81DA"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tcPr>
          <w:p w14:paraId="772873DD" w14:textId="77777777" w:rsidR="006D55EA" w:rsidRPr="00F20865" w:rsidRDefault="006D55EA" w:rsidP="00791800">
            <w:pPr>
              <w:pStyle w:val="TAL"/>
            </w:pPr>
            <w:r w:rsidRPr="00F20865">
              <w:t>O</w:t>
            </w:r>
          </w:p>
        </w:tc>
        <w:tc>
          <w:tcPr>
            <w:tcW w:w="851" w:type="dxa"/>
            <w:tcBorders>
              <w:top w:val="single" w:sz="6" w:space="0" w:color="000000"/>
              <w:left w:val="single" w:sz="6" w:space="0" w:color="000000"/>
              <w:bottom w:val="single" w:sz="6" w:space="0" w:color="000000"/>
              <w:right w:val="single" w:sz="6" w:space="0" w:color="000000"/>
            </w:tcBorders>
          </w:tcPr>
          <w:p w14:paraId="65F1E629" w14:textId="77777777" w:rsidR="006D55EA" w:rsidRPr="00F20865" w:rsidRDefault="006D55EA" w:rsidP="00791800">
            <w:pPr>
              <w:pStyle w:val="TAL"/>
            </w:pPr>
            <w:r w:rsidRPr="00F20865">
              <w:t>TV</w:t>
            </w:r>
          </w:p>
        </w:tc>
        <w:tc>
          <w:tcPr>
            <w:tcW w:w="851" w:type="dxa"/>
            <w:tcBorders>
              <w:top w:val="single" w:sz="6" w:space="0" w:color="000000"/>
              <w:left w:val="single" w:sz="6" w:space="0" w:color="000000"/>
              <w:bottom w:val="single" w:sz="6" w:space="0" w:color="000000"/>
              <w:right w:val="single" w:sz="6" w:space="0" w:color="000000"/>
            </w:tcBorders>
          </w:tcPr>
          <w:p w14:paraId="0C179CEC" w14:textId="77777777" w:rsidR="006D55EA" w:rsidRPr="00F20865" w:rsidRDefault="006D55EA" w:rsidP="00791800">
            <w:pPr>
              <w:pStyle w:val="TAL"/>
            </w:pPr>
            <w:r w:rsidRPr="00F20865">
              <w:t>7</w:t>
            </w:r>
          </w:p>
        </w:tc>
      </w:tr>
      <w:tr w:rsidR="006D55EA" w:rsidRPr="00F20865" w14:paraId="26639B6D"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EE630DD"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0FED8713" w14:textId="77777777" w:rsidR="006D55EA" w:rsidRPr="00F20865" w:rsidRDefault="006D55EA" w:rsidP="006D55EA">
            <w:pPr>
              <w:pStyle w:val="TAN"/>
            </w:pPr>
            <w:r w:rsidRPr="00DA30FD">
              <w:t>NOTE 2:</w:t>
            </w:r>
            <w:r w:rsidRPr="00DA30FD">
              <w:tab/>
              <w:t>The extended content type is set to “</w:t>
            </w:r>
            <w:r>
              <w:t>M</w:t>
            </w:r>
            <w:r w:rsidRPr="009B5617">
              <w:t xml:space="preserve">ulti-hop UE-to-UE relay discovery solicitation for IP </w:t>
            </w:r>
            <w:r>
              <w:t>data unit</w:t>
            </w:r>
            <w:r w:rsidRPr="009B5617">
              <w:t xml:space="preserve"> type</w:t>
            </w:r>
            <w:r w:rsidRPr="00DA30FD">
              <w:t>”.</w:t>
            </w:r>
          </w:p>
        </w:tc>
      </w:tr>
    </w:tbl>
    <w:p w14:paraId="1A025B22" w14:textId="77777777" w:rsidR="006D55EA" w:rsidRDefault="006D55EA" w:rsidP="006D55EA"/>
    <w:p w14:paraId="676EE371" w14:textId="4295F28F" w:rsidR="006D55EA" w:rsidRPr="00F20865" w:rsidRDefault="006D55EA" w:rsidP="00D522CE">
      <w:pPr>
        <w:pStyle w:val="TH"/>
        <w:rPr>
          <w:lang w:eastAsia="zh-CN"/>
        </w:rPr>
      </w:pPr>
      <w:bookmarkStart w:id="2997" w:name="_CRTable10_2_1_21"/>
      <w:r w:rsidRPr="00F20865">
        <w:t>Table </w:t>
      </w:r>
      <w:bookmarkEnd w:id="2997"/>
      <w:r w:rsidRPr="00F20865">
        <w:t>10.2.1.</w:t>
      </w:r>
      <w:r>
        <w:rPr>
          <w:lang w:eastAsia="zh-CN"/>
        </w:rPr>
        <w:t>21</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219A3AF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859D1"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3A72C1"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E51290F"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AA10136"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1DB84983"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1E8F8B6" w14:textId="77777777" w:rsidR="006D55EA" w:rsidRPr="00F20865" w:rsidRDefault="006D55EA" w:rsidP="006D55EA">
            <w:pPr>
              <w:pStyle w:val="TAH"/>
            </w:pPr>
            <w:r w:rsidRPr="00F20865">
              <w:t>Length</w:t>
            </w:r>
          </w:p>
        </w:tc>
      </w:tr>
      <w:tr w:rsidR="006D55EA" w:rsidRPr="00F20865" w14:paraId="1CEF95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4D47E81"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5E8DD" w14:textId="77777777" w:rsidR="006D55EA" w:rsidRPr="00F20865" w:rsidRDefault="006D55EA" w:rsidP="00791800">
            <w:pPr>
              <w:pStyle w:val="TAL"/>
            </w:pPr>
            <w:r w:rsidRPr="00EA57C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18C34380" w14:textId="77777777" w:rsidR="006D55EA" w:rsidRPr="00EA57C8" w:rsidRDefault="006D55EA" w:rsidP="00791800">
            <w:pPr>
              <w:pStyle w:val="TAL"/>
            </w:pPr>
            <w:r w:rsidRPr="00EA57C8">
              <w:t>ProSe direct discovery PC5 message type</w:t>
            </w:r>
          </w:p>
          <w:p w14:paraId="1601377B" w14:textId="77777777" w:rsidR="006D55EA" w:rsidRPr="00F20865" w:rsidRDefault="006D55EA" w:rsidP="00791800">
            <w:pPr>
              <w:pStyle w:val="TAL"/>
            </w:pPr>
            <w:r w:rsidRPr="00EA57C8">
              <w:t>11.2.1</w:t>
            </w:r>
          </w:p>
        </w:tc>
        <w:tc>
          <w:tcPr>
            <w:tcW w:w="1134" w:type="dxa"/>
            <w:tcBorders>
              <w:top w:val="single" w:sz="6" w:space="0" w:color="000000"/>
              <w:left w:val="single" w:sz="6" w:space="0" w:color="000000"/>
              <w:bottom w:val="single" w:sz="6" w:space="0" w:color="000000"/>
              <w:right w:val="single" w:sz="6" w:space="0" w:color="000000"/>
            </w:tcBorders>
            <w:hideMark/>
          </w:tcPr>
          <w:p w14:paraId="47BA2314"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hideMark/>
          </w:tcPr>
          <w:p w14:paraId="4AE09559"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hideMark/>
          </w:tcPr>
          <w:p w14:paraId="24CE646E" w14:textId="77777777" w:rsidR="006D55EA" w:rsidRPr="00F20865" w:rsidRDefault="006D55EA" w:rsidP="00791800">
            <w:pPr>
              <w:pStyle w:val="TAL"/>
            </w:pPr>
            <w:r w:rsidRPr="00EA57C8">
              <w:t>1</w:t>
            </w:r>
          </w:p>
        </w:tc>
      </w:tr>
      <w:tr w:rsidR="006D55EA" w:rsidRPr="00F20865" w14:paraId="2D27312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E441253"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47FB593" w14:textId="77777777" w:rsidR="006D55EA" w:rsidRPr="00F20865" w:rsidRDefault="006D55EA" w:rsidP="00791800">
            <w:pPr>
              <w:pStyle w:val="TAL"/>
            </w:pPr>
            <w:r w:rsidRPr="00EA57C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32657D74" w14:textId="77777777" w:rsidR="006D55EA" w:rsidRPr="00EA57C8" w:rsidRDefault="006D55EA" w:rsidP="00791800">
            <w:pPr>
              <w:pStyle w:val="TAL"/>
            </w:pPr>
            <w:r w:rsidRPr="00EA57C8">
              <w:t>ProSe direct discovery PC5 message content type extensions</w:t>
            </w:r>
          </w:p>
          <w:p w14:paraId="7A8A95B1" w14:textId="77777777" w:rsidR="006D55EA" w:rsidRPr="00F20865" w:rsidRDefault="006D55EA" w:rsidP="00791800">
            <w:pPr>
              <w:pStyle w:val="TAL"/>
            </w:pPr>
            <w:r w:rsidRPr="00EA57C8">
              <w:t>11.2.1a</w:t>
            </w:r>
          </w:p>
        </w:tc>
        <w:tc>
          <w:tcPr>
            <w:tcW w:w="1134" w:type="dxa"/>
            <w:tcBorders>
              <w:top w:val="single" w:sz="6" w:space="0" w:color="000000"/>
              <w:left w:val="single" w:sz="6" w:space="0" w:color="000000"/>
              <w:bottom w:val="single" w:sz="6" w:space="0" w:color="000000"/>
              <w:right w:val="single" w:sz="6" w:space="0" w:color="000000"/>
            </w:tcBorders>
          </w:tcPr>
          <w:p w14:paraId="319D9D3D"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06A60368"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9DD62E2" w14:textId="77777777" w:rsidR="006D55EA" w:rsidRPr="00F20865" w:rsidRDefault="006D55EA" w:rsidP="00791800">
            <w:pPr>
              <w:pStyle w:val="TAL"/>
            </w:pPr>
            <w:r w:rsidRPr="00EA57C8">
              <w:t>1</w:t>
            </w:r>
          </w:p>
        </w:tc>
      </w:tr>
      <w:tr w:rsidR="006D55EA" w:rsidRPr="00F20865" w14:paraId="0B02284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9454DE"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88A3FC" w14:textId="77777777" w:rsidR="006D55EA" w:rsidRPr="00F20865" w:rsidRDefault="006D55EA" w:rsidP="00791800">
            <w:pPr>
              <w:pStyle w:val="TAL"/>
            </w:pPr>
            <w:r w:rsidRPr="00F20865">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107E47F" w14:textId="77777777" w:rsidR="006D55EA" w:rsidRPr="00F20865" w:rsidRDefault="006D55EA" w:rsidP="00791800">
            <w:pPr>
              <w:pStyle w:val="TAL"/>
            </w:pPr>
            <w:r w:rsidRPr="00F20865">
              <w:t>UTC-based counter LSB</w:t>
            </w:r>
          </w:p>
          <w:p w14:paraId="46D5AFFB" w14:textId="77777777" w:rsidR="006D55EA" w:rsidRPr="00F20865" w:rsidRDefault="006D55EA" w:rsidP="00791800">
            <w:pPr>
              <w:pStyle w:val="TAL"/>
            </w:pPr>
            <w:r w:rsidRPr="00F20865">
              <w:t>11.2.11</w:t>
            </w:r>
          </w:p>
        </w:tc>
        <w:tc>
          <w:tcPr>
            <w:tcW w:w="1134" w:type="dxa"/>
            <w:tcBorders>
              <w:top w:val="single" w:sz="6" w:space="0" w:color="000000"/>
              <w:left w:val="single" w:sz="6" w:space="0" w:color="000000"/>
              <w:bottom w:val="single" w:sz="6" w:space="0" w:color="000000"/>
              <w:right w:val="single" w:sz="6" w:space="0" w:color="000000"/>
            </w:tcBorders>
            <w:hideMark/>
          </w:tcPr>
          <w:p w14:paraId="0ECD13D7"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6C7EE8E8"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5BBA0943" w14:textId="77777777" w:rsidR="006D55EA" w:rsidRPr="00F20865" w:rsidRDefault="006D55EA" w:rsidP="00791800">
            <w:pPr>
              <w:pStyle w:val="TAL"/>
            </w:pPr>
            <w:r w:rsidRPr="00F20865">
              <w:t>1</w:t>
            </w:r>
          </w:p>
        </w:tc>
      </w:tr>
      <w:tr w:rsidR="006D55EA" w:rsidRPr="00F20865" w14:paraId="342EF7B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D01CEF"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2E14F" w14:textId="77777777" w:rsidR="006D55EA" w:rsidRPr="00F20865" w:rsidRDefault="006D55EA" w:rsidP="00791800">
            <w:pPr>
              <w:pStyle w:val="TAL"/>
            </w:pPr>
            <w:r w:rsidRPr="00F20865">
              <w:t>MIC</w:t>
            </w:r>
          </w:p>
        </w:tc>
        <w:tc>
          <w:tcPr>
            <w:tcW w:w="3120" w:type="dxa"/>
            <w:tcBorders>
              <w:top w:val="single" w:sz="6" w:space="0" w:color="000000"/>
              <w:left w:val="single" w:sz="6" w:space="0" w:color="000000"/>
              <w:bottom w:val="single" w:sz="6" w:space="0" w:color="000000"/>
              <w:right w:val="single" w:sz="6" w:space="0" w:color="000000"/>
            </w:tcBorders>
          </w:tcPr>
          <w:p w14:paraId="2EBA3724" w14:textId="77777777" w:rsidR="006D55EA" w:rsidRPr="00F20865" w:rsidRDefault="006D55EA" w:rsidP="00791800">
            <w:pPr>
              <w:pStyle w:val="TAL"/>
            </w:pPr>
            <w:r w:rsidRPr="00F20865">
              <w:t>MIC</w:t>
            </w:r>
          </w:p>
          <w:p w14:paraId="38E236B2" w14:textId="77777777" w:rsidR="006D55EA" w:rsidRPr="00F20865" w:rsidRDefault="006D55EA" w:rsidP="00791800">
            <w:pPr>
              <w:pStyle w:val="TAL"/>
            </w:pPr>
            <w:r w:rsidRPr="00F20865">
              <w:t>11.2.4</w:t>
            </w:r>
          </w:p>
        </w:tc>
        <w:tc>
          <w:tcPr>
            <w:tcW w:w="1134" w:type="dxa"/>
            <w:tcBorders>
              <w:top w:val="single" w:sz="6" w:space="0" w:color="000000"/>
              <w:left w:val="single" w:sz="6" w:space="0" w:color="000000"/>
              <w:bottom w:val="single" w:sz="6" w:space="0" w:color="000000"/>
              <w:right w:val="single" w:sz="6" w:space="0" w:color="000000"/>
            </w:tcBorders>
          </w:tcPr>
          <w:p w14:paraId="5959239A"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4BB7BC16"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62B77C78" w14:textId="77777777" w:rsidR="006D55EA" w:rsidRPr="00F20865" w:rsidRDefault="006D55EA" w:rsidP="00791800">
            <w:pPr>
              <w:pStyle w:val="TAL"/>
            </w:pPr>
            <w:r w:rsidRPr="00F20865">
              <w:t>4</w:t>
            </w:r>
          </w:p>
        </w:tc>
      </w:tr>
      <w:tr w:rsidR="006D55EA" w:rsidRPr="00F20865" w14:paraId="6219D8A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E0EA97"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94598E" w14:textId="6A4ABE3B" w:rsidR="006D55EA" w:rsidRPr="00F20865" w:rsidRDefault="00791800" w:rsidP="00791800">
            <w:pPr>
              <w:pStyle w:val="TAL"/>
            </w:pPr>
            <w:r>
              <w:t>M</w:t>
            </w:r>
            <w:r w:rsidRPr="00C16ED6">
              <w:t xml:space="preserve">ulti-hop UE-to-UE </w:t>
            </w:r>
            <w:r>
              <w:t>r</w:t>
            </w:r>
            <w:r w:rsidRPr="00C16ED6">
              <w:t>elay</w:t>
            </w:r>
            <w:r>
              <w:t xml:space="preserve"> UE </w:t>
            </w:r>
            <w:r w:rsidR="006D55EA" w:rsidRPr="00F20865">
              <w:t>info</w:t>
            </w:r>
          </w:p>
        </w:tc>
        <w:tc>
          <w:tcPr>
            <w:tcW w:w="3120" w:type="dxa"/>
            <w:tcBorders>
              <w:top w:val="single" w:sz="6" w:space="0" w:color="000000"/>
              <w:left w:val="single" w:sz="6" w:space="0" w:color="000000"/>
              <w:bottom w:val="single" w:sz="6" w:space="0" w:color="000000"/>
              <w:right w:val="single" w:sz="6" w:space="0" w:color="000000"/>
            </w:tcBorders>
            <w:hideMark/>
          </w:tcPr>
          <w:p w14:paraId="513C66FD" w14:textId="77777777" w:rsidR="006D55EA" w:rsidRPr="00F20865" w:rsidRDefault="006D55EA" w:rsidP="00791800">
            <w:pPr>
              <w:pStyle w:val="TAL"/>
            </w:pPr>
            <w:r w:rsidRPr="00F20865">
              <w:t>User info ID</w:t>
            </w:r>
          </w:p>
          <w:p w14:paraId="1547DFEA"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hideMark/>
          </w:tcPr>
          <w:p w14:paraId="0165CBFC"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4F29F6"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D098AAD" w14:textId="77777777" w:rsidR="006D55EA" w:rsidRPr="00F20865" w:rsidRDefault="006D55EA" w:rsidP="00791800">
            <w:pPr>
              <w:pStyle w:val="TAL"/>
            </w:pPr>
            <w:r w:rsidRPr="00F20865">
              <w:t>6</w:t>
            </w:r>
          </w:p>
        </w:tc>
      </w:tr>
      <w:tr w:rsidR="006D55EA" w:rsidRPr="00F20865" w14:paraId="54328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99554A"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969AA75" w14:textId="77777777" w:rsidR="006D55EA" w:rsidRPr="00F20865" w:rsidRDefault="006D55EA" w:rsidP="00791800">
            <w:pPr>
              <w:pStyle w:val="TAL"/>
            </w:pPr>
            <w:r w:rsidRPr="00F20865">
              <w:t>Discovere</w:t>
            </w:r>
            <w:r>
              <w:t>r</w:t>
            </w:r>
            <w:r w:rsidRPr="00F20865">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45BD3BA5" w14:textId="77777777" w:rsidR="006D55EA" w:rsidRPr="00F20865" w:rsidRDefault="006D55EA" w:rsidP="00791800">
            <w:pPr>
              <w:pStyle w:val="TAL"/>
            </w:pPr>
            <w:r w:rsidRPr="00F20865">
              <w:t>User info ID</w:t>
            </w:r>
          </w:p>
          <w:p w14:paraId="07A60D6D"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tcPr>
          <w:p w14:paraId="085DB1F8"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0D812062"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2DC4064D" w14:textId="77777777" w:rsidR="006D55EA" w:rsidRPr="00F20865" w:rsidRDefault="006D55EA" w:rsidP="00791800">
            <w:pPr>
              <w:pStyle w:val="TAL"/>
            </w:pPr>
            <w:r w:rsidRPr="00F20865">
              <w:t>6</w:t>
            </w:r>
          </w:p>
        </w:tc>
      </w:tr>
      <w:tr w:rsidR="006D55EA" w:rsidRPr="00F20865" w14:paraId="56E1864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C084E0"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B663B5" w14:textId="77777777" w:rsidR="006D55EA" w:rsidRPr="00F20865" w:rsidRDefault="006D55EA" w:rsidP="00791800">
            <w:pPr>
              <w:pStyle w:val="TAL"/>
            </w:pPr>
            <w:r w:rsidRPr="00F20865">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41C0AE5" w14:textId="77777777" w:rsidR="006D55EA" w:rsidRPr="00F20865" w:rsidRDefault="006D55EA" w:rsidP="00791800">
            <w:pPr>
              <w:pStyle w:val="TAL"/>
            </w:pPr>
            <w:r w:rsidRPr="00F20865">
              <w:t>Relay service code</w:t>
            </w:r>
          </w:p>
          <w:p w14:paraId="02DABB80" w14:textId="77777777" w:rsidR="006D55EA" w:rsidRPr="00F20865" w:rsidRDefault="006D55EA" w:rsidP="00791800">
            <w:pPr>
              <w:pStyle w:val="TAL"/>
            </w:pPr>
            <w:r w:rsidRPr="00F20865">
              <w:t>11.2.8</w:t>
            </w:r>
          </w:p>
        </w:tc>
        <w:tc>
          <w:tcPr>
            <w:tcW w:w="1134" w:type="dxa"/>
            <w:tcBorders>
              <w:top w:val="single" w:sz="6" w:space="0" w:color="000000"/>
              <w:left w:val="single" w:sz="6" w:space="0" w:color="000000"/>
              <w:bottom w:val="single" w:sz="6" w:space="0" w:color="000000"/>
              <w:right w:val="single" w:sz="6" w:space="0" w:color="000000"/>
            </w:tcBorders>
            <w:hideMark/>
          </w:tcPr>
          <w:p w14:paraId="1C57DBD8"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199A5BD"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E784450" w14:textId="77777777" w:rsidR="006D55EA" w:rsidRPr="00F20865" w:rsidRDefault="006D55EA" w:rsidP="00791800">
            <w:pPr>
              <w:pStyle w:val="TAL"/>
            </w:pPr>
            <w:r w:rsidRPr="00F20865">
              <w:t>3</w:t>
            </w:r>
          </w:p>
        </w:tc>
      </w:tr>
      <w:tr w:rsidR="006D55EA" w:rsidRPr="00F20865" w14:paraId="2AC57D6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0C28207"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4102FD8A" w14:textId="77777777" w:rsidR="006D55EA" w:rsidRPr="00F20865" w:rsidRDefault="006D55EA" w:rsidP="006D55EA">
            <w:pPr>
              <w:pStyle w:val="TAN"/>
              <w:rPr>
                <w:lang w:eastAsia="zh-CN"/>
              </w:rPr>
            </w:pPr>
            <w:r w:rsidRPr="00DA30FD">
              <w:t>NOTE 2:</w:t>
            </w:r>
            <w:r w:rsidRPr="00DA30FD">
              <w:tab/>
              <w:t>The extended content type is set to “</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r w:rsidRPr="00DA30FD">
              <w:t>”.</w:t>
            </w:r>
          </w:p>
        </w:tc>
      </w:tr>
    </w:tbl>
    <w:p w14:paraId="413CEDB7" w14:textId="77777777" w:rsidR="006D55EA" w:rsidRDefault="006D55EA" w:rsidP="006D55EA"/>
    <w:p w14:paraId="114B4829" w14:textId="09ACFBDB" w:rsidR="00BD4F91" w:rsidRPr="00B6565F" w:rsidRDefault="00BD4F91" w:rsidP="00BD4F91">
      <w:pPr>
        <w:pStyle w:val="TH"/>
        <w:rPr>
          <w:lang w:eastAsia="zh-CN"/>
        </w:rPr>
      </w:pPr>
      <w:bookmarkStart w:id="2998" w:name="_CRTable10_2_1_22"/>
      <w:r w:rsidRPr="00F20865">
        <w:t>Table </w:t>
      </w:r>
      <w:bookmarkEnd w:id="2998"/>
      <w:r w:rsidRPr="00F20865">
        <w:t>10.2.1.</w:t>
      </w:r>
      <w:r>
        <w:rPr>
          <w:lang w:eastAsia="zh-CN"/>
        </w:rPr>
        <w:t>22</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2EF7A35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01C10C8" w14:textId="77777777" w:rsidR="00BD4F91" w:rsidRPr="00F20865" w:rsidRDefault="00BD4F91" w:rsidP="005D53EF">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FBC91DD" w14:textId="77777777" w:rsidR="00BD4F91" w:rsidRPr="00F20865" w:rsidRDefault="00BD4F91" w:rsidP="005D53EF">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0349085" w14:textId="77777777" w:rsidR="00BD4F91" w:rsidRPr="00F20865" w:rsidRDefault="00BD4F91" w:rsidP="005D53EF">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B9911DD" w14:textId="77777777" w:rsidR="00BD4F91" w:rsidRPr="00F20865" w:rsidRDefault="00BD4F91" w:rsidP="005D53EF">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4F1311" w14:textId="77777777" w:rsidR="00BD4F91" w:rsidRPr="00F20865" w:rsidRDefault="00BD4F91" w:rsidP="005D53EF">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269B4D77" w14:textId="77777777" w:rsidR="00BD4F91" w:rsidRPr="00F20865" w:rsidRDefault="00BD4F91" w:rsidP="005D53EF">
            <w:pPr>
              <w:pStyle w:val="TAH"/>
            </w:pPr>
            <w:r w:rsidRPr="00F20865">
              <w:t>Length</w:t>
            </w:r>
          </w:p>
        </w:tc>
      </w:tr>
      <w:tr w:rsidR="00BD4F91" w:rsidRPr="00F20865" w14:paraId="1BCCA0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42745B" w14:textId="77777777" w:rsidR="00BD4F91" w:rsidRPr="00EA57C8"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76BDE6"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4B5FD754"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w:t>
            </w:r>
          </w:p>
          <w:p w14:paraId="36D482E3" w14:textId="77777777" w:rsidR="00BD4F91" w:rsidRPr="00EA57C8" w:rsidRDefault="00BD4F91" w:rsidP="005D53EF">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tcPr>
          <w:p w14:paraId="11AE2259" w14:textId="77777777" w:rsidR="00BD4F91" w:rsidRPr="00EA57C8"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606868AD" w14:textId="77777777" w:rsidR="00BD4F91" w:rsidRPr="00EA57C8"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2084A578" w14:textId="77777777" w:rsidR="00BD4F91" w:rsidRPr="00EA57C8"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1C69BB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2E43D3" w14:textId="77777777" w:rsidR="00BD4F91" w:rsidRPr="00EA57C8"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DECC2AE"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0EF55C90"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w:t>
            </w:r>
          </w:p>
          <w:p w14:paraId="75ECC17F" w14:textId="77777777" w:rsidR="00BD4F91" w:rsidRPr="00EA57C8" w:rsidRDefault="00BD4F91" w:rsidP="005D53EF">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16C82664" w14:textId="77777777" w:rsidR="00BD4F91" w:rsidRPr="00EA57C8"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17758A8B" w14:textId="77777777" w:rsidR="00BD4F91" w:rsidRPr="00EA57C8"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350C387" w14:textId="77777777" w:rsidR="00BD4F91" w:rsidRPr="00EA57C8"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7EA7895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38E319"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6CEA9B" w14:textId="77777777" w:rsidR="00BD4F91" w:rsidRPr="00F20865" w:rsidRDefault="00BD4F91" w:rsidP="005D53EF">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17122D0"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UTC-based counter LSB</w:t>
            </w:r>
          </w:p>
          <w:p w14:paraId="2C514B9F" w14:textId="77777777" w:rsidR="00BD4F91" w:rsidRPr="00F20865" w:rsidRDefault="00BD4F91" w:rsidP="005D53EF">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45CEE63B"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D634C9C"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57EDB15"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1</w:t>
            </w:r>
          </w:p>
        </w:tc>
      </w:tr>
      <w:tr w:rsidR="00BD4F91" w:rsidRPr="00F20865" w14:paraId="4B3B56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C4DEC0E"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465E0AD"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36935F8"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p w14:paraId="5648653A"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2603EC2"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6667"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DE953AA"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4</w:t>
            </w:r>
          </w:p>
        </w:tc>
      </w:tr>
      <w:tr w:rsidR="00BD4F91" w:rsidRPr="00F20865" w14:paraId="2EFCC91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7FEEF1"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FE7628"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907B7DE" w14:textId="77777777" w:rsidR="00BD4F91" w:rsidRPr="00F20865" w:rsidRDefault="00BD4F91" w:rsidP="005D53EF">
            <w:pPr>
              <w:keepNext/>
              <w:keepLines/>
              <w:spacing w:after="0"/>
              <w:rPr>
                <w:rFonts w:ascii="Arial" w:hAnsi="Arial"/>
                <w:sz w:val="18"/>
              </w:rPr>
            </w:pPr>
            <w:r w:rsidRPr="00F20865">
              <w:rPr>
                <w:rFonts w:ascii="Arial" w:hAnsi="Arial"/>
                <w:sz w:val="18"/>
              </w:rPr>
              <w:t>User info ID</w:t>
            </w:r>
          </w:p>
          <w:p w14:paraId="1825A99A" w14:textId="77777777" w:rsidR="00BD4F91" w:rsidRPr="00F20865" w:rsidRDefault="00BD4F91" w:rsidP="005D53EF">
            <w:pPr>
              <w:keepNext/>
              <w:keepLines/>
              <w:spacing w:after="0"/>
              <w:rPr>
                <w:rFonts w:ascii="Arial" w:hAnsi="Arial"/>
                <w:sz w:val="18"/>
              </w:rPr>
            </w:pPr>
            <w:r w:rsidRPr="00F20865">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7E82646"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11478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1F13EA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6</w:t>
            </w:r>
          </w:p>
        </w:tc>
      </w:tr>
      <w:tr w:rsidR="00BD4F91" w:rsidRPr="00F20865" w14:paraId="38ADF6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BB0A9D"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C92F6A9"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D0D922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p w14:paraId="4CABC292"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11.2.8</w:t>
            </w:r>
          </w:p>
        </w:tc>
        <w:tc>
          <w:tcPr>
            <w:tcW w:w="1134" w:type="dxa"/>
            <w:tcBorders>
              <w:top w:val="single" w:sz="6" w:space="0" w:color="000000"/>
              <w:left w:val="single" w:sz="6" w:space="0" w:color="000000"/>
              <w:bottom w:val="single" w:sz="6" w:space="0" w:color="000000"/>
              <w:right w:val="single" w:sz="6" w:space="0" w:color="000000"/>
            </w:tcBorders>
          </w:tcPr>
          <w:p w14:paraId="745438EC"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E18A66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2B584A1"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3</w:t>
            </w:r>
          </w:p>
        </w:tc>
      </w:tr>
      <w:tr w:rsidR="00BD4F91" w:rsidRPr="00F20865" w14:paraId="6398DB9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4E76F78"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DAC01FF" w14:textId="77777777" w:rsidR="00BD4F91" w:rsidRPr="00F20865" w:rsidRDefault="00BD4F91" w:rsidP="005D53EF">
            <w:pPr>
              <w:keepNext/>
              <w:keepLines/>
              <w:spacing w:after="0"/>
              <w:rPr>
                <w:rFonts w:ascii="Arial" w:hAnsi="Arial"/>
                <w:sz w:val="18"/>
                <w:lang w:eastAsia="zh-CN"/>
              </w:rPr>
            </w:pPr>
            <w:r w:rsidRPr="00732682">
              <w:rPr>
                <w:rFonts w:ascii="Arial" w:hAnsi="Arial"/>
                <w:sz w:val="18"/>
                <w:lang w:eastAsia="zh-CN"/>
              </w:rPr>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0AD55E58" w14:textId="77777777" w:rsidR="00BD4F91" w:rsidRDefault="00BD4F91" w:rsidP="005D53EF">
            <w:pPr>
              <w:keepNext/>
              <w:keepLines/>
              <w:spacing w:after="0"/>
              <w:rPr>
                <w:rFonts w:ascii="Arial" w:hAnsi="Arial"/>
                <w:sz w:val="18"/>
                <w:lang w:eastAsia="zh-CN"/>
              </w:rPr>
            </w:pPr>
            <w:r w:rsidRPr="00FB6FB0">
              <w:rPr>
                <w:rFonts w:ascii="Arial" w:hAnsi="Arial"/>
                <w:sz w:val="18"/>
                <w:lang w:eastAsia="zh-CN"/>
              </w:rPr>
              <w:t>List of multi-hop UE-to-UE relay paths</w:t>
            </w:r>
          </w:p>
          <w:p w14:paraId="36910D1E" w14:textId="77777777" w:rsidR="00BD4F91" w:rsidRPr="00F20865" w:rsidRDefault="00BD4F91" w:rsidP="005D53EF">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1.2.24</w:t>
            </w:r>
          </w:p>
        </w:tc>
        <w:tc>
          <w:tcPr>
            <w:tcW w:w="1134" w:type="dxa"/>
            <w:tcBorders>
              <w:top w:val="single" w:sz="6" w:space="0" w:color="000000"/>
              <w:left w:val="single" w:sz="6" w:space="0" w:color="000000"/>
              <w:bottom w:val="single" w:sz="6" w:space="0" w:color="000000"/>
              <w:right w:val="single" w:sz="6" w:space="0" w:color="000000"/>
            </w:tcBorders>
          </w:tcPr>
          <w:p w14:paraId="75B105BF"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3366607"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L</w:t>
            </w:r>
            <w:r>
              <w:rPr>
                <w:rFonts w:ascii="Arial" w:hAnsi="Arial"/>
                <w:sz w:val="18"/>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78F4D4E9"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2</w:t>
            </w:r>
            <w:r>
              <w:rPr>
                <w:rFonts w:ascii="Arial" w:hAnsi="Arial"/>
                <w:sz w:val="18"/>
                <w:lang w:eastAsia="zh-CN"/>
              </w:rPr>
              <w:t>-65537</w:t>
            </w:r>
          </w:p>
        </w:tc>
      </w:tr>
      <w:tr w:rsidR="00BD4F91" w:rsidRPr="00F20865" w14:paraId="588EBDA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A2D0DE3" w14:textId="77777777" w:rsidR="00BD4F91" w:rsidRPr="00DA30FD" w:rsidRDefault="00BD4F91" w:rsidP="005D53EF">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2D7ABC18" w14:textId="77777777" w:rsidR="00BD4F91" w:rsidRPr="00F20865" w:rsidRDefault="00BD4F91" w:rsidP="005D53EF">
            <w:pPr>
              <w:pStyle w:val="TAN"/>
              <w:rPr>
                <w:lang w:eastAsia="zh-CN"/>
              </w:rPr>
            </w:pPr>
            <w:r w:rsidRPr="00DA30FD">
              <w:t>NOTE 2:</w:t>
            </w:r>
            <w:r w:rsidRPr="00DA30FD">
              <w:tab/>
              <w:t>The extended content type is set to “Multi-hop UE-to-UE rela</w:t>
            </w:r>
            <w:r>
              <w:t xml:space="preserve">y discovery announcement for </w:t>
            </w:r>
            <w:r>
              <w:rPr>
                <w:lang w:eastAsia="zh-CN"/>
              </w:rPr>
              <w:t>Ethernet and unstructured</w:t>
            </w:r>
            <w:r>
              <w:t xml:space="preserve"> unit</w:t>
            </w:r>
            <w:r w:rsidRPr="00DA30FD">
              <w:t xml:space="preserve"> type”.</w:t>
            </w:r>
          </w:p>
        </w:tc>
      </w:tr>
    </w:tbl>
    <w:p w14:paraId="770EC72C" w14:textId="77777777" w:rsidR="00BD4F91" w:rsidRDefault="00BD4F91" w:rsidP="00BD4F91">
      <w:pPr>
        <w:keepNext/>
        <w:keepLines/>
        <w:spacing w:before="60"/>
        <w:jc w:val="center"/>
        <w:rPr>
          <w:rFonts w:ascii="Arial" w:hAnsi="Arial"/>
          <w:b/>
        </w:rPr>
      </w:pPr>
    </w:p>
    <w:p w14:paraId="0CFBC777" w14:textId="35C10352" w:rsidR="00BD4F91" w:rsidRPr="00F20865" w:rsidRDefault="00BD4F91" w:rsidP="00BD4F91">
      <w:pPr>
        <w:pStyle w:val="TH"/>
        <w:rPr>
          <w:lang w:eastAsia="zh-CN"/>
        </w:rPr>
      </w:pPr>
      <w:bookmarkStart w:id="2999" w:name="_CRTable10_2_1_23"/>
      <w:r w:rsidRPr="00F20865">
        <w:t>Table </w:t>
      </w:r>
      <w:bookmarkEnd w:id="2999"/>
      <w:r w:rsidRPr="00F20865">
        <w:t>10.2.1.</w:t>
      </w:r>
      <w:r>
        <w:t>23</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w:t>
      </w:r>
      <w:r w:rsidRPr="00B6565F">
        <w:rPr>
          <w:lang w:eastAsia="zh-CN"/>
        </w:rPr>
        <w:t xml:space="preserve"> </w:t>
      </w:r>
      <w:r>
        <w:rPr>
          <w:lang w:eastAsia="zh-CN"/>
        </w:rPr>
        <w:t>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6C2552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21FEA09" w14:textId="77777777" w:rsidR="00BD4F91" w:rsidRPr="00F20865" w:rsidRDefault="00BD4F91" w:rsidP="005D53EF">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D6231E4" w14:textId="77777777" w:rsidR="00BD4F91" w:rsidRPr="00F20865" w:rsidRDefault="00BD4F91" w:rsidP="005D53EF">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20AA69" w14:textId="77777777" w:rsidR="00BD4F91" w:rsidRPr="00F20865" w:rsidRDefault="00BD4F91" w:rsidP="005D53EF">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F36228E" w14:textId="77777777" w:rsidR="00BD4F91" w:rsidRPr="00F20865" w:rsidRDefault="00BD4F91" w:rsidP="005D53EF">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D8AC6D" w14:textId="77777777" w:rsidR="00BD4F91" w:rsidRPr="00F20865" w:rsidRDefault="00BD4F91" w:rsidP="005D53EF">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55BC1C4" w14:textId="77777777" w:rsidR="00BD4F91" w:rsidRPr="00F20865" w:rsidRDefault="00BD4F91" w:rsidP="005D53EF">
            <w:pPr>
              <w:pStyle w:val="TAH"/>
            </w:pPr>
            <w:r w:rsidRPr="00F20865">
              <w:t>Length</w:t>
            </w:r>
          </w:p>
        </w:tc>
      </w:tr>
      <w:tr w:rsidR="00BD4F91" w:rsidRPr="00F20865" w14:paraId="6370F3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EE71B3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30C714A"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7F62E90A"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w:t>
            </w:r>
          </w:p>
          <w:p w14:paraId="10931793" w14:textId="77777777" w:rsidR="00BD4F91" w:rsidRPr="00F20865" w:rsidRDefault="00BD4F91" w:rsidP="005D53EF">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tcPr>
          <w:p w14:paraId="75FC2E74" w14:textId="77777777" w:rsidR="00BD4F91" w:rsidRPr="00F20865"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668EFFFD" w14:textId="77777777" w:rsidR="00BD4F91" w:rsidRPr="00F20865"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6FF83D3" w14:textId="77777777" w:rsidR="00BD4F91" w:rsidRPr="00F20865"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1D1FA83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F307733"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159CC07"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6CF4DC9E"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w:t>
            </w:r>
          </w:p>
          <w:p w14:paraId="08C07C75" w14:textId="77777777" w:rsidR="00BD4F91" w:rsidRPr="00F20865" w:rsidRDefault="00BD4F91" w:rsidP="005D53EF">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5B735876" w14:textId="77777777" w:rsidR="00BD4F91" w:rsidRPr="00F20865"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73159D67" w14:textId="77777777" w:rsidR="00BD4F91" w:rsidRPr="00F20865"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F445FE5" w14:textId="77777777" w:rsidR="00BD4F91" w:rsidRPr="00F20865"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16D5F2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28404A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DB3D5AE" w14:textId="77777777" w:rsidR="00BD4F91" w:rsidRPr="00F20865" w:rsidRDefault="00BD4F91" w:rsidP="005D53EF">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71971F0"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UTC-based counter LSB</w:t>
            </w:r>
          </w:p>
          <w:p w14:paraId="2634FC99" w14:textId="77777777" w:rsidR="00BD4F91" w:rsidRPr="00F20865" w:rsidRDefault="00BD4F91" w:rsidP="005D53EF">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59CB4F86"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7B6AEA1"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56465B"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1</w:t>
            </w:r>
          </w:p>
        </w:tc>
      </w:tr>
      <w:tr w:rsidR="00BD4F91" w:rsidRPr="00F20865" w14:paraId="07EEA17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8B81EAF"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A7DE8DB"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B5AE5C4"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p w14:paraId="392D3944"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6FAADD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9ECA7B1"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6E9F1D0"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4</w:t>
            </w:r>
          </w:p>
        </w:tc>
      </w:tr>
      <w:tr w:rsidR="00BD4F91" w:rsidRPr="00F20865" w14:paraId="24A1967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B51118"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55DAEC6"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Discover</w:t>
            </w:r>
            <w:r w:rsidRPr="00F20865">
              <w:rPr>
                <w:rFonts w:ascii="Arial" w:hAnsi="Arial"/>
                <w:sz w:val="18"/>
                <w:lang w:eastAsia="zh-CN"/>
              </w:rPr>
              <w:t>er info</w:t>
            </w:r>
          </w:p>
        </w:tc>
        <w:tc>
          <w:tcPr>
            <w:tcW w:w="3120" w:type="dxa"/>
            <w:tcBorders>
              <w:top w:val="single" w:sz="6" w:space="0" w:color="000000"/>
              <w:left w:val="single" w:sz="6" w:space="0" w:color="000000"/>
              <w:bottom w:val="single" w:sz="6" w:space="0" w:color="000000"/>
              <w:right w:val="single" w:sz="6" w:space="0" w:color="000000"/>
            </w:tcBorders>
            <w:hideMark/>
          </w:tcPr>
          <w:p w14:paraId="7606885D"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73AA5EF4" w14:textId="77777777" w:rsidR="00BD4F91" w:rsidRPr="00F20865" w:rsidRDefault="00BD4F91" w:rsidP="005D53EF">
            <w:pPr>
              <w:keepNext/>
              <w:keepLines/>
              <w:spacing w:after="0"/>
              <w:rPr>
                <w:rFonts w:ascii="Arial" w:hAnsi="Arial"/>
                <w:sz w:val="18"/>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6A09AA8D" w14:textId="77777777" w:rsidR="00BD4F91" w:rsidRPr="00F20865" w:rsidRDefault="00BD4F91" w:rsidP="005D53EF">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FE0E36E" w14:textId="77777777" w:rsidR="00BD4F91" w:rsidRPr="00F20865" w:rsidRDefault="00BD4F91" w:rsidP="005D53EF">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41819E45" w14:textId="77777777" w:rsidR="00BD4F91" w:rsidRPr="00F20865" w:rsidRDefault="00BD4F91" w:rsidP="005D53EF">
            <w:pPr>
              <w:keepNext/>
              <w:keepLines/>
              <w:spacing w:after="0"/>
              <w:jc w:val="center"/>
              <w:rPr>
                <w:rFonts w:ascii="Arial" w:hAnsi="Arial"/>
                <w:sz w:val="18"/>
              </w:rPr>
            </w:pPr>
            <w:r w:rsidRPr="00F20865">
              <w:rPr>
                <w:rFonts w:ascii="Arial" w:hAnsi="Arial"/>
                <w:sz w:val="18"/>
                <w:lang w:eastAsia="zh-CN"/>
              </w:rPr>
              <w:t>6</w:t>
            </w:r>
          </w:p>
        </w:tc>
      </w:tr>
      <w:tr w:rsidR="00BD4F91" w:rsidRPr="00F20865" w14:paraId="4A4D7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15D4B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E8ED5AF"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78A88CE9"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p w14:paraId="7532CE09" w14:textId="77777777" w:rsidR="00BD4F91" w:rsidRPr="00F20865" w:rsidRDefault="00BD4F91" w:rsidP="005D53EF">
            <w:pPr>
              <w:keepNext/>
              <w:keepLines/>
              <w:spacing w:after="0"/>
              <w:rPr>
                <w:rFonts w:ascii="Arial" w:hAnsi="Arial"/>
                <w:sz w:val="18"/>
              </w:rPr>
            </w:pPr>
            <w:r w:rsidRPr="00F20865">
              <w:rPr>
                <w:rFonts w:ascii="Arial" w:hAnsi="Arial"/>
                <w:sz w:val="18"/>
              </w:rPr>
              <w:t>11.2.</w:t>
            </w:r>
            <w:r w:rsidRPr="00F20865">
              <w:rPr>
                <w:rFonts w:ascii="Arial" w:hAnsi="Arial"/>
                <w:sz w:val="18"/>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917382A"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D277B4"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7470312"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3</w:t>
            </w:r>
          </w:p>
        </w:tc>
      </w:tr>
      <w:tr w:rsidR="00BD4F91" w:rsidRPr="00F20865" w14:paraId="791E4CA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29A67E" w14:textId="77777777" w:rsidR="00BD4F91" w:rsidRPr="00F20865" w:rsidRDefault="00BD4F91" w:rsidP="005D53EF">
            <w:pPr>
              <w:keepNext/>
              <w:keepLines/>
              <w:spacing w:after="0"/>
              <w:rPr>
                <w:rFonts w:ascii="Arial" w:eastAsia="DengXian"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0E4EC8B" w14:textId="77777777" w:rsidR="00BD4F91" w:rsidRPr="00F20865" w:rsidRDefault="00BD4F91" w:rsidP="005D53EF">
            <w:pPr>
              <w:keepNext/>
              <w:keepLines/>
              <w:spacing w:after="0"/>
              <w:rPr>
                <w:rFonts w:ascii="Arial" w:hAnsi="Arial"/>
                <w:sz w:val="18"/>
                <w:lang w:eastAsia="zh-CN"/>
              </w:rPr>
            </w:pPr>
            <w:r w:rsidRPr="00732682">
              <w:rPr>
                <w:rFonts w:ascii="Arial" w:hAnsi="Arial"/>
                <w:sz w:val="18"/>
                <w:lang w:eastAsia="zh-CN"/>
              </w:rPr>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39534FE3" w14:textId="77777777" w:rsidR="00BD4F91" w:rsidRDefault="00BD4F91" w:rsidP="005D53EF">
            <w:pPr>
              <w:keepNext/>
              <w:keepLines/>
              <w:spacing w:after="0"/>
              <w:rPr>
                <w:rFonts w:ascii="Arial" w:hAnsi="Arial"/>
                <w:sz w:val="18"/>
                <w:lang w:eastAsia="zh-CN"/>
              </w:rPr>
            </w:pPr>
            <w:r w:rsidRPr="00FB6FB0">
              <w:rPr>
                <w:rFonts w:ascii="Arial" w:hAnsi="Arial"/>
                <w:sz w:val="18"/>
                <w:lang w:eastAsia="zh-CN"/>
              </w:rPr>
              <w:t>List of multi-hop UE-to-UE relay paths</w:t>
            </w:r>
          </w:p>
          <w:p w14:paraId="4C2C8491" w14:textId="77777777" w:rsidR="00BD4F91" w:rsidRPr="00F20865" w:rsidRDefault="00BD4F91" w:rsidP="005D53EF">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1.2.24</w:t>
            </w:r>
          </w:p>
        </w:tc>
        <w:tc>
          <w:tcPr>
            <w:tcW w:w="1134" w:type="dxa"/>
            <w:tcBorders>
              <w:top w:val="single" w:sz="6" w:space="0" w:color="000000"/>
              <w:left w:val="single" w:sz="6" w:space="0" w:color="000000"/>
              <w:bottom w:val="single" w:sz="6" w:space="0" w:color="000000"/>
              <w:right w:val="single" w:sz="6" w:space="0" w:color="000000"/>
            </w:tcBorders>
          </w:tcPr>
          <w:p w14:paraId="62E684FE"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088E7B4"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L</w:t>
            </w:r>
            <w:r>
              <w:rPr>
                <w:rFonts w:ascii="Arial" w:hAnsi="Arial"/>
                <w:sz w:val="18"/>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5F2DBFA7"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2</w:t>
            </w:r>
            <w:r>
              <w:rPr>
                <w:rFonts w:ascii="Arial" w:hAnsi="Arial"/>
                <w:sz w:val="18"/>
                <w:lang w:eastAsia="zh-CN"/>
              </w:rPr>
              <w:t>-65537</w:t>
            </w:r>
          </w:p>
        </w:tc>
      </w:tr>
      <w:tr w:rsidR="00BD4F91" w:rsidRPr="00F20865" w14:paraId="75806C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A6F5420" w14:textId="77777777" w:rsidR="00BD4F91" w:rsidRPr="00F20865" w:rsidRDefault="00BD4F91" w:rsidP="005D53EF">
            <w:pPr>
              <w:keepNext/>
              <w:keepLines/>
              <w:spacing w:after="0"/>
              <w:rPr>
                <w:rFonts w:ascii="Arial" w:hAnsi="Arial"/>
                <w:sz w:val="18"/>
              </w:rPr>
            </w:pPr>
            <w:r w:rsidRPr="00F20865">
              <w:rPr>
                <w:rFonts w:ascii="Arial" w:eastAsia="DengXian"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3BFAFE9B" w14:textId="77777777" w:rsidR="00BD4F91" w:rsidRPr="00F20865" w:rsidRDefault="00BD4F91" w:rsidP="005D53EF">
            <w:pPr>
              <w:keepNext/>
              <w:keepLines/>
              <w:spacing w:after="0"/>
              <w:rPr>
                <w:rFonts w:ascii="Arial" w:hAnsi="Arial"/>
                <w:sz w:val="18"/>
              </w:rPr>
            </w:pPr>
            <w:r w:rsidRPr="00F20865">
              <w:rPr>
                <w:rFonts w:ascii="Arial" w:hAnsi="Arial"/>
                <w:sz w:val="18"/>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270655E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39195CD9" w14:textId="77777777" w:rsidR="00BD4F91" w:rsidRPr="00F20865" w:rsidRDefault="00BD4F91" w:rsidP="005D53EF">
            <w:pPr>
              <w:keepNext/>
              <w:keepLines/>
              <w:spacing w:after="0"/>
              <w:rPr>
                <w:rFonts w:ascii="Arial" w:hAnsi="Arial"/>
                <w:sz w:val="18"/>
              </w:rPr>
            </w:pPr>
            <w:r w:rsidRPr="00F20865">
              <w:rPr>
                <w:rFonts w:ascii="Arial" w:hAnsi="Arial"/>
                <w:sz w:val="18"/>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D0BCEF2"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90ED2C8"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8B93DAF"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7</w:t>
            </w:r>
          </w:p>
        </w:tc>
      </w:tr>
      <w:tr w:rsidR="00BD4F91" w:rsidRPr="00F20865" w14:paraId="47E9A59C"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ACFED3A" w14:textId="77777777" w:rsidR="00BD4F91" w:rsidRPr="00DA30FD" w:rsidRDefault="00BD4F91" w:rsidP="005D53EF">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75CCABD9" w14:textId="77777777" w:rsidR="00BD4F91" w:rsidRPr="00F20865" w:rsidRDefault="00BD4F91" w:rsidP="005D53EF">
            <w:pPr>
              <w:pStyle w:val="TAN"/>
            </w:pPr>
            <w:r w:rsidRPr="00DA30FD">
              <w:t>NOTE 2:</w:t>
            </w:r>
            <w:r w:rsidRPr="00DA30FD">
              <w:tab/>
              <w:t>The extended content type is set to “</w:t>
            </w:r>
            <w:r>
              <w:t>M</w:t>
            </w:r>
            <w:r w:rsidRPr="009B5617">
              <w:t xml:space="preserve">ulti-hop UE-to-UE relay discovery solicitation for </w:t>
            </w:r>
            <w:r>
              <w:rPr>
                <w:lang w:eastAsia="zh-CN"/>
              </w:rPr>
              <w:t>Ethernet and unstructured</w:t>
            </w:r>
            <w:r w:rsidRPr="009B5617">
              <w:t xml:space="preserve"> </w:t>
            </w:r>
            <w:r>
              <w:t>data unit</w:t>
            </w:r>
            <w:r w:rsidRPr="009B5617">
              <w:t xml:space="preserve"> type</w:t>
            </w:r>
            <w:r w:rsidRPr="00DA30FD">
              <w:t>”.</w:t>
            </w:r>
          </w:p>
        </w:tc>
      </w:tr>
    </w:tbl>
    <w:p w14:paraId="69831C39" w14:textId="77777777" w:rsidR="00BD4F91" w:rsidRDefault="00BD4F91" w:rsidP="00BD4F91"/>
    <w:p w14:paraId="65DEACA4" w14:textId="3C65ED48" w:rsidR="00BD4F91" w:rsidRPr="00F20865" w:rsidRDefault="00BD4F91" w:rsidP="00BD4F91">
      <w:pPr>
        <w:pStyle w:val="TH"/>
        <w:rPr>
          <w:lang w:eastAsia="zh-CN"/>
        </w:rPr>
      </w:pPr>
      <w:bookmarkStart w:id="3000" w:name="_CRTable10_2_1_24"/>
      <w:r w:rsidRPr="00F20865">
        <w:t>Table </w:t>
      </w:r>
      <w:bookmarkEnd w:id="3000"/>
      <w:r w:rsidRPr="00F20865">
        <w:t>10.2.1.</w:t>
      </w:r>
      <w:r>
        <w:rPr>
          <w:lang w:eastAsia="zh-CN"/>
        </w:rPr>
        <w:t>24</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09C38B0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A920C09" w14:textId="77777777" w:rsidR="00BD4F91" w:rsidRPr="00F20865" w:rsidRDefault="00BD4F91" w:rsidP="005D53EF">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FE483CB" w14:textId="77777777" w:rsidR="00BD4F91" w:rsidRPr="00F20865" w:rsidRDefault="00BD4F91" w:rsidP="005D53EF">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A0EA5F" w14:textId="77777777" w:rsidR="00BD4F91" w:rsidRPr="00F20865" w:rsidRDefault="00BD4F91" w:rsidP="005D53EF">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44C205F" w14:textId="77777777" w:rsidR="00BD4F91" w:rsidRPr="00F20865" w:rsidRDefault="00BD4F91" w:rsidP="005D53EF">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77829887" w14:textId="77777777" w:rsidR="00BD4F91" w:rsidRPr="00F20865" w:rsidRDefault="00BD4F91" w:rsidP="005D53EF">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68225FD6" w14:textId="77777777" w:rsidR="00BD4F91" w:rsidRPr="00F20865" w:rsidRDefault="00BD4F91" w:rsidP="005D53EF">
            <w:pPr>
              <w:pStyle w:val="TAH"/>
            </w:pPr>
            <w:r w:rsidRPr="00F20865">
              <w:t>Length</w:t>
            </w:r>
          </w:p>
        </w:tc>
      </w:tr>
      <w:tr w:rsidR="00BD4F91" w:rsidRPr="00F20865" w14:paraId="1DF323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BA6AA9"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39A8F50"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3B78D990"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w:t>
            </w:r>
          </w:p>
          <w:p w14:paraId="263F3990" w14:textId="77777777" w:rsidR="00BD4F91" w:rsidRPr="00F20865" w:rsidRDefault="00BD4F91" w:rsidP="005D53EF">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62901164" w14:textId="77777777" w:rsidR="00BD4F91" w:rsidRPr="00F20865"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BF81F7D" w14:textId="77777777" w:rsidR="00BD4F91" w:rsidRPr="00F20865"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8DCE969" w14:textId="77777777" w:rsidR="00BD4F91" w:rsidRPr="00F20865"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70BAB4A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9E5017" w14:textId="77777777" w:rsidR="00BD4F91" w:rsidRPr="00F20865" w:rsidRDefault="00BD4F91"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B733349"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4D834273"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w:t>
            </w:r>
          </w:p>
          <w:p w14:paraId="3F9901D4" w14:textId="77777777" w:rsidR="00BD4F91" w:rsidRPr="00F20865" w:rsidRDefault="00BD4F91" w:rsidP="005D53EF">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6BE809DD" w14:textId="77777777" w:rsidR="00BD4F91" w:rsidRPr="00F20865" w:rsidRDefault="00BD4F91" w:rsidP="005D53EF">
            <w:pPr>
              <w:keepNext/>
              <w:keepLines/>
              <w:spacing w:after="0"/>
              <w:jc w:val="center"/>
              <w:rPr>
                <w:rFonts w:ascii="Arial" w:hAnsi="Arial"/>
                <w:sz w:val="18"/>
                <w:lang w:eastAsia="zh-CN"/>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3FCF5A0C" w14:textId="77777777" w:rsidR="00BD4F91" w:rsidRPr="00F20865" w:rsidRDefault="00BD4F91" w:rsidP="005D53EF">
            <w:pPr>
              <w:keepNext/>
              <w:keepLines/>
              <w:spacing w:after="0"/>
              <w:jc w:val="center"/>
              <w:rPr>
                <w:rFonts w:ascii="Arial" w:hAnsi="Arial"/>
                <w:sz w:val="18"/>
                <w:lang w:eastAsia="zh-CN"/>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0BE5475" w14:textId="77777777" w:rsidR="00BD4F91" w:rsidRPr="00F20865" w:rsidRDefault="00BD4F91" w:rsidP="005D53EF">
            <w:pPr>
              <w:keepNext/>
              <w:keepLines/>
              <w:spacing w:after="0"/>
              <w:jc w:val="center"/>
              <w:rPr>
                <w:rFonts w:ascii="Arial" w:hAnsi="Arial"/>
                <w:sz w:val="18"/>
                <w:lang w:eastAsia="zh-CN"/>
              </w:rPr>
            </w:pPr>
            <w:r w:rsidRPr="00EA57C8">
              <w:rPr>
                <w:rFonts w:ascii="Arial" w:hAnsi="Arial"/>
                <w:sz w:val="18"/>
              </w:rPr>
              <w:t>1</w:t>
            </w:r>
          </w:p>
        </w:tc>
      </w:tr>
      <w:tr w:rsidR="00BD4F91" w:rsidRPr="00F20865" w14:paraId="2851CE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5B1C562" w14:textId="77777777" w:rsidR="00BD4F91" w:rsidRPr="00F20865" w:rsidRDefault="00BD4F91"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FEE2288" w14:textId="77777777" w:rsidR="00BD4F91" w:rsidRPr="00F20865" w:rsidRDefault="00BD4F91" w:rsidP="005D53EF">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DAFA4C1"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UTC-based counter LSB</w:t>
            </w:r>
          </w:p>
          <w:p w14:paraId="565068C9" w14:textId="77777777" w:rsidR="00BD4F91" w:rsidRPr="00F20865" w:rsidRDefault="00BD4F91" w:rsidP="005D53EF">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65D0DDC7"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8D917A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B6E0F67"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1</w:t>
            </w:r>
          </w:p>
        </w:tc>
      </w:tr>
      <w:tr w:rsidR="00BD4F91" w:rsidRPr="00F20865" w14:paraId="5E3CCD8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5F02BD"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8F8F29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517E595A"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p w14:paraId="77369FC4"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059C2CC0"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36D6FAE"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8624D50"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4</w:t>
            </w:r>
          </w:p>
        </w:tc>
      </w:tr>
      <w:tr w:rsidR="00BD4F91" w:rsidRPr="00F20865" w14:paraId="39B3037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DA4A6B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09D17BF"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Discover</w:t>
            </w:r>
            <w:r w:rsidRPr="00F20865">
              <w:rPr>
                <w:rFonts w:ascii="Arial" w:hAnsi="Arial"/>
                <w:sz w:val="18"/>
                <w:lang w:eastAsia="zh-CN"/>
              </w:rPr>
              <w:t>ee info</w:t>
            </w:r>
          </w:p>
        </w:tc>
        <w:tc>
          <w:tcPr>
            <w:tcW w:w="3120" w:type="dxa"/>
            <w:tcBorders>
              <w:top w:val="single" w:sz="6" w:space="0" w:color="000000"/>
              <w:left w:val="single" w:sz="6" w:space="0" w:color="000000"/>
              <w:bottom w:val="single" w:sz="6" w:space="0" w:color="000000"/>
              <w:right w:val="single" w:sz="6" w:space="0" w:color="000000"/>
            </w:tcBorders>
            <w:hideMark/>
          </w:tcPr>
          <w:p w14:paraId="75A4BC9F"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4BE50F7B"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2D8FB4EE" w14:textId="77777777" w:rsidR="00BD4F91" w:rsidRPr="00F20865" w:rsidRDefault="00BD4F91" w:rsidP="005D53EF">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D1CE0BB" w14:textId="77777777" w:rsidR="00BD4F91" w:rsidRPr="00F20865" w:rsidRDefault="00BD4F91" w:rsidP="005D53EF">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7E650B5" w14:textId="77777777" w:rsidR="00BD4F91" w:rsidRPr="00F20865" w:rsidRDefault="00BD4F91" w:rsidP="005D53EF">
            <w:pPr>
              <w:keepNext/>
              <w:keepLines/>
              <w:spacing w:after="0"/>
              <w:jc w:val="center"/>
              <w:rPr>
                <w:rFonts w:ascii="Arial" w:hAnsi="Arial"/>
                <w:sz w:val="18"/>
              </w:rPr>
            </w:pPr>
            <w:r w:rsidRPr="00F20865">
              <w:rPr>
                <w:rFonts w:ascii="Arial" w:hAnsi="Arial"/>
                <w:sz w:val="18"/>
                <w:lang w:eastAsia="zh-CN"/>
              </w:rPr>
              <w:t>6</w:t>
            </w:r>
          </w:p>
        </w:tc>
      </w:tr>
      <w:tr w:rsidR="00BD4F91" w:rsidRPr="00F20865" w14:paraId="37D271B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98287F"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F56622F" w14:textId="77777777" w:rsidR="00BD4F91" w:rsidRPr="00F20865" w:rsidRDefault="00BD4F91" w:rsidP="005D53EF">
            <w:pPr>
              <w:keepNext/>
              <w:keepLines/>
              <w:spacing w:after="0"/>
              <w:rPr>
                <w:rFonts w:ascii="Arial" w:hAnsi="Arial"/>
                <w:sz w:val="18"/>
              </w:rPr>
            </w:pPr>
            <w:r w:rsidRPr="00F20865">
              <w:rPr>
                <w:rFonts w:ascii="Arial" w:hAnsi="Arial"/>
                <w:sz w:val="18"/>
              </w:rPr>
              <w:t>Discover</w:t>
            </w:r>
            <w:r w:rsidRPr="00F20865">
              <w:rPr>
                <w:rFonts w:ascii="Arial" w:hAnsi="Arial"/>
                <w:sz w:val="18"/>
                <w:lang w:eastAsia="zh-CN"/>
              </w:rPr>
              <w:t>e</w:t>
            </w:r>
            <w:r>
              <w:rPr>
                <w:rFonts w:ascii="Arial" w:hAnsi="Arial"/>
                <w:sz w:val="18"/>
                <w:lang w:eastAsia="zh-CN"/>
              </w:rPr>
              <w:t>r</w:t>
            </w:r>
            <w:r w:rsidRPr="00F20865">
              <w:rPr>
                <w:rFonts w:ascii="Arial" w:hAnsi="Arial"/>
                <w:sz w:val="18"/>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50017AF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63D64F88"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tcPr>
          <w:p w14:paraId="2FB60866" w14:textId="77777777" w:rsidR="00BD4F91" w:rsidRPr="00F20865" w:rsidRDefault="00BD4F91" w:rsidP="005D53EF">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756CEB6C" w14:textId="77777777" w:rsidR="00BD4F91" w:rsidRPr="00F20865" w:rsidRDefault="00BD4F91" w:rsidP="005D53EF">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6E907B2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6</w:t>
            </w:r>
          </w:p>
        </w:tc>
      </w:tr>
      <w:tr w:rsidR="00BD4F91" w:rsidRPr="00F20865" w14:paraId="5E3793B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6284BB"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18AB355"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10E7C99"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p w14:paraId="03CEE6AE"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37466AC"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93969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0440D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3</w:t>
            </w:r>
          </w:p>
        </w:tc>
      </w:tr>
      <w:tr w:rsidR="00BD4F91" w:rsidRPr="00F20865" w14:paraId="5E615CE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2A2AF2"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DBE557E" w14:textId="77777777" w:rsidR="00BD4F91" w:rsidRPr="00F20865" w:rsidRDefault="00BD4F91" w:rsidP="005D53EF">
            <w:pPr>
              <w:keepNext/>
              <w:keepLines/>
              <w:spacing w:after="0"/>
              <w:rPr>
                <w:rFonts w:ascii="Arial" w:hAnsi="Arial"/>
                <w:sz w:val="18"/>
              </w:rPr>
            </w:pPr>
            <w:r w:rsidRPr="00732682">
              <w:rPr>
                <w:rFonts w:ascii="Arial" w:hAnsi="Arial"/>
                <w:sz w:val="18"/>
                <w:lang w:eastAsia="zh-CN"/>
              </w:rPr>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59E27280" w14:textId="77777777" w:rsidR="00BD4F91" w:rsidRDefault="00BD4F91" w:rsidP="005D53EF">
            <w:pPr>
              <w:keepNext/>
              <w:keepLines/>
              <w:spacing w:after="0"/>
              <w:rPr>
                <w:rFonts w:ascii="Arial" w:hAnsi="Arial"/>
                <w:sz w:val="18"/>
                <w:lang w:eastAsia="zh-CN"/>
              </w:rPr>
            </w:pPr>
            <w:r w:rsidRPr="00FB6FB0">
              <w:rPr>
                <w:rFonts w:ascii="Arial" w:hAnsi="Arial"/>
                <w:sz w:val="18"/>
                <w:lang w:eastAsia="zh-CN"/>
              </w:rPr>
              <w:t>List of multi-hop UE-to-UE relay paths</w:t>
            </w:r>
          </w:p>
          <w:p w14:paraId="5F4F8D63" w14:textId="77777777" w:rsidR="00BD4F91" w:rsidRPr="00F20865" w:rsidRDefault="00BD4F91" w:rsidP="005D53EF">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1.2.24</w:t>
            </w:r>
          </w:p>
        </w:tc>
        <w:tc>
          <w:tcPr>
            <w:tcW w:w="1134" w:type="dxa"/>
            <w:tcBorders>
              <w:top w:val="single" w:sz="6" w:space="0" w:color="000000"/>
              <w:left w:val="single" w:sz="6" w:space="0" w:color="000000"/>
              <w:bottom w:val="single" w:sz="6" w:space="0" w:color="000000"/>
              <w:right w:val="single" w:sz="6" w:space="0" w:color="000000"/>
            </w:tcBorders>
          </w:tcPr>
          <w:p w14:paraId="09EFF698"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5D3E0B6"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L</w:t>
            </w:r>
            <w:r>
              <w:rPr>
                <w:rFonts w:ascii="Arial" w:hAnsi="Arial"/>
                <w:sz w:val="18"/>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3C608880" w14:textId="77777777" w:rsidR="00BD4F91" w:rsidRPr="00F20865" w:rsidRDefault="00BD4F91" w:rsidP="005D53EF">
            <w:pPr>
              <w:keepNext/>
              <w:keepLines/>
              <w:spacing w:after="0"/>
              <w:jc w:val="center"/>
              <w:rPr>
                <w:rFonts w:ascii="Arial" w:hAnsi="Arial"/>
                <w:sz w:val="18"/>
              </w:rPr>
            </w:pPr>
            <w:r>
              <w:rPr>
                <w:rFonts w:ascii="Arial" w:hAnsi="Arial" w:hint="eastAsia"/>
                <w:sz w:val="18"/>
                <w:lang w:eastAsia="zh-CN"/>
              </w:rPr>
              <w:t>2</w:t>
            </w:r>
            <w:r>
              <w:rPr>
                <w:rFonts w:ascii="Arial" w:hAnsi="Arial"/>
                <w:sz w:val="18"/>
                <w:lang w:eastAsia="zh-CN"/>
              </w:rPr>
              <w:t>-65537</w:t>
            </w:r>
          </w:p>
        </w:tc>
      </w:tr>
      <w:tr w:rsidR="00BD4F91" w:rsidRPr="00F20865" w14:paraId="235840C9"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8370CC6" w14:textId="77777777" w:rsidR="00BD4F91" w:rsidRPr="00DA30FD" w:rsidRDefault="00BD4F91" w:rsidP="005D53EF">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52F1DA80" w14:textId="77777777" w:rsidR="00BD4F91" w:rsidRPr="00F20865" w:rsidRDefault="00BD4F91" w:rsidP="005D53EF">
            <w:pPr>
              <w:pStyle w:val="TAN"/>
              <w:rPr>
                <w:lang w:eastAsia="zh-CN"/>
              </w:rPr>
            </w:pPr>
            <w:r w:rsidRPr="00DA30FD">
              <w:t>NOTE 2:</w:t>
            </w:r>
            <w:r w:rsidRPr="00DA30FD">
              <w:tab/>
              <w:t>The extended content type is set to “</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r w:rsidRPr="00DA30FD">
              <w:t>”.</w:t>
            </w:r>
          </w:p>
        </w:tc>
      </w:tr>
    </w:tbl>
    <w:p w14:paraId="02C38F62" w14:textId="77777777" w:rsidR="00BD4F91" w:rsidRPr="00C6761E" w:rsidRDefault="00BD4F91" w:rsidP="006D55EA"/>
    <w:p w14:paraId="2BAEDB8B" w14:textId="456B5B92" w:rsidR="00236B88" w:rsidRPr="00C6761E" w:rsidRDefault="00236B88" w:rsidP="00236B88">
      <w:pPr>
        <w:pStyle w:val="Heading3"/>
      </w:pPr>
      <w:bookmarkStart w:id="3001" w:name="_CR10_2_2"/>
      <w:bookmarkStart w:id="3002" w:name="_Toc202389093"/>
      <w:bookmarkEnd w:id="3001"/>
      <w:r w:rsidRPr="00C6761E">
        <w:t>10.2.</w:t>
      </w:r>
      <w:r w:rsidR="0002230C" w:rsidRPr="00C6761E">
        <w:t>2</w:t>
      </w:r>
      <w:r w:rsidRPr="00C6761E">
        <w:tab/>
        <w:t>Relay TAI</w:t>
      </w:r>
      <w:bookmarkEnd w:id="3002"/>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3003" w:name="_CR10_2_3"/>
      <w:bookmarkStart w:id="3004" w:name="_Toc202389094"/>
      <w:bookmarkEnd w:id="3003"/>
      <w:r w:rsidRPr="00C6761E">
        <w:t>10.2.</w:t>
      </w:r>
      <w:r w:rsidR="00377A98" w:rsidRPr="00C6761E">
        <w:t>3</w:t>
      </w:r>
      <w:r w:rsidRPr="00C6761E">
        <w:tab/>
        <w:t>NCGI</w:t>
      </w:r>
      <w:bookmarkEnd w:id="3004"/>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3005" w:name="_CR10_2_4"/>
      <w:bookmarkStart w:id="3006" w:name="_Toc202389095"/>
      <w:bookmarkEnd w:id="3005"/>
      <w:r w:rsidRPr="00C6761E">
        <w:rPr>
          <w:lang w:eastAsia="zh-CN"/>
        </w:rPr>
        <w:t>10.2.</w:t>
      </w:r>
      <w:r w:rsidR="00731A0A" w:rsidRPr="00C6761E">
        <w:rPr>
          <w:lang w:eastAsia="zh-CN"/>
        </w:rPr>
        <w:t>4</w:t>
      </w:r>
      <w:r w:rsidRPr="00C6761E">
        <w:rPr>
          <w:lang w:eastAsia="zh-CN"/>
        </w:rPr>
        <w:tab/>
        <w:t>Target user info</w:t>
      </w:r>
      <w:bookmarkEnd w:id="3006"/>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3007" w:name="_CR10_2_5"/>
      <w:bookmarkStart w:id="3008" w:name="_Toc202389096"/>
      <w:bookmarkEnd w:id="3007"/>
      <w:r w:rsidRPr="00C6761E">
        <w:rPr>
          <w:lang w:eastAsia="zh-CN"/>
        </w:rPr>
        <w:t>10.2.</w:t>
      </w:r>
      <w:r w:rsidR="00731A0A" w:rsidRPr="00C6761E">
        <w:rPr>
          <w:lang w:eastAsia="zh-CN"/>
        </w:rPr>
        <w:t>5</w:t>
      </w:r>
      <w:r w:rsidRPr="00C6761E">
        <w:rPr>
          <w:lang w:eastAsia="zh-CN"/>
        </w:rPr>
        <w:tab/>
        <w:t>Metadata</w:t>
      </w:r>
      <w:bookmarkEnd w:id="3008"/>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3009" w:name="_CR10_2_6"/>
      <w:bookmarkStart w:id="3010" w:name="_Toc202389097"/>
      <w:bookmarkEnd w:id="3009"/>
      <w:r w:rsidRPr="00C6761E">
        <w:rPr>
          <w:lang w:eastAsia="zh-CN"/>
        </w:rPr>
        <w:t>10.2.6</w:t>
      </w:r>
      <w:r w:rsidRPr="00C6761E">
        <w:rPr>
          <w:lang w:eastAsia="zh-CN"/>
        </w:rPr>
        <w:tab/>
        <w:t>RRC container</w:t>
      </w:r>
      <w:bookmarkEnd w:id="3010"/>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3011" w:name="_CR10_2_7"/>
      <w:bookmarkStart w:id="3012" w:name="_Toc202389098"/>
      <w:bookmarkEnd w:id="3011"/>
      <w:r w:rsidRPr="00C6761E">
        <w:rPr>
          <w:lang w:eastAsia="zh-CN"/>
        </w:rPr>
        <w:t>10.2.7</w:t>
      </w:r>
      <w:r w:rsidRPr="00C6761E">
        <w:rPr>
          <w:lang w:eastAsia="zh-CN"/>
        </w:rPr>
        <w:tab/>
        <w:t>Target discoveree info</w:t>
      </w:r>
      <w:bookmarkEnd w:id="3012"/>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07A3EC62" w14:textId="484B1C27" w:rsidR="002749DB" w:rsidRDefault="002749DB" w:rsidP="009B1652">
      <w:pPr>
        <w:pStyle w:val="Heading3"/>
        <w:rPr>
          <w:lang w:eastAsia="zh-CN"/>
        </w:rPr>
      </w:pPr>
      <w:bookmarkStart w:id="3013" w:name="_CR10_2_8"/>
      <w:bookmarkStart w:id="3014" w:name="_Toc202389099"/>
      <w:bookmarkEnd w:id="3013"/>
      <w:r>
        <w:rPr>
          <w:lang w:eastAsia="zh-CN"/>
        </w:rPr>
        <w:t>10.2.8</w:t>
      </w:r>
      <w:r>
        <w:rPr>
          <w:lang w:eastAsia="zh-CN"/>
        </w:rPr>
        <w:tab/>
        <w:t>Void</w:t>
      </w:r>
      <w:bookmarkEnd w:id="3014"/>
    </w:p>
    <w:p w14:paraId="655D6320" w14:textId="77745677" w:rsidR="002749DB" w:rsidRDefault="002749DB" w:rsidP="009B1652">
      <w:pPr>
        <w:pStyle w:val="Heading3"/>
        <w:rPr>
          <w:lang w:eastAsia="zh-CN"/>
        </w:rPr>
      </w:pPr>
      <w:bookmarkStart w:id="3015" w:name="_CR10_2_8a"/>
      <w:bookmarkStart w:id="3016" w:name="_Toc202389100"/>
      <w:bookmarkEnd w:id="3015"/>
      <w:r>
        <w:rPr>
          <w:lang w:eastAsia="zh-CN"/>
        </w:rPr>
        <w:t>10.2.8a</w:t>
      </w:r>
      <w:r>
        <w:rPr>
          <w:lang w:eastAsia="zh-CN"/>
        </w:rPr>
        <w:tab/>
        <w:t>Void</w:t>
      </w:r>
      <w:bookmarkEnd w:id="3016"/>
    </w:p>
    <w:p w14:paraId="56ED8A3D" w14:textId="4445F96F" w:rsidR="001B242E" w:rsidRPr="00C6761E" w:rsidRDefault="001B242E" w:rsidP="009B1652">
      <w:pPr>
        <w:pStyle w:val="Heading3"/>
        <w:rPr>
          <w:rFonts w:eastAsiaTheme="minorEastAsia"/>
          <w:lang w:eastAsia="zh-CN"/>
        </w:rPr>
      </w:pPr>
      <w:bookmarkStart w:id="3017" w:name="_CR10_2_9"/>
      <w:bookmarkStart w:id="3018" w:name="_Toc202389101"/>
      <w:bookmarkEnd w:id="3017"/>
      <w:r w:rsidRPr="00C6761E">
        <w:rPr>
          <w:rFonts w:eastAsiaTheme="minorEastAsia"/>
          <w:lang w:eastAsia="zh-CN"/>
        </w:rPr>
        <w:t>10.2.9</w:t>
      </w:r>
      <w:r w:rsidRPr="00C6761E">
        <w:rPr>
          <w:rFonts w:eastAsiaTheme="minorEastAsia"/>
          <w:lang w:eastAsia="zh-CN"/>
        </w:rPr>
        <w:tab/>
        <w:t>UE-to-UE relay UE info</w:t>
      </w:r>
      <w:bookmarkEnd w:id="3018"/>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632C4CB7"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9B1652">
      <w:pPr>
        <w:pStyle w:val="Heading3"/>
        <w:rPr>
          <w:rFonts w:eastAsiaTheme="minorEastAsia"/>
          <w:lang w:eastAsia="zh-CN"/>
        </w:rPr>
      </w:pPr>
      <w:bookmarkStart w:id="3019" w:name="_CR10_2_10"/>
      <w:bookmarkStart w:id="3020" w:name="_Toc202389102"/>
      <w:bookmarkEnd w:id="3019"/>
      <w:r w:rsidRPr="00C6761E">
        <w:rPr>
          <w:rFonts w:eastAsiaTheme="minorEastAsia"/>
          <w:lang w:eastAsia="zh-CN"/>
        </w:rPr>
        <w:t>10.2.10</w:t>
      </w:r>
      <w:r w:rsidRPr="00C6761E">
        <w:rPr>
          <w:rFonts w:eastAsiaTheme="minorEastAsia"/>
          <w:lang w:eastAsia="zh-CN"/>
        </w:rPr>
        <w:tab/>
        <w:t>Status indicator</w:t>
      </w:r>
      <w:bookmarkEnd w:id="3020"/>
    </w:p>
    <w:p w14:paraId="4320AE70" w14:textId="5D3697B1"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329C40CC"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3021" w:name="_Toc202389103"/>
      <w:r w:rsidRPr="00C6761E">
        <w:rPr>
          <w:lang w:eastAsia="zh-CN"/>
        </w:rPr>
        <w:t>10.2.11</w:t>
      </w:r>
      <w:r w:rsidRPr="00C6761E">
        <w:rPr>
          <w:lang w:eastAsia="zh-CN"/>
        </w:rPr>
        <w:tab/>
      </w:r>
      <w:r w:rsidRPr="00C6761E">
        <w:t>Announce prohibited indication</w:t>
      </w:r>
      <w:bookmarkEnd w:id="3021"/>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3022" w:name="_CR10_2_11"/>
      <w:bookmarkStart w:id="3023" w:name="_Toc202389104"/>
      <w:bookmarkEnd w:id="3022"/>
      <w:r w:rsidRPr="00C6761E">
        <w:rPr>
          <w:lang w:eastAsia="zh-CN"/>
        </w:rPr>
        <w:t>10.2.11</w:t>
      </w:r>
      <w:r w:rsidRPr="00C6761E">
        <w:rPr>
          <w:lang w:eastAsia="zh-CN"/>
        </w:rPr>
        <w:tab/>
      </w:r>
      <w:r w:rsidRPr="00C6761E">
        <w:t>Discoveree user info</w:t>
      </w:r>
      <w:bookmarkEnd w:id="3023"/>
    </w:p>
    <w:p w14:paraId="12665897" w14:textId="2E757233" w:rsidR="00A459AF"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26949690" w14:textId="57E0707F" w:rsidR="005A129D" w:rsidRPr="00C6761E" w:rsidRDefault="005A129D" w:rsidP="005A129D">
      <w:pPr>
        <w:pStyle w:val="Heading3"/>
        <w:rPr>
          <w:lang w:eastAsia="zh-CN"/>
        </w:rPr>
      </w:pPr>
      <w:bookmarkStart w:id="3024" w:name="_CR10_2_12"/>
      <w:bookmarkStart w:id="3025" w:name="_Toc202389105"/>
      <w:bookmarkEnd w:id="3024"/>
      <w:r>
        <w:rPr>
          <w:lang w:eastAsia="zh-CN"/>
        </w:rPr>
        <w:t>10.2.12</w:t>
      </w:r>
      <w:r w:rsidRPr="00C6761E">
        <w:rPr>
          <w:lang w:eastAsia="zh-CN"/>
        </w:rPr>
        <w:tab/>
      </w:r>
      <w:r>
        <w:t>N</w:t>
      </w:r>
      <w:r w:rsidRPr="008D60E9">
        <w:t>ID</w:t>
      </w:r>
      <w:bookmarkEnd w:id="3025"/>
      <w:r w:rsidRPr="00C6761E">
        <w:t xml:space="preserve"> </w:t>
      </w:r>
    </w:p>
    <w:p w14:paraId="6D22F9B6" w14:textId="2D60EA94" w:rsidR="005A129D" w:rsidRPr="00C6761E" w:rsidRDefault="005A129D" w:rsidP="005A129D">
      <w:r w:rsidRPr="00567A9B">
        <w:rPr>
          <w:noProof/>
        </w:rPr>
        <w:t>The NID information element shall be included in the PROSE PC5 DISCOVERY message for relay discovery additional information as in table</w:t>
      </w:r>
      <w:r w:rsidRPr="00C6761E">
        <w:t> </w:t>
      </w:r>
      <w:r w:rsidRPr="00567A9B">
        <w:rPr>
          <w:noProof/>
        </w:rPr>
        <w:t>10.2.1.11 in case of SNPN when the NCGI, the Relay TAI or both is included in the message.</w:t>
      </w:r>
    </w:p>
    <w:p w14:paraId="1B374A81" w14:textId="77777777" w:rsidR="00661A16" w:rsidRPr="00C6761E" w:rsidRDefault="00AF026B" w:rsidP="00661A16">
      <w:pPr>
        <w:pStyle w:val="Heading2"/>
      </w:pPr>
      <w:bookmarkStart w:id="3026" w:name="_CR10_3"/>
      <w:bookmarkStart w:id="3027" w:name="_Toc202389106"/>
      <w:bookmarkEnd w:id="3026"/>
      <w:r w:rsidRPr="00C6761E">
        <w:t>10.</w:t>
      </w:r>
      <w:r w:rsidR="00661A16" w:rsidRPr="00C6761E">
        <w:t>3</w:t>
      </w:r>
      <w:r w:rsidR="00661A16" w:rsidRPr="00C6761E">
        <w:tab/>
        <w:t>PC5 signalling messages</w:t>
      </w:r>
      <w:bookmarkEnd w:id="3027"/>
    </w:p>
    <w:p w14:paraId="3331FECC" w14:textId="77777777" w:rsidR="0036233B" w:rsidRPr="00C6761E" w:rsidRDefault="00AF026B" w:rsidP="0037175B">
      <w:pPr>
        <w:pStyle w:val="Heading3"/>
      </w:pPr>
      <w:bookmarkStart w:id="3028" w:name="_CR10_3_1"/>
      <w:bookmarkStart w:id="3029" w:name="_Toc68196341"/>
      <w:bookmarkStart w:id="3030" w:name="_Toc59209012"/>
      <w:bookmarkStart w:id="3031" w:name="_Toc51951240"/>
      <w:bookmarkStart w:id="3032" w:name="_Toc45882690"/>
      <w:bookmarkStart w:id="3033" w:name="_Toc45282304"/>
      <w:bookmarkStart w:id="3034" w:name="_Toc34404459"/>
      <w:bookmarkStart w:id="3035" w:name="_Toc34388688"/>
      <w:bookmarkStart w:id="3036" w:name="_Toc25070711"/>
      <w:bookmarkStart w:id="3037" w:name="_Toc525231348"/>
      <w:bookmarkStart w:id="3038" w:name="_Toc202389107"/>
      <w:bookmarkEnd w:id="3028"/>
      <w:r w:rsidRPr="00C6761E">
        <w:t>10.</w:t>
      </w:r>
      <w:r w:rsidR="0036233B" w:rsidRPr="00C6761E">
        <w:t>3.1</w:t>
      </w:r>
      <w:r w:rsidR="0036233B" w:rsidRPr="00C6761E">
        <w:tab/>
        <w:t>ProSe direct link establishment request</w:t>
      </w:r>
      <w:bookmarkEnd w:id="3029"/>
      <w:bookmarkEnd w:id="3030"/>
      <w:bookmarkEnd w:id="3031"/>
      <w:bookmarkEnd w:id="3032"/>
      <w:bookmarkEnd w:id="3033"/>
      <w:bookmarkEnd w:id="3034"/>
      <w:bookmarkEnd w:id="3035"/>
      <w:bookmarkEnd w:id="3036"/>
      <w:bookmarkEnd w:id="3037"/>
      <w:bookmarkEnd w:id="3038"/>
    </w:p>
    <w:p w14:paraId="200899F9" w14:textId="77777777" w:rsidR="0036233B" w:rsidRPr="00C6761E" w:rsidRDefault="00AF026B" w:rsidP="0037175B">
      <w:pPr>
        <w:pStyle w:val="Heading4"/>
      </w:pPr>
      <w:bookmarkStart w:id="3039" w:name="_CR10_3_1_1"/>
      <w:bookmarkStart w:id="3040" w:name="_Toc68196342"/>
      <w:bookmarkStart w:id="3041" w:name="_Toc59209013"/>
      <w:bookmarkStart w:id="3042" w:name="_Toc51951241"/>
      <w:bookmarkStart w:id="3043" w:name="_Toc45882691"/>
      <w:bookmarkStart w:id="3044" w:name="_Toc45282305"/>
      <w:bookmarkStart w:id="3045" w:name="_Toc34404460"/>
      <w:bookmarkStart w:id="3046" w:name="_Toc34388689"/>
      <w:bookmarkStart w:id="3047" w:name="_Toc25070712"/>
      <w:bookmarkStart w:id="3048" w:name="_Toc525231349"/>
      <w:bookmarkStart w:id="3049" w:name="_Toc202389108"/>
      <w:bookmarkEnd w:id="3039"/>
      <w:r w:rsidRPr="00C6761E">
        <w:t>10.</w:t>
      </w:r>
      <w:r w:rsidR="0036233B" w:rsidRPr="00C6761E">
        <w:t>3.1.1</w:t>
      </w:r>
      <w:r w:rsidR="0036233B" w:rsidRPr="00C6761E">
        <w:tab/>
        <w:t>Message definition</w:t>
      </w:r>
      <w:bookmarkEnd w:id="3040"/>
      <w:bookmarkEnd w:id="3041"/>
      <w:bookmarkEnd w:id="3042"/>
      <w:bookmarkEnd w:id="3043"/>
      <w:bookmarkEnd w:id="3044"/>
      <w:bookmarkEnd w:id="3045"/>
      <w:bookmarkEnd w:id="3046"/>
      <w:bookmarkEnd w:id="3047"/>
      <w:bookmarkEnd w:id="3048"/>
      <w:bookmarkEnd w:id="3049"/>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3050" w:name="_CRTable10_3_1_1_1"/>
      <w:r w:rsidRPr="00C6761E">
        <w:t>Table </w:t>
      </w:r>
      <w:bookmarkEnd w:id="3050"/>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01DA9C2"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5D53EF">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5D53EF">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5D53EF">
            <w:pPr>
              <w:pStyle w:val="TAL"/>
            </w:pPr>
            <w:r w:rsidRPr="00C6761E">
              <w:t>5GS mobile identity</w:t>
            </w:r>
          </w:p>
          <w:p w14:paraId="3145DC33" w14:textId="6A06587A" w:rsidR="00461327" w:rsidRPr="00C6761E" w:rsidRDefault="00461327" w:rsidP="005D53EF">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5D53E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5D53EF">
            <w:pPr>
              <w:pStyle w:val="TAC"/>
              <w:rPr>
                <w:lang w:eastAsia="zh-CN"/>
              </w:rPr>
            </w:pPr>
            <w:r w:rsidRPr="00C6761E">
              <w:rPr>
                <w:lang w:eastAsia="zh-CN"/>
              </w:rPr>
              <w:t>4-n</w:t>
            </w:r>
          </w:p>
        </w:tc>
      </w:tr>
      <w:tr w:rsidR="007F5A55" w:rsidRPr="00C6761E" w14:paraId="7D68073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3C0479DA" w:rsidR="005E51D1" w:rsidRPr="00C6761E" w:rsidRDefault="00A7611D" w:rsidP="005E51D1">
            <w:pPr>
              <w:pStyle w:val="TAL"/>
            </w:pPr>
            <w:r>
              <w:t>User info ID 2</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6ED48C75" w:rsidR="005E51D1" w:rsidRPr="00C6761E" w:rsidRDefault="00A7611D" w:rsidP="005E51D1">
            <w:pPr>
              <w:pStyle w:val="TAC"/>
            </w:pPr>
            <w:r>
              <w:rPr>
                <w:lang w:eastAsia="zh-CN"/>
              </w:rPr>
              <w:t>8</w:t>
            </w:r>
          </w:p>
        </w:tc>
      </w:tr>
      <w:tr w:rsidR="005E51D1" w:rsidRPr="00C6761E" w14:paraId="784307D9"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5D53EF">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5D53EF">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5D53EF">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5D53EF">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5D53EF">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5D53EF">
            <w:pPr>
              <w:pStyle w:val="TAC"/>
            </w:pPr>
            <w:r>
              <w:t>3</w:t>
            </w:r>
          </w:p>
        </w:tc>
      </w:tr>
      <w:tr w:rsidR="005E571C" w:rsidRPr="00C6761E" w14:paraId="34C710C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5D53EF">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5D53EF">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5D53EF">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5D53EF">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5D53EF">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5D53EF">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5D53EF">
            <w:pPr>
              <w:pStyle w:val="TAC"/>
              <w:rPr>
                <w:lang w:eastAsia="zh-CN"/>
              </w:rPr>
            </w:pPr>
            <w:r>
              <w:t>6</w:t>
            </w:r>
          </w:p>
        </w:tc>
      </w:tr>
      <w:tr w:rsidR="00F04988" w14:paraId="599D240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A427AB7" w:rsidR="00F04988" w:rsidRDefault="00D67371" w:rsidP="005D53EF">
            <w:pPr>
              <w:pStyle w:val="TAL"/>
              <w:rPr>
                <w:lang w:eastAsia="zh-CN"/>
              </w:rPr>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5D53EF">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5D53EF">
            <w:pPr>
              <w:pStyle w:val="TAL"/>
              <w:rPr>
                <w:lang w:eastAsia="zh-CN"/>
              </w:rPr>
            </w:pPr>
            <w:r>
              <w:rPr>
                <w:rFonts w:hint="eastAsia"/>
                <w:lang w:eastAsia="zh-CN"/>
              </w:rPr>
              <w:t>R</w:t>
            </w:r>
            <w:r>
              <w:rPr>
                <w:lang w:eastAsia="zh-CN"/>
              </w:rPr>
              <w:t>elay indication</w:t>
            </w:r>
          </w:p>
          <w:p w14:paraId="2FD47781" w14:textId="618234C3" w:rsidR="00F04988" w:rsidRPr="00C6761E" w:rsidRDefault="00F04988" w:rsidP="005D53EF">
            <w:pPr>
              <w:pStyle w:val="TAL"/>
            </w:pPr>
            <w:r>
              <w:rPr>
                <w:rFonts w:hint="eastAsia"/>
                <w:lang w:eastAsia="zh-CN"/>
              </w:rPr>
              <w:t>1</w:t>
            </w:r>
            <w:r>
              <w:rPr>
                <w:lang w:eastAsia="zh-CN"/>
              </w:rPr>
              <w:t>1.3.</w:t>
            </w:r>
            <w:r w:rsidR="00A4408D">
              <w:rPr>
                <w:lang w:eastAsia="zh-CN"/>
              </w:rPr>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5D53EF">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5D53EF">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5D53EF">
            <w:pPr>
              <w:pStyle w:val="TAC"/>
            </w:pPr>
            <w:r>
              <w:rPr>
                <w:lang w:eastAsia="zh-CN"/>
              </w:rPr>
              <w:t>1</w:t>
            </w:r>
          </w:p>
        </w:tc>
      </w:tr>
      <w:tr w:rsidR="00691666" w14:paraId="1CD3DDF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82A76B" w14:textId="03B4870A" w:rsidR="00691666" w:rsidRDefault="00DD5900" w:rsidP="00691666">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2F5D6E2B" w14:textId="1B0C2C12" w:rsidR="00691666" w:rsidRDefault="00691666" w:rsidP="00691666">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3D037712" w14:textId="77777777" w:rsidR="00691666" w:rsidRPr="007D0B47" w:rsidRDefault="00691666" w:rsidP="00691666">
            <w:pPr>
              <w:keepNext/>
              <w:keepLines/>
              <w:spacing w:after="0"/>
              <w:rPr>
                <w:rFonts w:ascii="Arial" w:hAnsi="Arial"/>
                <w:sz w:val="18"/>
                <w:lang w:eastAsia="zh-CN"/>
              </w:rPr>
            </w:pPr>
            <w:r w:rsidRPr="007D0B47">
              <w:rPr>
                <w:rFonts w:ascii="Arial" w:hAnsi="Arial"/>
                <w:sz w:val="18"/>
                <w:lang w:eastAsia="zh-CN"/>
              </w:rPr>
              <w:t>List of user info ID</w:t>
            </w:r>
          </w:p>
          <w:p w14:paraId="2E58273D" w14:textId="48FBC0C9" w:rsidR="00691666" w:rsidRDefault="00691666" w:rsidP="00691666">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06E6164F" w14:textId="7D1FB14A" w:rsidR="00691666" w:rsidRDefault="00691666" w:rsidP="00691666">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F286F0" w14:textId="43E14EA8" w:rsidR="00691666" w:rsidRDefault="00691666" w:rsidP="00691666">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A2F8A27" w14:textId="49CAAF38" w:rsidR="00691666" w:rsidRDefault="00DD5900" w:rsidP="00691666">
            <w:pPr>
              <w:pStyle w:val="TAC"/>
              <w:rPr>
                <w:lang w:eastAsia="zh-CN"/>
              </w:rPr>
            </w:pPr>
            <w:r>
              <w:rPr>
                <w:lang w:eastAsia="zh-CN"/>
              </w:rPr>
              <w:t>8</w:t>
            </w:r>
            <w:r w:rsidR="00691666" w:rsidRPr="007D0B47">
              <w:rPr>
                <w:lang w:eastAsia="zh-CN"/>
              </w:rPr>
              <w:t>-257</w:t>
            </w:r>
          </w:p>
        </w:tc>
      </w:tr>
      <w:tr w:rsidR="00E471F2" w14:paraId="2C6FF0C1"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1A5DD633" w14:textId="77777777" w:rsidR="00E471F2" w:rsidRDefault="00E471F2" w:rsidP="005D53EF">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1CEF0F69" w14:textId="77777777" w:rsidR="00E471F2" w:rsidRPr="007D0B47" w:rsidRDefault="00E471F2" w:rsidP="005D53EF">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1A2F016B" w14:textId="77777777" w:rsidR="00E471F2" w:rsidRPr="00F548EB" w:rsidRDefault="00E471F2" w:rsidP="005D53EF">
            <w:pPr>
              <w:pStyle w:val="TAL"/>
            </w:pPr>
            <w:r>
              <w:t>Hop limit</w:t>
            </w:r>
          </w:p>
          <w:p w14:paraId="18562A49" w14:textId="77777777" w:rsidR="00E471F2" w:rsidRPr="007D0B47" w:rsidRDefault="00E471F2" w:rsidP="005D53EF">
            <w:pPr>
              <w:keepNext/>
              <w:keepLines/>
              <w:spacing w:after="0"/>
              <w:rPr>
                <w:rFonts w:ascii="Arial" w:hAnsi="Arial"/>
                <w:sz w:val="18"/>
                <w:lang w:eastAsia="zh-CN"/>
              </w:rPr>
            </w:pPr>
            <w:r w:rsidRPr="00F548EB">
              <w:rPr>
                <w:rFonts w:ascii="Arial" w:hAnsi="Arial" w:cs="Arial" w:hint="eastAsia"/>
                <w:sz w:val="18"/>
                <w:szCs w:val="18"/>
              </w:rPr>
              <w:t>1</w:t>
            </w:r>
            <w:r w:rsidRPr="00F548EB">
              <w:rPr>
                <w:rFonts w:ascii="Arial" w:hAnsi="Arial" w:cs="Arial"/>
                <w:sz w:val="18"/>
                <w:szCs w:val="18"/>
              </w:rPr>
              <w:t>1.3.</w:t>
            </w:r>
            <w:r>
              <w:rPr>
                <w:rFonts w:ascii="Arial" w:hAnsi="Arial" w:cs="Arial"/>
                <w:sz w:val="18"/>
                <w:szCs w:val="18"/>
              </w:rPr>
              <w:t>z</w:t>
            </w:r>
          </w:p>
        </w:tc>
        <w:tc>
          <w:tcPr>
            <w:tcW w:w="1134" w:type="dxa"/>
            <w:tcBorders>
              <w:top w:val="single" w:sz="6" w:space="0" w:color="000000"/>
              <w:left w:val="single" w:sz="6" w:space="0" w:color="000000"/>
              <w:bottom w:val="single" w:sz="6" w:space="0" w:color="000000"/>
              <w:right w:val="single" w:sz="6" w:space="0" w:color="000000"/>
            </w:tcBorders>
          </w:tcPr>
          <w:p w14:paraId="3CA0DFC7" w14:textId="77777777" w:rsidR="00E471F2" w:rsidRPr="007D0B47" w:rsidRDefault="00E471F2" w:rsidP="005D53EF">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B5A40C" w14:textId="77777777" w:rsidR="00E471F2" w:rsidRPr="007D0B47" w:rsidRDefault="00E471F2" w:rsidP="005D53EF">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0D63102B" w14:textId="77777777" w:rsidR="00E471F2" w:rsidRDefault="00E471F2" w:rsidP="005D53EF">
            <w:pPr>
              <w:pStyle w:val="TAC"/>
              <w:rPr>
                <w:lang w:eastAsia="zh-CN"/>
              </w:rPr>
            </w:pPr>
            <w:r w:rsidRPr="00222AFD">
              <w:rPr>
                <w:lang w:eastAsia="zh-CN"/>
              </w:rPr>
              <w:t>1</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3051" w:name="_CR10_3_1_2"/>
      <w:bookmarkStart w:id="3052" w:name="_Toc68196343"/>
      <w:bookmarkStart w:id="3053" w:name="_Toc59209014"/>
      <w:bookmarkStart w:id="3054" w:name="_Toc51951242"/>
      <w:bookmarkStart w:id="3055" w:name="_Toc45882692"/>
      <w:bookmarkStart w:id="3056" w:name="_Toc45282306"/>
      <w:bookmarkStart w:id="3057" w:name="_Toc34404461"/>
      <w:bookmarkStart w:id="3058" w:name="_Toc34388690"/>
      <w:bookmarkStart w:id="3059" w:name="_Toc25070713"/>
      <w:bookmarkStart w:id="3060" w:name="_Toc202389109"/>
      <w:bookmarkEnd w:id="3051"/>
      <w:r w:rsidRPr="00C6761E">
        <w:t>10.</w:t>
      </w:r>
      <w:r w:rsidR="0036233B" w:rsidRPr="00C6761E">
        <w:t>3.1.2</w:t>
      </w:r>
      <w:r w:rsidR="0036233B" w:rsidRPr="00C6761E">
        <w:tab/>
        <w:t>Target user info</w:t>
      </w:r>
      <w:bookmarkEnd w:id="3052"/>
      <w:bookmarkEnd w:id="3053"/>
      <w:bookmarkEnd w:id="3054"/>
      <w:bookmarkEnd w:id="3055"/>
      <w:bookmarkEnd w:id="3056"/>
      <w:bookmarkEnd w:id="3057"/>
      <w:bookmarkEnd w:id="3058"/>
      <w:bookmarkEnd w:id="3060"/>
    </w:p>
    <w:p w14:paraId="1643E571" w14:textId="6118105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3061" w:name="_CR10_3_1_3"/>
      <w:bookmarkStart w:id="3062" w:name="_Toc68196344"/>
      <w:bookmarkStart w:id="3063" w:name="_Toc59209015"/>
      <w:bookmarkStart w:id="3064" w:name="_Toc51951243"/>
      <w:bookmarkStart w:id="3065" w:name="_Toc45882693"/>
      <w:bookmarkStart w:id="3066" w:name="_Toc45282307"/>
      <w:bookmarkStart w:id="3067" w:name="_Toc34404462"/>
      <w:bookmarkStart w:id="3068" w:name="_Toc34388691"/>
      <w:bookmarkStart w:id="3069" w:name="_Toc202389110"/>
      <w:bookmarkEnd w:id="3061"/>
      <w:r w:rsidRPr="00C6761E">
        <w:t>10.</w:t>
      </w:r>
      <w:r w:rsidR="0036233B" w:rsidRPr="00C6761E">
        <w:t>3.1.3</w:t>
      </w:r>
      <w:r w:rsidR="0036233B" w:rsidRPr="00C6761E">
        <w:tab/>
        <w:t>Key establishment information container</w:t>
      </w:r>
      <w:bookmarkEnd w:id="3062"/>
      <w:bookmarkEnd w:id="3063"/>
      <w:bookmarkEnd w:id="3064"/>
      <w:bookmarkEnd w:id="3065"/>
      <w:bookmarkEnd w:id="3066"/>
      <w:bookmarkEnd w:id="3069"/>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3070" w:name="_CR10_3_1_4"/>
      <w:bookmarkStart w:id="3071" w:name="_Toc68196345"/>
      <w:bookmarkStart w:id="3072" w:name="_Toc59209016"/>
      <w:bookmarkStart w:id="3073" w:name="_Toc51951244"/>
      <w:bookmarkStart w:id="3074" w:name="_Toc45882694"/>
      <w:bookmarkStart w:id="3075" w:name="_Toc45282308"/>
      <w:bookmarkStart w:id="3076" w:name="_Toc202389111"/>
      <w:bookmarkEnd w:id="3070"/>
      <w:r w:rsidRPr="00C6761E">
        <w:t>10.</w:t>
      </w:r>
      <w:r w:rsidR="0036233B" w:rsidRPr="00C6761E">
        <w:t>3.1.4</w:t>
      </w:r>
      <w:r w:rsidR="0036233B" w:rsidRPr="00C6761E">
        <w:tab/>
        <w:t>Nonce_1</w:t>
      </w:r>
      <w:bookmarkEnd w:id="3071"/>
      <w:bookmarkEnd w:id="3072"/>
      <w:bookmarkEnd w:id="3073"/>
      <w:bookmarkEnd w:id="3074"/>
      <w:bookmarkEnd w:id="3075"/>
      <w:bookmarkEnd w:id="3076"/>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FE0A09">
        <w:t>NRP</w:t>
      </w:r>
      <w:r w:rsidRPr="00C6761E">
        <w:t xml:space="preserve"> freshness parameter 1" as specified in 3GPP TS 33.503 [34].</w:t>
      </w:r>
    </w:p>
    <w:p w14:paraId="3449D553" w14:textId="17061798" w:rsidR="0036233B" w:rsidRPr="00C6761E" w:rsidRDefault="00AF026B" w:rsidP="0037175B">
      <w:pPr>
        <w:pStyle w:val="Heading4"/>
      </w:pPr>
      <w:bookmarkStart w:id="3077" w:name="_CR10_3_1_5"/>
      <w:bookmarkStart w:id="3078" w:name="_Toc68196346"/>
      <w:bookmarkStart w:id="3079" w:name="_Toc59209017"/>
      <w:bookmarkStart w:id="3080" w:name="_Toc51951245"/>
      <w:bookmarkStart w:id="3081" w:name="_Toc45882695"/>
      <w:bookmarkStart w:id="3082" w:name="_Toc45282309"/>
      <w:bookmarkStart w:id="3083" w:name="_Toc202389112"/>
      <w:bookmarkEnd w:id="3077"/>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3078"/>
      <w:bookmarkEnd w:id="3079"/>
      <w:bookmarkEnd w:id="3080"/>
      <w:bookmarkEnd w:id="3081"/>
      <w:bookmarkEnd w:id="3082"/>
      <w:bookmarkEnd w:id="3083"/>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3084" w:name="_CR10_3_1_6"/>
      <w:bookmarkStart w:id="3085" w:name="_Toc68196347"/>
      <w:bookmarkStart w:id="3086" w:name="_Toc59209018"/>
      <w:bookmarkStart w:id="3087" w:name="_Toc51951246"/>
      <w:bookmarkStart w:id="3088" w:name="_Toc45882696"/>
      <w:bookmarkStart w:id="3089" w:name="_Toc45282310"/>
      <w:bookmarkStart w:id="3090" w:name="_Toc202389113"/>
      <w:bookmarkEnd w:id="3084"/>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3085"/>
      <w:bookmarkEnd w:id="3086"/>
      <w:bookmarkEnd w:id="3087"/>
      <w:bookmarkEnd w:id="3088"/>
      <w:bookmarkEnd w:id="3089"/>
      <w:bookmarkEnd w:id="3090"/>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3091" w:name="_CR10_3_1_7"/>
      <w:bookmarkStart w:id="3092" w:name="_Toc202389114"/>
      <w:bookmarkEnd w:id="3091"/>
      <w:r w:rsidRPr="00C6761E">
        <w:t>10.3.1.</w:t>
      </w:r>
      <w:r w:rsidR="002845FB" w:rsidRPr="00C6761E">
        <w:t>7</w:t>
      </w:r>
      <w:r w:rsidRPr="00C6761E">
        <w:tab/>
        <w:t>Relay service code</w:t>
      </w:r>
      <w:bookmarkEnd w:id="3092"/>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3093" w:name="_CR10_3_1_8"/>
      <w:bookmarkStart w:id="3094" w:name="_Toc202389115"/>
      <w:bookmarkEnd w:id="3093"/>
      <w:r w:rsidRPr="00C6761E">
        <w:t>10.3.1.</w:t>
      </w:r>
      <w:r w:rsidR="00377A98" w:rsidRPr="00C6761E">
        <w:t>8</w:t>
      </w:r>
      <w:r w:rsidRPr="00C6761E">
        <w:tab/>
        <w:t>ProSe identifiers</w:t>
      </w:r>
      <w:bookmarkEnd w:id="3094"/>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3095" w:name="_CR10_3_1_9"/>
      <w:bookmarkStart w:id="3096" w:name="_Toc202389116"/>
      <w:bookmarkEnd w:id="3095"/>
      <w:r w:rsidRPr="00C6761E">
        <w:t>10.3.1.</w:t>
      </w:r>
      <w:r w:rsidR="00E443DE" w:rsidRPr="00C6761E">
        <w:t>9</w:t>
      </w:r>
      <w:r w:rsidRPr="00C6761E">
        <w:tab/>
        <w:t>UE identity</w:t>
      </w:r>
      <w:bookmarkEnd w:id="3096"/>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3097" w:name="_CR10_3_1_10"/>
      <w:bookmarkStart w:id="3098" w:name="_Toc68196348"/>
      <w:bookmarkStart w:id="3099" w:name="_Toc59209019"/>
      <w:bookmarkStart w:id="3100" w:name="_Toc51951247"/>
      <w:bookmarkStart w:id="3101" w:name="_Toc45882697"/>
      <w:bookmarkStart w:id="3102" w:name="_Toc45282311"/>
      <w:bookmarkStart w:id="3103" w:name="_Toc202389117"/>
      <w:bookmarkEnd w:id="3097"/>
      <w:r w:rsidRPr="00C6761E">
        <w:t>10.3.1.10</w:t>
      </w:r>
      <w:r w:rsidRPr="00C6761E">
        <w:tab/>
        <w:t>User security key ID</w:t>
      </w:r>
      <w:bookmarkEnd w:id="3103"/>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3104" w:name="_CR10_3_1_11"/>
      <w:bookmarkStart w:id="3105" w:name="_Toc202389118"/>
      <w:bookmarkEnd w:id="3104"/>
      <w:r w:rsidRPr="00C6761E">
        <w:t>10.3.1.11</w:t>
      </w:r>
      <w:r w:rsidRPr="00C6761E">
        <w:tab/>
        <w:t>HPLMN ID</w:t>
      </w:r>
      <w:bookmarkEnd w:id="3105"/>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3106" w:name="_CR10_3_1_12"/>
      <w:bookmarkStart w:id="3107" w:name="_Toc202389119"/>
      <w:bookmarkEnd w:id="3106"/>
      <w:r w:rsidRPr="00C6761E">
        <w:t>10.3.1.12</w:t>
      </w:r>
      <w:r w:rsidRPr="00C6761E">
        <w:tab/>
        <w:t>UTC-based counter LSB</w:t>
      </w:r>
      <w:bookmarkEnd w:id="3107"/>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3108" w:name="_CR10_3_1_13"/>
      <w:bookmarkStart w:id="3109" w:name="_Toc202389120"/>
      <w:bookmarkEnd w:id="3108"/>
      <w:r w:rsidRPr="00C6761E">
        <w:t>10.3.1.13</w:t>
      </w:r>
      <w:r w:rsidRPr="00C6761E">
        <w:tab/>
        <w:t>MIC</w:t>
      </w:r>
      <w:bookmarkEnd w:id="3109"/>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3110" w:name="_CR10_3_1_14"/>
      <w:bookmarkStart w:id="3111" w:name="_Toc202389121"/>
      <w:bookmarkEnd w:id="3110"/>
      <w:r w:rsidRPr="00C6761E">
        <w:t>10.3.1.14</w:t>
      </w:r>
      <w:r w:rsidRPr="00C6761E">
        <w:tab/>
        <w:t>UE-to-UE relay UE user info</w:t>
      </w:r>
      <w:bookmarkEnd w:id="3111"/>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3112" w:name="_CR10_3_1_15"/>
      <w:bookmarkStart w:id="3113" w:name="_Toc202389122"/>
      <w:bookmarkEnd w:id="3112"/>
      <w:r w:rsidRPr="00C6761E">
        <w:t>10.3.1.15</w:t>
      </w:r>
      <w:r w:rsidRPr="00C6761E">
        <w:tab/>
        <w:t>Target end UE layer-2 ID</w:t>
      </w:r>
      <w:bookmarkEnd w:id="3113"/>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3114" w:name="_CR10_3_1_16"/>
      <w:bookmarkStart w:id="3115" w:name="_Toc202389123"/>
      <w:bookmarkEnd w:id="3114"/>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3115"/>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3116" w:name="_CR10_3_1_17"/>
      <w:bookmarkStart w:id="3117" w:name="_Toc202389124"/>
      <w:bookmarkEnd w:id="3116"/>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3117"/>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3118" w:name="_CR10_3_1_18"/>
      <w:bookmarkStart w:id="3119" w:name="_Toc155372252"/>
      <w:bookmarkStart w:id="3120" w:name="_Toc202389125"/>
      <w:bookmarkEnd w:id="3118"/>
      <w:r w:rsidRPr="00C6761E">
        <w:t>10.3.1.</w:t>
      </w:r>
      <w:r>
        <w:t>18</w:t>
      </w:r>
      <w:r w:rsidRPr="00C6761E">
        <w:tab/>
      </w:r>
      <w:bookmarkEnd w:id="3119"/>
      <w:r>
        <w:t>Relay indication</w:t>
      </w:r>
      <w:bookmarkEnd w:id="3120"/>
    </w:p>
    <w:p w14:paraId="08580770" w14:textId="72F8AF9C" w:rsidR="00F04988"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5179C9BC" w14:textId="11C543AE" w:rsidR="006F0E78" w:rsidRPr="00C6761E" w:rsidRDefault="006F0E78" w:rsidP="006F0E78">
      <w:pPr>
        <w:pStyle w:val="Heading4"/>
      </w:pPr>
      <w:bookmarkStart w:id="3121" w:name="_CR10_3_1_19"/>
      <w:bookmarkStart w:id="3122" w:name="_Toc172040062"/>
      <w:bookmarkStart w:id="3123" w:name="_Toc202389126"/>
      <w:bookmarkEnd w:id="3121"/>
      <w:r w:rsidRPr="00C6761E">
        <w:t>10.3.1.</w:t>
      </w:r>
      <w:r>
        <w:t>19</w:t>
      </w:r>
      <w:r w:rsidRPr="00C6761E">
        <w:tab/>
      </w:r>
      <w:bookmarkEnd w:id="3122"/>
      <w:r w:rsidRPr="00CB306C">
        <w:t>Multi-hop path info</w:t>
      </w:r>
      <w:bookmarkEnd w:id="3123"/>
    </w:p>
    <w:p w14:paraId="689FD7C3" w14:textId="77777777" w:rsidR="008F25E2" w:rsidRDefault="006F0E78" w:rsidP="006F0E78">
      <w:r w:rsidRPr="00C6761E">
        <w:t>The UE shall include this IE if</w:t>
      </w:r>
      <w:r w:rsidR="008F25E2">
        <w:t>:</w:t>
      </w:r>
    </w:p>
    <w:p w14:paraId="48FE7220" w14:textId="3DF40B2B" w:rsidR="006F0E78" w:rsidRDefault="006F0E78" w:rsidP="008F25E2">
      <w:pPr>
        <w:pStyle w:val="B1"/>
        <w:numPr>
          <w:ilvl w:val="0"/>
          <w:numId w:val="49"/>
        </w:numPr>
        <w:ind w:left="568" w:hanging="284"/>
        <w:rPr>
          <w:lang w:eastAsia="x-none"/>
        </w:rPr>
      </w:pPr>
      <w:r w:rsidRPr="00C6761E">
        <w:rPr>
          <w:lang w:eastAsia="x-none"/>
        </w:rPr>
        <w:t>the UE</w:t>
      </w:r>
      <w:r>
        <w:rPr>
          <w:lang w:eastAsia="x-none"/>
        </w:rPr>
        <w:t xml:space="preserve"> is acting as a </w:t>
      </w:r>
      <w:r w:rsidRPr="00CB306C">
        <w:rPr>
          <w:lang w:eastAsia="x-none"/>
        </w:rPr>
        <w:t xml:space="preserve">5G ProSe multi-hop remote UE </w:t>
      </w:r>
      <w:r>
        <w:rPr>
          <w:lang w:eastAsia="x-none"/>
        </w:rPr>
        <w:t xml:space="preserve">or a </w:t>
      </w:r>
      <w:r w:rsidRPr="00CB306C">
        <w:rPr>
          <w:lang w:eastAsia="x-none"/>
        </w:rPr>
        <w:t>5G ProSe intermediate UE-to-network relay UE</w:t>
      </w:r>
      <w:r>
        <w:rPr>
          <w:lang w:eastAsia="x-none"/>
        </w:rPr>
        <w:t xml:space="preserve"> to indicate the </w:t>
      </w:r>
      <w:r w:rsidRPr="00A05884">
        <w:rPr>
          <w:lang w:eastAsia="x-none"/>
        </w:rPr>
        <w:t xml:space="preserve">list of the </w:t>
      </w:r>
      <w:r>
        <w:rPr>
          <w:lang w:eastAsia="x-none"/>
        </w:rPr>
        <w:t>u</w:t>
      </w:r>
      <w:r w:rsidRPr="00A05884">
        <w:rPr>
          <w:lang w:eastAsia="x-none"/>
        </w:rPr>
        <w:t xml:space="preserve">ser </w:t>
      </w:r>
      <w:r>
        <w:rPr>
          <w:lang w:eastAsia="x-none"/>
        </w:rPr>
        <w:t>i</w:t>
      </w:r>
      <w:r w:rsidRPr="00A05884">
        <w:rPr>
          <w:lang w:eastAsia="x-none"/>
        </w:rPr>
        <w:t>nfo IDs of the 5G ProSe intermediate UE-to-network relay UE(s), if any, and the 5G ProSe multi-hop UE-to-network relay UE selected during the multi-hop UE-to-network relay discovery over PC5 interface with model B</w:t>
      </w:r>
      <w:r w:rsidR="008F25E2">
        <w:rPr>
          <w:lang w:eastAsia="x-none"/>
        </w:rPr>
        <w:t>; or</w:t>
      </w:r>
    </w:p>
    <w:p w14:paraId="0CAE2E58" w14:textId="32437636" w:rsidR="008F25E2" w:rsidRDefault="008F25E2" w:rsidP="008F25E2">
      <w:pPr>
        <w:pStyle w:val="B1"/>
        <w:numPr>
          <w:ilvl w:val="0"/>
          <w:numId w:val="49"/>
        </w:numPr>
        <w:ind w:left="568" w:hanging="284"/>
        <w:rPr>
          <w:lang w:eastAsia="x-none"/>
        </w:rPr>
      </w:pPr>
      <w:r>
        <w:rPr>
          <w:lang w:eastAsia="x-none"/>
        </w:rPr>
        <w:t xml:space="preserve">the UE is acting as a </w:t>
      </w:r>
      <w:r w:rsidRPr="00D35984">
        <w:rPr>
          <w:lang w:eastAsia="x-none"/>
        </w:rPr>
        <w:t>source 5G ProSe</w:t>
      </w:r>
      <w:r>
        <w:rPr>
          <w:lang w:eastAsia="x-none"/>
        </w:rPr>
        <w:t xml:space="preserve"> multi-hop</w:t>
      </w:r>
      <w:r w:rsidRPr="00D35984">
        <w:rPr>
          <w:lang w:eastAsia="x-none"/>
        </w:rPr>
        <w:t xml:space="preserve"> </w:t>
      </w:r>
      <w:r>
        <w:rPr>
          <w:lang w:eastAsia="x-none"/>
        </w:rPr>
        <w:t>e</w:t>
      </w:r>
      <w:r w:rsidRPr="00D35984">
        <w:rPr>
          <w:lang w:eastAsia="x-none"/>
        </w:rPr>
        <w:t>nd UE</w:t>
      </w:r>
      <w:r>
        <w:rPr>
          <w:lang w:eastAsia="x-none"/>
        </w:rPr>
        <w:t xml:space="preserve"> towards a </w:t>
      </w:r>
      <w:r w:rsidRPr="00833A3F">
        <w:rPr>
          <w:lang w:eastAsia="x-none"/>
        </w:rPr>
        <w:t>5G ProSe multi-hop UE-to-UE relay UE</w:t>
      </w:r>
      <w:r>
        <w:rPr>
          <w:lang w:eastAsia="x-none"/>
        </w:rPr>
        <w:t xml:space="preserve">, or acting as a 5G ProSe multi-hop UE-to-UE relay UE towards another </w:t>
      </w:r>
      <w:r w:rsidRPr="00833A3F">
        <w:rPr>
          <w:lang w:eastAsia="x-none"/>
        </w:rPr>
        <w:t>5G ProSe multi-hop UE-to-UE relay UE</w:t>
      </w:r>
      <w:r>
        <w:rPr>
          <w:lang w:eastAsia="x-none"/>
        </w:rPr>
        <w:t xml:space="preserve">, </w:t>
      </w:r>
      <w:r w:rsidRPr="00983413">
        <w:rPr>
          <w:lang w:eastAsia="x-none"/>
        </w:rPr>
        <w:t>to indicate the list of the user info IDs of the</w:t>
      </w:r>
      <w:r>
        <w:rPr>
          <w:lang w:eastAsia="x-none"/>
        </w:rPr>
        <w:t xml:space="preserve"> </w:t>
      </w:r>
      <w:r w:rsidRPr="00F93F72">
        <w:rPr>
          <w:lang w:eastAsia="x-none"/>
        </w:rPr>
        <w:t>5G ProSe</w:t>
      </w:r>
      <w:r>
        <w:rPr>
          <w:lang w:eastAsia="x-none"/>
        </w:rPr>
        <w:t xml:space="preserve"> multi-hop</w:t>
      </w:r>
      <w:r w:rsidRPr="00F93F72">
        <w:rPr>
          <w:lang w:eastAsia="x-none"/>
        </w:rPr>
        <w:t xml:space="preserve"> UE-to-UE </w:t>
      </w:r>
      <w:r>
        <w:rPr>
          <w:lang w:eastAsia="x-none"/>
        </w:rPr>
        <w:t>relay UE(s)</w:t>
      </w:r>
      <w:r w:rsidRPr="00F93F72">
        <w:rPr>
          <w:lang w:eastAsia="x-none"/>
        </w:rPr>
        <w:t xml:space="preserve"> selected </w:t>
      </w:r>
      <w:r>
        <w:rPr>
          <w:lang w:eastAsia="x-none"/>
        </w:rPr>
        <w:t xml:space="preserve">during the </w:t>
      </w:r>
      <w:r w:rsidRPr="00A75A17">
        <w:rPr>
          <w:lang w:eastAsia="x-none"/>
        </w:rPr>
        <w:t xml:space="preserve">multi-hop layer-3 UE-to-UE relay discovery for </w:t>
      </w:r>
      <w:r w:rsidRPr="00A75A17">
        <w:rPr>
          <w:rFonts w:hint="eastAsia"/>
          <w:lang w:eastAsia="x-none"/>
        </w:rPr>
        <w:t xml:space="preserve">Ethernet and </w:t>
      </w:r>
      <w:r>
        <w:rPr>
          <w:lang w:eastAsia="x-none"/>
        </w:rPr>
        <w:t>U</w:t>
      </w:r>
      <w:r w:rsidRPr="00A75A17">
        <w:rPr>
          <w:rFonts w:hint="eastAsia"/>
          <w:lang w:eastAsia="x-none"/>
        </w:rPr>
        <w:t>nstructured data unit type</w:t>
      </w:r>
      <w:r w:rsidRPr="00A75A17">
        <w:rPr>
          <w:lang w:eastAsia="x-none"/>
        </w:rPr>
        <w:t xml:space="preserve"> with</w:t>
      </w:r>
      <w:r>
        <w:rPr>
          <w:lang w:eastAsia="x-none"/>
        </w:rPr>
        <w:t xml:space="preserve"> model A or</w:t>
      </w:r>
      <w:r w:rsidRPr="00A75A17">
        <w:rPr>
          <w:lang w:eastAsia="x-none"/>
        </w:rPr>
        <w:t xml:space="preserve"> model B</w:t>
      </w:r>
      <w:r>
        <w:rPr>
          <w:lang w:eastAsia="x-none"/>
        </w:rPr>
        <w:t>.</w:t>
      </w:r>
    </w:p>
    <w:p w14:paraId="2D5CE063" w14:textId="4CE2BE1C" w:rsidR="00E471F2" w:rsidRPr="00C6761E" w:rsidRDefault="00E471F2" w:rsidP="00E471F2">
      <w:pPr>
        <w:pStyle w:val="Heading4"/>
      </w:pPr>
      <w:bookmarkStart w:id="3124" w:name="_Toc202389127"/>
      <w:r w:rsidRPr="00C6761E">
        <w:t>10.3.</w:t>
      </w:r>
      <w:r>
        <w:t>1</w:t>
      </w:r>
      <w:r w:rsidRPr="00C6761E">
        <w:t>.</w:t>
      </w:r>
      <w:r>
        <w:t>20</w:t>
      </w:r>
      <w:r w:rsidRPr="00C6761E">
        <w:tab/>
      </w:r>
      <w:r>
        <w:t>Hop limit</w:t>
      </w:r>
      <w:bookmarkEnd w:id="3124"/>
    </w:p>
    <w:p w14:paraId="054F7BEB" w14:textId="5F19034A" w:rsidR="00E471F2" w:rsidRPr="00C6761E" w:rsidRDefault="00E471F2" w:rsidP="00E471F2">
      <w:pPr>
        <w:rPr>
          <w:lang w:eastAsia="zh-CN"/>
        </w:rPr>
      </w:pPr>
      <w:r w:rsidRPr="00C6761E">
        <w:t xml:space="preserve">The UE </w:t>
      </w:r>
      <w:r>
        <w:t>may</w:t>
      </w:r>
      <w:r w:rsidRPr="00C6761E">
        <w:t xml:space="preserve"> include this IE </w:t>
      </w:r>
      <w:r>
        <w:t xml:space="preserve">when </w:t>
      </w:r>
      <w:r w:rsidRPr="00C41B33">
        <w:t xml:space="preserve">the 5G ProSe direct link establishment procedure is for 5G ProSe direct communication between the 5G ProSe </w:t>
      </w:r>
      <w:r w:rsidRPr="00C41B33">
        <w:rPr>
          <w:rFonts w:hint="eastAsia"/>
        </w:rPr>
        <w:t xml:space="preserve">multi-hop layer-3 </w:t>
      </w:r>
      <w:r w:rsidRPr="00C41B33">
        <w:t xml:space="preserve">end UE and the 5G ProSe </w:t>
      </w:r>
      <w:r w:rsidRPr="00C41B33">
        <w:rPr>
          <w:rFonts w:hint="eastAsia"/>
        </w:rPr>
        <w:t xml:space="preserve">multi-hop layer-3 </w:t>
      </w:r>
      <w:r w:rsidRPr="00C41B33">
        <w:t>UE-to-UE relay UE</w:t>
      </w:r>
      <w:r>
        <w:t xml:space="preserve"> and </w:t>
      </w:r>
      <w:r w:rsidRPr="00C41B33">
        <w:rPr>
          <w:rFonts w:hint="eastAsia"/>
        </w:rPr>
        <w:t xml:space="preserve">the required hop limit by the </w:t>
      </w:r>
      <w:r w:rsidRPr="00C41B33">
        <w:t xml:space="preserve">5G ProSe </w:t>
      </w:r>
      <w:r w:rsidRPr="00C41B33">
        <w:rPr>
          <w:rFonts w:hint="eastAsia"/>
        </w:rPr>
        <w:t xml:space="preserve">multi-hop layer-3 </w:t>
      </w:r>
      <w:r w:rsidRPr="00C41B33">
        <w:t>end UE</w:t>
      </w:r>
      <w:r w:rsidRPr="00C41B33">
        <w:rPr>
          <w:rFonts w:hint="eastAsia"/>
        </w:rPr>
        <w:t xml:space="preserve"> for the </w:t>
      </w:r>
      <w:r w:rsidRPr="00C41B33">
        <w:t>5G ProSe multi-hop layer-3 UE-to-UE relay service</w:t>
      </w:r>
      <w:r w:rsidRPr="00C41B33">
        <w:rPr>
          <w:rFonts w:hint="eastAsia"/>
        </w:rPr>
        <w:t xml:space="preserve"> is less than the maximum </w:t>
      </w:r>
      <w:r w:rsidRPr="00C41B33">
        <w:t>number</w:t>
      </w:r>
      <w:r w:rsidRPr="00C41B33">
        <w:rPr>
          <w:rFonts w:hint="eastAsia"/>
        </w:rPr>
        <w:t xml:space="preserve"> of hops for the relay service code as configured in clause</w:t>
      </w:r>
      <w:r w:rsidRPr="00C41B33">
        <w:rPr>
          <w:lang w:val="en-US"/>
        </w:rPr>
        <w:t> </w:t>
      </w:r>
      <w:r w:rsidRPr="00C41B33">
        <w:rPr>
          <w:rFonts w:hint="eastAsia"/>
          <w:lang w:val="en-US"/>
        </w:rPr>
        <w:t>5.2.9</w:t>
      </w:r>
      <w:r>
        <w:rPr>
          <w:lang w:eastAsia="zh-CN"/>
        </w:rPr>
        <w:t>.</w:t>
      </w:r>
    </w:p>
    <w:p w14:paraId="6D2B111F" w14:textId="03116074" w:rsidR="0036233B" w:rsidRPr="00C6761E" w:rsidRDefault="00AF026B" w:rsidP="004C079D">
      <w:pPr>
        <w:pStyle w:val="Heading3"/>
      </w:pPr>
      <w:bookmarkStart w:id="3125" w:name="_CR10_3_2"/>
      <w:bookmarkStart w:id="3126" w:name="_Toc202389128"/>
      <w:bookmarkEnd w:id="3125"/>
      <w:r w:rsidRPr="00C6761E">
        <w:t>10.</w:t>
      </w:r>
      <w:r w:rsidR="0036233B" w:rsidRPr="00C6761E">
        <w:t>3.2</w:t>
      </w:r>
      <w:r w:rsidR="0036233B" w:rsidRPr="00C6761E">
        <w:tab/>
        <w:t>ProSe direct link establishment accept</w:t>
      </w:r>
      <w:bookmarkEnd w:id="3059"/>
      <w:bookmarkEnd w:id="3067"/>
      <w:bookmarkEnd w:id="3068"/>
      <w:bookmarkEnd w:id="3098"/>
      <w:bookmarkEnd w:id="3099"/>
      <w:bookmarkEnd w:id="3100"/>
      <w:bookmarkEnd w:id="3101"/>
      <w:bookmarkEnd w:id="3102"/>
      <w:bookmarkEnd w:id="3126"/>
    </w:p>
    <w:p w14:paraId="283CC055" w14:textId="77777777" w:rsidR="0036233B" w:rsidRPr="00C6761E" w:rsidRDefault="00AF026B" w:rsidP="0037175B">
      <w:pPr>
        <w:pStyle w:val="Heading4"/>
      </w:pPr>
      <w:bookmarkStart w:id="3127" w:name="_CR10_3_2_1"/>
      <w:bookmarkStart w:id="3128" w:name="_Toc68196349"/>
      <w:bookmarkStart w:id="3129" w:name="_Toc59209020"/>
      <w:bookmarkStart w:id="3130" w:name="_Toc51951248"/>
      <w:bookmarkStart w:id="3131" w:name="_Toc45882698"/>
      <w:bookmarkStart w:id="3132" w:name="_Toc45282312"/>
      <w:bookmarkStart w:id="3133" w:name="_Toc34404463"/>
      <w:bookmarkStart w:id="3134" w:name="_Toc34388692"/>
      <w:bookmarkStart w:id="3135" w:name="_Toc25070714"/>
      <w:bookmarkStart w:id="3136" w:name="_Toc202389129"/>
      <w:bookmarkEnd w:id="3127"/>
      <w:r w:rsidRPr="00C6761E">
        <w:t>10.</w:t>
      </w:r>
      <w:r w:rsidR="0036233B" w:rsidRPr="00C6761E">
        <w:t>3.2.1</w:t>
      </w:r>
      <w:r w:rsidR="0036233B" w:rsidRPr="00C6761E">
        <w:tab/>
        <w:t>Message definition</w:t>
      </w:r>
      <w:bookmarkEnd w:id="3128"/>
      <w:bookmarkEnd w:id="3129"/>
      <w:bookmarkEnd w:id="3130"/>
      <w:bookmarkEnd w:id="3131"/>
      <w:bookmarkEnd w:id="3132"/>
      <w:bookmarkEnd w:id="3133"/>
      <w:bookmarkEnd w:id="3134"/>
      <w:bookmarkEnd w:id="3135"/>
      <w:bookmarkEnd w:id="3136"/>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3137" w:name="_CRTable10_3_2_1_1"/>
      <w:r w:rsidRPr="00C6761E">
        <w:t>Table </w:t>
      </w:r>
      <w:bookmarkEnd w:id="3137"/>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F1F751B"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29C6D16" w:rsidR="00260579" w:rsidRPr="00C6761E" w:rsidRDefault="00A7611D" w:rsidP="00260579">
            <w:pPr>
              <w:pStyle w:val="TAL"/>
            </w:pPr>
            <w:r>
              <w:t>User info ID 2</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4BFC064D" w:rsidR="00260579" w:rsidRPr="00C6761E" w:rsidRDefault="00A7611D" w:rsidP="00260579">
            <w:pPr>
              <w:pStyle w:val="TAC"/>
              <w:rPr>
                <w:lang w:eastAsia="ja-JP"/>
              </w:rPr>
            </w:pPr>
            <w:r>
              <w:rPr>
                <w:lang w:eastAsia="zh-CN"/>
              </w:rPr>
              <w:t>8</w:t>
            </w:r>
          </w:p>
        </w:tc>
      </w:tr>
      <w:tr w:rsidR="0083029B" w:rsidRPr="00C6761E" w14:paraId="420D45DC"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5D53EF">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5D53EF">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5D53EF">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5D53EF">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5D53EF">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5D53EF">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5D53EF">
            <w:pPr>
              <w:pStyle w:val="TAC"/>
            </w:pPr>
            <w:r w:rsidRPr="00C6761E">
              <w:rPr>
                <w:rFonts w:hint="eastAsia"/>
                <w:lang w:eastAsia="zh-CN"/>
              </w:rPr>
              <w:t>7-19</w:t>
            </w:r>
          </w:p>
        </w:tc>
      </w:tr>
      <w:tr w:rsidR="008F25E2" w:rsidRPr="00C6761E" w14:paraId="096B44CF" w14:textId="77777777" w:rsidTr="008F25E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B48D898" w14:textId="77777777" w:rsidR="008F25E2" w:rsidRDefault="008F25E2" w:rsidP="005D53EF">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64AA3501" w14:textId="77777777" w:rsidR="008F25E2" w:rsidRPr="00C6761E" w:rsidRDefault="008F25E2" w:rsidP="005D53EF">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70C055E1" w14:textId="77777777" w:rsidR="008F25E2" w:rsidRPr="007D0B47" w:rsidRDefault="008F25E2" w:rsidP="005D53EF">
            <w:pPr>
              <w:keepNext/>
              <w:keepLines/>
              <w:spacing w:after="0"/>
              <w:rPr>
                <w:rFonts w:ascii="Arial" w:hAnsi="Arial"/>
                <w:sz w:val="18"/>
                <w:lang w:eastAsia="zh-CN"/>
              </w:rPr>
            </w:pPr>
            <w:r w:rsidRPr="007D0B47">
              <w:rPr>
                <w:rFonts w:ascii="Arial" w:hAnsi="Arial"/>
                <w:sz w:val="18"/>
                <w:lang w:eastAsia="zh-CN"/>
              </w:rPr>
              <w:t>List of user info ID</w:t>
            </w:r>
          </w:p>
          <w:p w14:paraId="1DAB95DF" w14:textId="77777777" w:rsidR="008F25E2" w:rsidRPr="00C6761E" w:rsidRDefault="008F25E2" w:rsidP="005D53EF">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5AA14CAC" w14:textId="77777777" w:rsidR="008F25E2" w:rsidRPr="00C6761E" w:rsidRDefault="008F25E2" w:rsidP="005D53EF">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9075951" w14:textId="77777777" w:rsidR="008F25E2" w:rsidRPr="00C6761E" w:rsidRDefault="008F25E2" w:rsidP="005D53EF">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9FA7BC7" w14:textId="77777777" w:rsidR="008F25E2" w:rsidRPr="00C6761E" w:rsidRDefault="008F25E2" w:rsidP="005D53EF">
            <w:pPr>
              <w:pStyle w:val="TAC"/>
              <w:rPr>
                <w:lang w:eastAsia="zh-CN"/>
              </w:rPr>
            </w:pPr>
            <w:r>
              <w:rPr>
                <w:lang w:eastAsia="zh-CN"/>
              </w:rPr>
              <w:t>8</w:t>
            </w:r>
            <w:r w:rsidRPr="007D0B47">
              <w:rPr>
                <w:lang w:eastAsia="zh-CN"/>
              </w:rPr>
              <w:t>-257</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3138" w:name="_CR10_3_2_2"/>
      <w:bookmarkStart w:id="3139" w:name="_Toc68196350"/>
      <w:bookmarkStart w:id="3140" w:name="_Toc59209021"/>
      <w:bookmarkStart w:id="3141" w:name="_Toc202389130"/>
      <w:bookmarkEnd w:id="3138"/>
      <w:r w:rsidRPr="00C6761E">
        <w:t>10.</w:t>
      </w:r>
      <w:r w:rsidR="0036233B" w:rsidRPr="00C6761E">
        <w:t>3.2.2</w:t>
      </w:r>
      <w:r w:rsidR="0036233B" w:rsidRPr="00C6761E">
        <w:tab/>
        <w:t>IP address configuration</w:t>
      </w:r>
      <w:bookmarkEnd w:id="3139"/>
      <w:bookmarkEnd w:id="3140"/>
      <w:bookmarkEnd w:id="3141"/>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3142" w:name="_CR10_3_2_3"/>
      <w:bookmarkStart w:id="3143" w:name="_Toc68196351"/>
      <w:bookmarkStart w:id="3144" w:name="_Toc59209022"/>
      <w:bookmarkStart w:id="3145" w:name="_Toc202389131"/>
      <w:bookmarkEnd w:id="3142"/>
      <w:r w:rsidRPr="00C6761E">
        <w:t>10.</w:t>
      </w:r>
      <w:r w:rsidR="0036233B" w:rsidRPr="00C6761E">
        <w:t>3.2.3</w:t>
      </w:r>
      <w:r w:rsidR="0036233B" w:rsidRPr="00C6761E">
        <w:tab/>
      </w:r>
      <w:r w:rsidR="00A07B13" w:rsidRPr="00C6761E">
        <w:t>Target l</w:t>
      </w:r>
      <w:r w:rsidR="0036233B" w:rsidRPr="00C6761E">
        <w:t>ink local IPv6 address</w:t>
      </w:r>
      <w:bookmarkEnd w:id="3143"/>
      <w:bookmarkEnd w:id="3144"/>
      <w:bookmarkEnd w:id="3145"/>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3146" w:name="_CR10_3_2_4"/>
      <w:bookmarkStart w:id="3147" w:name="_Toc202389132"/>
      <w:bookmarkEnd w:id="3146"/>
      <w:r w:rsidRPr="00C6761E">
        <w:t>10.3.2.</w:t>
      </w:r>
      <w:r w:rsidR="00A80C87" w:rsidRPr="00C6761E">
        <w:t>4</w:t>
      </w:r>
      <w:r w:rsidRPr="00C6761E">
        <w:tab/>
        <w:t>QoS flow descriptions</w:t>
      </w:r>
      <w:bookmarkEnd w:id="3147"/>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3148" w:name="_CR10_3_2_5"/>
      <w:bookmarkStart w:id="3149" w:name="_Toc202389133"/>
      <w:bookmarkEnd w:id="3148"/>
      <w:r w:rsidRPr="00C6761E">
        <w:t>10.3.2.</w:t>
      </w:r>
      <w:r w:rsidR="00301FA9" w:rsidRPr="00C6761E">
        <w:t>5</w:t>
      </w:r>
      <w:r w:rsidRPr="00C6761E">
        <w:tab/>
        <w:t>QoS rules</w:t>
      </w:r>
      <w:bookmarkEnd w:id="3149"/>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3150" w:name="_CR10_3_2_6"/>
      <w:bookmarkStart w:id="3151" w:name="_Toc202389134"/>
      <w:bookmarkEnd w:id="3150"/>
      <w:r w:rsidRPr="00C6761E">
        <w:t>10.3.2.6</w:t>
      </w:r>
      <w:r w:rsidRPr="00C6761E">
        <w:tab/>
        <w:t>UE-to-UE relay UE user info</w:t>
      </w:r>
      <w:bookmarkEnd w:id="3151"/>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3152" w:name="_CR10_3_2_7"/>
      <w:bookmarkStart w:id="3153" w:name="_Toc202389135"/>
      <w:bookmarkEnd w:id="3152"/>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153"/>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3154" w:name="_CR10_3_2_8"/>
      <w:bookmarkStart w:id="3155" w:name="_Toc202389136"/>
      <w:bookmarkEnd w:id="3154"/>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3155"/>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Default="003D00A8" w:rsidP="00FF2905">
      <w:pPr>
        <w:pStyle w:val="B1"/>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17FF250B" w14:textId="4909FC82" w:rsidR="008F25E2" w:rsidRPr="00C6761E" w:rsidRDefault="008F25E2" w:rsidP="008F25E2">
      <w:pPr>
        <w:pStyle w:val="Heading4"/>
      </w:pPr>
      <w:bookmarkStart w:id="3156" w:name="_Toc202389137"/>
      <w:r w:rsidRPr="00C6761E">
        <w:t>10.3.</w:t>
      </w:r>
      <w:r>
        <w:t>2</w:t>
      </w:r>
      <w:r w:rsidRPr="00C6761E">
        <w:t>.</w:t>
      </w:r>
      <w:r>
        <w:t>9</w:t>
      </w:r>
      <w:r w:rsidRPr="00C6761E">
        <w:tab/>
      </w:r>
      <w:r w:rsidRPr="00CB306C">
        <w:t>Multi-hop path info</w:t>
      </w:r>
      <w:bookmarkEnd w:id="3156"/>
    </w:p>
    <w:p w14:paraId="32C91F4F" w14:textId="323CE3F3" w:rsidR="008F25E2" w:rsidRPr="00C6761E" w:rsidRDefault="008F25E2" w:rsidP="008F25E2">
      <w:pPr>
        <w:pStyle w:val="B1"/>
        <w:ind w:left="0" w:firstLine="0"/>
        <w:rPr>
          <w:lang w:eastAsia="zh-CN"/>
        </w:rPr>
      </w:pPr>
      <w:r w:rsidRPr="00C6761E">
        <w:t>The UE shall include this IE if</w:t>
      </w:r>
      <w:r>
        <w:t xml:space="preserve"> </w:t>
      </w:r>
      <w:r>
        <w:rPr>
          <w:lang w:eastAsia="zh-CN"/>
        </w:rPr>
        <w:t xml:space="preserve">the UE is acting as a 5G ProSe multi-hop UE-to-UE relay UE towards another </w:t>
      </w:r>
      <w:r w:rsidRPr="00091382">
        <w:rPr>
          <w:lang w:eastAsia="zh-CN"/>
        </w:rPr>
        <w:t xml:space="preserve">5G ProSe multi-hop UE-to-UE relay UE </w:t>
      </w:r>
      <w:r>
        <w:rPr>
          <w:lang w:eastAsia="zh-CN"/>
        </w:rPr>
        <w:t xml:space="preserve">or towards the </w:t>
      </w:r>
      <w:r w:rsidRPr="00091382">
        <w:rPr>
          <w:lang w:eastAsia="zh-CN"/>
        </w:rPr>
        <w:t>source 5G ProSe multi-hop end UE</w:t>
      </w:r>
      <w:r>
        <w:rPr>
          <w:lang w:eastAsia="zh-CN"/>
        </w:rPr>
        <w:t xml:space="preserve"> </w:t>
      </w:r>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58F4C3F9" w14:textId="77777777" w:rsidR="0036233B" w:rsidRPr="00C6761E" w:rsidRDefault="00AF026B" w:rsidP="0037175B">
      <w:pPr>
        <w:pStyle w:val="Heading3"/>
        <w:rPr>
          <w:lang w:eastAsia="zh-CN"/>
        </w:rPr>
      </w:pPr>
      <w:bookmarkStart w:id="3157" w:name="_CR10_3_3"/>
      <w:bookmarkStart w:id="3158" w:name="_Toc68196413"/>
      <w:bookmarkStart w:id="3159" w:name="_Toc59209084"/>
      <w:bookmarkStart w:id="3160" w:name="_Toc51951307"/>
      <w:bookmarkStart w:id="3161" w:name="_Toc202389138"/>
      <w:bookmarkEnd w:id="3157"/>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3158"/>
      <w:bookmarkEnd w:id="3159"/>
      <w:bookmarkEnd w:id="3160"/>
      <w:bookmarkEnd w:id="3161"/>
    </w:p>
    <w:p w14:paraId="410F08A4" w14:textId="77777777" w:rsidR="0036233B" w:rsidRPr="00C6761E" w:rsidRDefault="00AF026B" w:rsidP="0037175B">
      <w:pPr>
        <w:pStyle w:val="Heading4"/>
      </w:pPr>
      <w:bookmarkStart w:id="3162" w:name="_CR10_3_3_1"/>
      <w:bookmarkStart w:id="3163" w:name="_Toc68196414"/>
      <w:bookmarkStart w:id="3164" w:name="_Toc59209085"/>
      <w:bookmarkStart w:id="3165" w:name="_Toc51951308"/>
      <w:bookmarkStart w:id="3166" w:name="_Toc202389139"/>
      <w:bookmarkEnd w:id="3162"/>
      <w:r w:rsidRPr="00C6761E">
        <w:t>10.</w:t>
      </w:r>
      <w:r w:rsidR="0036233B" w:rsidRPr="00C6761E">
        <w:t>3.3.1</w:t>
      </w:r>
      <w:r w:rsidR="0036233B" w:rsidRPr="00C6761E">
        <w:tab/>
        <w:t>Message definition</w:t>
      </w:r>
      <w:bookmarkEnd w:id="3163"/>
      <w:bookmarkEnd w:id="3164"/>
      <w:bookmarkEnd w:id="3165"/>
      <w:bookmarkEnd w:id="3166"/>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3167" w:name="_CRTable10_3_3_1_1"/>
      <w:r w:rsidRPr="00C6761E">
        <w:t>Table </w:t>
      </w:r>
      <w:bookmarkEnd w:id="3167"/>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E8A8BF8" w:rsidR="00EF4CCC" w:rsidRPr="00C6761E" w:rsidRDefault="005F7D6E" w:rsidP="00EF4CCC">
            <w:pPr>
              <w:pStyle w:val="TAL"/>
              <w:rPr>
                <w:lang w:eastAsia="zh-CN"/>
              </w:rPr>
            </w:pPr>
            <w:r>
              <w:rPr>
                <w:lang w:eastAsia="zh-CN"/>
              </w:rPr>
              <w:t>User info ID 2</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44287452" w:rsidR="00EF4CCC" w:rsidRPr="00C6761E" w:rsidRDefault="005F7D6E" w:rsidP="00EF4CCC">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3168" w:name="_CR10_3_3_2"/>
      <w:bookmarkStart w:id="3169" w:name="_Toc68203205"/>
      <w:bookmarkStart w:id="3170" w:name="_Toc51949470"/>
      <w:bookmarkStart w:id="3171" w:name="_Toc51948378"/>
      <w:bookmarkStart w:id="3172" w:name="_Toc45287108"/>
      <w:bookmarkStart w:id="3173" w:name="_Toc36657440"/>
      <w:bookmarkStart w:id="3174" w:name="_Toc36213263"/>
      <w:bookmarkStart w:id="3175" w:name="_Toc27747074"/>
      <w:bookmarkStart w:id="3176" w:name="_Toc20232966"/>
      <w:bookmarkStart w:id="3177" w:name="_Toc202389140"/>
      <w:bookmarkEnd w:id="3168"/>
      <w:r w:rsidRPr="00C6761E">
        <w:t>10.3.3.2</w:t>
      </w:r>
      <w:r w:rsidRPr="00C6761E">
        <w:rPr>
          <w:lang w:eastAsia="ko-KR"/>
        </w:rPr>
        <w:tab/>
      </w:r>
      <w:bookmarkEnd w:id="3169"/>
      <w:bookmarkEnd w:id="3170"/>
      <w:bookmarkEnd w:id="3171"/>
      <w:bookmarkEnd w:id="3172"/>
      <w:bookmarkEnd w:id="3173"/>
      <w:bookmarkEnd w:id="3174"/>
      <w:bookmarkEnd w:id="3175"/>
      <w:bookmarkEnd w:id="3176"/>
      <w:r w:rsidRPr="00C6761E">
        <w:t>Back-off value</w:t>
      </w:r>
      <w:bookmarkEnd w:id="3177"/>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3178" w:name="_CR10_3_3_3"/>
      <w:bookmarkStart w:id="3179" w:name="_Toc202389141"/>
      <w:bookmarkEnd w:id="3178"/>
      <w:r w:rsidRPr="00C6761E">
        <w:rPr>
          <w:lang w:eastAsia="zh-CN"/>
        </w:rPr>
        <w:t>10.3.3.3</w:t>
      </w:r>
      <w:r w:rsidRPr="00C6761E">
        <w:rPr>
          <w:lang w:eastAsia="zh-CN"/>
        </w:rPr>
        <w:tab/>
        <w:t>EAP message</w:t>
      </w:r>
      <w:bookmarkEnd w:id="3179"/>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3180" w:name="_CR10_3_3_4"/>
      <w:bookmarkStart w:id="3181" w:name="_Toc202389142"/>
      <w:bookmarkEnd w:id="3180"/>
      <w:r w:rsidRPr="00C6761E">
        <w:t>10.3.3.4</w:t>
      </w:r>
      <w:r w:rsidRPr="00C6761E">
        <w:tab/>
        <w:t>PC5 end UE failure cause</w:t>
      </w:r>
      <w:bookmarkEnd w:id="3181"/>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3182" w:name="_CR10_3_3_5"/>
      <w:bookmarkStart w:id="3183" w:name="_Toc202389143"/>
      <w:bookmarkEnd w:id="3182"/>
      <w:r w:rsidRPr="00C6761E">
        <w:t>10.3.3.5</w:t>
      </w:r>
      <w:r w:rsidRPr="00C6761E">
        <w:tab/>
        <w:t>Source end UE info</w:t>
      </w:r>
      <w:bookmarkEnd w:id="3183"/>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3184" w:name="_CR10_3_3_6"/>
      <w:bookmarkStart w:id="3185" w:name="_Toc202389144"/>
      <w:bookmarkEnd w:id="3184"/>
      <w:r w:rsidRPr="00C6761E">
        <w:t>10.3.3.6</w:t>
      </w:r>
      <w:r w:rsidRPr="00C6761E">
        <w:tab/>
        <w:t>Target end UE info</w:t>
      </w:r>
      <w:bookmarkEnd w:id="3185"/>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3186" w:name="_CR10_3_3_7"/>
      <w:bookmarkStart w:id="3187" w:name="_Toc202389145"/>
      <w:bookmarkEnd w:id="3186"/>
      <w:r w:rsidRPr="00C6761E">
        <w:t>10.3.3.7</w:t>
      </w:r>
      <w:r w:rsidRPr="00C6761E">
        <w:tab/>
        <w:t>UE-to-UE relay UE</w:t>
      </w:r>
      <w:r w:rsidR="007E3963" w:rsidRPr="00C6761E">
        <w:t xml:space="preserve"> user</w:t>
      </w:r>
      <w:r w:rsidRPr="00C6761E">
        <w:t xml:space="preserve"> info</w:t>
      </w:r>
      <w:bookmarkEnd w:id="3187"/>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F0355B7"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3188" w:name="_CR10_3_4"/>
      <w:bookmarkStart w:id="3189" w:name="_Toc68196358"/>
      <w:bookmarkStart w:id="3190" w:name="_Toc59209029"/>
      <w:bookmarkStart w:id="3191" w:name="_Toc202389146"/>
      <w:bookmarkEnd w:id="3188"/>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3189"/>
      <w:bookmarkEnd w:id="3190"/>
      <w:bookmarkEnd w:id="3191"/>
    </w:p>
    <w:p w14:paraId="6E50A179" w14:textId="77777777" w:rsidR="00CE7C6B" w:rsidRPr="00C6761E" w:rsidRDefault="00AF026B" w:rsidP="0037175B">
      <w:pPr>
        <w:pStyle w:val="Heading4"/>
      </w:pPr>
      <w:bookmarkStart w:id="3192" w:name="_CR10_3_4_1"/>
      <w:bookmarkStart w:id="3193" w:name="_Toc68196359"/>
      <w:bookmarkStart w:id="3194" w:name="_Toc59209030"/>
      <w:bookmarkStart w:id="3195" w:name="_Toc51951254"/>
      <w:bookmarkStart w:id="3196" w:name="_Toc45882704"/>
      <w:bookmarkStart w:id="3197" w:name="_Toc45282318"/>
      <w:bookmarkStart w:id="3198" w:name="_Toc34404469"/>
      <w:bookmarkStart w:id="3199" w:name="_Toc34388698"/>
      <w:bookmarkStart w:id="3200" w:name="_Toc525231360"/>
      <w:bookmarkStart w:id="3201" w:name="_Toc202389147"/>
      <w:bookmarkEnd w:id="3192"/>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3193"/>
      <w:bookmarkEnd w:id="3194"/>
      <w:bookmarkEnd w:id="3195"/>
      <w:bookmarkEnd w:id="3196"/>
      <w:bookmarkEnd w:id="3197"/>
      <w:bookmarkEnd w:id="3198"/>
      <w:bookmarkEnd w:id="3199"/>
      <w:bookmarkEnd w:id="3200"/>
      <w:bookmarkEnd w:id="3201"/>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3202" w:name="_CRTable10_3_4_1_1"/>
      <w:r w:rsidRPr="00C6761E">
        <w:t>Table</w:t>
      </w:r>
      <w:r w:rsidRPr="00C6761E">
        <w:rPr>
          <w:noProof/>
        </w:rPr>
        <w:t> </w:t>
      </w:r>
      <w:bookmarkEnd w:id="3202"/>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5D53E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5D53EF">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5D53EF">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5D53EF">
            <w:pPr>
              <w:pStyle w:val="TAL"/>
              <w:rPr>
                <w:lang w:eastAsia="ja-JP"/>
              </w:rPr>
            </w:pPr>
            <w:r w:rsidRPr="00C6761E">
              <w:rPr>
                <w:lang w:eastAsia="ja-JP"/>
              </w:rPr>
              <w:t>PC5 signalling protocol cause 2</w:t>
            </w:r>
          </w:p>
          <w:p w14:paraId="37834188" w14:textId="77777777" w:rsidR="00B87C4A" w:rsidRPr="00C6761E" w:rsidRDefault="00B87C4A" w:rsidP="005D53EF">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5D53EF">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3203" w:name="_CR10_3_4_2"/>
      <w:bookmarkStart w:id="3204" w:name="_Toc202389148"/>
      <w:bookmarkEnd w:id="3203"/>
      <w:r w:rsidRPr="00C6761E">
        <w:t>10.3.4.2</w:t>
      </w:r>
      <w:r w:rsidRPr="00C6761E">
        <w:rPr>
          <w:lang w:eastAsia="ko-KR"/>
        </w:rPr>
        <w:tab/>
      </w:r>
      <w:r w:rsidRPr="00C6761E">
        <w:t>Back-off value</w:t>
      </w:r>
      <w:bookmarkEnd w:id="3204"/>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3205" w:name="_CR10_3_4_3"/>
      <w:bookmarkStart w:id="3206" w:name="_Toc202389149"/>
      <w:bookmarkEnd w:id="3205"/>
      <w:r w:rsidRPr="00C6761E">
        <w:t>10.3.4.3</w:t>
      </w:r>
      <w:r w:rsidRPr="00C6761E">
        <w:tab/>
        <w:t>PC5 end UE release cause</w:t>
      </w:r>
      <w:bookmarkEnd w:id="3206"/>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3207" w:name="_CR10_3_5"/>
      <w:bookmarkStart w:id="3208" w:name="_Toc525231361"/>
      <w:bookmarkStart w:id="3209" w:name="_Toc68196360"/>
      <w:bookmarkStart w:id="3210" w:name="_Toc59209031"/>
      <w:bookmarkStart w:id="3211" w:name="_Toc51951255"/>
      <w:bookmarkStart w:id="3212" w:name="_Toc45882705"/>
      <w:bookmarkStart w:id="3213" w:name="_Toc45282319"/>
      <w:bookmarkStart w:id="3214" w:name="_Toc34404470"/>
      <w:bookmarkStart w:id="3215" w:name="_Toc34388699"/>
      <w:bookmarkStart w:id="3216" w:name="_Toc202389150"/>
      <w:bookmarkEnd w:id="3207"/>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3208"/>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3209"/>
      <w:bookmarkEnd w:id="3210"/>
      <w:bookmarkEnd w:id="3211"/>
      <w:bookmarkEnd w:id="3212"/>
      <w:bookmarkEnd w:id="3213"/>
      <w:bookmarkEnd w:id="3214"/>
      <w:bookmarkEnd w:id="3215"/>
      <w:bookmarkEnd w:id="3216"/>
    </w:p>
    <w:p w14:paraId="36512287" w14:textId="77777777" w:rsidR="00CE7C6B" w:rsidRPr="00C6761E" w:rsidRDefault="00AF026B" w:rsidP="0037175B">
      <w:pPr>
        <w:pStyle w:val="Heading4"/>
      </w:pPr>
      <w:bookmarkStart w:id="3217" w:name="_CR10_3_5_1"/>
      <w:bookmarkStart w:id="3218" w:name="_Toc68196361"/>
      <w:bookmarkStart w:id="3219" w:name="_Toc59209032"/>
      <w:bookmarkStart w:id="3220" w:name="_Toc51951256"/>
      <w:bookmarkStart w:id="3221" w:name="_Toc45882706"/>
      <w:bookmarkStart w:id="3222" w:name="_Toc45282320"/>
      <w:bookmarkStart w:id="3223" w:name="_Toc34404471"/>
      <w:bookmarkStart w:id="3224" w:name="_Toc34388700"/>
      <w:bookmarkStart w:id="3225" w:name="_Toc525231362"/>
      <w:bookmarkStart w:id="3226" w:name="_Toc202389151"/>
      <w:bookmarkEnd w:id="3217"/>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3218"/>
      <w:bookmarkEnd w:id="3219"/>
      <w:bookmarkEnd w:id="3220"/>
      <w:bookmarkEnd w:id="3221"/>
      <w:bookmarkEnd w:id="3222"/>
      <w:bookmarkEnd w:id="3223"/>
      <w:bookmarkEnd w:id="3224"/>
      <w:bookmarkEnd w:id="3225"/>
      <w:bookmarkEnd w:id="3226"/>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3227" w:name="_CRTable10_3_5_1_1"/>
      <w:r w:rsidRPr="00C6761E">
        <w:t>Table</w:t>
      </w:r>
      <w:r w:rsidRPr="00C6761E">
        <w:rPr>
          <w:noProof/>
        </w:rPr>
        <w:t> </w:t>
      </w:r>
      <w:bookmarkEnd w:id="3227"/>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3228" w:name="_Toc68196353"/>
      <w:bookmarkStart w:id="3229" w:name="_Toc59209024"/>
    </w:p>
    <w:p w14:paraId="1C3E037A" w14:textId="099CE129" w:rsidR="007E60DF" w:rsidRPr="00C6761E" w:rsidRDefault="007E60DF" w:rsidP="007E60DF">
      <w:pPr>
        <w:pStyle w:val="Heading3"/>
      </w:pPr>
      <w:bookmarkStart w:id="3230" w:name="_CR10_3_6"/>
      <w:bookmarkStart w:id="3231" w:name="_Toc202389152"/>
      <w:bookmarkEnd w:id="3230"/>
      <w:r w:rsidRPr="00C6761E">
        <w:t>10.3.6</w:t>
      </w:r>
      <w:r w:rsidRPr="00C6761E">
        <w:tab/>
        <w:t>ProSe direct link modification request</w:t>
      </w:r>
      <w:bookmarkEnd w:id="3228"/>
      <w:bookmarkEnd w:id="3229"/>
      <w:bookmarkEnd w:id="3231"/>
    </w:p>
    <w:p w14:paraId="12182262" w14:textId="77777777" w:rsidR="007E60DF" w:rsidRPr="00C6761E" w:rsidRDefault="007E60DF" w:rsidP="007E60DF">
      <w:pPr>
        <w:pStyle w:val="Heading4"/>
      </w:pPr>
      <w:bookmarkStart w:id="3232" w:name="_CR10_3_6_1"/>
      <w:bookmarkStart w:id="3233" w:name="_Toc68196354"/>
      <w:bookmarkStart w:id="3234" w:name="_Toc59209025"/>
      <w:bookmarkStart w:id="3235" w:name="_Toc51951250"/>
      <w:bookmarkStart w:id="3236" w:name="_Toc45882700"/>
      <w:bookmarkStart w:id="3237" w:name="_Toc45282314"/>
      <w:bookmarkStart w:id="3238" w:name="_Toc34404465"/>
      <w:bookmarkStart w:id="3239" w:name="_Toc34388694"/>
      <w:bookmarkStart w:id="3240" w:name="_Toc202389153"/>
      <w:bookmarkEnd w:id="3232"/>
      <w:r w:rsidRPr="00C6761E">
        <w:t>10.3.6.1</w:t>
      </w:r>
      <w:r w:rsidRPr="00C6761E">
        <w:tab/>
        <w:t>Message definition</w:t>
      </w:r>
      <w:bookmarkEnd w:id="3233"/>
      <w:bookmarkEnd w:id="3234"/>
      <w:bookmarkEnd w:id="3235"/>
      <w:bookmarkEnd w:id="3236"/>
      <w:bookmarkEnd w:id="3237"/>
      <w:bookmarkEnd w:id="3238"/>
      <w:bookmarkEnd w:id="3239"/>
      <w:bookmarkEnd w:id="3240"/>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3241" w:name="_CRTable10_3_6_1_1"/>
      <w:r w:rsidRPr="00C6761E">
        <w:t>Table </w:t>
      </w:r>
      <w:bookmarkStart w:id="3242" w:name="_Hlk193292578"/>
      <w:bookmarkEnd w:id="3241"/>
      <w:r w:rsidRPr="00C6761E">
        <w:t>10.3.6.1</w:t>
      </w:r>
      <w:r w:rsidR="007864F0" w:rsidRPr="00C6761E">
        <w:t>.1</w:t>
      </w:r>
      <w:bookmarkEnd w:id="3242"/>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6E88929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1DFC24D9" w:rsidR="00A31F77" w:rsidRPr="00C6761E" w:rsidRDefault="005F7D6E" w:rsidP="00A31F77">
            <w:pPr>
              <w:pStyle w:val="TAC"/>
              <w:rPr>
                <w:lang w:eastAsia="ja-JP"/>
              </w:rPr>
            </w:pPr>
            <w:r>
              <w:t>8</w:t>
            </w:r>
            <w:r w:rsidR="00A31F77" w:rsidRPr="00C6761E">
              <w:t>-257</w:t>
            </w:r>
          </w:p>
        </w:tc>
      </w:tr>
      <w:tr w:rsidR="00A31F77" w:rsidRPr="00C6761E" w14:paraId="1EB6BE8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3243" w:name="_Hlk131963863"/>
            <w:r w:rsidRPr="00C6761E">
              <w:rPr>
                <w:rFonts w:hint="eastAsia"/>
                <w:lang w:eastAsia="zh-CN"/>
              </w:rPr>
              <w:t>UE IP address</w:t>
            </w:r>
          </w:p>
          <w:p w14:paraId="12F59DC7" w14:textId="3E98A30E" w:rsidR="00A31F77" w:rsidRPr="00C6761E" w:rsidRDefault="00774BC5" w:rsidP="00A31F77">
            <w:pPr>
              <w:pStyle w:val="TAL"/>
              <w:rPr>
                <w:lang w:eastAsia="ja-JP"/>
              </w:rPr>
            </w:pPr>
            <w:r w:rsidRPr="00C6761E">
              <w:t>11.3.</w:t>
            </w:r>
            <w:r w:rsidR="008654F3">
              <w:rPr>
                <w:lang w:eastAsia="zh-CN"/>
              </w:rPr>
              <w:t>49</w:t>
            </w:r>
            <w:bookmarkEnd w:id="3243"/>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6D1E6ABA" w:rsidR="00A31F77" w:rsidRPr="00C6761E" w:rsidRDefault="00774BC5" w:rsidP="00A31F77">
            <w:pPr>
              <w:pStyle w:val="TAL"/>
              <w:rPr>
                <w:lang w:eastAsia="ja-JP"/>
              </w:rPr>
            </w:pPr>
            <w:r w:rsidRPr="00C6761E">
              <w:t>11.3.</w:t>
            </w:r>
            <w:r w:rsidR="003B1348">
              <w:rPr>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42F14FDD" w:rsidR="00A31F77" w:rsidRPr="00C6761E" w:rsidRDefault="003B1348" w:rsidP="00A31F77">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5D53EF">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5D53EF">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5D53EF">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5D53EF">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5D53EF">
            <w:pPr>
              <w:pStyle w:val="TAC"/>
            </w:pPr>
            <w:r w:rsidRPr="00C6761E">
              <w:t>4</w:t>
            </w:r>
          </w:p>
        </w:tc>
      </w:tr>
      <w:tr w:rsidR="00DD5900" w:rsidRPr="00C6761E" w14:paraId="4D850C6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E4B042D" w14:textId="4B55A82C" w:rsidR="00DD5900" w:rsidRDefault="00DD5900" w:rsidP="00DD5900">
            <w:pPr>
              <w:pStyle w:val="TAL"/>
              <w:rPr>
                <w:lang w:eastAsia="zh-CN"/>
              </w:rPr>
            </w:pPr>
            <w:r>
              <w:rPr>
                <w:lang w:eastAsia="zh-CN"/>
              </w:rPr>
              <w:t>70</w:t>
            </w:r>
          </w:p>
        </w:tc>
        <w:tc>
          <w:tcPr>
            <w:tcW w:w="2837" w:type="dxa"/>
            <w:tcBorders>
              <w:top w:val="single" w:sz="6" w:space="0" w:color="000000"/>
              <w:left w:val="single" w:sz="6" w:space="0" w:color="000000"/>
              <w:bottom w:val="single" w:sz="6" w:space="0" w:color="000000"/>
              <w:right w:val="single" w:sz="6" w:space="0" w:color="000000"/>
            </w:tcBorders>
          </w:tcPr>
          <w:p w14:paraId="0EEC0453" w14:textId="3EA698C2" w:rsidR="00DD5900" w:rsidRPr="00C6761E" w:rsidRDefault="00DD5900" w:rsidP="00DD5900">
            <w:pPr>
              <w:pStyle w:val="TAL"/>
            </w:pPr>
            <w:r>
              <w:t xml:space="preserve">List of multi-hop </w:t>
            </w:r>
            <w:r w:rsidR="00895707">
              <w:rPr>
                <w:rFonts w:hint="eastAsia"/>
                <w:lang w:eastAsia="ko-KR"/>
              </w:rPr>
              <w:t xml:space="preserve">remote </w:t>
            </w:r>
            <w:r>
              <w:t xml:space="preserve">UE </w:t>
            </w:r>
            <w:r w:rsidRPr="00C27AC5">
              <w:t>parameters</w:t>
            </w:r>
          </w:p>
        </w:tc>
        <w:tc>
          <w:tcPr>
            <w:tcW w:w="3120" w:type="dxa"/>
            <w:tcBorders>
              <w:top w:val="single" w:sz="6" w:space="0" w:color="000000"/>
              <w:left w:val="single" w:sz="6" w:space="0" w:color="000000"/>
              <w:bottom w:val="single" w:sz="6" w:space="0" w:color="000000"/>
              <w:right w:val="single" w:sz="6" w:space="0" w:color="000000"/>
            </w:tcBorders>
          </w:tcPr>
          <w:p w14:paraId="0ABE5DF0" w14:textId="6AA183D6" w:rsidR="00DD5900" w:rsidRDefault="00DD5900" w:rsidP="00DD5900">
            <w:pPr>
              <w:pStyle w:val="TAL"/>
              <w:rPr>
                <w:lang w:eastAsia="zh-CN"/>
              </w:rPr>
            </w:pPr>
            <w:r w:rsidRPr="00754AF8">
              <w:rPr>
                <w:lang w:eastAsia="zh-CN"/>
              </w:rPr>
              <w:t xml:space="preserve">List of </w:t>
            </w:r>
            <w:r>
              <w:rPr>
                <w:lang w:eastAsia="zh-CN"/>
              </w:rPr>
              <w:t>multi-hop</w:t>
            </w:r>
            <w:r w:rsidRPr="00754AF8">
              <w:rPr>
                <w:lang w:eastAsia="zh-CN"/>
              </w:rPr>
              <w:t xml:space="preserve"> </w:t>
            </w:r>
            <w:r w:rsidR="00895707">
              <w:rPr>
                <w:rFonts w:hint="eastAsia"/>
                <w:lang w:eastAsia="ko-KR"/>
              </w:rPr>
              <w:t xml:space="preserve">remote </w:t>
            </w:r>
            <w:r w:rsidRPr="00754AF8">
              <w:rPr>
                <w:lang w:eastAsia="zh-CN"/>
              </w:rPr>
              <w:t xml:space="preserve">UE </w:t>
            </w:r>
            <w:r>
              <w:rPr>
                <w:lang w:eastAsia="zh-CN"/>
              </w:rPr>
              <w:t>parameters</w:t>
            </w:r>
          </w:p>
          <w:p w14:paraId="0F6E8CB1" w14:textId="442682F3" w:rsidR="00DD5900" w:rsidRPr="00C6761E" w:rsidRDefault="00DD5900" w:rsidP="00DD5900">
            <w:pPr>
              <w:pStyle w:val="TAL"/>
            </w:pPr>
            <w:r w:rsidRPr="002F7833">
              <w:rPr>
                <w:lang w:eastAsia="zh-CN"/>
              </w:rPr>
              <w:t>11.3.</w:t>
            </w:r>
            <w:r>
              <w:rPr>
                <w:lang w:eastAsia="zh-CN"/>
              </w:rPr>
              <w:t>58</w:t>
            </w:r>
          </w:p>
        </w:tc>
        <w:tc>
          <w:tcPr>
            <w:tcW w:w="1134" w:type="dxa"/>
            <w:tcBorders>
              <w:top w:val="single" w:sz="6" w:space="0" w:color="000000"/>
              <w:left w:val="single" w:sz="6" w:space="0" w:color="000000"/>
              <w:bottom w:val="single" w:sz="6" w:space="0" w:color="000000"/>
              <w:right w:val="single" w:sz="6" w:space="0" w:color="000000"/>
            </w:tcBorders>
          </w:tcPr>
          <w:p w14:paraId="1F18200B" w14:textId="147A8F0B" w:rsidR="00DD5900" w:rsidRPr="00C6761E" w:rsidRDefault="00DD5900" w:rsidP="00DD5900">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B92133E" w14:textId="3CCE5D55" w:rsidR="00DD5900" w:rsidRPr="00C6761E" w:rsidRDefault="00DD5900" w:rsidP="00DD5900">
            <w:pPr>
              <w:pStyle w:val="TAC"/>
            </w:pPr>
            <w:r w:rsidRPr="00E71A0C">
              <w:rPr>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2DF93C24" w14:textId="102CD816" w:rsidR="00DD5900" w:rsidRPr="00C6761E" w:rsidRDefault="00DB3720" w:rsidP="00DD5900">
            <w:pPr>
              <w:pStyle w:val="TAC"/>
            </w:pPr>
            <w:r>
              <w:rPr>
                <w:lang w:eastAsia="zh-CN"/>
              </w:rPr>
              <w:t>22</w:t>
            </w:r>
            <w:r w:rsidR="00DD5900">
              <w:rPr>
                <w:lang w:eastAsia="zh-CN"/>
              </w:rPr>
              <w:t>-</w:t>
            </w:r>
            <w:r w:rsidR="00DD5900" w:rsidRPr="006B6060">
              <w:rPr>
                <w:lang w:eastAsia="zh-CN"/>
              </w:rPr>
              <w:t>65538</w:t>
            </w:r>
          </w:p>
        </w:tc>
      </w:tr>
      <w:tr w:rsidR="005D767F" w:rsidRPr="00C6761E" w14:paraId="726013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3B39EF" w14:textId="276A8436" w:rsidR="005D767F" w:rsidRPr="007D0B47" w:rsidDel="002F582A" w:rsidRDefault="00D522CE" w:rsidP="005D767F">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072A7D1D" w14:textId="1C2AB41C" w:rsidR="005D767F" w:rsidRDefault="005D767F" w:rsidP="005D767F">
            <w:pPr>
              <w:pStyle w:val="TAL"/>
            </w:pPr>
            <w:r>
              <w:rPr>
                <w:lang w:eastAsia="zh-CN"/>
              </w:rPr>
              <w:t>Child UEs multi-hop user info</w:t>
            </w:r>
          </w:p>
        </w:tc>
        <w:tc>
          <w:tcPr>
            <w:tcW w:w="3120" w:type="dxa"/>
            <w:tcBorders>
              <w:top w:val="single" w:sz="6" w:space="0" w:color="000000"/>
              <w:left w:val="single" w:sz="6" w:space="0" w:color="000000"/>
              <w:bottom w:val="single" w:sz="6" w:space="0" w:color="000000"/>
              <w:right w:val="single" w:sz="6" w:space="0" w:color="000000"/>
            </w:tcBorders>
          </w:tcPr>
          <w:p w14:paraId="2D4C4C0C" w14:textId="77777777" w:rsidR="005D767F" w:rsidRDefault="005D767F" w:rsidP="005D767F">
            <w:pPr>
              <w:pStyle w:val="TAL"/>
              <w:rPr>
                <w:lang w:eastAsia="zh-CN"/>
              </w:rPr>
            </w:pPr>
            <w:r w:rsidRPr="00151088">
              <w:rPr>
                <w:lang w:eastAsia="zh-CN"/>
              </w:rPr>
              <w:t>List of user info ID</w:t>
            </w:r>
          </w:p>
          <w:p w14:paraId="040E7B9C" w14:textId="630E32D6" w:rsidR="005D767F" w:rsidRPr="00754AF8" w:rsidRDefault="005D767F" w:rsidP="005D767F">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3AA8BA62" w14:textId="32C12AB6" w:rsidR="005D767F" w:rsidRDefault="005D767F" w:rsidP="005D767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603099B" w14:textId="37906255" w:rsidR="005D767F" w:rsidRPr="00E71A0C" w:rsidRDefault="005D767F" w:rsidP="005D767F">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6D946E80" w14:textId="39192508" w:rsidR="005D767F" w:rsidRDefault="005D767F" w:rsidP="005D767F">
            <w:pPr>
              <w:pStyle w:val="TAC"/>
              <w:rPr>
                <w:lang w:eastAsia="zh-CN"/>
              </w:rPr>
            </w:pPr>
            <w:r>
              <w:rPr>
                <w:lang w:eastAsia="zh-CN"/>
              </w:rPr>
              <w:t>8</w:t>
            </w:r>
            <w:r w:rsidRPr="00A74117">
              <w:rPr>
                <w:lang w:eastAsia="zh-CN"/>
              </w:rPr>
              <w:t>-257</w:t>
            </w:r>
          </w:p>
        </w:tc>
      </w:tr>
      <w:tr w:rsidR="0053686B" w:rsidRPr="00C6761E" w14:paraId="0963217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8B25639" w14:textId="49E82110" w:rsidR="0053686B" w:rsidRDefault="00D522CE" w:rsidP="0053686B">
            <w:pPr>
              <w:pStyle w:val="TAL"/>
              <w:rPr>
                <w:lang w:eastAsia="zh-CN"/>
              </w:rPr>
            </w:pPr>
            <w:r>
              <w:rPr>
                <w:lang w:eastAsia="zh-CN"/>
              </w:rPr>
              <w:t>11</w:t>
            </w:r>
          </w:p>
        </w:tc>
        <w:tc>
          <w:tcPr>
            <w:tcW w:w="2837" w:type="dxa"/>
            <w:tcBorders>
              <w:top w:val="single" w:sz="6" w:space="0" w:color="000000"/>
              <w:left w:val="single" w:sz="6" w:space="0" w:color="000000"/>
              <w:bottom w:val="single" w:sz="6" w:space="0" w:color="000000"/>
              <w:right w:val="single" w:sz="6" w:space="0" w:color="000000"/>
            </w:tcBorders>
          </w:tcPr>
          <w:p w14:paraId="5CA28F96" w14:textId="0198E0AA" w:rsidR="0053686B" w:rsidRDefault="0053686B" w:rsidP="0053686B">
            <w:pPr>
              <w:pStyle w:val="TAL"/>
              <w:rPr>
                <w:lang w:eastAsia="zh-CN"/>
              </w:rPr>
            </w:pPr>
            <w:r>
              <w:rPr>
                <w:lang w:eastAsia="zh-CN"/>
              </w:rPr>
              <w:t xml:space="preserve">End-to-end </w:t>
            </w: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60EF8763" w14:textId="77777777" w:rsidR="0053686B" w:rsidRPr="00C6761E" w:rsidRDefault="0053686B" w:rsidP="0053686B">
            <w:pPr>
              <w:pStyle w:val="TAL"/>
              <w:rPr>
                <w:lang w:eastAsia="zh-CN"/>
              </w:rPr>
            </w:pPr>
            <w:r w:rsidRPr="00C6761E">
              <w:rPr>
                <w:lang w:eastAsia="zh-CN"/>
              </w:rPr>
              <w:t>PC5 QoS flow descriptions</w:t>
            </w:r>
          </w:p>
          <w:p w14:paraId="636B6740" w14:textId="6029D28E" w:rsidR="0053686B" w:rsidRPr="00151088" w:rsidRDefault="0053686B" w:rsidP="0053686B">
            <w:pPr>
              <w:pStyle w:val="TAL"/>
              <w:rPr>
                <w:lang w:eastAsia="zh-CN"/>
              </w:rPr>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2A64E276" w14:textId="3F7F84FA" w:rsidR="0053686B" w:rsidRDefault="0053686B" w:rsidP="0053686B">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508508" w14:textId="1A1D3A2C" w:rsidR="0053686B" w:rsidRDefault="0053686B" w:rsidP="0053686B">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5B0C7EA3" w14:textId="6E4D6B2B" w:rsidR="0053686B" w:rsidRDefault="0053686B" w:rsidP="0053686B">
            <w:pPr>
              <w:pStyle w:val="TAC"/>
              <w:rPr>
                <w:lang w:eastAsia="zh-CN"/>
              </w:rPr>
            </w:pPr>
            <w:r w:rsidRPr="00C6761E">
              <w:t>6-65538</w:t>
            </w:r>
          </w:p>
        </w:tc>
      </w:tr>
      <w:tr w:rsidR="00E30DA5" w:rsidRPr="00C6761E" w14:paraId="3E74245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99DB806" w14:textId="77777777" w:rsidR="00E30DA5" w:rsidRDefault="00E30DA5" w:rsidP="005D53EF">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22A98E94" w14:textId="77777777" w:rsidR="00E30DA5" w:rsidRDefault="00E30DA5" w:rsidP="005D53EF">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5DCF99C8" w14:textId="77777777" w:rsidR="00E30DA5" w:rsidRPr="007D0B47" w:rsidRDefault="00E30DA5" w:rsidP="005D53EF">
            <w:pPr>
              <w:keepNext/>
              <w:keepLines/>
              <w:spacing w:after="0"/>
              <w:rPr>
                <w:rFonts w:ascii="Arial" w:hAnsi="Arial"/>
                <w:sz w:val="18"/>
                <w:lang w:eastAsia="zh-CN"/>
              </w:rPr>
            </w:pPr>
            <w:r w:rsidRPr="007D0B47">
              <w:rPr>
                <w:rFonts w:ascii="Arial" w:hAnsi="Arial"/>
                <w:sz w:val="18"/>
                <w:lang w:eastAsia="zh-CN"/>
              </w:rPr>
              <w:t>List of user info ID</w:t>
            </w:r>
          </w:p>
          <w:p w14:paraId="004B7B95" w14:textId="77777777" w:rsidR="00E30DA5" w:rsidRPr="00C6761E" w:rsidRDefault="00E30DA5" w:rsidP="005D53EF">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6AD0A226" w14:textId="77777777" w:rsidR="00E30DA5" w:rsidRPr="00C6761E" w:rsidRDefault="00E30DA5" w:rsidP="005D53EF">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E96D49" w14:textId="77777777" w:rsidR="00E30DA5" w:rsidRPr="00C6761E" w:rsidRDefault="00E30DA5" w:rsidP="005D53EF">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6127DE1" w14:textId="77777777" w:rsidR="00E30DA5" w:rsidRPr="00C6761E" w:rsidRDefault="00E30DA5" w:rsidP="005D53EF">
            <w:pPr>
              <w:pStyle w:val="TAC"/>
            </w:pPr>
            <w:r>
              <w:rPr>
                <w:lang w:eastAsia="zh-CN"/>
              </w:rPr>
              <w:t>8</w:t>
            </w:r>
            <w:r w:rsidRPr="007D0B47">
              <w:rPr>
                <w:lang w:eastAsia="zh-CN"/>
              </w:rPr>
              <w:t>-257</w:t>
            </w:r>
          </w:p>
        </w:tc>
      </w:tr>
    </w:tbl>
    <w:p w14:paraId="23734787" w14:textId="77777777" w:rsidR="00FF3A35" w:rsidRPr="00C6761E" w:rsidRDefault="00FF3A35" w:rsidP="00E749E0">
      <w:pPr>
        <w:rPr>
          <w:lang w:eastAsia="zh-CN"/>
        </w:rPr>
      </w:pPr>
    </w:p>
    <w:p w14:paraId="58ED7F65" w14:textId="2CB16159" w:rsidR="004E2542" w:rsidRPr="00C6761E" w:rsidRDefault="004E2542" w:rsidP="004E2542">
      <w:pPr>
        <w:pStyle w:val="Heading4"/>
      </w:pPr>
      <w:bookmarkStart w:id="3244" w:name="_CR10_3_6_2"/>
      <w:bookmarkStart w:id="3245" w:name="_Toc202389154"/>
      <w:bookmarkEnd w:id="3244"/>
      <w:r w:rsidRPr="00C6761E">
        <w:t>10.3.6.</w:t>
      </w:r>
      <w:r w:rsidR="001D78D0" w:rsidRPr="00C6761E">
        <w:t>2</w:t>
      </w:r>
      <w:r w:rsidRPr="00C6761E">
        <w:tab/>
        <w:t>QoS rules</w:t>
      </w:r>
      <w:bookmarkEnd w:id="3245"/>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3246" w:name="_CR10_3_6_3"/>
      <w:bookmarkStart w:id="3247" w:name="_Toc202389155"/>
      <w:bookmarkEnd w:id="3246"/>
      <w:r w:rsidRPr="00C6761E">
        <w:t>10.3.6.3</w:t>
      </w:r>
      <w:r w:rsidRPr="00C6761E">
        <w:tab/>
        <w:t>Source end UE info</w:t>
      </w:r>
      <w:bookmarkEnd w:id="3247"/>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3248" w:name="_CR10_3_6_4"/>
      <w:bookmarkStart w:id="3249" w:name="_Toc202389156"/>
      <w:bookmarkEnd w:id="3248"/>
      <w:r w:rsidRPr="00C6761E">
        <w:t>10.3.6.4</w:t>
      </w:r>
      <w:r w:rsidRPr="00C6761E">
        <w:tab/>
        <w:t>Target end UE info</w:t>
      </w:r>
      <w:bookmarkEnd w:id="3249"/>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3250" w:name="_CR10_3_6_5"/>
      <w:bookmarkStart w:id="3251" w:name="_Toc202389157"/>
      <w:bookmarkEnd w:id="3250"/>
      <w:r w:rsidRPr="00C6761E">
        <w:t>10.3.6.5</w:t>
      </w:r>
      <w:r w:rsidRPr="00C6761E">
        <w:tab/>
        <w:t>Target end UE layer-2 ID</w:t>
      </w:r>
      <w:bookmarkEnd w:id="3251"/>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3252" w:name="_CR10_3_6_6"/>
      <w:bookmarkStart w:id="3253" w:name="_Toc202389158"/>
      <w:bookmarkEnd w:id="3252"/>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3253"/>
    </w:p>
    <w:p w14:paraId="70F82159" w14:textId="4289AB55" w:rsidR="0000139E" w:rsidRPr="00C6761E" w:rsidRDefault="0000139E" w:rsidP="0000139E">
      <w:pPr>
        <w:pStyle w:val="Heading4"/>
      </w:pPr>
      <w:bookmarkStart w:id="3254" w:name="_CR10_3_6_7"/>
      <w:bookmarkStart w:id="3255" w:name="_Toc202389159"/>
      <w:bookmarkEnd w:id="3254"/>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3255"/>
    </w:p>
    <w:p w14:paraId="3B026BF6" w14:textId="19EBA8D1"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0027795B">
        <w:rPr>
          <w:lang w:eastAsia="zh-CN"/>
        </w:rPr>
        <w:t xml:space="preserve">or </w:t>
      </w:r>
      <w:r w:rsidR="0027795B" w:rsidRPr="00D4775C">
        <w:t xml:space="preserve">the MAC address of the </w:t>
      </w:r>
      <w:r w:rsidR="0027795B">
        <w:t>target</w:t>
      </w:r>
      <w:r w:rsidR="0027795B" w:rsidRPr="00D4775C">
        <w:t xml:space="preserve"> </w:t>
      </w:r>
      <w:r w:rsidR="0027795B" w:rsidRPr="00D4775C">
        <w:rPr>
          <w:rFonts w:hint="eastAsia"/>
          <w:lang w:eastAsia="zh-CN"/>
        </w:rPr>
        <w:t>5G ProSe layer-3 end UE</w:t>
      </w:r>
      <w:r w:rsidR="0027795B" w:rsidRPr="00C6761E">
        <w:t xml:space="preserve"> </w:t>
      </w:r>
      <w:r w:rsidRPr="00C6761E">
        <w:t>needs to be indicated.</w:t>
      </w:r>
    </w:p>
    <w:p w14:paraId="438622D9" w14:textId="5E9D40EC" w:rsidR="00A31F77" w:rsidRPr="00C6761E" w:rsidRDefault="00A31F77" w:rsidP="00A31F77">
      <w:pPr>
        <w:pStyle w:val="Heading4"/>
      </w:pPr>
      <w:bookmarkStart w:id="3256" w:name="_CR10_3_6_a"/>
      <w:bookmarkStart w:id="3257" w:name="_CR10_3_6_8"/>
      <w:bookmarkStart w:id="3258" w:name="_Toc202389160"/>
      <w:bookmarkEnd w:id="3256"/>
      <w:bookmarkEnd w:id="3257"/>
      <w:r w:rsidRPr="00C6761E">
        <w:t>10.3.6.</w:t>
      </w:r>
      <w:r w:rsidR="00975617">
        <w:t>8</w:t>
      </w:r>
      <w:r w:rsidRPr="00C6761E">
        <w:tab/>
      </w:r>
      <w:r w:rsidRPr="00C6761E">
        <w:rPr>
          <w:lang w:eastAsia="zh-CN"/>
        </w:rPr>
        <w:t>Relay reselection indication</w:t>
      </w:r>
      <w:bookmarkEnd w:id="3258"/>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2418412A" w:rsidR="00A31F77" w:rsidRPr="00C6761E" w:rsidRDefault="00A31F77" w:rsidP="00A31F77">
      <w:pPr>
        <w:pStyle w:val="Heading4"/>
      </w:pPr>
      <w:bookmarkStart w:id="3259" w:name="_CR10_3_6_b"/>
      <w:bookmarkStart w:id="3260" w:name="_CR10_3_6_9"/>
      <w:bookmarkStart w:id="3261" w:name="_Toc202389161"/>
      <w:bookmarkEnd w:id="3259"/>
      <w:bookmarkEnd w:id="3260"/>
      <w:r w:rsidRPr="00C6761E">
        <w:t>10.3.6.</w:t>
      </w:r>
      <w:r w:rsidR="00975617">
        <w:t>9</w:t>
      </w:r>
      <w:r w:rsidRPr="00C6761E">
        <w:tab/>
        <w:t>List of candidates U2U relay UE user info</w:t>
      </w:r>
      <w:bookmarkEnd w:id="3261"/>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7C201FDB" w:rsidR="00D17F1B" w:rsidRPr="00C6761E" w:rsidRDefault="00D17F1B" w:rsidP="00D17F1B">
      <w:pPr>
        <w:pStyle w:val="Heading4"/>
      </w:pPr>
      <w:bookmarkStart w:id="3262" w:name="_CR10_3_6_c"/>
      <w:bookmarkStart w:id="3263" w:name="_CR10_3_6_10"/>
      <w:bookmarkStart w:id="3264" w:name="_Toc202389162"/>
      <w:bookmarkEnd w:id="3262"/>
      <w:bookmarkEnd w:id="3263"/>
      <w:r w:rsidRPr="00C6761E">
        <w:t>10.3.6.</w:t>
      </w:r>
      <w:r w:rsidR="00975617">
        <w:t>10</w:t>
      </w:r>
      <w:r w:rsidRPr="00C6761E">
        <w:tab/>
      </w:r>
      <w:r w:rsidRPr="00C6761E">
        <w:rPr>
          <w:lang w:eastAsia="zh-CN"/>
        </w:rPr>
        <w:t>List of target UE IP address</w:t>
      </w:r>
      <w:r w:rsidRPr="00C6761E">
        <w:rPr>
          <w:rFonts w:hint="eastAsia"/>
          <w:lang w:eastAsia="zh-CN"/>
        </w:rPr>
        <w:t>es</w:t>
      </w:r>
      <w:bookmarkEnd w:id="3264"/>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3265" w:name="_CR10_3_6_d"/>
      <w:bookmarkStart w:id="3266" w:name="_CR10_3_6_11"/>
      <w:bookmarkStart w:id="3267" w:name="_Toc202389163"/>
      <w:bookmarkEnd w:id="3265"/>
      <w:bookmarkEnd w:id="3266"/>
      <w:r w:rsidRPr="00C6761E">
        <w:t>10.3.6.</w:t>
      </w:r>
      <w:r w:rsidR="00975617">
        <w:t>11</w:t>
      </w:r>
      <w:r w:rsidRPr="00C6761E">
        <w:tab/>
      </w:r>
      <w:r w:rsidRPr="00C6761E">
        <w:rPr>
          <w:lang w:eastAsia="zh-CN"/>
        </w:rPr>
        <w:t>List of candidates U2U relay UE layer-2 ID</w:t>
      </w:r>
      <w:r w:rsidR="00DF4855" w:rsidRPr="00C6761E">
        <w:rPr>
          <w:lang w:eastAsia="zh-CN"/>
        </w:rPr>
        <w:t>s</w:t>
      </w:r>
      <w:bookmarkEnd w:id="3267"/>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3268" w:name="_CR10_3_6_e"/>
      <w:bookmarkStart w:id="3269" w:name="_CR10_3_6_12"/>
      <w:bookmarkStart w:id="3270" w:name="_Toc202389164"/>
      <w:bookmarkEnd w:id="3268"/>
      <w:bookmarkEnd w:id="3269"/>
      <w:r w:rsidRPr="00C6761E">
        <w:t>10.3.6.</w:t>
      </w:r>
      <w:r w:rsidR="00975617">
        <w:t>12</w:t>
      </w:r>
      <w:r w:rsidRPr="00C6761E">
        <w:tab/>
      </w:r>
      <w:r w:rsidRPr="00C6761E">
        <w:rPr>
          <w:rFonts w:hint="eastAsia"/>
          <w:lang w:eastAsia="zh-CN"/>
        </w:rPr>
        <w:t>Source</w:t>
      </w:r>
      <w:r w:rsidRPr="00C6761E">
        <w:t xml:space="preserve"> end UE IP address</w:t>
      </w:r>
      <w:bookmarkEnd w:id="3270"/>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47211AF3" w:rsidR="00F675DE" w:rsidRPr="00C6761E" w:rsidRDefault="00F675DE" w:rsidP="00F675DE">
      <w:pPr>
        <w:pStyle w:val="Heading4"/>
      </w:pPr>
      <w:bookmarkStart w:id="3271" w:name="_CR10_3_6_13"/>
      <w:bookmarkStart w:id="3272" w:name="_Toc202389165"/>
      <w:bookmarkEnd w:id="3271"/>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3272"/>
    </w:p>
    <w:p w14:paraId="540CB004" w14:textId="305F0165" w:rsidR="00A31F77" w:rsidRDefault="00F675DE" w:rsidP="0000139E">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5C27E1A" w14:textId="710DC9FE" w:rsidR="004B50C0" w:rsidRPr="00C6761E" w:rsidRDefault="004B50C0" w:rsidP="004B50C0">
      <w:pPr>
        <w:pStyle w:val="Heading4"/>
      </w:pPr>
      <w:bookmarkStart w:id="3273" w:name="_CR10_3_6_14"/>
      <w:bookmarkStart w:id="3274" w:name="_Toc202389166"/>
      <w:bookmarkEnd w:id="3273"/>
      <w:r w:rsidRPr="00C6761E">
        <w:t>10.3.6.</w:t>
      </w:r>
      <w:r>
        <w:t>14</w:t>
      </w:r>
      <w:r w:rsidRPr="00C6761E">
        <w:tab/>
      </w:r>
      <w:r w:rsidRPr="000947C6">
        <w:t xml:space="preserve">List of </w:t>
      </w:r>
      <w:r>
        <w:t>multi-hop</w:t>
      </w:r>
      <w:r w:rsidRPr="000947C6">
        <w:t xml:space="preserve"> </w:t>
      </w:r>
      <w:r w:rsidR="00895707">
        <w:rPr>
          <w:rFonts w:hint="eastAsia"/>
          <w:lang w:eastAsia="ko-KR"/>
        </w:rPr>
        <w:t xml:space="preserve">remote </w:t>
      </w:r>
      <w:r w:rsidRPr="000947C6">
        <w:t xml:space="preserve">UE </w:t>
      </w:r>
      <w:r w:rsidRPr="00C27AC5">
        <w:t>parameters</w:t>
      </w:r>
      <w:bookmarkEnd w:id="3274"/>
    </w:p>
    <w:p w14:paraId="2FEECFAD" w14:textId="6A0FB5F6" w:rsidR="004B50C0" w:rsidRDefault="004B50C0" w:rsidP="00E65689">
      <w:pPr>
        <w:rPr>
          <w:lang w:eastAsia="zh-CN"/>
        </w:rPr>
      </w:pPr>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 xml:space="preserve">ist of remote UE </w:t>
      </w:r>
      <w:r w:rsidRPr="00C27AC5">
        <w:t>parameters</w:t>
      </w:r>
      <w:r w:rsidR="00E65689">
        <w:t xml:space="preserve">, i.e., </w:t>
      </w:r>
      <w:r w:rsidR="00E65689" w:rsidRPr="00DB13BC">
        <w:t>the identity, address information</w:t>
      </w:r>
      <w:r w:rsidR="00E65689" w:rsidRPr="00DB13BC">
        <w:rPr>
          <w:rFonts w:hint="eastAsia"/>
        </w:rPr>
        <w:t>,</w:t>
      </w:r>
      <w:r w:rsidR="00E65689">
        <w:t xml:space="preserve"> total</w:t>
      </w:r>
      <w:r w:rsidR="00E65689" w:rsidRPr="00DB13BC">
        <w:rPr>
          <w:rFonts w:hint="eastAsia"/>
        </w:rPr>
        <w:t xml:space="preserve"> hop count,</w:t>
      </w:r>
      <w:r w:rsidR="00E65689" w:rsidRPr="00DB13BC">
        <w:t xml:space="preserve"> and </w:t>
      </w:r>
      <w:r w:rsidR="00E65689" w:rsidRPr="00DB13BC">
        <w:rPr>
          <w:rFonts w:hint="eastAsia"/>
        </w:rPr>
        <w:t xml:space="preserve">the </w:t>
      </w:r>
      <w:r w:rsidR="00E65689" w:rsidRPr="00DB13BC">
        <w:t xml:space="preserve">associated PC5 QoS flow </w:t>
      </w:r>
      <w:r w:rsidR="00E65689" w:rsidRPr="00DB13BC">
        <w:rPr>
          <w:rFonts w:hint="eastAsia"/>
        </w:rPr>
        <w:t>for the</w:t>
      </w:r>
      <w:r w:rsidR="00E65689" w:rsidRPr="00DB13BC">
        <w:t xml:space="preserve"> 5G ProSe multi-hop remote UE</w:t>
      </w:r>
      <w:r w:rsidR="00E65689" w:rsidRPr="00DB13BC">
        <w:rPr>
          <w:rFonts w:hint="eastAsia"/>
        </w:rPr>
        <w:t>(</w:t>
      </w:r>
      <w:r w:rsidR="00E65689" w:rsidRPr="00DB13BC">
        <w:t>s</w:t>
      </w:r>
      <w:r w:rsidR="00E65689" w:rsidRPr="00DB13BC">
        <w:rPr>
          <w:rFonts w:hint="eastAsia"/>
        </w:rPr>
        <w:t>)</w:t>
      </w:r>
      <w:r w:rsidR="00E65689">
        <w:t>,</w:t>
      </w:r>
      <w:r>
        <w:t xml:space="preserve"> to</w:t>
      </w:r>
      <w:r w:rsidR="00895707">
        <w:t xml:space="preserve"> its</w:t>
      </w:r>
      <w:r w:rsidR="00895707">
        <w:rPr>
          <w:rFonts w:hint="eastAsia"/>
          <w:lang w:eastAsia="ko-KR"/>
        </w:rPr>
        <w:t xml:space="preserve"> </w:t>
      </w:r>
      <w:r w:rsidR="00895707" w:rsidRPr="00A73781">
        <w:t>5</w:t>
      </w:r>
      <w:r w:rsidRPr="00A73781">
        <w:t xml:space="preserve">G ProSe multi-hop parent UE-to-network relay UE </w:t>
      </w:r>
      <w:r>
        <w:t xml:space="preserve">or its </w:t>
      </w:r>
      <w:r w:rsidRPr="00455463">
        <w:t>5G ProSe multi-hop UE-to-network relay UE</w:t>
      </w:r>
      <w:r>
        <w:t>.</w:t>
      </w:r>
    </w:p>
    <w:p w14:paraId="5F2AADA8" w14:textId="0EB1612A" w:rsidR="005D767F" w:rsidRPr="00C6761E" w:rsidRDefault="005D767F" w:rsidP="005D767F">
      <w:pPr>
        <w:pStyle w:val="Heading4"/>
      </w:pPr>
      <w:bookmarkStart w:id="3275" w:name="_CR10_3_6_15"/>
      <w:bookmarkStart w:id="3276" w:name="_Toc202389167"/>
      <w:bookmarkEnd w:id="3275"/>
      <w:r w:rsidRPr="00C6761E">
        <w:t>10.3.6.</w:t>
      </w:r>
      <w:r>
        <w:t>15</w:t>
      </w:r>
      <w:r w:rsidRPr="00C6761E">
        <w:tab/>
      </w:r>
      <w:r w:rsidRPr="00614DE3">
        <w:t>Child UE</w:t>
      </w:r>
      <w:r>
        <w:t>s</w:t>
      </w:r>
      <w:r w:rsidRPr="00614DE3">
        <w:t xml:space="preserve"> multi-hop user info</w:t>
      </w:r>
      <w:bookmarkEnd w:id="3276"/>
    </w:p>
    <w:p w14:paraId="23DE7AAB" w14:textId="0354E38C" w:rsidR="005D767F" w:rsidRPr="00C6761E" w:rsidRDefault="005D767F" w:rsidP="00E749E0">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ist of</w:t>
      </w:r>
      <w:r>
        <w:t xml:space="preserve"> User info IDs of its one or more </w:t>
      </w:r>
      <w:r w:rsidRPr="00707547">
        <w:t xml:space="preserve">5G ProSe multi-hop </w:t>
      </w:r>
      <w:r>
        <w:t>child</w:t>
      </w:r>
      <w:r w:rsidRPr="00707547">
        <w:t xml:space="preserve"> UE-to-network relay UE</w:t>
      </w:r>
      <w:r>
        <w:t xml:space="preserve">s or its 5G ProSe multi-hop remote UE to its </w:t>
      </w:r>
      <w:r w:rsidRPr="00A73781">
        <w:t xml:space="preserve">5G ProSe multi-hop parent UE-to-network relay UE </w:t>
      </w:r>
      <w:r>
        <w:t xml:space="preserve">or its </w:t>
      </w:r>
      <w:r w:rsidRPr="00455463">
        <w:t>5G ProSe multi-hop UE-to-network relay UE</w:t>
      </w:r>
      <w:r>
        <w:t>.</w:t>
      </w:r>
    </w:p>
    <w:p w14:paraId="0BFDE07C" w14:textId="0264B392" w:rsidR="0053686B" w:rsidRPr="00C6761E" w:rsidRDefault="0053686B" w:rsidP="0053686B">
      <w:pPr>
        <w:pStyle w:val="Heading4"/>
      </w:pPr>
      <w:bookmarkStart w:id="3277" w:name="_CR10_3_6_16"/>
      <w:bookmarkStart w:id="3278" w:name="_Toc68196355"/>
      <w:bookmarkStart w:id="3279" w:name="_Toc59209026"/>
      <w:bookmarkStart w:id="3280" w:name="_Toc51951251"/>
      <w:bookmarkStart w:id="3281" w:name="_Toc45882701"/>
      <w:bookmarkStart w:id="3282" w:name="_Toc45282315"/>
      <w:bookmarkStart w:id="3283" w:name="_Toc34404466"/>
      <w:bookmarkStart w:id="3284" w:name="_Toc34388695"/>
      <w:bookmarkStart w:id="3285" w:name="_Toc202389168"/>
      <w:bookmarkEnd w:id="3277"/>
      <w:r w:rsidRPr="00C6761E">
        <w:t>10.3.6.</w:t>
      </w:r>
      <w:r>
        <w:t>16</w:t>
      </w:r>
      <w:r w:rsidRPr="00C6761E">
        <w:tab/>
      </w:r>
      <w:r w:rsidRPr="009E3D9D">
        <w:t>End-to-end QoS flow descriptions</w:t>
      </w:r>
      <w:bookmarkEnd w:id="3285"/>
    </w:p>
    <w:p w14:paraId="2599A3F4" w14:textId="77777777" w:rsidR="0053686B" w:rsidRDefault="0053686B" w:rsidP="0053686B">
      <w:r w:rsidRPr="00C6761E">
        <w:t xml:space="preserve">The UE </w:t>
      </w:r>
      <w:r>
        <w:t>may</w:t>
      </w:r>
      <w:r w:rsidRPr="00C6761E">
        <w:t xml:space="preserve"> include this IE</w:t>
      </w:r>
      <w:r>
        <w:t xml:space="preserve"> to deliver </w:t>
      </w:r>
      <w:r w:rsidRPr="00AB06B9">
        <w:t>the end-to-end QoS information</w:t>
      </w:r>
      <w:r w:rsidRPr="00C6761E">
        <w:t xml:space="preserve"> </w:t>
      </w:r>
      <w:r>
        <w:t>when</w:t>
      </w:r>
      <w:r w:rsidRPr="00C6761E">
        <w:t xml:space="preserve"> </w:t>
      </w:r>
      <w:r>
        <w:t xml:space="preserve">the UE is acting as a </w:t>
      </w:r>
      <w:r w:rsidRPr="00AB06B9">
        <w:t xml:space="preserve">5G ProSe multi-hop UE-to-network relay UE </w:t>
      </w:r>
      <w:r>
        <w:t xml:space="preserve">or a </w:t>
      </w:r>
      <w:r w:rsidRPr="00AB06B9">
        <w:t>5G ProSe intermediate UE-to-network relay UE</w:t>
      </w:r>
      <w:r w:rsidRPr="00C6761E">
        <w:t>.</w:t>
      </w:r>
    </w:p>
    <w:p w14:paraId="65E773BE" w14:textId="0852BA1B" w:rsidR="00E30DA5" w:rsidRPr="00C6761E" w:rsidRDefault="00E30DA5" w:rsidP="00E30DA5">
      <w:pPr>
        <w:pStyle w:val="Heading4"/>
      </w:pPr>
      <w:bookmarkStart w:id="3286" w:name="_Toc202389169"/>
      <w:r w:rsidRPr="00C6761E">
        <w:t>10.3.</w:t>
      </w:r>
      <w:r>
        <w:t>6</w:t>
      </w:r>
      <w:r w:rsidRPr="00C6761E">
        <w:t>.</w:t>
      </w:r>
      <w:r>
        <w:t>17</w:t>
      </w:r>
      <w:r w:rsidRPr="00C6761E">
        <w:tab/>
      </w:r>
      <w:r w:rsidRPr="00CB306C">
        <w:t>Multi-hop path info</w:t>
      </w:r>
      <w:bookmarkEnd w:id="3286"/>
    </w:p>
    <w:p w14:paraId="7B502D57" w14:textId="77777777" w:rsidR="00E30DA5" w:rsidRDefault="00E30DA5" w:rsidP="00E30DA5">
      <w:r w:rsidRPr="00C6761E">
        <w:t>The UE shall include this IE if</w:t>
      </w:r>
      <w:r>
        <w:t>:</w:t>
      </w:r>
    </w:p>
    <w:p w14:paraId="4DE86355" w14:textId="77777777" w:rsidR="00E30DA5" w:rsidRDefault="00E30DA5" w:rsidP="005D53EF">
      <w:pPr>
        <w:pStyle w:val="B1"/>
        <w:rPr>
          <w:lang w:eastAsia="zh-CN"/>
        </w:rPr>
      </w:pPr>
      <w:r>
        <w:t>a)</w:t>
      </w:r>
      <w:r>
        <w:tab/>
      </w:r>
      <w:r>
        <w:rPr>
          <w:lang w:eastAsia="zh-CN"/>
        </w:rPr>
        <w:t>the UE is acting as the</w:t>
      </w:r>
      <w:r w:rsidRPr="00932987">
        <w:rPr>
          <w:lang w:eastAsia="zh-CN"/>
        </w:rPr>
        <w:t xml:space="preserve"> source 5G ProSe multi-hop end UE </w:t>
      </w:r>
      <w:r>
        <w:rPr>
          <w:lang w:eastAsia="zh-CN"/>
        </w:rPr>
        <w:t xml:space="preserve">towards a </w:t>
      </w:r>
      <w:r w:rsidRPr="00091382">
        <w:rPr>
          <w:lang w:eastAsia="zh-CN"/>
        </w:rPr>
        <w:t>5G ProSe multi-hop UE-to-UE relay UE</w:t>
      </w:r>
      <w:r>
        <w:rPr>
          <w:lang w:eastAsia="zh-CN"/>
        </w:rPr>
        <w:t>;</w:t>
      </w:r>
    </w:p>
    <w:p w14:paraId="6737901D" w14:textId="77777777" w:rsidR="00E30DA5" w:rsidRDefault="00E30DA5" w:rsidP="005D53EF">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59A09960" w14:textId="77777777" w:rsidR="00E30DA5" w:rsidRDefault="00E30DA5" w:rsidP="005D53EF">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target</w:t>
      </w:r>
      <w:r w:rsidRPr="00223C4A">
        <w:rPr>
          <w:lang w:eastAsia="zh-CN"/>
        </w:rPr>
        <w:t xml:space="preserve"> 5G ProSe multi-hop end UE</w:t>
      </w:r>
      <w:r w:rsidRPr="00843D14">
        <w:rPr>
          <w:lang w:eastAsia="zh-CN"/>
        </w:rPr>
        <w:t>;</w:t>
      </w:r>
    </w:p>
    <w:p w14:paraId="5589194F" w14:textId="0128E6D9" w:rsidR="00E30DA5" w:rsidRPr="00C6761E" w:rsidRDefault="00E30DA5" w:rsidP="00E30DA5">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242C6D38" w14:textId="77777777" w:rsidR="007E60DF" w:rsidRPr="00C6761E" w:rsidRDefault="007E60DF" w:rsidP="007E60DF">
      <w:pPr>
        <w:pStyle w:val="Heading3"/>
      </w:pPr>
      <w:bookmarkStart w:id="3287" w:name="_CR10_3_7"/>
      <w:bookmarkStart w:id="3288" w:name="_Toc202389170"/>
      <w:bookmarkEnd w:id="3287"/>
      <w:r w:rsidRPr="00C6761E">
        <w:t>10.3.7</w:t>
      </w:r>
      <w:r w:rsidRPr="00C6761E">
        <w:tab/>
        <w:t>ProSe direct link modification accept</w:t>
      </w:r>
      <w:bookmarkEnd w:id="3278"/>
      <w:bookmarkEnd w:id="3279"/>
      <w:bookmarkEnd w:id="3280"/>
      <w:bookmarkEnd w:id="3281"/>
      <w:bookmarkEnd w:id="3282"/>
      <w:bookmarkEnd w:id="3283"/>
      <w:bookmarkEnd w:id="3284"/>
      <w:bookmarkEnd w:id="3288"/>
    </w:p>
    <w:p w14:paraId="5766B1DE" w14:textId="77777777" w:rsidR="007E60DF" w:rsidRPr="00C6761E" w:rsidRDefault="007E60DF" w:rsidP="007E60DF">
      <w:pPr>
        <w:pStyle w:val="Heading4"/>
      </w:pPr>
      <w:bookmarkStart w:id="3289" w:name="_CR10_3_7_1"/>
      <w:bookmarkStart w:id="3290" w:name="_Toc68196356"/>
      <w:bookmarkStart w:id="3291" w:name="_Toc59209027"/>
      <w:bookmarkStart w:id="3292" w:name="_Toc51951252"/>
      <w:bookmarkStart w:id="3293" w:name="_Toc45882702"/>
      <w:bookmarkStart w:id="3294" w:name="_Toc45282316"/>
      <w:bookmarkStart w:id="3295" w:name="_Toc34404467"/>
      <w:bookmarkStart w:id="3296" w:name="_Toc34388696"/>
      <w:bookmarkStart w:id="3297" w:name="_Toc202389171"/>
      <w:bookmarkEnd w:id="3289"/>
      <w:r w:rsidRPr="00C6761E">
        <w:t>10.3.7.1</w:t>
      </w:r>
      <w:r w:rsidRPr="00C6761E">
        <w:tab/>
        <w:t>Message definition</w:t>
      </w:r>
      <w:bookmarkEnd w:id="3290"/>
      <w:bookmarkEnd w:id="3291"/>
      <w:bookmarkEnd w:id="3292"/>
      <w:bookmarkEnd w:id="3293"/>
      <w:bookmarkEnd w:id="3294"/>
      <w:bookmarkEnd w:id="3295"/>
      <w:bookmarkEnd w:id="3296"/>
      <w:bookmarkEnd w:id="3297"/>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452FF1F3" w14:textId="77777777" w:rsidR="0053686B" w:rsidRPr="00C6761E" w:rsidRDefault="007E60DF" w:rsidP="0053686B">
      <w:pPr>
        <w:pStyle w:val="TH"/>
      </w:pPr>
      <w:bookmarkStart w:id="3298" w:name="_CRTable10_3_7_1_1"/>
      <w:r w:rsidRPr="00C6761E">
        <w:t>Table </w:t>
      </w:r>
      <w:bookmarkStart w:id="3299" w:name="_Hlk193292622"/>
      <w:bookmarkEnd w:id="3298"/>
      <w:r w:rsidRPr="00C6761E">
        <w:t>10.3.7.1.1</w:t>
      </w:r>
      <w:bookmarkEnd w:id="3299"/>
      <w:r w:rsidRPr="00C6761E">
        <w:t>: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75"/>
        <w:gridCol w:w="2835"/>
        <w:gridCol w:w="3119"/>
        <w:gridCol w:w="1134"/>
        <w:gridCol w:w="851"/>
        <w:gridCol w:w="851"/>
      </w:tblGrid>
      <w:tr w:rsidR="0053686B" w:rsidRPr="00C6761E" w14:paraId="0A55B4A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5B61C1D4" w14:textId="77777777" w:rsidR="0053686B" w:rsidRPr="00C6761E" w:rsidRDefault="0053686B" w:rsidP="005D53E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055D7F4" w14:textId="77777777" w:rsidR="0053686B" w:rsidRPr="00C6761E" w:rsidRDefault="0053686B" w:rsidP="005D53E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84A81BD" w14:textId="77777777" w:rsidR="0053686B" w:rsidRPr="00C6761E" w:rsidRDefault="0053686B"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D5FD7D3" w14:textId="77777777" w:rsidR="0053686B" w:rsidRPr="00C6761E" w:rsidRDefault="0053686B"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0E77AEA" w14:textId="77777777" w:rsidR="0053686B" w:rsidRPr="00C6761E" w:rsidRDefault="0053686B"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B6344DD" w14:textId="77777777" w:rsidR="0053686B" w:rsidRPr="00C6761E" w:rsidRDefault="0053686B" w:rsidP="005D53EF">
            <w:pPr>
              <w:pStyle w:val="TAH"/>
            </w:pPr>
            <w:r w:rsidRPr="00C6761E">
              <w:t>Length</w:t>
            </w:r>
          </w:p>
        </w:tc>
      </w:tr>
      <w:tr w:rsidR="0053686B" w:rsidRPr="00C6761E" w14:paraId="47A5598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1500CA8E" w14:textId="77777777" w:rsidR="0053686B" w:rsidRPr="00C6761E" w:rsidRDefault="0053686B" w:rsidP="005D53E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677988" w14:textId="77777777" w:rsidR="0053686B" w:rsidRPr="00C6761E" w:rsidRDefault="0053686B" w:rsidP="005D53E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4EAE4F57" w14:textId="77777777" w:rsidR="0053686B" w:rsidRPr="00C6761E" w:rsidRDefault="0053686B" w:rsidP="005D53EF">
            <w:pPr>
              <w:pStyle w:val="TAL"/>
            </w:pPr>
            <w:r w:rsidRPr="00C6761E">
              <w:t>ProSe PC5 signalling message type</w:t>
            </w:r>
          </w:p>
          <w:p w14:paraId="10269CE4" w14:textId="77777777" w:rsidR="0053686B" w:rsidRPr="00C6761E" w:rsidRDefault="0053686B" w:rsidP="005D53E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345D99F7" w14:textId="77777777" w:rsidR="0053686B" w:rsidRPr="00C6761E" w:rsidRDefault="0053686B"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5E868FC" w14:textId="77777777" w:rsidR="0053686B" w:rsidRPr="00C6761E" w:rsidRDefault="0053686B"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0102D44" w14:textId="77777777" w:rsidR="0053686B" w:rsidRPr="00C6761E" w:rsidRDefault="0053686B" w:rsidP="005D53EF">
            <w:pPr>
              <w:pStyle w:val="TAC"/>
            </w:pPr>
            <w:r w:rsidRPr="00C6761E">
              <w:t>1</w:t>
            </w:r>
          </w:p>
        </w:tc>
      </w:tr>
      <w:tr w:rsidR="0053686B" w:rsidRPr="00C6761E" w14:paraId="228CE09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D676E80" w14:textId="77777777" w:rsidR="0053686B" w:rsidRPr="00C6761E" w:rsidRDefault="0053686B" w:rsidP="005D53E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406E6A9" w14:textId="77777777" w:rsidR="0053686B" w:rsidRPr="00C6761E" w:rsidRDefault="0053686B" w:rsidP="005D53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47CBCA25" w14:textId="77777777" w:rsidR="0053686B" w:rsidRPr="00C6761E" w:rsidRDefault="0053686B" w:rsidP="005D53EF">
            <w:pPr>
              <w:pStyle w:val="TAL"/>
            </w:pPr>
            <w:r w:rsidRPr="00C6761E">
              <w:t>Sequence number</w:t>
            </w:r>
          </w:p>
          <w:p w14:paraId="7016C4E1" w14:textId="77777777" w:rsidR="0053686B" w:rsidRPr="00C6761E" w:rsidRDefault="0053686B" w:rsidP="005D53E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348BEAF8" w14:textId="77777777" w:rsidR="0053686B" w:rsidRPr="00C6761E" w:rsidRDefault="0053686B"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6C1F00D" w14:textId="77777777" w:rsidR="0053686B" w:rsidRPr="00C6761E" w:rsidRDefault="0053686B"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231943" w14:textId="77777777" w:rsidR="0053686B" w:rsidRPr="00C6761E" w:rsidRDefault="0053686B" w:rsidP="005D53EF">
            <w:pPr>
              <w:pStyle w:val="TAC"/>
              <w:rPr>
                <w:lang w:eastAsia="zh-CN"/>
              </w:rPr>
            </w:pPr>
            <w:r w:rsidRPr="00C6761E">
              <w:rPr>
                <w:lang w:eastAsia="zh-CN"/>
              </w:rPr>
              <w:t>1</w:t>
            </w:r>
          </w:p>
        </w:tc>
      </w:tr>
      <w:tr w:rsidR="0053686B" w:rsidRPr="00C6761E" w14:paraId="1A362CD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119155CE" w14:textId="77777777" w:rsidR="0053686B" w:rsidRPr="00C6761E" w:rsidRDefault="0053686B" w:rsidP="005D53E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0F957BDB" w14:textId="77777777" w:rsidR="0053686B" w:rsidRPr="00C6761E" w:rsidRDefault="0053686B" w:rsidP="005D53E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74BD46FD" w14:textId="77777777" w:rsidR="0053686B" w:rsidRPr="00C6761E" w:rsidRDefault="0053686B" w:rsidP="005D53EF">
            <w:pPr>
              <w:pStyle w:val="TAL"/>
              <w:rPr>
                <w:lang w:eastAsia="zh-CN"/>
              </w:rPr>
            </w:pPr>
            <w:r w:rsidRPr="00C6761E">
              <w:rPr>
                <w:lang w:eastAsia="zh-CN"/>
              </w:rPr>
              <w:t>PC5 QoS flow descriptions</w:t>
            </w:r>
          </w:p>
          <w:p w14:paraId="1C594E39" w14:textId="77777777" w:rsidR="0053686B" w:rsidRPr="00C6761E" w:rsidRDefault="0053686B" w:rsidP="005D53EF">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91AB35B"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05F6AF3" w14:textId="77777777" w:rsidR="0053686B" w:rsidRPr="00C6761E" w:rsidRDefault="0053686B" w:rsidP="005D53EF">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6796AB4A" w14:textId="77777777" w:rsidR="0053686B" w:rsidRPr="00C6761E" w:rsidRDefault="0053686B" w:rsidP="005D53EF">
            <w:pPr>
              <w:pStyle w:val="TAC"/>
            </w:pPr>
            <w:r w:rsidRPr="00C6761E">
              <w:t>6-65538</w:t>
            </w:r>
          </w:p>
        </w:tc>
      </w:tr>
      <w:tr w:rsidR="0053686B" w:rsidRPr="00C6761E" w14:paraId="24D3EA2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2B6439F5" w14:textId="77777777" w:rsidR="0053686B" w:rsidRPr="00C6761E" w:rsidRDefault="0053686B" w:rsidP="005D53E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3F1048C4" w14:textId="77777777" w:rsidR="0053686B" w:rsidRPr="00C6761E" w:rsidRDefault="0053686B" w:rsidP="005D53E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6EC45C18" w14:textId="77777777" w:rsidR="0053686B" w:rsidRPr="00C6761E" w:rsidRDefault="0053686B" w:rsidP="005D53EF">
            <w:pPr>
              <w:pStyle w:val="TAL"/>
              <w:rPr>
                <w:lang w:eastAsia="zh-CN"/>
              </w:rPr>
            </w:pPr>
            <w:r w:rsidRPr="00C6761E">
              <w:rPr>
                <w:lang w:eastAsia="zh-CN"/>
              </w:rPr>
              <w:t>PC5 QoS rules</w:t>
            </w:r>
          </w:p>
          <w:p w14:paraId="7E0DFD33" w14:textId="77777777" w:rsidR="0053686B" w:rsidRPr="00C6761E" w:rsidRDefault="0053686B" w:rsidP="005D53EF">
            <w:pPr>
              <w:pStyle w:val="TAL"/>
              <w:rPr>
                <w:lang w:eastAsia="zh-CN"/>
              </w:rPr>
            </w:pPr>
            <w:r w:rsidRPr="00C6761E">
              <w:rPr>
                <w:lang w:eastAsia="zh-CN"/>
              </w:rPr>
              <w:t>11.3.29</w:t>
            </w:r>
          </w:p>
        </w:tc>
        <w:tc>
          <w:tcPr>
            <w:tcW w:w="1134" w:type="dxa"/>
            <w:tcBorders>
              <w:top w:val="single" w:sz="6" w:space="0" w:color="000000"/>
              <w:left w:val="single" w:sz="6" w:space="0" w:color="000000"/>
              <w:bottom w:val="single" w:sz="6" w:space="0" w:color="000000"/>
              <w:right w:val="single" w:sz="6" w:space="0" w:color="000000"/>
            </w:tcBorders>
            <w:hideMark/>
          </w:tcPr>
          <w:p w14:paraId="79B790B9"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2380B83" w14:textId="77777777" w:rsidR="0053686B" w:rsidRPr="00C6761E" w:rsidRDefault="0053686B" w:rsidP="005D53E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B1E4F46" w14:textId="77777777" w:rsidR="0053686B" w:rsidRPr="00C6761E" w:rsidRDefault="0053686B" w:rsidP="005D53EF">
            <w:pPr>
              <w:pStyle w:val="TAC"/>
            </w:pPr>
            <w:r w:rsidRPr="00C6761E">
              <w:t>7-65538</w:t>
            </w:r>
          </w:p>
        </w:tc>
      </w:tr>
      <w:tr w:rsidR="0053686B" w:rsidRPr="00C6761E" w14:paraId="0DE388CE"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0C9A237" w14:textId="77777777" w:rsidR="0053686B" w:rsidRPr="00C6761E" w:rsidRDefault="0053686B" w:rsidP="005D53EF">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02611AF6" w14:textId="77777777" w:rsidR="0053686B" w:rsidRPr="00C6761E" w:rsidRDefault="0053686B" w:rsidP="005D53EF">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6253EFF6" w14:textId="77777777" w:rsidR="0053686B" w:rsidRDefault="0053686B" w:rsidP="005D53EF">
            <w:pPr>
              <w:pStyle w:val="TAL"/>
            </w:pPr>
            <w:r>
              <w:t>Application layer ID</w:t>
            </w:r>
          </w:p>
          <w:p w14:paraId="49298ABC" w14:textId="77777777" w:rsidR="0053686B" w:rsidRPr="00C6761E" w:rsidRDefault="0053686B" w:rsidP="005D53E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59BC1B06"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658F05" w14:textId="77777777" w:rsidR="0053686B" w:rsidRPr="00C6761E" w:rsidRDefault="0053686B" w:rsidP="005D53EF">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32C847C" w14:textId="77777777" w:rsidR="0053686B" w:rsidRPr="00C6761E" w:rsidRDefault="0053686B" w:rsidP="005D53EF">
            <w:pPr>
              <w:pStyle w:val="TAC"/>
            </w:pPr>
            <w:r w:rsidRPr="00C6761E">
              <w:t>3-257</w:t>
            </w:r>
          </w:p>
        </w:tc>
      </w:tr>
      <w:tr w:rsidR="0053686B" w:rsidRPr="00C6761E" w14:paraId="56145FC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03EEC5" w14:textId="77777777" w:rsidR="0053686B" w:rsidRPr="00C6761E" w:rsidRDefault="0053686B" w:rsidP="005D53EF">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4AEBF4A6" w14:textId="77777777" w:rsidR="0053686B" w:rsidRPr="00C6761E" w:rsidRDefault="0053686B" w:rsidP="005D53EF">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59157286" w14:textId="77777777" w:rsidR="0053686B" w:rsidRDefault="0053686B" w:rsidP="005D53EF">
            <w:pPr>
              <w:pStyle w:val="TAL"/>
            </w:pPr>
            <w:r>
              <w:t>Application layer ID</w:t>
            </w:r>
          </w:p>
          <w:p w14:paraId="26D75FF0" w14:textId="77777777" w:rsidR="0053686B" w:rsidRPr="00C6761E" w:rsidRDefault="0053686B" w:rsidP="005D53E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F884B30"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AB9317A" w14:textId="77777777" w:rsidR="0053686B" w:rsidRPr="00C6761E" w:rsidRDefault="0053686B" w:rsidP="005D53EF">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DABE245" w14:textId="77777777" w:rsidR="0053686B" w:rsidRPr="00C6761E" w:rsidRDefault="0053686B" w:rsidP="005D53EF">
            <w:pPr>
              <w:pStyle w:val="TAC"/>
            </w:pPr>
            <w:r w:rsidRPr="00C6761E">
              <w:t>3-257</w:t>
            </w:r>
          </w:p>
        </w:tc>
      </w:tr>
      <w:tr w:rsidR="0053686B" w:rsidRPr="00C6761E" w14:paraId="514D5DF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6AC73DE" w14:textId="77777777" w:rsidR="0053686B" w:rsidRPr="00C6761E" w:rsidRDefault="0053686B" w:rsidP="005D53EF">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00E60C87" w14:textId="77777777" w:rsidR="0053686B" w:rsidRPr="00C6761E" w:rsidRDefault="0053686B" w:rsidP="005D53EF">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147B5AB5" w14:textId="77777777" w:rsidR="0053686B" w:rsidRPr="00C6761E" w:rsidRDefault="0053686B" w:rsidP="005D53EF">
            <w:pPr>
              <w:pStyle w:val="TAL"/>
              <w:rPr>
                <w:lang w:eastAsia="ja-JP"/>
              </w:rPr>
            </w:pPr>
            <w:r w:rsidRPr="00C6761E">
              <w:rPr>
                <w:lang w:eastAsia="ja-JP"/>
              </w:rPr>
              <w:t>MAC address</w:t>
            </w:r>
          </w:p>
          <w:p w14:paraId="5B53860E" w14:textId="77777777" w:rsidR="0053686B" w:rsidRPr="00C6761E" w:rsidRDefault="0053686B" w:rsidP="005D53EF">
            <w:pPr>
              <w:pStyle w:val="TAL"/>
              <w:rPr>
                <w:lang w:eastAsia="zh-CN"/>
              </w:rPr>
            </w:pPr>
            <w:r w:rsidRPr="00C6761E">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2E4AA430" w14:textId="77777777" w:rsidR="0053686B" w:rsidRPr="00C6761E" w:rsidRDefault="0053686B" w:rsidP="005D53E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089802F" w14:textId="77777777" w:rsidR="0053686B" w:rsidRPr="00C6761E" w:rsidRDefault="0053686B" w:rsidP="005D53EF">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6074E23" w14:textId="77777777" w:rsidR="0053686B" w:rsidRPr="00C6761E" w:rsidRDefault="0053686B" w:rsidP="005D53EF">
            <w:pPr>
              <w:pStyle w:val="TAC"/>
            </w:pPr>
            <w:r w:rsidRPr="00C6761E">
              <w:rPr>
                <w:lang w:eastAsia="ja-JP"/>
              </w:rPr>
              <w:t>8</w:t>
            </w:r>
          </w:p>
        </w:tc>
      </w:tr>
      <w:tr w:rsidR="0053686B" w:rsidRPr="00C6761E" w14:paraId="5A8F13A4"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01BD74E" w14:textId="77777777" w:rsidR="0053686B" w:rsidRPr="00C6761E" w:rsidRDefault="0053686B" w:rsidP="005D53EF">
            <w:pPr>
              <w:pStyle w:val="TAL"/>
              <w:rPr>
                <w:lang w:eastAsia="ja-JP"/>
              </w:rPr>
            </w:pPr>
            <w:r w:rsidRPr="00C6761E">
              <w:rPr>
                <w:lang w:eastAsia="zh-CN"/>
              </w:rPr>
              <w:t>9</w:t>
            </w:r>
            <w:r>
              <w:rPr>
                <w:lang w:eastAsia="zh-CN"/>
              </w:rPr>
              <w:t>-</w:t>
            </w:r>
          </w:p>
        </w:tc>
        <w:tc>
          <w:tcPr>
            <w:tcW w:w="2835" w:type="dxa"/>
            <w:tcBorders>
              <w:top w:val="single" w:sz="6" w:space="0" w:color="000000"/>
              <w:left w:val="single" w:sz="6" w:space="0" w:color="000000"/>
              <w:bottom w:val="single" w:sz="6" w:space="0" w:color="000000"/>
              <w:right w:val="single" w:sz="6" w:space="0" w:color="000000"/>
            </w:tcBorders>
          </w:tcPr>
          <w:p w14:paraId="671F92BE" w14:textId="77777777" w:rsidR="0053686B" w:rsidRPr="00C6761E" w:rsidRDefault="0053686B" w:rsidP="005D53EF">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414D60D5" w14:textId="77777777" w:rsidR="0053686B" w:rsidRPr="00C6761E" w:rsidRDefault="0053686B" w:rsidP="005D53EF">
            <w:pPr>
              <w:pStyle w:val="TAL"/>
              <w:rPr>
                <w:lang w:eastAsia="zh-CN"/>
              </w:rPr>
            </w:pPr>
            <w:r w:rsidRPr="00C6761E">
              <w:rPr>
                <w:lang w:eastAsia="zh-CN"/>
              </w:rPr>
              <w:t>Relay reselection indication</w:t>
            </w:r>
          </w:p>
          <w:p w14:paraId="5088B51A" w14:textId="77777777" w:rsidR="0053686B" w:rsidRPr="00C6761E" w:rsidRDefault="0053686B" w:rsidP="005D53EF">
            <w:pPr>
              <w:pStyle w:val="TAL"/>
              <w:rPr>
                <w:lang w:eastAsia="ja-JP"/>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27988B9A" w14:textId="77777777" w:rsidR="0053686B" w:rsidRPr="00C6761E" w:rsidRDefault="0053686B" w:rsidP="005D53E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2304EAA" w14:textId="77777777" w:rsidR="0053686B" w:rsidRPr="00C6761E" w:rsidRDefault="0053686B" w:rsidP="005D53E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246A0AE" w14:textId="77777777" w:rsidR="0053686B" w:rsidRPr="00C6761E" w:rsidRDefault="0053686B" w:rsidP="005D53EF">
            <w:pPr>
              <w:pStyle w:val="TAC"/>
              <w:rPr>
                <w:lang w:eastAsia="ja-JP"/>
              </w:rPr>
            </w:pPr>
            <w:r w:rsidRPr="00C6761E">
              <w:t>1</w:t>
            </w:r>
          </w:p>
        </w:tc>
      </w:tr>
      <w:tr w:rsidR="0053686B" w:rsidRPr="00C6761E" w14:paraId="1178EFD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3DF17204" w14:textId="77777777" w:rsidR="0053686B" w:rsidRPr="00C6761E" w:rsidRDefault="0053686B" w:rsidP="005D53EF">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72AFCB75" w14:textId="77777777" w:rsidR="0053686B" w:rsidRPr="00C6761E" w:rsidRDefault="0053686B" w:rsidP="005D53EF">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5D1D36B2" w14:textId="77777777" w:rsidR="0053686B" w:rsidRPr="00C6761E" w:rsidRDefault="0053686B" w:rsidP="005D53EF">
            <w:pPr>
              <w:pStyle w:val="TAL"/>
              <w:rPr>
                <w:lang w:eastAsia="zh-CN"/>
              </w:rPr>
            </w:pPr>
            <w:r>
              <w:rPr>
                <w:lang w:eastAsia="zh-CN"/>
              </w:rPr>
              <w:t>User info ID 2</w:t>
            </w:r>
          </w:p>
          <w:p w14:paraId="44C839C8" w14:textId="77777777" w:rsidR="0053686B" w:rsidRPr="00C6761E" w:rsidRDefault="0053686B" w:rsidP="005D53EF">
            <w:pPr>
              <w:pStyle w:val="TAL"/>
              <w:rPr>
                <w:lang w:eastAsia="ja-JP"/>
              </w:rPr>
            </w:pPr>
            <w:r w:rsidRPr="00C6761E">
              <w:rPr>
                <w:lang w:eastAsia="zh-CN"/>
              </w:rPr>
              <w:t>11.3.39</w:t>
            </w:r>
          </w:p>
        </w:tc>
        <w:tc>
          <w:tcPr>
            <w:tcW w:w="1134" w:type="dxa"/>
            <w:tcBorders>
              <w:top w:val="single" w:sz="6" w:space="0" w:color="000000"/>
              <w:left w:val="single" w:sz="6" w:space="0" w:color="000000"/>
              <w:bottom w:val="single" w:sz="6" w:space="0" w:color="000000"/>
              <w:right w:val="single" w:sz="6" w:space="0" w:color="000000"/>
            </w:tcBorders>
          </w:tcPr>
          <w:p w14:paraId="505D95CE" w14:textId="77777777" w:rsidR="0053686B" w:rsidRPr="00C6761E" w:rsidRDefault="0053686B" w:rsidP="005D53E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48EC1C" w14:textId="77777777" w:rsidR="0053686B" w:rsidRPr="00C6761E" w:rsidRDefault="0053686B" w:rsidP="005D53EF">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5596B3B4" w14:textId="77777777" w:rsidR="0053686B" w:rsidRPr="00C6761E" w:rsidRDefault="0053686B" w:rsidP="005D53EF">
            <w:pPr>
              <w:pStyle w:val="TAC"/>
              <w:rPr>
                <w:lang w:eastAsia="ja-JP"/>
              </w:rPr>
            </w:pPr>
            <w:r>
              <w:t>8</w:t>
            </w:r>
          </w:p>
        </w:tc>
      </w:tr>
      <w:tr w:rsidR="0053686B" w:rsidRPr="00C6761E" w14:paraId="527FA19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794B5DC" w14:textId="77777777" w:rsidR="0053686B" w:rsidRPr="00C6761E" w:rsidRDefault="0053686B" w:rsidP="005D53EF">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4F1194B5" w14:textId="77777777" w:rsidR="0053686B" w:rsidRPr="00C6761E" w:rsidRDefault="0053686B" w:rsidP="005D53EF">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082D126" w14:textId="77777777" w:rsidR="0053686B" w:rsidRPr="00C6761E" w:rsidRDefault="0053686B" w:rsidP="005D53EF">
            <w:pPr>
              <w:pStyle w:val="TAL"/>
            </w:pPr>
            <w:r w:rsidRPr="00C6761E">
              <w:rPr>
                <w:rFonts w:hint="eastAsia"/>
                <w:lang w:eastAsia="zh-CN"/>
              </w:rPr>
              <w:t>UE IP address</w:t>
            </w:r>
          </w:p>
          <w:p w14:paraId="659E8022" w14:textId="77777777" w:rsidR="0053686B" w:rsidRPr="00C6761E" w:rsidRDefault="0053686B" w:rsidP="005D53EF">
            <w:pPr>
              <w:pStyle w:val="TAL"/>
              <w:rPr>
                <w:lang w:eastAsia="ja-JP"/>
              </w:rPr>
            </w:pPr>
            <w:r w:rsidRPr="00C6761E">
              <w:t>11.3.</w:t>
            </w:r>
            <w:r>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0CA696C2" w14:textId="77777777" w:rsidR="0053686B" w:rsidRPr="00C6761E" w:rsidRDefault="0053686B" w:rsidP="005D53E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DF2545C" w14:textId="77777777" w:rsidR="0053686B" w:rsidRPr="00C6761E" w:rsidRDefault="0053686B" w:rsidP="005D53EF">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49B3CFE" w14:textId="77777777" w:rsidR="0053686B" w:rsidRPr="00C6761E" w:rsidRDefault="0053686B" w:rsidP="005D53EF">
            <w:pPr>
              <w:pStyle w:val="TAC"/>
              <w:rPr>
                <w:lang w:eastAsia="ja-JP"/>
              </w:rPr>
            </w:pPr>
            <w:r w:rsidRPr="00C6761E">
              <w:rPr>
                <w:rFonts w:hint="eastAsia"/>
                <w:lang w:eastAsia="zh-CN"/>
              </w:rPr>
              <w:t>7-19</w:t>
            </w:r>
          </w:p>
        </w:tc>
      </w:tr>
      <w:tr w:rsidR="0053686B" w:rsidRPr="00C6761E" w14:paraId="51ABD03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0566ABA5" w14:textId="77777777" w:rsidR="0053686B" w:rsidRPr="00C6761E" w:rsidRDefault="0053686B" w:rsidP="005D53EF">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4ED39C9A" w14:textId="77777777" w:rsidR="0053686B" w:rsidRPr="00C6761E" w:rsidRDefault="0053686B" w:rsidP="005D53EF">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272B9A9C" w14:textId="77777777" w:rsidR="0053686B" w:rsidRPr="00C6761E" w:rsidRDefault="0053686B" w:rsidP="005D53EF">
            <w:pPr>
              <w:pStyle w:val="TAL"/>
              <w:rPr>
                <w:lang w:eastAsia="zh-CN"/>
              </w:rPr>
            </w:pPr>
            <w:r w:rsidRPr="00C6761E">
              <w:rPr>
                <w:rFonts w:hint="eastAsia"/>
                <w:lang w:eastAsia="zh-CN"/>
              </w:rPr>
              <w:t>UE IP address</w:t>
            </w:r>
          </w:p>
          <w:p w14:paraId="4ED72445" w14:textId="77777777" w:rsidR="0053686B" w:rsidRPr="00C6761E" w:rsidRDefault="0053686B" w:rsidP="005D53EF">
            <w:pPr>
              <w:pStyle w:val="TAL"/>
              <w:rPr>
                <w:lang w:eastAsia="ja-JP"/>
              </w:rPr>
            </w:pPr>
            <w:r w:rsidRPr="00C6761E">
              <w:t>11.3.</w:t>
            </w:r>
            <w:r>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2E973D7D" w14:textId="77777777" w:rsidR="0053686B" w:rsidRPr="00C6761E" w:rsidRDefault="0053686B" w:rsidP="005D53E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1EB6C1" w14:textId="77777777" w:rsidR="0053686B" w:rsidRPr="00C6761E" w:rsidRDefault="0053686B" w:rsidP="005D53EF">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55FBDA" w14:textId="77777777" w:rsidR="0053686B" w:rsidRPr="00C6761E" w:rsidRDefault="0053686B" w:rsidP="005D53EF">
            <w:pPr>
              <w:pStyle w:val="TAC"/>
              <w:rPr>
                <w:lang w:eastAsia="ja-JP"/>
              </w:rPr>
            </w:pPr>
            <w:r w:rsidRPr="00C6761E">
              <w:rPr>
                <w:rFonts w:hint="eastAsia"/>
                <w:lang w:eastAsia="zh-CN"/>
              </w:rPr>
              <w:t>7-19</w:t>
            </w:r>
          </w:p>
        </w:tc>
      </w:tr>
      <w:tr w:rsidR="0053686B" w:rsidRPr="00C6761E" w14:paraId="7E0DEDD9"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75F5E51" w14:textId="77777777" w:rsidR="0053686B" w:rsidRPr="00C6761E" w:rsidRDefault="0053686B" w:rsidP="005D53EF">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30B213D5" w14:textId="77777777" w:rsidR="0053686B" w:rsidRPr="00C6761E" w:rsidRDefault="0053686B" w:rsidP="005D53EF">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3AAF9404" w14:textId="77777777" w:rsidR="0053686B" w:rsidRPr="00C6761E" w:rsidRDefault="0053686B" w:rsidP="005D53EF">
            <w:pPr>
              <w:pStyle w:val="TAL"/>
              <w:rPr>
                <w:lang w:eastAsia="zh-CN"/>
              </w:rPr>
            </w:pPr>
            <w:r w:rsidRPr="00C6761E">
              <w:rPr>
                <w:rFonts w:hint="eastAsia"/>
                <w:lang w:eastAsia="zh-CN"/>
              </w:rPr>
              <w:t>UE IP address</w:t>
            </w:r>
          </w:p>
          <w:p w14:paraId="7CCE3BC9" w14:textId="77777777" w:rsidR="0053686B" w:rsidRPr="00C6761E" w:rsidRDefault="0053686B" w:rsidP="005D53EF">
            <w:pPr>
              <w:pStyle w:val="TAL"/>
              <w:rPr>
                <w:lang w:eastAsia="zh-CN"/>
              </w:rPr>
            </w:pPr>
            <w:r w:rsidRPr="00C6761E">
              <w:t>11.3.</w:t>
            </w:r>
            <w:r>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D88229"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06275A" w14:textId="77777777" w:rsidR="0053686B" w:rsidRPr="00C6761E" w:rsidRDefault="0053686B"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E2073F9" w14:textId="77777777" w:rsidR="0053686B" w:rsidRPr="00C6761E" w:rsidRDefault="0053686B" w:rsidP="005D53EF">
            <w:pPr>
              <w:pStyle w:val="TAC"/>
            </w:pPr>
            <w:r w:rsidRPr="00C6761E">
              <w:rPr>
                <w:rFonts w:hint="eastAsia"/>
                <w:lang w:eastAsia="zh-CN"/>
              </w:rPr>
              <w:t>7-19</w:t>
            </w:r>
          </w:p>
        </w:tc>
      </w:tr>
      <w:tr w:rsidR="0053686B" w:rsidRPr="00C6761E" w14:paraId="77889D6D"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76A883A" w14:textId="77777777" w:rsidR="0053686B" w:rsidRPr="00C6761E" w:rsidRDefault="0053686B" w:rsidP="005D53EF">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CF91693" w14:textId="77777777" w:rsidR="0053686B" w:rsidRPr="00C6761E" w:rsidRDefault="0053686B" w:rsidP="005D53EF">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0AE3E8D6" w14:textId="77777777" w:rsidR="0053686B" w:rsidRPr="00C6761E" w:rsidRDefault="0053686B" w:rsidP="005D53EF">
            <w:pPr>
              <w:pStyle w:val="TAL"/>
            </w:pPr>
            <w:r w:rsidRPr="00C6761E">
              <w:t>LSBs of K</w:t>
            </w:r>
            <w:r w:rsidRPr="00C6761E">
              <w:rPr>
                <w:vertAlign w:val="subscript"/>
                <w:lang w:eastAsia="ja-JP"/>
              </w:rPr>
              <w:t>NRP</w:t>
            </w:r>
            <w:r w:rsidRPr="00C6761E">
              <w:t xml:space="preserve"> ID 2</w:t>
            </w:r>
          </w:p>
          <w:p w14:paraId="64680EA4" w14:textId="77777777" w:rsidR="0053686B" w:rsidRPr="00C6761E" w:rsidRDefault="0053686B" w:rsidP="005D53EF">
            <w:pPr>
              <w:pStyle w:val="TAL"/>
            </w:pPr>
            <w:r w:rsidRPr="00C6761E">
              <w:t>11.3.53</w:t>
            </w:r>
          </w:p>
        </w:tc>
        <w:tc>
          <w:tcPr>
            <w:tcW w:w="1134" w:type="dxa"/>
            <w:tcBorders>
              <w:top w:val="single" w:sz="6" w:space="0" w:color="000000"/>
              <w:left w:val="single" w:sz="6" w:space="0" w:color="000000"/>
              <w:bottom w:val="single" w:sz="6" w:space="0" w:color="000000"/>
              <w:right w:val="single" w:sz="6" w:space="0" w:color="000000"/>
            </w:tcBorders>
          </w:tcPr>
          <w:p w14:paraId="07068C90"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14B21C4" w14:textId="77777777" w:rsidR="0053686B" w:rsidRPr="00C6761E" w:rsidRDefault="0053686B"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A5B318C" w14:textId="77777777" w:rsidR="0053686B" w:rsidRPr="00C6761E" w:rsidRDefault="0053686B" w:rsidP="005D53EF">
            <w:pPr>
              <w:pStyle w:val="TAC"/>
            </w:pPr>
            <w:r w:rsidRPr="00C6761E">
              <w:t>4</w:t>
            </w:r>
          </w:p>
        </w:tc>
      </w:tr>
      <w:tr w:rsidR="0053686B" w:rsidRPr="00C6761E" w14:paraId="3294E776"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F0C4912" w14:textId="3A732B75" w:rsidR="0053686B" w:rsidRDefault="00D522CE" w:rsidP="005D53EF">
            <w:pPr>
              <w:pStyle w:val="TAL"/>
              <w:rPr>
                <w:lang w:eastAsia="zh-CN"/>
              </w:rPr>
            </w:pPr>
            <w:r>
              <w:rPr>
                <w:lang w:eastAsia="zh-CN"/>
              </w:rPr>
              <w:t>10</w:t>
            </w:r>
          </w:p>
        </w:tc>
        <w:tc>
          <w:tcPr>
            <w:tcW w:w="2835" w:type="dxa"/>
            <w:tcBorders>
              <w:top w:val="single" w:sz="6" w:space="0" w:color="000000"/>
              <w:left w:val="single" w:sz="6" w:space="0" w:color="000000"/>
              <w:bottom w:val="single" w:sz="6" w:space="0" w:color="000000"/>
              <w:right w:val="single" w:sz="6" w:space="0" w:color="000000"/>
            </w:tcBorders>
          </w:tcPr>
          <w:p w14:paraId="255C15BA" w14:textId="77777777" w:rsidR="0053686B" w:rsidRPr="00C6761E" w:rsidRDefault="0053686B" w:rsidP="005D53EF">
            <w:pPr>
              <w:pStyle w:val="TAL"/>
              <w:rPr>
                <w:lang w:eastAsia="zh-CN"/>
              </w:rPr>
            </w:pPr>
            <w:r>
              <w:rPr>
                <w:lang w:eastAsia="zh-CN"/>
              </w:rPr>
              <w:t xml:space="preserve">End-to-end </w:t>
            </w: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tcPr>
          <w:p w14:paraId="58BA4068" w14:textId="77777777" w:rsidR="0053686B" w:rsidRPr="00C6761E" w:rsidRDefault="0053686B" w:rsidP="005D53EF">
            <w:pPr>
              <w:pStyle w:val="TAL"/>
              <w:rPr>
                <w:lang w:eastAsia="zh-CN"/>
              </w:rPr>
            </w:pPr>
            <w:r w:rsidRPr="00C6761E">
              <w:rPr>
                <w:lang w:eastAsia="zh-CN"/>
              </w:rPr>
              <w:t>PC5 QoS flow descriptions</w:t>
            </w:r>
          </w:p>
          <w:p w14:paraId="7C45CCB0" w14:textId="77777777" w:rsidR="0053686B" w:rsidRPr="00C6761E" w:rsidRDefault="0053686B" w:rsidP="005D53EF">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1CCA8642"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8D5171" w14:textId="77777777" w:rsidR="0053686B" w:rsidRPr="00C6761E" w:rsidRDefault="0053686B" w:rsidP="005D53EF">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687A301E" w14:textId="77777777" w:rsidR="0053686B" w:rsidRPr="00C6761E" w:rsidRDefault="0053686B" w:rsidP="005D53EF">
            <w:pPr>
              <w:pStyle w:val="TAC"/>
            </w:pPr>
            <w:r w:rsidRPr="00C6761E">
              <w:t>6-65538</w:t>
            </w:r>
          </w:p>
        </w:tc>
      </w:tr>
      <w:tr w:rsidR="00E30DA5" w:rsidRPr="00C6761E" w14:paraId="3688EC6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491ED9" w14:textId="77777777" w:rsidR="00E30DA5" w:rsidRDefault="00E30DA5" w:rsidP="005D53EF">
            <w:pPr>
              <w:pStyle w:val="TAL"/>
              <w:rPr>
                <w:lang w:eastAsia="zh-CN"/>
              </w:rPr>
            </w:pPr>
            <w:r>
              <w:rPr>
                <w:lang w:eastAsia="zh-CN"/>
              </w:rPr>
              <w:t>yy</w:t>
            </w:r>
          </w:p>
        </w:tc>
        <w:tc>
          <w:tcPr>
            <w:tcW w:w="2835" w:type="dxa"/>
            <w:tcBorders>
              <w:top w:val="single" w:sz="6" w:space="0" w:color="000000"/>
              <w:left w:val="single" w:sz="6" w:space="0" w:color="000000"/>
              <w:bottom w:val="single" w:sz="6" w:space="0" w:color="000000"/>
              <w:right w:val="single" w:sz="6" w:space="0" w:color="000000"/>
            </w:tcBorders>
          </w:tcPr>
          <w:p w14:paraId="29315A41" w14:textId="77777777" w:rsidR="00E30DA5" w:rsidRDefault="00E30DA5" w:rsidP="005D53EF">
            <w:pPr>
              <w:pStyle w:val="TAL"/>
              <w:rPr>
                <w:lang w:eastAsia="zh-CN"/>
              </w:rPr>
            </w:pPr>
            <w:r w:rsidRPr="007D0B47">
              <w:rPr>
                <w:lang w:eastAsia="zh-CN"/>
              </w:rPr>
              <w:t>Multi-hop path info</w:t>
            </w:r>
          </w:p>
        </w:tc>
        <w:tc>
          <w:tcPr>
            <w:tcW w:w="3119" w:type="dxa"/>
            <w:tcBorders>
              <w:top w:val="single" w:sz="6" w:space="0" w:color="000000"/>
              <w:left w:val="single" w:sz="6" w:space="0" w:color="000000"/>
              <w:bottom w:val="single" w:sz="6" w:space="0" w:color="000000"/>
              <w:right w:val="single" w:sz="6" w:space="0" w:color="000000"/>
            </w:tcBorders>
          </w:tcPr>
          <w:p w14:paraId="656026FC" w14:textId="77777777" w:rsidR="00E30DA5" w:rsidRPr="007D0B47" w:rsidRDefault="00E30DA5" w:rsidP="005D53EF">
            <w:pPr>
              <w:keepNext/>
              <w:keepLines/>
              <w:spacing w:after="0"/>
              <w:rPr>
                <w:rFonts w:ascii="Arial" w:hAnsi="Arial"/>
                <w:sz w:val="18"/>
                <w:lang w:eastAsia="zh-CN"/>
              </w:rPr>
            </w:pPr>
            <w:r w:rsidRPr="007D0B47">
              <w:rPr>
                <w:rFonts w:ascii="Arial" w:hAnsi="Arial"/>
                <w:sz w:val="18"/>
                <w:lang w:eastAsia="zh-CN"/>
              </w:rPr>
              <w:t>List of user info ID</w:t>
            </w:r>
          </w:p>
          <w:p w14:paraId="34C4744E" w14:textId="77777777" w:rsidR="00E30DA5" w:rsidRPr="00C6761E" w:rsidRDefault="00E30DA5" w:rsidP="005D53EF">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6FAE973F" w14:textId="77777777" w:rsidR="00E30DA5" w:rsidRPr="00C6761E" w:rsidRDefault="00E30DA5" w:rsidP="005D53EF">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ED2D99" w14:textId="77777777" w:rsidR="00E30DA5" w:rsidRPr="00C6761E" w:rsidRDefault="00E30DA5" w:rsidP="005D53EF">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0FAF4AB" w14:textId="77777777" w:rsidR="00E30DA5" w:rsidRPr="00C6761E" w:rsidRDefault="00E30DA5" w:rsidP="005D53EF">
            <w:pPr>
              <w:pStyle w:val="TAC"/>
            </w:pPr>
            <w:r>
              <w:rPr>
                <w:lang w:eastAsia="zh-CN"/>
              </w:rPr>
              <w:t>8</w:t>
            </w:r>
            <w:r w:rsidRPr="007D0B47">
              <w:rPr>
                <w:lang w:eastAsia="zh-CN"/>
              </w:rPr>
              <w:t>-257</w:t>
            </w:r>
          </w:p>
        </w:tc>
      </w:tr>
    </w:tbl>
    <w:p w14:paraId="1D3DF260" w14:textId="15805750" w:rsidR="007E60DF" w:rsidRPr="00C6761E" w:rsidRDefault="007E60DF" w:rsidP="0053686B"/>
    <w:p w14:paraId="6C881BC6" w14:textId="77777777" w:rsidR="007E60DF" w:rsidRPr="00C6761E" w:rsidRDefault="007E60DF" w:rsidP="007E60DF">
      <w:pPr>
        <w:pStyle w:val="Heading4"/>
      </w:pPr>
      <w:bookmarkStart w:id="3300" w:name="_CR10_3_7_2"/>
      <w:bookmarkStart w:id="3301" w:name="_Toc68196357"/>
      <w:bookmarkStart w:id="3302" w:name="_Toc59209028"/>
      <w:bookmarkStart w:id="3303" w:name="_Toc51951253"/>
      <w:bookmarkStart w:id="3304" w:name="_Toc45882703"/>
      <w:bookmarkStart w:id="3305" w:name="_Toc45282317"/>
      <w:bookmarkStart w:id="3306" w:name="_Toc34404468"/>
      <w:bookmarkStart w:id="3307" w:name="_Toc34388697"/>
      <w:bookmarkStart w:id="3308" w:name="_Toc202389172"/>
      <w:bookmarkEnd w:id="3300"/>
      <w:r w:rsidRPr="00C6761E">
        <w:t>10.3.7.2</w:t>
      </w:r>
      <w:r w:rsidRPr="00C6761E">
        <w:tab/>
        <w:t>QoS flow descriptions</w:t>
      </w:r>
      <w:bookmarkEnd w:id="3301"/>
      <w:bookmarkEnd w:id="3302"/>
      <w:bookmarkEnd w:id="3308"/>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3309" w:name="_CR10_3_7_3"/>
      <w:bookmarkStart w:id="3310" w:name="_Toc202389173"/>
      <w:bookmarkEnd w:id="3309"/>
      <w:r w:rsidRPr="00C6761E">
        <w:t>10.3.7.</w:t>
      </w:r>
      <w:r w:rsidR="001D78D0" w:rsidRPr="00C6761E">
        <w:t>3</w:t>
      </w:r>
      <w:r w:rsidRPr="00C6761E">
        <w:tab/>
        <w:t>QoS rules</w:t>
      </w:r>
      <w:bookmarkEnd w:id="3310"/>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3311" w:name="_CR10_3_7_4"/>
      <w:bookmarkStart w:id="3312" w:name="_Toc202389174"/>
      <w:bookmarkEnd w:id="3311"/>
      <w:r w:rsidRPr="00C6761E">
        <w:t>10.3.7.4</w:t>
      </w:r>
      <w:r w:rsidRPr="00C6761E">
        <w:tab/>
        <w:t>Source end UE info</w:t>
      </w:r>
      <w:bookmarkEnd w:id="3312"/>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3313" w:name="_CR10_3_7_5"/>
      <w:bookmarkStart w:id="3314" w:name="_Toc202389175"/>
      <w:bookmarkEnd w:id="3313"/>
      <w:r w:rsidRPr="00C6761E">
        <w:t>10.3.7.5</w:t>
      </w:r>
      <w:r w:rsidRPr="00C6761E">
        <w:tab/>
        <w:t>Target end UE info</w:t>
      </w:r>
      <w:bookmarkEnd w:id="3314"/>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3315" w:name="_CR10_3_7_6"/>
      <w:bookmarkStart w:id="3316" w:name="_Toc202389176"/>
      <w:bookmarkEnd w:id="3315"/>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316"/>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3317" w:name="_CR10_3_7_7"/>
      <w:bookmarkStart w:id="3318" w:name="_Toc202389177"/>
      <w:bookmarkEnd w:id="3317"/>
      <w:r w:rsidRPr="00C6761E">
        <w:t>10.3.7.</w:t>
      </w:r>
      <w:r w:rsidR="00677F22" w:rsidRPr="00C6761E">
        <w:t>7</w:t>
      </w:r>
      <w:r w:rsidRPr="00C6761E">
        <w:tab/>
      </w:r>
      <w:r w:rsidRPr="00C6761E">
        <w:rPr>
          <w:lang w:eastAsia="zh-CN"/>
        </w:rPr>
        <w:t>Relay reselection indication</w:t>
      </w:r>
      <w:bookmarkEnd w:id="3318"/>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3319" w:name="_CR10_3_7_8"/>
      <w:bookmarkStart w:id="3320" w:name="_Toc202389178"/>
      <w:bookmarkEnd w:id="3319"/>
      <w:r w:rsidRPr="00C6761E">
        <w:t>10.3.7.</w:t>
      </w:r>
      <w:r w:rsidR="00677F22" w:rsidRPr="00C6761E">
        <w:t>8</w:t>
      </w:r>
      <w:r w:rsidRPr="00C6761E">
        <w:tab/>
        <w:t>New 5G ProSe UE-to-UE relay UE info</w:t>
      </w:r>
      <w:bookmarkEnd w:id="3320"/>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3321" w:name="_CR10_3_7_9"/>
      <w:bookmarkStart w:id="3322" w:name="_Toc202389179"/>
      <w:bookmarkEnd w:id="3321"/>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3322"/>
    </w:p>
    <w:p w14:paraId="624EDA8D" w14:textId="77777777" w:rsidR="00096E5B" w:rsidRPr="00C6761E" w:rsidRDefault="00096E5B" w:rsidP="00096E5B">
      <w:bookmarkStart w:id="3323"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3323"/>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3324" w:name="_CR10_3_7_10"/>
      <w:bookmarkStart w:id="3325" w:name="_Toc202389180"/>
      <w:bookmarkEnd w:id="3324"/>
      <w:r w:rsidRPr="00C6761E">
        <w:t>10.3.7.</w:t>
      </w:r>
      <w:r w:rsidR="00677F22" w:rsidRPr="00C6761E">
        <w:t>10</w:t>
      </w:r>
      <w:r w:rsidRPr="00C6761E">
        <w:tab/>
      </w:r>
      <w:r w:rsidR="00096E5B" w:rsidRPr="00C6761E">
        <w:t>Target end UE IP address</w:t>
      </w:r>
      <w:bookmarkEnd w:id="3325"/>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3326" w:name="_CR10_3_7_11"/>
      <w:bookmarkStart w:id="3327" w:name="_Toc202389181"/>
      <w:bookmarkEnd w:id="3326"/>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3327"/>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3328" w:name="_CR10_3_7_12"/>
      <w:bookmarkStart w:id="3329" w:name="_Toc202389182"/>
      <w:bookmarkEnd w:id="3328"/>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329"/>
    </w:p>
    <w:p w14:paraId="71D07820" w14:textId="33B48990" w:rsidR="00652EBF"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6F7116F" w14:textId="0FCA62C3" w:rsidR="003A3DDC" w:rsidRPr="005368FC" w:rsidRDefault="003A3DDC" w:rsidP="003A3DDC">
      <w:pPr>
        <w:pStyle w:val="Heading4"/>
      </w:pPr>
      <w:bookmarkStart w:id="3330" w:name="_CR10_3_7_13"/>
      <w:bookmarkStart w:id="3331" w:name="_Toc202389183"/>
      <w:bookmarkEnd w:id="3330"/>
      <w:r w:rsidRPr="005368FC">
        <w:rPr>
          <w:rFonts w:hint="eastAsia"/>
          <w:noProof/>
          <w:lang w:eastAsia="zh-CN"/>
        </w:rPr>
        <w:t>1</w:t>
      </w:r>
      <w:r w:rsidRPr="005368FC">
        <w:rPr>
          <w:noProof/>
          <w:lang w:eastAsia="zh-CN"/>
        </w:rPr>
        <w:t>0.3.7.</w:t>
      </w:r>
      <w:r>
        <w:rPr>
          <w:noProof/>
          <w:lang w:eastAsia="zh-CN"/>
        </w:rPr>
        <w:t>13</w:t>
      </w:r>
      <w:r w:rsidRPr="005368FC">
        <w:rPr>
          <w:noProof/>
          <w:lang w:eastAsia="zh-CN"/>
        </w:rPr>
        <w:tab/>
      </w:r>
      <w:r w:rsidRPr="00F37EC6">
        <w:rPr>
          <w:noProof/>
          <w:lang w:eastAsia="zh-CN"/>
        </w:rPr>
        <w:t>End-to-end QoS flow descriptions</w:t>
      </w:r>
      <w:bookmarkEnd w:id="3331"/>
    </w:p>
    <w:p w14:paraId="11D61C59" w14:textId="3DCABE06" w:rsidR="003A3DDC" w:rsidRDefault="003A3DDC" w:rsidP="00652EBF">
      <w:pPr>
        <w:rPr>
          <w:lang w:eastAsia="zh-CN"/>
        </w:rPr>
      </w:pPr>
      <w:r w:rsidRPr="00F37EC6">
        <w:rPr>
          <w:lang w:eastAsia="zh-CN"/>
        </w:rPr>
        <w:t>The UE may include this IE to deliver the end-to-end QoS information when the UE is acting as a 5G ProSe multi-hop UE-to-network relay UE or a 5G ProSe intermediate UE-to-network relay UE</w:t>
      </w:r>
      <w:r w:rsidRPr="005368FC">
        <w:rPr>
          <w:lang w:eastAsia="zh-CN"/>
        </w:rPr>
        <w:t>.</w:t>
      </w:r>
    </w:p>
    <w:p w14:paraId="133A11E5" w14:textId="4B9049E7" w:rsidR="00E30DA5" w:rsidRPr="00C6761E" w:rsidRDefault="00E30DA5" w:rsidP="00E30DA5">
      <w:pPr>
        <w:pStyle w:val="Heading4"/>
      </w:pPr>
      <w:bookmarkStart w:id="3332" w:name="_Toc202389184"/>
      <w:r w:rsidRPr="00C6761E">
        <w:t>10.3.</w:t>
      </w:r>
      <w:r>
        <w:t>7</w:t>
      </w:r>
      <w:r w:rsidRPr="00C6761E">
        <w:t>.</w:t>
      </w:r>
      <w:r>
        <w:t>14</w:t>
      </w:r>
      <w:r w:rsidRPr="00C6761E">
        <w:tab/>
      </w:r>
      <w:r w:rsidRPr="00CB306C">
        <w:t>Multi-hop path info</w:t>
      </w:r>
      <w:bookmarkEnd w:id="3332"/>
    </w:p>
    <w:p w14:paraId="35CD3976" w14:textId="77777777" w:rsidR="00E30DA5" w:rsidRDefault="00E30DA5" w:rsidP="00E30DA5">
      <w:r w:rsidRPr="00C6761E">
        <w:t>The UE shall include this IE if</w:t>
      </w:r>
      <w:r>
        <w:t>:</w:t>
      </w:r>
    </w:p>
    <w:p w14:paraId="1D223158" w14:textId="77777777" w:rsidR="00E30DA5" w:rsidRDefault="00E30DA5" w:rsidP="00E30DA5">
      <w:pPr>
        <w:pStyle w:val="B1"/>
        <w:rPr>
          <w:lang w:eastAsia="zh-CN"/>
        </w:rPr>
      </w:pPr>
      <w:r>
        <w:t>a)</w:t>
      </w:r>
      <w:r>
        <w:tab/>
      </w:r>
      <w:r>
        <w:rPr>
          <w:lang w:eastAsia="zh-CN"/>
        </w:rPr>
        <w:t xml:space="preserve">the UE is acting as the target </w:t>
      </w:r>
      <w:r w:rsidRPr="00932987">
        <w:rPr>
          <w:lang w:eastAsia="zh-CN"/>
        </w:rPr>
        <w:t xml:space="preserve">5G ProSe multi-hop end UE </w:t>
      </w:r>
      <w:r>
        <w:rPr>
          <w:lang w:eastAsia="zh-CN"/>
        </w:rPr>
        <w:t xml:space="preserve">towards a </w:t>
      </w:r>
      <w:r w:rsidRPr="00091382">
        <w:rPr>
          <w:lang w:eastAsia="zh-CN"/>
        </w:rPr>
        <w:t>5G ProSe multi-hop UE-to-UE relay UE</w:t>
      </w:r>
      <w:r>
        <w:rPr>
          <w:lang w:eastAsia="zh-CN"/>
        </w:rPr>
        <w:t>;</w:t>
      </w:r>
    </w:p>
    <w:p w14:paraId="43CBCFC4" w14:textId="77777777" w:rsidR="00E30DA5" w:rsidRDefault="00E30DA5" w:rsidP="00E30DA5">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7CEE6106" w14:textId="77777777" w:rsidR="00E30DA5" w:rsidRDefault="00E30DA5" w:rsidP="00E30DA5">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source</w:t>
      </w:r>
      <w:r w:rsidRPr="00223C4A">
        <w:rPr>
          <w:lang w:eastAsia="zh-CN"/>
        </w:rPr>
        <w:t xml:space="preserve"> 5G ProSe multi-hop end UE</w:t>
      </w:r>
      <w:r w:rsidRPr="00843D14">
        <w:rPr>
          <w:lang w:eastAsia="zh-CN"/>
        </w:rPr>
        <w:t>;</w:t>
      </w:r>
    </w:p>
    <w:p w14:paraId="3AC02E47" w14:textId="600D26AD" w:rsidR="00E30DA5" w:rsidRPr="00C6761E" w:rsidRDefault="00E30DA5" w:rsidP="00E30DA5">
      <w:pPr>
        <w:rPr>
          <w:lang w:eastAsia="zh-CN"/>
        </w:rPr>
      </w:pPr>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752087DB" w14:textId="744A4512" w:rsidR="00F94112" w:rsidRPr="00C6761E" w:rsidRDefault="00F94112" w:rsidP="00FF2905">
      <w:pPr>
        <w:pStyle w:val="Heading3"/>
      </w:pPr>
      <w:bookmarkStart w:id="3333" w:name="_CR10_3_7a"/>
      <w:bookmarkStart w:id="3334" w:name="_Toc202389185"/>
      <w:bookmarkEnd w:id="3333"/>
      <w:r w:rsidRPr="00C6761E">
        <w:t>10.3.7a</w:t>
      </w:r>
      <w:r w:rsidRPr="00C6761E">
        <w:tab/>
        <w:t>ProSe direct link modification ack</w:t>
      </w:r>
      <w:bookmarkEnd w:id="3334"/>
    </w:p>
    <w:p w14:paraId="1EE72DCE" w14:textId="6D56AD10" w:rsidR="005A5D2B" w:rsidRPr="00C6761E" w:rsidRDefault="005A5D2B" w:rsidP="005A5D2B">
      <w:pPr>
        <w:pStyle w:val="Heading4"/>
      </w:pPr>
      <w:bookmarkStart w:id="3335" w:name="_CR10_3_7a_1"/>
      <w:bookmarkStart w:id="3336" w:name="_Toc202389186"/>
      <w:bookmarkEnd w:id="3335"/>
      <w:r w:rsidRPr="00C6761E">
        <w:t>10.3.</w:t>
      </w:r>
      <w:r w:rsidR="00F94112" w:rsidRPr="00C6761E">
        <w:t>7a</w:t>
      </w:r>
      <w:r w:rsidRPr="00C6761E">
        <w:t>.1</w:t>
      </w:r>
      <w:r w:rsidRPr="00C6761E">
        <w:tab/>
        <w:t>Message definition</w:t>
      </w:r>
      <w:bookmarkEnd w:id="3336"/>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3337" w:name="_CRTable10_3_7a_1_1"/>
      <w:r w:rsidRPr="00C6761E">
        <w:t>Table </w:t>
      </w:r>
      <w:bookmarkEnd w:id="3337"/>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5D53EF">
            <w:pPr>
              <w:pStyle w:val="TAH"/>
            </w:pPr>
            <w:r w:rsidRPr="00C6761E">
              <w:t>Length</w:t>
            </w:r>
          </w:p>
        </w:tc>
      </w:tr>
      <w:tr w:rsidR="00F94112" w:rsidRPr="00C6761E" w14:paraId="33C5645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5D53EF">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5D53EF">
            <w:pPr>
              <w:pStyle w:val="TAL"/>
            </w:pPr>
            <w:r w:rsidRPr="00C6761E">
              <w:t>ProSe PC5 signalling message type</w:t>
            </w:r>
          </w:p>
          <w:p w14:paraId="4ECF2E34" w14:textId="77777777" w:rsidR="00F94112" w:rsidRPr="00C6761E" w:rsidRDefault="00F94112"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5D53EF">
            <w:pPr>
              <w:pStyle w:val="TAC"/>
            </w:pPr>
            <w:r w:rsidRPr="00C6761E">
              <w:t>1</w:t>
            </w:r>
          </w:p>
        </w:tc>
      </w:tr>
      <w:tr w:rsidR="00F94112" w:rsidRPr="00C6761E" w14:paraId="4C29841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5D53EF">
            <w:pPr>
              <w:pStyle w:val="TAL"/>
            </w:pPr>
            <w:r w:rsidRPr="00C6761E">
              <w:t>Sequence number</w:t>
            </w:r>
          </w:p>
          <w:p w14:paraId="1B4DAD41" w14:textId="77777777" w:rsidR="00F94112" w:rsidRPr="00C6761E" w:rsidRDefault="00F94112"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5D53EF">
            <w:pPr>
              <w:pStyle w:val="TAC"/>
            </w:pPr>
            <w:r w:rsidRPr="00C6761E">
              <w:t>1</w:t>
            </w:r>
          </w:p>
        </w:tc>
      </w:tr>
      <w:tr w:rsidR="00F94112" w:rsidRPr="00C6761E" w14:paraId="2F3E212A"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5D53EF">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5D53EF">
            <w:pPr>
              <w:pStyle w:val="TAL"/>
              <w:rPr>
                <w:lang w:eastAsia="zh-CN"/>
              </w:rPr>
            </w:pPr>
            <w:r w:rsidRPr="00C6761E">
              <w:rPr>
                <w:lang w:eastAsia="zh-CN"/>
              </w:rPr>
              <w:t>Relay reselection indication</w:t>
            </w:r>
          </w:p>
          <w:p w14:paraId="4DBC0CC3" w14:textId="77777777" w:rsidR="00F94112" w:rsidRPr="00C6761E" w:rsidRDefault="00F94112" w:rsidP="005D53EF">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5D53EF">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5D53EF">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5D53EF">
            <w:pPr>
              <w:pStyle w:val="TAL"/>
              <w:jc w:val="center"/>
            </w:pPr>
            <w:r w:rsidRPr="00C6761E">
              <w:t>1</w:t>
            </w:r>
          </w:p>
        </w:tc>
      </w:tr>
      <w:tr w:rsidR="00F94112" w:rsidRPr="00C6761E" w14:paraId="78177158"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5D53EF">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5D53EF">
            <w:pPr>
              <w:pStyle w:val="TAL"/>
              <w:rPr>
                <w:lang w:eastAsia="zh-CN"/>
              </w:rPr>
            </w:pPr>
            <w:r w:rsidRPr="00C6761E">
              <w:rPr>
                <w:rFonts w:hint="eastAsia"/>
                <w:lang w:eastAsia="zh-CN"/>
              </w:rPr>
              <w:t>UE IP address</w:t>
            </w:r>
          </w:p>
          <w:p w14:paraId="163D3ACF" w14:textId="0493A28A" w:rsidR="00F94112" w:rsidRPr="00C6761E" w:rsidRDefault="00F94112" w:rsidP="005D53EF">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5D53EF">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5D53EF">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5D53EF">
            <w:pPr>
              <w:pStyle w:val="TAL"/>
              <w:jc w:val="center"/>
            </w:pPr>
            <w:r w:rsidRPr="00C6761E">
              <w:t>6</w:t>
            </w:r>
            <w:r w:rsidRPr="00C6761E">
              <w:rPr>
                <w:rFonts w:hint="eastAsia"/>
              </w:rPr>
              <w:t>-</w:t>
            </w:r>
            <w:r w:rsidRPr="00C6761E">
              <w:t>18</w:t>
            </w:r>
          </w:p>
        </w:tc>
      </w:tr>
      <w:tr w:rsidR="00F94112" w:rsidRPr="00C6761E" w14:paraId="73CB0D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5D53EF">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5D53EF">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5D53EF">
            <w:pPr>
              <w:pStyle w:val="TAL"/>
            </w:pPr>
            <w:r w:rsidRPr="00C6761E">
              <w:t>UE IP address</w:t>
            </w:r>
          </w:p>
          <w:p w14:paraId="655A0384" w14:textId="2ECF4C65" w:rsidR="00F94112" w:rsidRPr="00C6761E" w:rsidRDefault="00F94112" w:rsidP="005D53EF">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5D53EF">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5D53EF">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5D53EF">
            <w:pPr>
              <w:pStyle w:val="TAL"/>
              <w:jc w:val="center"/>
            </w:pPr>
            <w:r w:rsidRPr="00C6761E">
              <w:t>7-19</w:t>
            </w:r>
          </w:p>
        </w:tc>
      </w:tr>
      <w:tr w:rsidR="00F94112" w:rsidRPr="00C6761E" w14:paraId="51E3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5D53EF">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5D53EF">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5D53EF">
            <w:pPr>
              <w:pStyle w:val="TAL"/>
            </w:pPr>
            <w:r w:rsidRPr="00C6761E">
              <w:t>UE IP address</w:t>
            </w:r>
          </w:p>
          <w:p w14:paraId="046896C2" w14:textId="61B2845F" w:rsidR="00F94112" w:rsidRPr="00C6761E" w:rsidRDefault="00F94112" w:rsidP="005D53EF">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5D53EF">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5D53EF">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5D53EF">
            <w:pPr>
              <w:pStyle w:val="TAL"/>
              <w:jc w:val="center"/>
            </w:pPr>
            <w:r w:rsidRPr="00C6761E">
              <w:t>7-19</w:t>
            </w:r>
          </w:p>
        </w:tc>
      </w:tr>
    </w:tbl>
    <w:p w14:paraId="58A4D97D" w14:textId="77777777" w:rsidR="00F94112" w:rsidRPr="00C6761E" w:rsidRDefault="00F94112" w:rsidP="00F94112">
      <w:pPr>
        <w:pStyle w:val="Heading4"/>
      </w:pPr>
      <w:bookmarkStart w:id="3338" w:name="_CR10_3_7a_2"/>
      <w:bookmarkStart w:id="3339" w:name="_Toc202389187"/>
      <w:bookmarkEnd w:id="3338"/>
      <w:r w:rsidRPr="00C6761E">
        <w:t>10.3.7a.2</w:t>
      </w:r>
      <w:r w:rsidRPr="00C6761E">
        <w:tab/>
      </w:r>
      <w:r w:rsidRPr="00C6761E">
        <w:rPr>
          <w:rFonts w:hint="eastAsia"/>
          <w:lang w:eastAsia="zh-CN"/>
        </w:rPr>
        <w:t xml:space="preserve">Source </w:t>
      </w:r>
      <w:r w:rsidRPr="00C6761E">
        <w:t>end UE IP address</w:t>
      </w:r>
      <w:bookmarkEnd w:id="3339"/>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3340" w:name="_CR10_3_7a_3"/>
      <w:bookmarkStart w:id="3341" w:name="_Toc202389188"/>
      <w:bookmarkEnd w:id="3340"/>
      <w:r w:rsidRPr="00C6761E">
        <w:t>10.3.7a.3</w:t>
      </w:r>
      <w:r w:rsidRPr="00C6761E">
        <w:tab/>
        <w:t>Target end UE IP address</w:t>
      </w:r>
      <w:bookmarkEnd w:id="3341"/>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188D2DDF" w:rsidR="00301CB0" w:rsidRPr="00C6761E" w:rsidRDefault="00301CB0" w:rsidP="00301CB0">
      <w:pPr>
        <w:pStyle w:val="Heading4"/>
      </w:pPr>
      <w:bookmarkStart w:id="3342" w:name="_CR10_3_7a_4"/>
      <w:bookmarkStart w:id="3343" w:name="_Toc202389189"/>
      <w:bookmarkEnd w:id="3342"/>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343"/>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3344" w:name="_CR10_3_8"/>
      <w:bookmarkStart w:id="3345" w:name="_Toc68196362"/>
      <w:bookmarkStart w:id="3346" w:name="_Toc59209033"/>
      <w:bookmarkStart w:id="3347" w:name="_Toc51951257"/>
      <w:bookmarkStart w:id="3348" w:name="_Toc45882707"/>
      <w:bookmarkStart w:id="3349" w:name="_Toc45282321"/>
      <w:bookmarkStart w:id="3350" w:name="_Toc34404472"/>
      <w:bookmarkStart w:id="3351" w:name="_Toc34388701"/>
      <w:bookmarkStart w:id="3352" w:name="_Toc202389190"/>
      <w:bookmarkEnd w:id="3303"/>
      <w:bookmarkEnd w:id="3304"/>
      <w:bookmarkEnd w:id="3305"/>
      <w:bookmarkEnd w:id="3306"/>
      <w:bookmarkEnd w:id="3307"/>
      <w:bookmarkEnd w:id="3344"/>
      <w:r w:rsidRPr="00C6761E">
        <w:t>10.3.8</w:t>
      </w:r>
      <w:r w:rsidRPr="00C6761E">
        <w:tab/>
        <w:t>ProSe direct link keepalive request</w:t>
      </w:r>
      <w:bookmarkEnd w:id="3345"/>
      <w:bookmarkEnd w:id="3346"/>
      <w:bookmarkEnd w:id="3347"/>
      <w:bookmarkEnd w:id="3348"/>
      <w:bookmarkEnd w:id="3349"/>
      <w:bookmarkEnd w:id="3350"/>
      <w:bookmarkEnd w:id="3351"/>
      <w:bookmarkEnd w:id="3352"/>
    </w:p>
    <w:p w14:paraId="0EE39E8A" w14:textId="77777777" w:rsidR="007E60DF" w:rsidRPr="00C6761E" w:rsidRDefault="007E60DF" w:rsidP="007E60DF">
      <w:pPr>
        <w:pStyle w:val="Heading4"/>
      </w:pPr>
      <w:bookmarkStart w:id="3353" w:name="_CR10_3_8_1"/>
      <w:bookmarkStart w:id="3354" w:name="_Toc68196363"/>
      <w:bookmarkStart w:id="3355" w:name="_Toc59209034"/>
      <w:bookmarkStart w:id="3356" w:name="_Toc51951258"/>
      <w:bookmarkStart w:id="3357" w:name="_Toc45882708"/>
      <w:bookmarkStart w:id="3358" w:name="_Toc45282322"/>
      <w:bookmarkStart w:id="3359" w:name="_Toc34404473"/>
      <w:bookmarkStart w:id="3360" w:name="_Toc34388702"/>
      <w:bookmarkStart w:id="3361" w:name="_Toc202389191"/>
      <w:bookmarkEnd w:id="3353"/>
      <w:r w:rsidRPr="00C6761E">
        <w:t>10.3.8.1</w:t>
      </w:r>
      <w:r w:rsidRPr="00C6761E">
        <w:tab/>
        <w:t>Message definition</w:t>
      </w:r>
      <w:bookmarkEnd w:id="3354"/>
      <w:bookmarkEnd w:id="3355"/>
      <w:bookmarkEnd w:id="3356"/>
      <w:bookmarkEnd w:id="3357"/>
      <w:bookmarkEnd w:id="3358"/>
      <w:bookmarkEnd w:id="3359"/>
      <w:bookmarkEnd w:id="3360"/>
      <w:bookmarkEnd w:id="3361"/>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3362" w:name="_CRTable10_3_8_1_1"/>
      <w:r w:rsidRPr="00C6761E">
        <w:t>Table </w:t>
      </w:r>
      <w:bookmarkEnd w:id="3362"/>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3363" w:name="_CR10_3_8_2"/>
      <w:bookmarkStart w:id="3364" w:name="_Toc68196364"/>
      <w:bookmarkStart w:id="3365" w:name="_Toc59209035"/>
      <w:bookmarkStart w:id="3366" w:name="_Toc51951259"/>
      <w:bookmarkStart w:id="3367" w:name="_Toc45882709"/>
      <w:bookmarkStart w:id="3368" w:name="_Toc45282323"/>
      <w:bookmarkStart w:id="3369" w:name="_Toc34404474"/>
      <w:bookmarkStart w:id="3370" w:name="_Toc34388703"/>
      <w:bookmarkStart w:id="3371" w:name="_Toc202389192"/>
      <w:bookmarkEnd w:id="3363"/>
      <w:r w:rsidRPr="00C6761E">
        <w:t>10.3.8.2</w:t>
      </w:r>
      <w:r w:rsidRPr="00C6761E">
        <w:tab/>
        <w:t>Maximum inactivity period</w:t>
      </w:r>
      <w:bookmarkEnd w:id="3364"/>
      <w:bookmarkEnd w:id="3365"/>
      <w:bookmarkEnd w:id="3366"/>
      <w:bookmarkEnd w:id="3367"/>
      <w:bookmarkEnd w:id="3368"/>
      <w:bookmarkEnd w:id="3369"/>
      <w:bookmarkEnd w:id="3370"/>
      <w:bookmarkEnd w:id="3371"/>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3372" w:name="_CR10_3_9"/>
      <w:bookmarkStart w:id="3373" w:name="_Toc68196365"/>
      <w:bookmarkStart w:id="3374" w:name="_Toc59209036"/>
      <w:bookmarkStart w:id="3375" w:name="_Toc51951260"/>
      <w:bookmarkStart w:id="3376" w:name="_Toc45882710"/>
      <w:bookmarkStart w:id="3377" w:name="_Toc45282324"/>
      <w:bookmarkStart w:id="3378" w:name="_Toc34404475"/>
      <w:bookmarkStart w:id="3379" w:name="_Toc34388704"/>
      <w:bookmarkStart w:id="3380" w:name="_Toc202389193"/>
      <w:bookmarkEnd w:id="3372"/>
      <w:r w:rsidRPr="00C6761E">
        <w:t>10.3.9</w:t>
      </w:r>
      <w:r w:rsidRPr="00C6761E">
        <w:tab/>
        <w:t>ProSe direct link keepalive response</w:t>
      </w:r>
      <w:bookmarkEnd w:id="3373"/>
      <w:bookmarkEnd w:id="3374"/>
      <w:bookmarkEnd w:id="3375"/>
      <w:bookmarkEnd w:id="3376"/>
      <w:bookmarkEnd w:id="3377"/>
      <w:bookmarkEnd w:id="3378"/>
      <w:bookmarkEnd w:id="3379"/>
      <w:bookmarkEnd w:id="3380"/>
    </w:p>
    <w:p w14:paraId="6ED0987E" w14:textId="77777777" w:rsidR="007E60DF" w:rsidRPr="00C6761E" w:rsidRDefault="007E60DF" w:rsidP="007E60DF">
      <w:pPr>
        <w:pStyle w:val="Heading4"/>
      </w:pPr>
      <w:bookmarkStart w:id="3381" w:name="_CR10_3_9_1"/>
      <w:bookmarkStart w:id="3382" w:name="_Toc68196366"/>
      <w:bookmarkStart w:id="3383" w:name="_Toc59209037"/>
      <w:bookmarkStart w:id="3384" w:name="_Toc51951261"/>
      <w:bookmarkStart w:id="3385" w:name="_Toc45882711"/>
      <w:bookmarkStart w:id="3386" w:name="_Toc45282325"/>
      <w:bookmarkStart w:id="3387" w:name="_Toc34404476"/>
      <w:bookmarkStart w:id="3388" w:name="_Toc34388705"/>
      <w:bookmarkStart w:id="3389" w:name="_Toc202389194"/>
      <w:bookmarkEnd w:id="3381"/>
      <w:r w:rsidRPr="00C6761E">
        <w:t>10.3.9.1</w:t>
      </w:r>
      <w:r w:rsidRPr="00C6761E">
        <w:tab/>
        <w:t>Message definition</w:t>
      </w:r>
      <w:bookmarkEnd w:id="3382"/>
      <w:bookmarkEnd w:id="3383"/>
      <w:bookmarkEnd w:id="3384"/>
      <w:bookmarkEnd w:id="3385"/>
      <w:bookmarkEnd w:id="3386"/>
      <w:bookmarkEnd w:id="3387"/>
      <w:bookmarkEnd w:id="3388"/>
      <w:bookmarkEnd w:id="3389"/>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3390" w:name="_CRTable10_3_9_1_1"/>
      <w:r w:rsidRPr="00C6761E">
        <w:t>Table </w:t>
      </w:r>
      <w:bookmarkEnd w:id="3390"/>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3391" w:name="_CR10_3_10"/>
      <w:bookmarkStart w:id="3392" w:name="_Toc68196367"/>
      <w:bookmarkStart w:id="3393" w:name="_Toc59209038"/>
      <w:bookmarkStart w:id="3394" w:name="_Toc51951262"/>
      <w:bookmarkStart w:id="3395" w:name="_Toc45882712"/>
      <w:bookmarkStart w:id="3396" w:name="_Toc45282326"/>
      <w:bookmarkStart w:id="3397" w:name="_Toc202389195"/>
      <w:bookmarkEnd w:id="3391"/>
      <w:r w:rsidRPr="00C6761E">
        <w:t>10.3.10</w:t>
      </w:r>
      <w:r w:rsidRPr="00C6761E">
        <w:tab/>
        <w:t>ProSe direct link authentication request</w:t>
      </w:r>
      <w:bookmarkEnd w:id="3392"/>
      <w:bookmarkEnd w:id="3393"/>
      <w:bookmarkEnd w:id="3394"/>
      <w:bookmarkEnd w:id="3395"/>
      <w:bookmarkEnd w:id="3396"/>
      <w:bookmarkEnd w:id="3397"/>
    </w:p>
    <w:p w14:paraId="04166AA6" w14:textId="77777777" w:rsidR="007E60DF" w:rsidRPr="00C6761E" w:rsidRDefault="007E60DF" w:rsidP="007E60DF">
      <w:pPr>
        <w:pStyle w:val="Heading4"/>
      </w:pPr>
      <w:bookmarkStart w:id="3398" w:name="_CR10_3_10_1"/>
      <w:bookmarkStart w:id="3399" w:name="_Toc68196368"/>
      <w:bookmarkStart w:id="3400" w:name="_Toc59209039"/>
      <w:bookmarkStart w:id="3401" w:name="_Toc51951263"/>
      <w:bookmarkStart w:id="3402" w:name="_Toc45882713"/>
      <w:bookmarkStart w:id="3403" w:name="_Toc45282327"/>
      <w:bookmarkStart w:id="3404" w:name="_Toc202389196"/>
      <w:bookmarkEnd w:id="3398"/>
      <w:r w:rsidRPr="00C6761E">
        <w:t>10.3.10.1</w:t>
      </w:r>
      <w:r w:rsidRPr="00C6761E">
        <w:tab/>
        <w:t>Message definition</w:t>
      </w:r>
      <w:bookmarkEnd w:id="3399"/>
      <w:bookmarkEnd w:id="3400"/>
      <w:bookmarkEnd w:id="3401"/>
      <w:bookmarkEnd w:id="3402"/>
      <w:bookmarkEnd w:id="3403"/>
      <w:bookmarkEnd w:id="3404"/>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3405" w:name="_CRTable10_3_10_1_1"/>
      <w:r w:rsidRPr="00C6761E">
        <w:t>Table </w:t>
      </w:r>
      <w:bookmarkEnd w:id="3405"/>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3406" w:name="_CR10_3_11"/>
      <w:bookmarkStart w:id="3407" w:name="_Toc68196369"/>
      <w:bookmarkStart w:id="3408" w:name="_Toc59209040"/>
      <w:bookmarkStart w:id="3409" w:name="_Toc51951264"/>
      <w:bookmarkStart w:id="3410" w:name="_Toc45882714"/>
      <w:bookmarkStart w:id="3411" w:name="_Toc45282328"/>
      <w:bookmarkStart w:id="3412" w:name="_Toc202389197"/>
      <w:bookmarkEnd w:id="3406"/>
      <w:r w:rsidRPr="00C6761E">
        <w:t>10.3.11</w:t>
      </w:r>
      <w:r w:rsidRPr="00C6761E">
        <w:tab/>
        <w:t>ProSe direct link authentication response</w:t>
      </w:r>
      <w:bookmarkEnd w:id="3407"/>
      <w:bookmarkEnd w:id="3408"/>
      <w:bookmarkEnd w:id="3409"/>
      <w:bookmarkEnd w:id="3410"/>
      <w:bookmarkEnd w:id="3411"/>
      <w:bookmarkEnd w:id="3412"/>
    </w:p>
    <w:p w14:paraId="54769B84" w14:textId="77777777" w:rsidR="007E60DF" w:rsidRPr="00C6761E" w:rsidRDefault="007E60DF" w:rsidP="007E60DF">
      <w:pPr>
        <w:pStyle w:val="Heading4"/>
      </w:pPr>
      <w:bookmarkStart w:id="3413" w:name="_CR10_3_11_1"/>
      <w:bookmarkStart w:id="3414" w:name="_Toc68196370"/>
      <w:bookmarkStart w:id="3415" w:name="_Toc59209041"/>
      <w:bookmarkStart w:id="3416" w:name="_Toc51951265"/>
      <w:bookmarkStart w:id="3417" w:name="_Toc45882715"/>
      <w:bookmarkStart w:id="3418" w:name="_Toc45282329"/>
      <w:bookmarkStart w:id="3419" w:name="_Toc202389198"/>
      <w:bookmarkEnd w:id="3413"/>
      <w:r w:rsidRPr="00C6761E">
        <w:t>10.3.11.1</w:t>
      </w:r>
      <w:r w:rsidRPr="00C6761E">
        <w:tab/>
        <w:t>Message definition</w:t>
      </w:r>
      <w:bookmarkEnd w:id="3414"/>
      <w:bookmarkEnd w:id="3415"/>
      <w:bookmarkEnd w:id="3416"/>
      <w:bookmarkEnd w:id="3417"/>
      <w:bookmarkEnd w:id="3418"/>
      <w:bookmarkEnd w:id="3419"/>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3420" w:name="_CRTable10_3_11_1_1"/>
      <w:r w:rsidRPr="00C6761E">
        <w:t>Table </w:t>
      </w:r>
      <w:bookmarkEnd w:id="3420"/>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3421" w:name="_CR10_3_12"/>
      <w:bookmarkStart w:id="3422" w:name="_Toc68196371"/>
      <w:bookmarkStart w:id="3423" w:name="_Toc59209042"/>
      <w:bookmarkStart w:id="3424" w:name="_Toc51951266"/>
      <w:bookmarkStart w:id="3425" w:name="_Toc45882716"/>
      <w:bookmarkStart w:id="3426" w:name="_Toc45282330"/>
      <w:bookmarkStart w:id="3427" w:name="_Toc202389199"/>
      <w:bookmarkEnd w:id="3421"/>
      <w:r w:rsidRPr="00C6761E">
        <w:t>10.3.12</w:t>
      </w:r>
      <w:r w:rsidRPr="00C6761E">
        <w:tab/>
        <w:t>ProSe direct link authentication reject</w:t>
      </w:r>
      <w:bookmarkEnd w:id="3422"/>
      <w:bookmarkEnd w:id="3423"/>
      <w:bookmarkEnd w:id="3424"/>
      <w:bookmarkEnd w:id="3425"/>
      <w:bookmarkEnd w:id="3426"/>
      <w:bookmarkEnd w:id="3427"/>
    </w:p>
    <w:p w14:paraId="67D48772" w14:textId="77777777" w:rsidR="007E60DF" w:rsidRPr="00C6761E" w:rsidRDefault="007E60DF" w:rsidP="007E60DF">
      <w:pPr>
        <w:pStyle w:val="Heading4"/>
      </w:pPr>
      <w:bookmarkStart w:id="3428" w:name="_CR10_3_12_1"/>
      <w:bookmarkStart w:id="3429" w:name="_Toc68196372"/>
      <w:bookmarkStart w:id="3430" w:name="_Toc59209043"/>
      <w:bookmarkStart w:id="3431" w:name="_Toc51951267"/>
      <w:bookmarkStart w:id="3432" w:name="_Toc45882717"/>
      <w:bookmarkStart w:id="3433" w:name="_Toc45282331"/>
      <w:bookmarkStart w:id="3434" w:name="_Toc202389200"/>
      <w:bookmarkEnd w:id="3428"/>
      <w:r w:rsidRPr="00C6761E">
        <w:t>10.3.12.1</w:t>
      </w:r>
      <w:r w:rsidRPr="00C6761E">
        <w:tab/>
        <w:t>Message definition</w:t>
      </w:r>
      <w:bookmarkEnd w:id="3429"/>
      <w:bookmarkEnd w:id="3430"/>
      <w:bookmarkEnd w:id="3431"/>
      <w:bookmarkEnd w:id="3432"/>
      <w:bookmarkEnd w:id="3433"/>
      <w:bookmarkEnd w:id="3434"/>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3435" w:name="_CRTable10_3_12_1_1"/>
      <w:r w:rsidRPr="00C6761E">
        <w:t>Table </w:t>
      </w:r>
      <w:bookmarkEnd w:id="3435"/>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3436" w:name="_CR10_3_13"/>
      <w:bookmarkStart w:id="3437" w:name="_Toc68196373"/>
      <w:bookmarkStart w:id="3438" w:name="_Toc59209044"/>
      <w:bookmarkStart w:id="3439" w:name="_Toc51951268"/>
      <w:bookmarkStart w:id="3440" w:name="_Toc45882718"/>
      <w:bookmarkStart w:id="3441" w:name="_Toc45282332"/>
      <w:bookmarkStart w:id="3442" w:name="_Toc202389201"/>
      <w:bookmarkEnd w:id="3436"/>
      <w:r w:rsidRPr="00C6761E">
        <w:t>10.3.13</w:t>
      </w:r>
      <w:r w:rsidRPr="00C6761E">
        <w:tab/>
        <w:t>ProSe direct link security mode command</w:t>
      </w:r>
      <w:bookmarkEnd w:id="3437"/>
      <w:bookmarkEnd w:id="3438"/>
      <w:bookmarkEnd w:id="3439"/>
      <w:bookmarkEnd w:id="3440"/>
      <w:bookmarkEnd w:id="3441"/>
      <w:bookmarkEnd w:id="3442"/>
    </w:p>
    <w:p w14:paraId="20BB6249" w14:textId="77777777" w:rsidR="007E60DF" w:rsidRPr="00C6761E" w:rsidRDefault="007E60DF" w:rsidP="007E60DF">
      <w:pPr>
        <w:pStyle w:val="Heading4"/>
      </w:pPr>
      <w:bookmarkStart w:id="3443" w:name="_CR10_3_13_1"/>
      <w:bookmarkStart w:id="3444" w:name="_Toc68196374"/>
      <w:bookmarkStart w:id="3445" w:name="_Toc59209045"/>
      <w:bookmarkStart w:id="3446" w:name="_Toc51951269"/>
      <w:bookmarkStart w:id="3447" w:name="_Toc45882719"/>
      <w:bookmarkStart w:id="3448" w:name="_Toc45282333"/>
      <w:bookmarkStart w:id="3449" w:name="_Toc26193713"/>
      <w:bookmarkStart w:id="3450" w:name="_Toc202389202"/>
      <w:bookmarkEnd w:id="3443"/>
      <w:r w:rsidRPr="00C6761E">
        <w:t>10.3.13.1</w:t>
      </w:r>
      <w:r w:rsidRPr="00C6761E">
        <w:tab/>
        <w:t>Message definition</w:t>
      </w:r>
      <w:bookmarkEnd w:id="3444"/>
      <w:bookmarkEnd w:id="3445"/>
      <w:bookmarkEnd w:id="3446"/>
      <w:bookmarkEnd w:id="3447"/>
      <w:bookmarkEnd w:id="3448"/>
      <w:bookmarkEnd w:id="3449"/>
      <w:bookmarkEnd w:id="3450"/>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3451" w:name="_CRTable10_3_13_1_1"/>
      <w:r w:rsidRPr="00C6761E">
        <w:t>Table </w:t>
      </w:r>
      <w:bookmarkEnd w:id="3451"/>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3452" w:name="_CR10_3_13_2"/>
      <w:bookmarkStart w:id="3453" w:name="_Toc68196375"/>
      <w:bookmarkStart w:id="3454" w:name="_Toc59209046"/>
      <w:bookmarkStart w:id="3455" w:name="_Toc51951270"/>
      <w:bookmarkStart w:id="3456" w:name="_Toc45882720"/>
      <w:bookmarkStart w:id="3457" w:name="_Toc45282334"/>
      <w:bookmarkStart w:id="3458" w:name="_Toc202389203"/>
      <w:bookmarkEnd w:id="3452"/>
      <w:r w:rsidRPr="00C6761E">
        <w:t>10.3.13.2</w:t>
      </w:r>
      <w:r w:rsidRPr="00C6761E">
        <w:tab/>
        <w:t>Nonce_2</w:t>
      </w:r>
      <w:bookmarkEnd w:id="3453"/>
      <w:bookmarkEnd w:id="3454"/>
      <w:bookmarkEnd w:id="3455"/>
      <w:bookmarkEnd w:id="3456"/>
      <w:bookmarkEnd w:id="3457"/>
      <w:bookmarkEnd w:id="3458"/>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3459" w:name="_Toc68196376"/>
      <w:bookmarkStart w:id="3460" w:name="_Toc59209047"/>
      <w:bookmarkStart w:id="3461" w:name="_Toc51951271"/>
      <w:bookmarkStart w:id="3462" w:name="_Toc45882721"/>
      <w:bookmarkStart w:id="3463"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FE0A09">
        <w:t>NRP</w:t>
      </w:r>
      <w:r w:rsidRPr="00C6761E">
        <w:t xml:space="preserve"> freshness parameter 2" as specified in 3GPP TS 33.503 [34].</w:t>
      </w:r>
    </w:p>
    <w:p w14:paraId="3ECFEE7F" w14:textId="46E506B3" w:rsidR="007E60DF" w:rsidRPr="00C6761E" w:rsidRDefault="007E60DF" w:rsidP="007E60DF">
      <w:pPr>
        <w:pStyle w:val="Heading4"/>
      </w:pPr>
      <w:bookmarkStart w:id="3464" w:name="_CR10_3_13_3"/>
      <w:bookmarkStart w:id="3465" w:name="_Toc202389204"/>
      <w:bookmarkEnd w:id="3464"/>
      <w:r w:rsidRPr="00C6761E">
        <w:t>10.3.13.3</w:t>
      </w:r>
      <w:r w:rsidRPr="00C6761E">
        <w:tab/>
        <w:t>LSB of KNRP-sess ID</w:t>
      </w:r>
      <w:bookmarkEnd w:id="3459"/>
      <w:bookmarkEnd w:id="3460"/>
      <w:bookmarkEnd w:id="3461"/>
      <w:bookmarkEnd w:id="3462"/>
      <w:bookmarkEnd w:id="3463"/>
      <w:bookmarkEnd w:id="3465"/>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3466" w:name="_CR10_3_13_4"/>
      <w:bookmarkStart w:id="3467" w:name="_Toc68196377"/>
      <w:bookmarkStart w:id="3468" w:name="_Toc59209048"/>
      <w:bookmarkStart w:id="3469" w:name="_Toc51951272"/>
      <w:bookmarkStart w:id="3470" w:name="_Toc45882722"/>
      <w:bookmarkStart w:id="3471" w:name="_Toc45282336"/>
      <w:bookmarkStart w:id="3472" w:name="_Toc202389205"/>
      <w:bookmarkEnd w:id="3466"/>
      <w:r w:rsidRPr="00C6761E">
        <w:t>10.3.13.4</w:t>
      </w:r>
      <w:r w:rsidRPr="00C6761E">
        <w:tab/>
        <w:t>Key establishment information container</w:t>
      </w:r>
      <w:bookmarkEnd w:id="3467"/>
      <w:bookmarkEnd w:id="3468"/>
      <w:bookmarkEnd w:id="3469"/>
      <w:bookmarkEnd w:id="3470"/>
      <w:bookmarkEnd w:id="3471"/>
      <w:bookmarkEnd w:id="3472"/>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3473" w:name="_CR10_3_13_5"/>
      <w:bookmarkStart w:id="3474" w:name="_Toc68196378"/>
      <w:bookmarkStart w:id="3475" w:name="_Toc59209049"/>
      <w:bookmarkStart w:id="3476" w:name="_Toc51951273"/>
      <w:bookmarkStart w:id="3477" w:name="_Toc45882723"/>
      <w:bookmarkStart w:id="3478" w:name="_Toc45282337"/>
      <w:bookmarkStart w:id="3479" w:name="_Toc202389206"/>
      <w:bookmarkEnd w:id="3473"/>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3474"/>
      <w:bookmarkEnd w:id="3475"/>
      <w:bookmarkEnd w:id="3476"/>
      <w:bookmarkEnd w:id="3477"/>
      <w:bookmarkEnd w:id="3478"/>
      <w:bookmarkEnd w:id="3479"/>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3480" w:name="_CR10_3_13_6"/>
      <w:bookmarkStart w:id="3481" w:name="_Toc68196379"/>
      <w:bookmarkStart w:id="3482" w:name="_Toc59209050"/>
      <w:bookmarkStart w:id="3483" w:name="_Toc51951274"/>
      <w:bookmarkStart w:id="3484" w:name="_Toc45882724"/>
      <w:bookmarkStart w:id="3485" w:name="_Toc45282338"/>
      <w:bookmarkStart w:id="3486" w:name="_Toc202389207"/>
      <w:bookmarkEnd w:id="3480"/>
      <w:r w:rsidRPr="00C6761E">
        <w:t>10.3.13.</w:t>
      </w:r>
      <w:r w:rsidRPr="00C6761E">
        <w:rPr>
          <w:lang w:eastAsia="zh-CN"/>
        </w:rPr>
        <w:t>6</w:t>
      </w:r>
      <w:r w:rsidRPr="00C6761E">
        <w:tab/>
      </w:r>
      <w:r w:rsidRPr="00C6761E">
        <w:rPr>
          <w:lang w:eastAsia="ja-JP"/>
        </w:rPr>
        <w:t>UE PC5 unicast signalling security policy</w:t>
      </w:r>
      <w:bookmarkEnd w:id="3481"/>
      <w:bookmarkEnd w:id="3482"/>
      <w:bookmarkEnd w:id="3486"/>
    </w:p>
    <w:p w14:paraId="1FC793DE" w14:textId="77777777" w:rsidR="007E60DF" w:rsidRPr="00C6761E" w:rsidRDefault="007E60DF" w:rsidP="007E60DF">
      <w:pPr>
        <w:rPr>
          <w:lang w:eastAsia="zh-CN"/>
        </w:rPr>
      </w:pPr>
      <w:bookmarkStart w:id="3487"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3488" w:name="_CR10_3_13_7"/>
      <w:bookmarkStart w:id="3489" w:name="_Toc68196380"/>
      <w:bookmarkStart w:id="3490" w:name="_Toc202389208"/>
      <w:bookmarkEnd w:id="3488"/>
      <w:r w:rsidRPr="00C6761E">
        <w:t>10.3.13.7</w:t>
      </w:r>
      <w:r w:rsidRPr="00C6761E">
        <w:tab/>
        <w:t>GPI</w:t>
      </w:r>
      <w:bookmarkEnd w:id="3490"/>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491" w:name="_CR10_3_13_8"/>
      <w:bookmarkStart w:id="3492" w:name="_Toc202389209"/>
      <w:bookmarkEnd w:id="3491"/>
      <w:r w:rsidRPr="00C6761E">
        <w:rPr>
          <w:lang w:eastAsia="zh-CN"/>
        </w:rPr>
        <w:t>10.3.13.8</w:t>
      </w:r>
      <w:r w:rsidRPr="00C6761E">
        <w:rPr>
          <w:lang w:eastAsia="zh-CN"/>
        </w:rPr>
        <w:tab/>
        <w:t>EAP message</w:t>
      </w:r>
      <w:bookmarkEnd w:id="3492"/>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493" w:name="_CR10_3_14"/>
      <w:bookmarkStart w:id="3494" w:name="_Toc202389210"/>
      <w:bookmarkEnd w:id="3493"/>
      <w:r w:rsidRPr="00C6761E">
        <w:t>10.3.14</w:t>
      </w:r>
      <w:r w:rsidRPr="00C6761E">
        <w:tab/>
        <w:t>ProSe direct link security mode complete</w:t>
      </w:r>
      <w:bookmarkEnd w:id="3483"/>
      <w:bookmarkEnd w:id="3484"/>
      <w:bookmarkEnd w:id="3485"/>
      <w:bookmarkEnd w:id="3487"/>
      <w:bookmarkEnd w:id="3489"/>
      <w:bookmarkEnd w:id="3494"/>
    </w:p>
    <w:p w14:paraId="0CF92D31" w14:textId="77777777" w:rsidR="007E60DF" w:rsidRPr="00C6761E" w:rsidRDefault="007E60DF" w:rsidP="007E60DF">
      <w:pPr>
        <w:pStyle w:val="Heading4"/>
      </w:pPr>
      <w:bookmarkStart w:id="3495" w:name="_CR10_3_14_1"/>
      <w:bookmarkStart w:id="3496" w:name="_Toc68196381"/>
      <w:bookmarkStart w:id="3497" w:name="_Toc59209052"/>
      <w:bookmarkStart w:id="3498" w:name="_Toc51951275"/>
      <w:bookmarkStart w:id="3499" w:name="_Toc45882725"/>
      <w:bookmarkStart w:id="3500" w:name="_Toc45282339"/>
      <w:bookmarkStart w:id="3501" w:name="_Toc202389211"/>
      <w:bookmarkEnd w:id="3495"/>
      <w:r w:rsidRPr="00C6761E">
        <w:t>10.3.14.1</w:t>
      </w:r>
      <w:r w:rsidRPr="00C6761E">
        <w:tab/>
        <w:t>Message definition</w:t>
      </w:r>
      <w:bookmarkEnd w:id="3496"/>
      <w:bookmarkEnd w:id="3497"/>
      <w:bookmarkEnd w:id="3498"/>
      <w:bookmarkEnd w:id="3499"/>
      <w:bookmarkEnd w:id="3500"/>
      <w:bookmarkEnd w:id="3501"/>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502" w:name="_CRTable10_3_14_1_1"/>
      <w:r w:rsidRPr="00C6761E">
        <w:t>Table </w:t>
      </w:r>
      <w:bookmarkEnd w:id="3502"/>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5D53EF">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5D53EF">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5D53EF">
            <w:pPr>
              <w:pStyle w:val="TAL"/>
              <w:rPr>
                <w:lang w:eastAsia="ja-JP"/>
              </w:rPr>
            </w:pPr>
            <w:r>
              <w:rPr>
                <w:lang w:eastAsia="ja-JP"/>
              </w:rPr>
              <w:t>MAC address</w:t>
            </w:r>
          </w:p>
          <w:p w14:paraId="716A0250" w14:textId="77777777" w:rsidR="008B458B" w:rsidRPr="00C6761E" w:rsidRDefault="008B458B" w:rsidP="005D53EF">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5D53E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5D53EF">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5D53EF">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503" w:name="_CR10_3_14_2"/>
      <w:bookmarkStart w:id="3504" w:name="_Toc68196382"/>
      <w:bookmarkStart w:id="3505" w:name="_Toc59209053"/>
      <w:bookmarkStart w:id="3506" w:name="_Toc51951276"/>
      <w:bookmarkStart w:id="3507" w:name="_Toc45882726"/>
      <w:bookmarkStart w:id="3508" w:name="_Toc45282340"/>
      <w:bookmarkStart w:id="3509" w:name="_Toc202389212"/>
      <w:bookmarkEnd w:id="3503"/>
      <w:r w:rsidRPr="00C6761E">
        <w:t>10.3.14.2</w:t>
      </w:r>
      <w:r w:rsidRPr="00C6761E">
        <w:tab/>
        <w:t>IP address configuration</w:t>
      </w:r>
      <w:bookmarkEnd w:id="3504"/>
      <w:bookmarkEnd w:id="3505"/>
      <w:bookmarkEnd w:id="3506"/>
      <w:bookmarkEnd w:id="3507"/>
      <w:bookmarkEnd w:id="3508"/>
      <w:bookmarkEnd w:id="3509"/>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510" w:name="_CR10_3_14_3"/>
      <w:bookmarkStart w:id="3511" w:name="_Toc68196383"/>
      <w:bookmarkStart w:id="3512" w:name="_Toc59209054"/>
      <w:bookmarkStart w:id="3513" w:name="_Toc51951277"/>
      <w:bookmarkStart w:id="3514" w:name="_Toc45882727"/>
      <w:bookmarkStart w:id="3515" w:name="_Toc45282341"/>
      <w:bookmarkStart w:id="3516" w:name="_Toc202389213"/>
      <w:bookmarkEnd w:id="3510"/>
      <w:r w:rsidRPr="00C6761E">
        <w:t>10.3.14.3</w:t>
      </w:r>
      <w:r w:rsidRPr="00C6761E">
        <w:tab/>
      </w:r>
      <w:r w:rsidR="00D171CB" w:rsidRPr="00C6761E">
        <w:t>Target l</w:t>
      </w:r>
      <w:r w:rsidRPr="00C6761E">
        <w:t>ink local IPv6 address</w:t>
      </w:r>
      <w:bookmarkEnd w:id="3511"/>
      <w:bookmarkEnd w:id="3512"/>
      <w:bookmarkEnd w:id="3513"/>
      <w:bookmarkEnd w:id="3514"/>
      <w:bookmarkEnd w:id="3515"/>
      <w:bookmarkEnd w:id="3516"/>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517" w:name="_CR10_3_14_4"/>
      <w:bookmarkStart w:id="3518" w:name="_Toc68196384"/>
      <w:bookmarkStart w:id="3519" w:name="_Toc59209055"/>
      <w:bookmarkStart w:id="3520" w:name="_Toc51951278"/>
      <w:bookmarkStart w:id="3521" w:name="_Toc45882728"/>
      <w:bookmarkStart w:id="3522" w:name="_Toc45282342"/>
      <w:bookmarkStart w:id="3523" w:name="_Toc202389214"/>
      <w:bookmarkEnd w:id="3517"/>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518"/>
      <w:bookmarkEnd w:id="3519"/>
      <w:bookmarkEnd w:id="3520"/>
      <w:bookmarkEnd w:id="3521"/>
      <w:bookmarkEnd w:id="3522"/>
      <w:bookmarkEnd w:id="3523"/>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524" w:name="_CR10_3_14_5"/>
      <w:bookmarkStart w:id="3525" w:name="_Toc202389215"/>
      <w:bookmarkEnd w:id="3524"/>
      <w:r w:rsidRPr="00C6761E">
        <w:t>10.3.14.</w:t>
      </w:r>
      <w:r w:rsidR="00D31878" w:rsidRPr="00C6761E">
        <w:t>5</w:t>
      </w:r>
      <w:r w:rsidRPr="00C6761E">
        <w:tab/>
        <w:t>QoS rules</w:t>
      </w:r>
      <w:bookmarkEnd w:id="3525"/>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526" w:name="_CR10_3_14_6"/>
      <w:bookmarkStart w:id="3527" w:name="_Toc85471313"/>
      <w:bookmarkStart w:id="3528" w:name="_Toc202389216"/>
      <w:bookmarkEnd w:id="3526"/>
      <w:r w:rsidRPr="00C6761E">
        <w:t>10.3.14.</w:t>
      </w:r>
      <w:r w:rsidR="00D31878" w:rsidRPr="00C6761E">
        <w:t>6</w:t>
      </w:r>
      <w:r w:rsidRPr="00C6761E">
        <w:tab/>
      </w:r>
      <w:bookmarkEnd w:id="3527"/>
      <w:r w:rsidRPr="00C6761E">
        <w:t>QoS flow descriptions</w:t>
      </w:r>
      <w:bookmarkEnd w:id="3528"/>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529" w:name="_CR10_3_14_7"/>
      <w:bookmarkStart w:id="3530" w:name="_Toc202389217"/>
      <w:bookmarkEnd w:id="3529"/>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530"/>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3531" w:name="_CR10_3_15"/>
      <w:bookmarkStart w:id="3532" w:name="_Toc68196385"/>
      <w:bookmarkStart w:id="3533" w:name="_Toc59209056"/>
      <w:bookmarkStart w:id="3534" w:name="_Toc51951279"/>
      <w:bookmarkStart w:id="3535" w:name="_Toc45882729"/>
      <w:bookmarkStart w:id="3536" w:name="_Toc45282343"/>
      <w:bookmarkStart w:id="3537" w:name="_Toc202389218"/>
      <w:bookmarkEnd w:id="3531"/>
      <w:r w:rsidRPr="00C6761E">
        <w:t>10.3.15</w:t>
      </w:r>
      <w:r w:rsidRPr="00C6761E">
        <w:tab/>
        <w:t>ProSe direct link security mode reject</w:t>
      </w:r>
      <w:bookmarkEnd w:id="3532"/>
      <w:bookmarkEnd w:id="3533"/>
      <w:bookmarkEnd w:id="3534"/>
      <w:bookmarkEnd w:id="3535"/>
      <w:bookmarkEnd w:id="3536"/>
      <w:bookmarkEnd w:id="3537"/>
    </w:p>
    <w:p w14:paraId="106AF7BF" w14:textId="77777777" w:rsidR="007E60DF" w:rsidRPr="00C6761E" w:rsidRDefault="007E60DF" w:rsidP="007E60DF">
      <w:pPr>
        <w:pStyle w:val="Heading4"/>
      </w:pPr>
      <w:bookmarkStart w:id="3538" w:name="_CR10_3_15_1"/>
      <w:bookmarkStart w:id="3539" w:name="_Toc68196386"/>
      <w:bookmarkStart w:id="3540" w:name="_Toc59209057"/>
      <w:bookmarkStart w:id="3541" w:name="_Toc51951280"/>
      <w:bookmarkStart w:id="3542" w:name="_Toc45882730"/>
      <w:bookmarkStart w:id="3543" w:name="_Toc45282344"/>
      <w:bookmarkStart w:id="3544" w:name="_Toc202389219"/>
      <w:bookmarkEnd w:id="3538"/>
      <w:r w:rsidRPr="00C6761E">
        <w:t>10.3.15.1</w:t>
      </w:r>
      <w:r w:rsidRPr="00C6761E">
        <w:tab/>
        <w:t>Message definition</w:t>
      </w:r>
      <w:bookmarkEnd w:id="3539"/>
      <w:bookmarkEnd w:id="3540"/>
      <w:bookmarkEnd w:id="3541"/>
      <w:bookmarkEnd w:id="3542"/>
      <w:bookmarkEnd w:id="3543"/>
      <w:bookmarkEnd w:id="3544"/>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545" w:name="_CRTable10_3_15_1_1"/>
      <w:r w:rsidRPr="00C6761E">
        <w:t>Table </w:t>
      </w:r>
      <w:bookmarkEnd w:id="3545"/>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546" w:name="_CR10_3_15_2"/>
      <w:bookmarkStart w:id="3547" w:name="_Toc68196387"/>
      <w:bookmarkStart w:id="3548" w:name="_Toc59209058"/>
      <w:bookmarkStart w:id="3549" w:name="_Toc51951281"/>
      <w:bookmarkStart w:id="3550" w:name="_Toc45882731"/>
      <w:bookmarkStart w:id="3551" w:name="_Toc45282345"/>
      <w:bookmarkStart w:id="3552" w:name="_Toc202389220"/>
      <w:bookmarkEnd w:id="3546"/>
      <w:r w:rsidRPr="00C6761E">
        <w:t>10.3.15.2</w:t>
      </w:r>
      <w:r w:rsidRPr="00C6761E">
        <w:tab/>
        <w:t>RAND</w:t>
      </w:r>
      <w:bookmarkEnd w:id="3552"/>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553" w:name="_CR10_3_15_3"/>
      <w:bookmarkStart w:id="3554" w:name="_Toc202389221"/>
      <w:bookmarkEnd w:id="3553"/>
      <w:r w:rsidRPr="00C6761E">
        <w:t>10.3.15.3</w:t>
      </w:r>
      <w:r w:rsidRPr="00C6761E">
        <w:tab/>
        <w:t>AUTS</w:t>
      </w:r>
      <w:bookmarkEnd w:id="3554"/>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555" w:name="_CR10_3_16"/>
      <w:bookmarkStart w:id="3556" w:name="_Toc202389222"/>
      <w:bookmarkEnd w:id="3555"/>
      <w:r w:rsidRPr="00C6761E">
        <w:t>10.3.16</w:t>
      </w:r>
      <w:r w:rsidRPr="00C6761E">
        <w:tab/>
        <w:t>ProSe direct link rekeying request</w:t>
      </w:r>
      <w:bookmarkEnd w:id="3547"/>
      <w:bookmarkEnd w:id="3548"/>
      <w:bookmarkEnd w:id="3549"/>
      <w:bookmarkEnd w:id="3550"/>
      <w:bookmarkEnd w:id="3551"/>
      <w:bookmarkEnd w:id="3556"/>
    </w:p>
    <w:p w14:paraId="46C1F35C" w14:textId="77777777" w:rsidR="007E60DF" w:rsidRPr="00C6761E" w:rsidRDefault="007E60DF" w:rsidP="007E60DF">
      <w:pPr>
        <w:pStyle w:val="Heading4"/>
      </w:pPr>
      <w:bookmarkStart w:id="3557" w:name="_CR10_3_16_1"/>
      <w:bookmarkStart w:id="3558" w:name="_Toc68196388"/>
      <w:bookmarkStart w:id="3559" w:name="_Toc59209059"/>
      <w:bookmarkStart w:id="3560" w:name="_Toc51951282"/>
      <w:bookmarkStart w:id="3561" w:name="_Toc45882732"/>
      <w:bookmarkStart w:id="3562" w:name="_Toc45282346"/>
      <w:bookmarkStart w:id="3563" w:name="_Toc202389223"/>
      <w:bookmarkEnd w:id="3557"/>
      <w:r w:rsidRPr="00C6761E">
        <w:t>10.3.16.1</w:t>
      </w:r>
      <w:r w:rsidRPr="00C6761E">
        <w:tab/>
        <w:t>Message definition</w:t>
      </w:r>
      <w:bookmarkEnd w:id="3558"/>
      <w:bookmarkEnd w:id="3559"/>
      <w:bookmarkEnd w:id="3560"/>
      <w:bookmarkEnd w:id="3561"/>
      <w:bookmarkEnd w:id="3562"/>
      <w:bookmarkEnd w:id="3563"/>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564" w:name="_CRTable10_3_16_1_1"/>
      <w:r w:rsidRPr="00C6761E">
        <w:t>Table </w:t>
      </w:r>
      <w:bookmarkEnd w:id="3564"/>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565" w:name="_CR10_3_16_2"/>
      <w:bookmarkStart w:id="3566" w:name="_Toc68196389"/>
      <w:bookmarkStart w:id="3567" w:name="_Toc59209060"/>
      <w:bookmarkStart w:id="3568" w:name="_Toc51951283"/>
      <w:bookmarkStart w:id="3569" w:name="_Toc45882733"/>
      <w:bookmarkStart w:id="3570" w:name="_Toc45282347"/>
      <w:bookmarkStart w:id="3571" w:name="_Toc202389224"/>
      <w:bookmarkEnd w:id="3565"/>
      <w:r w:rsidRPr="00C6761E">
        <w:t>10.3.16.2</w:t>
      </w:r>
      <w:r w:rsidRPr="00C6761E">
        <w:tab/>
        <w:t>Key establishment information container</w:t>
      </w:r>
      <w:bookmarkEnd w:id="3566"/>
      <w:bookmarkEnd w:id="3567"/>
      <w:bookmarkEnd w:id="3568"/>
      <w:bookmarkEnd w:id="3569"/>
      <w:bookmarkEnd w:id="3570"/>
      <w:bookmarkEnd w:id="3571"/>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572" w:name="_CR10_3_16_3"/>
      <w:bookmarkStart w:id="3573" w:name="_Toc68196390"/>
      <w:bookmarkStart w:id="3574" w:name="_Toc59209061"/>
      <w:bookmarkStart w:id="3575" w:name="_Toc51951284"/>
      <w:bookmarkStart w:id="3576" w:name="_Toc45882734"/>
      <w:bookmarkStart w:id="3577" w:name="_Toc45282348"/>
      <w:bookmarkStart w:id="3578" w:name="_Toc202389225"/>
      <w:bookmarkEnd w:id="3572"/>
      <w:r w:rsidRPr="00C6761E">
        <w:t>10.3.16.3</w:t>
      </w:r>
      <w:r w:rsidRPr="00C6761E">
        <w:tab/>
        <w:t>Nonce_1</w:t>
      </w:r>
      <w:bookmarkEnd w:id="3573"/>
      <w:bookmarkEnd w:id="3574"/>
      <w:bookmarkEnd w:id="3575"/>
      <w:bookmarkEnd w:id="3576"/>
      <w:bookmarkEnd w:id="3577"/>
      <w:bookmarkEnd w:id="3578"/>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579" w:name="_Toc68196391"/>
      <w:bookmarkStart w:id="3580" w:name="_Toc59209062"/>
      <w:bookmarkStart w:id="3581" w:name="_Toc51951285"/>
      <w:bookmarkStart w:id="3582" w:name="_Toc45882735"/>
      <w:bookmarkStart w:id="3583"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FE0A09">
        <w:t>NRP</w:t>
      </w:r>
      <w:r w:rsidRPr="00C6761E">
        <w:t xml:space="preserve"> freshness parameter 1" as specified in 3GPP TS 33.503 [34].</w:t>
      </w:r>
    </w:p>
    <w:p w14:paraId="058F568F" w14:textId="7D17A986" w:rsidR="007E60DF" w:rsidRPr="00C6761E" w:rsidRDefault="007E60DF" w:rsidP="007E60DF">
      <w:pPr>
        <w:pStyle w:val="Heading4"/>
      </w:pPr>
      <w:bookmarkStart w:id="3584" w:name="_CR10_3_16_4"/>
      <w:bookmarkStart w:id="3585" w:name="_Toc202389226"/>
      <w:bookmarkEnd w:id="3584"/>
      <w:r w:rsidRPr="00C6761E">
        <w:t>10.3.16.4</w:t>
      </w:r>
      <w:r w:rsidRPr="00C6761E">
        <w:tab/>
        <w:t>MSB of KNRP-sess ID</w:t>
      </w:r>
      <w:bookmarkEnd w:id="3579"/>
      <w:bookmarkEnd w:id="3580"/>
      <w:bookmarkEnd w:id="3581"/>
      <w:bookmarkEnd w:id="3582"/>
      <w:bookmarkEnd w:id="3583"/>
      <w:bookmarkEnd w:id="3585"/>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586" w:name="_CR10_3_16_5"/>
      <w:bookmarkStart w:id="3587" w:name="_Toc68196392"/>
      <w:bookmarkStart w:id="3588" w:name="_Toc59209063"/>
      <w:bookmarkStart w:id="3589" w:name="_Toc51951286"/>
      <w:bookmarkStart w:id="3590" w:name="_Toc45882736"/>
      <w:bookmarkStart w:id="3591" w:name="_Toc45282350"/>
      <w:bookmarkStart w:id="3592" w:name="_Toc202389227"/>
      <w:bookmarkEnd w:id="3586"/>
      <w:r w:rsidRPr="00C6761E">
        <w:t>10.3.16.5</w:t>
      </w:r>
      <w:r w:rsidRPr="00C6761E">
        <w:tab/>
        <w:t>Re-authentication indication</w:t>
      </w:r>
      <w:bookmarkEnd w:id="3587"/>
      <w:bookmarkEnd w:id="3588"/>
      <w:bookmarkEnd w:id="3589"/>
      <w:bookmarkEnd w:id="3590"/>
      <w:bookmarkEnd w:id="3591"/>
      <w:bookmarkEnd w:id="3592"/>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593" w:name="_CR10_3_16_6"/>
      <w:bookmarkStart w:id="3594" w:name="_Toc68196393"/>
      <w:bookmarkStart w:id="3595" w:name="_Toc59209064"/>
      <w:bookmarkStart w:id="3596" w:name="_Toc51951287"/>
      <w:bookmarkStart w:id="3597" w:name="_Toc45882737"/>
      <w:bookmarkStart w:id="3598" w:name="_Toc45282351"/>
      <w:bookmarkStart w:id="3599" w:name="_Toc202389228"/>
      <w:bookmarkEnd w:id="3593"/>
      <w:r w:rsidRPr="00C6761E">
        <w:t>10.3.16.6</w:t>
      </w:r>
      <w:r w:rsidRPr="00C6761E">
        <w:tab/>
        <w:t>User security key ID</w:t>
      </w:r>
      <w:bookmarkEnd w:id="3599"/>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600" w:name="_CR10_3_16_7"/>
      <w:bookmarkStart w:id="3601" w:name="_Toc202389229"/>
      <w:bookmarkEnd w:id="3600"/>
      <w:r w:rsidRPr="00C6761E">
        <w:t>10.3.16.7</w:t>
      </w:r>
      <w:r w:rsidRPr="00C6761E">
        <w:tab/>
        <w:t>HPLMN ID</w:t>
      </w:r>
      <w:bookmarkEnd w:id="3601"/>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602" w:name="_CR10_3_17"/>
      <w:bookmarkStart w:id="3603" w:name="_Toc202389230"/>
      <w:bookmarkEnd w:id="3602"/>
      <w:r w:rsidRPr="00C6761E">
        <w:t>10.3.17</w:t>
      </w:r>
      <w:r w:rsidRPr="00C6761E">
        <w:tab/>
        <w:t>ProSe direct link rekeying response</w:t>
      </w:r>
      <w:bookmarkEnd w:id="3594"/>
      <w:bookmarkEnd w:id="3595"/>
      <w:bookmarkEnd w:id="3596"/>
      <w:bookmarkEnd w:id="3597"/>
      <w:bookmarkEnd w:id="3598"/>
      <w:bookmarkEnd w:id="3603"/>
    </w:p>
    <w:p w14:paraId="06131AA8" w14:textId="77777777" w:rsidR="007E60DF" w:rsidRPr="00C6761E" w:rsidRDefault="007E60DF" w:rsidP="007E60DF">
      <w:pPr>
        <w:pStyle w:val="Heading4"/>
      </w:pPr>
      <w:bookmarkStart w:id="3604" w:name="_CR10_3_17_1"/>
      <w:bookmarkStart w:id="3605" w:name="_Toc68196394"/>
      <w:bookmarkStart w:id="3606" w:name="_Toc59209065"/>
      <w:bookmarkStart w:id="3607" w:name="_Toc51951288"/>
      <w:bookmarkStart w:id="3608" w:name="_Toc45882738"/>
      <w:bookmarkStart w:id="3609" w:name="_Toc45282352"/>
      <w:bookmarkStart w:id="3610" w:name="_Toc202389231"/>
      <w:bookmarkEnd w:id="3604"/>
      <w:r w:rsidRPr="00C6761E">
        <w:t>10.3.17.1</w:t>
      </w:r>
      <w:r w:rsidRPr="00C6761E">
        <w:tab/>
        <w:t>Message definition</w:t>
      </w:r>
      <w:bookmarkEnd w:id="3605"/>
      <w:bookmarkEnd w:id="3606"/>
      <w:bookmarkEnd w:id="3607"/>
      <w:bookmarkEnd w:id="3608"/>
      <w:bookmarkEnd w:id="3609"/>
      <w:bookmarkEnd w:id="3610"/>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611" w:name="_CRTable10_3_17_1_1"/>
      <w:r w:rsidRPr="00C6761E">
        <w:t>Table </w:t>
      </w:r>
      <w:bookmarkEnd w:id="3611"/>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612" w:name="_CR10_3_18"/>
      <w:bookmarkStart w:id="3613" w:name="_Toc68196395"/>
      <w:bookmarkStart w:id="3614" w:name="_Toc59209066"/>
      <w:bookmarkStart w:id="3615" w:name="_Toc51951289"/>
      <w:bookmarkStart w:id="3616" w:name="_Toc45882739"/>
      <w:bookmarkStart w:id="3617" w:name="_Toc45282353"/>
      <w:bookmarkStart w:id="3618" w:name="_Toc202389232"/>
      <w:bookmarkEnd w:id="3612"/>
      <w:r w:rsidRPr="00C6761E">
        <w:t>10.3.18</w:t>
      </w:r>
      <w:r w:rsidRPr="00C6761E">
        <w:tab/>
        <w:t>ProSe direct link identifier update request</w:t>
      </w:r>
      <w:bookmarkEnd w:id="3613"/>
      <w:bookmarkEnd w:id="3614"/>
      <w:bookmarkEnd w:id="3615"/>
      <w:bookmarkEnd w:id="3616"/>
      <w:bookmarkEnd w:id="3617"/>
      <w:bookmarkEnd w:id="3618"/>
    </w:p>
    <w:p w14:paraId="30749F6F" w14:textId="77777777" w:rsidR="007E60DF" w:rsidRPr="00C6761E" w:rsidRDefault="007E60DF" w:rsidP="007E60DF">
      <w:pPr>
        <w:pStyle w:val="Heading4"/>
      </w:pPr>
      <w:bookmarkStart w:id="3619" w:name="_CR10_3_18_1"/>
      <w:bookmarkStart w:id="3620" w:name="_Toc68196396"/>
      <w:bookmarkStart w:id="3621" w:name="_Toc59209067"/>
      <w:bookmarkStart w:id="3622" w:name="_Toc51951290"/>
      <w:bookmarkStart w:id="3623" w:name="_Toc45882740"/>
      <w:bookmarkStart w:id="3624" w:name="_Toc45282354"/>
      <w:bookmarkStart w:id="3625" w:name="_Toc202389233"/>
      <w:bookmarkEnd w:id="3619"/>
      <w:r w:rsidRPr="00C6761E">
        <w:t>10.3.18.1</w:t>
      </w:r>
      <w:r w:rsidRPr="00C6761E">
        <w:tab/>
        <w:t>Message definition</w:t>
      </w:r>
      <w:bookmarkEnd w:id="3620"/>
      <w:bookmarkEnd w:id="3621"/>
      <w:bookmarkEnd w:id="3622"/>
      <w:bookmarkEnd w:id="3623"/>
      <w:bookmarkEnd w:id="3624"/>
      <w:bookmarkEnd w:id="3625"/>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626" w:name="_CRTable10_3_18_1_1"/>
      <w:r w:rsidRPr="00C6761E">
        <w:t>Table </w:t>
      </w:r>
      <w:bookmarkStart w:id="3627" w:name="_Hlk193292709"/>
      <w:bookmarkEnd w:id="3626"/>
      <w:r w:rsidRPr="00C6761E">
        <w:t>10.3.18.1.1</w:t>
      </w:r>
      <w:bookmarkEnd w:id="3627"/>
      <w:r w:rsidRPr="00C6761E">
        <w:t>: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134C9BD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5D53EF">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5D53EF">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5D53EF">
            <w:pPr>
              <w:pStyle w:val="TAL"/>
              <w:rPr>
                <w:lang w:eastAsia="zh-CN"/>
              </w:rPr>
            </w:pPr>
            <w:r w:rsidRPr="00C6761E">
              <w:rPr>
                <w:rFonts w:hint="eastAsia"/>
                <w:lang w:eastAsia="zh-CN"/>
              </w:rPr>
              <w:t>UE IP address</w:t>
            </w:r>
          </w:p>
          <w:p w14:paraId="26BF26CD" w14:textId="77777777" w:rsidR="008B5AD9" w:rsidRPr="00C6761E" w:rsidRDefault="008B5AD9" w:rsidP="005D53EF">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5D53EF">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5D53EF">
            <w:pPr>
              <w:pStyle w:val="TAC"/>
              <w:rPr>
                <w:lang w:eastAsia="zh-CN"/>
              </w:rPr>
            </w:pPr>
            <w:r w:rsidRPr="00C6761E">
              <w:rPr>
                <w:rFonts w:hint="eastAsia"/>
                <w:lang w:eastAsia="zh-CN"/>
              </w:rPr>
              <w:t>7-19</w:t>
            </w:r>
          </w:p>
        </w:tc>
      </w:tr>
      <w:tr w:rsidR="0029089E" w:rsidRPr="00C6761E" w14:paraId="0D41758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3DBF4A8B"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w:t>
            </w:r>
            <w:r w:rsidR="0006033C">
              <w:rPr>
                <w:rFonts w:eastAsia="Arial" w:cs="Arial"/>
                <w:szCs w:val="18"/>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E9B908F" w:rsidR="0029089E" w:rsidRPr="00C6761E" w:rsidRDefault="0029089E" w:rsidP="0029089E">
            <w:pPr>
              <w:pStyle w:val="TAC"/>
              <w:rPr>
                <w:lang w:eastAsia="zh-CN"/>
              </w:rPr>
            </w:pPr>
            <w:r w:rsidRPr="00C6761E">
              <w:rPr>
                <w:rFonts w:eastAsia="Arial" w:cs="Arial"/>
                <w:szCs w:val="18"/>
              </w:rPr>
              <w:t>7-257</w:t>
            </w:r>
          </w:p>
        </w:tc>
      </w:tr>
      <w:tr w:rsidR="00AA6A2D" w:rsidRPr="00C6761E" w14:paraId="364BC7A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EBFF3B8" w14:textId="1C85D57D" w:rsidR="00AA6A2D" w:rsidRPr="00C6761E" w:rsidRDefault="00D522CE" w:rsidP="00AA6A2D">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54F5CE22" w14:textId="023062C8" w:rsidR="00AA6A2D" w:rsidRPr="00C6761E" w:rsidRDefault="00AA6A2D" w:rsidP="00AA6A2D">
            <w:pPr>
              <w:pStyle w:val="TAL"/>
              <w:rPr>
                <w:rFonts w:eastAsia="Arial" w:cs="Arial"/>
                <w:szCs w:val="18"/>
              </w:rPr>
            </w:pPr>
            <w:r>
              <w:rPr>
                <w:rFonts w:cs="Arial" w:hint="eastAsia"/>
                <w:szCs w:val="18"/>
                <w:lang w:eastAsia="zh-CN"/>
              </w:rPr>
              <w:t>L</w:t>
            </w:r>
            <w:r>
              <w:rPr>
                <w:rFonts w:cs="Arial"/>
                <w:szCs w:val="18"/>
                <w:lang w:eastAsia="zh-CN"/>
              </w:rPr>
              <w:t>ist of source end UE IP addresses</w:t>
            </w:r>
          </w:p>
        </w:tc>
        <w:tc>
          <w:tcPr>
            <w:tcW w:w="3120" w:type="dxa"/>
            <w:tcBorders>
              <w:top w:val="single" w:sz="6" w:space="0" w:color="000000"/>
              <w:left w:val="single" w:sz="6" w:space="0" w:color="000000"/>
              <w:bottom w:val="single" w:sz="6" w:space="0" w:color="000000"/>
              <w:right w:val="single" w:sz="6" w:space="0" w:color="000000"/>
            </w:tcBorders>
          </w:tcPr>
          <w:p w14:paraId="154A3354" w14:textId="77777777" w:rsidR="00AA6A2D" w:rsidRPr="00C6761E" w:rsidRDefault="00AA6A2D" w:rsidP="00AA6A2D">
            <w:pPr>
              <w:pStyle w:val="TAL"/>
            </w:pPr>
            <w:r w:rsidRPr="00C6761E">
              <w:rPr>
                <w:rFonts w:hint="eastAsia"/>
                <w:lang w:eastAsia="zh-CN"/>
              </w:rPr>
              <w:t>List of UE IP addresses</w:t>
            </w:r>
          </w:p>
          <w:p w14:paraId="74F1C497" w14:textId="5A9FD87C" w:rsidR="00AA6A2D" w:rsidRPr="00C6761E" w:rsidRDefault="00AA6A2D" w:rsidP="00AA6A2D">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7A0FD7AD" w14:textId="4140FC04" w:rsidR="00AA6A2D" w:rsidRPr="00C6761E" w:rsidRDefault="00AA6A2D" w:rsidP="00AA6A2D">
            <w:pPr>
              <w:pStyle w:val="TAC"/>
              <w:rPr>
                <w:rFonts w:eastAsia="Arial" w:cs="Arial"/>
                <w:szCs w:val="18"/>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CD20DBE" w14:textId="7510FFAA" w:rsidR="00AA6A2D" w:rsidRPr="00C6761E" w:rsidRDefault="00AA6A2D" w:rsidP="00AA6A2D">
            <w:pPr>
              <w:pStyle w:val="TAC"/>
              <w:rPr>
                <w:rFonts w:eastAsia="Arial" w:cs="Arial"/>
                <w:szCs w:val="18"/>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316622A4" w14:textId="282D1146" w:rsidR="00AA6A2D" w:rsidRPr="00C6761E" w:rsidRDefault="00AA6A2D" w:rsidP="00AA6A2D">
            <w:pPr>
              <w:pStyle w:val="TAC"/>
              <w:rPr>
                <w:rFonts w:eastAsia="Arial" w:cs="Arial"/>
                <w:szCs w:val="18"/>
              </w:rPr>
            </w:pPr>
            <w:r w:rsidRPr="00C6761E">
              <w:rPr>
                <w:rFonts w:eastAsia="Arial" w:cs="Arial"/>
                <w:szCs w:val="18"/>
              </w:rPr>
              <w:t>7-257</w:t>
            </w:r>
          </w:p>
        </w:tc>
      </w:tr>
      <w:tr w:rsidR="00E471F2" w:rsidRPr="00C6761E" w14:paraId="2CA4C50C"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28699" w14:textId="77777777" w:rsidR="00E471F2" w:rsidRDefault="00E471F2" w:rsidP="005D53EF">
            <w:pPr>
              <w:pStyle w:val="TAL"/>
              <w:rPr>
                <w:lang w:eastAsia="zh-CN"/>
              </w:rPr>
            </w:pPr>
            <w:r>
              <w:rPr>
                <w:lang w:eastAsia="zh-CN"/>
              </w:rPr>
              <w:t>yy</w:t>
            </w:r>
          </w:p>
        </w:tc>
        <w:tc>
          <w:tcPr>
            <w:tcW w:w="2837" w:type="dxa"/>
            <w:tcBorders>
              <w:top w:val="single" w:sz="6" w:space="0" w:color="000000"/>
              <w:left w:val="single" w:sz="6" w:space="0" w:color="000000"/>
              <w:bottom w:val="single" w:sz="6" w:space="0" w:color="000000"/>
              <w:right w:val="single" w:sz="6" w:space="0" w:color="000000"/>
            </w:tcBorders>
          </w:tcPr>
          <w:p w14:paraId="73B28215" w14:textId="77777777" w:rsidR="00E471F2" w:rsidRDefault="00E471F2" w:rsidP="005D53EF">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22354C0D" w14:textId="77777777" w:rsidR="00E471F2" w:rsidRPr="00F548EB" w:rsidRDefault="00E471F2" w:rsidP="005D53EF">
            <w:pPr>
              <w:pStyle w:val="TAL"/>
            </w:pPr>
            <w:r>
              <w:t>Hop limit</w:t>
            </w:r>
          </w:p>
          <w:p w14:paraId="71B36244" w14:textId="77777777" w:rsidR="00E471F2" w:rsidRPr="00C6761E" w:rsidRDefault="00E471F2" w:rsidP="005D53EF">
            <w:pPr>
              <w:pStyle w:val="TAL"/>
              <w:rPr>
                <w:lang w:eastAsia="zh-CN"/>
              </w:rPr>
            </w:pPr>
            <w:r w:rsidRPr="00F548EB">
              <w:rPr>
                <w:rFonts w:hint="eastAsia"/>
              </w:rPr>
              <w:t>1</w:t>
            </w:r>
            <w:r w:rsidRPr="00F548EB">
              <w:t>1.3.</w:t>
            </w:r>
            <w:r>
              <w:t>z</w:t>
            </w:r>
          </w:p>
        </w:tc>
        <w:tc>
          <w:tcPr>
            <w:tcW w:w="1134" w:type="dxa"/>
            <w:tcBorders>
              <w:top w:val="single" w:sz="6" w:space="0" w:color="000000"/>
              <w:left w:val="single" w:sz="6" w:space="0" w:color="000000"/>
              <w:bottom w:val="single" w:sz="6" w:space="0" w:color="000000"/>
              <w:right w:val="single" w:sz="6" w:space="0" w:color="000000"/>
            </w:tcBorders>
          </w:tcPr>
          <w:p w14:paraId="09CDB8DA" w14:textId="77777777" w:rsidR="00E471F2" w:rsidRPr="00C6761E" w:rsidRDefault="00E471F2" w:rsidP="005D53EF">
            <w:pPr>
              <w:pStyle w:val="TAC"/>
              <w:rPr>
                <w:rFonts w:eastAsia="Arial"/>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4393746" w14:textId="77777777" w:rsidR="00E471F2" w:rsidRPr="00C6761E" w:rsidRDefault="00E471F2" w:rsidP="005D53EF">
            <w:pPr>
              <w:pStyle w:val="TAC"/>
              <w:rPr>
                <w:rFonts w:eastAsia="Arial"/>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20A3520" w14:textId="77777777" w:rsidR="00E471F2" w:rsidRPr="00C6761E" w:rsidRDefault="00E471F2" w:rsidP="005D53EF">
            <w:pPr>
              <w:pStyle w:val="TAC"/>
              <w:rPr>
                <w:rFonts w:eastAsia="Arial"/>
              </w:rPr>
            </w:pPr>
            <w:r w:rsidRPr="00222AFD">
              <w:rPr>
                <w:lang w:eastAsia="zh-CN"/>
              </w:rPr>
              <w:t>1</w:t>
            </w:r>
          </w:p>
        </w:tc>
      </w:tr>
    </w:tbl>
    <w:p w14:paraId="220B613F" w14:textId="77777777" w:rsidR="000D7A1B" w:rsidRPr="00C6761E" w:rsidRDefault="000D7A1B" w:rsidP="000D7A1B">
      <w:bookmarkStart w:id="3628" w:name="_Toc68196397"/>
      <w:bookmarkStart w:id="3629" w:name="_Toc59209068"/>
      <w:bookmarkStart w:id="3630" w:name="_Toc51951291"/>
      <w:bookmarkStart w:id="3631" w:name="_Toc45882741"/>
      <w:bookmarkStart w:id="3632" w:name="_Toc45282355"/>
    </w:p>
    <w:p w14:paraId="69A9AE53" w14:textId="08578EBB" w:rsidR="007E60DF" w:rsidRPr="00C6761E" w:rsidRDefault="007E60DF" w:rsidP="000D7A1B">
      <w:pPr>
        <w:pStyle w:val="Heading4"/>
      </w:pPr>
      <w:bookmarkStart w:id="3633" w:name="_CR10_3_18_2"/>
      <w:bookmarkStart w:id="3634" w:name="_Toc202389234"/>
      <w:bookmarkEnd w:id="3633"/>
      <w:r w:rsidRPr="00C6761E">
        <w:t>10.3.18.</w:t>
      </w:r>
      <w:r w:rsidRPr="00C6761E">
        <w:rPr>
          <w:lang w:eastAsia="zh-CN"/>
        </w:rPr>
        <w:t>2</w:t>
      </w:r>
      <w:r w:rsidRPr="00C6761E">
        <w:tab/>
      </w:r>
      <w:r w:rsidRPr="00C6761E">
        <w:rPr>
          <w:lang w:eastAsia="zh-CN"/>
        </w:rPr>
        <w:t>Source user info</w:t>
      </w:r>
      <w:bookmarkEnd w:id="3628"/>
      <w:bookmarkEnd w:id="3629"/>
      <w:bookmarkEnd w:id="3630"/>
      <w:bookmarkEnd w:id="3631"/>
      <w:bookmarkEnd w:id="3632"/>
      <w:bookmarkEnd w:id="3634"/>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635" w:name="_CR10_3_18_3"/>
      <w:bookmarkStart w:id="3636" w:name="_Toc68196398"/>
      <w:bookmarkStart w:id="3637" w:name="_Toc59209069"/>
      <w:bookmarkStart w:id="3638" w:name="_Toc51951292"/>
      <w:bookmarkStart w:id="3639" w:name="_Toc45882742"/>
      <w:bookmarkStart w:id="3640" w:name="_Toc45282356"/>
      <w:bookmarkStart w:id="3641" w:name="_Toc202389235"/>
      <w:bookmarkEnd w:id="3635"/>
      <w:r w:rsidRPr="00C6761E">
        <w:t>10.3.18.</w:t>
      </w:r>
      <w:r w:rsidRPr="00C6761E">
        <w:rPr>
          <w:lang w:eastAsia="zh-CN"/>
        </w:rPr>
        <w:t>3</w:t>
      </w:r>
      <w:r w:rsidRPr="00C6761E">
        <w:tab/>
        <w:t xml:space="preserve">Source </w:t>
      </w:r>
      <w:r w:rsidRPr="00C6761E">
        <w:rPr>
          <w:lang w:eastAsia="zh-CN"/>
        </w:rPr>
        <w:t>link local IPv6 address</w:t>
      </w:r>
      <w:bookmarkEnd w:id="3636"/>
      <w:bookmarkEnd w:id="3637"/>
      <w:bookmarkEnd w:id="3638"/>
      <w:bookmarkEnd w:id="3639"/>
      <w:bookmarkEnd w:id="3640"/>
      <w:bookmarkEnd w:id="3641"/>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642" w:name="_CR10_3_18_4"/>
      <w:bookmarkStart w:id="3643" w:name="_Toc202389236"/>
      <w:bookmarkEnd w:id="3642"/>
      <w:r w:rsidRPr="00C6761E">
        <w:t>10.3.18.4</w:t>
      </w:r>
      <w:r w:rsidRPr="00C6761E">
        <w:tab/>
        <w:t>IP address/prefix needed indication</w:t>
      </w:r>
      <w:bookmarkEnd w:id="3643"/>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644" w:name="_CR10_3_18_5"/>
      <w:bookmarkStart w:id="3645" w:name="_Toc202389237"/>
      <w:bookmarkEnd w:id="3644"/>
      <w:r w:rsidRPr="00C6761E">
        <w:t>10.3.18.5</w:t>
      </w:r>
      <w:r w:rsidRPr="00C6761E">
        <w:tab/>
      </w:r>
      <w:r w:rsidR="00000EFA" w:rsidRPr="00C6761E">
        <w:t>Void</w:t>
      </w:r>
      <w:bookmarkEnd w:id="3645"/>
    </w:p>
    <w:p w14:paraId="062350F7" w14:textId="77777777" w:rsidR="00C34AE4" w:rsidRPr="00C6761E" w:rsidRDefault="00C34AE4" w:rsidP="00C34AE4">
      <w:pPr>
        <w:pStyle w:val="Heading4"/>
      </w:pPr>
      <w:bookmarkStart w:id="3646" w:name="_CR10_3_18_6"/>
      <w:bookmarkStart w:id="3647" w:name="_Toc202389238"/>
      <w:bookmarkEnd w:id="3646"/>
      <w:r w:rsidRPr="00C6761E">
        <w:t>10.3.18.6</w:t>
      </w:r>
      <w:r w:rsidRPr="00C6761E">
        <w:tab/>
        <w:t>List of target End UE user info</w:t>
      </w:r>
      <w:bookmarkEnd w:id="3647"/>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4A5A7A6C" w14:textId="31E84BF9" w:rsidR="00AA6A2D" w:rsidRPr="00C6761E" w:rsidRDefault="00C34AE4" w:rsidP="00AA6A2D">
      <w:pPr>
        <w:pStyle w:val="Heading4"/>
      </w:pPr>
      <w:bookmarkStart w:id="3648" w:name="_CR10_3_18_7"/>
      <w:bookmarkStart w:id="3649" w:name="_Toc202389239"/>
      <w:bookmarkEnd w:id="3648"/>
      <w:r w:rsidRPr="00C6761E">
        <w:t>10.3.18.7</w:t>
      </w:r>
      <w:r w:rsidRPr="00C6761E">
        <w:tab/>
      </w:r>
      <w:r w:rsidR="00AA6A2D" w:rsidRPr="00C6761E">
        <w:t xml:space="preserve">List of target </w:t>
      </w:r>
      <w:r w:rsidR="00AA6A2D">
        <w:t xml:space="preserve">end UE </w:t>
      </w:r>
      <w:r w:rsidR="00AA6A2D" w:rsidRPr="00C6761E">
        <w:t>IP address</w:t>
      </w:r>
      <w:r w:rsidR="00AA6A2D">
        <w:t>es</w:t>
      </w:r>
      <w:bookmarkEnd w:id="3649"/>
    </w:p>
    <w:p w14:paraId="71B62E1E" w14:textId="0C1758AE" w:rsidR="00C34AE4" w:rsidRDefault="00AA6A2D" w:rsidP="00AA6A2D">
      <w:r w:rsidRPr="00C6761E">
        <w:t xml:space="preserve">This IE is included when the UE </w:t>
      </w:r>
      <w:r>
        <w:rPr>
          <w:rFonts w:hint="eastAsia"/>
          <w:lang w:eastAsia="zh-CN"/>
        </w:rPr>
        <w:t>acting as a 5G ProSe layer-3 end UE</w:t>
      </w:r>
      <w:r>
        <w:rPr>
          <w:lang w:eastAsia="zh-CN"/>
        </w:rPr>
        <w:t xml:space="preserve"> or a 5G ProSe multi-hop end UE</w:t>
      </w:r>
      <w:r w:rsidRPr="00C6761E">
        <w:t xml:space="preserve"> changes its IP address/prefix and its peer UE(s) (i.e. target</w:t>
      </w:r>
      <w:r>
        <w:t xml:space="preserve"> </w:t>
      </w:r>
      <w:r>
        <w:rPr>
          <w:rFonts w:hint="eastAsia"/>
          <w:lang w:eastAsia="zh-CN"/>
        </w:rPr>
        <w:t>5G ProSe</w:t>
      </w:r>
      <w:r w:rsidRPr="00C6761E">
        <w:t xml:space="preserve"> End UE</w:t>
      </w:r>
      <w:r>
        <w:t>(</w:t>
      </w:r>
      <w:r w:rsidRPr="00C6761E">
        <w:t>s</w:t>
      </w:r>
      <w:r>
        <w:t>)</w:t>
      </w:r>
      <w:r w:rsidRPr="00C6761E">
        <w:t>) need to be informed of this new IP address/prefix.</w:t>
      </w:r>
    </w:p>
    <w:p w14:paraId="72EAF81F" w14:textId="77777777" w:rsidR="00DA633F" w:rsidRPr="00C6761E" w:rsidRDefault="00DA633F" w:rsidP="00DA633F">
      <w:pPr>
        <w:pStyle w:val="Heading4"/>
      </w:pPr>
      <w:bookmarkStart w:id="3650" w:name="_CR10_3_18_8"/>
      <w:bookmarkStart w:id="3651" w:name="_Toc202389240"/>
      <w:bookmarkEnd w:id="3650"/>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651"/>
    </w:p>
    <w:p w14:paraId="7821634B" w14:textId="3B3DB55F" w:rsidR="00DA633F"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D257937" w14:textId="447630D1" w:rsidR="00AA6A2D" w:rsidRPr="00C6761E" w:rsidRDefault="00AA6A2D" w:rsidP="00AA6A2D">
      <w:pPr>
        <w:pStyle w:val="Heading4"/>
      </w:pPr>
      <w:bookmarkStart w:id="3652" w:name="_CR10_3_18_9"/>
      <w:bookmarkStart w:id="3653" w:name="_Toc202389241"/>
      <w:bookmarkEnd w:id="3652"/>
      <w:r w:rsidRPr="00C6761E">
        <w:t>10.3.18.</w:t>
      </w:r>
      <w:r>
        <w:t>9</w:t>
      </w:r>
      <w:r w:rsidRPr="00C6761E">
        <w:tab/>
        <w:t xml:space="preserve">List of </w:t>
      </w:r>
      <w:r>
        <w:t xml:space="preserve">source end UE </w:t>
      </w:r>
      <w:r w:rsidRPr="00C6761E">
        <w:t>IP address</w:t>
      </w:r>
      <w:r>
        <w:t>es</w:t>
      </w:r>
      <w:bookmarkEnd w:id="3653"/>
    </w:p>
    <w:p w14:paraId="43C034E8" w14:textId="01A823C0" w:rsidR="00AA6A2D" w:rsidRDefault="00AA6A2D" w:rsidP="00AA6A2D">
      <w:r w:rsidRPr="00C6761E">
        <w:t xml:space="preserve">This IE is included when the UE </w:t>
      </w:r>
      <w:r>
        <w:rPr>
          <w:rFonts w:hint="eastAsia"/>
          <w:lang w:eastAsia="zh-CN"/>
        </w:rPr>
        <w:t xml:space="preserve">acting as a 5G ProSe </w:t>
      </w:r>
      <w:r>
        <w:rPr>
          <w:lang w:eastAsia="zh-CN"/>
        </w:rPr>
        <w:t xml:space="preserve">multi-hop </w:t>
      </w:r>
      <w:r>
        <w:rPr>
          <w:rFonts w:hint="eastAsia"/>
          <w:lang w:eastAsia="zh-CN"/>
        </w:rPr>
        <w:t>layer-3 end UE</w:t>
      </w:r>
      <w:r w:rsidRPr="00C6761E">
        <w:t xml:space="preserve"> </w:t>
      </w:r>
      <w:r>
        <w:t>needs to inform</w:t>
      </w:r>
      <w:r w:rsidRPr="00C6761E">
        <w:t xml:space="preserve"> its</w:t>
      </w:r>
      <w:r>
        <w:t xml:space="preserve"> static</w:t>
      </w:r>
      <w:r w:rsidRPr="00C6761E">
        <w:t xml:space="preserve"> IP address/prefix </w:t>
      </w:r>
      <w:r>
        <w:rPr>
          <w:rFonts w:hint="eastAsia"/>
          <w:lang w:eastAsia="zh-CN"/>
        </w:rPr>
        <w:t>t</w:t>
      </w:r>
      <w:r>
        <w:rPr>
          <w:lang w:eastAsia="zh-CN"/>
        </w:rPr>
        <w:t xml:space="preserve">o </w:t>
      </w:r>
      <w:r w:rsidRPr="00C6761E">
        <w:t>its peer UE(s).</w:t>
      </w:r>
    </w:p>
    <w:p w14:paraId="2541E944" w14:textId="2AC7BD7D" w:rsidR="00E471F2" w:rsidRPr="00C6761E" w:rsidRDefault="00E471F2" w:rsidP="00E471F2">
      <w:pPr>
        <w:pStyle w:val="Heading4"/>
      </w:pPr>
      <w:bookmarkStart w:id="3654" w:name="_Toc202389242"/>
      <w:r w:rsidRPr="00C6761E">
        <w:t>10.3.</w:t>
      </w:r>
      <w:r>
        <w:t>18</w:t>
      </w:r>
      <w:r w:rsidRPr="00C6761E">
        <w:t>.</w:t>
      </w:r>
      <w:r>
        <w:t>10</w:t>
      </w:r>
      <w:r w:rsidRPr="00C6761E">
        <w:tab/>
      </w:r>
      <w:r>
        <w:t>Hop limit</w:t>
      </w:r>
      <w:bookmarkEnd w:id="3654"/>
    </w:p>
    <w:p w14:paraId="71951884" w14:textId="6C9E8D39" w:rsidR="00E471F2" w:rsidRPr="00C6761E" w:rsidRDefault="00E471F2" w:rsidP="00E471F2">
      <w:r w:rsidRPr="00C6761E">
        <w:t xml:space="preserve">The UE </w:t>
      </w:r>
      <w:r>
        <w:t>may</w:t>
      </w:r>
      <w:r w:rsidRPr="00C6761E">
        <w:t xml:space="preserve"> include this IE </w:t>
      </w:r>
      <w:r w:rsidRPr="00F62F44">
        <w:rPr>
          <w:rFonts w:hint="eastAsia"/>
        </w:rPr>
        <w:t>for the 5G ProSe multi-hop layer-3 UE-to-UE relay communication</w:t>
      </w:r>
      <w:r>
        <w:t xml:space="preserve"> to inform </w:t>
      </w:r>
      <w:r w:rsidRPr="00081800">
        <w:t xml:space="preserve">the 5G ProSe </w:t>
      </w:r>
      <w:r w:rsidRPr="00081800">
        <w:rPr>
          <w:rFonts w:hint="eastAsia"/>
        </w:rPr>
        <w:t xml:space="preserve">multi-hop layer-3 </w:t>
      </w:r>
      <w:r w:rsidRPr="00081800">
        <w:t>UE-to-UE relay UE</w:t>
      </w:r>
      <w:r>
        <w:t xml:space="preserve"> or the </w:t>
      </w:r>
      <w:r w:rsidRPr="00081800">
        <w:t xml:space="preserve">5G ProSe </w:t>
      </w:r>
      <w:r w:rsidRPr="00081800">
        <w:rPr>
          <w:rFonts w:hint="eastAsia"/>
        </w:rPr>
        <w:t xml:space="preserve">multi-hop layer-3 </w:t>
      </w:r>
      <w:r w:rsidRPr="00081800">
        <w:t>end UE</w:t>
      </w:r>
      <w:r>
        <w:t xml:space="preserve"> about the new value for the hop limit, when the hop limit value has changed</w:t>
      </w:r>
      <w:r>
        <w:rPr>
          <w:lang w:eastAsia="zh-CN"/>
        </w:rPr>
        <w:t>.</w:t>
      </w:r>
    </w:p>
    <w:p w14:paraId="5EBB644C" w14:textId="77777777" w:rsidR="007E60DF" w:rsidRPr="00C6761E" w:rsidRDefault="007E60DF" w:rsidP="007E60DF">
      <w:pPr>
        <w:pStyle w:val="Heading3"/>
        <w:rPr>
          <w:lang w:eastAsia="zh-CN"/>
        </w:rPr>
      </w:pPr>
      <w:bookmarkStart w:id="3655" w:name="_CR10_3_19"/>
      <w:bookmarkStart w:id="3656" w:name="_Toc68196399"/>
      <w:bookmarkStart w:id="3657" w:name="_Toc59209070"/>
      <w:bookmarkStart w:id="3658" w:name="_Toc51951293"/>
      <w:bookmarkStart w:id="3659" w:name="_Toc45882743"/>
      <w:bookmarkStart w:id="3660" w:name="_Toc45282357"/>
      <w:bookmarkStart w:id="3661" w:name="_Toc202389243"/>
      <w:bookmarkEnd w:id="3655"/>
      <w:r w:rsidRPr="00C6761E">
        <w:rPr>
          <w:lang w:eastAsia="zh-CN"/>
        </w:rPr>
        <w:t>10.3.19</w:t>
      </w:r>
      <w:r w:rsidRPr="00C6761E">
        <w:tab/>
        <w:t xml:space="preserve">ProSe direct link </w:t>
      </w:r>
      <w:r w:rsidRPr="00C6761E">
        <w:rPr>
          <w:lang w:eastAsia="zh-CN"/>
        </w:rPr>
        <w:t>identifier update accept</w:t>
      </w:r>
      <w:bookmarkEnd w:id="3656"/>
      <w:bookmarkEnd w:id="3657"/>
      <w:bookmarkEnd w:id="3658"/>
      <w:bookmarkEnd w:id="3659"/>
      <w:bookmarkEnd w:id="3660"/>
      <w:bookmarkEnd w:id="3661"/>
    </w:p>
    <w:p w14:paraId="5603A215" w14:textId="77777777" w:rsidR="007E60DF" w:rsidRPr="00C6761E" w:rsidRDefault="007E60DF" w:rsidP="007E60DF">
      <w:pPr>
        <w:pStyle w:val="Heading4"/>
      </w:pPr>
      <w:bookmarkStart w:id="3662" w:name="_CR10_3_19_1"/>
      <w:bookmarkStart w:id="3663" w:name="_Toc68196400"/>
      <w:bookmarkStart w:id="3664" w:name="_Toc59209071"/>
      <w:bookmarkStart w:id="3665" w:name="_Toc51951294"/>
      <w:bookmarkStart w:id="3666" w:name="_Toc45882744"/>
      <w:bookmarkStart w:id="3667" w:name="_Toc45282358"/>
      <w:bookmarkStart w:id="3668" w:name="_Toc202389244"/>
      <w:bookmarkEnd w:id="3662"/>
      <w:r w:rsidRPr="00C6761E">
        <w:rPr>
          <w:lang w:eastAsia="zh-CN"/>
        </w:rPr>
        <w:t>10.3.19.1</w:t>
      </w:r>
      <w:r w:rsidRPr="00C6761E">
        <w:tab/>
        <w:t>Message definition</w:t>
      </w:r>
      <w:bookmarkEnd w:id="3663"/>
      <w:bookmarkEnd w:id="3664"/>
      <w:bookmarkEnd w:id="3665"/>
      <w:bookmarkEnd w:id="3666"/>
      <w:bookmarkEnd w:id="3667"/>
      <w:bookmarkEnd w:id="3668"/>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669" w:name="_CRTable10_3_19_1_1"/>
      <w:r w:rsidRPr="00C6761E">
        <w:t>Table </w:t>
      </w:r>
      <w:bookmarkEnd w:id="3669"/>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4ABCB1B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52CB9" w:rsidRPr="00C6761E" w14:paraId="3F27BC51"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7232CA" w14:textId="64FB2A36" w:rsidR="00D52CB9" w:rsidRPr="00C6761E" w:rsidRDefault="00D52CB9" w:rsidP="00D52CB9">
            <w:pPr>
              <w:pStyle w:val="TAL"/>
              <w:rPr>
                <w:lang w:eastAsia="zh-CN"/>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38132B2D" w14:textId="128F34A8" w:rsidR="00D52CB9" w:rsidRPr="00C6761E" w:rsidRDefault="00D52CB9" w:rsidP="00D52CB9">
            <w:pPr>
              <w:pStyle w:val="TAL"/>
              <w:rPr>
                <w:lang w:eastAsia="zh-CN"/>
              </w:rPr>
            </w:pPr>
            <w:r w:rsidRPr="00C6761E">
              <w:rPr>
                <w:lang w:eastAsia="zh-CN"/>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1AE3DF1C" w14:textId="77777777" w:rsidR="00D52CB9" w:rsidRPr="00C6761E" w:rsidRDefault="00D52CB9" w:rsidP="00D52CB9">
            <w:pPr>
              <w:pStyle w:val="TAL"/>
            </w:pPr>
            <w:r w:rsidRPr="00C6761E">
              <w:rPr>
                <w:rFonts w:hint="eastAsia"/>
              </w:rPr>
              <w:t>UE IP address</w:t>
            </w:r>
          </w:p>
          <w:p w14:paraId="526C353D" w14:textId="32F2F2FD" w:rsidR="00D52CB9" w:rsidRPr="00C6761E" w:rsidRDefault="00D52CB9" w:rsidP="00D52CB9">
            <w:pPr>
              <w:pStyle w:val="TAL"/>
            </w:pPr>
            <w:r w:rsidRPr="00C6761E">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C434CF0" w14:textId="2D60A822" w:rsidR="00D52CB9" w:rsidRPr="00C6761E" w:rsidRDefault="00D52CB9" w:rsidP="00D52CB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5CEB5C9E" w14:textId="701EDA1E" w:rsidR="00D52CB9" w:rsidRPr="00C6761E" w:rsidRDefault="00D52CB9" w:rsidP="00D52CB9">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C4CF389" w14:textId="6AA2B2D2" w:rsidR="00D52CB9" w:rsidRPr="00C6761E" w:rsidRDefault="00D52CB9" w:rsidP="00D52CB9">
            <w:pPr>
              <w:pStyle w:val="TAC"/>
            </w:pPr>
            <w:r w:rsidRPr="00C6761E">
              <w:rPr>
                <w:rFonts w:hint="eastAsia"/>
              </w:rPr>
              <w:t>7-19</w:t>
            </w:r>
          </w:p>
        </w:tc>
      </w:tr>
    </w:tbl>
    <w:p w14:paraId="66007590" w14:textId="77777777" w:rsidR="007E60DF" w:rsidRPr="00C6761E" w:rsidRDefault="007E60DF" w:rsidP="00123C9D">
      <w:pPr>
        <w:rPr>
          <w:lang w:eastAsia="zh-CN"/>
        </w:rPr>
      </w:pPr>
      <w:bookmarkStart w:id="3670" w:name="_Toc45882745"/>
      <w:bookmarkStart w:id="3671" w:name="_Toc45282359"/>
    </w:p>
    <w:p w14:paraId="3AAB081A" w14:textId="77777777" w:rsidR="007E60DF" w:rsidRPr="00C6761E" w:rsidRDefault="007E60DF" w:rsidP="007E60DF">
      <w:pPr>
        <w:pStyle w:val="Heading4"/>
      </w:pPr>
      <w:bookmarkStart w:id="3672" w:name="_CR10_3_19_2"/>
      <w:bookmarkStart w:id="3673" w:name="_Toc68196401"/>
      <w:bookmarkStart w:id="3674" w:name="_Toc59209072"/>
      <w:bookmarkStart w:id="3675" w:name="_Toc51951295"/>
      <w:bookmarkStart w:id="3676" w:name="_Toc202389245"/>
      <w:bookmarkEnd w:id="3672"/>
      <w:r w:rsidRPr="00C6761E">
        <w:t>10.3.19.</w:t>
      </w:r>
      <w:r w:rsidRPr="00C6761E">
        <w:rPr>
          <w:lang w:eastAsia="zh-CN"/>
        </w:rPr>
        <w:t>2</w:t>
      </w:r>
      <w:r w:rsidRPr="00C6761E">
        <w:tab/>
      </w:r>
      <w:r w:rsidRPr="00C6761E">
        <w:rPr>
          <w:lang w:eastAsia="zh-CN"/>
        </w:rPr>
        <w:t>Target user info</w:t>
      </w:r>
      <w:bookmarkEnd w:id="3670"/>
      <w:bookmarkEnd w:id="3671"/>
      <w:bookmarkEnd w:id="3673"/>
      <w:bookmarkEnd w:id="3674"/>
      <w:bookmarkEnd w:id="3675"/>
      <w:bookmarkEnd w:id="3676"/>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677" w:name="_CR10_3_19_3"/>
      <w:bookmarkStart w:id="3678" w:name="_Toc68196402"/>
      <w:bookmarkStart w:id="3679" w:name="_Toc59209073"/>
      <w:bookmarkStart w:id="3680" w:name="_Toc51951296"/>
      <w:bookmarkStart w:id="3681" w:name="_Toc45882747"/>
      <w:bookmarkStart w:id="3682" w:name="_Toc45282361"/>
      <w:bookmarkStart w:id="3683" w:name="_Toc202389246"/>
      <w:bookmarkEnd w:id="3677"/>
      <w:r w:rsidRPr="00C6761E">
        <w:t>10.3.19.3</w:t>
      </w:r>
      <w:r w:rsidRPr="00C6761E">
        <w:tab/>
        <w:t xml:space="preserve">Target </w:t>
      </w:r>
      <w:r w:rsidRPr="00C6761E">
        <w:rPr>
          <w:lang w:eastAsia="zh-CN"/>
        </w:rPr>
        <w:t>link local IPv6 address</w:t>
      </w:r>
      <w:bookmarkEnd w:id="3678"/>
      <w:bookmarkEnd w:id="3679"/>
      <w:bookmarkEnd w:id="3680"/>
      <w:bookmarkEnd w:id="3681"/>
      <w:bookmarkEnd w:id="3682"/>
      <w:bookmarkEnd w:id="3683"/>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684" w:name="_CR10_3_19_4"/>
      <w:bookmarkStart w:id="3685" w:name="_Toc68196403"/>
      <w:bookmarkStart w:id="3686" w:name="_Toc59209074"/>
      <w:bookmarkStart w:id="3687" w:name="_Toc51951297"/>
      <w:bookmarkStart w:id="3688" w:name="_Toc45882748"/>
      <w:bookmarkStart w:id="3689" w:name="_Toc45282362"/>
      <w:bookmarkStart w:id="3690" w:name="_Toc202389247"/>
      <w:bookmarkEnd w:id="3684"/>
      <w:r w:rsidRPr="00C6761E">
        <w:t>10.3.19.4</w:t>
      </w:r>
      <w:r w:rsidRPr="00C6761E">
        <w:tab/>
        <w:t>Source user info</w:t>
      </w:r>
      <w:bookmarkEnd w:id="3685"/>
      <w:bookmarkEnd w:id="3686"/>
      <w:bookmarkEnd w:id="3687"/>
      <w:bookmarkEnd w:id="3688"/>
      <w:bookmarkEnd w:id="3689"/>
      <w:bookmarkEnd w:id="3690"/>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691" w:name="_CR10_3_19_5"/>
      <w:bookmarkStart w:id="3692" w:name="_Toc68196404"/>
      <w:bookmarkStart w:id="3693" w:name="_Toc59209075"/>
      <w:bookmarkStart w:id="3694" w:name="_Toc51951298"/>
      <w:bookmarkStart w:id="3695" w:name="_Toc45882749"/>
      <w:bookmarkStart w:id="3696" w:name="_Toc45282363"/>
      <w:bookmarkStart w:id="3697" w:name="_Toc202389248"/>
      <w:bookmarkEnd w:id="3691"/>
      <w:r w:rsidRPr="00C6761E">
        <w:t>10.3.19.5</w:t>
      </w:r>
      <w:r w:rsidRPr="00C6761E">
        <w:tab/>
        <w:t>Source link local IPv6 address</w:t>
      </w:r>
      <w:bookmarkEnd w:id="3692"/>
      <w:bookmarkEnd w:id="3693"/>
      <w:bookmarkEnd w:id="3694"/>
      <w:bookmarkEnd w:id="3695"/>
      <w:bookmarkEnd w:id="3696"/>
      <w:bookmarkEnd w:id="3697"/>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rFonts w:ascii="Arial" w:eastAsia="SimSun" w:hAnsi="Arial"/>
          <w:sz w:val="24"/>
          <w:lang w:eastAsia="en-US"/>
        </w:rPr>
      </w:pPr>
      <w:r w:rsidRPr="00DA633F">
        <w:rPr>
          <w:rFonts w:ascii="Arial" w:eastAsia="SimSun" w:hAnsi="Arial"/>
          <w:sz w:val="24"/>
          <w:lang w:eastAsia="en-US"/>
        </w:rPr>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698" w:name="_CR10_3_20"/>
      <w:bookmarkStart w:id="3699" w:name="_Toc68196405"/>
      <w:bookmarkStart w:id="3700" w:name="_Toc59209076"/>
      <w:bookmarkStart w:id="3701" w:name="_Toc51951299"/>
      <w:bookmarkStart w:id="3702" w:name="_Toc45882750"/>
      <w:bookmarkStart w:id="3703" w:name="_Toc45282364"/>
      <w:bookmarkStart w:id="3704" w:name="_Toc202389249"/>
      <w:bookmarkEnd w:id="3698"/>
      <w:r w:rsidRPr="00C6761E">
        <w:rPr>
          <w:lang w:eastAsia="zh-CN"/>
        </w:rPr>
        <w:t>10.3.20</w:t>
      </w:r>
      <w:r w:rsidRPr="00C6761E">
        <w:tab/>
        <w:t xml:space="preserve">ProSe direct link </w:t>
      </w:r>
      <w:r w:rsidRPr="00C6761E">
        <w:rPr>
          <w:lang w:eastAsia="zh-CN"/>
        </w:rPr>
        <w:t>identifier update ack</w:t>
      </w:r>
      <w:bookmarkEnd w:id="3699"/>
      <w:bookmarkEnd w:id="3700"/>
      <w:bookmarkEnd w:id="3701"/>
      <w:bookmarkEnd w:id="3702"/>
      <w:bookmarkEnd w:id="3703"/>
      <w:bookmarkEnd w:id="3704"/>
    </w:p>
    <w:p w14:paraId="496A3D08" w14:textId="77777777" w:rsidR="007E60DF" w:rsidRPr="00C6761E" w:rsidRDefault="007E60DF" w:rsidP="007E60DF">
      <w:pPr>
        <w:pStyle w:val="Heading4"/>
      </w:pPr>
      <w:bookmarkStart w:id="3705" w:name="_CR10_3_20_1"/>
      <w:bookmarkStart w:id="3706" w:name="_Toc68196406"/>
      <w:bookmarkStart w:id="3707" w:name="_Toc59209077"/>
      <w:bookmarkStart w:id="3708" w:name="_Toc51951300"/>
      <w:bookmarkStart w:id="3709" w:name="_Toc45882751"/>
      <w:bookmarkStart w:id="3710" w:name="_Toc45282365"/>
      <w:bookmarkStart w:id="3711" w:name="_Toc202389250"/>
      <w:bookmarkEnd w:id="3705"/>
      <w:r w:rsidRPr="00C6761E">
        <w:rPr>
          <w:lang w:eastAsia="zh-CN"/>
        </w:rPr>
        <w:t>10.3.20.1</w:t>
      </w:r>
      <w:r w:rsidRPr="00C6761E">
        <w:tab/>
        <w:t>Message definition</w:t>
      </w:r>
      <w:bookmarkEnd w:id="3706"/>
      <w:bookmarkEnd w:id="3707"/>
      <w:bookmarkEnd w:id="3708"/>
      <w:bookmarkEnd w:id="3709"/>
      <w:bookmarkEnd w:id="3710"/>
      <w:bookmarkEnd w:id="3711"/>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712" w:name="_CRTable10_3_20_1_1"/>
      <w:r w:rsidRPr="00C6761E">
        <w:t>Table </w:t>
      </w:r>
      <w:bookmarkEnd w:id="3712"/>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713" w:name="_Toc45882752"/>
      <w:bookmarkStart w:id="3714" w:name="_Toc45282366"/>
    </w:p>
    <w:p w14:paraId="4A23EC41" w14:textId="77777777" w:rsidR="007E60DF" w:rsidRPr="00C6761E" w:rsidRDefault="007E60DF" w:rsidP="007E60DF">
      <w:pPr>
        <w:pStyle w:val="Heading4"/>
      </w:pPr>
      <w:bookmarkStart w:id="3715" w:name="_CR10_3_20_2"/>
      <w:bookmarkStart w:id="3716" w:name="_Toc68196407"/>
      <w:bookmarkStart w:id="3717" w:name="_Toc59209078"/>
      <w:bookmarkStart w:id="3718" w:name="_Toc51951301"/>
      <w:bookmarkStart w:id="3719" w:name="_Toc45882753"/>
      <w:bookmarkStart w:id="3720" w:name="_Toc45282367"/>
      <w:bookmarkStart w:id="3721" w:name="_Toc202389251"/>
      <w:bookmarkEnd w:id="3713"/>
      <w:bookmarkEnd w:id="3714"/>
      <w:bookmarkEnd w:id="3715"/>
      <w:r w:rsidRPr="00C6761E">
        <w:t>10.3.20.</w:t>
      </w:r>
      <w:r w:rsidRPr="00C6761E">
        <w:rPr>
          <w:lang w:eastAsia="zh-CN"/>
        </w:rPr>
        <w:t>2</w:t>
      </w:r>
      <w:r w:rsidRPr="00C6761E">
        <w:tab/>
      </w:r>
      <w:r w:rsidRPr="00C6761E">
        <w:rPr>
          <w:lang w:eastAsia="zh-CN"/>
        </w:rPr>
        <w:t>Target user info</w:t>
      </w:r>
      <w:bookmarkEnd w:id="3716"/>
      <w:bookmarkEnd w:id="3717"/>
      <w:bookmarkEnd w:id="3718"/>
      <w:bookmarkEnd w:id="3719"/>
      <w:bookmarkEnd w:id="3720"/>
      <w:bookmarkEnd w:id="3721"/>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722" w:name="_CR10_3_20_3"/>
      <w:bookmarkStart w:id="3723" w:name="_Toc68196408"/>
      <w:bookmarkStart w:id="3724" w:name="_Toc59209079"/>
      <w:bookmarkStart w:id="3725" w:name="_Toc51951302"/>
      <w:bookmarkStart w:id="3726" w:name="_Toc45882754"/>
      <w:bookmarkStart w:id="3727" w:name="_Toc45282368"/>
      <w:bookmarkStart w:id="3728" w:name="_Toc202389252"/>
      <w:bookmarkEnd w:id="3722"/>
      <w:r w:rsidRPr="00C6761E">
        <w:t>10.3.20.3</w:t>
      </w:r>
      <w:r w:rsidRPr="00C6761E">
        <w:tab/>
      </w:r>
      <w:r w:rsidRPr="00C6761E">
        <w:rPr>
          <w:lang w:eastAsia="zh-CN"/>
        </w:rPr>
        <w:t>Target link local IPv6 address</w:t>
      </w:r>
      <w:bookmarkEnd w:id="3723"/>
      <w:bookmarkEnd w:id="3724"/>
      <w:bookmarkEnd w:id="3725"/>
      <w:bookmarkEnd w:id="3726"/>
      <w:bookmarkEnd w:id="3727"/>
      <w:bookmarkEnd w:id="3728"/>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729" w:name="_CR10_3_20_4"/>
      <w:bookmarkStart w:id="3730" w:name="_Toc202389253"/>
      <w:bookmarkEnd w:id="3729"/>
      <w:r w:rsidRPr="00C6761E">
        <w:rPr>
          <w:rFonts w:eastAsia="Arial" w:cs="Arial"/>
          <w:szCs w:val="24"/>
        </w:rPr>
        <w:t>10.3.20.4</w:t>
      </w:r>
      <w:r w:rsidRPr="00C6761E">
        <w:tab/>
      </w:r>
      <w:r w:rsidR="00DA633F" w:rsidRPr="00C6761E">
        <w:rPr>
          <w:lang w:eastAsia="zh-CN"/>
        </w:rPr>
        <w:t>Source end UE IP address</w:t>
      </w:r>
      <w:bookmarkEnd w:id="3730"/>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731" w:name="_CR10_3_21"/>
      <w:bookmarkStart w:id="3732" w:name="_Toc68196409"/>
      <w:bookmarkStart w:id="3733" w:name="_Toc59209080"/>
      <w:bookmarkStart w:id="3734" w:name="_Toc51951303"/>
      <w:bookmarkStart w:id="3735" w:name="_Toc45882755"/>
      <w:bookmarkStart w:id="3736" w:name="_Toc45282369"/>
      <w:bookmarkStart w:id="3737" w:name="_Toc202389254"/>
      <w:bookmarkEnd w:id="3731"/>
      <w:r w:rsidRPr="00C6761E">
        <w:rPr>
          <w:lang w:eastAsia="zh-CN"/>
        </w:rPr>
        <w:t>10.3.21</w:t>
      </w:r>
      <w:r w:rsidRPr="00C6761E">
        <w:tab/>
        <w:t xml:space="preserve">ProSe direct link </w:t>
      </w:r>
      <w:r w:rsidRPr="00C6761E">
        <w:rPr>
          <w:lang w:eastAsia="zh-CN"/>
        </w:rPr>
        <w:t>identifier update reject</w:t>
      </w:r>
      <w:bookmarkEnd w:id="3732"/>
      <w:bookmarkEnd w:id="3733"/>
      <w:bookmarkEnd w:id="3734"/>
      <w:bookmarkEnd w:id="3735"/>
      <w:bookmarkEnd w:id="3736"/>
      <w:bookmarkEnd w:id="3737"/>
    </w:p>
    <w:p w14:paraId="3C856DAA" w14:textId="77777777" w:rsidR="007E60DF" w:rsidRPr="00C6761E" w:rsidRDefault="007E60DF" w:rsidP="007E60DF">
      <w:pPr>
        <w:pStyle w:val="Heading4"/>
      </w:pPr>
      <w:bookmarkStart w:id="3738" w:name="_CR10_3_21_1"/>
      <w:bookmarkStart w:id="3739" w:name="_Toc68196410"/>
      <w:bookmarkStart w:id="3740" w:name="_Toc59209081"/>
      <w:bookmarkStart w:id="3741" w:name="_Toc51951304"/>
      <w:bookmarkStart w:id="3742" w:name="_Toc45882756"/>
      <w:bookmarkStart w:id="3743" w:name="_Toc45282370"/>
      <w:bookmarkStart w:id="3744" w:name="_Toc202389255"/>
      <w:bookmarkEnd w:id="3738"/>
      <w:r w:rsidRPr="00C6761E">
        <w:rPr>
          <w:lang w:eastAsia="zh-CN"/>
        </w:rPr>
        <w:t>10.3.21.1</w:t>
      </w:r>
      <w:r w:rsidRPr="00C6761E">
        <w:tab/>
        <w:t>Message definition</w:t>
      </w:r>
      <w:bookmarkEnd w:id="3739"/>
      <w:bookmarkEnd w:id="3740"/>
      <w:bookmarkEnd w:id="3741"/>
      <w:bookmarkEnd w:id="3742"/>
      <w:bookmarkEnd w:id="3743"/>
      <w:bookmarkEnd w:id="3744"/>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745" w:name="_CRTable10_3_21_1_1"/>
      <w:r w:rsidRPr="00C6761E">
        <w:t>Table </w:t>
      </w:r>
      <w:bookmarkEnd w:id="3745"/>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746" w:name="_CR10_3_22"/>
      <w:bookmarkStart w:id="3747" w:name="_Toc68196411"/>
      <w:bookmarkStart w:id="3748" w:name="_Toc59209082"/>
      <w:bookmarkStart w:id="3749" w:name="_Toc51951305"/>
      <w:bookmarkStart w:id="3750" w:name="_Toc45882757"/>
      <w:bookmarkStart w:id="3751" w:name="_Toc45282371"/>
      <w:bookmarkStart w:id="3752" w:name="_Toc202389256"/>
      <w:bookmarkEnd w:id="3746"/>
      <w:r w:rsidRPr="00C6761E">
        <w:t>10.3.22</w:t>
      </w:r>
      <w:r w:rsidRPr="00C6761E">
        <w:tab/>
        <w:t>ProSe direct link modification reject</w:t>
      </w:r>
      <w:bookmarkEnd w:id="3747"/>
      <w:bookmarkEnd w:id="3748"/>
      <w:bookmarkEnd w:id="3749"/>
      <w:bookmarkEnd w:id="3750"/>
      <w:bookmarkEnd w:id="3751"/>
      <w:bookmarkEnd w:id="3752"/>
    </w:p>
    <w:p w14:paraId="4459E6FF" w14:textId="77777777" w:rsidR="007E60DF" w:rsidRPr="00C6761E" w:rsidRDefault="007E60DF" w:rsidP="007E60DF">
      <w:pPr>
        <w:pStyle w:val="Heading4"/>
      </w:pPr>
      <w:bookmarkStart w:id="3753" w:name="_CR10_3_22_1"/>
      <w:bookmarkStart w:id="3754" w:name="_Toc68196412"/>
      <w:bookmarkStart w:id="3755" w:name="_Toc59209083"/>
      <w:bookmarkStart w:id="3756" w:name="_Toc51951306"/>
      <w:bookmarkStart w:id="3757" w:name="_Toc45882758"/>
      <w:bookmarkStart w:id="3758" w:name="_Toc45282372"/>
      <w:bookmarkStart w:id="3759" w:name="_Toc202389257"/>
      <w:bookmarkEnd w:id="3753"/>
      <w:r w:rsidRPr="00C6761E">
        <w:t>10.3.22.1</w:t>
      </w:r>
      <w:r w:rsidRPr="00C6761E">
        <w:tab/>
        <w:t>Message definition</w:t>
      </w:r>
      <w:bookmarkEnd w:id="3754"/>
      <w:bookmarkEnd w:id="3755"/>
      <w:bookmarkEnd w:id="3756"/>
      <w:bookmarkEnd w:id="3757"/>
      <w:bookmarkEnd w:id="3758"/>
      <w:bookmarkEnd w:id="3759"/>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760" w:name="_CRTable10_3_22_1_1"/>
      <w:r w:rsidRPr="00C6761E">
        <w:t>Table </w:t>
      </w:r>
      <w:bookmarkEnd w:id="3760"/>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761" w:name="_CR10_3_22_2"/>
      <w:bookmarkStart w:id="3762" w:name="_Toc202389258"/>
      <w:bookmarkEnd w:id="3761"/>
      <w:r w:rsidRPr="00C6761E">
        <w:t>10.3.22.2</w:t>
      </w:r>
      <w:r w:rsidRPr="00C6761E">
        <w:tab/>
        <w:t>PC5 end UE failure cause</w:t>
      </w:r>
      <w:bookmarkEnd w:id="3762"/>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763" w:name="_CR10_3_22_3"/>
      <w:bookmarkStart w:id="3764" w:name="_Toc202389259"/>
      <w:bookmarkEnd w:id="3763"/>
      <w:r w:rsidRPr="00C6761E">
        <w:t>10.3.22.3</w:t>
      </w:r>
      <w:r w:rsidRPr="00C6761E">
        <w:tab/>
        <w:t>Source end UE info</w:t>
      </w:r>
      <w:bookmarkEnd w:id="3764"/>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765" w:name="_CR10_3_22_4"/>
      <w:bookmarkStart w:id="3766" w:name="_Toc202389260"/>
      <w:bookmarkEnd w:id="3765"/>
      <w:r w:rsidRPr="00C6761E">
        <w:t>10.3.22.4</w:t>
      </w:r>
      <w:r w:rsidRPr="00C6761E">
        <w:tab/>
        <w:t>Target end UE info</w:t>
      </w:r>
      <w:bookmarkEnd w:id="3766"/>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767" w:name="_CR10_3_23"/>
      <w:bookmarkStart w:id="3768" w:name="_Toc68196415"/>
      <w:bookmarkStart w:id="3769" w:name="_Toc202389261"/>
      <w:bookmarkEnd w:id="3767"/>
      <w:r w:rsidRPr="00C6761E">
        <w:t>10.3.23</w:t>
      </w:r>
      <w:r w:rsidRPr="00C6761E">
        <w:tab/>
        <w:t>ProSe direct link authentication failure</w:t>
      </w:r>
      <w:bookmarkEnd w:id="3768"/>
      <w:bookmarkEnd w:id="3769"/>
    </w:p>
    <w:p w14:paraId="4A95CD9B" w14:textId="77777777" w:rsidR="007E60DF" w:rsidRPr="00C6761E" w:rsidRDefault="007E60DF" w:rsidP="00DF0AEF">
      <w:pPr>
        <w:pStyle w:val="Heading4"/>
      </w:pPr>
      <w:bookmarkStart w:id="3770" w:name="_CR10_3_23_1"/>
      <w:bookmarkStart w:id="3771" w:name="_Toc68196416"/>
      <w:bookmarkStart w:id="3772" w:name="_Toc202389262"/>
      <w:bookmarkEnd w:id="3770"/>
      <w:r w:rsidRPr="00C6761E">
        <w:t>10.3.23.1</w:t>
      </w:r>
      <w:r w:rsidRPr="00C6761E">
        <w:tab/>
        <w:t>Message definition</w:t>
      </w:r>
      <w:bookmarkEnd w:id="3771"/>
      <w:bookmarkEnd w:id="3772"/>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773" w:name="_CRTable10_3_23_1_1"/>
      <w:r w:rsidRPr="00C6761E">
        <w:t>Table </w:t>
      </w:r>
      <w:bookmarkEnd w:id="3773"/>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774" w:name="_CR10_3_23_2"/>
      <w:bookmarkStart w:id="3775" w:name="_Toc59208725"/>
      <w:bookmarkStart w:id="3776" w:name="_Toc68196417"/>
      <w:bookmarkStart w:id="3777" w:name="_Toc202389263"/>
      <w:bookmarkEnd w:id="3774"/>
      <w:r w:rsidRPr="00C6761E">
        <w:t>10.3.23.2</w:t>
      </w:r>
      <w:r w:rsidRPr="00C6761E">
        <w:tab/>
      </w:r>
      <w:bookmarkEnd w:id="3775"/>
      <w:r w:rsidRPr="00C6761E">
        <w:t>Key establishment information container</w:t>
      </w:r>
      <w:bookmarkEnd w:id="3776"/>
      <w:bookmarkEnd w:id="3777"/>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778" w:name="_CR10_3_24"/>
      <w:bookmarkStart w:id="3779" w:name="_Toc75283125"/>
      <w:bookmarkStart w:id="3780" w:name="_Toc59198767"/>
      <w:bookmarkStart w:id="3781" w:name="_Toc525231367"/>
      <w:bookmarkStart w:id="3782" w:name="_Toc202389264"/>
      <w:bookmarkEnd w:id="3778"/>
      <w:r w:rsidRPr="00C6761E">
        <w:t>10.3.24</w:t>
      </w:r>
      <w:r w:rsidR="005202BF" w:rsidRPr="00C6761E">
        <w:tab/>
      </w:r>
      <w:bookmarkEnd w:id="3779"/>
      <w:bookmarkEnd w:id="3780"/>
      <w:bookmarkEnd w:id="3781"/>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782"/>
    </w:p>
    <w:p w14:paraId="2AF01311" w14:textId="6101D836" w:rsidR="005202BF" w:rsidRPr="00C6761E" w:rsidRDefault="00AD1200" w:rsidP="005202BF">
      <w:pPr>
        <w:pStyle w:val="Heading4"/>
        <w:rPr>
          <w:lang w:eastAsia="zh-CN"/>
        </w:rPr>
      </w:pPr>
      <w:bookmarkStart w:id="3783" w:name="_CR10_3_24_1"/>
      <w:bookmarkStart w:id="3784" w:name="_Toc75283126"/>
      <w:bookmarkStart w:id="3785" w:name="_Toc59198768"/>
      <w:bookmarkStart w:id="3786" w:name="_Toc525231368"/>
      <w:bookmarkStart w:id="3787" w:name="_Toc202389265"/>
      <w:bookmarkEnd w:id="3783"/>
      <w:r w:rsidRPr="00C6761E">
        <w:t>10.3.24</w:t>
      </w:r>
      <w:r w:rsidR="005202BF" w:rsidRPr="00C6761E">
        <w:t>.1</w:t>
      </w:r>
      <w:r w:rsidR="005202BF" w:rsidRPr="00C6761E">
        <w:tab/>
        <w:t>Message definition</w:t>
      </w:r>
      <w:bookmarkEnd w:id="3784"/>
      <w:bookmarkEnd w:id="3785"/>
      <w:bookmarkEnd w:id="3786"/>
      <w:bookmarkEnd w:id="3787"/>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788" w:name="_CRTable10_3_24_1_1"/>
      <w:r w:rsidRPr="00C6761E">
        <w:t>Table </w:t>
      </w:r>
      <w:bookmarkEnd w:id="3788"/>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789" w:name="_CR10_3_25"/>
      <w:bookmarkStart w:id="3790" w:name="_Toc75283127"/>
      <w:bookmarkStart w:id="3791" w:name="_Toc59198769"/>
      <w:bookmarkStart w:id="3792" w:name="_Toc525231369"/>
      <w:bookmarkStart w:id="3793" w:name="_Toc202389266"/>
      <w:bookmarkEnd w:id="3789"/>
      <w:r w:rsidRPr="00C6761E">
        <w:t>10.3.25</w:t>
      </w:r>
      <w:r w:rsidR="005202BF" w:rsidRPr="00C6761E">
        <w:tab/>
      </w:r>
      <w:bookmarkEnd w:id="3790"/>
      <w:bookmarkEnd w:id="3791"/>
      <w:bookmarkEnd w:id="3792"/>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793"/>
    </w:p>
    <w:p w14:paraId="597E0AD6" w14:textId="3364E8BA" w:rsidR="005202BF" w:rsidRPr="00C6761E" w:rsidRDefault="00AD1200" w:rsidP="005202BF">
      <w:pPr>
        <w:pStyle w:val="Heading4"/>
        <w:rPr>
          <w:lang w:eastAsia="zh-CN"/>
        </w:rPr>
      </w:pPr>
      <w:bookmarkStart w:id="3794" w:name="_CR10_3_25_1"/>
      <w:bookmarkStart w:id="3795" w:name="_Toc75283128"/>
      <w:bookmarkStart w:id="3796" w:name="_Toc59198770"/>
      <w:bookmarkStart w:id="3797" w:name="_Toc525231370"/>
      <w:bookmarkStart w:id="3798" w:name="_Toc202389267"/>
      <w:bookmarkEnd w:id="3794"/>
      <w:r w:rsidRPr="00C6761E">
        <w:t>10.3.25</w:t>
      </w:r>
      <w:r w:rsidR="005202BF" w:rsidRPr="00C6761E">
        <w:t>.1</w:t>
      </w:r>
      <w:r w:rsidR="005202BF" w:rsidRPr="00C6761E">
        <w:tab/>
        <w:t>Message definition</w:t>
      </w:r>
      <w:bookmarkEnd w:id="3795"/>
      <w:bookmarkEnd w:id="3796"/>
      <w:bookmarkEnd w:id="3797"/>
      <w:bookmarkEnd w:id="3798"/>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799" w:name="_CRTable10_3_25_1_1"/>
      <w:r w:rsidRPr="00C6761E">
        <w:t>Table </w:t>
      </w:r>
      <w:bookmarkEnd w:id="3799"/>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800" w:name="_CR10_3_26"/>
      <w:bookmarkStart w:id="3801" w:name="_Toc202389268"/>
      <w:bookmarkEnd w:id="3800"/>
      <w:r w:rsidRPr="00C6761E">
        <w:t>10.3.26</w:t>
      </w:r>
      <w:r w:rsidRPr="00C6761E">
        <w:tab/>
        <w:t>ProSe AA message transport request</w:t>
      </w:r>
      <w:bookmarkEnd w:id="3801"/>
    </w:p>
    <w:p w14:paraId="52B8FE40" w14:textId="6124769D" w:rsidR="00CE7C6B" w:rsidRPr="00C6761E" w:rsidRDefault="009F73A6" w:rsidP="00D61366">
      <w:pPr>
        <w:pStyle w:val="Heading4"/>
      </w:pPr>
      <w:bookmarkStart w:id="3802" w:name="_CR10_3_26_1"/>
      <w:bookmarkStart w:id="3803" w:name="_Toc202389269"/>
      <w:bookmarkEnd w:id="3802"/>
      <w:r w:rsidRPr="00C6761E">
        <w:t>10.3.26.1</w:t>
      </w:r>
      <w:r w:rsidRPr="00C6761E">
        <w:tab/>
        <w:t>Message definition</w:t>
      </w:r>
      <w:bookmarkEnd w:id="3803"/>
    </w:p>
    <w:p w14:paraId="426C58A0" w14:textId="77777777" w:rsidR="00D471F5" w:rsidRPr="00C6761E" w:rsidRDefault="009F73A6" w:rsidP="009F73A6">
      <w:pPr>
        <w:rPr>
          <w:lang w:eastAsia="zh-CN"/>
        </w:rPr>
      </w:pPr>
      <w:bookmarkStart w:id="3804" w:name="_Toc68196060"/>
      <w:bookmarkStart w:id="3805" w:name="_Toc51951234"/>
      <w:bookmarkStart w:id="3806" w:name="_Toc45882684"/>
      <w:bookmarkStart w:id="3807" w:name="_Toc45282298"/>
      <w:bookmarkStart w:id="3808" w:name="_Toc34404453"/>
      <w:bookmarkStart w:id="3809" w:name="_Toc34388682"/>
      <w:bookmarkStart w:id="3810"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811" w:name="_CRTable10_3_26_1_1"/>
      <w:r w:rsidRPr="00C6761E">
        <w:rPr>
          <w:lang w:eastAsia="zh-CN"/>
        </w:rPr>
        <w:t xml:space="preserve">Table </w:t>
      </w:r>
      <w:bookmarkEnd w:id="3811"/>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5D53EF">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5D53EF">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5D53EF">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5D53EF">
            <w:pPr>
              <w:pStyle w:val="TAL"/>
            </w:pPr>
            <w:r w:rsidRPr="00C6761E">
              <w:t>ProSe PC5 signalling message type</w:t>
            </w:r>
          </w:p>
          <w:p w14:paraId="32E59F69" w14:textId="68F7B9DD" w:rsidR="009F73A6" w:rsidRPr="00C6761E" w:rsidRDefault="009F73A6"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5D53EF">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812" w:name="_CR10_3_26_2"/>
      <w:bookmarkStart w:id="3813" w:name="_Toc202389270"/>
      <w:bookmarkEnd w:id="3812"/>
      <w:r w:rsidRPr="00C6761E">
        <w:rPr>
          <w:lang w:eastAsia="zh-CN"/>
        </w:rPr>
        <w:t>10.3.26.2</w:t>
      </w:r>
      <w:r w:rsidRPr="00C6761E">
        <w:rPr>
          <w:lang w:eastAsia="zh-CN"/>
        </w:rPr>
        <w:tab/>
        <w:t>EAP message</w:t>
      </w:r>
      <w:bookmarkEnd w:id="3813"/>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814" w:name="_CR10_3_27"/>
      <w:bookmarkStart w:id="3815" w:name="_Toc202389271"/>
      <w:bookmarkEnd w:id="3814"/>
      <w:r w:rsidRPr="00B1280E">
        <w:rPr>
          <w:lang w:eastAsia="zh-CN"/>
        </w:rPr>
        <w:t>10.3.27</w:t>
      </w:r>
      <w:r w:rsidRPr="00B1280E">
        <w:rPr>
          <w:lang w:eastAsia="zh-CN"/>
        </w:rPr>
        <w:tab/>
        <w:t>ProSe AA message transport response</w:t>
      </w:r>
      <w:bookmarkEnd w:id="3815"/>
    </w:p>
    <w:p w14:paraId="4D5C8D9B" w14:textId="704D36D0" w:rsidR="00E3299F" w:rsidRPr="00B1280E" w:rsidRDefault="00E3299F" w:rsidP="00E3299F">
      <w:pPr>
        <w:pStyle w:val="Heading4"/>
        <w:rPr>
          <w:lang w:eastAsia="zh-CN"/>
        </w:rPr>
      </w:pPr>
      <w:bookmarkStart w:id="3816" w:name="_CR10_3_27_1"/>
      <w:bookmarkStart w:id="3817" w:name="_Toc202389272"/>
      <w:bookmarkEnd w:id="3816"/>
      <w:r w:rsidRPr="00B1280E">
        <w:rPr>
          <w:lang w:eastAsia="zh-CN"/>
        </w:rPr>
        <w:t>10.3.27.1</w:t>
      </w:r>
      <w:r w:rsidRPr="00B1280E">
        <w:rPr>
          <w:lang w:eastAsia="zh-CN"/>
        </w:rPr>
        <w:tab/>
        <w:t>Message definition</w:t>
      </w:r>
      <w:bookmarkEnd w:id="3817"/>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818" w:name="_CRTable10_3_27_1_1"/>
      <w:r w:rsidRPr="00C6761E">
        <w:rPr>
          <w:lang w:eastAsia="zh-CN"/>
        </w:rPr>
        <w:t xml:space="preserve">Table </w:t>
      </w:r>
      <w:bookmarkEnd w:id="3818"/>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5D53EF">
            <w:pPr>
              <w:pStyle w:val="TAH"/>
            </w:pPr>
            <w:r w:rsidRPr="00C6761E">
              <w:t>Length</w:t>
            </w:r>
          </w:p>
        </w:tc>
      </w:tr>
      <w:tr w:rsidR="00E3299F" w:rsidRPr="00C6761E" w14:paraId="1B241A9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5D53EF">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5D53EF">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5D53EF">
            <w:pPr>
              <w:pStyle w:val="TAL"/>
            </w:pPr>
            <w:r w:rsidRPr="00C6761E">
              <w:t>ProSe PC5 signalling message type</w:t>
            </w:r>
          </w:p>
          <w:p w14:paraId="08C50FEC" w14:textId="688C3440" w:rsidR="00E3299F" w:rsidRPr="00C6761E" w:rsidRDefault="00E3299F"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5D53EF">
            <w:pPr>
              <w:pStyle w:val="TAC"/>
            </w:pPr>
            <w:r w:rsidRPr="00C6761E">
              <w:t>1</w:t>
            </w:r>
          </w:p>
        </w:tc>
      </w:tr>
      <w:tr w:rsidR="00E3299F" w:rsidRPr="00C6761E" w14:paraId="7874F98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5D53EF">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5D53EF">
            <w:pPr>
              <w:pStyle w:val="TAL"/>
            </w:pPr>
            <w:r w:rsidRPr="00C6761E">
              <w:t>Sequence number</w:t>
            </w:r>
          </w:p>
          <w:p w14:paraId="329E25FE" w14:textId="4336DDB3" w:rsidR="00E3299F" w:rsidRPr="00C6761E" w:rsidRDefault="00E3299F"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5D53EF">
            <w:pPr>
              <w:pStyle w:val="TAC"/>
              <w:rPr>
                <w:lang w:eastAsia="zh-CN"/>
              </w:rPr>
            </w:pPr>
            <w:r w:rsidRPr="00C6761E">
              <w:t>1</w:t>
            </w:r>
          </w:p>
        </w:tc>
      </w:tr>
      <w:tr w:rsidR="00E3299F" w:rsidRPr="00C6761E" w14:paraId="13148D7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5D53EF">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5D53EF">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5D53EF">
            <w:pPr>
              <w:pStyle w:val="TAL"/>
              <w:rPr>
                <w:kern w:val="2"/>
              </w:rPr>
            </w:pPr>
            <w:r w:rsidRPr="00C6761E">
              <w:rPr>
                <w:kern w:val="2"/>
              </w:rPr>
              <w:t>EAP message</w:t>
            </w:r>
          </w:p>
          <w:p w14:paraId="3C052BF4" w14:textId="77777777" w:rsidR="00E3299F" w:rsidRPr="00C6761E" w:rsidRDefault="00E3299F" w:rsidP="005D53EF">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5D53EF">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5D53EF">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5D53EF">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819" w:name="_CR10_3_27_2"/>
      <w:bookmarkStart w:id="3820" w:name="_Toc202389273"/>
      <w:bookmarkEnd w:id="3819"/>
      <w:r w:rsidRPr="00C6761E">
        <w:rPr>
          <w:lang w:eastAsia="zh-CN"/>
        </w:rPr>
        <w:t>10.3.27.2</w:t>
      </w:r>
      <w:r w:rsidRPr="00C6761E">
        <w:rPr>
          <w:lang w:eastAsia="zh-CN"/>
        </w:rPr>
        <w:tab/>
        <w:t>EAP message</w:t>
      </w:r>
      <w:bookmarkEnd w:id="3820"/>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821" w:name="_CR10_3_28"/>
      <w:bookmarkStart w:id="3822" w:name="_Toc202389274"/>
      <w:bookmarkEnd w:id="3821"/>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822"/>
    </w:p>
    <w:p w14:paraId="1A5D2A9E" w14:textId="718A8EE6" w:rsidR="00CC72C6" w:rsidRPr="00C6761E" w:rsidRDefault="00CC72C6" w:rsidP="00CC72C6">
      <w:pPr>
        <w:pStyle w:val="Heading4"/>
      </w:pPr>
      <w:bookmarkStart w:id="3823" w:name="_CR10_3_28_1"/>
      <w:bookmarkStart w:id="3824" w:name="_Toc202389275"/>
      <w:bookmarkEnd w:id="3823"/>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824"/>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D522CE">
      <w:pPr>
        <w:pStyle w:val="TH"/>
      </w:pPr>
      <w:bookmarkStart w:id="3825" w:name="_CRTable10_3_28_1_1"/>
      <w:r w:rsidRPr="00C6761E">
        <w:rPr>
          <w:rFonts w:eastAsia="Arial"/>
        </w:rPr>
        <w:t>Table</w:t>
      </w:r>
      <w:r w:rsidR="00E27F9F" w:rsidRPr="00C6761E">
        <w:rPr>
          <w:rFonts w:eastAsia="Arial"/>
        </w:rPr>
        <w:t> </w:t>
      </w:r>
      <w:bookmarkEnd w:id="3825"/>
      <w:r w:rsidRPr="00C6761E">
        <w:rPr>
          <w:rFonts w:eastAsia="Arial"/>
        </w:rPr>
        <w:t>10.3.</w:t>
      </w:r>
      <w:r w:rsidR="00570459" w:rsidRPr="00C6761E">
        <w:rPr>
          <w:rFonts w:eastAsia="Arial"/>
        </w:rPr>
        <w:t>28</w:t>
      </w:r>
      <w:r w:rsidRPr="00C6761E">
        <w:rPr>
          <w:rFonts w:eastAsia="Arial"/>
        </w:rPr>
        <w:t xml:space="preserve">.1.1: PROSE UE </w:t>
      </w:r>
      <w:r w:rsidR="00822FEE" w:rsidRPr="00C6761E">
        <w:rPr>
          <w:rFonts w:eastAsia="Arial"/>
        </w:rPr>
        <w:t>TO</w:t>
      </w:r>
      <w:r w:rsidRPr="00C6761E">
        <w:rPr>
          <w:rFonts w:eastAsia="Arial"/>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6"/>
      </w:tblGrid>
      <w:tr w:rsidR="00CC72C6" w:rsidRPr="00C6761E" w14:paraId="7FD2835C"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5D53EF">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5D53EF">
            <w:pPr>
              <w:pStyle w:val="TAH"/>
            </w:pPr>
            <w:r w:rsidRPr="00C6761E">
              <w:t>Length</w:t>
            </w:r>
          </w:p>
        </w:tc>
      </w:tr>
      <w:tr w:rsidR="00CC72C6" w:rsidRPr="00C6761E" w14:paraId="15985345"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5D53EF">
            <w:pPr>
              <w:pStyle w:val="TAL"/>
            </w:pPr>
            <w:r w:rsidRPr="00C6761E">
              <w:t>PROSE UE TO UE RELAY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5D53EF">
            <w:pPr>
              <w:pStyle w:val="TAL"/>
            </w:pPr>
            <w:r w:rsidRPr="00C6761E">
              <w:t>ProSe PC5 signalling message type</w:t>
            </w:r>
          </w:p>
          <w:p w14:paraId="04482446" w14:textId="77777777" w:rsidR="00CC72C6" w:rsidRPr="00C6761E" w:rsidRDefault="00CC72C6"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5D53EF">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5D53EF">
            <w:pPr>
              <w:pStyle w:val="TAC"/>
            </w:pPr>
            <w:r w:rsidRPr="00C6761E">
              <w:t>1</w:t>
            </w:r>
          </w:p>
        </w:tc>
      </w:tr>
      <w:tr w:rsidR="00CC72C6" w:rsidRPr="00C6761E" w14:paraId="06C1B36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5D53EF">
            <w:pPr>
              <w:pStyle w:val="TAL"/>
            </w:pPr>
            <w:r w:rsidRPr="00C6761E">
              <w:t>Sequence number</w:t>
            </w:r>
          </w:p>
          <w:p w14:paraId="40EBA1F8" w14:textId="77777777" w:rsidR="00CC72C6" w:rsidRPr="00C6761E" w:rsidRDefault="00CC72C6"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5D53EF">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5D53EF">
            <w:pPr>
              <w:pStyle w:val="TAC"/>
            </w:pPr>
            <w:r w:rsidRPr="00C6761E">
              <w:t>1</w:t>
            </w:r>
          </w:p>
        </w:tc>
      </w:tr>
      <w:tr w:rsidR="00D95A40" w:rsidRPr="00C6761E" w14:paraId="3B2AEE48"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D31893" w14:textId="77777777" w:rsidR="00D95A40" w:rsidRPr="00C6761E" w:rsidRDefault="00D95A40" w:rsidP="00D95A4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629FE8" w14:textId="10795528" w:rsidR="00D95A40" w:rsidRPr="00C6761E" w:rsidRDefault="00D95A40" w:rsidP="00D95A40">
            <w:pPr>
              <w:pStyle w:val="TAL"/>
            </w:pPr>
            <w:r w:rsidRPr="007D0B47">
              <w:rPr>
                <w:lang w:eastAsia="ja-JP"/>
              </w:rPr>
              <w:t>MSB of K</w:t>
            </w:r>
            <w:r w:rsidRPr="007D0B47">
              <w:rPr>
                <w:vertAlign w:val="subscript"/>
                <w:lang w:eastAsia="ja-JP"/>
              </w:rPr>
              <w:t>NRP-sess</w:t>
            </w:r>
            <w:r w:rsidRPr="007D0B47">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19C4A7FD" w14:textId="77777777" w:rsidR="00D95A40" w:rsidRPr="007D0B47" w:rsidRDefault="00D95A40" w:rsidP="00D95A40">
            <w:pPr>
              <w:keepNext/>
              <w:keepLines/>
              <w:spacing w:after="0"/>
              <w:rPr>
                <w:rFonts w:ascii="Arial" w:hAnsi="Arial"/>
                <w:sz w:val="18"/>
                <w:lang w:eastAsia="ja-JP"/>
              </w:rPr>
            </w:pPr>
            <w:r w:rsidRPr="007D0B47">
              <w:rPr>
                <w:rFonts w:ascii="Arial" w:hAnsi="Arial"/>
                <w:sz w:val="18"/>
                <w:lang w:eastAsia="ja-JP"/>
              </w:rPr>
              <w:t>MSB of K</w:t>
            </w:r>
            <w:r w:rsidRPr="007D0B47">
              <w:rPr>
                <w:rFonts w:ascii="Arial" w:hAnsi="Arial"/>
                <w:sz w:val="18"/>
                <w:vertAlign w:val="subscript"/>
                <w:lang w:eastAsia="ja-JP"/>
              </w:rPr>
              <w:t xml:space="preserve">NRP-sess </w:t>
            </w:r>
            <w:r w:rsidRPr="007D0B47">
              <w:rPr>
                <w:rFonts w:ascii="Arial" w:hAnsi="Arial"/>
                <w:sz w:val="18"/>
                <w:lang w:eastAsia="ja-JP"/>
              </w:rPr>
              <w:t>ID</w:t>
            </w:r>
          </w:p>
          <w:p w14:paraId="579D85AF" w14:textId="286D6130" w:rsidR="00D95A40" w:rsidRPr="00C6761E" w:rsidRDefault="00D95A40" w:rsidP="00D95A40">
            <w:pPr>
              <w:pStyle w:val="TAL"/>
            </w:pPr>
            <w:r w:rsidRPr="007D0B47">
              <w:rPr>
                <w:lang w:eastAsia="ja-JP"/>
              </w:rPr>
              <w:t>11.3.13</w:t>
            </w:r>
          </w:p>
        </w:tc>
        <w:tc>
          <w:tcPr>
            <w:tcW w:w="1134" w:type="dxa"/>
            <w:tcBorders>
              <w:top w:val="single" w:sz="6" w:space="0" w:color="000000"/>
              <w:left w:val="single" w:sz="6" w:space="0" w:color="000000"/>
              <w:bottom w:val="single" w:sz="6" w:space="0" w:color="000000"/>
              <w:right w:val="single" w:sz="6" w:space="0" w:color="000000"/>
            </w:tcBorders>
          </w:tcPr>
          <w:p w14:paraId="511E74E6" w14:textId="073644D5" w:rsidR="00D95A40" w:rsidRPr="00C6761E" w:rsidRDefault="00D95A40" w:rsidP="00D95A40">
            <w:pPr>
              <w:pStyle w:val="TAC"/>
            </w:pPr>
            <w:r w:rsidRPr="007D0B47">
              <w:t>M</w:t>
            </w:r>
          </w:p>
        </w:tc>
        <w:tc>
          <w:tcPr>
            <w:tcW w:w="851" w:type="dxa"/>
            <w:tcBorders>
              <w:top w:val="single" w:sz="6" w:space="0" w:color="000000"/>
              <w:left w:val="single" w:sz="6" w:space="0" w:color="000000"/>
              <w:bottom w:val="single" w:sz="6" w:space="0" w:color="000000"/>
              <w:right w:val="single" w:sz="6" w:space="0" w:color="000000"/>
            </w:tcBorders>
          </w:tcPr>
          <w:p w14:paraId="18776BBB" w14:textId="47FB636A" w:rsidR="00D95A40" w:rsidRPr="00C6761E" w:rsidRDefault="00D95A40" w:rsidP="00D95A40">
            <w:pPr>
              <w:pStyle w:val="TAC"/>
            </w:pPr>
            <w:r w:rsidRPr="007D0B47">
              <w:t>V</w:t>
            </w:r>
          </w:p>
        </w:tc>
        <w:tc>
          <w:tcPr>
            <w:tcW w:w="856" w:type="dxa"/>
            <w:tcBorders>
              <w:top w:val="single" w:sz="6" w:space="0" w:color="000000"/>
              <w:left w:val="single" w:sz="6" w:space="0" w:color="000000"/>
              <w:bottom w:val="single" w:sz="6" w:space="0" w:color="000000"/>
              <w:right w:val="single" w:sz="6" w:space="0" w:color="000000"/>
            </w:tcBorders>
          </w:tcPr>
          <w:p w14:paraId="386CA60C" w14:textId="1221B0A7" w:rsidR="00D95A40" w:rsidRPr="00C6761E" w:rsidRDefault="00D95A40" w:rsidP="00D95A40">
            <w:pPr>
              <w:pStyle w:val="TAC"/>
            </w:pPr>
            <w:r w:rsidRPr="007D0B47">
              <w:t>1</w:t>
            </w:r>
          </w:p>
        </w:tc>
      </w:tr>
      <w:tr w:rsidR="00D95A40" w:rsidRPr="00C6761E" w14:paraId="4D44D9AF"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B87ED3" w14:textId="77777777" w:rsidR="00D95A40" w:rsidRPr="00C6761E" w:rsidRDefault="00D95A40" w:rsidP="00D95A4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E6574C" w14:textId="3182B3A9" w:rsidR="00D95A40" w:rsidRPr="00C6761E" w:rsidRDefault="00D95A40" w:rsidP="00D95A40">
            <w:pPr>
              <w:pStyle w:val="TAL"/>
            </w:pPr>
            <w:r w:rsidRPr="007D0B47">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tcPr>
          <w:p w14:paraId="7E332EAF" w14:textId="77777777" w:rsidR="00D95A40" w:rsidRPr="007D0B47" w:rsidRDefault="00D95A40" w:rsidP="00D95A40">
            <w:pPr>
              <w:keepNext/>
              <w:keepLines/>
              <w:spacing w:after="0"/>
              <w:rPr>
                <w:rFonts w:ascii="Arial" w:hAnsi="Arial"/>
                <w:sz w:val="18"/>
                <w:lang w:eastAsia="zh-CN"/>
              </w:rPr>
            </w:pPr>
            <w:r w:rsidRPr="007D0B47">
              <w:rPr>
                <w:rFonts w:ascii="Arial" w:hAnsi="Arial"/>
                <w:sz w:val="18"/>
                <w:lang w:eastAsia="zh-CN"/>
              </w:rPr>
              <w:t>Layer-2 ID</w:t>
            </w:r>
          </w:p>
          <w:p w14:paraId="40AFAEA4" w14:textId="0C92FD0B" w:rsidR="00D95A40" w:rsidRPr="00C6761E" w:rsidRDefault="00D95A40" w:rsidP="00D95A40">
            <w:pPr>
              <w:pStyle w:val="TAL"/>
            </w:pPr>
            <w:r w:rsidRPr="007D0B47">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ECB8D9D" w14:textId="7E024012" w:rsidR="00D95A40" w:rsidRPr="00C6761E" w:rsidRDefault="00D95A40" w:rsidP="00D95A40">
            <w:pPr>
              <w:pStyle w:val="TAC"/>
            </w:pPr>
            <w:r w:rsidRPr="007D0B47">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04972D" w14:textId="3760F1C5" w:rsidR="00D95A40" w:rsidRPr="00C6761E" w:rsidRDefault="00D95A40" w:rsidP="00D95A40">
            <w:pPr>
              <w:pStyle w:val="TAC"/>
            </w:pPr>
            <w:r w:rsidRPr="007D0B47">
              <w:rPr>
                <w:lang w:eastAsia="zh-CN"/>
              </w:rPr>
              <w:t>V</w:t>
            </w:r>
          </w:p>
        </w:tc>
        <w:tc>
          <w:tcPr>
            <w:tcW w:w="856" w:type="dxa"/>
            <w:tcBorders>
              <w:top w:val="single" w:sz="6" w:space="0" w:color="000000"/>
              <w:left w:val="single" w:sz="6" w:space="0" w:color="000000"/>
              <w:bottom w:val="single" w:sz="6" w:space="0" w:color="000000"/>
              <w:right w:val="single" w:sz="6" w:space="0" w:color="000000"/>
            </w:tcBorders>
          </w:tcPr>
          <w:p w14:paraId="15287CB5" w14:textId="1D27D687" w:rsidR="00D95A40" w:rsidRPr="00C6761E" w:rsidRDefault="00D95A40" w:rsidP="00D95A40">
            <w:pPr>
              <w:pStyle w:val="TAC"/>
            </w:pPr>
            <w:r w:rsidRPr="007D0B47">
              <w:rPr>
                <w:lang w:eastAsia="zh-CN"/>
              </w:rPr>
              <w:t>3</w:t>
            </w:r>
          </w:p>
        </w:tc>
      </w:tr>
      <w:tr w:rsidR="00D95A40" w:rsidRPr="00C6761E" w14:paraId="027E9B3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D95A40" w:rsidRPr="00C6761E" w:rsidRDefault="00D95A40" w:rsidP="00D95A40">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02BD112C" w:rsidR="00D95A40" w:rsidRPr="00C6761E" w:rsidRDefault="00D95A40" w:rsidP="00D95A40">
            <w:pPr>
              <w:pStyle w:val="TAL"/>
            </w:pPr>
            <w:r w:rsidRPr="00C6761E">
              <w:t>Old source end UE IP address</w:t>
            </w:r>
          </w:p>
          <w:p w14:paraId="5FD181F8" w14:textId="77777777" w:rsidR="00D95A40" w:rsidRPr="00C6761E" w:rsidRDefault="00D95A40" w:rsidP="00D95A40">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7B3C060" w14:textId="77777777" w:rsidR="00D95A40" w:rsidRPr="00C6761E" w:rsidRDefault="00D95A40" w:rsidP="00D95A40">
            <w:pPr>
              <w:pStyle w:val="TAL"/>
              <w:rPr>
                <w:lang w:eastAsia="zh-CN"/>
              </w:rPr>
            </w:pPr>
            <w:r w:rsidRPr="00C6761E">
              <w:rPr>
                <w:rFonts w:hint="eastAsia"/>
                <w:lang w:eastAsia="zh-CN"/>
              </w:rPr>
              <w:t>UE</w:t>
            </w:r>
            <w:r w:rsidRPr="00C6761E">
              <w:t xml:space="preserve"> IP address</w:t>
            </w:r>
          </w:p>
          <w:p w14:paraId="1323B8FC" w14:textId="2397D67B" w:rsidR="00D95A40" w:rsidRPr="00C6761E" w:rsidRDefault="00D95A40" w:rsidP="00D95A40">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515EA645"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0E351326" w:rsidR="00D95A40" w:rsidRPr="00C6761E" w:rsidRDefault="00D95A40" w:rsidP="00D95A40">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D95A40" w:rsidRPr="00C6761E" w:rsidRDefault="00D95A40" w:rsidP="00D95A40">
            <w:pPr>
              <w:pStyle w:val="TAC"/>
            </w:pPr>
            <w:r>
              <w:rPr>
                <w:rFonts w:hint="eastAsia"/>
                <w:lang w:eastAsia="zh-CN"/>
              </w:rPr>
              <w:t>7-19</w:t>
            </w:r>
          </w:p>
        </w:tc>
      </w:tr>
      <w:tr w:rsidR="00D95A40" w:rsidRPr="00C6761E" w14:paraId="0DA2811E"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D95A40" w:rsidRPr="00C6761E" w:rsidRDefault="00D95A40" w:rsidP="00D95A40">
            <w:pPr>
              <w:rPr>
                <w:lang w:eastAsia="zh-CN"/>
              </w:rPr>
            </w:pPr>
            <w:r w:rsidRPr="002463D6">
              <w:rPr>
                <w:rFonts w:ascii="Arial" w:hAnsi="Arial"/>
                <w:sz w:val="18"/>
              </w:rPr>
              <w:t>37</w:t>
            </w:r>
          </w:p>
        </w:tc>
        <w:tc>
          <w:tcPr>
            <w:tcW w:w="2837" w:type="dxa"/>
            <w:tcBorders>
              <w:top w:val="single" w:sz="6" w:space="0" w:color="000000"/>
              <w:left w:val="single" w:sz="6" w:space="0" w:color="000000"/>
              <w:bottom w:val="single" w:sz="6" w:space="0" w:color="000000"/>
              <w:right w:val="single" w:sz="6" w:space="0" w:color="000000"/>
            </w:tcBorders>
          </w:tcPr>
          <w:p w14:paraId="42033654" w14:textId="62D9F717" w:rsidR="00D95A40" w:rsidRPr="00C6761E" w:rsidRDefault="00D95A40" w:rsidP="00D95A40">
            <w:pPr>
              <w:pStyle w:val="TAL"/>
            </w:pPr>
            <w:r w:rsidRPr="00C6761E">
              <w:t>New source end UE IP address</w:t>
            </w:r>
          </w:p>
          <w:p w14:paraId="10481ED8" w14:textId="77777777" w:rsidR="00D95A40" w:rsidRPr="00C6761E" w:rsidRDefault="00D95A40" w:rsidP="00D95A40">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76D15ED1" w14:textId="77777777" w:rsidR="00D95A40" w:rsidRPr="00C6761E" w:rsidRDefault="00D95A40" w:rsidP="00D95A40">
            <w:pPr>
              <w:pStyle w:val="TAL"/>
              <w:rPr>
                <w:lang w:eastAsia="zh-CN"/>
              </w:rPr>
            </w:pPr>
            <w:r w:rsidRPr="00C6761E">
              <w:rPr>
                <w:rFonts w:hint="eastAsia"/>
                <w:lang w:eastAsia="zh-CN"/>
              </w:rPr>
              <w:t>UE</w:t>
            </w:r>
            <w:r w:rsidRPr="00C6761E">
              <w:t xml:space="preserve"> IP address</w:t>
            </w:r>
          </w:p>
          <w:p w14:paraId="12690146" w14:textId="47356AB5" w:rsidR="00D95A40" w:rsidRPr="00C6761E" w:rsidRDefault="00D95A40" w:rsidP="00D95A40">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01441FD6"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2ACDEC74" w:rsidR="00D95A40" w:rsidRPr="00C6761E" w:rsidRDefault="00D95A40" w:rsidP="00D95A40">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D95A40" w:rsidRPr="00C6761E" w:rsidRDefault="00D95A40" w:rsidP="00D95A40">
            <w:pPr>
              <w:pStyle w:val="TAC"/>
            </w:pPr>
            <w:r>
              <w:rPr>
                <w:rFonts w:hint="eastAsia"/>
                <w:lang w:eastAsia="zh-CN"/>
              </w:rPr>
              <w:t>7-19</w:t>
            </w:r>
          </w:p>
        </w:tc>
      </w:tr>
      <w:tr w:rsidR="00D95A40" w:rsidRPr="00C6761E" w14:paraId="7862E2B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D95A40" w:rsidRPr="00C6761E" w:rsidDel="00FA6DE3" w:rsidRDefault="00D95A40" w:rsidP="00D95A40">
            <w:pPr>
              <w:pStyle w:val="TAL"/>
            </w:pPr>
            <w:r w:rsidRPr="00C6761E">
              <w:t>6C</w:t>
            </w:r>
          </w:p>
        </w:tc>
        <w:tc>
          <w:tcPr>
            <w:tcW w:w="2837" w:type="dxa"/>
            <w:tcBorders>
              <w:top w:val="single" w:sz="6" w:space="0" w:color="000000"/>
              <w:left w:val="single" w:sz="6" w:space="0" w:color="000000"/>
              <w:bottom w:val="single" w:sz="6" w:space="0" w:color="000000"/>
              <w:right w:val="single" w:sz="6" w:space="0" w:color="000000"/>
            </w:tcBorders>
          </w:tcPr>
          <w:p w14:paraId="69F3EF0C" w14:textId="0B2C900E" w:rsidR="00D95A40" w:rsidRPr="00C6761E" w:rsidRDefault="00D95A40" w:rsidP="00D95A40">
            <w:pPr>
              <w:pStyle w:val="TAL"/>
            </w:pPr>
            <w:r w:rsidRPr="00C6761E">
              <w:t>Old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D95A40" w:rsidRPr="00C6761E" w:rsidRDefault="00D95A40" w:rsidP="00D95A40">
            <w:pPr>
              <w:pStyle w:val="TAL"/>
            </w:pPr>
            <w:r w:rsidRPr="00C6761E">
              <w:t>Application layer ID</w:t>
            </w:r>
          </w:p>
          <w:p w14:paraId="36465CB7" w14:textId="77777777" w:rsidR="00D95A40" w:rsidRPr="00C6761E" w:rsidRDefault="00D95A40" w:rsidP="00D95A40">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D95A40" w:rsidRPr="00C6761E" w:rsidRDefault="00D95A40" w:rsidP="00D95A40">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D95A40" w:rsidRPr="00C6761E" w:rsidRDefault="00D95A40" w:rsidP="00D95A40">
            <w:pPr>
              <w:pStyle w:val="TAC"/>
            </w:pPr>
            <w:r w:rsidRPr="00C6761E">
              <w:t>3-257</w:t>
            </w:r>
          </w:p>
        </w:tc>
      </w:tr>
      <w:tr w:rsidR="00D95A40" w:rsidRPr="00C6761E" w14:paraId="67E5CEE2"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D95A40" w:rsidRPr="00C6761E" w:rsidDel="00FA6DE3" w:rsidRDefault="00D95A40" w:rsidP="00D95A40">
            <w:pPr>
              <w:pStyle w:val="TAL"/>
            </w:pPr>
            <w:r w:rsidRPr="00C6761E">
              <w:t>6D</w:t>
            </w:r>
          </w:p>
        </w:tc>
        <w:tc>
          <w:tcPr>
            <w:tcW w:w="2837" w:type="dxa"/>
            <w:tcBorders>
              <w:top w:val="single" w:sz="6" w:space="0" w:color="000000"/>
              <w:left w:val="single" w:sz="6" w:space="0" w:color="000000"/>
              <w:bottom w:val="single" w:sz="6" w:space="0" w:color="000000"/>
              <w:right w:val="single" w:sz="6" w:space="0" w:color="000000"/>
            </w:tcBorders>
          </w:tcPr>
          <w:p w14:paraId="3DDA830D" w14:textId="3C4A36BE" w:rsidR="00D95A40" w:rsidRPr="00C6761E" w:rsidRDefault="00D95A40" w:rsidP="00D95A40">
            <w:pPr>
              <w:pStyle w:val="TAL"/>
            </w:pPr>
            <w:r w:rsidRPr="00C6761E">
              <w:t>New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D95A40" w:rsidRPr="00C6761E" w:rsidRDefault="00D95A40" w:rsidP="00D95A40">
            <w:pPr>
              <w:pStyle w:val="TAL"/>
            </w:pPr>
            <w:r w:rsidRPr="00C6761E">
              <w:t>Application layer ID</w:t>
            </w:r>
          </w:p>
          <w:p w14:paraId="43BEA9B7" w14:textId="77777777" w:rsidR="00D95A40" w:rsidRPr="00C6761E" w:rsidRDefault="00D95A40" w:rsidP="00D95A40">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D95A40" w:rsidRPr="00C6761E" w:rsidRDefault="00D95A40" w:rsidP="00D95A40">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D95A40" w:rsidRPr="00C6761E" w:rsidRDefault="00D95A40" w:rsidP="00D95A40">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826" w:name="_CR10_3_28_2"/>
      <w:bookmarkStart w:id="3827" w:name="_Toc202389276"/>
      <w:bookmarkEnd w:id="3826"/>
      <w:r w:rsidRPr="00C6761E">
        <w:t xml:space="preserve">10.3.28.2 </w:t>
      </w:r>
      <w:r w:rsidRPr="00C6761E">
        <w:tab/>
        <w:t>Old source end UE IP address</w:t>
      </w:r>
      <w:bookmarkEnd w:id="3827"/>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828" w:name="_CR10_3_28_3"/>
      <w:bookmarkStart w:id="3829" w:name="_Toc202389277"/>
      <w:bookmarkEnd w:id="3828"/>
      <w:r w:rsidRPr="00C6761E">
        <w:t xml:space="preserve">10.3.28.3 </w:t>
      </w:r>
      <w:r w:rsidRPr="00C6761E">
        <w:tab/>
      </w:r>
      <w:r w:rsidRPr="00C6761E">
        <w:tab/>
        <w:t>New source end UE IP address</w:t>
      </w:r>
      <w:bookmarkEnd w:id="3829"/>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830" w:name="_CR10_3_28_4"/>
      <w:bookmarkStart w:id="3831" w:name="_Toc202389278"/>
      <w:bookmarkEnd w:id="3830"/>
      <w:r w:rsidRPr="00C6761E">
        <w:t>10.3.28.4</w:t>
      </w:r>
      <w:r w:rsidRPr="00C6761E">
        <w:tab/>
      </w:r>
      <w:r w:rsidRPr="00C6761E">
        <w:tab/>
        <w:t>Old source end UE user info</w:t>
      </w:r>
      <w:bookmarkEnd w:id="3831"/>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832" w:name="_CR10_3_28_5"/>
      <w:bookmarkStart w:id="3833" w:name="_Toc202389279"/>
      <w:bookmarkEnd w:id="3832"/>
      <w:r w:rsidRPr="00C6761E">
        <w:t>10.3.28.5</w:t>
      </w:r>
      <w:r w:rsidRPr="00C6761E">
        <w:tab/>
      </w:r>
      <w:r w:rsidRPr="00C6761E">
        <w:tab/>
        <w:t>New source end UE user info</w:t>
      </w:r>
      <w:bookmarkEnd w:id="3833"/>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834" w:name="_CR10_3_28_6"/>
      <w:bookmarkStart w:id="3835" w:name="_Toc202389280"/>
      <w:bookmarkEnd w:id="3834"/>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835"/>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836" w:name="_CR10_3_28_7"/>
      <w:bookmarkStart w:id="3837" w:name="_Toc202389281"/>
      <w:bookmarkEnd w:id="3836"/>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837"/>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838" w:name="_CR10_3_29"/>
      <w:bookmarkStart w:id="3839" w:name="_Toc202389282"/>
      <w:bookmarkEnd w:id="3838"/>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839"/>
    </w:p>
    <w:p w14:paraId="28029419" w14:textId="09146DDB" w:rsidR="00CC72C6" w:rsidRPr="00C6761E" w:rsidRDefault="00CC72C6" w:rsidP="00CC72C6">
      <w:pPr>
        <w:pStyle w:val="Heading4"/>
      </w:pPr>
      <w:bookmarkStart w:id="3840" w:name="_CR10_3_29_1"/>
      <w:bookmarkStart w:id="3841" w:name="_Toc202389283"/>
      <w:bookmarkEnd w:id="3840"/>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841"/>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D522CE">
      <w:pPr>
        <w:pStyle w:val="TH"/>
      </w:pPr>
      <w:bookmarkStart w:id="3842" w:name="_CRTable10_3_29_1_1"/>
      <w:r w:rsidRPr="00C6761E">
        <w:rPr>
          <w:rFonts w:eastAsia="Arial"/>
        </w:rPr>
        <w:t xml:space="preserve">Table </w:t>
      </w:r>
      <w:bookmarkEnd w:id="3842"/>
      <w:r w:rsidRPr="00C6761E">
        <w:rPr>
          <w:rFonts w:eastAsia="Arial"/>
        </w:rPr>
        <w:t>10.3.</w:t>
      </w:r>
      <w:r w:rsidR="00570459" w:rsidRPr="00C6761E">
        <w:rPr>
          <w:rFonts w:eastAsia="Arial"/>
        </w:rPr>
        <w:t>29</w:t>
      </w:r>
      <w:r w:rsidRPr="00C6761E">
        <w:rPr>
          <w:rFonts w:eastAsia="Arial"/>
        </w:rPr>
        <w:t xml:space="preserve">.1.1: PROSE UE </w:t>
      </w:r>
      <w:r w:rsidR="007766CE" w:rsidRPr="00C6761E">
        <w:rPr>
          <w:rFonts w:eastAsia="Arial"/>
        </w:rPr>
        <w:t>TO</w:t>
      </w:r>
      <w:r w:rsidRPr="00C6761E">
        <w:rPr>
          <w:rFonts w:eastAsia="Arial"/>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5D53EF">
            <w:pPr>
              <w:pStyle w:val="TAH"/>
            </w:pPr>
            <w:r w:rsidRPr="00C6761E">
              <w:t>Length</w:t>
            </w:r>
          </w:p>
        </w:tc>
      </w:tr>
      <w:tr w:rsidR="00CC72C6" w:rsidRPr="00C6761E" w14:paraId="5238A03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5D53EF">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5D53EF">
            <w:pPr>
              <w:pStyle w:val="TAL"/>
            </w:pPr>
            <w:r w:rsidRPr="00C6761E">
              <w:t>ProSe PC5 signalling message type</w:t>
            </w:r>
          </w:p>
          <w:p w14:paraId="1A89D2A2" w14:textId="77777777" w:rsidR="00CC72C6" w:rsidRPr="00C6761E" w:rsidRDefault="00CC72C6"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5D53EF">
            <w:pPr>
              <w:pStyle w:val="TAC"/>
            </w:pPr>
            <w:r w:rsidRPr="00C6761E">
              <w:t>1</w:t>
            </w:r>
          </w:p>
        </w:tc>
      </w:tr>
      <w:tr w:rsidR="00CC72C6" w:rsidRPr="00C6761E" w14:paraId="2D9F85D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5D53EF">
            <w:pPr>
              <w:pStyle w:val="TAL"/>
            </w:pPr>
            <w:r w:rsidRPr="00C6761E">
              <w:t>Sequence number</w:t>
            </w:r>
          </w:p>
          <w:p w14:paraId="2313A3E3" w14:textId="77777777" w:rsidR="00CC72C6" w:rsidRPr="00C6761E" w:rsidRDefault="00CC72C6"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5D53EF">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5D53EF">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5D53EF">
            <w:pPr>
              <w:pStyle w:val="TAL"/>
            </w:pPr>
            <w:r w:rsidRPr="00C6761E">
              <w:t>LSB of K</w:t>
            </w:r>
            <w:r w:rsidRPr="00D422D1">
              <w:t>NRP-sess</w:t>
            </w:r>
            <w:r w:rsidRPr="00051B81">
              <w:t xml:space="preserve"> </w:t>
            </w:r>
            <w:r w:rsidRPr="00C6761E">
              <w:t>ID</w:t>
            </w:r>
          </w:p>
          <w:p w14:paraId="3125AD37" w14:textId="77777777" w:rsidR="00D422D1" w:rsidRPr="00C6761E" w:rsidRDefault="00D422D1" w:rsidP="005D53EF">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5D53EF">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5D53EF">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5D53EF">
            <w:pPr>
              <w:pStyle w:val="TAL"/>
            </w:pPr>
            <w:r w:rsidRPr="00C6761E">
              <w:t>MSB of K</w:t>
            </w:r>
            <w:r w:rsidRPr="00D422D1">
              <w:t>NRP-sess</w:t>
            </w:r>
            <w:r w:rsidRPr="00051B81">
              <w:t xml:space="preserve"> </w:t>
            </w:r>
            <w:r w:rsidRPr="00C6761E">
              <w:t>ID</w:t>
            </w:r>
          </w:p>
          <w:p w14:paraId="511BDFB3" w14:textId="77777777" w:rsidR="00D422D1" w:rsidRPr="00C6761E" w:rsidRDefault="00D422D1" w:rsidP="005D53EF">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5D53EF">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5D53EF">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5D53EF">
            <w:pPr>
              <w:pStyle w:val="TAL"/>
            </w:pPr>
            <w:r w:rsidRPr="00C6761E">
              <w:t>Layer-2 ID</w:t>
            </w:r>
          </w:p>
          <w:p w14:paraId="545E5877" w14:textId="77777777" w:rsidR="00D422D1" w:rsidRPr="00C6761E" w:rsidRDefault="00D422D1" w:rsidP="005D53EF">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5D53EF">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5D53EF">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5D53EF">
            <w:pPr>
              <w:pStyle w:val="TAL"/>
            </w:pPr>
            <w:r w:rsidRPr="00C6761E">
              <w:t>Layer-2 ID</w:t>
            </w:r>
          </w:p>
          <w:p w14:paraId="7DA65621" w14:textId="77777777" w:rsidR="00D422D1" w:rsidRPr="00C6761E" w:rsidRDefault="00D422D1" w:rsidP="005D53EF">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5D53EF">
            <w:pPr>
              <w:pStyle w:val="TAC"/>
            </w:pPr>
            <w:r w:rsidRPr="00C6761E">
              <w:t>3</w:t>
            </w:r>
          </w:p>
        </w:tc>
      </w:tr>
      <w:tr w:rsidR="00CC72C6" w:rsidRPr="00C6761E" w14:paraId="64A179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5D53EF">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5D53EF">
            <w:pPr>
              <w:pStyle w:val="TAL"/>
            </w:pPr>
            <w:r w:rsidRPr="00C6761E">
              <w:t xml:space="preserve">Old </w:t>
            </w:r>
            <w:r w:rsidR="002B047F" w:rsidRPr="00C6761E">
              <w:t>s</w:t>
            </w:r>
            <w:r w:rsidRPr="00C6761E">
              <w:t>ource end UE IP address</w:t>
            </w:r>
          </w:p>
          <w:p w14:paraId="1A5C3FB3" w14:textId="77777777" w:rsidR="00CC72C6" w:rsidRPr="00C6761E" w:rsidRDefault="00CC72C6" w:rsidP="005D53EF">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5D53EF">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5D53EF">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5D53EF">
            <w:pPr>
              <w:pStyle w:val="TAC"/>
            </w:pPr>
            <w:r>
              <w:rPr>
                <w:rFonts w:hint="eastAsia"/>
                <w:lang w:eastAsia="zh-CN"/>
              </w:rPr>
              <w:t>7-19</w:t>
            </w:r>
          </w:p>
        </w:tc>
      </w:tr>
      <w:tr w:rsidR="00CC72C6" w:rsidRPr="00C6761E" w14:paraId="1295E04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5D53EF">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5D53EF">
            <w:pPr>
              <w:pStyle w:val="TAL"/>
            </w:pPr>
            <w:r w:rsidRPr="00C6761E">
              <w:t xml:space="preserve">New </w:t>
            </w:r>
            <w:r w:rsidR="002B047F" w:rsidRPr="00C6761E">
              <w:t>s</w:t>
            </w:r>
            <w:r w:rsidRPr="00C6761E">
              <w:t>ource end UE IP address</w:t>
            </w:r>
          </w:p>
          <w:p w14:paraId="1A146A44" w14:textId="77777777" w:rsidR="00CC72C6" w:rsidRPr="00C6761E" w:rsidRDefault="00CC72C6" w:rsidP="005D53EF">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5D53EF">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5D53EF">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5D53EF">
            <w:pPr>
              <w:pStyle w:val="TAC"/>
            </w:pPr>
            <w:r>
              <w:rPr>
                <w:rFonts w:hint="eastAsia"/>
                <w:lang w:eastAsia="zh-CN"/>
              </w:rPr>
              <w:t>7-19</w:t>
            </w:r>
          </w:p>
        </w:tc>
      </w:tr>
      <w:tr w:rsidR="00CC72C6" w:rsidRPr="00C6761E" w14:paraId="424A05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5D53EF">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5D53EF">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5D53EF">
            <w:pPr>
              <w:pStyle w:val="TAL"/>
            </w:pPr>
            <w:r w:rsidRPr="00C6761E">
              <w:t>Application layer ID</w:t>
            </w:r>
          </w:p>
          <w:p w14:paraId="392A12ED" w14:textId="77777777" w:rsidR="00CC72C6" w:rsidRPr="00C6761E" w:rsidRDefault="00CC72C6" w:rsidP="005D53E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5D53EF">
            <w:pPr>
              <w:pStyle w:val="TAC"/>
            </w:pPr>
            <w:r w:rsidRPr="00C6761E">
              <w:t>3-257</w:t>
            </w:r>
          </w:p>
        </w:tc>
      </w:tr>
      <w:tr w:rsidR="00CC72C6" w:rsidRPr="00C6761E" w14:paraId="6DEC6F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5D53EF">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5D53EF">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5D53EF">
            <w:pPr>
              <w:pStyle w:val="TAL"/>
            </w:pPr>
            <w:r w:rsidRPr="00C6761E">
              <w:t>Application layer ID</w:t>
            </w:r>
          </w:p>
          <w:p w14:paraId="7BECEB8B" w14:textId="77777777" w:rsidR="00CC72C6" w:rsidRPr="00C6761E" w:rsidRDefault="00CC72C6" w:rsidP="005D53E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5D53EF">
            <w:pPr>
              <w:pStyle w:val="TAC"/>
            </w:pPr>
            <w:r w:rsidRPr="00C6761E">
              <w:t>3-257</w:t>
            </w:r>
          </w:p>
        </w:tc>
      </w:tr>
    </w:tbl>
    <w:p w14:paraId="1CF0CDCD" w14:textId="4B890ACC" w:rsidR="00F015CB" w:rsidRPr="00C6761E" w:rsidRDefault="00F015CB" w:rsidP="00F015CB">
      <w:pPr>
        <w:pStyle w:val="Heading4"/>
        <w:rPr>
          <w:lang w:val="en-US"/>
        </w:rPr>
      </w:pPr>
      <w:bookmarkStart w:id="3843" w:name="_CR10_3_29_2"/>
      <w:bookmarkStart w:id="3844" w:name="_Toc202389284"/>
      <w:bookmarkEnd w:id="3843"/>
      <w:r w:rsidRPr="00C6761E">
        <w:t>10.3.29.2</w:t>
      </w:r>
      <w:r w:rsidRPr="00C6761E">
        <w:tab/>
        <w:t>Old source end UE IP address</w:t>
      </w:r>
      <w:bookmarkEnd w:id="3844"/>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845" w:name="_CR10_3_29_3"/>
      <w:bookmarkStart w:id="3846" w:name="_Toc202389285"/>
      <w:bookmarkEnd w:id="3845"/>
      <w:r w:rsidRPr="00C6761E">
        <w:t>10.3.29.3</w:t>
      </w:r>
      <w:r w:rsidRPr="00C6761E">
        <w:tab/>
      </w:r>
      <w:r w:rsidRPr="00C6761E">
        <w:tab/>
        <w:t>New source end UE IP address</w:t>
      </w:r>
      <w:bookmarkEnd w:id="3846"/>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847" w:name="_CR10_3_29_4"/>
      <w:bookmarkStart w:id="3848" w:name="_Toc202389286"/>
      <w:bookmarkEnd w:id="3847"/>
      <w:r w:rsidRPr="00C6761E">
        <w:t>10.3.29.4</w:t>
      </w:r>
      <w:r w:rsidRPr="00C6761E">
        <w:tab/>
      </w:r>
      <w:r w:rsidRPr="00C6761E">
        <w:tab/>
        <w:t>Old source end UE user info</w:t>
      </w:r>
      <w:bookmarkEnd w:id="3848"/>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849" w:name="_CR10_3_29_5"/>
      <w:bookmarkStart w:id="3850" w:name="_Toc202389287"/>
      <w:bookmarkEnd w:id="3849"/>
      <w:r w:rsidRPr="00C6761E">
        <w:t>10.3.29.5</w:t>
      </w:r>
      <w:r w:rsidRPr="00C6761E">
        <w:tab/>
      </w:r>
      <w:r w:rsidRPr="00C6761E">
        <w:tab/>
        <w:t>New source end UE user info</w:t>
      </w:r>
      <w:bookmarkEnd w:id="3850"/>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851" w:name="_CR10_3_29_6"/>
      <w:bookmarkStart w:id="3852" w:name="_Toc202389288"/>
      <w:bookmarkEnd w:id="3851"/>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852"/>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853" w:name="_CR10_3_29_7"/>
      <w:bookmarkStart w:id="3854" w:name="_Toc202389289"/>
      <w:bookmarkEnd w:id="3853"/>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854"/>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855" w:name="_CR10_3_30"/>
      <w:bookmarkStart w:id="3856" w:name="_Toc202389290"/>
      <w:bookmarkEnd w:id="3855"/>
      <w:r w:rsidRPr="00C6761E">
        <w:rPr>
          <w:lang w:eastAsia="zh-CN"/>
        </w:rPr>
        <w:t>10.3.30</w:t>
      </w:r>
      <w:r w:rsidRPr="00C6761E">
        <w:rPr>
          <w:lang w:eastAsia="zh-CN"/>
        </w:rPr>
        <w:tab/>
        <w:t>ProSe path switching request</w:t>
      </w:r>
      <w:bookmarkEnd w:id="3856"/>
    </w:p>
    <w:p w14:paraId="489D7061" w14:textId="529E8353" w:rsidR="00A459AF" w:rsidRPr="00C6761E" w:rsidRDefault="00A459AF" w:rsidP="00A459AF">
      <w:pPr>
        <w:pStyle w:val="Heading4"/>
        <w:rPr>
          <w:lang w:eastAsia="zh-CN"/>
        </w:rPr>
      </w:pPr>
      <w:bookmarkStart w:id="3857" w:name="_CR10_3_30_1"/>
      <w:bookmarkStart w:id="3858" w:name="_Toc202389291"/>
      <w:bookmarkEnd w:id="3857"/>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858"/>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859" w:name="_CRTable10_3_30_1_1"/>
      <w:r w:rsidRPr="00C6761E">
        <w:rPr>
          <w:lang w:eastAsia="zh-CN"/>
        </w:rPr>
        <w:t xml:space="preserve">Table </w:t>
      </w:r>
      <w:bookmarkEnd w:id="3859"/>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5D53EF">
            <w:pPr>
              <w:pStyle w:val="TAH"/>
            </w:pPr>
            <w:r w:rsidRPr="00C6761E">
              <w:t>Length</w:t>
            </w:r>
          </w:p>
        </w:tc>
      </w:tr>
      <w:tr w:rsidR="00A459AF" w:rsidRPr="00C6761E" w14:paraId="7E87E7E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5D53EF">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5D53EF">
            <w:pPr>
              <w:pStyle w:val="TAL"/>
            </w:pPr>
            <w:r w:rsidRPr="00C6761E">
              <w:t>ProSe PC5 signalling message type</w:t>
            </w:r>
          </w:p>
          <w:p w14:paraId="5363BBAF" w14:textId="77777777" w:rsidR="00A459AF" w:rsidRPr="00C6761E" w:rsidRDefault="00A459AF"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5D53EF">
            <w:pPr>
              <w:pStyle w:val="TAC"/>
            </w:pPr>
            <w:r w:rsidRPr="00C6761E">
              <w:t>1</w:t>
            </w:r>
          </w:p>
        </w:tc>
      </w:tr>
      <w:tr w:rsidR="00A459AF" w:rsidRPr="00C6761E" w14:paraId="02340C4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5D53EF">
            <w:pPr>
              <w:pStyle w:val="TAL"/>
            </w:pPr>
            <w:r w:rsidRPr="00C6761E">
              <w:t>Sequence number</w:t>
            </w:r>
          </w:p>
          <w:p w14:paraId="67EC50A7" w14:textId="77777777" w:rsidR="00A459AF" w:rsidRPr="00C6761E" w:rsidRDefault="00A459AF"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5D53EF">
            <w:pPr>
              <w:pStyle w:val="TAC"/>
              <w:rPr>
                <w:lang w:eastAsia="zh-CN"/>
              </w:rPr>
            </w:pPr>
            <w:r w:rsidRPr="00C6761E">
              <w:t>1</w:t>
            </w:r>
          </w:p>
        </w:tc>
      </w:tr>
      <w:tr w:rsidR="00A459AF" w:rsidRPr="00C6761E" w14:paraId="72DC196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5D53EF">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5D53EF">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5D53EF">
            <w:pPr>
              <w:pStyle w:val="TAL"/>
            </w:pPr>
            <w:r w:rsidRPr="00C6761E">
              <w:t>ProSe identifier</w:t>
            </w:r>
          </w:p>
          <w:p w14:paraId="09C3DA85" w14:textId="77777777" w:rsidR="00A459AF" w:rsidRPr="00C6761E" w:rsidRDefault="00A459AF" w:rsidP="005D53EF">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5D53EF">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5D53EF">
            <w:pPr>
              <w:pStyle w:val="TAC"/>
              <w:rPr>
                <w:lang w:eastAsia="ja-JP"/>
              </w:rPr>
            </w:pPr>
            <w:r w:rsidRPr="00C6761E">
              <w:t>21-65538</w:t>
            </w:r>
          </w:p>
        </w:tc>
      </w:tr>
      <w:tr w:rsidR="00A459AF" w:rsidRPr="00C6761E" w14:paraId="194CFA7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5D53EF">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5D53EF">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5D53EF">
            <w:pPr>
              <w:pStyle w:val="TAL"/>
            </w:pPr>
            <w:r w:rsidRPr="00C6761E">
              <w:t>QoS flow descriptions</w:t>
            </w:r>
          </w:p>
          <w:p w14:paraId="00D90F6A" w14:textId="2F0FD098" w:rsidR="00A459AF" w:rsidRPr="00C6761E" w:rsidRDefault="00A459AF" w:rsidP="005D53EF">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5D53EF">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5D53EF">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5D53EF">
            <w:pPr>
              <w:pStyle w:val="TAC"/>
            </w:pPr>
            <w:r w:rsidRPr="00C6761E">
              <w:t>6-65538</w:t>
            </w:r>
          </w:p>
        </w:tc>
      </w:tr>
    </w:tbl>
    <w:p w14:paraId="39324ED3" w14:textId="55AC4A39" w:rsidR="00A459AF" w:rsidRPr="00C6761E" w:rsidRDefault="00A459AF" w:rsidP="00A459AF">
      <w:pPr>
        <w:pStyle w:val="Heading4"/>
        <w:rPr>
          <w:lang w:eastAsia="zh-CN"/>
        </w:rPr>
      </w:pPr>
      <w:bookmarkStart w:id="3860" w:name="_CR10_3_30_2"/>
      <w:bookmarkStart w:id="3861" w:name="_Toc202389292"/>
      <w:bookmarkEnd w:id="3860"/>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861"/>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862" w:name="_CR10_3_31"/>
      <w:bookmarkStart w:id="3863" w:name="_Toc202389293"/>
      <w:bookmarkEnd w:id="3862"/>
      <w:r w:rsidRPr="00C6761E">
        <w:rPr>
          <w:lang w:eastAsia="zh-CN"/>
        </w:rPr>
        <w:t>10.3.</w:t>
      </w:r>
      <w:r w:rsidR="00570459" w:rsidRPr="00C6761E">
        <w:rPr>
          <w:lang w:eastAsia="zh-CN"/>
        </w:rPr>
        <w:t>31</w:t>
      </w:r>
      <w:r w:rsidRPr="00C6761E">
        <w:rPr>
          <w:lang w:eastAsia="zh-CN"/>
        </w:rPr>
        <w:tab/>
        <w:t>ProSe path switching accept</w:t>
      </w:r>
      <w:bookmarkEnd w:id="3863"/>
    </w:p>
    <w:p w14:paraId="243E048D" w14:textId="4ADE0395" w:rsidR="00A459AF" w:rsidRPr="00C6761E" w:rsidRDefault="00A459AF" w:rsidP="00A459AF">
      <w:pPr>
        <w:pStyle w:val="Heading4"/>
        <w:rPr>
          <w:lang w:eastAsia="zh-CN"/>
        </w:rPr>
      </w:pPr>
      <w:bookmarkStart w:id="3864" w:name="_CR10_3_31_1"/>
      <w:bookmarkStart w:id="3865" w:name="_Toc202389294"/>
      <w:bookmarkEnd w:id="3864"/>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865"/>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866" w:name="_CRTable10_3_31_1_1"/>
      <w:r w:rsidRPr="00C6761E">
        <w:rPr>
          <w:lang w:eastAsia="zh-CN"/>
        </w:rPr>
        <w:t xml:space="preserve">Table </w:t>
      </w:r>
      <w:bookmarkEnd w:id="3866"/>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5D53EF">
            <w:pPr>
              <w:pStyle w:val="TAH"/>
            </w:pPr>
            <w:r w:rsidRPr="00C6761E">
              <w:t>Length</w:t>
            </w:r>
          </w:p>
        </w:tc>
      </w:tr>
      <w:tr w:rsidR="00A459AF" w:rsidRPr="00C6761E" w14:paraId="5ECDC8F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5D53EF">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5D53EF">
            <w:pPr>
              <w:pStyle w:val="TAL"/>
            </w:pPr>
            <w:r w:rsidRPr="00C6761E">
              <w:t>ProSe PC5 signalling message type</w:t>
            </w:r>
          </w:p>
          <w:p w14:paraId="502CEDFD" w14:textId="77777777" w:rsidR="00A459AF" w:rsidRPr="00C6761E" w:rsidRDefault="00A459AF"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5D53EF">
            <w:pPr>
              <w:pStyle w:val="TAC"/>
            </w:pPr>
            <w:r w:rsidRPr="00C6761E">
              <w:t>1</w:t>
            </w:r>
          </w:p>
        </w:tc>
      </w:tr>
      <w:tr w:rsidR="00A459AF" w:rsidRPr="00C6761E" w14:paraId="2EB1614C"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5D53EF">
            <w:pPr>
              <w:pStyle w:val="TAL"/>
            </w:pPr>
            <w:r w:rsidRPr="00C6761E">
              <w:t>Sequence number</w:t>
            </w:r>
          </w:p>
          <w:p w14:paraId="1AA04573" w14:textId="77777777" w:rsidR="00A459AF" w:rsidRPr="00C6761E" w:rsidRDefault="00A459AF"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5D53EF">
            <w:pPr>
              <w:pStyle w:val="TAC"/>
              <w:rPr>
                <w:lang w:eastAsia="zh-CN"/>
              </w:rPr>
            </w:pPr>
            <w:r w:rsidRPr="00C6761E">
              <w:t>1</w:t>
            </w:r>
          </w:p>
        </w:tc>
      </w:tr>
      <w:tr w:rsidR="00A459AF" w:rsidRPr="00C6761E" w14:paraId="0C41222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5D53EF">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5D53EF">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5D53EF">
            <w:pPr>
              <w:pStyle w:val="TAL"/>
            </w:pPr>
            <w:r w:rsidRPr="00C6761E">
              <w:t>ProSe identifier</w:t>
            </w:r>
          </w:p>
          <w:p w14:paraId="36952D3B" w14:textId="77777777" w:rsidR="00A459AF" w:rsidRPr="00C6761E" w:rsidRDefault="00A459AF" w:rsidP="005D53EF">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5D53EF">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5D53EF">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867" w:name="_CR10_3_32"/>
      <w:bookmarkStart w:id="3868" w:name="_Toc202389295"/>
      <w:bookmarkEnd w:id="3867"/>
      <w:r w:rsidRPr="00C6761E">
        <w:rPr>
          <w:lang w:eastAsia="zh-CN"/>
        </w:rPr>
        <w:t>10.3.</w:t>
      </w:r>
      <w:r w:rsidR="00570459" w:rsidRPr="00C6761E">
        <w:rPr>
          <w:lang w:eastAsia="zh-CN"/>
        </w:rPr>
        <w:t>32</w:t>
      </w:r>
      <w:r w:rsidRPr="00C6761E">
        <w:rPr>
          <w:lang w:eastAsia="zh-CN"/>
        </w:rPr>
        <w:tab/>
        <w:t>ProSe path switching reject</w:t>
      </w:r>
      <w:bookmarkEnd w:id="3868"/>
    </w:p>
    <w:p w14:paraId="4A90035C" w14:textId="0925C92B" w:rsidR="00D23139" w:rsidRPr="00C6761E" w:rsidRDefault="00D23139" w:rsidP="00D23139">
      <w:pPr>
        <w:pStyle w:val="Heading4"/>
        <w:rPr>
          <w:lang w:eastAsia="zh-CN"/>
        </w:rPr>
      </w:pPr>
      <w:bookmarkStart w:id="3869" w:name="_CR10_3_32_1"/>
      <w:bookmarkStart w:id="3870" w:name="_Toc202389296"/>
      <w:bookmarkEnd w:id="3869"/>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870"/>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871" w:name="_CRTable10_3_32_1_1"/>
      <w:r w:rsidRPr="00C6761E">
        <w:rPr>
          <w:lang w:eastAsia="zh-CN"/>
        </w:rPr>
        <w:t xml:space="preserve">Table </w:t>
      </w:r>
      <w:bookmarkEnd w:id="3871"/>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5D53EF">
            <w:pPr>
              <w:pStyle w:val="TAH"/>
            </w:pPr>
            <w:r w:rsidRPr="00C6761E">
              <w:t>Length</w:t>
            </w:r>
          </w:p>
        </w:tc>
      </w:tr>
      <w:tr w:rsidR="00D23139" w:rsidRPr="00C6761E" w14:paraId="29ECACA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5D53EF">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5D53EF">
            <w:pPr>
              <w:pStyle w:val="TAL"/>
            </w:pPr>
            <w:r w:rsidRPr="00C6761E">
              <w:t>ProSe PC5 signalling message type</w:t>
            </w:r>
          </w:p>
          <w:p w14:paraId="479C0980" w14:textId="77777777" w:rsidR="00D23139" w:rsidRPr="00C6761E" w:rsidRDefault="00D23139"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5D53EF">
            <w:pPr>
              <w:pStyle w:val="TAC"/>
            </w:pPr>
            <w:r w:rsidRPr="00C6761E">
              <w:t>1</w:t>
            </w:r>
          </w:p>
        </w:tc>
      </w:tr>
      <w:tr w:rsidR="00D23139" w:rsidRPr="00C6761E" w14:paraId="793357EA"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5D53EF">
            <w:pPr>
              <w:pStyle w:val="TAL"/>
            </w:pPr>
            <w:r w:rsidRPr="00C6761E">
              <w:t>Sequence number</w:t>
            </w:r>
          </w:p>
          <w:p w14:paraId="76CC25BF" w14:textId="77777777" w:rsidR="00D23139" w:rsidRPr="00C6761E" w:rsidRDefault="00D23139"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5D53EF">
            <w:pPr>
              <w:pStyle w:val="TAC"/>
              <w:rPr>
                <w:lang w:eastAsia="zh-CN"/>
              </w:rPr>
            </w:pPr>
            <w:r w:rsidRPr="00C6761E">
              <w:t>1</w:t>
            </w:r>
          </w:p>
        </w:tc>
      </w:tr>
      <w:tr w:rsidR="00D23139" w:rsidRPr="00C6761E" w14:paraId="3048985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5D53EF">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5D53EF">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5D53EF">
            <w:pPr>
              <w:pStyle w:val="TAL"/>
              <w:rPr>
                <w:lang w:eastAsia="zh-CN"/>
              </w:rPr>
            </w:pPr>
            <w:r w:rsidRPr="00C6761E">
              <w:rPr>
                <w:lang w:eastAsia="zh-CN"/>
              </w:rPr>
              <w:t>PC5 signalling protocol cause</w:t>
            </w:r>
          </w:p>
          <w:p w14:paraId="54F8E4F3" w14:textId="77777777" w:rsidR="00D23139" w:rsidRPr="00C6761E" w:rsidRDefault="00D23139" w:rsidP="005D53EF">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5D53EF">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5D53EF">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872" w:name="_CR10_3_33"/>
      <w:bookmarkStart w:id="3873" w:name="_Toc202389297"/>
      <w:bookmarkEnd w:id="3872"/>
      <w:r w:rsidRPr="00C6761E">
        <w:rPr>
          <w:rFonts w:eastAsia="Arial" w:cs="Arial"/>
          <w:szCs w:val="28"/>
        </w:rPr>
        <w:t>10.3.33</w:t>
      </w:r>
      <w:r w:rsidRPr="00C6761E">
        <w:tab/>
      </w:r>
      <w:r w:rsidRPr="00C6761E">
        <w:rPr>
          <w:rFonts w:eastAsia="Arial" w:cs="Arial"/>
          <w:szCs w:val="28"/>
        </w:rPr>
        <w:t>ProSe UE to UE relay update reject</w:t>
      </w:r>
      <w:bookmarkEnd w:id="3873"/>
    </w:p>
    <w:p w14:paraId="64A3FD2F" w14:textId="5F9434E6" w:rsidR="00050F9A" w:rsidRPr="00C6761E" w:rsidRDefault="00050F9A" w:rsidP="00050F9A">
      <w:pPr>
        <w:pStyle w:val="Heading4"/>
      </w:pPr>
      <w:bookmarkStart w:id="3874" w:name="_CR10_3_33_1"/>
      <w:bookmarkStart w:id="3875" w:name="_Toc202389298"/>
      <w:bookmarkEnd w:id="3874"/>
      <w:r w:rsidRPr="00C6761E">
        <w:rPr>
          <w:rFonts w:eastAsia="Arial" w:cs="Arial"/>
          <w:szCs w:val="24"/>
        </w:rPr>
        <w:t>10.3.33.1</w:t>
      </w:r>
      <w:r w:rsidRPr="00C6761E">
        <w:tab/>
      </w:r>
      <w:r w:rsidRPr="00C6761E">
        <w:rPr>
          <w:rFonts w:eastAsia="Arial" w:cs="Arial"/>
          <w:szCs w:val="24"/>
        </w:rPr>
        <w:t>Message definition</w:t>
      </w:r>
      <w:bookmarkEnd w:id="3875"/>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885F9A">
      <w:pPr>
        <w:pStyle w:val="TH"/>
      </w:pPr>
      <w:bookmarkStart w:id="3876" w:name="_CRTable10_3_33_1_1"/>
      <w:r w:rsidRPr="00C6761E">
        <w:rPr>
          <w:rFonts w:eastAsia="Arial"/>
        </w:rPr>
        <w:t>Table </w:t>
      </w:r>
      <w:bookmarkEnd w:id="3876"/>
      <w:r w:rsidRPr="00C6761E">
        <w:rPr>
          <w:rFonts w:eastAsia="Arial"/>
        </w:rPr>
        <w:t xml:space="preserve">10.3.33.1.1: PROSE UE </w:t>
      </w:r>
      <w:r w:rsidR="00D915EB" w:rsidRPr="00C6761E">
        <w:rPr>
          <w:rFonts w:eastAsia="Arial"/>
        </w:rPr>
        <w:t>TO</w:t>
      </w:r>
      <w:r w:rsidRPr="00C6761E">
        <w:rPr>
          <w:rFonts w:eastAsia="Arial"/>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5D53EF">
            <w:pPr>
              <w:pStyle w:val="TAH"/>
            </w:pPr>
            <w:r w:rsidRPr="00C6761E">
              <w:t>Length</w:t>
            </w:r>
          </w:p>
        </w:tc>
      </w:tr>
      <w:tr w:rsidR="00050F9A" w:rsidRPr="00C6761E" w14:paraId="57EF44F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5D53EF">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5D53EF">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5D53EF">
            <w:pPr>
              <w:pStyle w:val="TAL"/>
            </w:pPr>
            <w:r w:rsidRPr="00C6761E">
              <w:t>ProSe PC5 signalling message type</w:t>
            </w:r>
          </w:p>
          <w:p w14:paraId="6C3BE04F" w14:textId="77777777" w:rsidR="00050F9A" w:rsidRPr="00C6761E" w:rsidRDefault="00050F9A"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5D53EF">
            <w:pPr>
              <w:pStyle w:val="TAC"/>
            </w:pPr>
            <w:r w:rsidRPr="00C6761E">
              <w:t>1</w:t>
            </w:r>
          </w:p>
        </w:tc>
      </w:tr>
      <w:tr w:rsidR="00050F9A" w:rsidRPr="00C6761E" w14:paraId="4F69764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5D53EF">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5D53EF">
            <w:pPr>
              <w:pStyle w:val="TAL"/>
            </w:pPr>
            <w:r w:rsidRPr="00C6761E">
              <w:t>Sequence number</w:t>
            </w:r>
          </w:p>
          <w:p w14:paraId="282C1A2A" w14:textId="77777777" w:rsidR="00050F9A" w:rsidRPr="00C6761E" w:rsidRDefault="00050F9A"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5D53EF">
            <w:pPr>
              <w:pStyle w:val="TAC"/>
            </w:pPr>
            <w:r w:rsidRPr="00C6761E">
              <w:t>1</w:t>
            </w:r>
          </w:p>
        </w:tc>
      </w:tr>
      <w:tr w:rsidR="00050F9A" w:rsidRPr="00C6761E" w14:paraId="0885AFC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5D53EF">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5D53EF">
            <w:pPr>
              <w:pStyle w:val="TAL"/>
            </w:pPr>
            <w:r w:rsidRPr="00C6761E">
              <w:rPr>
                <w:lang w:eastAsia="zh-CN"/>
              </w:rPr>
              <w:t>PC5</w:t>
            </w:r>
            <w:r w:rsidRPr="00C6761E">
              <w:t xml:space="preserve"> signalling protocol cause</w:t>
            </w:r>
          </w:p>
          <w:p w14:paraId="5FE295C3" w14:textId="77777777" w:rsidR="00050F9A" w:rsidRPr="00C6761E" w:rsidRDefault="00050F9A" w:rsidP="005D53E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5D53EF">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877" w:name="_CR10_3_34"/>
      <w:bookmarkStart w:id="3878" w:name="_Toc202389299"/>
      <w:bookmarkEnd w:id="3877"/>
      <w:r w:rsidRPr="00C6761E">
        <w:t>10.3.34</w:t>
      </w:r>
      <w:r w:rsidRPr="00C6761E">
        <w:tab/>
        <w:t>ProSe direct link identity request</w:t>
      </w:r>
      <w:bookmarkEnd w:id="3878"/>
    </w:p>
    <w:p w14:paraId="6C5847F8" w14:textId="49A4560F" w:rsidR="001A3631" w:rsidRPr="00C6761E" w:rsidRDefault="001A3631" w:rsidP="001A3631">
      <w:pPr>
        <w:pStyle w:val="Heading4"/>
      </w:pPr>
      <w:bookmarkStart w:id="3879" w:name="_CR10_3_34_1"/>
      <w:bookmarkStart w:id="3880" w:name="_Toc202389300"/>
      <w:bookmarkEnd w:id="3879"/>
      <w:r w:rsidRPr="00C6761E">
        <w:t>10.3.34.1</w:t>
      </w:r>
      <w:r w:rsidRPr="00C6761E">
        <w:tab/>
        <w:t>Message definition</w:t>
      </w:r>
      <w:bookmarkEnd w:id="3880"/>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881" w:name="_CRTable10_3_34_1_1"/>
      <w:r w:rsidRPr="00C6761E">
        <w:t>Table </w:t>
      </w:r>
      <w:bookmarkEnd w:id="3881"/>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5D53EF">
            <w:pPr>
              <w:pStyle w:val="TAH"/>
            </w:pPr>
            <w:r w:rsidRPr="00C6761E">
              <w:t>Length</w:t>
            </w:r>
          </w:p>
        </w:tc>
      </w:tr>
      <w:tr w:rsidR="001A3631" w:rsidRPr="00C6761E" w14:paraId="4A79E05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5D53EF">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5D53EF">
            <w:pPr>
              <w:pStyle w:val="TAL"/>
            </w:pPr>
            <w:r w:rsidRPr="00C6761E">
              <w:t>ProSe PC5 signalling message type</w:t>
            </w:r>
          </w:p>
          <w:p w14:paraId="11E99A37" w14:textId="77777777" w:rsidR="001A3631" w:rsidRPr="00C6761E" w:rsidRDefault="001A3631"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5D53EF">
            <w:pPr>
              <w:pStyle w:val="TAC"/>
            </w:pPr>
            <w:r w:rsidRPr="00C6761E">
              <w:t>1</w:t>
            </w:r>
          </w:p>
        </w:tc>
      </w:tr>
      <w:tr w:rsidR="001A3631" w:rsidRPr="00C6761E" w14:paraId="3212CF8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5D53EF">
            <w:pPr>
              <w:pStyle w:val="TAL"/>
            </w:pPr>
            <w:r w:rsidRPr="00C6761E">
              <w:t>Sequence number</w:t>
            </w:r>
          </w:p>
          <w:p w14:paraId="375E1683" w14:textId="77777777" w:rsidR="001A3631" w:rsidRPr="00C6761E" w:rsidRDefault="001A3631"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5D53EF">
            <w:pPr>
              <w:pStyle w:val="TAC"/>
            </w:pPr>
            <w:r w:rsidRPr="00C6761E">
              <w:t>1</w:t>
            </w:r>
          </w:p>
        </w:tc>
      </w:tr>
      <w:tr w:rsidR="001A3631" w:rsidRPr="00C6761E" w14:paraId="1534C1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5D53EF">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5D53EF">
            <w:pPr>
              <w:pStyle w:val="TAL"/>
            </w:pPr>
            <w:r w:rsidRPr="00C6761E">
              <w:t>5GS identity type</w:t>
            </w:r>
          </w:p>
          <w:p w14:paraId="556234CF" w14:textId="351565CE" w:rsidR="001A3631" w:rsidRPr="00C6761E" w:rsidRDefault="001A3631" w:rsidP="005D53EF">
            <w:pPr>
              <w:pStyle w:val="TAL"/>
            </w:pPr>
            <w:r w:rsidRPr="00C6761E">
              <w:t>11.3.</w:t>
            </w:r>
            <w:r w:rsidR="006B017B">
              <w:t>50</w:t>
            </w:r>
            <w:r w:rsidR="006F3637">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5D53EF">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5D53EF">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5D53EF">
            <w:pPr>
              <w:pStyle w:val="TAC"/>
            </w:pPr>
            <w:r w:rsidRPr="00C6761E">
              <w:rPr>
                <w:lang w:val="en-US"/>
              </w:rPr>
              <w:t>1/2</w:t>
            </w:r>
          </w:p>
        </w:tc>
      </w:tr>
      <w:tr w:rsidR="001A3631" w:rsidRPr="00C6761E" w14:paraId="6EFDE6B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5D53EF">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5D53EF">
            <w:pPr>
              <w:pStyle w:val="TAL"/>
            </w:pPr>
            <w:r w:rsidRPr="00C6761E">
              <w:t>Spare half octet</w:t>
            </w:r>
          </w:p>
          <w:p w14:paraId="2E3EDDB0" w14:textId="2AE83154" w:rsidR="001A3631" w:rsidRPr="00C6761E" w:rsidRDefault="001A3631" w:rsidP="005D53EF">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5D53EF">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5D53EF">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5D53EF">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882" w:name="_CR10_3_35"/>
      <w:bookmarkStart w:id="3883" w:name="_Toc202389301"/>
      <w:bookmarkEnd w:id="3882"/>
      <w:r w:rsidRPr="00C6761E">
        <w:t>10.3.35</w:t>
      </w:r>
      <w:r w:rsidRPr="00C6761E">
        <w:tab/>
        <w:t>ProSe direct link identity response</w:t>
      </w:r>
      <w:bookmarkEnd w:id="3883"/>
    </w:p>
    <w:p w14:paraId="04A7492A" w14:textId="261AC0C8" w:rsidR="001A3631" w:rsidRPr="00C6761E" w:rsidRDefault="001A3631" w:rsidP="001A3631">
      <w:pPr>
        <w:pStyle w:val="Heading4"/>
      </w:pPr>
      <w:bookmarkStart w:id="3884" w:name="_CR10_3_35_1"/>
      <w:bookmarkStart w:id="3885" w:name="_Toc202389302"/>
      <w:bookmarkEnd w:id="3884"/>
      <w:r w:rsidRPr="00C6761E">
        <w:t>10.3.35.1</w:t>
      </w:r>
      <w:r w:rsidRPr="00C6761E">
        <w:tab/>
        <w:t>Message definition</w:t>
      </w:r>
      <w:bookmarkEnd w:id="3885"/>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886" w:name="_CRTable10_3_35_1_1"/>
      <w:r w:rsidRPr="00C6761E">
        <w:t>Table </w:t>
      </w:r>
      <w:bookmarkEnd w:id="3886"/>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5D53EF">
            <w:pPr>
              <w:pStyle w:val="TAH"/>
            </w:pPr>
            <w:r w:rsidRPr="00C6761E">
              <w:t>Length</w:t>
            </w:r>
          </w:p>
        </w:tc>
      </w:tr>
      <w:tr w:rsidR="001A3631" w:rsidRPr="00C6761E" w14:paraId="7A9A510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5D53EF">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5D53EF">
            <w:pPr>
              <w:pStyle w:val="TAL"/>
            </w:pPr>
            <w:r w:rsidRPr="00C6761E">
              <w:t>ProSe PC5 signalling message type</w:t>
            </w:r>
          </w:p>
          <w:p w14:paraId="51B617F4" w14:textId="77777777" w:rsidR="001A3631" w:rsidRPr="00C6761E" w:rsidRDefault="001A3631"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5D53EF">
            <w:pPr>
              <w:pStyle w:val="TAC"/>
            </w:pPr>
            <w:r w:rsidRPr="00C6761E">
              <w:t>1</w:t>
            </w:r>
          </w:p>
        </w:tc>
      </w:tr>
      <w:tr w:rsidR="001A3631" w:rsidRPr="00C6761E" w14:paraId="030F3C7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5D53EF">
            <w:pPr>
              <w:pStyle w:val="TAL"/>
            </w:pPr>
            <w:r w:rsidRPr="00C6761E">
              <w:t>Sequence number</w:t>
            </w:r>
          </w:p>
          <w:p w14:paraId="2829809F" w14:textId="77777777" w:rsidR="001A3631" w:rsidRPr="00C6761E" w:rsidRDefault="001A3631"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5D53EF">
            <w:pPr>
              <w:pStyle w:val="TAC"/>
            </w:pPr>
            <w:r w:rsidRPr="00C6761E">
              <w:t>1</w:t>
            </w:r>
          </w:p>
        </w:tc>
      </w:tr>
      <w:tr w:rsidR="001A3631" w:rsidRPr="00C6761E" w14:paraId="579DE0D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5D53EF">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5D53EF">
            <w:pPr>
              <w:pStyle w:val="TAL"/>
            </w:pPr>
            <w:r w:rsidRPr="00C6761E">
              <w:t>5GS mobile identity</w:t>
            </w:r>
          </w:p>
          <w:p w14:paraId="451F99F0" w14:textId="77777777" w:rsidR="001A3631" w:rsidRPr="00C6761E" w:rsidRDefault="001A3631" w:rsidP="005D53EF">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5D53EF">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5D53EF">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5D53EF">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887" w:name="_CR10_3_36"/>
      <w:bookmarkStart w:id="3888" w:name="_Hlk162783578"/>
      <w:bookmarkStart w:id="3889" w:name="_Toc202389303"/>
      <w:bookmarkEnd w:id="3887"/>
      <w:r w:rsidRPr="00C33F68">
        <w:t>10.3.</w:t>
      </w:r>
      <w:r>
        <w:t>36</w:t>
      </w:r>
      <w:r w:rsidRPr="00C33F68">
        <w:tab/>
      </w:r>
      <w:r>
        <w:t>P</w:t>
      </w:r>
      <w:r w:rsidRPr="00327361">
        <w:t>ro</w:t>
      </w:r>
      <w:r>
        <w:t>S</w:t>
      </w:r>
      <w:r w:rsidRPr="00327361">
        <w:t>e direct link security establishment accept</w:t>
      </w:r>
      <w:bookmarkEnd w:id="3889"/>
    </w:p>
    <w:p w14:paraId="3C9CF7CC" w14:textId="1B124056" w:rsidR="00863645" w:rsidRPr="00C33F68" w:rsidRDefault="00863645" w:rsidP="00863645">
      <w:pPr>
        <w:pStyle w:val="Heading4"/>
      </w:pPr>
      <w:bookmarkStart w:id="3890" w:name="_CR10_3_36_1"/>
      <w:bookmarkStart w:id="3891" w:name="_Toc202389304"/>
      <w:bookmarkEnd w:id="3890"/>
      <w:r w:rsidRPr="00C33F68">
        <w:t>10.3.</w:t>
      </w:r>
      <w:r>
        <w:t>36</w:t>
      </w:r>
      <w:r w:rsidRPr="00C33F68">
        <w:t>.1</w:t>
      </w:r>
      <w:r w:rsidRPr="00C33F68">
        <w:tab/>
        <w:t>Message definition</w:t>
      </w:r>
      <w:bookmarkEnd w:id="3891"/>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892" w:name="_CRTable10_3_36_1_1"/>
      <w:r w:rsidRPr="00C33F68">
        <w:t>Table </w:t>
      </w:r>
      <w:bookmarkEnd w:id="3892"/>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5D53E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5D53E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5D53E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5D53E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5D53E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5D53EF">
            <w:pPr>
              <w:pStyle w:val="TAH"/>
            </w:pPr>
            <w:r w:rsidRPr="00C33F68">
              <w:t>Length</w:t>
            </w:r>
          </w:p>
        </w:tc>
      </w:tr>
      <w:tr w:rsidR="00863645" w:rsidRPr="00C33F68" w14:paraId="577AA88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5D53EF">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5D53EF">
            <w:pPr>
              <w:pStyle w:val="TAL"/>
            </w:pPr>
            <w:r w:rsidRPr="00C33F68">
              <w:t>ProSe PC5 signalling message type</w:t>
            </w:r>
          </w:p>
          <w:p w14:paraId="04022D56" w14:textId="77777777" w:rsidR="00863645" w:rsidRPr="00C33F68" w:rsidRDefault="00863645" w:rsidP="005D53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5D53E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5D53E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5D53EF">
            <w:pPr>
              <w:pStyle w:val="TAC"/>
            </w:pPr>
            <w:r w:rsidRPr="00C33F68">
              <w:t>1</w:t>
            </w:r>
          </w:p>
        </w:tc>
      </w:tr>
      <w:tr w:rsidR="00863645" w:rsidRPr="00D61366" w14:paraId="41463D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5D53E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5D53EF">
            <w:pPr>
              <w:pStyle w:val="TAL"/>
            </w:pPr>
            <w:r w:rsidRPr="00D61366">
              <w:t>Sequence number</w:t>
            </w:r>
          </w:p>
          <w:p w14:paraId="20B87E57" w14:textId="77777777" w:rsidR="00863645" w:rsidRPr="00D61366" w:rsidRDefault="00863645" w:rsidP="005D53E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5D53E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5D53E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5D53EF">
            <w:pPr>
              <w:pStyle w:val="TAC"/>
            </w:pPr>
            <w:r w:rsidRPr="00D61366">
              <w:t>1</w:t>
            </w:r>
          </w:p>
        </w:tc>
      </w:tr>
      <w:tr w:rsidR="00863645" w:rsidRPr="00D61366" w14:paraId="2213A11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5D53EF">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5D53EF">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5D53EF">
            <w:pPr>
              <w:pStyle w:val="TAL"/>
            </w:pPr>
            <w:r w:rsidRPr="00C6761E">
              <w:t>PC5 QoS flow descriptions</w:t>
            </w:r>
          </w:p>
          <w:p w14:paraId="089C59C2" w14:textId="77777777" w:rsidR="00863645" w:rsidRPr="00D61366" w:rsidRDefault="00863645" w:rsidP="005D53EF">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5D53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5D53EF">
            <w:pPr>
              <w:pStyle w:val="TAC"/>
            </w:pPr>
            <w:r w:rsidRPr="00C6761E">
              <w:t>6-65538</w:t>
            </w:r>
          </w:p>
        </w:tc>
      </w:tr>
      <w:tr w:rsidR="00863645" w:rsidRPr="00D61366" w14:paraId="449D817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5D53EF">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5D53EF">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5D53EF">
            <w:pPr>
              <w:pStyle w:val="TAL"/>
            </w:pPr>
            <w:r w:rsidRPr="00C6761E">
              <w:t>PC5 QoS rules</w:t>
            </w:r>
          </w:p>
          <w:p w14:paraId="506AFB90" w14:textId="77777777" w:rsidR="00863645" w:rsidRPr="00D61366" w:rsidRDefault="00863645" w:rsidP="005D53EF">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5D53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5D53EF">
            <w:pPr>
              <w:pStyle w:val="TAC"/>
            </w:pPr>
            <w:r w:rsidRPr="00C6761E">
              <w:t>7-65538</w:t>
            </w:r>
          </w:p>
        </w:tc>
      </w:tr>
      <w:tr w:rsidR="00863645" w:rsidRPr="00D61366" w14:paraId="7478EAB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5D53EF">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5D53EF">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5D53EF">
            <w:pPr>
              <w:pStyle w:val="TAL"/>
            </w:pPr>
            <w:r w:rsidRPr="00C6761E">
              <w:t>IP address configuration</w:t>
            </w:r>
          </w:p>
          <w:p w14:paraId="7111E336" w14:textId="77777777" w:rsidR="00863645" w:rsidRPr="00D61366" w:rsidRDefault="00863645" w:rsidP="005D53EF">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5D53E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5D53EF">
            <w:pPr>
              <w:pStyle w:val="TAC"/>
            </w:pPr>
            <w:r w:rsidRPr="00C6761E">
              <w:t>2</w:t>
            </w:r>
          </w:p>
        </w:tc>
      </w:tr>
      <w:tr w:rsidR="00863645" w:rsidRPr="00D61366" w14:paraId="377EC1D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5D53EF">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5D53EF">
            <w:pPr>
              <w:pStyle w:val="TAL"/>
            </w:pPr>
            <w:r w:rsidRPr="00C6761E">
              <w:t>Target link local IPv6 address</w:t>
            </w:r>
          </w:p>
          <w:p w14:paraId="7D8E7790" w14:textId="77777777" w:rsidR="00863645" w:rsidRPr="00D61366" w:rsidRDefault="00863645" w:rsidP="005D53EF">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5D53EF">
            <w:pPr>
              <w:pStyle w:val="TAL"/>
            </w:pPr>
            <w:r w:rsidRPr="00C6761E">
              <w:t>Link local IPv6 address</w:t>
            </w:r>
          </w:p>
          <w:p w14:paraId="2641B6FA" w14:textId="77777777" w:rsidR="00863645" w:rsidRPr="00D61366" w:rsidRDefault="00863645" w:rsidP="005D53E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5D53E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5D53EF">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5D53EF">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5D53EF">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5D53EF">
            <w:pPr>
              <w:pStyle w:val="TAL"/>
              <w:rPr>
                <w:lang w:eastAsia="ja-JP"/>
              </w:rPr>
            </w:pPr>
            <w:r>
              <w:rPr>
                <w:lang w:eastAsia="ja-JP"/>
              </w:rPr>
              <w:t>MAC address</w:t>
            </w:r>
          </w:p>
          <w:p w14:paraId="25266E13" w14:textId="77777777" w:rsidR="00863645" w:rsidRPr="00D61366" w:rsidRDefault="00863645" w:rsidP="005D53EF">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5D53E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5D53EF">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5D53EF">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893" w:name="_CR10_3_36_2"/>
      <w:bookmarkStart w:id="3894" w:name="_Toc202389305"/>
      <w:bookmarkEnd w:id="3893"/>
      <w:r w:rsidRPr="00C6761E">
        <w:t>10.3.</w:t>
      </w:r>
      <w:r>
        <w:rPr>
          <w:rFonts w:eastAsiaTheme="minorEastAsia"/>
          <w:lang w:eastAsia="zh-CN"/>
        </w:rPr>
        <w:t>36</w:t>
      </w:r>
      <w:r w:rsidRPr="00C6761E">
        <w:t>.2</w:t>
      </w:r>
      <w:r w:rsidRPr="00C6761E">
        <w:tab/>
        <w:t>IP address configuration</w:t>
      </w:r>
      <w:bookmarkEnd w:id="3894"/>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895" w:name="_CR10_3_36_3"/>
      <w:bookmarkStart w:id="3896" w:name="_Toc202389306"/>
      <w:bookmarkEnd w:id="3895"/>
      <w:r w:rsidRPr="00C6761E">
        <w:t>10.3.</w:t>
      </w:r>
      <w:r>
        <w:rPr>
          <w:rFonts w:eastAsiaTheme="minorEastAsia"/>
          <w:lang w:eastAsia="zh-CN"/>
        </w:rPr>
        <w:t>36</w:t>
      </w:r>
      <w:r w:rsidRPr="00C6761E">
        <w:t>.3</w:t>
      </w:r>
      <w:r w:rsidRPr="00C6761E">
        <w:tab/>
        <w:t>Target link local IPv6 address</w:t>
      </w:r>
      <w:bookmarkEnd w:id="3896"/>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897" w:name="_CR10_3_36_4"/>
      <w:bookmarkStart w:id="3898" w:name="_Toc202389307"/>
      <w:bookmarkEnd w:id="3897"/>
      <w:r w:rsidRPr="00C6761E">
        <w:t>10.3.</w:t>
      </w:r>
      <w:r>
        <w:rPr>
          <w:rFonts w:eastAsiaTheme="minorEastAsia"/>
          <w:lang w:eastAsia="zh-CN"/>
        </w:rPr>
        <w:t>36</w:t>
      </w:r>
      <w:r w:rsidRPr="00C6761E">
        <w:t>.4</w:t>
      </w:r>
      <w:r w:rsidRPr="00C6761E">
        <w:tab/>
        <w:t>QoS flow descriptions</w:t>
      </w:r>
      <w:bookmarkEnd w:id="3898"/>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899" w:name="_CR10_3_36_5"/>
      <w:bookmarkStart w:id="3900" w:name="_Toc202389308"/>
      <w:bookmarkEnd w:id="3899"/>
      <w:r w:rsidRPr="00C6761E">
        <w:t>10.3.</w:t>
      </w:r>
      <w:r>
        <w:rPr>
          <w:rFonts w:eastAsiaTheme="minorEastAsia"/>
          <w:lang w:eastAsia="zh-CN"/>
        </w:rPr>
        <w:t>36</w:t>
      </w:r>
      <w:r w:rsidRPr="00C6761E">
        <w:t>.5</w:t>
      </w:r>
      <w:r w:rsidRPr="00C6761E">
        <w:tab/>
        <w:t>QoS rules</w:t>
      </w:r>
      <w:bookmarkEnd w:id="3900"/>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901" w:name="_CR10_3_36_6"/>
      <w:bookmarkStart w:id="3902" w:name="_Toc202389309"/>
      <w:bookmarkEnd w:id="3901"/>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902"/>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888"/>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903" w:name="_CR10_3_37"/>
      <w:bookmarkStart w:id="3904" w:name="_Toc202389310"/>
      <w:bookmarkEnd w:id="3903"/>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904"/>
    </w:p>
    <w:p w14:paraId="1D5D95D0" w14:textId="3721ECDB" w:rsidR="000A0672" w:rsidRPr="000A0672" w:rsidRDefault="000A0672" w:rsidP="006D2268">
      <w:pPr>
        <w:pStyle w:val="Heading4"/>
        <w:rPr>
          <w:rFonts w:eastAsia="SimSun"/>
          <w:lang w:eastAsia="en-US"/>
        </w:rPr>
      </w:pPr>
      <w:bookmarkStart w:id="3905" w:name="_CR10_3_37_1"/>
      <w:bookmarkStart w:id="3906" w:name="_Toc202389311"/>
      <w:bookmarkEnd w:id="3905"/>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906"/>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907" w:name="_CRTable10_3_37_1_1"/>
      <w:r w:rsidRPr="000A0672">
        <w:rPr>
          <w:rFonts w:eastAsia="SimSun"/>
          <w:lang w:eastAsia="en-US"/>
        </w:rPr>
        <w:t>Table </w:t>
      </w:r>
      <w:bookmarkEnd w:id="3907"/>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908" w:name="_CR10_3_37_2"/>
      <w:bookmarkStart w:id="3909" w:name="_Toc202389312"/>
      <w:bookmarkEnd w:id="3908"/>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909"/>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910" w:name="_CR10_3_37_3"/>
      <w:bookmarkStart w:id="3911" w:name="_Toc202389313"/>
      <w:bookmarkEnd w:id="3910"/>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911"/>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912" w:name="_CR10_3_37_4"/>
      <w:bookmarkStart w:id="3913" w:name="_Toc202389314"/>
      <w:bookmarkEnd w:id="3912"/>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913"/>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914" w:name="_CR10_3_37_5"/>
      <w:bookmarkStart w:id="3915" w:name="_Toc202389315"/>
      <w:bookmarkEnd w:id="3914"/>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915"/>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916" w:name="_CR10_3_37_6"/>
      <w:bookmarkStart w:id="3917" w:name="_Toc202389316"/>
      <w:bookmarkEnd w:id="3916"/>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917"/>
    </w:p>
    <w:p w14:paraId="55C7255F" w14:textId="4C50AEE8"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918" w:name="_CR10_3_38"/>
      <w:bookmarkStart w:id="3919" w:name="_Toc202389317"/>
      <w:bookmarkEnd w:id="3918"/>
      <w:r w:rsidRPr="000A0672">
        <w:rPr>
          <w:rFonts w:eastAsia="SimSun"/>
          <w:lang w:eastAsia="en-US"/>
        </w:rPr>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919"/>
    </w:p>
    <w:p w14:paraId="53F1A147" w14:textId="1E9698C0" w:rsidR="000A0672" w:rsidRDefault="000A0672" w:rsidP="000A0672">
      <w:pPr>
        <w:pStyle w:val="Heading4"/>
      </w:pPr>
      <w:bookmarkStart w:id="3920" w:name="_CR10_3_38_1"/>
      <w:bookmarkStart w:id="3921" w:name="_Toc202389318"/>
      <w:bookmarkEnd w:id="3920"/>
      <w:r>
        <w:t>10.3.38.1</w:t>
      </w:r>
      <w:r>
        <w:tab/>
        <w:t>Message definition</w:t>
      </w:r>
      <w:bookmarkEnd w:id="3921"/>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922" w:name="_CRTable10_3_38_1_1"/>
      <w:r>
        <w:t>Table </w:t>
      </w:r>
      <w:bookmarkEnd w:id="3922"/>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5D53E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5D53E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5D53E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5D53E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5D53E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5D53EF">
            <w:pPr>
              <w:pStyle w:val="TAH"/>
            </w:pPr>
            <w:r>
              <w:t>Length</w:t>
            </w:r>
          </w:p>
        </w:tc>
      </w:tr>
      <w:tr w:rsidR="000A0672" w14:paraId="4140EEA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4E52D58B" w:rsidR="000A0672" w:rsidRDefault="000A0672" w:rsidP="005D53EF">
            <w:pPr>
              <w:pStyle w:val="TAL"/>
            </w:pPr>
            <w:r>
              <w:t xml:space="preserve">PROSE DIRECT LINK </w:t>
            </w:r>
            <w:r w:rsidRPr="00C6761E">
              <w:rPr>
                <w:lang w:val="en-US" w:eastAsia="zh-CN"/>
              </w:rPr>
              <w:t xml:space="preserve">SECURITY </w:t>
            </w:r>
            <w:r>
              <w:t xml:space="preserve">ESTABLISHMENT </w:t>
            </w:r>
            <w:r w:rsidR="00AC1122">
              <w:rPr>
                <w:lang w:val="en-US" w:eastAsia="zh-CN"/>
              </w:rPr>
              <w:t>REJECT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5D53EF">
            <w:pPr>
              <w:pStyle w:val="TAL"/>
            </w:pPr>
            <w:r>
              <w:t>ProSe PC5 signalling message type</w:t>
            </w:r>
          </w:p>
          <w:p w14:paraId="4AEDC7E2" w14:textId="77777777" w:rsidR="000A0672" w:rsidRDefault="000A0672" w:rsidP="005D53E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5D53EF">
            <w:pPr>
              <w:pStyle w:val="TAC"/>
            </w:pPr>
            <w:r>
              <w:t>1</w:t>
            </w:r>
          </w:p>
        </w:tc>
      </w:tr>
      <w:tr w:rsidR="000A0672" w14:paraId="5643DB7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5D53E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5D53EF">
            <w:pPr>
              <w:pStyle w:val="TAL"/>
            </w:pPr>
            <w:r>
              <w:t>Sequence number</w:t>
            </w:r>
          </w:p>
          <w:p w14:paraId="3860A18F" w14:textId="77777777" w:rsidR="000A0672" w:rsidRDefault="000A0672" w:rsidP="005D53E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5D53EF">
            <w:pPr>
              <w:pStyle w:val="TAC"/>
            </w:pPr>
            <w:r>
              <w:t>1</w:t>
            </w:r>
          </w:p>
        </w:tc>
      </w:tr>
      <w:tr w:rsidR="000A0672" w14:paraId="5FAB07D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5D53E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5D53EF">
            <w:pPr>
              <w:pStyle w:val="TAL"/>
              <w:rPr>
                <w:lang w:eastAsia="zh-CN"/>
              </w:rPr>
            </w:pPr>
            <w:r>
              <w:rPr>
                <w:lang w:eastAsia="zh-CN"/>
              </w:rPr>
              <w:t>PC5 signalling protocol cause</w:t>
            </w:r>
          </w:p>
          <w:p w14:paraId="75BE5CE6" w14:textId="77777777" w:rsidR="000A0672" w:rsidRDefault="000A0672" w:rsidP="005D53EF">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5D53EF">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923" w:name="_CR10_3_39"/>
      <w:bookmarkStart w:id="3924" w:name="_Toc202389319"/>
      <w:bookmarkEnd w:id="3923"/>
      <w:r w:rsidRPr="00C6761E">
        <w:t>10.3.</w:t>
      </w:r>
      <w:r>
        <w:t>39</w:t>
      </w:r>
      <w:r w:rsidRPr="00C6761E">
        <w:tab/>
        <w:t xml:space="preserve">ProSe direct </w:t>
      </w:r>
      <w:r>
        <w:t>discovery set transfer ind</w:t>
      </w:r>
      <w:bookmarkEnd w:id="3924"/>
    </w:p>
    <w:p w14:paraId="54EC8242" w14:textId="6138C578" w:rsidR="00957FC6" w:rsidRPr="00C6761E" w:rsidRDefault="00957FC6" w:rsidP="00957FC6">
      <w:pPr>
        <w:pStyle w:val="Heading4"/>
      </w:pPr>
      <w:bookmarkStart w:id="3925" w:name="_CR10_3_39_1"/>
      <w:bookmarkStart w:id="3926" w:name="_Toc155372320"/>
      <w:bookmarkStart w:id="3927" w:name="_Toc202389320"/>
      <w:bookmarkEnd w:id="3925"/>
      <w:r w:rsidRPr="00C6761E">
        <w:t>10.3.</w:t>
      </w:r>
      <w:r>
        <w:t>39</w:t>
      </w:r>
      <w:r w:rsidRPr="00C6761E">
        <w:t>.1</w:t>
      </w:r>
      <w:r w:rsidRPr="00C6761E">
        <w:tab/>
        <w:t>Message definition</w:t>
      </w:r>
      <w:bookmarkEnd w:id="3926"/>
      <w:bookmarkEnd w:id="3927"/>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928" w:name="_CRTable10_3_39_1_1"/>
      <w:r w:rsidRPr="00C6761E">
        <w:t>Table </w:t>
      </w:r>
      <w:bookmarkEnd w:id="3928"/>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5D53EF">
            <w:pPr>
              <w:pStyle w:val="TAH"/>
            </w:pPr>
            <w:r w:rsidRPr="00C6761E">
              <w:t>Length</w:t>
            </w:r>
          </w:p>
        </w:tc>
      </w:tr>
      <w:tr w:rsidR="00957FC6" w:rsidRPr="00C6761E" w14:paraId="4BA16E6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5D53EF">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5D53EF">
            <w:pPr>
              <w:pStyle w:val="TAL"/>
            </w:pPr>
            <w:r w:rsidRPr="00C6761E">
              <w:t>ProSe PC5 signalling message type</w:t>
            </w:r>
          </w:p>
          <w:p w14:paraId="7F38B6F2" w14:textId="77777777" w:rsidR="00957FC6" w:rsidRPr="00C6761E" w:rsidRDefault="00957FC6"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5D53EF">
            <w:pPr>
              <w:pStyle w:val="TAC"/>
            </w:pPr>
            <w:r w:rsidRPr="00C6761E">
              <w:t>1</w:t>
            </w:r>
          </w:p>
        </w:tc>
      </w:tr>
      <w:tr w:rsidR="00957FC6" w:rsidRPr="00C6761E" w14:paraId="54B4F02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5D53EF">
            <w:pPr>
              <w:pStyle w:val="TAL"/>
            </w:pPr>
            <w:r w:rsidRPr="00C6761E">
              <w:t>Sequence number</w:t>
            </w:r>
          </w:p>
          <w:p w14:paraId="2663BA2A" w14:textId="77777777" w:rsidR="00957FC6" w:rsidRPr="00C6761E" w:rsidRDefault="00957FC6"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5D53EF">
            <w:pPr>
              <w:pStyle w:val="TAC"/>
            </w:pPr>
            <w:r w:rsidRPr="00C6761E">
              <w:t>1</w:t>
            </w:r>
          </w:p>
        </w:tc>
      </w:tr>
      <w:tr w:rsidR="00957FC6" w:rsidRPr="00C6761E" w14:paraId="2B1B52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5D53EF">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5D53EF">
            <w:pPr>
              <w:pStyle w:val="TAL"/>
            </w:pPr>
            <w:r w:rsidRPr="00C6761E">
              <w:t>Relay service code</w:t>
            </w:r>
          </w:p>
          <w:p w14:paraId="5A319525" w14:textId="77777777" w:rsidR="00957FC6" w:rsidRPr="00C6761E" w:rsidRDefault="00957FC6" w:rsidP="005D53EF">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5D53E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5D53EF">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5D53EF">
            <w:pPr>
              <w:pStyle w:val="TAC"/>
            </w:pPr>
            <w:r w:rsidRPr="00C6761E">
              <w:rPr>
                <w:lang w:eastAsia="zh-CN"/>
              </w:rPr>
              <w:t>4</w:t>
            </w:r>
          </w:p>
        </w:tc>
      </w:tr>
      <w:tr w:rsidR="00957FC6" w:rsidRPr="00C6761E" w14:paraId="627A546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5D53EF">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5D53EF">
            <w:pPr>
              <w:pStyle w:val="TAL"/>
              <w:rPr>
                <w:lang w:eastAsia="zh-CN"/>
              </w:rPr>
            </w:pPr>
            <w:r w:rsidRPr="00C6761E">
              <w:rPr>
                <w:rFonts w:hint="eastAsia"/>
                <w:lang w:eastAsia="zh-CN"/>
              </w:rPr>
              <w:t>Direct discovery set</w:t>
            </w:r>
          </w:p>
          <w:p w14:paraId="742AD5DB" w14:textId="77777777" w:rsidR="00957FC6" w:rsidRPr="00C6761E" w:rsidRDefault="00957FC6" w:rsidP="005D53EF">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5D53E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5D53EF">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5D53EF">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929" w:name="_CR10_3_40"/>
      <w:bookmarkStart w:id="3930" w:name="_Toc202389321"/>
      <w:bookmarkEnd w:id="3929"/>
      <w:r w:rsidRPr="00C6761E">
        <w:t>10.3.</w:t>
      </w:r>
      <w:r>
        <w:t>40</w:t>
      </w:r>
      <w:r w:rsidRPr="00C6761E">
        <w:tab/>
        <w:t xml:space="preserve">ProSe direct </w:t>
      </w:r>
      <w:r>
        <w:t>discovery set transfer ack</w:t>
      </w:r>
      <w:bookmarkEnd w:id="3930"/>
    </w:p>
    <w:p w14:paraId="2F4ED030" w14:textId="315AEBBA" w:rsidR="007F0373" w:rsidRPr="00C6761E" w:rsidRDefault="007F0373" w:rsidP="007F0373">
      <w:pPr>
        <w:pStyle w:val="Heading4"/>
      </w:pPr>
      <w:bookmarkStart w:id="3931" w:name="_CR10_3_40_1"/>
      <w:bookmarkStart w:id="3932" w:name="_Toc202389322"/>
      <w:bookmarkEnd w:id="3931"/>
      <w:r w:rsidRPr="00C6761E">
        <w:t>10.3.</w:t>
      </w:r>
      <w:r>
        <w:t>40</w:t>
      </w:r>
      <w:r w:rsidRPr="00C6761E">
        <w:t>.1</w:t>
      </w:r>
      <w:r w:rsidRPr="00C6761E">
        <w:tab/>
        <w:t>Message definition</w:t>
      </w:r>
      <w:bookmarkEnd w:id="3932"/>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t>Direction:</w:t>
      </w:r>
      <w:r w:rsidRPr="00C6761E">
        <w:tab/>
        <w:t>UE to peer UE</w:t>
      </w:r>
    </w:p>
    <w:p w14:paraId="0B5D6C8E" w14:textId="3DE5A38C" w:rsidR="007F0373" w:rsidRPr="00C6761E" w:rsidRDefault="007F0373" w:rsidP="007F0373">
      <w:pPr>
        <w:pStyle w:val="TH"/>
      </w:pPr>
      <w:bookmarkStart w:id="3933" w:name="_CRTable10_3_40_1_1"/>
      <w:r w:rsidRPr="00C6761E">
        <w:t>Table </w:t>
      </w:r>
      <w:bookmarkEnd w:id="3933"/>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5D53EF">
            <w:pPr>
              <w:pStyle w:val="TAH"/>
            </w:pPr>
            <w:r w:rsidRPr="00C6761E">
              <w:t>Length</w:t>
            </w:r>
          </w:p>
        </w:tc>
      </w:tr>
      <w:tr w:rsidR="007F0373" w:rsidRPr="00C6761E" w14:paraId="1CA1EA0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5D53EF">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5D53EF">
            <w:pPr>
              <w:pStyle w:val="TAL"/>
            </w:pPr>
            <w:r w:rsidRPr="00C6761E">
              <w:t>ProSe PC5 signalling message type</w:t>
            </w:r>
          </w:p>
          <w:p w14:paraId="36E13FE7" w14:textId="77777777" w:rsidR="007F0373" w:rsidRPr="00C6761E" w:rsidRDefault="007F0373"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5D53EF">
            <w:pPr>
              <w:pStyle w:val="TAC"/>
            </w:pPr>
            <w:r w:rsidRPr="00C6761E">
              <w:t>1</w:t>
            </w:r>
          </w:p>
        </w:tc>
      </w:tr>
      <w:tr w:rsidR="007F0373" w:rsidRPr="00C6761E" w14:paraId="06A9A28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5D53EF">
            <w:pPr>
              <w:pStyle w:val="TAL"/>
            </w:pPr>
            <w:r w:rsidRPr="00C6761E">
              <w:t>Sequence number</w:t>
            </w:r>
          </w:p>
          <w:p w14:paraId="1043A34B" w14:textId="77777777" w:rsidR="007F0373" w:rsidRPr="00C6761E" w:rsidRDefault="007F0373"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5D53EF">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934" w:name="_CR10_4"/>
      <w:bookmarkStart w:id="3935" w:name="_Toc202389323"/>
      <w:bookmarkEnd w:id="3934"/>
      <w:r w:rsidRPr="00C6761E">
        <w:rPr>
          <w:lang w:eastAsia="zh-CN"/>
        </w:rPr>
        <w:t>10</w:t>
      </w:r>
      <w:r w:rsidRPr="00C6761E">
        <w:t>.</w:t>
      </w:r>
      <w:r w:rsidR="007864F0" w:rsidRPr="00C6761E">
        <w:rPr>
          <w:lang w:eastAsia="zh-CN"/>
        </w:rPr>
        <w:t>4</w:t>
      </w:r>
      <w:r w:rsidRPr="00C6761E">
        <w:tab/>
      </w:r>
      <w:bookmarkEnd w:id="3804"/>
      <w:bookmarkEnd w:id="3805"/>
      <w:bookmarkEnd w:id="3806"/>
      <w:bookmarkEnd w:id="3807"/>
      <w:bookmarkEnd w:id="3808"/>
      <w:bookmarkEnd w:id="3809"/>
      <w:bookmarkEnd w:id="3810"/>
      <w:r w:rsidRPr="00C6761E">
        <w:rPr>
          <w:noProof/>
        </w:rPr>
        <w:t>Provisioning of 5G ProSe configuration information signalling messages</w:t>
      </w:r>
      <w:bookmarkEnd w:id="3935"/>
    </w:p>
    <w:p w14:paraId="26B01B5D" w14:textId="3CC1290F" w:rsidR="004F314B" w:rsidRPr="00C6761E" w:rsidRDefault="004F314B" w:rsidP="004F314B">
      <w:pPr>
        <w:pStyle w:val="Heading3"/>
      </w:pPr>
      <w:bookmarkStart w:id="3936" w:name="_CR10_4_1"/>
      <w:bookmarkStart w:id="3937" w:name="_Toc68196061"/>
      <w:bookmarkStart w:id="3938" w:name="_Toc51951235"/>
      <w:bookmarkStart w:id="3939" w:name="_Toc45882685"/>
      <w:bookmarkStart w:id="3940" w:name="_Toc45282299"/>
      <w:bookmarkStart w:id="3941" w:name="_Toc34404454"/>
      <w:bookmarkStart w:id="3942" w:name="_Toc34388683"/>
      <w:bookmarkStart w:id="3943" w:name="_Toc25070706"/>
      <w:bookmarkStart w:id="3944" w:name="_Toc202389324"/>
      <w:bookmarkEnd w:id="3936"/>
      <w:r w:rsidRPr="00C6761E">
        <w:rPr>
          <w:lang w:eastAsia="zh-CN"/>
        </w:rPr>
        <w:t>10</w:t>
      </w:r>
      <w:r w:rsidRPr="00C6761E">
        <w:t>.</w:t>
      </w:r>
      <w:r w:rsidR="007864F0" w:rsidRPr="00C6761E">
        <w:rPr>
          <w:lang w:eastAsia="zh-CN"/>
        </w:rPr>
        <w:t>4</w:t>
      </w:r>
      <w:r w:rsidRPr="00C6761E">
        <w:t>.1</w:t>
      </w:r>
      <w:r w:rsidRPr="00C6761E">
        <w:tab/>
        <w:t>UE policy provisioning request</w:t>
      </w:r>
      <w:bookmarkEnd w:id="3937"/>
      <w:bookmarkEnd w:id="3938"/>
      <w:bookmarkEnd w:id="3939"/>
      <w:bookmarkEnd w:id="3940"/>
      <w:bookmarkEnd w:id="3941"/>
      <w:bookmarkEnd w:id="3942"/>
      <w:bookmarkEnd w:id="3943"/>
      <w:bookmarkEnd w:id="3944"/>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945" w:name="_CR10_4_2"/>
      <w:bookmarkStart w:id="3946" w:name="_Toc20233354"/>
      <w:bookmarkStart w:id="3947" w:name="_Toc68196063"/>
      <w:bookmarkStart w:id="3948" w:name="_Toc51951237"/>
      <w:bookmarkStart w:id="3949" w:name="_Toc45882687"/>
      <w:bookmarkStart w:id="3950" w:name="_Toc45282301"/>
      <w:bookmarkStart w:id="3951" w:name="_Toc34404456"/>
      <w:bookmarkStart w:id="3952" w:name="_Toc34388685"/>
      <w:bookmarkStart w:id="3953" w:name="_Toc25070708"/>
      <w:bookmarkStart w:id="3954" w:name="_Toc202389325"/>
      <w:bookmarkEnd w:id="3945"/>
      <w:r w:rsidRPr="00C6761E">
        <w:rPr>
          <w:lang w:eastAsia="zh-CN"/>
        </w:rPr>
        <w:t>10</w:t>
      </w:r>
      <w:r w:rsidRPr="00C6761E">
        <w:t>.</w:t>
      </w:r>
      <w:r w:rsidR="007864F0" w:rsidRPr="00C6761E">
        <w:rPr>
          <w:lang w:eastAsia="zh-CN"/>
        </w:rPr>
        <w:t>4</w:t>
      </w:r>
      <w:r w:rsidRPr="00C6761E">
        <w:t>.2</w:t>
      </w:r>
      <w:r w:rsidRPr="00C6761E">
        <w:tab/>
      </w:r>
      <w:bookmarkEnd w:id="3946"/>
      <w:r w:rsidRPr="00C6761E">
        <w:t>UE policy provisioning reject</w:t>
      </w:r>
      <w:bookmarkEnd w:id="3947"/>
      <w:bookmarkEnd w:id="3948"/>
      <w:bookmarkEnd w:id="3949"/>
      <w:bookmarkEnd w:id="3950"/>
      <w:bookmarkEnd w:id="3951"/>
      <w:bookmarkEnd w:id="3952"/>
      <w:bookmarkEnd w:id="3953"/>
      <w:bookmarkEnd w:id="3954"/>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955" w:name="_CR10_5"/>
      <w:bookmarkStart w:id="3956" w:name="_Toc525231309"/>
      <w:bookmarkStart w:id="3957" w:name="_Toc59198709"/>
      <w:bookmarkStart w:id="3958" w:name="_Toc75283067"/>
      <w:bookmarkStart w:id="3959" w:name="_Toc202389326"/>
      <w:bookmarkEnd w:id="3955"/>
      <w:r w:rsidRPr="00C6761E">
        <w:t>10.5</w:t>
      </w:r>
      <w:r w:rsidRPr="00C6761E">
        <w:tab/>
        <w:t>5G ProSe discovery</w:t>
      </w:r>
      <w:r w:rsidR="002E1470" w:rsidRPr="00C6761E">
        <w:t xml:space="preserve"> and security</w:t>
      </w:r>
      <w:r w:rsidRPr="00C6761E">
        <w:t xml:space="preserve"> messages</w:t>
      </w:r>
      <w:bookmarkEnd w:id="3956"/>
      <w:bookmarkEnd w:id="3957"/>
      <w:bookmarkEnd w:id="3958"/>
      <w:r w:rsidRPr="00C6761E">
        <w:t xml:space="preserve"> over PC3a</w:t>
      </w:r>
      <w:bookmarkEnd w:id="3959"/>
    </w:p>
    <w:p w14:paraId="6D54B388" w14:textId="77777777" w:rsidR="00F12D30" w:rsidRPr="00C6761E" w:rsidRDefault="00F12D30" w:rsidP="00F12D30">
      <w:pPr>
        <w:pStyle w:val="Heading3"/>
      </w:pPr>
      <w:bookmarkStart w:id="3960" w:name="_CR10_5_1"/>
      <w:bookmarkStart w:id="3961" w:name="_Toc525231310"/>
      <w:bookmarkStart w:id="3962" w:name="_Toc59198710"/>
      <w:bookmarkStart w:id="3963" w:name="_Toc75283068"/>
      <w:bookmarkStart w:id="3964" w:name="_Toc202389327"/>
      <w:bookmarkEnd w:id="3960"/>
      <w:r w:rsidRPr="00C6761E">
        <w:t>10.5.1</w:t>
      </w:r>
      <w:r w:rsidRPr="00C6761E">
        <w:tab/>
        <w:t>General</w:t>
      </w:r>
      <w:bookmarkEnd w:id="3961"/>
      <w:bookmarkEnd w:id="3962"/>
      <w:bookmarkEnd w:id="3963"/>
      <w:bookmarkEnd w:id="3964"/>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965" w:name="_CR10_5_2"/>
      <w:bookmarkStart w:id="3966" w:name="_Toc525231311"/>
      <w:bookmarkStart w:id="3967" w:name="_Toc59198711"/>
      <w:bookmarkStart w:id="3968" w:name="_Toc75283069"/>
      <w:bookmarkStart w:id="3969" w:name="_Toc202389328"/>
      <w:bookmarkEnd w:id="3965"/>
      <w:r w:rsidRPr="00C6761E">
        <w:t>10.5.2</w:t>
      </w:r>
      <w:r w:rsidRPr="00C6761E">
        <w:tab/>
        <w:t>application/</w:t>
      </w:r>
      <w:r w:rsidR="00520AA2" w:rsidRPr="00C6761E">
        <w:t>vnd.</w:t>
      </w:r>
      <w:r w:rsidRPr="00C6761E">
        <w:t>3gpp-prose</w:t>
      </w:r>
      <w:r w:rsidR="00520AA2" w:rsidRPr="00C6761E">
        <w:t>-pc3a</w:t>
      </w:r>
      <w:r w:rsidRPr="00C6761E">
        <w:t>+xml</w:t>
      </w:r>
      <w:bookmarkEnd w:id="3966"/>
      <w:bookmarkEnd w:id="3967"/>
      <w:bookmarkEnd w:id="3968"/>
      <w:bookmarkEnd w:id="3969"/>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970" w:name="_CR10_5_3"/>
      <w:bookmarkStart w:id="3971" w:name="_Toc525231312"/>
      <w:bookmarkStart w:id="3972" w:name="_Toc59198712"/>
      <w:bookmarkStart w:id="3973" w:name="_Toc75283070"/>
      <w:bookmarkStart w:id="3974" w:name="_Toc202389329"/>
      <w:bookmarkEnd w:id="3970"/>
      <w:r w:rsidRPr="00C6761E">
        <w:t>10.5.3</w:t>
      </w:r>
      <w:r w:rsidRPr="00C6761E">
        <w:tab/>
        <w:t>XML schema</w:t>
      </w:r>
      <w:bookmarkEnd w:id="3971"/>
      <w:bookmarkEnd w:id="3972"/>
      <w:bookmarkEnd w:id="3973"/>
      <w:bookmarkEnd w:id="3974"/>
    </w:p>
    <w:p w14:paraId="633B8784" w14:textId="77777777" w:rsidR="007F1363" w:rsidRPr="00C6761E" w:rsidRDefault="007F1363" w:rsidP="007F1363">
      <w:bookmarkStart w:id="3975" w:name="_Toc525231313"/>
      <w:bookmarkStart w:id="3976" w:name="_Toc59198713"/>
      <w:bookmarkStart w:id="3977"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24890192"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370E016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8F0CDE">
        <w:t>maxOccurs="unbounded"</w:t>
      </w:r>
      <w:r w:rsidRPr="00C6761E">
        <w:t>/&gt;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978" w:name="_CR10_5_4"/>
      <w:bookmarkStart w:id="3979" w:name="_Toc202389330"/>
      <w:bookmarkEnd w:id="3978"/>
      <w:r w:rsidRPr="00C6761E">
        <w:t>10.5.4</w:t>
      </w:r>
      <w:r w:rsidRPr="00C6761E">
        <w:tab/>
        <w:t>Semantics</w:t>
      </w:r>
      <w:bookmarkEnd w:id="3975"/>
      <w:bookmarkEnd w:id="3976"/>
      <w:bookmarkEnd w:id="3977"/>
      <w:bookmarkEnd w:id="3979"/>
    </w:p>
    <w:p w14:paraId="35B5A8F5" w14:textId="77777777" w:rsidR="00F12D30" w:rsidRPr="00C6761E" w:rsidRDefault="00F12D30" w:rsidP="00F12D30">
      <w:pPr>
        <w:pStyle w:val="Heading4"/>
      </w:pPr>
      <w:bookmarkStart w:id="3980" w:name="_CR10_5_4_1"/>
      <w:bookmarkStart w:id="3981" w:name="_Toc525231314"/>
      <w:bookmarkStart w:id="3982" w:name="_Toc59198714"/>
      <w:bookmarkStart w:id="3983" w:name="_Toc75283072"/>
      <w:bookmarkStart w:id="3984" w:name="_Toc202389331"/>
      <w:bookmarkEnd w:id="3980"/>
      <w:r w:rsidRPr="00C6761E">
        <w:t>10.5.4.1</w:t>
      </w:r>
      <w:r w:rsidRPr="00C6761E">
        <w:tab/>
        <w:t>General</w:t>
      </w:r>
      <w:bookmarkEnd w:id="3981"/>
      <w:bookmarkEnd w:id="3982"/>
      <w:bookmarkEnd w:id="3983"/>
      <w:bookmarkEnd w:id="3984"/>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985" w:name="_Toc525231315"/>
      <w:bookmarkStart w:id="3986" w:name="_Toc59198715"/>
      <w:bookmarkStart w:id="3987"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988" w:name="_CR10_5_4_2"/>
      <w:bookmarkStart w:id="3989" w:name="_Toc202389332"/>
      <w:bookmarkEnd w:id="3988"/>
      <w:r w:rsidRPr="00C6761E">
        <w:t>10.5.4.2</w:t>
      </w:r>
      <w:r w:rsidRPr="00C6761E">
        <w:tab/>
        <w:t>Semantics of &lt;DISCOVERY_REQUEST&gt;</w:t>
      </w:r>
      <w:bookmarkEnd w:id="3985"/>
      <w:bookmarkEnd w:id="3986"/>
      <w:bookmarkEnd w:id="3987"/>
      <w:bookmarkEnd w:id="3989"/>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990" w:name="_CR10_5_4_3"/>
      <w:bookmarkStart w:id="3991" w:name="_Toc525231316"/>
      <w:bookmarkStart w:id="3992" w:name="_Toc59198716"/>
      <w:bookmarkStart w:id="3993" w:name="_Toc75283074"/>
      <w:bookmarkStart w:id="3994" w:name="_Toc202389333"/>
      <w:bookmarkEnd w:id="3990"/>
      <w:r w:rsidRPr="00C6761E">
        <w:t>1</w:t>
      </w:r>
      <w:r w:rsidR="00FE5D5E" w:rsidRPr="00C6761E">
        <w:t>0</w:t>
      </w:r>
      <w:r w:rsidRPr="00C6761E">
        <w:t>.</w:t>
      </w:r>
      <w:r w:rsidR="00AE5015" w:rsidRPr="00C6761E">
        <w:t>5</w:t>
      </w:r>
      <w:r w:rsidRPr="00C6761E">
        <w:t>.4.3</w:t>
      </w:r>
      <w:r w:rsidRPr="00C6761E">
        <w:tab/>
        <w:t>Semantics of &lt;DISCOVERY_RESPONSE&gt;</w:t>
      </w:r>
      <w:bookmarkEnd w:id="3991"/>
      <w:bookmarkEnd w:id="3992"/>
      <w:bookmarkEnd w:id="3993"/>
      <w:bookmarkEnd w:id="3994"/>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995" w:name="_CR10_5_4_4"/>
      <w:bookmarkStart w:id="3996" w:name="_Toc525231317"/>
      <w:bookmarkStart w:id="3997" w:name="_Toc59198717"/>
      <w:bookmarkStart w:id="3998" w:name="_Toc75283075"/>
      <w:bookmarkStart w:id="3999" w:name="_Toc202389334"/>
      <w:bookmarkEnd w:id="3995"/>
      <w:r w:rsidRPr="00C6761E">
        <w:t>1</w:t>
      </w:r>
      <w:r w:rsidR="00FE5D5E" w:rsidRPr="00C6761E">
        <w:t>0</w:t>
      </w:r>
      <w:r w:rsidRPr="00C6761E">
        <w:t>.</w:t>
      </w:r>
      <w:r w:rsidR="00AE5015" w:rsidRPr="00C6761E">
        <w:t>5</w:t>
      </w:r>
      <w:r w:rsidRPr="00C6761E">
        <w:t>.4.4</w:t>
      </w:r>
      <w:r w:rsidRPr="00C6761E">
        <w:tab/>
        <w:t>Semantics of &lt;MATCH_REPORT&gt;</w:t>
      </w:r>
      <w:bookmarkEnd w:id="3996"/>
      <w:bookmarkEnd w:id="3997"/>
      <w:bookmarkEnd w:id="3998"/>
      <w:bookmarkEnd w:id="3999"/>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4000" w:name="_CR10_5_4_5"/>
      <w:bookmarkStart w:id="4001" w:name="_Toc525231318"/>
      <w:bookmarkStart w:id="4002" w:name="_Toc59198718"/>
      <w:bookmarkStart w:id="4003" w:name="_Toc75283076"/>
      <w:bookmarkStart w:id="4004" w:name="_Toc202389335"/>
      <w:bookmarkEnd w:id="4000"/>
      <w:r w:rsidRPr="00C6761E">
        <w:t>1</w:t>
      </w:r>
      <w:r w:rsidR="00FE5D5E" w:rsidRPr="00C6761E">
        <w:t>0</w:t>
      </w:r>
      <w:r w:rsidRPr="00C6761E">
        <w:t>.</w:t>
      </w:r>
      <w:r w:rsidR="00AE5015" w:rsidRPr="00C6761E">
        <w:t>5</w:t>
      </w:r>
      <w:r w:rsidRPr="00C6761E">
        <w:t>.4.5</w:t>
      </w:r>
      <w:r w:rsidRPr="00C6761E">
        <w:tab/>
        <w:t>Semantics of &lt;MATCH_REPORT_ACK&gt;</w:t>
      </w:r>
      <w:bookmarkEnd w:id="4001"/>
      <w:bookmarkEnd w:id="4002"/>
      <w:bookmarkEnd w:id="4003"/>
      <w:bookmarkEnd w:id="4004"/>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4005" w:name="_CR10_5_4_6"/>
      <w:bookmarkStart w:id="4006" w:name="_Toc525231332"/>
      <w:bookmarkStart w:id="4007" w:name="_Toc59198732"/>
      <w:bookmarkStart w:id="4008" w:name="_Toc75283090"/>
      <w:bookmarkStart w:id="4009" w:name="_Toc202389336"/>
      <w:bookmarkEnd w:id="4005"/>
      <w:r w:rsidRPr="00C6761E">
        <w:t>10.5.4.6</w:t>
      </w:r>
      <w:r w:rsidRPr="00C6761E">
        <w:tab/>
        <w:t>Semantics of &lt; DISCOVERY_</w:t>
      </w:r>
      <w:r w:rsidRPr="00C6761E">
        <w:rPr>
          <w:lang w:eastAsia="zh-CN"/>
        </w:rPr>
        <w:t>UPDATE_</w:t>
      </w:r>
      <w:r w:rsidRPr="00C6761E">
        <w:t>REQUEST&gt;</w:t>
      </w:r>
      <w:bookmarkEnd w:id="4006"/>
      <w:bookmarkEnd w:id="4007"/>
      <w:bookmarkEnd w:id="4008"/>
      <w:bookmarkEnd w:id="4009"/>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4010" w:name="_CR10_5_4_7"/>
      <w:bookmarkStart w:id="4011" w:name="_Toc525231333"/>
      <w:bookmarkStart w:id="4012" w:name="_Toc59198733"/>
      <w:bookmarkStart w:id="4013" w:name="_Toc75283091"/>
      <w:bookmarkStart w:id="4014" w:name="_Toc202389337"/>
      <w:bookmarkEnd w:id="4010"/>
      <w:r w:rsidRPr="00C6761E">
        <w:t>10.5.4.7</w:t>
      </w:r>
      <w:r w:rsidRPr="00C6761E">
        <w:tab/>
        <w:t>Semantics of &lt; DISCOVERY_</w:t>
      </w:r>
      <w:r w:rsidRPr="00C6761E">
        <w:rPr>
          <w:lang w:eastAsia="zh-CN"/>
        </w:rPr>
        <w:t>UPDATE_</w:t>
      </w:r>
      <w:r w:rsidRPr="00C6761E">
        <w:t>RESPONSE&gt;</w:t>
      </w:r>
      <w:bookmarkEnd w:id="4011"/>
      <w:bookmarkEnd w:id="4012"/>
      <w:bookmarkEnd w:id="4013"/>
      <w:bookmarkEnd w:id="4014"/>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4015" w:name="_CR10_5_4_8"/>
      <w:bookmarkStart w:id="4016" w:name="_Toc525231334"/>
      <w:bookmarkStart w:id="4017" w:name="_Toc59198734"/>
      <w:bookmarkStart w:id="4018" w:name="_Toc75283092"/>
      <w:bookmarkStart w:id="4019" w:name="_Toc202389338"/>
      <w:bookmarkEnd w:id="4015"/>
      <w:r w:rsidRPr="00C6761E">
        <w:t>10.5.4.8</w:t>
      </w:r>
      <w:r w:rsidRPr="00C6761E">
        <w:tab/>
        <w:t>Semantics of &lt;ANNOUNCING_ALERT_REQUEST&gt;</w:t>
      </w:r>
      <w:bookmarkEnd w:id="4016"/>
      <w:bookmarkEnd w:id="4017"/>
      <w:bookmarkEnd w:id="4018"/>
      <w:bookmarkEnd w:id="4019"/>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4020" w:name="_CR10_5_4_9"/>
      <w:bookmarkStart w:id="4021" w:name="_Toc525231335"/>
      <w:bookmarkStart w:id="4022" w:name="_Toc59198735"/>
      <w:bookmarkStart w:id="4023" w:name="_Toc75283093"/>
      <w:bookmarkStart w:id="4024" w:name="_Toc202389339"/>
      <w:bookmarkEnd w:id="4020"/>
      <w:r w:rsidRPr="00C6761E">
        <w:t>10.5.4.</w:t>
      </w:r>
      <w:r w:rsidRPr="00C6761E">
        <w:rPr>
          <w:lang w:eastAsia="zh-CN"/>
        </w:rPr>
        <w:t>9</w:t>
      </w:r>
      <w:r w:rsidRPr="00C6761E">
        <w:tab/>
        <w:t>Semantics of &lt; ANNOUNCING_ALERT_RESPONSE &gt;</w:t>
      </w:r>
      <w:bookmarkEnd w:id="4021"/>
      <w:bookmarkEnd w:id="4022"/>
      <w:bookmarkEnd w:id="4023"/>
      <w:bookmarkEnd w:id="4024"/>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4025" w:name="_CR10_5_4_10"/>
      <w:bookmarkStart w:id="4026" w:name="_Toc202389340"/>
      <w:bookmarkEnd w:id="4025"/>
      <w:r w:rsidRPr="00C6761E">
        <w:rPr>
          <w:lang w:eastAsia="x-none"/>
        </w:rPr>
        <w:t>10.5.4.10</w:t>
      </w:r>
      <w:r w:rsidRPr="00C6761E">
        <w:rPr>
          <w:lang w:eastAsia="x-none"/>
        </w:rPr>
        <w:tab/>
        <w:t>Semantics of &lt;PROSE_5GPKMF_ADDRESS_REQUEST&gt;</w:t>
      </w:r>
      <w:bookmarkEnd w:id="4026"/>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4027" w:name="_CR10_5_4_11"/>
      <w:bookmarkStart w:id="4028" w:name="_Toc202389341"/>
      <w:bookmarkEnd w:id="4027"/>
      <w:r w:rsidRPr="00C6761E">
        <w:t>10.5.4.11</w:t>
      </w:r>
      <w:r w:rsidRPr="00C6761E">
        <w:tab/>
        <w:t>Semantics of &lt;PROSE_5GPKMF_ADDRESS_RESPONSE&gt;</w:t>
      </w:r>
      <w:bookmarkEnd w:id="4028"/>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4029" w:name="_CR10_5_4_12"/>
      <w:bookmarkStart w:id="4030" w:name="_Toc202389342"/>
      <w:bookmarkEnd w:id="4029"/>
      <w:r w:rsidRPr="00C6761E">
        <w:t>10.5.4.12</w:t>
      </w:r>
      <w:r w:rsidRPr="00C6761E">
        <w:tab/>
        <w:t>Semantics of &lt;PROSE_SECURITY_MATERIAL_REQUEST&gt;</w:t>
      </w:r>
      <w:bookmarkEnd w:id="4030"/>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4031" w:name="_CR10_5_4_13"/>
      <w:bookmarkStart w:id="4032" w:name="_Toc202389343"/>
      <w:bookmarkEnd w:id="4031"/>
      <w:r w:rsidRPr="00C6761E">
        <w:t>10.5.4.13</w:t>
      </w:r>
      <w:r w:rsidRPr="00C6761E">
        <w:tab/>
        <w:t>Semantics of &lt;PROSE_SECURITY_MATERIAL_RESPONSE&gt;</w:t>
      </w:r>
      <w:bookmarkEnd w:id="4032"/>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4033" w:name="_CR10_6"/>
      <w:bookmarkStart w:id="4034" w:name="_Toc202389344"/>
      <w:bookmarkEnd w:id="4033"/>
      <w:r w:rsidRPr="00C6761E">
        <w:t>10.6</w:t>
      </w:r>
      <w:r w:rsidRPr="00C6761E">
        <w:tab/>
        <w:t>5G ProSe security messages over PC8</w:t>
      </w:r>
      <w:bookmarkEnd w:id="4034"/>
    </w:p>
    <w:p w14:paraId="25217183" w14:textId="31253719" w:rsidR="008A4468" w:rsidRPr="00C6761E" w:rsidRDefault="008A4468" w:rsidP="008A4468">
      <w:pPr>
        <w:pStyle w:val="Heading3"/>
      </w:pPr>
      <w:bookmarkStart w:id="4035" w:name="_CR10_6_1"/>
      <w:bookmarkStart w:id="4036" w:name="_Toc202389345"/>
      <w:bookmarkEnd w:id="4035"/>
      <w:r w:rsidRPr="00C6761E">
        <w:t>10.6.1</w:t>
      </w:r>
      <w:r w:rsidRPr="00C6761E">
        <w:tab/>
        <w:t>General</w:t>
      </w:r>
      <w:bookmarkEnd w:id="4036"/>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4037" w:name="_CR10_6_2"/>
      <w:bookmarkStart w:id="4038" w:name="_Toc202389346"/>
      <w:bookmarkEnd w:id="4037"/>
      <w:r w:rsidRPr="00C6761E">
        <w:t>10.6.2</w:t>
      </w:r>
      <w:r w:rsidRPr="00C6761E">
        <w:tab/>
        <w:t>application/</w:t>
      </w:r>
      <w:r w:rsidR="00E007FD" w:rsidRPr="00C6761E">
        <w:t>vnd.</w:t>
      </w:r>
      <w:r w:rsidRPr="00C6761E">
        <w:t>3gpp-prose</w:t>
      </w:r>
      <w:r w:rsidR="00E007FD" w:rsidRPr="00C6761E">
        <w:t>-pc8</w:t>
      </w:r>
      <w:r w:rsidRPr="00C6761E">
        <w:t>+xml</w:t>
      </w:r>
      <w:bookmarkEnd w:id="4038"/>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4039" w:name="_CR10_6_3"/>
      <w:bookmarkStart w:id="4040" w:name="_Toc202389347"/>
      <w:bookmarkEnd w:id="4039"/>
      <w:r w:rsidRPr="00C6761E">
        <w:t>10.6.3</w:t>
      </w:r>
      <w:r w:rsidRPr="00C6761E">
        <w:tab/>
        <w:t>XML schema</w:t>
      </w:r>
      <w:bookmarkEnd w:id="4040"/>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3308E460"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D0314A">
        <w:t>maxOccurs="unbounded"</w:t>
      </w:r>
      <w:r w:rsidRPr="00C6761E">
        <w:t>/&gt;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4041" w:name="_CR10_6_4"/>
      <w:bookmarkStart w:id="4042" w:name="_Toc202389348"/>
      <w:bookmarkEnd w:id="4041"/>
      <w:r w:rsidRPr="00C6761E">
        <w:t>10.6.4</w:t>
      </w:r>
      <w:r w:rsidRPr="00C6761E">
        <w:tab/>
        <w:t>Semantics</w:t>
      </w:r>
      <w:bookmarkEnd w:id="4042"/>
    </w:p>
    <w:p w14:paraId="0175A83B" w14:textId="2249DC31" w:rsidR="008A4468" w:rsidRPr="00C6761E" w:rsidRDefault="008A4468" w:rsidP="008A4468">
      <w:pPr>
        <w:pStyle w:val="Heading4"/>
      </w:pPr>
      <w:bookmarkStart w:id="4043" w:name="_CR10_6_4_1"/>
      <w:bookmarkStart w:id="4044" w:name="_Toc202389349"/>
      <w:bookmarkEnd w:id="4043"/>
      <w:r w:rsidRPr="00C6761E">
        <w:t>10.6.4.1</w:t>
      </w:r>
      <w:r w:rsidRPr="00C6761E">
        <w:tab/>
        <w:t>General</w:t>
      </w:r>
      <w:bookmarkEnd w:id="4044"/>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4045" w:name="_CR10_6_4_2"/>
      <w:bookmarkStart w:id="4046" w:name="_Toc202389350"/>
      <w:bookmarkEnd w:id="4045"/>
      <w:r w:rsidRPr="00C6761E">
        <w:t>10.6.4.2</w:t>
      </w:r>
      <w:r w:rsidRPr="00C6761E">
        <w:tab/>
        <w:t>Semantics of &lt;PROSE_SECURITY_PARAM_REQUEST&gt; element</w:t>
      </w:r>
      <w:bookmarkEnd w:id="4046"/>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4047" w:name="_CR10_6_4_3"/>
      <w:bookmarkStart w:id="4048" w:name="_Toc202389351"/>
      <w:bookmarkEnd w:id="4047"/>
      <w:r w:rsidRPr="00C6761E">
        <w:t>10.6.4.3</w:t>
      </w:r>
      <w:r w:rsidRPr="00C6761E">
        <w:tab/>
        <w:t>Semantics of &lt;PROSE_SECURITY_PARAM_RESPONSE&gt; element</w:t>
      </w:r>
      <w:bookmarkEnd w:id="4048"/>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2A0C694A"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2DFF0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 xml:space="preserve">zero or </w:t>
      </w:r>
      <w:r w:rsidR="00D17394">
        <w:rPr>
          <w:rFonts w:eastAsia="SimSun"/>
          <w:lang w:eastAsia="en-US"/>
        </w:rPr>
        <w:t>more</w:t>
      </w:r>
      <w:r w:rsidRPr="00FE4B05">
        <w:rPr>
          <w:rFonts w:eastAsia="SimSun"/>
          <w:lang w:eastAsia="en-US"/>
        </w:rPr>
        <w:t xml:space="preserv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012F9EBE" w:rsidR="004D4EC6" w:rsidRPr="00C6761E" w:rsidRDefault="004D4EC6" w:rsidP="00E36C03">
      <w:pPr>
        <w:pStyle w:val="B1"/>
      </w:pPr>
      <w:r w:rsidRPr="002C2DEE">
        <w:t>e1)</w:t>
      </w:r>
      <w:r w:rsidRPr="002C2DEE">
        <w:tab/>
        <w:t>a &lt;PLMN-ID&gt; element, only for the case of &lt;security-parameters-for-remote-UE&gt;</w:t>
      </w:r>
      <w:r w:rsidR="00D17394">
        <w:t xml:space="preserve"> </w:t>
      </w:r>
      <w:r w:rsidR="00D17394" w:rsidRPr="00F64F08">
        <w:t>and the case of &lt;security-parameters-for-end-UE&gt;</w:t>
      </w:r>
      <w:r w:rsidRPr="002C2DEE">
        <w: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4049" w:name="_CR10_6_4_4"/>
      <w:bookmarkStart w:id="4050" w:name="_Toc202389352"/>
      <w:bookmarkEnd w:id="4049"/>
      <w:r w:rsidRPr="00C6761E">
        <w:t>10.6.4.4</w:t>
      </w:r>
      <w:r w:rsidRPr="00C6761E">
        <w:tab/>
        <w:t>Semantics of &lt;PROSE_PRUK_REQUEST&gt;</w:t>
      </w:r>
      <w:r w:rsidR="00D3333F" w:rsidRPr="00C6761E">
        <w:t xml:space="preserve"> element</w:t>
      </w:r>
      <w:bookmarkEnd w:id="4050"/>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4051" w:name="_CR10_6_4_5"/>
      <w:bookmarkStart w:id="4052" w:name="_Toc202389353"/>
      <w:bookmarkEnd w:id="4051"/>
      <w:r w:rsidRPr="00C6761E">
        <w:t>10.6.4.5</w:t>
      </w:r>
      <w:r w:rsidRPr="00C6761E">
        <w:tab/>
        <w:t>Semantics of &lt;PROSE_PRUK_RESPONSE&gt;</w:t>
      </w:r>
      <w:r w:rsidR="001F71E3" w:rsidRPr="00C6761E">
        <w:t xml:space="preserve"> element</w:t>
      </w:r>
      <w:bookmarkEnd w:id="4052"/>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4053" w:name="_CR10_6_4_6"/>
      <w:bookmarkStart w:id="4054" w:name="_Toc202389354"/>
      <w:bookmarkEnd w:id="4053"/>
      <w:r w:rsidRPr="00C6761E">
        <w:t>10.6.4.6</w:t>
      </w:r>
      <w:r w:rsidRPr="00C6761E">
        <w:tab/>
        <w:t>Semantics of &lt;PROSE_KEY_REQUEST&gt; element</w:t>
      </w:r>
      <w:bookmarkEnd w:id="4054"/>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4055" w:name="_CR10_6_4_7"/>
      <w:bookmarkStart w:id="4056" w:name="_Toc202389355"/>
      <w:bookmarkEnd w:id="4055"/>
      <w:r w:rsidRPr="00C6761E">
        <w:t>10.6.4.7</w:t>
      </w:r>
      <w:r w:rsidRPr="00C6761E">
        <w:tab/>
        <w:t>Semantics of &lt;PROSE_KEY_RESPONSE&gt; element</w:t>
      </w:r>
      <w:bookmarkEnd w:id="4056"/>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4057" w:name="_CR10_7"/>
      <w:bookmarkStart w:id="4058" w:name="_Toc525231338"/>
      <w:bookmarkStart w:id="4059" w:name="_Toc59198738"/>
      <w:bookmarkStart w:id="4060" w:name="_Toc75283096"/>
      <w:bookmarkStart w:id="4061" w:name="_Toc202389356"/>
      <w:bookmarkEnd w:id="4057"/>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4058"/>
      <w:bookmarkEnd w:id="4059"/>
      <w:bookmarkEnd w:id="4060"/>
      <w:bookmarkEnd w:id="4061"/>
    </w:p>
    <w:p w14:paraId="6BDE0283" w14:textId="77777777" w:rsidR="0086513B" w:rsidRPr="00C6761E" w:rsidRDefault="0086513B" w:rsidP="0086513B">
      <w:pPr>
        <w:pStyle w:val="Heading3"/>
      </w:pPr>
      <w:bookmarkStart w:id="4062" w:name="_CR10_7_1"/>
      <w:bookmarkStart w:id="4063" w:name="_Toc525231339"/>
      <w:bookmarkStart w:id="4064" w:name="_Toc59198739"/>
      <w:bookmarkStart w:id="4065" w:name="_Toc75283097"/>
      <w:bookmarkStart w:id="4066" w:name="_Toc202389357"/>
      <w:bookmarkEnd w:id="4062"/>
      <w:r w:rsidRPr="00C6761E">
        <w:t>10.7.1</w:t>
      </w:r>
      <w:r w:rsidRPr="00C6761E">
        <w:tab/>
        <w:t>General</w:t>
      </w:r>
      <w:bookmarkEnd w:id="4063"/>
      <w:bookmarkEnd w:id="4064"/>
      <w:bookmarkEnd w:id="4065"/>
      <w:bookmarkEnd w:id="4066"/>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4067" w:name="_CR10_7_2"/>
      <w:bookmarkStart w:id="4068" w:name="_Toc525231340"/>
      <w:bookmarkStart w:id="4069" w:name="_Toc59198740"/>
      <w:bookmarkStart w:id="4070" w:name="_Toc75283098"/>
      <w:bookmarkStart w:id="4071" w:name="_Toc202389358"/>
      <w:bookmarkEnd w:id="4067"/>
      <w:r w:rsidRPr="00C6761E">
        <w:t>10.7.2</w:t>
      </w:r>
      <w:r w:rsidRPr="00C6761E">
        <w:tab/>
        <w:t>application/</w:t>
      </w:r>
      <w:r w:rsidR="001C6941" w:rsidRPr="00C6761E">
        <w:t>vnd.</w:t>
      </w:r>
      <w:r w:rsidRPr="00C6761E">
        <w:t>3gpp-prose-pc3</w:t>
      </w:r>
      <w:r w:rsidR="00E5189E" w:rsidRPr="00C6761E">
        <w:t>a</w:t>
      </w:r>
      <w:r w:rsidRPr="00C6761E">
        <w:t>ch+xml</w:t>
      </w:r>
      <w:bookmarkEnd w:id="4068"/>
      <w:bookmarkEnd w:id="4069"/>
      <w:bookmarkEnd w:id="4070"/>
      <w:bookmarkEnd w:id="4071"/>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4072" w:name="_CR10_7_3"/>
      <w:bookmarkStart w:id="4073" w:name="_Toc525231341"/>
      <w:bookmarkStart w:id="4074" w:name="_Toc59198741"/>
      <w:bookmarkStart w:id="4075" w:name="_Toc75283099"/>
      <w:bookmarkStart w:id="4076" w:name="_Toc202389359"/>
      <w:bookmarkEnd w:id="4072"/>
      <w:r w:rsidRPr="00AD606A">
        <w:rPr>
          <w:lang w:val="de-DE"/>
        </w:rPr>
        <w:t>10.7.3</w:t>
      </w:r>
      <w:r w:rsidRPr="00AD606A">
        <w:rPr>
          <w:lang w:val="de-DE"/>
        </w:rPr>
        <w:tab/>
        <w:t>XML Schema</w:t>
      </w:r>
      <w:bookmarkEnd w:id="4073"/>
      <w:bookmarkEnd w:id="4074"/>
      <w:bookmarkEnd w:id="4075"/>
      <w:bookmarkEnd w:id="4076"/>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DF5C93" w:rsidRDefault="0086513B" w:rsidP="0086513B">
      <w:pPr>
        <w:pStyle w:val="PL"/>
        <w:rPr>
          <w:lang w:val="fr-FR"/>
        </w:rPr>
      </w:pPr>
      <w:r w:rsidRPr="00C6761E">
        <w:t xml:space="preserve">    </w:t>
      </w:r>
      <w:r w:rsidRPr="00DF5C93">
        <w:rPr>
          <w:lang w:val="fr-FR"/>
        </w:rPr>
        <w:t>&lt;xs:restriction base="xs:integer"/&gt;</w:t>
      </w:r>
    </w:p>
    <w:p w14:paraId="2FF1CF6E" w14:textId="77777777" w:rsidR="0086513B" w:rsidRPr="00C6761E" w:rsidRDefault="0086513B" w:rsidP="0086513B">
      <w:pPr>
        <w:pStyle w:val="PL"/>
      </w:pPr>
      <w:r w:rsidRPr="00DF5C93">
        <w:rPr>
          <w:lang w:val="fr-FR"/>
        </w:rPr>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4077" w:name="_CR10_7_4"/>
      <w:bookmarkStart w:id="4078" w:name="_Toc525231342"/>
      <w:bookmarkStart w:id="4079" w:name="_Toc59198742"/>
      <w:bookmarkStart w:id="4080" w:name="_Toc75283100"/>
      <w:bookmarkStart w:id="4081" w:name="_Toc202389360"/>
      <w:bookmarkEnd w:id="4077"/>
      <w:r w:rsidRPr="00C6761E">
        <w:t>10.7.4</w:t>
      </w:r>
      <w:r w:rsidRPr="00C6761E">
        <w:tab/>
        <w:t>Semantics</w:t>
      </w:r>
      <w:bookmarkEnd w:id="4078"/>
      <w:bookmarkEnd w:id="4079"/>
      <w:bookmarkEnd w:id="4080"/>
      <w:bookmarkEnd w:id="4081"/>
    </w:p>
    <w:p w14:paraId="284A6D87" w14:textId="77777777" w:rsidR="0086513B" w:rsidRPr="00C6761E" w:rsidRDefault="0086513B" w:rsidP="0086513B">
      <w:pPr>
        <w:pStyle w:val="Heading4"/>
      </w:pPr>
      <w:bookmarkStart w:id="4082" w:name="_CR10_7_4_1"/>
      <w:bookmarkStart w:id="4083" w:name="_Toc525231343"/>
      <w:bookmarkStart w:id="4084" w:name="_Toc59198743"/>
      <w:bookmarkStart w:id="4085" w:name="_Toc75283101"/>
      <w:bookmarkStart w:id="4086" w:name="_Toc202389361"/>
      <w:bookmarkEnd w:id="4082"/>
      <w:r w:rsidRPr="00C6761E">
        <w:t>10.7.4.1</w:t>
      </w:r>
      <w:r w:rsidRPr="00C6761E">
        <w:tab/>
        <w:t>General</w:t>
      </w:r>
      <w:bookmarkEnd w:id="4083"/>
      <w:bookmarkEnd w:id="4084"/>
      <w:bookmarkEnd w:id="4085"/>
      <w:bookmarkEnd w:id="4086"/>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4087" w:name="_CR10_7_4_2"/>
      <w:bookmarkStart w:id="4088" w:name="_Toc525231344"/>
      <w:bookmarkStart w:id="4089" w:name="_Toc59198744"/>
      <w:bookmarkStart w:id="4090" w:name="_Toc75283102"/>
      <w:bookmarkStart w:id="4091" w:name="_Toc202389362"/>
      <w:bookmarkEnd w:id="4087"/>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4088"/>
      <w:bookmarkEnd w:id="4089"/>
      <w:bookmarkEnd w:id="4090"/>
      <w:bookmarkEnd w:id="4091"/>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4092" w:name="_CR10_7_4_3"/>
      <w:bookmarkStart w:id="4093" w:name="_Toc525231345"/>
      <w:bookmarkStart w:id="4094" w:name="_Toc59198745"/>
      <w:bookmarkStart w:id="4095" w:name="_Toc75283103"/>
      <w:bookmarkStart w:id="4096" w:name="_Toc202389363"/>
      <w:bookmarkEnd w:id="4092"/>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4093"/>
      <w:bookmarkEnd w:id="4094"/>
      <w:bookmarkEnd w:id="4095"/>
      <w:bookmarkEnd w:id="4096"/>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34440AEF" w14:textId="3A0CC0E5" w:rsidR="00151C33" w:rsidRPr="005D02E0" w:rsidRDefault="00151C33" w:rsidP="00151C33">
      <w:pPr>
        <w:pStyle w:val="Heading2"/>
        <w:rPr>
          <w:rFonts w:eastAsia="Malgun Gothic"/>
          <w:lang w:eastAsia="ko-KR"/>
        </w:rPr>
      </w:pPr>
      <w:bookmarkStart w:id="4097" w:name="_CR10_8"/>
      <w:bookmarkStart w:id="4098" w:name="_Toc202389364"/>
      <w:bookmarkEnd w:id="4097"/>
      <w:r w:rsidRPr="00C6761E">
        <w:t>10.</w:t>
      </w:r>
      <w:r>
        <w:rPr>
          <w:rFonts w:eastAsia="Malgun Gothic" w:hint="eastAsia"/>
          <w:lang w:eastAsia="ko-KR"/>
        </w:rPr>
        <w:t>8</w:t>
      </w:r>
      <w:r w:rsidRPr="00C6761E">
        <w:tab/>
      </w:r>
      <w:r>
        <w:rPr>
          <w:rFonts w:eastAsia="Malgun Gothic" w:hint="eastAsia"/>
          <w:lang w:eastAsia="ko-KR"/>
        </w:rPr>
        <w:t xml:space="preserve">MANET </w:t>
      </w:r>
      <w:r w:rsidRPr="00C6761E">
        <w:t xml:space="preserve">Messages </w:t>
      </w:r>
      <w:r>
        <w:rPr>
          <w:rFonts w:eastAsia="Malgun Gothic" w:hint="eastAsia"/>
          <w:lang w:eastAsia="ko-KR"/>
        </w:rPr>
        <w:t>for 5G ProSe Multi-hop UE-to-UE relay</w:t>
      </w:r>
      <w:bookmarkEnd w:id="4098"/>
    </w:p>
    <w:p w14:paraId="316437E9" w14:textId="23DAA46B" w:rsidR="00151C33" w:rsidRDefault="00151C33" w:rsidP="00151C33">
      <w:pPr>
        <w:pStyle w:val="Heading3"/>
        <w:rPr>
          <w:rFonts w:eastAsia="Malgun Gothic"/>
          <w:lang w:eastAsia="ko-KR"/>
        </w:rPr>
      </w:pPr>
      <w:bookmarkStart w:id="4099" w:name="_CR10_8_1"/>
      <w:bookmarkStart w:id="4100" w:name="_Toc202389365"/>
      <w:bookmarkEnd w:id="4099"/>
      <w:r w:rsidRPr="00C6761E">
        <w:t>10.</w:t>
      </w:r>
      <w:r>
        <w:rPr>
          <w:rFonts w:eastAsia="Malgun Gothic" w:hint="eastAsia"/>
          <w:lang w:eastAsia="ko-KR"/>
        </w:rPr>
        <w:t>8</w:t>
      </w:r>
      <w:r w:rsidRPr="00C6761E">
        <w:t>.1</w:t>
      </w:r>
      <w:r w:rsidRPr="00C6761E">
        <w:tab/>
        <w:t>General</w:t>
      </w:r>
      <w:bookmarkEnd w:id="4100"/>
      <w:r w:rsidRPr="00C6761E">
        <w:t xml:space="preserve"> </w:t>
      </w:r>
    </w:p>
    <w:p w14:paraId="6CC1AB40" w14:textId="08311A2B" w:rsidR="00151C33" w:rsidRDefault="00151C33" w:rsidP="00151C33">
      <w:pPr>
        <w:rPr>
          <w:rFonts w:eastAsia="Malgun Gothic"/>
          <w:lang w:eastAsia="ko-KR"/>
        </w:rPr>
      </w:pPr>
      <w:r w:rsidRPr="00C6761E">
        <w:t xml:space="preserve">This clause defines </w:t>
      </w:r>
      <w:r>
        <w:rPr>
          <w:rFonts w:eastAsia="Malgun Gothic" w:hint="eastAsia"/>
          <w:lang w:eastAsia="ko-KR"/>
        </w:rPr>
        <w:t xml:space="preserve">MANET message(s) for </w:t>
      </w:r>
      <w:r w:rsidRPr="00C6761E">
        <w:t xml:space="preserve">5G ProSe </w:t>
      </w:r>
      <w:r>
        <w:rPr>
          <w:rFonts w:eastAsia="Malgun Gothic" w:hint="eastAsia"/>
          <w:lang w:eastAsia="ko-KR"/>
        </w:rPr>
        <w:t>multi-hop UE-to-UE relay use case based on the packet and message format of MANET specified in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val="en-US" w:eastAsia="ko-KR"/>
        </w:rPr>
        <w:t>62</w:t>
      </w:r>
      <w:r>
        <w:rPr>
          <w:rFonts w:eastAsia="Malgun Gothic" w:hint="eastAsia"/>
          <w:lang w:val="en-US" w:eastAsia="ko-KR"/>
        </w:rPr>
        <w:t xml:space="preserve">]. </w:t>
      </w:r>
      <w:r>
        <w:rPr>
          <w:rFonts w:eastAsia="Malgun Gothic" w:hint="eastAsia"/>
          <w:lang w:eastAsia="ko-KR"/>
        </w:rPr>
        <w:t>In this document, only the message header and new message TLV blocks are defined. For the rest of the</w:t>
      </w:r>
      <w:r>
        <w:rPr>
          <w:rFonts w:eastAsia="Malgun Gothic"/>
          <w:lang w:eastAsia="ko-KR"/>
        </w:rPr>
        <w:t xml:space="preserve"> </w:t>
      </w:r>
      <w:r>
        <w:rPr>
          <w:rFonts w:eastAsia="Malgun Gothic" w:hint="eastAsia"/>
          <w:lang w:eastAsia="ko-KR"/>
        </w:rPr>
        <w:t>message format, i.e., security protection parameter and address block composition, the</w:t>
      </w:r>
      <w:r>
        <w:rPr>
          <w:rFonts w:eastAsia="Malgun Gothic"/>
          <w:lang w:eastAsia="ko-KR"/>
        </w:rPr>
        <w:t xml:space="preserve"> </w:t>
      </w:r>
      <w:r>
        <w:rPr>
          <w:rFonts w:eastAsia="Malgun Gothic" w:hint="eastAsia"/>
          <w:lang w:eastAsia="ko-KR"/>
        </w:rPr>
        <w:t>same mechanism being used in NHDP (see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w:t>
      </w:r>
      <w:r>
        <w:rPr>
          <w:rFonts w:eastAsia="Malgun Gothic"/>
          <w:lang w:val="en-US" w:eastAsia="ko-KR"/>
        </w:rPr>
        <w:t> </w:t>
      </w:r>
      <w:r>
        <w:rPr>
          <w:rFonts w:eastAsia="Malgun Gothic" w:hint="eastAsia"/>
          <w:lang w:val="en-US" w:eastAsia="ko-KR"/>
        </w:rPr>
        <w:t>[</w:t>
      </w:r>
      <w:r w:rsidR="00615AC1">
        <w:rPr>
          <w:rFonts w:eastAsia="Malgun Gothic"/>
          <w:lang w:val="en-US" w:eastAsia="ko-KR"/>
        </w:rPr>
        <w:t>60</w:t>
      </w:r>
      <w:r>
        <w:rPr>
          <w:rFonts w:eastAsia="Malgun Gothic" w:hint="eastAsia"/>
          <w:lang w:val="en-US" w:eastAsia="ko-KR"/>
        </w:rPr>
        <w:t xml:space="preserve">]) and OLSRv2 (see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w:t>
      </w:r>
      <w:r>
        <w:rPr>
          <w:rFonts w:eastAsia="Malgun Gothic"/>
          <w:lang w:val="en-US" w:eastAsia="ko-KR"/>
        </w:rPr>
        <w:t> </w:t>
      </w:r>
      <w:r>
        <w:rPr>
          <w:rFonts w:eastAsia="Malgun Gothic" w:hint="eastAsia"/>
          <w:lang w:val="en-US" w:eastAsia="ko-KR"/>
        </w:rPr>
        <w:t>[</w:t>
      </w:r>
      <w:r w:rsidR="00615AC1">
        <w:rPr>
          <w:rFonts w:eastAsia="Malgun Gothic"/>
          <w:lang w:val="en-US" w:eastAsia="ko-KR"/>
        </w:rPr>
        <w:t>61</w:t>
      </w:r>
      <w:r>
        <w:rPr>
          <w:rFonts w:eastAsia="Malgun Gothic" w:hint="eastAsia"/>
          <w:lang w:val="en-US" w:eastAsia="ko-KR"/>
        </w:rPr>
        <w:t>]) shall be applied.</w:t>
      </w:r>
    </w:p>
    <w:p w14:paraId="5CD3ACA3" w14:textId="6C35D35E" w:rsidR="00151C33" w:rsidRDefault="00151C33" w:rsidP="00151C33">
      <w:pPr>
        <w:pStyle w:val="Heading3"/>
        <w:rPr>
          <w:rFonts w:eastAsia="Malgun Gothic"/>
          <w:lang w:eastAsia="ko-KR"/>
        </w:rPr>
      </w:pPr>
      <w:bookmarkStart w:id="4101" w:name="_CR10_8_2"/>
      <w:bookmarkStart w:id="4102" w:name="_Toc202389366"/>
      <w:bookmarkEnd w:id="4101"/>
      <w:r w:rsidRPr="00C6761E">
        <w:t>10.</w:t>
      </w:r>
      <w:r>
        <w:rPr>
          <w:rFonts w:eastAsia="Malgun Gothic" w:hint="eastAsia"/>
          <w:lang w:eastAsia="ko-KR"/>
        </w:rPr>
        <w:t>8</w:t>
      </w:r>
      <w:r w:rsidRPr="00C6761E">
        <w:t>.</w:t>
      </w:r>
      <w:r>
        <w:rPr>
          <w:rFonts w:eastAsia="Malgun Gothic" w:hint="eastAsia"/>
          <w:lang w:eastAsia="ko-KR"/>
        </w:rPr>
        <w:t>2</w:t>
      </w:r>
      <w:r w:rsidRPr="00C6761E">
        <w:tab/>
      </w:r>
      <w:r>
        <w:rPr>
          <w:rFonts w:hint="eastAsia"/>
          <w:lang w:eastAsia="ko-KR"/>
        </w:rPr>
        <w:t xml:space="preserve">5G ProSe </w:t>
      </w:r>
      <w:r>
        <w:rPr>
          <w:rFonts w:eastAsia="Malgun Gothic" w:hint="eastAsia"/>
          <w:lang w:eastAsia="ko-KR"/>
        </w:rPr>
        <w:t>MANET discovery info message</w:t>
      </w:r>
      <w:bookmarkEnd w:id="4102"/>
      <w:r w:rsidRPr="00C6761E">
        <w:t xml:space="preserve"> </w:t>
      </w:r>
    </w:p>
    <w:p w14:paraId="3F92C2C1" w14:textId="1E3A279D" w:rsidR="00151C33" w:rsidRDefault="00151C33" w:rsidP="00151C33">
      <w:pPr>
        <w:pStyle w:val="Heading4"/>
        <w:rPr>
          <w:rFonts w:eastAsia="Malgun Gothic"/>
          <w:lang w:eastAsia="ko-KR"/>
        </w:rPr>
      </w:pPr>
      <w:bookmarkStart w:id="4103" w:name="_CR10_8_2_1"/>
      <w:bookmarkStart w:id="4104" w:name="_Toc202389367"/>
      <w:bookmarkEnd w:id="4103"/>
      <w:r w:rsidRPr="00C6761E">
        <w:t>10.</w:t>
      </w:r>
      <w:r>
        <w:rPr>
          <w:rFonts w:eastAsia="Malgun Gothic" w:hint="eastAsia"/>
          <w:lang w:eastAsia="ko-KR"/>
        </w:rPr>
        <w:t>8</w:t>
      </w:r>
      <w:r w:rsidRPr="00C6761E">
        <w:t>.</w:t>
      </w:r>
      <w:r>
        <w:rPr>
          <w:rFonts w:eastAsia="Malgun Gothic" w:hint="eastAsia"/>
          <w:lang w:eastAsia="ko-KR"/>
        </w:rPr>
        <w:t>2.1</w:t>
      </w:r>
      <w:r w:rsidRPr="00C6761E">
        <w:tab/>
      </w:r>
      <w:r>
        <w:rPr>
          <w:rFonts w:eastAsia="Malgun Gothic" w:hint="eastAsia"/>
          <w:lang w:eastAsia="ko-KR"/>
        </w:rPr>
        <w:t>Message definition</w:t>
      </w:r>
      <w:bookmarkEnd w:id="4104"/>
    </w:p>
    <w:p w14:paraId="7C464246" w14:textId="77777777" w:rsidR="00151C33" w:rsidRPr="00DF0614" w:rsidRDefault="00151C33" w:rsidP="00151C33">
      <w:pPr>
        <w:rPr>
          <w:rFonts w:eastAsia="Malgun Gothic"/>
          <w:lang w:eastAsia="ko-KR"/>
        </w:rPr>
      </w:pPr>
      <w:r w:rsidRPr="00C6761E">
        <w:t xml:space="preserve">This message is sent by the </w:t>
      </w:r>
      <w:r>
        <w:rPr>
          <w:rFonts w:eastAsia="Malgun Gothic" w:hint="eastAsia"/>
          <w:lang w:eastAsia="ko-KR"/>
        </w:rPr>
        <w:t>5G ProSe multi-hop UE-to-UE relay</w:t>
      </w:r>
      <w:r w:rsidRPr="00C6761E">
        <w:t xml:space="preserve"> </w:t>
      </w:r>
      <w:r>
        <w:rPr>
          <w:rFonts w:eastAsia="Malgun Gothic" w:hint="eastAsia"/>
          <w:lang w:eastAsia="ko-KR"/>
        </w:rPr>
        <w:t xml:space="preserve">UE </w:t>
      </w:r>
      <w:r w:rsidRPr="00C6761E">
        <w:t xml:space="preserve">over </w:t>
      </w:r>
      <w:r>
        <w:rPr>
          <w:rFonts w:eastAsia="Malgun Gothic" w:hint="eastAsia"/>
          <w:lang w:eastAsia="ko-KR"/>
        </w:rPr>
        <w:t>the</w:t>
      </w:r>
      <w:r w:rsidRPr="00C6761E">
        <w:t xml:space="preserve"> </w:t>
      </w:r>
      <w:r>
        <w:rPr>
          <w:rFonts w:eastAsia="Malgun Gothic" w:hint="eastAsia"/>
          <w:lang w:eastAsia="ko-KR"/>
        </w:rPr>
        <w:t xml:space="preserve">IP PDU type connectivity of PC5 interface toward other </w:t>
      </w:r>
      <w:r w:rsidRPr="00DF0614">
        <w:rPr>
          <w:rFonts w:eastAsia="Malgun Gothic" w:hint="eastAsia"/>
          <w:lang w:eastAsia="ko-KR"/>
        </w:rPr>
        <w:t>5G ProSe multi-hop UE-to-UE relays in the MANET network in order to propagate the DNS information of 5G ProSe multi-hop layer-3 end UEs connected to the MANET network.</w:t>
      </w:r>
    </w:p>
    <w:p w14:paraId="2E69614E" w14:textId="7A0D04A6" w:rsidR="00151C33" w:rsidRDefault="00151C33" w:rsidP="00151C33">
      <w:pPr>
        <w:rPr>
          <w:rFonts w:eastAsia="Malgun Gothic"/>
          <w:lang w:val="en-US" w:eastAsia="ko-KR"/>
        </w:rPr>
      </w:pPr>
      <w:r w:rsidRPr="00DF0614">
        <w:rPr>
          <w:rFonts w:eastAsia="Malgun Gothic" w:hint="eastAsia"/>
          <w:lang w:eastAsia="ko-KR"/>
        </w:rPr>
        <w:t>In this clause, the Multi-hop UE-to-UE discovery</w:t>
      </w:r>
      <w:r>
        <w:rPr>
          <w:rFonts w:eastAsia="Malgun Gothic" w:hint="eastAsia"/>
          <w:lang w:eastAsia="ko-KR"/>
        </w:rPr>
        <w:t xml:space="preserve"> info (as a new message TLV block) is defined in table</w:t>
      </w:r>
      <w:r>
        <w:rPr>
          <w:rFonts w:eastAsia="Malgun Gothic"/>
          <w:lang w:val="en-US" w:eastAsia="ko-KR"/>
        </w:rPr>
        <w:t> </w:t>
      </w:r>
      <w:r>
        <w:rPr>
          <w:rFonts w:eastAsia="Malgun Gothic" w:hint="eastAsia"/>
          <w:lang w:val="en-US" w:eastAsia="ko-KR"/>
        </w:rPr>
        <w:t xml:space="preserve">10.8.2.1 </w:t>
      </w:r>
      <w:r>
        <w:rPr>
          <w:rFonts w:eastAsia="Malgun Gothic" w:hint="eastAsia"/>
          <w:lang w:eastAsia="ko-KR"/>
        </w:rPr>
        <w:t>according to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eastAsia="ko-KR"/>
        </w:rPr>
        <w:t>62</w:t>
      </w:r>
      <w:r>
        <w:rPr>
          <w:rFonts w:eastAsia="Malgun Gothic" w:hint="eastAsia"/>
          <w:lang w:val="en-US" w:eastAsia="ko-KR"/>
        </w:rPr>
        <w:t>]</w:t>
      </w:r>
      <w:r>
        <w:rPr>
          <w:rFonts w:eastAsia="Malgun Gothic" w:hint="eastAsia"/>
          <w:lang w:eastAsia="ko-KR"/>
        </w:rPr>
        <w:t xml:space="preserve">). </w:t>
      </w:r>
      <w:r>
        <w:rPr>
          <w:rFonts w:eastAsia="Malgun Gothic" w:hint="eastAsia"/>
          <w:lang w:val="en-US" w:eastAsia="ko-KR"/>
        </w:rPr>
        <w:t xml:space="preserve">The message header for the 5G ProSe MANET discovery info message shall be set based on the </w:t>
      </w:r>
      <w:r w:rsidRPr="00AD1361">
        <w:rPr>
          <w:rFonts w:eastAsia="Malgun Gothic"/>
          <w:lang w:val="en-US" w:eastAsia="ko-KR"/>
        </w:rPr>
        <w:t>IETF</w:t>
      </w:r>
      <w:r>
        <w:rPr>
          <w:rFonts w:eastAsia="Malgun Gothic"/>
          <w:lang w:val="en-US" w:eastAsia="ko-KR"/>
        </w:rPr>
        <w:t> </w:t>
      </w:r>
      <w:r w:rsidRPr="00AD1361">
        <w:rPr>
          <w:rFonts w:eastAsia="Malgun Gothic"/>
          <w:lang w:val="en-US" w:eastAsia="ko-KR"/>
        </w:rPr>
        <w:t>RFC</w:t>
      </w:r>
      <w:r>
        <w:rPr>
          <w:rFonts w:eastAsia="Malgun Gothic"/>
          <w:lang w:val="en-US" w:eastAsia="ko-KR"/>
        </w:rPr>
        <w:t> </w:t>
      </w:r>
      <w:r w:rsidRPr="00AD1361">
        <w:rPr>
          <w:rFonts w:eastAsia="Malgun Gothic"/>
          <w:lang w:val="en-US" w:eastAsia="ko-KR"/>
        </w:rPr>
        <w:t>5444</w:t>
      </w:r>
      <w:r>
        <w:rPr>
          <w:rFonts w:eastAsia="Malgun Gothic"/>
          <w:lang w:val="en-US" w:eastAsia="ko-KR"/>
        </w:rPr>
        <w:t> </w:t>
      </w:r>
      <w:r w:rsidRPr="00AD1361">
        <w:rPr>
          <w:rFonts w:eastAsia="Malgun Gothic"/>
          <w:lang w:val="en-US" w:eastAsia="ko-KR"/>
        </w:rPr>
        <w:t>[</w:t>
      </w:r>
      <w:r w:rsidR="00615AC1">
        <w:rPr>
          <w:rFonts w:eastAsia="Malgun Gothic"/>
          <w:lang w:val="en-US" w:eastAsia="ko-KR"/>
        </w:rPr>
        <w:t>59</w:t>
      </w:r>
      <w:r w:rsidRPr="00AD1361">
        <w:rPr>
          <w:rFonts w:eastAsia="Malgun Gothic"/>
          <w:lang w:val="en-US" w:eastAsia="ko-KR"/>
        </w:rPr>
        <w:t>]</w:t>
      </w:r>
      <w:r>
        <w:rPr>
          <w:rFonts w:eastAsia="Malgun Gothic" w:hint="eastAsia"/>
          <w:lang w:val="en-US" w:eastAsia="ko-KR"/>
        </w:rPr>
        <w:t xml:space="preserve"> with following considerations:</w:t>
      </w:r>
    </w:p>
    <w:p w14:paraId="1BC6BA24" w14:textId="77777777" w:rsidR="00151C33" w:rsidRPr="006415ED" w:rsidRDefault="00151C33" w:rsidP="00151C33">
      <w:pPr>
        <w:pStyle w:val="B1"/>
        <w:ind w:left="284" w:firstLine="0"/>
        <w:rPr>
          <w:lang w:eastAsia="ko-KR"/>
        </w:rPr>
      </w:pPr>
      <w:r>
        <w:rPr>
          <w:rFonts w:hint="eastAsia"/>
          <w:lang w:eastAsia="ko-KR"/>
        </w:rPr>
        <w:t>a)</w:t>
      </w:r>
      <w:r>
        <w:rPr>
          <w:rFonts w:hint="eastAsia"/>
          <w:lang w:eastAsia="ko-KR"/>
        </w:rPr>
        <w:tab/>
        <w:t>&lt;msg-type&gt; field</w:t>
      </w:r>
      <w:r w:rsidRPr="006415ED">
        <w:rPr>
          <w:lang w:eastAsia="ko-KR"/>
        </w:rPr>
        <w:t xml:space="preserve"> is set to the value of "5G ProSe MANET discovery info message"</w:t>
      </w:r>
      <w:r>
        <w:rPr>
          <w:rFonts w:hint="eastAsia"/>
          <w:lang w:eastAsia="ko-KR"/>
        </w:rPr>
        <w:t>; and</w:t>
      </w:r>
    </w:p>
    <w:p w14:paraId="31DFB186" w14:textId="4EFF8B45" w:rsidR="00151C33" w:rsidRDefault="00973250" w:rsidP="00151C33">
      <w:pPr>
        <w:pStyle w:val="B1"/>
        <w:ind w:left="284" w:firstLine="0"/>
        <w:rPr>
          <w:lang w:val="en-US" w:eastAsia="ko-KR"/>
        </w:rPr>
      </w:pPr>
      <w:r>
        <w:rPr>
          <w:rFonts w:hint="eastAsia"/>
          <w:lang w:val="en-US" w:eastAsia="ko-KR"/>
        </w:rPr>
        <w:t>b)</w:t>
      </w:r>
      <w:r>
        <w:rPr>
          <w:lang w:val="en-US" w:eastAsia="ko-KR"/>
        </w:rPr>
        <w:tab/>
      </w:r>
      <w:r>
        <w:rPr>
          <w:rFonts w:hint="eastAsia"/>
          <w:lang w:val="en-US" w:eastAsia="ko-KR"/>
        </w:rPr>
        <w:t xml:space="preserve">&lt;msg-hop-limit&gt; field </w:t>
      </w:r>
      <w:r>
        <w:rPr>
          <w:rFonts w:eastAsia="Malgun Gothic" w:hint="eastAsia"/>
          <w:lang w:val="en-US" w:eastAsia="ko-KR"/>
        </w:rPr>
        <w:t>and &lt;msg-hop-count&gt; field shall not be present.</w:t>
      </w:r>
    </w:p>
    <w:p w14:paraId="6DAA2F3A" w14:textId="77777777" w:rsidR="00151C33" w:rsidRDefault="00151C33" w:rsidP="00151C33">
      <w:pPr>
        <w:pStyle w:val="EditorsNote"/>
        <w:rPr>
          <w:lang w:eastAsia="ko-KR"/>
        </w:rPr>
      </w:pPr>
      <w:r>
        <w:rPr>
          <w:rFonts w:hint="eastAsia"/>
          <w:lang w:eastAsia="ko-KR"/>
        </w:rPr>
        <w:t>Editor's Note (</w:t>
      </w:r>
      <w:r>
        <w:rPr>
          <w:rFonts w:hint="eastAsia"/>
          <w:lang w:val="en-US" w:eastAsia="ko-KR"/>
        </w:rPr>
        <w:t>CR0687</w:t>
      </w:r>
      <w:r>
        <w:rPr>
          <w:rFonts w:hint="eastAsia"/>
          <w:lang w:eastAsia="ko-KR"/>
        </w:rPr>
        <w:t>, 5G_ProSe_Ph2): IANA registration is required for &lt;msg-type&gt; field.</w:t>
      </w:r>
    </w:p>
    <w:p w14:paraId="34E2C433" w14:textId="758D0E14" w:rsidR="00151C33" w:rsidRPr="006E2B61" w:rsidRDefault="00151C33" w:rsidP="00151C33">
      <w:pPr>
        <w:pStyle w:val="TH"/>
        <w:rPr>
          <w:rFonts w:eastAsia="Malgun Gothic"/>
          <w:lang w:eastAsia="ko-KR"/>
        </w:rPr>
      </w:pPr>
      <w:bookmarkStart w:id="4105" w:name="_CRTable10_8_2_1"/>
      <w:r w:rsidRPr="00C6761E">
        <w:t>Table </w:t>
      </w:r>
      <w:bookmarkEnd w:id="4105"/>
      <w:r w:rsidRPr="00C6761E">
        <w:t>10.</w:t>
      </w:r>
      <w:r>
        <w:rPr>
          <w:rFonts w:eastAsia="Malgun Gothic" w:hint="eastAsia"/>
          <w:lang w:eastAsia="ko-KR"/>
        </w:rPr>
        <w:t>8</w:t>
      </w:r>
      <w:r w:rsidRPr="00C6761E">
        <w:t>.</w:t>
      </w:r>
      <w:r>
        <w:rPr>
          <w:rFonts w:eastAsia="Malgun Gothic" w:hint="eastAsia"/>
          <w:lang w:eastAsia="ko-KR"/>
        </w:rPr>
        <w:t>2</w:t>
      </w:r>
      <w:r w:rsidRPr="00C6761E">
        <w:t xml:space="preserve">.1: </w:t>
      </w:r>
      <w:r>
        <w:rPr>
          <w:rFonts w:hint="eastAsia"/>
          <w:lang w:eastAsia="ko-KR"/>
        </w:rPr>
        <w:t xml:space="preserve">5G ProSe </w:t>
      </w:r>
      <w:r>
        <w:rPr>
          <w:rFonts w:eastAsia="Malgun Gothic" w:hint="eastAsia"/>
          <w:lang w:eastAsia="ko-KR"/>
        </w:rPr>
        <w:t>MANET discovery info</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2837"/>
        <w:gridCol w:w="3120"/>
        <w:gridCol w:w="1134"/>
        <w:gridCol w:w="851"/>
        <w:gridCol w:w="851"/>
      </w:tblGrid>
      <w:tr w:rsidR="00151C33" w:rsidRPr="00C6761E" w14:paraId="722538E2"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hideMark/>
          </w:tcPr>
          <w:p w14:paraId="7A8DA361" w14:textId="77777777" w:rsidR="00151C33" w:rsidRPr="00C6761E" w:rsidRDefault="00151C33" w:rsidP="005D53EF">
            <w:pPr>
              <w:pStyle w:val="TAH"/>
              <w:rPr>
                <w:lang w:eastAsia="ko-KR"/>
              </w:rPr>
            </w:pPr>
            <w:r>
              <w:rPr>
                <w:rFonts w:hint="eastAsia"/>
                <w:lang w:eastAsia="ko-KR"/>
              </w:rPr>
              <w:t>Message TLV block</w:t>
            </w:r>
          </w:p>
        </w:tc>
        <w:tc>
          <w:tcPr>
            <w:tcW w:w="3120" w:type="dxa"/>
            <w:tcBorders>
              <w:top w:val="single" w:sz="6" w:space="0" w:color="000000"/>
              <w:left w:val="single" w:sz="6" w:space="0" w:color="000000"/>
              <w:bottom w:val="single" w:sz="6" w:space="0" w:color="000000"/>
              <w:right w:val="single" w:sz="6" w:space="0" w:color="000000"/>
            </w:tcBorders>
            <w:hideMark/>
          </w:tcPr>
          <w:p w14:paraId="26C1ABB0" w14:textId="77777777" w:rsidR="00151C33" w:rsidRPr="00C6761E" w:rsidRDefault="00151C33"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E444B1" w14:textId="77777777" w:rsidR="00151C33" w:rsidRPr="00C6761E" w:rsidRDefault="00151C33"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62C3EA0" w14:textId="77777777" w:rsidR="00151C33" w:rsidRPr="00C6761E" w:rsidRDefault="00151C33"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6B5193" w14:textId="77777777" w:rsidR="00151C33" w:rsidRPr="00C6761E" w:rsidRDefault="00151C33" w:rsidP="005D53EF">
            <w:pPr>
              <w:pStyle w:val="TAH"/>
            </w:pPr>
            <w:r w:rsidRPr="00C6761E">
              <w:t>Length</w:t>
            </w:r>
          </w:p>
        </w:tc>
      </w:tr>
      <w:tr w:rsidR="00151C33" w:rsidRPr="00C6761E" w14:paraId="2FC9D785"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tcPr>
          <w:p w14:paraId="1904370E" w14:textId="77777777" w:rsidR="00151C33" w:rsidRDefault="00151C33" w:rsidP="005D53EF">
            <w:pPr>
              <w:pStyle w:val="TAL"/>
              <w:rPr>
                <w:rFonts w:eastAsia="Malgun Gothic"/>
                <w:lang w:eastAsia="ko-KR"/>
              </w:rPr>
            </w:pPr>
            <w:r>
              <w:rPr>
                <w:rFonts w:eastAsia="Malgun Gothic" w:hint="eastAsia"/>
                <w:lang w:eastAsia="ko-KR"/>
              </w:rPr>
              <w:t>Multi-hop UE-to-UE discovery info</w:t>
            </w:r>
          </w:p>
        </w:tc>
        <w:tc>
          <w:tcPr>
            <w:tcW w:w="3120" w:type="dxa"/>
            <w:tcBorders>
              <w:top w:val="single" w:sz="6" w:space="0" w:color="000000"/>
              <w:left w:val="single" w:sz="6" w:space="0" w:color="000000"/>
              <w:bottom w:val="single" w:sz="6" w:space="0" w:color="000000"/>
              <w:right w:val="single" w:sz="6" w:space="0" w:color="000000"/>
            </w:tcBorders>
          </w:tcPr>
          <w:p w14:paraId="51C0DECA" w14:textId="300CA559" w:rsidR="00151C33" w:rsidRPr="0002288C" w:rsidRDefault="00151C33" w:rsidP="005D53EF">
            <w:pPr>
              <w:pStyle w:val="TAL"/>
              <w:rPr>
                <w:rFonts w:eastAsia="Malgun Gothic"/>
                <w:lang w:eastAsia="ko-KR"/>
              </w:rPr>
            </w:pPr>
            <w:r>
              <w:rPr>
                <w:rFonts w:eastAsia="Malgun Gothic" w:hint="eastAsia"/>
                <w:lang w:eastAsia="ko-KR"/>
              </w:rPr>
              <w:t>Multi-hop UE-to-UE discovery info 11.8.1</w:t>
            </w:r>
          </w:p>
        </w:tc>
        <w:tc>
          <w:tcPr>
            <w:tcW w:w="1134" w:type="dxa"/>
            <w:tcBorders>
              <w:top w:val="single" w:sz="6" w:space="0" w:color="000000"/>
              <w:left w:val="single" w:sz="6" w:space="0" w:color="000000"/>
              <w:bottom w:val="single" w:sz="6" w:space="0" w:color="000000"/>
              <w:right w:val="single" w:sz="6" w:space="0" w:color="000000"/>
            </w:tcBorders>
          </w:tcPr>
          <w:p w14:paraId="6F2FC8E4" w14:textId="77777777" w:rsidR="00151C33" w:rsidRPr="00B438F9" w:rsidRDefault="00151C33" w:rsidP="005D53EF">
            <w:pPr>
              <w:pStyle w:val="TAC"/>
              <w:rPr>
                <w:rFonts w:eastAsia="Malgun Gothic"/>
                <w:lang w:eastAsia="ko-KR"/>
              </w:rPr>
            </w:pPr>
            <w:r>
              <w:rPr>
                <w:rFonts w:eastAsia="Malgun Gothic"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73AC70B" w14:textId="77777777" w:rsidR="00151C33" w:rsidRPr="00B438F9" w:rsidRDefault="00151C33" w:rsidP="005D53EF">
            <w:pPr>
              <w:pStyle w:val="TAC"/>
              <w:rPr>
                <w:rFonts w:eastAsia="Malgun Gothic"/>
                <w:lang w:eastAsia="ko-KR"/>
              </w:rPr>
            </w:pPr>
            <w:r>
              <w:rPr>
                <w:rFonts w:eastAsia="Malgun Gothic" w:hint="eastAsia"/>
                <w:lang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44F2C058" w14:textId="77777777" w:rsidR="00151C33" w:rsidRPr="00EA2492" w:rsidRDefault="00151C33" w:rsidP="005D53EF">
            <w:pPr>
              <w:pStyle w:val="TAC"/>
              <w:rPr>
                <w:rFonts w:eastAsia="Malgun Gothic"/>
                <w:lang w:eastAsia="ko-KR"/>
              </w:rPr>
            </w:pPr>
            <w:r>
              <w:rPr>
                <w:rFonts w:eastAsia="Malgun Gothic" w:hint="eastAsia"/>
                <w:lang w:eastAsia="ko-KR"/>
              </w:rPr>
              <w:t>TBD</w:t>
            </w:r>
          </w:p>
        </w:tc>
      </w:tr>
    </w:tbl>
    <w:p w14:paraId="6D5DE434" w14:textId="77777777" w:rsidR="00151C33" w:rsidRDefault="00151C33" w:rsidP="00151C33">
      <w:pPr>
        <w:rPr>
          <w:rFonts w:eastAsia="Malgun Gothic"/>
          <w:lang w:eastAsia="ko-KR"/>
        </w:rPr>
      </w:pPr>
    </w:p>
    <w:p w14:paraId="78AAAA5D" w14:textId="46088564" w:rsidR="00151C33" w:rsidRDefault="00151C33" w:rsidP="00151C33">
      <w:pPr>
        <w:pStyle w:val="EditorsNote"/>
        <w:rPr>
          <w:rFonts w:eastAsia="Malgun Gothic"/>
          <w:lang w:eastAsia="ko-KR"/>
        </w:rPr>
      </w:pPr>
      <w:r>
        <w:rPr>
          <w:rFonts w:eastAsia="Malgun Gothic" w:hint="eastAsia"/>
          <w:lang w:eastAsia="ko-KR"/>
        </w:rPr>
        <w:t>Editor's Note (</w:t>
      </w:r>
      <w:r>
        <w:rPr>
          <w:rFonts w:hint="eastAsia"/>
          <w:lang w:val="en-US" w:eastAsia="ko-KR"/>
        </w:rPr>
        <w:t>CR0687</w:t>
      </w:r>
      <w:r>
        <w:rPr>
          <w:rFonts w:eastAsia="Malgun Gothic" w:hint="eastAsia"/>
          <w:lang w:eastAsia="ko-KR"/>
        </w:rPr>
        <w:t>, 5G_ProSe_Ph2): Min and Max size of Multi-hop UE-to-UE discovery info is FFS</w:t>
      </w:r>
    </w:p>
    <w:p w14:paraId="748B8DE4" w14:textId="79E058A4" w:rsidR="001746F2" w:rsidRPr="00B601E4" w:rsidRDefault="001746F2" w:rsidP="001746F2">
      <w:pPr>
        <w:pStyle w:val="Heading2"/>
        <w:rPr>
          <w:lang w:eastAsia="ko-KR"/>
        </w:rPr>
      </w:pPr>
      <w:bookmarkStart w:id="4106" w:name="_Toc202389368"/>
      <w:r w:rsidRPr="00B601E4">
        <w:rPr>
          <w:rFonts w:hint="eastAsia"/>
          <w:lang w:eastAsia="ko-KR"/>
        </w:rPr>
        <w:t>10.</w:t>
      </w:r>
      <w:r>
        <w:rPr>
          <w:lang w:eastAsia="ko-KR"/>
        </w:rPr>
        <w:t>9</w:t>
      </w:r>
      <w:r w:rsidRPr="00B601E4">
        <w:rPr>
          <w:lang w:eastAsia="ko-KR"/>
        </w:rPr>
        <w:tab/>
      </w:r>
      <w:r w:rsidRPr="00B601E4">
        <w:rPr>
          <w:rFonts w:hint="eastAsia"/>
          <w:lang w:eastAsia="ko-KR"/>
        </w:rPr>
        <w:t>5G ProSe broadcasting messages</w:t>
      </w:r>
      <w:bookmarkEnd w:id="4106"/>
    </w:p>
    <w:p w14:paraId="28CF5FD6" w14:textId="5F6836C8" w:rsidR="001746F2" w:rsidRPr="00B601E4" w:rsidRDefault="001746F2" w:rsidP="001746F2">
      <w:pPr>
        <w:pStyle w:val="Heading3"/>
        <w:rPr>
          <w:lang w:eastAsia="ko-KR"/>
        </w:rPr>
      </w:pPr>
      <w:bookmarkStart w:id="4107" w:name="_Toc202389369"/>
      <w:r w:rsidRPr="00B601E4">
        <w:t>10.</w:t>
      </w:r>
      <w:r>
        <w:rPr>
          <w:lang w:eastAsia="ko-KR"/>
        </w:rPr>
        <w:t>9</w:t>
      </w:r>
      <w:r w:rsidRPr="00B601E4">
        <w:t>.</w:t>
      </w:r>
      <w:r w:rsidRPr="00B601E4">
        <w:rPr>
          <w:rFonts w:eastAsia="Malgun Gothic" w:hint="eastAsia"/>
          <w:lang w:eastAsia="ko-KR"/>
        </w:rPr>
        <w:t>1</w:t>
      </w:r>
      <w:r w:rsidRPr="00B601E4">
        <w:tab/>
      </w:r>
      <w:r w:rsidRPr="00B601E4">
        <w:rPr>
          <w:rFonts w:hint="eastAsia"/>
          <w:lang w:eastAsia="ko-KR"/>
        </w:rPr>
        <w:t>Message definition</w:t>
      </w:r>
      <w:bookmarkEnd w:id="4107"/>
    </w:p>
    <w:p w14:paraId="369C5FE5" w14:textId="49EC5C6D" w:rsidR="001746F2" w:rsidRPr="00B601E4" w:rsidRDefault="001746F2" w:rsidP="001746F2">
      <w:pPr>
        <w:rPr>
          <w:lang w:val="en-US"/>
        </w:rPr>
      </w:pPr>
      <w:bookmarkStart w:id="4108" w:name="_Hlk193886561"/>
      <w:r w:rsidRPr="00B601E4">
        <w:t xml:space="preserve">This message is sent by the UE over the PC5 interface for </w:t>
      </w:r>
      <w:r w:rsidRPr="00B601E4">
        <w:rPr>
          <w:rFonts w:hint="eastAsia"/>
          <w:lang w:eastAsia="ko-KR"/>
        </w:rPr>
        <w:t>broadcasting messages. See table</w:t>
      </w:r>
      <w:r w:rsidRPr="00B601E4">
        <w:rPr>
          <w:lang w:val="en-US" w:eastAsia="ko-KR"/>
        </w:rPr>
        <w:t> </w:t>
      </w:r>
      <w:r w:rsidRPr="00B601E4">
        <w:rPr>
          <w:rFonts w:hint="eastAsia"/>
          <w:lang w:val="en-US" w:eastAsia="ko-KR"/>
        </w:rPr>
        <w:t>10.</w:t>
      </w:r>
      <w:r>
        <w:rPr>
          <w:lang w:val="en-US" w:eastAsia="ko-KR"/>
        </w:rPr>
        <w:t>9</w:t>
      </w:r>
      <w:r w:rsidRPr="00B601E4">
        <w:rPr>
          <w:rFonts w:hint="eastAsia"/>
          <w:lang w:val="en-US" w:eastAsia="ko-KR"/>
        </w:rPr>
        <w:t>.1.1.</w:t>
      </w:r>
    </w:p>
    <w:p w14:paraId="2817B527" w14:textId="77777777" w:rsidR="001746F2" w:rsidRPr="00B601E4" w:rsidRDefault="001746F2" w:rsidP="001746F2">
      <w:pPr>
        <w:pStyle w:val="B1"/>
        <w:rPr>
          <w:lang w:eastAsia="ko-KR"/>
        </w:rPr>
      </w:pPr>
      <w:r w:rsidRPr="00B601E4">
        <w:t>Message type:</w:t>
      </w:r>
      <w:r w:rsidRPr="00B601E4">
        <w:tab/>
        <w:t xml:space="preserve">PROSE </w:t>
      </w:r>
      <w:r w:rsidRPr="00B601E4">
        <w:rPr>
          <w:rFonts w:hint="eastAsia"/>
          <w:lang w:eastAsia="ko-KR"/>
        </w:rPr>
        <w:t xml:space="preserve">PC5 BROADCASTING </w:t>
      </w:r>
    </w:p>
    <w:p w14:paraId="308D4E4B" w14:textId="77777777" w:rsidR="001746F2" w:rsidRPr="00B601E4" w:rsidRDefault="001746F2" w:rsidP="001746F2">
      <w:pPr>
        <w:pStyle w:val="B1"/>
      </w:pPr>
      <w:r w:rsidRPr="00B601E4">
        <w:t>Significance:</w:t>
      </w:r>
      <w:r w:rsidRPr="00B601E4">
        <w:tab/>
        <w:t>dual</w:t>
      </w:r>
    </w:p>
    <w:p w14:paraId="380164C5" w14:textId="77777777" w:rsidR="001746F2" w:rsidRPr="00B601E4" w:rsidRDefault="001746F2" w:rsidP="001746F2">
      <w:pPr>
        <w:pStyle w:val="B1"/>
      </w:pPr>
      <w:r w:rsidRPr="00B601E4">
        <w:t>Direction:</w:t>
      </w:r>
      <w:r w:rsidRPr="00B601E4">
        <w:tab/>
        <w:t>UE to peer UE</w:t>
      </w:r>
    </w:p>
    <w:p w14:paraId="2883A505" w14:textId="7B5E7B1B" w:rsidR="001746F2" w:rsidRPr="00B601E4" w:rsidRDefault="001746F2" w:rsidP="001746F2">
      <w:pPr>
        <w:pStyle w:val="TH"/>
        <w:rPr>
          <w:lang w:eastAsia="ko-KR"/>
        </w:rPr>
      </w:pPr>
      <w:bookmarkStart w:id="4109" w:name="_CRTable10_9_1_1"/>
      <w:r w:rsidRPr="00B601E4">
        <w:t>Table </w:t>
      </w:r>
      <w:bookmarkEnd w:id="4109"/>
      <w:r w:rsidRPr="00B601E4">
        <w:t>10.</w:t>
      </w:r>
      <w:r>
        <w:rPr>
          <w:lang w:eastAsia="ko-KR"/>
        </w:rPr>
        <w:t>9</w:t>
      </w:r>
      <w:r w:rsidRPr="00B601E4">
        <w:t xml:space="preserve">.1.1: PROSE </w:t>
      </w:r>
      <w:r w:rsidRPr="00B601E4">
        <w:rPr>
          <w:rFonts w:hint="eastAsia"/>
          <w:lang w:eastAsia="ko-KR"/>
        </w:rPr>
        <w:t>PC5</w:t>
      </w:r>
      <w:r w:rsidRPr="00B601E4">
        <w:t xml:space="preserve"> BROADCASTING</w:t>
      </w:r>
      <w:r w:rsidRPr="00B601E4">
        <w:rPr>
          <w:rFonts w:hint="eastAsia"/>
          <w:lang w:eastAsia="ko-KR"/>
        </w:rPr>
        <w:t xml:space="preserve"> message content for public warning notification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746F2" w:rsidRPr="00B601E4" w14:paraId="61594BB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D5E8748" w14:textId="77777777" w:rsidR="001746F2" w:rsidRPr="00B601E4" w:rsidRDefault="001746F2" w:rsidP="005D53EF">
            <w:pPr>
              <w:pStyle w:val="TAH"/>
            </w:pPr>
            <w:r w:rsidRPr="00B601E4">
              <w:t>IEI</w:t>
            </w:r>
          </w:p>
        </w:tc>
        <w:tc>
          <w:tcPr>
            <w:tcW w:w="2837" w:type="dxa"/>
            <w:tcBorders>
              <w:top w:val="single" w:sz="6" w:space="0" w:color="000000"/>
              <w:left w:val="single" w:sz="6" w:space="0" w:color="000000"/>
              <w:bottom w:val="single" w:sz="6" w:space="0" w:color="000000"/>
              <w:right w:val="single" w:sz="6" w:space="0" w:color="000000"/>
            </w:tcBorders>
            <w:hideMark/>
          </w:tcPr>
          <w:p w14:paraId="0E78C687" w14:textId="77777777" w:rsidR="001746F2" w:rsidRPr="00B601E4" w:rsidRDefault="001746F2" w:rsidP="005D53EF">
            <w:pPr>
              <w:pStyle w:val="TAH"/>
            </w:pPr>
            <w:r w:rsidRPr="00B601E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A64D5B3" w14:textId="77777777" w:rsidR="001746F2" w:rsidRPr="00B601E4" w:rsidRDefault="001746F2" w:rsidP="005D53EF">
            <w:pPr>
              <w:pStyle w:val="TAH"/>
            </w:pPr>
            <w:r w:rsidRPr="00B601E4">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96717C2" w14:textId="77777777" w:rsidR="001746F2" w:rsidRPr="00B601E4" w:rsidRDefault="001746F2" w:rsidP="005D53EF">
            <w:pPr>
              <w:pStyle w:val="TAH"/>
            </w:pPr>
            <w:r w:rsidRPr="00B601E4">
              <w:t>Presence</w:t>
            </w:r>
          </w:p>
        </w:tc>
        <w:tc>
          <w:tcPr>
            <w:tcW w:w="851" w:type="dxa"/>
            <w:tcBorders>
              <w:top w:val="single" w:sz="6" w:space="0" w:color="000000"/>
              <w:left w:val="single" w:sz="6" w:space="0" w:color="000000"/>
              <w:bottom w:val="single" w:sz="6" w:space="0" w:color="000000"/>
              <w:right w:val="single" w:sz="6" w:space="0" w:color="000000"/>
            </w:tcBorders>
            <w:hideMark/>
          </w:tcPr>
          <w:p w14:paraId="23073E40" w14:textId="77777777" w:rsidR="001746F2" w:rsidRPr="00B601E4" w:rsidRDefault="001746F2" w:rsidP="005D53EF">
            <w:pPr>
              <w:pStyle w:val="TAH"/>
            </w:pPr>
            <w:r w:rsidRPr="00B601E4">
              <w:t>Format</w:t>
            </w:r>
          </w:p>
        </w:tc>
        <w:tc>
          <w:tcPr>
            <w:tcW w:w="851" w:type="dxa"/>
            <w:tcBorders>
              <w:top w:val="single" w:sz="6" w:space="0" w:color="000000"/>
              <w:left w:val="single" w:sz="6" w:space="0" w:color="000000"/>
              <w:bottom w:val="single" w:sz="6" w:space="0" w:color="000000"/>
              <w:right w:val="single" w:sz="6" w:space="0" w:color="000000"/>
            </w:tcBorders>
            <w:hideMark/>
          </w:tcPr>
          <w:p w14:paraId="67EBEFBE" w14:textId="77777777" w:rsidR="001746F2" w:rsidRPr="00B601E4" w:rsidRDefault="001746F2" w:rsidP="005D53EF">
            <w:pPr>
              <w:pStyle w:val="TAH"/>
            </w:pPr>
            <w:r w:rsidRPr="00B601E4">
              <w:t>Length</w:t>
            </w:r>
          </w:p>
        </w:tc>
      </w:tr>
      <w:tr w:rsidR="001746F2" w:rsidRPr="00B601E4" w14:paraId="496AC63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B9FFA6" w14:textId="77777777" w:rsidR="001746F2" w:rsidRPr="00B601E4" w:rsidRDefault="001746F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91532E" w14:textId="77777777" w:rsidR="001746F2" w:rsidRPr="00B601E4" w:rsidRDefault="001746F2" w:rsidP="005D53EF">
            <w:pPr>
              <w:pStyle w:val="TAL"/>
              <w:rPr>
                <w:lang w:eastAsia="ko-KR"/>
              </w:rPr>
            </w:pPr>
            <w:r w:rsidRPr="00B601E4">
              <w:t xml:space="preserve">ProSe </w:t>
            </w:r>
            <w:r w:rsidRPr="00B601E4">
              <w:rPr>
                <w:rFonts w:hint="eastAsia"/>
                <w:lang w:eastAsia="ko-KR"/>
              </w:rPr>
              <w:t>broadcasting</w:t>
            </w:r>
            <w:r w:rsidRPr="00B601E4">
              <w:t xml:space="preserve"> message type (NOTE </w:t>
            </w:r>
            <w:r w:rsidRPr="00B601E4">
              <w:rPr>
                <w:rFonts w:hint="eastAsia"/>
                <w:lang w:eastAsia="ko-KR"/>
              </w:rPr>
              <w:t>1</w:t>
            </w:r>
            <w:r w:rsidRPr="00B601E4">
              <w:t>)</w:t>
            </w:r>
          </w:p>
        </w:tc>
        <w:tc>
          <w:tcPr>
            <w:tcW w:w="3120" w:type="dxa"/>
            <w:tcBorders>
              <w:top w:val="single" w:sz="6" w:space="0" w:color="000000"/>
              <w:left w:val="single" w:sz="6" w:space="0" w:color="000000"/>
              <w:bottom w:val="single" w:sz="6" w:space="0" w:color="000000"/>
              <w:right w:val="single" w:sz="6" w:space="0" w:color="000000"/>
            </w:tcBorders>
            <w:hideMark/>
          </w:tcPr>
          <w:p w14:paraId="7530D750" w14:textId="77777777" w:rsidR="001746F2" w:rsidRPr="00B601E4" w:rsidRDefault="001746F2" w:rsidP="005D53EF">
            <w:pPr>
              <w:pStyle w:val="TAL"/>
            </w:pPr>
            <w:r w:rsidRPr="00B601E4">
              <w:t xml:space="preserve">ProSe </w:t>
            </w:r>
            <w:r w:rsidRPr="00B601E4">
              <w:rPr>
                <w:rFonts w:hint="eastAsia"/>
                <w:lang w:eastAsia="ko-KR"/>
              </w:rPr>
              <w:t>broadcasting</w:t>
            </w:r>
            <w:r w:rsidRPr="00B601E4">
              <w:t xml:space="preserve"> message type</w:t>
            </w:r>
          </w:p>
          <w:p w14:paraId="6DC0FC77" w14:textId="77777777" w:rsidR="001746F2" w:rsidRPr="00B601E4" w:rsidRDefault="001746F2" w:rsidP="005D53EF">
            <w:pPr>
              <w:pStyle w:val="TAL"/>
            </w:pPr>
            <w:r w:rsidRPr="00B601E4">
              <w:t>11.</w:t>
            </w:r>
            <w:r w:rsidRPr="00B601E4">
              <w:rPr>
                <w:rFonts w:hint="eastAsia"/>
                <w:lang w:eastAsia="ko-KR"/>
              </w:rPr>
              <w:t>X</w:t>
            </w:r>
            <w:r w:rsidRPr="00B601E4">
              <w:t>.1</w:t>
            </w:r>
          </w:p>
        </w:tc>
        <w:tc>
          <w:tcPr>
            <w:tcW w:w="1134" w:type="dxa"/>
            <w:tcBorders>
              <w:top w:val="single" w:sz="6" w:space="0" w:color="000000"/>
              <w:left w:val="single" w:sz="6" w:space="0" w:color="000000"/>
              <w:bottom w:val="single" w:sz="6" w:space="0" w:color="000000"/>
              <w:right w:val="single" w:sz="6" w:space="0" w:color="000000"/>
            </w:tcBorders>
            <w:hideMark/>
          </w:tcPr>
          <w:p w14:paraId="1FA24A5B" w14:textId="77777777" w:rsidR="001746F2" w:rsidRPr="00B601E4" w:rsidRDefault="001746F2" w:rsidP="005D53EF">
            <w:pPr>
              <w:pStyle w:val="TAC"/>
            </w:pPr>
            <w:r w:rsidRPr="00B601E4">
              <w:t>M</w:t>
            </w:r>
          </w:p>
        </w:tc>
        <w:tc>
          <w:tcPr>
            <w:tcW w:w="851" w:type="dxa"/>
            <w:tcBorders>
              <w:top w:val="single" w:sz="6" w:space="0" w:color="000000"/>
              <w:left w:val="single" w:sz="6" w:space="0" w:color="000000"/>
              <w:bottom w:val="single" w:sz="6" w:space="0" w:color="000000"/>
              <w:right w:val="single" w:sz="6" w:space="0" w:color="000000"/>
            </w:tcBorders>
            <w:hideMark/>
          </w:tcPr>
          <w:p w14:paraId="300B58E8" w14:textId="77777777" w:rsidR="001746F2" w:rsidRPr="00B601E4" w:rsidRDefault="001746F2" w:rsidP="005D53EF">
            <w:pPr>
              <w:pStyle w:val="TAC"/>
            </w:pPr>
            <w:r w:rsidRPr="00B601E4">
              <w:t>V</w:t>
            </w:r>
          </w:p>
        </w:tc>
        <w:tc>
          <w:tcPr>
            <w:tcW w:w="851" w:type="dxa"/>
            <w:tcBorders>
              <w:top w:val="single" w:sz="6" w:space="0" w:color="000000"/>
              <w:left w:val="single" w:sz="6" w:space="0" w:color="000000"/>
              <w:bottom w:val="single" w:sz="6" w:space="0" w:color="000000"/>
              <w:right w:val="single" w:sz="6" w:space="0" w:color="000000"/>
            </w:tcBorders>
            <w:hideMark/>
          </w:tcPr>
          <w:p w14:paraId="3E5E7993" w14:textId="77777777" w:rsidR="001746F2" w:rsidRPr="00B601E4" w:rsidRDefault="001746F2" w:rsidP="005D53EF">
            <w:pPr>
              <w:pStyle w:val="TAC"/>
            </w:pPr>
            <w:r w:rsidRPr="00B601E4">
              <w:t>1</w:t>
            </w:r>
          </w:p>
        </w:tc>
      </w:tr>
      <w:tr w:rsidR="001746F2" w:rsidRPr="00B601E4" w14:paraId="623208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42B5E0" w14:textId="77777777" w:rsidR="001746F2" w:rsidRPr="00B601E4" w:rsidRDefault="001746F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A4804F4" w14:textId="77777777" w:rsidR="001746F2" w:rsidRPr="00B601E4" w:rsidRDefault="001746F2" w:rsidP="005D53EF">
            <w:pPr>
              <w:pStyle w:val="TAL"/>
              <w:rPr>
                <w:lang w:eastAsia="ko-KR"/>
              </w:rPr>
            </w:pPr>
            <w:r w:rsidRPr="00B601E4">
              <w:rPr>
                <w:rFonts w:hint="eastAsia"/>
                <w:lang w:eastAsia="ko-KR"/>
              </w:rPr>
              <w:t>Hop count</w:t>
            </w:r>
          </w:p>
        </w:tc>
        <w:tc>
          <w:tcPr>
            <w:tcW w:w="3120" w:type="dxa"/>
            <w:tcBorders>
              <w:top w:val="single" w:sz="6" w:space="0" w:color="000000"/>
              <w:left w:val="single" w:sz="6" w:space="0" w:color="000000"/>
              <w:bottom w:val="single" w:sz="6" w:space="0" w:color="000000"/>
              <w:right w:val="single" w:sz="6" w:space="0" w:color="000000"/>
            </w:tcBorders>
          </w:tcPr>
          <w:p w14:paraId="77F2CF6A" w14:textId="77777777" w:rsidR="001746F2" w:rsidRPr="00B601E4" w:rsidRDefault="001746F2" w:rsidP="005D53EF">
            <w:pPr>
              <w:pStyle w:val="TAL"/>
              <w:rPr>
                <w:lang w:eastAsia="ko-KR"/>
              </w:rPr>
            </w:pPr>
            <w:r w:rsidRPr="00B601E4">
              <w:rPr>
                <w:rFonts w:hint="eastAsia"/>
                <w:lang w:eastAsia="ko-KR"/>
              </w:rPr>
              <w:t>Hop count</w:t>
            </w:r>
          </w:p>
          <w:p w14:paraId="390C205A" w14:textId="77777777" w:rsidR="001746F2" w:rsidRPr="00B601E4" w:rsidRDefault="001746F2" w:rsidP="005D53EF">
            <w:pPr>
              <w:pStyle w:val="TAL"/>
              <w:rPr>
                <w:lang w:eastAsia="ko-KR"/>
              </w:rPr>
            </w:pPr>
            <w:r w:rsidRPr="00B601E4">
              <w:rPr>
                <w:rFonts w:hint="eastAsia"/>
                <w:lang w:eastAsia="ko-KR"/>
              </w:rPr>
              <w:t>11.2.21</w:t>
            </w:r>
          </w:p>
        </w:tc>
        <w:tc>
          <w:tcPr>
            <w:tcW w:w="1134" w:type="dxa"/>
            <w:tcBorders>
              <w:top w:val="single" w:sz="6" w:space="0" w:color="000000"/>
              <w:left w:val="single" w:sz="6" w:space="0" w:color="000000"/>
              <w:bottom w:val="single" w:sz="6" w:space="0" w:color="000000"/>
              <w:right w:val="single" w:sz="6" w:space="0" w:color="000000"/>
            </w:tcBorders>
          </w:tcPr>
          <w:p w14:paraId="2141E680" w14:textId="77777777" w:rsidR="001746F2" w:rsidRPr="00B601E4" w:rsidRDefault="001746F2" w:rsidP="005D53EF">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7834931D" w14:textId="77777777" w:rsidR="001746F2" w:rsidRPr="00B601E4" w:rsidRDefault="001746F2" w:rsidP="005D53EF">
            <w:pPr>
              <w:pStyle w:val="TAC"/>
              <w:rPr>
                <w:lang w:eastAsia="ko-KR"/>
              </w:rPr>
            </w:pPr>
            <w:r w:rsidRPr="00B601E4">
              <w:rPr>
                <w:rFonts w:hint="eastAsia"/>
                <w:lang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13FCBED7" w14:textId="77777777" w:rsidR="001746F2" w:rsidRPr="00B601E4" w:rsidRDefault="001746F2" w:rsidP="005D53EF">
            <w:pPr>
              <w:pStyle w:val="TAC"/>
              <w:rPr>
                <w:lang w:eastAsia="ko-KR"/>
              </w:rPr>
            </w:pPr>
            <w:r w:rsidRPr="00B601E4">
              <w:rPr>
                <w:rFonts w:hint="eastAsia"/>
                <w:lang w:eastAsia="ko-KR"/>
              </w:rPr>
              <w:t>1</w:t>
            </w:r>
          </w:p>
        </w:tc>
      </w:tr>
      <w:tr w:rsidR="001746F2" w:rsidRPr="00B601E4" w14:paraId="68DB4F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8E8A74" w14:textId="77777777" w:rsidR="001746F2" w:rsidRPr="00B601E4" w:rsidRDefault="001746F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6249BF" w14:textId="77777777" w:rsidR="001746F2" w:rsidRPr="00B601E4" w:rsidRDefault="001746F2" w:rsidP="005D53EF">
            <w:pPr>
              <w:pStyle w:val="TAL"/>
              <w:rPr>
                <w:lang w:eastAsia="ko-KR"/>
              </w:rPr>
            </w:pPr>
            <w:r w:rsidRPr="00B601E4">
              <w:rPr>
                <w:rFonts w:hint="eastAsia"/>
                <w:lang w:eastAsia="ko-KR"/>
              </w:rPr>
              <w:t>Warning message payload</w:t>
            </w:r>
          </w:p>
        </w:tc>
        <w:tc>
          <w:tcPr>
            <w:tcW w:w="3120" w:type="dxa"/>
            <w:tcBorders>
              <w:top w:val="single" w:sz="6" w:space="0" w:color="000000"/>
              <w:left w:val="single" w:sz="6" w:space="0" w:color="000000"/>
              <w:bottom w:val="single" w:sz="6" w:space="0" w:color="000000"/>
              <w:right w:val="single" w:sz="6" w:space="0" w:color="000000"/>
            </w:tcBorders>
          </w:tcPr>
          <w:p w14:paraId="64B41AC6" w14:textId="77777777" w:rsidR="001746F2" w:rsidRPr="00B601E4" w:rsidRDefault="001746F2" w:rsidP="005D53EF">
            <w:pPr>
              <w:pStyle w:val="TAL"/>
              <w:rPr>
                <w:lang w:eastAsia="ko-KR"/>
              </w:rPr>
            </w:pPr>
            <w:r w:rsidRPr="00B601E4">
              <w:rPr>
                <w:rFonts w:hint="eastAsia"/>
                <w:lang w:eastAsia="ko-KR"/>
              </w:rPr>
              <w:t>Warning message content NG-RAN</w:t>
            </w:r>
          </w:p>
          <w:p w14:paraId="6C73F777" w14:textId="77777777" w:rsidR="001746F2" w:rsidRPr="00B601E4" w:rsidRDefault="001746F2" w:rsidP="005D53EF">
            <w:pPr>
              <w:pStyle w:val="TAL"/>
              <w:rPr>
                <w:lang w:eastAsia="ko-KR"/>
              </w:rPr>
            </w:pPr>
            <w:r w:rsidRPr="00B601E4">
              <w:rPr>
                <w:rFonts w:hint="eastAsia"/>
                <w:lang w:eastAsia="ko-KR"/>
              </w:rPr>
              <w:t>(NOTE</w:t>
            </w:r>
            <w:r w:rsidRPr="00B601E4">
              <w:rPr>
                <w:lang w:val="en-US" w:eastAsia="ko-KR"/>
              </w:rPr>
              <w:t> </w:t>
            </w:r>
            <w:r w:rsidRPr="00B601E4">
              <w:rPr>
                <w:rFonts w:hint="eastAsia"/>
                <w:lang w:val="en-US" w:eastAsia="ko-KR"/>
              </w:rPr>
              <w:t>2)</w:t>
            </w:r>
          </w:p>
        </w:tc>
        <w:tc>
          <w:tcPr>
            <w:tcW w:w="1134" w:type="dxa"/>
            <w:tcBorders>
              <w:top w:val="single" w:sz="6" w:space="0" w:color="000000"/>
              <w:left w:val="single" w:sz="6" w:space="0" w:color="000000"/>
              <w:bottom w:val="single" w:sz="6" w:space="0" w:color="000000"/>
              <w:right w:val="single" w:sz="6" w:space="0" w:color="000000"/>
            </w:tcBorders>
          </w:tcPr>
          <w:p w14:paraId="37E992C2" w14:textId="77777777" w:rsidR="001746F2" w:rsidRPr="00B601E4" w:rsidRDefault="001746F2" w:rsidP="005D53EF">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6AFE024" w14:textId="77777777" w:rsidR="001746F2" w:rsidRPr="00B601E4" w:rsidRDefault="001746F2" w:rsidP="005D53EF">
            <w:pPr>
              <w:pStyle w:val="TAC"/>
              <w:rPr>
                <w:lang w:eastAsia="ko-KR"/>
              </w:rPr>
            </w:pPr>
            <w:r w:rsidRPr="00B601E4">
              <w:rPr>
                <w:rFonts w:hint="eastAsia"/>
                <w:lang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74367960" w14:textId="77777777" w:rsidR="001746F2" w:rsidRPr="00B601E4" w:rsidRDefault="001746F2" w:rsidP="005D53EF">
            <w:pPr>
              <w:pStyle w:val="TAC"/>
              <w:rPr>
                <w:lang w:eastAsia="ko-KR"/>
              </w:rPr>
            </w:pPr>
            <w:r w:rsidRPr="00B601E4">
              <w:rPr>
                <w:rFonts w:hint="eastAsia"/>
                <w:lang w:eastAsia="ko-KR"/>
              </w:rPr>
              <w:t>TBD</w:t>
            </w:r>
          </w:p>
        </w:tc>
      </w:tr>
      <w:tr w:rsidR="001746F2" w:rsidRPr="00B601E4" w14:paraId="4B3D8794" w14:textId="77777777" w:rsidTr="005D53EF">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092973D" w14:textId="77777777" w:rsidR="001746F2" w:rsidRPr="00B601E4" w:rsidRDefault="001746F2" w:rsidP="005D53EF">
            <w:pPr>
              <w:pStyle w:val="TAN"/>
              <w:rPr>
                <w:lang w:eastAsia="zh-CN"/>
              </w:rPr>
            </w:pPr>
            <w:r w:rsidRPr="00B601E4">
              <w:rPr>
                <w:lang w:eastAsia="zh-CN"/>
              </w:rPr>
              <w:t>NOTE</w:t>
            </w:r>
            <w:r w:rsidRPr="00B601E4">
              <w:rPr>
                <w:lang w:val="en-US" w:eastAsia="zh-CN"/>
              </w:rPr>
              <w:t> </w:t>
            </w:r>
            <w:r w:rsidRPr="00B601E4">
              <w:rPr>
                <w:rFonts w:hint="eastAsia"/>
                <w:lang w:val="en-US" w:eastAsia="ko-KR"/>
              </w:rPr>
              <w:t>1</w:t>
            </w:r>
            <w:r w:rsidRPr="00B601E4">
              <w:rPr>
                <w:lang w:eastAsia="zh-CN"/>
              </w:rPr>
              <w:t>:</w:t>
            </w:r>
            <w:r w:rsidRPr="00B601E4">
              <w:rPr>
                <w:lang w:eastAsia="zh-CN"/>
              </w:rPr>
              <w:tab/>
              <w:t>The type is set to "</w:t>
            </w:r>
            <w:r w:rsidRPr="00B601E4">
              <w:rPr>
                <w:rFonts w:hint="eastAsia"/>
                <w:lang w:eastAsia="ko-KR"/>
              </w:rPr>
              <w:t>P</w:t>
            </w:r>
            <w:r w:rsidRPr="00B601E4">
              <w:rPr>
                <w:lang w:eastAsia="zh-CN"/>
              </w:rPr>
              <w:t>ublic warnin</w:t>
            </w:r>
            <w:r w:rsidRPr="00B601E4">
              <w:rPr>
                <w:rFonts w:hint="eastAsia"/>
                <w:lang w:eastAsia="ko-KR"/>
              </w:rPr>
              <w:t>g notification</w:t>
            </w:r>
            <w:r w:rsidRPr="00B601E4">
              <w:rPr>
                <w:lang w:eastAsia="zh-CN"/>
              </w:rPr>
              <w:t>".</w:t>
            </w:r>
          </w:p>
          <w:p w14:paraId="52C0D879" w14:textId="77777777" w:rsidR="001746F2" w:rsidRPr="00B601E4" w:rsidRDefault="001746F2" w:rsidP="005D53EF">
            <w:pPr>
              <w:pStyle w:val="TAN"/>
              <w:rPr>
                <w:lang w:val="en-US" w:eastAsia="ko-KR"/>
              </w:rPr>
            </w:pPr>
            <w:r w:rsidRPr="00B601E4">
              <w:rPr>
                <w:rFonts w:hint="eastAsia"/>
                <w:lang w:val="en-US" w:eastAsia="ko-KR"/>
              </w:rPr>
              <w:t>NOTE</w:t>
            </w:r>
            <w:r w:rsidRPr="00B601E4">
              <w:rPr>
                <w:lang w:val="en-US" w:eastAsia="ko-KR"/>
              </w:rPr>
              <w:t> </w:t>
            </w:r>
            <w:r w:rsidRPr="00B601E4">
              <w:rPr>
                <w:rFonts w:hint="eastAsia"/>
                <w:lang w:val="en-US" w:eastAsia="ko-KR"/>
              </w:rPr>
              <w:t>2:</w:t>
            </w:r>
            <w:r w:rsidRPr="00B601E4">
              <w:rPr>
                <w:lang w:eastAsia="zh-CN"/>
              </w:rPr>
              <w:tab/>
            </w:r>
            <w:r w:rsidRPr="00B601E4">
              <w:rPr>
                <w:rFonts w:hint="eastAsia"/>
                <w:lang w:eastAsia="ko-KR"/>
              </w:rPr>
              <w:t>The warning message content NG-RAN is specified in</w:t>
            </w:r>
            <w:r w:rsidRPr="00B601E4">
              <w:rPr>
                <w:rFonts w:hint="eastAsia"/>
                <w:lang w:val="en-US" w:eastAsia="ko-KR"/>
              </w:rPr>
              <w:t xml:space="preserve"> 3GPP</w:t>
            </w:r>
            <w:r w:rsidRPr="00B601E4">
              <w:rPr>
                <w:lang w:val="en-US" w:eastAsia="ko-KR"/>
              </w:rPr>
              <w:t> </w:t>
            </w:r>
            <w:r w:rsidRPr="00B601E4">
              <w:rPr>
                <w:rFonts w:hint="eastAsia"/>
                <w:lang w:val="en-US" w:eastAsia="ko-KR"/>
              </w:rPr>
              <w:t>TS</w:t>
            </w:r>
            <w:r w:rsidRPr="00B601E4">
              <w:rPr>
                <w:lang w:val="en-US" w:eastAsia="ko-KR"/>
              </w:rPr>
              <w:t> </w:t>
            </w:r>
            <w:r w:rsidRPr="00B601E4">
              <w:rPr>
                <w:rFonts w:hint="eastAsia"/>
                <w:lang w:val="en-US" w:eastAsia="ko-KR"/>
              </w:rPr>
              <w:t>23.041</w:t>
            </w:r>
            <w:r w:rsidRPr="00B601E4">
              <w:rPr>
                <w:lang w:val="en-US" w:eastAsia="ko-KR"/>
              </w:rPr>
              <w:t> [</w:t>
            </w:r>
            <w:r w:rsidRPr="00B601E4">
              <w:rPr>
                <w:rFonts w:hint="eastAsia"/>
                <w:lang w:val="en-US" w:eastAsia="ko-KR"/>
              </w:rPr>
              <w:t>54].</w:t>
            </w:r>
          </w:p>
        </w:tc>
      </w:tr>
    </w:tbl>
    <w:bookmarkEnd w:id="4108"/>
    <w:p w14:paraId="128708A4" w14:textId="77777777" w:rsidR="001746F2" w:rsidRDefault="001746F2" w:rsidP="001746F2">
      <w:pPr>
        <w:jc w:val="center"/>
        <w:rPr>
          <w:rFonts w:eastAsia="Malgun Gothic"/>
          <w:color w:val="FF0000"/>
          <w:lang w:eastAsia="ko-KR"/>
        </w:rPr>
      </w:pPr>
      <w:r w:rsidRPr="00B601E4">
        <w:rPr>
          <w:rFonts w:eastAsia="Malgun Gothic" w:hint="eastAsia"/>
          <w:color w:val="FF0000"/>
          <w:lang w:eastAsia="ko-KR"/>
        </w:rPr>
        <w:t>**********next change (all new)**********</w:t>
      </w:r>
    </w:p>
    <w:p w14:paraId="4E80CD83" w14:textId="092EB34B" w:rsidR="00FF4F78" w:rsidRPr="00C6761E" w:rsidRDefault="00AF026B" w:rsidP="00FF4F78">
      <w:pPr>
        <w:pStyle w:val="Heading1"/>
      </w:pPr>
      <w:bookmarkStart w:id="4110" w:name="_CR11"/>
      <w:bookmarkStart w:id="4111" w:name="_Toc202389370"/>
      <w:bookmarkEnd w:id="4110"/>
      <w:r w:rsidRPr="00C6761E">
        <w:t>11</w:t>
      </w:r>
      <w:r w:rsidR="00FF4F78" w:rsidRPr="00C6761E">
        <w:tab/>
      </w:r>
      <w:r w:rsidR="00E33D70" w:rsidRPr="00C6761E">
        <w:t>I</w:t>
      </w:r>
      <w:r w:rsidR="00FF4F78" w:rsidRPr="00C6761E">
        <w:t>nformation elements coding</w:t>
      </w:r>
      <w:bookmarkEnd w:id="4111"/>
    </w:p>
    <w:p w14:paraId="3E58F52E" w14:textId="6CDD9745" w:rsidR="00C144F4" w:rsidRPr="00C6761E" w:rsidRDefault="00AF026B" w:rsidP="00C144F4">
      <w:pPr>
        <w:pStyle w:val="Heading2"/>
      </w:pPr>
      <w:bookmarkStart w:id="4112" w:name="_CR11_1"/>
      <w:bookmarkStart w:id="4113" w:name="_Toc202389371"/>
      <w:bookmarkEnd w:id="4112"/>
      <w:r w:rsidRPr="00C6761E">
        <w:t>11.</w:t>
      </w:r>
      <w:r w:rsidR="00C144F4" w:rsidRPr="00C6761E">
        <w:t>1</w:t>
      </w:r>
      <w:r w:rsidR="00C144F4" w:rsidRPr="00C6761E">
        <w:tab/>
        <w:t>Overview</w:t>
      </w:r>
      <w:bookmarkEnd w:id="4113"/>
    </w:p>
    <w:p w14:paraId="0C0113C7" w14:textId="6F760AB7" w:rsidR="00CB3A44" w:rsidRDefault="00CB3A44" w:rsidP="00433536">
      <w:r w:rsidRPr="00C6761E">
        <w:t>This clause contains general message format and information elements coding for the messages used in the procedures described in the present document.</w:t>
      </w:r>
    </w:p>
    <w:p w14:paraId="58779AD6" w14:textId="26FEC730" w:rsidR="007B027C" w:rsidRPr="00C6761E" w:rsidRDefault="007B027C" w:rsidP="00433536">
      <w:r w:rsidRPr="00593740">
        <w:t>Type 6 IE container</w:t>
      </w:r>
      <w:r>
        <w:t xml:space="preserve"> IE should be used if a message contains many type 6 optional IEs and the IEI values may become exhaustive (see clause </w:t>
      </w:r>
      <w:r w:rsidRPr="007F2770">
        <w:t>9.11.3.98</w:t>
      </w:r>
      <w:r>
        <w:t xml:space="preserve"> in 3GPP TS 24.501 [11]). For the type 6 IE, the </w:t>
      </w:r>
      <w:r>
        <w:rPr>
          <w:lang w:val="en-US"/>
        </w:rPr>
        <w:t>IEI values</w:t>
      </w:r>
      <w:r w:rsidRPr="00D60D82">
        <w:rPr>
          <w:lang w:val="en-US"/>
        </w:rPr>
        <w:t xml:space="preserve"> 0x7E and 0x7F </w:t>
      </w:r>
      <w:r>
        <w:rPr>
          <w:lang w:val="en-US"/>
        </w:rPr>
        <w:t xml:space="preserve">are reserved for </w:t>
      </w:r>
      <w:r w:rsidRPr="00D60D82">
        <w:rPr>
          <w:lang w:val="en-US"/>
        </w:rPr>
        <w:t>indicat</w:t>
      </w:r>
      <w:r>
        <w:rPr>
          <w:lang w:val="en-US"/>
        </w:rPr>
        <w:t xml:space="preserve">ing </w:t>
      </w:r>
      <w:r>
        <w:t>"comprehension required" scheme, see clause </w:t>
      </w:r>
      <w:r w:rsidRPr="00AD278E">
        <w:t>11.2.5</w:t>
      </w:r>
      <w:r>
        <w:t xml:space="preserve"> in 3GPP TS 24.007 [20].</w:t>
      </w:r>
    </w:p>
    <w:p w14:paraId="75C2B056" w14:textId="1E86065E" w:rsidR="00C144F4" w:rsidRPr="00C6761E" w:rsidRDefault="00AF026B" w:rsidP="00C144F4">
      <w:pPr>
        <w:pStyle w:val="Heading2"/>
      </w:pPr>
      <w:bookmarkStart w:id="4114" w:name="_CR11_2"/>
      <w:bookmarkStart w:id="4115" w:name="_Toc202389372"/>
      <w:bookmarkEnd w:id="4114"/>
      <w:r w:rsidRPr="00C6761E">
        <w:t>11.</w:t>
      </w:r>
      <w:r w:rsidR="00C144F4" w:rsidRPr="00C6761E">
        <w:t>2</w:t>
      </w:r>
      <w:r w:rsidR="00C144F4" w:rsidRPr="00C6761E">
        <w:tab/>
        <w:t>5G ProSe direct discovery message formats</w:t>
      </w:r>
      <w:bookmarkEnd w:id="4115"/>
    </w:p>
    <w:p w14:paraId="09B68830" w14:textId="332630A8" w:rsidR="00CB3A44" w:rsidRPr="00C6761E" w:rsidRDefault="00CB3A44" w:rsidP="00CB3A44">
      <w:pPr>
        <w:pStyle w:val="Heading3"/>
      </w:pPr>
      <w:bookmarkStart w:id="4116" w:name="_CR11_2_1"/>
      <w:bookmarkStart w:id="4117" w:name="_Toc59199394"/>
      <w:bookmarkStart w:id="4118" w:name="_Toc59198803"/>
      <w:bookmarkStart w:id="4119" w:name="_Toc525231403"/>
      <w:bookmarkStart w:id="4120" w:name="_Toc202389373"/>
      <w:bookmarkEnd w:id="4116"/>
      <w:r w:rsidRPr="00C6761E">
        <w:t>11.2.1</w:t>
      </w:r>
      <w:r w:rsidRPr="00C6761E">
        <w:tab/>
      </w:r>
      <w:r w:rsidR="00B70707" w:rsidRPr="00C6761E">
        <w:t xml:space="preserve">ProSe </w:t>
      </w:r>
      <w:r w:rsidR="006E5116" w:rsidRPr="00C6761E">
        <w:t>direct discovery</w:t>
      </w:r>
      <w:r w:rsidR="00B70707" w:rsidRPr="00C6761E">
        <w:t xml:space="preserve"> PC5 </w:t>
      </w:r>
      <w:bookmarkEnd w:id="4117"/>
      <w:bookmarkEnd w:id="4118"/>
      <w:bookmarkEnd w:id="4119"/>
      <w:r w:rsidR="005808D1" w:rsidRPr="00C6761E">
        <w:t>message type</w:t>
      </w:r>
      <w:bookmarkEnd w:id="4120"/>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670B891F" w:rsidR="00CB3A44" w:rsidRPr="00C6761E" w:rsidRDefault="00CB3A44" w:rsidP="00CB3A44">
      <w:r w:rsidRPr="00C6761E">
        <w:t>This parameter is coded as shown in figure 11.2.1.1 and table 11.2.1.1.</w:t>
      </w:r>
      <w:r w:rsidR="006511C2" w:rsidRPr="006511C2">
        <w:rPr>
          <w:noProof/>
          <w:lang w:eastAsia="zh-CN"/>
        </w:rPr>
        <w:t xml:space="preserve"> </w:t>
      </w:r>
      <w:r w:rsidR="006511C2" w:rsidRPr="00C6761E">
        <w:rPr>
          <w:noProof/>
          <w:lang w:eastAsia="zh-CN"/>
        </w:rPr>
        <w:t>C</w:t>
      </w:r>
      <w:r w:rsidR="006511C2" w:rsidRPr="00C6761E">
        <w:rPr>
          <w:lang w:eastAsia="zh-TW"/>
        </w:rPr>
        <w:t>ontent type '</w:t>
      </w:r>
      <w:r w:rsidR="006511C2">
        <w:rPr>
          <w:lang w:eastAsia="zh-TW"/>
        </w:rPr>
        <w:t>1101</w:t>
      </w:r>
      <w:r w:rsidR="006511C2" w:rsidRPr="00C6761E">
        <w:rPr>
          <w:lang w:eastAsia="zh-TW"/>
        </w:rPr>
        <w:t xml:space="preserve">' </w:t>
      </w:r>
      <w:r w:rsidR="006511C2">
        <w:rPr>
          <w:lang w:eastAsia="zh-TW"/>
        </w:rPr>
        <w:t xml:space="preserve">shall be used to represent </w:t>
      </w:r>
      <w:r w:rsidR="006511C2">
        <w:rPr>
          <w:rFonts w:hint="eastAsia"/>
          <w:lang w:eastAsia="ko-KR"/>
        </w:rPr>
        <w:t xml:space="preserve">the presence of the </w:t>
      </w:r>
      <w:r w:rsidR="006511C2">
        <w:rPr>
          <w:lang w:eastAsia="zh-TW"/>
        </w:rPr>
        <w:t>extended content types as described in clause 11.2.1a.</w:t>
      </w:r>
    </w:p>
    <w:p w14:paraId="718643D8" w14:textId="1F7A10EE"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4121"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4122" w:name="_CRFigure11_2_1_1"/>
      <w:bookmarkEnd w:id="4121"/>
      <w:r w:rsidRPr="00C6761E">
        <w:t>Figure </w:t>
      </w:r>
      <w:bookmarkEnd w:id="4122"/>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4123" w:name="_CRTable11_2_1_1"/>
      <w:r w:rsidRPr="00C6761E">
        <w:t>Table </w:t>
      </w:r>
      <w:bookmarkEnd w:id="4123"/>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307"/>
        <w:gridCol w:w="33"/>
        <w:gridCol w:w="251"/>
        <w:gridCol w:w="33"/>
        <w:gridCol w:w="250"/>
        <w:gridCol w:w="33"/>
        <w:gridCol w:w="250"/>
        <w:gridCol w:w="33"/>
        <w:gridCol w:w="5745"/>
      </w:tblGrid>
      <w:tr w:rsidR="008D73E9" w:rsidRPr="00C6761E" w14:paraId="0E5FC716" w14:textId="77777777" w:rsidTr="006511C2">
        <w:trPr>
          <w:gridBefore w:val="1"/>
          <w:wBefore w:w="73" w:type="dxa"/>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5D53EF">
            <w:pPr>
              <w:pStyle w:val="TAL"/>
            </w:pPr>
            <w:r w:rsidRPr="00C6761E">
              <w:rPr>
                <w:lang w:eastAsia="zh-CN"/>
              </w:rPr>
              <w:t>Discovery type</w:t>
            </w:r>
            <w:r w:rsidRPr="00C6761E">
              <w:t xml:space="preserve"> value (octet 1):</w:t>
            </w:r>
          </w:p>
        </w:tc>
      </w:tr>
      <w:tr w:rsidR="008D73E9" w:rsidRPr="00C6761E" w14:paraId="4920012B"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5D53EF">
            <w:pPr>
              <w:pStyle w:val="TAL"/>
            </w:pPr>
            <w:r w:rsidRPr="00C6761E">
              <w:t>Bit</w:t>
            </w:r>
          </w:p>
        </w:tc>
      </w:tr>
      <w:tr w:rsidR="008D73E9" w:rsidRPr="00C6761E" w14:paraId="78334211" w14:textId="77777777" w:rsidTr="006511C2">
        <w:trPr>
          <w:gridBefore w:val="1"/>
          <w:wBefore w:w="73" w:type="dxa"/>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5D53EF">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5D53EF">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5D53EF">
            <w:pPr>
              <w:pStyle w:val="TAH"/>
            </w:pPr>
          </w:p>
        </w:tc>
        <w:tc>
          <w:tcPr>
            <w:tcW w:w="283" w:type="dxa"/>
            <w:gridSpan w:val="2"/>
            <w:tcBorders>
              <w:top w:val="nil"/>
              <w:left w:val="nil"/>
              <w:bottom w:val="nil"/>
              <w:right w:val="nil"/>
            </w:tcBorders>
          </w:tcPr>
          <w:p w14:paraId="35EF62C6" w14:textId="77777777" w:rsidR="008D73E9" w:rsidRPr="00C6761E" w:rsidRDefault="008D73E9" w:rsidP="005D53EF">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5D53EF">
            <w:pPr>
              <w:pStyle w:val="TAL"/>
            </w:pPr>
          </w:p>
        </w:tc>
      </w:tr>
      <w:tr w:rsidR="008D73E9" w:rsidRPr="00C6761E" w14:paraId="53365E9E" w14:textId="77777777" w:rsidTr="006511C2">
        <w:trPr>
          <w:gridBefore w:val="1"/>
          <w:wBefore w:w="73" w:type="dxa"/>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5D53EF">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5D53EF">
            <w:pPr>
              <w:pStyle w:val="TAC"/>
            </w:pPr>
          </w:p>
        </w:tc>
        <w:tc>
          <w:tcPr>
            <w:tcW w:w="283" w:type="dxa"/>
            <w:gridSpan w:val="2"/>
            <w:tcBorders>
              <w:top w:val="nil"/>
              <w:left w:val="nil"/>
              <w:bottom w:val="nil"/>
              <w:right w:val="nil"/>
            </w:tcBorders>
          </w:tcPr>
          <w:p w14:paraId="301AF51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5D53EF">
            <w:pPr>
              <w:pStyle w:val="TAL"/>
              <w:rPr>
                <w:lang w:eastAsia="zh-CN"/>
              </w:rPr>
            </w:pPr>
            <w:r w:rsidRPr="00C6761E">
              <w:rPr>
                <w:lang w:eastAsia="zh-CN"/>
              </w:rPr>
              <w:t>Reserved</w:t>
            </w:r>
          </w:p>
        </w:tc>
      </w:tr>
      <w:tr w:rsidR="008D73E9" w:rsidRPr="00C6761E" w14:paraId="0D09D964" w14:textId="77777777" w:rsidTr="006511C2">
        <w:trPr>
          <w:gridBefore w:val="1"/>
          <w:wBefore w:w="73" w:type="dxa"/>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5D53EF">
            <w:pPr>
              <w:pStyle w:val="TAC"/>
            </w:pPr>
          </w:p>
        </w:tc>
        <w:tc>
          <w:tcPr>
            <w:tcW w:w="283" w:type="dxa"/>
            <w:gridSpan w:val="2"/>
            <w:tcBorders>
              <w:top w:val="nil"/>
              <w:left w:val="nil"/>
              <w:bottom w:val="nil"/>
              <w:right w:val="nil"/>
            </w:tcBorders>
          </w:tcPr>
          <w:p w14:paraId="19A3C9E8"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5D53EF">
            <w:pPr>
              <w:pStyle w:val="TAL"/>
              <w:rPr>
                <w:lang w:eastAsia="zh-CN"/>
              </w:rPr>
            </w:pPr>
            <w:r w:rsidRPr="00C6761E">
              <w:t>Open discovery</w:t>
            </w:r>
          </w:p>
        </w:tc>
      </w:tr>
      <w:tr w:rsidR="008D73E9" w:rsidRPr="00C6761E" w14:paraId="697093AD" w14:textId="77777777" w:rsidTr="006511C2">
        <w:trPr>
          <w:gridBefore w:val="1"/>
          <w:wBefore w:w="73" w:type="dxa"/>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5D53EF">
            <w:pPr>
              <w:pStyle w:val="TAC"/>
            </w:pPr>
          </w:p>
        </w:tc>
        <w:tc>
          <w:tcPr>
            <w:tcW w:w="283" w:type="dxa"/>
            <w:gridSpan w:val="2"/>
            <w:tcBorders>
              <w:top w:val="nil"/>
              <w:left w:val="nil"/>
              <w:bottom w:val="nil"/>
              <w:right w:val="nil"/>
            </w:tcBorders>
          </w:tcPr>
          <w:p w14:paraId="53B8EC3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5D53EF">
            <w:pPr>
              <w:pStyle w:val="TAL"/>
            </w:pPr>
            <w:r w:rsidRPr="00C6761E">
              <w:rPr>
                <w:lang w:eastAsia="zh-CN"/>
              </w:rPr>
              <w:t>Restricted discovery</w:t>
            </w:r>
          </w:p>
        </w:tc>
      </w:tr>
      <w:tr w:rsidR="008D73E9" w:rsidRPr="00C6761E" w14:paraId="7A8E6F27" w14:textId="77777777" w:rsidTr="006511C2">
        <w:trPr>
          <w:gridBefore w:val="1"/>
          <w:wBefore w:w="73" w:type="dxa"/>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5D53EF">
            <w:pPr>
              <w:pStyle w:val="TAC"/>
            </w:pPr>
          </w:p>
        </w:tc>
        <w:tc>
          <w:tcPr>
            <w:tcW w:w="283" w:type="dxa"/>
            <w:gridSpan w:val="2"/>
            <w:tcBorders>
              <w:top w:val="nil"/>
              <w:left w:val="nil"/>
              <w:bottom w:val="nil"/>
              <w:right w:val="nil"/>
            </w:tcBorders>
          </w:tcPr>
          <w:p w14:paraId="0BD5199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5D53EF">
            <w:pPr>
              <w:pStyle w:val="TAL"/>
            </w:pPr>
            <w:r w:rsidRPr="00C6761E">
              <w:rPr>
                <w:lang w:eastAsia="zh-CN"/>
              </w:rPr>
              <w:t>Reserved</w:t>
            </w:r>
          </w:p>
        </w:tc>
      </w:tr>
      <w:tr w:rsidR="008D73E9" w:rsidRPr="00C6761E" w14:paraId="6BFA593A"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5D53EF">
            <w:pPr>
              <w:pStyle w:val="TAL"/>
            </w:pPr>
          </w:p>
        </w:tc>
      </w:tr>
      <w:tr w:rsidR="008D73E9" w:rsidRPr="00C6761E" w14:paraId="2AC0318F"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5D53EF">
            <w:pPr>
              <w:pStyle w:val="TAL"/>
              <w:rPr>
                <w:lang w:eastAsia="zh-CN"/>
              </w:rPr>
            </w:pPr>
            <w:r w:rsidRPr="00C6761E">
              <w:t>Content type value (octet 1):</w:t>
            </w:r>
          </w:p>
        </w:tc>
      </w:tr>
      <w:tr w:rsidR="008D73E9" w:rsidRPr="00C6761E" w14:paraId="0CBE8ECA"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5D53EF">
            <w:pPr>
              <w:pStyle w:val="TAL"/>
              <w:rPr>
                <w:lang w:eastAsia="zh-CN"/>
              </w:rPr>
            </w:pPr>
            <w:r w:rsidRPr="00C6761E">
              <w:t>Bit</w:t>
            </w:r>
          </w:p>
        </w:tc>
      </w:tr>
      <w:tr w:rsidR="008D73E9" w:rsidRPr="00C6761E" w14:paraId="21E670A1"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5D53EF">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5D53EF">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5D53EF">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5D53EF">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5D53EF">
            <w:pPr>
              <w:rPr>
                <w:b/>
              </w:rPr>
            </w:pPr>
          </w:p>
        </w:tc>
      </w:tr>
      <w:tr w:rsidR="008D73E9" w:rsidRPr="00C6761E" w14:paraId="1644B8E0"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5D53EF">
            <w:pPr>
              <w:pStyle w:val="TAL"/>
              <w:rPr>
                <w:lang w:eastAsia="zh-CN"/>
              </w:rPr>
            </w:pPr>
            <w:r w:rsidRPr="00C6761E">
              <w:rPr>
                <w:lang w:eastAsia="zh-CN"/>
              </w:rPr>
              <w:t>Announcement/response</w:t>
            </w:r>
          </w:p>
        </w:tc>
      </w:tr>
      <w:tr w:rsidR="008D73E9" w:rsidRPr="00C6761E" w14:paraId="4D47FCB8"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5D53EF">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5D53EF">
            <w:pPr>
              <w:pStyle w:val="TAL"/>
              <w:rPr>
                <w:lang w:eastAsia="zh-CN"/>
              </w:rPr>
            </w:pPr>
            <w:r w:rsidRPr="00C6761E">
              <w:rPr>
                <w:lang w:eastAsia="zh-CN"/>
              </w:rPr>
              <w:t>Solicitation</w:t>
            </w:r>
          </w:p>
        </w:tc>
      </w:tr>
      <w:tr w:rsidR="00876B5E" w:rsidRPr="00C6761E" w14:paraId="3ACBF289"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5D53EF">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5D53EF">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5D53EF">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5D53EF">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5D53EF">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5D53EF">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5D53EF">
            <w:pPr>
              <w:pStyle w:val="TAL"/>
              <w:rPr>
                <w:lang w:eastAsia="zh-CN"/>
              </w:rPr>
            </w:pPr>
            <w:r w:rsidRPr="00C6761E">
              <w:rPr>
                <w:lang w:eastAsia="zh-CN"/>
              </w:rPr>
              <w:t>UE-to-network relay discovery solicitation</w:t>
            </w:r>
          </w:p>
        </w:tc>
      </w:tr>
      <w:tr w:rsidR="008D73E9" w:rsidRPr="00C6761E" w14:paraId="24D77C2C"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5D53EF">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5D53EF">
            <w:pPr>
              <w:pStyle w:val="TAL"/>
              <w:rPr>
                <w:lang w:eastAsia="zh-CN"/>
              </w:rPr>
            </w:pPr>
            <w:r w:rsidRPr="00C6761E">
              <w:rPr>
                <w:lang w:eastAsia="zh-CN"/>
              </w:rPr>
              <w:t>Group member discovery announcement/group member discovery response</w:t>
            </w:r>
          </w:p>
        </w:tc>
      </w:tr>
      <w:tr w:rsidR="008D73E9" w:rsidRPr="00C6761E" w14:paraId="74AA4423"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5D53EF">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5D53EF">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5D53EF">
            <w:pPr>
              <w:pStyle w:val="TAL"/>
              <w:rPr>
                <w:lang w:eastAsia="zh-CN"/>
              </w:rPr>
            </w:pPr>
            <w:r w:rsidRPr="00C6761E">
              <w:rPr>
                <w:lang w:eastAsia="zh-CN"/>
              </w:rPr>
              <w:t>Group member discovery solicitation</w:t>
            </w:r>
          </w:p>
        </w:tc>
      </w:tr>
      <w:tr w:rsidR="008D73E9" w:rsidRPr="00C6761E" w14:paraId="71B1794B"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5D53EF">
            <w:pPr>
              <w:pStyle w:val="TAL"/>
              <w:rPr>
                <w:lang w:eastAsia="zh-CN"/>
              </w:rPr>
            </w:pPr>
            <w:r w:rsidRPr="00C6761E">
              <w:rPr>
                <w:lang w:eastAsia="zh-CN"/>
              </w:rPr>
              <w:t>Relay discovery additional information</w:t>
            </w:r>
          </w:p>
        </w:tc>
      </w:tr>
      <w:tr w:rsidR="003F4A86" w:rsidRPr="00C6761E" w14:paraId="6494E330"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6511C2" w:rsidRPr="00C6761E" w14:paraId="121F1435" w14:textId="77777777" w:rsidTr="006511C2">
        <w:trPr>
          <w:cantSplit/>
          <w:jc w:val="center"/>
        </w:trPr>
        <w:tc>
          <w:tcPr>
            <w:tcW w:w="413" w:type="dxa"/>
            <w:gridSpan w:val="3"/>
            <w:tcBorders>
              <w:top w:val="nil"/>
              <w:left w:val="single" w:sz="4" w:space="0" w:color="auto"/>
              <w:bottom w:val="nil"/>
              <w:right w:val="nil"/>
            </w:tcBorders>
          </w:tcPr>
          <w:p w14:paraId="2883E345"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66B29984"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1</w:t>
            </w:r>
          </w:p>
        </w:tc>
        <w:tc>
          <w:tcPr>
            <w:tcW w:w="283" w:type="dxa"/>
            <w:gridSpan w:val="2"/>
            <w:tcBorders>
              <w:top w:val="nil"/>
              <w:left w:val="nil"/>
              <w:bottom w:val="nil"/>
              <w:right w:val="nil"/>
            </w:tcBorders>
          </w:tcPr>
          <w:p w14:paraId="6CB859C8"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tcPr>
          <w:p w14:paraId="77593F05"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1</w:t>
            </w:r>
          </w:p>
        </w:tc>
        <w:tc>
          <w:tcPr>
            <w:tcW w:w="5745" w:type="dxa"/>
            <w:tcBorders>
              <w:top w:val="nil"/>
              <w:left w:val="nil"/>
              <w:bottom w:val="nil"/>
              <w:right w:val="single" w:sz="4" w:space="0" w:color="auto"/>
            </w:tcBorders>
          </w:tcPr>
          <w:p w14:paraId="35D39C47" w14:textId="77777777" w:rsidR="006511C2" w:rsidRPr="00C6761E" w:rsidRDefault="006511C2" w:rsidP="005D53EF">
            <w:pPr>
              <w:keepNext/>
              <w:keepLines/>
              <w:spacing w:after="0"/>
              <w:rPr>
                <w:rFonts w:ascii="Arial" w:hAnsi="Arial"/>
                <w:sz w:val="18"/>
                <w:lang w:eastAsia="zh-CN"/>
              </w:rPr>
            </w:pPr>
            <w:r>
              <w:rPr>
                <w:rFonts w:ascii="Arial" w:hAnsi="Arial"/>
                <w:sz w:val="18"/>
                <w:lang w:eastAsia="zh-CN"/>
              </w:rPr>
              <w:t>Extended content type</w:t>
            </w:r>
          </w:p>
        </w:tc>
      </w:tr>
      <w:tr w:rsidR="008D73E9" w:rsidRPr="00C6761E" w14:paraId="286532C5"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5D53EF">
            <w:pPr>
              <w:pStyle w:val="TAL"/>
              <w:rPr>
                <w:lang w:eastAsia="zh-CN"/>
              </w:rPr>
            </w:pPr>
          </w:p>
          <w:p w14:paraId="00F093DD" w14:textId="77777777" w:rsidR="008D73E9" w:rsidRPr="00C6761E" w:rsidRDefault="008D73E9" w:rsidP="005D53EF">
            <w:pPr>
              <w:pStyle w:val="TAL"/>
              <w:rPr>
                <w:lang w:eastAsia="zh-CN"/>
              </w:rPr>
            </w:pPr>
            <w:r w:rsidRPr="00C6761E">
              <w:rPr>
                <w:lang w:eastAsia="zh-CN"/>
              </w:rPr>
              <w:t>The other values are reserved.</w:t>
            </w:r>
          </w:p>
        </w:tc>
      </w:tr>
      <w:tr w:rsidR="008D73E9" w:rsidRPr="00C6761E" w14:paraId="7AB20939"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5D53EF">
            <w:pPr>
              <w:pStyle w:val="TAL"/>
              <w:rPr>
                <w:lang w:eastAsia="zh-CN"/>
              </w:rPr>
            </w:pPr>
          </w:p>
        </w:tc>
      </w:tr>
      <w:tr w:rsidR="008D73E9" w:rsidRPr="00C6761E" w14:paraId="23A4BB88"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5D53EF">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5D53EF">
            <w:pPr>
              <w:pStyle w:val="TAL"/>
              <w:rPr>
                <w:lang w:eastAsia="zh-CN"/>
              </w:rPr>
            </w:pPr>
            <w:r w:rsidRPr="00C6761E">
              <w:t>Bit</w:t>
            </w:r>
          </w:p>
        </w:tc>
      </w:tr>
      <w:tr w:rsidR="008D73E9" w:rsidRPr="00C6761E" w14:paraId="6240F05F" w14:textId="77777777" w:rsidTr="006511C2">
        <w:trPr>
          <w:gridBefore w:val="1"/>
          <w:wBefore w:w="73" w:type="dxa"/>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5D53EF">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5D53EF">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5D53EF">
            <w:pPr>
              <w:pStyle w:val="TAC"/>
            </w:pPr>
          </w:p>
        </w:tc>
        <w:tc>
          <w:tcPr>
            <w:tcW w:w="283" w:type="dxa"/>
            <w:gridSpan w:val="2"/>
            <w:tcBorders>
              <w:top w:val="nil"/>
              <w:left w:val="nil"/>
              <w:bottom w:val="nil"/>
              <w:right w:val="nil"/>
            </w:tcBorders>
          </w:tcPr>
          <w:p w14:paraId="1492475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5D53EF"/>
        </w:tc>
      </w:tr>
      <w:tr w:rsidR="008D73E9" w:rsidRPr="00C6761E" w14:paraId="42B7A847" w14:textId="77777777" w:rsidTr="006511C2">
        <w:trPr>
          <w:gridBefore w:val="1"/>
          <w:wBefore w:w="73" w:type="dxa"/>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5D53EF">
            <w:pPr>
              <w:pStyle w:val="TAC"/>
            </w:pPr>
          </w:p>
        </w:tc>
        <w:tc>
          <w:tcPr>
            <w:tcW w:w="283" w:type="dxa"/>
            <w:gridSpan w:val="2"/>
            <w:tcBorders>
              <w:top w:val="nil"/>
              <w:left w:val="nil"/>
              <w:bottom w:val="nil"/>
              <w:right w:val="nil"/>
            </w:tcBorders>
          </w:tcPr>
          <w:p w14:paraId="1E8FDCCC"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5D53EF">
            <w:pPr>
              <w:pStyle w:val="TAL"/>
              <w:rPr>
                <w:lang w:eastAsia="zh-CN"/>
              </w:rPr>
            </w:pPr>
            <w:r w:rsidRPr="00C6761E">
              <w:rPr>
                <w:lang w:eastAsia="zh-CN"/>
              </w:rPr>
              <w:t>Reserved</w:t>
            </w:r>
          </w:p>
        </w:tc>
      </w:tr>
      <w:tr w:rsidR="008D73E9" w:rsidRPr="00C6761E" w14:paraId="2B34DDA5" w14:textId="77777777" w:rsidTr="006511C2">
        <w:trPr>
          <w:gridBefore w:val="1"/>
          <w:wBefore w:w="73" w:type="dxa"/>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5D53EF">
            <w:pPr>
              <w:pStyle w:val="TAC"/>
            </w:pPr>
          </w:p>
        </w:tc>
        <w:tc>
          <w:tcPr>
            <w:tcW w:w="283" w:type="dxa"/>
            <w:gridSpan w:val="2"/>
            <w:tcBorders>
              <w:top w:val="nil"/>
              <w:left w:val="nil"/>
              <w:bottom w:val="nil"/>
              <w:right w:val="nil"/>
            </w:tcBorders>
          </w:tcPr>
          <w:p w14:paraId="3F44CF82"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5D53EF">
            <w:pPr>
              <w:pStyle w:val="TAL"/>
              <w:rPr>
                <w:lang w:eastAsia="zh-CN"/>
              </w:rPr>
            </w:pPr>
            <w:r w:rsidRPr="00C6761E">
              <w:rPr>
                <w:lang w:eastAsia="zh-CN"/>
              </w:rPr>
              <w:t>Model A</w:t>
            </w:r>
          </w:p>
        </w:tc>
      </w:tr>
      <w:tr w:rsidR="008D73E9" w:rsidRPr="00C6761E" w14:paraId="2C014C07" w14:textId="77777777" w:rsidTr="006511C2">
        <w:trPr>
          <w:gridBefore w:val="1"/>
          <w:wBefore w:w="73" w:type="dxa"/>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5D53EF">
            <w:pPr>
              <w:pStyle w:val="TAC"/>
            </w:pPr>
          </w:p>
        </w:tc>
        <w:tc>
          <w:tcPr>
            <w:tcW w:w="283" w:type="dxa"/>
            <w:gridSpan w:val="2"/>
            <w:tcBorders>
              <w:top w:val="nil"/>
              <w:left w:val="nil"/>
              <w:bottom w:val="nil"/>
              <w:right w:val="nil"/>
            </w:tcBorders>
          </w:tcPr>
          <w:p w14:paraId="72B951F4"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5D53EF">
            <w:pPr>
              <w:pStyle w:val="TAL"/>
              <w:rPr>
                <w:lang w:eastAsia="zh-CN"/>
              </w:rPr>
            </w:pPr>
            <w:r w:rsidRPr="00C6761E">
              <w:rPr>
                <w:lang w:eastAsia="zh-CN"/>
              </w:rPr>
              <w:t>Model B</w:t>
            </w:r>
          </w:p>
        </w:tc>
      </w:tr>
      <w:tr w:rsidR="008D73E9" w:rsidRPr="00C6761E" w14:paraId="73EB4E6F" w14:textId="77777777" w:rsidTr="006511C2">
        <w:trPr>
          <w:gridBefore w:val="1"/>
          <w:wBefore w:w="73" w:type="dxa"/>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5D53EF">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5D53EF">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5D53EF">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Default="00094C25" w:rsidP="00094C25">
      <w:pPr>
        <w:pStyle w:val="NO"/>
        <w:rPr>
          <w:rFonts w:eastAsia="SimSun"/>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479087E0" w14:textId="77777777" w:rsidR="006511C2" w:rsidRPr="00C6761E" w:rsidRDefault="006511C2" w:rsidP="006511C2">
      <w:pPr>
        <w:pStyle w:val="Heading3"/>
      </w:pPr>
      <w:bookmarkStart w:id="4124" w:name="_CR11_2_1a"/>
      <w:bookmarkStart w:id="4125" w:name="_Toc202389374"/>
      <w:bookmarkEnd w:id="4124"/>
      <w:r w:rsidRPr="00C6761E">
        <w:t>11.2.1</w:t>
      </w:r>
      <w:r>
        <w:t>a</w:t>
      </w:r>
      <w:r w:rsidRPr="00C6761E">
        <w:tab/>
        <w:t xml:space="preserve">ProSe direct discovery PC5 message </w:t>
      </w:r>
      <w:r>
        <w:t xml:space="preserve">content </w:t>
      </w:r>
      <w:r w:rsidRPr="00C6761E">
        <w:t>type</w:t>
      </w:r>
      <w:r>
        <w:t xml:space="preserve"> extensions</w:t>
      </w:r>
      <w:bookmarkEnd w:id="4125"/>
      <w:r>
        <w:t xml:space="preserve"> </w:t>
      </w:r>
    </w:p>
    <w:p w14:paraId="0EB97ACA" w14:textId="77777777" w:rsidR="006511C2" w:rsidRPr="00C6761E" w:rsidRDefault="006511C2" w:rsidP="006511C2">
      <w:r w:rsidRPr="00C6761E">
        <w:t xml:space="preserve">This parameter is used to indicate the </w:t>
      </w:r>
      <w:r>
        <w:t xml:space="preserve">extended content </w:t>
      </w:r>
      <w:r w:rsidRPr="00C6761E">
        <w:t>type</w:t>
      </w:r>
      <w:r>
        <w:t>s</w:t>
      </w:r>
      <w:r w:rsidRPr="00C6761E">
        <w:t xml:space="preserve"> of </w:t>
      </w:r>
      <w:r>
        <w:t xml:space="preserve">the </w:t>
      </w:r>
      <w:r w:rsidRPr="00C6761E">
        <w:t>ProSe direct discovery</w:t>
      </w:r>
      <w:r w:rsidRPr="00C6761E">
        <w:rPr>
          <w:lang w:eastAsia="zh-CN"/>
        </w:rPr>
        <w:t xml:space="preserve"> message over PC5 interface</w:t>
      </w:r>
      <w:r w:rsidRPr="00C6761E">
        <w:t>.</w:t>
      </w:r>
    </w:p>
    <w:p w14:paraId="7CA85CC3" w14:textId="77777777" w:rsidR="006511C2" w:rsidRPr="00C6761E" w:rsidRDefault="006511C2" w:rsidP="006511C2">
      <w:r w:rsidRPr="00C6761E">
        <w:t>This parameter is coded as shown in figure 11.2.1</w:t>
      </w:r>
      <w:r>
        <w:t>a</w:t>
      </w:r>
      <w:r w:rsidRPr="00C6761E">
        <w:t>.1 and table 11.2.1</w:t>
      </w:r>
      <w:r>
        <w:t>a</w:t>
      </w:r>
      <w:r w:rsidRPr="00C6761E">
        <w:t>.1.</w:t>
      </w:r>
    </w:p>
    <w:p w14:paraId="61FBACAF" w14:textId="77777777" w:rsidR="006511C2" w:rsidRPr="00C6761E" w:rsidRDefault="006511C2" w:rsidP="006511C2">
      <w:r w:rsidRPr="00C6761E">
        <w:t xml:space="preserve">The ProSe direct discovery PC5 message type is a type </w:t>
      </w:r>
      <w:r>
        <w:t>3</w:t>
      </w:r>
      <w:r w:rsidRPr="00C6761E">
        <w:t xml:space="preserve"> information element, with the length of 1 octet.</w:t>
      </w:r>
    </w:p>
    <w:p w14:paraId="0F1C9B8E" w14:textId="77777777" w:rsidR="006511C2" w:rsidRPr="00C6761E" w:rsidRDefault="006511C2" w:rsidP="006511C2">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79"/>
        <w:gridCol w:w="709"/>
        <w:gridCol w:w="709"/>
        <w:gridCol w:w="709"/>
        <w:gridCol w:w="1079"/>
        <w:gridCol w:w="1345"/>
      </w:tblGrid>
      <w:tr w:rsidR="006511C2" w:rsidRPr="00C6761E" w14:paraId="66EA0E4E" w14:textId="77777777" w:rsidTr="005D53EF">
        <w:trPr>
          <w:cantSplit/>
        </w:trPr>
        <w:tc>
          <w:tcPr>
            <w:tcW w:w="709" w:type="dxa"/>
            <w:tcBorders>
              <w:top w:val="nil"/>
              <w:left w:val="nil"/>
              <w:bottom w:val="single" w:sz="4" w:space="0" w:color="auto"/>
              <w:right w:val="nil"/>
            </w:tcBorders>
            <w:hideMark/>
          </w:tcPr>
          <w:p w14:paraId="5788523A" w14:textId="77777777" w:rsidR="006511C2" w:rsidRPr="00C6761E" w:rsidRDefault="006511C2" w:rsidP="005D53EF">
            <w:pPr>
              <w:pStyle w:val="TAC"/>
            </w:pPr>
            <w:r w:rsidRPr="00C6761E">
              <w:t>8</w:t>
            </w:r>
          </w:p>
        </w:tc>
        <w:tc>
          <w:tcPr>
            <w:tcW w:w="706" w:type="dxa"/>
            <w:tcBorders>
              <w:top w:val="nil"/>
              <w:left w:val="nil"/>
              <w:bottom w:val="single" w:sz="4" w:space="0" w:color="auto"/>
              <w:right w:val="nil"/>
            </w:tcBorders>
            <w:hideMark/>
          </w:tcPr>
          <w:p w14:paraId="23C76B64" w14:textId="77777777" w:rsidR="006511C2" w:rsidRPr="00C6761E" w:rsidRDefault="006511C2" w:rsidP="005D53EF">
            <w:pPr>
              <w:pStyle w:val="TAC"/>
            </w:pPr>
            <w:r w:rsidRPr="00C6761E">
              <w:t>7</w:t>
            </w:r>
          </w:p>
        </w:tc>
        <w:tc>
          <w:tcPr>
            <w:tcW w:w="706" w:type="dxa"/>
            <w:tcBorders>
              <w:top w:val="nil"/>
              <w:left w:val="nil"/>
              <w:bottom w:val="single" w:sz="4" w:space="0" w:color="auto"/>
              <w:right w:val="nil"/>
            </w:tcBorders>
            <w:hideMark/>
          </w:tcPr>
          <w:p w14:paraId="346F9985" w14:textId="77777777" w:rsidR="006511C2" w:rsidRPr="00C6761E" w:rsidRDefault="006511C2" w:rsidP="005D53EF">
            <w:pPr>
              <w:pStyle w:val="TAC"/>
            </w:pPr>
            <w:r w:rsidRPr="00C6761E">
              <w:t>6</w:t>
            </w:r>
          </w:p>
        </w:tc>
        <w:tc>
          <w:tcPr>
            <w:tcW w:w="779" w:type="dxa"/>
            <w:tcBorders>
              <w:top w:val="nil"/>
              <w:left w:val="nil"/>
              <w:bottom w:val="single" w:sz="4" w:space="0" w:color="auto"/>
              <w:right w:val="nil"/>
            </w:tcBorders>
            <w:hideMark/>
          </w:tcPr>
          <w:p w14:paraId="38615404" w14:textId="77777777" w:rsidR="006511C2" w:rsidRPr="00C6761E" w:rsidRDefault="006511C2" w:rsidP="005D53EF">
            <w:pPr>
              <w:pStyle w:val="TAC"/>
            </w:pPr>
            <w:r w:rsidRPr="00C6761E">
              <w:t>5</w:t>
            </w:r>
          </w:p>
        </w:tc>
        <w:tc>
          <w:tcPr>
            <w:tcW w:w="709" w:type="dxa"/>
            <w:tcBorders>
              <w:top w:val="nil"/>
              <w:left w:val="nil"/>
              <w:bottom w:val="single" w:sz="4" w:space="0" w:color="auto"/>
              <w:right w:val="nil"/>
            </w:tcBorders>
            <w:hideMark/>
          </w:tcPr>
          <w:p w14:paraId="08E0E8FC" w14:textId="77777777" w:rsidR="006511C2" w:rsidRPr="00C6761E" w:rsidRDefault="006511C2" w:rsidP="005D53EF">
            <w:pPr>
              <w:pStyle w:val="TAC"/>
            </w:pPr>
            <w:r w:rsidRPr="00C6761E">
              <w:t>4</w:t>
            </w:r>
          </w:p>
        </w:tc>
        <w:tc>
          <w:tcPr>
            <w:tcW w:w="709" w:type="dxa"/>
            <w:tcBorders>
              <w:top w:val="nil"/>
              <w:left w:val="nil"/>
              <w:bottom w:val="single" w:sz="4" w:space="0" w:color="auto"/>
              <w:right w:val="nil"/>
            </w:tcBorders>
            <w:hideMark/>
          </w:tcPr>
          <w:p w14:paraId="3756C29F" w14:textId="77777777" w:rsidR="006511C2" w:rsidRPr="00C6761E" w:rsidRDefault="006511C2" w:rsidP="005D53EF">
            <w:pPr>
              <w:pStyle w:val="TAC"/>
            </w:pPr>
            <w:r w:rsidRPr="00C6761E">
              <w:t>3</w:t>
            </w:r>
          </w:p>
        </w:tc>
        <w:tc>
          <w:tcPr>
            <w:tcW w:w="709" w:type="dxa"/>
            <w:tcBorders>
              <w:top w:val="nil"/>
              <w:left w:val="nil"/>
              <w:bottom w:val="single" w:sz="4" w:space="0" w:color="auto"/>
              <w:right w:val="nil"/>
            </w:tcBorders>
            <w:hideMark/>
          </w:tcPr>
          <w:p w14:paraId="167514A6" w14:textId="77777777" w:rsidR="006511C2" w:rsidRPr="00C6761E" w:rsidRDefault="006511C2" w:rsidP="005D53EF">
            <w:pPr>
              <w:pStyle w:val="TAC"/>
            </w:pPr>
            <w:r w:rsidRPr="00C6761E">
              <w:t>2</w:t>
            </w:r>
          </w:p>
        </w:tc>
        <w:tc>
          <w:tcPr>
            <w:tcW w:w="1079" w:type="dxa"/>
            <w:tcBorders>
              <w:top w:val="nil"/>
              <w:left w:val="nil"/>
              <w:bottom w:val="single" w:sz="4" w:space="0" w:color="auto"/>
              <w:right w:val="nil"/>
            </w:tcBorders>
            <w:hideMark/>
          </w:tcPr>
          <w:p w14:paraId="24A5D157" w14:textId="77777777" w:rsidR="006511C2" w:rsidRPr="00C6761E" w:rsidRDefault="006511C2" w:rsidP="005D53EF">
            <w:pPr>
              <w:pStyle w:val="TAC"/>
            </w:pPr>
            <w:r w:rsidRPr="00C6761E">
              <w:t>1</w:t>
            </w:r>
          </w:p>
        </w:tc>
        <w:tc>
          <w:tcPr>
            <w:tcW w:w="1345" w:type="dxa"/>
            <w:tcBorders>
              <w:top w:val="nil"/>
              <w:left w:val="nil"/>
              <w:bottom w:val="nil"/>
              <w:right w:val="nil"/>
            </w:tcBorders>
          </w:tcPr>
          <w:p w14:paraId="085CB074" w14:textId="77777777" w:rsidR="006511C2" w:rsidRPr="00C6761E" w:rsidRDefault="006511C2" w:rsidP="005D53EF">
            <w:pPr>
              <w:pStyle w:val="TAL"/>
            </w:pPr>
          </w:p>
        </w:tc>
      </w:tr>
      <w:tr w:rsidR="006511C2" w:rsidRPr="00C6761E" w14:paraId="21470D7F" w14:textId="77777777" w:rsidTr="005D53EF">
        <w:trPr>
          <w:cantSplit/>
        </w:trPr>
        <w:tc>
          <w:tcPr>
            <w:tcW w:w="6106" w:type="dxa"/>
            <w:gridSpan w:val="8"/>
            <w:tcBorders>
              <w:top w:val="single" w:sz="4" w:space="0" w:color="auto"/>
              <w:left w:val="single" w:sz="4" w:space="0" w:color="auto"/>
              <w:bottom w:val="single" w:sz="4" w:space="0" w:color="auto"/>
              <w:right w:val="single" w:sz="4" w:space="0" w:color="auto"/>
            </w:tcBorders>
          </w:tcPr>
          <w:p w14:paraId="3C33C112" w14:textId="77777777" w:rsidR="006511C2" w:rsidRDefault="006511C2" w:rsidP="005D53EF">
            <w:pPr>
              <w:pStyle w:val="TAC"/>
            </w:pPr>
            <w:r>
              <w:t>Extended content type</w:t>
            </w:r>
          </w:p>
          <w:p w14:paraId="2882973F" w14:textId="77777777" w:rsidR="006511C2" w:rsidRPr="00C6761E" w:rsidRDefault="006511C2" w:rsidP="005D53EF">
            <w:pPr>
              <w:pStyle w:val="TAC"/>
            </w:pPr>
          </w:p>
        </w:tc>
        <w:tc>
          <w:tcPr>
            <w:tcW w:w="1345" w:type="dxa"/>
            <w:tcBorders>
              <w:top w:val="nil"/>
              <w:left w:val="single" w:sz="4" w:space="0" w:color="auto"/>
              <w:bottom w:val="nil"/>
              <w:right w:val="nil"/>
            </w:tcBorders>
          </w:tcPr>
          <w:p w14:paraId="34F11F35" w14:textId="77777777" w:rsidR="006511C2" w:rsidRPr="00C6761E" w:rsidRDefault="006511C2" w:rsidP="005D53EF">
            <w:pPr>
              <w:pStyle w:val="TAL"/>
            </w:pPr>
            <w:r>
              <w:t>Octet 1</w:t>
            </w:r>
          </w:p>
        </w:tc>
      </w:tr>
    </w:tbl>
    <w:p w14:paraId="3DDD816D" w14:textId="77777777" w:rsidR="006511C2" w:rsidRPr="00C6761E" w:rsidRDefault="006511C2" w:rsidP="006511C2">
      <w:pPr>
        <w:pStyle w:val="TF"/>
      </w:pPr>
      <w:bookmarkStart w:id="4126" w:name="_CRFigure11_2_1a_1"/>
      <w:r w:rsidRPr="00C6761E">
        <w:t>Figure </w:t>
      </w:r>
      <w:bookmarkEnd w:id="4126"/>
      <w:r w:rsidRPr="00C6761E">
        <w:t>11.2.1</w:t>
      </w:r>
      <w:r>
        <w:t>a</w:t>
      </w:r>
      <w:r w:rsidRPr="00C6761E">
        <w:t xml:space="preserve">.1: ProSe direct discovery PC5 message </w:t>
      </w:r>
      <w:r>
        <w:t xml:space="preserve">content </w:t>
      </w:r>
      <w:r w:rsidRPr="00C6761E">
        <w:t>type</w:t>
      </w:r>
      <w:r>
        <w:t xml:space="preserve"> extensions </w:t>
      </w:r>
      <w:r w:rsidRPr="00C6761E">
        <w:t>parameter</w:t>
      </w:r>
    </w:p>
    <w:p w14:paraId="592486AF" w14:textId="77777777" w:rsidR="0008102D" w:rsidRPr="00C6761E" w:rsidRDefault="006511C2" w:rsidP="0008102D">
      <w:pPr>
        <w:pStyle w:val="TH"/>
      </w:pPr>
      <w:bookmarkStart w:id="4127" w:name="_CRTable11_2_1a_1"/>
      <w:r w:rsidRPr="00C6761E">
        <w:t>Table </w:t>
      </w:r>
      <w:bookmarkEnd w:id="4127"/>
      <w:r w:rsidRPr="00C6761E">
        <w:t>11.2.1</w:t>
      </w:r>
      <w:r>
        <w:t>a</w:t>
      </w:r>
      <w:r w:rsidRPr="00C6761E">
        <w:t xml:space="preserve">.1: ProSe direct discovery PC5 message </w:t>
      </w:r>
      <w:r>
        <w:t xml:space="preserve">content </w:t>
      </w:r>
      <w:r w:rsidRPr="00C6761E">
        <w:t>type</w:t>
      </w:r>
      <w:r>
        <w:t xml:space="preserve"> extensions </w:t>
      </w:r>
      <w:r w:rsidRPr="00C6761E">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45"/>
        <w:gridCol w:w="340"/>
        <w:gridCol w:w="340"/>
        <w:gridCol w:w="340"/>
        <w:gridCol w:w="340"/>
        <w:gridCol w:w="284"/>
        <w:gridCol w:w="283"/>
        <w:gridCol w:w="283"/>
        <w:gridCol w:w="5745"/>
      </w:tblGrid>
      <w:tr w:rsidR="0008102D" w:rsidRPr="00C6761E" w14:paraId="3750C7ED" w14:textId="77777777" w:rsidTr="00BD4F91">
        <w:trPr>
          <w:cantSplit/>
          <w:jc w:val="center"/>
        </w:trPr>
        <w:tc>
          <w:tcPr>
            <w:tcW w:w="8295" w:type="dxa"/>
            <w:gridSpan w:val="9"/>
            <w:tcBorders>
              <w:top w:val="single" w:sz="4" w:space="0" w:color="auto"/>
              <w:left w:val="single" w:sz="4" w:space="0" w:color="auto"/>
              <w:bottom w:val="nil"/>
              <w:right w:val="single" w:sz="4" w:space="0" w:color="auto"/>
            </w:tcBorders>
          </w:tcPr>
          <w:p w14:paraId="694FD950" w14:textId="77777777" w:rsidR="0008102D" w:rsidRPr="00C6761E" w:rsidRDefault="0008102D" w:rsidP="005D53EF">
            <w:pPr>
              <w:pStyle w:val="TAL"/>
              <w:rPr>
                <w:lang w:eastAsia="zh-CN"/>
              </w:rPr>
            </w:pPr>
            <w:r>
              <w:t>Extended c</w:t>
            </w:r>
            <w:r w:rsidRPr="00C6761E">
              <w:t>ontent type value (octet 1):</w:t>
            </w:r>
          </w:p>
        </w:tc>
      </w:tr>
      <w:tr w:rsidR="0008102D" w:rsidRPr="00C6761E" w14:paraId="324CC35B" w14:textId="77777777" w:rsidTr="00BD4F91">
        <w:trPr>
          <w:cantSplit/>
          <w:jc w:val="center"/>
        </w:trPr>
        <w:tc>
          <w:tcPr>
            <w:tcW w:w="8295" w:type="dxa"/>
            <w:gridSpan w:val="9"/>
            <w:tcBorders>
              <w:top w:val="nil"/>
              <w:left w:val="single" w:sz="4" w:space="0" w:color="auto"/>
              <w:bottom w:val="nil"/>
              <w:right w:val="single" w:sz="4" w:space="0" w:color="auto"/>
            </w:tcBorders>
          </w:tcPr>
          <w:p w14:paraId="31129E39" w14:textId="77777777" w:rsidR="0008102D" w:rsidRPr="00C6761E" w:rsidRDefault="0008102D" w:rsidP="005D53EF">
            <w:pPr>
              <w:pStyle w:val="TAL"/>
              <w:rPr>
                <w:lang w:eastAsia="zh-CN"/>
              </w:rPr>
            </w:pPr>
            <w:r w:rsidRPr="00C6761E">
              <w:t>Bit</w:t>
            </w:r>
          </w:p>
        </w:tc>
      </w:tr>
      <w:tr w:rsidR="0008102D" w:rsidRPr="00C6761E" w14:paraId="0643E1AC" w14:textId="77777777" w:rsidTr="00BD4F91">
        <w:trPr>
          <w:cantSplit/>
          <w:jc w:val="center"/>
        </w:trPr>
        <w:tc>
          <w:tcPr>
            <w:tcW w:w="340" w:type="dxa"/>
            <w:tcBorders>
              <w:top w:val="nil"/>
              <w:left w:val="single" w:sz="4" w:space="0" w:color="auto"/>
              <w:bottom w:val="nil"/>
              <w:right w:val="nil"/>
            </w:tcBorders>
          </w:tcPr>
          <w:p w14:paraId="45EF3AF2" w14:textId="77777777" w:rsidR="0008102D" w:rsidRPr="00C6761E" w:rsidRDefault="0008102D" w:rsidP="005D53EF">
            <w:pPr>
              <w:pStyle w:val="TAC"/>
              <w:rPr>
                <w:b/>
                <w:lang w:eastAsia="zh-CN"/>
              </w:rPr>
            </w:pPr>
            <w:r>
              <w:rPr>
                <w:b/>
                <w:lang w:eastAsia="zh-CN"/>
              </w:rPr>
              <w:t>8</w:t>
            </w:r>
          </w:p>
        </w:tc>
        <w:tc>
          <w:tcPr>
            <w:tcW w:w="340" w:type="dxa"/>
            <w:tcBorders>
              <w:top w:val="nil"/>
              <w:left w:val="nil"/>
              <w:bottom w:val="nil"/>
              <w:right w:val="nil"/>
            </w:tcBorders>
          </w:tcPr>
          <w:p w14:paraId="05B53B4C" w14:textId="77777777" w:rsidR="0008102D" w:rsidRPr="00C6761E" w:rsidRDefault="0008102D" w:rsidP="005D53EF">
            <w:pPr>
              <w:pStyle w:val="TAC"/>
              <w:rPr>
                <w:b/>
                <w:lang w:eastAsia="zh-CN"/>
              </w:rPr>
            </w:pPr>
            <w:r>
              <w:rPr>
                <w:b/>
                <w:lang w:eastAsia="zh-CN"/>
              </w:rPr>
              <w:t>7</w:t>
            </w:r>
          </w:p>
        </w:tc>
        <w:tc>
          <w:tcPr>
            <w:tcW w:w="340" w:type="dxa"/>
            <w:tcBorders>
              <w:top w:val="nil"/>
              <w:left w:val="nil"/>
              <w:bottom w:val="nil"/>
              <w:right w:val="nil"/>
            </w:tcBorders>
          </w:tcPr>
          <w:p w14:paraId="14B07CDF" w14:textId="77777777" w:rsidR="0008102D" w:rsidRPr="00C6761E" w:rsidRDefault="0008102D" w:rsidP="005D53EF">
            <w:pPr>
              <w:pStyle w:val="TAC"/>
              <w:rPr>
                <w:b/>
                <w:lang w:eastAsia="zh-CN"/>
              </w:rPr>
            </w:pPr>
            <w:r>
              <w:rPr>
                <w:b/>
                <w:lang w:eastAsia="zh-CN"/>
              </w:rPr>
              <w:t>6</w:t>
            </w:r>
          </w:p>
        </w:tc>
        <w:tc>
          <w:tcPr>
            <w:tcW w:w="340" w:type="dxa"/>
            <w:tcBorders>
              <w:top w:val="nil"/>
              <w:left w:val="nil"/>
              <w:bottom w:val="nil"/>
              <w:right w:val="nil"/>
            </w:tcBorders>
          </w:tcPr>
          <w:p w14:paraId="51B33B92" w14:textId="77777777" w:rsidR="0008102D" w:rsidRPr="00C6761E" w:rsidRDefault="0008102D" w:rsidP="005D53EF">
            <w:pPr>
              <w:pStyle w:val="TAC"/>
              <w:rPr>
                <w:b/>
                <w:lang w:eastAsia="zh-CN"/>
              </w:rPr>
            </w:pPr>
            <w:r>
              <w:rPr>
                <w:b/>
                <w:lang w:eastAsia="zh-CN"/>
              </w:rPr>
              <w:t>5</w:t>
            </w:r>
          </w:p>
        </w:tc>
        <w:tc>
          <w:tcPr>
            <w:tcW w:w="340" w:type="dxa"/>
            <w:tcBorders>
              <w:top w:val="nil"/>
              <w:left w:val="nil"/>
              <w:bottom w:val="nil"/>
              <w:right w:val="nil"/>
            </w:tcBorders>
            <w:hideMark/>
          </w:tcPr>
          <w:p w14:paraId="64013198" w14:textId="77777777" w:rsidR="0008102D" w:rsidRPr="00C6761E" w:rsidRDefault="0008102D" w:rsidP="005D53EF">
            <w:pPr>
              <w:pStyle w:val="TAC"/>
              <w:rPr>
                <w:b/>
                <w:lang w:eastAsia="zh-CN"/>
              </w:rPr>
            </w:pPr>
            <w:r>
              <w:rPr>
                <w:b/>
                <w:lang w:eastAsia="zh-CN"/>
              </w:rPr>
              <w:t>4</w:t>
            </w:r>
          </w:p>
        </w:tc>
        <w:tc>
          <w:tcPr>
            <w:tcW w:w="284" w:type="dxa"/>
            <w:tcBorders>
              <w:top w:val="nil"/>
              <w:left w:val="nil"/>
              <w:bottom w:val="nil"/>
              <w:right w:val="nil"/>
            </w:tcBorders>
            <w:hideMark/>
          </w:tcPr>
          <w:p w14:paraId="1CD88118" w14:textId="77777777" w:rsidR="0008102D" w:rsidRPr="00C6761E" w:rsidRDefault="0008102D" w:rsidP="005D53EF">
            <w:pPr>
              <w:pStyle w:val="TAC"/>
              <w:rPr>
                <w:b/>
                <w:lang w:eastAsia="zh-CN"/>
              </w:rPr>
            </w:pPr>
            <w:r>
              <w:rPr>
                <w:b/>
                <w:lang w:eastAsia="zh-CN"/>
              </w:rPr>
              <w:t>3</w:t>
            </w:r>
          </w:p>
        </w:tc>
        <w:tc>
          <w:tcPr>
            <w:tcW w:w="283" w:type="dxa"/>
            <w:tcBorders>
              <w:top w:val="nil"/>
              <w:left w:val="nil"/>
              <w:bottom w:val="nil"/>
              <w:right w:val="nil"/>
            </w:tcBorders>
            <w:hideMark/>
          </w:tcPr>
          <w:p w14:paraId="38DD2646" w14:textId="77777777" w:rsidR="0008102D" w:rsidRPr="00C6761E" w:rsidRDefault="0008102D" w:rsidP="005D53EF">
            <w:pPr>
              <w:pStyle w:val="TAC"/>
              <w:rPr>
                <w:b/>
              </w:rPr>
            </w:pPr>
            <w:r>
              <w:rPr>
                <w:b/>
              </w:rPr>
              <w:t>2</w:t>
            </w:r>
          </w:p>
        </w:tc>
        <w:tc>
          <w:tcPr>
            <w:tcW w:w="283" w:type="dxa"/>
            <w:tcBorders>
              <w:top w:val="nil"/>
              <w:left w:val="nil"/>
              <w:bottom w:val="nil"/>
              <w:right w:val="nil"/>
            </w:tcBorders>
            <w:hideMark/>
          </w:tcPr>
          <w:p w14:paraId="171219E2" w14:textId="77777777" w:rsidR="0008102D" w:rsidRPr="00C6761E" w:rsidRDefault="0008102D" w:rsidP="005D53EF">
            <w:pPr>
              <w:pStyle w:val="TAC"/>
              <w:rPr>
                <w:b/>
              </w:rPr>
            </w:pPr>
            <w:r>
              <w:rPr>
                <w:b/>
              </w:rPr>
              <w:t>1</w:t>
            </w:r>
          </w:p>
        </w:tc>
        <w:tc>
          <w:tcPr>
            <w:tcW w:w="5745" w:type="dxa"/>
            <w:tcBorders>
              <w:top w:val="nil"/>
              <w:left w:val="nil"/>
              <w:bottom w:val="nil"/>
              <w:right w:val="single" w:sz="4" w:space="0" w:color="auto"/>
            </w:tcBorders>
            <w:hideMark/>
          </w:tcPr>
          <w:p w14:paraId="2C77AD66" w14:textId="77777777" w:rsidR="0008102D" w:rsidRPr="00C6761E" w:rsidRDefault="0008102D" w:rsidP="005D53EF">
            <w:pPr>
              <w:rPr>
                <w:b/>
              </w:rPr>
            </w:pPr>
          </w:p>
        </w:tc>
      </w:tr>
      <w:tr w:rsidR="0008102D" w:rsidRPr="00C6761E" w14:paraId="7314CF0D" w14:textId="77777777" w:rsidTr="00BD4F91">
        <w:trPr>
          <w:cantSplit/>
          <w:jc w:val="center"/>
        </w:trPr>
        <w:tc>
          <w:tcPr>
            <w:tcW w:w="340" w:type="dxa"/>
            <w:tcBorders>
              <w:top w:val="nil"/>
              <w:left w:val="single" w:sz="4" w:space="0" w:color="auto"/>
              <w:bottom w:val="nil"/>
              <w:right w:val="nil"/>
            </w:tcBorders>
          </w:tcPr>
          <w:p w14:paraId="75353F20"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16C39EF2"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69B5682D"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6F6A8460"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hideMark/>
          </w:tcPr>
          <w:p w14:paraId="646544A5" w14:textId="77777777" w:rsidR="0008102D" w:rsidRPr="00C6761E" w:rsidRDefault="0008102D" w:rsidP="005D53EF">
            <w:pPr>
              <w:pStyle w:val="TAC"/>
              <w:rPr>
                <w:lang w:eastAsia="zh-CN"/>
              </w:rPr>
            </w:pPr>
            <w:r w:rsidRPr="00C6761E">
              <w:rPr>
                <w:lang w:eastAsia="zh-CN"/>
              </w:rPr>
              <w:t>0</w:t>
            </w:r>
          </w:p>
        </w:tc>
        <w:tc>
          <w:tcPr>
            <w:tcW w:w="284" w:type="dxa"/>
            <w:tcBorders>
              <w:top w:val="nil"/>
              <w:left w:val="nil"/>
              <w:bottom w:val="nil"/>
              <w:right w:val="nil"/>
            </w:tcBorders>
            <w:hideMark/>
          </w:tcPr>
          <w:p w14:paraId="1C074BD4" w14:textId="77777777" w:rsidR="0008102D" w:rsidRPr="00C6761E" w:rsidRDefault="0008102D" w:rsidP="005D53EF">
            <w:pPr>
              <w:pStyle w:val="TAC"/>
              <w:rPr>
                <w:lang w:eastAsia="zh-CN"/>
              </w:rPr>
            </w:pPr>
            <w:r w:rsidRPr="00C6761E">
              <w:rPr>
                <w:lang w:eastAsia="zh-CN"/>
              </w:rPr>
              <w:t>0</w:t>
            </w:r>
          </w:p>
        </w:tc>
        <w:tc>
          <w:tcPr>
            <w:tcW w:w="283" w:type="dxa"/>
            <w:tcBorders>
              <w:top w:val="nil"/>
              <w:left w:val="nil"/>
              <w:bottom w:val="nil"/>
              <w:right w:val="nil"/>
            </w:tcBorders>
            <w:hideMark/>
          </w:tcPr>
          <w:p w14:paraId="5EF4CE58" w14:textId="77777777" w:rsidR="0008102D" w:rsidRPr="00C6761E" w:rsidRDefault="0008102D" w:rsidP="005D53EF">
            <w:pPr>
              <w:pStyle w:val="TAC"/>
            </w:pPr>
            <w:r w:rsidRPr="00C6761E">
              <w:t>0</w:t>
            </w:r>
          </w:p>
        </w:tc>
        <w:tc>
          <w:tcPr>
            <w:tcW w:w="283" w:type="dxa"/>
            <w:tcBorders>
              <w:top w:val="nil"/>
              <w:left w:val="nil"/>
              <w:bottom w:val="nil"/>
              <w:right w:val="nil"/>
            </w:tcBorders>
            <w:hideMark/>
          </w:tcPr>
          <w:p w14:paraId="709CE700" w14:textId="77777777" w:rsidR="0008102D" w:rsidRPr="00C6761E" w:rsidRDefault="0008102D" w:rsidP="005D53EF">
            <w:pPr>
              <w:pStyle w:val="TAC"/>
            </w:pPr>
            <w:r w:rsidRPr="00C6761E">
              <w:t>0</w:t>
            </w:r>
          </w:p>
        </w:tc>
        <w:tc>
          <w:tcPr>
            <w:tcW w:w="5745" w:type="dxa"/>
            <w:tcBorders>
              <w:top w:val="nil"/>
              <w:left w:val="nil"/>
              <w:bottom w:val="nil"/>
              <w:right w:val="single" w:sz="4" w:space="0" w:color="auto"/>
            </w:tcBorders>
            <w:hideMark/>
          </w:tcPr>
          <w:p w14:paraId="4E56CD75" w14:textId="77777777" w:rsidR="0008102D" w:rsidRPr="00C6761E" w:rsidRDefault="0008102D" w:rsidP="005D53EF">
            <w:pPr>
              <w:pStyle w:val="TAL"/>
              <w:rPr>
                <w:lang w:eastAsia="zh-CN"/>
              </w:rPr>
            </w:pPr>
            <w:r>
              <w:rPr>
                <w:lang w:eastAsia="zh-CN"/>
              </w:rPr>
              <w:t>M</w:t>
            </w:r>
            <w:r w:rsidRPr="00124FE2">
              <w:rPr>
                <w:lang w:eastAsia="zh-CN"/>
              </w:rPr>
              <w:t xml:space="preserve">ulti-hop UE-to-network relay discovery announcement </w:t>
            </w:r>
          </w:p>
        </w:tc>
      </w:tr>
      <w:tr w:rsidR="0008102D" w:rsidRPr="00C6761E" w14:paraId="640D8E0B" w14:textId="77777777" w:rsidTr="00BD4F91">
        <w:trPr>
          <w:cantSplit/>
          <w:jc w:val="center"/>
        </w:trPr>
        <w:tc>
          <w:tcPr>
            <w:tcW w:w="340" w:type="dxa"/>
            <w:tcBorders>
              <w:top w:val="nil"/>
              <w:left w:val="single" w:sz="4" w:space="0" w:color="auto"/>
              <w:bottom w:val="nil"/>
              <w:right w:val="nil"/>
            </w:tcBorders>
          </w:tcPr>
          <w:p w14:paraId="005825DB"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50B0E70C"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2D9CA2CF"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6D1EB331"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hideMark/>
          </w:tcPr>
          <w:p w14:paraId="4DCD5064" w14:textId="77777777" w:rsidR="0008102D" w:rsidRPr="00C6761E" w:rsidRDefault="0008102D" w:rsidP="005D53EF">
            <w:pPr>
              <w:pStyle w:val="TAC"/>
              <w:rPr>
                <w:lang w:eastAsia="zh-CN"/>
              </w:rPr>
            </w:pPr>
            <w:r w:rsidRPr="00C6761E">
              <w:rPr>
                <w:lang w:eastAsia="zh-CN"/>
              </w:rPr>
              <w:t>0</w:t>
            </w:r>
          </w:p>
        </w:tc>
        <w:tc>
          <w:tcPr>
            <w:tcW w:w="284" w:type="dxa"/>
            <w:tcBorders>
              <w:top w:val="nil"/>
              <w:left w:val="nil"/>
              <w:bottom w:val="nil"/>
              <w:right w:val="nil"/>
            </w:tcBorders>
            <w:hideMark/>
          </w:tcPr>
          <w:p w14:paraId="5891F441" w14:textId="77777777" w:rsidR="0008102D" w:rsidRPr="00C6761E" w:rsidRDefault="0008102D" w:rsidP="005D53EF">
            <w:pPr>
              <w:pStyle w:val="TAC"/>
              <w:rPr>
                <w:lang w:eastAsia="zh-CN"/>
              </w:rPr>
            </w:pPr>
            <w:r w:rsidRPr="00C6761E">
              <w:rPr>
                <w:lang w:eastAsia="zh-CN"/>
              </w:rPr>
              <w:t>0</w:t>
            </w:r>
          </w:p>
        </w:tc>
        <w:tc>
          <w:tcPr>
            <w:tcW w:w="283" w:type="dxa"/>
            <w:tcBorders>
              <w:top w:val="nil"/>
              <w:left w:val="nil"/>
              <w:bottom w:val="nil"/>
              <w:right w:val="nil"/>
            </w:tcBorders>
            <w:hideMark/>
          </w:tcPr>
          <w:p w14:paraId="725438FA" w14:textId="77777777" w:rsidR="0008102D" w:rsidRPr="00C6761E" w:rsidRDefault="0008102D" w:rsidP="005D53EF">
            <w:pPr>
              <w:pStyle w:val="TAC"/>
            </w:pPr>
            <w:r w:rsidRPr="00C6761E">
              <w:t>0</w:t>
            </w:r>
          </w:p>
        </w:tc>
        <w:tc>
          <w:tcPr>
            <w:tcW w:w="283" w:type="dxa"/>
            <w:tcBorders>
              <w:top w:val="nil"/>
              <w:left w:val="nil"/>
              <w:bottom w:val="nil"/>
              <w:right w:val="nil"/>
            </w:tcBorders>
            <w:hideMark/>
          </w:tcPr>
          <w:p w14:paraId="241AC715" w14:textId="77777777" w:rsidR="0008102D" w:rsidRPr="00C6761E" w:rsidRDefault="0008102D" w:rsidP="005D53EF">
            <w:pPr>
              <w:pStyle w:val="TAC"/>
            </w:pPr>
            <w:r w:rsidRPr="00C6761E">
              <w:t>1</w:t>
            </w:r>
          </w:p>
        </w:tc>
        <w:tc>
          <w:tcPr>
            <w:tcW w:w="5745" w:type="dxa"/>
            <w:tcBorders>
              <w:top w:val="nil"/>
              <w:left w:val="nil"/>
              <w:bottom w:val="nil"/>
              <w:right w:val="single" w:sz="4" w:space="0" w:color="auto"/>
            </w:tcBorders>
            <w:hideMark/>
          </w:tcPr>
          <w:p w14:paraId="325438A3" w14:textId="77777777" w:rsidR="0008102D" w:rsidRPr="00C6761E" w:rsidRDefault="0008102D" w:rsidP="005D53EF">
            <w:pPr>
              <w:pStyle w:val="TAL"/>
              <w:rPr>
                <w:lang w:eastAsia="zh-CN"/>
              </w:rPr>
            </w:pPr>
            <w:r>
              <w:rPr>
                <w:lang w:eastAsia="zh-CN"/>
              </w:rPr>
              <w:t>M</w:t>
            </w:r>
            <w:r w:rsidRPr="00124FE2">
              <w:rPr>
                <w:lang w:eastAsia="zh-CN"/>
              </w:rPr>
              <w:t>ulti-hop UE-to-network relay discovery additional information</w:t>
            </w:r>
          </w:p>
        </w:tc>
      </w:tr>
      <w:tr w:rsidR="0008102D" w:rsidRPr="00C6761E" w14:paraId="1A1B3F09" w14:textId="77777777" w:rsidTr="00BD4F91">
        <w:trPr>
          <w:cantSplit/>
          <w:jc w:val="center"/>
        </w:trPr>
        <w:tc>
          <w:tcPr>
            <w:tcW w:w="340" w:type="dxa"/>
            <w:tcBorders>
              <w:top w:val="nil"/>
              <w:left w:val="single" w:sz="4" w:space="0" w:color="auto"/>
              <w:bottom w:val="nil"/>
              <w:right w:val="nil"/>
            </w:tcBorders>
          </w:tcPr>
          <w:p w14:paraId="770F2B1D"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1BF5DFB0"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429328FF"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2298921C"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5229FCFC" w14:textId="77777777" w:rsidR="0008102D" w:rsidRPr="00C6761E" w:rsidRDefault="0008102D" w:rsidP="005D53EF">
            <w:pPr>
              <w:pStyle w:val="TAC"/>
              <w:rPr>
                <w:lang w:eastAsia="zh-CN"/>
              </w:rPr>
            </w:pPr>
            <w:r>
              <w:rPr>
                <w:lang w:eastAsia="zh-CN"/>
              </w:rPr>
              <w:t>0</w:t>
            </w:r>
          </w:p>
        </w:tc>
        <w:tc>
          <w:tcPr>
            <w:tcW w:w="284" w:type="dxa"/>
            <w:tcBorders>
              <w:top w:val="nil"/>
              <w:left w:val="nil"/>
              <w:bottom w:val="nil"/>
              <w:right w:val="nil"/>
            </w:tcBorders>
          </w:tcPr>
          <w:p w14:paraId="2FDB2DF5" w14:textId="77777777" w:rsidR="0008102D" w:rsidRPr="00C6761E" w:rsidRDefault="0008102D" w:rsidP="005D53EF">
            <w:pPr>
              <w:pStyle w:val="TAC"/>
              <w:rPr>
                <w:lang w:eastAsia="zh-CN"/>
              </w:rPr>
            </w:pPr>
            <w:r>
              <w:rPr>
                <w:lang w:eastAsia="zh-CN"/>
              </w:rPr>
              <w:t>0</w:t>
            </w:r>
          </w:p>
        </w:tc>
        <w:tc>
          <w:tcPr>
            <w:tcW w:w="283" w:type="dxa"/>
            <w:tcBorders>
              <w:top w:val="nil"/>
              <w:left w:val="nil"/>
              <w:bottom w:val="nil"/>
              <w:right w:val="nil"/>
            </w:tcBorders>
          </w:tcPr>
          <w:p w14:paraId="067EE4C0" w14:textId="77777777" w:rsidR="0008102D" w:rsidRPr="00C6761E" w:rsidRDefault="0008102D" w:rsidP="005D53EF">
            <w:pPr>
              <w:pStyle w:val="TAC"/>
            </w:pPr>
            <w:r>
              <w:t>1</w:t>
            </w:r>
          </w:p>
        </w:tc>
        <w:tc>
          <w:tcPr>
            <w:tcW w:w="283" w:type="dxa"/>
            <w:tcBorders>
              <w:top w:val="nil"/>
              <w:left w:val="nil"/>
              <w:bottom w:val="nil"/>
              <w:right w:val="nil"/>
            </w:tcBorders>
          </w:tcPr>
          <w:p w14:paraId="4D1A5DEF" w14:textId="77777777" w:rsidR="0008102D" w:rsidRPr="00C6761E" w:rsidRDefault="0008102D" w:rsidP="005D53EF">
            <w:pPr>
              <w:pStyle w:val="TAC"/>
            </w:pPr>
            <w:r>
              <w:t>0</w:t>
            </w:r>
          </w:p>
        </w:tc>
        <w:tc>
          <w:tcPr>
            <w:tcW w:w="5745" w:type="dxa"/>
            <w:tcBorders>
              <w:top w:val="nil"/>
              <w:left w:val="nil"/>
              <w:bottom w:val="nil"/>
              <w:right w:val="single" w:sz="4" w:space="0" w:color="auto"/>
            </w:tcBorders>
          </w:tcPr>
          <w:p w14:paraId="07927EE8" w14:textId="77777777" w:rsidR="0008102D" w:rsidRDefault="0008102D" w:rsidP="005D53EF">
            <w:pPr>
              <w:pStyle w:val="TAL"/>
              <w:rPr>
                <w:lang w:eastAsia="zh-CN"/>
              </w:rPr>
            </w:pPr>
            <w:r w:rsidRPr="005679D3">
              <w:rPr>
                <w:lang w:eastAsia="zh-CN"/>
              </w:rPr>
              <w:t>Multi-hop UE-to-network relay discovery solicitation</w:t>
            </w:r>
          </w:p>
        </w:tc>
      </w:tr>
      <w:tr w:rsidR="0008102D" w:rsidRPr="00C6761E" w14:paraId="6107AE82" w14:textId="77777777" w:rsidTr="00BD4F91">
        <w:trPr>
          <w:cantSplit/>
          <w:jc w:val="center"/>
        </w:trPr>
        <w:tc>
          <w:tcPr>
            <w:tcW w:w="340" w:type="dxa"/>
            <w:tcBorders>
              <w:top w:val="nil"/>
              <w:left w:val="single" w:sz="4" w:space="0" w:color="auto"/>
              <w:bottom w:val="nil"/>
              <w:right w:val="nil"/>
            </w:tcBorders>
          </w:tcPr>
          <w:p w14:paraId="224DEAF4"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223B4C56"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57EC53D6"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2059155B"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14950B05" w14:textId="77777777" w:rsidR="0008102D" w:rsidRPr="00C6761E" w:rsidRDefault="0008102D" w:rsidP="005D53EF">
            <w:pPr>
              <w:pStyle w:val="TAC"/>
              <w:rPr>
                <w:lang w:eastAsia="zh-CN"/>
              </w:rPr>
            </w:pPr>
            <w:r>
              <w:rPr>
                <w:lang w:eastAsia="zh-CN"/>
              </w:rPr>
              <w:t>0</w:t>
            </w:r>
          </w:p>
        </w:tc>
        <w:tc>
          <w:tcPr>
            <w:tcW w:w="284" w:type="dxa"/>
            <w:tcBorders>
              <w:top w:val="nil"/>
              <w:left w:val="nil"/>
              <w:bottom w:val="nil"/>
              <w:right w:val="nil"/>
            </w:tcBorders>
          </w:tcPr>
          <w:p w14:paraId="34D472D1" w14:textId="77777777" w:rsidR="0008102D" w:rsidRPr="00C6761E" w:rsidRDefault="0008102D" w:rsidP="005D53EF">
            <w:pPr>
              <w:pStyle w:val="TAC"/>
              <w:rPr>
                <w:lang w:eastAsia="zh-CN"/>
              </w:rPr>
            </w:pPr>
            <w:r>
              <w:rPr>
                <w:lang w:eastAsia="zh-CN"/>
              </w:rPr>
              <w:t>0</w:t>
            </w:r>
          </w:p>
        </w:tc>
        <w:tc>
          <w:tcPr>
            <w:tcW w:w="283" w:type="dxa"/>
            <w:tcBorders>
              <w:top w:val="nil"/>
              <w:left w:val="nil"/>
              <w:bottom w:val="nil"/>
              <w:right w:val="nil"/>
            </w:tcBorders>
          </w:tcPr>
          <w:p w14:paraId="55459803" w14:textId="77777777" w:rsidR="0008102D" w:rsidRPr="00C6761E" w:rsidRDefault="0008102D" w:rsidP="005D53EF">
            <w:pPr>
              <w:pStyle w:val="TAC"/>
            </w:pPr>
            <w:r>
              <w:t>1</w:t>
            </w:r>
          </w:p>
        </w:tc>
        <w:tc>
          <w:tcPr>
            <w:tcW w:w="283" w:type="dxa"/>
            <w:tcBorders>
              <w:top w:val="nil"/>
              <w:left w:val="nil"/>
              <w:bottom w:val="nil"/>
              <w:right w:val="nil"/>
            </w:tcBorders>
          </w:tcPr>
          <w:p w14:paraId="69E58DFE" w14:textId="77777777" w:rsidR="0008102D" w:rsidRPr="00C6761E" w:rsidRDefault="0008102D" w:rsidP="005D53EF">
            <w:pPr>
              <w:pStyle w:val="TAC"/>
            </w:pPr>
            <w:r>
              <w:t>1</w:t>
            </w:r>
          </w:p>
        </w:tc>
        <w:tc>
          <w:tcPr>
            <w:tcW w:w="5745" w:type="dxa"/>
            <w:tcBorders>
              <w:top w:val="nil"/>
              <w:left w:val="nil"/>
              <w:bottom w:val="nil"/>
              <w:right w:val="single" w:sz="4" w:space="0" w:color="auto"/>
            </w:tcBorders>
          </w:tcPr>
          <w:p w14:paraId="2685407C" w14:textId="77777777" w:rsidR="0008102D" w:rsidRDefault="0008102D" w:rsidP="005D53EF">
            <w:pPr>
              <w:pStyle w:val="TAL"/>
              <w:rPr>
                <w:lang w:eastAsia="zh-CN"/>
              </w:rPr>
            </w:pPr>
            <w:r w:rsidRPr="007961A0">
              <w:rPr>
                <w:lang w:eastAsia="zh-CN"/>
              </w:rPr>
              <w:t>Multi-hop UE-to-network relay discovery response</w:t>
            </w:r>
          </w:p>
        </w:tc>
      </w:tr>
      <w:tr w:rsidR="00115258" w:rsidRPr="00C6761E" w14:paraId="16F770AB" w14:textId="77777777" w:rsidTr="00BD4F91">
        <w:trPr>
          <w:cantSplit/>
          <w:jc w:val="center"/>
        </w:trPr>
        <w:tc>
          <w:tcPr>
            <w:tcW w:w="340" w:type="dxa"/>
            <w:tcBorders>
              <w:top w:val="nil"/>
              <w:left w:val="single" w:sz="4" w:space="0" w:color="auto"/>
              <w:bottom w:val="nil"/>
              <w:right w:val="nil"/>
            </w:tcBorders>
          </w:tcPr>
          <w:p w14:paraId="3692C913" w14:textId="4DD24923"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3838A53C" w14:textId="174C989D"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7027C5A3" w14:textId="70876ACA"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40D5EC0F" w14:textId="1618CA96"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69CDE060" w14:textId="50209211" w:rsidR="00115258" w:rsidRDefault="00115258" w:rsidP="00115258">
            <w:pPr>
              <w:pStyle w:val="TAC"/>
              <w:rPr>
                <w:lang w:eastAsia="zh-CN"/>
              </w:rPr>
            </w:pPr>
            <w:r>
              <w:rPr>
                <w:lang w:eastAsia="zh-CN"/>
              </w:rPr>
              <w:t>0</w:t>
            </w:r>
          </w:p>
        </w:tc>
        <w:tc>
          <w:tcPr>
            <w:tcW w:w="284" w:type="dxa"/>
            <w:tcBorders>
              <w:top w:val="nil"/>
              <w:left w:val="nil"/>
              <w:bottom w:val="nil"/>
              <w:right w:val="nil"/>
            </w:tcBorders>
          </w:tcPr>
          <w:p w14:paraId="1A25B66B" w14:textId="0C906B26" w:rsidR="00115258" w:rsidRDefault="00115258" w:rsidP="00115258">
            <w:pPr>
              <w:pStyle w:val="TAC"/>
              <w:rPr>
                <w:lang w:eastAsia="zh-CN"/>
              </w:rPr>
            </w:pPr>
            <w:r>
              <w:rPr>
                <w:lang w:eastAsia="zh-CN"/>
              </w:rPr>
              <w:t>1</w:t>
            </w:r>
          </w:p>
        </w:tc>
        <w:tc>
          <w:tcPr>
            <w:tcW w:w="283" w:type="dxa"/>
            <w:tcBorders>
              <w:top w:val="nil"/>
              <w:left w:val="nil"/>
              <w:bottom w:val="nil"/>
              <w:right w:val="nil"/>
            </w:tcBorders>
          </w:tcPr>
          <w:p w14:paraId="33D3DDCB" w14:textId="1B6B4389" w:rsidR="00115258" w:rsidRDefault="00115258" w:rsidP="00115258">
            <w:pPr>
              <w:pStyle w:val="TAC"/>
            </w:pPr>
            <w:r>
              <w:t>0</w:t>
            </w:r>
          </w:p>
        </w:tc>
        <w:tc>
          <w:tcPr>
            <w:tcW w:w="283" w:type="dxa"/>
            <w:tcBorders>
              <w:top w:val="nil"/>
              <w:left w:val="nil"/>
              <w:bottom w:val="nil"/>
              <w:right w:val="nil"/>
            </w:tcBorders>
          </w:tcPr>
          <w:p w14:paraId="61F0940E" w14:textId="7D0A911E" w:rsidR="00115258" w:rsidRDefault="00115258" w:rsidP="00115258">
            <w:pPr>
              <w:pStyle w:val="TAC"/>
            </w:pPr>
            <w:r>
              <w:t>0</w:t>
            </w:r>
          </w:p>
        </w:tc>
        <w:tc>
          <w:tcPr>
            <w:tcW w:w="5745" w:type="dxa"/>
            <w:tcBorders>
              <w:top w:val="nil"/>
              <w:left w:val="nil"/>
              <w:bottom w:val="nil"/>
              <w:right w:val="single" w:sz="4" w:space="0" w:color="auto"/>
            </w:tcBorders>
          </w:tcPr>
          <w:p w14:paraId="656CB8B9" w14:textId="561A7BA9" w:rsidR="00115258" w:rsidRPr="007961A0" w:rsidRDefault="00115258" w:rsidP="00115258">
            <w:pPr>
              <w:pStyle w:val="TAL"/>
              <w:rPr>
                <w:lang w:eastAsia="zh-CN"/>
              </w:rPr>
            </w:pPr>
            <w:r w:rsidRPr="0093111C">
              <w:rPr>
                <w:lang w:eastAsia="zh-CN"/>
              </w:rPr>
              <w:t xml:space="preserve">Multi-hop UE-to-UE relay discovery announcement for IP </w:t>
            </w:r>
            <w:r>
              <w:rPr>
                <w:lang w:eastAsia="zh-CN"/>
              </w:rPr>
              <w:t>data unit</w:t>
            </w:r>
            <w:r w:rsidRPr="0093111C">
              <w:rPr>
                <w:lang w:eastAsia="zh-CN"/>
              </w:rPr>
              <w:t xml:space="preserve"> type</w:t>
            </w:r>
          </w:p>
        </w:tc>
      </w:tr>
      <w:tr w:rsidR="00115258" w:rsidRPr="00C6761E" w14:paraId="659CF6D0" w14:textId="77777777" w:rsidTr="00BD4F91">
        <w:trPr>
          <w:cantSplit/>
          <w:jc w:val="center"/>
        </w:trPr>
        <w:tc>
          <w:tcPr>
            <w:tcW w:w="340" w:type="dxa"/>
            <w:tcBorders>
              <w:top w:val="nil"/>
              <w:left w:val="single" w:sz="4" w:space="0" w:color="auto"/>
              <w:bottom w:val="nil"/>
              <w:right w:val="nil"/>
            </w:tcBorders>
          </w:tcPr>
          <w:p w14:paraId="37D7CBA4" w14:textId="5106D87D"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6CAC1470" w14:textId="0EAC01F0"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2098FFEE" w14:textId="77D31572"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289F0F06" w14:textId="77EABEA1"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7910308B" w14:textId="03A02F63" w:rsidR="00115258" w:rsidRDefault="00115258" w:rsidP="00115258">
            <w:pPr>
              <w:pStyle w:val="TAC"/>
              <w:rPr>
                <w:lang w:eastAsia="zh-CN"/>
              </w:rPr>
            </w:pPr>
            <w:r>
              <w:rPr>
                <w:lang w:eastAsia="zh-CN"/>
              </w:rPr>
              <w:t>0</w:t>
            </w:r>
          </w:p>
        </w:tc>
        <w:tc>
          <w:tcPr>
            <w:tcW w:w="284" w:type="dxa"/>
            <w:tcBorders>
              <w:top w:val="nil"/>
              <w:left w:val="nil"/>
              <w:bottom w:val="nil"/>
              <w:right w:val="nil"/>
            </w:tcBorders>
          </w:tcPr>
          <w:p w14:paraId="7D233CC1" w14:textId="3346970C" w:rsidR="00115258" w:rsidRDefault="00115258" w:rsidP="00115258">
            <w:pPr>
              <w:pStyle w:val="TAC"/>
              <w:rPr>
                <w:lang w:eastAsia="zh-CN"/>
              </w:rPr>
            </w:pPr>
            <w:r>
              <w:rPr>
                <w:lang w:eastAsia="zh-CN"/>
              </w:rPr>
              <w:t>1</w:t>
            </w:r>
          </w:p>
        </w:tc>
        <w:tc>
          <w:tcPr>
            <w:tcW w:w="283" w:type="dxa"/>
            <w:tcBorders>
              <w:top w:val="nil"/>
              <w:left w:val="nil"/>
              <w:bottom w:val="nil"/>
              <w:right w:val="nil"/>
            </w:tcBorders>
          </w:tcPr>
          <w:p w14:paraId="4BDEA67B" w14:textId="361D7609" w:rsidR="00115258" w:rsidRDefault="00115258" w:rsidP="00115258">
            <w:pPr>
              <w:pStyle w:val="TAC"/>
            </w:pPr>
            <w:r>
              <w:t>0</w:t>
            </w:r>
          </w:p>
        </w:tc>
        <w:tc>
          <w:tcPr>
            <w:tcW w:w="283" w:type="dxa"/>
            <w:tcBorders>
              <w:top w:val="nil"/>
              <w:left w:val="nil"/>
              <w:bottom w:val="nil"/>
              <w:right w:val="nil"/>
            </w:tcBorders>
          </w:tcPr>
          <w:p w14:paraId="37A5ABF4" w14:textId="23460679" w:rsidR="00115258" w:rsidRDefault="00115258" w:rsidP="00115258">
            <w:pPr>
              <w:pStyle w:val="TAC"/>
            </w:pPr>
            <w:r>
              <w:t>1</w:t>
            </w:r>
          </w:p>
        </w:tc>
        <w:tc>
          <w:tcPr>
            <w:tcW w:w="5745" w:type="dxa"/>
            <w:tcBorders>
              <w:top w:val="nil"/>
              <w:left w:val="nil"/>
              <w:bottom w:val="nil"/>
              <w:right w:val="single" w:sz="4" w:space="0" w:color="auto"/>
            </w:tcBorders>
          </w:tcPr>
          <w:p w14:paraId="69C27F5D" w14:textId="41B31429" w:rsidR="00115258" w:rsidRPr="007961A0" w:rsidRDefault="00115258" w:rsidP="00115258">
            <w:pPr>
              <w:pStyle w:val="TAL"/>
              <w:rPr>
                <w:lang w:eastAsia="zh-CN"/>
              </w:rPr>
            </w:pPr>
            <w:r>
              <w:t>M</w:t>
            </w:r>
            <w:r w:rsidRPr="009B5617">
              <w:t xml:space="preserve">ulti-hop UE-to-UE relay discovery solicitation for IP </w:t>
            </w:r>
            <w:r>
              <w:t>data unit</w:t>
            </w:r>
            <w:r w:rsidRPr="009B5617">
              <w:t xml:space="preserve"> type</w:t>
            </w:r>
          </w:p>
        </w:tc>
      </w:tr>
      <w:tr w:rsidR="00115258" w:rsidRPr="00C6761E" w14:paraId="3C23665C" w14:textId="77777777" w:rsidTr="00BD4F91">
        <w:trPr>
          <w:cantSplit/>
          <w:jc w:val="center"/>
        </w:trPr>
        <w:tc>
          <w:tcPr>
            <w:tcW w:w="340" w:type="dxa"/>
            <w:tcBorders>
              <w:top w:val="nil"/>
              <w:left w:val="single" w:sz="4" w:space="0" w:color="auto"/>
              <w:bottom w:val="nil"/>
              <w:right w:val="nil"/>
            </w:tcBorders>
          </w:tcPr>
          <w:p w14:paraId="692183ED" w14:textId="0E193F37"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45CF166E" w14:textId="799ADE0B"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349C530D" w14:textId="45454D9F"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6C2AF26F" w14:textId="0EBFAFE5"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46A38EED" w14:textId="6ACBA394" w:rsidR="00115258" w:rsidRDefault="00115258" w:rsidP="00115258">
            <w:pPr>
              <w:pStyle w:val="TAC"/>
              <w:rPr>
                <w:lang w:eastAsia="zh-CN"/>
              </w:rPr>
            </w:pPr>
            <w:r>
              <w:rPr>
                <w:lang w:eastAsia="zh-CN"/>
              </w:rPr>
              <w:t>0</w:t>
            </w:r>
          </w:p>
        </w:tc>
        <w:tc>
          <w:tcPr>
            <w:tcW w:w="284" w:type="dxa"/>
            <w:tcBorders>
              <w:top w:val="nil"/>
              <w:left w:val="nil"/>
              <w:bottom w:val="nil"/>
              <w:right w:val="nil"/>
            </w:tcBorders>
          </w:tcPr>
          <w:p w14:paraId="0BAEE4A8" w14:textId="214F583B" w:rsidR="00115258" w:rsidRDefault="00115258" w:rsidP="00115258">
            <w:pPr>
              <w:pStyle w:val="TAC"/>
              <w:rPr>
                <w:lang w:eastAsia="zh-CN"/>
              </w:rPr>
            </w:pPr>
            <w:r>
              <w:rPr>
                <w:lang w:eastAsia="zh-CN"/>
              </w:rPr>
              <w:t>1</w:t>
            </w:r>
          </w:p>
        </w:tc>
        <w:tc>
          <w:tcPr>
            <w:tcW w:w="283" w:type="dxa"/>
            <w:tcBorders>
              <w:top w:val="nil"/>
              <w:left w:val="nil"/>
              <w:bottom w:val="nil"/>
              <w:right w:val="nil"/>
            </w:tcBorders>
          </w:tcPr>
          <w:p w14:paraId="4F86AA3E" w14:textId="7BF8A5D3" w:rsidR="00115258" w:rsidRDefault="00115258" w:rsidP="00115258">
            <w:pPr>
              <w:pStyle w:val="TAC"/>
            </w:pPr>
            <w:r>
              <w:t>1</w:t>
            </w:r>
          </w:p>
        </w:tc>
        <w:tc>
          <w:tcPr>
            <w:tcW w:w="283" w:type="dxa"/>
            <w:tcBorders>
              <w:top w:val="nil"/>
              <w:left w:val="nil"/>
              <w:bottom w:val="nil"/>
              <w:right w:val="nil"/>
            </w:tcBorders>
          </w:tcPr>
          <w:p w14:paraId="7C3DE29D" w14:textId="0CFE7A0E" w:rsidR="00115258" w:rsidRDefault="00115258" w:rsidP="00115258">
            <w:pPr>
              <w:pStyle w:val="TAC"/>
            </w:pPr>
            <w:r>
              <w:t>0</w:t>
            </w:r>
          </w:p>
        </w:tc>
        <w:tc>
          <w:tcPr>
            <w:tcW w:w="5745" w:type="dxa"/>
            <w:tcBorders>
              <w:top w:val="nil"/>
              <w:left w:val="nil"/>
              <w:bottom w:val="nil"/>
              <w:right w:val="single" w:sz="4" w:space="0" w:color="auto"/>
            </w:tcBorders>
          </w:tcPr>
          <w:p w14:paraId="6D2B95EC" w14:textId="6C47E8F9" w:rsidR="00115258" w:rsidRPr="007961A0" w:rsidRDefault="00115258" w:rsidP="00115258">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c>
      </w:tr>
      <w:tr w:rsidR="00BD4F91" w:rsidRPr="007961A0" w14:paraId="2A1237FD" w14:textId="77777777" w:rsidTr="00BD4F91">
        <w:trPr>
          <w:cantSplit/>
          <w:jc w:val="center"/>
        </w:trPr>
        <w:tc>
          <w:tcPr>
            <w:tcW w:w="345" w:type="dxa"/>
            <w:tcBorders>
              <w:top w:val="nil"/>
              <w:left w:val="single" w:sz="4" w:space="0" w:color="auto"/>
              <w:bottom w:val="nil"/>
              <w:right w:val="nil"/>
            </w:tcBorders>
          </w:tcPr>
          <w:p w14:paraId="05816732"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50608B2E"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22C84F63"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799A3D1D"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2D276B8F" w14:textId="77777777" w:rsidR="00BD4F91" w:rsidRDefault="00BD4F91" w:rsidP="005D53EF">
            <w:pPr>
              <w:pStyle w:val="TAC"/>
              <w:rPr>
                <w:lang w:eastAsia="zh-CN"/>
              </w:rPr>
            </w:pPr>
            <w:r>
              <w:rPr>
                <w:lang w:eastAsia="zh-CN"/>
              </w:rPr>
              <w:t>0</w:t>
            </w:r>
          </w:p>
        </w:tc>
        <w:tc>
          <w:tcPr>
            <w:tcW w:w="284" w:type="dxa"/>
            <w:tcBorders>
              <w:top w:val="nil"/>
              <w:left w:val="nil"/>
              <w:bottom w:val="nil"/>
              <w:right w:val="nil"/>
            </w:tcBorders>
          </w:tcPr>
          <w:p w14:paraId="5C5627B0" w14:textId="77777777" w:rsidR="00BD4F91" w:rsidRDefault="00BD4F91" w:rsidP="005D53EF">
            <w:pPr>
              <w:pStyle w:val="TAC"/>
              <w:rPr>
                <w:lang w:eastAsia="zh-CN"/>
              </w:rPr>
            </w:pPr>
            <w:r>
              <w:rPr>
                <w:rFonts w:hint="eastAsia"/>
                <w:lang w:eastAsia="zh-CN"/>
              </w:rPr>
              <w:t>1</w:t>
            </w:r>
          </w:p>
        </w:tc>
        <w:tc>
          <w:tcPr>
            <w:tcW w:w="283" w:type="dxa"/>
            <w:tcBorders>
              <w:top w:val="nil"/>
              <w:left w:val="nil"/>
              <w:bottom w:val="nil"/>
              <w:right w:val="nil"/>
            </w:tcBorders>
          </w:tcPr>
          <w:p w14:paraId="703D6380" w14:textId="77777777" w:rsidR="00BD4F91" w:rsidRDefault="00BD4F91" w:rsidP="005D53EF">
            <w:pPr>
              <w:pStyle w:val="TAC"/>
              <w:rPr>
                <w:lang w:eastAsia="zh-CN"/>
              </w:rPr>
            </w:pPr>
            <w:r>
              <w:rPr>
                <w:rFonts w:hint="eastAsia"/>
                <w:lang w:eastAsia="zh-CN"/>
              </w:rPr>
              <w:t>1</w:t>
            </w:r>
          </w:p>
        </w:tc>
        <w:tc>
          <w:tcPr>
            <w:tcW w:w="283" w:type="dxa"/>
            <w:tcBorders>
              <w:top w:val="nil"/>
              <w:left w:val="nil"/>
              <w:bottom w:val="nil"/>
              <w:right w:val="nil"/>
            </w:tcBorders>
          </w:tcPr>
          <w:p w14:paraId="7E1F1A29" w14:textId="77777777" w:rsidR="00BD4F91" w:rsidRDefault="00BD4F91" w:rsidP="005D53EF">
            <w:pPr>
              <w:pStyle w:val="TAC"/>
            </w:pPr>
            <w:r>
              <w:t>1</w:t>
            </w:r>
          </w:p>
        </w:tc>
        <w:tc>
          <w:tcPr>
            <w:tcW w:w="5745" w:type="dxa"/>
            <w:tcBorders>
              <w:top w:val="nil"/>
              <w:left w:val="nil"/>
              <w:bottom w:val="nil"/>
              <w:right w:val="single" w:sz="4" w:space="0" w:color="auto"/>
            </w:tcBorders>
          </w:tcPr>
          <w:p w14:paraId="0A3B900F" w14:textId="77777777" w:rsidR="00BD4F91" w:rsidRPr="007961A0" w:rsidRDefault="00BD4F91" w:rsidP="005D53EF">
            <w:pPr>
              <w:pStyle w:val="TAL"/>
              <w:rPr>
                <w:lang w:eastAsia="zh-CN"/>
              </w:rPr>
            </w:pPr>
            <w:r w:rsidRPr="0093111C">
              <w:rPr>
                <w:lang w:eastAsia="zh-CN"/>
              </w:rPr>
              <w:t xml:space="preserve">Multi-hop UE-to-UE relay discovery announcement for </w:t>
            </w:r>
            <w:r>
              <w:rPr>
                <w:lang w:eastAsia="zh-CN"/>
              </w:rPr>
              <w:t>Ethernet and unstructured data unit type</w:t>
            </w:r>
          </w:p>
        </w:tc>
      </w:tr>
      <w:tr w:rsidR="00BD4F91" w:rsidRPr="007961A0" w14:paraId="4016F226" w14:textId="77777777" w:rsidTr="00BD4F91">
        <w:trPr>
          <w:cantSplit/>
          <w:jc w:val="center"/>
        </w:trPr>
        <w:tc>
          <w:tcPr>
            <w:tcW w:w="345" w:type="dxa"/>
            <w:tcBorders>
              <w:top w:val="nil"/>
              <w:left w:val="single" w:sz="4" w:space="0" w:color="auto"/>
              <w:bottom w:val="nil"/>
              <w:right w:val="nil"/>
            </w:tcBorders>
          </w:tcPr>
          <w:p w14:paraId="17FAA2A7"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053EADEC"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50A2F4A0"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168F7951"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192DCE14" w14:textId="77777777" w:rsidR="00BD4F91" w:rsidRDefault="00BD4F91" w:rsidP="005D53EF">
            <w:pPr>
              <w:pStyle w:val="TAC"/>
              <w:rPr>
                <w:lang w:eastAsia="zh-CN"/>
              </w:rPr>
            </w:pPr>
            <w:r>
              <w:rPr>
                <w:lang w:eastAsia="zh-CN"/>
              </w:rPr>
              <w:t>1</w:t>
            </w:r>
          </w:p>
        </w:tc>
        <w:tc>
          <w:tcPr>
            <w:tcW w:w="284" w:type="dxa"/>
            <w:tcBorders>
              <w:top w:val="nil"/>
              <w:left w:val="nil"/>
              <w:bottom w:val="nil"/>
              <w:right w:val="nil"/>
            </w:tcBorders>
          </w:tcPr>
          <w:p w14:paraId="0D478AD8" w14:textId="77777777" w:rsidR="00BD4F91" w:rsidRDefault="00BD4F91" w:rsidP="005D53EF">
            <w:pPr>
              <w:pStyle w:val="TAC"/>
              <w:rPr>
                <w:lang w:eastAsia="zh-CN"/>
              </w:rPr>
            </w:pPr>
            <w:r>
              <w:rPr>
                <w:rFonts w:hint="eastAsia"/>
                <w:lang w:eastAsia="zh-CN"/>
              </w:rPr>
              <w:t>0</w:t>
            </w:r>
          </w:p>
        </w:tc>
        <w:tc>
          <w:tcPr>
            <w:tcW w:w="283" w:type="dxa"/>
            <w:tcBorders>
              <w:top w:val="nil"/>
              <w:left w:val="nil"/>
              <w:bottom w:val="nil"/>
              <w:right w:val="nil"/>
            </w:tcBorders>
          </w:tcPr>
          <w:p w14:paraId="0CA62F14" w14:textId="77777777" w:rsidR="00BD4F91" w:rsidRDefault="00BD4F91" w:rsidP="005D53EF">
            <w:pPr>
              <w:pStyle w:val="TAC"/>
              <w:rPr>
                <w:lang w:eastAsia="zh-CN"/>
              </w:rPr>
            </w:pPr>
            <w:r>
              <w:rPr>
                <w:rFonts w:hint="eastAsia"/>
                <w:lang w:eastAsia="zh-CN"/>
              </w:rPr>
              <w:t>0</w:t>
            </w:r>
          </w:p>
        </w:tc>
        <w:tc>
          <w:tcPr>
            <w:tcW w:w="283" w:type="dxa"/>
            <w:tcBorders>
              <w:top w:val="nil"/>
              <w:left w:val="nil"/>
              <w:bottom w:val="nil"/>
              <w:right w:val="nil"/>
            </w:tcBorders>
          </w:tcPr>
          <w:p w14:paraId="5E68C4FE" w14:textId="77777777" w:rsidR="00BD4F91" w:rsidRDefault="00BD4F91" w:rsidP="005D53EF">
            <w:pPr>
              <w:pStyle w:val="TAC"/>
              <w:rPr>
                <w:lang w:eastAsia="zh-CN"/>
              </w:rPr>
            </w:pPr>
            <w:r>
              <w:rPr>
                <w:rFonts w:hint="eastAsia"/>
                <w:lang w:eastAsia="zh-CN"/>
              </w:rPr>
              <w:t>0</w:t>
            </w:r>
          </w:p>
        </w:tc>
        <w:tc>
          <w:tcPr>
            <w:tcW w:w="5745" w:type="dxa"/>
            <w:tcBorders>
              <w:top w:val="nil"/>
              <w:left w:val="nil"/>
              <w:bottom w:val="nil"/>
              <w:right w:val="single" w:sz="4" w:space="0" w:color="auto"/>
            </w:tcBorders>
          </w:tcPr>
          <w:p w14:paraId="745A1CFC" w14:textId="77777777" w:rsidR="00BD4F91" w:rsidRPr="007961A0" w:rsidRDefault="00BD4F91" w:rsidP="005D53EF">
            <w:pPr>
              <w:pStyle w:val="TAL"/>
              <w:rPr>
                <w:lang w:eastAsia="zh-CN"/>
              </w:rPr>
            </w:pPr>
            <w:r>
              <w:t>M</w:t>
            </w:r>
            <w:r w:rsidRPr="009B5617">
              <w:t>ulti-hop UE-to-UE relay discovery solicitation for</w:t>
            </w:r>
            <w:r>
              <w:rPr>
                <w:lang w:eastAsia="zh-CN"/>
              </w:rPr>
              <w:t xml:space="preserve"> Ethernet and unstructured data unit type</w:t>
            </w:r>
          </w:p>
        </w:tc>
      </w:tr>
      <w:tr w:rsidR="00BD4F91" w:rsidRPr="007961A0" w14:paraId="5360D052" w14:textId="77777777" w:rsidTr="00BD4F91">
        <w:trPr>
          <w:cantSplit/>
          <w:jc w:val="center"/>
        </w:trPr>
        <w:tc>
          <w:tcPr>
            <w:tcW w:w="345" w:type="dxa"/>
            <w:tcBorders>
              <w:top w:val="nil"/>
              <w:left w:val="single" w:sz="4" w:space="0" w:color="auto"/>
              <w:bottom w:val="nil"/>
              <w:right w:val="nil"/>
            </w:tcBorders>
          </w:tcPr>
          <w:p w14:paraId="4B54665C"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7FE7A6FE"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74FE5ABA"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5CEB8688"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5294FE13" w14:textId="77777777" w:rsidR="00BD4F91" w:rsidRDefault="00BD4F91" w:rsidP="005D53EF">
            <w:pPr>
              <w:pStyle w:val="TAC"/>
              <w:rPr>
                <w:lang w:eastAsia="zh-CN"/>
              </w:rPr>
            </w:pPr>
            <w:r>
              <w:rPr>
                <w:rFonts w:hint="eastAsia"/>
                <w:lang w:eastAsia="zh-CN"/>
              </w:rPr>
              <w:t>1</w:t>
            </w:r>
          </w:p>
        </w:tc>
        <w:tc>
          <w:tcPr>
            <w:tcW w:w="284" w:type="dxa"/>
            <w:tcBorders>
              <w:top w:val="nil"/>
              <w:left w:val="nil"/>
              <w:bottom w:val="nil"/>
              <w:right w:val="nil"/>
            </w:tcBorders>
          </w:tcPr>
          <w:p w14:paraId="38E4039B" w14:textId="77777777" w:rsidR="00BD4F91" w:rsidRDefault="00BD4F91" w:rsidP="005D53EF">
            <w:pPr>
              <w:pStyle w:val="TAC"/>
              <w:rPr>
                <w:lang w:eastAsia="zh-CN"/>
              </w:rPr>
            </w:pPr>
            <w:r>
              <w:rPr>
                <w:lang w:eastAsia="zh-CN"/>
              </w:rPr>
              <w:t>0</w:t>
            </w:r>
          </w:p>
        </w:tc>
        <w:tc>
          <w:tcPr>
            <w:tcW w:w="283" w:type="dxa"/>
            <w:tcBorders>
              <w:top w:val="nil"/>
              <w:left w:val="nil"/>
              <w:bottom w:val="nil"/>
              <w:right w:val="nil"/>
            </w:tcBorders>
          </w:tcPr>
          <w:p w14:paraId="1E6B2FF2" w14:textId="77777777" w:rsidR="00BD4F91" w:rsidRDefault="00BD4F91" w:rsidP="005D53EF">
            <w:pPr>
              <w:pStyle w:val="TAC"/>
            </w:pPr>
            <w:r>
              <w:t>0</w:t>
            </w:r>
          </w:p>
        </w:tc>
        <w:tc>
          <w:tcPr>
            <w:tcW w:w="283" w:type="dxa"/>
            <w:tcBorders>
              <w:top w:val="nil"/>
              <w:left w:val="nil"/>
              <w:bottom w:val="nil"/>
              <w:right w:val="nil"/>
            </w:tcBorders>
          </w:tcPr>
          <w:p w14:paraId="111B1A34" w14:textId="77777777" w:rsidR="00BD4F91" w:rsidRDefault="00BD4F91" w:rsidP="005D53EF">
            <w:pPr>
              <w:pStyle w:val="TAC"/>
            </w:pPr>
            <w:r>
              <w:t>1</w:t>
            </w:r>
          </w:p>
        </w:tc>
        <w:tc>
          <w:tcPr>
            <w:tcW w:w="5745" w:type="dxa"/>
            <w:tcBorders>
              <w:top w:val="nil"/>
              <w:left w:val="nil"/>
              <w:bottom w:val="nil"/>
              <w:right w:val="single" w:sz="4" w:space="0" w:color="auto"/>
            </w:tcBorders>
          </w:tcPr>
          <w:p w14:paraId="57C8F4B6" w14:textId="77777777" w:rsidR="00BD4F91" w:rsidRPr="007961A0" w:rsidRDefault="00BD4F91" w:rsidP="005D53EF">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c>
      </w:tr>
      <w:tr w:rsidR="00115258" w:rsidRPr="00C6761E" w14:paraId="74906D04" w14:textId="77777777" w:rsidTr="00BD4F91">
        <w:trPr>
          <w:cantSplit/>
          <w:jc w:val="center"/>
        </w:trPr>
        <w:tc>
          <w:tcPr>
            <w:tcW w:w="8295" w:type="dxa"/>
            <w:gridSpan w:val="9"/>
            <w:tcBorders>
              <w:top w:val="nil"/>
              <w:left w:val="single" w:sz="4" w:space="0" w:color="auto"/>
              <w:bottom w:val="single" w:sz="4" w:space="0" w:color="auto"/>
              <w:right w:val="single" w:sz="4" w:space="0" w:color="auto"/>
            </w:tcBorders>
          </w:tcPr>
          <w:p w14:paraId="7EBEACC8" w14:textId="77777777" w:rsidR="00115258" w:rsidRPr="00C6761E" w:rsidRDefault="00115258" w:rsidP="00115258">
            <w:pPr>
              <w:pStyle w:val="TAL"/>
              <w:rPr>
                <w:lang w:eastAsia="zh-CN"/>
              </w:rPr>
            </w:pPr>
          </w:p>
          <w:p w14:paraId="73F762A6" w14:textId="77777777" w:rsidR="00115258" w:rsidRPr="00C6761E" w:rsidRDefault="00115258" w:rsidP="00115258">
            <w:pPr>
              <w:pStyle w:val="TAL"/>
              <w:rPr>
                <w:lang w:eastAsia="zh-CN"/>
              </w:rPr>
            </w:pPr>
            <w:r w:rsidRPr="00C6761E">
              <w:rPr>
                <w:lang w:eastAsia="zh-CN"/>
              </w:rPr>
              <w:t>The other values are reserved.</w:t>
            </w:r>
          </w:p>
        </w:tc>
      </w:tr>
    </w:tbl>
    <w:p w14:paraId="4A788ACF" w14:textId="63B33640" w:rsidR="006511C2" w:rsidRDefault="006511C2" w:rsidP="0008102D"/>
    <w:p w14:paraId="38ECDFCD" w14:textId="0D72040A" w:rsidR="006511C2" w:rsidRPr="00C6761E" w:rsidRDefault="006511C2" w:rsidP="00FE0A09">
      <w:pPr>
        <w:pStyle w:val="EditorsNote"/>
        <w:rPr>
          <w:lang w:eastAsia="zh-TW"/>
        </w:rPr>
      </w:pPr>
      <w:r>
        <w:t xml:space="preserve">Editor’s Note </w:t>
      </w:r>
      <w:r w:rsidRPr="008D4DBB">
        <w:t>[5G_ProSe_Ph3, CR#6</w:t>
      </w:r>
      <w:r>
        <w:t>49</w:t>
      </w:r>
      <w:r w:rsidRPr="008D4DBB">
        <w:t>]</w:t>
      </w:r>
      <w:r>
        <w:t>:</w:t>
      </w:r>
      <w:r>
        <w:tab/>
        <w:t xml:space="preserve">More </w:t>
      </w:r>
      <w:r w:rsidRPr="00315F19">
        <w:t>ProSe direct discovery PC5 message content type</w:t>
      </w:r>
      <w:r>
        <w:t>s are FFS and will be added as required.</w:t>
      </w:r>
    </w:p>
    <w:p w14:paraId="07594A1A" w14:textId="407B48AE" w:rsidR="00CB3A44" w:rsidRPr="00C6761E" w:rsidRDefault="00CB3A44" w:rsidP="00CB3A44">
      <w:pPr>
        <w:pStyle w:val="Heading3"/>
      </w:pPr>
      <w:bookmarkStart w:id="4128" w:name="_CR11_2_2"/>
      <w:bookmarkStart w:id="4129" w:name="_Toc59199390"/>
      <w:bookmarkStart w:id="4130" w:name="_Toc59198799"/>
      <w:bookmarkStart w:id="4131" w:name="_Toc525231399"/>
      <w:bookmarkStart w:id="4132" w:name="_Toc202389375"/>
      <w:bookmarkEnd w:id="4128"/>
      <w:r w:rsidRPr="00C6761E">
        <w:t>11.2.2</w:t>
      </w:r>
      <w:r w:rsidRPr="00C6761E">
        <w:tab/>
        <w:t xml:space="preserve">ProSe </w:t>
      </w:r>
      <w:bookmarkEnd w:id="4129"/>
      <w:bookmarkEnd w:id="4130"/>
      <w:bookmarkEnd w:id="4131"/>
      <w:r w:rsidR="009C6B92" w:rsidRPr="00C6761E">
        <w:t>application code</w:t>
      </w:r>
      <w:bookmarkEnd w:id="4132"/>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4133" w:name="_CR11_2_3"/>
      <w:bookmarkStart w:id="4134" w:name="_Toc59199418"/>
      <w:bookmarkStart w:id="4135" w:name="_Toc59198827"/>
      <w:bookmarkStart w:id="4136" w:name="_Toc525231427"/>
      <w:bookmarkStart w:id="4137" w:name="_Toc202389376"/>
      <w:bookmarkEnd w:id="4133"/>
      <w:r w:rsidRPr="00C6761E">
        <w:t>11.2.3</w:t>
      </w:r>
      <w:r w:rsidRPr="00C6761E">
        <w:tab/>
        <w:t xml:space="preserve">ProSe </w:t>
      </w:r>
      <w:bookmarkEnd w:id="4134"/>
      <w:bookmarkEnd w:id="4135"/>
      <w:bookmarkEnd w:id="4136"/>
      <w:r w:rsidR="00E0517C" w:rsidRPr="00C6761E">
        <w:t>restricted code</w:t>
      </w:r>
      <w:bookmarkEnd w:id="4137"/>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4138" w:name="_CR11_2_4"/>
      <w:bookmarkStart w:id="4139" w:name="_Toc59199395"/>
      <w:bookmarkStart w:id="4140" w:name="_Toc59198804"/>
      <w:bookmarkStart w:id="4141" w:name="_Toc525231404"/>
      <w:bookmarkStart w:id="4142" w:name="_Toc202389377"/>
      <w:bookmarkEnd w:id="4138"/>
      <w:r w:rsidRPr="00C6761E">
        <w:t>11.2.4</w:t>
      </w:r>
      <w:r w:rsidRPr="00C6761E">
        <w:tab/>
        <w:t>MIC</w:t>
      </w:r>
      <w:bookmarkEnd w:id="4139"/>
      <w:bookmarkEnd w:id="4140"/>
      <w:bookmarkEnd w:id="4141"/>
      <w:bookmarkEnd w:id="4142"/>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4143" w:name="_CR11_2_5"/>
      <w:bookmarkStart w:id="4144" w:name="_Toc59199402"/>
      <w:bookmarkStart w:id="4145" w:name="_Toc59198811"/>
      <w:bookmarkStart w:id="4146" w:name="_Toc525231411"/>
      <w:bookmarkStart w:id="4147" w:name="_Toc202389378"/>
      <w:bookmarkEnd w:id="4143"/>
      <w:r w:rsidRPr="00C6761E">
        <w:t>11.2.5</w:t>
      </w:r>
      <w:r w:rsidRPr="00C6761E">
        <w:tab/>
        <w:t>UTC-based counter</w:t>
      </w:r>
      <w:bookmarkEnd w:id="4144"/>
      <w:bookmarkEnd w:id="4145"/>
      <w:bookmarkEnd w:id="4146"/>
      <w:bookmarkEnd w:id="4147"/>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4148" w:name="_CR11_2_6"/>
      <w:bookmarkStart w:id="4149" w:name="_Toc59199438"/>
      <w:bookmarkStart w:id="4150" w:name="_Toc59198847"/>
      <w:bookmarkStart w:id="4151" w:name="_Toc525231447"/>
      <w:bookmarkStart w:id="4152" w:name="_Toc202389379"/>
      <w:bookmarkEnd w:id="4148"/>
      <w:r w:rsidRPr="00C6761E">
        <w:t>11.2.6</w:t>
      </w:r>
      <w:r w:rsidRPr="00C6761E">
        <w:tab/>
      </w:r>
      <w:r w:rsidR="00AD7EDD" w:rsidRPr="00C6761E">
        <w:t>Application layer</w:t>
      </w:r>
      <w:r w:rsidRPr="00C6761E">
        <w:t xml:space="preserve"> </w:t>
      </w:r>
      <w:r w:rsidR="003E0B28" w:rsidRPr="00C6761E">
        <w:t>g</w:t>
      </w:r>
      <w:r w:rsidRPr="00C6761E">
        <w:t>roup ID</w:t>
      </w:r>
      <w:bookmarkEnd w:id="4149"/>
      <w:bookmarkEnd w:id="4150"/>
      <w:bookmarkEnd w:id="4151"/>
      <w:bookmarkEnd w:id="4152"/>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4153"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4154" w:name="_CRFigure11_2_6_1"/>
      <w:bookmarkEnd w:id="4153"/>
      <w:r w:rsidRPr="00C6761E">
        <w:t>Figure </w:t>
      </w:r>
      <w:bookmarkEnd w:id="4154"/>
      <w:r w:rsidRPr="00C6761E">
        <w:t>11.2.6.1: Application layer group ID information element</w:t>
      </w:r>
    </w:p>
    <w:p w14:paraId="24E1A1D0" w14:textId="77777777" w:rsidR="007B550E" w:rsidRPr="00C6761E" w:rsidRDefault="007B550E" w:rsidP="007B550E">
      <w:pPr>
        <w:pStyle w:val="TH"/>
      </w:pPr>
      <w:bookmarkStart w:id="4155" w:name="_CRTable11_2_6_1"/>
      <w:r w:rsidRPr="00C6761E">
        <w:t>Table </w:t>
      </w:r>
      <w:bookmarkEnd w:id="4155"/>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4156" w:name="_CR11_2_7"/>
      <w:bookmarkStart w:id="4157" w:name="_Toc59199434"/>
      <w:bookmarkStart w:id="4158" w:name="_Toc59198843"/>
      <w:bookmarkStart w:id="4159" w:name="_Toc202389380"/>
      <w:bookmarkEnd w:id="4156"/>
      <w:r w:rsidRPr="00C6761E">
        <w:t>11.2.7</w:t>
      </w:r>
      <w:r w:rsidRPr="00C6761E">
        <w:tab/>
        <w:t xml:space="preserve">User </w:t>
      </w:r>
      <w:r w:rsidR="003D75CD" w:rsidRPr="00C6761E">
        <w:t>info</w:t>
      </w:r>
      <w:r w:rsidRPr="00C6761E">
        <w:t xml:space="preserve"> ID</w:t>
      </w:r>
      <w:bookmarkEnd w:id="4157"/>
      <w:bookmarkEnd w:id="4158"/>
      <w:bookmarkEnd w:id="4159"/>
    </w:p>
    <w:p w14:paraId="7F484CAE" w14:textId="0C391B9C"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Pr="00C6761E"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2C4A1B95" w14:textId="77777777" w:rsidR="00A7611D" w:rsidRPr="00C6761E" w:rsidRDefault="00A7611D" w:rsidP="00A7611D">
      <w:pPr>
        <w:pStyle w:val="TAC"/>
        <w:overflowPunct/>
        <w:autoSpaceDE/>
        <w:autoSpaceDN/>
        <w:adjustRightInd/>
        <w:textAlignment w:val="auto"/>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D53EF">
        <w:trPr>
          <w:cantSplit/>
          <w:jc w:val="center"/>
        </w:trPr>
        <w:tc>
          <w:tcPr>
            <w:tcW w:w="709" w:type="dxa"/>
            <w:tcBorders>
              <w:top w:val="nil"/>
              <w:left w:val="nil"/>
              <w:bottom w:val="nil"/>
              <w:right w:val="nil"/>
            </w:tcBorders>
          </w:tcPr>
          <w:p w14:paraId="3210EAFC" w14:textId="77777777" w:rsidR="00A7611D" w:rsidRPr="00C6761E" w:rsidRDefault="00A7611D" w:rsidP="00A7611D">
            <w:pPr>
              <w:pStyle w:val="TAC"/>
              <w:overflowPunct/>
              <w:autoSpaceDE/>
              <w:autoSpaceDN/>
              <w:adjustRightInd/>
              <w:textAlignment w:val="auto"/>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A7611D">
            <w:pPr>
              <w:pStyle w:val="TAC"/>
              <w:overflowPunct/>
              <w:autoSpaceDE/>
              <w:autoSpaceDN/>
              <w:adjustRightInd/>
              <w:textAlignment w:val="auto"/>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A7611D">
            <w:pPr>
              <w:pStyle w:val="TAC"/>
              <w:overflowPunct/>
              <w:autoSpaceDE/>
              <w:autoSpaceDN/>
              <w:adjustRightInd/>
              <w:textAlignment w:val="auto"/>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A7611D">
            <w:pPr>
              <w:pStyle w:val="TAC"/>
              <w:overflowPunct/>
              <w:autoSpaceDE/>
              <w:autoSpaceDN/>
              <w:adjustRightInd/>
              <w:textAlignment w:val="auto"/>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A7611D">
            <w:pPr>
              <w:pStyle w:val="TAC"/>
              <w:overflowPunct/>
              <w:autoSpaceDE/>
              <w:autoSpaceDN/>
              <w:adjustRightInd/>
              <w:textAlignment w:val="auto"/>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A7611D">
            <w:pPr>
              <w:pStyle w:val="TAC"/>
              <w:overflowPunct/>
              <w:autoSpaceDE/>
              <w:autoSpaceDN/>
              <w:adjustRightInd/>
              <w:textAlignment w:val="auto"/>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A7611D">
            <w:pPr>
              <w:pStyle w:val="TAC"/>
              <w:overflowPunct/>
              <w:autoSpaceDE/>
              <w:autoSpaceDN/>
              <w:adjustRightInd/>
              <w:textAlignment w:val="auto"/>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A7611D">
            <w:pPr>
              <w:pStyle w:val="TAC"/>
              <w:overflowPunct/>
              <w:autoSpaceDE/>
              <w:autoSpaceDN/>
              <w:adjustRightInd/>
              <w:textAlignment w:val="auto"/>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A7611D">
            <w:pPr>
              <w:pStyle w:val="TAC"/>
              <w:overflowPunct/>
              <w:autoSpaceDE/>
              <w:autoSpaceDN/>
              <w:adjustRightInd/>
              <w:textAlignment w:val="auto"/>
              <w:rPr>
                <w:lang w:eastAsia="en-US"/>
              </w:rPr>
            </w:pPr>
          </w:p>
        </w:tc>
      </w:tr>
      <w:tr w:rsidR="00A7611D" w:rsidRPr="00C6761E" w14:paraId="27E09840" w14:textId="77777777" w:rsidTr="005D53EF">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A7611D">
            <w:pPr>
              <w:pStyle w:val="TAC"/>
              <w:overflowPunct/>
              <w:autoSpaceDE/>
              <w:autoSpaceDN/>
              <w:adjustRightInd/>
              <w:textAlignment w:val="auto"/>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1</w:t>
            </w:r>
          </w:p>
        </w:tc>
      </w:tr>
      <w:tr w:rsidR="00A7611D" w:rsidRPr="00C6761E" w14:paraId="36F68CA6" w14:textId="77777777" w:rsidTr="005D53EF">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A7611D">
            <w:pPr>
              <w:pStyle w:val="TAC"/>
              <w:overflowPunct/>
              <w:autoSpaceDE/>
              <w:autoSpaceDN/>
              <w:adjustRightInd/>
              <w:textAlignment w:val="auto"/>
              <w:rPr>
                <w:lang w:eastAsia="en-US"/>
              </w:rPr>
            </w:pPr>
          </w:p>
          <w:p w14:paraId="4C3C83AB" w14:textId="77777777" w:rsidR="00A7611D" w:rsidRPr="00C6761E" w:rsidRDefault="00A7611D" w:rsidP="00A7611D">
            <w:pPr>
              <w:pStyle w:val="TAC"/>
              <w:overflowPunct/>
              <w:autoSpaceDE/>
              <w:autoSpaceDN/>
              <w:adjustRightInd/>
              <w:textAlignment w:val="auto"/>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2</w:t>
            </w:r>
          </w:p>
          <w:p w14:paraId="7407F747" w14:textId="77777777" w:rsidR="00A7611D" w:rsidRPr="00C6761E" w:rsidRDefault="00A7611D" w:rsidP="00A7611D">
            <w:pPr>
              <w:pStyle w:val="TAC"/>
              <w:overflowPunct/>
              <w:autoSpaceDE/>
              <w:autoSpaceDN/>
              <w:adjustRightInd/>
              <w:textAlignment w:val="auto"/>
              <w:rPr>
                <w:lang w:eastAsia="en-US"/>
              </w:rPr>
            </w:pPr>
          </w:p>
          <w:p w14:paraId="70A64D76" w14:textId="77777777" w:rsidR="00A7611D" w:rsidRPr="00C6761E" w:rsidRDefault="00A7611D" w:rsidP="00A7611D">
            <w:pPr>
              <w:pStyle w:val="TAC"/>
              <w:overflowPunct/>
              <w:autoSpaceDE/>
              <w:autoSpaceDN/>
              <w:adjustRightInd/>
              <w:textAlignment w:val="auto"/>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4160" w:name="_CRFigure11_2_7_1"/>
      <w:r w:rsidRPr="00C6761E">
        <w:rPr>
          <w:lang w:eastAsia="en-US"/>
        </w:rPr>
        <w:t>Figure </w:t>
      </w:r>
      <w:bookmarkEnd w:id="4160"/>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0ED063F1" w14:textId="77777777" w:rsidR="00A7611D" w:rsidRPr="00C6761E" w:rsidRDefault="00A7611D" w:rsidP="00A7611D">
      <w:pPr>
        <w:pStyle w:val="TAC"/>
        <w:overflowPunct/>
        <w:autoSpaceDE/>
        <w:autoSpaceDN/>
        <w:adjustRightInd/>
        <w:textAlignment w:val="auto"/>
      </w:pPr>
    </w:p>
    <w:p w14:paraId="2E5948E5" w14:textId="77777777" w:rsidR="00A7611D" w:rsidRPr="00C6761E" w:rsidRDefault="00A7611D" w:rsidP="00A7611D">
      <w:pPr>
        <w:pStyle w:val="TH"/>
        <w:overflowPunct/>
        <w:autoSpaceDE/>
        <w:autoSpaceDN/>
        <w:adjustRightInd/>
        <w:textAlignment w:val="auto"/>
      </w:pPr>
      <w:bookmarkStart w:id="4161" w:name="_CRTable11_2_7_1"/>
      <w:r w:rsidRPr="00C6761E">
        <w:rPr>
          <w:lang w:eastAsia="en-US"/>
        </w:rPr>
        <w:t>Table </w:t>
      </w:r>
      <w:bookmarkEnd w:id="4161"/>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5D53EF">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5D53EF">
            <w:pPr>
              <w:pStyle w:val="TAL"/>
            </w:pPr>
          </w:p>
          <w:p w14:paraId="35CBF548" w14:textId="77777777" w:rsidR="00A7611D" w:rsidRPr="00C6761E" w:rsidRDefault="00A7611D" w:rsidP="005D53EF">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C6761E" w:rsidRDefault="00A7611D" w:rsidP="00FE0A09">
      <w:pPr>
        <w:rPr>
          <w:lang w:eastAsia="zh-TW"/>
        </w:rPr>
      </w:pPr>
    </w:p>
    <w:p w14:paraId="54BCFDD6" w14:textId="7710BD10" w:rsidR="005D428A" w:rsidRPr="00C6761E" w:rsidRDefault="005D428A" w:rsidP="000F6577">
      <w:pPr>
        <w:pStyle w:val="Heading3"/>
        <w:rPr>
          <w:lang w:eastAsia="zh-CN"/>
        </w:rPr>
      </w:pPr>
      <w:bookmarkStart w:id="4162" w:name="_CR11_2_8"/>
      <w:bookmarkStart w:id="4163" w:name="_Toc73378972"/>
      <w:bookmarkStart w:id="4164" w:name="_Toc202389381"/>
      <w:bookmarkEnd w:id="4162"/>
      <w:r w:rsidRPr="00C6761E">
        <w:t>11.2.</w:t>
      </w:r>
      <w:r w:rsidR="00B735B5" w:rsidRPr="00C6761E">
        <w:rPr>
          <w:lang w:eastAsia="zh-CN"/>
        </w:rPr>
        <w:t>8</w:t>
      </w:r>
      <w:r w:rsidRPr="00C6761E">
        <w:tab/>
      </w:r>
      <w:bookmarkEnd w:id="4163"/>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4164"/>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1663B77A" w14:textId="77777777" w:rsidR="006D55EA" w:rsidRDefault="0005547E" w:rsidP="006D55EA">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r w:rsidR="006D55EA">
        <w:t>; or</w:t>
      </w:r>
    </w:p>
    <w:p w14:paraId="686A2FB7" w14:textId="53AABEC7" w:rsidR="005B4D58" w:rsidRPr="00C6761E" w:rsidRDefault="006D55EA" w:rsidP="006D55EA">
      <w:pPr>
        <w:pStyle w:val="B1"/>
      </w:pPr>
      <w:r w:rsidRPr="00234A7B">
        <w:t>c)</w:t>
      </w:r>
      <w:r>
        <w:tab/>
      </w:r>
      <w:r w:rsidRPr="00234A7B">
        <w:t xml:space="preserve">the 5G ProSe multi-hop UE-to-UE relay provides to the 5G ProSe </w:t>
      </w:r>
      <w:r>
        <w:t>e</w:t>
      </w:r>
      <w:r w:rsidRPr="00234A7B">
        <w:t xml:space="preserve">nd UE and other 5G ProSe multi-hop UE-to-UE relays in the multi-hop UE-to-UE relay direct discovery for IP </w:t>
      </w:r>
      <w:r>
        <w:t>data unit</w:t>
      </w:r>
      <w:r w:rsidRPr="00234A7B">
        <w:t xml:space="preserve"> type</w:t>
      </w:r>
      <w:r w:rsidR="005B4D58" w:rsidRPr="00C6761E">
        <w:t>.</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4165" w:name="_CRFigure11_2_8_1"/>
      <w:r w:rsidRPr="00C6761E">
        <w:t>Figure </w:t>
      </w:r>
      <w:bookmarkEnd w:id="4165"/>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4166" w:name="_CRTable11_2_8_1"/>
      <w:r w:rsidRPr="00C6761E">
        <w:t>Table </w:t>
      </w:r>
      <w:bookmarkEnd w:id="4166"/>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4167" w:name="_CR11_2_9"/>
      <w:bookmarkStart w:id="4168" w:name="_Toc202389382"/>
      <w:bookmarkEnd w:id="4167"/>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4168"/>
    </w:p>
    <w:p w14:paraId="1E36E196" w14:textId="5D5F2CCE" w:rsidR="009114D6" w:rsidRPr="00C6761E" w:rsidRDefault="006D55EA"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w:t>
      </w:r>
      <w:r>
        <w:rPr>
          <w:lang w:eastAsia="zh-CN"/>
        </w:rPr>
        <w:t>,</w:t>
      </w:r>
      <w:r w:rsidRPr="00C6761E">
        <w:rPr>
          <w:lang w:eastAsia="zh-CN"/>
        </w:rPr>
        <w:t xml:space="preserve"> 5G ProSe UE-to-UE relay UE</w:t>
      </w:r>
      <w:r>
        <w:rPr>
          <w:lang w:eastAsia="zh-CN"/>
        </w:rPr>
        <w:t xml:space="preserve">, or </w:t>
      </w:r>
      <w:r w:rsidRPr="00013823">
        <w:rPr>
          <w:lang w:eastAsia="zh-CN"/>
        </w:rPr>
        <w:t>5G ProSe multi-hop UE-to-</w:t>
      </w:r>
      <w:r>
        <w:rPr>
          <w:lang w:eastAsia="zh-CN"/>
        </w:rPr>
        <w:t>network</w:t>
      </w:r>
      <w:r w:rsidRPr="00013823">
        <w:rPr>
          <w:lang w:eastAsia="zh-CN"/>
        </w:rPr>
        <w:t xml:space="preserve"> relay UE</w:t>
      </w:r>
      <w:r w:rsidRPr="00C6761E">
        <w:rPr>
          <w:lang w:eastAsia="zh-CN"/>
        </w:rPr>
        <w:t>.</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4169" w:name="_CRFigure11_2_9_1"/>
      <w:r w:rsidRPr="00C6761E">
        <w:t>Figure </w:t>
      </w:r>
      <w:bookmarkEnd w:id="4169"/>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4170" w:name="_CRTable11_2_9_1"/>
      <w:r w:rsidRPr="00C6761E">
        <w:t>Table </w:t>
      </w:r>
      <w:bookmarkEnd w:id="4170"/>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4171" w:name="_CR11_2_10"/>
      <w:bookmarkStart w:id="4172" w:name="_Toc202389383"/>
      <w:bookmarkEnd w:id="4171"/>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4172"/>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4173" w:name="_CR11_2_11"/>
      <w:bookmarkStart w:id="4174" w:name="_Toc525231415"/>
      <w:bookmarkStart w:id="4175" w:name="_Toc59198815"/>
      <w:bookmarkStart w:id="4176" w:name="_Toc75283173"/>
      <w:bookmarkStart w:id="4177" w:name="_Toc202389384"/>
      <w:bookmarkEnd w:id="4173"/>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4174"/>
      <w:bookmarkEnd w:id="4175"/>
      <w:bookmarkEnd w:id="4176"/>
      <w:bookmarkEnd w:id="4177"/>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4178"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4178"/>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D53EF">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D53EF">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D53EF">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4179" w:name="_CRFigure11_2_11_1"/>
      <w:r w:rsidRPr="00C6761E">
        <w:rPr>
          <w:lang w:eastAsia="zh-CN"/>
        </w:rPr>
        <w:t>Figure </w:t>
      </w:r>
      <w:bookmarkEnd w:id="4179"/>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4180" w:name="_CRTable11_2_11_1"/>
      <w:r w:rsidRPr="00C6761E">
        <w:t>Table </w:t>
      </w:r>
      <w:bookmarkEnd w:id="4180"/>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4181" w:name="_CR11_2_12"/>
      <w:bookmarkStart w:id="4182" w:name="_Toc525231451"/>
      <w:bookmarkStart w:id="4183" w:name="_Toc59198851"/>
      <w:bookmarkStart w:id="4184" w:name="_Toc75283209"/>
      <w:bookmarkStart w:id="4185" w:name="_Toc202389385"/>
      <w:bookmarkEnd w:id="4181"/>
      <w:r w:rsidRPr="00C6761E">
        <w:t>11.2.</w:t>
      </w:r>
      <w:r w:rsidR="0033071C" w:rsidRPr="00C6761E">
        <w:t>1</w:t>
      </w:r>
      <w:r w:rsidR="00244331" w:rsidRPr="00C6761E">
        <w:t>2</w:t>
      </w:r>
      <w:r w:rsidRPr="00C6761E">
        <w:tab/>
        <w:t>NCGI</w:t>
      </w:r>
      <w:bookmarkEnd w:id="4182"/>
      <w:bookmarkEnd w:id="4183"/>
      <w:bookmarkEnd w:id="4184"/>
      <w:bookmarkEnd w:id="4185"/>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4186" w:name="_CRFigure11_2_12_1"/>
      <w:r w:rsidRPr="00C6761E">
        <w:t>Figure </w:t>
      </w:r>
      <w:bookmarkEnd w:id="4186"/>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4187" w:name="_CRTable11_2_12_1"/>
      <w:r w:rsidRPr="00C6761E">
        <w:t>Table </w:t>
      </w:r>
      <w:bookmarkEnd w:id="4187"/>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4188" w:name="_CR11_2_13"/>
      <w:bookmarkStart w:id="4189" w:name="_Toc202389386"/>
      <w:bookmarkEnd w:id="4188"/>
      <w:r w:rsidRPr="00C6761E">
        <w:t>11.2.</w:t>
      </w:r>
      <w:r w:rsidR="00A40FD2" w:rsidRPr="00C6761E">
        <w:t>13</w:t>
      </w:r>
      <w:r w:rsidRPr="00C6761E">
        <w:tab/>
        <w:t>Metadata</w:t>
      </w:r>
      <w:bookmarkEnd w:id="4189"/>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5D53EF">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5D53EF">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5D53EF">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5D53EF">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5D53EF">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5D53EF">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5D53EF">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5D53EF">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5D53EF">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5D53EF">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5D53EF">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5D53EF">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5D53EF">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5D53EF">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5D53EF">
            <w:pPr>
              <w:pStyle w:val="TAC"/>
            </w:pPr>
          </w:p>
        </w:tc>
        <w:tc>
          <w:tcPr>
            <w:tcW w:w="1137" w:type="dxa"/>
            <w:gridSpan w:val="2"/>
            <w:tcBorders>
              <w:top w:val="nil"/>
              <w:left w:val="nil"/>
              <w:bottom w:val="nil"/>
              <w:right w:val="nil"/>
            </w:tcBorders>
          </w:tcPr>
          <w:p w14:paraId="7DA90EA4" w14:textId="6C679E97" w:rsidR="00941DE7" w:rsidRPr="00C6761E" w:rsidRDefault="00941DE7" w:rsidP="005D53EF">
            <w:pPr>
              <w:pStyle w:val="TAL"/>
            </w:pPr>
            <w:r w:rsidRPr="00C6761E">
              <w:t>octet 3</w:t>
            </w:r>
          </w:p>
        </w:tc>
      </w:tr>
      <w:tr w:rsidR="00941DE7" w:rsidRPr="00C6761E" w14:paraId="74A5A67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5D53EF">
            <w:pPr>
              <w:pStyle w:val="TAL"/>
            </w:pPr>
            <w:r w:rsidRPr="00C6761E">
              <w:t>octet 4</w:t>
            </w:r>
          </w:p>
          <w:p w14:paraId="64ADA138" w14:textId="77777777" w:rsidR="00941DE7" w:rsidRPr="00C6761E" w:rsidRDefault="00941DE7" w:rsidP="005D53EF">
            <w:pPr>
              <w:pStyle w:val="TAL"/>
            </w:pPr>
          </w:p>
          <w:p w14:paraId="740EBE41" w14:textId="77777777" w:rsidR="00941DE7" w:rsidRPr="00C6761E" w:rsidRDefault="00941DE7" w:rsidP="005D53EF">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4190" w:name="_CRFigure11_2_13_1"/>
      <w:r w:rsidRPr="00C6761E">
        <w:t>Figure </w:t>
      </w:r>
      <w:bookmarkEnd w:id="4190"/>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4191" w:name="_CRTable11_2_13_1"/>
      <w:r w:rsidRPr="00C6761E">
        <w:t>Table </w:t>
      </w:r>
      <w:bookmarkEnd w:id="4191"/>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4192" w:name="_CR11_2_14"/>
      <w:bookmarkStart w:id="4193" w:name="_Toc202389387"/>
      <w:bookmarkEnd w:id="4192"/>
      <w:r w:rsidRPr="00C6761E">
        <w:t>11.2.14</w:t>
      </w:r>
      <w:r w:rsidRPr="00C6761E">
        <w:tab/>
        <w:t>RRC container</w:t>
      </w:r>
      <w:bookmarkEnd w:id="4193"/>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5D53EF">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5D53EF">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5D53EF">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5D53EF">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5D53EF">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5D53EF">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5D53EF">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5D53EF">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5D53EF">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5D53EF">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5D53EF">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5D53EF">
            <w:pPr>
              <w:pStyle w:val="TAL"/>
            </w:pPr>
            <w:r w:rsidRPr="00C6761E">
              <w:t>octet 1</w:t>
            </w:r>
          </w:p>
        </w:tc>
      </w:tr>
      <w:tr w:rsidR="00941DE7" w:rsidRPr="00C6761E" w14:paraId="35019B9D"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5D53EF">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5D53EF">
            <w:pPr>
              <w:pStyle w:val="TAL"/>
            </w:pPr>
            <w:r w:rsidRPr="00C6761E">
              <w:t>octet 2</w:t>
            </w:r>
          </w:p>
        </w:tc>
      </w:tr>
      <w:tr w:rsidR="00941DE7" w:rsidRPr="00C6761E" w14:paraId="7D45C160"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5D53EF">
            <w:pPr>
              <w:keepNext/>
              <w:keepLines/>
              <w:spacing w:after="0"/>
              <w:jc w:val="center"/>
              <w:rPr>
                <w:rFonts w:ascii="Arial" w:hAnsi="Arial"/>
                <w:sz w:val="18"/>
              </w:rPr>
            </w:pPr>
          </w:p>
          <w:p w14:paraId="4C94015F" w14:textId="77777777" w:rsidR="00941DE7" w:rsidRPr="00C6761E" w:rsidRDefault="00941DE7" w:rsidP="005D53EF">
            <w:pPr>
              <w:pStyle w:val="TAC"/>
            </w:pPr>
            <w:r w:rsidRPr="00C6761E">
              <w:t>RRC container contents</w:t>
            </w:r>
          </w:p>
          <w:p w14:paraId="65057260" w14:textId="77777777" w:rsidR="00941DE7" w:rsidRPr="00C6761E" w:rsidRDefault="00941DE7" w:rsidP="005D53EF">
            <w:pPr>
              <w:pStyle w:val="TAC"/>
            </w:pPr>
          </w:p>
        </w:tc>
        <w:tc>
          <w:tcPr>
            <w:tcW w:w="1137" w:type="dxa"/>
            <w:gridSpan w:val="2"/>
            <w:tcBorders>
              <w:top w:val="nil"/>
              <w:left w:val="nil"/>
              <w:bottom w:val="nil"/>
              <w:right w:val="nil"/>
            </w:tcBorders>
          </w:tcPr>
          <w:p w14:paraId="1D01B70D" w14:textId="77777777" w:rsidR="00941DE7" w:rsidRPr="00C6761E" w:rsidRDefault="00941DE7" w:rsidP="005D53EF">
            <w:pPr>
              <w:pStyle w:val="TAL"/>
            </w:pPr>
            <w:r w:rsidRPr="00C6761E">
              <w:t>octet 3</w:t>
            </w:r>
          </w:p>
          <w:p w14:paraId="65D82FF5" w14:textId="77777777" w:rsidR="00941DE7" w:rsidRPr="00C6761E" w:rsidRDefault="00941DE7" w:rsidP="005D53EF">
            <w:pPr>
              <w:pStyle w:val="TAL"/>
            </w:pPr>
          </w:p>
          <w:p w14:paraId="31B4B9B9" w14:textId="77777777" w:rsidR="00941DE7" w:rsidRPr="00C6761E" w:rsidRDefault="00941DE7" w:rsidP="005D53EF">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4194" w:name="_CRFigure11_2_14_1"/>
      <w:r w:rsidRPr="00C6761E">
        <w:t xml:space="preserve">Figure </w:t>
      </w:r>
      <w:bookmarkEnd w:id="4194"/>
      <w:r w:rsidRPr="00C6761E">
        <w:t>11.2.14.1: RRC container information element</w:t>
      </w:r>
    </w:p>
    <w:p w14:paraId="60CDCDB0" w14:textId="7695AEDF" w:rsidR="003371C3" w:rsidRPr="00C6761E" w:rsidRDefault="00941DE7" w:rsidP="003371C3">
      <w:pPr>
        <w:pStyle w:val="TH"/>
      </w:pPr>
      <w:bookmarkStart w:id="4195" w:name="_CRTable11_2_14_1"/>
      <w:r w:rsidRPr="00C6761E">
        <w:t xml:space="preserve">Table </w:t>
      </w:r>
      <w:bookmarkEnd w:id="4195"/>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5D53EF">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5D53EF">
            <w:pPr>
              <w:pStyle w:val="TAL"/>
            </w:pPr>
          </w:p>
          <w:p w14:paraId="6C2306A8" w14:textId="77777777" w:rsidR="00941DE7" w:rsidRPr="00C6761E" w:rsidRDefault="00941DE7" w:rsidP="005D53EF">
            <w:pPr>
              <w:pStyle w:val="TAL"/>
            </w:pPr>
            <w:r w:rsidRPr="00C6761E">
              <w:t>RRC container contents (octet 3 to m)</w:t>
            </w:r>
          </w:p>
          <w:p w14:paraId="4E6430D8" w14:textId="436E6600" w:rsidR="003371C3" w:rsidRPr="00C6761E" w:rsidRDefault="00941DE7" w:rsidP="005D53EF">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4196" w:name="_CR11_2_15"/>
      <w:bookmarkStart w:id="4197" w:name="_Toc202389388"/>
      <w:bookmarkEnd w:id="4196"/>
      <w:r w:rsidRPr="00C6761E">
        <w:rPr>
          <w:lang w:eastAsia="zh-CN"/>
        </w:rPr>
        <w:t>11.2.</w:t>
      </w:r>
      <w:r w:rsidR="00AC46E3" w:rsidRPr="00C6761E">
        <w:rPr>
          <w:lang w:eastAsia="zh-CN"/>
        </w:rPr>
        <w:t>15</w:t>
      </w:r>
      <w:r w:rsidRPr="00C6761E">
        <w:rPr>
          <w:lang w:eastAsia="zh-CN"/>
        </w:rPr>
        <w:tab/>
      </w:r>
      <w:r w:rsidRPr="00C6761E">
        <w:t>Application layer ID</w:t>
      </w:r>
      <w:bookmarkEnd w:id="4197"/>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5D53EF">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5D53EF">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5D53EF">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5D53EF">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5D53EF">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5D53EF">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5D53EF">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5D53EF">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5D53EF">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5D53EF">
            <w:pPr>
              <w:keepNext/>
              <w:keepLines/>
              <w:spacing w:after="0"/>
              <w:rPr>
                <w:rFonts w:ascii="Arial" w:hAnsi="Arial"/>
                <w:sz w:val="18"/>
              </w:rPr>
            </w:pPr>
          </w:p>
        </w:tc>
      </w:tr>
      <w:tr w:rsidR="00436F41" w:rsidRPr="00C6761E" w14:paraId="1374142B"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5D53EF">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5D53EF">
            <w:pPr>
              <w:pStyle w:val="TAL"/>
            </w:pPr>
            <w:r w:rsidRPr="00C6761E">
              <w:t>octet 1</w:t>
            </w:r>
          </w:p>
        </w:tc>
      </w:tr>
      <w:tr w:rsidR="00436F41" w:rsidRPr="00C6761E" w14:paraId="2C6EBACF"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5D53EF">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5D53EF">
            <w:pPr>
              <w:pStyle w:val="TAL"/>
            </w:pPr>
            <w:r w:rsidRPr="00C6761E">
              <w:t>octet 2</w:t>
            </w:r>
          </w:p>
        </w:tc>
      </w:tr>
      <w:tr w:rsidR="00436F41" w:rsidRPr="00C6761E" w14:paraId="1DC7082A"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5D53EF">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5D53EF">
            <w:pPr>
              <w:pStyle w:val="TAL"/>
              <w:rPr>
                <w:lang w:eastAsia="zh-CN"/>
              </w:rPr>
            </w:pPr>
            <w:r w:rsidRPr="00C6761E">
              <w:rPr>
                <w:lang w:eastAsia="zh-CN"/>
              </w:rPr>
              <w:t>octet 3</w:t>
            </w:r>
          </w:p>
        </w:tc>
      </w:tr>
      <w:tr w:rsidR="00436F41" w:rsidRPr="00C6761E" w14:paraId="34B1117A" w14:textId="77777777" w:rsidTr="005D53EF">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5D53EF">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5D53EF">
            <w:pPr>
              <w:pStyle w:val="TAL"/>
            </w:pPr>
          </w:p>
          <w:p w14:paraId="2DE7E7B7" w14:textId="77777777" w:rsidR="00436F41" w:rsidRPr="00C6761E" w:rsidRDefault="00436F41" w:rsidP="005D53EF">
            <w:pPr>
              <w:pStyle w:val="TAL"/>
            </w:pPr>
            <w:r w:rsidRPr="00C6761E">
              <w:t>octet m</w:t>
            </w:r>
          </w:p>
        </w:tc>
      </w:tr>
    </w:tbl>
    <w:p w14:paraId="07F83F6E" w14:textId="3D1552DD" w:rsidR="00436F41" w:rsidRPr="00C6761E" w:rsidRDefault="00436F41" w:rsidP="00436F41">
      <w:pPr>
        <w:pStyle w:val="TF"/>
      </w:pPr>
      <w:bookmarkStart w:id="4198" w:name="_CRFigure11_2_15_1"/>
      <w:r w:rsidRPr="00C6761E">
        <w:t>Figure </w:t>
      </w:r>
      <w:bookmarkEnd w:id="4198"/>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4199" w:name="_CRTable11_2_15_1"/>
      <w:r w:rsidRPr="00C6761E">
        <w:t>Table </w:t>
      </w:r>
      <w:bookmarkEnd w:id="4199"/>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5D53EF">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5D53EF">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4200" w:name="_CR11_2_16"/>
      <w:bookmarkStart w:id="4201" w:name="_Toc202389389"/>
      <w:bookmarkEnd w:id="4200"/>
      <w:r w:rsidRPr="00C6761E">
        <w:t>11.2.16</w:t>
      </w:r>
      <w:r w:rsidRPr="00C6761E">
        <w:tab/>
      </w:r>
      <w:r w:rsidR="00D22A15" w:rsidRPr="00C6761E">
        <w:t>Void</w:t>
      </w:r>
      <w:bookmarkEnd w:id="4201"/>
    </w:p>
    <w:p w14:paraId="5B797DFE" w14:textId="5E95E1E0" w:rsidR="008320E9" w:rsidRPr="00C6761E" w:rsidRDefault="008320E9" w:rsidP="008320E9">
      <w:pPr>
        <w:pStyle w:val="Heading3"/>
        <w:rPr>
          <w:lang w:eastAsia="zh-CN"/>
        </w:rPr>
      </w:pPr>
      <w:bookmarkStart w:id="4202" w:name="_CR11_2_17"/>
      <w:bookmarkStart w:id="4203" w:name="_Toc202389390"/>
      <w:bookmarkEnd w:id="4202"/>
      <w:r w:rsidRPr="00C6761E">
        <w:t>11.2.</w:t>
      </w:r>
      <w:r w:rsidR="00B61698" w:rsidRPr="00C6761E">
        <w:rPr>
          <w:lang w:eastAsia="zh-CN"/>
        </w:rPr>
        <w:t>17</w:t>
      </w:r>
      <w:r w:rsidRPr="00C6761E">
        <w:tab/>
      </w:r>
      <w:r w:rsidRPr="00C6761E">
        <w:rPr>
          <w:rFonts w:hint="eastAsia"/>
          <w:lang w:eastAsia="zh-CN"/>
        </w:rPr>
        <w:t>Direct discovery set</w:t>
      </w:r>
      <w:bookmarkEnd w:id="4203"/>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5D53EF">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5D53EF">
            <w:pPr>
              <w:pStyle w:val="TAC"/>
            </w:pPr>
            <w:r>
              <w:t>8</w:t>
            </w:r>
          </w:p>
        </w:tc>
        <w:tc>
          <w:tcPr>
            <w:tcW w:w="720" w:type="dxa"/>
            <w:tcBorders>
              <w:top w:val="nil"/>
              <w:left w:val="nil"/>
              <w:bottom w:val="nil"/>
              <w:right w:val="nil"/>
            </w:tcBorders>
            <w:hideMark/>
          </w:tcPr>
          <w:p w14:paraId="4BBF56B8" w14:textId="77777777" w:rsidR="003A632A" w:rsidRDefault="003A632A" w:rsidP="005D53EF">
            <w:pPr>
              <w:pStyle w:val="TAC"/>
            </w:pPr>
            <w:r>
              <w:t>7</w:t>
            </w:r>
          </w:p>
        </w:tc>
        <w:tc>
          <w:tcPr>
            <w:tcW w:w="720" w:type="dxa"/>
            <w:tcBorders>
              <w:top w:val="nil"/>
              <w:left w:val="nil"/>
              <w:bottom w:val="nil"/>
              <w:right w:val="nil"/>
            </w:tcBorders>
            <w:hideMark/>
          </w:tcPr>
          <w:p w14:paraId="066EB09B" w14:textId="77777777" w:rsidR="003A632A" w:rsidRDefault="003A632A" w:rsidP="005D53EF">
            <w:pPr>
              <w:pStyle w:val="TAC"/>
            </w:pPr>
            <w:r>
              <w:t>6</w:t>
            </w:r>
          </w:p>
        </w:tc>
        <w:tc>
          <w:tcPr>
            <w:tcW w:w="721" w:type="dxa"/>
            <w:tcBorders>
              <w:top w:val="nil"/>
              <w:left w:val="nil"/>
              <w:bottom w:val="nil"/>
              <w:right w:val="nil"/>
            </w:tcBorders>
            <w:hideMark/>
          </w:tcPr>
          <w:p w14:paraId="5F79E307" w14:textId="77777777" w:rsidR="003A632A" w:rsidRDefault="003A632A" w:rsidP="005D53EF">
            <w:pPr>
              <w:pStyle w:val="TAC"/>
            </w:pPr>
            <w:r>
              <w:t>5</w:t>
            </w:r>
          </w:p>
        </w:tc>
        <w:tc>
          <w:tcPr>
            <w:tcW w:w="720" w:type="dxa"/>
            <w:tcBorders>
              <w:top w:val="nil"/>
              <w:left w:val="nil"/>
              <w:bottom w:val="nil"/>
              <w:right w:val="nil"/>
            </w:tcBorders>
            <w:hideMark/>
          </w:tcPr>
          <w:p w14:paraId="620770A3" w14:textId="77777777" w:rsidR="003A632A" w:rsidRDefault="003A632A" w:rsidP="005D53EF">
            <w:pPr>
              <w:pStyle w:val="TAC"/>
            </w:pPr>
            <w:r>
              <w:t>4</w:t>
            </w:r>
          </w:p>
        </w:tc>
        <w:tc>
          <w:tcPr>
            <w:tcW w:w="720" w:type="dxa"/>
            <w:tcBorders>
              <w:top w:val="nil"/>
              <w:left w:val="nil"/>
              <w:bottom w:val="nil"/>
              <w:right w:val="nil"/>
            </w:tcBorders>
            <w:hideMark/>
          </w:tcPr>
          <w:p w14:paraId="52790909" w14:textId="77777777" w:rsidR="003A632A" w:rsidRDefault="003A632A" w:rsidP="005D53EF">
            <w:pPr>
              <w:pStyle w:val="TAC"/>
            </w:pPr>
            <w:r>
              <w:t>3</w:t>
            </w:r>
          </w:p>
        </w:tc>
        <w:tc>
          <w:tcPr>
            <w:tcW w:w="720" w:type="dxa"/>
            <w:tcBorders>
              <w:top w:val="nil"/>
              <w:left w:val="nil"/>
              <w:bottom w:val="nil"/>
              <w:right w:val="nil"/>
            </w:tcBorders>
            <w:hideMark/>
          </w:tcPr>
          <w:p w14:paraId="085C86B9" w14:textId="77777777" w:rsidR="003A632A" w:rsidRDefault="003A632A" w:rsidP="005D53EF">
            <w:pPr>
              <w:pStyle w:val="TAC"/>
            </w:pPr>
            <w:r>
              <w:t>2</w:t>
            </w:r>
          </w:p>
        </w:tc>
        <w:tc>
          <w:tcPr>
            <w:tcW w:w="534" w:type="dxa"/>
            <w:tcBorders>
              <w:top w:val="nil"/>
              <w:left w:val="nil"/>
              <w:bottom w:val="nil"/>
              <w:right w:val="nil"/>
            </w:tcBorders>
            <w:hideMark/>
          </w:tcPr>
          <w:p w14:paraId="60A922A0" w14:textId="77777777" w:rsidR="003A632A" w:rsidRDefault="003A632A" w:rsidP="005D53EF">
            <w:pPr>
              <w:pStyle w:val="TAC"/>
            </w:pPr>
            <w:r>
              <w:t>1</w:t>
            </w:r>
          </w:p>
        </w:tc>
        <w:tc>
          <w:tcPr>
            <w:tcW w:w="1773" w:type="dxa"/>
            <w:gridSpan w:val="3"/>
            <w:tcBorders>
              <w:top w:val="nil"/>
              <w:left w:val="nil"/>
              <w:bottom w:val="nil"/>
              <w:right w:val="nil"/>
            </w:tcBorders>
          </w:tcPr>
          <w:p w14:paraId="53A22F89" w14:textId="77777777" w:rsidR="003A632A" w:rsidRDefault="003A632A" w:rsidP="005D53EF">
            <w:pPr>
              <w:keepNext/>
              <w:keepLines/>
              <w:spacing w:after="0"/>
              <w:rPr>
                <w:rFonts w:ascii="Arial" w:hAnsi="Arial"/>
                <w:sz w:val="18"/>
              </w:rPr>
            </w:pPr>
          </w:p>
        </w:tc>
      </w:tr>
      <w:tr w:rsidR="003A632A" w14:paraId="15CBE11A"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5D53EF">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5D53EF">
            <w:pPr>
              <w:pStyle w:val="TAL"/>
            </w:pPr>
            <w:r>
              <w:t>octet 1</w:t>
            </w:r>
          </w:p>
        </w:tc>
      </w:tr>
      <w:tr w:rsidR="003A632A" w14:paraId="7A6048B6"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5D53EF">
            <w:pPr>
              <w:pStyle w:val="TAC"/>
            </w:pPr>
          </w:p>
          <w:p w14:paraId="6A08F89C" w14:textId="77777777" w:rsidR="003A632A" w:rsidRDefault="003A632A" w:rsidP="005D53EF">
            <w:pPr>
              <w:pStyle w:val="TAC"/>
            </w:pPr>
            <w:r>
              <w:t xml:space="preserve">Length of </w:t>
            </w:r>
            <w:r>
              <w:rPr>
                <w:lang w:eastAsia="zh-CN"/>
              </w:rPr>
              <w:t xml:space="preserve">direct discovery set </w:t>
            </w:r>
            <w:r>
              <w:t>contents</w:t>
            </w:r>
          </w:p>
          <w:p w14:paraId="75365B0D" w14:textId="77777777" w:rsidR="003A632A" w:rsidRDefault="003A632A" w:rsidP="005D53EF">
            <w:pPr>
              <w:pStyle w:val="TAC"/>
            </w:pPr>
          </w:p>
        </w:tc>
        <w:tc>
          <w:tcPr>
            <w:tcW w:w="1137" w:type="dxa"/>
            <w:tcBorders>
              <w:top w:val="nil"/>
              <w:left w:val="nil"/>
              <w:bottom w:val="nil"/>
              <w:right w:val="nil"/>
            </w:tcBorders>
          </w:tcPr>
          <w:p w14:paraId="414FEE85" w14:textId="77777777" w:rsidR="003A632A" w:rsidRDefault="003A632A" w:rsidP="005D53EF">
            <w:pPr>
              <w:pStyle w:val="TAL"/>
            </w:pPr>
            <w:r>
              <w:t>octet 2</w:t>
            </w:r>
          </w:p>
          <w:p w14:paraId="327E3444" w14:textId="77777777" w:rsidR="003A632A" w:rsidRDefault="003A632A" w:rsidP="005D53EF">
            <w:pPr>
              <w:pStyle w:val="TAL"/>
            </w:pPr>
          </w:p>
          <w:p w14:paraId="2EA7E747" w14:textId="77777777" w:rsidR="003A632A" w:rsidRDefault="003A632A" w:rsidP="005D53EF">
            <w:pPr>
              <w:pStyle w:val="TAL"/>
            </w:pPr>
            <w:r>
              <w:t>octet 3</w:t>
            </w:r>
          </w:p>
        </w:tc>
      </w:tr>
      <w:tr w:rsidR="003A632A" w14:paraId="64566062"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5D53EF">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5D53EF">
            <w:pPr>
              <w:pStyle w:val="TAL"/>
              <w:rPr>
                <w:lang w:eastAsia="zh-CN"/>
              </w:rPr>
            </w:pPr>
            <w:r>
              <w:rPr>
                <w:lang w:eastAsia="zh-CN"/>
              </w:rPr>
              <w:t>octet 4</w:t>
            </w:r>
          </w:p>
        </w:tc>
      </w:tr>
      <w:tr w:rsidR="003A632A" w14:paraId="7F0CFF73" w14:textId="77777777" w:rsidTr="005D53EF">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5D53EF">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5D53EF">
            <w:pPr>
              <w:pStyle w:val="TAL"/>
            </w:pPr>
          </w:p>
          <w:p w14:paraId="17E31E45" w14:textId="77777777" w:rsidR="003A632A" w:rsidRDefault="003A632A" w:rsidP="005D53EF">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4204" w:name="_CRFigure11_2_17_1"/>
      <w:r w:rsidRPr="00C6761E">
        <w:t>Figure </w:t>
      </w:r>
      <w:bookmarkEnd w:id="4204"/>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5D53EF">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5D53EF">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5D53EF">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5D53EF">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5D53EF">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5D53EF">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5D53EF">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5D53EF">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5D53EF">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5D53EF">
            <w:pPr>
              <w:keepNext/>
              <w:keepLines/>
              <w:spacing w:after="0"/>
              <w:rPr>
                <w:rFonts w:ascii="Arial" w:hAnsi="Arial"/>
                <w:sz w:val="18"/>
              </w:rPr>
            </w:pPr>
          </w:p>
        </w:tc>
      </w:tr>
      <w:tr w:rsidR="00F224E7" w:rsidRPr="00C6761E" w14:paraId="61479E56"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5D53EF">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5D53EF">
            <w:pPr>
              <w:pStyle w:val="TAL"/>
              <w:rPr>
                <w:lang w:eastAsia="zh-CN"/>
              </w:rPr>
            </w:pPr>
            <w:r w:rsidRPr="00C6761E">
              <w:rPr>
                <w:lang w:eastAsia="zh-CN"/>
              </w:rPr>
              <w:t>octet 4</w:t>
            </w:r>
          </w:p>
        </w:tc>
      </w:tr>
      <w:tr w:rsidR="00F224E7" w:rsidRPr="00C6761E" w14:paraId="11F7C6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5D53EF">
            <w:pPr>
              <w:pStyle w:val="TAC"/>
            </w:pPr>
          </w:p>
        </w:tc>
        <w:tc>
          <w:tcPr>
            <w:tcW w:w="1137" w:type="dxa"/>
            <w:tcBorders>
              <w:top w:val="nil"/>
              <w:left w:val="nil"/>
              <w:bottom w:val="nil"/>
              <w:right w:val="nil"/>
            </w:tcBorders>
          </w:tcPr>
          <w:p w14:paraId="6CF33946" w14:textId="77777777" w:rsidR="00F224E7" w:rsidRPr="00C6761E" w:rsidRDefault="00F224E7" w:rsidP="005D53EF">
            <w:pPr>
              <w:pStyle w:val="TAL"/>
            </w:pPr>
          </w:p>
          <w:p w14:paraId="49E93089" w14:textId="77777777" w:rsidR="00F224E7" w:rsidRPr="00C6761E" w:rsidRDefault="00F224E7" w:rsidP="005D53EF">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5D53EF">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5D53EF">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5D53EF">
            <w:pPr>
              <w:pStyle w:val="TAC"/>
            </w:pPr>
          </w:p>
        </w:tc>
        <w:tc>
          <w:tcPr>
            <w:tcW w:w="1137" w:type="dxa"/>
            <w:tcBorders>
              <w:top w:val="nil"/>
              <w:left w:val="nil"/>
              <w:bottom w:val="nil"/>
              <w:right w:val="nil"/>
            </w:tcBorders>
          </w:tcPr>
          <w:p w14:paraId="1507D8A7" w14:textId="77777777" w:rsidR="00F224E7" w:rsidRPr="00C6761E" w:rsidRDefault="00F224E7" w:rsidP="005D53EF">
            <w:pPr>
              <w:pStyle w:val="TAL"/>
            </w:pPr>
          </w:p>
          <w:p w14:paraId="690F2900" w14:textId="77777777" w:rsidR="00F224E7" w:rsidRPr="00C6761E" w:rsidRDefault="00F224E7" w:rsidP="005D53EF">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5D53EF">
            <w:pPr>
              <w:pStyle w:val="TAC"/>
            </w:pPr>
            <w:r w:rsidRPr="00436797">
              <w:t>…</w:t>
            </w:r>
          </w:p>
        </w:tc>
        <w:tc>
          <w:tcPr>
            <w:tcW w:w="1137" w:type="dxa"/>
            <w:tcBorders>
              <w:top w:val="nil"/>
              <w:left w:val="nil"/>
              <w:bottom w:val="nil"/>
              <w:right w:val="nil"/>
            </w:tcBorders>
          </w:tcPr>
          <w:p w14:paraId="40C6E596" w14:textId="77777777" w:rsidR="00F224E7" w:rsidRDefault="00F224E7" w:rsidP="005D53EF">
            <w:pPr>
              <w:pStyle w:val="TAL"/>
            </w:pPr>
            <w:r>
              <w:t>octet (b+1)*</w:t>
            </w:r>
          </w:p>
          <w:p w14:paraId="29627EE4" w14:textId="77777777" w:rsidR="00F224E7" w:rsidRDefault="00F224E7" w:rsidP="005D53EF">
            <w:pPr>
              <w:pStyle w:val="TAL"/>
            </w:pPr>
          </w:p>
          <w:p w14:paraId="42AAAAAC" w14:textId="77777777" w:rsidR="00F224E7" w:rsidRPr="00C6761E" w:rsidRDefault="00F224E7" w:rsidP="005D53EF">
            <w:pPr>
              <w:pStyle w:val="TAL"/>
            </w:pPr>
            <w:r w:rsidRPr="00C6761E">
              <w:t xml:space="preserve">octet </w:t>
            </w:r>
            <w:r>
              <w:rPr>
                <w:lang w:eastAsia="zh-CN"/>
              </w:rPr>
              <w:t>o*</w:t>
            </w:r>
          </w:p>
        </w:tc>
      </w:tr>
      <w:tr w:rsidR="00F224E7" w:rsidRPr="00C6761E" w14:paraId="0BD8246C"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5D53EF">
            <w:pPr>
              <w:pStyle w:val="TAC"/>
            </w:pPr>
            <w:r>
              <w:t>Protected</w:t>
            </w:r>
            <w:r w:rsidRPr="00220BDE">
              <w:t xml:space="preserve"> </w:t>
            </w:r>
            <w:r>
              <w:t>user info n</w:t>
            </w:r>
          </w:p>
          <w:p w14:paraId="2080025C" w14:textId="77777777" w:rsidR="00F224E7" w:rsidRPr="00436797" w:rsidRDefault="00F224E7" w:rsidP="005D53EF">
            <w:pPr>
              <w:pStyle w:val="TAC"/>
            </w:pPr>
          </w:p>
        </w:tc>
        <w:tc>
          <w:tcPr>
            <w:tcW w:w="1137" w:type="dxa"/>
            <w:tcBorders>
              <w:top w:val="nil"/>
              <w:left w:val="nil"/>
              <w:bottom w:val="nil"/>
              <w:right w:val="nil"/>
            </w:tcBorders>
          </w:tcPr>
          <w:p w14:paraId="69E756BD" w14:textId="77777777" w:rsidR="00F224E7" w:rsidRDefault="00F224E7" w:rsidP="005D53EF">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5D53EF">
            <w:pPr>
              <w:pStyle w:val="TAL"/>
              <w:rPr>
                <w:rFonts w:eastAsiaTheme="minorEastAsia"/>
                <w:lang w:eastAsia="zh-CN"/>
              </w:rPr>
            </w:pPr>
          </w:p>
          <w:p w14:paraId="366640FE" w14:textId="77777777" w:rsidR="00F224E7" w:rsidRPr="004E6E61" w:rsidRDefault="00F224E7" w:rsidP="005D53EF">
            <w:pPr>
              <w:pStyle w:val="TAL"/>
              <w:rPr>
                <w:rFonts w:eastAsiaTheme="minorEastAsia"/>
              </w:rPr>
            </w:pPr>
            <w:r w:rsidRPr="00C6761E">
              <w:rPr>
                <w:lang w:eastAsia="zh-CN"/>
              </w:rPr>
              <w:t xml:space="preserve">octet </w:t>
            </w:r>
            <w:r>
              <w:rPr>
                <w:lang w:eastAsia="zh-CN"/>
              </w:rPr>
              <w:t>o1*</w:t>
            </w:r>
          </w:p>
        </w:tc>
      </w:tr>
    </w:tbl>
    <w:p w14:paraId="08026B60" w14:textId="0E72ACB7" w:rsidR="003A632A" w:rsidRDefault="00F224E7" w:rsidP="003A632A">
      <w:pPr>
        <w:pStyle w:val="TF"/>
        <w:rPr>
          <w:lang w:eastAsia="zh-CN"/>
        </w:rPr>
      </w:pPr>
      <w:bookmarkStart w:id="4205" w:name="_CRFigure11_2_17_2"/>
      <w:r w:rsidRPr="00C6761E">
        <w:t>Figure </w:t>
      </w:r>
      <w:bookmarkEnd w:id="4205"/>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r w:rsidRPr="00C6761E" w:rsidDel="00F224E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5D53EF">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5D53EF">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5D53EF">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5D53EF">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5D53EF">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5D53EF">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5D53EF">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5D53EF">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5D53EF">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5D53EF">
            <w:pPr>
              <w:keepNext/>
              <w:keepLines/>
              <w:spacing w:after="0"/>
              <w:rPr>
                <w:rFonts w:ascii="Arial" w:hAnsi="Arial"/>
                <w:sz w:val="18"/>
              </w:rPr>
            </w:pPr>
          </w:p>
        </w:tc>
      </w:tr>
      <w:tr w:rsidR="003A632A" w:rsidRPr="00C6761E" w14:paraId="2CBC8A9F" w14:textId="77777777" w:rsidTr="005D53EF">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5D53EF">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5D53EF">
            <w:pPr>
              <w:pStyle w:val="TAL"/>
              <w:rPr>
                <w:lang w:eastAsia="zh-CN"/>
              </w:rPr>
            </w:pPr>
            <w:r w:rsidRPr="00C6761E">
              <w:rPr>
                <w:lang w:eastAsia="zh-CN"/>
              </w:rPr>
              <w:t>octet 4</w:t>
            </w:r>
          </w:p>
        </w:tc>
      </w:tr>
      <w:tr w:rsidR="003A632A" w:rsidRPr="00C6761E" w14:paraId="632798C7" w14:textId="77777777" w:rsidTr="005D53EF">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5D53EF">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5D53EF">
            <w:pPr>
              <w:pStyle w:val="TAL"/>
            </w:pPr>
          </w:p>
          <w:p w14:paraId="6A5BE9DC" w14:textId="77777777" w:rsidR="003A632A" w:rsidRPr="00C6761E" w:rsidRDefault="003A632A" w:rsidP="005D53EF">
            <w:pPr>
              <w:pStyle w:val="TAL"/>
              <w:rPr>
                <w:lang w:eastAsia="zh-CN"/>
              </w:rPr>
            </w:pPr>
            <w:r w:rsidRPr="00C6761E">
              <w:t xml:space="preserve">octet </w:t>
            </w:r>
            <w:r>
              <w:rPr>
                <w:lang w:eastAsia="zh-CN"/>
              </w:rPr>
              <w:t>5</w:t>
            </w:r>
          </w:p>
        </w:tc>
      </w:tr>
      <w:tr w:rsidR="003A632A" w:rsidRPr="00C6761E" w14:paraId="3772B5E3" w14:textId="77777777" w:rsidTr="005D53EF">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5D53EF">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5D53EF">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5D53EF">
            <w:pPr>
              <w:pStyle w:val="TAL"/>
              <w:rPr>
                <w:lang w:eastAsia="zh-CN"/>
              </w:rPr>
            </w:pPr>
            <w:r w:rsidRPr="00C6761E">
              <w:t xml:space="preserve">octet </w:t>
            </w:r>
            <w:r>
              <w:t>6</w:t>
            </w:r>
          </w:p>
        </w:tc>
      </w:tr>
      <w:tr w:rsidR="003A632A" w:rsidRPr="00C6761E" w14:paraId="08B46527" w14:textId="77777777" w:rsidTr="005D53EF">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5D53EF">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5D53EF">
            <w:pPr>
              <w:pStyle w:val="TAL"/>
              <w:rPr>
                <w:lang w:eastAsia="zh-CN"/>
              </w:rPr>
            </w:pPr>
            <w:r w:rsidRPr="00C6761E">
              <w:t xml:space="preserve">octet </w:t>
            </w:r>
            <w:r>
              <w:rPr>
                <w:lang w:eastAsia="zh-CN"/>
              </w:rPr>
              <w:t>7</w:t>
            </w:r>
          </w:p>
          <w:p w14:paraId="3948864C" w14:textId="77777777" w:rsidR="003A632A" w:rsidRPr="00C6761E" w:rsidRDefault="003A632A" w:rsidP="005D53EF">
            <w:pPr>
              <w:pStyle w:val="TAL"/>
            </w:pPr>
          </w:p>
          <w:p w14:paraId="2E54DD23" w14:textId="77777777" w:rsidR="003A632A" w:rsidRPr="00C6761E" w:rsidRDefault="003A632A" w:rsidP="005D53EF">
            <w:pPr>
              <w:pStyle w:val="TAL"/>
            </w:pPr>
            <w:r w:rsidRPr="00C6761E">
              <w:t xml:space="preserve">octet </w:t>
            </w:r>
            <w:r>
              <w:rPr>
                <w:lang w:eastAsia="zh-CN"/>
              </w:rPr>
              <w:t>10</w:t>
            </w:r>
          </w:p>
        </w:tc>
      </w:tr>
      <w:tr w:rsidR="003A632A" w:rsidRPr="00C6761E" w14:paraId="53AF18F9" w14:textId="77777777" w:rsidTr="005D53EF">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5D53EF">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5D53EF">
            <w:pPr>
              <w:pStyle w:val="TAL"/>
            </w:pPr>
            <w:r w:rsidRPr="00C6761E">
              <w:rPr>
                <w:lang w:eastAsia="zh-CN"/>
              </w:rPr>
              <w:t xml:space="preserve">octet </w:t>
            </w:r>
            <w:r>
              <w:rPr>
                <w:lang w:eastAsia="zh-CN"/>
              </w:rPr>
              <w:t>11</w:t>
            </w:r>
          </w:p>
          <w:p w14:paraId="1C431D1C" w14:textId="77777777" w:rsidR="003A632A" w:rsidRPr="00C6761E" w:rsidRDefault="003A632A" w:rsidP="005D53EF">
            <w:pPr>
              <w:pStyle w:val="TAL"/>
            </w:pPr>
          </w:p>
          <w:p w14:paraId="55C07757" w14:textId="77777777" w:rsidR="003A632A" w:rsidRPr="00C6761E" w:rsidRDefault="003A632A" w:rsidP="005D53EF">
            <w:pPr>
              <w:pStyle w:val="TAL"/>
              <w:rPr>
                <w:lang w:eastAsia="zh-CN"/>
              </w:rPr>
            </w:pPr>
            <w:r w:rsidRPr="00C6761E">
              <w:t>octe</w:t>
            </w:r>
            <w:r>
              <w:t>t a</w:t>
            </w:r>
          </w:p>
        </w:tc>
      </w:tr>
    </w:tbl>
    <w:p w14:paraId="2729D3EC" w14:textId="1A9126E7" w:rsidR="008320E9" w:rsidRPr="00C6761E" w:rsidRDefault="003A632A" w:rsidP="008320E9">
      <w:pPr>
        <w:pStyle w:val="TF"/>
      </w:pPr>
      <w:bookmarkStart w:id="4206" w:name="_CRFigure11_2_17_3"/>
      <w:r w:rsidRPr="00C6761E">
        <w:t>Figure </w:t>
      </w:r>
      <w:bookmarkEnd w:id="4206"/>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4207" w:name="_CRTable11_2_17_1"/>
      <w:r w:rsidRPr="00C6761E">
        <w:t>Table </w:t>
      </w:r>
      <w:bookmarkEnd w:id="4207"/>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5D53EF">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5D53EF">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135D95">
            <w:pPr>
              <w:pStyle w:val="TAL"/>
              <w:rPr>
                <w:lang w:eastAsia="zh-CN"/>
              </w:rPr>
            </w:pPr>
          </w:p>
          <w:p w14:paraId="1F57C7BE" w14:textId="3B9D4212" w:rsidR="008320E9" w:rsidRDefault="00135D95" w:rsidP="00135D95">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135D95">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0C691702" w14:textId="77777777" w:rsidR="002749DB" w:rsidRDefault="002749DB" w:rsidP="002749DB">
            <w:pPr>
              <w:pStyle w:val="TAL"/>
            </w:pPr>
            <w:r>
              <w:rPr>
                <w:lang w:eastAsia="zh-CN"/>
              </w:rPr>
              <w:t>User info</w:t>
            </w:r>
            <w:r>
              <w:t xml:space="preserve"> (octet </w:t>
            </w:r>
            <w:r>
              <w:rPr>
                <w:lang w:eastAsia="zh-CN"/>
              </w:rPr>
              <w:t>11</w:t>
            </w:r>
            <w:r>
              <w:t xml:space="preserve"> to </w:t>
            </w:r>
            <w:r>
              <w:rPr>
                <w:rFonts w:hint="eastAsia"/>
                <w:lang w:eastAsia="zh-CN"/>
              </w:rPr>
              <w:t>a</w:t>
            </w:r>
            <w:r>
              <w:t>)</w:t>
            </w:r>
          </w:p>
          <w:p w14:paraId="52BB2DDA" w14:textId="3B65E791" w:rsidR="003A632A" w:rsidRPr="00C6761E" w:rsidRDefault="003733A3" w:rsidP="002749DB">
            <w:pPr>
              <w:pStyle w:val="TAL"/>
              <w:rPr>
                <w:lang w:eastAsia="zh-CN"/>
              </w:rPr>
            </w:pPr>
            <w:r>
              <w:t>In case of the c</w:t>
            </w:r>
            <w:r w:rsidRPr="009C40AF">
              <w:t>andidate 5G ProSe UE-to-UE relay discovery procedure</w:t>
            </w:r>
            <w:r>
              <w:t>, the A</w:t>
            </w:r>
            <w:r w:rsidRPr="009C40AF">
              <w:t xml:space="preserve">pplication layer ID </w:t>
            </w:r>
            <w:r>
              <w:t xml:space="preserve">is </w:t>
            </w:r>
            <w:r w:rsidRPr="009C40AF">
              <w:t>coded as zero</w:t>
            </w:r>
            <w:r>
              <w:t>.</w:t>
            </w:r>
            <w:r w:rsidRPr="009C40AF">
              <w:t xml:space="preserve"> </w:t>
            </w:r>
            <w:r w:rsidR="002749DB">
              <w:t xml:space="preserve">The </w:t>
            </w:r>
            <w:r w:rsidR="002749DB">
              <w:rPr>
                <w:lang w:eastAsia="zh-CN"/>
              </w:rPr>
              <w:t>user info</w:t>
            </w:r>
            <w:r w:rsidR="002749DB">
              <w:t xml:space="preserve"> field is coded as the length and value part of Application layer ID</w:t>
            </w:r>
            <w:r w:rsidR="002749DB">
              <w:rPr>
                <w:rFonts w:hint="eastAsia"/>
                <w:lang w:eastAsia="zh-CN"/>
              </w:rPr>
              <w:t xml:space="preserve"> </w:t>
            </w:r>
            <w:r w:rsidR="002749DB">
              <w:t>information element as specified in clause 11.</w:t>
            </w:r>
            <w:r w:rsidR="002749DB">
              <w:rPr>
                <w:rFonts w:hint="eastAsia"/>
                <w:lang w:eastAsia="zh-CN"/>
              </w:rPr>
              <w:t>2.15</w:t>
            </w:r>
            <w:r w:rsidR="002749DB">
              <w:t xml:space="preserve"> starting with the second octet</w:t>
            </w:r>
            <w:r w:rsidR="002749DB">
              <w:rPr>
                <w:rFonts w:hint="eastAsia"/>
                <w:lang w:eastAsia="zh-CN"/>
              </w:rPr>
              <w:t>, and then is protected as specified in clause</w:t>
            </w:r>
            <w:r w:rsidR="002749DB">
              <w:t> </w:t>
            </w:r>
            <w:r w:rsidR="002749DB">
              <w:rPr>
                <w:lang w:eastAsia="zh-CN"/>
              </w:rPr>
              <w:t>6.1.3.2.3</w:t>
            </w:r>
            <w:r w:rsidR="002749DB">
              <w:rPr>
                <w:rFonts w:hint="eastAsia"/>
                <w:lang w:eastAsia="zh-CN"/>
              </w:rPr>
              <w:t xml:space="preserve"> of </w:t>
            </w:r>
            <w:r w:rsidR="002749DB">
              <w:t>3GPP TS </w:t>
            </w:r>
            <w:r w:rsidR="002749DB">
              <w:rPr>
                <w:rFonts w:hint="eastAsia"/>
                <w:lang w:eastAsia="zh-CN"/>
              </w:rPr>
              <w:t>3</w:t>
            </w:r>
            <w:r w:rsidR="002749DB">
              <w:t>3.</w:t>
            </w:r>
            <w:r w:rsidR="002749DB">
              <w:rPr>
                <w:rFonts w:hint="eastAsia"/>
                <w:lang w:eastAsia="zh-CN"/>
              </w:rPr>
              <w:t>5</w:t>
            </w:r>
            <w:r w:rsidR="002749DB">
              <w:t>0</w:t>
            </w:r>
            <w:r w:rsidR="002749DB">
              <w:rPr>
                <w:rFonts w:hint="eastAsia"/>
                <w:lang w:eastAsia="zh-CN"/>
              </w:rPr>
              <w:t>3</w:t>
            </w:r>
            <w:r w:rsidR="002749DB">
              <w:t> [</w:t>
            </w:r>
            <w:r w:rsidR="002749DB">
              <w:rPr>
                <w:rFonts w:hint="eastAsia"/>
                <w:lang w:eastAsia="zh-CN"/>
              </w:rPr>
              <w:t>34</w:t>
            </w:r>
            <w:r w:rsidR="002749DB">
              <w:t>] and clause 8a.2.1.3.2.2</w:t>
            </w:r>
            <w:r w:rsidR="002749DB">
              <w:rPr>
                <w:rFonts w:hint="eastAsia"/>
                <w:lang w:eastAsia="zh-CN"/>
              </w:rPr>
              <w:t>.</w:t>
            </w:r>
          </w:p>
          <w:p w14:paraId="059682D1" w14:textId="2CB1965D" w:rsidR="008320E9" w:rsidRPr="00C6761E" w:rsidRDefault="008320E9" w:rsidP="005D53EF">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4208" w:name="_CR11_2_18"/>
      <w:bookmarkStart w:id="4209" w:name="_Toc202389391"/>
      <w:bookmarkEnd w:id="4208"/>
      <w:r w:rsidRPr="00C6761E">
        <w:t>11.2.</w:t>
      </w:r>
      <w:r w:rsidR="00B61698" w:rsidRPr="00C6761E">
        <w:rPr>
          <w:lang w:eastAsia="zh-CN"/>
        </w:rPr>
        <w:t>18</w:t>
      </w:r>
      <w:r w:rsidRPr="00C6761E">
        <w:tab/>
      </w:r>
      <w:r w:rsidR="003A632A">
        <w:t>Void</w:t>
      </w:r>
      <w:bookmarkEnd w:id="4209"/>
    </w:p>
    <w:p w14:paraId="4DD778B5" w14:textId="7CBB0EFF" w:rsidR="00F43D8E" w:rsidRPr="00C6761E" w:rsidRDefault="00F43D8E" w:rsidP="00F43D8E">
      <w:pPr>
        <w:pStyle w:val="Heading3"/>
        <w:rPr>
          <w:lang w:eastAsia="zh-CN"/>
        </w:rPr>
      </w:pPr>
      <w:bookmarkStart w:id="4210" w:name="_CR11_2_19"/>
      <w:bookmarkStart w:id="4211" w:name="_Toc202389392"/>
      <w:bookmarkEnd w:id="4210"/>
      <w:r w:rsidRPr="00C6761E">
        <w:t>11.2.</w:t>
      </w:r>
      <w:r>
        <w:t>19</w:t>
      </w:r>
      <w:r w:rsidRPr="00C6761E">
        <w:tab/>
      </w:r>
      <w:r w:rsidRPr="00C6761E">
        <w:rPr>
          <w:lang w:eastAsia="zh-CN"/>
        </w:rPr>
        <w:t>Announce prohibited indication</w:t>
      </w:r>
      <w:bookmarkEnd w:id="4211"/>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5D53EF">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5D53EF">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5D53EF">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5D53EF">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5D53EF">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5D53EF">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5D53EF">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5D53EF">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5D53EF">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5D53EF">
            <w:pPr>
              <w:pStyle w:val="TAL"/>
            </w:pPr>
          </w:p>
        </w:tc>
      </w:tr>
      <w:tr w:rsidR="00F43D8E" w:rsidRPr="00C6761E" w14:paraId="540F454F"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5D53EF">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5D53EF">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5D53EF">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5D53EF">
            <w:pPr>
              <w:pStyle w:val="TAL"/>
            </w:pPr>
            <w:r w:rsidRPr="00C6761E">
              <w:t>octet 1</w:t>
            </w:r>
          </w:p>
        </w:tc>
      </w:tr>
    </w:tbl>
    <w:p w14:paraId="68E2C91B" w14:textId="038B04F3" w:rsidR="00F43D8E" w:rsidRPr="00C6761E" w:rsidRDefault="00F43D8E" w:rsidP="00F43D8E">
      <w:pPr>
        <w:pStyle w:val="TF"/>
      </w:pPr>
      <w:bookmarkStart w:id="4212" w:name="_CRFigure11_2_19_1"/>
      <w:r w:rsidRPr="00C6761E">
        <w:t>Figure </w:t>
      </w:r>
      <w:bookmarkEnd w:id="4212"/>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4213" w:name="_CRTable11_2_19_1"/>
      <w:r w:rsidRPr="00C6761E">
        <w:t>Table </w:t>
      </w:r>
      <w:bookmarkEnd w:id="4213"/>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5D53EF">
            <w:pPr>
              <w:pStyle w:val="TAL"/>
              <w:rPr>
                <w:lang w:eastAsia="zh-CN"/>
              </w:rPr>
            </w:pPr>
            <w:r w:rsidRPr="00C6761E">
              <w:rPr>
                <w:lang w:eastAsia="zh-CN"/>
              </w:rPr>
              <w:t>Announce prohibited indication (API) (octet 1, bit 1)</w:t>
            </w:r>
          </w:p>
          <w:p w14:paraId="53A877C6" w14:textId="77777777" w:rsidR="00F43D8E" w:rsidRPr="00C6761E" w:rsidRDefault="00F43D8E" w:rsidP="005D53EF">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5D53EF">
            <w:pPr>
              <w:pStyle w:val="TAL"/>
              <w:rPr>
                <w:lang w:eastAsia="zh-CN"/>
              </w:rPr>
            </w:pPr>
            <w:r w:rsidRPr="00C6761E">
              <w:rPr>
                <w:lang w:eastAsia="zh-CN"/>
              </w:rPr>
              <w:t>Bit</w:t>
            </w:r>
          </w:p>
        </w:tc>
      </w:tr>
      <w:tr w:rsidR="00F43D8E" w:rsidRPr="00C6761E" w14:paraId="05D7927C" w14:textId="77777777" w:rsidTr="005D53EF">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5D53EF">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5D53EF">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5D53EF">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5D53EF">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5D53EF">
            <w:pPr>
              <w:pStyle w:val="TAL"/>
              <w:rPr>
                <w:lang w:eastAsia="zh-CN"/>
              </w:rPr>
            </w:pPr>
          </w:p>
        </w:tc>
      </w:tr>
      <w:tr w:rsidR="00F43D8E" w:rsidRPr="00C6761E" w14:paraId="4246B6C4" w14:textId="77777777" w:rsidTr="005D53EF">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5D53EF">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5D53EF">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5D53EF">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5D53EF">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5D53EF">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5D53EF">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5D53EF">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5D53EF">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5D53EF">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5D53EF">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5D53EF">
            <w:pPr>
              <w:pStyle w:val="TAL"/>
              <w:rPr>
                <w:lang w:eastAsia="zh-CN"/>
              </w:rPr>
            </w:pPr>
            <w:r w:rsidRPr="00C6761E">
              <w:rPr>
                <w:lang w:eastAsia="zh-CN"/>
              </w:rPr>
              <w:t>It is prohibited to broadcast the user info.</w:t>
            </w:r>
          </w:p>
        </w:tc>
      </w:tr>
      <w:tr w:rsidR="00F43D8E" w:rsidRPr="00C6761E" w14:paraId="3E954FE3" w14:textId="77777777" w:rsidTr="005D53EF">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5D53EF">
            <w:pPr>
              <w:pStyle w:val="TAL"/>
              <w:rPr>
                <w:lang w:eastAsia="zh-CN"/>
              </w:rPr>
            </w:pPr>
          </w:p>
          <w:p w14:paraId="7DB908D8" w14:textId="77777777" w:rsidR="00F43D8E" w:rsidRPr="00C6761E" w:rsidRDefault="00F43D8E" w:rsidP="005D53EF">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4214" w:name="_CR11_2_20"/>
      <w:bookmarkStart w:id="4215" w:name="_Toc202389393"/>
      <w:bookmarkEnd w:id="4214"/>
      <w:r w:rsidRPr="00C6761E">
        <w:t>11.2.</w:t>
      </w:r>
      <w:bookmarkStart w:id="4216" w:name="_Toc155372472"/>
      <w:r>
        <w:t>20</w:t>
      </w:r>
      <w:r w:rsidRPr="00C6761E">
        <w:tab/>
      </w:r>
      <w:bookmarkEnd w:id="4216"/>
      <w:r w:rsidRPr="008D60E9">
        <w:t>PLMN ID</w:t>
      </w:r>
      <w:bookmarkEnd w:id="4215"/>
    </w:p>
    <w:p w14:paraId="6F792F3B" w14:textId="1DC197B0" w:rsidR="00B36B41"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 </w:t>
      </w:r>
      <w:r w:rsidR="00D17394" w:rsidRPr="00ED1CFD">
        <w:t>or the 5G ProSe UE-to-UE relay UE</w:t>
      </w:r>
      <w:r w:rsidR="00D17394" w:rsidRPr="008D60E9">
        <w:t xml:space="preserve"> </w:t>
      </w:r>
      <w:r w:rsidRPr="008D60E9">
        <w:t xml:space="preserve">for which the </w:t>
      </w:r>
      <w:r>
        <w:t>relay service code is associated</w:t>
      </w:r>
      <w:r w:rsidR="00D17394">
        <w:t xml:space="preserve">, </w:t>
      </w:r>
      <w:r>
        <w:t xml:space="preserve">and is coded </w:t>
      </w:r>
      <w:r w:rsidRPr="00890D87">
        <w:t>as the PLMN identity information element specified in clause 9.11.3.85 of 3GPP TS 24.501 [11]</w:t>
      </w:r>
      <w:r>
        <w:t xml:space="preserve"> </w:t>
      </w:r>
      <w:bookmarkStart w:id="4217" w:name="_Hlk166749590"/>
      <w:r w:rsidRPr="002238E7">
        <w:t>starting from octet 3 to octet 5</w:t>
      </w:r>
      <w:bookmarkEnd w:id="4217"/>
      <w:r w:rsidRPr="00C6761E">
        <w:t>.</w:t>
      </w:r>
    </w:p>
    <w:p w14:paraId="685009F8" w14:textId="63A24C27" w:rsidR="00167E58" w:rsidRPr="008D4DBB" w:rsidRDefault="00167E58" w:rsidP="00167E58">
      <w:pPr>
        <w:pStyle w:val="Heading3"/>
      </w:pPr>
      <w:bookmarkStart w:id="4218" w:name="_CR11_2_21"/>
      <w:bookmarkStart w:id="4219" w:name="_Toc202389394"/>
      <w:bookmarkEnd w:id="4218"/>
      <w:r w:rsidRPr="008D4DBB">
        <w:t>11.2.</w:t>
      </w:r>
      <w:r>
        <w:t>21</w:t>
      </w:r>
      <w:r w:rsidRPr="008D4DBB">
        <w:tab/>
        <w:t>Hop count</w:t>
      </w:r>
      <w:bookmarkEnd w:id="4219"/>
    </w:p>
    <w:p w14:paraId="619B6302" w14:textId="21A0AE6B" w:rsidR="00167E58" w:rsidRPr="008D4DBB" w:rsidRDefault="00167E58" w:rsidP="00167E58">
      <w:r w:rsidRPr="008D4DBB">
        <w:t xml:space="preserve">The purpose of the Hop count information element is to provide </w:t>
      </w:r>
      <w:r w:rsidRPr="008D4DBB">
        <w:rPr>
          <w:lang w:eastAsia="zh-CN"/>
        </w:rPr>
        <w:t xml:space="preserve">the number of PC5 hops required for the 5G ProSe </w:t>
      </w:r>
      <w:r w:rsidRPr="008D4DBB">
        <w:t xml:space="preserve">multi-hop </w:t>
      </w:r>
      <w:r w:rsidRPr="008D4DBB">
        <w:rPr>
          <w:lang w:eastAsia="zh-CN"/>
        </w:rPr>
        <w:t xml:space="preserve">remote UE to reach the network. It is set to 1 by the 5G ProSe Multi-hop UE-to-Network Relay UE and is incremented by 1 every time the message is forwarded by a 5G ProSe </w:t>
      </w:r>
      <w:r w:rsidR="00004387">
        <w:rPr>
          <w:lang w:eastAsia="zh-CN"/>
        </w:rPr>
        <w:t>i</w:t>
      </w:r>
      <w:r w:rsidRPr="008D4DBB">
        <w:rPr>
          <w:lang w:eastAsia="zh-CN"/>
        </w:rPr>
        <w:t>ntermediate UE-to-</w:t>
      </w:r>
      <w:r w:rsidR="00004387">
        <w:rPr>
          <w:lang w:eastAsia="zh-CN"/>
        </w:rPr>
        <w:t>n</w:t>
      </w:r>
      <w:r w:rsidRPr="008D4DBB">
        <w:rPr>
          <w:lang w:eastAsia="zh-CN"/>
        </w:rPr>
        <w:t xml:space="preserve">etwork </w:t>
      </w:r>
      <w:r w:rsidR="00004387">
        <w:rPr>
          <w:lang w:eastAsia="zh-CN"/>
        </w:rPr>
        <w:t>r</w:t>
      </w:r>
      <w:r w:rsidRPr="008D4DBB">
        <w:rPr>
          <w:lang w:eastAsia="zh-CN"/>
        </w:rPr>
        <w:t>elay UE</w:t>
      </w:r>
      <w:r>
        <w:rPr>
          <w:rFonts w:hint="eastAsia"/>
          <w:lang w:eastAsia="ko-KR"/>
        </w:rPr>
        <w:t xml:space="preserve">(s) toward the 5G ProSe </w:t>
      </w:r>
      <w:r w:rsidR="00004387">
        <w:rPr>
          <w:lang w:eastAsia="ko-KR"/>
        </w:rPr>
        <w:t>m</w:t>
      </w:r>
      <w:r>
        <w:rPr>
          <w:rFonts w:hint="eastAsia"/>
          <w:lang w:eastAsia="ko-KR"/>
        </w:rPr>
        <w:t>ulti-hop remote UE</w:t>
      </w:r>
      <w:r w:rsidRPr="008D4DBB">
        <w:rPr>
          <w:lang w:eastAsia="zh-CN"/>
        </w:rPr>
        <w:t xml:space="preserve">. </w:t>
      </w:r>
    </w:p>
    <w:p w14:paraId="21321D7E" w14:textId="77777777" w:rsidR="00167E58" w:rsidRPr="008D4DBB" w:rsidRDefault="00167E58" w:rsidP="00167E58">
      <w:r w:rsidRPr="008D4DBB">
        <w:t>The</w:t>
      </w:r>
      <w:r w:rsidRPr="008D4DBB">
        <w:rPr>
          <w:lang w:eastAsia="zh-CN"/>
        </w:rPr>
        <w:t xml:space="preserve"> Hop count </w:t>
      </w:r>
      <w:r w:rsidRPr="008D4DBB">
        <w:t>information element is an integer in the 1-</w:t>
      </w:r>
      <w:r>
        <w:t>15</w:t>
      </w:r>
      <w:r w:rsidRPr="008D4DBB">
        <w:t xml:space="preserve"> range.</w:t>
      </w:r>
    </w:p>
    <w:p w14:paraId="1AA2357B" w14:textId="77777777" w:rsidR="00167E58" w:rsidRDefault="00167E58" w:rsidP="00167E58">
      <w:r w:rsidRPr="008D4DBB">
        <w:t xml:space="preserve">The Hop count is a type </w:t>
      </w:r>
      <w:r>
        <w:t>1</w:t>
      </w:r>
      <w:r w:rsidRPr="008D4DBB">
        <w:t xml:space="preserve"> information element, with a length of 1 octet.</w:t>
      </w:r>
    </w:p>
    <w:p w14:paraId="5BEA66D4" w14:textId="47C06CBE" w:rsidR="00167E58" w:rsidRPr="0034423A" w:rsidRDefault="00167E58" w:rsidP="00167E58">
      <w:r w:rsidRPr="0034423A">
        <w:t xml:space="preserve">The </w:t>
      </w:r>
      <w:r w:rsidRPr="0034423A">
        <w:rPr>
          <w:lang w:eastAsia="zh-CN"/>
        </w:rPr>
        <w:t xml:space="preserve">Hop </w:t>
      </w:r>
      <w:r>
        <w:rPr>
          <w:lang w:eastAsia="zh-CN"/>
        </w:rPr>
        <w:t>count</w:t>
      </w:r>
      <w:r w:rsidRPr="0034423A">
        <w:rPr>
          <w:lang w:eastAsia="zh-CN"/>
        </w:rPr>
        <w:t xml:space="preserve"> IE </w:t>
      </w:r>
      <w:r w:rsidRPr="0034423A">
        <w:t>is coded as shown in figure </w:t>
      </w:r>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and table 11.2.</w:t>
      </w:r>
      <w:r>
        <w:t>21</w:t>
      </w:r>
      <w:r w:rsidRPr="0034423A">
        <w:rPr>
          <w:lang w:eastAsia="zh-CN"/>
        </w:rPr>
        <w:t>.</w:t>
      </w:r>
      <w:r w:rsidRPr="0034423A">
        <w:t>1.</w:t>
      </w:r>
    </w:p>
    <w:p w14:paraId="4A77C73B" w14:textId="77777777" w:rsidR="00167E58" w:rsidRPr="0034423A" w:rsidRDefault="00167E58" w:rsidP="00167E58"/>
    <w:p w14:paraId="7022F1B5" w14:textId="77777777" w:rsidR="00167E58" w:rsidRPr="0034423A" w:rsidRDefault="00167E58" w:rsidP="00167E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08102D" w:rsidRPr="0034423A" w14:paraId="5C94E7C6" w14:textId="77777777" w:rsidTr="005D53EF">
        <w:trPr>
          <w:cantSplit/>
          <w:jc w:val="center"/>
        </w:trPr>
        <w:tc>
          <w:tcPr>
            <w:tcW w:w="709" w:type="dxa"/>
            <w:tcBorders>
              <w:top w:val="nil"/>
              <w:left w:val="nil"/>
              <w:bottom w:val="single" w:sz="4" w:space="0" w:color="auto"/>
              <w:right w:val="nil"/>
            </w:tcBorders>
          </w:tcPr>
          <w:p w14:paraId="5710A696" w14:textId="77777777" w:rsidR="0008102D" w:rsidRPr="0034423A" w:rsidRDefault="0008102D" w:rsidP="005D53EF">
            <w:pPr>
              <w:pStyle w:val="TAC"/>
            </w:pPr>
            <w:r w:rsidRPr="0034423A">
              <w:t>8</w:t>
            </w:r>
          </w:p>
        </w:tc>
        <w:tc>
          <w:tcPr>
            <w:tcW w:w="781" w:type="dxa"/>
            <w:tcBorders>
              <w:top w:val="nil"/>
              <w:left w:val="nil"/>
              <w:bottom w:val="single" w:sz="4" w:space="0" w:color="auto"/>
              <w:right w:val="nil"/>
            </w:tcBorders>
          </w:tcPr>
          <w:p w14:paraId="34D3AAE0" w14:textId="77777777" w:rsidR="0008102D" w:rsidRPr="0034423A" w:rsidRDefault="0008102D" w:rsidP="005D53EF">
            <w:pPr>
              <w:pStyle w:val="TAC"/>
            </w:pPr>
            <w:r w:rsidRPr="0034423A">
              <w:t>7</w:t>
            </w:r>
          </w:p>
        </w:tc>
        <w:tc>
          <w:tcPr>
            <w:tcW w:w="780" w:type="dxa"/>
            <w:tcBorders>
              <w:top w:val="nil"/>
              <w:left w:val="nil"/>
              <w:bottom w:val="single" w:sz="4" w:space="0" w:color="auto"/>
              <w:right w:val="nil"/>
            </w:tcBorders>
          </w:tcPr>
          <w:p w14:paraId="374F19CF" w14:textId="77777777" w:rsidR="0008102D" w:rsidRPr="0034423A" w:rsidRDefault="0008102D" w:rsidP="005D53EF">
            <w:pPr>
              <w:pStyle w:val="TAC"/>
            </w:pPr>
            <w:r w:rsidRPr="0034423A">
              <w:t>6</w:t>
            </w:r>
          </w:p>
        </w:tc>
        <w:tc>
          <w:tcPr>
            <w:tcW w:w="779" w:type="dxa"/>
            <w:tcBorders>
              <w:top w:val="nil"/>
              <w:left w:val="nil"/>
              <w:bottom w:val="single" w:sz="4" w:space="0" w:color="auto"/>
              <w:right w:val="nil"/>
            </w:tcBorders>
          </w:tcPr>
          <w:p w14:paraId="709DEA25" w14:textId="77777777" w:rsidR="0008102D" w:rsidRPr="0034423A" w:rsidRDefault="0008102D" w:rsidP="005D53EF">
            <w:pPr>
              <w:pStyle w:val="TAC"/>
            </w:pPr>
            <w:r w:rsidRPr="0034423A">
              <w:t>5</w:t>
            </w:r>
          </w:p>
        </w:tc>
        <w:tc>
          <w:tcPr>
            <w:tcW w:w="496" w:type="dxa"/>
            <w:tcBorders>
              <w:top w:val="nil"/>
              <w:left w:val="nil"/>
              <w:bottom w:val="single" w:sz="4" w:space="0" w:color="auto"/>
              <w:right w:val="nil"/>
            </w:tcBorders>
          </w:tcPr>
          <w:p w14:paraId="752C865F" w14:textId="77777777" w:rsidR="0008102D" w:rsidRPr="0034423A" w:rsidRDefault="0008102D" w:rsidP="005D53EF">
            <w:pPr>
              <w:pStyle w:val="TAC"/>
            </w:pPr>
            <w:r w:rsidRPr="0034423A">
              <w:t>4</w:t>
            </w:r>
          </w:p>
        </w:tc>
        <w:tc>
          <w:tcPr>
            <w:tcW w:w="709" w:type="dxa"/>
            <w:tcBorders>
              <w:top w:val="nil"/>
              <w:left w:val="nil"/>
              <w:bottom w:val="single" w:sz="4" w:space="0" w:color="auto"/>
              <w:right w:val="nil"/>
            </w:tcBorders>
          </w:tcPr>
          <w:p w14:paraId="482BF14F" w14:textId="77777777" w:rsidR="0008102D" w:rsidRPr="0034423A" w:rsidRDefault="0008102D" w:rsidP="005D53EF">
            <w:pPr>
              <w:pStyle w:val="TAC"/>
            </w:pPr>
            <w:r w:rsidRPr="0034423A">
              <w:t>3</w:t>
            </w:r>
          </w:p>
        </w:tc>
        <w:tc>
          <w:tcPr>
            <w:tcW w:w="993" w:type="dxa"/>
            <w:tcBorders>
              <w:top w:val="nil"/>
              <w:left w:val="nil"/>
              <w:bottom w:val="single" w:sz="4" w:space="0" w:color="auto"/>
              <w:right w:val="nil"/>
            </w:tcBorders>
          </w:tcPr>
          <w:p w14:paraId="58D534D8" w14:textId="77777777" w:rsidR="0008102D" w:rsidRPr="0034423A" w:rsidRDefault="0008102D" w:rsidP="005D53EF">
            <w:pPr>
              <w:pStyle w:val="TAC"/>
            </w:pPr>
            <w:r w:rsidRPr="0034423A">
              <w:t>2</w:t>
            </w:r>
          </w:p>
        </w:tc>
        <w:tc>
          <w:tcPr>
            <w:tcW w:w="708" w:type="dxa"/>
            <w:tcBorders>
              <w:top w:val="nil"/>
              <w:left w:val="nil"/>
              <w:bottom w:val="single" w:sz="4" w:space="0" w:color="auto"/>
              <w:right w:val="nil"/>
            </w:tcBorders>
          </w:tcPr>
          <w:p w14:paraId="065937CF" w14:textId="77777777" w:rsidR="0008102D" w:rsidRPr="0034423A" w:rsidRDefault="0008102D" w:rsidP="005D53EF">
            <w:pPr>
              <w:pStyle w:val="TAC"/>
            </w:pPr>
            <w:r w:rsidRPr="0034423A">
              <w:t>1</w:t>
            </w:r>
          </w:p>
        </w:tc>
        <w:tc>
          <w:tcPr>
            <w:tcW w:w="1560" w:type="dxa"/>
            <w:tcBorders>
              <w:top w:val="nil"/>
              <w:left w:val="nil"/>
              <w:bottom w:val="nil"/>
              <w:right w:val="nil"/>
            </w:tcBorders>
          </w:tcPr>
          <w:p w14:paraId="27BEC4E9" w14:textId="77777777" w:rsidR="0008102D" w:rsidRPr="0034423A" w:rsidRDefault="0008102D" w:rsidP="005D53EF">
            <w:pPr>
              <w:pStyle w:val="TAL"/>
            </w:pPr>
          </w:p>
        </w:tc>
      </w:tr>
      <w:tr w:rsidR="0008102D" w:rsidRPr="0034423A" w14:paraId="48F4C7AA" w14:textId="77777777" w:rsidTr="005D53EF">
        <w:trPr>
          <w:cantSplit/>
          <w:jc w:val="center"/>
        </w:trPr>
        <w:tc>
          <w:tcPr>
            <w:tcW w:w="3049" w:type="dxa"/>
            <w:gridSpan w:val="4"/>
            <w:tcBorders>
              <w:top w:val="nil"/>
              <w:bottom w:val="single" w:sz="4" w:space="0" w:color="auto"/>
              <w:right w:val="single" w:sz="4" w:space="0" w:color="auto"/>
            </w:tcBorders>
          </w:tcPr>
          <w:p w14:paraId="578C7B8F" w14:textId="5DE43B6B" w:rsidR="0008102D" w:rsidRPr="0034423A" w:rsidRDefault="0008102D" w:rsidP="005D53EF">
            <w:pPr>
              <w:pStyle w:val="TAC"/>
              <w:rPr>
                <w:lang w:eastAsia="zh-CN"/>
              </w:rPr>
            </w:pPr>
            <w:r>
              <w:t>Hop count IEI</w:t>
            </w:r>
          </w:p>
        </w:tc>
        <w:tc>
          <w:tcPr>
            <w:tcW w:w="2906" w:type="dxa"/>
            <w:gridSpan w:val="4"/>
            <w:tcBorders>
              <w:top w:val="single" w:sz="4" w:space="0" w:color="auto"/>
              <w:bottom w:val="single" w:sz="4" w:space="0" w:color="auto"/>
              <w:right w:val="single" w:sz="4" w:space="0" w:color="auto"/>
            </w:tcBorders>
          </w:tcPr>
          <w:p w14:paraId="436CF49E" w14:textId="107018E1" w:rsidR="0008102D" w:rsidRPr="0034423A" w:rsidRDefault="0008102D" w:rsidP="005D53EF">
            <w:pPr>
              <w:pStyle w:val="TAC"/>
              <w:rPr>
                <w:lang w:eastAsia="zh-CN"/>
              </w:rPr>
            </w:pPr>
            <w:r w:rsidRPr="0034423A">
              <w:t xml:space="preserve">Hop </w:t>
            </w:r>
            <w:r>
              <w:t>count value</w:t>
            </w:r>
          </w:p>
        </w:tc>
        <w:tc>
          <w:tcPr>
            <w:tcW w:w="1560" w:type="dxa"/>
            <w:tcBorders>
              <w:top w:val="nil"/>
              <w:left w:val="nil"/>
              <w:bottom w:val="nil"/>
              <w:right w:val="nil"/>
            </w:tcBorders>
          </w:tcPr>
          <w:p w14:paraId="45F118CE" w14:textId="77777777" w:rsidR="0008102D" w:rsidRDefault="0008102D" w:rsidP="005D53EF">
            <w:pPr>
              <w:pStyle w:val="TAL"/>
              <w:rPr>
                <w:lang w:eastAsia="zh-CN"/>
              </w:rPr>
            </w:pPr>
            <w:r w:rsidRPr="0034423A">
              <w:rPr>
                <w:lang w:eastAsia="zh-CN"/>
              </w:rPr>
              <w:t>octet 1</w:t>
            </w:r>
          </w:p>
          <w:p w14:paraId="4D5174A5" w14:textId="77777777" w:rsidR="0008102D" w:rsidRPr="0034423A" w:rsidRDefault="0008102D" w:rsidP="005D53EF">
            <w:pPr>
              <w:pStyle w:val="TAL"/>
            </w:pPr>
          </w:p>
        </w:tc>
      </w:tr>
    </w:tbl>
    <w:p w14:paraId="719CA9E9" w14:textId="77777777" w:rsidR="0008102D" w:rsidRPr="0034423A" w:rsidRDefault="0008102D" w:rsidP="0008102D">
      <w:pPr>
        <w:pStyle w:val="TF"/>
      </w:pPr>
      <w:bookmarkStart w:id="4220" w:name="_CRFigure11_2_21_1"/>
      <w:r w:rsidRPr="0034423A">
        <w:t>Figure </w:t>
      </w:r>
      <w:bookmarkEnd w:id="4220"/>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w:t>
      </w:r>
      <w:r w:rsidRPr="0034423A">
        <w:rPr>
          <w:lang w:eastAsia="zh-CN"/>
        </w:rPr>
        <w:t xml:space="preserve">Hop </w:t>
      </w:r>
      <w:r>
        <w:rPr>
          <w:lang w:eastAsia="zh-CN"/>
        </w:rPr>
        <w:t>count</w:t>
      </w:r>
      <w:r w:rsidRPr="0034423A">
        <w:rPr>
          <w:lang w:eastAsia="zh-CN"/>
        </w:rPr>
        <w:t xml:space="preserve"> </w:t>
      </w:r>
      <w:r w:rsidRPr="0034423A">
        <w:t>information element</w:t>
      </w:r>
    </w:p>
    <w:p w14:paraId="222F31BA" w14:textId="77777777" w:rsidR="0008102D" w:rsidRPr="0034423A" w:rsidRDefault="0008102D" w:rsidP="0008102D">
      <w:pPr>
        <w:pStyle w:val="TH"/>
      </w:pPr>
      <w:bookmarkStart w:id="4221" w:name="_CRTable11_2_21_1"/>
      <w:r w:rsidRPr="0034423A">
        <w:t>Table </w:t>
      </w:r>
      <w:bookmarkEnd w:id="4221"/>
      <w:r w:rsidRPr="0034423A">
        <w:t>11.</w:t>
      </w:r>
      <w:r w:rsidRPr="0034423A">
        <w:rPr>
          <w:lang w:eastAsia="zh-CN"/>
        </w:rPr>
        <w:t>2</w:t>
      </w:r>
      <w:r w:rsidRPr="0034423A">
        <w:t>.</w:t>
      </w:r>
      <w:r>
        <w:rPr>
          <w:lang w:eastAsia="zh-CN"/>
        </w:rPr>
        <w:t>21</w:t>
      </w:r>
      <w:r w:rsidRPr="0034423A">
        <w:t xml:space="preserve">.1: </w:t>
      </w:r>
      <w:r w:rsidRPr="0034423A">
        <w:rPr>
          <w:lang w:eastAsia="zh-CN"/>
        </w:rPr>
        <w:t xml:space="preserve">Hop </w:t>
      </w:r>
      <w:r>
        <w:rPr>
          <w:lang w:eastAsia="zh-CN"/>
        </w:rPr>
        <w:t xml:space="preserve">count </w:t>
      </w:r>
      <w:r w:rsidRPr="0034423A">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8102D" w:rsidRPr="00C6761E" w14:paraId="6C6EEBB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7937D92" w14:textId="059CB95F" w:rsidR="0008102D" w:rsidRPr="0034423A" w:rsidRDefault="0008102D" w:rsidP="005D53EF">
            <w:pPr>
              <w:pStyle w:val="TAL"/>
            </w:pPr>
            <w:r w:rsidRPr="0034423A">
              <w:rPr>
                <w:lang w:eastAsia="zh-CN"/>
              </w:rPr>
              <w:t xml:space="preserve">Hop </w:t>
            </w:r>
            <w:r>
              <w:rPr>
                <w:lang w:eastAsia="zh-CN"/>
              </w:rPr>
              <w:t>count</w:t>
            </w:r>
            <w:r w:rsidRPr="0034423A">
              <w:rPr>
                <w:lang w:eastAsia="zh-CN"/>
              </w:rPr>
              <w:t xml:space="preserve"> </w:t>
            </w:r>
            <w:r>
              <w:rPr>
                <w:lang w:eastAsia="zh-CN"/>
              </w:rPr>
              <w:t>value</w:t>
            </w:r>
            <w:r w:rsidRPr="0034423A">
              <w:rPr>
                <w:lang w:eastAsia="zh-CN"/>
              </w:rPr>
              <w:t xml:space="preserve"> </w:t>
            </w:r>
            <w:r w:rsidRPr="0034423A">
              <w:t>(octet 1)</w:t>
            </w:r>
          </w:p>
          <w:p w14:paraId="40450B14" w14:textId="77777777" w:rsidR="0008102D" w:rsidRPr="0034423A" w:rsidRDefault="0008102D" w:rsidP="005D53EF">
            <w:pPr>
              <w:pStyle w:val="TAL"/>
            </w:pPr>
          </w:p>
          <w:p w14:paraId="33C6CB38" w14:textId="77777777" w:rsidR="0008102D" w:rsidRPr="00100F81" w:rsidRDefault="0008102D" w:rsidP="005D53EF">
            <w:pPr>
              <w:pStyle w:val="TAL"/>
            </w:pPr>
            <w:r w:rsidRPr="0034423A">
              <w:t xml:space="preserve">Hop </w:t>
            </w:r>
            <w:r>
              <w:t xml:space="preserve">count value </w:t>
            </w:r>
            <w:r w:rsidRPr="0034423A">
              <w:t>contains an integer in the 1-15 range.</w:t>
            </w:r>
          </w:p>
        </w:tc>
      </w:tr>
    </w:tbl>
    <w:p w14:paraId="527CABC5" w14:textId="77777777" w:rsidR="00167E58" w:rsidRDefault="00167E58" w:rsidP="00B36B41"/>
    <w:p w14:paraId="06258995" w14:textId="3FAA4400" w:rsidR="00167E58" w:rsidRPr="008D4DBB" w:rsidRDefault="00167E58" w:rsidP="00167E58">
      <w:pPr>
        <w:pStyle w:val="Heading3"/>
      </w:pPr>
      <w:bookmarkStart w:id="4222" w:name="_CR11_2_22"/>
      <w:bookmarkStart w:id="4223" w:name="_Toc202389395"/>
      <w:bookmarkEnd w:id="4222"/>
      <w:r w:rsidRPr="008D4DBB">
        <w:t>11.2.</w:t>
      </w:r>
      <w:r>
        <w:t>22</w:t>
      </w:r>
      <w:r w:rsidRPr="008D4DBB">
        <w:tab/>
        <w:t>Hop limit</w:t>
      </w:r>
      <w:bookmarkEnd w:id="4223"/>
    </w:p>
    <w:p w14:paraId="691BC93B" w14:textId="77777777" w:rsidR="00167E58" w:rsidRPr="008D4DBB" w:rsidRDefault="00167E58" w:rsidP="00167E58">
      <w:r w:rsidRPr="008D4DBB">
        <w:t xml:space="preserve">The purpose of the Hop limit information element is to limit the maximum number of hops for </w:t>
      </w:r>
      <w:r w:rsidRPr="008D4DBB">
        <w:rPr>
          <w:lang w:eastAsia="zh-CN"/>
        </w:rPr>
        <w:t>the 5G ProSe</w:t>
      </w:r>
      <w:r w:rsidRPr="008D4DBB">
        <w:t xml:space="preserve"> multi-hop r</w:t>
      </w:r>
      <w:r w:rsidRPr="008D4DBB">
        <w:rPr>
          <w:lang w:eastAsia="zh-CN"/>
        </w:rPr>
        <w:t>emote UE to reach the network. The Hop limit is</w:t>
      </w:r>
      <w:r w:rsidRPr="008D4DBB">
        <w:t xml:space="preserve"> set by the announcing 5G ProSe Multi-hop UE-to-Network Relay UE to a value </w:t>
      </w:r>
      <w:r>
        <w:rPr>
          <w:rFonts w:hint="eastAsia"/>
          <w:lang w:eastAsia="ko-KR"/>
        </w:rPr>
        <w:t>less</w:t>
      </w:r>
      <w:r w:rsidRPr="008D4DBB">
        <w:t xml:space="preserve"> than </w:t>
      </w:r>
      <w:r>
        <w:rPr>
          <w:rFonts w:hint="eastAsia"/>
          <w:lang w:eastAsia="ko-KR"/>
        </w:rPr>
        <w:t xml:space="preserve">or equal to </w:t>
      </w:r>
      <w:r w:rsidRPr="008D4DBB">
        <w:t>the configured maximum number of hops to limit the number of hops.</w:t>
      </w:r>
    </w:p>
    <w:p w14:paraId="6A03CDCC" w14:textId="77777777" w:rsidR="00167E58" w:rsidRPr="0034423A" w:rsidRDefault="00167E58" w:rsidP="00167E58">
      <w:r w:rsidRPr="0034423A">
        <w:t>The</w:t>
      </w:r>
      <w:r w:rsidRPr="0034423A">
        <w:rPr>
          <w:lang w:eastAsia="zh-CN"/>
        </w:rPr>
        <w:t xml:space="preserve"> value of Hop limit </w:t>
      </w:r>
      <w:r w:rsidRPr="0034423A">
        <w:t>is an integer in the 1-</w:t>
      </w:r>
      <w:r>
        <w:t>15</w:t>
      </w:r>
      <w:r w:rsidRPr="0034423A">
        <w:t xml:space="preserve"> range.</w:t>
      </w:r>
    </w:p>
    <w:p w14:paraId="2EFB047F" w14:textId="77777777" w:rsidR="00167E58" w:rsidRPr="0034423A" w:rsidRDefault="00167E58" w:rsidP="00167E58">
      <w:r w:rsidRPr="0034423A">
        <w:t xml:space="preserve">The Hop limit IE is a type </w:t>
      </w:r>
      <w:r>
        <w:t>1</w:t>
      </w:r>
      <w:r w:rsidRPr="0034423A">
        <w:t xml:space="preserve"> information element, with a length of 1 octet.</w:t>
      </w:r>
    </w:p>
    <w:p w14:paraId="6EE83980" w14:textId="7AEA99E9" w:rsidR="00167E58" w:rsidRPr="0034423A" w:rsidRDefault="00167E58" w:rsidP="00167E58">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sidRPr="0034423A">
        <w:rPr>
          <w:lang w:eastAsia="zh-CN"/>
        </w:rPr>
        <w:t>2</w:t>
      </w:r>
      <w:r w:rsidRPr="0034423A">
        <w:t>.</w:t>
      </w:r>
      <w:r>
        <w:t>22</w:t>
      </w:r>
      <w:r w:rsidRPr="0034423A">
        <w:rPr>
          <w:lang w:eastAsia="zh-CN"/>
        </w:rPr>
        <w:t>.1</w:t>
      </w:r>
      <w:r w:rsidRPr="0034423A">
        <w:t xml:space="preserve"> and table 11.2.</w:t>
      </w:r>
      <w:r>
        <w:t>22</w:t>
      </w:r>
      <w:r w:rsidRPr="0034423A">
        <w:rPr>
          <w:lang w:eastAsia="zh-CN"/>
        </w:rPr>
        <w:t>.</w:t>
      </w:r>
      <w:r w:rsidRPr="0034423A">
        <w:t>1.</w:t>
      </w:r>
    </w:p>
    <w:p w14:paraId="5DF2DAA2" w14:textId="77777777" w:rsidR="00167E58" w:rsidRPr="0034423A" w:rsidRDefault="00167E58" w:rsidP="00167E58"/>
    <w:p w14:paraId="48BA71DC" w14:textId="77777777" w:rsidR="00167E58" w:rsidRPr="0034423A" w:rsidRDefault="00167E58" w:rsidP="00167E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7E58" w:rsidRPr="0034423A" w14:paraId="6118BADC" w14:textId="77777777" w:rsidTr="005D53EF">
        <w:trPr>
          <w:cantSplit/>
          <w:jc w:val="center"/>
        </w:trPr>
        <w:tc>
          <w:tcPr>
            <w:tcW w:w="709" w:type="dxa"/>
            <w:tcBorders>
              <w:top w:val="nil"/>
              <w:left w:val="nil"/>
              <w:bottom w:val="single" w:sz="4" w:space="0" w:color="auto"/>
              <w:right w:val="nil"/>
            </w:tcBorders>
          </w:tcPr>
          <w:p w14:paraId="33AEEC2D" w14:textId="77777777" w:rsidR="00167E58" w:rsidRPr="0034423A" w:rsidRDefault="00167E58" w:rsidP="005D53EF">
            <w:pPr>
              <w:pStyle w:val="TAC"/>
            </w:pPr>
            <w:r w:rsidRPr="0034423A">
              <w:t>8</w:t>
            </w:r>
          </w:p>
        </w:tc>
        <w:tc>
          <w:tcPr>
            <w:tcW w:w="781" w:type="dxa"/>
            <w:tcBorders>
              <w:top w:val="nil"/>
              <w:left w:val="nil"/>
              <w:bottom w:val="single" w:sz="4" w:space="0" w:color="auto"/>
              <w:right w:val="nil"/>
            </w:tcBorders>
          </w:tcPr>
          <w:p w14:paraId="58A7395C" w14:textId="77777777" w:rsidR="00167E58" w:rsidRPr="0034423A" w:rsidRDefault="00167E58" w:rsidP="005D53EF">
            <w:pPr>
              <w:pStyle w:val="TAC"/>
            </w:pPr>
            <w:r w:rsidRPr="0034423A">
              <w:t>7</w:t>
            </w:r>
          </w:p>
        </w:tc>
        <w:tc>
          <w:tcPr>
            <w:tcW w:w="780" w:type="dxa"/>
            <w:tcBorders>
              <w:top w:val="nil"/>
              <w:left w:val="nil"/>
              <w:bottom w:val="single" w:sz="4" w:space="0" w:color="auto"/>
              <w:right w:val="nil"/>
            </w:tcBorders>
          </w:tcPr>
          <w:p w14:paraId="22507569" w14:textId="77777777" w:rsidR="00167E58" w:rsidRPr="0034423A" w:rsidRDefault="00167E58" w:rsidP="005D53EF">
            <w:pPr>
              <w:pStyle w:val="TAC"/>
            </w:pPr>
            <w:r w:rsidRPr="0034423A">
              <w:t>6</w:t>
            </w:r>
          </w:p>
        </w:tc>
        <w:tc>
          <w:tcPr>
            <w:tcW w:w="779" w:type="dxa"/>
            <w:tcBorders>
              <w:top w:val="nil"/>
              <w:left w:val="nil"/>
              <w:bottom w:val="single" w:sz="4" w:space="0" w:color="auto"/>
              <w:right w:val="nil"/>
            </w:tcBorders>
          </w:tcPr>
          <w:p w14:paraId="03B501B5" w14:textId="77777777" w:rsidR="00167E58" w:rsidRPr="0034423A" w:rsidRDefault="00167E58" w:rsidP="005D53EF">
            <w:pPr>
              <w:pStyle w:val="TAC"/>
            </w:pPr>
            <w:r w:rsidRPr="0034423A">
              <w:t>5</w:t>
            </w:r>
          </w:p>
        </w:tc>
        <w:tc>
          <w:tcPr>
            <w:tcW w:w="496" w:type="dxa"/>
            <w:tcBorders>
              <w:top w:val="nil"/>
              <w:left w:val="nil"/>
              <w:bottom w:val="single" w:sz="4" w:space="0" w:color="auto"/>
              <w:right w:val="nil"/>
            </w:tcBorders>
          </w:tcPr>
          <w:p w14:paraId="520F37F2" w14:textId="77777777" w:rsidR="00167E58" w:rsidRPr="0034423A" w:rsidRDefault="00167E58" w:rsidP="005D53EF">
            <w:pPr>
              <w:pStyle w:val="TAC"/>
            </w:pPr>
            <w:r w:rsidRPr="0034423A">
              <w:t>4</w:t>
            </w:r>
          </w:p>
        </w:tc>
        <w:tc>
          <w:tcPr>
            <w:tcW w:w="709" w:type="dxa"/>
            <w:tcBorders>
              <w:top w:val="nil"/>
              <w:left w:val="nil"/>
              <w:bottom w:val="single" w:sz="4" w:space="0" w:color="auto"/>
              <w:right w:val="nil"/>
            </w:tcBorders>
          </w:tcPr>
          <w:p w14:paraId="2CE22BC9" w14:textId="77777777" w:rsidR="00167E58" w:rsidRPr="0034423A" w:rsidRDefault="00167E58" w:rsidP="005D53EF">
            <w:pPr>
              <w:pStyle w:val="TAC"/>
            </w:pPr>
            <w:r w:rsidRPr="0034423A">
              <w:t>3</w:t>
            </w:r>
          </w:p>
        </w:tc>
        <w:tc>
          <w:tcPr>
            <w:tcW w:w="993" w:type="dxa"/>
            <w:tcBorders>
              <w:top w:val="nil"/>
              <w:left w:val="nil"/>
              <w:bottom w:val="single" w:sz="4" w:space="0" w:color="auto"/>
              <w:right w:val="nil"/>
            </w:tcBorders>
          </w:tcPr>
          <w:p w14:paraId="7BB694EF" w14:textId="77777777" w:rsidR="00167E58" w:rsidRPr="0034423A" w:rsidRDefault="00167E58" w:rsidP="005D53EF">
            <w:pPr>
              <w:pStyle w:val="TAC"/>
            </w:pPr>
            <w:r w:rsidRPr="0034423A">
              <w:t>2</w:t>
            </w:r>
          </w:p>
        </w:tc>
        <w:tc>
          <w:tcPr>
            <w:tcW w:w="708" w:type="dxa"/>
            <w:tcBorders>
              <w:top w:val="nil"/>
              <w:left w:val="nil"/>
              <w:bottom w:val="single" w:sz="4" w:space="0" w:color="auto"/>
              <w:right w:val="nil"/>
            </w:tcBorders>
          </w:tcPr>
          <w:p w14:paraId="267C89A4" w14:textId="77777777" w:rsidR="00167E58" w:rsidRPr="0034423A" w:rsidRDefault="00167E58" w:rsidP="005D53EF">
            <w:pPr>
              <w:pStyle w:val="TAC"/>
            </w:pPr>
            <w:r w:rsidRPr="0034423A">
              <w:t>1</w:t>
            </w:r>
          </w:p>
        </w:tc>
        <w:tc>
          <w:tcPr>
            <w:tcW w:w="1560" w:type="dxa"/>
            <w:tcBorders>
              <w:top w:val="nil"/>
              <w:left w:val="nil"/>
              <w:bottom w:val="nil"/>
              <w:right w:val="nil"/>
            </w:tcBorders>
          </w:tcPr>
          <w:p w14:paraId="12B912F3" w14:textId="77777777" w:rsidR="00167E58" w:rsidRPr="0034423A" w:rsidRDefault="00167E58" w:rsidP="005D53EF">
            <w:pPr>
              <w:pStyle w:val="TAL"/>
            </w:pPr>
          </w:p>
        </w:tc>
      </w:tr>
      <w:tr w:rsidR="00167E58" w:rsidRPr="0034423A" w14:paraId="006BA3D4" w14:textId="77777777" w:rsidTr="005D53EF">
        <w:trPr>
          <w:cantSplit/>
          <w:jc w:val="center"/>
        </w:trPr>
        <w:tc>
          <w:tcPr>
            <w:tcW w:w="3049" w:type="dxa"/>
            <w:gridSpan w:val="4"/>
            <w:tcBorders>
              <w:top w:val="nil"/>
              <w:bottom w:val="single" w:sz="4" w:space="0" w:color="auto"/>
              <w:right w:val="single" w:sz="4" w:space="0" w:color="auto"/>
            </w:tcBorders>
          </w:tcPr>
          <w:p w14:paraId="0CC567CF" w14:textId="77777777" w:rsidR="00167E58" w:rsidRPr="0034423A" w:rsidRDefault="00167E58" w:rsidP="005D53EF">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2C3A88" w14:textId="77777777" w:rsidR="00167E58" w:rsidRPr="0034423A" w:rsidRDefault="00167E58" w:rsidP="005D53EF">
            <w:pPr>
              <w:pStyle w:val="TAC"/>
              <w:rPr>
                <w:lang w:eastAsia="zh-CN"/>
              </w:rPr>
            </w:pPr>
            <w:r w:rsidRPr="0034423A">
              <w:t>Hop limit contents</w:t>
            </w:r>
          </w:p>
        </w:tc>
        <w:tc>
          <w:tcPr>
            <w:tcW w:w="1560" w:type="dxa"/>
            <w:tcBorders>
              <w:top w:val="nil"/>
              <w:left w:val="nil"/>
              <w:bottom w:val="nil"/>
              <w:right w:val="nil"/>
            </w:tcBorders>
          </w:tcPr>
          <w:p w14:paraId="17CE2E14" w14:textId="77777777" w:rsidR="00167E58" w:rsidRDefault="00167E58" w:rsidP="005D53EF">
            <w:pPr>
              <w:pStyle w:val="TAL"/>
              <w:rPr>
                <w:lang w:eastAsia="zh-CN"/>
              </w:rPr>
            </w:pPr>
            <w:r w:rsidRPr="0034423A">
              <w:rPr>
                <w:lang w:eastAsia="zh-CN"/>
              </w:rPr>
              <w:t>octet 1</w:t>
            </w:r>
          </w:p>
          <w:p w14:paraId="5BCA715B" w14:textId="77777777" w:rsidR="00167E58" w:rsidRPr="0034423A" w:rsidRDefault="00167E58" w:rsidP="005D53EF">
            <w:pPr>
              <w:pStyle w:val="TAL"/>
            </w:pPr>
          </w:p>
        </w:tc>
      </w:tr>
    </w:tbl>
    <w:p w14:paraId="3C78A17B" w14:textId="0D920A5F" w:rsidR="00167E58" w:rsidRPr="0034423A" w:rsidRDefault="00167E58" w:rsidP="00167E58">
      <w:pPr>
        <w:pStyle w:val="TF"/>
      </w:pPr>
      <w:bookmarkStart w:id="4224" w:name="_CRFigure11_2_22_1"/>
      <w:r w:rsidRPr="0034423A">
        <w:t>Figure </w:t>
      </w:r>
      <w:bookmarkEnd w:id="4224"/>
      <w:r w:rsidRPr="0034423A">
        <w:rPr>
          <w:lang w:eastAsia="zh-CN"/>
        </w:rPr>
        <w:t>11</w:t>
      </w:r>
      <w:r w:rsidRPr="0034423A">
        <w:t>.</w:t>
      </w:r>
      <w:r w:rsidRPr="0034423A">
        <w:rPr>
          <w:lang w:eastAsia="zh-CN"/>
        </w:rPr>
        <w:t>2</w:t>
      </w:r>
      <w:r w:rsidRPr="0034423A">
        <w:t>.</w:t>
      </w:r>
      <w:r>
        <w:rPr>
          <w:lang w:eastAsia="zh-CN"/>
        </w:rPr>
        <w:t>22</w:t>
      </w:r>
      <w:r w:rsidRPr="0034423A">
        <w:rPr>
          <w:lang w:eastAsia="zh-CN"/>
        </w:rPr>
        <w:t>.1</w:t>
      </w:r>
      <w:r w:rsidRPr="0034423A">
        <w:t xml:space="preserve">: </w:t>
      </w:r>
      <w:r w:rsidRPr="0034423A">
        <w:rPr>
          <w:lang w:eastAsia="zh-CN"/>
        </w:rPr>
        <w:t xml:space="preserve">Hop limit </w:t>
      </w:r>
      <w:r w:rsidRPr="0034423A">
        <w:t>information element</w:t>
      </w:r>
    </w:p>
    <w:p w14:paraId="7AD7BEA1" w14:textId="0523C7AC" w:rsidR="00167E58" w:rsidRPr="0034423A" w:rsidRDefault="00167E58" w:rsidP="00167E58">
      <w:pPr>
        <w:pStyle w:val="TH"/>
      </w:pPr>
      <w:bookmarkStart w:id="4225" w:name="_CRTable11_2_22_1"/>
      <w:r w:rsidRPr="0034423A">
        <w:t>Table </w:t>
      </w:r>
      <w:bookmarkEnd w:id="4225"/>
      <w:r w:rsidRPr="0034423A">
        <w:t>11.</w:t>
      </w:r>
      <w:r w:rsidRPr="0034423A">
        <w:rPr>
          <w:lang w:eastAsia="zh-CN"/>
        </w:rPr>
        <w:t>2</w:t>
      </w:r>
      <w:r w:rsidRPr="0034423A">
        <w:t>.</w:t>
      </w:r>
      <w:r>
        <w:rPr>
          <w:lang w:eastAsia="zh-CN"/>
        </w:rPr>
        <w:t>22</w:t>
      </w:r>
      <w:r w:rsidRPr="0034423A">
        <w:t xml:space="preserve">.1: </w:t>
      </w:r>
      <w:r w:rsidRPr="0034423A">
        <w:rPr>
          <w:lang w:eastAsia="zh-CN"/>
        </w:rPr>
        <w:t>Hop l</w:t>
      </w:r>
      <w:r w:rsidR="002749DB">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167E58" w:rsidRPr="00C6761E" w14:paraId="43CA6E36"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1B90EB7" w14:textId="77777777" w:rsidR="00167E58" w:rsidRPr="0034423A" w:rsidRDefault="00167E58" w:rsidP="005D53EF">
            <w:pPr>
              <w:pStyle w:val="TAL"/>
            </w:pPr>
            <w:r w:rsidRPr="0034423A">
              <w:rPr>
                <w:lang w:eastAsia="zh-CN"/>
              </w:rPr>
              <w:t xml:space="preserve">Hop limit contents </w:t>
            </w:r>
            <w:r w:rsidRPr="0034423A">
              <w:t>(octet 1)</w:t>
            </w:r>
          </w:p>
          <w:p w14:paraId="73764F6E" w14:textId="77777777" w:rsidR="00167E58" w:rsidRPr="0034423A" w:rsidRDefault="00167E58" w:rsidP="005D53EF">
            <w:pPr>
              <w:pStyle w:val="TAL"/>
            </w:pPr>
          </w:p>
          <w:p w14:paraId="1CD21DB5" w14:textId="16B3526C" w:rsidR="00167E58" w:rsidRPr="00100F81" w:rsidRDefault="00167E58" w:rsidP="005D53EF">
            <w:pPr>
              <w:pStyle w:val="TAL"/>
            </w:pPr>
            <w:r w:rsidRPr="0034423A">
              <w:t>Hop limit contains an integer in the 1-15 range.</w:t>
            </w:r>
            <w:r w:rsidR="002749DB">
              <w:t xml:space="preserve"> The integer value </w:t>
            </w:r>
            <w:r w:rsidR="002749DB" w:rsidRPr="00BC508A">
              <w:t>"</w:t>
            </w:r>
            <w:r w:rsidR="002749DB">
              <w:t>zero</w:t>
            </w:r>
            <w:r w:rsidR="002749DB" w:rsidRPr="00BC508A">
              <w:t>"</w:t>
            </w:r>
            <w:r w:rsidR="002749DB">
              <w:t xml:space="preserve"> shall not be used.</w:t>
            </w:r>
          </w:p>
        </w:tc>
      </w:tr>
    </w:tbl>
    <w:p w14:paraId="5C1CA43D" w14:textId="77777777" w:rsidR="00167E58" w:rsidRDefault="00167E58" w:rsidP="00B36B41"/>
    <w:p w14:paraId="32BCFAC9" w14:textId="6474A27F" w:rsidR="005A129D" w:rsidRPr="00C6761E" w:rsidRDefault="005A129D" w:rsidP="005A129D">
      <w:pPr>
        <w:pStyle w:val="Heading3"/>
      </w:pPr>
      <w:bookmarkStart w:id="4226" w:name="_CR11_2_23"/>
      <w:bookmarkStart w:id="4227" w:name="_Toc202389396"/>
      <w:bookmarkEnd w:id="4226"/>
      <w:r w:rsidRPr="00C6761E">
        <w:t>11.2.</w:t>
      </w:r>
      <w:r>
        <w:t>23</w:t>
      </w:r>
      <w:r w:rsidRPr="00C6761E">
        <w:tab/>
      </w:r>
      <w:r>
        <w:t>N</w:t>
      </w:r>
      <w:r w:rsidRPr="008D60E9">
        <w:t>ID</w:t>
      </w:r>
      <w:bookmarkEnd w:id="4227"/>
    </w:p>
    <w:p w14:paraId="480DA66E" w14:textId="16EDC491" w:rsidR="005A129D" w:rsidRDefault="005A129D" w:rsidP="005A129D">
      <w:r w:rsidRPr="00C6761E">
        <w:t xml:space="preserve">The </w:t>
      </w:r>
      <w:r>
        <w:t>N</w:t>
      </w:r>
      <w:r w:rsidRPr="008D60E9">
        <w:t>ID</w:t>
      </w:r>
      <w:r>
        <w:t xml:space="preserve"> </w:t>
      </w:r>
      <w:r w:rsidRPr="00C6761E">
        <w:t>informa</w:t>
      </w:r>
      <w:r>
        <w:t>tion element is used to identify</w:t>
      </w:r>
      <w:r w:rsidRPr="00C6761E">
        <w:t xml:space="preserve"> the </w:t>
      </w:r>
      <w:r>
        <w:t xml:space="preserve">SNPN and is coded </w:t>
      </w:r>
      <w:r w:rsidRPr="00890D87">
        <w:t xml:space="preserve">as the </w:t>
      </w:r>
      <w:r>
        <w:t>NID</w:t>
      </w:r>
      <w:r w:rsidRPr="00890D87">
        <w:t xml:space="preserve"> information element specified in</w:t>
      </w:r>
      <w:r w:rsidRPr="0062472A">
        <w:t xml:space="preserve"> </w:t>
      </w:r>
      <w:r>
        <w:t>clause</w:t>
      </w:r>
      <w:r w:rsidRPr="00C6761E">
        <w:t> </w:t>
      </w:r>
      <w:r>
        <w:t>9.2.7 of 3GPP</w:t>
      </w:r>
      <w:r w:rsidRPr="00C6761E">
        <w:t> </w:t>
      </w:r>
      <w:r>
        <w:t>TS</w:t>
      </w:r>
      <w:r w:rsidRPr="00C6761E">
        <w:t> </w:t>
      </w:r>
      <w:r>
        <w:t>24.502</w:t>
      </w:r>
      <w:r w:rsidRPr="00C6761E">
        <w:t> </w:t>
      </w:r>
      <w:r w:rsidRPr="003E5859">
        <w:t>[</w:t>
      </w:r>
      <w:r>
        <w:t>26</w:t>
      </w:r>
      <w:r w:rsidRPr="003E5859">
        <w:t>]</w:t>
      </w:r>
      <w:r w:rsidRPr="00C6761E">
        <w:t>.</w:t>
      </w:r>
    </w:p>
    <w:p w14:paraId="3C4B128A" w14:textId="12BC69AC" w:rsidR="00902DB2" w:rsidRDefault="00902DB2" w:rsidP="00902DB2">
      <w:pPr>
        <w:pStyle w:val="Heading3"/>
        <w:rPr>
          <w:lang w:eastAsia="zh-CN"/>
        </w:rPr>
      </w:pPr>
      <w:bookmarkStart w:id="4228" w:name="_CR11_2_24"/>
      <w:bookmarkStart w:id="4229" w:name="_Toc202389397"/>
      <w:bookmarkEnd w:id="4228"/>
      <w:r>
        <w:rPr>
          <w:lang w:eastAsia="zh-CN"/>
        </w:rPr>
        <w:t>11.2.24</w:t>
      </w:r>
      <w:r>
        <w:rPr>
          <w:lang w:eastAsia="zh-CN"/>
        </w:rPr>
        <w:tab/>
        <w:t>List of multi-hop UE-to-UE relay paths</w:t>
      </w:r>
      <w:bookmarkEnd w:id="4229"/>
    </w:p>
    <w:p w14:paraId="5518DFA3" w14:textId="77777777" w:rsidR="00F10464" w:rsidRDefault="00F10464" w:rsidP="00F10464">
      <w:r>
        <w:t xml:space="preserve">The purpose of the </w:t>
      </w:r>
      <w:r>
        <w:rPr>
          <w:lang w:eastAsia="zh-CN"/>
        </w:rPr>
        <w:t>list of multi-hop UE-to-UE relay paths</w:t>
      </w:r>
      <w:r>
        <w:t xml:space="preserve"> information element is to carry the </w:t>
      </w:r>
      <w:r>
        <w:rPr>
          <w:rFonts w:hint="eastAsia"/>
          <w:lang w:eastAsia="zh-CN"/>
        </w:rPr>
        <w:t xml:space="preserve">direct discovery set </w:t>
      </w:r>
      <w:r>
        <w:t>as specified in 3GPP TS </w:t>
      </w:r>
      <w:r>
        <w:rPr>
          <w:rFonts w:hint="eastAsia"/>
          <w:lang w:eastAsia="zh-CN"/>
        </w:rPr>
        <w:t>3</w:t>
      </w:r>
      <w:r>
        <w:t>3.</w:t>
      </w:r>
      <w:r>
        <w:rPr>
          <w:rFonts w:hint="eastAsia"/>
          <w:lang w:eastAsia="zh-CN"/>
        </w:rPr>
        <w:t>5</w:t>
      </w:r>
      <w:r>
        <w:t>0</w:t>
      </w:r>
      <w:r>
        <w:rPr>
          <w:rFonts w:hint="eastAsia"/>
          <w:lang w:eastAsia="zh-CN"/>
        </w:rPr>
        <w:t>3</w:t>
      </w:r>
      <w:r>
        <w:t> [</w:t>
      </w:r>
      <w:r>
        <w:rPr>
          <w:rFonts w:hint="eastAsia"/>
          <w:lang w:eastAsia="zh-CN"/>
        </w:rPr>
        <w:t>34</w:t>
      </w:r>
      <w:r>
        <w:t>].</w:t>
      </w:r>
    </w:p>
    <w:p w14:paraId="364856A5" w14:textId="77777777" w:rsidR="00F10464" w:rsidRDefault="00F10464" w:rsidP="00F10464">
      <w:r>
        <w:t>The l</w:t>
      </w:r>
      <w:r>
        <w:rPr>
          <w:lang w:eastAsia="zh-CN"/>
        </w:rPr>
        <w:t>ist of multi-hop UE-to-UE relay paths information element is a type 6 information element.</w:t>
      </w:r>
    </w:p>
    <w:p w14:paraId="27131113" w14:textId="1030B709" w:rsidR="00902DB2" w:rsidRDefault="00F10464" w:rsidP="00F10464">
      <w:r>
        <w:t>The</w:t>
      </w:r>
      <w:r>
        <w:rPr>
          <w:lang w:eastAsia="zh-CN"/>
        </w:rPr>
        <w:t xml:space="preserve"> list of multi-hop UE-to-UE relay paths</w:t>
      </w:r>
      <w:r>
        <w:t xml:space="preserve"> information element is coded as shown in figure 11.</w:t>
      </w:r>
      <w:r>
        <w:rPr>
          <w:rFonts w:hint="eastAsia"/>
          <w:lang w:eastAsia="zh-CN"/>
        </w:rPr>
        <w:t>2</w:t>
      </w:r>
      <w:r>
        <w:t>.24.1 and table 11.</w:t>
      </w:r>
      <w:r>
        <w:rPr>
          <w:rFonts w:hint="eastAsia"/>
          <w:lang w:eastAsia="zh-CN"/>
        </w:rPr>
        <w:t>2</w:t>
      </w:r>
      <w:r>
        <w:t>.</w:t>
      </w:r>
      <w:r>
        <w:rPr>
          <w:lang w:eastAsia="zh-CN"/>
        </w:rPr>
        <w:t>24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902DB2" w14:paraId="3BC35B69" w14:textId="77777777" w:rsidTr="005D53EF">
        <w:trPr>
          <w:cantSplit/>
          <w:jc w:val="center"/>
        </w:trPr>
        <w:tc>
          <w:tcPr>
            <w:tcW w:w="721" w:type="dxa"/>
            <w:tcBorders>
              <w:top w:val="nil"/>
              <w:left w:val="nil"/>
              <w:bottom w:val="nil"/>
              <w:right w:val="nil"/>
            </w:tcBorders>
          </w:tcPr>
          <w:p w14:paraId="2182D0AF" w14:textId="77777777" w:rsidR="00902DB2" w:rsidRDefault="00902DB2" w:rsidP="005D53EF">
            <w:pPr>
              <w:pStyle w:val="TAC"/>
              <w:rPr>
                <w:lang w:eastAsia="zh-CN"/>
              </w:rPr>
            </w:pPr>
            <w:r>
              <w:rPr>
                <w:rFonts w:hint="eastAsia"/>
                <w:lang w:eastAsia="zh-CN"/>
              </w:rPr>
              <w:t>8</w:t>
            </w:r>
          </w:p>
        </w:tc>
        <w:tc>
          <w:tcPr>
            <w:tcW w:w="721" w:type="dxa"/>
            <w:tcBorders>
              <w:top w:val="nil"/>
              <w:left w:val="nil"/>
              <w:bottom w:val="nil"/>
              <w:right w:val="nil"/>
            </w:tcBorders>
          </w:tcPr>
          <w:p w14:paraId="328C87B1" w14:textId="77777777" w:rsidR="00902DB2" w:rsidRDefault="00902DB2" w:rsidP="005D53EF">
            <w:pPr>
              <w:pStyle w:val="TAC"/>
              <w:rPr>
                <w:lang w:eastAsia="zh-CN"/>
              </w:rPr>
            </w:pPr>
            <w:r>
              <w:rPr>
                <w:rFonts w:hint="eastAsia"/>
                <w:lang w:eastAsia="zh-CN"/>
              </w:rPr>
              <w:t>7</w:t>
            </w:r>
          </w:p>
        </w:tc>
        <w:tc>
          <w:tcPr>
            <w:tcW w:w="721" w:type="dxa"/>
            <w:tcBorders>
              <w:top w:val="nil"/>
              <w:left w:val="nil"/>
              <w:bottom w:val="nil"/>
              <w:right w:val="nil"/>
            </w:tcBorders>
          </w:tcPr>
          <w:p w14:paraId="543E5B08" w14:textId="77777777" w:rsidR="00902DB2" w:rsidRDefault="00902DB2" w:rsidP="005D53EF">
            <w:pPr>
              <w:pStyle w:val="TAC"/>
              <w:rPr>
                <w:lang w:eastAsia="zh-CN"/>
              </w:rPr>
            </w:pPr>
            <w:r>
              <w:rPr>
                <w:rFonts w:hint="eastAsia"/>
                <w:lang w:eastAsia="zh-CN"/>
              </w:rPr>
              <w:t>6</w:t>
            </w:r>
          </w:p>
        </w:tc>
        <w:tc>
          <w:tcPr>
            <w:tcW w:w="721" w:type="dxa"/>
            <w:tcBorders>
              <w:top w:val="nil"/>
              <w:left w:val="nil"/>
              <w:bottom w:val="nil"/>
              <w:right w:val="nil"/>
            </w:tcBorders>
          </w:tcPr>
          <w:p w14:paraId="7737118D" w14:textId="77777777" w:rsidR="00902DB2" w:rsidRDefault="00902DB2" w:rsidP="005D53EF">
            <w:pPr>
              <w:pStyle w:val="TAC"/>
              <w:rPr>
                <w:lang w:eastAsia="zh-CN"/>
              </w:rPr>
            </w:pPr>
            <w:r>
              <w:rPr>
                <w:rFonts w:hint="eastAsia"/>
                <w:lang w:eastAsia="zh-CN"/>
              </w:rPr>
              <w:t>5</w:t>
            </w:r>
          </w:p>
        </w:tc>
        <w:tc>
          <w:tcPr>
            <w:tcW w:w="721" w:type="dxa"/>
            <w:tcBorders>
              <w:top w:val="nil"/>
              <w:left w:val="nil"/>
              <w:bottom w:val="nil"/>
              <w:right w:val="nil"/>
            </w:tcBorders>
          </w:tcPr>
          <w:p w14:paraId="16A951A6" w14:textId="77777777" w:rsidR="00902DB2" w:rsidRDefault="00902DB2" w:rsidP="005D53EF">
            <w:pPr>
              <w:pStyle w:val="TAC"/>
              <w:rPr>
                <w:lang w:eastAsia="zh-CN"/>
              </w:rPr>
            </w:pPr>
            <w:r>
              <w:rPr>
                <w:rFonts w:hint="eastAsia"/>
                <w:lang w:eastAsia="zh-CN"/>
              </w:rPr>
              <w:t>4</w:t>
            </w:r>
          </w:p>
        </w:tc>
        <w:tc>
          <w:tcPr>
            <w:tcW w:w="721" w:type="dxa"/>
            <w:tcBorders>
              <w:top w:val="nil"/>
              <w:left w:val="nil"/>
              <w:bottom w:val="nil"/>
              <w:right w:val="nil"/>
            </w:tcBorders>
          </w:tcPr>
          <w:p w14:paraId="78AE17DB" w14:textId="77777777" w:rsidR="00902DB2" w:rsidRDefault="00902DB2" w:rsidP="005D53EF">
            <w:pPr>
              <w:pStyle w:val="TAC"/>
              <w:rPr>
                <w:lang w:eastAsia="zh-CN"/>
              </w:rPr>
            </w:pPr>
            <w:r>
              <w:rPr>
                <w:rFonts w:hint="eastAsia"/>
                <w:lang w:eastAsia="zh-CN"/>
              </w:rPr>
              <w:t>3</w:t>
            </w:r>
          </w:p>
        </w:tc>
        <w:tc>
          <w:tcPr>
            <w:tcW w:w="721" w:type="dxa"/>
            <w:tcBorders>
              <w:top w:val="nil"/>
              <w:left w:val="nil"/>
              <w:bottom w:val="nil"/>
              <w:right w:val="nil"/>
            </w:tcBorders>
          </w:tcPr>
          <w:p w14:paraId="49D6227F" w14:textId="77777777" w:rsidR="00902DB2" w:rsidRDefault="00902DB2" w:rsidP="005D53EF">
            <w:pPr>
              <w:pStyle w:val="TAC"/>
              <w:rPr>
                <w:lang w:eastAsia="zh-CN"/>
              </w:rPr>
            </w:pPr>
            <w:r>
              <w:rPr>
                <w:rFonts w:hint="eastAsia"/>
                <w:lang w:eastAsia="zh-CN"/>
              </w:rPr>
              <w:t>2</w:t>
            </w:r>
          </w:p>
        </w:tc>
        <w:tc>
          <w:tcPr>
            <w:tcW w:w="722" w:type="dxa"/>
            <w:tcBorders>
              <w:top w:val="nil"/>
              <w:left w:val="nil"/>
              <w:bottom w:val="nil"/>
              <w:right w:val="nil"/>
            </w:tcBorders>
          </w:tcPr>
          <w:p w14:paraId="36F63861" w14:textId="77777777" w:rsidR="00902DB2" w:rsidRDefault="00902DB2" w:rsidP="005D53EF">
            <w:pPr>
              <w:pStyle w:val="TAC"/>
              <w:rPr>
                <w:lang w:eastAsia="zh-CN"/>
              </w:rPr>
            </w:pPr>
            <w:r>
              <w:rPr>
                <w:lang w:eastAsia="zh-CN"/>
              </w:rPr>
              <w:t>1</w:t>
            </w:r>
          </w:p>
        </w:tc>
        <w:tc>
          <w:tcPr>
            <w:tcW w:w="1137" w:type="dxa"/>
            <w:tcBorders>
              <w:top w:val="nil"/>
              <w:left w:val="nil"/>
              <w:bottom w:val="nil"/>
              <w:right w:val="nil"/>
            </w:tcBorders>
          </w:tcPr>
          <w:p w14:paraId="1EDDBDB4" w14:textId="77777777" w:rsidR="00902DB2" w:rsidRDefault="00902DB2" w:rsidP="005D53EF">
            <w:pPr>
              <w:pStyle w:val="TAL"/>
            </w:pPr>
          </w:p>
        </w:tc>
      </w:tr>
      <w:tr w:rsidR="00902DB2" w14:paraId="3E1C87F1"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tcPr>
          <w:p w14:paraId="5096ADC0" w14:textId="77777777" w:rsidR="00902DB2" w:rsidRDefault="00902DB2" w:rsidP="005D53EF">
            <w:pPr>
              <w:pStyle w:val="TAC"/>
              <w:rPr>
                <w:lang w:eastAsia="zh-CN"/>
              </w:rPr>
            </w:pPr>
            <w:r>
              <w:rPr>
                <w:lang w:eastAsia="zh-CN"/>
              </w:rPr>
              <w:t>List of multi-hop UE-to-UE relay paths</w:t>
            </w:r>
            <w:r>
              <w:t xml:space="preserve"> IEI</w:t>
            </w:r>
          </w:p>
        </w:tc>
        <w:tc>
          <w:tcPr>
            <w:tcW w:w="1137" w:type="dxa"/>
            <w:tcBorders>
              <w:top w:val="nil"/>
              <w:left w:val="single" w:sz="4" w:space="0" w:color="auto"/>
              <w:bottom w:val="nil"/>
              <w:right w:val="nil"/>
            </w:tcBorders>
          </w:tcPr>
          <w:p w14:paraId="3F947A17" w14:textId="77777777" w:rsidR="00902DB2" w:rsidRDefault="00902DB2" w:rsidP="005D53EF">
            <w:pPr>
              <w:pStyle w:val="TAL"/>
              <w:rPr>
                <w:lang w:eastAsia="zh-CN"/>
              </w:rPr>
            </w:pPr>
            <w:r>
              <w:rPr>
                <w:lang w:eastAsia="zh-CN"/>
              </w:rPr>
              <w:t>octet 1</w:t>
            </w:r>
          </w:p>
        </w:tc>
      </w:tr>
      <w:tr w:rsidR="00902DB2" w14:paraId="37FDB6ED"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6797FC3E" w14:textId="77777777" w:rsidR="00902DB2" w:rsidRDefault="00902DB2" w:rsidP="005D53EF">
            <w:pPr>
              <w:pStyle w:val="TAC"/>
            </w:pPr>
            <w:r>
              <w:t xml:space="preserve">Length of list of </w:t>
            </w:r>
            <w:r>
              <w:rPr>
                <w:lang w:eastAsia="zh-CN"/>
              </w:rPr>
              <w:t>of multi-hop UE-to-UE relay paths</w:t>
            </w:r>
            <w:r>
              <w:t xml:space="preserve"> contents</w:t>
            </w:r>
          </w:p>
        </w:tc>
        <w:tc>
          <w:tcPr>
            <w:tcW w:w="1137" w:type="dxa"/>
            <w:tcBorders>
              <w:top w:val="nil"/>
              <w:left w:val="nil"/>
              <w:bottom w:val="nil"/>
              <w:right w:val="nil"/>
            </w:tcBorders>
          </w:tcPr>
          <w:p w14:paraId="4CB4D29B" w14:textId="77777777" w:rsidR="00902DB2" w:rsidRDefault="00902DB2" w:rsidP="005D53EF">
            <w:pPr>
              <w:pStyle w:val="TAL"/>
            </w:pPr>
            <w:r>
              <w:t>octet 2</w:t>
            </w:r>
          </w:p>
          <w:p w14:paraId="5000565B" w14:textId="77777777" w:rsidR="00902DB2" w:rsidRDefault="00902DB2" w:rsidP="005D53EF">
            <w:pPr>
              <w:pStyle w:val="TAL"/>
            </w:pPr>
            <w:r>
              <w:t>octet 3</w:t>
            </w:r>
          </w:p>
        </w:tc>
      </w:tr>
      <w:tr w:rsidR="00902DB2" w14:paraId="79AB09E4"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1B5F8215" w14:textId="77777777" w:rsidR="00902DB2" w:rsidRDefault="00902DB2" w:rsidP="005D53EF">
            <w:pPr>
              <w:pStyle w:val="TAC"/>
            </w:pPr>
            <w:r>
              <w:t>Path info #1</w:t>
            </w:r>
          </w:p>
        </w:tc>
        <w:tc>
          <w:tcPr>
            <w:tcW w:w="1137" w:type="dxa"/>
            <w:tcBorders>
              <w:top w:val="nil"/>
              <w:left w:val="nil"/>
              <w:bottom w:val="nil"/>
              <w:right w:val="nil"/>
            </w:tcBorders>
          </w:tcPr>
          <w:p w14:paraId="3A0E2D41" w14:textId="77777777" w:rsidR="00902DB2" w:rsidRDefault="00902DB2" w:rsidP="005D53EF">
            <w:pPr>
              <w:pStyle w:val="TAL"/>
              <w:rPr>
                <w:lang w:eastAsia="zh-CN"/>
              </w:rPr>
            </w:pPr>
            <w:r>
              <w:rPr>
                <w:lang w:eastAsia="zh-CN"/>
              </w:rPr>
              <w:t>octet 4</w:t>
            </w:r>
          </w:p>
          <w:p w14:paraId="4CEAF758" w14:textId="77777777" w:rsidR="00902DB2" w:rsidRDefault="00902DB2" w:rsidP="005D53EF">
            <w:pPr>
              <w:pStyle w:val="TAL"/>
            </w:pPr>
          </w:p>
          <w:p w14:paraId="6D1FD7E9" w14:textId="77777777" w:rsidR="00902DB2" w:rsidRDefault="00902DB2" w:rsidP="005D53EF">
            <w:pPr>
              <w:pStyle w:val="TAL"/>
              <w:rPr>
                <w:lang w:eastAsia="zh-CN"/>
              </w:rPr>
            </w:pPr>
            <w:r>
              <w:t>octet a</w:t>
            </w:r>
          </w:p>
        </w:tc>
      </w:tr>
      <w:tr w:rsidR="00902DB2" w14:paraId="7AF8FF7E"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1A76099" w14:textId="77777777" w:rsidR="00902DB2" w:rsidRDefault="00902DB2" w:rsidP="005D53EF">
            <w:pPr>
              <w:pStyle w:val="TAC"/>
            </w:pPr>
            <w:r>
              <w:t>Path info #2</w:t>
            </w:r>
          </w:p>
        </w:tc>
        <w:tc>
          <w:tcPr>
            <w:tcW w:w="1137" w:type="dxa"/>
            <w:tcBorders>
              <w:top w:val="nil"/>
              <w:left w:val="nil"/>
              <w:bottom w:val="nil"/>
              <w:right w:val="nil"/>
            </w:tcBorders>
          </w:tcPr>
          <w:p w14:paraId="7D318F4A" w14:textId="77777777" w:rsidR="00902DB2" w:rsidRDefault="00902DB2" w:rsidP="005D53EF">
            <w:pPr>
              <w:pStyle w:val="TAL"/>
              <w:rPr>
                <w:lang w:eastAsia="zh-CN"/>
              </w:rPr>
            </w:pPr>
            <w:r>
              <w:rPr>
                <w:lang w:eastAsia="zh-CN"/>
              </w:rPr>
              <w:t>octet (a+1)*</w:t>
            </w:r>
          </w:p>
          <w:p w14:paraId="7153158C" w14:textId="77777777" w:rsidR="00902DB2" w:rsidRDefault="00902DB2" w:rsidP="005D53EF">
            <w:pPr>
              <w:pStyle w:val="TAL"/>
            </w:pPr>
          </w:p>
          <w:p w14:paraId="1B6E8BE1" w14:textId="77777777" w:rsidR="00902DB2" w:rsidRDefault="00902DB2" w:rsidP="005D53EF">
            <w:pPr>
              <w:pStyle w:val="TAL"/>
              <w:rPr>
                <w:lang w:eastAsia="zh-CN"/>
              </w:rPr>
            </w:pPr>
            <w:r>
              <w:t>octet b</w:t>
            </w:r>
          </w:p>
        </w:tc>
      </w:tr>
      <w:tr w:rsidR="00902DB2" w14:paraId="023A07D6"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D6E6CED" w14:textId="77777777" w:rsidR="00902DB2" w:rsidRDefault="00902DB2" w:rsidP="005D53EF">
            <w:pPr>
              <w:pStyle w:val="TAC"/>
            </w:pPr>
            <w:r>
              <w:t>……</w:t>
            </w:r>
          </w:p>
        </w:tc>
        <w:tc>
          <w:tcPr>
            <w:tcW w:w="1137" w:type="dxa"/>
            <w:tcBorders>
              <w:top w:val="nil"/>
              <w:left w:val="nil"/>
              <w:bottom w:val="nil"/>
              <w:right w:val="nil"/>
            </w:tcBorders>
          </w:tcPr>
          <w:p w14:paraId="50558628" w14:textId="77777777" w:rsidR="00902DB2" w:rsidRDefault="00902DB2" w:rsidP="005D53EF">
            <w:pPr>
              <w:pStyle w:val="TAL"/>
              <w:rPr>
                <w:lang w:eastAsia="zh-CN"/>
              </w:rPr>
            </w:pPr>
            <w:r>
              <w:rPr>
                <w:lang w:eastAsia="zh-CN"/>
              </w:rPr>
              <w:t>octet (b+1)*</w:t>
            </w:r>
          </w:p>
          <w:p w14:paraId="7C087FFF" w14:textId="77777777" w:rsidR="00902DB2" w:rsidRDefault="00902DB2" w:rsidP="005D53EF">
            <w:pPr>
              <w:pStyle w:val="TAL"/>
            </w:pPr>
          </w:p>
          <w:p w14:paraId="6D23672D" w14:textId="77777777" w:rsidR="00902DB2" w:rsidRDefault="00902DB2" w:rsidP="005D53EF">
            <w:pPr>
              <w:pStyle w:val="TAL"/>
              <w:rPr>
                <w:lang w:eastAsia="zh-CN"/>
              </w:rPr>
            </w:pPr>
            <w:r>
              <w:t>octet c</w:t>
            </w:r>
          </w:p>
        </w:tc>
      </w:tr>
      <w:tr w:rsidR="00902DB2" w14:paraId="221A0F00"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074B522B" w14:textId="77777777" w:rsidR="00902DB2" w:rsidRDefault="00902DB2" w:rsidP="005D53EF">
            <w:pPr>
              <w:pStyle w:val="TAC"/>
            </w:pPr>
            <w:r>
              <w:t>Path info #n</w:t>
            </w:r>
          </w:p>
        </w:tc>
        <w:tc>
          <w:tcPr>
            <w:tcW w:w="1137" w:type="dxa"/>
            <w:tcBorders>
              <w:top w:val="nil"/>
              <w:left w:val="nil"/>
              <w:bottom w:val="nil"/>
              <w:right w:val="nil"/>
            </w:tcBorders>
          </w:tcPr>
          <w:p w14:paraId="6F9C02A7" w14:textId="77777777" w:rsidR="00902DB2" w:rsidRDefault="00902DB2" w:rsidP="005D53EF">
            <w:pPr>
              <w:pStyle w:val="TAL"/>
              <w:rPr>
                <w:lang w:eastAsia="zh-CN"/>
              </w:rPr>
            </w:pPr>
            <w:r>
              <w:rPr>
                <w:lang w:eastAsia="zh-CN"/>
              </w:rPr>
              <w:t>octet (c+1)*</w:t>
            </w:r>
          </w:p>
          <w:p w14:paraId="4F1EB8FE" w14:textId="77777777" w:rsidR="00902DB2" w:rsidRDefault="00902DB2" w:rsidP="005D53EF">
            <w:pPr>
              <w:pStyle w:val="TAL"/>
            </w:pPr>
          </w:p>
          <w:p w14:paraId="68ABCE66" w14:textId="77777777" w:rsidR="00902DB2" w:rsidRDefault="00902DB2" w:rsidP="005D53EF">
            <w:pPr>
              <w:pStyle w:val="TAL"/>
              <w:rPr>
                <w:lang w:eastAsia="zh-CN"/>
              </w:rPr>
            </w:pPr>
            <w:r>
              <w:t>octet d</w:t>
            </w:r>
          </w:p>
        </w:tc>
      </w:tr>
    </w:tbl>
    <w:p w14:paraId="5CBE34B6" w14:textId="70008A6B" w:rsidR="00902DB2" w:rsidRDefault="00902DB2" w:rsidP="00902DB2">
      <w:pPr>
        <w:pStyle w:val="TF"/>
      </w:pPr>
      <w:bookmarkStart w:id="4230" w:name="_CRFigure11_2_24_1"/>
      <w:r>
        <w:t>Figure </w:t>
      </w:r>
      <w:bookmarkEnd w:id="4230"/>
      <w:r>
        <w:t xml:space="preserve">11.2.24.1: List of </w:t>
      </w:r>
      <w:r>
        <w:rPr>
          <w:lang w:eastAsia="zh-CN"/>
        </w:rPr>
        <w:t>multi-hop UE-to-UE relay paths</w:t>
      </w:r>
      <w:r>
        <w:t xml:space="preserve"> information element</w:t>
      </w:r>
    </w:p>
    <w:p w14:paraId="07F90F6D" w14:textId="67C7F17E" w:rsidR="00902DB2" w:rsidRDefault="00902DB2" w:rsidP="00902DB2">
      <w:pPr>
        <w:pStyle w:val="TH"/>
      </w:pPr>
      <w:bookmarkStart w:id="4231" w:name="_CRTable11_2_24_1"/>
      <w:r>
        <w:t>Table </w:t>
      </w:r>
      <w:bookmarkEnd w:id="4231"/>
      <w:r>
        <w:t xml:space="preserve">11.2.24.1: List of </w:t>
      </w:r>
      <w:r>
        <w:rPr>
          <w:lang w:eastAsia="zh-CN"/>
        </w:rPr>
        <w:t>multi-hop UE-to-UE relay paths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902DB2" w14:paraId="3A7E93EA"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tcPr>
          <w:p w14:paraId="78D16BE3" w14:textId="77777777" w:rsidR="00902DB2" w:rsidRDefault="00902DB2" w:rsidP="005D53EF">
            <w:pPr>
              <w:pStyle w:val="TAL"/>
              <w:rPr>
                <w:lang w:eastAsia="zh-CN"/>
              </w:rPr>
            </w:pPr>
            <w:r>
              <w:t>Path info</w:t>
            </w:r>
            <w:r>
              <w:rPr>
                <w:lang w:eastAsia="zh-CN"/>
              </w:rPr>
              <w:t xml:space="preserve"> (octet 3 to a)</w:t>
            </w:r>
          </w:p>
          <w:p w14:paraId="1524D283" w14:textId="7EE85757" w:rsidR="00902DB2" w:rsidRDefault="00902DB2" w:rsidP="005D53EF">
            <w:pPr>
              <w:pStyle w:val="TAL"/>
            </w:pPr>
            <w:r>
              <w:t>The path info is coded as in figure 11.2.24.2 and in table 11.2.24.2. Each path info represents the path information to one or more 5G ProSe multi-hop layer-3 end UE(s).</w:t>
            </w:r>
          </w:p>
          <w:p w14:paraId="40ACA68F" w14:textId="77777777" w:rsidR="00902DB2" w:rsidRDefault="00902DB2" w:rsidP="005D53EF">
            <w:pPr>
              <w:pStyle w:val="TAL"/>
            </w:pPr>
          </w:p>
        </w:tc>
      </w:tr>
    </w:tbl>
    <w:p w14:paraId="24FD5B4A" w14:textId="77777777" w:rsidR="00902DB2" w:rsidRDefault="00902DB2" w:rsidP="00902DB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09"/>
        <w:gridCol w:w="12"/>
        <w:gridCol w:w="721"/>
        <w:gridCol w:w="721"/>
        <w:gridCol w:w="721"/>
        <w:gridCol w:w="722"/>
        <w:gridCol w:w="1137"/>
      </w:tblGrid>
      <w:tr w:rsidR="00902DB2" w14:paraId="060F130A" w14:textId="77777777" w:rsidTr="005D53EF">
        <w:trPr>
          <w:cantSplit/>
          <w:jc w:val="center"/>
        </w:trPr>
        <w:tc>
          <w:tcPr>
            <w:tcW w:w="721" w:type="dxa"/>
            <w:tcBorders>
              <w:top w:val="nil"/>
              <w:left w:val="nil"/>
              <w:bottom w:val="nil"/>
              <w:right w:val="nil"/>
            </w:tcBorders>
          </w:tcPr>
          <w:p w14:paraId="26A3F336" w14:textId="77777777" w:rsidR="00902DB2" w:rsidRDefault="00902DB2" w:rsidP="005D53EF">
            <w:pPr>
              <w:pStyle w:val="TAC"/>
              <w:rPr>
                <w:lang w:eastAsia="zh-CN"/>
              </w:rPr>
            </w:pPr>
            <w:r>
              <w:rPr>
                <w:rFonts w:hint="eastAsia"/>
                <w:lang w:eastAsia="zh-CN"/>
              </w:rPr>
              <w:t>8</w:t>
            </w:r>
          </w:p>
        </w:tc>
        <w:tc>
          <w:tcPr>
            <w:tcW w:w="721" w:type="dxa"/>
            <w:tcBorders>
              <w:top w:val="nil"/>
              <w:left w:val="nil"/>
              <w:bottom w:val="nil"/>
              <w:right w:val="nil"/>
            </w:tcBorders>
          </w:tcPr>
          <w:p w14:paraId="7AB62379" w14:textId="77777777" w:rsidR="00902DB2" w:rsidRDefault="00902DB2" w:rsidP="005D53EF">
            <w:pPr>
              <w:pStyle w:val="TAC"/>
              <w:rPr>
                <w:lang w:eastAsia="zh-CN"/>
              </w:rPr>
            </w:pPr>
            <w:r>
              <w:rPr>
                <w:rFonts w:hint="eastAsia"/>
                <w:lang w:eastAsia="zh-CN"/>
              </w:rPr>
              <w:t>7</w:t>
            </w:r>
          </w:p>
        </w:tc>
        <w:tc>
          <w:tcPr>
            <w:tcW w:w="721" w:type="dxa"/>
            <w:tcBorders>
              <w:top w:val="nil"/>
              <w:left w:val="nil"/>
              <w:bottom w:val="nil"/>
              <w:right w:val="nil"/>
            </w:tcBorders>
          </w:tcPr>
          <w:p w14:paraId="387BD663" w14:textId="77777777" w:rsidR="00902DB2" w:rsidRDefault="00902DB2" w:rsidP="005D53EF">
            <w:pPr>
              <w:pStyle w:val="TAC"/>
              <w:rPr>
                <w:lang w:eastAsia="zh-CN"/>
              </w:rPr>
            </w:pPr>
            <w:r>
              <w:rPr>
                <w:rFonts w:hint="eastAsia"/>
                <w:lang w:eastAsia="zh-CN"/>
              </w:rPr>
              <w:t>6</w:t>
            </w:r>
          </w:p>
        </w:tc>
        <w:tc>
          <w:tcPr>
            <w:tcW w:w="721" w:type="dxa"/>
            <w:gridSpan w:val="2"/>
            <w:tcBorders>
              <w:top w:val="nil"/>
              <w:left w:val="nil"/>
              <w:bottom w:val="nil"/>
              <w:right w:val="nil"/>
            </w:tcBorders>
          </w:tcPr>
          <w:p w14:paraId="01DC7081" w14:textId="77777777" w:rsidR="00902DB2" w:rsidRDefault="00902DB2" w:rsidP="005D53EF">
            <w:pPr>
              <w:pStyle w:val="TAC"/>
              <w:rPr>
                <w:lang w:eastAsia="zh-CN"/>
              </w:rPr>
            </w:pPr>
            <w:r>
              <w:rPr>
                <w:rFonts w:hint="eastAsia"/>
                <w:lang w:eastAsia="zh-CN"/>
              </w:rPr>
              <w:t>5</w:t>
            </w:r>
          </w:p>
        </w:tc>
        <w:tc>
          <w:tcPr>
            <w:tcW w:w="721" w:type="dxa"/>
            <w:tcBorders>
              <w:top w:val="nil"/>
              <w:left w:val="nil"/>
              <w:bottom w:val="nil"/>
              <w:right w:val="nil"/>
            </w:tcBorders>
          </w:tcPr>
          <w:p w14:paraId="00D4C4DB" w14:textId="77777777" w:rsidR="00902DB2" w:rsidRDefault="00902DB2" w:rsidP="005D53EF">
            <w:pPr>
              <w:pStyle w:val="TAC"/>
              <w:rPr>
                <w:lang w:eastAsia="zh-CN"/>
              </w:rPr>
            </w:pPr>
            <w:r>
              <w:rPr>
                <w:rFonts w:hint="eastAsia"/>
                <w:lang w:eastAsia="zh-CN"/>
              </w:rPr>
              <w:t>4</w:t>
            </w:r>
          </w:p>
        </w:tc>
        <w:tc>
          <w:tcPr>
            <w:tcW w:w="721" w:type="dxa"/>
            <w:tcBorders>
              <w:top w:val="nil"/>
              <w:left w:val="nil"/>
              <w:bottom w:val="nil"/>
              <w:right w:val="nil"/>
            </w:tcBorders>
          </w:tcPr>
          <w:p w14:paraId="7D90BDAE" w14:textId="77777777" w:rsidR="00902DB2" w:rsidRDefault="00902DB2" w:rsidP="005D53EF">
            <w:pPr>
              <w:pStyle w:val="TAC"/>
              <w:rPr>
                <w:lang w:eastAsia="zh-CN"/>
              </w:rPr>
            </w:pPr>
            <w:r>
              <w:rPr>
                <w:rFonts w:hint="eastAsia"/>
                <w:lang w:eastAsia="zh-CN"/>
              </w:rPr>
              <w:t>3</w:t>
            </w:r>
          </w:p>
        </w:tc>
        <w:tc>
          <w:tcPr>
            <w:tcW w:w="721" w:type="dxa"/>
            <w:tcBorders>
              <w:top w:val="nil"/>
              <w:left w:val="nil"/>
              <w:bottom w:val="nil"/>
              <w:right w:val="nil"/>
            </w:tcBorders>
          </w:tcPr>
          <w:p w14:paraId="34C9AEEC" w14:textId="77777777" w:rsidR="00902DB2" w:rsidRDefault="00902DB2" w:rsidP="005D53EF">
            <w:pPr>
              <w:pStyle w:val="TAC"/>
              <w:rPr>
                <w:lang w:eastAsia="zh-CN"/>
              </w:rPr>
            </w:pPr>
            <w:r>
              <w:rPr>
                <w:rFonts w:hint="eastAsia"/>
                <w:lang w:eastAsia="zh-CN"/>
              </w:rPr>
              <w:t>2</w:t>
            </w:r>
          </w:p>
        </w:tc>
        <w:tc>
          <w:tcPr>
            <w:tcW w:w="722" w:type="dxa"/>
            <w:tcBorders>
              <w:top w:val="nil"/>
              <w:left w:val="nil"/>
              <w:bottom w:val="nil"/>
              <w:right w:val="nil"/>
            </w:tcBorders>
          </w:tcPr>
          <w:p w14:paraId="38485DFD" w14:textId="77777777" w:rsidR="00902DB2" w:rsidRDefault="00902DB2" w:rsidP="005D53EF">
            <w:pPr>
              <w:pStyle w:val="TAC"/>
              <w:rPr>
                <w:lang w:eastAsia="zh-CN"/>
              </w:rPr>
            </w:pPr>
            <w:r>
              <w:rPr>
                <w:lang w:eastAsia="zh-CN"/>
              </w:rPr>
              <w:t>1</w:t>
            </w:r>
          </w:p>
        </w:tc>
        <w:tc>
          <w:tcPr>
            <w:tcW w:w="1137" w:type="dxa"/>
            <w:tcBorders>
              <w:top w:val="nil"/>
              <w:left w:val="nil"/>
              <w:bottom w:val="nil"/>
              <w:right w:val="nil"/>
            </w:tcBorders>
          </w:tcPr>
          <w:p w14:paraId="4B4A8CF9" w14:textId="77777777" w:rsidR="00902DB2" w:rsidRDefault="00902DB2" w:rsidP="005D53EF">
            <w:pPr>
              <w:pStyle w:val="TAL"/>
            </w:pPr>
          </w:p>
        </w:tc>
      </w:tr>
      <w:tr w:rsidR="00902DB2" w14:paraId="29750776" w14:textId="77777777" w:rsidTr="005D53EF">
        <w:trPr>
          <w:cantSplit/>
          <w:jc w:val="center"/>
        </w:trPr>
        <w:tc>
          <w:tcPr>
            <w:tcW w:w="2872" w:type="dxa"/>
            <w:gridSpan w:val="4"/>
            <w:tcBorders>
              <w:top w:val="single" w:sz="4" w:space="0" w:color="auto"/>
              <w:left w:val="single" w:sz="4" w:space="0" w:color="auto"/>
              <w:bottom w:val="single" w:sz="4" w:space="0" w:color="auto"/>
              <w:right w:val="single" w:sz="4" w:space="0" w:color="auto"/>
            </w:tcBorders>
          </w:tcPr>
          <w:p w14:paraId="0B5A0D4D" w14:textId="77777777" w:rsidR="00902DB2" w:rsidRDefault="00902DB2" w:rsidP="005D53EF">
            <w:pPr>
              <w:pStyle w:val="TAC"/>
              <w:rPr>
                <w:lang w:eastAsia="zh-CN"/>
              </w:rPr>
            </w:pPr>
            <w:r>
              <w:rPr>
                <w:lang w:eastAsia="zh-CN"/>
              </w:rPr>
              <w:t>Hop count</w:t>
            </w:r>
          </w:p>
        </w:tc>
        <w:tc>
          <w:tcPr>
            <w:tcW w:w="2175" w:type="dxa"/>
            <w:gridSpan w:val="4"/>
            <w:tcBorders>
              <w:top w:val="single" w:sz="4" w:space="0" w:color="auto"/>
              <w:left w:val="single" w:sz="4" w:space="0" w:color="auto"/>
              <w:bottom w:val="single" w:sz="4" w:space="0" w:color="auto"/>
              <w:right w:val="single" w:sz="4" w:space="0" w:color="auto"/>
            </w:tcBorders>
          </w:tcPr>
          <w:p w14:paraId="18BCEBF6" w14:textId="77777777" w:rsidR="00902DB2" w:rsidRDefault="00902DB2" w:rsidP="005D53EF">
            <w:pPr>
              <w:pStyle w:val="TAC"/>
              <w:rPr>
                <w:lang w:eastAsia="zh-CN"/>
              </w:rPr>
            </w:pPr>
            <w:r>
              <w:rPr>
                <w:rFonts w:hint="eastAsia"/>
                <w:lang w:eastAsia="zh-CN"/>
              </w:rPr>
              <w:t>S</w:t>
            </w:r>
            <w:r>
              <w:rPr>
                <w:lang w:eastAsia="zh-CN"/>
              </w:rPr>
              <w:t>pare</w:t>
            </w:r>
          </w:p>
        </w:tc>
        <w:tc>
          <w:tcPr>
            <w:tcW w:w="722" w:type="dxa"/>
            <w:tcBorders>
              <w:top w:val="single" w:sz="4" w:space="0" w:color="auto"/>
              <w:left w:val="single" w:sz="4" w:space="0" w:color="auto"/>
              <w:bottom w:val="single" w:sz="4" w:space="0" w:color="auto"/>
              <w:right w:val="single" w:sz="4" w:space="0" w:color="auto"/>
            </w:tcBorders>
          </w:tcPr>
          <w:p w14:paraId="22B4FD8F" w14:textId="77777777" w:rsidR="00902DB2" w:rsidRDefault="00902DB2" w:rsidP="005D53EF">
            <w:pPr>
              <w:pStyle w:val="TAC"/>
              <w:rPr>
                <w:lang w:eastAsia="zh-CN"/>
              </w:rPr>
            </w:pPr>
            <w:r>
              <w:rPr>
                <w:rFonts w:hint="eastAsia"/>
                <w:lang w:eastAsia="zh-CN"/>
              </w:rPr>
              <w:t>H</w:t>
            </w:r>
            <w:r>
              <w:rPr>
                <w:lang w:eastAsia="zh-CN"/>
              </w:rPr>
              <w:t>L</w:t>
            </w:r>
          </w:p>
        </w:tc>
        <w:tc>
          <w:tcPr>
            <w:tcW w:w="1137" w:type="dxa"/>
            <w:tcBorders>
              <w:top w:val="nil"/>
              <w:left w:val="nil"/>
              <w:bottom w:val="nil"/>
              <w:right w:val="nil"/>
            </w:tcBorders>
          </w:tcPr>
          <w:p w14:paraId="14700B7A" w14:textId="77777777" w:rsidR="00902DB2" w:rsidRDefault="00902DB2" w:rsidP="005D53EF">
            <w:pPr>
              <w:pStyle w:val="TAL"/>
              <w:rPr>
                <w:lang w:eastAsia="zh-CN"/>
              </w:rPr>
            </w:pPr>
            <w:r>
              <w:rPr>
                <w:lang w:eastAsia="zh-CN"/>
              </w:rPr>
              <w:t>octet 4</w:t>
            </w:r>
          </w:p>
        </w:tc>
      </w:tr>
      <w:tr w:rsidR="00902DB2" w14:paraId="7CEA73D9"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09ABFFEE" w14:textId="77777777" w:rsidR="00902DB2" w:rsidRDefault="00902DB2" w:rsidP="005D53EF">
            <w:pPr>
              <w:pStyle w:val="TAC"/>
              <w:rPr>
                <w:lang w:eastAsia="zh-CN"/>
              </w:rPr>
            </w:pPr>
            <w:r>
              <w:rPr>
                <w:rFonts w:hint="eastAsia"/>
                <w:lang w:eastAsia="zh-CN"/>
              </w:rPr>
              <w:t>H</w:t>
            </w:r>
            <w:r>
              <w:rPr>
                <w:lang w:eastAsia="zh-CN"/>
              </w:rPr>
              <w:t>op limit</w:t>
            </w:r>
          </w:p>
        </w:tc>
        <w:tc>
          <w:tcPr>
            <w:tcW w:w="1137" w:type="dxa"/>
            <w:tcBorders>
              <w:top w:val="nil"/>
              <w:left w:val="nil"/>
              <w:bottom w:val="nil"/>
              <w:right w:val="nil"/>
            </w:tcBorders>
          </w:tcPr>
          <w:p w14:paraId="2685FA92" w14:textId="77777777" w:rsidR="00902DB2" w:rsidRDefault="00902DB2" w:rsidP="005D53EF">
            <w:pPr>
              <w:pStyle w:val="TAL"/>
            </w:pPr>
            <w:r>
              <w:t>octet 5*</w:t>
            </w:r>
          </w:p>
        </w:tc>
      </w:tr>
      <w:tr w:rsidR="00902DB2" w14:paraId="7946DC24"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496B509B" w14:textId="77777777" w:rsidR="00902DB2" w:rsidRDefault="00902DB2" w:rsidP="005D53EF">
            <w:pPr>
              <w:pStyle w:val="TAC"/>
              <w:rPr>
                <w:lang w:eastAsia="zh-CN"/>
              </w:rPr>
            </w:pPr>
            <w:r>
              <w:rPr>
                <w:lang w:eastAsia="zh-CN"/>
              </w:rPr>
              <w:t>Length of the list of protected user infos</w:t>
            </w:r>
          </w:p>
        </w:tc>
        <w:tc>
          <w:tcPr>
            <w:tcW w:w="1137" w:type="dxa"/>
            <w:tcBorders>
              <w:top w:val="nil"/>
              <w:left w:val="nil"/>
              <w:bottom w:val="nil"/>
              <w:right w:val="nil"/>
            </w:tcBorders>
          </w:tcPr>
          <w:p w14:paraId="35001F0E" w14:textId="77777777" w:rsidR="00902DB2" w:rsidRDefault="00902DB2" w:rsidP="005D53EF">
            <w:pPr>
              <w:pStyle w:val="TAL"/>
            </w:pPr>
            <w:r>
              <w:t>octet 6</w:t>
            </w:r>
          </w:p>
          <w:p w14:paraId="60B42045" w14:textId="77777777" w:rsidR="00902DB2" w:rsidRDefault="00902DB2" w:rsidP="005D53EF">
            <w:pPr>
              <w:pStyle w:val="TAL"/>
            </w:pPr>
            <w:r>
              <w:t>octet 7</w:t>
            </w:r>
          </w:p>
        </w:tc>
      </w:tr>
      <w:tr w:rsidR="00902DB2" w14:paraId="54706574"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2E78528E" w14:textId="77777777" w:rsidR="00902DB2" w:rsidRDefault="00902DB2" w:rsidP="005D53EF">
            <w:pPr>
              <w:pStyle w:val="TAC"/>
              <w:rPr>
                <w:lang w:eastAsia="zh-CN"/>
              </w:rPr>
            </w:pPr>
            <w:r>
              <w:rPr>
                <w:lang w:eastAsia="zh-CN"/>
              </w:rPr>
              <w:t>List of protected user infos</w:t>
            </w:r>
          </w:p>
        </w:tc>
        <w:tc>
          <w:tcPr>
            <w:tcW w:w="1137" w:type="dxa"/>
            <w:tcBorders>
              <w:top w:val="nil"/>
              <w:left w:val="nil"/>
              <w:bottom w:val="nil"/>
              <w:right w:val="nil"/>
            </w:tcBorders>
          </w:tcPr>
          <w:p w14:paraId="5903E6A1" w14:textId="77777777" w:rsidR="00902DB2" w:rsidRDefault="00902DB2" w:rsidP="005D53EF">
            <w:pPr>
              <w:pStyle w:val="TAL"/>
            </w:pPr>
            <w:r>
              <w:t>octet 8*</w:t>
            </w:r>
          </w:p>
          <w:p w14:paraId="05B38E8D" w14:textId="77777777" w:rsidR="00902DB2" w:rsidRDefault="00902DB2" w:rsidP="005D53EF">
            <w:pPr>
              <w:pStyle w:val="TAL"/>
            </w:pPr>
            <w:r>
              <w:t>octet m*</w:t>
            </w:r>
          </w:p>
        </w:tc>
      </w:tr>
      <w:tr w:rsidR="00902DB2" w14:paraId="72F16BDF"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76F0EFC0" w14:textId="77777777" w:rsidR="00902DB2" w:rsidRDefault="00902DB2" w:rsidP="005D53EF">
            <w:pPr>
              <w:pStyle w:val="TAC"/>
              <w:rPr>
                <w:lang w:eastAsia="zh-CN"/>
              </w:rPr>
            </w:pPr>
            <w:r>
              <w:rPr>
                <w:lang w:eastAsia="zh-CN"/>
              </w:rPr>
              <w:t>Length of the path of relays</w:t>
            </w:r>
          </w:p>
        </w:tc>
        <w:tc>
          <w:tcPr>
            <w:tcW w:w="1137" w:type="dxa"/>
            <w:tcBorders>
              <w:top w:val="nil"/>
              <w:left w:val="nil"/>
              <w:bottom w:val="nil"/>
              <w:right w:val="nil"/>
            </w:tcBorders>
          </w:tcPr>
          <w:p w14:paraId="142A8613" w14:textId="77777777" w:rsidR="00902DB2" w:rsidRDefault="00902DB2" w:rsidP="005D53EF">
            <w:pPr>
              <w:pStyle w:val="TAL"/>
            </w:pPr>
            <w:r>
              <w:t>octet m+1*</w:t>
            </w:r>
          </w:p>
          <w:p w14:paraId="3E663AFA" w14:textId="77777777" w:rsidR="00902DB2" w:rsidRDefault="00902DB2" w:rsidP="005D53EF">
            <w:pPr>
              <w:pStyle w:val="TAL"/>
            </w:pPr>
            <w:r>
              <w:t>octet m+2*</w:t>
            </w:r>
          </w:p>
        </w:tc>
      </w:tr>
      <w:tr w:rsidR="00902DB2" w14:paraId="3545BDF3"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32C44F29" w14:textId="77777777" w:rsidR="00902DB2" w:rsidRDefault="00902DB2" w:rsidP="005D53EF">
            <w:pPr>
              <w:pStyle w:val="TAC"/>
              <w:rPr>
                <w:lang w:eastAsia="zh-CN"/>
              </w:rPr>
            </w:pPr>
            <w:r>
              <w:rPr>
                <w:lang w:eastAsia="zh-CN"/>
              </w:rPr>
              <w:t>Path of relays</w:t>
            </w:r>
          </w:p>
        </w:tc>
        <w:tc>
          <w:tcPr>
            <w:tcW w:w="1137" w:type="dxa"/>
            <w:tcBorders>
              <w:top w:val="nil"/>
              <w:left w:val="nil"/>
              <w:bottom w:val="nil"/>
              <w:right w:val="nil"/>
            </w:tcBorders>
          </w:tcPr>
          <w:p w14:paraId="301DA931" w14:textId="77777777" w:rsidR="00902DB2" w:rsidRDefault="00902DB2" w:rsidP="005D53EF">
            <w:pPr>
              <w:pStyle w:val="TAL"/>
              <w:rPr>
                <w:lang w:eastAsia="zh-CN"/>
              </w:rPr>
            </w:pPr>
            <w:r>
              <w:t>octet m+3*</w:t>
            </w:r>
          </w:p>
          <w:p w14:paraId="7CF099B5" w14:textId="77777777" w:rsidR="00902DB2" w:rsidRDefault="00902DB2" w:rsidP="005D53EF">
            <w:pPr>
              <w:pStyle w:val="TAL"/>
              <w:rPr>
                <w:lang w:eastAsia="zh-CN"/>
              </w:rPr>
            </w:pPr>
            <w:r>
              <w:rPr>
                <w:lang w:eastAsia="zh-CN"/>
              </w:rPr>
              <w:t>octet n*</w:t>
            </w:r>
          </w:p>
        </w:tc>
      </w:tr>
    </w:tbl>
    <w:p w14:paraId="4F94DD3B" w14:textId="1A3165A6" w:rsidR="00902DB2" w:rsidRDefault="00902DB2" w:rsidP="00902DB2">
      <w:pPr>
        <w:pStyle w:val="TF"/>
      </w:pPr>
      <w:bookmarkStart w:id="4232" w:name="_CRFigure11_2_24_2"/>
      <w:r>
        <w:t>Figure </w:t>
      </w:r>
      <w:bookmarkEnd w:id="4232"/>
      <w:r>
        <w:t>11.2.24.2: Path info</w:t>
      </w:r>
    </w:p>
    <w:p w14:paraId="1CF804FD" w14:textId="5BE7BDAB" w:rsidR="00902DB2" w:rsidRDefault="00902DB2" w:rsidP="00902DB2">
      <w:pPr>
        <w:pStyle w:val="TH"/>
      </w:pPr>
      <w:bookmarkStart w:id="4233" w:name="_CRTable11_2_24_2"/>
      <w:r>
        <w:t>Table </w:t>
      </w:r>
      <w:bookmarkEnd w:id="4233"/>
      <w:r>
        <w:t>11.2.24.2: Path info</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562"/>
        <w:gridCol w:w="6532"/>
      </w:tblGrid>
      <w:tr w:rsidR="00902DB2" w14:paraId="59DCE233" w14:textId="77777777" w:rsidTr="005D53EF">
        <w:trPr>
          <w:cantSplit/>
          <w:trHeight w:val="305"/>
          <w:jc w:val="center"/>
        </w:trPr>
        <w:tc>
          <w:tcPr>
            <w:tcW w:w="7094" w:type="dxa"/>
            <w:gridSpan w:val="2"/>
            <w:tcBorders>
              <w:top w:val="single" w:sz="4" w:space="0" w:color="auto"/>
              <w:left w:val="single" w:sz="4" w:space="0" w:color="auto"/>
              <w:bottom w:val="nil"/>
              <w:right w:val="single" w:sz="4" w:space="0" w:color="auto"/>
            </w:tcBorders>
          </w:tcPr>
          <w:p w14:paraId="71E42E9B" w14:textId="77777777" w:rsidR="00902DB2" w:rsidRDefault="00902DB2" w:rsidP="005D53EF">
            <w:pPr>
              <w:pStyle w:val="TAL"/>
              <w:rPr>
                <w:lang w:eastAsia="zh-CN"/>
              </w:rPr>
            </w:pPr>
            <w:r>
              <w:rPr>
                <w:lang w:eastAsia="zh-CN"/>
              </w:rPr>
              <w:t>HL (bit 1 of octet 4)</w:t>
            </w:r>
          </w:p>
        </w:tc>
      </w:tr>
      <w:tr w:rsidR="00902DB2" w14:paraId="1D6D6F6F" w14:textId="77777777" w:rsidTr="005D53EF">
        <w:trPr>
          <w:cantSplit/>
          <w:trHeight w:val="305"/>
          <w:jc w:val="center"/>
        </w:trPr>
        <w:tc>
          <w:tcPr>
            <w:tcW w:w="562" w:type="dxa"/>
            <w:tcBorders>
              <w:top w:val="nil"/>
              <w:left w:val="single" w:sz="4" w:space="0" w:color="auto"/>
              <w:bottom w:val="nil"/>
              <w:right w:val="nil"/>
            </w:tcBorders>
          </w:tcPr>
          <w:p w14:paraId="09DE9BF7" w14:textId="77777777" w:rsidR="00902DB2" w:rsidRDefault="00902DB2" w:rsidP="005D53EF">
            <w:pPr>
              <w:pStyle w:val="TAL"/>
              <w:rPr>
                <w:lang w:eastAsia="zh-CN"/>
              </w:rPr>
            </w:pPr>
            <w:r>
              <w:rPr>
                <w:lang w:eastAsia="zh-CN"/>
              </w:rPr>
              <w:t>Bit 1</w:t>
            </w:r>
          </w:p>
        </w:tc>
        <w:tc>
          <w:tcPr>
            <w:tcW w:w="6532" w:type="dxa"/>
            <w:tcBorders>
              <w:top w:val="nil"/>
              <w:left w:val="nil"/>
              <w:bottom w:val="nil"/>
              <w:right w:val="single" w:sz="4" w:space="0" w:color="auto"/>
            </w:tcBorders>
          </w:tcPr>
          <w:p w14:paraId="3C12199D" w14:textId="77777777" w:rsidR="00902DB2" w:rsidRDefault="00902DB2" w:rsidP="005D53EF">
            <w:pPr>
              <w:pStyle w:val="TAL"/>
              <w:rPr>
                <w:lang w:eastAsia="zh-CN"/>
              </w:rPr>
            </w:pPr>
          </w:p>
        </w:tc>
      </w:tr>
      <w:tr w:rsidR="00902DB2" w14:paraId="79649789" w14:textId="77777777" w:rsidTr="005D53EF">
        <w:trPr>
          <w:cantSplit/>
          <w:trHeight w:val="171"/>
          <w:jc w:val="center"/>
        </w:trPr>
        <w:tc>
          <w:tcPr>
            <w:tcW w:w="562" w:type="dxa"/>
            <w:tcBorders>
              <w:top w:val="nil"/>
              <w:left w:val="single" w:sz="4" w:space="0" w:color="auto"/>
              <w:bottom w:val="nil"/>
              <w:right w:val="nil"/>
            </w:tcBorders>
          </w:tcPr>
          <w:p w14:paraId="0A58AF2C" w14:textId="77777777" w:rsidR="00902DB2" w:rsidRDefault="00902DB2" w:rsidP="005D53EF">
            <w:pPr>
              <w:pStyle w:val="TAL"/>
              <w:rPr>
                <w:lang w:eastAsia="zh-CN"/>
              </w:rPr>
            </w:pPr>
            <w:r>
              <w:rPr>
                <w:rFonts w:hint="eastAsia"/>
                <w:lang w:eastAsia="zh-CN"/>
              </w:rPr>
              <w:t>0</w:t>
            </w:r>
          </w:p>
        </w:tc>
        <w:tc>
          <w:tcPr>
            <w:tcW w:w="6532" w:type="dxa"/>
            <w:tcBorders>
              <w:top w:val="nil"/>
              <w:left w:val="nil"/>
              <w:bottom w:val="nil"/>
              <w:right w:val="single" w:sz="4" w:space="0" w:color="auto"/>
            </w:tcBorders>
          </w:tcPr>
          <w:p w14:paraId="0744E728" w14:textId="77777777" w:rsidR="00902DB2" w:rsidRDefault="00902DB2" w:rsidP="005D53EF">
            <w:pPr>
              <w:pStyle w:val="TAL"/>
              <w:rPr>
                <w:lang w:eastAsia="zh-CN"/>
              </w:rPr>
            </w:pPr>
            <w:r>
              <w:rPr>
                <w:lang w:eastAsia="zh-CN"/>
              </w:rPr>
              <w:t>Hop limit field is not present</w:t>
            </w:r>
          </w:p>
        </w:tc>
      </w:tr>
      <w:tr w:rsidR="00902DB2" w14:paraId="5FB3DDB5" w14:textId="77777777" w:rsidTr="005D53EF">
        <w:trPr>
          <w:cantSplit/>
          <w:trHeight w:val="305"/>
          <w:jc w:val="center"/>
        </w:trPr>
        <w:tc>
          <w:tcPr>
            <w:tcW w:w="562" w:type="dxa"/>
            <w:tcBorders>
              <w:top w:val="nil"/>
              <w:left w:val="single" w:sz="4" w:space="0" w:color="auto"/>
              <w:bottom w:val="nil"/>
              <w:right w:val="nil"/>
            </w:tcBorders>
          </w:tcPr>
          <w:p w14:paraId="231650D7" w14:textId="77777777" w:rsidR="00902DB2" w:rsidRDefault="00902DB2" w:rsidP="005D53EF">
            <w:pPr>
              <w:pStyle w:val="TAL"/>
              <w:rPr>
                <w:lang w:eastAsia="zh-CN"/>
              </w:rPr>
            </w:pPr>
            <w:r>
              <w:rPr>
                <w:rFonts w:hint="eastAsia"/>
                <w:lang w:eastAsia="zh-CN"/>
              </w:rPr>
              <w:t>1</w:t>
            </w:r>
          </w:p>
        </w:tc>
        <w:tc>
          <w:tcPr>
            <w:tcW w:w="6532" w:type="dxa"/>
            <w:tcBorders>
              <w:top w:val="nil"/>
              <w:left w:val="nil"/>
              <w:bottom w:val="nil"/>
              <w:right w:val="single" w:sz="4" w:space="0" w:color="auto"/>
            </w:tcBorders>
          </w:tcPr>
          <w:p w14:paraId="2A281B81" w14:textId="77777777" w:rsidR="00902DB2" w:rsidRDefault="00902DB2" w:rsidP="005D53EF">
            <w:pPr>
              <w:pStyle w:val="TAL"/>
              <w:rPr>
                <w:lang w:eastAsia="zh-CN"/>
              </w:rPr>
            </w:pPr>
            <w:r>
              <w:rPr>
                <w:lang w:eastAsia="zh-CN"/>
              </w:rPr>
              <w:t>Hop limit field is present</w:t>
            </w:r>
          </w:p>
        </w:tc>
      </w:tr>
      <w:tr w:rsidR="00902DB2" w14:paraId="0F92A018"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124D4B4A" w14:textId="77777777" w:rsidR="00902DB2" w:rsidRDefault="00902DB2" w:rsidP="005D53EF">
            <w:pPr>
              <w:pStyle w:val="TAL"/>
              <w:rPr>
                <w:lang w:eastAsia="zh-CN"/>
              </w:rPr>
            </w:pPr>
            <w:r>
              <w:rPr>
                <w:rFonts w:hint="eastAsia"/>
                <w:lang w:eastAsia="zh-CN"/>
              </w:rPr>
              <w:t>H</w:t>
            </w:r>
            <w:r>
              <w:rPr>
                <w:lang w:eastAsia="zh-CN"/>
              </w:rPr>
              <w:t>op count (bit 5 to 8 of octet 4)</w:t>
            </w:r>
          </w:p>
          <w:p w14:paraId="3A4E03E4" w14:textId="77777777" w:rsidR="00902DB2" w:rsidRDefault="00902DB2" w:rsidP="005D53EF">
            <w:pPr>
              <w:pStyle w:val="TAL"/>
              <w:rPr>
                <w:lang w:eastAsia="zh-CN"/>
              </w:rPr>
            </w:pPr>
            <w:r>
              <w:rPr>
                <w:lang w:eastAsia="zh-CN"/>
              </w:rPr>
              <w:t>The hop count field indicates the number of hops that the message is already relayed.</w:t>
            </w:r>
          </w:p>
          <w:p w14:paraId="5DF80988" w14:textId="77777777" w:rsidR="00902DB2" w:rsidRDefault="00902DB2" w:rsidP="005D53EF">
            <w:pPr>
              <w:pStyle w:val="TAL"/>
              <w:rPr>
                <w:lang w:eastAsia="zh-CN"/>
              </w:rPr>
            </w:pPr>
          </w:p>
        </w:tc>
      </w:tr>
      <w:tr w:rsidR="00902DB2" w14:paraId="39D91B02"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07146B99" w14:textId="77777777" w:rsidR="00902DB2" w:rsidRDefault="00902DB2" w:rsidP="005D53EF">
            <w:pPr>
              <w:pStyle w:val="TAL"/>
              <w:rPr>
                <w:lang w:eastAsia="zh-CN"/>
              </w:rPr>
            </w:pPr>
            <w:r>
              <w:rPr>
                <w:lang w:eastAsia="zh-CN"/>
              </w:rPr>
              <w:t>List of protected user infos (octet 8 to m)</w:t>
            </w:r>
          </w:p>
          <w:p w14:paraId="35708CDF" w14:textId="77777777" w:rsidR="00902DB2" w:rsidRDefault="00902DB2" w:rsidP="005D53EF">
            <w:pPr>
              <w:pStyle w:val="TAL"/>
              <w:rPr>
                <w:lang w:eastAsia="zh-CN"/>
              </w:rPr>
            </w:pPr>
            <w:r>
              <w:rPr>
                <w:lang w:eastAsia="zh-CN"/>
              </w:rPr>
              <w:t>The list of protected user infos field contains the protected user info(s) of the 5G ProSe multi-hop layer-3 end UE(s) that can be reached via the path of relays as indicated in "Path of relays" field (octet m+1 to n) and is coded as in figure</w:t>
            </w:r>
            <w:r>
              <w:rPr>
                <w:lang w:val="en-US" w:eastAsia="zh-CN"/>
              </w:rPr>
              <w:t> </w:t>
            </w:r>
            <w:r>
              <w:t>11.</w:t>
            </w:r>
            <w:r>
              <w:rPr>
                <w:rFonts w:hint="eastAsia"/>
                <w:lang w:eastAsia="zh-CN"/>
              </w:rPr>
              <w:t>2</w:t>
            </w:r>
            <w:r>
              <w:t>.</w:t>
            </w:r>
            <w:r>
              <w:rPr>
                <w:lang w:eastAsia="zh-CN"/>
              </w:rPr>
              <w:t>17</w:t>
            </w:r>
            <w:r>
              <w:t>.1</w:t>
            </w:r>
            <w:r>
              <w:rPr>
                <w:lang w:val="en-US" w:eastAsia="zh-CN"/>
              </w:rPr>
              <w:t xml:space="preserve"> starting from octet 4.</w:t>
            </w:r>
          </w:p>
        </w:tc>
      </w:tr>
      <w:tr w:rsidR="00902DB2" w14:paraId="39C20691"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58EDE6F4" w14:textId="77777777" w:rsidR="00902DB2" w:rsidRDefault="00902DB2" w:rsidP="005D53EF">
            <w:pPr>
              <w:pStyle w:val="TAL"/>
              <w:rPr>
                <w:lang w:eastAsia="zh-CN"/>
              </w:rPr>
            </w:pPr>
          </w:p>
        </w:tc>
      </w:tr>
      <w:tr w:rsidR="00902DB2" w14:paraId="05A7D17E" w14:textId="77777777" w:rsidTr="005D53EF">
        <w:trPr>
          <w:cantSplit/>
          <w:trHeight w:val="305"/>
          <w:jc w:val="center"/>
        </w:trPr>
        <w:tc>
          <w:tcPr>
            <w:tcW w:w="7094" w:type="dxa"/>
            <w:gridSpan w:val="2"/>
            <w:tcBorders>
              <w:top w:val="nil"/>
              <w:left w:val="single" w:sz="4" w:space="0" w:color="auto"/>
              <w:bottom w:val="single" w:sz="4" w:space="0" w:color="auto"/>
              <w:right w:val="single" w:sz="4" w:space="0" w:color="auto"/>
            </w:tcBorders>
          </w:tcPr>
          <w:p w14:paraId="6382C00A" w14:textId="77777777" w:rsidR="00902DB2" w:rsidRDefault="00902DB2" w:rsidP="005D53EF">
            <w:pPr>
              <w:pStyle w:val="TAL"/>
              <w:rPr>
                <w:lang w:eastAsia="zh-CN"/>
              </w:rPr>
            </w:pPr>
            <w:r>
              <w:rPr>
                <w:lang w:eastAsia="zh-CN"/>
              </w:rPr>
              <w:t>Path of relays (octet m+3 to n)</w:t>
            </w:r>
          </w:p>
          <w:p w14:paraId="2A0E37E5" w14:textId="77777777" w:rsidR="00902DB2" w:rsidRDefault="00902DB2" w:rsidP="005D53EF">
            <w:pPr>
              <w:pStyle w:val="TAL"/>
              <w:rPr>
                <w:lang w:eastAsia="zh-CN"/>
              </w:rPr>
            </w:pPr>
            <w:r>
              <w:rPr>
                <w:rFonts w:hint="eastAsia"/>
                <w:lang w:eastAsia="zh-CN"/>
              </w:rPr>
              <w:t>T</w:t>
            </w:r>
            <w:r>
              <w:rPr>
                <w:lang w:eastAsia="zh-CN"/>
              </w:rPr>
              <w:t>he path of relays field indicates is a list of intermediate 5G ProSe multi-hop layer-3 UE-to-UE relays that need to be traversed to reach the 5G ProSe multi-hop layer-3 end UE(s) as indicated in list of protected user infos field (octet 8 to m) and is coded as in figure</w:t>
            </w:r>
            <w:r>
              <w:rPr>
                <w:lang w:val="en-US" w:eastAsia="zh-CN"/>
              </w:rPr>
              <w:t> </w:t>
            </w:r>
            <w:r>
              <w:rPr>
                <w:lang w:eastAsia="zh-CN"/>
              </w:rPr>
              <w:t>11.3.47.1 starting from octet</w:t>
            </w:r>
            <w:r>
              <w:rPr>
                <w:lang w:val="en-US" w:eastAsia="zh-CN"/>
              </w:rPr>
              <w:t> </w:t>
            </w:r>
            <w:r>
              <w:rPr>
                <w:lang w:eastAsia="zh-CN"/>
              </w:rPr>
              <w:t>3. The order of the list starts from the current 5G ProSe multi-hop layer-3 UE-to-UE relay and ends with the last hop before reaching the 5G ProSe multi-hop layer-3 end UE(s).</w:t>
            </w:r>
          </w:p>
          <w:p w14:paraId="7E83141E" w14:textId="77777777" w:rsidR="00902DB2" w:rsidRDefault="00902DB2" w:rsidP="005D53EF">
            <w:pPr>
              <w:pStyle w:val="TAL"/>
              <w:rPr>
                <w:lang w:val="en-US" w:eastAsia="zh-CN"/>
              </w:rPr>
            </w:pPr>
          </w:p>
        </w:tc>
      </w:tr>
    </w:tbl>
    <w:p w14:paraId="121C755D" w14:textId="77777777" w:rsidR="00902DB2" w:rsidRDefault="00902DB2" w:rsidP="00902DB2"/>
    <w:p w14:paraId="43AB926E" w14:textId="68CF392A" w:rsidR="00902DB2" w:rsidRDefault="00902DB2" w:rsidP="00902DB2">
      <w:pPr>
        <w:pStyle w:val="EditorsNote"/>
        <w:rPr>
          <w:lang w:eastAsia="ko-KR"/>
        </w:rPr>
      </w:pPr>
      <w:r>
        <w:t>Editor's note (5G_ProSe_Ph3, CR#0704):</w:t>
      </w:r>
      <w:r>
        <w:tab/>
        <w:t xml:space="preserve">Whether the path info field </w:t>
      </w:r>
      <w:r>
        <w:rPr>
          <w:lang w:eastAsia="ko-KR"/>
        </w:rPr>
        <w:t xml:space="preserve">also includes source layer-2 ID of discoverer Prose end UE (specified in 5.8.6.3 but not specified in </w:t>
      </w:r>
      <w:r>
        <w:t>6.3.2.6.3.1 of TS 23.304</w:t>
      </w:r>
      <w:r>
        <w:rPr>
          <w:lang w:eastAsia="ko-KR"/>
        </w:rPr>
        <w:t>) is FFS.</w:t>
      </w:r>
    </w:p>
    <w:p w14:paraId="1C8DE1BD" w14:textId="1C81D42E" w:rsidR="002307EC" w:rsidRPr="00C6761E" w:rsidRDefault="002307EC" w:rsidP="002307EC">
      <w:pPr>
        <w:pStyle w:val="Heading3"/>
      </w:pPr>
      <w:bookmarkStart w:id="4234" w:name="_Toc202389398"/>
      <w:r w:rsidRPr="00C6761E">
        <w:t>11.2.</w:t>
      </w:r>
      <w:r>
        <w:rPr>
          <w:lang w:eastAsia="ko-KR"/>
        </w:rPr>
        <w:t>25</w:t>
      </w:r>
      <w:r w:rsidRPr="00C6761E">
        <w:tab/>
      </w:r>
      <w:r>
        <w:rPr>
          <w:rFonts w:hint="eastAsia"/>
          <w:lang w:eastAsia="ko-KR"/>
        </w:rPr>
        <w:t>NCGI info set</w:t>
      </w:r>
      <w:bookmarkEnd w:id="4234"/>
    </w:p>
    <w:p w14:paraId="0A19C71C" w14:textId="77777777" w:rsidR="002307EC" w:rsidRPr="00C6761E" w:rsidRDefault="002307EC" w:rsidP="002307EC">
      <w:r w:rsidRPr="00C6761E">
        <w:t xml:space="preserve">The </w:t>
      </w:r>
      <w:r>
        <w:rPr>
          <w:rFonts w:hint="eastAsia"/>
          <w:lang w:eastAsia="ko-KR"/>
        </w:rPr>
        <w:t>NCGI info set</w:t>
      </w:r>
      <w:r w:rsidRPr="00C6761E">
        <w:t xml:space="preserve"> information element is used to indicate </w:t>
      </w:r>
      <w:r>
        <w:rPr>
          <w:rFonts w:hint="eastAsia"/>
          <w:lang w:eastAsia="ko-KR"/>
        </w:rPr>
        <w:t>the NCGI of the cell serving the 5G ProSe intermediate UE-to-network relay UE and its user info ID</w:t>
      </w:r>
      <w:r w:rsidRPr="00C6761E">
        <w:t>.</w:t>
      </w:r>
    </w:p>
    <w:p w14:paraId="19F84089" w14:textId="77777777" w:rsidR="002307EC" w:rsidRPr="00C6761E" w:rsidRDefault="002307EC" w:rsidP="002307EC">
      <w:r w:rsidRPr="00C6761E">
        <w:t>The</w:t>
      </w:r>
      <w:r>
        <w:rPr>
          <w:rFonts w:hint="eastAsia"/>
          <w:lang w:eastAsia="ko-KR"/>
        </w:rPr>
        <w:t xml:space="preserve"> NCGI info set information element</w:t>
      </w:r>
      <w:r w:rsidRPr="00C6761E">
        <w:t xml:space="preserve"> is a type 4 information element</w:t>
      </w:r>
      <w:r>
        <w:rPr>
          <w:rFonts w:hint="eastAsia"/>
          <w:lang w:eastAsia="ko-KR"/>
        </w:rPr>
        <w:t xml:space="preserve"> with a length of 16 octets</w:t>
      </w:r>
      <w:r w:rsidRPr="00C6761E">
        <w:t>.</w:t>
      </w:r>
    </w:p>
    <w:p w14:paraId="63D0868F" w14:textId="4A29C2CC" w:rsidR="002307EC" w:rsidRPr="00C6761E" w:rsidRDefault="002307EC" w:rsidP="002307EC">
      <w:r w:rsidRPr="00C6761E">
        <w:t xml:space="preserve">The </w:t>
      </w:r>
      <w:r>
        <w:rPr>
          <w:rFonts w:hint="eastAsia"/>
          <w:lang w:eastAsia="ko-KR"/>
        </w:rPr>
        <w:t>NCGI info set information element</w:t>
      </w:r>
      <w:r w:rsidRPr="00C6761E">
        <w:t xml:space="preserve"> is coded as shown in figure 11.2.</w:t>
      </w:r>
      <w:r>
        <w:rPr>
          <w:lang w:eastAsia="ko-KR"/>
        </w:rPr>
        <w:t>25</w:t>
      </w:r>
      <w:r w:rsidRPr="00C6761E">
        <w:t>.1 and table 11.2.</w:t>
      </w:r>
      <w:r>
        <w:rPr>
          <w:lang w:eastAsia="ko-KR"/>
        </w:rPr>
        <w:t>25</w:t>
      </w:r>
      <w:r w:rsidRPr="00C6761E">
        <w:t>.1.</w:t>
      </w:r>
    </w:p>
    <w:p w14:paraId="51C6FE08" w14:textId="77777777" w:rsidR="002307EC" w:rsidRPr="00C6761E" w:rsidRDefault="002307EC" w:rsidP="002307E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2307EC" w:rsidRPr="00C6761E" w14:paraId="708FF73B" w14:textId="77777777" w:rsidTr="005D53EF">
        <w:trPr>
          <w:gridBefore w:val="1"/>
          <w:wBefore w:w="178" w:type="dxa"/>
          <w:cantSplit/>
          <w:jc w:val="center"/>
        </w:trPr>
        <w:tc>
          <w:tcPr>
            <w:tcW w:w="710" w:type="dxa"/>
            <w:tcBorders>
              <w:top w:val="nil"/>
              <w:left w:val="nil"/>
              <w:bottom w:val="nil"/>
              <w:right w:val="nil"/>
            </w:tcBorders>
            <w:hideMark/>
          </w:tcPr>
          <w:p w14:paraId="5A0C49D4" w14:textId="77777777" w:rsidR="002307EC" w:rsidRPr="00C6761E" w:rsidRDefault="002307EC" w:rsidP="005D53EF">
            <w:pPr>
              <w:pStyle w:val="TAC"/>
            </w:pPr>
            <w:r w:rsidRPr="00C6761E">
              <w:t>8</w:t>
            </w:r>
          </w:p>
        </w:tc>
        <w:tc>
          <w:tcPr>
            <w:tcW w:w="720" w:type="dxa"/>
            <w:tcBorders>
              <w:top w:val="nil"/>
              <w:left w:val="nil"/>
              <w:bottom w:val="nil"/>
              <w:right w:val="nil"/>
            </w:tcBorders>
            <w:hideMark/>
          </w:tcPr>
          <w:p w14:paraId="24792A73" w14:textId="77777777" w:rsidR="002307EC" w:rsidRPr="00C6761E" w:rsidRDefault="002307EC" w:rsidP="005D53EF">
            <w:pPr>
              <w:pStyle w:val="TAC"/>
            </w:pPr>
            <w:r w:rsidRPr="00C6761E">
              <w:t>7</w:t>
            </w:r>
          </w:p>
        </w:tc>
        <w:tc>
          <w:tcPr>
            <w:tcW w:w="720" w:type="dxa"/>
            <w:tcBorders>
              <w:top w:val="nil"/>
              <w:left w:val="nil"/>
              <w:bottom w:val="nil"/>
              <w:right w:val="nil"/>
            </w:tcBorders>
            <w:hideMark/>
          </w:tcPr>
          <w:p w14:paraId="575E4ED9" w14:textId="77777777" w:rsidR="002307EC" w:rsidRPr="00C6761E" w:rsidRDefault="002307EC" w:rsidP="005D53EF">
            <w:pPr>
              <w:pStyle w:val="TAC"/>
            </w:pPr>
            <w:r w:rsidRPr="00C6761E">
              <w:t>6</w:t>
            </w:r>
          </w:p>
        </w:tc>
        <w:tc>
          <w:tcPr>
            <w:tcW w:w="720" w:type="dxa"/>
            <w:tcBorders>
              <w:top w:val="nil"/>
              <w:left w:val="nil"/>
              <w:bottom w:val="nil"/>
              <w:right w:val="nil"/>
            </w:tcBorders>
            <w:hideMark/>
          </w:tcPr>
          <w:p w14:paraId="5803C933" w14:textId="77777777" w:rsidR="002307EC" w:rsidRPr="00C6761E" w:rsidRDefault="002307EC" w:rsidP="005D53EF">
            <w:pPr>
              <w:pStyle w:val="TAC"/>
            </w:pPr>
            <w:r w:rsidRPr="00C6761E">
              <w:t>5</w:t>
            </w:r>
          </w:p>
        </w:tc>
        <w:tc>
          <w:tcPr>
            <w:tcW w:w="720" w:type="dxa"/>
            <w:tcBorders>
              <w:top w:val="nil"/>
              <w:left w:val="nil"/>
              <w:bottom w:val="nil"/>
              <w:right w:val="nil"/>
            </w:tcBorders>
            <w:hideMark/>
          </w:tcPr>
          <w:p w14:paraId="244A98B9" w14:textId="77777777" w:rsidR="002307EC" w:rsidRPr="00C6761E" w:rsidRDefault="002307EC" w:rsidP="005D53EF">
            <w:pPr>
              <w:pStyle w:val="TAC"/>
            </w:pPr>
            <w:r w:rsidRPr="00C6761E">
              <w:t>4</w:t>
            </w:r>
          </w:p>
        </w:tc>
        <w:tc>
          <w:tcPr>
            <w:tcW w:w="720" w:type="dxa"/>
            <w:tcBorders>
              <w:top w:val="nil"/>
              <w:left w:val="nil"/>
              <w:bottom w:val="nil"/>
              <w:right w:val="nil"/>
            </w:tcBorders>
            <w:hideMark/>
          </w:tcPr>
          <w:p w14:paraId="5CD1B9F6" w14:textId="77777777" w:rsidR="002307EC" w:rsidRPr="00C6761E" w:rsidRDefault="002307EC" w:rsidP="005D53EF">
            <w:pPr>
              <w:pStyle w:val="TAC"/>
            </w:pPr>
            <w:r w:rsidRPr="00C6761E">
              <w:t>3</w:t>
            </w:r>
          </w:p>
        </w:tc>
        <w:tc>
          <w:tcPr>
            <w:tcW w:w="720" w:type="dxa"/>
            <w:tcBorders>
              <w:top w:val="nil"/>
              <w:left w:val="nil"/>
              <w:bottom w:val="nil"/>
              <w:right w:val="nil"/>
            </w:tcBorders>
            <w:hideMark/>
          </w:tcPr>
          <w:p w14:paraId="74D7FA84" w14:textId="77777777" w:rsidR="002307EC" w:rsidRPr="00C6761E" w:rsidRDefault="002307EC" w:rsidP="005D53EF">
            <w:pPr>
              <w:pStyle w:val="TAC"/>
            </w:pPr>
            <w:r w:rsidRPr="00C6761E">
              <w:t>2</w:t>
            </w:r>
          </w:p>
        </w:tc>
        <w:tc>
          <w:tcPr>
            <w:tcW w:w="730" w:type="dxa"/>
            <w:gridSpan w:val="2"/>
            <w:tcBorders>
              <w:top w:val="nil"/>
              <w:left w:val="nil"/>
              <w:bottom w:val="nil"/>
              <w:right w:val="nil"/>
            </w:tcBorders>
            <w:hideMark/>
          </w:tcPr>
          <w:p w14:paraId="1CB2863A" w14:textId="77777777" w:rsidR="002307EC" w:rsidRPr="00C6761E" w:rsidRDefault="002307EC" w:rsidP="005D53EF">
            <w:pPr>
              <w:pStyle w:val="TAC"/>
            </w:pPr>
            <w:r w:rsidRPr="00C6761E">
              <w:t>1</w:t>
            </w:r>
          </w:p>
        </w:tc>
        <w:tc>
          <w:tcPr>
            <w:tcW w:w="1161" w:type="dxa"/>
            <w:gridSpan w:val="2"/>
            <w:tcBorders>
              <w:top w:val="nil"/>
              <w:left w:val="nil"/>
              <w:bottom w:val="nil"/>
              <w:right w:val="nil"/>
            </w:tcBorders>
          </w:tcPr>
          <w:p w14:paraId="07D424AF" w14:textId="77777777" w:rsidR="002307EC" w:rsidRPr="00C6761E" w:rsidRDefault="002307EC" w:rsidP="005D53EF">
            <w:pPr>
              <w:keepNext/>
              <w:keepLines/>
              <w:spacing w:after="0"/>
              <w:rPr>
                <w:rFonts w:ascii="Arial" w:hAnsi="Arial"/>
                <w:sz w:val="18"/>
              </w:rPr>
            </w:pPr>
          </w:p>
        </w:tc>
      </w:tr>
      <w:tr w:rsidR="002307EC" w:rsidRPr="00C6761E" w14:paraId="537C3E29"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E0C9256" w14:textId="77777777" w:rsidR="002307EC" w:rsidRPr="00C6761E" w:rsidRDefault="002307EC" w:rsidP="005D53EF">
            <w:pPr>
              <w:pStyle w:val="TAC"/>
            </w:pPr>
            <w:r>
              <w:rPr>
                <w:rFonts w:hint="eastAsia"/>
                <w:lang w:eastAsia="ko-KR"/>
              </w:rPr>
              <w:t>NCGI info set</w:t>
            </w:r>
            <w:r w:rsidRPr="00C6761E">
              <w:t xml:space="preserve"> IEI</w:t>
            </w:r>
          </w:p>
        </w:tc>
        <w:tc>
          <w:tcPr>
            <w:tcW w:w="1137" w:type="dxa"/>
            <w:gridSpan w:val="2"/>
            <w:tcBorders>
              <w:top w:val="nil"/>
              <w:left w:val="nil"/>
              <w:bottom w:val="nil"/>
              <w:right w:val="nil"/>
            </w:tcBorders>
            <w:hideMark/>
          </w:tcPr>
          <w:p w14:paraId="2356C97B" w14:textId="77777777" w:rsidR="002307EC" w:rsidRPr="00C6761E" w:rsidRDefault="002307EC" w:rsidP="005D53EF">
            <w:pPr>
              <w:pStyle w:val="TAL"/>
            </w:pPr>
            <w:r w:rsidRPr="00C6761E">
              <w:t>octet 1</w:t>
            </w:r>
          </w:p>
        </w:tc>
      </w:tr>
      <w:tr w:rsidR="002307EC" w:rsidRPr="00C6761E" w14:paraId="1D8135A7"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606999DD" w14:textId="77777777" w:rsidR="002307EC" w:rsidRPr="00C6761E" w:rsidRDefault="002307EC" w:rsidP="005D53EF">
            <w:pPr>
              <w:pStyle w:val="TAC"/>
            </w:pPr>
            <w:r w:rsidRPr="00C6761E">
              <w:t xml:space="preserve">Length of </w:t>
            </w:r>
            <w:r>
              <w:rPr>
                <w:rFonts w:hint="eastAsia"/>
                <w:lang w:eastAsia="ko-KR"/>
              </w:rPr>
              <w:t>NCGI info set</w:t>
            </w:r>
            <w:r w:rsidRPr="00C6761E">
              <w:t xml:space="preserve"> contents</w:t>
            </w:r>
          </w:p>
        </w:tc>
        <w:tc>
          <w:tcPr>
            <w:tcW w:w="1137" w:type="dxa"/>
            <w:gridSpan w:val="2"/>
            <w:tcBorders>
              <w:top w:val="nil"/>
              <w:left w:val="nil"/>
              <w:bottom w:val="nil"/>
              <w:right w:val="nil"/>
            </w:tcBorders>
          </w:tcPr>
          <w:p w14:paraId="4E408D80" w14:textId="77777777" w:rsidR="002307EC" w:rsidRPr="00C6761E" w:rsidRDefault="002307EC" w:rsidP="005D53EF">
            <w:pPr>
              <w:pStyle w:val="TAL"/>
            </w:pPr>
            <w:r w:rsidRPr="00C6761E">
              <w:t>octet 2</w:t>
            </w:r>
          </w:p>
        </w:tc>
      </w:tr>
      <w:tr w:rsidR="002307EC" w:rsidRPr="00C6761E" w14:paraId="2C8175AA"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0F40C75" w14:textId="77777777" w:rsidR="002307EC" w:rsidRPr="00C6761E" w:rsidRDefault="002307EC" w:rsidP="005D53EF">
            <w:pPr>
              <w:keepNext/>
              <w:keepLines/>
              <w:spacing w:after="0"/>
              <w:jc w:val="center"/>
              <w:rPr>
                <w:rFonts w:ascii="Arial" w:hAnsi="Arial"/>
                <w:sz w:val="18"/>
                <w:lang w:eastAsia="ko-KR"/>
              </w:rPr>
            </w:pPr>
            <w:r>
              <w:rPr>
                <w:rFonts w:ascii="Arial" w:hAnsi="Arial" w:hint="eastAsia"/>
                <w:sz w:val="18"/>
                <w:lang w:eastAsia="ko-KR"/>
              </w:rPr>
              <w:t>NCGI</w:t>
            </w:r>
          </w:p>
        </w:tc>
        <w:tc>
          <w:tcPr>
            <w:tcW w:w="1137" w:type="dxa"/>
            <w:gridSpan w:val="2"/>
            <w:tcBorders>
              <w:top w:val="nil"/>
              <w:left w:val="nil"/>
              <w:bottom w:val="nil"/>
              <w:right w:val="nil"/>
            </w:tcBorders>
          </w:tcPr>
          <w:p w14:paraId="2D8E8E3E" w14:textId="77777777" w:rsidR="002307EC" w:rsidRDefault="002307EC" w:rsidP="005D53EF">
            <w:pPr>
              <w:pStyle w:val="TAL"/>
              <w:rPr>
                <w:lang w:eastAsia="ko-KR"/>
              </w:rPr>
            </w:pPr>
            <w:r>
              <w:rPr>
                <w:rFonts w:hint="eastAsia"/>
                <w:lang w:eastAsia="ko-KR"/>
              </w:rPr>
              <w:t>octet 3</w:t>
            </w:r>
          </w:p>
          <w:p w14:paraId="50F39AAB" w14:textId="77777777" w:rsidR="002307EC" w:rsidRPr="00C6761E" w:rsidRDefault="002307EC" w:rsidP="005D53EF">
            <w:pPr>
              <w:pStyle w:val="TAL"/>
              <w:rPr>
                <w:lang w:eastAsia="ko-KR"/>
              </w:rPr>
            </w:pPr>
            <w:r>
              <w:rPr>
                <w:rFonts w:hint="eastAsia"/>
                <w:lang w:eastAsia="ko-KR"/>
              </w:rPr>
              <w:t>octet 10</w:t>
            </w:r>
          </w:p>
        </w:tc>
      </w:tr>
      <w:tr w:rsidR="002307EC" w:rsidRPr="00C6761E" w14:paraId="2E3366DE"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7D8BCD53" w14:textId="77777777" w:rsidR="002307EC" w:rsidRPr="00C6761E" w:rsidRDefault="002307EC" w:rsidP="005D53EF">
            <w:pPr>
              <w:pStyle w:val="TAC"/>
              <w:rPr>
                <w:lang w:eastAsia="ko-KR"/>
              </w:rPr>
            </w:pPr>
            <w:r>
              <w:rPr>
                <w:rFonts w:hint="eastAsia"/>
                <w:lang w:eastAsia="ko-KR"/>
              </w:rPr>
              <w:t>User info ID</w:t>
            </w:r>
          </w:p>
        </w:tc>
        <w:tc>
          <w:tcPr>
            <w:tcW w:w="1137" w:type="dxa"/>
            <w:gridSpan w:val="2"/>
            <w:tcBorders>
              <w:top w:val="nil"/>
              <w:left w:val="nil"/>
              <w:bottom w:val="nil"/>
              <w:right w:val="nil"/>
            </w:tcBorders>
          </w:tcPr>
          <w:p w14:paraId="7750EFCC" w14:textId="77777777" w:rsidR="002307EC" w:rsidRDefault="002307EC" w:rsidP="005D53EF">
            <w:pPr>
              <w:pStyle w:val="TAL"/>
              <w:rPr>
                <w:lang w:eastAsia="ko-KR"/>
              </w:rPr>
            </w:pPr>
            <w:r>
              <w:rPr>
                <w:rFonts w:hint="eastAsia"/>
                <w:lang w:eastAsia="ko-KR"/>
              </w:rPr>
              <w:t>octet 11</w:t>
            </w:r>
          </w:p>
          <w:p w14:paraId="770C4EAE" w14:textId="77777777" w:rsidR="002307EC" w:rsidRPr="00C6761E" w:rsidRDefault="002307EC" w:rsidP="005D53EF">
            <w:pPr>
              <w:pStyle w:val="TAL"/>
              <w:rPr>
                <w:lang w:eastAsia="ko-KR"/>
              </w:rPr>
            </w:pPr>
            <w:r>
              <w:rPr>
                <w:rFonts w:hint="eastAsia"/>
                <w:lang w:eastAsia="ko-KR"/>
              </w:rPr>
              <w:t>octet 16</w:t>
            </w:r>
          </w:p>
        </w:tc>
      </w:tr>
    </w:tbl>
    <w:p w14:paraId="04FE1DA8" w14:textId="77777777" w:rsidR="002307EC" w:rsidRPr="00C6761E" w:rsidRDefault="002307EC" w:rsidP="002307EC">
      <w:pPr>
        <w:pStyle w:val="FP"/>
        <w:keepNext/>
      </w:pPr>
    </w:p>
    <w:p w14:paraId="23C462B1" w14:textId="73D5E12D" w:rsidR="002307EC" w:rsidRPr="00C6761E" w:rsidRDefault="002307EC" w:rsidP="002307EC">
      <w:pPr>
        <w:pStyle w:val="TF"/>
      </w:pPr>
      <w:bookmarkStart w:id="4235" w:name="_CRFigure11_2_25_1"/>
      <w:r w:rsidRPr="00C6761E">
        <w:t xml:space="preserve">Figure </w:t>
      </w:r>
      <w:bookmarkEnd w:id="4235"/>
      <w:r w:rsidRPr="00C6761E">
        <w:t>11.2.</w:t>
      </w:r>
      <w:r>
        <w:rPr>
          <w:lang w:eastAsia="ko-KR"/>
        </w:rPr>
        <w:t>25</w:t>
      </w:r>
      <w:r>
        <w:rPr>
          <w:rFonts w:hint="eastAsia"/>
          <w:lang w:eastAsia="ko-KR"/>
        </w:rPr>
        <w:t>.1</w:t>
      </w:r>
      <w:r w:rsidRPr="00C6761E">
        <w:t xml:space="preserve">: </w:t>
      </w:r>
      <w:r>
        <w:rPr>
          <w:rFonts w:hint="eastAsia"/>
          <w:lang w:eastAsia="ko-KR"/>
        </w:rPr>
        <w:t>NCGI info set</w:t>
      </w:r>
      <w:r w:rsidRPr="00C6761E">
        <w:t xml:space="preserve"> information element</w:t>
      </w:r>
    </w:p>
    <w:p w14:paraId="400ADDAB" w14:textId="46F0B985" w:rsidR="002307EC" w:rsidRPr="00C6761E" w:rsidRDefault="002307EC" w:rsidP="002307EC">
      <w:pPr>
        <w:pStyle w:val="TH"/>
      </w:pPr>
      <w:bookmarkStart w:id="4236" w:name="_CRTable11_2_25_1"/>
      <w:r w:rsidRPr="00C6761E">
        <w:t xml:space="preserve">Table </w:t>
      </w:r>
      <w:bookmarkEnd w:id="4236"/>
      <w:r w:rsidRPr="00C6761E">
        <w:t>11.2.</w:t>
      </w:r>
      <w:r>
        <w:rPr>
          <w:lang w:eastAsia="ko-KR"/>
        </w:rPr>
        <w:t>25</w:t>
      </w:r>
      <w:r w:rsidRPr="00C6761E">
        <w:t xml:space="preserve">.1: </w:t>
      </w:r>
      <w:r>
        <w:rPr>
          <w:rFonts w:hint="eastAsia"/>
          <w:lang w:eastAsia="ko-KR"/>
        </w:rPr>
        <w:t>NCGI info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2307EC" w:rsidRPr="00C6761E" w14:paraId="4D55CB4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E6B9E4" w14:textId="77777777" w:rsidR="002307EC" w:rsidRPr="00C6761E" w:rsidRDefault="002307EC" w:rsidP="005D53EF">
            <w:pPr>
              <w:pStyle w:val="TAL"/>
              <w:rPr>
                <w:lang w:eastAsia="ko-KR"/>
              </w:rPr>
            </w:pPr>
            <w:r>
              <w:rPr>
                <w:rFonts w:hint="eastAsia"/>
                <w:lang w:eastAsia="ko-KR"/>
              </w:rPr>
              <w:t>NCGI (octet 3 to 10)</w:t>
            </w:r>
          </w:p>
          <w:p w14:paraId="5D7658B0" w14:textId="77777777" w:rsidR="002307EC" w:rsidRDefault="002307EC" w:rsidP="005D53EF">
            <w:pPr>
              <w:pStyle w:val="TAL"/>
              <w:rPr>
                <w:lang w:eastAsia="ko-KR"/>
              </w:rPr>
            </w:pPr>
            <w:r>
              <w:rPr>
                <w:rFonts w:hint="eastAsia"/>
                <w:lang w:eastAsia="ko-KR"/>
              </w:rPr>
              <w:t xml:space="preserve">The NCGI field is coded as the value part of </w:t>
            </w:r>
            <w:r w:rsidRPr="00BB76C2">
              <w:rPr>
                <w:lang w:eastAsia="ko-KR"/>
              </w:rPr>
              <w:t xml:space="preserve">NCGI information element as </w:t>
            </w:r>
            <w:r>
              <w:rPr>
                <w:rFonts w:hint="eastAsia"/>
                <w:lang w:eastAsia="ko-KR"/>
              </w:rPr>
              <w:t>defined in clause</w:t>
            </w:r>
            <w:r>
              <w:rPr>
                <w:lang w:val="en-US" w:eastAsia="ko-KR"/>
              </w:rPr>
              <w:t> </w:t>
            </w:r>
            <w:r w:rsidRPr="00BB76C2">
              <w:rPr>
                <w:lang w:eastAsia="ko-KR"/>
              </w:rPr>
              <w:t>11.2.12</w:t>
            </w:r>
            <w:r>
              <w:rPr>
                <w:rFonts w:hint="eastAsia"/>
                <w:lang w:eastAsia="ko-KR"/>
              </w:rPr>
              <w:t>.</w:t>
            </w:r>
          </w:p>
          <w:p w14:paraId="20353154" w14:textId="77777777" w:rsidR="002307EC" w:rsidRPr="00C6761E" w:rsidRDefault="002307EC" w:rsidP="005D53EF">
            <w:pPr>
              <w:pStyle w:val="TAL"/>
              <w:rPr>
                <w:lang w:eastAsia="ko-KR"/>
              </w:rPr>
            </w:pPr>
          </w:p>
          <w:p w14:paraId="33B231BE" w14:textId="77777777" w:rsidR="002307EC" w:rsidRPr="00C6761E" w:rsidRDefault="002307EC" w:rsidP="005D53EF">
            <w:pPr>
              <w:pStyle w:val="TAL"/>
            </w:pPr>
            <w:r>
              <w:rPr>
                <w:rFonts w:hint="eastAsia"/>
                <w:lang w:eastAsia="ko-KR"/>
              </w:rPr>
              <w:t>User info ID</w:t>
            </w:r>
            <w:r w:rsidRPr="00C6761E">
              <w:t xml:space="preserve"> (octet </w:t>
            </w:r>
            <w:r>
              <w:rPr>
                <w:rFonts w:hint="eastAsia"/>
                <w:lang w:eastAsia="ko-KR"/>
              </w:rPr>
              <w:t>11</w:t>
            </w:r>
            <w:r w:rsidRPr="00C6761E">
              <w:t xml:space="preserve"> to </w:t>
            </w:r>
            <w:r>
              <w:rPr>
                <w:rFonts w:hint="eastAsia"/>
                <w:lang w:eastAsia="ko-KR"/>
              </w:rPr>
              <w:t>16</w:t>
            </w:r>
            <w:r w:rsidRPr="00C6761E">
              <w:t>)</w:t>
            </w:r>
          </w:p>
          <w:p w14:paraId="562B11C6" w14:textId="77777777" w:rsidR="002307EC" w:rsidRPr="00C6761E" w:rsidRDefault="002307EC" w:rsidP="005D53EF">
            <w:pPr>
              <w:pStyle w:val="TAL"/>
            </w:pPr>
            <w:r w:rsidRPr="00C6761E">
              <w:t xml:space="preserve">The </w:t>
            </w:r>
            <w:r>
              <w:rPr>
                <w:rFonts w:hint="eastAsia"/>
                <w:lang w:eastAsia="ko-KR"/>
              </w:rPr>
              <w:t>user info ID</w:t>
            </w:r>
            <w:r w:rsidRPr="00C6761E">
              <w:t xml:space="preserve"> field is coded as</w:t>
            </w:r>
            <w:r>
              <w:rPr>
                <w:rFonts w:hint="eastAsia"/>
                <w:lang w:eastAsia="ko-KR"/>
              </w:rPr>
              <w:t xml:space="preserve"> </w:t>
            </w:r>
            <w:r w:rsidRPr="00BB76C2">
              <w:t>the 48-bit User info ID value</w:t>
            </w:r>
            <w:r>
              <w:rPr>
                <w:rFonts w:hint="eastAsia"/>
                <w:lang w:eastAsia="ko-KR"/>
              </w:rPr>
              <w:t xml:space="preserve"> as defined in clause</w:t>
            </w:r>
            <w:r>
              <w:rPr>
                <w:lang w:val="en-US" w:eastAsia="ko-KR"/>
              </w:rPr>
              <w:t> </w:t>
            </w:r>
            <w:r>
              <w:rPr>
                <w:rFonts w:hint="eastAsia"/>
                <w:lang w:val="en-US" w:eastAsia="ko-KR"/>
              </w:rPr>
              <w:t>11.2.7 of this specification</w:t>
            </w:r>
            <w:r w:rsidRPr="00C6761E">
              <w:t>.</w:t>
            </w:r>
          </w:p>
        </w:tc>
      </w:tr>
    </w:tbl>
    <w:p w14:paraId="42D8FA53" w14:textId="77777777" w:rsidR="002307EC" w:rsidRPr="00C6761E" w:rsidRDefault="002307EC" w:rsidP="002307EC">
      <w:pPr>
        <w:pStyle w:val="EditorsNote"/>
        <w:ind w:left="0" w:firstLine="0"/>
      </w:pPr>
    </w:p>
    <w:p w14:paraId="48F3D026" w14:textId="77777777" w:rsidR="001926D5" w:rsidRPr="00C6761E" w:rsidRDefault="00AF026B" w:rsidP="00C144F4">
      <w:pPr>
        <w:pStyle w:val="Heading2"/>
      </w:pPr>
      <w:bookmarkStart w:id="4237" w:name="_CR11_3"/>
      <w:bookmarkStart w:id="4238" w:name="_Toc202389399"/>
      <w:bookmarkEnd w:id="4237"/>
      <w:r w:rsidRPr="00C6761E">
        <w:t>11.</w:t>
      </w:r>
      <w:r w:rsidR="00C144F4" w:rsidRPr="00C6761E">
        <w:t>3</w:t>
      </w:r>
      <w:r w:rsidR="00C144F4" w:rsidRPr="00C6761E">
        <w:tab/>
        <w:t xml:space="preserve">PC5 </w:t>
      </w:r>
      <w:r w:rsidR="0068406F" w:rsidRPr="00C6761E">
        <w:t>s</w:t>
      </w:r>
      <w:r w:rsidR="00C144F4" w:rsidRPr="00C6761E">
        <w:t>ignalling message formats</w:t>
      </w:r>
      <w:bookmarkEnd w:id="4238"/>
    </w:p>
    <w:p w14:paraId="28576811" w14:textId="77777777" w:rsidR="00CE7C6B" w:rsidRPr="00C6761E" w:rsidRDefault="00AF026B" w:rsidP="0037175B">
      <w:pPr>
        <w:pStyle w:val="Heading3"/>
      </w:pPr>
      <w:bookmarkStart w:id="4239" w:name="_CR11_3_1"/>
      <w:bookmarkStart w:id="4240" w:name="_Toc525231502"/>
      <w:bookmarkStart w:id="4241" w:name="_Toc68196425"/>
      <w:bookmarkStart w:id="4242" w:name="_Toc59209093"/>
      <w:bookmarkStart w:id="4243" w:name="_Toc51951316"/>
      <w:bookmarkStart w:id="4244" w:name="_Toc45882766"/>
      <w:bookmarkStart w:id="4245" w:name="_Toc45282380"/>
      <w:bookmarkStart w:id="4246" w:name="_Toc34404484"/>
      <w:bookmarkStart w:id="4247" w:name="_Toc34388713"/>
      <w:bookmarkStart w:id="4248" w:name="_Toc25070722"/>
      <w:bookmarkStart w:id="4249" w:name="_Toc202389400"/>
      <w:bookmarkEnd w:id="4239"/>
      <w:r w:rsidRPr="00C6761E">
        <w:t>11.</w:t>
      </w:r>
      <w:r w:rsidR="00CE7C6B" w:rsidRPr="00C6761E">
        <w:t>3.1</w:t>
      </w:r>
      <w:r w:rsidR="00CE7C6B" w:rsidRPr="00C6761E">
        <w:tab/>
      </w:r>
      <w:bookmarkEnd w:id="4240"/>
      <w:r w:rsidR="00CE7C6B" w:rsidRPr="00C6761E">
        <w:t>ProSe PC5 signalling message type</w:t>
      </w:r>
      <w:bookmarkEnd w:id="4241"/>
      <w:bookmarkEnd w:id="4242"/>
      <w:bookmarkEnd w:id="4243"/>
      <w:bookmarkEnd w:id="4244"/>
      <w:bookmarkEnd w:id="4245"/>
      <w:bookmarkEnd w:id="4246"/>
      <w:bookmarkEnd w:id="4247"/>
      <w:bookmarkEnd w:id="4248"/>
      <w:bookmarkEnd w:id="4249"/>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4250" w:name="_CRTable11_3_1_1"/>
      <w:r w:rsidRPr="00C6761E">
        <w:t>Table </w:t>
      </w:r>
      <w:bookmarkEnd w:id="4250"/>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5D53EF">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5D53EF">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5D53EF">
            <w:pPr>
              <w:pStyle w:val="TAL"/>
              <w:rPr>
                <w:lang w:eastAsia="zh-CN"/>
              </w:rPr>
            </w:pPr>
            <w:r w:rsidRPr="00C6761E">
              <w:rPr>
                <w:lang w:eastAsia="zh-CN"/>
              </w:rPr>
              <w:t>PROSE DIRECT LINK MODIFICATION ACK</w:t>
            </w:r>
          </w:p>
        </w:tc>
      </w:tr>
      <w:tr w:rsidR="005D459B" w:rsidRPr="00C6761E" w14:paraId="561160FC" w14:textId="77777777" w:rsidTr="005D53EF">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5D53EF">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5D53EF">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5D53EF">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5D53EF">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5D53EF">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5D53EF">
            <w:pPr>
              <w:pStyle w:val="TAC"/>
            </w:pPr>
          </w:p>
        </w:tc>
        <w:tc>
          <w:tcPr>
            <w:tcW w:w="4805" w:type="dxa"/>
            <w:gridSpan w:val="2"/>
            <w:tcBorders>
              <w:top w:val="nil"/>
              <w:left w:val="nil"/>
              <w:bottom w:val="nil"/>
              <w:right w:val="single" w:sz="4" w:space="0" w:color="auto"/>
            </w:tcBorders>
          </w:tcPr>
          <w:p w14:paraId="0BF276EE" w14:textId="77777777" w:rsidR="000A0672" w:rsidRDefault="000A0672" w:rsidP="005D53EF">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5D53EF">
            <w:pPr>
              <w:pStyle w:val="TAC"/>
            </w:pPr>
          </w:p>
        </w:tc>
        <w:tc>
          <w:tcPr>
            <w:tcW w:w="4805" w:type="dxa"/>
            <w:gridSpan w:val="2"/>
            <w:tcBorders>
              <w:top w:val="nil"/>
              <w:left w:val="nil"/>
              <w:bottom w:val="nil"/>
              <w:right w:val="single" w:sz="4" w:space="0" w:color="auto"/>
            </w:tcBorders>
          </w:tcPr>
          <w:p w14:paraId="014FA1C5" w14:textId="77777777" w:rsidR="000A0672" w:rsidRDefault="000A0672" w:rsidP="005D53EF">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5D53EF">
            <w:pPr>
              <w:pStyle w:val="TAC"/>
            </w:pPr>
          </w:p>
        </w:tc>
        <w:tc>
          <w:tcPr>
            <w:tcW w:w="4805" w:type="dxa"/>
            <w:gridSpan w:val="2"/>
            <w:tcBorders>
              <w:top w:val="nil"/>
              <w:left w:val="nil"/>
              <w:bottom w:val="nil"/>
              <w:right w:val="single" w:sz="4" w:space="0" w:color="auto"/>
            </w:tcBorders>
          </w:tcPr>
          <w:p w14:paraId="4BD0CF09" w14:textId="77777777" w:rsidR="000A0672" w:rsidRDefault="000A0672" w:rsidP="005D53EF">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5D53EF">
        <w:trPr>
          <w:cantSplit/>
          <w:jc w:val="center"/>
        </w:trPr>
        <w:tc>
          <w:tcPr>
            <w:tcW w:w="289" w:type="dxa"/>
            <w:tcBorders>
              <w:top w:val="nil"/>
              <w:left w:val="single" w:sz="4" w:space="0" w:color="auto"/>
              <w:bottom w:val="nil"/>
              <w:right w:val="nil"/>
            </w:tcBorders>
          </w:tcPr>
          <w:p w14:paraId="2326F899"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5D53EF">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5D53EF">
            <w:pPr>
              <w:pStyle w:val="TAC"/>
            </w:pPr>
          </w:p>
        </w:tc>
        <w:tc>
          <w:tcPr>
            <w:tcW w:w="4805" w:type="dxa"/>
            <w:gridSpan w:val="2"/>
            <w:tcBorders>
              <w:top w:val="nil"/>
              <w:left w:val="nil"/>
              <w:bottom w:val="nil"/>
              <w:right w:val="single" w:sz="4" w:space="0" w:color="auto"/>
            </w:tcBorders>
          </w:tcPr>
          <w:p w14:paraId="1E14C9E1" w14:textId="77777777" w:rsidR="007F0373" w:rsidRDefault="007F0373" w:rsidP="005D53EF">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5D53EF">
        <w:trPr>
          <w:cantSplit/>
          <w:jc w:val="center"/>
        </w:trPr>
        <w:tc>
          <w:tcPr>
            <w:tcW w:w="289" w:type="dxa"/>
            <w:tcBorders>
              <w:top w:val="nil"/>
              <w:left w:val="single" w:sz="4" w:space="0" w:color="auto"/>
              <w:bottom w:val="nil"/>
              <w:right w:val="nil"/>
            </w:tcBorders>
          </w:tcPr>
          <w:p w14:paraId="511CAB04"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5D53EF">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5D53EF">
            <w:pPr>
              <w:pStyle w:val="TAC"/>
            </w:pPr>
          </w:p>
        </w:tc>
        <w:tc>
          <w:tcPr>
            <w:tcW w:w="4805" w:type="dxa"/>
            <w:gridSpan w:val="2"/>
            <w:tcBorders>
              <w:top w:val="nil"/>
              <w:left w:val="nil"/>
              <w:bottom w:val="nil"/>
              <w:right w:val="single" w:sz="4" w:space="0" w:color="auto"/>
            </w:tcBorders>
          </w:tcPr>
          <w:p w14:paraId="3EBCBF23" w14:textId="77777777" w:rsidR="007F0373" w:rsidRDefault="007F0373" w:rsidP="005D53EF">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4251" w:name="MCCQCTEMPBM_00000037"/>
          </w:p>
        </w:tc>
      </w:tr>
      <w:bookmarkEnd w:id="4251"/>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4252" w:name="_CR11_3_2"/>
      <w:bookmarkStart w:id="4253" w:name="_Toc68196426"/>
      <w:bookmarkStart w:id="4254" w:name="_Toc59209094"/>
      <w:bookmarkStart w:id="4255" w:name="_Toc51951317"/>
      <w:bookmarkStart w:id="4256" w:name="_Toc45882767"/>
      <w:bookmarkStart w:id="4257" w:name="_Toc45282381"/>
      <w:bookmarkStart w:id="4258" w:name="_Toc34404485"/>
      <w:bookmarkStart w:id="4259" w:name="_Toc34388714"/>
      <w:bookmarkStart w:id="4260" w:name="_Toc25070723"/>
      <w:bookmarkStart w:id="4261" w:name="_Toc525231504"/>
      <w:bookmarkStart w:id="4262" w:name="_Toc202389401"/>
      <w:bookmarkEnd w:id="4252"/>
      <w:r w:rsidRPr="00C6761E">
        <w:t>11.</w:t>
      </w:r>
      <w:r w:rsidR="00CE7C6B" w:rsidRPr="00C6761E">
        <w:t>3.2</w:t>
      </w:r>
      <w:r w:rsidR="00CE7C6B" w:rsidRPr="00C6761E">
        <w:tab/>
        <w:t>Sequence number</w:t>
      </w:r>
      <w:bookmarkEnd w:id="4253"/>
      <w:bookmarkEnd w:id="4254"/>
      <w:bookmarkEnd w:id="4255"/>
      <w:bookmarkEnd w:id="4256"/>
      <w:bookmarkEnd w:id="4257"/>
      <w:bookmarkEnd w:id="4258"/>
      <w:bookmarkEnd w:id="4259"/>
      <w:bookmarkEnd w:id="4260"/>
      <w:bookmarkEnd w:id="4261"/>
      <w:bookmarkEnd w:id="4262"/>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4263" w:name="_CR11_3_3"/>
      <w:bookmarkStart w:id="4264" w:name="_Toc68196427"/>
      <w:bookmarkStart w:id="4265" w:name="_Toc59209095"/>
      <w:bookmarkStart w:id="4266" w:name="_Toc51951318"/>
      <w:bookmarkStart w:id="4267" w:name="_Toc45882768"/>
      <w:bookmarkStart w:id="4268" w:name="_Toc45282382"/>
      <w:bookmarkStart w:id="4269" w:name="_Toc34404486"/>
      <w:bookmarkStart w:id="4270" w:name="_Toc34388715"/>
      <w:bookmarkStart w:id="4271" w:name="_Toc25070724"/>
      <w:bookmarkStart w:id="4272" w:name="_Toc202389402"/>
      <w:bookmarkEnd w:id="4263"/>
      <w:r w:rsidRPr="00C6761E">
        <w:t>11.</w:t>
      </w:r>
      <w:r w:rsidR="00CE7C6B" w:rsidRPr="00C6761E">
        <w:t>3.3</w:t>
      </w:r>
      <w:r w:rsidR="00CE7C6B" w:rsidRPr="00C6761E">
        <w:tab/>
      </w:r>
      <w:bookmarkEnd w:id="4264"/>
      <w:bookmarkEnd w:id="4265"/>
      <w:bookmarkEnd w:id="4266"/>
      <w:bookmarkEnd w:id="4267"/>
      <w:bookmarkEnd w:id="4268"/>
      <w:bookmarkEnd w:id="4269"/>
      <w:bookmarkEnd w:id="4270"/>
      <w:bookmarkEnd w:id="4271"/>
      <w:r w:rsidR="00735CF5" w:rsidRPr="00C6761E">
        <w:t>ProSe identifier</w:t>
      </w:r>
      <w:bookmarkEnd w:id="4272"/>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4273" w:name="_Toc525231443"/>
      <w:bookmarkStart w:id="4274" w:name="_Toc25070725"/>
      <w:r w:rsidRPr="00C6761E">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4275"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4276" w:name="_CRFigure11_3_3_1"/>
      <w:bookmarkEnd w:id="4275"/>
      <w:r w:rsidRPr="00C6761E">
        <w:t>Figure </w:t>
      </w:r>
      <w:bookmarkEnd w:id="4276"/>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4277" w:name="_CRTable11_3_3_1"/>
      <w:r w:rsidRPr="00C6761E">
        <w:t>Table </w:t>
      </w:r>
      <w:bookmarkEnd w:id="4277"/>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4278" w:name="_CR11_3_4"/>
      <w:bookmarkStart w:id="4279" w:name="_Toc68196428"/>
      <w:bookmarkStart w:id="4280" w:name="_Toc59209096"/>
      <w:bookmarkStart w:id="4281" w:name="_Toc51951319"/>
      <w:bookmarkStart w:id="4282" w:name="_Toc45882769"/>
      <w:bookmarkStart w:id="4283" w:name="_Toc45282383"/>
      <w:bookmarkStart w:id="4284" w:name="_Toc34404487"/>
      <w:bookmarkStart w:id="4285" w:name="_Toc34388716"/>
      <w:bookmarkStart w:id="4286" w:name="_Toc202389403"/>
      <w:bookmarkEnd w:id="4278"/>
      <w:r w:rsidRPr="00C6761E">
        <w:t>11.</w:t>
      </w:r>
      <w:r w:rsidR="00CE7C6B" w:rsidRPr="00C6761E">
        <w:t>3.4</w:t>
      </w:r>
      <w:r w:rsidR="00CE7C6B" w:rsidRPr="00C6761E">
        <w:tab/>
      </w:r>
      <w:bookmarkEnd w:id="4273"/>
      <w:r w:rsidR="00CE7C6B" w:rsidRPr="00C6761E">
        <w:t>Application layer ID</w:t>
      </w:r>
      <w:bookmarkEnd w:id="4274"/>
      <w:bookmarkEnd w:id="4279"/>
      <w:bookmarkEnd w:id="4280"/>
      <w:bookmarkEnd w:id="4281"/>
      <w:bookmarkEnd w:id="4282"/>
      <w:bookmarkEnd w:id="4283"/>
      <w:bookmarkEnd w:id="4284"/>
      <w:bookmarkEnd w:id="4285"/>
      <w:bookmarkEnd w:id="4286"/>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4287" w:name="_Toc25070726"/>
      <w:bookmarkStart w:id="4288"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4289"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4290" w:name="_CRFigure11_3_4_1"/>
      <w:bookmarkEnd w:id="4289"/>
      <w:r w:rsidRPr="00C6761E">
        <w:t>Figure </w:t>
      </w:r>
      <w:bookmarkEnd w:id="4290"/>
      <w:r w:rsidR="00AF026B" w:rsidRPr="00C6761E">
        <w:t>11.</w:t>
      </w:r>
      <w:r w:rsidRPr="00C6761E">
        <w:t>3.4.1: Application layer ID information element</w:t>
      </w:r>
    </w:p>
    <w:p w14:paraId="77C2DE5A" w14:textId="308CD0F0" w:rsidR="00CE7C6B" w:rsidRPr="00C6761E" w:rsidRDefault="00CE7C6B" w:rsidP="0037175B">
      <w:pPr>
        <w:pStyle w:val="TH"/>
      </w:pPr>
      <w:bookmarkStart w:id="4291" w:name="_CRTable11_3_4_1"/>
      <w:r w:rsidRPr="00C6761E">
        <w:t>Table </w:t>
      </w:r>
      <w:bookmarkEnd w:id="4291"/>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8A1F66" w:rsidRDefault="00197191" w:rsidP="008A1F66">
            <w:pPr>
              <w:pStyle w:val="TAN"/>
            </w:pPr>
            <w:r w:rsidRPr="008A1F66">
              <w:t>NOTE:</w:t>
            </w:r>
            <w:r w:rsidRPr="008A1F66">
              <w:tab/>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4292" w:name="_CR11_3_5"/>
      <w:bookmarkStart w:id="4293" w:name="_Toc68196429"/>
      <w:bookmarkStart w:id="4294" w:name="_Toc59209097"/>
      <w:bookmarkStart w:id="4295" w:name="_Toc51951320"/>
      <w:bookmarkStart w:id="4296" w:name="_Toc45882770"/>
      <w:bookmarkStart w:id="4297" w:name="_Toc45282384"/>
      <w:bookmarkStart w:id="4298" w:name="_Toc34404488"/>
      <w:bookmarkStart w:id="4299" w:name="_Toc34388717"/>
      <w:bookmarkStart w:id="4300" w:name="_Toc202389404"/>
      <w:bookmarkEnd w:id="4292"/>
      <w:r w:rsidRPr="00C6761E">
        <w:t>11.</w:t>
      </w:r>
      <w:r w:rsidR="00CE7C6B" w:rsidRPr="00C6761E">
        <w:t>3.5</w:t>
      </w:r>
      <w:r w:rsidR="00CE7C6B" w:rsidRPr="00C6761E">
        <w:tab/>
        <w:t>PC5 QoS flow descriptions</w:t>
      </w:r>
      <w:bookmarkEnd w:id="4287"/>
      <w:bookmarkEnd w:id="4288"/>
      <w:bookmarkEnd w:id="4293"/>
      <w:bookmarkEnd w:id="4294"/>
      <w:bookmarkEnd w:id="4295"/>
      <w:bookmarkEnd w:id="4296"/>
      <w:bookmarkEnd w:id="4297"/>
      <w:bookmarkEnd w:id="4298"/>
      <w:bookmarkEnd w:id="4299"/>
      <w:bookmarkEnd w:id="4300"/>
    </w:p>
    <w:p w14:paraId="45D1AB05" w14:textId="3332C310"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4301" w:name="_CRFigure11_3_5_1"/>
      <w:r w:rsidRPr="00C6761E">
        <w:t>Figure </w:t>
      </w:r>
      <w:bookmarkEnd w:id="4301"/>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4302" w:name="_CRFigure11_3_5_2"/>
      <w:r w:rsidRPr="00C6761E">
        <w:t>Figure </w:t>
      </w:r>
      <w:bookmarkEnd w:id="4302"/>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4303" w:name="_CRFigure11_3_5_3"/>
      <w:r w:rsidRPr="00C6761E">
        <w:t>Figure </w:t>
      </w:r>
      <w:bookmarkEnd w:id="4303"/>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4304" w:name="_CRFigure11_3_5_4"/>
      <w:r w:rsidRPr="00C6761E">
        <w:t>Figure </w:t>
      </w:r>
      <w:bookmarkEnd w:id="4304"/>
      <w:r w:rsidR="00AF026B" w:rsidRPr="00C6761E">
        <w:t>11.</w:t>
      </w:r>
      <w:r w:rsidRPr="00C6761E">
        <w:t>3.5.4: Parameter</w:t>
      </w:r>
    </w:p>
    <w:p w14:paraId="44C6A276" w14:textId="77777777" w:rsidR="00CE7C6B" w:rsidRPr="00C6761E" w:rsidRDefault="00CE7C6B" w:rsidP="0037175B">
      <w:pPr>
        <w:pStyle w:val="TH"/>
      </w:pPr>
      <w:bookmarkStart w:id="4305" w:name="_CRTable11_3_5_1"/>
      <w:r w:rsidRPr="00C6761E">
        <w:t>Table </w:t>
      </w:r>
      <w:bookmarkEnd w:id="4305"/>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4306" w:name="MCCQCTEMPBM_00000038"/>
          </w:p>
        </w:tc>
      </w:tr>
      <w:bookmarkEnd w:id="4306"/>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4307" w:name="_Toc525231506"/>
    </w:p>
    <w:p w14:paraId="63FDF96C" w14:textId="77777777" w:rsidR="00CE7C6B" w:rsidRPr="00C6761E" w:rsidRDefault="00AF026B" w:rsidP="0037175B">
      <w:pPr>
        <w:pStyle w:val="Heading3"/>
      </w:pPr>
      <w:bookmarkStart w:id="4308" w:name="_CR11_3_6"/>
      <w:bookmarkStart w:id="4309" w:name="_Toc68196430"/>
      <w:bookmarkStart w:id="4310" w:name="_Toc59209098"/>
      <w:bookmarkStart w:id="4311" w:name="_Toc51951321"/>
      <w:bookmarkStart w:id="4312" w:name="_Toc45882771"/>
      <w:bookmarkStart w:id="4313" w:name="_Toc45282385"/>
      <w:bookmarkStart w:id="4314" w:name="_Toc34404489"/>
      <w:bookmarkStart w:id="4315" w:name="_Toc34388718"/>
      <w:bookmarkStart w:id="4316" w:name="_Toc25070727"/>
      <w:bookmarkStart w:id="4317" w:name="_Toc202389405"/>
      <w:bookmarkEnd w:id="4308"/>
      <w:r w:rsidRPr="00C6761E">
        <w:t>11.</w:t>
      </w:r>
      <w:r w:rsidR="00CE7C6B" w:rsidRPr="00C6761E">
        <w:t>3.6</w:t>
      </w:r>
      <w:r w:rsidR="00CE7C6B" w:rsidRPr="00C6761E">
        <w:tab/>
        <w:t>IP address config</w:t>
      </w:r>
      <w:bookmarkEnd w:id="4307"/>
      <w:r w:rsidR="00CE7C6B" w:rsidRPr="00C6761E">
        <w:t>uration</w:t>
      </w:r>
      <w:bookmarkEnd w:id="4309"/>
      <w:bookmarkEnd w:id="4310"/>
      <w:bookmarkEnd w:id="4311"/>
      <w:bookmarkEnd w:id="4312"/>
      <w:bookmarkEnd w:id="4313"/>
      <w:bookmarkEnd w:id="4314"/>
      <w:bookmarkEnd w:id="4315"/>
      <w:bookmarkEnd w:id="4316"/>
      <w:bookmarkEnd w:id="4317"/>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4318" w:name="_CRFigure11_3_6_1"/>
      <w:r w:rsidRPr="00C6761E">
        <w:t>Figure </w:t>
      </w:r>
      <w:bookmarkEnd w:id="4318"/>
      <w:r w:rsidR="00AF026B" w:rsidRPr="00C6761E">
        <w:t>11.</w:t>
      </w:r>
      <w:r w:rsidRPr="00C6761E">
        <w:t>3.6.1: IP address configuration information element</w:t>
      </w:r>
    </w:p>
    <w:p w14:paraId="010FEB79" w14:textId="77777777" w:rsidR="00CE7C6B" w:rsidRPr="00C6761E" w:rsidRDefault="00CE7C6B" w:rsidP="0037175B">
      <w:pPr>
        <w:pStyle w:val="TH"/>
      </w:pPr>
      <w:bookmarkStart w:id="4319" w:name="_CRTable11_3_6_1"/>
      <w:r w:rsidRPr="00C6761E">
        <w:t>Table </w:t>
      </w:r>
      <w:bookmarkEnd w:id="4319"/>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4320" w:name="MCCQCTEMPBM_00000039"/>
          </w:p>
        </w:tc>
      </w:tr>
      <w:bookmarkEnd w:id="4320"/>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4321" w:name="MCCQCTEMPBM_00000040"/>
          </w:p>
        </w:tc>
      </w:tr>
      <w:bookmarkEnd w:id="4321"/>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4322" w:name="_CR11_3_7"/>
      <w:bookmarkStart w:id="4323" w:name="_Toc68196431"/>
      <w:bookmarkStart w:id="4324" w:name="_Toc59209099"/>
      <w:bookmarkStart w:id="4325" w:name="_Toc51951322"/>
      <w:bookmarkStart w:id="4326" w:name="_Toc45882772"/>
      <w:bookmarkStart w:id="4327" w:name="_Toc45282386"/>
      <w:bookmarkStart w:id="4328" w:name="_Toc34404490"/>
      <w:bookmarkStart w:id="4329" w:name="_Toc34388719"/>
      <w:bookmarkStart w:id="4330" w:name="_Toc25070728"/>
      <w:bookmarkStart w:id="4331" w:name="_Toc525231507"/>
      <w:bookmarkStart w:id="4332" w:name="_Toc202389406"/>
      <w:bookmarkEnd w:id="4322"/>
      <w:r w:rsidRPr="00C6761E">
        <w:t>11.</w:t>
      </w:r>
      <w:r w:rsidR="00CE7C6B" w:rsidRPr="00C6761E">
        <w:t>3.7</w:t>
      </w:r>
      <w:r w:rsidR="00CE7C6B" w:rsidRPr="00C6761E">
        <w:tab/>
        <w:t>Link local IPv6 address</w:t>
      </w:r>
      <w:bookmarkEnd w:id="4323"/>
      <w:bookmarkEnd w:id="4324"/>
      <w:bookmarkEnd w:id="4325"/>
      <w:bookmarkEnd w:id="4326"/>
      <w:bookmarkEnd w:id="4327"/>
      <w:bookmarkEnd w:id="4328"/>
      <w:bookmarkEnd w:id="4329"/>
      <w:bookmarkEnd w:id="4330"/>
      <w:bookmarkEnd w:id="4331"/>
      <w:bookmarkEnd w:id="4332"/>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4333" w:name="_CRFigure11_3_7_1"/>
      <w:r w:rsidRPr="00C6761E">
        <w:t>Figure </w:t>
      </w:r>
      <w:bookmarkEnd w:id="4333"/>
      <w:r w:rsidR="00AF026B" w:rsidRPr="00C6761E">
        <w:t>11.</w:t>
      </w:r>
      <w:r w:rsidRPr="00C6761E">
        <w:t>3.7.1: Link local IPv6 address information element</w:t>
      </w:r>
    </w:p>
    <w:p w14:paraId="06383E80" w14:textId="77777777" w:rsidR="00CE7C6B" w:rsidRPr="00C6761E" w:rsidRDefault="00CE7C6B" w:rsidP="0037175B">
      <w:pPr>
        <w:pStyle w:val="TH"/>
      </w:pPr>
      <w:bookmarkStart w:id="4334" w:name="_CRTable11_3_7_1"/>
      <w:r w:rsidRPr="00C6761E">
        <w:t>Table </w:t>
      </w:r>
      <w:bookmarkEnd w:id="4334"/>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4335" w:name="_CR11_3_8"/>
      <w:bookmarkStart w:id="4336" w:name="_Toc68196433"/>
      <w:bookmarkStart w:id="4337" w:name="_Toc59209101"/>
      <w:bookmarkStart w:id="4338" w:name="_Toc51951324"/>
      <w:bookmarkStart w:id="4339" w:name="_Toc45882774"/>
      <w:bookmarkStart w:id="4340" w:name="_Toc45282388"/>
      <w:bookmarkStart w:id="4341" w:name="_Toc34404492"/>
      <w:bookmarkStart w:id="4342" w:name="_Toc34388721"/>
      <w:bookmarkStart w:id="4343" w:name="_Toc502240455"/>
      <w:bookmarkStart w:id="4344" w:name="_Toc202389407"/>
      <w:bookmarkEnd w:id="4335"/>
      <w:r w:rsidRPr="00C6761E">
        <w:t>11.</w:t>
      </w:r>
      <w:r w:rsidR="00CE7C6B" w:rsidRPr="00C6761E">
        <w:t>3.</w:t>
      </w:r>
      <w:r w:rsidR="006B6495" w:rsidRPr="00C6761E">
        <w:t>8</w:t>
      </w:r>
      <w:r w:rsidR="00CE7C6B" w:rsidRPr="00C6761E">
        <w:tab/>
        <w:t>PC5 signalling protocol cause</w:t>
      </w:r>
      <w:bookmarkEnd w:id="4336"/>
      <w:bookmarkEnd w:id="4337"/>
      <w:bookmarkEnd w:id="4338"/>
      <w:bookmarkEnd w:id="4339"/>
      <w:bookmarkEnd w:id="4340"/>
      <w:bookmarkEnd w:id="4341"/>
      <w:bookmarkEnd w:id="4342"/>
      <w:bookmarkEnd w:id="4343"/>
      <w:bookmarkEnd w:id="4344"/>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4345" w:name="_CRFigure11_3_8_1"/>
      <w:r w:rsidRPr="00C6761E">
        <w:t>Figure </w:t>
      </w:r>
      <w:bookmarkEnd w:id="4345"/>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4346" w:name="_CRTable11_3_8_1"/>
      <w:r w:rsidRPr="00C6761E">
        <w:t>Table </w:t>
      </w:r>
      <w:bookmarkEnd w:id="4346"/>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5D53EF">
            <w:pPr>
              <w:pStyle w:val="TAL"/>
            </w:pPr>
            <w:r w:rsidRPr="00C6761E">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5D53EF">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5D53EF">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5D53EF">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5D53EF">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5D53EF">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5D53EF">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5D53EF">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5D53EF">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5D53EF">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5D53EF">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5D53EF">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5D53EF">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5D53EF">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5D53EF">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5D53EF">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5D53EF">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5D53EF">
            <w:pPr>
              <w:pStyle w:val="TAL"/>
            </w:pPr>
            <w:r w:rsidRPr="00C6761E">
              <w:t>Lack of resources for 5G ProSe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5D53EF">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5D53EF">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5D53EF">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5D53EF">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5D53EF">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5D53EF">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5D53EF">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5D53EF">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5D53EF">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5D53EF">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5D53EF">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5D53EF">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5D53EF">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5D53EF">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5D53EF">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5D53EF">
            <w:pPr>
              <w:pStyle w:val="TAL"/>
            </w:pPr>
            <w:r w:rsidRPr="00C6761E">
              <w:t>Security procedure failure of 5G ProSe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5D53EF">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5D53EF">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5D53EF">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5D53EF">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5D53EF">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5D53EF">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5D53EF">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5D53EF">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5D53EF">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5D53EF">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5D53EF">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5D53EF">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5D53EF">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5D53EF">
            <w:pPr>
              <w:pStyle w:val="TAC"/>
              <w:rPr>
                <w:lang w:eastAsia="zh-CN"/>
              </w:rPr>
            </w:pPr>
            <w:r w:rsidRPr="00C6761E">
              <w:rPr>
                <w:lang w:eastAsia="zh-CN"/>
              </w:rPr>
              <w:t>0</w:t>
            </w:r>
          </w:p>
        </w:tc>
        <w:tc>
          <w:tcPr>
            <w:tcW w:w="285" w:type="dxa"/>
            <w:gridSpan w:val="2"/>
          </w:tcPr>
          <w:p w14:paraId="712BE285" w14:textId="7E16F67F" w:rsidR="008733D7" w:rsidRPr="00C6761E" w:rsidRDefault="008733D7" w:rsidP="005D53EF">
            <w:pPr>
              <w:pStyle w:val="TAC"/>
              <w:rPr>
                <w:lang w:eastAsia="zh-CN"/>
              </w:rPr>
            </w:pPr>
            <w:r w:rsidRPr="00C6761E">
              <w:rPr>
                <w:lang w:eastAsia="zh-CN"/>
              </w:rPr>
              <w:t>0</w:t>
            </w:r>
          </w:p>
        </w:tc>
        <w:tc>
          <w:tcPr>
            <w:tcW w:w="283" w:type="dxa"/>
            <w:gridSpan w:val="2"/>
          </w:tcPr>
          <w:p w14:paraId="3B9E0154" w14:textId="51FB5FBF" w:rsidR="008733D7" w:rsidRPr="00C6761E" w:rsidRDefault="008733D7" w:rsidP="005D53EF">
            <w:pPr>
              <w:pStyle w:val="TAC"/>
              <w:rPr>
                <w:lang w:eastAsia="zh-CN"/>
              </w:rPr>
            </w:pPr>
            <w:r w:rsidRPr="00C6761E">
              <w:rPr>
                <w:lang w:eastAsia="zh-CN"/>
              </w:rPr>
              <w:t>0</w:t>
            </w:r>
          </w:p>
        </w:tc>
        <w:tc>
          <w:tcPr>
            <w:tcW w:w="283" w:type="dxa"/>
            <w:gridSpan w:val="2"/>
          </w:tcPr>
          <w:p w14:paraId="37A5B47B" w14:textId="3394F4BC" w:rsidR="008733D7" w:rsidRPr="00C6761E" w:rsidRDefault="008733D7" w:rsidP="005D53EF">
            <w:pPr>
              <w:pStyle w:val="TAC"/>
              <w:rPr>
                <w:lang w:eastAsia="zh-CN"/>
              </w:rPr>
            </w:pPr>
            <w:r w:rsidRPr="00C6761E">
              <w:rPr>
                <w:lang w:eastAsia="zh-CN"/>
              </w:rPr>
              <w:t>1</w:t>
            </w:r>
          </w:p>
        </w:tc>
        <w:tc>
          <w:tcPr>
            <w:tcW w:w="284" w:type="dxa"/>
            <w:gridSpan w:val="2"/>
          </w:tcPr>
          <w:p w14:paraId="6B0998AA" w14:textId="747D9BAC" w:rsidR="008733D7" w:rsidRPr="00C6761E" w:rsidRDefault="008733D7" w:rsidP="005D53EF">
            <w:pPr>
              <w:pStyle w:val="TAC"/>
              <w:rPr>
                <w:lang w:eastAsia="zh-CN"/>
              </w:rPr>
            </w:pPr>
            <w:r w:rsidRPr="00C6761E">
              <w:rPr>
                <w:lang w:eastAsia="zh-CN"/>
              </w:rPr>
              <w:t>0</w:t>
            </w:r>
          </w:p>
        </w:tc>
        <w:tc>
          <w:tcPr>
            <w:tcW w:w="284" w:type="dxa"/>
            <w:gridSpan w:val="2"/>
          </w:tcPr>
          <w:p w14:paraId="6A32A49F" w14:textId="11CA0B5A" w:rsidR="008733D7" w:rsidRPr="00C6761E" w:rsidRDefault="008733D7" w:rsidP="005D53EF">
            <w:pPr>
              <w:pStyle w:val="TAC"/>
              <w:rPr>
                <w:lang w:eastAsia="zh-CN"/>
              </w:rPr>
            </w:pPr>
            <w:r w:rsidRPr="00C6761E">
              <w:rPr>
                <w:lang w:eastAsia="zh-CN"/>
              </w:rPr>
              <w:t>1</w:t>
            </w:r>
          </w:p>
        </w:tc>
        <w:tc>
          <w:tcPr>
            <w:tcW w:w="284" w:type="dxa"/>
            <w:gridSpan w:val="2"/>
          </w:tcPr>
          <w:p w14:paraId="33E25323" w14:textId="0F222489" w:rsidR="008733D7" w:rsidRPr="00C6761E" w:rsidRDefault="008733D7" w:rsidP="005D53EF">
            <w:pPr>
              <w:pStyle w:val="TAC"/>
              <w:rPr>
                <w:lang w:eastAsia="zh-CN"/>
              </w:rPr>
            </w:pPr>
            <w:r w:rsidRPr="00C6761E">
              <w:rPr>
                <w:lang w:eastAsia="zh-CN"/>
              </w:rPr>
              <w:t>0</w:t>
            </w:r>
          </w:p>
        </w:tc>
        <w:tc>
          <w:tcPr>
            <w:tcW w:w="284" w:type="dxa"/>
            <w:gridSpan w:val="2"/>
          </w:tcPr>
          <w:p w14:paraId="0C9C245C" w14:textId="2BE04F06" w:rsidR="008733D7" w:rsidRPr="00C6761E" w:rsidRDefault="008733D7" w:rsidP="005D53EF">
            <w:pPr>
              <w:pStyle w:val="TAC"/>
              <w:rPr>
                <w:lang w:eastAsia="zh-CN"/>
              </w:rPr>
            </w:pPr>
            <w:r w:rsidRPr="00C6761E">
              <w:rPr>
                <w:lang w:eastAsia="zh-CN"/>
              </w:rPr>
              <w:t>0</w:t>
            </w:r>
          </w:p>
        </w:tc>
        <w:tc>
          <w:tcPr>
            <w:tcW w:w="709" w:type="dxa"/>
            <w:gridSpan w:val="2"/>
          </w:tcPr>
          <w:p w14:paraId="5D2B8B34" w14:textId="77777777" w:rsidR="008733D7" w:rsidRPr="00C6761E" w:rsidRDefault="008733D7" w:rsidP="005D53EF">
            <w:pPr>
              <w:pStyle w:val="TAC"/>
            </w:pPr>
          </w:p>
        </w:tc>
        <w:tc>
          <w:tcPr>
            <w:tcW w:w="4111" w:type="dxa"/>
            <w:gridSpan w:val="2"/>
          </w:tcPr>
          <w:p w14:paraId="6A88230E" w14:textId="77777777" w:rsidR="008733D7" w:rsidRPr="00C6761E" w:rsidRDefault="008733D7" w:rsidP="005D53EF">
            <w:pPr>
              <w:pStyle w:val="TAL"/>
            </w:pPr>
            <w:r w:rsidRPr="00C6761E">
              <w:t>Failure from 5G ProSe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5D53EF">
            <w:pPr>
              <w:pStyle w:val="TAC"/>
              <w:rPr>
                <w:lang w:eastAsia="zh-CN"/>
              </w:rPr>
            </w:pPr>
            <w:r>
              <w:rPr>
                <w:lang w:eastAsia="zh-CN"/>
              </w:rPr>
              <w:t>0</w:t>
            </w:r>
          </w:p>
        </w:tc>
        <w:tc>
          <w:tcPr>
            <w:tcW w:w="285" w:type="dxa"/>
            <w:gridSpan w:val="2"/>
          </w:tcPr>
          <w:p w14:paraId="49DC68A4" w14:textId="77777777" w:rsidR="005D459B" w:rsidRPr="00C6761E" w:rsidRDefault="005D459B" w:rsidP="005D53EF">
            <w:pPr>
              <w:pStyle w:val="TAC"/>
              <w:rPr>
                <w:lang w:eastAsia="zh-CN"/>
              </w:rPr>
            </w:pPr>
            <w:r>
              <w:t>0</w:t>
            </w:r>
          </w:p>
        </w:tc>
        <w:tc>
          <w:tcPr>
            <w:tcW w:w="283" w:type="dxa"/>
            <w:gridSpan w:val="2"/>
          </w:tcPr>
          <w:p w14:paraId="27A73E43" w14:textId="77777777" w:rsidR="005D459B" w:rsidRPr="00C6761E" w:rsidRDefault="005D459B" w:rsidP="005D53EF">
            <w:pPr>
              <w:pStyle w:val="TAC"/>
              <w:rPr>
                <w:lang w:eastAsia="zh-CN"/>
              </w:rPr>
            </w:pPr>
            <w:r>
              <w:t>0</w:t>
            </w:r>
          </w:p>
        </w:tc>
        <w:tc>
          <w:tcPr>
            <w:tcW w:w="283" w:type="dxa"/>
            <w:gridSpan w:val="2"/>
          </w:tcPr>
          <w:p w14:paraId="560C4C48" w14:textId="77777777" w:rsidR="005D459B" w:rsidRPr="00C6761E" w:rsidRDefault="005D459B" w:rsidP="005D53EF">
            <w:pPr>
              <w:pStyle w:val="TAC"/>
              <w:rPr>
                <w:lang w:eastAsia="zh-CN"/>
              </w:rPr>
            </w:pPr>
            <w:r>
              <w:t>1</w:t>
            </w:r>
          </w:p>
        </w:tc>
        <w:tc>
          <w:tcPr>
            <w:tcW w:w="284" w:type="dxa"/>
            <w:gridSpan w:val="2"/>
          </w:tcPr>
          <w:p w14:paraId="30D74BFC" w14:textId="77777777" w:rsidR="005D459B" w:rsidRPr="00C6761E" w:rsidRDefault="005D459B" w:rsidP="005D53EF">
            <w:pPr>
              <w:pStyle w:val="TAC"/>
              <w:rPr>
                <w:lang w:eastAsia="zh-CN"/>
              </w:rPr>
            </w:pPr>
            <w:r>
              <w:t>0</w:t>
            </w:r>
          </w:p>
        </w:tc>
        <w:tc>
          <w:tcPr>
            <w:tcW w:w="284" w:type="dxa"/>
            <w:gridSpan w:val="2"/>
          </w:tcPr>
          <w:p w14:paraId="4E8AD69E" w14:textId="77777777" w:rsidR="005D459B" w:rsidRPr="00C6761E" w:rsidRDefault="005D459B" w:rsidP="005D53EF">
            <w:pPr>
              <w:pStyle w:val="TAC"/>
              <w:rPr>
                <w:lang w:eastAsia="zh-CN"/>
              </w:rPr>
            </w:pPr>
            <w:r>
              <w:t>1</w:t>
            </w:r>
          </w:p>
        </w:tc>
        <w:tc>
          <w:tcPr>
            <w:tcW w:w="284" w:type="dxa"/>
            <w:gridSpan w:val="2"/>
          </w:tcPr>
          <w:p w14:paraId="3F583D98" w14:textId="77777777" w:rsidR="005D459B" w:rsidRPr="00C6761E" w:rsidRDefault="005D459B" w:rsidP="005D53EF">
            <w:pPr>
              <w:pStyle w:val="TAC"/>
              <w:rPr>
                <w:lang w:eastAsia="zh-CN"/>
              </w:rPr>
            </w:pPr>
            <w:r>
              <w:t>0</w:t>
            </w:r>
          </w:p>
        </w:tc>
        <w:tc>
          <w:tcPr>
            <w:tcW w:w="284" w:type="dxa"/>
            <w:gridSpan w:val="2"/>
          </w:tcPr>
          <w:p w14:paraId="373FD406" w14:textId="77777777" w:rsidR="005D459B" w:rsidRPr="00C6761E" w:rsidRDefault="005D459B" w:rsidP="005D53EF">
            <w:pPr>
              <w:pStyle w:val="TAC"/>
              <w:rPr>
                <w:lang w:eastAsia="zh-CN"/>
              </w:rPr>
            </w:pPr>
            <w:r>
              <w:t>1</w:t>
            </w:r>
          </w:p>
        </w:tc>
        <w:tc>
          <w:tcPr>
            <w:tcW w:w="709" w:type="dxa"/>
            <w:gridSpan w:val="2"/>
          </w:tcPr>
          <w:p w14:paraId="26B5C1EC" w14:textId="77777777" w:rsidR="005D459B" w:rsidRPr="00C6761E" w:rsidRDefault="005D459B" w:rsidP="005D53EF">
            <w:pPr>
              <w:pStyle w:val="TAC"/>
            </w:pPr>
          </w:p>
        </w:tc>
        <w:tc>
          <w:tcPr>
            <w:tcW w:w="4177" w:type="dxa"/>
            <w:gridSpan w:val="3"/>
          </w:tcPr>
          <w:p w14:paraId="25DD491C" w14:textId="77777777" w:rsidR="005D459B" w:rsidRPr="00C6761E" w:rsidRDefault="005D459B" w:rsidP="005D53EF">
            <w:pPr>
              <w:pStyle w:val="TAL"/>
            </w:pPr>
            <w:r w:rsidRPr="00C6761E">
              <w:t>5G ProSe direct link already exists</w:t>
            </w:r>
          </w:p>
        </w:tc>
      </w:tr>
      <w:tr w:rsidR="005D459B" w:rsidRPr="00C6761E" w14:paraId="5F4FAF26" w14:textId="77777777" w:rsidTr="005D53EF">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5D53EF">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5D53EF">
            <w:pPr>
              <w:pStyle w:val="TAC"/>
            </w:pPr>
            <w:r>
              <w:t>0</w:t>
            </w:r>
          </w:p>
        </w:tc>
        <w:tc>
          <w:tcPr>
            <w:tcW w:w="283" w:type="dxa"/>
            <w:gridSpan w:val="2"/>
            <w:tcBorders>
              <w:top w:val="nil"/>
              <w:left w:val="nil"/>
              <w:bottom w:val="nil"/>
              <w:right w:val="nil"/>
            </w:tcBorders>
          </w:tcPr>
          <w:p w14:paraId="44CCC841" w14:textId="77777777" w:rsidR="005D459B" w:rsidRPr="00C6761E" w:rsidRDefault="005D459B" w:rsidP="005D53EF">
            <w:pPr>
              <w:pStyle w:val="TAC"/>
            </w:pPr>
            <w:r>
              <w:t>0</w:t>
            </w:r>
          </w:p>
        </w:tc>
        <w:tc>
          <w:tcPr>
            <w:tcW w:w="283" w:type="dxa"/>
            <w:gridSpan w:val="2"/>
            <w:tcBorders>
              <w:top w:val="nil"/>
              <w:left w:val="nil"/>
              <w:bottom w:val="nil"/>
              <w:right w:val="nil"/>
            </w:tcBorders>
          </w:tcPr>
          <w:p w14:paraId="7F2B3868" w14:textId="77777777" w:rsidR="005D459B" w:rsidRPr="00C6761E" w:rsidRDefault="005D459B" w:rsidP="005D53EF">
            <w:pPr>
              <w:pStyle w:val="TAC"/>
            </w:pPr>
            <w:r>
              <w:t>1</w:t>
            </w:r>
          </w:p>
        </w:tc>
        <w:tc>
          <w:tcPr>
            <w:tcW w:w="284" w:type="dxa"/>
            <w:gridSpan w:val="2"/>
            <w:tcBorders>
              <w:top w:val="nil"/>
              <w:left w:val="nil"/>
              <w:bottom w:val="nil"/>
              <w:right w:val="nil"/>
            </w:tcBorders>
          </w:tcPr>
          <w:p w14:paraId="381FE2F8" w14:textId="77777777" w:rsidR="005D459B" w:rsidRPr="00C6761E" w:rsidRDefault="005D459B" w:rsidP="005D53EF">
            <w:pPr>
              <w:pStyle w:val="TAC"/>
            </w:pPr>
            <w:r>
              <w:t>0</w:t>
            </w:r>
          </w:p>
        </w:tc>
        <w:tc>
          <w:tcPr>
            <w:tcW w:w="284" w:type="dxa"/>
            <w:gridSpan w:val="2"/>
            <w:tcBorders>
              <w:top w:val="nil"/>
              <w:left w:val="nil"/>
              <w:bottom w:val="nil"/>
              <w:right w:val="nil"/>
            </w:tcBorders>
          </w:tcPr>
          <w:p w14:paraId="3A53213B" w14:textId="77777777" w:rsidR="005D459B" w:rsidRPr="00C6761E" w:rsidRDefault="005D459B" w:rsidP="005D53EF">
            <w:pPr>
              <w:pStyle w:val="TAC"/>
            </w:pPr>
            <w:r>
              <w:t>1</w:t>
            </w:r>
          </w:p>
        </w:tc>
        <w:tc>
          <w:tcPr>
            <w:tcW w:w="284" w:type="dxa"/>
            <w:gridSpan w:val="2"/>
            <w:tcBorders>
              <w:top w:val="nil"/>
              <w:left w:val="nil"/>
              <w:bottom w:val="nil"/>
              <w:right w:val="nil"/>
            </w:tcBorders>
          </w:tcPr>
          <w:p w14:paraId="222EA5CF" w14:textId="77777777" w:rsidR="005D459B" w:rsidRPr="00C6761E" w:rsidRDefault="005D459B" w:rsidP="005D53EF">
            <w:pPr>
              <w:pStyle w:val="TAC"/>
            </w:pPr>
            <w:r>
              <w:t>1</w:t>
            </w:r>
          </w:p>
        </w:tc>
        <w:tc>
          <w:tcPr>
            <w:tcW w:w="284" w:type="dxa"/>
            <w:gridSpan w:val="2"/>
            <w:tcBorders>
              <w:top w:val="nil"/>
              <w:left w:val="nil"/>
              <w:bottom w:val="nil"/>
              <w:right w:val="nil"/>
            </w:tcBorders>
          </w:tcPr>
          <w:p w14:paraId="729BB3B6" w14:textId="77777777" w:rsidR="005D459B" w:rsidRPr="00C6761E" w:rsidRDefault="005D459B" w:rsidP="005D53EF">
            <w:pPr>
              <w:pStyle w:val="TAC"/>
            </w:pPr>
            <w:r>
              <w:t>0</w:t>
            </w:r>
          </w:p>
        </w:tc>
        <w:tc>
          <w:tcPr>
            <w:tcW w:w="709" w:type="dxa"/>
            <w:gridSpan w:val="2"/>
            <w:tcBorders>
              <w:top w:val="nil"/>
              <w:left w:val="nil"/>
              <w:bottom w:val="nil"/>
              <w:right w:val="nil"/>
            </w:tcBorders>
          </w:tcPr>
          <w:p w14:paraId="5A4A5230" w14:textId="77777777" w:rsidR="005D459B" w:rsidRPr="00C6761E" w:rsidRDefault="005D459B" w:rsidP="005D53EF">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5D53EF">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5D53EF">
        <w:trPr>
          <w:gridAfter w:val="1"/>
          <w:wAfter w:w="66" w:type="dxa"/>
          <w:jc w:val="center"/>
        </w:trPr>
        <w:tc>
          <w:tcPr>
            <w:tcW w:w="284" w:type="dxa"/>
            <w:gridSpan w:val="2"/>
          </w:tcPr>
          <w:p w14:paraId="0EFF2B89" w14:textId="77777777" w:rsidR="005D459B" w:rsidRPr="00C6761E" w:rsidRDefault="005D459B" w:rsidP="005D53EF">
            <w:pPr>
              <w:pStyle w:val="TAC"/>
              <w:rPr>
                <w:lang w:eastAsia="zh-CN"/>
              </w:rPr>
            </w:pPr>
            <w:r>
              <w:rPr>
                <w:lang w:eastAsia="zh-CN"/>
              </w:rPr>
              <w:t>0</w:t>
            </w:r>
          </w:p>
        </w:tc>
        <w:tc>
          <w:tcPr>
            <w:tcW w:w="285" w:type="dxa"/>
            <w:gridSpan w:val="2"/>
          </w:tcPr>
          <w:p w14:paraId="6E35DB5E" w14:textId="77777777" w:rsidR="005D459B" w:rsidRPr="00C6761E" w:rsidRDefault="005D459B" w:rsidP="005D53EF">
            <w:pPr>
              <w:pStyle w:val="TAC"/>
            </w:pPr>
            <w:r>
              <w:t>0</w:t>
            </w:r>
          </w:p>
        </w:tc>
        <w:tc>
          <w:tcPr>
            <w:tcW w:w="283" w:type="dxa"/>
            <w:gridSpan w:val="2"/>
          </w:tcPr>
          <w:p w14:paraId="232D929F" w14:textId="77777777" w:rsidR="005D459B" w:rsidRPr="00C6761E" w:rsidRDefault="005D459B" w:rsidP="005D53EF">
            <w:pPr>
              <w:pStyle w:val="TAC"/>
            </w:pPr>
            <w:r>
              <w:t>0</w:t>
            </w:r>
          </w:p>
        </w:tc>
        <w:tc>
          <w:tcPr>
            <w:tcW w:w="283" w:type="dxa"/>
            <w:gridSpan w:val="2"/>
          </w:tcPr>
          <w:p w14:paraId="265E9FC7" w14:textId="77777777" w:rsidR="005D459B" w:rsidRPr="00C6761E" w:rsidRDefault="005D459B" w:rsidP="005D53EF">
            <w:pPr>
              <w:pStyle w:val="TAC"/>
            </w:pPr>
            <w:r>
              <w:t>1</w:t>
            </w:r>
          </w:p>
        </w:tc>
        <w:tc>
          <w:tcPr>
            <w:tcW w:w="284" w:type="dxa"/>
            <w:gridSpan w:val="2"/>
          </w:tcPr>
          <w:p w14:paraId="172449BF" w14:textId="77777777" w:rsidR="005D459B" w:rsidRPr="00C6761E" w:rsidRDefault="005D459B" w:rsidP="005D53EF">
            <w:pPr>
              <w:pStyle w:val="TAC"/>
            </w:pPr>
            <w:r>
              <w:t>0</w:t>
            </w:r>
          </w:p>
        </w:tc>
        <w:tc>
          <w:tcPr>
            <w:tcW w:w="284" w:type="dxa"/>
            <w:gridSpan w:val="2"/>
          </w:tcPr>
          <w:p w14:paraId="662DDD8E" w14:textId="77777777" w:rsidR="005D459B" w:rsidRPr="00C6761E" w:rsidRDefault="005D459B" w:rsidP="005D53EF">
            <w:pPr>
              <w:pStyle w:val="TAC"/>
            </w:pPr>
            <w:r>
              <w:t>1</w:t>
            </w:r>
          </w:p>
        </w:tc>
        <w:tc>
          <w:tcPr>
            <w:tcW w:w="284" w:type="dxa"/>
            <w:gridSpan w:val="2"/>
          </w:tcPr>
          <w:p w14:paraId="08998122" w14:textId="77777777" w:rsidR="005D459B" w:rsidRPr="00C6761E" w:rsidRDefault="005D459B" w:rsidP="005D53EF">
            <w:pPr>
              <w:pStyle w:val="TAC"/>
            </w:pPr>
            <w:r>
              <w:t>1</w:t>
            </w:r>
          </w:p>
        </w:tc>
        <w:tc>
          <w:tcPr>
            <w:tcW w:w="284" w:type="dxa"/>
            <w:gridSpan w:val="2"/>
          </w:tcPr>
          <w:p w14:paraId="03FBA216" w14:textId="77777777" w:rsidR="005D459B" w:rsidRPr="00C6761E" w:rsidRDefault="005D459B" w:rsidP="005D53EF">
            <w:pPr>
              <w:pStyle w:val="TAC"/>
            </w:pPr>
            <w:r>
              <w:t>1</w:t>
            </w:r>
          </w:p>
        </w:tc>
        <w:tc>
          <w:tcPr>
            <w:tcW w:w="709" w:type="dxa"/>
            <w:gridSpan w:val="2"/>
          </w:tcPr>
          <w:p w14:paraId="6785EA53" w14:textId="77777777" w:rsidR="005D459B" w:rsidRPr="00C6761E" w:rsidRDefault="005D459B" w:rsidP="005D53EF">
            <w:pPr>
              <w:pStyle w:val="TAC"/>
            </w:pPr>
          </w:p>
        </w:tc>
        <w:tc>
          <w:tcPr>
            <w:tcW w:w="4111" w:type="dxa"/>
            <w:gridSpan w:val="2"/>
          </w:tcPr>
          <w:p w14:paraId="177B652C" w14:textId="77777777" w:rsidR="005D459B" w:rsidRPr="00C6761E" w:rsidRDefault="005D459B" w:rsidP="005D53EF">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5D53EF">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5D53EF">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5D53EF">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5D53EF">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5D53EF">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5D53EF">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5D53EF">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5D53EF">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5D53EF">
            <w:pPr>
              <w:pStyle w:val="TAC"/>
            </w:pPr>
          </w:p>
        </w:tc>
        <w:tc>
          <w:tcPr>
            <w:tcW w:w="4177" w:type="dxa"/>
            <w:gridSpan w:val="3"/>
          </w:tcPr>
          <w:p w14:paraId="5BF86976" w14:textId="77777777" w:rsidR="005D459B" w:rsidRPr="00C6761E" w:rsidDel="000B7336" w:rsidRDefault="005D459B" w:rsidP="005D53EF">
            <w:pPr>
              <w:pStyle w:val="TAL"/>
            </w:pPr>
            <w:r>
              <w:t>R</w:t>
            </w:r>
            <w:r w:rsidRPr="00C6761E">
              <w:t>elay UE is not selected for link setup with integrated discovery</w:t>
            </w:r>
          </w:p>
        </w:tc>
      </w:tr>
      <w:tr w:rsidR="000477E1" w:rsidRPr="00C6761E" w14:paraId="21406966" w14:textId="77777777" w:rsidTr="005D53EF">
        <w:trPr>
          <w:gridAfter w:val="1"/>
          <w:wAfter w:w="66" w:type="dxa"/>
          <w:jc w:val="center"/>
        </w:trPr>
        <w:tc>
          <w:tcPr>
            <w:tcW w:w="284" w:type="dxa"/>
            <w:gridSpan w:val="2"/>
          </w:tcPr>
          <w:p w14:paraId="3B5D773B" w14:textId="7EA097CA" w:rsidR="000477E1" w:rsidRPr="00C6761E" w:rsidRDefault="006B017B" w:rsidP="005D53EF">
            <w:pPr>
              <w:pStyle w:val="TAC"/>
              <w:rPr>
                <w:lang w:eastAsia="zh-CN"/>
              </w:rPr>
            </w:pPr>
            <w:r>
              <w:rPr>
                <w:lang w:eastAsia="zh-CN"/>
              </w:rPr>
              <w:t>0</w:t>
            </w:r>
          </w:p>
        </w:tc>
        <w:tc>
          <w:tcPr>
            <w:tcW w:w="285" w:type="dxa"/>
            <w:gridSpan w:val="2"/>
          </w:tcPr>
          <w:p w14:paraId="0BB3EF33" w14:textId="71EC0B3A" w:rsidR="000477E1" w:rsidRPr="00C6761E" w:rsidRDefault="006B017B" w:rsidP="005D53EF">
            <w:pPr>
              <w:pStyle w:val="TAC"/>
            </w:pPr>
            <w:r>
              <w:t>0</w:t>
            </w:r>
          </w:p>
        </w:tc>
        <w:tc>
          <w:tcPr>
            <w:tcW w:w="283" w:type="dxa"/>
            <w:gridSpan w:val="2"/>
          </w:tcPr>
          <w:p w14:paraId="10EC2610" w14:textId="0777B12D" w:rsidR="000477E1" w:rsidRPr="00C6761E" w:rsidRDefault="006B017B" w:rsidP="005D53EF">
            <w:pPr>
              <w:pStyle w:val="TAC"/>
            </w:pPr>
            <w:r>
              <w:t>0</w:t>
            </w:r>
          </w:p>
        </w:tc>
        <w:tc>
          <w:tcPr>
            <w:tcW w:w="283" w:type="dxa"/>
            <w:gridSpan w:val="2"/>
          </w:tcPr>
          <w:p w14:paraId="4E7CDF92" w14:textId="15D4BDA1" w:rsidR="000477E1" w:rsidRPr="00C6761E" w:rsidRDefault="006B017B" w:rsidP="005D53EF">
            <w:pPr>
              <w:pStyle w:val="TAC"/>
            </w:pPr>
            <w:r>
              <w:t>1</w:t>
            </w:r>
          </w:p>
        </w:tc>
        <w:tc>
          <w:tcPr>
            <w:tcW w:w="284" w:type="dxa"/>
            <w:gridSpan w:val="2"/>
          </w:tcPr>
          <w:p w14:paraId="2799C0E1" w14:textId="1D7B7865" w:rsidR="000477E1" w:rsidRPr="00C6761E" w:rsidRDefault="006B017B" w:rsidP="005D53EF">
            <w:pPr>
              <w:pStyle w:val="TAC"/>
            </w:pPr>
            <w:r>
              <w:t>1</w:t>
            </w:r>
          </w:p>
        </w:tc>
        <w:tc>
          <w:tcPr>
            <w:tcW w:w="284" w:type="dxa"/>
            <w:gridSpan w:val="2"/>
          </w:tcPr>
          <w:p w14:paraId="50892D3D" w14:textId="24C6894B" w:rsidR="000477E1" w:rsidRPr="00C6761E" w:rsidRDefault="006B017B" w:rsidP="005D53EF">
            <w:pPr>
              <w:pStyle w:val="TAC"/>
            </w:pPr>
            <w:r>
              <w:t>0</w:t>
            </w:r>
          </w:p>
        </w:tc>
        <w:tc>
          <w:tcPr>
            <w:tcW w:w="284" w:type="dxa"/>
            <w:gridSpan w:val="2"/>
          </w:tcPr>
          <w:p w14:paraId="39994B29" w14:textId="6F8DCA79" w:rsidR="000477E1" w:rsidRPr="00C6761E" w:rsidRDefault="006B017B" w:rsidP="005D53EF">
            <w:pPr>
              <w:pStyle w:val="TAC"/>
            </w:pPr>
            <w:r>
              <w:t>0</w:t>
            </w:r>
          </w:p>
        </w:tc>
        <w:tc>
          <w:tcPr>
            <w:tcW w:w="284" w:type="dxa"/>
            <w:gridSpan w:val="2"/>
          </w:tcPr>
          <w:p w14:paraId="48E5411B" w14:textId="2D9D880F" w:rsidR="000477E1" w:rsidRPr="00C6761E" w:rsidRDefault="006B017B" w:rsidP="005D53EF">
            <w:pPr>
              <w:pStyle w:val="TAC"/>
            </w:pPr>
            <w:r>
              <w:t>1</w:t>
            </w:r>
          </w:p>
        </w:tc>
        <w:tc>
          <w:tcPr>
            <w:tcW w:w="709" w:type="dxa"/>
            <w:gridSpan w:val="2"/>
          </w:tcPr>
          <w:p w14:paraId="1DFF8127" w14:textId="77777777" w:rsidR="000477E1" w:rsidRPr="00C6761E" w:rsidRDefault="000477E1" w:rsidP="005D53EF">
            <w:pPr>
              <w:pStyle w:val="TAC"/>
            </w:pPr>
          </w:p>
        </w:tc>
        <w:tc>
          <w:tcPr>
            <w:tcW w:w="4111" w:type="dxa"/>
            <w:gridSpan w:val="2"/>
          </w:tcPr>
          <w:p w14:paraId="6E0A6E90" w14:textId="77777777" w:rsidR="000477E1" w:rsidRPr="00C6761E" w:rsidRDefault="000477E1" w:rsidP="005D53EF">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5D53EF">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5D53EF">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5D53EF">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5D53EF">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5D53EF">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5D53EF">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5D53EF">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5D53EF">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5D53EF">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5D53EF">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4347" w:name="_CR11_3_9"/>
      <w:bookmarkStart w:id="4348" w:name="_Toc68196436"/>
      <w:bookmarkStart w:id="4349" w:name="_Toc59209104"/>
      <w:bookmarkStart w:id="4350" w:name="_Toc51951327"/>
      <w:bookmarkStart w:id="4351" w:name="_Toc45882777"/>
      <w:bookmarkStart w:id="4352" w:name="_Toc45282391"/>
      <w:bookmarkStart w:id="4353" w:name="_Toc202389408"/>
      <w:bookmarkEnd w:id="4347"/>
      <w:r w:rsidRPr="00C6761E">
        <w:t>11.</w:t>
      </w:r>
      <w:r w:rsidR="00CE7C6B" w:rsidRPr="00C6761E">
        <w:t>3.</w:t>
      </w:r>
      <w:r w:rsidR="006B6495" w:rsidRPr="00C6761E">
        <w:t>9</w:t>
      </w:r>
      <w:r w:rsidR="00CE7C6B" w:rsidRPr="00C6761E">
        <w:tab/>
        <w:t>Key establishment information container</w:t>
      </w:r>
      <w:bookmarkEnd w:id="4348"/>
      <w:bookmarkEnd w:id="4349"/>
      <w:bookmarkEnd w:id="4350"/>
      <w:bookmarkEnd w:id="4351"/>
      <w:bookmarkEnd w:id="4352"/>
      <w:bookmarkEnd w:id="4353"/>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4354" w:name="_CRFigure11_3_9_1"/>
      <w:r w:rsidRPr="00C6761E">
        <w:t>Figure </w:t>
      </w:r>
      <w:bookmarkEnd w:id="4354"/>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4355" w:name="_CRTable11_3_9_1"/>
      <w:r w:rsidRPr="00C6761E">
        <w:t>Table </w:t>
      </w:r>
      <w:bookmarkEnd w:id="4355"/>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4356" w:name="_CR11_3_10"/>
      <w:bookmarkStart w:id="4357" w:name="_Toc68196437"/>
      <w:bookmarkStart w:id="4358" w:name="_Toc59209105"/>
      <w:bookmarkStart w:id="4359" w:name="_Toc51951328"/>
      <w:bookmarkStart w:id="4360" w:name="_Toc45882778"/>
      <w:bookmarkStart w:id="4361" w:name="_Toc45282392"/>
      <w:bookmarkStart w:id="4362" w:name="_Toc202389409"/>
      <w:bookmarkEnd w:id="4356"/>
      <w:r w:rsidRPr="00C6761E">
        <w:t>11.</w:t>
      </w:r>
      <w:r w:rsidR="00CE7C6B" w:rsidRPr="00C6761E">
        <w:t>3.1</w:t>
      </w:r>
      <w:r w:rsidR="006B6495" w:rsidRPr="00C6761E">
        <w:t>0</w:t>
      </w:r>
      <w:r w:rsidR="00CE7C6B" w:rsidRPr="00C6761E">
        <w:tab/>
        <w:t>Nonce</w:t>
      </w:r>
      <w:bookmarkEnd w:id="4357"/>
      <w:bookmarkEnd w:id="4358"/>
      <w:bookmarkEnd w:id="4359"/>
      <w:bookmarkEnd w:id="4360"/>
      <w:bookmarkEnd w:id="4361"/>
      <w:bookmarkEnd w:id="4362"/>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4363" w:name="_CRFigure11_3_10_1"/>
      <w:r w:rsidRPr="00C6761E">
        <w:t>Figure </w:t>
      </w:r>
      <w:bookmarkEnd w:id="4363"/>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4364" w:name="_CRTable11_3_10_1"/>
      <w:r w:rsidRPr="00C6761E">
        <w:t>Table </w:t>
      </w:r>
      <w:bookmarkEnd w:id="4364"/>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4365" w:name="_CR11_3_11"/>
      <w:bookmarkStart w:id="4366" w:name="_Toc68196438"/>
      <w:bookmarkStart w:id="4367" w:name="_Toc59209106"/>
      <w:bookmarkStart w:id="4368" w:name="_Toc51951329"/>
      <w:bookmarkStart w:id="4369" w:name="_Toc45882779"/>
      <w:bookmarkStart w:id="4370" w:name="_Toc45282393"/>
      <w:bookmarkStart w:id="4371" w:name="_Toc202389410"/>
      <w:bookmarkEnd w:id="4365"/>
      <w:r w:rsidRPr="00C6761E">
        <w:t>11.</w:t>
      </w:r>
      <w:r w:rsidR="00CE7C6B" w:rsidRPr="00C6761E">
        <w:t>3.1</w:t>
      </w:r>
      <w:r w:rsidR="006B6495" w:rsidRPr="00C6761E">
        <w:t>1</w:t>
      </w:r>
      <w:r w:rsidR="00CE7C6B" w:rsidRPr="00C6761E">
        <w:tab/>
        <w:t>UE security capabilities</w:t>
      </w:r>
      <w:bookmarkEnd w:id="4366"/>
      <w:bookmarkEnd w:id="4367"/>
      <w:bookmarkEnd w:id="4368"/>
      <w:bookmarkEnd w:id="4369"/>
      <w:bookmarkEnd w:id="4370"/>
      <w:bookmarkEnd w:id="4371"/>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4372" w:name="_CRFigure11_3_11_1"/>
      <w:r w:rsidRPr="00C6761E">
        <w:t>Figure </w:t>
      </w:r>
      <w:bookmarkEnd w:id="4372"/>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4373" w:name="_CRTable11_3_11_1"/>
      <w:r w:rsidRPr="00C6761E">
        <w:t>Table </w:t>
      </w:r>
      <w:bookmarkEnd w:id="4373"/>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4374" w:name="MCCQCTEMPBM_00000042"/>
          </w:p>
        </w:tc>
      </w:tr>
      <w:bookmarkEnd w:id="4374"/>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4375" w:name="MCCQCTEMPBM_00000043"/>
          </w:p>
        </w:tc>
      </w:tr>
      <w:bookmarkEnd w:id="4375"/>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4376" w:name="MCCQCTEMPBM_00000044"/>
          </w:p>
        </w:tc>
      </w:tr>
      <w:bookmarkEnd w:id="4376"/>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4377" w:name="MCCQCTEMPBM_00000045"/>
          </w:p>
        </w:tc>
      </w:tr>
      <w:bookmarkEnd w:id="4377"/>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4378" w:name="MCCQCTEMPBM_00000046"/>
          </w:p>
        </w:tc>
      </w:tr>
      <w:bookmarkEnd w:id="4378"/>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4379" w:name="MCCQCTEMPBM_00000047"/>
          </w:p>
        </w:tc>
      </w:tr>
      <w:bookmarkEnd w:id="4379"/>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4380" w:name="MCCQCTEMPBM_00000048"/>
          </w:p>
        </w:tc>
      </w:tr>
      <w:bookmarkEnd w:id="4380"/>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4381" w:name="MCCQCTEMPBM_00000049"/>
          </w:p>
        </w:tc>
      </w:tr>
      <w:bookmarkEnd w:id="4381"/>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4382" w:name="MCCQCTEMPBM_00000050"/>
          </w:p>
        </w:tc>
      </w:tr>
      <w:bookmarkEnd w:id="4382"/>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4383" w:name="MCCQCTEMPBM_00000051"/>
          </w:p>
        </w:tc>
      </w:tr>
      <w:bookmarkEnd w:id="4383"/>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4384" w:name="MCCQCTEMPBM_00000052"/>
          </w:p>
        </w:tc>
      </w:tr>
      <w:bookmarkEnd w:id="4384"/>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4385" w:name="MCCQCTEMPBM_00000053"/>
          </w:p>
        </w:tc>
      </w:tr>
      <w:bookmarkEnd w:id="4385"/>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4386" w:name="MCCQCTEMPBM_00000054"/>
          </w:p>
        </w:tc>
      </w:tr>
      <w:bookmarkEnd w:id="4386"/>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4387" w:name="MCCQCTEMPBM_00000055"/>
          </w:p>
        </w:tc>
      </w:tr>
      <w:bookmarkEnd w:id="4387"/>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4388" w:name="MCCQCTEMPBM_00000056"/>
          </w:p>
        </w:tc>
      </w:tr>
      <w:bookmarkEnd w:id="4388"/>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4389" w:name="MCCQCTEMPBM_00000057"/>
          </w:p>
        </w:tc>
      </w:tr>
      <w:bookmarkEnd w:id="4389"/>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4390" w:name="MCCQCTEMPBM_00000058"/>
          </w:p>
        </w:tc>
      </w:tr>
      <w:bookmarkEnd w:id="4390"/>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4391" w:name="_PERM_MCCTEMPBM_CRPT33550191___2"/>
            <w:bookmarkStart w:id="4392" w:name="MCCQCTEMPBM_00000059"/>
            <w:bookmarkEnd w:id="4391"/>
          </w:p>
        </w:tc>
      </w:tr>
      <w:bookmarkEnd w:id="4392"/>
    </w:tbl>
    <w:p w14:paraId="700D5141" w14:textId="77777777" w:rsidR="00CE7C6B" w:rsidRPr="00C6761E" w:rsidRDefault="00CE7C6B" w:rsidP="0037175B"/>
    <w:p w14:paraId="49F31430" w14:textId="77777777" w:rsidR="00CE7C6B" w:rsidRPr="00C6761E" w:rsidRDefault="00AF026B" w:rsidP="0037175B">
      <w:pPr>
        <w:pStyle w:val="Heading3"/>
      </w:pPr>
      <w:bookmarkStart w:id="4393" w:name="_CR11_3_12"/>
      <w:bookmarkStart w:id="4394" w:name="_Toc68196439"/>
      <w:bookmarkStart w:id="4395" w:name="_Toc59209107"/>
      <w:bookmarkStart w:id="4396" w:name="_Toc51951330"/>
      <w:bookmarkStart w:id="4397" w:name="_Toc45882780"/>
      <w:bookmarkStart w:id="4398" w:name="_Toc45282394"/>
      <w:bookmarkStart w:id="4399" w:name="_Toc202389411"/>
      <w:bookmarkEnd w:id="4393"/>
      <w:r w:rsidRPr="00C6761E">
        <w:t>11.</w:t>
      </w:r>
      <w:r w:rsidR="00CE7C6B" w:rsidRPr="00C6761E">
        <w:t>3.1</w:t>
      </w:r>
      <w:r w:rsidR="006B6495" w:rsidRPr="00C6761E">
        <w:t>2</w:t>
      </w:r>
      <w:r w:rsidR="00CE7C6B" w:rsidRPr="00C6761E">
        <w:tab/>
        <w:t>UE PC5 unicast signalling security policy</w:t>
      </w:r>
      <w:bookmarkEnd w:id="4394"/>
      <w:bookmarkEnd w:id="4395"/>
      <w:bookmarkEnd w:id="4396"/>
      <w:bookmarkEnd w:id="4397"/>
      <w:bookmarkEnd w:id="4398"/>
      <w:bookmarkEnd w:id="4399"/>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4400" w:name="_CRFigure11_3_12_1"/>
      <w:r w:rsidRPr="00C6761E">
        <w:t>Figure </w:t>
      </w:r>
      <w:bookmarkEnd w:id="4400"/>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4401" w:name="_CRTable11_3_12_1"/>
      <w:r w:rsidRPr="00C6761E">
        <w:t>Table </w:t>
      </w:r>
      <w:bookmarkEnd w:id="4401"/>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4402" w:name="MCCQCTEMPBM_00000060"/>
          </w:p>
        </w:tc>
      </w:tr>
      <w:bookmarkEnd w:id="4402"/>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4403" w:name="MCCQCTEMPBM_00000061"/>
          </w:p>
        </w:tc>
      </w:tr>
      <w:bookmarkEnd w:id="4403"/>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4404" w:name="MCCQCTEMPBM_00000062"/>
          </w:p>
        </w:tc>
      </w:tr>
      <w:bookmarkEnd w:id="4404"/>
    </w:tbl>
    <w:p w14:paraId="41588ABD" w14:textId="77777777" w:rsidR="00CE7C6B" w:rsidRPr="00C6761E" w:rsidRDefault="00CE7C6B" w:rsidP="0037175B"/>
    <w:p w14:paraId="7CCF492D" w14:textId="77777777" w:rsidR="00CE7C6B" w:rsidRPr="00C6761E" w:rsidRDefault="00AF026B" w:rsidP="0037175B">
      <w:pPr>
        <w:pStyle w:val="Heading3"/>
      </w:pPr>
      <w:bookmarkStart w:id="4405" w:name="_CR11_3_13"/>
      <w:bookmarkStart w:id="4406" w:name="_Toc68196440"/>
      <w:bookmarkStart w:id="4407" w:name="_Toc59209108"/>
      <w:bookmarkStart w:id="4408" w:name="_Toc51951331"/>
      <w:bookmarkStart w:id="4409" w:name="_Toc45882781"/>
      <w:bookmarkStart w:id="4410" w:name="_Toc45282395"/>
      <w:bookmarkStart w:id="4411" w:name="_Toc202389412"/>
      <w:bookmarkEnd w:id="4405"/>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4406"/>
      <w:bookmarkEnd w:id="4407"/>
      <w:bookmarkEnd w:id="4408"/>
      <w:bookmarkEnd w:id="4409"/>
      <w:bookmarkEnd w:id="4410"/>
      <w:bookmarkEnd w:id="4411"/>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A67B40">
            <w:pPr>
              <w:pStyle w:val="TAL"/>
            </w:pPr>
            <w:r w:rsidRPr="00A67B40">
              <w:rPr>
                <w:rStyle w:val="TALChar"/>
              </w:rPr>
              <w:t>MSB of K</w:t>
            </w:r>
            <w:r w:rsidRPr="00C6761E">
              <w:rPr>
                <w:vertAlign w:val="subscript"/>
              </w:rPr>
              <w:t>NRP-sess</w:t>
            </w:r>
            <w:r w:rsidRPr="00A67B40">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A67B40">
            <w:pPr>
              <w:pStyle w:val="TAL"/>
            </w:pPr>
            <w:r w:rsidRPr="00A67B40">
              <w:rPr>
                <w:rStyle w:val="TALChar"/>
              </w:rPr>
              <w:t>MSB of K</w:t>
            </w:r>
            <w:r w:rsidRPr="00C6761E">
              <w:rPr>
                <w:vertAlign w:val="subscript"/>
              </w:rPr>
              <w:t>NRP-sess</w:t>
            </w:r>
            <w:r w:rsidRPr="00A67B40">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4412" w:name="_CRFigure11_3_13_1"/>
      <w:r w:rsidRPr="00C6761E">
        <w:t>Figure </w:t>
      </w:r>
      <w:bookmarkEnd w:id="4412"/>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4413" w:name="_CRTable11_3_13_1"/>
      <w:r w:rsidRPr="00C6761E">
        <w:t>Table </w:t>
      </w:r>
      <w:bookmarkEnd w:id="4413"/>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4414" w:name="_CR11_3_14"/>
      <w:bookmarkStart w:id="4415" w:name="_Toc68196441"/>
      <w:bookmarkStart w:id="4416" w:name="_Toc59209109"/>
      <w:bookmarkStart w:id="4417" w:name="_Toc51951332"/>
      <w:bookmarkStart w:id="4418" w:name="_Toc45882782"/>
      <w:bookmarkStart w:id="4419" w:name="_Toc45282396"/>
      <w:bookmarkStart w:id="4420" w:name="_Toc502240469"/>
      <w:bookmarkStart w:id="4421" w:name="_Toc202389413"/>
      <w:bookmarkEnd w:id="4414"/>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4415"/>
      <w:bookmarkEnd w:id="4416"/>
      <w:bookmarkEnd w:id="4417"/>
      <w:bookmarkEnd w:id="4418"/>
      <w:bookmarkEnd w:id="4419"/>
      <w:bookmarkEnd w:id="4420"/>
      <w:bookmarkEnd w:id="4421"/>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A67B40">
            <w:pPr>
              <w:pStyle w:val="TAL"/>
            </w:pPr>
            <w:r w:rsidRPr="00A67B40">
              <w:rPr>
                <w:rStyle w:val="TALChar"/>
              </w:rPr>
              <w:t>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A67B40">
            <w:pPr>
              <w:pStyle w:val="TAL"/>
            </w:pPr>
            <w:r w:rsidRPr="00A67B40">
              <w:rPr>
                <w:rStyle w:val="TALChar"/>
              </w:rPr>
              <w:t>K</w:t>
            </w:r>
            <w:r w:rsidRPr="00C6761E">
              <w:rPr>
                <w:vertAlign w:val="subscript"/>
              </w:rPr>
              <w:t>NRP</w:t>
            </w:r>
            <w:r w:rsidRPr="00A67B40">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4422" w:name="_CRFigure11_3_14_1"/>
      <w:r w:rsidRPr="00C6761E">
        <w:t>Figure </w:t>
      </w:r>
      <w:bookmarkEnd w:id="4422"/>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4423" w:name="_CRTable11_3_14_1"/>
      <w:r w:rsidRPr="00C6761E">
        <w:t>Table </w:t>
      </w:r>
      <w:bookmarkEnd w:id="4423"/>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4424" w:name="_CR11_3_15"/>
      <w:bookmarkStart w:id="4425" w:name="_Toc68196443"/>
      <w:bookmarkStart w:id="4426" w:name="_Toc59209111"/>
      <w:bookmarkStart w:id="4427" w:name="_Toc51951334"/>
      <w:bookmarkStart w:id="4428" w:name="_Toc45882784"/>
      <w:bookmarkStart w:id="4429" w:name="_Toc45282398"/>
      <w:bookmarkStart w:id="4430" w:name="_Toc502240465"/>
      <w:bookmarkStart w:id="4431" w:name="_Toc68196447"/>
      <w:bookmarkStart w:id="4432" w:name="_Toc59209115"/>
      <w:bookmarkStart w:id="4433" w:name="_Toc51951338"/>
      <w:bookmarkStart w:id="4434" w:name="_Toc45882788"/>
      <w:bookmarkStart w:id="4435" w:name="_Toc45282402"/>
      <w:bookmarkStart w:id="4436" w:name="_Toc202389414"/>
      <w:bookmarkEnd w:id="4424"/>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4425"/>
      <w:bookmarkEnd w:id="4426"/>
      <w:bookmarkEnd w:id="4427"/>
      <w:bookmarkEnd w:id="4428"/>
      <w:bookmarkEnd w:id="4429"/>
      <w:bookmarkEnd w:id="4430"/>
      <w:bookmarkEnd w:id="4436"/>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A67B40">
            <w:pPr>
              <w:pStyle w:val="TAL"/>
            </w:pPr>
            <w:r w:rsidRPr="00A67B40">
              <w:rPr>
                <w:rStyle w:val="TALChar"/>
              </w:rPr>
              <w:t>LSB of K</w:t>
            </w:r>
            <w:r w:rsidRPr="00C6761E">
              <w:rPr>
                <w:vertAlign w:val="subscript"/>
              </w:rPr>
              <w:t>NRP-sess</w:t>
            </w:r>
            <w:r w:rsidRPr="00A67B40">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A67B40">
            <w:pPr>
              <w:pStyle w:val="TAL"/>
            </w:pPr>
            <w:r w:rsidRPr="00A67B40">
              <w:rPr>
                <w:rStyle w:val="TALChar"/>
              </w:rPr>
              <w:t>LSB of K</w:t>
            </w:r>
            <w:r w:rsidRPr="00C6761E">
              <w:rPr>
                <w:vertAlign w:val="subscript"/>
              </w:rPr>
              <w:t>NRP-sess</w:t>
            </w:r>
            <w:r w:rsidRPr="00A67B40">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4437" w:name="_CRFigure11_3_15_1"/>
      <w:r w:rsidRPr="00C6761E">
        <w:t>Figure </w:t>
      </w:r>
      <w:bookmarkEnd w:id="4437"/>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4438" w:name="_CRTable11_3_15_1"/>
      <w:r w:rsidRPr="00C6761E">
        <w:t>Table </w:t>
      </w:r>
      <w:bookmarkEnd w:id="4438"/>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4439" w:name="_CR11_3_16"/>
      <w:bookmarkStart w:id="4440" w:name="_Toc68196444"/>
      <w:bookmarkStart w:id="4441" w:name="_Toc59209112"/>
      <w:bookmarkStart w:id="4442" w:name="_Toc51951335"/>
      <w:bookmarkStart w:id="4443" w:name="_Toc45882785"/>
      <w:bookmarkStart w:id="4444" w:name="_Toc45282399"/>
      <w:bookmarkStart w:id="4445" w:name="_Toc502240468"/>
      <w:bookmarkStart w:id="4446" w:name="_Toc502240467"/>
      <w:bookmarkStart w:id="4447" w:name="_Toc202389415"/>
      <w:bookmarkEnd w:id="4439"/>
      <w:r w:rsidRPr="00C6761E">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4440"/>
      <w:bookmarkEnd w:id="4441"/>
      <w:bookmarkEnd w:id="4442"/>
      <w:bookmarkEnd w:id="4443"/>
      <w:bookmarkEnd w:id="4444"/>
      <w:bookmarkEnd w:id="4445"/>
      <w:bookmarkEnd w:id="4447"/>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A67B40">
            <w:pPr>
              <w:pStyle w:val="TAL"/>
            </w:pPr>
            <w:r w:rsidRPr="00A67B40">
              <w:rPr>
                <w:rStyle w:val="TALChar"/>
              </w:rPr>
              <w:t>MSBs of 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A67B40">
            <w:pPr>
              <w:pStyle w:val="TAL"/>
            </w:pPr>
            <w:r w:rsidRPr="00A67B40">
              <w:rPr>
                <w:rStyle w:val="TALChar"/>
              </w:rPr>
              <w:t>MSBs of K</w:t>
            </w:r>
            <w:r w:rsidRPr="00C6761E">
              <w:rPr>
                <w:vertAlign w:val="subscript"/>
              </w:rPr>
              <w:t>NRP</w:t>
            </w:r>
            <w:r w:rsidRPr="00A67B40">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4448" w:name="_CRFigure11_3_16_1"/>
      <w:r w:rsidRPr="00C6761E">
        <w:t>Figure </w:t>
      </w:r>
      <w:bookmarkEnd w:id="4448"/>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4449" w:name="_CRTable11_3_16_1"/>
      <w:r w:rsidRPr="00C6761E">
        <w:t>Table </w:t>
      </w:r>
      <w:bookmarkEnd w:id="4449"/>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4450" w:name="_CR11_3_17"/>
      <w:bookmarkStart w:id="4451" w:name="_Toc68196445"/>
      <w:bookmarkStart w:id="4452" w:name="_Toc59209113"/>
      <w:bookmarkStart w:id="4453" w:name="_Toc51951336"/>
      <w:bookmarkStart w:id="4454" w:name="_Toc45882786"/>
      <w:bookmarkStart w:id="4455" w:name="_Toc45282400"/>
      <w:bookmarkStart w:id="4456" w:name="_Toc202389416"/>
      <w:bookmarkEnd w:id="4450"/>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4446"/>
      <w:bookmarkEnd w:id="4451"/>
      <w:bookmarkEnd w:id="4452"/>
      <w:bookmarkEnd w:id="4453"/>
      <w:bookmarkEnd w:id="4454"/>
      <w:bookmarkEnd w:id="4455"/>
      <w:bookmarkEnd w:id="4456"/>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A67B40">
            <w:pPr>
              <w:pStyle w:val="TAL"/>
            </w:pPr>
            <w:r w:rsidRPr="00A67B40">
              <w:rPr>
                <w:rStyle w:val="TALChar"/>
              </w:rPr>
              <w:t>LSBs of 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A67B40">
            <w:pPr>
              <w:pStyle w:val="TAL"/>
            </w:pPr>
            <w:r w:rsidRPr="00A67B40">
              <w:rPr>
                <w:rStyle w:val="TALChar"/>
              </w:rPr>
              <w:t>LSBs of K</w:t>
            </w:r>
            <w:r w:rsidRPr="00C6761E">
              <w:rPr>
                <w:vertAlign w:val="subscript"/>
              </w:rPr>
              <w:t>NRP</w:t>
            </w:r>
            <w:r w:rsidRPr="00A67B40">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4457" w:name="_CRFigure11_3_17_1"/>
      <w:r w:rsidRPr="00C6761E">
        <w:t>Figure </w:t>
      </w:r>
      <w:bookmarkEnd w:id="4457"/>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4458" w:name="_CRTable11_3_17_1"/>
      <w:r w:rsidRPr="00C6761E">
        <w:t>Table </w:t>
      </w:r>
      <w:bookmarkEnd w:id="4458"/>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4459" w:name="_CR11_3_18"/>
      <w:bookmarkStart w:id="4460" w:name="_Toc202389417"/>
      <w:bookmarkEnd w:id="4459"/>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4431"/>
      <w:bookmarkEnd w:id="4432"/>
      <w:bookmarkEnd w:id="4433"/>
      <w:bookmarkEnd w:id="4434"/>
      <w:bookmarkEnd w:id="4435"/>
      <w:bookmarkEnd w:id="4460"/>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4461" w:name="_CRFigure11_3_18_1"/>
      <w:r w:rsidRPr="00C6761E">
        <w:t>Figure </w:t>
      </w:r>
      <w:bookmarkEnd w:id="4461"/>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4462" w:name="_CRTable11_3_18_1"/>
      <w:r w:rsidRPr="00C6761E">
        <w:t>Table </w:t>
      </w:r>
      <w:bookmarkEnd w:id="4462"/>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4463" w:name="MCCQCTEMPBM_00000063"/>
          </w:p>
        </w:tc>
      </w:tr>
      <w:bookmarkEnd w:id="4463"/>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4464" w:name="MCCQCTEMPBM_00000064"/>
          </w:p>
        </w:tc>
      </w:tr>
      <w:bookmarkEnd w:id="4464"/>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4465" w:name="MCCQCTEMPBM_00000065"/>
          </w:p>
        </w:tc>
      </w:tr>
      <w:bookmarkEnd w:id="4465"/>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4466" w:name="_CR11_3_19"/>
      <w:bookmarkStart w:id="4467" w:name="_Toc525231510"/>
      <w:bookmarkStart w:id="4468" w:name="_Toc68196432"/>
      <w:bookmarkStart w:id="4469" w:name="_Toc59209100"/>
      <w:bookmarkStart w:id="4470" w:name="_Toc51951323"/>
      <w:bookmarkStart w:id="4471" w:name="_Toc45882773"/>
      <w:bookmarkStart w:id="4472" w:name="_Toc45282387"/>
      <w:bookmarkStart w:id="4473" w:name="_Toc34404491"/>
      <w:bookmarkStart w:id="4474" w:name="_Toc34388720"/>
      <w:bookmarkStart w:id="4475" w:name="_Toc202389418"/>
      <w:bookmarkEnd w:id="4466"/>
      <w:r w:rsidRPr="00C6761E">
        <w:rPr>
          <w:szCs w:val="22"/>
          <w:lang w:eastAsia="zh-CN"/>
        </w:rPr>
        <w:t>11.3.19</w:t>
      </w:r>
      <w:r w:rsidRPr="00C6761E">
        <w:rPr>
          <w:szCs w:val="22"/>
        </w:rPr>
        <w:tab/>
      </w:r>
      <w:bookmarkEnd w:id="4467"/>
      <w:r w:rsidRPr="00C6761E">
        <w:rPr>
          <w:szCs w:val="22"/>
        </w:rPr>
        <w:t>Link modification operation code</w:t>
      </w:r>
      <w:bookmarkEnd w:id="4468"/>
      <w:bookmarkEnd w:id="4469"/>
      <w:bookmarkEnd w:id="4470"/>
      <w:bookmarkEnd w:id="4471"/>
      <w:bookmarkEnd w:id="4472"/>
      <w:bookmarkEnd w:id="4473"/>
      <w:bookmarkEnd w:id="4474"/>
      <w:bookmarkEnd w:id="4475"/>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4476" w:name="_CRFigure11_3_19_1"/>
      <w:r w:rsidRPr="00C6761E">
        <w:t>Figure</w:t>
      </w:r>
      <w:r w:rsidRPr="00C6761E">
        <w:rPr>
          <w:noProof/>
        </w:rPr>
        <w:t> </w:t>
      </w:r>
      <w:bookmarkEnd w:id="4476"/>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4477" w:name="_CRTable11_3_19_1"/>
      <w:r w:rsidRPr="00C6761E">
        <w:t>Table</w:t>
      </w:r>
      <w:r w:rsidRPr="00C6761E">
        <w:rPr>
          <w:noProof/>
        </w:rPr>
        <w:t> </w:t>
      </w:r>
      <w:bookmarkEnd w:id="4477"/>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5D53EF">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5D53EF">
            <w:pPr>
              <w:pStyle w:val="TAL"/>
            </w:pPr>
            <w:r w:rsidRPr="00C6761E">
              <w:t>Link modification operation code (octet 2)</w:t>
            </w:r>
          </w:p>
        </w:tc>
      </w:tr>
      <w:tr w:rsidR="0008191F" w:rsidRPr="00C6761E" w14:paraId="357D685E" w14:textId="77777777" w:rsidTr="005D53EF">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5D53EF">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5D53EF">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5D53EF">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5D53EF">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5D53EF">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5D53EF">
            <w:pPr>
              <w:pStyle w:val="TAL"/>
            </w:pPr>
          </w:p>
        </w:tc>
        <w:tc>
          <w:tcPr>
            <w:tcW w:w="5947" w:type="dxa"/>
            <w:tcBorders>
              <w:top w:val="nil"/>
              <w:left w:val="nil"/>
              <w:bottom w:val="nil"/>
              <w:right w:val="single" w:sz="4" w:space="0" w:color="auto"/>
            </w:tcBorders>
          </w:tcPr>
          <w:p w14:paraId="2DE6B0AE" w14:textId="77777777" w:rsidR="0008191F" w:rsidRPr="00C6761E" w:rsidRDefault="0008191F" w:rsidP="005D53EF">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5D53EF">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5D53EF">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5D53EF">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5D53EF">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5D53EF">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5D53EF">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5D53EF">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5D53EF">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5D53EF">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5D53EF">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5D53EF">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5D53EF">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5D53EF">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5D53EF">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5D53EF">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5D53EF">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5D53EF">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5D53EF">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5D53EF">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5D53EF">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5D53EF">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5D53EF">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5D53EF">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5D53EF">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5D53EF">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5D53EF">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5D53EF">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5D53EF">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5D53EF">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5D53EF">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5D53EF">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5D53EF">
            <w:pPr>
              <w:pStyle w:val="TAL"/>
            </w:pPr>
          </w:p>
        </w:tc>
        <w:tc>
          <w:tcPr>
            <w:tcW w:w="5947" w:type="dxa"/>
            <w:tcBorders>
              <w:top w:val="nil"/>
              <w:left w:val="nil"/>
              <w:bottom w:val="nil"/>
              <w:right w:val="single" w:sz="4" w:space="0" w:color="auto"/>
            </w:tcBorders>
          </w:tcPr>
          <w:p w14:paraId="6B98DBD4" w14:textId="77777777" w:rsidR="0008191F" w:rsidRPr="00C6761E" w:rsidRDefault="0008191F" w:rsidP="005D53EF">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5D53EF">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5D53EF">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5D53EF">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5D53EF">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5D53EF">
            <w:pPr>
              <w:pStyle w:val="TAL"/>
            </w:pPr>
          </w:p>
        </w:tc>
        <w:tc>
          <w:tcPr>
            <w:tcW w:w="5947" w:type="dxa"/>
            <w:tcBorders>
              <w:top w:val="nil"/>
              <w:left w:val="nil"/>
              <w:bottom w:val="nil"/>
              <w:right w:val="single" w:sz="4" w:space="0" w:color="auto"/>
            </w:tcBorders>
          </w:tcPr>
          <w:p w14:paraId="43BB81DE" w14:textId="77777777" w:rsidR="0008191F" w:rsidRPr="00C6761E" w:rsidRDefault="0008191F" w:rsidP="005D53EF">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5D53EF">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5D53EF">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5D53EF">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5D53EF">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5D53EF">
            <w:pPr>
              <w:pStyle w:val="TAL"/>
            </w:pPr>
          </w:p>
        </w:tc>
        <w:tc>
          <w:tcPr>
            <w:tcW w:w="5947" w:type="dxa"/>
            <w:tcBorders>
              <w:top w:val="nil"/>
              <w:left w:val="nil"/>
              <w:bottom w:val="nil"/>
              <w:right w:val="single" w:sz="4" w:space="0" w:color="auto"/>
            </w:tcBorders>
          </w:tcPr>
          <w:p w14:paraId="2B1A2774" w14:textId="77777777" w:rsidR="0008191F" w:rsidRPr="00C6761E" w:rsidRDefault="0008191F" w:rsidP="005D53EF">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5D53EF">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5D53EF">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5D53EF">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5D53EF">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5D53EF">
            <w:pPr>
              <w:pStyle w:val="TAL"/>
            </w:pPr>
          </w:p>
        </w:tc>
        <w:tc>
          <w:tcPr>
            <w:tcW w:w="5947" w:type="dxa"/>
            <w:tcBorders>
              <w:top w:val="nil"/>
              <w:left w:val="nil"/>
              <w:bottom w:val="nil"/>
              <w:right w:val="single" w:sz="4" w:space="0" w:color="auto"/>
            </w:tcBorders>
          </w:tcPr>
          <w:p w14:paraId="336D4E3A" w14:textId="77777777" w:rsidR="0008191F" w:rsidRPr="00C6761E" w:rsidRDefault="0008191F" w:rsidP="005D53EF">
            <w:pPr>
              <w:pStyle w:val="TAL"/>
            </w:pPr>
          </w:p>
        </w:tc>
      </w:tr>
      <w:tr w:rsidR="0008191F" w:rsidRPr="00C6761E" w14:paraId="7886E481" w14:textId="77777777" w:rsidTr="005D53EF">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5D53EF">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5D53EF">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5D53EF">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5D53EF">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5D53EF">
            <w:pPr>
              <w:pStyle w:val="TAL"/>
            </w:pPr>
          </w:p>
        </w:tc>
        <w:tc>
          <w:tcPr>
            <w:tcW w:w="5947" w:type="dxa"/>
            <w:tcBorders>
              <w:top w:val="nil"/>
              <w:left w:val="nil"/>
              <w:bottom w:val="nil"/>
              <w:right w:val="single" w:sz="4" w:space="0" w:color="auto"/>
            </w:tcBorders>
          </w:tcPr>
          <w:p w14:paraId="2391C74D" w14:textId="77777777" w:rsidR="0008191F" w:rsidRPr="00C6761E" w:rsidRDefault="0008191F" w:rsidP="005D53EF">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5D53EF">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5D53EF">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5D53EF">
            <w:pPr>
              <w:pStyle w:val="TAL"/>
              <w:rPr>
                <w:lang w:eastAsia="ko-KR"/>
              </w:rPr>
            </w:pPr>
            <w:r w:rsidRPr="00C6761E">
              <w:rPr>
                <w:lang w:eastAsia="ko-KR"/>
              </w:rPr>
              <w:t>Reserved</w:t>
            </w:r>
          </w:p>
        </w:tc>
      </w:tr>
      <w:tr w:rsidR="0008191F" w:rsidRPr="00C6761E" w14:paraId="7A218232" w14:textId="77777777" w:rsidTr="005D53EF">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5D53EF">
            <w:pPr>
              <w:pStyle w:val="TAL"/>
              <w:rPr>
                <w:lang w:eastAsia="zh-CN"/>
              </w:rPr>
            </w:pPr>
          </w:p>
        </w:tc>
      </w:tr>
      <w:tr w:rsidR="0008191F" w:rsidRPr="00C6761E" w14:paraId="1C6715DD" w14:textId="77777777" w:rsidTr="005D53EF">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5D53EF">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4478" w:name="_CR11_3_20"/>
      <w:bookmarkStart w:id="4479" w:name="_Toc68196434"/>
      <w:bookmarkStart w:id="4480" w:name="_Toc59209102"/>
      <w:bookmarkStart w:id="4481" w:name="_Toc51951325"/>
      <w:bookmarkStart w:id="4482" w:name="_Toc45882775"/>
      <w:bookmarkStart w:id="4483" w:name="_Toc45282389"/>
      <w:bookmarkStart w:id="4484" w:name="_Toc34404493"/>
      <w:bookmarkStart w:id="4485" w:name="_Toc34388722"/>
      <w:bookmarkStart w:id="4486" w:name="_Toc202389419"/>
      <w:bookmarkEnd w:id="4478"/>
      <w:r w:rsidRPr="00C6761E">
        <w:t>11.3.20</w:t>
      </w:r>
      <w:r w:rsidRPr="00C6761E">
        <w:tab/>
        <w:t>Keep-alive counter</w:t>
      </w:r>
      <w:bookmarkEnd w:id="4479"/>
      <w:bookmarkEnd w:id="4480"/>
      <w:bookmarkEnd w:id="4481"/>
      <w:bookmarkEnd w:id="4482"/>
      <w:bookmarkEnd w:id="4483"/>
      <w:bookmarkEnd w:id="4484"/>
      <w:bookmarkEnd w:id="4485"/>
      <w:bookmarkEnd w:id="4486"/>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4487" w:name="_CRFigure11_3_20_1"/>
      <w:r w:rsidRPr="00C6761E">
        <w:t>Figure </w:t>
      </w:r>
      <w:bookmarkEnd w:id="4487"/>
      <w:r w:rsidRPr="00C6761E">
        <w:t>11.3.20.1: Keep-alive counter information element</w:t>
      </w:r>
    </w:p>
    <w:p w14:paraId="00C23673" w14:textId="77777777" w:rsidR="008B7C17" w:rsidRPr="00C6761E" w:rsidRDefault="008B7C17" w:rsidP="008B7C17">
      <w:pPr>
        <w:pStyle w:val="TH"/>
      </w:pPr>
      <w:bookmarkStart w:id="4488" w:name="_CRTable11_3_20_1"/>
      <w:r w:rsidRPr="00C6761E">
        <w:t>Table </w:t>
      </w:r>
      <w:bookmarkEnd w:id="4488"/>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4489" w:name="_CR11_3_21"/>
      <w:bookmarkStart w:id="4490" w:name="_Toc68196435"/>
      <w:bookmarkStart w:id="4491" w:name="_Toc59209103"/>
      <w:bookmarkStart w:id="4492" w:name="_Toc51951326"/>
      <w:bookmarkStart w:id="4493" w:name="_Toc45882776"/>
      <w:bookmarkStart w:id="4494" w:name="_Toc45282390"/>
      <w:bookmarkStart w:id="4495" w:name="_Toc34404494"/>
      <w:bookmarkStart w:id="4496" w:name="_Toc34388723"/>
      <w:bookmarkStart w:id="4497" w:name="_Toc202389420"/>
      <w:bookmarkEnd w:id="4489"/>
      <w:r w:rsidRPr="00C6761E">
        <w:t>11.3.21</w:t>
      </w:r>
      <w:r w:rsidRPr="00C6761E">
        <w:tab/>
        <w:t>Maximum inactivity period</w:t>
      </w:r>
      <w:bookmarkEnd w:id="4490"/>
      <w:bookmarkEnd w:id="4491"/>
      <w:bookmarkEnd w:id="4492"/>
      <w:bookmarkEnd w:id="4493"/>
      <w:bookmarkEnd w:id="4494"/>
      <w:bookmarkEnd w:id="4495"/>
      <w:bookmarkEnd w:id="4496"/>
      <w:bookmarkEnd w:id="4497"/>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4498" w:name="_CRFigure11_3_21_1"/>
      <w:r w:rsidRPr="00C6761E">
        <w:t>Figure </w:t>
      </w:r>
      <w:bookmarkEnd w:id="4498"/>
      <w:r w:rsidRPr="00C6761E">
        <w:t>11.3.21.1: Maximum inactivity period information element</w:t>
      </w:r>
    </w:p>
    <w:p w14:paraId="3C2E0242" w14:textId="77777777" w:rsidR="008B7C17" w:rsidRPr="00C6761E" w:rsidRDefault="008B7C17" w:rsidP="008B7C17">
      <w:pPr>
        <w:pStyle w:val="TH"/>
      </w:pPr>
      <w:bookmarkStart w:id="4499" w:name="_CRTable11_3_21_1"/>
      <w:r w:rsidRPr="00C6761E">
        <w:t>Table </w:t>
      </w:r>
      <w:bookmarkEnd w:id="4499"/>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4500" w:name="_Toc68196442"/>
      <w:bookmarkStart w:id="4501" w:name="_Toc59209110"/>
      <w:bookmarkStart w:id="4502" w:name="_Toc51951333"/>
      <w:bookmarkStart w:id="4503" w:name="_Toc45882783"/>
      <w:bookmarkStart w:id="4504" w:name="_Toc45282397"/>
    </w:p>
    <w:p w14:paraId="53248BBD" w14:textId="77777777" w:rsidR="008B7C17" w:rsidRPr="00C6761E" w:rsidRDefault="008B7C17" w:rsidP="008B7C17">
      <w:pPr>
        <w:pStyle w:val="Heading3"/>
      </w:pPr>
      <w:bookmarkStart w:id="4505" w:name="_CR11_3_22"/>
      <w:bookmarkStart w:id="4506" w:name="_Toc202389421"/>
      <w:bookmarkEnd w:id="4505"/>
      <w:r w:rsidRPr="00C6761E">
        <w:t>11.3.22</w:t>
      </w:r>
      <w:r w:rsidRPr="00C6761E">
        <w:tab/>
        <w:t>Selected security algorithms</w:t>
      </w:r>
      <w:bookmarkEnd w:id="4500"/>
      <w:bookmarkEnd w:id="4501"/>
      <w:bookmarkEnd w:id="4502"/>
      <w:bookmarkEnd w:id="4503"/>
      <w:bookmarkEnd w:id="4504"/>
      <w:bookmarkEnd w:id="4506"/>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4507" w:name="_CRFigure11_3_22_1"/>
      <w:r w:rsidRPr="00C6761E">
        <w:t>Figure </w:t>
      </w:r>
      <w:bookmarkEnd w:id="4507"/>
      <w:r w:rsidRPr="00C6761E">
        <w:t>11.3.22.1: Selected security algorithms information element</w:t>
      </w:r>
    </w:p>
    <w:p w14:paraId="14557358" w14:textId="77777777" w:rsidR="008B7C17" w:rsidRPr="00C6761E" w:rsidRDefault="008B7C17" w:rsidP="008B7C17">
      <w:pPr>
        <w:pStyle w:val="TH"/>
      </w:pPr>
      <w:bookmarkStart w:id="4508" w:name="_CRTable11_3_22_1"/>
      <w:r w:rsidRPr="00C6761E">
        <w:t>Table </w:t>
      </w:r>
      <w:bookmarkEnd w:id="4508"/>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4509" w:name="MCCQCTEMPBM_00000067"/>
          </w:p>
        </w:tc>
      </w:tr>
      <w:bookmarkEnd w:id="4509"/>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4510" w:name="MCCQCTEMPBM_00000068"/>
          </w:p>
        </w:tc>
      </w:tr>
      <w:bookmarkEnd w:id="4510"/>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4511" w:name="MCCQCTEMPBM_00000069"/>
          </w:p>
        </w:tc>
      </w:tr>
      <w:bookmarkEnd w:id="4511"/>
    </w:tbl>
    <w:p w14:paraId="44DFDB53" w14:textId="77777777" w:rsidR="008B7C17" w:rsidRPr="00C6761E" w:rsidRDefault="008B7C17" w:rsidP="00826ACB"/>
    <w:p w14:paraId="5AEDCE0D" w14:textId="77777777" w:rsidR="008B7C17" w:rsidRPr="00C6761E" w:rsidRDefault="008B7C17" w:rsidP="008B7C17">
      <w:pPr>
        <w:pStyle w:val="Heading3"/>
      </w:pPr>
      <w:bookmarkStart w:id="4512" w:name="_CR11_3_23"/>
      <w:bookmarkStart w:id="4513" w:name="_Toc68196446"/>
      <w:bookmarkStart w:id="4514" w:name="_Toc59209114"/>
      <w:bookmarkStart w:id="4515" w:name="_Toc51951337"/>
      <w:bookmarkStart w:id="4516" w:name="_Toc45882787"/>
      <w:bookmarkStart w:id="4517" w:name="_Toc45282401"/>
      <w:bookmarkStart w:id="4518" w:name="_Toc202389422"/>
      <w:bookmarkEnd w:id="4512"/>
      <w:r w:rsidRPr="00C6761E">
        <w:t>11.3.23</w:t>
      </w:r>
      <w:r w:rsidRPr="00C6761E">
        <w:tab/>
        <w:t>UE PC5 unicast user plane security policy</w:t>
      </w:r>
      <w:bookmarkEnd w:id="4513"/>
      <w:bookmarkEnd w:id="4514"/>
      <w:bookmarkEnd w:id="4515"/>
      <w:bookmarkEnd w:id="4516"/>
      <w:bookmarkEnd w:id="4517"/>
      <w:bookmarkEnd w:id="4518"/>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4519" w:name="_CRFigure11_3_23_1"/>
      <w:r w:rsidRPr="00C6761E">
        <w:t>Figure </w:t>
      </w:r>
      <w:bookmarkEnd w:id="4519"/>
      <w:r w:rsidRPr="00C6761E">
        <w:t>11.3.23.1: UE PC5 unicast user plane security policy information element</w:t>
      </w:r>
    </w:p>
    <w:p w14:paraId="74202F3B" w14:textId="77777777" w:rsidR="008B7C17" w:rsidRPr="00C6761E" w:rsidRDefault="008B7C17" w:rsidP="008B7C17">
      <w:pPr>
        <w:pStyle w:val="TH"/>
      </w:pPr>
      <w:bookmarkStart w:id="4520" w:name="_CRTable11_3_23_1"/>
      <w:r w:rsidRPr="00C6761E">
        <w:t>Table </w:t>
      </w:r>
      <w:bookmarkEnd w:id="4520"/>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4521" w:name="MCCQCTEMPBM_00000070"/>
          </w:p>
        </w:tc>
      </w:tr>
      <w:bookmarkEnd w:id="4521"/>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4522" w:name="MCCQCTEMPBM_00000071"/>
          </w:p>
        </w:tc>
      </w:tr>
      <w:bookmarkEnd w:id="4522"/>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4523" w:name="MCCQCTEMPBM_00000072"/>
          </w:p>
        </w:tc>
      </w:tr>
      <w:bookmarkEnd w:id="4523"/>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4524" w:name="_CR11_3_24"/>
      <w:bookmarkStart w:id="4525" w:name="_Toc68196448"/>
      <w:bookmarkStart w:id="4526" w:name="_Toc59209116"/>
      <w:bookmarkStart w:id="4527" w:name="_Toc51951339"/>
      <w:bookmarkStart w:id="4528" w:name="_Toc45882789"/>
      <w:bookmarkStart w:id="4529" w:name="_Toc45282403"/>
      <w:bookmarkStart w:id="4530" w:name="_Toc202389423"/>
      <w:bookmarkEnd w:id="4524"/>
      <w:r w:rsidRPr="00C6761E">
        <w:t>11.3.24</w:t>
      </w:r>
      <w:r w:rsidRPr="00C6761E">
        <w:tab/>
        <w:t>Re-authentication indication</w:t>
      </w:r>
      <w:bookmarkEnd w:id="4525"/>
      <w:bookmarkEnd w:id="4526"/>
      <w:bookmarkEnd w:id="4527"/>
      <w:bookmarkEnd w:id="4528"/>
      <w:bookmarkEnd w:id="4529"/>
      <w:bookmarkEnd w:id="4530"/>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4531" w:name="_CRFigure11_3_24_1"/>
      <w:r w:rsidRPr="00C6761E">
        <w:t>Figure </w:t>
      </w:r>
      <w:bookmarkEnd w:id="4531"/>
      <w:r w:rsidRPr="00C6761E">
        <w:t>11.3.24.1: Re-authentication indication information element</w:t>
      </w:r>
    </w:p>
    <w:p w14:paraId="32136684" w14:textId="77777777" w:rsidR="008B7C17" w:rsidRPr="00C6761E" w:rsidRDefault="008B7C17" w:rsidP="008B7C17">
      <w:pPr>
        <w:pStyle w:val="TH"/>
      </w:pPr>
      <w:bookmarkStart w:id="4532" w:name="_CRTable11_3_24_1"/>
      <w:r w:rsidRPr="00C6761E">
        <w:t>Table </w:t>
      </w:r>
      <w:bookmarkEnd w:id="4532"/>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4533" w:name="MCCQCTEMPBM_00000073"/>
          </w:p>
        </w:tc>
      </w:tr>
      <w:bookmarkEnd w:id="4533"/>
    </w:tbl>
    <w:p w14:paraId="4B3407F6" w14:textId="77777777" w:rsidR="008B7C17" w:rsidRPr="00C6761E" w:rsidRDefault="008B7C17" w:rsidP="00123C9D"/>
    <w:p w14:paraId="2622420F" w14:textId="77777777" w:rsidR="008B7C17" w:rsidRPr="00C6761E" w:rsidRDefault="008B7C17" w:rsidP="008B7C17">
      <w:pPr>
        <w:pStyle w:val="Heading3"/>
      </w:pPr>
      <w:bookmarkStart w:id="4534" w:name="_CR11_3_25"/>
      <w:bookmarkStart w:id="4535" w:name="_Toc68196449"/>
      <w:bookmarkStart w:id="4536" w:name="_Toc59209117"/>
      <w:bookmarkStart w:id="4537" w:name="_Toc51951340"/>
      <w:bookmarkStart w:id="4538" w:name="_Toc45882790"/>
      <w:bookmarkStart w:id="4539" w:name="_Toc45282404"/>
      <w:bookmarkStart w:id="4540" w:name="_Toc202389424"/>
      <w:bookmarkEnd w:id="4534"/>
      <w:r w:rsidRPr="00C6761E">
        <w:t>11.3.25</w:t>
      </w:r>
      <w:r w:rsidRPr="00C6761E">
        <w:tab/>
        <w:t>Layer-2 ID</w:t>
      </w:r>
      <w:bookmarkEnd w:id="4535"/>
      <w:bookmarkEnd w:id="4536"/>
      <w:bookmarkEnd w:id="4537"/>
      <w:bookmarkEnd w:id="4538"/>
      <w:bookmarkEnd w:id="4539"/>
      <w:bookmarkEnd w:id="4540"/>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4541" w:name="_CRFigure11_3_25_1"/>
      <w:r w:rsidRPr="00C6761E">
        <w:t>Figure </w:t>
      </w:r>
      <w:bookmarkEnd w:id="4541"/>
      <w:r w:rsidRPr="00C6761E">
        <w:t>11.3.25.1: Layer-2 ID information element</w:t>
      </w:r>
    </w:p>
    <w:p w14:paraId="4CE869B4" w14:textId="77777777" w:rsidR="008B7C17" w:rsidRPr="00C6761E" w:rsidRDefault="008B7C17" w:rsidP="008B7C17">
      <w:pPr>
        <w:pStyle w:val="TH"/>
      </w:pPr>
      <w:bookmarkStart w:id="4542" w:name="_CRTable11_3_25_1"/>
      <w:r w:rsidRPr="00C6761E">
        <w:t>Table </w:t>
      </w:r>
      <w:bookmarkEnd w:id="4542"/>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543" w:name="_CR11_3_26"/>
      <w:bookmarkStart w:id="4544" w:name="_Toc202389425"/>
      <w:bookmarkEnd w:id="4543"/>
      <w:r w:rsidRPr="00C6761E">
        <w:t>11.3.</w:t>
      </w:r>
      <w:r w:rsidR="0096038B" w:rsidRPr="00C6761E">
        <w:t>26</w:t>
      </w:r>
      <w:r w:rsidRPr="00C6761E">
        <w:tab/>
        <w:t>Relay service code</w:t>
      </w:r>
      <w:bookmarkEnd w:id="4544"/>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4545" w:name="_CRFigure11_3_26_1"/>
      <w:r w:rsidRPr="00C6761E">
        <w:t>Figure</w:t>
      </w:r>
      <w:r w:rsidR="00417654" w:rsidRPr="00C6761E">
        <w:t> </w:t>
      </w:r>
      <w:bookmarkEnd w:id="4545"/>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546" w:name="_CRTable11_3_26_1"/>
      <w:r w:rsidRPr="00C6761E">
        <w:t>Table</w:t>
      </w:r>
      <w:r w:rsidR="00417654" w:rsidRPr="00C6761E">
        <w:t> </w:t>
      </w:r>
      <w:bookmarkEnd w:id="4546"/>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547" w:name="_Toc68203475"/>
      <w:bookmarkStart w:id="4548" w:name="_Toc51949739"/>
      <w:bookmarkStart w:id="4549" w:name="_Toc51948647"/>
      <w:bookmarkStart w:id="4550" w:name="_Toc45287372"/>
      <w:bookmarkStart w:id="4551" w:name="_Toc36657697"/>
      <w:bookmarkStart w:id="4552" w:name="_Toc36213520"/>
      <w:bookmarkStart w:id="4553" w:name="_Toc27747329"/>
      <w:bookmarkStart w:id="4554" w:name="_Toc20233205"/>
      <w:bookmarkStart w:id="4555" w:name="_Toc525231391"/>
      <w:bookmarkStart w:id="4556" w:name="_Toc59198791"/>
      <w:bookmarkStart w:id="4557" w:name="_Toc75283149"/>
    </w:p>
    <w:p w14:paraId="474BC830" w14:textId="32F3DC0C" w:rsidR="00F44AE1" w:rsidRPr="00C6761E" w:rsidRDefault="00953252" w:rsidP="00C7563C">
      <w:pPr>
        <w:pStyle w:val="Heading3"/>
      </w:pPr>
      <w:bookmarkStart w:id="4558" w:name="_CR11_3_27"/>
      <w:bookmarkStart w:id="4559" w:name="_Toc202389426"/>
      <w:bookmarkEnd w:id="4558"/>
      <w:r w:rsidRPr="00C6761E">
        <w:t>11.3.27</w:t>
      </w:r>
      <w:r w:rsidR="00F44AE1" w:rsidRPr="00C6761E">
        <w:tab/>
        <w:t>GPRS timer</w:t>
      </w:r>
      <w:bookmarkEnd w:id="4547"/>
      <w:bookmarkEnd w:id="4548"/>
      <w:bookmarkEnd w:id="4549"/>
      <w:bookmarkEnd w:id="4550"/>
      <w:bookmarkEnd w:id="4551"/>
      <w:bookmarkEnd w:id="4552"/>
      <w:bookmarkEnd w:id="4553"/>
      <w:bookmarkEnd w:id="4554"/>
      <w:bookmarkEnd w:id="4559"/>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60CF53CF" w:rsidR="005202BF" w:rsidRPr="00C6761E" w:rsidRDefault="00953252" w:rsidP="005202BF">
      <w:pPr>
        <w:pStyle w:val="Heading3"/>
        <w:rPr>
          <w:lang w:eastAsia="zh-CN"/>
        </w:rPr>
      </w:pPr>
      <w:bookmarkStart w:id="4560" w:name="_CR11_3_28"/>
      <w:bookmarkStart w:id="4561" w:name="_Toc75283275"/>
      <w:bookmarkStart w:id="4562" w:name="_Toc59198917"/>
      <w:bookmarkStart w:id="4563" w:name="_Toc525231517"/>
      <w:bookmarkStart w:id="4564" w:name="_Toc202389427"/>
      <w:bookmarkEnd w:id="4560"/>
      <w:r w:rsidRPr="00C6761E">
        <w:t>11.3.28</w:t>
      </w:r>
      <w:r w:rsidR="005202BF" w:rsidRPr="00C6761E">
        <w:tab/>
      </w:r>
      <w:r w:rsidR="00E813B8" w:rsidRPr="00C6761E">
        <w:rPr>
          <w:lang w:eastAsia="zh-CN"/>
        </w:rPr>
        <w:t>Additional parameter</w:t>
      </w:r>
      <w:r w:rsidR="00FB0FE1" w:rsidRPr="00C6761E">
        <w:rPr>
          <w:lang w:eastAsia="zh-CN"/>
        </w:rPr>
        <w:t>s</w:t>
      </w:r>
      <w:r w:rsidR="00FB0FE1">
        <w:rPr>
          <w:lang w:eastAsia="zh-CN"/>
        </w:rPr>
        <w:t xml:space="preserve"> </w:t>
      </w:r>
      <w:r w:rsidR="00FB0FE1" w:rsidRPr="00C6761E">
        <w:t>a</w:t>
      </w:r>
      <w:r w:rsidR="005202BF" w:rsidRPr="00C6761E">
        <w:t>nnouncement request refresh timer T</w:t>
      </w:r>
      <w:bookmarkEnd w:id="4561"/>
      <w:bookmarkEnd w:id="4562"/>
      <w:bookmarkEnd w:id="4563"/>
      <w:r w:rsidR="005202BF" w:rsidRPr="00C6761E">
        <w:rPr>
          <w:lang w:eastAsia="zh-CN"/>
        </w:rPr>
        <w:t>5106</w:t>
      </w:r>
      <w:bookmarkEnd w:id="4564"/>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565" w:name="_CRFigure11_3_28_1"/>
      <w:r w:rsidRPr="00C6761E">
        <w:t>Figure </w:t>
      </w:r>
      <w:bookmarkEnd w:id="4565"/>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566" w:name="_CRTable11_3_28_1"/>
      <w:r w:rsidRPr="00C6761E">
        <w:t>Table </w:t>
      </w:r>
      <w:bookmarkEnd w:id="4566"/>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567" w:name="_CR11_3_29"/>
      <w:bookmarkStart w:id="4568" w:name="_Toc202389428"/>
      <w:bookmarkEnd w:id="4567"/>
      <w:r w:rsidRPr="00C6761E">
        <w:rPr>
          <w:lang w:eastAsia="zh-CN"/>
        </w:rPr>
        <w:t>11.3.</w:t>
      </w:r>
      <w:r w:rsidR="007E1AB9" w:rsidRPr="00C6761E">
        <w:rPr>
          <w:lang w:eastAsia="zh-CN"/>
        </w:rPr>
        <w:t>29</w:t>
      </w:r>
      <w:r w:rsidRPr="00C6761E">
        <w:rPr>
          <w:lang w:eastAsia="zh-CN"/>
        </w:rPr>
        <w:tab/>
        <w:t>PC5 QoS rules</w:t>
      </w:r>
      <w:bookmarkEnd w:id="4568"/>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4569"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4569"/>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4570"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4571" w:name="_CRFigure11_3_29_2"/>
      <w:bookmarkEnd w:id="4570"/>
      <w:r w:rsidRPr="00C6761E">
        <w:t>Figure </w:t>
      </w:r>
      <w:bookmarkEnd w:id="4571"/>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4572"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4573" w:name="_CRFigure11_3_29_3"/>
      <w:bookmarkEnd w:id="4572"/>
      <w:r w:rsidRPr="00C6761E">
        <w:t>Figure </w:t>
      </w:r>
      <w:bookmarkEnd w:id="4573"/>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4574"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575" w:name="_CRFigure11_3_29_4"/>
      <w:bookmarkEnd w:id="4574"/>
      <w:r w:rsidRPr="00C6761E">
        <w:t>Figure </w:t>
      </w:r>
      <w:bookmarkEnd w:id="4575"/>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576" w:name="_CRTable11_3_29_1"/>
      <w:r w:rsidRPr="00C6761E">
        <w:t>Table </w:t>
      </w:r>
      <w:bookmarkEnd w:id="4576"/>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5D53EF">
            <w:pPr>
              <w:pStyle w:val="TAL"/>
            </w:pPr>
            <w:r w:rsidRPr="00C6761E">
              <w:t>PC5 QoS rule identifier (octet 4)</w:t>
            </w:r>
          </w:p>
          <w:p w14:paraId="24E9F630" w14:textId="77777777" w:rsidR="00C74BEB" w:rsidRPr="00C6761E" w:rsidRDefault="00C74BEB" w:rsidP="005D53EF">
            <w:pPr>
              <w:pStyle w:val="TAL"/>
            </w:pPr>
            <w:r w:rsidRPr="00C6761E">
              <w:t>The PC5 QoS rule identifier field is used to identify the PC5 QoS rule.</w:t>
            </w:r>
          </w:p>
          <w:p w14:paraId="3E965652" w14:textId="77777777" w:rsidR="00C74BEB" w:rsidRPr="00C6761E" w:rsidRDefault="00C74BEB" w:rsidP="005D53EF">
            <w:pPr>
              <w:pStyle w:val="TAL"/>
            </w:pPr>
            <w:r w:rsidRPr="00C6761E">
              <w:t>Bits</w:t>
            </w:r>
          </w:p>
          <w:p w14:paraId="287A5B30" w14:textId="77777777" w:rsidR="00C74BEB" w:rsidRPr="00C6761E" w:rsidRDefault="00C74BEB" w:rsidP="005D53EF">
            <w:pPr>
              <w:pStyle w:val="TAL"/>
            </w:pPr>
            <w:r w:rsidRPr="00C6761E">
              <w:t>8 7 6 5 4 3 2 1</w:t>
            </w:r>
          </w:p>
          <w:p w14:paraId="7908FA47" w14:textId="77777777" w:rsidR="00C74BEB" w:rsidRPr="00C6761E" w:rsidRDefault="00C74BEB" w:rsidP="005D53EF">
            <w:pPr>
              <w:pStyle w:val="TAL"/>
            </w:pPr>
            <w:r w:rsidRPr="00C6761E">
              <w:t>0 0 0 0 0 0 0 0</w:t>
            </w:r>
            <w:r w:rsidRPr="00C6761E">
              <w:tab/>
              <w:t>no PC5 QoS rule identifier assigned</w:t>
            </w:r>
          </w:p>
          <w:p w14:paraId="68767EAF" w14:textId="77777777" w:rsidR="00C74BEB" w:rsidRPr="00C6761E" w:rsidRDefault="00C74BEB" w:rsidP="005D53EF">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5D53EF">
            <w:pPr>
              <w:pStyle w:val="TAL"/>
            </w:pPr>
            <w:r w:rsidRPr="00C6761E">
              <w:tab/>
              <w:t>to</w:t>
            </w:r>
          </w:p>
          <w:p w14:paraId="4C205047" w14:textId="77777777" w:rsidR="00C74BEB" w:rsidRPr="00C6761E" w:rsidRDefault="00C74BEB" w:rsidP="005D53EF">
            <w:pPr>
              <w:pStyle w:val="TAL"/>
            </w:pPr>
            <w:r w:rsidRPr="00C6761E">
              <w:t>1 1 1 1 1 1 1 1</w:t>
            </w:r>
            <w:r w:rsidRPr="00C6761E">
              <w:tab/>
              <w:t>PQRI 255</w:t>
            </w:r>
          </w:p>
          <w:p w14:paraId="0EB482FF" w14:textId="77777777" w:rsidR="00C74BEB" w:rsidRPr="00C6761E" w:rsidRDefault="00C74BEB" w:rsidP="005D53EF">
            <w:pPr>
              <w:pStyle w:val="TAL"/>
            </w:pPr>
            <w:r w:rsidRPr="00C6761E">
              <w:t>The target UE shall not set the PQRI value to 0.</w:t>
            </w:r>
          </w:p>
          <w:p w14:paraId="3E1223E3" w14:textId="77777777" w:rsidR="00C74BEB" w:rsidRPr="00C6761E" w:rsidRDefault="00C74BEB" w:rsidP="005D53EF">
            <w:pPr>
              <w:pStyle w:val="TAL"/>
            </w:pPr>
          </w:p>
          <w:p w14:paraId="58F79E98" w14:textId="77777777" w:rsidR="00C74BEB" w:rsidRPr="00C6761E" w:rsidRDefault="00C74BEB" w:rsidP="005D53EF">
            <w:pPr>
              <w:pStyle w:val="TAL"/>
            </w:pPr>
          </w:p>
          <w:p w14:paraId="2E8C12F9" w14:textId="77777777" w:rsidR="00C74BEB" w:rsidRPr="00C6761E" w:rsidRDefault="00C74BEB" w:rsidP="005D53EF">
            <w:pPr>
              <w:pStyle w:val="TAL"/>
            </w:pPr>
            <w:r w:rsidRPr="00C6761E">
              <w:t>PC5 QoS rule precedence (octet a+1)</w:t>
            </w:r>
          </w:p>
          <w:p w14:paraId="4EC0A78F" w14:textId="77777777" w:rsidR="00C74BEB" w:rsidRPr="00C6761E" w:rsidRDefault="00C74BEB" w:rsidP="005D53EF">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5D53EF">
            <w:pPr>
              <w:pStyle w:val="TAL"/>
            </w:pPr>
          </w:p>
          <w:p w14:paraId="362FE722" w14:textId="77777777" w:rsidR="00C74BEB" w:rsidRPr="00C6761E" w:rsidRDefault="00C74BEB" w:rsidP="005D53EF">
            <w:pPr>
              <w:pStyle w:val="TAL"/>
            </w:pPr>
            <w:r w:rsidRPr="00C6761E">
              <w:t>PC5 QoS flow identifier (PQFI) (bits 6 to 1 of octet a+2) (see NOTE 1)</w:t>
            </w:r>
          </w:p>
          <w:p w14:paraId="66C2DE9D" w14:textId="77777777" w:rsidR="00C74BEB" w:rsidRPr="00C6761E" w:rsidRDefault="00C74BEB" w:rsidP="005D53EF">
            <w:pPr>
              <w:pStyle w:val="TAL"/>
            </w:pPr>
            <w:r w:rsidRPr="00C6761E">
              <w:t>The PC5 QoS flow identifier (PQFI) field contains the PC5 QoS flow identifier.</w:t>
            </w:r>
          </w:p>
          <w:p w14:paraId="5CE31004" w14:textId="77777777" w:rsidR="00C74BEB" w:rsidRPr="00C6761E" w:rsidRDefault="00C74BEB" w:rsidP="005D53EF">
            <w:pPr>
              <w:pStyle w:val="TAL"/>
            </w:pPr>
            <w:r w:rsidRPr="00C6761E">
              <w:t>Bits</w:t>
            </w:r>
          </w:p>
          <w:p w14:paraId="0DEA4146" w14:textId="77777777" w:rsidR="00C74BEB" w:rsidRPr="00C6761E" w:rsidRDefault="00C74BEB" w:rsidP="005D53EF">
            <w:pPr>
              <w:pStyle w:val="TAL"/>
            </w:pPr>
            <w:r w:rsidRPr="00C6761E">
              <w:t>6 5 4 3 2 1</w:t>
            </w:r>
          </w:p>
          <w:p w14:paraId="6ED6C968" w14:textId="77777777" w:rsidR="00C74BEB" w:rsidRPr="00C6761E" w:rsidRDefault="00C74BEB" w:rsidP="005D53EF">
            <w:pPr>
              <w:pStyle w:val="TAL"/>
            </w:pPr>
            <w:r w:rsidRPr="00C6761E">
              <w:t>0 0 0 0 0 0</w:t>
            </w:r>
            <w:r w:rsidRPr="00C6761E">
              <w:tab/>
              <w:t>no PC5 QoS flow identifier assigned</w:t>
            </w:r>
          </w:p>
          <w:p w14:paraId="40F996B7" w14:textId="77777777" w:rsidR="00C74BEB" w:rsidRPr="00C6761E" w:rsidRDefault="00C74BEB" w:rsidP="005D53EF">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5D53EF">
            <w:pPr>
              <w:pStyle w:val="TAL"/>
            </w:pPr>
            <w:r w:rsidRPr="00C6761E">
              <w:tab/>
              <w:t>to</w:t>
            </w:r>
          </w:p>
          <w:p w14:paraId="219774B5" w14:textId="77777777" w:rsidR="00C74BEB" w:rsidRPr="00C6761E" w:rsidRDefault="00C74BEB" w:rsidP="005D53EF">
            <w:pPr>
              <w:pStyle w:val="TAL"/>
            </w:pPr>
            <w:r w:rsidRPr="00C6761E">
              <w:t>1 1 1 1 1 1</w:t>
            </w:r>
            <w:r w:rsidRPr="00C6761E">
              <w:tab/>
              <w:t>PQFI 63</w:t>
            </w:r>
          </w:p>
          <w:p w14:paraId="4A651ABF" w14:textId="77777777" w:rsidR="00C74BEB" w:rsidRPr="00C6761E" w:rsidRDefault="00C74BEB" w:rsidP="005D53EF">
            <w:pPr>
              <w:pStyle w:val="TAL"/>
            </w:pPr>
            <w:r w:rsidRPr="00C6761E">
              <w:t>The target UE shall not set the PQFI value to 0.</w:t>
            </w:r>
          </w:p>
          <w:p w14:paraId="23BFE6CF" w14:textId="77777777" w:rsidR="00C74BEB" w:rsidRPr="00C6761E" w:rsidRDefault="00C74BEB" w:rsidP="005D53EF">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5D53EF">
            <w:pPr>
              <w:pStyle w:val="TAL"/>
            </w:pPr>
            <w:r w:rsidRPr="00C6761E">
              <w:br/>
              <w:t>DQR bit (bit 5 of octet 7)</w:t>
            </w:r>
          </w:p>
          <w:p w14:paraId="5039A7DD" w14:textId="77777777" w:rsidR="00C74BEB" w:rsidRPr="00C6761E" w:rsidRDefault="00C74BEB" w:rsidP="005D53EF">
            <w:pPr>
              <w:pStyle w:val="TAL"/>
            </w:pPr>
            <w:r w:rsidRPr="00C6761E">
              <w:t>The DQR bit indicates whether the PC5 QoS rule is the default PC5 QoS rule and it is encoded as follows:</w:t>
            </w:r>
          </w:p>
          <w:p w14:paraId="4EE9A7C5" w14:textId="77777777" w:rsidR="00C74BEB" w:rsidRPr="00C6761E" w:rsidRDefault="00C74BEB" w:rsidP="005D53EF">
            <w:pPr>
              <w:pStyle w:val="TAL"/>
            </w:pPr>
            <w:r w:rsidRPr="00C6761E">
              <w:t>Bit</w:t>
            </w:r>
          </w:p>
          <w:p w14:paraId="74D60C47" w14:textId="77777777" w:rsidR="00C74BEB" w:rsidRPr="00C6761E" w:rsidRDefault="00C74BEB" w:rsidP="005D53EF">
            <w:pPr>
              <w:pStyle w:val="TAL"/>
            </w:pPr>
            <w:r w:rsidRPr="00C6761E">
              <w:t>5</w:t>
            </w:r>
          </w:p>
          <w:p w14:paraId="52A1E638" w14:textId="77777777" w:rsidR="00C74BEB" w:rsidRPr="00C6761E" w:rsidRDefault="00C74BEB" w:rsidP="005D53EF">
            <w:pPr>
              <w:pStyle w:val="TAL"/>
            </w:pPr>
            <w:r w:rsidRPr="00C6761E">
              <w:t>0</w:t>
            </w:r>
            <w:r w:rsidRPr="00C6761E">
              <w:tab/>
              <w:t>the PC5 QoS rule is not the default PC5 QoS rule.</w:t>
            </w:r>
          </w:p>
          <w:p w14:paraId="2809D7E0" w14:textId="77777777" w:rsidR="00C74BEB" w:rsidRPr="00C6761E" w:rsidRDefault="00C74BEB" w:rsidP="005D53EF">
            <w:pPr>
              <w:pStyle w:val="TAL"/>
            </w:pPr>
            <w:r w:rsidRPr="00C6761E">
              <w:t>1</w:t>
            </w:r>
            <w:r w:rsidRPr="00C6761E">
              <w:tab/>
              <w:t>the PC5 QoS rule is the default PC5 QoS rule.</w:t>
            </w:r>
          </w:p>
          <w:p w14:paraId="1CAB6493" w14:textId="77777777" w:rsidR="00C74BEB" w:rsidRPr="00C6761E" w:rsidRDefault="00C74BEB" w:rsidP="005D53EF">
            <w:pPr>
              <w:pStyle w:val="TAL"/>
            </w:pPr>
          </w:p>
          <w:p w14:paraId="763E17B7" w14:textId="77777777" w:rsidR="00C74BEB" w:rsidRPr="00C6761E" w:rsidRDefault="00C74BEB" w:rsidP="005D53EF">
            <w:pPr>
              <w:pStyle w:val="TAL"/>
            </w:pPr>
            <w:r w:rsidRPr="00C6761E">
              <w:t>Rule operation code (bits 8 to 6 of octet 7)</w:t>
            </w:r>
            <w:r w:rsidRPr="00C6761E">
              <w:br/>
              <w:t>Bits</w:t>
            </w:r>
            <w:r w:rsidRPr="00C6761E">
              <w:br/>
              <w:t>8 7 6</w:t>
            </w:r>
          </w:p>
          <w:p w14:paraId="4720D026" w14:textId="77777777" w:rsidR="00C74BEB" w:rsidRPr="00C6761E" w:rsidRDefault="00C74BEB" w:rsidP="005D53EF">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5D53EF">
            <w:pPr>
              <w:pStyle w:val="TAL"/>
            </w:pPr>
            <w:r w:rsidRPr="00C6761E">
              <w:t>0 1 0</w:t>
            </w:r>
            <w:r w:rsidRPr="00C6761E">
              <w:tab/>
              <w:t>Delete existing PC5 QoS rule</w:t>
            </w:r>
          </w:p>
          <w:p w14:paraId="75A345EB" w14:textId="77777777" w:rsidR="00C74BEB" w:rsidRPr="00C6761E" w:rsidRDefault="00C74BEB" w:rsidP="005D53EF">
            <w:pPr>
              <w:pStyle w:val="TAL"/>
            </w:pPr>
            <w:r w:rsidRPr="00C6761E">
              <w:t>0 1 1</w:t>
            </w:r>
            <w:r w:rsidRPr="00C6761E">
              <w:tab/>
              <w:t>Modify existing PC5 QoS rule and add packet filters</w:t>
            </w:r>
          </w:p>
          <w:p w14:paraId="13BE40EF" w14:textId="77777777" w:rsidR="00C74BEB" w:rsidRPr="00C6761E" w:rsidRDefault="00C74BEB" w:rsidP="005D53EF">
            <w:pPr>
              <w:pStyle w:val="TAL"/>
            </w:pPr>
            <w:r w:rsidRPr="00C6761E">
              <w:t>1 0 0</w:t>
            </w:r>
            <w:r w:rsidRPr="00C6761E">
              <w:tab/>
              <w:t>Modify existing PC5 QoS rule and replace all packet filters</w:t>
            </w:r>
          </w:p>
          <w:p w14:paraId="04CDCE58" w14:textId="77777777" w:rsidR="00C74BEB" w:rsidRPr="00C6761E" w:rsidRDefault="00C74BEB" w:rsidP="005D53EF">
            <w:pPr>
              <w:pStyle w:val="TAL"/>
            </w:pPr>
            <w:r w:rsidRPr="00C6761E">
              <w:t>1 0 1</w:t>
            </w:r>
            <w:r w:rsidRPr="00C6761E">
              <w:tab/>
              <w:t>Modify existing PC5 QoS rule and delete packet filters</w:t>
            </w:r>
          </w:p>
          <w:p w14:paraId="6671BE50" w14:textId="77777777" w:rsidR="00C74BEB" w:rsidRPr="00C6761E" w:rsidRDefault="00C74BEB" w:rsidP="005D53EF">
            <w:pPr>
              <w:pStyle w:val="TAL"/>
            </w:pPr>
            <w:r w:rsidRPr="00C6761E">
              <w:t>1 1 0</w:t>
            </w:r>
            <w:r w:rsidRPr="00C6761E">
              <w:tab/>
              <w:t>Modify existing PC5 QoS rule without modifying packet filters</w:t>
            </w:r>
          </w:p>
          <w:p w14:paraId="349EF3AE" w14:textId="77777777" w:rsidR="00C74BEB" w:rsidRPr="00C6761E" w:rsidRDefault="00C74BEB" w:rsidP="005D53EF">
            <w:pPr>
              <w:pStyle w:val="TAL"/>
            </w:pPr>
            <w:r w:rsidRPr="00C6761E">
              <w:t>1 1 1</w:t>
            </w:r>
            <w:r w:rsidRPr="00C6761E">
              <w:tab/>
              <w:t>Reserved</w:t>
            </w:r>
          </w:p>
          <w:p w14:paraId="50F73446" w14:textId="77777777" w:rsidR="00C74BEB" w:rsidRPr="00C6761E" w:rsidRDefault="00C74BEB" w:rsidP="005D53EF">
            <w:pPr>
              <w:pStyle w:val="TAL"/>
            </w:pPr>
          </w:p>
          <w:p w14:paraId="369D4802" w14:textId="77777777" w:rsidR="00C74BEB" w:rsidRPr="00C6761E" w:rsidRDefault="00C74BEB" w:rsidP="005D53EF">
            <w:pPr>
              <w:pStyle w:val="TAL"/>
              <w:rPr>
                <w:lang w:eastAsia="zh-CN"/>
              </w:rPr>
            </w:pPr>
            <w:r w:rsidRPr="00C6761E">
              <w:rPr>
                <w:lang w:eastAsia="zh-CN"/>
              </w:rPr>
              <w:t>ProSe identifier (octets a+3 to b) (NOTE 2)</w:t>
            </w:r>
          </w:p>
          <w:p w14:paraId="4AE041C1" w14:textId="77777777" w:rsidR="00C74BEB" w:rsidRPr="00C6761E" w:rsidRDefault="00C74BEB" w:rsidP="005D53EF">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5D53EF">
            <w:pPr>
              <w:pStyle w:val="TAL"/>
            </w:pPr>
            <w:r w:rsidRPr="00C6761E">
              <w:br/>
              <w:t>Number of packet filters (bits 4 to 1 of octet 7)</w:t>
            </w:r>
          </w:p>
          <w:p w14:paraId="04198E6C" w14:textId="77777777" w:rsidR="00C74BEB" w:rsidRPr="00C6761E" w:rsidRDefault="00C74BEB" w:rsidP="005D53EF">
            <w:pPr>
              <w:pStyle w:val="TAL"/>
            </w:pPr>
            <w:r w:rsidRPr="00C6761E">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6761E" w:rsidRDefault="00C74BEB" w:rsidP="005D53EF">
            <w:pPr>
              <w:pStyle w:val="TAL"/>
            </w:pPr>
          </w:p>
          <w:p w14:paraId="4640EDFA" w14:textId="77777777" w:rsidR="00C74BEB" w:rsidRPr="00C6761E" w:rsidRDefault="00C74BEB" w:rsidP="005D53EF">
            <w:pPr>
              <w:pStyle w:val="TAL"/>
            </w:pPr>
            <w:r w:rsidRPr="00C6761E">
              <w:t>Packet filter list (octets 8 to m)</w:t>
            </w:r>
          </w:p>
          <w:p w14:paraId="43F67C3E" w14:textId="77777777" w:rsidR="00C74BEB" w:rsidRPr="00C6761E" w:rsidRDefault="00C74BEB" w:rsidP="005D53EF">
            <w:pPr>
              <w:pStyle w:val="TAL"/>
            </w:pPr>
            <w:r w:rsidRPr="00C6761E">
              <w:t>The packet filter list contains a variable number of packet filters.</w:t>
            </w:r>
          </w:p>
          <w:p w14:paraId="620929FE" w14:textId="77777777" w:rsidR="00C74BEB" w:rsidRPr="00C6761E" w:rsidRDefault="00C74BEB" w:rsidP="005D53EF">
            <w:pPr>
              <w:pStyle w:val="TAL"/>
            </w:pPr>
          </w:p>
          <w:p w14:paraId="149CDC74" w14:textId="77777777" w:rsidR="00C74BEB" w:rsidRPr="00C6761E" w:rsidRDefault="00C74BEB" w:rsidP="005D53EF">
            <w:pPr>
              <w:pStyle w:val="TAL"/>
            </w:pPr>
            <w:r w:rsidRPr="00C6761E">
              <w:t>For the "delete existing PC5 QoS rule" operation, the length of PC5 QoS rule field is set to one.</w:t>
            </w:r>
          </w:p>
          <w:p w14:paraId="60C2062F" w14:textId="77777777" w:rsidR="00C74BEB" w:rsidRPr="00C6761E" w:rsidRDefault="00C74BEB" w:rsidP="005D53EF">
            <w:pPr>
              <w:pStyle w:val="TAL"/>
            </w:pPr>
          </w:p>
          <w:p w14:paraId="0E74342F" w14:textId="77777777" w:rsidR="00C74BEB" w:rsidRPr="00C6761E" w:rsidRDefault="00C74BEB" w:rsidP="005D53EF">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5D53EF">
            <w:pPr>
              <w:pStyle w:val="TAL"/>
            </w:pPr>
          </w:p>
          <w:p w14:paraId="51A3D00E" w14:textId="77777777" w:rsidR="00C74BEB" w:rsidRPr="00C6761E" w:rsidRDefault="00C74BEB" w:rsidP="005D53EF">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5D53EF">
            <w:pPr>
              <w:pStyle w:val="TAL"/>
            </w:pPr>
          </w:p>
          <w:p w14:paraId="61E96D92" w14:textId="77777777" w:rsidR="00C74BEB" w:rsidRPr="00C6761E" w:rsidRDefault="00C74BEB" w:rsidP="005D53EF">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5D53EF">
            <w:pPr>
              <w:pStyle w:val="TAL"/>
            </w:pPr>
          </w:p>
          <w:p w14:paraId="281645AE" w14:textId="77777777" w:rsidR="00C74BEB" w:rsidRPr="00C6761E" w:rsidRDefault="00C74BEB" w:rsidP="005D53EF">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5D53EF">
            <w:pPr>
              <w:pStyle w:val="TAL"/>
            </w:pPr>
          </w:p>
          <w:p w14:paraId="1F78A7D4" w14:textId="77777777" w:rsidR="00C74BEB" w:rsidRPr="00C6761E" w:rsidRDefault="00C74BEB" w:rsidP="005D53EF">
            <w:pPr>
              <w:pStyle w:val="TAL"/>
            </w:pPr>
            <w:r w:rsidRPr="00C6761E">
              <w:t>Each packet filter is of variable length and consists of</w:t>
            </w:r>
          </w:p>
          <w:p w14:paraId="72CB2417" w14:textId="77777777" w:rsidR="00C74BEB" w:rsidRPr="00C6761E" w:rsidRDefault="00C74BEB" w:rsidP="005D53EF">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5D53EF">
            <w:pPr>
              <w:pStyle w:val="TAL"/>
            </w:pPr>
          </w:p>
          <w:p w14:paraId="53BCC014" w14:textId="77777777" w:rsidR="00C74BEB" w:rsidRPr="00C6761E" w:rsidRDefault="00C74BEB" w:rsidP="005D53EF">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5D53EF">
            <w:pPr>
              <w:pStyle w:val="TAL"/>
            </w:pPr>
          </w:p>
          <w:p w14:paraId="23CA692C" w14:textId="77777777" w:rsidR="00C74BEB" w:rsidRPr="00C6761E" w:rsidRDefault="00C74BEB" w:rsidP="005D53EF">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5D53EF">
            <w:pPr>
              <w:pStyle w:val="TAL"/>
            </w:pPr>
          </w:p>
          <w:p w14:paraId="3029DFBA" w14:textId="77777777" w:rsidR="00C74BEB" w:rsidRPr="00C6761E" w:rsidRDefault="00C74BEB" w:rsidP="005D53EF">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5D53EF">
            <w:pPr>
              <w:pStyle w:val="TAL"/>
            </w:pPr>
          </w:p>
          <w:p w14:paraId="20035844" w14:textId="77777777" w:rsidR="00C74BEB" w:rsidRPr="00C6761E" w:rsidRDefault="00C74BEB" w:rsidP="005D53EF">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5D53EF">
            <w:pPr>
              <w:pStyle w:val="TAL"/>
            </w:pPr>
          </w:p>
          <w:p w14:paraId="1ED9B416" w14:textId="77777777" w:rsidR="00C74BEB" w:rsidRPr="00C6761E" w:rsidRDefault="00C74BEB" w:rsidP="005D53EF">
            <w:pPr>
              <w:pStyle w:val="TAL"/>
            </w:pPr>
            <w:r w:rsidRPr="00C6761E">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6761E" w:rsidRDefault="00C74BEB" w:rsidP="005D53EF">
            <w:pPr>
              <w:pStyle w:val="TAL"/>
            </w:pPr>
          </w:p>
          <w:p w14:paraId="11A8A118" w14:textId="77777777" w:rsidR="00C74BEB" w:rsidRPr="00C6761E" w:rsidRDefault="00C74BEB" w:rsidP="005D53EF">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5D53EF">
            <w:pPr>
              <w:pStyle w:val="TAL"/>
            </w:pPr>
          </w:p>
          <w:p w14:paraId="55382418" w14:textId="77777777" w:rsidR="00C74BEB" w:rsidRPr="00C6761E" w:rsidRDefault="00C74BEB" w:rsidP="005D53EF">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5D53EF">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5D53EF">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5D53EF">
            <w:pPr>
              <w:pStyle w:val="TAL"/>
            </w:pPr>
            <w:r w:rsidRPr="00C6761E">
              <w:t>All other values are reserved.</w:t>
            </w:r>
          </w:p>
          <w:p w14:paraId="61881955" w14:textId="77777777" w:rsidR="00C74BEB" w:rsidRPr="00C6761E" w:rsidRDefault="00C74BEB" w:rsidP="005D53EF">
            <w:pPr>
              <w:pStyle w:val="TAL"/>
            </w:pPr>
          </w:p>
          <w:p w14:paraId="3D40BBE7" w14:textId="77777777" w:rsidR="00C74BEB" w:rsidRPr="00C6761E" w:rsidRDefault="00C74BEB" w:rsidP="005D53EF">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5D53EF">
            <w:pPr>
              <w:pStyle w:val="TAL"/>
            </w:pPr>
          </w:p>
          <w:p w14:paraId="6E1390B9" w14:textId="77777777" w:rsidR="00C74BEB" w:rsidRPr="00C6761E" w:rsidRDefault="00C74BEB" w:rsidP="005D53EF">
            <w:pPr>
              <w:pStyle w:val="TAL"/>
            </w:pPr>
            <w:r w:rsidRPr="00C6761E">
              <w:t>For "match-all type", the packet filter component shall not include the packet filter component value field.</w:t>
            </w:r>
          </w:p>
          <w:p w14:paraId="7FA40210" w14:textId="77777777" w:rsidR="00C74BEB" w:rsidRPr="00C6761E" w:rsidRDefault="00C74BEB" w:rsidP="005D53EF">
            <w:pPr>
              <w:pStyle w:val="TAL"/>
            </w:pPr>
          </w:p>
          <w:p w14:paraId="51F01F91" w14:textId="77777777" w:rsidR="00C74BEB" w:rsidRPr="00C6761E" w:rsidRDefault="00C74BEB" w:rsidP="005D53EF">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5D53EF">
            <w:pPr>
              <w:pStyle w:val="TAL"/>
            </w:pPr>
          </w:p>
          <w:p w14:paraId="5459088A" w14:textId="77777777" w:rsidR="00C74BEB" w:rsidRPr="00C6761E" w:rsidRDefault="00C74BEB" w:rsidP="005D53EF">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5D53EF">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5D53EF">
            <w:pPr>
              <w:pStyle w:val="TAL"/>
            </w:pPr>
          </w:p>
          <w:p w14:paraId="2B1FCECA" w14:textId="77777777" w:rsidR="00C74BEB" w:rsidRPr="00C6761E" w:rsidRDefault="00C74BEB" w:rsidP="005D53EF">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5D53EF">
            <w:pPr>
              <w:pStyle w:val="TAL"/>
            </w:pPr>
          </w:p>
          <w:p w14:paraId="67C79021" w14:textId="77777777" w:rsidR="00C74BEB" w:rsidRPr="00C6761E" w:rsidRDefault="00C74BEB" w:rsidP="005D53EF">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5D53EF">
            <w:pPr>
              <w:pStyle w:val="TAL"/>
            </w:pPr>
          </w:p>
          <w:p w14:paraId="5907002F" w14:textId="77777777" w:rsidR="00C74BEB" w:rsidRPr="00C6761E" w:rsidRDefault="00C74BEB" w:rsidP="005D53EF">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5D53EF">
            <w:pPr>
              <w:pStyle w:val="TAL"/>
            </w:pPr>
          </w:p>
          <w:p w14:paraId="75CF418A" w14:textId="77777777" w:rsidR="00C74BEB" w:rsidRPr="00C6761E" w:rsidRDefault="00C74BEB" w:rsidP="005D53EF">
            <w:pPr>
              <w:pStyle w:val="TAL"/>
            </w:pPr>
            <w:r w:rsidRPr="00C6761E">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5D53EF">
            <w:pPr>
              <w:pStyle w:val="TAL"/>
            </w:pPr>
          </w:p>
          <w:p w14:paraId="77F7F2F4" w14:textId="77777777" w:rsidR="00C74BEB" w:rsidRPr="00C6761E" w:rsidRDefault="00C74BEB" w:rsidP="005D53EF">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5D53EF">
            <w:pPr>
              <w:pStyle w:val="TAL"/>
            </w:pPr>
          </w:p>
          <w:p w14:paraId="20EECFF2" w14:textId="77777777" w:rsidR="00C74BEB" w:rsidRPr="00C6761E" w:rsidRDefault="00C74BEB" w:rsidP="005D53EF">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5D53EF">
            <w:pPr>
              <w:pStyle w:val="TAL"/>
            </w:pPr>
          </w:p>
          <w:p w14:paraId="5D757DE5" w14:textId="77777777" w:rsidR="00C74BEB" w:rsidRPr="00C6761E" w:rsidRDefault="00C74BEB" w:rsidP="005D53EF">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5D53EF">
            <w:pPr>
              <w:pStyle w:val="TAL"/>
            </w:pPr>
          </w:p>
          <w:p w14:paraId="5CD00BF0" w14:textId="77777777" w:rsidR="00C74BEB" w:rsidRPr="00C6761E" w:rsidRDefault="00C74BEB" w:rsidP="005D53EF">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5D53EF">
            <w:pPr>
              <w:pStyle w:val="TAL"/>
            </w:pPr>
          </w:p>
          <w:p w14:paraId="6BC53A7B" w14:textId="77777777" w:rsidR="00C74BEB" w:rsidRPr="00C6761E" w:rsidRDefault="00C74BEB" w:rsidP="005D53EF">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5D53EF">
            <w:pPr>
              <w:pStyle w:val="TAL"/>
            </w:pPr>
          </w:p>
          <w:p w14:paraId="1FB714EC" w14:textId="77777777" w:rsidR="00C74BEB" w:rsidRPr="00C6761E" w:rsidRDefault="00C74BEB" w:rsidP="005D53EF">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5D53EF">
            <w:pPr>
              <w:pStyle w:val="TAL"/>
            </w:pPr>
          </w:p>
          <w:p w14:paraId="1B20A3F4" w14:textId="77777777" w:rsidR="00C74BEB" w:rsidRPr="00C6761E" w:rsidRDefault="00C74BEB" w:rsidP="005D53EF">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5D53EF">
            <w:pPr>
              <w:pStyle w:val="TAL"/>
            </w:pPr>
          </w:p>
          <w:p w14:paraId="52306F97" w14:textId="77777777" w:rsidR="00C74BEB" w:rsidRPr="00C6761E" w:rsidRDefault="00C74BEB" w:rsidP="005D53EF">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5D53EF">
            <w:pPr>
              <w:pStyle w:val="TAL"/>
            </w:pPr>
          </w:p>
          <w:p w14:paraId="56E74E69" w14:textId="77777777" w:rsidR="00C74BEB" w:rsidRPr="00C6761E" w:rsidRDefault="00C74BEB" w:rsidP="005D53EF">
            <w:pPr>
              <w:pStyle w:val="TAL"/>
            </w:pPr>
            <w:r w:rsidRPr="00C6761E">
              <w:t>For "Ethertype type", the packet filter component value field shall be encoded as two octets which specify an ethertype.</w:t>
            </w:r>
          </w:p>
          <w:p w14:paraId="02B80217" w14:textId="77777777" w:rsidR="00C74BEB" w:rsidRPr="00C6761E" w:rsidRDefault="00C74BEB" w:rsidP="005D53EF">
            <w:pPr>
              <w:pStyle w:val="TAL"/>
            </w:pPr>
          </w:p>
          <w:p w14:paraId="6834EE11" w14:textId="77777777" w:rsidR="00C74BEB" w:rsidRPr="00C6761E" w:rsidRDefault="00C74BEB" w:rsidP="005D53EF">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5D53EF">
            <w:pPr>
              <w:pStyle w:val="TAL"/>
            </w:pPr>
          </w:p>
          <w:p w14:paraId="31C63A58" w14:textId="77777777" w:rsidR="00C74BEB" w:rsidRPr="00C6761E" w:rsidRDefault="00C74BEB" w:rsidP="005D53EF">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5D53EF">
            <w:pPr>
              <w:pStyle w:val="TAL"/>
              <w:rPr>
                <w:lang w:eastAsia="zh-CN"/>
              </w:rPr>
            </w:pPr>
          </w:p>
          <w:p w14:paraId="007E9324" w14:textId="77777777" w:rsidR="00C74BEB" w:rsidRPr="00C6761E" w:rsidRDefault="00C74BEB" w:rsidP="005D53EF">
            <w:pPr>
              <w:pStyle w:val="TAL"/>
            </w:pPr>
            <w:r w:rsidRPr="00C6761E">
              <w:t>For "ProSe identifier", the packet filter component value field shall be encoded as defined in clause 11.3.3.</w:t>
            </w:r>
          </w:p>
          <w:p w14:paraId="12DF6FAC" w14:textId="77777777" w:rsidR="00C74BEB" w:rsidRPr="00C6761E" w:rsidRDefault="00C74BEB" w:rsidP="005D53EF">
            <w:pPr>
              <w:pStyle w:val="TAL"/>
              <w:rPr>
                <w:lang w:eastAsia="zh-CN"/>
              </w:rPr>
            </w:pPr>
          </w:p>
          <w:p w14:paraId="20CBD7AE" w14:textId="77777777" w:rsidR="00C74BEB" w:rsidRPr="00C6761E" w:rsidRDefault="00C74BEB" w:rsidP="005D53EF">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5D53EF">
            <w:pPr>
              <w:pStyle w:val="TAL"/>
            </w:pPr>
          </w:p>
          <w:p w14:paraId="60C27A89" w14:textId="77777777" w:rsidR="00C74BEB" w:rsidRPr="00C6761E" w:rsidRDefault="00C74BEB" w:rsidP="005D53EF">
            <w:pPr>
              <w:pStyle w:val="TAL"/>
            </w:pPr>
            <w:r w:rsidRPr="00C6761E">
              <w:t>For "application layer ID", the packet filter component value field shall be encoded as defined in clause 11.3.4.</w:t>
            </w:r>
          </w:p>
          <w:p w14:paraId="1FE3B795" w14:textId="77777777" w:rsidR="00C74BEB" w:rsidRPr="00C6761E" w:rsidRDefault="00C74BEB" w:rsidP="005D53EF">
            <w:pPr>
              <w:pStyle w:val="TAL"/>
            </w:pPr>
          </w:p>
        </w:tc>
      </w:tr>
      <w:tr w:rsidR="00C74BEB" w:rsidRPr="00C6761E" w14:paraId="07500B5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5D53EF">
            <w:pPr>
              <w:pStyle w:val="TAN"/>
            </w:pPr>
            <w:r w:rsidRPr="00C6761E">
              <w:t>NOTE 1:</w:t>
            </w:r>
            <w:r w:rsidRPr="00C6761E">
              <w:tab/>
              <w:t>Octet a+2 shall not be included without octet a+1.</w:t>
            </w:r>
          </w:p>
          <w:p w14:paraId="6252388B" w14:textId="77777777" w:rsidR="00C74BEB" w:rsidRPr="00C6761E" w:rsidRDefault="00C74BEB" w:rsidP="005D53EF">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577" w:name="_CR11_3_30"/>
      <w:bookmarkStart w:id="4578" w:name="_Toc202389429"/>
      <w:bookmarkEnd w:id="4577"/>
      <w:r w:rsidRPr="00C6761E">
        <w:t>11.3.</w:t>
      </w:r>
      <w:r w:rsidR="00634B9A" w:rsidRPr="00C6761E">
        <w:t>30</w:t>
      </w:r>
      <w:r w:rsidRPr="00C6761E">
        <w:tab/>
        <w:t>5GS mobile identity</w:t>
      </w:r>
      <w:bookmarkEnd w:id="4578"/>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579" w:name="_CR11_3_31"/>
      <w:bookmarkStart w:id="4580" w:name="_Toc202389430"/>
      <w:bookmarkEnd w:id="4579"/>
      <w:r w:rsidRPr="00C6761E">
        <w:t>11.3.31</w:t>
      </w:r>
      <w:r w:rsidRPr="00C6761E">
        <w:tab/>
        <w:t>EAP message</w:t>
      </w:r>
      <w:bookmarkEnd w:id="4580"/>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581" w:name="_CR11_3_32"/>
      <w:bookmarkStart w:id="4582" w:name="_Toc202389431"/>
      <w:bookmarkEnd w:id="4581"/>
      <w:r w:rsidRPr="00C6761E">
        <w:t>11.3.32</w:t>
      </w:r>
      <w:r w:rsidRPr="00C6761E">
        <w:tab/>
        <w:t>User security key ID</w:t>
      </w:r>
      <w:bookmarkEnd w:id="4582"/>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5D53EF">
            <w:pPr>
              <w:pStyle w:val="TAC"/>
            </w:pPr>
            <w:r w:rsidRPr="00C6761E">
              <w:t>8</w:t>
            </w:r>
          </w:p>
        </w:tc>
        <w:tc>
          <w:tcPr>
            <w:tcW w:w="709" w:type="dxa"/>
            <w:tcBorders>
              <w:top w:val="nil"/>
              <w:left w:val="nil"/>
              <w:right w:val="nil"/>
            </w:tcBorders>
          </w:tcPr>
          <w:p w14:paraId="276CC771" w14:textId="77777777" w:rsidR="007F5A55" w:rsidRPr="00C6761E" w:rsidRDefault="007F5A55" w:rsidP="005D53EF">
            <w:pPr>
              <w:pStyle w:val="TAC"/>
            </w:pPr>
            <w:r w:rsidRPr="00C6761E">
              <w:t>7</w:t>
            </w:r>
          </w:p>
        </w:tc>
        <w:tc>
          <w:tcPr>
            <w:tcW w:w="709" w:type="dxa"/>
            <w:tcBorders>
              <w:top w:val="nil"/>
              <w:left w:val="nil"/>
              <w:right w:val="nil"/>
            </w:tcBorders>
          </w:tcPr>
          <w:p w14:paraId="132C0E59" w14:textId="77777777" w:rsidR="007F5A55" w:rsidRPr="00C6761E" w:rsidRDefault="007F5A55" w:rsidP="005D53EF">
            <w:pPr>
              <w:pStyle w:val="TAC"/>
            </w:pPr>
            <w:r w:rsidRPr="00C6761E">
              <w:t>6</w:t>
            </w:r>
          </w:p>
        </w:tc>
        <w:tc>
          <w:tcPr>
            <w:tcW w:w="708" w:type="dxa"/>
            <w:tcBorders>
              <w:top w:val="nil"/>
              <w:left w:val="nil"/>
              <w:right w:val="nil"/>
            </w:tcBorders>
          </w:tcPr>
          <w:p w14:paraId="1C2F2D13" w14:textId="77777777" w:rsidR="007F5A55" w:rsidRPr="00C6761E" w:rsidRDefault="007F5A55" w:rsidP="005D53EF">
            <w:pPr>
              <w:pStyle w:val="TAC"/>
            </w:pPr>
            <w:r w:rsidRPr="00C6761E">
              <w:t>5</w:t>
            </w:r>
          </w:p>
        </w:tc>
        <w:tc>
          <w:tcPr>
            <w:tcW w:w="925" w:type="dxa"/>
            <w:tcBorders>
              <w:top w:val="nil"/>
              <w:left w:val="nil"/>
              <w:right w:val="nil"/>
            </w:tcBorders>
          </w:tcPr>
          <w:p w14:paraId="58E0E2FB" w14:textId="77777777" w:rsidR="007F5A55" w:rsidRPr="00C6761E" w:rsidRDefault="007F5A55" w:rsidP="005D53EF">
            <w:pPr>
              <w:pStyle w:val="TAC"/>
            </w:pPr>
            <w:r w:rsidRPr="00C6761E">
              <w:t>4</w:t>
            </w:r>
          </w:p>
        </w:tc>
        <w:tc>
          <w:tcPr>
            <w:tcW w:w="635" w:type="dxa"/>
            <w:tcBorders>
              <w:top w:val="nil"/>
              <w:left w:val="nil"/>
              <w:right w:val="nil"/>
            </w:tcBorders>
          </w:tcPr>
          <w:p w14:paraId="4670900C" w14:textId="77777777" w:rsidR="007F5A55" w:rsidRPr="00C6761E" w:rsidRDefault="007F5A55" w:rsidP="005D53EF">
            <w:pPr>
              <w:pStyle w:val="TAC"/>
            </w:pPr>
            <w:r w:rsidRPr="00C6761E">
              <w:t>3</w:t>
            </w:r>
          </w:p>
        </w:tc>
        <w:tc>
          <w:tcPr>
            <w:tcW w:w="782" w:type="dxa"/>
            <w:tcBorders>
              <w:top w:val="nil"/>
              <w:left w:val="nil"/>
              <w:right w:val="nil"/>
            </w:tcBorders>
          </w:tcPr>
          <w:p w14:paraId="67530688" w14:textId="77777777" w:rsidR="007F5A55" w:rsidRPr="00C6761E" w:rsidRDefault="007F5A55" w:rsidP="005D53EF">
            <w:pPr>
              <w:pStyle w:val="TAC"/>
            </w:pPr>
            <w:r w:rsidRPr="00C6761E">
              <w:t>2</w:t>
            </w:r>
          </w:p>
        </w:tc>
        <w:tc>
          <w:tcPr>
            <w:tcW w:w="919" w:type="dxa"/>
            <w:tcBorders>
              <w:top w:val="nil"/>
              <w:left w:val="nil"/>
              <w:right w:val="nil"/>
            </w:tcBorders>
          </w:tcPr>
          <w:p w14:paraId="772E7801" w14:textId="77777777" w:rsidR="007F5A55" w:rsidRPr="00C6761E" w:rsidRDefault="007F5A55" w:rsidP="005D53EF">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5D53EF">
            <w:pPr>
              <w:pStyle w:val="TAL"/>
            </w:pPr>
          </w:p>
        </w:tc>
      </w:tr>
      <w:tr w:rsidR="007F5A55" w:rsidRPr="00C6761E" w14:paraId="0A6D751B" w14:textId="77777777" w:rsidTr="005D53EF">
        <w:trPr>
          <w:cantSplit/>
          <w:jc w:val="center"/>
        </w:trPr>
        <w:tc>
          <w:tcPr>
            <w:tcW w:w="6164" w:type="dxa"/>
            <w:gridSpan w:val="8"/>
          </w:tcPr>
          <w:p w14:paraId="28F819A6" w14:textId="18D16348" w:rsidR="007F5A55" w:rsidRPr="00C6761E" w:rsidRDefault="007F5A55" w:rsidP="005D53EF">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5D53EF">
            <w:pPr>
              <w:pStyle w:val="TAL"/>
            </w:pPr>
            <w:r w:rsidRPr="00C6761E">
              <w:t>octet 1</w:t>
            </w:r>
          </w:p>
        </w:tc>
      </w:tr>
      <w:tr w:rsidR="007F5A55" w:rsidRPr="00C6761E" w14:paraId="7D80B35E" w14:textId="77777777" w:rsidTr="005D53EF">
        <w:trPr>
          <w:cantSplit/>
          <w:jc w:val="center"/>
        </w:trPr>
        <w:tc>
          <w:tcPr>
            <w:tcW w:w="6164" w:type="dxa"/>
            <w:gridSpan w:val="8"/>
          </w:tcPr>
          <w:p w14:paraId="24323532" w14:textId="27031CBB" w:rsidR="007F5A55" w:rsidRPr="00C6761E" w:rsidRDefault="007F5A55" w:rsidP="005D53EF">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5D53EF">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5D53EF">
            <w:pPr>
              <w:pStyle w:val="TAC"/>
            </w:pPr>
            <w:r w:rsidRPr="00C6761E">
              <w:t>0</w:t>
            </w:r>
          </w:p>
          <w:p w14:paraId="15DBA6B0" w14:textId="77777777" w:rsidR="007F5A55" w:rsidRPr="00C6761E" w:rsidRDefault="007F5A55" w:rsidP="005D53EF">
            <w:pPr>
              <w:pStyle w:val="TAC"/>
            </w:pPr>
            <w:r w:rsidRPr="00C6761E">
              <w:t>Spare</w:t>
            </w:r>
          </w:p>
        </w:tc>
        <w:tc>
          <w:tcPr>
            <w:tcW w:w="709" w:type="dxa"/>
          </w:tcPr>
          <w:p w14:paraId="2696666F" w14:textId="77777777" w:rsidR="007F5A55" w:rsidRPr="00C6761E" w:rsidRDefault="007F5A55" w:rsidP="005D53EF">
            <w:pPr>
              <w:pStyle w:val="TAC"/>
            </w:pPr>
            <w:r w:rsidRPr="00C6761E">
              <w:t>0</w:t>
            </w:r>
          </w:p>
          <w:p w14:paraId="72E48883" w14:textId="77777777" w:rsidR="007F5A55" w:rsidRPr="00C6761E" w:rsidRDefault="007F5A55" w:rsidP="005D53EF">
            <w:pPr>
              <w:pStyle w:val="TAC"/>
            </w:pPr>
            <w:r w:rsidRPr="00C6761E">
              <w:t>Spare</w:t>
            </w:r>
          </w:p>
        </w:tc>
        <w:tc>
          <w:tcPr>
            <w:tcW w:w="709" w:type="dxa"/>
          </w:tcPr>
          <w:p w14:paraId="445601C6" w14:textId="77777777" w:rsidR="007F5A55" w:rsidRPr="00C6761E" w:rsidRDefault="007F5A55" w:rsidP="005D53EF">
            <w:pPr>
              <w:pStyle w:val="TAC"/>
            </w:pPr>
            <w:r w:rsidRPr="00C6761E">
              <w:t>0</w:t>
            </w:r>
          </w:p>
          <w:p w14:paraId="328EF042" w14:textId="77777777" w:rsidR="007F5A55" w:rsidRPr="00C6761E" w:rsidRDefault="007F5A55" w:rsidP="005D53EF">
            <w:pPr>
              <w:pStyle w:val="TAC"/>
            </w:pPr>
            <w:r w:rsidRPr="00C6761E">
              <w:t>Spare</w:t>
            </w:r>
          </w:p>
        </w:tc>
        <w:tc>
          <w:tcPr>
            <w:tcW w:w="708" w:type="dxa"/>
          </w:tcPr>
          <w:p w14:paraId="30A3D9F6" w14:textId="77777777" w:rsidR="007F5A55" w:rsidRPr="00C6761E" w:rsidRDefault="007F5A55" w:rsidP="005D53EF">
            <w:pPr>
              <w:pStyle w:val="TAC"/>
            </w:pPr>
            <w:r w:rsidRPr="00C6761E">
              <w:t>0</w:t>
            </w:r>
          </w:p>
          <w:p w14:paraId="18ED7EDF" w14:textId="77777777" w:rsidR="007F5A55" w:rsidRPr="00C6761E" w:rsidRDefault="007F5A55" w:rsidP="005D53EF">
            <w:pPr>
              <w:pStyle w:val="TAC"/>
            </w:pPr>
            <w:r w:rsidRPr="00C6761E">
              <w:t>Spare</w:t>
            </w:r>
          </w:p>
        </w:tc>
        <w:tc>
          <w:tcPr>
            <w:tcW w:w="925" w:type="dxa"/>
          </w:tcPr>
          <w:p w14:paraId="407022F3" w14:textId="17D4D053" w:rsidR="007F5A55" w:rsidRPr="00C6761E" w:rsidRDefault="007F5A55" w:rsidP="005D53EF">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5D53EF">
            <w:pPr>
              <w:pStyle w:val="TAC"/>
            </w:pPr>
          </w:p>
          <w:p w14:paraId="1A4ACC72" w14:textId="1DC9C9F2" w:rsidR="007F5A55" w:rsidRPr="00C6761E" w:rsidRDefault="007F5A55" w:rsidP="005D53EF">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5D53EF">
            <w:pPr>
              <w:pStyle w:val="TAL"/>
            </w:pPr>
            <w:r w:rsidRPr="00C6761E">
              <w:t>octet 3</w:t>
            </w:r>
          </w:p>
        </w:tc>
      </w:tr>
      <w:tr w:rsidR="007F5A55" w:rsidRPr="00C6761E" w14:paraId="732B82CC" w14:textId="77777777" w:rsidTr="005D53EF">
        <w:trPr>
          <w:cantSplit/>
          <w:jc w:val="center"/>
        </w:trPr>
        <w:tc>
          <w:tcPr>
            <w:tcW w:w="6164" w:type="dxa"/>
            <w:gridSpan w:val="8"/>
          </w:tcPr>
          <w:p w14:paraId="72EC387B" w14:textId="77777777" w:rsidR="007F5A55" w:rsidRPr="00C6761E" w:rsidRDefault="007F5A55" w:rsidP="005D53EF">
            <w:pPr>
              <w:pStyle w:val="TAC"/>
            </w:pPr>
          </w:p>
          <w:p w14:paraId="6B3FAB9C" w14:textId="5B21F5B0" w:rsidR="007F5A55" w:rsidRPr="00C6761E" w:rsidRDefault="007F5A55" w:rsidP="005D53EF">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5D53EF">
            <w:pPr>
              <w:pStyle w:val="TAL"/>
            </w:pPr>
            <w:r w:rsidRPr="00C6761E">
              <w:t>octet 4</w:t>
            </w:r>
          </w:p>
          <w:p w14:paraId="26FE9BDA" w14:textId="77777777" w:rsidR="007F5A55" w:rsidRPr="00C6761E" w:rsidRDefault="007F5A55" w:rsidP="005D53EF">
            <w:pPr>
              <w:pStyle w:val="TAL"/>
            </w:pPr>
          </w:p>
          <w:p w14:paraId="10ADB5FE" w14:textId="77777777" w:rsidR="007F5A55" w:rsidRPr="00C6761E" w:rsidRDefault="007F5A55" w:rsidP="005D53EF">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4583" w:name="_CRFigure11_3_32_1"/>
      <w:r w:rsidRPr="00C6761E">
        <w:t xml:space="preserve">Figure </w:t>
      </w:r>
      <w:bookmarkEnd w:id="4583"/>
      <w:r w:rsidRPr="00C6761E">
        <w:t>11.3.32.1: User security key ID information element</w:t>
      </w:r>
    </w:p>
    <w:p w14:paraId="2A3CAE14" w14:textId="6064F0A6" w:rsidR="007F5A55" w:rsidRPr="00C6761E" w:rsidRDefault="007F5A55" w:rsidP="007F5A55">
      <w:pPr>
        <w:pStyle w:val="TH"/>
      </w:pPr>
      <w:bookmarkStart w:id="4584" w:name="_CRTable11_3_32_1"/>
      <w:r w:rsidRPr="00C6761E">
        <w:t xml:space="preserve">Table </w:t>
      </w:r>
      <w:bookmarkEnd w:id="4584"/>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5D53EF">
        <w:trPr>
          <w:cantSplit/>
          <w:jc w:val="center"/>
        </w:trPr>
        <w:tc>
          <w:tcPr>
            <w:tcW w:w="7051" w:type="dxa"/>
            <w:gridSpan w:val="5"/>
            <w:tcBorders>
              <w:bottom w:val="nil"/>
            </w:tcBorders>
          </w:tcPr>
          <w:p w14:paraId="74EF1000" w14:textId="77777777" w:rsidR="007F5A55" w:rsidRPr="00C6761E" w:rsidRDefault="007F5A55" w:rsidP="005D53EF">
            <w:pPr>
              <w:pStyle w:val="TAL"/>
            </w:pPr>
            <w:r w:rsidRPr="00C6761E">
              <w:t>User security key ID type (bit 1 to 3 of octet 3)</w:t>
            </w:r>
          </w:p>
        </w:tc>
      </w:tr>
      <w:tr w:rsidR="007F5A55" w:rsidRPr="00C6761E" w14:paraId="4180214D" w14:textId="77777777" w:rsidTr="005D53EF">
        <w:trPr>
          <w:cantSplit/>
          <w:jc w:val="center"/>
        </w:trPr>
        <w:tc>
          <w:tcPr>
            <w:tcW w:w="7051" w:type="dxa"/>
            <w:gridSpan w:val="5"/>
            <w:tcBorders>
              <w:bottom w:val="nil"/>
            </w:tcBorders>
          </w:tcPr>
          <w:p w14:paraId="1B204EEA" w14:textId="77777777" w:rsidR="007F5A55" w:rsidRPr="00C6761E" w:rsidRDefault="007F5A55" w:rsidP="005D53EF">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5D53EF">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5D53EF">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5D53EF">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5D53EF">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5D53EF">
            <w:pPr>
              <w:pStyle w:val="TAL"/>
            </w:pPr>
          </w:p>
        </w:tc>
        <w:tc>
          <w:tcPr>
            <w:tcW w:w="5730" w:type="dxa"/>
            <w:tcBorders>
              <w:top w:val="nil"/>
              <w:left w:val="nil"/>
              <w:bottom w:val="nil"/>
              <w:right w:val="single" w:sz="4" w:space="0" w:color="auto"/>
            </w:tcBorders>
          </w:tcPr>
          <w:p w14:paraId="0DA38DE1" w14:textId="77777777" w:rsidR="007F5A55" w:rsidRPr="00C6761E" w:rsidRDefault="007F5A55" w:rsidP="005D53EF">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5D53EF">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5D53EF">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5D53EF">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5D53EF">
            <w:pPr>
              <w:pStyle w:val="TAL"/>
            </w:pPr>
          </w:p>
        </w:tc>
        <w:tc>
          <w:tcPr>
            <w:tcW w:w="5730" w:type="dxa"/>
            <w:tcBorders>
              <w:top w:val="nil"/>
              <w:left w:val="nil"/>
              <w:bottom w:val="nil"/>
              <w:right w:val="single" w:sz="4" w:space="0" w:color="auto"/>
            </w:tcBorders>
          </w:tcPr>
          <w:p w14:paraId="59A37679" w14:textId="63A6C921" w:rsidR="007F5A55" w:rsidRPr="00C6761E" w:rsidRDefault="00445D7F" w:rsidP="005D53EF">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5D53EF">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5D53EF">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5D53EF">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5D53EF">
            <w:pPr>
              <w:pStyle w:val="TAL"/>
            </w:pPr>
          </w:p>
        </w:tc>
        <w:tc>
          <w:tcPr>
            <w:tcW w:w="5730" w:type="dxa"/>
            <w:tcBorders>
              <w:top w:val="nil"/>
              <w:left w:val="nil"/>
              <w:bottom w:val="nil"/>
              <w:right w:val="single" w:sz="4" w:space="0" w:color="auto"/>
            </w:tcBorders>
          </w:tcPr>
          <w:p w14:paraId="58859AAC" w14:textId="3198BB46" w:rsidR="007F5A55" w:rsidRPr="00C6761E" w:rsidRDefault="00445D7F" w:rsidP="005D53EF">
            <w:pPr>
              <w:pStyle w:val="TAL"/>
            </w:pPr>
            <w:r w:rsidRPr="00C6761E">
              <w:t>CP-</w:t>
            </w:r>
            <w:r w:rsidR="007F5A55" w:rsidRPr="00C6761E">
              <w:t>PRUK ID</w:t>
            </w:r>
          </w:p>
        </w:tc>
      </w:tr>
      <w:tr w:rsidR="000470ED" w:rsidRPr="00C6761E" w14:paraId="33CF58E1" w14:textId="77777777" w:rsidTr="005D53EF">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5D53EF">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5D53EF">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5D53EF">
            <w:pPr>
              <w:pStyle w:val="TAL"/>
            </w:pPr>
            <w:r>
              <w:t>1</w:t>
            </w:r>
          </w:p>
        </w:tc>
        <w:tc>
          <w:tcPr>
            <w:tcW w:w="336" w:type="dxa"/>
            <w:tcBorders>
              <w:top w:val="nil"/>
              <w:left w:val="nil"/>
              <w:bottom w:val="nil"/>
              <w:right w:val="nil"/>
            </w:tcBorders>
          </w:tcPr>
          <w:p w14:paraId="4A18A180" w14:textId="77777777" w:rsidR="000470ED" w:rsidRPr="00C6761E" w:rsidRDefault="000470ED" w:rsidP="005D53EF">
            <w:pPr>
              <w:pStyle w:val="TAL"/>
            </w:pPr>
          </w:p>
        </w:tc>
        <w:tc>
          <w:tcPr>
            <w:tcW w:w="5730" w:type="dxa"/>
            <w:tcBorders>
              <w:top w:val="nil"/>
              <w:left w:val="nil"/>
              <w:bottom w:val="nil"/>
              <w:right w:val="single" w:sz="4" w:space="0" w:color="auto"/>
            </w:tcBorders>
          </w:tcPr>
          <w:p w14:paraId="2DF89094" w14:textId="77777777" w:rsidR="000470ED" w:rsidRPr="00C6761E" w:rsidRDefault="000470ED" w:rsidP="005D53EF">
            <w:pPr>
              <w:pStyle w:val="TAL"/>
            </w:pPr>
            <w:r>
              <w:t>SLPK</w:t>
            </w:r>
            <w:r w:rsidRPr="00C6761E">
              <w:t xml:space="preserve"> ID</w:t>
            </w:r>
          </w:p>
        </w:tc>
      </w:tr>
      <w:tr w:rsidR="000470ED" w:rsidRPr="00C6761E" w14:paraId="66284902" w14:textId="77777777" w:rsidTr="005D53EF">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5D53EF">
            <w:pPr>
              <w:pStyle w:val="TAL"/>
            </w:pPr>
          </w:p>
        </w:tc>
        <w:tc>
          <w:tcPr>
            <w:tcW w:w="276" w:type="dxa"/>
            <w:tcBorders>
              <w:top w:val="nil"/>
              <w:left w:val="nil"/>
              <w:bottom w:val="nil"/>
              <w:right w:val="nil"/>
            </w:tcBorders>
          </w:tcPr>
          <w:p w14:paraId="4D9FCCB7" w14:textId="77777777" w:rsidR="000470ED" w:rsidRPr="00C6761E" w:rsidRDefault="000470ED" w:rsidP="005D53EF">
            <w:pPr>
              <w:pStyle w:val="TAL"/>
            </w:pPr>
          </w:p>
        </w:tc>
        <w:tc>
          <w:tcPr>
            <w:tcW w:w="288" w:type="dxa"/>
            <w:tcBorders>
              <w:top w:val="nil"/>
              <w:left w:val="nil"/>
              <w:bottom w:val="nil"/>
              <w:right w:val="nil"/>
            </w:tcBorders>
          </w:tcPr>
          <w:p w14:paraId="067D5D14" w14:textId="77777777" w:rsidR="000470ED" w:rsidRPr="00C6761E" w:rsidRDefault="000470ED" w:rsidP="005D53EF">
            <w:pPr>
              <w:pStyle w:val="TAL"/>
            </w:pPr>
          </w:p>
        </w:tc>
        <w:tc>
          <w:tcPr>
            <w:tcW w:w="336" w:type="dxa"/>
            <w:tcBorders>
              <w:top w:val="nil"/>
              <w:left w:val="nil"/>
              <w:bottom w:val="nil"/>
              <w:right w:val="nil"/>
            </w:tcBorders>
          </w:tcPr>
          <w:p w14:paraId="12687E84" w14:textId="77777777" w:rsidR="000470ED" w:rsidRPr="00C6761E" w:rsidRDefault="000470ED" w:rsidP="005D53EF">
            <w:pPr>
              <w:pStyle w:val="TAL"/>
            </w:pPr>
          </w:p>
        </w:tc>
        <w:tc>
          <w:tcPr>
            <w:tcW w:w="5730" w:type="dxa"/>
            <w:tcBorders>
              <w:top w:val="nil"/>
              <w:left w:val="nil"/>
              <w:bottom w:val="nil"/>
              <w:right w:val="single" w:sz="4" w:space="0" w:color="auto"/>
            </w:tcBorders>
          </w:tcPr>
          <w:p w14:paraId="4DCA54E9" w14:textId="77777777" w:rsidR="000470ED" w:rsidRPr="00C6761E" w:rsidRDefault="000470ED" w:rsidP="005D53EF">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5D53EF">
            <w:pPr>
              <w:pStyle w:val="TAL"/>
            </w:pPr>
            <w:r w:rsidRPr="00C6761E">
              <w:t>All other values are reserved.</w:t>
            </w:r>
          </w:p>
        </w:tc>
      </w:tr>
      <w:tr w:rsidR="007F5A55" w:rsidRPr="00C6761E" w14:paraId="5FA045F3" w14:textId="77777777" w:rsidTr="005D53EF">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5D53EF">
            <w:pPr>
              <w:pStyle w:val="TAL"/>
            </w:pPr>
            <w:bookmarkStart w:id="4585" w:name="MCCQCTEMPBM_00000074"/>
          </w:p>
        </w:tc>
      </w:tr>
      <w:bookmarkEnd w:id="4585"/>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5D53EF">
            <w:pPr>
              <w:pStyle w:val="TAL"/>
            </w:pPr>
            <w:r w:rsidRPr="00C6761E">
              <w:t>User security key ID format (bit 4 of octet 3) (NOTE)</w:t>
            </w:r>
          </w:p>
        </w:tc>
      </w:tr>
      <w:tr w:rsidR="007F5A55" w:rsidRPr="00C6761E" w14:paraId="69396168" w14:textId="77777777" w:rsidTr="005D53EF">
        <w:trPr>
          <w:cantSplit/>
          <w:jc w:val="center"/>
        </w:trPr>
        <w:tc>
          <w:tcPr>
            <w:tcW w:w="7051" w:type="dxa"/>
            <w:gridSpan w:val="5"/>
            <w:tcBorders>
              <w:top w:val="nil"/>
              <w:bottom w:val="nil"/>
            </w:tcBorders>
          </w:tcPr>
          <w:p w14:paraId="59E960F4" w14:textId="77777777" w:rsidR="007F5A55" w:rsidRPr="00C6761E" w:rsidRDefault="007F5A55" w:rsidP="005D53EF">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5D53EF">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5D53EF">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5D53EF">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5D53EF">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5D53EF">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5D53EF">
            <w:pPr>
              <w:pStyle w:val="TAL"/>
            </w:pPr>
            <w:r w:rsidRPr="00C6761E">
              <w:t>64-bit string</w:t>
            </w:r>
          </w:p>
        </w:tc>
      </w:tr>
      <w:tr w:rsidR="007F5A55" w:rsidRPr="00C6761E" w14:paraId="69BDEC4B" w14:textId="77777777" w:rsidTr="005D53EF">
        <w:trPr>
          <w:cantSplit/>
          <w:jc w:val="center"/>
        </w:trPr>
        <w:tc>
          <w:tcPr>
            <w:tcW w:w="7051" w:type="dxa"/>
            <w:gridSpan w:val="5"/>
            <w:tcBorders>
              <w:top w:val="nil"/>
              <w:bottom w:val="nil"/>
            </w:tcBorders>
          </w:tcPr>
          <w:p w14:paraId="683DFC2A" w14:textId="77777777" w:rsidR="007F5A55" w:rsidRPr="00C6761E" w:rsidRDefault="007F5A55" w:rsidP="005D53EF">
            <w:pPr>
              <w:pStyle w:val="TAL"/>
            </w:pPr>
          </w:p>
          <w:p w14:paraId="2CFFBB37" w14:textId="407C3B32" w:rsidR="007F5A55" w:rsidRPr="00C6761E" w:rsidRDefault="007F5A55" w:rsidP="005D53EF">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5D53EF">
            <w:pPr>
              <w:pStyle w:val="TAL"/>
            </w:pPr>
          </w:p>
          <w:p w14:paraId="5A608476" w14:textId="6EF83ECD" w:rsidR="007F5A55" w:rsidRPr="00C6761E" w:rsidRDefault="007F5A55" w:rsidP="005D53EF">
            <w:pPr>
              <w:pStyle w:val="TAL"/>
            </w:pPr>
            <w:r w:rsidRPr="00C6761E">
              <w:t>User security key ID (octet 4 to octet n)</w:t>
            </w:r>
          </w:p>
          <w:p w14:paraId="320C8D85" w14:textId="5B76A3FD" w:rsidR="007F5A55" w:rsidRPr="00C6761E" w:rsidRDefault="007F5A55" w:rsidP="005D53EF">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5D53EF">
        <w:trPr>
          <w:cantSplit/>
          <w:jc w:val="center"/>
        </w:trPr>
        <w:tc>
          <w:tcPr>
            <w:tcW w:w="7051" w:type="dxa"/>
            <w:gridSpan w:val="5"/>
            <w:tcBorders>
              <w:top w:val="nil"/>
            </w:tcBorders>
          </w:tcPr>
          <w:p w14:paraId="15549C14" w14:textId="77777777" w:rsidR="007F5A55" w:rsidRPr="00C6761E" w:rsidRDefault="007F5A55" w:rsidP="007F5A55">
            <w:pPr>
              <w:pStyle w:val="TAL"/>
            </w:pPr>
            <w:bookmarkStart w:id="4586" w:name="MCCQCTEMPBM_00000075"/>
          </w:p>
        </w:tc>
      </w:tr>
      <w:bookmarkEnd w:id="4586"/>
    </w:tbl>
    <w:p w14:paraId="41F7BA09" w14:textId="77777777" w:rsidR="007F5A55" w:rsidRPr="00C6761E" w:rsidRDefault="007F5A55" w:rsidP="007F5A55"/>
    <w:p w14:paraId="31047D17" w14:textId="12BB9960" w:rsidR="00AB0D52" w:rsidRPr="00C6761E" w:rsidRDefault="00AB0D52" w:rsidP="00AB0D52">
      <w:pPr>
        <w:pStyle w:val="Heading3"/>
      </w:pPr>
      <w:bookmarkStart w:id="4587" w:name="_CR11_3_33"/>
      <w:bookmarkStart w:id="4588" w:name="_Toc202389432"/>
      <w:bookmarkEnd w:id="4587"/>
      <w:r w:rsidRPr="00C6761E">
        <w:t>11.3.33</w:t>
      </w:r>
      <w:r w:rsidRPr="00C6761E">
        <w:tab/>
        <w:t>PLMN ID</w:t>
      </w:r>
      <w:bookmarkEnd w:id="4588"/>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589" w:name="_CR11_3_34"/>
      <w:bookmarkStart w:id="4590" w:name="_Toc202389433"/>
      <w:bookmarkEnd w:id="4589"/>
      <w:r w:rsidRPr="00C6761E">
        <w:t>11.3.34</w:t>
      </w:r>
      <w:r w:rsidRPr="00C6761E">
        <w:tab/>
      </w:r>
      <w:r w:rsidR="00DA2030">
        <w:rPr>
          <w:lang w:eastAsia="zh-CN"/>
        </w:rPr>
        <w:t>Void</w:t>
      </w:r>
      <w:bookmarkEnd w:id="4590"/>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4591" w:name="_CR11_3_35"/>
      <w:bookmarkStart w:id="4592" w:name="_Toc202389434"/>
      <w:bookmarkEnd w:id="4591"/>
      <w:r w:rsidRPr="00C6761E">
        <w:t>11.3.35</w:t>
      </w:r>
      <w:r w:rsidRPr="00C6761E">
        <w:tab/>
        <w:t>GPI</w:t>
      </w:r>
      <w:bookmarkEnd w:id="4592"/>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5D53EF">
        <w:trPr>
          <w:cantSplit/>
          <w:jc w:val="center"/>
        </w:trPr>
        <w:tc>
          <w:tcPr>
            <w:tcW w:w="777" w:type="dxa"/>
            <w:tcBorders>
              <w:top w:val="nil"/>
              <w:left w:val="nil"/>
              <w:right w:val="nil"/>
            </w:tcBorders>
          </w:tcPr>
          <w:p w14:paraId="15B62D34" w14:textId="77777777" w:rsidR="00134077" w:rsidRPr="00C6761E" w:rsidRDefault="00134077" w:rsidP="005D53EF">
            <w:pPr>
              <w:pStyle w:val="TAC"/>
            </w:pPr>
            <w:r w:rsidRPr="00C6761E">
              <w:t>8</w:t>
            </w:r>
          </w:p>
        </w:tc>
        <w:tc>
          <w:tcPr>
            <w:tcW w:w="709" w:type="dxa"/>
            <w:tcBorders>
              <w:top w:val="nil"/>
              <w:left w:val="nil"/>
              <w:right w:val="nil"/>
            </w:tcBorders>
          </w:tcPr>
          <w:p w14:paraId="08F0E77B" w14:textId="77777777" w:rsidR="00134077" w:rsidRPr="00C6761E" w:rsidRDefault="00134077" w:rsidP="005D53EF">
            <w:pPr>
              <w:pStyle w:val="TAC"/>
            </w:pPr>
            <w:r w:rsidRPr="00C6761E">
              <w:t>7</w:t>
            </w:r>
          </w:p>
        </w:tc>
        <w:tc>
          <w:tcPr>
            <w:tcW w:w="709" w:type="dxa"/>
            <w:tcBorders>
              <w:top w:val="nil"/>
              <w:left w:val="nil"/>
              <w:right w:val="nil"/>
            </w:tcBorders>
          </w:tcPr>
          <w:p w14:paraId="1CED0705" w14:textId="77777777" w:rsidR="00134077" w:rsidRPr="00C6761E" w:rsidRDefault="00134077" w:rsidP="005D53EF">
            <w:pPr>
              <w:pStyle w:val="TAC"/>
            </w:pPr>
            <w:r w:rsidRPr="00C6761E">
              <w:t>6</w:t>
            </w:r>
          </w:p>
        </w:tc>
        <w:tc>
          <w:tcPr>
            <w:tcW w:w="708" w:type="dxa"/>
            <w:tcBorders>
              <w:top w:val="nil"/>
              <w:left w:val="nil"/>
              <w:right w:val="nil"/>
            </w:tcBorders>
          </w:tcPr>
          <w:p w14:paraId="4C32FA2C" w14:textId="77777777" w:rsidR="00134077" w:rsidRPr="00C6761E" w:rsidRDefault="00134077" w:rsidP="005D53EF">
            <w:pPr>
              <w:pStyle w:val="TAC"/>
            </w:pPr>
            <w:r w:rsidRPr="00C6761E">
              <w:t>5</w:t>
            </w:r>
          </w:p>
        </w:tc>
        <w:tc>
          <w:tcPr>
            <w:tcW w:w="709" w:type="dxa"/>
            <w:tcBorders>
              <w:top w:val="nil"/>
              <w:left w:val="nil"/>
              <w:right w:val="nil"/>
            </w:tcBorders>
          </w:tcPr>
          <w:p w14:paraId="5AB43C08" w14:textId="77777777" w:rsidR="00134077" w:rsidRPr="00C6761E" w:rsidRDefault="00134077" w:rsidP="005D53EF">
            <w:pPr>
              <w:pStyle w:val="TAC"/>
            </w:pPr>
            <w:r w:rsidRPr="00C6761E">
              <w:t>4</w:t>
            </w:r>
          </w:p>
        </w:tc>
        <w:tc>
          <w:tcPr>
            <w:tcW w:w="851" w:type="dxa"/>
            <w:tcBorders>
              <w:top w:val="nil"/>
              <w:left w:val="nil"/>
              <w:right w:val="nil"/>
            </w:tcBorders>
          </w:tcPr>
          <w:p w14:paraId="4F6FD4C6" w14:textId="77777777" w:rsidR="00134077" w:rsidRPr="00C6761E" w:rsidRDefault="00134077" w:rsidP="005D53EF">
            <w:pPr>
              <w:pStyle w:val="TAC"/>
            </w:pPr>
            <w:r w:rsidRPr="00C6761E">
              <w:t>3</w:t>
            </w:r>
          </w:p>
        </w:tc>
        <w:tc>
          <w:tcPr>
            <w:tcW w:w="708" w:type="dxa"/>
            <w:tcBorders>
              <w:top w:val="nil"/>
              <w:left w:val="nil"/>
              <w:right w:val="nil"/>
            </w:tcBorders>
          </w:tcPr>
          <w:p w14:paraId="10428FEB" w14:textId="77777777" w:rsidR="00134077" w:rsidRPr="00C6761E" w:rsidRDefault="00134077" w:rsidP="005D53EF">
            <w:pPr>
              <w:pStyle w:val="TAC"/>
            </w:pPr>
            <w:r w:rsidRPr="00C6761E">
              <w:t>2</w:t>
            </w:r>
          </w:p>
        </w:tc>
        <w:tc>
          <w:tcPr>
            <w:tcW w:w="993" w:type="dxa"/>
            <w:tcBorders>
              <w:top w:val="nil"/>
              <w:left w:val="nil"/>
              <w:right w:val="nil"/>
            </w:tcBorders>
          </w:tcPr>
          <w:p w14:paraId="6497D1A2" w14:textId="77777777" w:rsidR="00134077" w:rsidRPr="00C6761E" w:rsidRDefault="00134077" w:rsidP="005D53EF">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5D53EF">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5D53EF">
            <w:pPr>
              <w:pStyle w:val="TAC"/>
            </w:pPr>
            <w:r w:rsidRPr="00C6761E">
              <w:t>GPI IEI</w:t>
            </w:r>
          </w:p>
        </w:tc>
        <w:tc>
          <w:tcPr>
            <w:tcW w:w="1344" w:type="dxa"/>
            <w:tcBorders>
              <w:top w:val="nil"/>
              <w:bottom w:val="nil"/>
              <w:right w:val="nil"/>
            </w:tcBorders>
          </w:tcPr>
          <w:p w14:paraId="21C99ACA" w14:textId="77777777" w:rsidR="00134077" w:rsidRPr="00C6761E" w:rsidRDefault="00134077" w:rsidP="005D53EF">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5D53EF">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5D53EF">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5D53EF">
            <w:pPr>
              <w:pStyle w:val="TAC"/>
            </w:pPr>
          </w:p>
        </w:tc>
        <w:tc>
          <w:tcPr>
            <w:tcW w:w="1344" w:type="dxa"/>
            <w:tcBorders>
              <w:top w:val="nil"/>
              <w:bottom w:val="nil"/>
              <w:right w:val="nil"/>
            </w:tcBorders>
          </w:tcPr>
          <w:p w14:paraId="450B5A80" w14:textId="017C533C" w:rsidR="00134077" w:rsidRPr="00C6761E" w:rsidRDefault="00134077" w:rsidP="005D53EF">
            <w:pPr>
              <w:pStyle w:val="TAL"/>
            </w:pPr>
            <w:r w:rsidRPr="00C6761E">
              <w:t>octet 3</w:t>
            </w:r>
          </w:p>
        </w:tc>
      </w:tr>
      <w:tr w:rsidR="00134077" w:rsidRPr="00C6761E" w14:paraId="089172CA" w14:textId="77777777" w:rsidTr="005D53EF">
        <w:trPr>
          <w:cantSplit/>
          <w:jc w:val="center"/>
        </w:trPr>
        <w:tc>
          <w:tcPr>
            <w:tcW w:w="6164" w:type="dxa"/>
            <w:gridSpan w:val="8"/>
          </w:tcPr>
          <w:p w14:paraId="47EB5305" w14:textId="77777777" w:rsidR="00274EC9" w:rsidRPr="00C6761E" w:rsidRDefault="00274EC9" w:rsidP="005D53EF">
            <w:pPr>
              <w:pStyle w:val="TAC"/>
            </w:pPr>
          </w:p>
          <w:p w14:paraId="1E1E4E85" w14:textId="3E07AFAD" w:rsidR="00134077" w:rsidRPr="00C6761E" w:rsidRDefault="00134077" w:rsidP="005D53EF">
            <w:pPr>
              <w:pStyle w:val="TAC"/>
            </w:pPr>
            <w:r w:rsidRPr="00C6761E">
              <w:t>GPI contents</w:t>
            </w:r>
          </w:p>
        </w:tc>
        <w:tc>
          <w:tcPr>
            <w:tcW w:w="1344" w:type="dxa"/>
            <w:tcBorders>
              <w:top w:val="nil"/>
              <w:bottom w:val="nil"/>
              <w:right w:val="nil"/>
            </w:tcBorders>
          </w:tcPr>
          <w:p w14:paraId="6B9D0E57" w14:textId="77777777" w:rsidR="00274EC9" w:rsidRPr="00C6761E" w:rsidRDefault="00134077" w:rsidP="005D53EF">
            <w:pPr>
              <w:pStyle w:val="TAL"/>
            </w:pPr>
            <w:r w:rsidRPr="00C6761E">
              <w:t>octet 4</w:t>
            </w:r>
          </w:p>
          <w:p w14:paraId="751B9131" w14:textId="77777777" w:rsidR="00274EC9" w:rsidRPr="00C6761E" w:rsidRDefault="00274EC9" w:rsidP="005D53EF">
            <w:pPr>
              <w:pStyle w:val="TAL"/>
            </w:pPr>
          </w:p>
          <w:p w14:paraId="0BB70D9A" w14:textId="2288706A" w:rsidR="00134077" w:rsidRPr="00C6761E" w:rsidRDefault="00274EC9" w:rsidP="005D53EF">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4593" w:name="_CRFigure11_3_35_1"/>
      <w:r w:rsidRPr="00C6761E">
        <w:t xml:space="preserve">Figure </w:t>
      </w:r>
      <w:bookmarkEnd w:id="4593"/>
      <w:r w:rsidRPr="00C6761E">
        <w:t>11.3.35.1: GPI information element</w:t>
      </w:r>
    </w:p>
    <w:p w14:paraId="3E1C18CE" w14:textId="3D7BF35D" w:rsidR="00134077" w:rsidRPr="00C6761E" w:rsidRDefault="00134077" w:rsidP="00134077">
      <w:pPr>
        <w:pStyle w:val="TH"/>
      </w:pPr>
      <w:bookmarkStart w:id="4594" w:name="_CRTable11_3_35_1"/>
      <w:r w:rsidRPr="00C6761E">
        <w:t xml:space="preserve">Table </w:t>
      </w:r>
      <w:bookmarkEnd w:id="4594"/>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5D53EF">
        <w:trPr>
          <w:cantSplit/>
          <w:jc w:val="center"/>
        </w:trPr>
        <w:tc>
          <w:tcPr>
            <w:tcW w:w="7051" w:type="dxa"/>
            <w:tcBorders>
              <w:bottom w:val="nil"/>
            </w:tcBorders>
          </w:tcPr>
          <w:p w14:paraId="56F07DB7" w14:textId="3DE461AA" w:rsidR="00134077" w:rsidRPr="00C6761E" w:rsidRDefault="00134077" w:rsidP="005D53EF">
            <w:pPr>
              <w:pStyle w:val="TAL"/>
            </w:pPr>
            <w:r w:rsidRPr="00C6761E">
              <w:t>GPI contents (octet 4 to n)</w:t>
            </w:r>
          </w:p>
        </w:tc>
      </w:tr>
      <w:tr w:rsidR="00134077" w:rsidRPr="00C6761E" w14:paraId="7580C805" w14:textId="77777777" w:rsidTr="005D53EF">
        <w:trPr>
          <w:cantSplit/>
          <w:jc w:val="center"/>
        </w:trPr>
        <w:tc>
          <w:tcPr>
            <w:tcW w:w="7051" w:type="dxa"/>
            <w:tcBorders>
              <w:top w:val="nil"/>
            </w:tcBorders>
          </w:tcPr>
          <w:p w14:paraId="3CACD607" w14:textId="77777777" w:rsidR="00134077" w:rsidRPr="00C6761E" w:rsidRDefault="00134077" w:rsidP="005D53EF">
            <w:pPr>
              <w:pStyle w:val="TAL"/>
            </w:pPr>
          </w:p>
          <w:p w14:paraId="683D26EB" w14:textId="2479FEE6" w:rsidR="00134077" w:rsidRPr="00C6761E" w:rsidRDefault="00134077" w:rsidP="005D53EF">
            <w:pPr>
              <w:pStyle w:val="TAL"/>
            </w:pPr>
            <w:r w:rsidRPr="00C6761E">
              <w:t>This field contains the GPI which is encoded as specified in clause 5.3.5 of 3GPP TS 33.223 [44].</w:t>
            </w:r>
          </w:p>
          <w:p w14:paraId="0D0AE1B0" w14:textId="7AE969CC" w:rsidR="00134077" w:rsidRPr="00C6761E" w:rsidRDefault="00134077" w:rsidP="005D53EF">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595" w:name="_CR11_3_36"/>
      <w:bookmarkStart w:id="4596" w:name="_Toc202389435"/>
      <w:bookmarkEnd w:id="4595"/>
      <w:r w:rsidRPr="00C6761E">
        <w:t>11.3.36</w:t>
      </w:r>
      <w:r w:rsidRPr="00C6761E">
        <w:tab/>
        <w:t>RAND</w:t>
      </w:r>
      <w:bookmarkEnd w:id="4596"/>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5D53EF">
        <w:trPr>
          <w:cantSplit/>
          <w:jc w:val="center"/>
        </w:trPr>
        <w:tc>
          <w:tcPr>
            <w:tcW w:w="777" w:type="dxa"/>
            <w:tcBorders>
              <w:top w:val="nil"/>
              <w:left w:val="nil"/>
              <w:right w:val="nil"/>
            </w:tcBorders>
          </w:tcPr>
          <w:p w14:paraId="22147672" w14:textId="77777777" w:rsidR="00274EC9" w:rsidRPr="00C6761E" w:rsidRDefault="00274EC9" w:rsidP="005D53EF">
            <w:pPr>
              <w:pStyle w:val="TAC"/>
            </w:pPr>
            <w:r w:rsidRPr="00C6761E">
              <w:t>8</w:t>
            </w:r>
          </w:p>
        </w:tc>
        <w:tc>
          <w:tcPr>
            <w:tcW w:w="709" w:type="dxa"/>
            <w:tcBorders>
              <w:top w:val="nil"/>
              <w:left w:val="nil"/>
              <w:right w:val="nil"/>
            </w:tcBorders>
          </w:tcPr>
          <w:p w14:paraId="0610C670" w14:textId="77777777" w:rsidR="00274EC9" w:rsidRPr="00C6761E" w:rsidRDefault="00274EC9" w:rsidP="005D53EF">
            <w:pPr>
              <w:pStyle w:val="TAC"/>
            </w:pPr>
            <w:r w:rsidRPr="00C6761E">
              <w:t>7</w:t>
            </w:r>
          </w:p>
        </w:tc>
        <w:tc>
          <w:tcPr>
            <w:tcW w:w="709" w:type="dxa"/>
            <w:tcBorders>
              <w:top w:val="nil"/>
              <w:left w:val="nil"/>
              <w:right w:val="nil"/>
            </w:tcBorders>
          </w:tcPr>
          <w:p w14:paraId="4C99740E" w14:textId="77777777" w:rsidR="00274EC9" w:rsidRPr="00C6761E" w:rsidRDefault="00274EC9" w:rsidP="005D53EF">
            <w:pPr>
              <w:pStyle w:val="TAC"/>
            </w:pPr>
            <w:r w:rsidRPr="00C6761E">
              <w:t>6</w:t>
            </w:r>
          </w:p>
        </w:tc>
        <w:tc>
          <w:tcPr>
            <w:tcW w:w="708" w:type="dxa"/>
            <w:tcBorders>
              <w:top w:val="nil"/>
              <w:left w:val="nil"/>
              <w:right w:val="nil"/>
            </w:tcBorders>
          </w:tcPr>
          <w:p w14:paraId="36060DDC" w14:textId="77777777" w:rsidR="00274EC9" w:rsidRPr="00C6761E" w:rsidRDefault="00274EC9" w:rsidP="005D53EF">
            <w:pPr>
              <w:pStyle w:val="TAC"/>
            </w:pPr>
            <w:r w:rsidRPr="00C6761E">
              <w:t>5</w:t>
            </w:r>
          </w:p>
        </w:tc>
        <w:tc>
          <w:tcPr>
            <w:tcW w:w="709" w:type="dxa"/>
            <w:tcBorders>
              <w:top w:val="nil"/>
              <w:left w:val="nil"/>
              <w:right w:val="nil"/>
            </w:tcBorders>
          </w:tcPr>
          <w:p w14:paraId="214E836C" w14:textId="77777777" w:rsidR="00274EC9" w:rsidRPr="00C6761E" w:rsidRDefault="00274EC9" w:rsidP="005D53EF">
            <w:pPr>
              <w:pStyle w:val="TAC"/>
            </w:pPr>
            <w:r w:rsidRPr="00C6761E">
              <w:t>4</w:t>
            </w:r>
          </w:p>
        </w:tc>
        <w:tc>
          <w:tcPr>
            <w:tcW w:w="851" w:type="dxa"/>
            <w:tcBorders>
              <w:top w:val="nil"/>
              <w:left w:val="nil"/>
              <w:right w:val="nil"/>
            </w:tcBorders>
          </w:tcPr>
          <w:p w14:paraId="5C14792F" w14:textId="77777777" w:rsidR="00274EC9" w:rsidRPr="00C6761E" w:rsidRDefault="00274EC9" w:rsidP="005D53EF">
            <w:pPr>
              <w:pStyle w:val="TAC"/>
            </w:pPr>
            <w:r w:rsidRPr="00C6761E">
              <w:t>3</w:t>
            </w:r>
          </w:p>
        </w:tc>
        <w:tc>
          <w:tcPr>
            <w:tcW w:w="708" w:type="dxa"/>
            <w:tcBorders>
              <w:top w:val="nil"/>
              <w:left w:val="nil"/>
              <w:right w:val="nil"/>
            </w:tcBorders>
          </w:tcPr>
          <w:p w14:paraId="1879EDB2" w14:textId="77777777" w:rsidR="00274EC9" w:rsidRPr="00C6761E" w:rsidRDefault="00274EC9" w:rsidP="005D53EF">
            <w:pPr>
              <w:pStyle w:val="TAC"/>
            </w:pPr>
            <w:r w:rsidRPr="00C6761E">
              <w:t>2</w:t>
            </w:r>
          </w:p>
        </w:tc>
        <w:tc>
          <w:tcPr>
            <w:tcW w:w="993" w:type="dxa"/>
            <w:tcBorders>
              <w:top w:val="nil"/>
              <w:left w:val="nil"/>
              <w:right w:val="nil"/>
            </w:tcBorders>
          </w:tcPr>
          <w:p w14:paraId="18A0958A" w14:textId="77777777" w:rsidR="00274EC9" w:rsidRPr="00C6761E" w:rsidRDefault="00274EC9" w:rsidP="005D53EF">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5D53EF">
            <w:pPr>
              <w:pStyle w:val="TAL"/>
            </w:pPr>
          </w:p>
        </w:tc>
      </w:tr>
      <w:tr w:rsidR="00274EC9" w:rsidRPr="00C6761E" w14:paraId="2CC278BF" w14:textId="77777777" w:rsidTr="005D53EF">
        <w:trPr>
          <w:cantSplit/>
          <w:jc w:val="center"/>
        </w:trPr>
        <w:tc>
          <w:tcPr>
            <w:tcW w:w="6164" w:type="dxa"/>
            <w:gridSpan w:val="8"/>
            <w:tcBorders>
              <w:bottom w:val="single" w:sz="4" w:space="0" w:color="auto"/>
            </w:tcBorders>
          </w:tcPr>
          <w:p w14:paraId="1A9A7628" w14:textId="62669CBD" w:rsidR="00274EC9" w:rsidRPr="00C6761E" w:rsidRDefault="00274EC9" w:rsidP="005D53EF">
            <w:pPr>
              <w:pStyle w:val="TAC"/>
            </w:pPr>
            <w:r w:rsidRPr="00C6761E">
              <w:t>RAND IEI</w:t>
            </w:r>
          </w:p>
        </w:tc>
        <w:tc>
          <w:tcPr>
            <w:tcW w:w="1344" w:type="dxa"/>
            <w:tcBorders>
              <w:top w:val="nil"/>
              <w:bottom w:val="nil"/>
              <w:right w:val="nil"/>
            </w:tcBorders>
          </w:tcPr>
          <w:p w14:paraId="32B38A04" w14:textId="77777777" w:rsidR="00274EC9" w:rsidRPr="00C6761E" w:rsidRDefault="00274EC9" w:rsidP="005D53EF">
            <w:pPr>
              <w:pStyle w:val="TAL"/>
            </w:pPr>
            <w:r w:rsidRPr="00C6761E">
              <w:t>octet 1</w:t>
            </w:r>
          </w:p>
        </w:tc>
      </w:tr>
      <w:tr w:rsidR="00274EC9" w:rsidRPr="00C6761E" w14:paraId="334387E6" w14:textId="77777777" w:rsidTr="005D53EF">
        <w:trPr>
          <w:cantSplit/>
          <w:jc w:val="center"/>
        </w:trPr>
        <w:tc>
          <w:tcPr>
            <w:tcW w:w="6164" w:type="dxa"/>
            <w:gridSpan w:val="8"/>
          </w:tcPr>
          <w:p w14:paraId="042715CE" w14:textId="77777777" w:rsidR="00274EC9" w:rsidRPr="00C6761E" w:rsidRDefault="00274EC9" w:rsidP="005D53EF">
            <w:pPr>
              <w:pStyle w:val="TAC"/>
            </w:pPr>
          </w:p>
          <w:p w14:paraId="6A7C3961" w14:textId="21FE10A5" w:rsidR="00274EC9" w:rsidRPr="00C6761E" w:rsidRDefault="00274EC9" w:rsidP="005D53EF">
            <w:pPr>
              <w:pStyle w:val="TAC"/>
            </w:pPr>
            <w:r w:rsidRPr="00C6761E">
              <w:t>RAND value</w:t>
            </w:r>
          </w:p>
        </w:tc>
        <w:tc>
          <w:tcPr>
            <w:tcW w:w="1344" w:type="dxa"/>
            <w:tcBorders>
              <w:top w:val="nil"/>
              <w:bottom w:val="nil"/>
              <w:right w:val="nil"/>
            </w:tcBorders>
          </w:tcPr>
          <w:p w14:paraId="3AB22B42" w14:textId="0789BD52" w:rsidR="00274EC9" w:rsidRPr="00C6761E" w:rsidRDefault="00274EC9" w:rsidP="005D53EF">
            <w:pPr>
              <w:pStyle w:val="TAL"/>
            </w:pPr>
            <w:r w:rsidRPr="00C6761E">
              <w:t>octet 2</w:t>
            </w:r>
          </w:p>
          <w:p w14:paraId="603267D4" w14:textId="77777777" w:rsidR="00274EC9" w:rsidRPr="00C6761E" w:rsidRDefault="00274EC9" w:rsidP="005D53EF">
            <w:pPr>
              <w:pStyle w:val="TAL"/>
            </w:pPr>
          </w:p>
          <w:p w14:paraId="08C61C97" w14:textId="2D0A0157" w:rsidR="00274EC9" w:rsidRPr="00C6761E" w:rsidRDefault="00274EC9" w:rsidP="005D53EF">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4597" w:name="_CRFigure11_3_36_1"/>
      <w:r w:rsidRPr="00C6761E">
        <w:t xml:space="preserve">Figure </w:t>
      </w:r>
      <w:bookmarkEnd w:id="4597"/>
      <w:r w:rsidRPr="00C6761E">
        <w:t>11.3.36.1: RAND information element</w:t>
      </w:r>
    </w:p>
    <w:p w14:paraId="21EBC9BE" w14:textId="46889E5E" w:rsidR="00274EC9" w:rsidRPr="00C6761E" w:rsidRDefault="00274EC9" w:rsidP="00274EC9">
      <w:pPr>
        <w:pStyle w:val="TH"/>
      </w:pPr>
      <w:bookmarkStart w:id="4598" w:name="_CRTable11_3_36_1"/>
      <w:r w:rsidRPr="00C6761E">
        <w:t xml:space="preserve">Table </w:t>
      </w:r>
      <w:bookmarkEnd w:id="4598"/>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5D53EF">
        <w:trPr>
          <w:cantSplit/>
          <w:jc w:val="center"/>
        </w:trPr>
        <w:tc>
          <w:tcPr>
            <w:tcW w:w="7051" w:type="dxa"/>
            <w:tcBorders>
              <w:bottom w:val="nil"/>
            </w:tcBorders>
          </w:tcPr>
          <w:p w14:paraId="6DA73F5C" w14:textId="58BB32F1" w:rsidR="00274EC9" w:rsidRPr="00C6761E" w:rsidRDefault="00274EC9" w:rsidP="005D53EF">
            <w:pPr>
              <w:pStyle w:val="TAL"/>
            </w:pPr>
            <w:r w:rsidRPr="00C6761E">
              <w:t>RAND value (octet 2 to 17)</w:t>
            </w:r>
          </w:p>
        </w:tc>
      </w:tr>
      <w:tr w:rsidR="00274EC9" w:rsidRPr="00C6761E" w14:paraId="23B73224" w14:textId="77777777" w:rsidTr="005D53EF">
        <w:trPr>
          <w:cantSplit/>
          <w:jc w:val="center"/>
        </w:trPr>
        <w:tc>
          <w:tcPr>
            <w:tcW w:w="7051" w:type="dxa"/>
            <w:tcBorders>
              <w:top w:val="nil"/>
            </w:tcBorders>
          </w:tcPr>
          <w:p w14:paraId="7D087038" w14:textId="77777777" w:rsidR="00274EC9" w:rsidRPr="00C6761E" w:rsidRDefault="00274EC9" w:rsidP="005D53EF">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599" w:name="_CR11_3_37"/>
      <w:bookmarkStart w:id="4600" w:name="_Toc202389436"/>
      <w:bookmarkEnd w:id="4599"/>
      <w:r w:rsidRPr="00C6761E">
        <w:t>11.3.37</w:t>
      </w:r>
      <w:r w:rsidRPr="00C6761E">
        <w:tab/>
        <w:t>AUTS</w:t>
      </w:r>
      <w:bookmarkEnd w:id="4600"/>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5D53EF">
        <w:trPr>
          <w:cantSplit/>
          <w:jc w:val="center"/>
        </w:trPr>
        <w:tc>
          <w:tcPr>
            <w:tcW w:w="777" w:type="dxa"/>
            <w:tcBorders>
              <w:top w:val="nil"/>
              <w:left w:val="nil"/>
              <w:right w:val="nil"/>
            </w:tcBorders>
          </w:tcPr>
          <w:p w14:paraId="27C5C423" w14:textId="77777777" w:rsidR="00274EC9" w:rsidRPr="00C6761E" w:rsidRDefault="00274EC9" w:rsidP="005D53EF">
            <w:pPr>
              <w:pStyle w:val="TAC"/>
            </w:pPr>
            <w:r w:rsidRPr="00C6761E">
              <w:t>8</w:t>
            </w:r>
          </w:p>
        </w:tc>
        <w:tc>
          <w:tcPr>
            <w:tcW w:w="709" w:type="dxa"/>
            <w:tcBorders>
              <w:top w:val="nil"/>
              <w:left w:val="nil"/>
              <w:right w:val="nil"/>
            </w:tcBorders>
          </w:tcPr>
          <w:p w14:paraId="6902376C" w14:textId="77777777" w:rsidR="00274EC9" w:rsidRPr="00C6761E" w:rsidRDefault="00274EC9" w:rsidP="005D53EF">
            <w:pPr>
              <w:pStyle w:val="TAC"/>
            </w:pPr>
            <w:r w:rsidRPr="00C6761E">
              <w:t>7</w:t>
            </w:r>
          </w:p>
        </w:tc>
        <w:tc>
          <w:tcPr>
            <w:tcW w:w="709" w:type="dxa"/>
            <w:tcBorders>
              <w:top w:val="nil"/>
              <w:left w:val="nil"/>
              <w:right w:val="nil"/>
            </w:tcBorders>
          </w:tcPr>
          <w:p w14:paraId="151519BB" w14:textId="77777777" w:rsidR="00274EC9" w:rsidRPr="00C6761E" w:rsidRDefault="00274EC9" w:rsidP="005D53EF">
            <w:pPr>
              <w:pStyle w:val="TAC"/>
            </w:pPr>
            <w:r w:rsidRPr="00C6761E">
              <w:t>6</w:t>
            </w:r>
          </w:p>
        </w:tc>
        <w:tc>
          <w:tcPr>
            <w:tcW w:w="708" w:type="dxa"/>
            <w:tcBorders>
              <w:top w:val="nil"/>
              <w:left w:val="nil"/>
              <w:right w:val="nil"/>
            </w:tcBorders>
          </w:tcPr>
          <w:p w14:paraId="6588D932" w14:textId="77777777" w:rsidR="00274EC9" w:rsidRPr="00C6761E" w:rsidRDefault="00274EC9" w:rsidP="005D53EF">
            <w:pPr>
              <w:pStyle w:val="TAC"/>
            </w:pPr>
            <w:r w:rsidRPr="00C6761E">
              <w:t>5</w:t>
            </w:r>
          </w:p>
        </w:tc>
        <w:tc>
          <w:tcPr>
            <w:tcW w:w="709" w:type="dxa"/>
            <w:tcBorders>
              <w:top w:val="nil"/>
              <w:left w:val="nil"/>
              <w:right w:val="nil"/>
            </w:tcBorders>
          </w:tcPr>
          <w:p w14:paraId="4E015131" w14:textId="77777777" w:rsidR="00274EC9" w:rsidRPr="00C6761E" w:rsidRDefault="00274EC9" w:rsidP="005D53EF">
            <w:pPr>
              <w:pStyle w:val="TAC"/>
            </w:pPr>
            <w:r w:rsidRPr="00C6761E">
              <w:t>4</w:t>
            </w:r>
          </w:p>
        </w:tc>
        <w:tc>
          <w:tcPr>
            <w:tcW w:w="851" w:type="dxa"/>
            <w:tcBorders>
              <w:top w:val="nil"/>
              <w:left w:val="nil"/>
              <w:right w:val="nil"/>
            </w:tcBorders>
          </w:tcPr>
          <w:p w14:paraId="2394B293" w14:textId="77777777" w:rsidR="00274EC9" w:rsidRPr="00C6761E" w:rsidRDefault="00274EC9" w:rsidP="005D53EF">
            <w:pPr>
              <w:pStyle w:val="TAC"/>
            </w:pPr>
            <w:r w:rsidRPr="00C6761E">
              <w:t>3</w:t>
            </w:r>
          </w:p>
        </w:tc>
        <w:tc>
          <w:tcPr>
            <w:tcW w:w="708" w:type="dxa"/>
            <w:tcBorders>
              <w:top w:val="nil"/>
              <w:left w:val="nil"/>
              <w:right w:val="nil"/>
            </w:tcBorders>
          </w:tcPr>
          <w:p w14:paraId="1A9368DA" w14:textId="77777777" w:rsidR="00274EC9" w:rsidRPr="00C6761E" w:rsidRDefault="00274EC9" w:rsidP="005D53EF">
            <w:pPr>
              <w:pStyle w:val="TAC"/>
            </w:pPr>
            <w:r w:rsidRPr="00C6761E">
              <w:t>2</w:t>
            </w:r>
          </w:p>
        </w:tc>
        <w:tc>
          <w:tcPr>
            <w:tcW w:w="993" w:type="dxa"/>
            <w:tcBorders>
              <w:top w:val="nil"/>
              <w:left w:val="nil"/>
              <w:right w:val="nil"/>
            </w:tcBorders>
          </w:tcPr>
          <w:p w14:paraId="242A368F" w14:textId="77777777" w:rsidR="00274EC9" w:rsidRPr="00C6761E" w:rsidRDefault="00274EC9" w:rsidP="005D53EF">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5D53EF">
            <w:pPr>
              <w:pStyle w:val="TAL"/>
            </w:pPr>
          </w:p>
        </w:tc>
      </w:tr>
      <w:tr w:rsidR="00274EC9" w:rsidRPr="00C6761E" w14:paraId="39D1F2B4" w14:textId="77777777" w:rsidTr="005D53EF">
        <w:trPr>
          <w:cantSplit/>
          <w:jc w:val="center"/>
        </w:trPr>
        <w:tc>
          <w:tcPr>
            <w:tcW w:w="6164" w:type="dxa"/>
            <w:gridSpan w:val="8"/>
            <w:tcBorders>
              <w:bottom w:val="single" w:sz="4" w:space="0" w:color="auto"/>
            </w:tcBorders>
          </w:tcPr>
          <w:p w14:paraId="242CC7F3" w14:textId="14909B56" w:rsidR="00274EC9" w:rsidRPr="00C6761E" w:rsidRDefault="00274EC9" w:rsidP="005D53EF">
            <w:pPr>
              <w:pStyle w:val="TAC"/>
            </w:pPr>
            <w:r w:rsidRPr="00C6761E">
              <w:t>AUTS IEI</w:t>
            </w:r>
          </w:p>
        </w:tc>
        <w:tc>
          <w:tcPr>
            <w:tcW w:w="1344" w:type="dxa"/>
            <w:tcBorders>
              <w:top w:val="nil"/>
              <w:bottom w:val="nil"/>
              <w:right w:val="nil"/>
            </w:tcBorders>
          </w:tcPr>
          <w:p w14:paraId="64FF8659" w14:textId="77777777" w:rsidR="00274EC9" w:rsidRPr="00C6761E" w:rsidRDefault="00274EC9" w:rsidP="005D53EF">
            <w:pPr>
              <w:pStyle w:val="TAL"/>
            </w:pPr>
            <w:r w:rsidRPr="00C6761E">
              <w:t>octet 1</w:t>
            </w:r>
          </w:p>
        </w:tc>
      </w:tr>
      <w:tr w:rsidR="00274EC9" w:rsidRPr="00C6761E" w14:paraId="0EE724DE" w14:textId="77777777" w:rsidTr="005D53EF">
        <w:trPr>
          <w:cantSplit/>
          <w:jc w:val="center"/>
        </w:trPr>
        <w:tc>
          <w:tcPr>
            <w:tcW w:w="6164" w:type="dxa"/>
            <w:gridSpan w:val="8"/>
          </w:tcPr>
          <w:p w14:paraId="4658AC39" w14:textId="77777777" w:rsidR="00274EC9" w:rsidRPr="00C6761E" w:rsidRDefault="00274EC9" w:rsidP="005D53EF">
            <w:pPr>
              <w:pStyle w:val="TAC"/>
            </w:pPr>
          </w:p>
          <w:p w14:paraId="52D3CF76" w14:textId="2D6D64AC" w:rsidR="00274EC9" w:rsidRPr="00C6761E" w:rsidRDefault="00274EC9" w:rsidP="005D53EF">
            <w:pPr>
              <w:pStyle w:val="TAC"/>
            </w:pPr>
            <w:r w:rsidRPr="00C6761E">
              <w:t>AUTS value</w:t>
            </w:r>
          </w:p>
        </w:tc>
        <w:tc>
          <w:tcPr>
            <w:tcW w:w="1344" w:type="dxa"/>
            <w:tcBorders>
              <w:top w:val="nil"/>
              <w:bottom w:val="nil"/>
              <w:right w:val="nil"/>
            </w:tcBorders>
          </w:tcPr>
          <w:p w14:paraId="22CACA05" w14:textId="77777777" w:rsidR="00274EC9" w:rsidRPr="00C6761E" w:rsidRDefault="00274EC9" w:rsidP="005D53EF">
            <w:pPr>
              <w:pStyle w:val="TAL"/>
            </w:pPr>
            <w:r w:rsidRPr="00C6761E">
              <w:t>octet 2</w:t>
            </w:r>
          </w:p>
          <w:p w14:paraId="58B4E7B9" w14:textId="77777777" w:rsidR="00274EC9" w:rsidRPr="00C6761E" w:rsidRDefault="00274EC9" w:rsidP="005D53EF">
            <w:pPr>
              <w:pStyle w:val="TAL"/>
            </w:pPr>
          </w:p>
          <w:p w14:paraId="2F2A901B" w14:textId="0FFF8B17" w:rsidR="00274EC9" w:rsidRPr="00C6761E" w:rsidRDefault="00274EC9" w:rsidP="005D53EF">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4601" w:name="_CRFigure11_3_37_1"/>
      <w:r w:rsidRPr="00C6761E">
        <w:t xml:space="preserve">Figure </w:t>
      </w:r>
      <w:bookmarkEnd w:id="4601"/>
      <w:r w:rsidRPr="00C6761E">
        <w:t>11.3.37.1: AUTS information element</w:t>
      </w:r>
    </w:p>
    <w:p w14:paraId="5FA6CA6C" w14:textId="479CF098" w:rsidR="00274EC9" w:rsidRPr="00C6761E" w:rsidRDefault="00274EC9" w:rsidP="00274EC9">
      <w:pPr>
        <w:pStyle w:val="TH"/>
      </w:pPr>
      <w:bookmarkStart w:id="4602" w:name="_CRTable11_3_37_1"/>
      <w:r w:rsidRPr="00C6761E">
        <w:t xml:space="preserve">Table </w:t>
      </w:r>
      <w:bookmarkEnd w:id="4602"/>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5D53EF">
        <w:trPr>
          <w:cantSplit/>
          <w:jc w:val="center"/>
        </w:trPr>
        <w:tc>
          <w:tcPr>
            <w:tcW w:w="7051" w:type="dxa"/>
            <w:tcBorders>
              <w:bottom w:val="nil"/>
            </w:tcBorders>
          </w:tcPr>
          <w:p w14:paraId="1CB07292" w14:textId="4C4066AC" w:rsidR="00274EC9" w:rsidRPr="00C6761E" w:rsidRDefault="00274EC9" w:rsidP="005D53EF">
            <w:pPr>
              <w:pStyle w:val="TAL"/>
            </w:pPr>
            <w:r w:rsidRPr="00C6761E">
              <w:t>AUTS value (octet 2 to 15)</w:t>
            </w:r>
          </w:p>
        </w:tc>
      </w:tr>
      <w:tr w:rsidR="00274EC9" w:rsidRPr="00C6761E" w14:paraId="50125264" w14:textId="77777777" w:rsidTr="005D53EF">
        <w:trPr>
          <w:cantSplit/>
          <w:jc w:val="center"/>
        </w:trPr>
        <w:tc>
          <w:tcPr>
            <w:tcW w:w="7051" w:type="dxa"/>
            <w:tcBorders>
              <w:top w:val="nil"/>
            </w:tcBorders>
          </w:tcPr>
          <w:p w14:paraId="74867B27" w14:textId="77777777" w:rsidR="00274EC9" w:rsidRPr="00C6761E" w:rsidRDefault="00274EC9" w:rsidP="005D53EF">
            <w:pPr>
              <w:pStyle w:val="TAL"/>
            </w:pPr>
          </w:p>
          <w:p w14:paraId="662F7BAE" w14:textId="404A6430" w:rsidR="00274EC9" w:rsidRPr="00C6761E" w:rsidRDefault="00274EC9" w:rsidP="005D53EF">
            <w:pPr>
              <w:pStyle w:val="TAL"/>
            </w:pPr>
            <w:r w:rsidRPr="00C6761E">
              <w:t>This contains AUTS (see 3GPP TS 33.503 [34]).</w:t>
            </w:r>
          </w:p>
          <w:p w14:paraId="46A8AD6F" w14:textId="77777777" w:rsidR="00274EC9" w:rsidRPr="00C6761E" w:rsidRDefault="00274EC9" w:rsidP="005D53EF">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603" w:name="_CR11_3_38"/>
      <w:bookmarkStart w:id="4604" w:name="_Toc202389437"/>
      <w:bookmarkEnd w:id="4603"/>
      <w:r w:rsidRPr="00C6761E">
        <w:t>11.3.38</w:t>
      </w:r>
      <w:r w:rsidRPr="00C6761E">
        <w:tab/>
        <w:t>MIC</w:t>
      </w:r>
      <w:bookmarkEnd w:id="4604"/>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5D53EF">
        <w:trPr>
          <w:cantSplit/>
          <w:jc w:val="center"/>
        </w:trPr>
        <w:tc>
          <w:tcPr>
            <w:tcW w:w="777" w:type="dxa"/>
            <w:tcBorders>
              <w:top w:val="nil"/>
              <w:left w:val="nil"/>
              <w:right w:val="nil"/>
            </w:tcBorders>
          </w:tcPr>
          <w:p w14:paraId="5A8D9617" w14:textId="77777777" w:rsidR="002620B2" w:rsidRPr="00C6761E" w:rsidRDefault="002620B2" w:rsidP="005D53EF">
            <w:pPr>
              <w:pStyle w:val="TAC"/>
            </w:pPr>
            <w:r w:rsidRPr="00C6761E">
              <w:t>8</w:t>
            </w:r>
          </w:p>
        </w:tc>
        <w:tc>
          <w:tcPr>
            <w:tcW w:w="709" w:type="dxa"/>
            <w:tcBorders>
              <w:top w:val="nil"/>
              <w:left w:val="nil"/>
              <w:right w:val="nil"/>
            </w:tcBorders>
          </w:tcPr>
          <w:p w14:paraId="04C3CE2B" w14:textId="77777777" w:rsidR="002620B2" w:rsidRPr="00C6761E" w:rsidRDefault="002620B2" w:rsidP="005D53EF">
            <w:pPr>
              <w:pStyle w:val="TAC"/>
            </w:pPr>
            <w:r w:rsidRPr="00C6761E">
              <w:t>7</w:t>
            </w:r>
          </w:p>
        </w:tc>
        <w:tc>
          <w:tcPr>
            <w:tcW w:w="709" w:type="dxa"/>
            <w:tcBorders>
              <w:top w:val="nil"/>
              <w:left w:val="nil"/>
              <w:right w:val="nil"/>
            </w:tcBorders>
          </w:tcPr>
          <w:p w14:paraId="66C90AFB" w14:textId="77777777" w:rsidR="002620B2" w:rsidRPr="00C6761E" w:rsidRDefault="002620B2" w:rsidP="005D53EF">
            <w:pPr>
              <w:pStyle w:val="TAC"/>
            </w:pPr>
            <w:r w:rsidRPr="00C6761E">
              <w:t>6</w:t>
            </w:r>
          </w:p>
        </w:tc>
        <w:tc>
          <w:tcPr>
            <w:tcW w:w="708" w:type="dxa"/>
            <w:tcBorders>
              <w:top w:val="nil"/>
              <w:left w:val="nil"/>
              <w:right w:val="nil"/>
            </w:tcBorders>
          </w:tcPr>
          <w:p w14:paraId="49B72456" w14:textId="77777777" w:rsidR="002620B2" w:rsidRPr="00C6761E" w:rsidRDefault="002620B2" w:rsidP="005D53EF">
            <w:pPr>
              <w:pStyle w:val="TAC"/>
            </w:pPr>
            <w:r w:rsidRPr="00C6761E">
              <w:t>5</w:t>
            </w:r>
          </w:p>
        </w:tc>
        <w:tc>
          <w:tcPr>
            <w:tcW w:w="709" w:type="dxa"/>
            <w:tcBorders>
              <w:top w:val="nil"/>
              <w:left w:val="nil"/>
              <w:right w:val="nil"/>
            </w:tcBorders>
          </w:tcPr>
          <w:p w14:paraId="11F9D954" w14:textId="77777777" w:rsidR="002620B2" w:rsidRPr="00C6761E" w:rsidRDefault="002620B2" w:rsidP="005D53EF">
            <w:pPr>
              <w:pStyle w:val="TAC"/>
            </w:pPr>
            <w:r w:rsidRPr="00C6761E">
              <w:t>4</w:t>
            </w:r>
          </w:p>
        </w:tc>
        <w:tc>
          <w:tcPr>
            <w:tcW w:w="851" w:type="dxa"/>
            <w:tcBorders>
              <w:top w:val="nil"/>
              <w:left w:val="nil"/>
              <w:right w:val="nil"/>
            </w:tcBorders>
          </w:tcPr>
          <w:p w14:paraId="39131613" w14:textId="77777777" w:rsidR="002620B2" w:rsidRPr="00C6761E" w:rsidRDefault="002620B2" w:rsidP="005D53EF">
            <w:pPr>
              <w:pStyle w:val="TAC"/>
            </w:pPr>
            <w:r w:rsidRPr="00C6761E">
              <w:t>3</w:t>
            </w:r>
          </w:p>
        </w:tc>
        <w:tc>
          <w:tcPr>
            <w:tcW w:w="708" w:type="dxa"/>
            <w:tcBorders>
              <w:top w:val="nil"/>
              <w:left w:val="nil"/>
              <w:right w:val="nil"/>
            </w:tcBorders>
          </w:tcPr>
          <w:p w14:paraId="2C42B756" w14:textId="77777777" w:rsidR="002620B2" w:rsidRPr="00C6761E" w:rsidRDefault="002620B2" w:rsidP="005D53EF">
            <w:pPr>
              <w:pStyle w:val="TAC"/>
            </w:pPr>
            <w:r w:rsidRPr="00C6761E">
              <w:t>2</w:t>
            </w:r>
          </w:p>
        </w:tc>
        <w:tc>
          <w:tcPr>
            <w:tcW w:w="993" w:type="dxa"/>
            <w:tcBorders>
              <w:top w:val="nil"/>
              <w:left w:val="nil"/>
              <w:right w:val="nil"/>
            </w:tcBorders>
          </w:tcPr>
          <w:p w14:paraId="16802F51" w14:textId="77777777" w:rsidR="002620B2" w:rsidRPr="00C6761E" w:rsidRDefault="002620B2" w:rsidP="005D53EF">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5D53EF">
            <w:pPr>
              <w:pStyle w:val="TAL"/>
            </w:pPr>
          </w:p>
        </w:tc>
      </w:tr>
      <w:tr w:rsidR="002620B2" w:rsidRPr="00C6761E" w14:paraId="37C8B865" w14:textId="77777777" w:rsidTr="005D53EF">
        <w:trPr>
          <w:cantSplit/>
          <w:jc w:val="center"/>
        </w:trPr>
        <w:tc>
          <w:tcPr>
            <w:tcW w:w="6164" w:type="dxa"/>
            <w:gridSpan w:val="8"/>
            <w:tcBorders>
              <w:bottom w:val="single" w:sz="4" w:space="0" w:color="auto"/>
            </w:tcBorders>
          </w:tcPr>
          <w:p w14:paraId="25ED144A" w14:textId="77777777" w:rsidR="002620B2" w:rsidRPr="00C6761E" w:rsidRDefault="002620B2" w:rsidP="005D53EF">
            <w:pPr>
              <w:pStyle w:val="TAC"/>
            </w:pPr>
            <w:r w:rsidRPr="00C6761E">
              <w:t>MIC IEI</w:t>
            </w:r>
          </w:p>
        </w:tc>
        <w:tc>
          <w:tcPr>
            <w:tcW w:w="1344" w:type="dxa"/>
            <w:tcBorders>
              <w:top w:val="nil"/>
              <w:bottom w:val="nil"/>
              <w:right w:val="nil"/>
            </w:tcBorders>
          </w:tcPr>
          <w:p w14:paraId="13301CAC" w14:textId="77777777" w:rsidR="002620B2" w:rsidRPr="00C6761E" w:rsidRDefault="002620B2" w:rsidP="005D53EF">
            <w:pPr>
              <w:pStyle w:val="TAL"/>
            </w:pPr>
            <w:r w:rsidRPr="00C6761E">
              <w:t>octet 1</w:t>
            </w:r>
          </w:p>
        </w:tc>
      </w:tr>
      <w:tr w:rsidR="002620B2" w:rsidRPr="00C6761E" w14:paraId="2C01C344" w14:textId="77777777" w:rsidTr="005D53EF">
        <w:trPr>
          <w:cantSplit/>
          <w:jc w:val="center"/>
        </w:trPr>
        <w:tc>
          <w:tcPr>
            <w:tcW w:w="6164" w:type="dxa"/>
            <w:gridSpan w:val="8"/>
          </w:tcPr>
          <w:p w14:paraId="2A56C03A" w14:textId="77777777" w:rsidR="002620B2" w:rsidRPr="00C6761E" w:rsidRDefault="002620B2" w:rsidP="005D53EF">
            <w:pPr>
              <w:pStyle w:val="TAC"/>
            </w:pPr>
          </w:p>
          <w:p w14:paraId="5D193A20" w14:textId="77777777" w:rsidR="002620B2" w:rsidRPr="00C6761E" w:rsidRDefault="002620B2" w:rsidP="005D53EF">
            <w:pPr>
              <w:pStyle w:val="TAC"/>
            </w:pPr>
            <w:r w:rsidRPr="00C6761E">
              <w:t>MIC value</w:t>
            </w:r>
          </w:p>
        </w:tc>
        <w:tc>
          <w:tcPr>
            <w:tcW w:w="1344" w:type="dxa"/>
            <w:tcBorders>
              <w:top w:val="nil"/>
              <w:bottom w:val="nil"/>
              <w:right w:val="nil"/>
            </w:tcBorders>
          </w:tcPr>
          <w:p w14:paraId="2BD7BB49" w14:textId="77777777" w:rsidR="002620B2" w:rsidRPr="00C6761E" w:rsidRDefault="002620B2" w:rsidP="005D53EF">
            <w:pPr>
              <w:pStyle w:val="TAL"/>
            </w:pPr>
            <w:r w:rsidRPr="00C6761E">
              <w:t>octet 2</w:t>
            </w:r>
          </w:p>
          <w:p w14:paraId="0E38BB4F" w14:textId="77777777" w:rsidR="002620B2" w:rsidRPr="00C6761E" w:rsidRDefault="002620B2" w:rsidP="005D53EF">
            <w:pPr>
              <w:pStyle w:val="TAL"/>
            </w:pPr>
          </w:p>
          <w:p w14:paraId="31768CBC" w14:textId="77777777" w:rsidR="002620B2" w:rsidRPr="00C6761E" w:rsidRDefault="002620B2" w:rsidP="005D53EF">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4605" w:name="_CRFigure11_3_38_1"/>
      <w:r w:rsidRPr="00C6761E">
        <w:t>Figure </w:t>
      </w:r>
      <w:bookmarkEnd w:id="4605"/>
      <w:r w:rsidRPr="00C6761E">
        <w:t>11.3.38.1: MIC information element</w:t>
      </w:r>
    </w:p>
    <w:p w14:paraId="62E9EABE" w14:textId="5BBA9A88" w:rsidR="002620B2" w:rsidRPr="00C6761E" w:rsidRDefault="002620B2" w:rsidP="002620B2">
      <w:pPr>
        <w:pStyle w:val="TH"/>
      </w:pPr>
      <w:bookmarkStart w:id="4606" w:name="_CRTable11_3_38_1"/>
      <w:r w:rsidRPr="00C6761E">
        <w:t>Table </w:t>
      </w:r>
      <w:bookmarkEnd w:id="4606"/>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5D53EF">
        <w:trPr>
          <w:cantSplit/>
          <w:jc w:val="center"/>
        </w:trPr>
        <w:tc>
          <w:tcPr>
            <w:tcW w:w="7051" w:type="dxa"/>
            <w:tcBorders>
              <w:bottom w:val="single" w:sz="4" w:space="0" w:color="auto"/>
            </w:tcBorders>
          </w:tcPr>
          <w:p w14:paraId="42DF663F" w14:textId="77777777" w:rsidR="002620B2" w:rsidRPr="00C6761E" w:rsidRDefault="002620B2" w:rsidP="005D53EF">
            <w:pPr>
              <w:pStyle w:val="TAL"/>
            </w:pPr>
            <w:r w:rsidRPr="00C6761E">
              <w:t>MIC value (octet 2 to 5)</w:t>
            </w:r>
          </w:p>
          <w:p w14:paraId="0F6255F5" w14:textId="77777777" w:rsidR="002620B2" w:rsidRPr="00C6761E" w:rsidRDefault="002620B2" w:rsidP="005D53EF">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2946633" w:rsidR="00495533" w:rsidRDefault="00495533" w:rsidP="00495533">
      <w:pPr>
        <w:pStyle w:val="Heading3"/>
      </w:pPr>
      <w:bookmarkStart w:id="4607" w:name="_CR11_3_39"/>
      <w:bookmarkStart w:id="4608" w:name="_Toc202389438"/>
      <w:bookmarkEnd w:id="4607"/>
      <w:r w:rsidRPr="00C6761E">
        <w:t>11.3.39</w:t>
      </w:r>
      <w:r w:rsidRPr="00C6761E">
        <w:tab/>
      </w:r>
      <w:r w:rsidR="005F7D6E">
        <w:t>User info ID 2</w:t>
      </w:r>
      <w:bookmarkEnd w:id="4608"/>
    </w:p>
    <w:p w14:paraId="64A7C227" w14:textId="20207523"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183A7B36" w:rsidR="005F7D6E" w:rsidRDefault="005F7D6E" w:rsidP="005F7D6E">
      <w:r w:rsidRPr="00C6761E">
        <w:t xml:space="preserve">The </w:t>
      </w:r>
      <w:r>
        <w:t>User info ID 2</w:t>
      </w:r>
      <w:r w:rsidRPr="00C6761E">
        <w:t xml:space="preserve"> is a type 4 information element</w:t>
      </w:r>
      <w:r>
        <w:t xml:space="preserve"> </w:t>
      </w:r>
      <w:bookmarkStart w:id="4609" w:name="_Hlk180069340"/>
      <w:r>
        <w:t xml:space="preserve">with the length of </w:t>
      </w:r>
      <w:bookmarkEnd w:id="4609"/>
      <w:r>
        <w:t>8 octets</w:t>
      </w:r>
      <w:r w:rsidRPr="00C6761E">
        <w:t>.</w:t>
      </w:r>
    </w:p>
    <w:p w14:paraId="57DBD2E5" w14:textId="77777777" w:rsidR="005F7D6E" w:rsidRPr="00C6761E" w:rsidRDefault="005F7D6E" w:rsidP="005F7D6E">
      <w:pPr>
        <w:pStyle w:val="NO"/>
      </w:pPr>
      <w:bookmarkStart w:id="4610" w:name="_Hlk179898020"/>
      <w:r>
        <w:t>NOTE:</w:t>
      </w:r>
      <w:r>
        <w:tab/>
        <w:t>Semantically, the contents of the User info ID 2 is identical to the contents of the User info ID (see clause 11.2.7). Protocol-wise however the respective IE types and the IE formats are different.</w:t>
      </w:r>
    </w:p>
    <w:bookmarkEnd w:id="4610"/>
    <w:p w14:paraId="2736921B" w14:textId="169582A3"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D53EF">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5D53EF">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5D53EF">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5D53EF">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5D53EF">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5D53EF">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5D53EF">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5D53EF">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5D53EF">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5D53EF">
            <w:pPr>
              <w:keepNext/>
              <w:keepLines/>
              <w:spacing w:after="0"/>
              <w:rPr>
                <w:rFonts w:ascii="Arial" w:hAnsi="Arial"/>
                <w:sz w:val="18"/>
              </w:rPr>
            </w:pPr>
          </w:p>
        </w:tc>
      </w:tr>
      <w:tr w:rsidR="005F7D6E" w:rsidRPr="00C6761E" w14:paraId="0CFF769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00C16DA7" w:rsidR="005F7D6E" w:rsidRPr="00C6761E" w:rsidRDefault="005F7D6E" w:rsidP="005D53EF">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5D53EF">
            <w:pPr>
              <w:pStyle w:val="TAL"/>
            </w:pPr>
            <w:r w:rsidRPr="00C6761E">
              <w:t>octet 1</w:t>
            </w:r>
          </w:p>
        </w:tc>
      </w:tr>
      <w:tr w:rsidR="005F7D6E" w:rsidRPr="00C6761E" w14:paraId="68BFD225"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7984942" w:rsidR="005F7D6E" w:rsidRPr="00C6761E" w:rsidRDefault="005F7D6E" w:rsidP="005D53EF">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5D53EF">
            <w:pPr>
              <w:pStyle w:val="TAL"/>
            </w:pPr>
            <w:r w:rsidRPr="00C6761E">
              <w:t>octet 2</w:t>
            </w:r>
          </w:p>
        </w:tc>
      </w:tr>
      <w:tr w:rsidR="005F7D6E" w:rsidRPr="00C6761E" w14:paraId="3246E958"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5D53EF">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5D53EF">
            <w:pPr>
              <w:pStyle w:val="TAL"/>
              <w:rPr>
                <w:lang w:eastAsia="zh-CN"/>
              </w:rPr>
            </w:pPr>
            <w:r w:rsidRPr="00C6761E">
              <w:rPr>
                <w:lang w:eastAsia="zh-CN"/>
              </w:rPr>
              <w:t>octet 3</w:t>
            </w:r>
          </w:p>
        </w:tc>
      </w:tr>
      <w:tr w:rsidR="005F7D6E" w:rsidRPr="00C6761E" w14:paraId="0120AAC1" w14:textId="77777777" w:rsidTr="005D53E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5D53EF">
            <w:pPr>
              <w:spacing w:after="0"/>
              <w:rPr>
                <w:rFonts w:ascii="Arial" w:eastAsiaTheme="minorEastAsia" w:hAnsi="Arial"/>
                <w:sz w:val="18"/>
              </w:rPr>
            </w:pPr>
          </w:p>
        </w:tc>
        <w:tc>
          <w:tcPr>
            <w:tcW w:w="1137" w:type="dxa"/>
            <w:gridSpan w:val="2"/>
            <w:tcBorders>
              <w:top w:val="nil"/>
              <w:left w:val="nil"/>
              <w:bottom w:val="nil"/>
              <w:right w:val="nil"/>
            </w:tcBorders>
          </w:tcPr>
          <w:p w14:paraId="7B7DEECF" w14:textId="77777777" w:rsidR="005F7D6E" w:rsidRPr="00C6761E" w:rsidRDefault="005F7D6E" w:rsidP="005D53EF">
            <w:pPr>
              <w:pStyle w:val="TAL"/>
            </w:pPr>
          </w:p>
          <w:p w14:paraId="293F6C0B" w14:textId="483F152F" w:rsidR="005F7D6E" w:rsidRPr="00C6761E" w:rsidRDefault="005F7D6E" w:rsidP="005D53EF">
            <w:pPr>
              <w:pStyle w:val="TAL"/>
            </w:pPr>
            <w:r w:rsidRPr="00C6761E">
              <w:t xml:space="preserve">octet </w:t>
            </w:r>
            <w:r>
              <w:t>8</w:t>
            </w:r>
          </w:p>
        </w:tc>
      </w:tr>
    </w:tbl>
    <w:p w14:paraId="5D436FE6" w14:textId="371C97DC" w:rsidR="005F7D6E" w:rsidRPr="00C6761E" w:rsidRDefault="005F7D6E" w:rsidP="005F7D6E">
      <w:pPr>
        <w:pStyle w:val="TF"/>
      </w:pPr>
      <w:bookmarkStart w:id="4611" w:name="_CRFigure11_3_39_1"/>
      <w:r w:rsidRPr="00C6761E">
        <w:t>Figure </w:t>
      </w:r>
      <w:bookmarkEnd w:id="4611"/>
      <w:r w:rsidRPr="00C6761E">
        <w:t xml:space="preserve">11.3.39.1: </w:t>
      </w:r>
      <w:r>
        <w:t>User info ID 2</w:t>
      </w:r>
      <w:r w:rsidRPr="00C6761E">
        <w:t xml:space="preserve"> information element</w:t>
      </w:r>
    </w:p>
    <w:p w14:paraId="7F28B6D3" w14:textId="5EFAA4BE" w:rsidR="005F7D6E" w:rsidRPr="00C6761E" w:rsidRDefault="005F7D6E" w:rsidP="005F7D6E">
      <w:pPr>
        <w:pStyle w:val="TH"/>
      </w:pPr>
      <w:bookmarkStart w:id="4612" w:name="_CRTable11_3_39_1"/>
      <w:r w:rsidRPr="00C6761E">
        <w:t>Table </w:t>
      </w:r>
      <w:bookmarkEnd w:id="4612"/>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0323CA6B" w:rsidR="005F7D6E" w:rsidRPr="00C6761E" w:rsidRDefault="005F7D6E" w:rsidP="005D53EF">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613" w:name="_CR11_3_40"/>
      <w:bookmarkStart w:id="4614" w:name="_Toc202389439"/>
      <w:bookmarkEnd w:id="4613"/>
      <w:r w:rsidRPr="00C6761E">
        <w:t>11.3.40</w:t>
      </w:r>
      <w:r w:rsidRPr="00C6761E">
        <w:tab/>
        <w:t>QoS flow descriptions</w:t>
      </w:r>
      <w:bookmarkEnd w:id="4614"/>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615" w:name="_CR11_3_41"/>
      <w:bookmarkStart w:id="4616" w:name="_Toc202389440"/>
      <w:bookmarkEnd w:id="4615"/>
      <w:r w:rsidRPr="00C6761E">
        <w:t>11.3.41</w:t>
      </w:r>
      <w:r w:rsidRPr="00C6761E">
        <w:tab/>
        <w:t>PC5 signalling protocol cause 2</w:t>
      </w:r>
      <w:bookmarkEnd w:id="4616"/>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5D53EF">
        <w:trPr>
          <w:cantSplit/>
          <w:jc w:val="center"/>
        </w:trPr>
        <w:tc>
          <w:tcPr>
            <w:tcW w:w="709" w:type="dxa"/>
            <w:tcBorders>
              <w:top w:val="nil"/>
              <w:left w:val="nil"/>
              <w:bottom w:val="nil"/>
              <w:right w:val="nil"/>
            </w:tcBorders>
            <w:hideMark/>
          </w:tcPr>
          <w:p w14:paraId="210E5079" w14:textId="77777777" w:rsidR="006D19FB" w:rsidRPr="00C6761E" w:rsidRDefault="006D19FB" w:rsidP="005D53EF">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5D53EF">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5D53EF">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5D53EF">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5D53EF">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5D53EF">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5D53EF">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5D53EF">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5D53EF">
            <w:pPr>
              <w:keepNext/>
              <w:keepLines/>
              <w:spacing w:after="0"/>
              <w:rPr>
                <w:rFonts w:ascii="Arial" w:hAnsi="Arial"/>
                <w:sz w:val="18"/>
              </w:rPr>
            </w:pPr>
          </w:p>
        </w:tc>
      </w:tr>
      <w:tr w:rsidR="006D19FB" w:rsidRPr="00C6761E" w14:paraId="2742F80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5D53EF">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5D53EF">
            <w:pPr>
              <w:pStyle w:val="TAL"/>
            </w:pPr>
            <w:r w:rsidRPr="00C6761E">
              <w:t>octet 1</w:t>
            </w:r>
          </w:p>
        </w:tc>
      </w:tr>
      <w:tr w:rsidR="006D19FB" w:rsidRPr="00C6761E" w14:paraId="4152F06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5D53EF">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5D53EF">
            <w:pPr>
              <w:pStyle w:val="TAL"/>
            </w:pPr>
            <w:r w:rsidRPr="00C6761E">
              <w:t>octet 2</w:t>
            </w:r>
          </w:p>
        </w:tc>
      </w:tr>
      <w:tr w:rsidR="006D19FB" w:rsidRPr="00C6761E" w14:paraId="20117F2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5D53EF">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5D53EF">
            <w:pPr>
              <w:pStyle w:val="TAL"/>
            </w:pPr>
            <w:r w:rsidRPr="00C6761E">
              <w:t>octet 3</w:t>
            </w:r>
          </w:p>
        </w:tc>
      </w:tr>
    </w:tbl>
    <w:p w14:paraId="5A47D4DB" w14:textId="34928618" w:rsidR="006D19FB" w:rsidRPr="00C6761E" w:rsidRDefault="006D19FB" w:rsidP="006D19FB">
      <w:pPr>
        <w:pStyle w:val="TF"/>
      </w:pPr>
      <w:bookmarkStart w:id="4617" w:name="_CRFigure11_3_41_1"/>
      <w:r w:rsidRPr="00C6761E">
        <w:t>Figure </w:t>
      </w:r>
      <w:bookmarkEnd w:id="4617"/>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618" w:name="_CRTable11_3_41_1"/>
      <w:r w:rsidRPr="00C6761E">
        <w:t>Table </w:t>
      </w:r>
      <w:bookmarkEnd w:id="4618"/>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5D53EF">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5D53EF">
            <w:pPr>
              <w:pStyle w:val="TAL"/>
            </w:pPr>
          </w:p>
          <w:p w14:paraId="5A0B543B" w14:textId="77777777" w:rsidR="006D19FB" w:rsidRPr="00C6761E" w:rsidRDefault="006D19FB" w:rsidP="005D53EF">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5D53EF">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619" w:name="_CR11_3_42"/>
      <w:bookmarkStart w:id="4620" w:name="_Toc202389441"/>
      <w:bookmarkEnd w:id="4619"/>
      <w:r w:rsidRPr="00C6761E">
        <w:t>11.3.</w:t>
      </w:r>
      <w:bookmarkStart w:id="4621" w:name="_Toc123635160"/>
      <w:r w:rsidRPr="00C6761E">
        <w:t>42</w:t>
      </w:r>
      <w:r w:rsidRPr="00C6761E">
        <w:tab/>
      </w:r>
      <w:bookmarkEnd w:id="4621"/>
      <w:r w:rsidRPr="00C6761E">
        <w:t>IP address/prefix needed indication</w:t>
      </w:r>
      <w:bookmarkEnd w:id="4620"/>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5D53EF">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5D53EF">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5D53EF">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5D53EF">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5D53EF">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5D53EF">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5D53EF">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5D53EF">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5D53EF">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5D53EF">
            <w:pPr>
              <w:pStyle w:val="TAL"/>
            </w:pPr>
          </w:p>
        </w:tc>
      </w:tr>
      <w:tr w:rsidR="00892227" w:rsidRPr="00C6761E" w14:paraId="2A1D8A32" w14:textId="77777777" w:rsidTr="005D53EF">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5D53EF">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5D53EF">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5D53EF">
            <w:pPr>
              <w:pStyle w:val="TAL"/>
            </w:pPr>
            <w:r w:rsidRPr="00C6761E">
              <w:rPr>
                <w:lang w:eastAsia="zh-CN"/>
              </w:rPr>
              <w:t>octet 1</w:t>
            </w:r>
          </w:p>
        </w:tc>
      </w:tr>
    </w:tbl>
    <w:p w14:paraId="4A4B76A2" w14:textId="1D49BB96" w:rsidR="00892227" w:rsidRPr="00C6761E" w:rsidRDefault="00892227" w:rsidP="00892227">
      <w:pPr>
        <w:pStyle w:val="TF"/>
      </w:pPr>
      <w:bookmarkStart w:id="4622" w:name="_CRFigure11_3_42_1"/>
      <w:r w:rsidRPr="00C6761E">
        <w:t>Figure </w:t>
      </w:r>
      <w:bookmarkEnd w:id="4622"/>
      <w:r w:rsidRPr="00C6761E">
        <w:t>11.3.42.1: IP address/prefix needed indication information element</w:t>
      </w:r>
    </w:p>
    <w:p w14:paraId="4C12EFDB" w14:textId="39052582" w:rsidR="00892227" w:rsidRPr="00C6761E" w:rsidRDefault="00892227" w:rsidP="00892227">
      <w:pPr>
        <w:pStyle w:val="TH"/>
      </w:pPr>
      <w:bookmarkStart w:id="4623" w:name="_CRTable11_3_42_1"/>
      <w:r w:rsidRPr="00C6761E">
        <w:t>Table </w:t>
      </w:r>
      <w:bookmarkEnd w:id="4623"/>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5D53EF">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5D53EF">
            <w:pPr>
              <w:pStyle w:val="TAL"/>
            </w:pPr>
            <w:r w:rsidRPr="00C6761E">
              <w:t>IP address/prefix needed indication contents (octet 1)</w:t>
            </w:r>
          </w:p>
          <w:p w14:paraId="47604C7F" w14:textId="77777777" w:rsidR="00892227" w:rsidRPr="00C6761E" w:rsidRDefault="00892227" w:rsidP="005D53EF">
            <w:pPr>
              <w:pStyle w:val="TAL"/>
            </w:pPr>
          </w:p>
          <w:p w14:paraId="546374E9" w14:textId="77777777" w:rsidR="00892227" w:rsidRPr="00C6761E" w:rsidRDefault="00892227" w:rsidP="005D53EF">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5D53EF">
              <w:tc>
                <w:tcPr>
                  <w:tcW w:w="432" w:type="dxa"/>
                </w:tcPr>
                <w:p w14:paraId="0688E125" w14:textId="77777777" w:rsidR="00892227" w:rsidRPr="00C6761E" w:rsidRDefault="00892227" w:rsidP="005D53EF">
                  <w:pPr>
                    <w:pStyle w:val="TAH"/>
                    <w:jc w:val="left"/>
                  </w:pPr>
                  <w:r w:rsidRPr="00C6761E">
                    <w:t>4</w:t>
                  </w:r>
                </w:p>
              </w:tc>
              <w:tc>
                <w:tcPr>
                  <w:tcW w:w="432" w:type="dxa"/>
                </w:tcPr>
                <w:p w14:paraId="4C31FB64" w14:textId="77777777" w:rsidR="00892227" w:rsidRPr="00C6761E" w:rsidRDefault="00892227" w:rsidP="005D53EF">
                  <w:pPr>
                    <w:pStyle w:val="TAH"/>
                    <w:jc w:val="left"/>
                  </w:pPr>
                  <w:r w:rsidRPr="00C6761E">
                    <w:t>3</w:t>
                  </w:r>
                </w:p>
              </w:tc>
              <w:tc>
                <w:tcPr>
                  <w:tcW w:w="432" w:type="dxa"/>
                </w:tcPr>
                <w:p w14:paraId="348618F3" w14:textId="77777777" w:rsidR="00892227" w:rsidRPr="00C6761E" w:rsidRDefault="00892227" w:rsidP="005D53EF">
                  <w:pPr>
                    <w:pStyle w:val="TAH"/>
                    <w:jc w:val="left"/>
                  </w:pPr>
                  <w:r w:rsidRPr="00C6761E">
                    <w:t>2</w:t>
                  </w:r>
                </w:p>
              </w:tc>
              <w:tc>
                <w:tcPr>
                  <w:tcW w:w="432" w:type="dxa"/>
                </w:tcPr>
                <w:p w14:paraId="1777F227" w14:textId="77777777" w:rsidR="00892227" w:rsidRPr="00C6761E" w:rsidRDefault="00892227" w:rsidP="005D53EF">
                  <w:pPr>
                    <w:pStyle w:val="TAH"/>
                    <w:jc w:val="left"/>
                  </w:pPr>
                  <w:r w:rsidRPr="00C6761E">
                    <w:t>1</w:t>
                  </w:r>
                </w:p>
              </w:tc>
              <w:tc>
                <w:tcPr>
                  <w:tcW w:w="5250" w:type="dxa"/>
                </w:tcPr>
                <w:p w14:paraId="6F918DC5" w14:textId="77777777" w:rsidR="00892227" w:rsidRPr="00C6761E" w:rsidRDefault="00892227" w:rsidP="005D53EF">
                  <w:pPr>
                    <w:pStyle w:val="TAH"/>
                    <w:jc w:val="left"/>
                  </w:pPr>
                </w:p>
              </w:tc>
            </w:tr>
            <w:tr w:rsidR="00892227" w:rsidRPr="00C6761E" w14:paraId="0F1D7C5F" w14:textId="77777777" w:rsidTr="005D53EF">
              <w:tc>
                <w:tcPr>
                  <w:tcW w:w="432" w:type="dxa"/>
                </w:tcPr>
                <w:p w14:paraId="0690ED39" w14:textId="77777777" w:rsidR="00892227" w:rsidRPr="00C6761E" w:rsidRDefault="00892227" w:rsidP="005D53EF">
                  <w:pPr>
                    <w:pStyle w:val="TAL"/>
                  </w:pPr>
                  <w:r w:rsidRPr="00C6761E">
                    <w:t>0</w:t>
                  </w:r>
                </w:p>
              </w:tc>
              <w:tc>
                <w:tcPr>
                  <w:tcW w:w="432" w:type="dxa"/>
                </w:tcPr>
                <w:p w14:paraId="00E9511E" w14:textId="77777777" w:rsidR="00892227" w:rsidRPr="00C6761E" w:rsidRDefault="00892227" w:rsidP="005D53EF">
                  <w:pPr>
                    <w:pStyle w:val="TAL"/>
                  </w:pPr>
                  <w:r w:rsidRPr="00C6761E">
                    <w:t>0</w:t>
                  </w:r>
                </w:p>
              </w:tc>
              <w:tc>
                <w:tcPr>
                  <w:tcW w:w="432" w:type="dxa"/>
                </w:tcPr>
                <w:p w14:paraId="11D9A239" w14:textId="77777777" w:rsidR="00892227" w:rsidRPr="00C6761E" w:rsidRDefault="00892227" w:rsidP="005D53EF">
                  <w:pPr>
                    <w:pStyle w:val="TAL"/>
                  </w:pPr>
                  <w:r w:rsidRPr="00C6761E">
                    <w:t>0</w:t>
                  </w:r>
                </w:p>
              </w:tc>
              <w:tc>
                <w:tcPr>
                  <w:tcW w:w="432" w:type="dxa"/>
                </w:tcPr>
                <w:p w14:paraId="653132A2" w14:textId="77777777" w:rsidR="00892227" w:rsidRPr="00C6761E" w:rsidRDefault="00892227" w:rsidP="005D53EF">
                  <w:pPr>
                    <w:pStyle w:val="TAL"/>
                  </w:pPr>
                  <w:r w:rsidRPr="00C6761E">
                    <w:t>0</w:t>
                  </w:r>
                </w:p>
              </w:tc>
              <w:tc>
                <w:tcPr>
                  <w:tcW w:w="5250" w:type="dxa"/>
                </w:tcPr>
                <w:p w14:paraId="2B705299" w14:textId="77777777" w:rsidR="00892227" w:rsidRPr="00C6761E" w:rsidRDefault="00892227" w:rsidP="005D53EF">
                  <w:pPr>
                    <w:pStyle w:val="TAL"/>
                  </w:pPr>
                  <w:r w:rsidRPr="00C6761E">
                    <w:t>Reserved</w:t>
                  </w:r>
                </w:p>
              </w:tc>
            </w:tr>
            <w:tr w:rsidR="00892227" w:rsidRPr="00C6761E" w14:paraId="2F331064" w14:textId="77777777" w:rsidTr="005D53EF">
              <w:tc>
                <w:tcPr>
                  <w:tcW w:w="432" w:type="dxa"/>
                </w:tcPr>
                <w:p w14:paraId="7938F23E" w14:textId="77777777" w:rsidR="00892227" w:rsidRPr="00C6761E" w:rsidRDefault="00892227" w:rsidP="005D53EF">
                  <w:pPr>
                    <w:pStyle w:val="TAL"/>
                  </w:pPr>
                  <w:r w:rsidRPr="00C6761E">
                    <w:t>0</w:t>
                  </w:r>
                </w:p>
              </w:tc>
              <w:tc>
                <w:tcPr>
                  <w:tcW w:w="432" w:type="dxa"/>
                </w:tcPr>
                <w:p w14:paraId="18B23B66" w14:textId="77777777" w:rsidR="00892227" w:rsidRPr="00C6761E" w:rsidRDefault="00892227" w:rsidP="005D53EF">
                  <w:pPr>
                    <w:pStyle w:val="TAL"/>
                  </w:pPr>
                  <w:r w:rsidRPr="00C6761E">
                    <w:t>0</w:t>
                  </w:r>
                </w:p>
              </w:tc>
              <w:tc>
                <w:tcPr>
                  <w:tcW w:w="432" w:type="dxa"/>
                </w:tcPr>
                <w:p w14:paraId="089D69BC" w14:textId="77777777" w:rsidR="00892227" w:rsidRPr="00C6761E" w:rsidRDefault="00892227" w:rsidP="005D53EF">
                  <w:pPr>
                    <w:pStyle w:val="TAL"/>
                  </w:pPr>
                  <w:r w:rsidRPr="00C6761E">
                    <w:t>0</w:t>
                  </w:r>
                </w:p>
              </w:tc>
              <w:tc>
                <w:tcPr>
                  <w:tcW w:w="432" w:type="dxa"/>
                </w:tcPr>
                <w:p w14:paraId="19EE152F" w14:textId="77777777" w:rsidR="00892227" w:rsidRPr="00C6761E" w:rsidRDefault="00892227" w:rsidP="005D53EF">
                  <w:pPr>
                    <w:pStyle w:val="TAL"/>
                  </w:pPr>
                  <w:r w:rsidRPr="00C6761E">
                    <w:t>1</w:t>
                  </w:r>
                </w:p>
              </w:tc>
              <w:tc>
                <w:tcPr>
                  <w:tcW w:w="5250" w:type="dxa"/>
                </w:tcPr>
                <w:p w14:paraId="5DAF7547" w14:textId="77777777" w:rsidR="00892227" w:rsidRPr="00C6761E" w:rsidRDefault="00892227" w:rsidP="005D53EF">
                  <w:pPr>
                    <w:pStyle w:val="TAL"/>
                  </w:pPr>
                  <w:r w:rsidRPr="00C6761E">
                    <w:t>IP address/prefix needs to be changed and allocated by the 5G ProSe UE-to-UE relay UE</w:t>
                  </w:r>
                </w:p>
              </w:tc>
            </w:tr>
          </w:tbl>
          <w:p w14:paraId="55089FDF" w14:textId="77777777" w:rsidR="00892227" w:rsidRPr="00C6761E" w:rsidRDefault="00892227" w:rsidP="005D53EF">
            <w:pPr>
              <w:pStyle w:val="TAL"/>
            </w:pPr>
          </w:p>
          <w:p w14:paraId="46EA1C28" w14:textId="77777777" w:rsidR="00892227" w:rsidRPr="00C6761E" w:rsidRDefault="00892227" w:rsidP="005D53EF">
            <w:pPr>
              <w:pStyle w:val="TAL"/>
            </w:pPr>
            <w:r w:rsidRPr="00C6761E">
              <w:t>All other values are spare and shall be coded as zero.</w:t>
            </w:r>
          </w:p>
        </w:tc>
      </w:tr>
      <w:tr w:rsidR="00892227" w:rsidRPr="00C6761E" w14:paraId="3D5899CF" w14:textId="77777777" w:rsidTr="005D53EF">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5D53EF">
            <w:pPr>
              <w:pStyle w:val="TAL"/>
            </w:pPr>
          </w:p>
        </w:tc>
      </w:tr>
    </w:tbl>
    <w:p w14:paraId="5D4F18DB" w14:textId="27FAFB6A" w:rsidR="00892227" w:rsidRPr="00C6761E" w:rsidRDefault="00892227" w:rsidP="00892227">
      <w:pPr>
        <w:pStyle w:val="Heading3"/>
      </w:pPr>
      <w:bookmarkStart w:id="4624" w:name="_CR11_3_43"/>
      <w:bookmarkStart w:id="4625" w:name="_Toc202389442"/>
      <w:bookmarkEnd w:id="4624"/>
      <w:r w:rsidRPr="00C6761E">
        <w:t>11.3.43</w:t>
      </w:r>
      <w:r w:rsidRPr="00C6761E">
        <w:tab/>
      </w:r>
      <w:r w:rsidR="00DF1C52" w:rsidRPr="00C6761E">
        <w:t>Void</w:t>
      </w:r>
      <w:bookmarkEnd w:id="4625"/>
    </w:p>
    <w:p w14:paraId="6AA33DA9" w14:textId="43BC5BF2" w:rsidR="00892227" w:rsidRPr="00C6761E" w:rsidRDefault="00892227" w:rsidP="00892227">
      <w:pPr>
        <w:pStyle w:val="Heading3"/>
      </w:pPr>
      <w:bookmarkStart w:id="4626" w:name="_CR11_3_44"/>
      <w:bookmarkStart w:id="4627" w:name="_Toc123635141"/>
      <w:bookmarkStart w:id="4628" w:name="_Toc202389443"/>
      <w:bookmarkEnd w:id="4626"/>
      <w:r w:rsidRPr="00C6761E">
        <w:t>11.3.44</w:t>
      </w:r>
      <w:r w:rsidRPr="00C6761E">
        <w:tab/>
        <w:t>List of Link local IPv6 address</w:t>
      </w:r>
      <w:bookmarkEnd w:id="4627"/>
      <w:bookmarkEnd w:id="4628"/>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5D53EF">
        <w:trPr>
          <w:cantSplit/>
          <w:jc w:val="center"/>
        </w:trPr>
        <w:tc>
          <w:tcPr>
            <w:tcW w:w="709" w:type="dxa"/>
            <w:tcBorders>
              <w:top w:val="nil"/>
              <w:left w:val="nil"/>
              <w:bottom w:val="nil"/>
              <w:right w:val="nil"/>
            </w:tcBorders>
            <w:hideMark/>
          </w:tcPr>
          <w:p w14:paraId="686980EF" w14:textId="77777777" w:rsidR="00892227" w:rsidRPr="00C6761E" w:rsidRDefault="00892227" w:rsidP="005D53EF">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5D53EF">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5D53EF">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5D53EF">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5D53EF">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5D53EF">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5D53EF">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5D53EF">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5D53EF">
            <w:pPr>
              <w:keepNext/>
              <w:keepLines/>
              <w:spacing w:after="0"/>
              <w:rPr>
                <w:rFonts w:ascii="Arial" w:hAnsi="Arial"/>
                <w:sz w:val="18"/>
              </w:rPr>
            </w:pPr>
          </w:p>
        </w:tc>
      </w:tr>
      <w:tr w:rsidR="00892227" w:rsidRPr="00C6761E" w14:paraId="67BB518E"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5D53EF">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5D53EF">
            <w:pPr>
              <w:pStyle w:val="TAL"/>
            </w:pPr>
            <w:r w:rsidRPr="00C6761E">
              <w:t>octet 1</w:t>
            </w:r>
          </w:p>
        </w:tc>
      </w:tr>
      <w:tr w:rsidR="00892227" w:rsidRPr="00C6761E" w14:paraId="717214E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5D53EF">
            <w:pPr>
              <w:pStyle w:val="TAC"/>
            </w:pPr>
          </w:p>
          <w:p w14:paraId="387301C8" w14:textId="77777777" w:rsidR="00892227" w:rsidRPr="00C6761E" w:rsidRDefault="00892227" w:rsidP="005D53EF">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5D53EF">
            <w:pPr>
              <w:pStyle w:val="TAL"/>
            </w:pPr>
            <w:r w:rsidRPr="00C6761E">
              <w:t>octet 2</w:t>
            </w:r>
          </w:p>
          <w:p w14:paraId="4B704900" w14:textId="77777777" w:rsidR="00892227" w:rsidRPr="00C6761E" w:rsidRDefault="00892227" w:rsidP="005D53EF">
            <w:pPr>
              <w:pStyle w:val="TAL"/>
            </w:pPr>
          </w:p>
          <w:p w14:paraId="2DAD6E6D" w14:textId="77777777" w:rsidR="00892227" w:rsidRPr="00C6761E" w:rsidRDefault="00892227" w:rsidP="005D53EF">
            <w:pPr>
              <w:pStyle w:val="TAL"/>
            </w:pPr>
          </w:p>
        </w:tc>
      </w:tr>
      <w:tr w:rsidR="00892227" w:rsidRPr="00C6761E" w14:paraId="774D854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5D53EF">
            <w:pPr>
              <w:pStyle w:val="TAC"/>
            </w:pPr>
          </w:p>
          <w:p w14:paraId="19DE380D" w14:textId="77777777" w:rsidR="00892227" w:rsidRPr="00C6761E" w:rsidRDefault="00892227" w:rsidP="005D53EF">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5D53EF">
            <w:pPr>
              <w:pStyle w:val="TAL"/>
            </w:pPr>
            <w:r w:rsidRPr="00C6761E">
              <w:t>octet 3</w:t>
            </w:r>
          </w:p>
          <w:p w14:paraId="47016C7A" w14:textId="77777777" w:rsidR="00892227" w:rsidRPr="00C6761E" w:rsidRDefault="00892227" w:rsidP="005D53EF">
            <w:pPr>
              <w:pStyle w:val="TAL"/>
            </w:pPr>
          </w:p>
          <w:p w14:paraId="1CAB6BA6" w14:textId="77777777" w:rsidR="00892227" w:rsidRPr="00C6761E" w:rsidRDefault="00892227" w:rsidP="005D53EF">
            <w:pPr>
              <w:pStyle w:val="TAL"/>
            </w:pPr>
            <w:r w:rsidRPr="00C6761E">
              <w:t>octet u</w:t>
            </w:r>
          </w:p>
        </w:tc>
      </w:tr>
      <w:tr w:rsidR="00892227" w:rsidRPr="00C6761E" w14:paraId="0C804B81"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5D53EF">
            <w:pPr>
              <w:pStyle w:val="TAC"/>
            </w:pPr>
          </w:p>
          <w:p w14:paraId="20897EFA" w14:textId="77777777" w:rsidR="00892227" w:rsidRPr="00C6761E" w:rsidRDefault="00892227" w:rsidP="005D53EF">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5D53EF">
            <w:pPr>
              <w:pStyle w:val="TAL"/>
            </w:pPr>
            <w:r w:rsidRPr="00C6761E">
              <w:t>octet u+1*</w:t>
            </w:r>
          </w:p>
          <w:p w14:paraId="003691E3" w14:textId="77777777" w:rsidR="00892227" w:rsidRPr="00C6761E" w:rsidRDefault="00892227" w:rsidP="005D53EF">
            <w:pPr>
              <w:pStyle w:val="TAL"/>
            </w:pPr>
          </w:p>
          <w:p w14:paraId="48876025" w14:textId="77777777" w:rsidR="00892227" w:rsidRPr="00C6761E" w:rsidRDefault="00892227" w:rsidP="005D53EF">
            <w:pPr>
              <w:pStyle w:val="TAL"/>
            </w:pPr>
            <w:r w:rsidRPr="00C6761E">
              <w:t>octet v*</w:t>
            </w:r>
          </w:p>
        </w:tc>
      </w:tr>
      <w:tr w:rsidR="00892227" w:rsidRPr="00C6761E" w14:paraId="73B630B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5D53EF">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5D53EF">
            <w:pPr>
              <w:pStyle w:val="TAL"/>
            </w:pPr>
            <w:r w:rsidRPr="00C6761E">
              <w:t>octet v+1*</w:t>
            </w:r>
          </w:p>
          <w:p w14:paraId="0BB441D9" w14:textId="77777777" w:rsidR="00892227" w:rsidRPr="00C6761E" w:rsidRDefault="00892227" w:rsidP="005D53EF">
            <w:pPr>
              <w:pStyle w:val="TAL"/>
            </w:pPr>
          </w:p>
          <w:p w14:paraId="1D4ED10A" w14:textId="77777777" w:rsidR="00892227" w:rsidRPr="00C6761E" w:rsidRDefault="00892227" w:rsidP="005D53EF">
            <w:pPr>
              <w:pStyle w:val="TAL"/>
            </w:pPr>
            <w:r w:rsidRPr="00C6761E">
              <w:t>octet w*</w:t>
            </w:r>
          </w:p>
        </w:tc>
      </w:tr>
      <w:tr w:rsidR="00892227" w:rsidRPr="00C6761E" w14:paraId="2D3D8D45"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5D53EF">
            <w:pPr>
              <w:pStyle w:val="TAC"/>
            </w:pPr>
          </w:p>
          <w:p w14:paraId="477C4296" w14:textId="77777777" w:rsidR="00892227" w:rsidRPr="00C6761E" w:rsidRDefault="00892227" w:rsidP="005D53EF">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5D53EF">
            <w:pPr>
              <w:pStyle w:val="TAL"/>
            </w:pPr>
            <w:r w:rsidRPr="00C6761E">
              <w:t>octet w+1*</w:t>
            </w:r>
          </w:p>
          <w:p w14:paraId="4FEA8D79" w14:textId="77777777" w:rsidR="00892227" w:rsidRPr="00C6761E" w:rsidRDefault="00892227" w:rsidP="005D53EF">
            <w:pPr>
              <w:pStyle w:val="TAL"/>
            </w:pPr>
          </w:p>
          <w:p w14:paraId="74424427" w14:textId="77777777" w:rsidR="00892227" w:rsidRPr="00C6761E" w:rsidRDefault="00892227" w:rsidP="005D53EF">
            <w:pPr>
              <w:pStyle w:val="TAL"/>
            </w:pPr>
            <w:r w:rsidRPr="00C6761E">
              <w:t>octet x*</w:t>
            </w:r>
          </w:p>
        </w:tc>
      </w:tr>
    </w:tbl>
    <w:p w14:paraId="2D6168B5" w14:textId="21EA35DA" w:rsidR="00892227" w:rsidRPr="00C6761E" w:rsidRDefault="00892227" w:rsidP="00892227">
      <w:pPr>
        <w:pStyle w:val="TF"/>
      </w:pPr>
      <w:bookmarkStart w:id="4629" w:name="_CRFigure11_3_44_1"/>
      <w:r w:rsidRPr="00C6761E">
        <w:t>Figure </w:t>
      </w:r>
      <w:bookmarkEnd w:id="4629"/>
      <w:r w:rsidRPr="00C6761E">
        <w:t>11.3.44.1: List of Link local IPv6 addresses information element</w:t>
      </w:r>
    </w:p>
    <w:p w14:paraId="0CFABD07" w14:textId="00FD416E" w:rsidR="00892227" w:rsidRPr="00C6761E" w:rsidRDefault="00892227" w:rsidP="00892227">
      <w:pPr>
        <w:pStyle w:val="TH"/>
      </w:pPr>
      <w:bookmarkStart w:id="4630" w:name="_CRTable11_3_44_1"/>
      <w:r w:rsidRPr="00C6761E">
        <w:t>Table </w:t>
      </w:r>
      <w:bookmarkEnd w:id="4630"/>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5D53EF">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5D53EF">
            <w:pPr>
              <w:pStyle w:val="TAL"/>
            </w:pPr>
            <w:r w:rsidRPr="0022343C">
              <w:t>Link local IPv6 address</w:t>
            </w:r>
            <w:r>
              <w:t>:</w:t>
            </w:r>
          </w:p>
          <w:p w14:paraId="0A325DC8" w14:textId="5CAF33E0" w:rsidR="00892227" w:rsidRPr="00C6761E" w:rsidRDefault="006B017B" w:rsidP="005D53EF">
            <w:pPr>
              <w:pStyle w:val="TAL"/>
            </w:pPr>
            <w:r>
              <w:t>The e</w:t>
            </w:r>
            <w:r w:rsidR="00892227" w:rsidRPr="00C6761E">
              <w:t>ncoding of Link local IPv6 address is defined in clause 11.3.7</w:t>
            </w:r>
          </w:p>
        </w:tc>
      </w:tr>
      <w:tr w:rsidR="00892227" w:rsidRPr="00C6761E" w14:paraId="479D3248" w14:textId="77777777" w:rsidTr="005D53EF">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5D53EF">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4631" w:name="_CR11_3_45"/>
      <w:bookmarkStart w:id="4632" w:name="_Toc20233312"/>
      <w:bookmarkStart w:id="4633" w:name="_Toc27747449"/>
      <w:bookmarkStart w:id="4634" w:name="_Toc36213643"/>
      <w:bookmarkStart w:id="4635" w:name="_Toc36657820"/>
      <w:bookmarkStart w:id="4636" w:name="_Toc45287497"/>
      <w:bookmarkStart w:id="4637" w:name="_Toc51948773"/>
      <w:bookmarkStart w:id="4638" w:name="_Toc51949865"/>
      <w:bookmarkStart w:id="4639" w:name="_Toc123902358"/>
      <w:bookmarkStart w:id="4640" w:name="_Toc202389444"/>
      <w:bookmarkEnd w:id="4631"/>
      <w:r w:rsidRPr="00C6761E">
        <w:t>11.3.45</w:t>
      </w:r>
      <w:r w:rsidRPr="00C6761E">
        <w:tab/>
        <w:t>MAC address</w:t>
      </w:r>
      <w:bookmarkEnd w:id="4632"/>
      <w:bookmarkEnd w:id="4633"/>
      <w:bookmarkEnd w:id="4634"/>
      <w:bookmarkEnd w:id="4635"/>
      <w:bookmarkEnd w:id="4636"/>
      <w:bookmarkEnd w:id="4637"/>
      <w:bookmarkEnd w:id="4638"/>
      <w:bookmarkEnd w:id="4639"/>
      <w:bookmarkEnd w:id="4640"/>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5D53EF">
        <w:trPr>
          <w:cantSplit/>
          <w:jc w:val="center"/>
        </w:trPr>
        <w:tc>
          <w:tcPr>
            <w:tcW w:w="709" w:type="dxa"/>
            <w:tcBorders>
              <w:top w:val="nil"/>
              <w:left w:val="nil"/>
              <w:bottom w:val="nil"/>
              <w:right w:val="nil"/>
            </w:tcBorders>
          </w:tcPr>
          <w:p w14:paraId="53C16039" w14:textId="77777777" w:rsidR="00B63FC4" w:rsidRPr="00C6761E" w:rsidRDefault="00B63FC4" w:rsidP="005D53EF">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5D53EF">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5D53EF">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5D53EF">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5D53EF">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5D53EF">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5D53EF">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5D53EF">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5D53EF">
            <w:pPr>
              <w:pStyle w:val="TAL"/>
            </w:pPr>
          </w:p>
        </w:tc>
      </w:tr>
      <w:tr w:rsidR="00B63FC4" w:rsidRPr="00C6761E" w14:paraId="02688598"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5D53EF">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5D53EF">
            <w:pPr>
              <w:pStyle w:val="TAL"/>
            </w:pPr>
            <w:r w:rsidRPr="00C6761E">
              <w:t>octet 1</w:t>
            </w:r>
          </w:p>
        </w:tc>
      </w:tr>
      <w:tr w:rsidR="00B63FC4" w:rsidRPr="00C6761E" w14:paraId="1FDBF471"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5D53EF">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5D53EF">
            <w:pPr>
              <w:pStyle w:val="TAL"/>
            </w:pPr>
            <w:r w:rsidRPr="00C6761E">
              <w:t>octet 2</w:t>
            </w:r>
          </w:p>
        </w:tc>
      </w:tr>
      <w:tr w:rsidR="00B63FC4" w:rsidRPr="00C6761E" w14:paraId="412B7D0D" w14:textId="77777777" w:rsidTr="005D53EF">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5D53EF">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5D53EF">
            <w:pPr>
              <w:pStyle w:val="TAL"/>
            </w:pPr>
            <w:r w:rsidRPr="00C6761E">
              <w:t>octet 3</w:t>
            </w:r>
          </w:p>
        </w:tc>
      </w:tr>
      <w:tr w:rsidR="00B63FC4" w:rsidRPr="00C6761E" w14:paraId="4350B7BF" w14:textId="77777777" w:rsidTr="005D53EF">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5D53EF">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5D53EF">
            <w:pPr>
              <w:pStyle w:val="TAL"/>
            </w:pPr>
          </w:p>
        </w:tc>
      </w:tr>
      <w:tr w:rsidR="00B63FC4" w:rsidRPr="00C6761E" w14:paraId="1464CB70" w14:textId="77777777" w:rsidTr="005D53EF">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5D53EF">
            <w:pPr>
              <w:pStyle w:val="TAC"/>
            </w:pPr>
          </w:p>
        </w:tc>
        <w:tc>
          <w:tcPr>
            <w:tcW w:w="1560" w:type="dxa"/>
            <w:tcBorders>
              <w:top w:val="nil"/>
              <w:left w:val="single" w:sz="4" w:space="0" w:color="auto"/>
              <w:bottom w:val="nil"/>
              <w:right w:val="nil"/>
            </w:tcBorders>
          </w:tcPr>
          <w:p w14:paraId="1D20F507" w14:textId="77777777" w:rsidR="00B63FC4" w:rsidRPr="00C6761E" w:rsidRDefault="00B63FC4" w:rsidP="005D53EF">
            <w:pPr>
              <w:pStyle w:val="TAL"/>
            </w:pPr>
            <w:r w:rsidRPr="00C6761E">
              <w:t>octet 8</w:t>
            </w:r>
          </w:p>
        </w:tc>
      </w:tr>
    </w:tbl>
    <w:p w14:paraId="79DD3C82" w14:textId="2F4FFB93" w:rsidR="00B63FC4" w:rsidRPr="00C6761E" w:rsidRDefault="00B63FC4" w:rsidP="00B63FC4">
      <w:pPr>
        <w:pStyle w:val="TF"/>
        <w:rPr>
          <w:lang w:val="fr-FR"/>
        </w:rPr>
      </w:pPr>
      <w:bookmarkStart w:id="4641" w:name="_CRFigure11_3_45_1"/>
      <w:r w:rsidRPr="00C6761E">
        <w:rPr>
          <w:lang w:val="fr-FR"/>
        </w:rPr>
        <w:t>Figure </w:t>
      </w:r>
      <w:bookmarkEnd w:id="4641"/>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642" w:name="_CRTable11_3_45_1"/>
      <w:r w:rsidRPr="00C6761E">
        <w:rPr>
          <w:lang w:val="fr-FR"/>
        </w:rPr>
        <w:t>Table </w:t>
      </w:r>
      <w:bookmarkEnd w:id="4642"/>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5D53EF">
        <w:trPr>
          <w:cantSplit/>
          <w:jc w:val="center"/>
        </w:trPr>
        <w:tc>
          <w:tcPr>
            <w:tcW w:w="7087" w:type="dxa"/>
          </w:tcPr>
          <w:p w14:paraId="107F74E3" w14:textId="77777777" w:rsidR="00B63FC4" w:rsidRPr="00C6761E" w:rsidRDefault="00B63FC4" w:rsidP="005D53EF">
            <w:pPr>
              <w:pStyle w:val="TAL"/>
            </w:pPr>
            <w:r w:rsidRPr="00C6761E">
              <w:t>MAC address (octets 3 to 8)</w:t>
            </w:r>
          </w:p>
          <w:p w14:paraId="04B3D713" w14:textId="77777777" w:rsidR="00B63FC4" w:rsidRPr="00C6761E" w:rsidRDefault="00B63FC4" w:rsidP="005D53EF">
            <w:pPr>
              <w:pStyle w:val="TAL"/>
            </w:pPr>
          </w:p>
          <w:p w14:paraId="024EA6A2" w14:textId="77777777" w:rsidR="00B63FC4" w:rsidRPr="00C6761E" w:rsidRDefault="00B63FC4" w:rsidP="005D53EF">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4643" w:name="_CR11_3_46"/>
      <w:bookmarkStart w:id="4644" w:name="_Toc131695581"/>
      <w:bookmarkStart w:id="4645" w:name="_Toc202389445"/>
      <w:bookmarkEnd w:id="4643"/>
      <w:r w:rsidRPr="00C6761E">
        <w:rPr>
          <w:lang w:eastAsia="zh-CN"/>
        </w:rPr>
        <w:t>11.3.46</w:t>
      </w:r>
      <w:r w:rsidRPr="00C6761E">
        <w:rPr>
          <w:lang w:eastAsia="zh-CN"/>
        </w:rPr>
        <w:tab/>
        <w:t>Relay reselection indication</w:t>
      </w:r>
      <w:bookmarkEnd w:id="4645"/>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5D53EF">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5D53EF">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5D53EF">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5D53EF">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5D53EF">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5D53EF">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5D53EF">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5D53EF">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5D53EF">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5D53EF">
            <w:pPr>
              <w:pStyle w:val="TAL"/>
            </w:pPr>
          </w:p>
        </w:tc>
      </w:tr>
      <w:tr w:rsidR="00DF4855" w:rsidRPr="00C6761E" w14:paraId="60601D78"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5D53EF">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5D53EF">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5D53EF">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5D53EF">
            <w:pPr>
              <w:pStyle w:val="TAL"/>
            </w:pPr>
            <w:r w:rsidRPr="00C6761E">
              <w:t>octet 1</w:t>
            </w:r>
          </w:p>
        </w:tc>
      </w:tr>
    </w:tbl>
    <w:p w14:paraId="62577942" w14:textId="77777777" w:rsidR="00DF4855" w:rsidRPr="00C6761E" w:rsidRDefault="00DF4855" w:rsidP="00DF4855">
      <w:pPr>
        <w:pStyle w:val="TF"/>
      </w:pPr>
      <w:bookmarkStart w:id="4646" w:name="_CRFigure11_3_46_1"/>
      <w:r w:rsidRPr="00C6761E">
        <w:t>Figure </w:t>
      </w:r>
      <w:bookmarkEnd w:id="4646"/>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647" w:name="_CRTable11_3_46_1"/>
      <w:r w:rsidRPr="00C6761E">
        <w:t>Table </w:t>
      </w:r>
      <w:bookmarkEnd w:id="4647"/>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5D53EF">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5D53EF">
            <w:pPr>
              <w:pStyle w:val="TAL"/>
              <w:rPr>
                <w:lang w:eastAsia="zh-CN"/>
              </w:rPr>
            </w:pPr>
            <w:r w:rsidRPr="00C6761E">
              <w:rPr>
                <w:lang w:eastAsia="zh-CN"/>
              </w:rPr>
              <w:t>Relay reselection indication (RRI) (octet 1, bit 1)</w:t>
            </w:r>
          </w:p>
        </w:tc>
      </w:tr>
      <w:tr w:rsidR="00DF4855" w:rsidRPr="00C6761E" w14:paraId="21EDBC8E" w14:textId="77777777" w:rsidTr="005D53EF">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5D53EF">
            <w:pPr>
              <w:pStyle w:val="TAL"/>
              <w:rPr>
                <w:lang w:eastAsia="zh-CN"/>
              </w:rPr>
            </w:pPr>
            <w:r w:rsidRPr="00C6761E">
              <w:rPr>
                <w:lang w:eastAsia="zh-CN"/>
              </w:rPr>
              <w:t>Bit</w:t>
            </w:r>
          </w:p>
        </w:tc>
      </w:tr>
      <w:tr w:rsidR="00DF4855" w:rsidRPr="00C6761E" w14:paraId="718D6F66" w14:textId="77777777" w:rsidTr="005D53EF">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5D53EF">
            <w:pPr>
              <w:pStyle w:val="TAL"/>
              <w:rPr>
                <w:lang w:eastAsia="zh-CN"/>
              </w:rPr>
            </w:pPr>
            <w:r w:rsidRPr="00C6761E">
              <w:rPr>
                <w:b/>
                <w:bCs/>
                <w:lang w:eastAsia="zh-CN"/>
              </w:rPr>
              <w:t>1</w:t>
            </w:r>
          </w:p>
        </w:tc>
      </w:tr>
      <w:tr w:rsidR="00DF4855" w:rsidRPr="00C6761E" w14:paraId="4286C258" w14:textId="77777777" w:rsidTr="005D53EF">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5D53EF">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5D53EF">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5D53EF">
            <w:pPr>
              <w:pStyle w:val="TAL"/>
              <w:rPr>
                <w:lang w:eastAsia="zh-CN"/>
              </w:rPr>
            </w:pPr>
          </w:p>
          <w:p w14:paraId="7FD1BADC" w14:textId="77777777" w:rsidR="00DF4855" w:rsidRPr="00C6761E" w:rsidRDefault="00DF4855" w:rsidP="005D53EF">
            <w:pPr>
              <w:pStyle w:val="TAL"/>
              <w:rPr>
                <w:lang w:eastAsia="zh-CN"/>
              </w:rPr>
            </w:pPr>
            <w:r w:rsidRPr="00C6761E">
              <w:rPr>
                <w:lang w:eastAsia="zh-CN"/>
              </w:rPr>
              <w:t>Bits 2 to 4 of octet 1 are spare and shall be coded as zero.</w:t>
            </w:r>
          </w:p>
          <w:p w14:paraId="2BFA75D2" w14:textId="77777777" w:rsidR="00DF4855" w:rsidRPr="00C6761E" w:rsidRDefault="00DF4855" w:rsidP="005D53EF">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648" w:name="_CR11_3_47"/>
      <w:bookmarkStart w:id="4649" w:name="_Toc202389446"/>
      <w:bookmarkEnd w:id="4648"/>
      <w:r w:rsidRPr="00C6761E">
        <w:rPr>
          <w:lang w:eastAsia="zh-CN"/>
        </w:rPr>
        <w:t>11.3.47</w:t>
      </w:r>
      <w:r w:rsidRPr="00C6761E">
        <w:rPr>
          <w:lang w:eastAsia="zh-CN"/>
        </w:rPr>
        <w:tab/>
        <w:t>List of user info ID</w:t>
      </w:r>
      <w:bookmarkEnd w:id="4649"/>
    </w:p>
    <w:p w14:paraId="252DF5D4" w14:textId="2236AFA4"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50EC52BA"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5D53EF">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5D53EF">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5D53EF">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5D53EF">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5D53EF">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5D53EF">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5D53EF">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5D53EF">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5D53EF">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5D53EF">
            <w:pPr>
              <w:keepNext/>
              <w:keepLines/>
              <w:spacing w:after="0"/>
              <w:rPr>
                <w:rFonts w:ascii="Arial" w:hAnsi="Arial"/>
                <w:sz w:val="18"/>
              </w:rPr>
            </w:pPr>
          </w:p>
        </w:tc>
      </w:tr>
      <w:tr w:rsidR="00DF4855" w:rsidRPr="00C6761E" w14:paraId="4036E2A6"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152E8656" w:rsidR="00DF4855" w:rsidRPr="00C6761E" w:rsidRDefault="00DF4855" w:rsidP="005D53EF">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5D53EF">
            <w:pPr>
              <w:pStyle w:val="TAL"/>
            </w:pPr>
            <w:r w:rsidRPr="00C6761E">
              <w:t>octet 1</w:t>
            </w:r>
          </w:p>
        </w:tc>
      </w:tr>
      <w:tr w:rsidR="00DF4855" w:rsidRPr="00C6761E" w14:paraId="7900691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5D53EF">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5D53EF">
            <w:pPr>
              <w:pStyle w:val="TAL"/>
            </w:pPr>
            <w:r w:rsidRPr="00C6761E">
              <w:t>octet 2</w:t>
            </w:r>
          </w:p>
        </w:tc>
      </w:tr>
      <w:tr w:rsidR="00DF4855" w:rsidRPr="00C6761E" w14:paraId="01EC67C1"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5D53EF">
            <w:pPr>
              <w:pStyle w:val="TAC"/>
            </w:pPr>
          </w:p>
          <w:p w14:paraId="6507607B" w14:textId="53BAE2C6" w:rsidR="00DF4855" w:rsidRPr="00C6761E" w:rsidRDefault="00DF4855" w:rsidP="005D53EF">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5D53EF">
            <w:pPr>
              <w:pStyle w:val="TAL"/>
              <w:rPr>
                <w:lang w:eastAsia="zh-CN"/>
              </w:rPr>
            </w:pPr>
            <w:r w:rsidRPr="00C6761E">
              <w:rPr>
                <w:lang w:eastAsia="zh-CN"/>
              </w:rPr>
              <w:t>octet 3</w:t>
            </w:r>
          </w:p>
          <w:p w14:paraId="043F1026" w14:textId="77777777" w:rsidR="00DF4855" w:rsidRPr="00C6761E" w:rsidRDefault="00DF4855" w:rsidP="005D53EF">
            <w:pPr>
              <w:pStyle w:val="TAL"/>
            </w:pPr>
          </w:p>
          <w:p w14:paraId="025B417F" w14:textId="77777777" w:rsidR="00DF4855" w:rsidRPr="00C6761E" w:rsidRDefault="00DF4855" w:rsidP="005D53EF">
            <w:pPr>
              <w:pStyle w:val="TAL"/>
              <w:rPr>
                <w:lang w:eastAsia="zh-CN"/>
              </w:rPr>
            </w:pPr>
            <w:r w:rsidRPr="00C6761E">
              <w:t>octet a</w:t>
            </w:r>
          </w:p>
        </w:tc>
      </w:tr>
      <w:tr w:rsidR="00DF4855" w:rsidRPr="00C6761E" w14:paraId="31B1C890"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5D53EF">
            <w:pPr>
              <w:pStyle w:val="TAC"/>
            </w:pPr>
          </w:p>
          <w:p w14:paraId="0784AE0F" w14:textId="6B74A0FB" w:rsidR="00DF4855" w:rsidRPr="00C6761E" w:rsidRDefault="00DF4855" w:rsidP="005D53EF">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5D53EF">
            <w:pPr>
              <w:pStyle w:val="TAL"/>
              <w:rPr>
                <w:lang w:eastAsia="zh-CN"/>
              </w:rPr>
            </w:pPr>
            <w:r w:rsidRPr="00C6761E">
              <w:rPr>
                <w:lang w:eastAsia="zh-CN"/>
              </w:rPr>
              <w:t>octet (a+1)*</w:t>
            </w:r>
          </w:p>
          <w:p w14:paraId="5685CE40" w14:textId="77777777" w:rsidR="00DF4855" w:rsidRPr="00C6761E" w:rsidRDefault="00DF4855" w:rsidP="005D53EF">
            <w:pPr>
              <w:pStyle w:val="TAL"/>
            </w:pPr>
          </w:p>
          <w:p w14:paraId="66464AD5" w14:textId="77777777" w:rsidR="00DF4855" w:rsidRPr="00C6761E" w:rsidRDefault="00DF4855" w:rsidP="005D53EF">
            <w:pPr>
              <w:pStyle w:val="TAL"/>
              <w:rPr>
                <w:lang w:eastAsia="zh-CN"/>
              </w:rPr>
            </w:pPr>
            <w:r w:rsidRPr="00C6761E">
              <w:t>octet b</w:t>
            </w:r>
          </w:p>
        </w:tc>
      </w:tr>
      <w:tr w:rsidR="00DF4855" w:rsidRPr="00C6761E" w14:paraId="0F733138"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5D53EF">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5D53EF">
            <w:pPr>
              <w:pStyle w:val="TAL"/>
              <w:rPr>
                <w:lang w:eastAsia="zh-CN"/>
              </w:rPr>
            </w:pPr>
            <w:r w:rsidRPr="00C6761E">
              <w:rPr>
                <w:lang w:eastAsia="zh-CN"/>
              </w:rPr>
              <w:t>octet (b+1)*</w:t>
            </w:r>
          </w:p>
          <w:p w14:paraId="4818A9ED" w14:textId="77777777" w:rsidR="00DF4855" w:rsidRPr="00C6761E" w:rsidRDefault="00DF4855" w:rsidP="005D53EF">
            <w:pPr>
              <w:pStyle w:val="TAL"/>
            </w:pPr>
          </w:p>
          <w:p w14:paraId="753BBA9E" w14:textId="77777777" w:rsidR="00DF4855" w:rsidRPr="00C6761E" w:rsidRDefault="00DF4855" w:rsidP="005D53EF">
            <w:pPr>
              <w:pStyle w:val="TAL"/>
              <w:rPr>
                <w:lang w:eastAsia="zh-CN"/>
              </w:rPr>
            </w:pPr>
            <w:r w:rsidRPr="00C6761E">
              <w:t>octet c</w:t>
            </w:r>
          </w:p>
        </w:tc>
      </w:tr>
      <w:tr w:rsidR="00DF4855" w:rsidRPr="00C6761E" w14:paraId="0D99838A"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5D53EF">
            <w:pPr>
              <w:pStyle w:val="TAC"/>
            </w:pPr>
          </w:p>
          <w:p w14:paraId="4E5FA3A7" w14:textId="6402EE0A" w:rsidR="00DF4855" w:rsidRPr="00C6761E" w:rsidRDefault="00DF4855" w:rsidP="005D53EF">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5D53EF">
            <w:pPr>
              <w:pStyle w:val="TAL"/>
              <w:rPr>
                <w:lang w:eastAsia="zh-CN"/>
              </w:rPr>
            </w:pPr>
            <w:r w:rsidRPr="00C6761E">
              <w:rPr>
                <w:lang w:eastAsia="zh-CN"/>
              </w:rPr>
              <w:t>octet (c+1)*</w:t>
            </w:r>
          </w:p>
          <w:p w14:paraId="56ECFAC7" w14:textId="77777777" w:rsidR="00DF4855" w:rsidRPr="00C6761E" w:rsidRDefault="00DF4855" w:rsidP="005D53EF">
            <w:pPr>
              <w:pStyle w:val="TAL"/>
            </w:pPr>
          </w:p>
          <w:p w14:paraId="5C5D97E8" w14:textId="77777777" w:rsidR="00DF4855" w:rsidRPr="00C6761E" w:rsidRDefault="00DF4855" w:rsidP="005D53EF">
            <w:pPr>
              <w:pStyle w:val="TAL"/>
              <w:rPr>
                <w:lang w:eastAsia="zh-CN"/>
              </w:rPr>
            </w:pPr>
            <w:r w:rsidRPr="00C6761E">
              <w:t>octet d</w:t>
            </w:r>
          </w:p>
        </w:tc>
      </w:tr>
    </w:tbl>
    <w:p w14:paraId="5557F9F5" w14:textId="77777777" w:rsidR="00DF4855" w:rsidRPr="00C6761E" w:rsidRDefault="00DF4855" w:rsidP="00DF4855">
      <w:pPr>
        <w:pStyle w:val="TF"/>
      </w:pPr>
      <w:bookmarkStart w:id="4650" w:name="_CRFigure11_3_47_1"/>
      <w:r w:rsidRPr="00C6761E">
        <w:t>Figure </w:t>
      </w:r>
      <w:bookmarkEnd w:id="4650"/>
      <w:r w:rsidRPr="00C6761E">
        <w:t>11.3.47.1: List of user info ID information element</w:t>
      </w:r>
    </w:p>
    <w:p w14:paraId="2B1D0804" w14:textId="77777777" w:rsidR="00DF4855" w:rsidRPr="00C6761E" w:rsidRDefault="00DF4855" w:rsidP="00DF4855">
      <w:pPr>
        <w:pStyle w:val="TH"/>
      </w:pPr>
      <w:bookmarkStart w:id="4651" w:name="_CRTable11_3_47_1"/>
      <w:r w:rsidRPr="00C6761E">
        <w:t>Table </w:t>
      </w:r>
      <w:bookmarkEnd w:id="4651"/>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1E4DA5D0" w:rsidR="00DF4855" w:rsidRPr="00C6761E" w:rsidRDefault="005F7D6E" w:rsidP="005D53EF">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5D53EF">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4652" w:name="_CR11_3_48"/>
      <w:bookmarkStart w:id="4653" w:name="_Toc202389447"/>
      <w:bookmarkEnd w:id="4652"/>
      <w:r w:rsidRPr="00C6761E">
        <w:t>11.3.48</w:t>
      </w:r>
      <w:r w:rsidRPr="00C6761E">
        <w:tab/>
        <w:t>List of candidates U2U relay UE layer-2 IDs</w:t>
      </w:r>
      <w:bookmarkEnd w:id="4653"/>
    </w:p>
    <w:p w14:paraId="10F9DED2" w14:textId="23DEEA91" w:rsidR="00DF4855" w:rsidRPr="00C6761E" w:rsidRDefault="00DF4855" w:rsidP="00DF4855">
      <w:r w:rsidRPr="00C6761E">
        <w:t xml:space="preserve">The list of candidates U2U relay UE layer-2 IDs parameter </w:t>
      </w:r>
      <w:r w:rsidR="005B1012">
        <w:t>contains</w:t>
      </w:r>
      <w:r w:rsidRPr="00C6761E">
        <w:t xml:space="preserve"> a list of the candidates 5G ProSe UE-to-UE relay UE user info ID</w:t>
      </w:r>
      <w:r w:rsidR="005B1012">
        <w:t>s</w:t>
      </w:r>
      <w:r w:rsidRPr="00C6761E">
        <w:t xml:space="preserve"> and the associated layer-2 ID</w:t>
      </w:r>
      <w:r w:rsidR="005B1012">
        <w:t>s</w:t>
      </w:r>
      <w:r w:rsidRPr="00C6761E">
        <w:t>.</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5D53EF">
        <w:trPr>
          <w:cantSplit/>
          <w:jc w:val="center"/>
        </w:trPr>
        <w:tc>
          <w:tcPr>
            <w:tcW w:w="709" w:type="dxa"/>
            <w:tcBorders>
              <w:top w:val="nil"/>
              <w:left w:val="nil"/>
              <w:bottom w:val="nil"/>
              <w:right w:val="nil"/>
            </w:tcBorders>
            <w:hideMark/>
          </w:tcPr>
          <w:p w14:paraId="40F098EF" w14:textId="77777777" w:rsidR="00DF4855" w:rsidRPr="00C6761E" w:rsidRDefault="00DF4855" w:rsidP="005D53EF">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5D53EF">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5D53EF">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5D53EF">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5D53EF">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5D53EF">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5D53EF">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5D53EF">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5D53EF">
            <w:pPr>
              <w:keepNext/>
              <w:keepLines/>
              <w:spacing w:after="0"/>
              <w:rPr>
                <w:rFonts w:ascii="Arial" w:hAnsi="Arial"/>
                <w:sz w:val="18"/>
              </w:rPr>
            </w:pPr>
          </w:p>
        </w:tc>
      </w:tr>
      <w:tr w:rsidR="00DF4855" w:rsidRPr="00C6761E" w14:paraId="6DC962D3"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5D53EF">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5D53EF">
            <w:pPr>
              <w:pStyle w:val="TAL"/>
            </w:pPr>
            <w:r w:rsidRPr="00C6761E">
              <w:t>octet 1</w:t>
            </w:r>
          </w:p>
        </w:tc>
      </w:tr>
      <w:tr w:rsidR="00DF4855" w:rsidRPr="00C6761E" w14:paraId="1B7D490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5D53EF">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5D53EF">
            <w:pPr>
              <w:pStyle w:val="TAL"/>
            </w:pPr>
            <w:r w:rsidRPr="00C6761E">
              <w:t>octet 2</w:t>
            </w:r>
          </w:p>
        </w:tc>
      </w:tr>
      <w:tr w:rsidR="00DF4855" w:rsidRPr="00C6761E" w14:paraId="7C9577B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5D53EF">
            <w:pPr>
              <w:pStyle w:val="TAC"/>
            </w:pPr>
          </w:p>
          <w:p w14:paraId="129983AE" w14:textId="5EE58B29" w:rsidR="00DF4855" w:rsidRPr="00C6761E" w:rsidRDefault="00DF4855" w:rsidP="005D53EF">
            <w:pPr>
              <w:pStyle w:val="TAC"/>
            </w:pPr>
            <w:r w:rsidRPr="00C6761E">
              <w:t xml:space="preserve">Candidate U2U relay UE layer-2 ID </w:t>
            </w:r>
            <w:r w:rsidR="005B1012">
              <w:t>#</w:t>
            </w:r>
            <w:r w:rsidRPr="00C6761E">
              <w:t>1</w:t>
            </w:r>
          </w:p>
        </w:tc>
        <w:tc>
          <w:tcPr>
            <w:tcW w:w="1560" w:type="dxa"/>
            <w:tcBorders>
              <w:top w:val="nil"/>
              <w:left w:val="nil"/>
              <w:bottom w:val="nil"/>
              <w:right w:val="nil"/>
            </w:tcBorders>
          </w:tcPr>
          <w:p w14:paraId="265D6089" w14:textId="77777777" w:rsidR="00DF4855" w:rsidRPr="00C6761E" w:rsidRDefault="00DF4855" w:rsidP="005D53EF">
            <w:pPr>
              <w:pStyle w:val="TAL"/>
            </w:pPr>
            <w:r w:rsidRPr="00C6761E">
              <w:t>octet 3</w:t>
            </w:r>
          </w:p>
          <w:p w14:paraId="674D35B1" w14:textId="77777777" w:rsidR="00DF4855" w:rsidRPr="00C6761E" w:rsidRDefault="00DF4855" w:rsidP="005D53EF">
            <w:pPr>
              <w:pStyle w:val="TAL"/>
            </w:pPr>
          </w:p>
          <w:p w14:paraId="1811C3E9" w14:textId="77777777" w:rsidR="00DF4855" w:rsidRPr="00C6761E" w:rsidRDefault="00DF4855" w:rsidP="005D53EF">
            <w:pPr>
              <w:pStyle w:val="TAL"/>
            </w:pPr>
            <w:r w:rsidRPr="00C6761E">
              <w:t>octet u</w:t>
            </w:r>
          </w:p>
        </w:tc>
      </w:tr>
      <w:tr w:rsidR="00DF4855" w:rsidRPr="00C6761E" w14:paraId="2D29A4E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5D53EF">
            <w:pPr>
              <w:pStyle w:val="TAC"/>
            </w:pPr>
          </w:p>
          <w:p w14:paraId="0F66DF77" w14:textId="68B19B68" w:rsidR="00DF4855" w:rsidRPr="00C6761E" w:rsidRDefault="00DF4855" w:rsidP="005D53EF">
            <w:pPr>
              <w:pStyle w:val="TAC"/>
            </w:pPr>
            <w:r w:rsidRPr="00C6761E">
              <w:t xml:space="preserve">Candidate U2U relay UE layer-2 ID </w:t>
            </w:r>
            <w:r w:rsidR="005B1012">
              <w:t>#</w:t>
            </w:r>
            <w:r w:rsidRPr="00C6761E">
              <w:t>2</w:t>
            </w:r>
          </w:p>
        </w:tc>
        <w:tc>
          <w:tcPr>
            <w:tcW w:w="1560" w:type="dxa"/>
            <w:tcBorders>
              <w:top w:val="nil"/>
              <w:left w:val="nil"/>
              <w:bottom w:val="nil"/>
              <w:right w:val="nil"/>
            </w:tcBorders>
          </w:tcPr>
          <w:p w14:paraId="7897942C" w14:textId="77777777" w:rsidR="00DF4855" w:rsidRPr="00C6761E" w:rsidRDefault="00DF4855" w:rsidP="005D53EF">
            <w:pPr>
              <w:pStyle w:val="TAL"/>
            </w:pPr>
            <w:r w:rsidRPr="00C6761E">
              <w:t>octet (u+1)*</w:t>
            </w:r>
          </w:p>
          <w:p w14:paraId="6A1C41CF" w14:textId="77777777" w:rsidR="00DF4855" w:rsidRPr="00C6761E" w:rsidRDefault="00DF4855" w:rsidP="005D53EF">
            <w:pPr>
              <w:pStyle w:val="TAL"/>
            </w:pPr>
          </w:p>
          <w:p w14:paraId="59159CB5" w14:textId="77777777" w:rsidR="00DF4855" w:rsidRPr="00C6761E" w:rsidRDefault="00DF4855" w:rsidP="005D53EF">
            <w:pPr>
              <w:pStyle w:val="TAL"/>
            </w:pPr>
            <w:r w:rsidRPr="00C6761E">
              <w:t>octet v*</w:t>
            </w:r>
          </w:p>
        </w:tc>
      </w:tr>
      <w:tr w:rsidR="00DF4855" w:rsidRPr="00C6761E" w14:paraId="5C3D889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5D53EF">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5D53EF">
            <w:pPr>
              <w:pStyle w:val="TAL"/>
            </w:pPr>
            <w:r w:rsidRPr="00C6761E">
              <w:t>octet (v+1)*</w:t>
            </w:r>
          </w:p>
          <w:p w14:paraId="3FF565BF" w14:textId="77777777" w:rsidR="00DF4855" w:rsidRPr="00C6761E" w:rsidRDefault="00DF4855" w:rsidP="005D53EF">
            <w:pPr>
              <w:pStyle w:val="TAL"/>
            </w:pPr>
          </w:p>
          <w:p w14:paraId="444D1578" w14:textId="77777777" w:rsidR="00DF4855" w:rsidRPr="00C6761E" w:rsidRDefault="00DF4855" w:rsidP="005D53EF">
            <w:pPr>
              <w:pStyle w:val="TAL"/>
            </w:pPr>
            <w:r w:rsidRPr="00C6761E">
              <w:t>octet w*</w:t>
            </w:r>
          </w:p>
        </w:tc>
      </w:tr>
      <w:tr w:rsidR="00DF4855" w:rsidRPr="00C6761E" w14:paraId="73566E7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5D53EF">
            <w:pPr>
              <w:pStyle w:val="TAC"/>
            </w:pPr>
          </w:p>
          <w:p w14:paraId="68E79691" w14:textId="09E84B6E" w:rsidR="00DF4855" w:rsidRPr="00C6761E" w:rsidRDefault="00DF4855" w:rsidP="005D53EF">
            <w:pPr>
              <w:pStyle w:val="TAC"/>
            </w:pPr>
            <w:r w:rsidRPr="00C6761E">
              <w:t xml:space="preserve">Candidate U2U relay UE layer-2 ID </w:t>
            </w:r>
            <w:r w:rsidR="005B1012">
              <w:t>#</w:t>
            </w:r>
            <w:r w:rsidRPr="00C6761E">
              <w:t>n</w:t>
            </w:r>
          </w:p>
        </w:tc>
        <w:tc>
          <w:tcPr>
            <w:tcW w:w="1560" w:type="dxa"/>
            <w:tcBorders>
              <w:top w:val="nil"/>
              <w:left w:val="nil"/>
              <w:bottom w:val="nil"/>
              <w:right w:val="nil"/>
            </w:tcBorders>
          </w:tcPr>
          <w:p w14:paraId="178814D7" w14:textId="77777777" w:rsidR="00DF4855" w:rsidRPr="00C6761E" w:rsidRDefault="00DF4855" w:rsidP="005D53EF">
            <w:pPr>
              <w:pStyle w:val="TAL"/>
            </w:pPr>
            <w:r w:rsidRPr="00C6761E">
              <w:t>octet (w+1)*</w:t>
            </w:r>
          </w:p>
          <w:p w14:paraId="5A943F9D" w14:textId="77777777" w:rsidR="00DF4855" w:rsidRPr="00C6761E" w:rsidRDefault="00DF4855" w:rsidP="005D53EF">
            <w:pPr>
              <w:pStyle w:val="TAL"/>
            </w:pPr>
          </w:p>
          <w:p w14:paraId="04595D21" w14:textId="77777777" w:rsidR="00DF4855" w:rsidRPr="00C6761E" w:rsidRDefault="00DF4855" w:rsidP="005D53EF">
            <w:pPr>
              <w:pStyle w:val="TAL"/>
            </w:pPr>
            <w:r w:rsidRPr="00C6761E">
              <w:t>octet x*</w:t>
            </w:r>
          </w:p>
        </w:tc>
      </w:tr>
    </w:tbl>
    <w:p w14:paraId="55D89CE7" w14:textId="77777777" w:rsidR="00DF4855" w:rsidRPr="00C6761E" w:rsidRDefault="00DF4855" w:rsidP="00DF4855">
      <w:pPr>
        <w:pStyle w:val="TF"/>
      </w:pPr>
      <w:bookmarkStart w:id="4654" w:name="_CRFigure11_3_48_1"/>
      <w:r w:rsidRPr="00C6761E">
        <w:t>Figure </w:t>
      </w:r>
      <w:bookmarkEnd w:id="4654"/>
      <w:r w:rsidRPr="00C6761E">
        <w:t>11.3.48.1: List of candidates U2U relay UE layer-2 IDs information element</w:t>
      </w:r>
    </w:p>
    <w:p w14:paraId="72082374" w14:textId="77777777" w:rsidR="00DF4855" w:rsidRPr="00C6761E" w:rsidRDefault="00DF4855" w:rsidP="00DF4855">
      <w:pPr>
        <w:pStyle w:val="TH"/>
      </w:pPr>
      <w:bookmarkStart w:id="4655" w:name="_CRTable11_3_48_1"/>
      <w:r w:rsidRPr="00C6761E">
        <w:t>Table </w:t>
      </w:r>
      <w:bookmarkEnd w:id="4655"/>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5D53EF">
            <w:pPr>
              <w:pStyle w:val="TAL"/>
              <w:rPr>
                <w:lang w:eastAsia="zh-CN"/>
              </w:rPr>
            </w:pPr>
            <w:r w:rsidRPr="00C6761E">
              <w:rPr>
                <w:rFonts w:hint="eastAsia"/>
                <w:lang w:eastAsia="zh-CN"/>
              </w:rPr>
              <w:t>C</w:t>
            </w:r>
            <w:r w:rsidRPr="00C6761E">
              <w:rPr>
                <w:lang w:eastAsia="zh-CN"/>
              </w:rPr>
              <w:t>andidate U2U relay UE layer-2 ID (octet 3 to u)</w:t>
            </w:r>
          </w:p>
          <w:p w14:paraId="1F4332C9" w14:textId="3A42E0E5" w:rsidR="00DF4855" w:rsidRPr="00C6761E" w:rsidRDefault="00DF4855" w:rsidP="005D53EF">
            <w:pPr>
              <w:pStyle w:val="TAL"/>
            </w:pPr>
            <w:r w:rsidRPr="00C6761E">
              <w:t>The candidate U2U relay UE layer-2 ID field contains the candidate 5G ProSe UE-to-UE relay UE user info with its 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5D53EF">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5D53EF">
        <w:trPr>
          <w:cantSplit/>
          <w:jc w:val="center"/>
        </w:trPr>
        <w:tc>
          <w:tcPr>
            <w:tcW w:w="709" w:type="dxa"/>
            <w:tcBorders>
              <w:top w:val="nil"/>
              <w:left w:val="nil"/>
              <w:bottom w:val="nil"/>
              <w:right w:val="nil"/>
            </w:tcBorders>
            <w:hideMark/>
          </w:tcPr>
          <w:p w14:paraId="3867B42F" w14:textId="77777777" w:rsidR="00DF4855" w:rsidRPr="00C6761E" w:rsidRDefault="00DF4855" w:rsidP="005D53EF">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5D53EF">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5D53EF">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5D53EF">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5D53EF">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5D53EF">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5D53EF">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5D53EF">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5D53EF">
            <w:pPr>
              <w:keepNext/>
              <w:keepLines/>
              <w:spacing w:after="0"/>
              <w:rPr>
                <w:rFonts w:ascii="Arial" w:hAnsi="Arial"/>
                <w:sz w:val="18"/>
              </w:rPr>
            </w:pPr>
          </w:p>
        </w:tc>
      </w:tr>
      <w:tr w:rsidR="00DF4855" w:rsidRPr="00C6761E" w14:paraId="4A7EED7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5D53EF">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5D53EF">
            <w:pPr>
              <w:pStyle w:val="TAL"/>
            </w:pPr>
            <w:r w:rsidRPr="00C6761E">
              <w:t>octet 1</w:t>
            </w:r>
          </w:p>
        </w:tc>
      </w:tr>
      <w:tr w:rsidR="00DF4855" w:rsidRPr="00C6761E" w14:paraId="4C31ADC5"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5D53EF">
            <w:pPr>
              <w:pStyle w:val="TAC"/>
            </w:pPr>
          </w:p>
          <w:p w14:paraId="63271DF8" w14:textId="77777777" w:rsidR="00DF4855" w:rsidRPr="00C6761E" w:rsidRDefault="00DF4855" w:rsidP="005D53EF">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5D53EF">
            <w:pPr>
              <w:pStyle w:val="TAL"/>
            </w:pPr>
            <w:r w:rsidRPr="00C6761E">
              <w:t>octet 2</w:t>
            </w:r>
          </w:p>
          <w:p w14:paraId="478A82E0" w14:textId="77777777" w:rsidR="00DF4855" w:rsidRPr="00C6761E" w:rsidRDefault="00DF4855" w:rsidP="005D53EF">
            <w:pPr>
              <w:pStyle w:val="TAL"/>
            </w:pPr>
          </w:p>
          <w:p w14:paraId="27CBB028" w14:textId="39D97386" w:rsidR="00DF4855" w:rsidRPr="00C6761E" w:rsidRDefault="00DF4855" w:rsidP="005D53EF">
            <w:pPr>
              <w:pStyle w:val="TAL"/>
            </w:pPr>
            <w:r w:rsidRPr="00C6761E">
              <w:t xml:space="preserve">octet </w:t>
            </w:r>
            <w:r w:rsidR="005B1012">
              <w:t>7</w:t>
            </w:r>
          </w:p>
        </w:tc>
      </w:tr>
      <w:tr w:rsidR="00DF4855" w:rsidRPr="00C6761E" w14:paraId="2F1152B1"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5D53EF">
            <w:pPr>
              <w:pStyle w:val="TAC"/>
            </w:pPr>
          </w:p>
          <w:p w14:paraId="58152B47" w14:textId="77777777" w:rsidR="00DF4855" w:rsidRPr="00C6761E" w:rsidRDefault="00DF4855" w:rsidP="005D53EF">
            <w:pPr>
              <w:pStyle w:val="TAC"/>
            </w:pPr>
            <w:r w:rsidRPr="00C6761E">
              <w:t>Layer-2 ID</w:t>
            </w:r>
          </w:p>
        </w:tc>
        <w:tc>
          <w:tcPr>
            <w:tcW w:w="1560" w:type="dxa"/>
            <w:tcBorders>
              <w:top w:val="nil"/>
              <w:left w:val="nil"/>
              <w:bottom w:val="nil"/>
              <w:right w:val="nil"/>
            </w:tcBorders>
          </w:tcPr>
          <w:p w14:paraId="3F2A2579" w14:textId="6631B405" w:rsidR="00DF4855" w:rsidRPr="00C6761E" w:rsidRDefault="00DF4855" w:rsidP="005D53EF">
            <w:pPr>
              <w:pStyle w:val="TAL"/>
            </w:pPr>
            <w:r w:rsidRPr="00C6761E">
              <w:t>octet</w:t>
            </w:r>
            <w:r w:rsidR="005B1012">
              <w:t xml:space="preserve"> 8</w:t>
            </w:r>
          </w:p>
          <w:p w14:paraId="4EEC7543" w14:textId="77777777" w:rsidR="00DF4855" w:rsidRPr="00C6761E" w:rsidRDefault="00DF4855" w:rsidP="005D53EF">
            <w:pPr>
              <w:pStyle w:val="TAL"/>
            </w:pPr>
          </w:p>
          <w:p w14:paraId="605B712A" w14:textId="1BD40394" w:rsidR="00DF4855" w:rsidRPr="00C6761E" w:rsidRDefault="00DF4855" w:rsidP="005D53EF">
            <w:pPr>
              <w:pStyle w:val="TAL"/>
            </w:pPr>
            <w:r w:rsidRPr="00C6761E">
              <w:t xml:space="preserve">octet </w:t>
            </w:r>
            <w:r w:rsidR="005B1012">
              <w:t>10</w:t>
            </w:r>
          </w:p>
        </w:tc>
      </w:tr>
    </w:tbl>
    <w:p w14:paraId="469E227F" w14:textId="77777777" w:rsidR="00DF4855" w:rsidRPr="00C6761E" w:rsidRDefault="00DF4855" w:rsidP="00DF4855">
      <w:pPr>
        <w:pStyle w:val="TF"/>
      </w:pPr>
      <w:bookmarkStart w:id="4656" w:name="_CRFigure11_3_48_2"/>
      <w:r w:rsidRPr="00C6761E">
        <w:t>Figure </w:t>
      </w:r>
      <w:bookmarkEnd w:id="4656"/>
      <w:r w:rsidRPr="00C6761E">
        <w:t>11.3.48.2: Candidate U2U relay UE layer-2 ID</w:t>
      </w:r>
    </w:p>
    <w:p w14:paraId="26283967" w14:textId="77777777" w:rsidR="005B1012" w:rsidRPr="00C6761E" w:rsidRDefault="005B1012" w:rsidP="005B1012">
      <w:pPr>
        <w:pStyle w:val="TH"/>
      </w:pPr>
      <w:bookmarkStart w:id="4657" w:name="_CRTable11_3_48_2"/>
      <w:r w:rsidRPr="00C6761E">
        <w:t>Table </w:t>
      </w:r>
      <w:bookmarkEnd w:id="4657"/>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D53EF">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CEDCE3C" w:rsidR="005B1012" w:rsidRPr="00C6761E" w:rsidRDefault="005B1012" w:rsidP="005D53EF">
            <w:pPr>
              <w:pStyle w:val="TAL"/>
              <w:rPr>
                <w:lang w:eastAsia="zh-CN"/>
              </w:rPr>
            </w:pPr>
            <w:r w:rsidRPr="00C6761E">
              <w:rPr>
                <w:lang w:eastAsia="zh-CN"/>
              </w:rPr>
              <w:t xml:space="preserve">User info ID (octet 2 to </w:t>
            </w:r>
            <w:r>
              <w:rPr>
                <w:lang w:eastAsia="zh-CN"/>
              </w:rPr>
              <w:t>octet 7</w:t>
            </w:r>
            <w:r w:rsidRPr="00C6761E">
              <w:rPr>
                <w:lang w:eastAsia="zh-CN"/>
              </w:rPr>
              <w:t>)</w:t>
            </w:r>
          </w:p>
          <w:p w14:paraId="55DA1BC7" w14:textId="1A0D8733" w:rsidR="005B1012" w:rsidRPr="00C6761E" w:rsidRDefault="005B1012" w:rsidP="005D53EF">
            <w:pPr>
              <w:pStyle w:val="TAL"/>
            </w:pPr>
            <w:r w:rsidRPr="00C6761E">
              <w:t xml:space="preserve">The user info ID field contains the </w:t>
            </w:r>
            <w:r>
              <w:t xml:space="preserve">value of the </w:t>
            </w:r>
            <w:r w:rsidRPr="00C6761E">
              <w:t xml:space="preserve">user info ID of the candidate 5G ProSe UE-to-UE relay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tc>
      </w:tr>
      <w:tr w:rsidR="005B1012" w:rsidRPr="00C6761E" w14:paraId="0957DD68" w14:textId="77777777" w:rsidTr="005D53EF">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244606F2" w:rsidR="005B1012" w:rsidRPr="00C6761E" w:rsidRDefault="005B1012" w:rsidP="005D53EF">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2D853FC4" w:rsidR="005B1012" w:rsidRPr="00C6761E" w:rsidRDefault="005B1012" w:rsidP="005D53EF">
            <w:pPr>
              <w:pStyle w:val="TAL"/>
              <w:rPr>
                <w:lang w:val="en-US" w:eastAsia="zh-CN"/>
              </w:rPr>
            </w:pPr>
            <w:r w:rsidRPr="00C6761E">
              <w:rPr>
                <w:lang w:eastAsia="zh-CN"/>
              </w:rPr>
              <w:t xml:space="preserve">The layer-2 ID field contains the layer-2 ID of the candidate 5G ProSe UE-to-UE relay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4ECBD563" w14:textId="502B2998" w:rsidR="00491891" w:rsidRPr="00C6761E" w:rsidRDefault="00491891" w:rsidP="00491891">
      <w:pPr>
        <w:pStyle w:val="Heading3"/>
      </w:pPr>
      <w:bookmarkStart w:id="4658" w:name="_CR11_3_49"/>
      <w:bookmarkStart w:id="4659" w:name="_Toc202389448"/>
      <w:bookmarkEnd w:id="4658"/>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644"/>
      <w:bookmarkEnd w:id="4659"/>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5D53EF">
        <w:trPr>
          <w:cantSplit/>
          <w:jc w:val="center"/>
        </w:trPr>
        <w:tc>
          <w:tcPr>
            <w:tcW w:w="709" w:type="dxa"/>
            <w:tcBorders>
              <w:top w:val="nil"/>
              <w:left w:val="nil"/>
              <w:bottom w:val="nil"/>
              <w:right w:val="nil"/>
            </w:tcBorders>
            <w:hideMark/>
          </w:tcPr>
          <w:p w14:paraId="51E9CB4F" w14:textId="77777777" w:rsidR="00491891" w:rsidRPr="00C6761E" w:rsidRDefault="00491891" w:rsidP="005D53EF">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5D53EF">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5D53EF">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5D53EF">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5D53EF">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5D53EF">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5D53EF">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5D53EF">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5D53EF">
            <w:pPr>
              <w:keepNext/>
              <w:keepLines/>
              <w:spacing w:after="0"/>
              <w:rPr>
                <w:rFonts w:ascii="Arial" w:hAnsi="Arial"/>
                <w:sz w:val="18"/>
              </w:rPr>
            </w:pPr>
          </w:p>
        </w:tc>
      </w:tr>
      <w:tr w:rsidR="00491891" w:rsidRPr="00C6761E" w14:paraId="1A47F033"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5D53EF">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5D53EF">
            <w:pPr>
              <w:pStyle w:val="TAL"/>
            </w:pPr>
            <w:r w:rsidRPr="00C6761E">
              <w:t>octet 1</w:t>
            </w:r>
          </w:p>
        </w:tc>
      </w:tr>
      <w:tr w:rsidR="00491891" w:rsidRPr="00C6761E" w14:paraId="38BA94F9"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5D53EF">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5D53EF">
            <w:pPr>
              <w:pStyle w:val="TAL"/>
            </w:pPr>
            <w:r w:rsidRPr="00C6761E">
              <w:t>octet 2</w:t>
            </w:r>
          </w:p>
        </w:tc>
      </w:tr>
      <w:tr w:rsidR="00491891" w:rsidRPr="00C6761E" w14:paraId="65A114A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5D53EF">
            <w:pPr>
              <w:pStyle w:val="TAC"/>
            </w:pPr>
            <w:r w:rsidRPr="00C6761E">
              <w:t>0</w:t>
            </w:r>
          </w:p>
          <w:p w14:paraId="257D7DB4" w14:textId="77777777" w:rsidR="00491891" w:rsidRPr="00C6761E" w:rsidRDefault="00491891" w:rsidP="005D53EF">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5D53EF">
            <w:pPr>
              <w:pStyle w:val="TAC"/>
            </w:pPr>
            <w:r w:rsidRPr="00C6761E">
              <w:t>0</w:t>
            </w:r>
          </w:p>
          <w:p w14:paraId="38032860" w14:textId="77777777" w:rsidR="00491891" w:rsidRPr="00C6761E" w:rsidRDefault="00491891" w:rsidP="005D53EF">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5D53EF">
            <w:pPr>
              <w:pStyle w:val="TAC"/>
            </w:pPr>
            <w:r w:rsidRPr="00C6761E">
              <w:t>0</w:t>
            </w:r>
          </w:p>
          <w:p w14:paraId="25EED28B" w14:textId="77777777" w:rsidR="00491891" w:rsidRPr="00C6761E" w:rsidRDefault="00491891" w:rsidP="005D53EF">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5D53EF">
            <w:pPr>
              <w:pStyle w:val="TAC"/>
            </w:pPr>
            <w:r w:rsidRPr="00C6761E">
              <w:t>0</w:t>
            </w:r>
          </w:p>
          <w:p w14:paraId="39C2FA70" w14:textId="77777777" w:rsidR="00491891" w:rsidRPr="00C6761E" w:rsidRDefault="00491891" w:rsidP="005D53EF">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5D53EF">
            <w:pPr>
              <w:pStyle w:val="TAC"/>
            </w:pPr>
            <w:r w:rsidRPr="00C6761E">
              <w:t>0</w:t>
            </w:r>
          </w:p>
          <w:p w14:paraId="2C73FDE8" w14:textId="77777777" w:rsidR="00491891" w:rsidRPr="00C6761E" w:rsidRDefault="00491891" w:rsidP="005D53EF">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5D53EF">
            <w:pPr>
              <w:pStyle w:val="TAC"/>
            </w:pPr>
            <w:r w:rsidRPr="00C6761E">
              <w:t>0</w:t>
            </w:r>
          </w:p>
          <w:p w14:paraId="585C058E" w14:textId="77777777" w:rsidR="00491891" w:rsidRPr="00C6761E" w:rsidRDefault="00491891" w:rsidP="005D53EF">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5D53EF">
            <w:pPr>
              <w:pStyle w:val="TAC"/>
            </w:pPr>
            <w:r w:rsidRPr="00C6761E">
              <w:t>0</w:t>
            </w:r>
          </w:p>
          <w:p w14:paraId="125A1146" w14:textId="77777777" w:rsidR="00491891" w:rsidRPr="00C6761E" w:rsidRDefault="00491891" w:rsidP="005D53EF">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5D53EF">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5D53EF">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5D53EF">
            <w:pPr>
              <w:pStyle w:val="TAC"/>
              <w:rPr>
                <w:lang w:eastAsia="zh-CN"/>
              </w:rPr>
            </w:pPr>
          </w:p>
          <w:p w14:paraId="6C0C24C2" w14:textId="77777777" w:rsidR="00491891" w:rsidRPr="00C6761E" w:rsidRDefault="00491891" w:rsidP="005D53EF">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5D53EF">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5D53EF">
            <w:pPr>
              <w:pStyle w:val="TAL"/>
              <w:rPr>
                <w:lang w:eastAsia="zh-CN"/>
              </w:rPr>
            </w:pPr>
          </w:p>
          <w:p w14:paraId="69BDF6EB" w14:textId="77777777" w:rsidR="00491891" w:rsidRPr="00C6761E" w:rsidRDefault="00491891" w:rsidP="005D53EF">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660" w:name="_CRFigure11_3_49_1"/>
      <w:r w:rsidRPr="00C6761E">
        <w:t>Figure </w:t>
      </w:r>
      <w:bookmarkEnd w:id="4660"/>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661" w:name="_CRTable11_3_49_1"/>
      <w:r w:rsidRPr="00C6761E">
        <w:t>Table </w:t>
      </w:r>
      <w:bookmarkEnd w:id="4661"/>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5D53EF">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5D53EF">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5D53EF">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5D53EF">
            <w:pPr>
              <w:pStyle w:val="TAL"/>
            </w:pPr>
            <w:r w:rsidRPr="00C6761E">
              <w:t>Bits</w:t>
            </w:r>
          </w:p>
          <w:p w14:paraId="6F13B2AF" w14:textId="77777777" w:rsidR="00491891" w:rsidRPr="00C6761E" w:rsidRDefault="00491891" w:rsidP="005D53EF">
            <w:pPr>
              <w:pStyle w:val="TAL"/>
              <w:rPr>
                <w:b/>
              </w:rPr>
            </w:pPr>
            <w:r w:rsidRPr="00C6761E">
              <w:rPr>
                <w:b/>
              </w:rPr>
              <w:t>1</w:t>
            </w:r>
          </w:p>
          <w:p w14:paraId="61BAD949" w14:textId="77777777" w:rsidR="00491891" w:rsidRPr="00C6761E" w:rsidRDefault="00491891" w:rsidP="005D53EF">
            <w:pPr>
              <w:pStyle w:val="TAL"/>
            </w:pPr>
            <w:r w:rsidRPr="00C6761E">
              <w:rPr>
                <w:rFonts w:hint="eastAsia"/>
                <w:lang w:eastAsia="zh-CN"/>
              </w:rPr>
              <w:t>0</w:t>
            </w:r>
            <w:r w:rsidRPr="00C6761E">
              <w:tab/>
              <w:t>IPv4</w:t>
            </w:r>
          </w:p>
          <w:p w14:paraId="582EAD25" w14:textId="77777777" w:rsidR="00491891" w:rsidRPr="00C6761E" w:rsidRDefault="00491891" w:rsidP="005D53EF">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5D53EF">
            <w:pPr>
              <w:pStyle w:val="TAL"/>
              <w:rPr>
                <w:noProof/>
              </w:rPr>
            </w:pPr>
          </w:p>
        </w:tc>
      </w:tr>
      <w:tr w:rsidR="00491891" w:rsidRPr="00C6761E" w14:paraId="0604C486" w14:textId="77777777" w:rsidTr="005D53EF">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5D53EF">
            <w:pPr>
              <w:pStyle w:val="TAL"/>
              <w:rPr>
                <w:lang w:eastAsia="zh-CN"/>
              </w:rPr>
            </w:pPr>
            <w:r w:rsidRPr="00C6761E">
              <w:rPr>
                <w:lang w:eastAsia="zh-CN"/>
              </w:rPr>
              <w:t>UE IP address information (octet 4 to n)</w:t>
            </w:r>
          </w:p>
          <w:p w14:paraId="5D9D38B3" w14:textId="77777777" w:rsidR="00491891" w:rsidRPr="00C6761E" w:rsidRDefault="00491891" w:rsidP="005D53EF">
            <w:pPr>
              <w:pStyle w:val="TAL"/>
              <w:rPr>
                <w:lang w:eastAsia="zh-CN"/>
              </w:rPr>
            </w:pPr>
          </w:p>
          <w:p w14:paraId="739523F6" w14:textId="77777777" w:rsidR="00491891" w:rsidRPr="00C6761E" w:rsidRDefault="00491891" w:rsidP="005D53EF">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5D53EF">
            <w:pPr>
              <w:pStyle w:val="TAL"/>
              <w:rPr>
                <w:lang w:eastAsia="zh-CN"/>
              </w:rPr>
            </w:pPr>
          </w:p>
          <w:p w14:paraId="59A76619" w14:textId="29D7FA53" w:rsidR="00491891" w:rsidRPr="00C6761E" w:rsidRDefault="00491891" w:rsidP="005D53EF">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5D53EF">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5D53EF">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662" w:name="_CR11_3_50"/>
      <w:bookmarkStart w:id="4663" w:name="_Toc202389449"/>
      <w:bookmarkEnd w:id="4662"/>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663"/>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49575E00"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5D53EF">
        <w:trPr>
          <w:cantSplit/>
          <w:jc w:val="center"/>
        </w:trPr>
        <w:tc>
          <w:tcPr>
            <w:tcW w:w="709" w:type="dxa"/>
            <w:tcBorders>
              <w:top w:val="nil"/>
              <w:left w:val="nil"/>
              <w:bottom w:val="nil"/>
              <w:right w:val="nil"/>
            </w:tcBorders>
            <w:hideMark/>
          </w:tcPr>
          <w:p w14:paraId="1EC875B3" w14:textId="77777777" w:rsidR="00491891" w:rsidRPr="00C6761E" w:rsidRDefault="00491891" w:rsidP="005D53EF">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5D53EF">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5D53EF">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5D53EF">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5D53EF">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5D53EF">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5D53EF">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5D53EF">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5D53EF">
            <w:pPr>
              <w:keepNext/>
              <w:keepLines/>
              <w:spacing w:after="0"/>
              <w:rPr>
                <w:rFonts w:ascii="Arial" w:hAnsi="Arial"/>
                <w:sz w:val="18"/>
              </w:rPr>
            </w:pPr>
          </w:p>
        </w:tc>
      </w:tr>
      <w:tr w:rsidR="00491891" w:rsidRPr="00C6761E" w14:paraId="7A2DE40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5D53EF">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5D53EF">
            <w:pPr>
              <w:pStyle w:val="TAL"/>
            </w:pPr>
            <w:r w:rsidRPr="00C6761E">
              <w:t>octet 1</w:t>
            </w:r>
          </w:p>
        </w:tc>
      </w:tr>
      <w:tr w:rsidR="00491891" w:rsidRPr="00C6761E" w14:paraId="489198D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5D53EF">
            <w:pPr>
              <w:pStyle w:val="TAC"/>
            </w:pPr>
          </w:p>
          <w:p w14:paraId="49CD4DC1" w14:textId="77777777" w:rsidR="00491891" w:rsidRPr="00C6761E" w:rsidRDefault="00491891" w:rsidP="005D53EF">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5D53EF">
            <w:pPr>
              <w:pStyle w:val="TAL"/>
            </w:pPr>
            <w:r w:rsidRPr="00C6761E">
              <w:t>octet 2</w:t>
            </w:r>
          </w:p>
          <w:p w14:paraId="2672281D" w14:textId="77777777" w:rsidR="00491891" w:rsidRPr="00C6761E" w:rsidRDefault="00491891" w:rsidP="005D53EF">
            <w:pPr>
              <w:pStyle w:val="TAL"/>
            </w:pPr>
          </w:p>
          <w:p w14:paraId="04799D3B" w14:textId="77777777" w:rsidR="00491891" w:rsidRPr="00C6761E" w:rsidRDefault="00491891" w:rsidP="005D53EF">
            <w:pPr>
              <w:pStyle w:val="TAL"/>
            </w:pPr>
          </w:p>
        </w:tc>
      </w:tr>
      <w:tr w:rsidR="00491891" w:rsidRPr="00C6761E" w14:paraId="499E5432"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5D53EF">
            <w:pPr>
              <w:pStyle w:val="TAC"/>
            </w:pPr>
          </w:p>
          <w:p w14:paraId="2053009A" w14:textId="77777777" w:rsidR="00491891" w:rsidRPr="00C6761E" w:rsidRDefault="00491891" w:rsidP="005D53EF">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5D53EF">
            <w:pPr>
              <w:pStyle w:val="TAL"/>
            </w:pPr>
            <w:r w:rsidRPr="00C6761E">
              <w:t>octet 3</w:t>
            </w:r>
          </w:p>
          <w:p w14:paraId="70C85546" w14:textId="77777777" w:rsidR="00491891" w:rsidRPr="00C6761E" w:rsidRDefault="00491891" w:rsidP="005D53EF">
            <w:pPr>
              <w:pStyle w:val="TAL"/>
            </w:pPr>
          </w:p>
          <w:p w14:paraId="507C3F89" w14:textId="77777777" w:rsidR="00491891" w:rsidRPr="00C6761E" w:rsidRDefault="00491891" w:rsidP="005D53EF">
            <w:pPr>
              <w:pStyle w:val="TAL"/>
            </w:pPr>
            <w:r w:rsidRPr="00C6761E">
              <w:t>octet u</w:t>
            </w:r>
          </w:p>
        </w:tc>
      </w:tr>
      <w:tr w:rsidR="00491891" w:rsidRPr="00C6761E" w14:paraId="69F17B7A"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5D53EF">
            <w:pPr>
              <w:pStyle w:val="TAC"/>
            </w:pPr>
          </w:p>
          <w:p w14:paraId="5159A09E" w14:textId="77777777" w:rsidR="00491891" w:rsidRPr="00C6761E" w:rsidRDefault="00491891" w:rsidP="005D53EF">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5D53EF">
            <w:pPr>
              <w:pStyle w:val="TAL"/>
            </w:pPr>
            <w:r w:rsidRPr="00C6761E">
              <w:t>octet u+1*</w:t>
            </w:r>
          </w:p>
          <w:p w14:paraId="4C5412CF" w14:textId="77777777" w:rsidR="00491891" w:rsidRPr="00C6761E" w:rsidRDefault="00491891" w:rsidP="005D53EF">
            <w:pPr>
              <w:pStyle w:val="TAL"/>
            </w:pPr>
          </w:p>
          <w:p w14:paraId="5062660A" w14:textId="77777777" w:rsidR="00491891" w:rsidRPr="00C6761E" w:rsidRDefault="00491891" w:rsidP="005D53EF">
            <w:pPr>
              <w:pStyle w:val="TAL"/>
            </w:pPr>
            <w:r w:rsidRPr="00C6761E">
              <w:t>octet v*</w:t>
            </w:r>
          </w:p>
        </w:tc>
      </w:tr>
      <w:tr w:rsidR="00491891" w:rsidRPr="00C6761E" w14:paraId="49BB640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5D53EF">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5D53EF">
            <w:pPr>
              <w:pStyle w:val="TAL"/>
            </w:pPr>
            <w:r w:rsidRPr="00C6761E">
              <w:t>octet v+1*</w:t>
            </w:r>
          </w:p>
          <w:p w14:paraId="660D6F1A" w14:textId="77777777" w:rsidR="00491891" w:rsidRPr="00C6761E" w:rsidRDefault="00491891" w:rsidP="005D53EF">
            <w:pPr>
              <w:pStyle w:val="TAL"/>
            </w:pPr>
          </w:p>
          <w:p w14:paraId="2C6C1702" w14:textId="77777777" w:rsidR="00491891" w:rsidRPr="00C6761E" w:rsidRDefault="00491891" w:rsidP="005D53EF">
            <w:pPr>
              <w:pStyle w:val="TAL"/>
            </w:pPr>
            <w:r w:rsidRPr="00C6761E">
              <w:t>octet w*</w:t>
            </w:r>
          </w:p>
        </w:tc>
      </w:tr>
      <w:tr w:rsidR="00491891" w:rsidRPr="00C6761E" w14:paraId="035A965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5D53EF">
            <w:pPr>
              <w:pStyle w:val="TAC"/>
            </w:pPr>
          </w:p>
          <w:p w14:paraId="70855BCC" w14:textId="77777777" w:rsidR="00491891" w:rsidRPr="00C6761E" w:rsidRDefault="00491891" w:rsidP="005D53EF">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5D53EF">
            <w:pPr>
              <w:pStyle w:val="TAL"/>
            </w:pPr>
            <w:r w:rsidRPr="00C6761E">
              <w:t>octet w+1*</w:t>
            </w:r>
          </w:p>
          <w:p w14:paraId="229EF5D8" w14:textId="77777777" w:rsidR="00491891" w:rsidRPr="00C6761E" w:rsidRDefault="00491891" w:rsidP="005D53EF">
            <w:pPr>
              <w:pStyle w:val="TAL"/>
            </w:pPr>
          </w:p>
          <w:p w14:paraId="474A2AD9" w14:textId="77777777" w:rsidR="00491891" w:rsidRPr="00C6761E" w:rsidRDefault="00491891" w:rsidP="005D53EF">
            <w:pPr>
              <w:pStyle w:val="TAL"/>
            </w:pPr>
            <w:r w:rsidRPr="00C6761E">
              <w:t>octet x*</w:t>
            </w:r>
          </w:p>
        </w:tc>
      </w:tr>
    </w:tbl>
    <w:p w14:paraId="45460A01" w14:textId="187ED1F4" w:rsidR="00491891" w:rsidRPr="00C6761E" w:rsidRDefault="00491891" w:rsidP="00491891">
      <w:pPr>
        <w:pStyle w:val="TF"/>
      </w:pPr>
      <w:bookmarkStart w:id="4664" w:name="_CRFigure11_3_50_1"/>
      <w:r w:rsidRPr="00C6761E">
        <w:t>Figure </w:t>
      </w:r>
      <w:bookmarkEnd w:id="4664"/>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665" w:name="_CRTable11_3_50_1"/>
      <w:r w:rsidRPr="00C6761E">
        <w:t>Table </w:t>
      </w:r>
      <w:bookmarkEnd w:id="4665"/>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5D53EF">
            <w:pPr>
              <w:pStyle w:val="TAL"/>
              <w:rPr>
                <w:lang w:eastAsia="zh-CN"/>
              </w:rPr>
            </w:pPr>
            <w:r w:rsidRPr="00C6761E">
              <w:rPr>
                <w:rFonts w:hint="eastAsia"/>
                <w:lang w:eastAsia="zh-CN"/>
              </w:rPr>
              <w:t>UE IP address (octets 3 to u)</w:t>
            </w:r>
          </w:p>
          <w:p w14:paraId="4CC29633" w14:textId="77777777" w:rsidR="00491891" w:rsidRPr="00C6761E" w:rsidRDefault="00491891" w:rsidP="005D53EF">
            <w:pPr>
              <w:pStyle w:val="TAL"/>
              <w:rPr>
                <w:lang w:eastAsia="zh-CN"/>
              </w:rPr>
            </w:pPr>
          </w:p>
          <w:p w14:paraId="6008F339" w14:textId="5DAB1AF1" w:rsidR="00491891" w:rsidRPr="00C6761E" w:rsidRDefault="00491891" w:rsidP="005D53EF">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5D53EF">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666" w:name="_CR11_3_50A"/>
      <w:bookmarkStart w:id="4667" w:name="_Toc202389450"/>
      <w:bookmarkEnd w:id="4666"/>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667"/>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668" w:name="_CR11_3_51"/>
      <w:bookmarkStart w:id="4669" w:name="_Toc202389451"/>
      <w:bookmarkEnd w:id="4668"/>
      <w:r w:rsidRPr="00C6761E">
        <w:rPr>
          <w:rFonts w:hint="eastAsia"/>
          <w:lang w:eastAsia="zh-CN"/>
        </w:rPr>
        <w:t>1</w:t>
      </w:r>
      <w:r w:rsidRPr="00C6761E">
        <w:rPr>
          <w:lang w:eastAsia="zh-CN"/>
        </w:rPr>
        <w:t>1.3.51</w:t>
      </w:r>
      <w:r w:rsidRPr="00C6761E">
        <w:rPr>
          <w:lang w:eastAsia="zh-CN"/>
        </w:rPr>
        <w:tab/>
      </w:r>
      <w:r w:rsidRPr="00C6761E">
        <w:t>Spare half octet</w:t>
      </w:r>
      <w:bookmarkEnd w:id="4669"/>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670" w:name="_CR11_3_52"/>
      <w:bookmarkStart w:id="4671" w:name="_Toc202389452"/>
      <w:bookmarkEnd w:id="4670"/>
      <w:r w:rsidRPr="00C6761E">
        <w:t>11.3.52</w:t>
      </w:r>
      <w:r w:rsidRPr="00C6761E">
        <w:tab/>
        <w:t>MSBs of K</w:t>
      </w:r>
      <w:r w:rsidRPr="00C6761E">
        <w:rPr>
          <w:vertAlign w:val="subscript"/>
        </w:rPr>
        <w:t>NRP</w:t>
      </w:r>
      <w:r w:rsidRPr="00C6761E">
        <w:t xml:space="preserve"> ID 2</w:t>
      </w:r>
      <w:bookmarkEnd w:id="4671"/>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5D53EF">
        <w:trPr>
          <w:cantSplit/>
          <w:jc w:val="center"/>
        </w:trPr>
        <w:tc>
          <w:tcPr>
            <w:tcW w:w="709" w:type="dxa"/>
            <w:tcBorders>
              <w:top w:val="nil"/>
              <w:left w:val="nil"/>
              <w:bottom w:val="nil"/>
              <w:right w:val="nil"/>
            </w:tcBorders>
            <w:hideMark/>
          </w:tcPr>
          <w:p w14:paraId="201AC130" w14:textId="77777777" w:rsidR="00DC1ECA" w:rsidRPr="00C6761E" w:rsidRDefault="00DC1ECA" w:rsidP="005D53EF">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5D53EF">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5D53EF">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5D53EF">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5D53EF">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5D53EF">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5D53EF">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5D53EF">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5D53EF">
            <w:pPr>
              <w:keepNext/>
              <w:keepLines/>
              <w:spacing w:after="0"/>
              <w:rPr>
                <w:rFonts w:ascii="Arial" w:hAnsi="Arial"/>
                <w:sz w:val="18"/>
              </w:rPr>
            </w:pPr>
          </w:p>
        </w:tc>
      </w:tr>
      <w:tr w:rsidR="00DC1ECA" w:rsidRPr="00C6761E" w14:paraId="1A6EFA1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A67B40">
            <w:pPr>
              <w:pStyle w:val="TAL"/>
            </w:pPr>
            <w:r w:rsidRPr="00A67B40">
              <w:rPr>
                <w:rStyle w:val="TALChar"/>
              </w:rPr>
              <w:t>MSBs of K</w:t>
            </w:r>
            <w:r w:rsidRPr="00C6761E">
              <w:rPr>
                <w:vertAlign w:val="subscript"/>
              </w:rPr>
              <w:t>NRP</w:t>
            </w:r>
            <w:r w:rsidRPr="00A67B40">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5D53EF">
            <w:pPr>
              <w:pStyle w:val="TAL"/>
            </w:pPr>
            <w:r w:rsidRPr="00C6761E">
              <w:t>octet 1</w:t>
            </w:r>
          </w:p>
        </w:tc>
      </w:tr>
      <w:tr w:rsidR="00DC1ECA" w:rsidRPr="00C6761E" w14:paraId="5187336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A67B40" w:rsidRDefault="00DC1ECA"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MSBs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5D53EF">
            <w:pPr>
              <w:pStyle w:val="TAL"/>
            </w:pPr>
            <w:r w:rsidRPr="00C6761E">
              <w:t>octet 2</w:t>
            </w:r>
          </w:p>
        </w:tc>
      </w:tr>
      <w:tr w:rsidR="00DC1ECA" w:rsidRPr="00C6761E" w14:paraId="4E3C0960"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A67B40">
            <w:pPr>
              <w:pStyle w:val="TAL"/>
            </w:pPr>
            <w:r w:rsidRPr="00A67B40">
              <w:rPr>
                <w:rStyle w:val="TALChar"/>
              </w:rPr>
              <w:t>MSBs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5D53EF">
            <w:pPr>
              <w:pStyle w:val="TAL"/>
            </w:pPr>
            <w:r w:rsidRPr="00C6761E">
              <w:t>octet 3</w:t>
            </w:r>
          </w:p>
        </w:tc>
      </w:tr>
      <w:tr w:rsidR="00DC1ECA" w:rsidRPr="00C6761E" w14:paraId="6519ECD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5D53EF">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5D53EF">
            <w:pPr>
              <w:pStyle w:val="TAL"/>
            </w:pPr>
            <w:r w:rsidRPr="00C6761E">
              <w:t>octet 4</w:t>
            </w:r>
          </w:p>
        </w:tc>
      </w:tr>
    </w:tbl>
    <w:p w14:paraId="2EA0C090" w14:textId="360C36B9" w:rsidR="00DC1ECA" w:rsidRPr="00C6761E" w:rsidRDefault="00DC1ECA" w:rsidP="00DC1ECA">
      <w:pPr>
        <w:pStyle w:val="TF"/>
      </w:pPr>
      <w:bookmarkStart w:id="4672" w:name="_CRFigure11_3_52_1"/>
      <w:r w:rsidRPr="00C6761E">
        <w:t>Figure </w:t>
      </w:r>
      <w:bookmarkEnd w:id="4672"/>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673" w:name="_CRTable11_3_52_1"/>
      <w:r w:rsidRPr="00C6761E">
        <w:t>Table </w:t>
      </w:r>
      <w:bookmarkEnd w:id="4673"/>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5D53EF">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5D53EF">
            <w:pPr>
              <w:pStyle w:val="TAL"/>
            </w:pPr>
          </w:p>
          <w:p w14:paraId="3A4BE414" w14:textId="77777777" w:rsidR="00DC1ECA" w:rsidRPr="00C6761E" w:rsidRDefault="00DC1ECA" w:rsidP="005D53EF">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5D53EF">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674" w:name="_CR11_3_53"/>
      <w:bookmarkStart w:id="4675" w:name="_Toc202389453"/>
      <w:bookmarkEnd w:id="4674"/>
      <w:r w:rsidRPr="00C6761E">
        <w:t>11.3.53</w:t>
      </w:r>
      <w:r w:rsidRPr="00C6761E">
        <w:tab/>
        <w:t>LSBs of K</w:t>
      </w:r>
      <w:r w:rsidRPr="00C6761E">
        <w:rPr>
          <w:vertAlign w:val="subscript"/>
        </w:rPr>
        <w:t>NRP</w:t>
      </w:r>
      <w:r w:rsidRPr="00C6761E">
        <w:t xml:space="preserve"> ID 2</w:t>
      </w:r>
      <w:bookmarkEnd w:id="4675"/>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5D53EF">
        <w:trPr>
          <w:cantSplit/>
          <w:jc w:val="center"/>
        </w:trPr>
        <w:tc>
          <w:tcPr>
            <w:tcW w:w="709" w:type="dxa"/>
            <w:tcBorders>
              <w:top w:val="nil"/>
              <w:left w:val="nil"/>
              <w:bottom w:val="nil"/>
              <w:right w:val="nil"/>
            </w:tcBorders>
            <w:hideMark/>
          </w:tcPr>
          <w:p w14:paraId="68808807" w14:textId="77777777" w:rsidR="009F3794" w:rsidRPr="00C6761E" w:rsidRDefault="009F3794" w:rsidP="005D53EF">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5D53EF">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5D53EF">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5D53EF">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5D53EF">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5D53EF">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5D53EF">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5D53EF">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5D53EF">
            <w:pPr>
              <w:keepNext/>
              <w:keepLines/>
              <w:spacing w:after="0"/>
              <w:rPr>
                <w:rFonts w:ascii="Arial" w:hAnsi="Arial"/>
                <w:sz w:val="18"/>
              </w:rPr>
            </w:pPr>
          </w:p>
        </w:tc>
      </w:tr>
      <w:tr w:rsidR="009F3794" w:rsidRPr="00C6761E" w14:paraId="076B3BC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A67B40">
            <w:pPr>
              <w:pStyle w:val="TAL"/>
            </w:pPr>
            <w:r w:rsidRPr="00A67B40">
              <w:rPr>
                <w:rStyle w:val="TALChar"/>
              </w:rPr>
              <w:t>LSBs of K</w:t>
            </w:r>
            <w:r w:rsidRPr="00C6761E">
              <w:rPr>
                <w:vertAlign w:val="subscript"/>
              </w:rPr>
              <w:t>NRP</w:t>
            </w:r>
            <w:r w:rsidRPr="00A67B40">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5D53EF">
            <w:pPr>
              <w:pStyle w:val="TAL"/>
            </w:pPr>
            <w:r w:rsidRPr="00C6761E">
              <w:t>octet 1</w:t>
            </w:r>
          </w:p>
        </w:tc>
      </w:tr>
      <w:tr w:rsidR="009F3794" w:rsidRPr="00C6761E" w14:paraId="133C0E79"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A67B40" w:rsidRDefault="009F3794"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LSBs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5D53EF">
            <w:pPr>
              <w:pStyle w:val="TAL"/>
            </w:pPr>
            <w:r w:rsidRPr="00C6761E">
              <w:t>octet 2</w:t>
            </w:r>
          </w:p>
        </w:tc>
      </w:tr>
      <w:tr w:rsidR="009F3794" w:rsidRPr="00C6761E" w14:paraId="5BA40197"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A67B40">
            <w:pPr>
              <w:pStyle w:val="TAL"/>
            </w:pPr>
            <w:r w:rsidRPr="00A67B40">
              <w:rPr>
                <w:rStyle w:val="TALChar"/>
              </w:rPr>
              <w:t>LSBs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5D53EF">
            <w:pPr>
              <w:pStyle w:val="TAL"/>
            </w:pPr>
            <w:r w:rsidRPr="00C6761E">
              <w:t>octet 3</w:t>
            </w:r>
          </w:p>
        </w:tc>
      </w:tr>
      <w:tr w:rsidR="009F3794" w:rsidRPr="00C6761E" w14:paraId="305E76D4"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5D53EF">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5D53EF">
            <w:pPr>
              <w:pStyle w:val="TAL"/>
            </w:pPr>
            <w:r w:rsidRPr="00C6761E">
              <w:t>octet 4</w:t>
            </w:r>
          </w:p>
        </w:tc>
      </w:tr>
    </w:tbl>
    <w:p w14:paraId="330164F4" w14:textId="2C3DECA9" w:rsidR="009F3794" w:rsidRPr="00C6761E" w:rsidRDefault="009F3794" w:rsidP="009F3794">
      <w:pPr>
        <w:pStyle w:val="TF"/>
      </w:pPr>
      <w:bookmarkStart w:id="4676" w:name="_CRFigure11_3_53_1"/>
      <w:r w:rsidRPr="00C6761E">
        <w:t>Figure </w:t>
      </w:r>
      <w:bookmarkEnd w:id="4676"/>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677" w:name="_CRTable11_3_53_1"/>
      <w:r w:rsidRPr="00C6761E">
        <w:t>Table </w:t>
      </w:r>
      <w:bookmarkEnd w:id="4677"/>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5D53EF">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5D53EF">
            <w:pPr>
              <w:pStyle w:val="TAL"/>
            </w:pPr>
          </w:p>
          <w:p w14:paraId="2C3AFBDC" w14:textId="77777777" w:rsidR="009F3794" w:rsidRPr="00C6761E" w:rsidRDefault="009F3794" w:rsidP="005D53EF">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5D53EF">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678" w:name="_CR11_3_54"/>
      <w:bookmarkStart w:id="4679" w:name="_Toc202389454"/>
      <w:bookmarkEnd w:id="4678"/>
      <w:r w:rsidRPr="00C6761E">
        <w:t>11.3.</w:t>
      </w:r>
      <w:r>
        <w:t>54</w:t>
      </w:r>
      <w:r w:rsidRPr="00C6761E">
        <w:tab/>
        <w:t>MSB of K</w:t>
      </w:r>
      <w:r>
        <w:rPr>
          <w:vertAlign w:val="subscript"/>
        </w:rPr>
        <w:t>SLP</w:t>
      </w:r>
      <w:r w:rsidRPr="00C6761E">
        <w:rPr>
          <w:vertAlign w:val="subscript"/>
        </w:rPr>
        <w:t>-sess</w:t>
      </w:r>
      <w:r w:rsidRPr="00C6761E">
        <w:t xml:space="preserve"> ID</w:t>
      </w:r>
      <w:bookmarkEnd w:id="4679"/>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5D53EF">
        <w:trPr>
          <w:cantSplit/>
          <w:jc w:val="center"/>
        </w:trPr>
        <w:tc>
          <w:tcPr>
            <w:tcW w:w="709" w:type="dxa"/>
            <w:tcBorders>
              <w:top w:val="nil"/>
              <w:left w:val="nil"/>
              <w:bottom w:val="nil"/>
              <w:right w:val="nil"/>
            </w:tcBorders>
            <w:hideMark/>
          </w:tcPr>
          <w:p w14:paraId="1E74E35C" w14:textId="77777777" w:rsidR="00F43D8E" w:rsidRPr="00C6761E" w:rsidRDefault="00F43D8E" w:rsidP="005D53EF">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5D53EF">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5D53EF">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5D53EF">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5D53EF">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5D53EF">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5D53EF">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5D53EF">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5D53EF">
            <w:pPr>
              <w:pStyle w:val="TAC"/>
            </w:pPr>
          </w:p>
        </w:tc>
      </w:tr>
      <w:tr w:rsidR="00F43D8E" w:rsidRPr="00C6761E" w14:paraId="3009DCD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A67B40">
            <w:pPr>
              <w:pStyle w:val="TAL"/>
            </w:pPr>
            <w:r w:rsidRPr="00A67B40">
              <w:rPr>
                <w:rStyle w:val="TALChar"/>
              </w:rPr>
              <w:t>MSB of K</w:t>
            </w:r>
            <w:r>
              <w:rPr>
                <w:vertAlign w:val="subscript"/>
              </w:rPr>
              <w:t>SLP</w:t>
            </w:r>
            <w:r w:rsidRPr="00C6761E">
              <w:rPr>
                <w:vertAlign w:val="subscript"/>
              </w:rPr>
              <w:t>-sess</w:t>
            </w:r>
            <w:r w:rsidRPr="00A67B40">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5D53EF">
            <w:pPr>
              <w:pStyle w:val="TAL"/>
              <w:rPr>
                <w:rFonts w:cs="Arial"/>
              </w:rPr>
            </w:pPr>
            <w:r w:rsidRPr="00AA5751">
              <w:rPr>
                <w:rFonts w:cs="Arial"/>
              </w:rPr>
              <w:t>octet 1</w:t>
            </w:r>
          </w:p>
        </w:tc>
      </w:tr>
      <w:tr w:rsidR="00F43D8E" w:rsidRPr="00C6761E" w14:paraId="1DFB4F71"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A67B40" w:rsidRDefault="00F43D8E"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MSB of K</w:t>
            </w:r>
            <w:r>
              <w:rPr>
                <w:vertAlign w:val="subscript"/>
              </w:rPr>
              <w:t>SLP</w:t>
            </w:r>
            <w:r w:rsidRPr="00C6761E">
              <w:rPr>
                <w:vertAlign w:val="subscript"/>
              </w:rPr>
              <w:t>-sess</w:t>
            </w:r>
            <w:r w:rsidRPr="00A67B40">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5D53EF">
            <w:pPr>
              <w:pStyle w:val="TAL"/>
            </w:pPr>
            <w:r w:rsidRPr="00C6761E">
              <w:t xml:space="preserve">octet </w:t>
            </w:r>
            <w:r>
              <w:t>2</w:t>
            </w:r>
          </w:p>
        </w:tc>
      </w:tr>
      <w:tr w:rsidR="00F43D8E" w:rsidRPr="00C6761E" w14:paraId="31ED5DA5"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A67B40">
            <w:pPr>
              <w:pStyle w:val="TAL"/>
            </w:pPr>
            <w:r w:rsidRPr="00A67B40">
              <w:rPr>
                <w:rStyle w:val="TALChar"/>
              </w:rPr>
              <w:t>MSB of K</w:t>
            </w:r>
            <w:r>
              <w:rPr>
                <w:vertAlign w:val="subscript"/>
              </w:rPr>
              <w:t>SLP</w:t>
            </w:r>
            <w:r w:rsidRPr="00C6761E">
              <w:rPr>
                <w:vertAlign w:val="subscript"/>
              </w:rPr>
              <w:t>-sess</w:t>
            </w:r>
            <w:r w:rsidRPr="00A67B40">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5D53EF">
            <w:pPr>
              <w:pStyle w:val="TAL"/>
            </w:pPr>
            <w:r w:rsidRPr="00C6761E">
              <w:t xml:space="preserve">octet </w:t>
            </w:r>
            <w:r>
              <w:t>3</w:t>
            </w:r>
          </w:p>
        </w:tc>
      </w:tr>
    </w:tbl>
    <w:p w14:paraId="7A2E61B9" w14:textId="676F0E11" w:rsidR="00F43D8E" w:rsidRPr="00C6761E" w:rsidRDefault="00F43D8E" w:rsidP="00F43D8E">
      <w:pPr>
        <w:pStyle w:val="TF"/>
      </w:pPr>
      <w:bookmarkStart w:id="4680" w:name="_CRFigure11_3_54_1"/>
      <w:r w:rsidRPr="00C6761E">
        <w:t>Figure </w:t>
      </w:r>
      <w:bookmarkEnd w:id="4680"/>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681" w:name="_CRTable11_3_54_1"/>
      <w:r w:rsidRPr="00C6761E">
        <w:t>Table </w:t>
      </w:r>
      <w:bookmarkEnd w:id="4681"/>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5D53EF">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5D53EF">
            <w:pPr>
              <w:pStyle w:val="TAL"/>
            </w:pPr>
          </w:p>
          <w:p w14:paraId="79FA0C54" w14:textId="77777777" w:rsidR="00F43D8E" w:rsidRPr="00C6761E" w:rsidRDefault="00F43D8E" w:rsidP="005D53EF">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5D53EF">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682" w:name="_CR11_3_55"/>
      <w:bookmarkStart w:id="4683" w:name="_Toc202389455"/>
      <w:bookmarkEnd w:id="4682"/>
      <w:r w:rsidRPr="00C6761E">
        <w:t>11.3.</w:t>
      </w:r>
      <w:r>
        <w:t>55</w:t>
      </w:r>
      <w:r w:rsidRPr="00C6761E">
        <w:tab/>
        <w:t>K</w:t>
      </w:r>
      <w:r>
        <w:rPr>
          <w:vertAlign w:val="subscript"/>
        </w:rPr>
        <w:t>SLP</w:t>
      </w:r>
      <w:r w:rsidRPr="00C6761E">
        <w:t xml:space="preserve"> ID</w:t>
      </w:r>
      <w:bookmarkEnd w:id="4683"/>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5D53EF">
        <w:trPr>
          <w:cantSplit/>
          <w:jc w:val="center"/>
        </w:trPr>
        <w:tc>
          <w:tcPr>
            <w:tcW w:w="709" w:type="dxa"/>
            <w:tcBorders>
              <w:top w:val="nil"/>
              <w:left w:val="nil"/>
              <w:bottom w:val="nil"/>
              <w:right w:val="nil"/>
            </w:tcBorders>
            <w:hideMark/>
          </w:tcPr>
          <w:p w14:paraId="30BB4395" w14:textId="77777777" w:rsidR="007E7551" w:rsidRPr="00C6761E" w:rsidRDefault="007E7551" w:rsidP="005D53EF">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5D53EF">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5D53EF">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5D53EF">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5D53EF">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5D53EF">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5D53EF">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5D53EF">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5D53EF">
            <w:pPr>
              <w:keepNext/>
              <w:keepLines/>
              <w:spacing w:after="0"/>
              <w:rPr>
                <w:rFonts w:ascii="Arial" w:hAnsi="Arial"/>
                <w:sz w:val="18"/>
              </w:rPr>
            </w:pPr>
          </w:p>
        </w:tc>
      </w:tr>
      <w:tr w:rsidR="007E7551" w:rsidRPr="00C6761E" w14:paraId="7F94035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A67B40">
            <w:pPr>
              <w:pStyle w:val="TAL"/>
            </w:pPr>
            <w:r w:rsidRPr="00A67B40">
              <w:rPr>
                <w:rStyle w:val="TALChar"/>
              </w:rPr>
              <w:t>K</w:t>
            </w:r>
            <w:r>
              <w:rPr>
                <w:vertAlign w:val="subscript"/>
              </w:rPr>
              <w:t>SLP</w:t>
            </w:r>
            <w:r w:rsidRPr="00A67B40">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5D53EF">
            <w:pPr>
              <w:pStyle w:val="TAL"/>
            </w:pPr>
            <w:r w:rsidRPr="00C6761E">
              <w:t>octet 1</w:t>
            </w:r>
          </w:p>
        </w:tc>
      </w:tr>
      <w:tr w:rsidR="007E7551" w:rsidRPr="00C6761E" w14:paraId="5E28F2C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A67B40" w:rsidRDefault="007E7551"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K</w:t>
            </w:r>
            <w:r>
              <w:rPr>
                <w:vertAlign w:val="subscript"/>
              </w:rPr>
              <w:t>SLP</w:t>
            </w:r>
            <w:r w:rsidRPr="00A67B40">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5D53EF">
            <w:pPr>
              <w:pStyle w:val="TAL"/>
            </w:pPr>
            <w:r w:rsidRPr="00C6761E">
              <w:t>octet 2</w:t>
            </w:r>
          </w:p>
        </w:tc>
      </w:tr>
      <w:tr w:rsidR="007E7551" w:rsidRPr="00C6761E" w14:paraId="38413FCD"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A67B40">
            <w:pPr>
              <w:pStyle w:val="TAL"/>
            </w:pPr>
            <w:r w:rsidRPr="00A67B40">
              <w:rPr>
                <w:rStyle w:val="TALChar"/>
              </w:rPr>
              <w:t>K</w:t>
            </w:r>
            <w:r>
              <w:rPr>
                <w:vertAlign w:val="subscript"/>
              </w:rPr>
              <w:t>SLP</w:t>
            </w:r>
            <w:r w:rsidRPr="00A67B40">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5D53EF">
            <w:pPr>
              <w:pStyle w:val="TAL"/>
            </w:pPr>
            <w:r w:rsidRPr="00C6761E">
              <w:t xml:space="preserve">octet </w:t>
            </w:r>
            <w:r>
              <w:t>3</w:t>
            </w:r>
          </w:p>
          <w:p w14:paraId="797FD5FD" w14:textId="77777777" w:rsidR="007E7551" w:rsidRPr="00C6761E" w:rsidRDefault="007E7551" w:rsidP="005D53EF">
            <w:pPr>
              <w:pStyle w:val="TAL"/>
            </w:pPr>
          </w:p>
        </w:tc>
      </w:tr>
      <w:tr w:rsidR="007E7551" w:rsidRPr="00C6761E" w14:paraId="45060C8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5D53EF">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5D53EF">
            <w:pPr>
              <w:pStyle w:val="TAL"/>
            </w:pPr>
            <w:r w:rsidRPr="00C6761E">
              <w:t xml:space="preserve">octet </w:t>
            </w:r>
            <w:r>
              <w:t>6</w:t>
            </w:r>
          </w:p>
        </w:tc>
      </w:tr>
    </w:tbl>
    <w:p w14:paraId="141C43A9" w14:textId="213F9293" w:rsidR="007E7551" w:rsidRPr="00C6761E" w:rsidRDefault="007E7551" w:rsidP="007E7551">
      <w:pPr>
        <w:pStyle w:val="TF"/>
      </w:pPr>
      <w:bookmarkStart w:id="4684" w:name="_CRFigure11_3_55_1"/>
      <w:r w:rsidRPr="00C6761E">
        <w:t>Figure </w:t>
      </w:r>
      <w:bookmarkEnd w:id="4684"/>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685" w:name="_CRTable11_3_55_1"/>
      <w:r w:rsidRPr="00C6761E">
        <w:t>Table </w:t>
      </w:r>
      <w:bookmarkEnd w:id="4685"/>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5D53EF">
            <w:pPr>
              <w:pStyle w:val="TAL"/>
            </w:pPr>
            <w:r w:rsidRPr="00C6761E">
              <w:t>K</w:t>
            </w:r>
            <w:r>
              <w:rPr>
                <w:vertAlign w:val="subscript"/>
              </w:rPr>
              <w:t>SLP</w:t>
            </w:r>
            <w:r w:rsidRPr="00C6761E">
              <w:t xml:space="preserve"> ID contents (octet 2 to 5)</w:t>
            </w:r>
          </w:p>
          <w:p w14:paraId="0ABA4A66" w14:textId="77777777" w:rsidR="007E7551" w:rsidRPr="00C6761E" w:rsidRDefault="007E7551" w:rsidP="005D53EF">
            <w:pPr>
              <w:pStyle w:val="TAL"/>
            </w:pPr>
          </w:p>
          <w:p w14:paraId="27C4EE31" w14:textId="77777777" w:rsidR="007E7551" w:rsidRPr="00C6761E" w:rsidRDefault="007E7551" w:rsidP="005D53EF">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5D53EF">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686" w:name="_CR11_3_56"/>
      <w:bookmarkStart w:id="4687" w:name="_Toc202389456"/>
      <w:bookmarkEnd w:id="4686"/>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687"/>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F0498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5D53EF">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5D53EF">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5D53EF">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5D53EF">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5D53EF">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5D53EF">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5D53EF">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5D53EF">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5D53EF">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5D53EF">
            <w:pPr>
              <w:pStyle w:val="TAL"/>
            </w:pPr>
          </w:p>
        </w:tc>
      </w:tr>
      <w:tr w:rsidR="00F04988" w:rsidRPr="00C6761E" w14:paraId="1D49A43E"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5D53EF">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5D53EF">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5D53EF">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5D53EF">
            <w:pPr>
              <w:pStyle w:val="TAL"/>
            </w:pPr>
            <w:r w:rsidRPr="00C6761E">
              <w:t>octet 1</w:t>
            </w:r>
          </w:p>
        </w:tc>
      </w:tr>
    </w:tbl>
    <w:p w14:paraId="2D2E9273" w14:textId="6AA57D89" w:rsidR="00F04988" w:rsidRPr="00C6761E" w:rsidRDefault="00F04988" w:rsidP="00F04988">
      <w:pPr>
        <w:pStyle w:val="TF"/>
      </w:pPr>
      <w:bookmarkStart w:id="4688" w:name="_CRFigure11_3_56_1"/>
      <w:r w:rsidRPr="00C6761E">
        <w:t>Figure </w:t>
      </w:r>
      <w:bookmarkEnd w:id="4688"/>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689" w:name="_CRTable11_3_56_1"/>
      <w:r w:rsidRPr="00C6761E">
        <w:t>Table </w:t>
      </w:r>
      <w:bookmarkEnd w:id="4689"/>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5D53EF">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5D53EF">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5D53EF">
            <w:pPr>
              <w:pStyle w:val="TAL"/>
              <w:rPr>
                <w:lang w:eastAsia="zh-CN"/>
              </w:rPr>
            </w:pPr>
            <w:r w:rsidRPr="00C6761E">
              <w:rPr>
                <w:lang w:eastAsia="zh-CN"/>
              </w:rPr>
              <w:t>Bit</w:t>
            </w:r>
          </w:p>
        </w:tc>
      </w:tr>
      <w:tr w:rsidR="00F04988" w:rsidRPr="00C6761E" w14:paraId="583848BF" w14:textId="77777777" w:rsidTr="005D53EF">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5D53EF">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5D53EF">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5D53EF">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5D53EF">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5D53EF">
            <w:pPr>
              <w:pStyle w:val="TAL"/>
              <w:rPr>
                <w:lang w:eastAsia="zh-CN"/>
              </w:rPr>
            </w:pPr>
          </w:p>
        </w:tc>
      </w:tr>
      <w:tr w:rsidR="00F04988" w:rsidRPr="00C6761E" w14:paraId="083AF0EE" w14:textId="77777777" w:rsidTr="005D53EF">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5D53EF">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5D53EF">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5D53EF">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5D53EF">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5D53EF">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5D53EF">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5D53EF">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5D53EF">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5D53EF">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5D53EF">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5D53EF">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5D53EF">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5D53EF">
            <w:pPr>
              <w:pStyle w:val="TAL"/>
              <w:rPr>
                <w:lang w:eastAsia="zh-CN"/>
              </w:rPr>
            </w:pPr>
          </w:p>
          <w:p w14:paraId="7BE8E704" w14:textId="77777777" w:rsidR="00F04988" w:rsidRPr="00C6761E" w:rsidRDefault="00F04988" w:rsidP="005D53EF">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690" w:name="_CR11_3_57"/>
      <w:bookmarkStart w:id="4691" w:name="_Toc202389457"/>
      <w:bookmarkEnd w:id="4690"/>
      <w:r w:rsidRPr="00C6761E">
        <w:t>11.3.</w:t>
      </w:r>
      <w:r>
        <w:t>57</w:t>
      </w:r>
      <w:r w:rsidRPr="00C6761E">
        <w:tab/>
      </w:r>
      <w:r>
        <w:rPr>
          <w:rFonts w:hint="eastAsia"/>
          <w:lang w:eastAsia="zh-CN"/>
        </w:rPr>
        <w:t>List of a</w:t>
      </w:r>
      <w:r w:rsidRPr="00C6761E">
        <w:t>pplication layer ID</w:t>
      </w:r>
      <w:r>
        <w:rPr>
          <w:rFonts w:hint="eastAsia"/>
          <w:lang w:eastAsia="zh-CN"/>
        </w:rPr>
        <w:t>s</w:t>
      </w:r>
      <w:bookmarkEnd w:id="4691"/>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11EF6B8B"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Pr="00DA633F"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46C6500F" w14:textId="77777777" w:rsidR="00DA2030" w:rsidRPr="00DA633F" w:rsidRDefault="00DA2030" w:rsidP="00DA2030">
      <w:pPr>
        <w:keepNext/>
        <w:keepLines/>
        <w:spacing w:before="6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5D53EF">
        <w:trPr>
          <w:cantSplit/>
          <w:jc w:val="center"/>
        </w:trPr>
        <w:tc>
          <w:tcPr>
            <w:tcW w:w="709" w:type="dxa"/>
            <w:tcBorders>
              <w:top w:val="nil"/>
              <w:left w:val="nil"/>
              <w:bottom w:val="nil"/>
              <w:right w:val="nil"/>
            </w:tcBorders>
            <w:hideMark/>
          </w:tcPr>
          <w:p w14:paraId="40FA3936"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5D53EF">
            <w:pPr>
              <w:keepNext/>
              <w:keepLines/>
              <w:spacing w:after="0"/>
              <w:rPr>
                <w:rFonts w:ascii="Arial" w:eastAsia="SimSun" w:hAnsi="Arial"/>
                <w:sz w:val="18"/>
              </w:rPr>
            </w:pPr>
          </w:p>
        </w:tc>
      </w:tr>
      <w:tr w:rsidR="00DA2030" w:rsidRPr="00DA633F" w14:paraId="5E973BD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5D53EF">
            <w:pPr>
              <w:keepNext/>
              <w:keepLines/>
              <w:spacing w:after="0"/>
              <w:jc w:val="center"/>
              <w:rPr>
                <w:rFonts w:ascii="Arial" w:eastAsia="SimSun" w:hAnsi="Arial"/>
                <w:sz w:val="18"/>
              </w:rPr>
            </w:pPr>
          </w:p>
          <w:p w14:paraId="1A152497"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5D53EF">
            <w:pPr>
              <w:keepNext/>
              <w:keepLines/>
              <w:spacing w:after="0"/>
              <w:rPr>
                <w:rFonts w:ascii="Arial" w:eastAsia="SimSun" w:hAnsi="Arial"/>
                <w:sz w:val="18"/>
              </w:rPr>
            </w:pPr>
          </w:p>
          <w:p w14:paraId="70992F3E" w14:textId="77777777" w:rsidR="00DA2030" w:rsidRPr="00DA633F" w:rsidRDefault="00DA2030" w:rsidP="005D53EF">
            <w:pPr>
              <w:keepNext/>
              <w:keepLines/>
              <w:spacing w:after="0"/>
              <w:rPr>
                <w:rFonts w:ascii="Arial" w:eastAsia="SimSun" w:hAnsi="Arial"/>
                <w:sz w:val="18"/>
              </w:rPr>
            </w:pPr>
          </w:p>
        </w:tc>
      </w:tr>
      <w:tr w:rsidR="00DA2030" w:rsidRPr="00DA633F" w14:paraId="57E10C7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5D53EF">
            <w:pPr>
              <w:keepNext/>
              <w:keepLines/>
              <w:spacing w:after="0"/>
              <w:jc w:val="center"/>
              <w:rPr>
                <w:rFonts w:ascii="Arial" w:eastAsia="SimSun" w:hAnsi="Arial"/>
                <w:sz w:val="18"/>
              </w:rPr>
            </w:pPr>
          </w:p>
          <w:p w14:paraId="5FC299FD"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5D53EF">
            <w:pPr>
              <w:keepNext/>
              <w:keepLines/>
              <w:spacing w:after="0"/>
              <w:rPr>
                <w:rFonts w:ascii="Arial" w:eastAsia="SimSun" w:hAnsi="Arial"/>
                <w:sz w:val="18"/>
              </w:rPr>
            </w:pPr>
          </w:p>
          <w:p w14:paraId="54DA5AFA"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5D53EF">
            <w:pPr>
              <w:keepNext/>
              <w:keepLines/>
              <w:spacing w:after="0"/>
              <w:jc w:val="center"/>
              <w:rPr>
                <w:rFonts w:ascii="Arial" w:eastAsia="SimSun" w:hAnsi="Arial"/>
                <w:sz w:val="18"/>
              </w:rPr>
            </w:pPr>
          </w:p>
          <w:p w14:paraId="2B95983E"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5D53EF">
            <w:pPr>
              <w:keepNext/>
              <w:keepLines/>
              <w:spacing w:after="0"/>
              <w:rPr>
                <w:rFonts w:ascii="Arial" w:eastAsia="SimSun" w:hAnsi="Arial"/>
                <w:sz w:val="18"/>
              </w:rPr>
            </w:pPr>
          </w:p>
          <w:p w14:paraId="3AD1C435"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5D53EF">
            <w:pPr>
              <w:keepNext/>
              <w:keepLines/>
              <w:spacing w:after="0"/>
              <w:rPr>
                <w:rFonts w:ascii="Arial" w:eastAsia="SimSun" w:hAnsi="Arial"/>
                <w:sz w:val="18"/>
              </w:rPr>
            </w:pPr>
          </w:p>
          <w:p w14:paraId="701258F4"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5D53EF">
            <w:pPr>
              <w:keepNext/>
              <w:keepLines/>
              <w:spacing w:after="0"/>
              <w:jc w:val="center"/>
              <w:rPr>
                <w:rFonts w:ascii="Arial" w:eastAsia="SimSun" w:hAnsi="Arial"/>
                <w:sz w:val="18"/>
              </w:rPr>
            </w:pPr>
          </w:p>
          <w:p w14:paraId="767627C6"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5D53EF">
            <w:pPr>
              <w:keepNext/>
              <w:keepLines/>
              <w:spacing w:after="0"/>
              <w:rPr>
                <w:rFonts w:ascii="Arial" w:eastAsia="SimSun" w:hAnsi="Arial"/>
                <w:sz w:val="18"/>
              </w:rPr>
            </w:pPr>
          </w:p>
          <w:p w14:paraId="4B53AA99"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DA633F" w:rsidRDefault="00DA2030" w:rsidP="00DA2030">
      <w:pPr>
        <w:keepLines/>
        <w:spacing w:after="240"/>
        <w:jc w:val="center"/>
        <w:rPr>
          <w:rFonts w:ascii="Arial" w:eastAsia="SimSun" w:hAnsi="Arial"/>
          <w:b/>
        </w:rPr>
      </w:pPr>
      <w:r w:rsidRPr="00DA633F">
        <w:rPr>
          <w:rFonts w:ascii="Arial" w:eastAsia="SimSun" w:hAnsi="Arial"/>
          <w:b/>
        </w:rPr>
        <w:t>Figure 11.3.</w:t>
      </w:r>
      <w:r>
        <w:rPr>
          <w:rFonts w:ascii="Arial" w:eastAsia="SimSun" w:hAnsi="Arial"/>
          <w:b/>
        </w:rPr>
        <w:t>57</w:t>
      </w:r>
      <w:r w:rsidRPr="00DA633F">
        <w:rPr>
          <w:rFonts w:ascii="Arial" w:eastAsia="SimSun" w:hAnsi="Arial"/>
          <w:b/>
        </w:rPr>
        <w:t>.1: List of Application layer IDs information element</w:t>
      </w:r>
    </w:p>
    <w:p w14:paraId="4A30746E" w14:textId="65AFD00F" w:rsidR="00DA2030" w:rsidRPr="00DA633F" w:rsidRDefault="00DA2030" w:rsidP="00DA2030">
      <w:pPr>
        <w:keepNext/>
        <w:keepLines/>
        <w:spacing w:before="60"/>
        <w:jc w:val="center"/>
        <w:rPr>
          <w:rFonts w:ascii="Arial" w:eastAsia="SimSun" w:hAnsi="Arial"/>
          <w:b/>
          <w:lang w:eastAsia="zh-CN"/>
        </w:rPr>
      </w:pPr>
      <w:r w:rsidRPr="00DA633F">
        <w:rPr>
          <w:rFonts w:ascii="Arial" w:eastAsia="SimSun" w:hAnsi="Arial"/>
          <w:b/>
        </w:rPr>
        <w:t>Table 11.3.</w:t>
      </w:r>
      <w:r>
        <w:rPr>
          <w:rFonts w:ascii="Arial" w:eastAsia="SimSun" w:hAnsi="Arial"/>
          <w:b/>
        </w:rPr>
        <w:t>57</w:t>
      </w:r>
      <w:r w:rsidRPr="00DA633F">
        <w:rPr>
          <w:rFonts w:ascii="Arial" w:eastAsia="SimSun" w:hAnsi="Arial"/>
          <w:b/>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5D53EF">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5D53EF">
            <w:pPr>
              <w:keepNext/>
              <w:keepLines/>
              <w:spacing w:after="0"/>
              <w:rPr>
                <w:rFonts w:ascii="Arial" w:eastAsia="SimSun" w:hAnsi="Arial"/>
                <w:sz w:val="18"/>
                <w:lang w:eastAsia="zh-CN"/>
              </w:rPr>
            </w:pPr>
          </w:p>
          <w:p w14:paraId="42813789" w14:textId="4A39E40F" w:rsidR="00DA2030" w:rsidRPr="00DA633F" w:rsidRDefault="00DA2030" w:rsidP="005D53EF">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 xml:space="preserve">defined in </w:t>
            </w:r>
            <w:r w:rsidR="0006033C">
              <w:rPr>
                <w:rFonts w:ascii="Arial" w:eastAsia="SimSun" w:hAnsi="Arial"/>
                <w:sz w:val="18"/>
              </w:rPr>
              <w:t>f</w:t>
            </w:r>
            <w:r w:rsidRPr="00DA633F">
              <w:rPr>
                <w:rFonts w:ascii="Arial" w:eastAsia="SimSun" w:hAnsi="Arial"/>
                <w:sz w:val="18"/>
              </w:rPr>
              <w:t>igure 11.3.</w:t>
            </w:r>
            <w:r w:rsidRPr="00DA633F">
              <w:rPr>
                <w:rFonts w:ascii="Arial" w:eastAsia="SimSun" w:hAnsi="Arial" w:hint="eastAsia"/>
                <w:sz w:val="18"/>
                <w:lang w:eastAsia="zh-CN"/>
              </w:rPr>
              <w:t xml:space="preserve">4.1 from octet </w:t>
            </w:r>
            <w:r w:rsidR="0006033C">
              <w:rPr>
                <w:rFonts w:ascii="Arial" w:eastAsia="SimSun" w:hAnsi="Arial"/>
                <w:sz w:val="18"/>
                <w:lang w:eastAsia="zh-CN"/>
              </w:rPr>
              <w:t>2</w:t>
            </w:r>
            <w:r w:rsidRPr="00DA633F">
              <w:rPr>
                <w:rFonts w:ascii="Arial" w:eastAsia="SimSun" w:hAnsi="Arial" w:hint="eastAsia"/>
                <w:sz w:val="18"/>
                <w:lang w:eastAsia="zh-CN"/>
              </w:rPr>
              <w:t xml:space="preserve"> and </w:t>
            </w:r>
            <w:r w:rsidR="0006033C">
              <w:rPr>
                <w:rFonts w:ascii="Arial" w:eastAsia="SimSun" w:hAnsi="Arial"/>
                <w:sz w:val="18"/>
                <w:lang w:eastAsia="zh-CN"/>
              </w:rPr>
              <w:t>t</w:t>
            </w:r>
            <w:r w:rsidRPr="00DA633F">
              <w:rPr>
                <w:rFonts w:ascii="Arial" w:eastAsia="SimSun" w:hAnsi="Arial" w:hint="eastAsia"/>
                <w:sz w:val="18"/>
                <w:lang w:eastAsia="zh-CN"/>
              </w:rPr>
              <w: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Default="00DA2030" w:rsidP="006A5FDE">
      <w:pPr>
        <w:rPr>
          <w:lang w:eastAsia="zh-CN"/>
        </w:rPr>
      </w:pPr>
    </w:p>
    <w:p w14:paraId="226E32C4" w14:textId="0F5A5749" w:rsidR="004B50C0" w:rsidRPr="00C6761E" w:rsidRDefault="004B50C0" w:rsidP="004B50C0">
      <w:pPr>
        <w:pStyle w:val="Heading3"/>
        <w:rPr>
          <w:lang w:eastAsia="zh-CN"/>
        </w:rPr>
      </w:pPr>
      <w:bookmarkStart w:id="4692" w:name="_CR11_3_58"/>
      <w:bookmarkStart w:id="4693" w:name="_Toc202389458"/>
      <w:bookmarkEnd w:id="4692"/>
      <w:r w:rsidRPr="00C6761E">
        <w:rPr>
          <w:lang w:eastAsia="zh-CN"/>
        </w:rPr>
        <w:t>11.3.</w:t>
      </w:r>
      <w:r>
        <w:rPr>
          <w:lang w:eastAsia="zh-CN"/>
        </w:rPr>
        <w:t>58</w:t>
      </w:r>
      <w:r w:rsidRPr="00C6761E">
        <w:rPr>
          <w:lang w:eastAsia="zh-CN"/>
        </w:rPr>
        <w:tab/>
        <w:t xml:space="preserve">List of </w:t>
      </w:r>
      <w:r w:rsidRPr="00A0544F">
        <w:rPr>
          <w:lang w:eastAsia="zh-CN"/>
        </w:rPr>
        <w:t xml:space="preserve">multi-hop </w:t>
      </w:r>
      <w:r w:rsidR="00895707">
        <w:rPr>
          <w:rFonts w:hint="eastAsia"/>
          <w:lang w:eastAsia="ko-KR"/>
        </w:rPr>
        <w:t xml:space="preserve">remote </w:t>
      </w:r>
      <w:r w:rsidRPr="000B53DE">
        <w:rPr>
          <w:lang w:eastAsia="zh-CN"/>
        </w:rPr>
        <w:t xml:space="preserve">UE </w:t>
      </w:r>
      <w:r w:rsidRPr="00C27AC5">
        <w:rPr>
          <w:lang w:eastAsia="zh-CN"/>
        </w:rPr>
        <w:t>parameters</w:t>
      </w:r>
      <w:bookmarkEnd w:id="4693"/>
    </w:p>
    <w:p w14:paraId="789E4A50" w14:textId="5415C42A" w:rsidR="004B50C0" w:rsidRDefault="00895707" w:rsidP="004B50C0">
      <w:pPr>
        <w:rPr>
          <w:lang w:eastAsia="zh-CN"/>
        </w:rPr>
      </w:pPr>
      <w:r w:rsidRPr="00C6761E">
        <w:rPr>
          <w:rFonts w:hint="eastAsia"/>
          <w:lang w:eastAsia="zh-CN"/>
        </w:rPr>
        <w:t>T</w:t>
      </w:r>
      <w:r w:rsidRPr="00C6761E">
        <w:rPr>
          <w:lang w:eastAsia="zh-CN"/>
        </w:rPr>
        <w:t>he</w:t>
      </w:r>
      <w:r>
        <w:rPr>
          <w:lang w:eastAsia="zh-CN"/>
        </w:rPr>
        <w:t xml:space="preserve"> list of</w:t>
      </w:r>
      <w:r w:rsidRPr="00C6761E">
        <w:rPr>
          <w:lang w:eastAsia="zh-CN"/>
        </w:rPr>
        <w:t xml:space="preserve"> </w:t>
      </w:r>
      <w:r w:rsidRPr="00A0544F">
        <w:rPr>
          <w:lang w:eastAsia="zh-CN"/>
        </w:rPr>
        <w:t xml:space="preserve">multi-hop </w:t>
      </w:r>
      <w:r>
        <w:rPr>
          <w:rFonts w:hint="eastAsia"/>
          <w:lang w:eastAsia="ko-KR"/>
        </w:rPr>
        <w:t xml:space="preserve">remote </w:t>
      </w:r>
      <w:r w:rsidRPr="00337C54">
        <w:rPr>
          <w:lang w:eastAsia="zh-CN"/>
        </w:rPr>
        <w:t xml:space="preserve">UE </w:t>
      </w:r>
      <w:r w:rsidRPr="00C27AC5">
        <w:rPr>
          <w:lang w:eastAsia="zh-CN"/>
        </w:rPr>
        <w:t>parameters</w:t>
      </w:r>
      <w:r w:rsidRPr="00C6761E">
        <w:rPr>
          <w:lang w:eastAsia="zh-CN"/>
        </w:rPr>
        <w:t xml:space="preserve"> is</w:t>
      </w:r>
      <w:r>
        <w:rPr>
          <w:lang w:eastAsia="zh-CN"/>
        </w:rPr>
        <w:t xml:space="preserve"> used</w:t>
      </w:r>
      <w:r w:rsidRPr="00C6761E">
        <w:rPr>
          <w:lang w:eastAsia="zh-CN"/>
        </w:rPr>
        <w:t xml:space="preserve"> to indicate </w:t>
      </w:r>
      <w:r>
        <w:rPr>
          <w:lang w:eastAsia="zh-CN"/>
        </w:rPr>
        <w:t>the identity, address information</w:t>
      </w:r>
      <w:r>
        <w:rPr>
          <w:rFonts w:eastAsia="Malgun Gothic" w:hint="eastAsia"/>
          <w:lang w:eastAsia="ko-KR"/>
        </w:rPr>
        <w:t>, hop count,</w:t>
      </w:r>
      <w:r>
        <w:rPr>
          <w:lang w:eastAsia="zh-CN"/>
        </w:rPr>
        <w:t xml:space="preserve"> and </w:t>
      </w:r>
      <w:r>
        <w:rPr>
          <w:rFonts w:hint="eastAsia"/>
          <w:lang w:eastAsia="ko-KR"/>
        </w:rPr>
        <w:t xml:space="preserve">the </w:t>
      </w:r>
      <w:r w:rsidRPr="00F55C63">
        <w:rPr>
          <w:lang w:eastAsia="zh-CN"/>
        </w:rPr>
        <w:t xml:space="preserve">associated </w:t>
      </w:r>
      <w:r w:rsidRPr="004B50C0">
        <w:rPr>
          <w:lang w:eastAsia="zh-CN"/>
        </w:rPr>
        <w:t xml:space="preserve">PC5 QoS flow </w:t>
      </w:r>
      <w:r>
        <w:rPr>
          <w:rFonts w:hint="eastAsia"/>
          <w:lang w:eastAsia="ko-KR"/>
        </w:rPr>
        <w:t>for the</w:t>
      </w:r>
      <w:r>
        <w:rPr>
          <w:lang w:eastAsia="zh-CN"/>
        </w:rPr>
        <w:t xml:space="preserve"> </w:t>
      </w:r>
      <w:r w:rsidRPr="00B45CF8">
        <w:rPr>
          <w:lang w:eastAsia="zh-CN"/>
        </w:rPr>
        <w:t>5G ProSe multi-hop remote UE</w:t>
      </w:r>
      <w:r>
        <w:rPr>
          <w:rFonts w:hint="eastAsia"/>
          <w:lang w:eastAsia="ko-KR"/>
        </w:rPr>
        <w:t>(</w:t>
      </w:r>
      <w:r>
        <w:rPr>
          <w:lang w:eastAsia="zh-CN"/>
        </w:rPr>
        <w:t>s</w:t>
      </w:r>
      <w:r>
        <w:rPr>
          <w:rFonts w:hint="eastAsia"/>
          <w:lang w:eastAsia="ko-KR"/>
        </w:rPr>
        <w:t>)</w:t>
      </w:r>
      <w:r w:rsidRPr="00C6761E">
        <w:rPr>
          <w:lang w:eastAsia="zh-CN"/>
        </w:rPr>
        <w:t>.</w:t>
      </w:r>
    </w:p>
    <w:p w14:paraId="54575FFA" w14:textId="10F042D0" w:rsidR="004B50C0" w:rsidRPr="00C6761E" w:rsidRDefault="004B50C0" w:rsidP="004B50C0">
      <w:pPr>
        <w:rPr>
          <w:lang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C27AC5">
        <w:rPr>
          <w:lang w:eastAsia="zh-CN"/>
        </w:rPr>
        <w:t>parameters</w:t>
      </w:r>
      <w:r>
        <w:rPr>
          <w:lang w:eastAsia="zh-CN"/>
        </w:rPr>
        <w:t xml:space="preserve"> </w:t>
      </w:r>
      <w:r w:rsidRPr="00C6761E">
        <w:rPr>
          <w:lang w:eastAsia="zh-CN"/>
        </w:rPr>
        <w:t xml:space="preserve">information element is a type </w:t>
      </w:r>
      <w:r>
        <w:rPr>
          <w:lang w:eastAsia="zh-CN"/>
        </w:rPr>
        <w:t>6</w:t>
      </w:r>
      <w:r w:rsidRPr="00C6761E">
        <w:rPr>
          <w:lang w:eastAsia="zh-CN"/>
        </w:rPr>
        <w:t xml:space="preserve"> information element with the minimum length of</w:t>
      </w:r>
      <w:r>
        <w:rPr>
          <w:lang w:eastAsia="zh-CN"/>
        </w:rPr>
        <w:t xml:space="preserve"> </w:t>
      </w:r>
      <w:r w:rsidR="00DB3720">
        <w:rPr>
          <w:lang w:eastAsia="zh-CN"/>
        </w:rPr>
        <w:t>22</w:t>
      </w:r>
      <w:r w:rsidRPr="00C6761E">
        <w:rPr>
          <w:lang w:eastAsia="zh-CN"/>
        </w:rPr>
        <w:t xml:space="preserve"> octets and the maximum length of </w:t>
      </w:r>
      <w:r w:rsidRPr="00F12FA1">
        <w:rPr>
          <w:lang w:eastAsia="zh-CN"/>
        </w:rPr>
        <w:t>65538</w:t>
      </w:r>
      <w:r>
        <w:rPr>
          <w:lang w:eastAsia="zh-CN"/>
        </w:rPr>
        <w:t xml:space="preserve"> octets</w:t>
      </w:r>
      <w:r w:rsidRPr="00C6761E">
        <w:rPr>
          <w:lang w:eastAsia="zh-CN"/>
        </w:rPr>
        <w:t>.</w:t>
      </w:r>
    </w:p>
    <w:p w14:paraId="3709D7DB" w14:textId="1D2624E2" w:rsidR="004B50C0" w:rsidRDefault="00D91F0E" w:rsidP="004B50C0">
      <w:pPr>
        <w:rPr>
          <w:lang w:val="en-US"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AC62E6">
        <w:rPr>
          <w:lang w:eastAsia="zh-CN"/>
        </w:rPr>
        <w:t>parameters</w:t>
      </w:r>
      <w:r>
        <w:rPr>
          <w:lang w:eastAsia="zh-CN"/>
        </w:rPr>
        <w:t xml:space="preserve"> </w:t>
      </w:r>
      <w:r w:rsidRPr="00A611AF">
        <w:rPr>
          <w:lang w:eastAsia="zh-CN"/>
        </w:rPr>
        <w:t>information</w:t>
      </w:r>
      <w:r>
        <w:rPr>
          <w:lang w:eastAsia="zh-CN"/>
        </w:rPr>
        <w:t xml:space="preserve"> </w:t>
      </w:r>
      <w:r w:rsidRPr="00C6761E">
        <w:rPr>
          <w:lang w:eastAsia="zh-CN"/>
        </w:rPr>
        <w:t>element is coded as shown in figure</w:t>
      </w:r>
      <w:r w:rsidRPr="00C6761E">
        <w:rPr>
          <w:lang w:val="en-US" w:eastAsia="zh-CN"/>
        </w:rPr>
        <w:t> 11.3.</w:t>
      </w:r>
      <w:r>
        <w:rPr>
          <w:lang w:val="en-US" w:eastAsia="zh-CN"/>
        </w:rPr>
        <w:t>58</w:t>
      </w:r>
      <w:r w:rsidRPr="00C6761E">
        <w:rPr>
          <w:lang w:val="en-US" w:eastAsia="zh-CN"/>
        </w:rPr>
        <w:t>.1</w:t>
      </w:r>
      <w:r>
        <w:rPr>
          <w:lang w:val="en-US" w:eastAsia="zh-CN"/>
        </w:rPr>
        <w:t xml:space="preserve">, </w:t>
      </w:r>
      <w:r>
        <w:rPr>
          <w:lang w:eastAsia="zh-CN"/>
        </w:rPr>
        <w:t>f</w:t>
      </w:r>
      <w:r w:rsidRPr="00EC3A59">
        <w:rPr>
          <w:lang w:eastAsia="zh-CN"/>
        </w:rPr>
        <w:t>igure </w:t>
      </w:r>
      <w:r w:rsidRPr="00EC3A59">
        <w:rPr>
          <w:lang w:val="en-US" w:eastAsia="zh-CN"/>
        </w:rPr>
        <w:t>11.3.</w:t>
      </w:r>
      <w:r>
        <w:rPr>
          <w:lang w:val="en-US" w:eastAsia="zh-CN"/>
        </w:rPr>
        <w:t>58</w:t>
      </w:r>
      <w:r w:rsidRPr="00EC3A59">
        <w:rPr>
          <w:lang w:val="en-US" w:eastAsia="zh-CN"/>
        </w:rPr>
        <w:t>.2</w:t>
      </w:r>
      <w:r w:rsidRPr="00C6761E">
        <w:rPr>
          <w:lang w:val="en-US" w:eastAsia="zh-CN"/>
        </w:rPr>
        <w:t xml:space="preserve"> and table 11.3.</w:t>
      </w:r>
      <w:r>
        <w:rPr>
          <w:lang w:val="en-US" w:eastAsia="zh-CN"/>
        </w:rPr>
        <w:t>58</w:t>
      </w:r>
      <w:r w:rsidRPr="00C6761E">
        <w:rPr>
          <w:lang w:val="en-US"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4B50C0" w:rsidRPr="007F2770" w14:paraId="5227FE7F" w14:textId="77777777" w:rsidTr="005D53EF">
        <w:trPr>
          <w:cantSplit/>
          <w:jc w:val="center"/>
        </w:trPr>
        <w:tc>
          <w:tcPr>
            <w:tcW w:w="709" w:type="dxa"/>
            <w:tcBorders>
              <w:top w:val="nil"/>
              <w:left w:val="nil"/>
              <w:bottom w:val="nil"/>
              <w:right w:val="nil"/>
            </w:tcBorders>
          </w:tcPr>
          <w:p w14:paraId="0FAAC4D4" w14:textId="77777777" w:rsidR="004B50C0" w:rsidRPr="007F2770" w:rsidRDefault="004B50C0" w:rsidP="005D53EF">
            <w:pPr>
              <w:pStyle w:val="TAC"/>
            </w:pPr>
            <w:r w:rsidRPr="007F2770">
              <w:t>8</w:t>
            </w:r>
          </w:p>
        </w:tc>
        <w:tc>
          <w:tcPr>
            <w:tcW w:w="709" w:type="dxa"/>
            <w:tcBorders>
              <w:top w:val="nil"/>
              <w:left w:val="nil"/>
              <w:bottom w:val="nil"/>
              <w:right w:val="nil"/>
            </w:tcBorders>
          </w:tcPr>
          <w:p w14:paraId="254DAB72" w14:textId="77777777" w:rsidR="004B50C0" w:rsidRPr="007F2770" w:rsidRDefault="004B50C0" w:rsidP="005D53EF">
            <w:pPr>
              <w:pStyle w:val="TAC"/>
            </w:pPr>
            <w:r w:rsidRPr="007F2770">
              <w:t>7</w:t>
            </w:r>
          </w:p>
        </w:tc>
        <w:tc>
          <w:tcPr>
            <w:tcW w:w="709" w:type="dxa"/>
            <w:tcBorders>
              <w:top w:val="nil"/>
              <w:left w:val="nil"/>
              <w:bottom w:val="nil"/>
              <w:right w:val="nil"/>
            </w:tcBorders>
          </w:tcPr>
          <w:p w14:paraId="2FB6F142" w14:textId="77777777" w:rsidR="004B50C0" w:rsidRPr="007F2770" w:rsidRDefault="004B50C0" w:rsidP="005D53EF">
            <w:pPr>
              <w:pStyle w:val="TAC"/>
            </w:pPr>
            <w:r w:rsidRPr="007F2770">
              <w:t>6</w:t>
            </w:r>
          </w:p>
        </w:tc>
        <w:tc>
          <w:tcPr>
            <w:tcW w:w="715" w:type="dxa"/>
            <w:tcBorders>
              <w:top w:val="nil"/>
              <w:left w:val="nil"/>
              <w:bottom w:val="nil"/>
              <w:right w:val="nil"/>
            </w:tcBorders>
          </w:tcPr>
          <w:p w14:paraId="18523756" w14:textId="77777777" w:rsidR="004B50C0" w:rsidRPr="007F2770" w:rsidRDefault="004B50C0" w:rsidP="005D53EF">
            <w:pPr>
              <w:pStyle w:val="TAC"/>
            </w:pPr>
            <w:r w:rsidRPr="007F2770">
              <w:t>5</w:t>
            </w:r>
          </w:p>
        </w:tc>
        <w:tc>
          <w:tcPr>
            <w:tcW w:w="710" w:type="dxa"/>
            <w:tcBorders>
              <w:top w:val="nil"/>
              <w:left w:val="nil"/>
              <w:bottom w:val="nil"/>
              <w:right w:val="nil"/>
            </w:tcBorders>
          </w:tcPr>
          <w:p w14:paraId="2521A739" w14:textId="77777777" w:rsidR="004B50C0" w:rsidRPr="007F2770" w:rsidRDefault="004B50C0" w:rsidP="005D53EF">
            <w:pPr>
              <w:pStyle w:val="TAC"/>
            </w:pPr>
            <w:r w:rsidRPr="007F2770">
              <w:t>4</w:t>
            </w:r>
          </w:p>
        </w:tc>
        <w:tc>
          <w:tcPr>
            <w:tcW w:w="710" w:type="dxa"/>
            <w:tcBorders>
              <w:top w:val="nil"/>
              <w:left w:val="nil"/>
              <w:bottom w:val="nil"/>
              <w:right w:val="nil"/>
            </w:tcBorders>
          </w:tcPr>
          <w:p w14:paraId="17190C67" w14:textId="77777777" w:rsidR="004B50C0" w:rsidRPr="007F2770" w:rsidRDefault="004B50C0" w:rsidP="005D53EF">
            <w:pPr>
              <w:pStyle w:val="TAC"/>
            </w:pPr>
            <w:r w:rsidRPr="007F2770">
              <w:t>3</w:t>
            </w:r>
          </w:p>
        </w:tc>
        <w:tc>
          <w:tcPr>
            <w:tcW w:w="709" w:type="dxa"/>
            <w:tcBorders>
              <w:top w:val="nil"/>
              <w:left w:val="nil"/>
              <w:bottom w:val="nil"/>
              <w:right w:val="nil"/>
            </w:tcBorders>
          </w:tcPr>
          <w:p w14:paraId="36FD84F7" w14:textId="77777777" w:rsidR="004B50C0" w:rsidRPr="007F2770" w:rsidRDefault="004B50C0" w:rsidP="005D53EF">
            <w:pPr>
              <w:pStyle w:val="TAC"/>
            </w:pPr>
            <w:r w:rsidRPr="007F2770">
              <w:t>2</w:t>
            </w:r>
          </w:p>
        </w:tc>
        <w:tc>
          <w:tcPr>
            <w:tcW w:w="715" w:type="dxa"/>
            <w:tcBorders>
              <w:top w:val="nil"/>
              <w:left w:val="nil"/>
              <w:bottom w:val="nil"/>
              <w:right w:val="nil"/>
            </w:tcBorders>
          </w:tcPr>
          <w:p w14:paraId="36E2BE64" w14:textId="77777777" w:rsidR="004B50C0" w:rsidRPr="007F2770" w:rsidRDefault="004B50C0" w:rsidP="005D53EF">
            <w:pPr>
              <w:pStyle w:val="TAC"/>
            </w:pPr>
            <w:r w:rsidRPr="007F2770">
              <w:t>1</w:t>
            </w:r>
          </w:p>
        </w:tc>
        <w:tc>
          <w:tcPr>
            <w:tcW w:w="1134" w:type="dxa"/>
            <w:tcBorders>
              <w:top w:val="nil"/>
              <w:left w:val="nil"/>
              <w:bottom w:val="nil"/>
              <w:right w:val="nil"/>
            </w:tcBorders>
          </w:tcPr>
          <w:p w14:paraId="33AEC0D2" w14:textId="77777777" w:rsidR="004B50C0" w:rsidRPr="007F2770" w:rsidRDefault="004B50C0" w:rsidP="005D53EF">
            <w:pPr>
              <w:pStyle w:val="TAL"/>
            </w:pPr>
          </w:p>
        </w:tc>
      </w:tr>
      <w:tr w:rsidR="004B50C0" w:rsidRPr="007F2770" w14:paraId="5C38491E" w14:textId="77777777" w:rsidTr="005D53EF">
        <w:trPr>
          <w:cantSplit/>
          <w:jc w:val="center"/>
        </w:trPr>
        <w:tc>
          <w:tcPr>
            <w:tcW w:w="5686" w:type="dxa"/>
            <w:gridSpan w:val="8"/>
            <w:tcBorders>
              <w:top w:val="single" w:sz="4" w:space="0" w:color="auto"/>
              <w:right w:val="single" w:sz="4" w:space="0" w:color="auto"/>
            </w:tcBorders>
          </w:tcPr>
          <w:p w14:paraId="635B2F8B" w14:textId="77777777" w:rsidR="004B50C0" w:rsidRPr="007F2770" w:rsidRDefault="004B50C0" w:rsidP="005D53EF">
            <w:pPr>
              <w:pStyle w:val="TAC"/>
            </w:pPr>
            <w:r w:rsidRPr="005E47AE">
              <w:t xml:space="preserve">List of </w:t>
            </w:r>
            <w:r w:rsidRPr="00A0544F">
              <w:t xml:space="preserve">multi-hop </w:t>
            </w:r>
            <w:r w:rsidRPr="005E47AE">
              <w:t xml:space="preserve">UE </w:t>
            </w:r>
            <w:r w:rsidRPr="00AC62E6">
              <w:t>parameters</w:t>
            </w:r>
            <w:r>
              <w:t xml:space="preserve"> </w:t>
            </w:r>
            <w:r w:rsidRPr="007F2770">
              <w:t>IEI</w:t>
            </w:r>
          </w:p>
        </w:tc>
        <w:tc>
          <w:tcPr>
            <w:tcW w:w="1134" w:type="dxa"/>
            <w:tcBorders>
              <w:top w:val="nil"/>
              <w:left w:val="nil"/>
              <w:bottom w:val="nil"/>
              <w:right w:val="nil"/>
            </w:tcBorders>
          </w:tcPr>
          <w:p w14:paraId="3C3BC66E" w14:textId="77777777" w:rsidR="004B50C0" w:rsidRPr="007F2770" w:rsidRDefault="004B50C0" w:rsidP="005D53EF">
            <w:pPr>
              <w:pStyle w:val="TAL"/>
            </w:pPr>
            <w:r w:rsidRPr="007F2770">
              <w:t>octet 1</w:t>
            </w:r>
          </w:p>
        </w:tc>
      </w:tr>
      <w:tr w:rsidR="004B50C0" w:rsidRPr="007F2770" w14:paraId="005FF501" w14:textId="77777777" w:rsidTr="005D53EF">
        <w:trPr>
          <w:cantSplit/>
          <w:jc w:val="center"/>
        </w:trPr>
        <w:tc>
          <w:tcPr>
            <w:tcW w:w="5686" w:type="dxa"/>
            <w:gridSpan w:val="8"/>
            <w:vMerge w:val="restart"/>
            <w:tcBorders>
              <w:right w:val="single" w:sz="4" w:space="0" w:color="auto"/>
            </w:tcBorders>
          </w:tcPr>
          <w:p w14:paraId="7659F7F6" w14:textId="77777777" w:rsidR="004B50C0" w:rsidRPr="007F2770" w:rsidRDefault="004B50C0" w:rsidP="005D53EF">
            <w:pPr>
              <w:pStyle w:val="TAC"/>
            </w:pPr>
            <w:r w:rsidRPr="007F2770">
              <w:t xml:space="preserve">Length of </w:t>
            </w:r>
            <w:r w:rsidRPr="00A0544F">
              <w:t xml:space="preserve">multi-hop </w:t>
            </w:r>
            <w:r w:rsidRPr="005E47AE">
              <w:t xml:space="preserve">UE </w:t>
            </w:r>
            <w:r w:rsidRPr="00AC62E6">
              <w:t>parameters</w:t>
            </w:r>
            <w:r>
              <w:t xml:space="preserve"> list </w:t>
            </w:r>
            <w:r w:rsidRPr="007F2770">
              <w:t>contents</w:t>
            </w:r>
          </w:p>
        </w:tc>
        <w:tc>
          <w:tcPr>
            <w:tcW w:w="1134" w:type="dxa"/>
            <w:tcBorders>
              <w:top w:val="nil"/>
              <w:left w:val="nil"/>
              <w:bottom w:val="nil"/>
              <w:right w:val="nil"/>
            </w:tcBorders>
          </w:tcPr>
          <w:p w14:paraId="748A8011" w14:textId="77777777" w:rsidR="004B50C0" w:rsidRPr="007F2770" w:rsidRDefault="004B50C0" w:rsidP="005D53EF">
            <w:pPr>
              <w:pStyle w:val="TAL"/>
            </w:pPr>
            <w:r w:rsidRPr="007F2770">
              <w:t>octet 2</w:t>
            </w:r>
          </w:p>
        </w:tc>
      </w:tr>
      <w:tr w:rsidR="004B50C0" w:rsidRPr="007F2770" w14:paraId="0AF0FA83" w14:textId="77777777" w:rsidTr="005D53EF">
        <w:trPr>
          <w:cantSplit/>
          <w:jc w:val="center"/>
        </w:trPr>
        <w:tc>
          <w:tcPr>
            <w:tcW w:w="5686" w:type="dxa"/>
            <w:gridSpan w:val="8"/>
            <w:vMerge/>
            <w:tcBorders>
              <w:right w:val="single" w:sz="4" w:space="0" w:color="auto"/>
            </w:tcBorders>
          </w:tcPr>
          <w:p w14:paraId="7C46DF55" w14:textId="77777777" w:rsidR="004B50C0" w:rsidRPr="007F2770" w:rsidRDefault="004B50C0" w:rsidP="005D53EF">
            <w:pPr>
              <w:pStyle w:val="TAC"/>
            </w:pPr>
          </w:p>
        </w:tc>
        <w:tc>
          <w:tcPr>
            <w:tcW w:w="1134" w:type="dxa"/>
            <w:tcBorders>
              <w:top w:val="nil"/>
              <w:left w:val="nil"/>
              <w:bottom w:val="nil"/>
              <w:right w:val="nil"/>
            </w:tcBorders>
          </w:tcPr>
          <w:p w14:paraId="45F2B405" w14:textId="77777777" w:rsidR="004B50C0" w:rsidRPr="007F2770" w:rsidRDefault="004B50C0" w:rsidP="005D53EF">
            <w:pPr>
              <w:pStyle w:val="TAL"/>
            </w:pPr>
            <w:r w:rsidRPr="007F2770">
              <w:t>octet 3</w:t>
            </w:r>
          </w:p>
        </w:tc>
      </w:tr>
      <w:tr w:rsidR="004B50C0" w:rsidRPr="007F2770" w14:paraId="3A00475E" w14:textId="77777777" w:rsidTr="005D53EF">
        <w:trPr>
          <w:cantSplit/>
          <w:jc w:val="center"/>
        </w:trPr>
        <w:tc>
          <w:tcPr>
            <w:tcW w:w="5686" w:type="dxa"/>
            <w:gridSpan w:val="8"/>
            <w:tcBorders>
              <w:right w:val="single" w:sz="4" w:space="0" w:color="auto"/>
            </w:tcBorders>
          </w:tcPr>
          <w:p w14:paraId="59C72D22" w14:textId="77777777" w:rsidR="004B50C0" w:rsidRPr="007F2770" w:rsidRDefault="004B50C0" w:rsidP="005D53EF">
            <w:pPr>
              <w:pStyle w:val="TAC"/>
            </w:pPr>
            <w:r w:rsidRPr="007F2770">
              <w:t xml:space="preserve">Number of remote UE </w:t>
            </w:r>
            <w:r w:rsidRPr="00AC62E6">
              <w:t>parameters</w:t>
            </w:r>
          </w:p>
        </w:tc>
        <w:tc>
          <w:tcPr>
            <w:tcW w:w="1134" w:type="dxa"/>
            <w:tcBorders>
              <w:top w:val="nil"/>
              <w:left w:val="nil"/>
              <w:bottom w:val="nil"/>
              <w:right w:val="nil"/>
            </w:tcBorders>
          </w:tcPr>
          <w:p w14:paraId="491B5E5F" w14:textId="77777777" w:rsidR="004B50C0" w:rsidRPr="007F2770" w:rsidRDefault="004B50C0" w:rsidP="005D53EF">
            <w:pPr>
              <w:pStyle w:val="TAL"/>
            </w:pPr>
            <w:r w:rsidRPr="007F2770">
              <w:t>octet 4</w:t>
            </w:r>
          </w:p>
        </w:tc>
      </w:tr>
      <w:tr w:rsidR="004B50C0" w:rsidRPr="007F2770" w14:paraId="0969756C" w14:textId="77777777" w:rsidTr="005D53EF">
        <w:trPr>
          <w:cantSplit/>
          <w:jc w:val="center"/>
        </w:trPr>
        <w:tc>
          <w:tcPr>
            <w:tcW w:w="5686" w:type="dxa"/>
            <w:gridSpan w:val="8"/>
            <w:vMerge w:val="restart"/>
            <w:tcBorders>
              <w:right w:val="single" w:sz="4" w:space="0" w:color="auto"/>
            </w:tcBorders>
          </w:tcPr>
          <w:p w14:paraId="37BEA75B" w14:textId="77777777" w:rsidR="004B50C0" w:rsidRPr="007F2770" w:rsidRDefault="004B50C0" w:rsidP="005D53EF">
            <w:pPr>
              <w:pStyle w:val="TAC"/>
            </w:pPr>
          </w:p>
          <w:p w14:paraId="28272F78" w14:textId="77777777" w:rsidR="004B50C0" w:rsidRPr="007F2770" w:rsidRDefault="004B50C0" w:rsidP="005D53EF">
            <w:pPr>
              <w:pStyle w:val="TAC"/>
            </w:pPr>
            <w:r w:rsidRPr="007F2770">
              <w:t xml:space="preserve">Remote UE </w:t>
            </w:r>
            <w:r w:rsidRPr="00AC62E6">
              <w:t>parameters</w:t>
            </w:r>
            <w:r>
              <w:t xml:space="preserve"> </w:t>
            </w:r>
            <w:r w:rsidRPr="007F2770">
              <w:t>1</w:t>
            </w:r>
          </w:p>
        </w:tc>
        <w:tc>
          <w:tcPr>
            <w:tcW w:w="1134" w:type="dxa"/>
            <w:tcBorders>
              <w:top w:val="nil"/>
              <w:left w:val="nil"/>
              <w:bottom w:val="nil"/>
              <w:right w:val="nil"/>
            </w:tcBorders>
          </w:tcPr>
          <w:p w14:paraId="0254C72B" w14:textId="77777777" w:rsidR="004B50C0" w:rsidRPr="007F2770" w:rsidRDefault="004B50C0" w:rsidP="005D53EF">
            <w:pPr>
              <w:pStyle w:val="TAL"/>
            </w:pPr>
            <w:r w:rsidRPr="007F2770">
              <w:t>octet 5</w:t>
            </w:r>
          </w:p>
        </w:tc>
      </w:tr>
      <w:tr w:rsidR="004B50C0" w:rsidRPr="007F2770" w14:paraId="63074ECE" w14:textId="77777777" w:rsidTr="005D53EF">
        <w:trPr>
          <w:cantSplit/>
          <w:jc w:val="center"/>
        </w:trPr>
        <w:tc>
          <w:tcPr>
            <w:tcW w:w="5686" w:type="dxa"/>
            <w:gridSpan w:val="8"/>
            <w:vMerge/>
            <w:tcBorders>
              <w:right w:val="single" w:sz="4" w:space="0" w:color="auto"/>
            </w:tcBorders>
          </w:tcPr>
          <w:p w14:paraId="2DCA5793" w14:textId="77777777" w:rsidR="004B50C0" w:rsidRPr="007F2770" w:rsidRDefault="004B50C0" w:rsidP="005D53EF">
            <w:pPr>
              <w:pStyle w:val="TAC"/>
            </w:pPr>
          </w:p>
        </w:tc>
        <w:tc>
          <w:tcPr>
            <w:tcW w:w="1134" w:type="dxa"/>
            <w:tcBorders>
              <w:top w:val="nil"/>
              <w:left w:val="nil"/>
              <w:bottom w:val="nil"/>
              <w:right w:val="nil"/>
            </w:tcBorders>
          </w:tcPr>
          <w:p w14:paraId="468E7ABC" w14:textId="77777777" w:rsidR="004B50C0" w:rsidRPr="007F2770" w:rsidRDefault="004B50C0" w:rsidP="005D53EF">
            <w:pPr>
              <w:pStyle w:val="TAL"/>
            </w:pPr>
          </w:p>
        </w:tc>
      </w:tr>
      <w:tr w:rsidR="004B50C0" w:rsidRPr="007F2770" w14:paraId="278C7FFD" w14:textId="77777777" w:rsidTr="005D53EF">
        <w:trPr>
          <w:cantSplit/>
          <w:jc w:val="center"/>
        </w:trPr>
        <w:tc>
          <w:tcPr>
            <w:tcW w:w="5686" w:type="dxa"/>
            <w:gridSpan w:val="8"/>
            <w:vMerge/>
            <w:tcBorders>
              <w:right w:val="single" w:sz="4" w:space="0" w:color="auto"/>
            </w:tcBorders>
          </w:tcPr>
          <w:p w14:paraId="2A672887" w14:textId="77777777" w:rsidR="004B50C0" w:rsidRPr="007F2770" w:rsidRDefault="004B50C0" w:rsidP="005D53EF">
            <w:pPr>
              <w:pStyle w:val="TAC"/>
            </w:pPr>
          </w:p>
        </w:tc>
        <w:tc>
          <w:tcPr>
            <w:tcW w:w="1134" w:type="dxa"/>
            <w:tcBorders>
              <w:top w:val="nil"/>
              <w:left w:val="nil"/>
              <w:bottom w:val="nil"/>
              <w:right w:val="nil"/>
            </w:tcBorders>
          </w:tcPr>
          <w:p w14:paraId="528A87E7" w14:textId="77777777" w:rsidR="004B50C0" w:rsidRPr="007F2770" w:rsidRDefault="004B50C0" w:rsidP="005D53EF">
            <w:pPr>
              <w:pStyle w:val="TAL"/>
            </w:pPr>
            <w:r w:rsidRPr="007F2770">
              <w:t>octet a</w:t>
            </w:r>
          </w:p>
        </w:tc>
      </w:tr>
      <w:tr w:rsidR="004B50C0" w:rsidRPr="007F2770" w14:paraId="0E8CC72B" w14:textId="77777777" w:rsidTr="005D53EF">
        <w:trPr>
          <w:cantSplit/>
          <w:jc w:val="center"/>
        </w:trPr>
        <w:tc>
          <w:tcPr>
            <w:tcW w:w="5686" w:type="dxa"/>
            <w:gridSpan w:val="8"/>
            <w:tcBorders>
              <w:right w:val="single" w:sz="4" w:space="0" w:color="auto"/>
            </w:tcBorders>
          </w:tcPr>
          <w:p w14:paraId="5416C2EF" w14:textId="77777777" w:rsidR="004B50C0" w:rsidRPr="007F2770" w:rsidRDefault="004B50C0" w:rsidP="005D53EF">
            <w:pPr>
              <w:pStyle w:val="TAC"/>
              <w:rPr>
                <w:lang w:val="fr-FR"/>
              </w:rPr>
            </w:pPr>
          </w:p>
          <w:p w14:paraId="0841233E" w14:textId="77777777" w:rsidR="004B50C0" w:rsidRPr="007F2770" w:rsidRDefault="004B50C0" w:rsidP="005D53EF">
            <w:pPr>
              <w:pStyle w:val="TAC"/>
            </w:pPr>
            <w:r w:rsidRPr="007F2770">
              <w:t>…</w:t>
            </w:r>
          </w:p>
          <w:p w14:paraId="45F1C1E3" w14:textId="77777777" w:rsidR="004B50C0" w:rsidRPr="007F2770" w:rsidRDefault="004B50C0" w:rsidP="005D53EF">
            <w:pPr>
              <w:pStyle w:val="TAC"/>
            </w:pPr>
          </w:p>
        </w:tc>
        <w:tc>
          <w:tcPr>
            <w:tcW w:w="1134" w:type="dxa"/>
            <w:tcBorders>
              <w:top w:val="nil"/>
              <w:left w:val="nil"/>
              <w:bottom w:val="nil"/>
              <w:right w:val="nil"/>
            </w:tcBorders>
          </w:tcPr>
          <w:p w14:paraId="66A7FC6D" w14:textId="77777777" w:rsidR="004B50C0" w:rsidRPr="007F2770" w:rsidRDefault="004B50C0" w:rsidP="005D53EF">
            <w:pPr>
              <w:pStyle w:val="TAL"/>
            </w:pPr>
            <w:r w:rsidRPr="007F2770">
              <w:t>octet a+1*</w:t>
            </w:r>
          </w:p>
          <w:p w14:paraId="558BCF11" w14:textId="77777777" w:rsidR="004B50C0" w:rsidRPr="007F2770" w:rsidRDefault="004B50C0" w:rsidP="005D53EF">
            <w:pPr>
              <w:pStyle w:val="TAL"/>
            </w:pPr>
          </w:p>
          <w:p w14:paraId="6F93A779" w14:textId="77777777" w:rsidR="004B50C0" w:rsidRPr="007F2770" w:rsidRDefault="004B50C0" w:rsidP="005D53EF">
            <w:pPr>
              <w:pStyle w:val="TAL"/>
            </w:pPr>
            <w:r w:rsidRPr="007F2770">
              <w:t>octet b*</w:t>
            </w:r>
          </w:p>
        </w:tc>
      </w:tr>
      <w:tr w:rsidR="004B50C0" w:rsidRPr="007F2770" w14:paraId="0A6D9F13" w14:textId="77777777" w:rsidTr="005D53EF">
        <w:trPr>
          <w:cantSplit/>
          <w:jc w:val="center"/>
        </w:trPr>
        <w:tc>
          <w:tcPr>
            <w:tcW w:w="5686" w:type="dxa"/>
            <w:gridSpan w:val="8"/>
            <w:vMerge w:val="restart"/>
            <w:tcBorders>
              <w:right w:val="single" w:sz="4" w:space="0" w:color="auto"/>
            </w:tcBorders>
          </w:tcPr>
          <w:p w14:paraId="49C179FD" w14:textId="77777777" w:rsidR="004B50C0" w:rsidRPr="007F2770" w:rsidRDefault="004B50C0" w:rsidP="005D53EF">
            <w:pPr>
              <w:pStyle w:val="TAC"/>
            </w:pPr>
            <w:r w:rsidRPr="007F2770">
              <w:br/>
              <w:t xml:space="preserve">Remote UE </w:t>
            </w:r>
            <w:r w:rsidRPr="00AC62E6">
              <w:t>parameters</w:t>
            </w:r>
            <w:r>
              <w:t xml:space="preserve"> </w:t>
            </w:r>
            <w:r w:rsidRPr="007F2770">
              <w:t>k</w:t>
            </w:r>
          </w:p>
        </w:tc>
        <w:tc>
          <w:tcPr>
            <w:tcW w:w="1134" w:type="dxa"/>
            <w:tcBorders>
              <w:top w:val="nil"/>
              <w:left w:val="nil"/>
              <w:bottom w:val="nil"/>
              <w:right w:val="nil"/>
            </w:tcBorders>
          </w:tcPr>
          <w:p w14:paraId="1E71AFAF" w14:textId="77777777" w:rsidR="004B50C0" w:rsidRPr="007F2770" w:rsidRDefault="004B50C0" w:rsidP="005D53EF">
            <w:pPr>
              <w:pStyle w:val="TAL"/>
            </w:pPr>
            <w:r w:rsidRPr="007F2770">
              <w:t>octet b+1*</w:t>
            </w:r>
          </w:p>
        </w:tc>
      </w:tr>
      <w:tr w:rsidR="004B50C0" w:rsidRPr="007F2770" w14:paraId="127B97CD" w14:textId="77777777" w:rsidTr="005D53EF">
        <w:trPr>
          <w:cantSplit/>
          <w:jc w:val="center"/>
        </w:trPr>
        <w:tc>
          <w:tcPr>
            <w:tcW w:w="5686" w:type="dxa"/>
            <w:gridSpan w:val="8"/>
            <w:vMerge/>
            <w:tcBorders>
              <w:right w:val="single" w:sz="4" w:space="0" w:color="auto"/>
            </w:tcBorders>
          </w:tcPr>
          <w:p w14:paraId="2A7C4EDB" w14:textId="77777777" w:rsidR="004B50C0" w:rsidRPr="007F2770" w:rsidRDefault="004B50C0" w:rsidP="005D53EF">
            <w:pPr>
              <w:pStyle w:val="TAC"/>
            </w:pPr>
          </w:p>
        </w:tc>
        <w:tc>
          <w:tcPr>
            <w:tcW w:w="1134" w:type="dxa"/>
            <w:tcBorders>
              <w:top w:val="nil"/>
              <w:left w:val="nil"/>
              <w:bottom w:val="nil"/>
              <w:right w:val="nil"/>
            </w:tcBorders>
          </w:tcPr>
          <w:p w14:paraId="7DE9EED0" w14:textId="77777777" w:rsidR="004B50C0" w:rsidRPr="007F2770" w:rsidRDefault="004B50C0" w:rsidP="005D53EF">
            <w:pPr>
              <w:pStyle w:val="TAL"/>
            </w:pPr>
          </w:p>
        </w:tc>
      </w:tr>
      <w:tr w:rsidR="004B50C0" w:rsidRPr="007F2770" w14:paraId="736BAD3D" w14:textId="77777777" w:rsidTr="005D53EF">
        <w:trPr>
          <w:cantSplit/>
          <w:jc w:val="center"/>
        </w:trPr>
        <w:tc>
          <w:tcPr>
            <w:tcW w:w="5686" w:type="dxa"/>
            <w:gridSpan w:val="8"/>
            <w:vMerge/>
            <w:tcBorders>
              <w:right w:val="single" w:sz="4" w:space="0" w:color="auto"/>
            </w:tcBorders>
          </w:tcPr>
          <w:p w14:paraId="2A7B5F3A" w14:textId="77777777" w:rsidR="004B50C0" w:rsidRPr="007F2770" w:rsidRDefault="004B50C0" w:rsidP="005D53EF">
            <w:pPr>
              <w:pStyle w:val="TAC"/>
            </w:pPr>
          </w:p>
        </w:tc>
        <w:tc>
          <w:tcPr>
            <w:tcW w:w="1134" w:type="dxa"/>
            <w:tcBorders>
              <w:top w:val="nil"/>
              <w:left w:val="nil"/>
              <w:bottom w:val="nil"/>
              <w:right w:val="nil"/>
            </w:tcBorders>
          </w:tcPr>
          <w:p w14:paraId="5A01000C" w14:textId="77777777" w:rsidR="004B50C0" w:rsidRPr="007F2770" w:rsidRDefault="004B50C0" w:rsidP="005D53EF">
            <w:pPr>
              <w:pStyle w:val="TAL"/>
            </w:pPr>
            <w:r w:rsidRPr="007F2770">
              <w:t>octet c*</w:t>
            </w:r>
          </w:p>
        </w:tc>
      </w:tr>
    </w:tbl>
    <w:p w14:paraId="04E1F80C" w14:textId="77777777" w:rsidR="004B50C0" w:rsidRPr="007F2770" w:rsidRDefault="004B50C0" w:rsidP="004B50C0">
      <w:pPr>
        <w:pStyle w:val="TAN"/>
        <w:rPr>
          <w:lang w:val="en-US"/>
        </w:rPr>
      </w:pPr>
    </w:p>
    <w:p w14:paraId="6BF593A3" w14:textId="09D79E8E" w:rsidR="004B50C0" w:rsidRDefault="004B50C0" w:rsidP="004B50C0">
      <w:pPr>
        <w:pStyle w:val="TF"/>
      </w:pPr>
      <w:bookmarkStart w:id="4694" w:name="_CRFigure9_11_4_29_1"/>
      <w:bookmarkStart w:id="4695" w:name="_CRFigure11_3_58_1"/>
      <w:r w:rsidRPr="007F2770">
        <w:t>Figure </w:t>
      </w:r>
      <w:bookmarkEnd w:id="4694"/>
      <w:bookmarkEnd w:id="4695"/>
      <w:r w:rsidRPr="002C2B5C">
        <w:rPr>
          <w:lang w:val="en-US"/>
        </w:rPr>
        <w:t>11.3.</w:t>
      </w:r>
      <w:r>
        <w:rPr>
          <w:lang w:val="en-US"/>
        </w:rPr>
        <w:t>58</w:t>
      </w:r>
      <w:r w:rsidRPr="002C2B5C">
        <w:rPr>
          <w:lang w:val="en-US"/>
        </w:rPr>
        <w:t>.1</w:t>
      </w:r>
      <w:r w:rsidRPr="007F2770">
        <w:t xml:space="preserve">: </w:t>
      </w:r>
      <w:r w:rsidRPr="00676580">
        <w:t xml:space="preserve">List of </w:t>
      </w:r>
      <w:r w:rsidRPr="00A0544F">
        <w:t xml:space="preserve">multi-hop </w:t>
      </w:r>
      <w:r w:rsidR="00E65689">
        <w:t xml:space="preserve">remote </w:t>
      </w:r>
      <w:r w:rsidRPr="00676580">
        <w:t xml:space="preserve">UE </w:t>
      </w:r>
      <w:r w:rsidRPr="00AC62E6">
        <w:t>parameters</w:t>
      </w:r>
      <w:r w:rsidR="00E65689">
        <w:t xml:space="preserve"> </w:t>
      </w:r>
      <w:r w:rsidR="00E65689" w:rsidRPr="00892B25">
        <w:t>information element</w:t>
      </w:r>
    </w:p>
    <w:p w14:paraId="46F067A6" w14:textId="77777777" w:rsidR="00895707" w:rsidRPr="007F2770" w:rsidRDefault="00895707" w:rsidP="0089570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895707" w:rsidRPr="007F2770" w14:paraId="0970151D" w14:textId="77777777" w:rsidTr="005D53EF">
        <w:trPr>
          <w:cantSplit/>
          <w:jc w:val="center"/>
        </w:trPr>
        <w:tc>
          <w:tcPr>
            <w:tcW w:w="709" w:type="dxa"/>
            <w:tcBorders>
              <w:top w:val="nil"/>
              <w:left w:val="nil"/>
              <w:bottom w:val="nil"/>
              <w:right w:val="nil"/>
            </w:tcBorders>
          </w:tcPr>
          <w:p w14:paraId="0FC52B5E" w14:textId="77777777" w:rsidR="00895707" w:rsidRPr="007F2770" w:rsidRDefault="00895707" w:rsidP="005D53EF">
            <w:pPr>
              <w:pStyle w:val="TAC"/>
            </w:pPr>
            <w:r w:rsidRPr="007F2770">
              <w:t>8</w:t>
            </w:r>
          </w:p>
        </w:tc>
        <w:tc>
          <w:tcPr>
            <w:tcW w:w="709" w:type="dxa"/>
            <w:tcBorders>
              <w:top w:val="nil"/>
              <w:left w:val="nil"/>
              <w:bottom w:val="nil"/>
              <w:right w:val="nil"/>
            </w:tcBorders>
          </w:tcPr>
          <w:p w14:paraId="1A1D6362" w14:textId="77777777" w:rsidR="00895707" w:rsidRPr="007F2770" w:rsidRDefault="00895707" w:rsidP="005D53EF">
            <w:pPr>
              <w:pStyle w:val="TAC"/>
            </w:pPr>
            <w:r w:rsidRPr="007F2770">
              <w:t>7</w:t>
            </w:r>
          </w:p>
        </w:tc>
        <w:tc>
          <w:tcPr>
            <w:tcW w:w="709" w:type="dxa"/>
            <w:tcBorders>
              <w:top w:val="nil"/>
              <w:left w:val="nil"/>
              <w:bottom w:val="nil"/>
              <w:right w:val="nil"/>
            </w:tcBorders>
          </w:tcPr>
          <w:p w14:paraId="747A5CD9" w14:textId="77777777" w:rsidR="00895707" w:rsidRPr="007F2770" w:rsidRDefault="00895707" w:rsidP="005D53EF">
            <w:pPr>
              <w:pStyle w:val="TAC"/>
            </w:pPr>
            <w:r w:rsidRPr="007F2770">
              <w:t>6</w:t>
            </w:r>
          </w:p>
        </w:tc>
        <w:tc>
          <w:tcPr>
            <w:tcW w:w="715" w:type="dxa"/>
            <w:tcBorders>
              <w:top w:val="nil"/>
              <w:left w:val="nil"/>
              <w:bottom w:val="nil"/>
              <w:right w:val="nil"/>
            </w:tcBorders>
          </w:tcPr>
          <w:p w14:paraId="1548DE28" w14:textId="77777777" w:rsidR="00895707" w:rsidRPr="007F2770" w:rsidRDefault="00895707" w:rsidP="005D53EF">
            <w:pPr>
              <w:pStyle w:val="TAC"/>
            </w:pPr>
            <w:r w:rsidRPr="007F2770">
              <w:t>5</w:t>
            </w:r>
          </w:p>
        </w:tc>
        <w:tc>
          <w:tcPr>
            <w:tcW w:w="710" w:type="dxa"/>
            <w:tcBorders>
              <w:top w:val="nil"/>
              <w:left w:val="nil"/>
              <w:bottom w:val="nil"/>
              <w:right w:val="nil"/>
            </w:tcBorders>
          </w:tcPr>
          <w:p w14:paraId="277F589C" w14:textId="77777777" w:rsidR="00895707" w:rsidRPr="007F2770" w:rsidRDefault="00895707" w:rsidP="005D53EF">
            <w:pPr>
              <w:pStyle w:val="TAC"/>
            </w:pPr>
            <w:r w:rsidRPr="007F2770">
              <w:t>4</w:t>
            </w:r>
          </w:p>
        </w:tc>
        <w:tc>
          <w:tcPr>
            <w:tcW w:w="710" w:type="dxa"/>
            <w:tcBorders>
              <w:top w:val="nil"/>
              <w:left w:val="nil"/>
              <w:bottom w:val="nil"/>
              <w:right w:val="nil"/>
            </w:tcBorders>
          </w:tcPr>
          <w:p w14:paraId="5B77155D" w14:textId="77777777" w:rsidR="00895707" w:rsidRPr="007F2770" w:rsidRDefault="00895707" w:rsidP="005D53EF">
            <w:pPr>
              <w:pStyle w:val="TAC"/>
            </w:pPr>
            <w:r w:rsidRPr="007F2770">
              <w:t>3</w:t>
            </w:r>
          </w:p>
        </w:tc>
        <w:tc>
          <w:tcPr>
            <w:tcW w:w="709" w:type="dxa"/>
            <w:tcBorders>
              <w:top w:val="nil"/>
              <w:left w:val="nil"/>
              <w:bottom w:val="nil"/>
              <w:right w:val="nil"/>
            </w:tcBorders>
          </w:tcPr>
          <w:p w14:paraId="027B6F93" w14:textId="77777777" w:rsidR="00895707" w:rsidRPr="007F2770" w:rsidRDefault="00895707" w:rsidP="005D53EF">
            <w:pPr>
              <w:pStyle w:val="TAC"/>
            </w:pPr>
            <w:r w:rsidRPr="007F2770">
              <w:t>2</w:t>
            </w:r>
          </w:p>
        </w:tc>
        <w:tc>
          <w:tcPr>
            <w:tcW w:w="715" w:type="dxa"/>
            <w:tcBorders>
              <w:top w:val="nil"/>
              <w:left w:val="nil"/>
              <w:bottom w:val="nil"/>
              <w:right w:val="nil"/>
            </w:tcBorders>
          </w:tcPr>
          <w:p w14:paraId="54740543" w14:textId="77777777" w:rsidR="00895707" w:rsidRPr="007F2770" w:rsidRDefault="00895707" w:rsidP="005D53EF">
            <w:pPr>
              <w:pStyle w:val="TAC"/>
            </w:pPr>
            <w:r w:rsidRPr="007F2770">
              <w:t>1</w:t>
            </w:r>
          </w:p>
        </w:tc>
        <w:tc>
          <w:tcPr>
            <w:tcW w:w="1134" w:type="dxa"/>
            <w:tcBorders>
              <w:top w:val="nil"/>
              <w:left w:val="nil"/>
              <w:bottom w:val="nil"/>
              <w:right w:val="nil"/>
            </w:tcBorders>
          </w:tcPr>
          <w:p w14:paraId="01FAB14A" w14:textId="77777777" w:rsidR="00895707" w:rsidRPr="007F2770" w:rsidRDefault="00895707" w:rsidP="005D53EF">
            <w:pPr>
              <w:pStyle w:val="TAL"/>
            </w:pPr>
          </w:p>
        </w:tc>
      </w:tr>
      <w:tr w:rsidR="00895707" w:rsidRPr="007F2770" w14:paraId="118CB2E2" w14:textId="77777777" w:rsidTr="005D53EF">
        <w:trPr>
          <w:cantSplit/>
          <w:jc w:val="center"/>
        </w:trPr>
        <w:tc>
          <w:tcPr>
            <w:tcW w:w="5686" w:type="dxa"/>
            <w:gridSpan w:val="8"/>
            <w:vMerge w:val="restart"/>
            <w:tcBorders>
              <w:right w:val="single" w:sz="4" w:space="0" w:color="auto"/>
            </w:tcBorders>
          </w:tcPr>
          <w:p w14:paraId="2BE6B9FA" w14:textId="77777777" w:rsidR="00895707" w:rsidRPr="007F2770" w:rsidRDefault="00895707" w:rsidP="005D53EF">
            <w:pPr>
              <w:pStyle w:val="TAC"/>
            </w:pPr>
          </w:p>
          <w:p w14:paraId="4D797E62" w14:textId="77777777" w:rsidR="00895707" w:rsidRPr="007F2770" w:rsidRDefault="00895707" w:rsidP="005D53EF">
            <w:pPr>
              <w:pStyle w:val="TAC"/>
            </w:pPr>
            <w:r w:rsidRPr="00C8567D">
              <w:t>Remote UE context</w:t>
            </w:r>
          </w:p>
        </w:tc>
        <w:tc>
          <w:tcPr>
            <w:tcW w:w="1134" w:type="dxa"/>
            <w:tcBorders>
              <w:top w:val="nil"/>
              <w:left w:val="nil"/>
              <w:bottom w:val="nil"/>
              <w:right w:val="nil"/>
            </w:tcBorders>
          </w:tcPr>
          <w:p w14:paraId="48F246A3" w14:textId="77777777" w:rsidR="00895707" w:rsidRPr="007F2770" w:rsidRDefault="00895707" w:rsidP="005D53EF">
            <w:pPr>
              <w:pStyle w:val="TAL"/>
            </w:pPr>
            <w:r w:rsidRPr="007F2770">
              <w:t>octet 5</w:t>
            </w:r>
          </w:p>
        </w:tc>
      </w:tr>
      <w:tr w:rsidR="00895707" w:rsidRPr="007F2770" w14:paraId="1E449EFF" w14:textId="77777777" w:rsidTr="005D53EF">
        <w:trPr>
          <w:cantSplit/>
          <w:jc w:val="center"/>
        </w:trPr>
        <w:tc>
          <w:tcPr>
            <w:tcW w:w="5686" w:type="dxa"/>
            <w:gridSpan w:val="8"/>
            <w:vMerge/>
            <w:tcBorders>
              <w:right w:val="single" w:sz="4" w:space="0" w:color="auto"/>
            </w:tcBorders>
          </w:tcPr>
          <w:p w14:paraId="5DB74F82" w14:textId="77777777" w:rsidR="00895707" w:rsidRPr="007F2770" w:rsidRDefault="00895707" w:rsidP="005D53EF">
            <w:pPr>
              <w:pStyle w:val="TAC"/>
            </w:pPr>
          </w:p>
        </w:tc>
        <w:tc>
          <w:tcPr>
            <w:tcW w:w="1134" w:type="dxa"/>
            <w:tcBorders>
              <w:top w:val="nil"/>
              <w:left w:val="nil"/>
              <w:bottom w:val="nil"/>
              <w:right w:val="nil"/>
            </w:tcBorders>
          </w:tcPr>
          <w:p w14:paraId="5C720C09" w14:textId="77777777" w:rsidR="00895707" w:rsidRPr="007F2770" w:rsidRDefault="00895707" w:rsidP="005D53EF">
            <w:pPr>
              <w:pStyle w:val="TAL"/>
            </w:pPr>
          </w:p>
        </w:tc>
      </w:tr>
      <w:tr w:rsidR="00895707" w:rsidRPr="007F2770" w14:paraId="7C985221" w14:textId="77777777" w:rsidTr="005D53EF">
        <w:trPr>
          <w:cantSplit/>
          <w:jc w:val="center"/>
        </w:trPr>
        <w:tc>
          <w:tcPr>
            <w:tcW w:w="5686" w:type="dxa"/>
            <w:gridSpan w:val="8"/>
            <w:vMerge/>
            <w:tcBorders>
              <w:right w:val="single" w:sz="4" w:space="0" w:color="auto"/>
            </w:tcBorders>
          </w:tcPr>
          <w:p w14:paraId="49945B6D" w14:textId="77777777" w:rsidR="00895707" w:rsidRPr="007F2770" w:rsidRDefault="00895707" w:rsidP="005D53EF">
            <w:pPr>
              <w:pStyle w:val="TAC"/>
            </w:pPr>
          </w:p>
        </w:tc>
        <w:tc>
          <w:tcPr>
            <w:tcW w:w="1134" w:type="dxa"/>
            <w:tcBorders>
              <w:top w:val="nil"/>
              <w:left w:val="nil"/>
              <w:bottom w:val="nil"/>
              <w:right w:val="nil"/>
            </w:tcBorders>
          </w:tcPr>
          <w:p w14:paraId="5B8446AD" w14:textId="77777777" w:rsidR="00895707" w:rsidRPr="007F2770" w:rsidRDefault="00895707" w:rsidP="005D53EF">
            <w:pPr>
              <w:pStyle w:val="TAL"/>
            </w:pPr>
            <w:r w:rsidRPr="007F2770">
              <w:t xml:space="preserve">octet </w:t>
            </w:r>
            <w:r>
              <w:t>d</w:t>
            </w:r>
          </w:p>
        </w:tc>
      </w:tr>
      <w:tr w:rsidR="00895707" w:rsidRPr="007F2770" w14:paraId="6B89C2AB" w14:textId="77777777" w:rsidTr="005D53EF">
        <w:trPr>
          <w:cantSplit/>
          <w:jc w:val="center"/>
        </w:trPr>
        <w:tc>
          <w:tcPr>
            <w:tcW w:w="5686" w:type="dxa"/>
            <w:gridSpan w:val="8"/>
            <w:tcBorders>
              <w:right w:val="single" w:sz="4" w:space="0" w:color="auto"/>
            </w:tcBorders>
          </w:tcPr>
          <w:p w14:paraId="7A93C2C8" w14:textId="6C3FEAF2" w:rsidR="00895707" w:rsidRPr="009057F7" w:rsidRDefault="00E65689" w:rsidP="005D53EF">
            <w:pPr>
              <w:pStyle w:val="TAC"/>
              <w:rPr>
                <w:rFonts w:eastAsia="Malgun Gothic"/>
                <w:lang w:eastAsia="ko-KR"/>
              </w:rPr>
            </w:pPr>
            <w:r>
              <w:rPr>
                <w:rFonts w:eastAsia="Malgun Gothic"/>
                <w:lang w:eastAsia="ko-KR"/>
              </w:rPr>
              <w:t>Total h</w:t>
            </w:r>
            <w:r w:rsidR="00895707">
              <w:rPr>
                <w:rFonts w:eastAsia="Malgun Gothic" w:hint="eastAsia"/>
                <w:lang w:eastAsia="ko-KR"/>
              </w:rPr>
              <w:t>op count</w:t>
            </w:r>
          </w:p>
        </w:tc>
        <w:tc>
          <w:tcPr>
            <w:tcW w:w="1134" w:type="dxa"/>
            <w:tcBorders>
              <w:top w:val="nil"/>
              <w:left w:val="nil"/>
              <w:bottom w:val="nil"/>
              <w:right w:val="nil"/>
            </w:tcBorders>
          </w:tcPr>
          <w:p w14:paraId="11A46A2C" w14:textId="77777777" w:rsidR="00895707" w:rsidRPr="007F2770" w:rsidRDefault="00895707" w:rsidP="005D53EF">
            <w:pPr>
              <w:pStyle w:val="TAL"/>
              <w:rPr>
                <w:lang w:eastAsia="ko-KR"/>
              </w:rPr>
            </w:pPr>
            <w:r>
              <w:rPr>
                <w:rFonts w:hint="eastAsia"/>
                <w:lang w:eastAsia="ko-KR"/>
              </w:rPr>
              <w:t>octet d+1</w:t>
            </w:r>
          </w:p>
        </w:tc>
      </w:tr>
      <w:tr w:rsidR="00895707" w:rsidRPr="007F2770" w14:paraId="1DBD1173" w14:textId="77777777" w:rsidTr="005D53EF">
        <w:trPr>
          <w:cantSplit/>
          <w:jc w:val="center"/>
        </w:trPr>
        <w:tc>
          <w:tcPr>
            <w:tcW w:w="5686" w:type="dxa"/>
            <w:gridSpan w:val="8"/>
            <w:vMerge w:val="restart"/>
            <w:tcBorders>
              <w:right w:val="single" w:sz="4" w:space="0" w:color="auto"/>
            </w:tcBorders>
          </w:tcPr>
          <w:p w14:paraId="1EFE0C2A" w14:textId="77777777" w:rsidR="00895707" w:rsidRPr="007F2770" w:rsidRDefault="00895707" w:rsidP="005D53EF">
            <w:pPr>
              <w:pStyle w:val="TAC"/>
            </w:pPr>
            <w:r w:rsidRPr="007F2770">
              <w:br/>
              <w:t xml:space="preserve">Remote UE </w:t>
            </w:r>
            <w:r w:rsidRPr="000F1BE2">
              <w:t xml:space="preserve">associated </w:t>
            </w:r>
            <w:r w:rsidRPr="004B50C0">
              <w:t>PC5 QoS flow</w:t>
            </w:r>
          </w:p>
        </w:tc>
        <w:tc>
          <w:tcPr>
            <w:tcW w:w="1134" w:type="dxa"/>
            <w:tcBorders>
              <w:top w:val="nil"/>
              <w:left w:val="nil"/>
              <w:bottom w:val="nil"/>
              <w:right w:val="nil"/>
            </w:tcBorders>
          </w:tcPr>
          <w:p w14:paraId="13256C6B" w14:textId="0088D10F" w:rsidR="00895707" w:rsidRPr="007F2770" w:rsidRDefault="00895707" w:rsidP="005D53EF">
            <w:pPr>
              <w:pStyle w:val="TAL"/>
            </w:pPr>
            <w:r w:rsidRPr="007F2770">
              <w:t xml:space="preserve">octet </w:t>
            </w:r>
            <w:r>
              <w:t>d</w:t>
            </w:r>
            <w:r w:rsidRPr="007F2770">
              <w:t>+</w:t>
            </w:r>
            <w:r>
              <w:rPr>
                <w:rFonts w:hint="eastAsia"/>
                <w:lang w:eastAsia="ko-KR"/>
              </w:rPr>
              <w:t>2</w:t>
            </w:r>
          </w:p>
        </w:tc>
      </w:tr>
      <w:tr w:rsidR="00895707" w:rsidRPr="007F2770" w14:paraId="3B1B9144" w14:textId="77777777" w:rsidTr="005D53EF">
        <w:trPr>
          <w:cantSplit/>
          <w:jc w:val="center"/>
        </w:trPr>
        <w:tc>
          <w:tcPr>
            <w:tcW w:w="5686" w:type="dxa"/>
            <w:gridSpan w:val="8"/>
            <w:vMerge/>
            <w:tcBorders>
              <w:right w:val="single" w:sz="4" w:space="0" w:color="auto"/>
            </w:tcBorders>
          </w:tcPr>
          <w:p w14:paraId="795334AD" w14:textId="77777777" w:rsidR="00895707" w:rsidRPr="007F2770" w:rsidRDefault="00895707" w:rsidP="005D53EF">
            <w:pPr>
              <w:pStyle w:val="TAC"/>
            </w:pPr>
          </w:p>
        </w:tc>
        <w:tc>
          <w:tcPr>
            <w:tcW w:w="1134" w:type="dxa"/>
            <w:tcBorders>
              <w:top w:val="nil"/>
              <w:left w:val="nil"/>
              <w:bottom w:val="nil"/>
              <w:right w:val="nil"/>
            </w:tcBorders>
          </w:tcPr>
          <w:p w14:paraId="0818D121" w14:textId="77777777" w:rsidR="00895707" w:rsidRPr="007F2770" w:rsidRDefault="00895707" w:rsidP="005D53EF">
            <w:pPr>
              <w:pStyle w:val="TAL"/>
            </w:pPr>
          </w:p>
        </w:tc>
      </w:tr>
      <w:tr w:rsidR="00895707" w:rsidRPr="007F2770" w14:paraId="1F740CAF" w14:textId="77777777" w:rsidTr="005D53EF">
        <w:trPr>
          <w:cantSplit/>
          <w:jc w:val="center"/>
        </w:trPr>
        <w:tc>
          <w:tcPr>
            <w:tcW w:w="5686" w:type="dxa"/>
            <w:gridSpan w:val="8"/>
            <w:vMerge/>
            <w:tcBorders>
              <w:right w:val="single" w:sz="4" w:space="0" w:color="auto"/>
            </w:tcBorders>
          </w:tcPr>
          <w:p w14:paraId="2BA0B2F9" w14:textId="77777777" w:rsidR="00895707" w:rsidRPr="007F2770" w:rsidRDefault="00895707" w:rsidP="005D53EF">
            <w:pPr>
              <w:pStyle w:val="TAC"/>
            </w:pPr>
          </w:p>
        </w:tc>
        <w:tc>
          <w:tcPr>
            <w:tcW w:w="1134" w:type="dxa"/>
            <w:tcBorders>
              <w:top w:val="nil"/>
              <w:left w:val="nil"/>
              <w:bottom w:val="nil"/>
              <w:right w:val="nil"/>
            </w:tcBorders>
          </w:tcPr>
          <w:p w14:paraId="4EFEC90E" w14:textId="77777777" w:rsidR="00895707" w:rsidRPr="007F2770" w:rsidRDefault="00895707" w:rsidP="005D53EF">
            <w:pPr>
              <w:pStyle w:val="TAL"/>
            </w:pPr>
            <w:r w:rsidRPr="007F2770">
              <w:t xml:space="preserve">octet </w:t>
            </w:r>
            <w:r>
              <w:t>a</w:t>
            </w:r>
          </w:p>
        </w:tc>
      </w:tr>
    </w:tbl>
    <w:p w14:paraId="769503FB" w14:textId="12EFC2AC" w:rsidR="004B50C0" w:rsidRPr="007F2770" w:rsidRDefault="00895707" w:rsidP="00895707">
      <w:pPr>
        <w:pStyle w:val="TF"/>
      </w:pPr>
      <w:bookmarkStart w:id="4696" w:name="_CRFigure11_3_58_2"/>
      <w:r w:rsidRPr="007F2770">
        <w:t>Figure </w:t>
      </w:r>
      <w:bookmarkEnd w:id="4696"/>
      <w:r w:rsidRPr="002C2B5C">
        <w:rPr>
          <w:lang w:val="en-US"/>
        </w:rPr>
        <w:t>11.3.</w:t>
      </w:r>
      <w:r>
        <w:rPr>
          <w:lang w:val="en-US"/>
        </w:rPr>
        <w:t>58</w:t>
      </w:r>
      <w:r w:rsidRPr="002C2B5C">
        <w:rPr>
          <w:lang w:val="en-US"/>
        </w:rPr>
        <w:t>.</w:t>
      </w:r>
      <w:r>
        <w:rPr>
          <w:lang w:val="en-US"/>
        </w:rPr>
        <w:t>2</w:t>
      </w:r>
      <w:r w:rsidRPr="007F2770">
        <w:t xml:space="preserve">: </w:t>
      </w:r>
      <w:r>
        <w:t>R</w:t>
      </w:r>
      <w:r w:rsidRPr="00AC62E6">
        <w:t>emote UE parameters</w:t>
      </w:r>
    </w:p>
    <w:p w14:paraId="4DC69909" w14:textId="77777777" w:rsidR="004B50C0" w:rsidRPr="007F2770" w:rsidRDefault="004B50C0" w:rsidP="00895707"/>
    <w:p w14:paraId="1C424AB5" w14:textId="6B252765" w:rsidR="00895707" w:rsidRPr="004B50C0" w:rsidRDefault="00895707" w:rsidP="00895707">
      <w:pPr>
        <w:pStyle w:val="TH"/>
      </w:pPr>
      <w:bookmarkStart w:id="4697" w:name="_CRTable9_11_4_29_1"/>
      <w:bookmarkStart w:id="4698" w:name="_CRTable11_3_58_1"/>
      <w:r w:rsidRPr="004B50C0">
        <w:t>Table</w:t>
      </w:r>
      <w:r w:rsidRPr="007F2770">
        <w:t> </w:t>
      </w:r>
      <w:bookmarkEnd w:id="4697"/>
      <w:bookmarkEnd w:id="4698"/>
      <w:r w:rsidRPr="002C2B5C">
        <w:rPr>
          <w:lang w:val="en-US"/>
        </w:rPr>
        <w:t>11.3.</w:t>
      </w:r>
      <w:r>
        <w:rPr>
          <w:lang w:val="en-US"/>
        </w:rPr>
        <w:t>58</w:t>
      </w:r>
      <w:r w:rsidRPr="002C2B5C">
        <w:rPr>
          <w:lang w:val="en-US"/>
        </w:rPr>
        <w:t>.1</w:t>
      </w:r>
      <w:r w:rsidRPr="004B50C0">
        <w:t xml:space="preserve">: </w:t>
      </w:r>
      <w:r w:rsidRPr="00114059">
        <w:t xml:space="preserve">List of </w:t>
      </w:r>
      <w:r w:rsidR="00E65689" w:rsidRPr="00C17FBB">
        <w:t>multi-hop</w:t>
      </w:r>
      <w:r w:rsidR="00E65689" w:rsidRPr="00114059">
        <w:t xml:space="preserve"> </w:t>
      </w:r>
      <w:r w:rsidRPr="00114059">
        <w:t xml:space="preserve">remote UE parameters </w:t>
      </w:r>
      <w:r w:rsidR="00E65689">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895707" w:rsidRPr="00DF386A" w14:paraId="3A2E375B" w14:textId="77777777" w:rsidTr="005D53EF">
        <w:trPr>
          <w:cantSplit/>
          <w:jc w:val="center"/>
        </w:trPr>
        <w:tc>
          <w:tcPr>
            <w:tcW w:w="6805" w:type="dxa"/>
          </w:tcPr>
          <w:p w14:paraId="3638C018" w14:textId="77777777" w:rsidR="00895707" w:rsidRPr="004B50C0" w:rsidRDefault="00895707" w:rsidP="005D53EF">
            <w:pPr>
              <w:pStyle w:val="TAL"/>
            </w:pPr>
            <w:r w:rsidRPr="00773A2F">
              <w:t xml:space="preserve">Remote UE parameters </w:t>
            </w:r>
            <w:r>
              <w:t>(octet 5 to a)</w:t>
            </w:r>
          </w:p>
        </w:tc>
      </w:tr>
      <w:tr w:rsidR="00895707" w:rsidRPr="00DF386A" w14:paraId="34B94B28" w14:textId="77777777" w:rsidTr="005D53EF">
        <w:trPr>
          <w:cantSplit/>
          <w:jc w:val="center"/>
        </w:trPr>
        <w:tc>
          <w:tcPr>
            <w:tcW w:w="6805" w:type="dxa"/>
          </w:tcPr>
          <w:p w14:paraId="1A0E6159" w14:textId="0B6533AC" w:rsidR="00895707" w:rsidRPr="004B50C0" w:rsidRDefault="00895707" w:rsidP="005D53EF">
            <w:pPr>
              <w:pStyle w:val="TAL"/>
            </w:pPr>
            <w:r w:rsidRPr="00131CB4">
              <w:t>The contents of remote UE parameters</w:t>
            </w:r>
            <w:r>
              <w:t xml:space="preserve"> field</w:t>
            </w:r>
            <w:r w:rsidRPr="00131CB4">
              <w:t xml:space="preserve"> are applicable for one individual UE </w:t>
            </w:r>
            <w:r>
              <w:t>and contains the remote UE context</w:t>
            </w:r>
            <w:r w:rsidR="00E65689">
              <w:t xml:space="preserve">, hop count </w:t>
            </w:r>
            <w:r>
              <w:t>and the r</w:t>
            </w:r>
            <w:r w:rsidRPr="00B126DD">
              <w:t xml:space="preserve">emote UE associated </w:t>
            </w:r>
            <w:r w:rsidRPr="004B50C0">
              <w:t>PC5 QoS flow.</w:t>
            </w:r>
          </w:p>
        </w:tc>
      </w:tr>
      <w:tr w:rsidR="00895707" w:rsidRPr="00DF386A" w14:paraId="5FF8F60F" w14:textId="77777777" w:rsidTr="005D53EF">
        <w:trPr>
          <w:cantSplit/>
          <w:jc w:val="center"/>
        </w:trPr>
        <w:tc>
          <w:tcPr>
            <w:tcW w:w="6805" w:type="dxa"/>
          </w:tcPr>
          <w:p w14:paraId="4384FD5F" w14:textId="77777777" w:rsidR="00895707" w:rsidRPr="004B50C0" w:rsidRDefault="00895707" w:rsidP="005D53EF">
            <w:pPr>
              <w:pStyle w:val="TAL"/>
            </w:pPr>
          </w:p>
        </w:tc>
      </w:tr>
      <w:tr w:rsidR="00895707" w:rsidRPr="00DF386A" w14:paraId="60E53218" w14:textId="77777777" w:rsidTr="005D53EF">
        <w:trPr>
          <w:cantSplit/>
          <w:jc w:val="center"/>
        </w:trPr>
        <w:tc>
          <w:tcPr>
            <w:tcW w:w="6805" w:type="dxa"/>
          </w:tcPr>
          <w:p w14:paraId="6D048167" w14:textId="77777777" w:rsidR="00895707" w:rsidRPr="004B50C0" w:rsidRDefault="00895707" w:rsidP="005D53EF">
            <w:pPr>
              <w:pStyle w:val="TAL"/>
            </w:pPr>
            <w:r w:rsidRPr="004C294D">
              <w:t>Remote UE context (octet</w:t>
            </w:r>
            <w:r w:rsidRPr="004B50C0">
              <w:t xml:space="preserve"> 5 to d)</w:t>
            </w:r>
          </w:p>
        </w:tc>
      </w:tr>
      <w:tr w:rsidR="00895707" w:rsidRPr="007F2770" w14:paraId="7BB48B4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3BFAF4A" w14:textId="7EDF0243" w:rsidR="00895707" w:rsidRPr="007F2770" w:rsidRDefault="00895707" w:rsidP="005D53EF">
            <w:pPr>
              <w:pStyle w:val="TAL"/>
            </w:pPr>
            <w:r w:rsidRPr="007F2770">
              <w:t xml:space="preserve">The </w:t>
            </w:r>
            <w:r>
              <w:t xml:space="preserve">remote UE context field contains the </w:t>
            </w:r>
            <w:r w:rsidRPr="00FB7728">
              <w:t>identity</w:t>
            </w:r>
            <w:r>
              <w:t xml:space="preserve"> and</w:t>
            </w:r>
            <w:r w:rsidRPr="00FB7728">
              <w:t xml:space="preserve"> address </w:t>
            </w:r>
            <w:r>
              <w:t xml:space="preserve">information of the UE and </w:t>
            </w:r>
            <w:r w:rsidRPr="00EC5665">
              <w:t>is coded as</w:t>
            </w:r>
            <w:r>
              <w:t xml:space="preserve"> the remote UE context field</w:t>
            </w:r>
            <w:r w:rsidRPr="00EC5665">
              <w:t xml:space="preserve"> specified in </w:t>
            </w:r>
            <w:bookmarkStart w:id="4699" w:name="_CRFigure9_11_4_29_2"/>
            <w:r>
              <w:t>f</w:t>
            </w:r>
            <w:r w:rsidRPr="00EC5665">
              <w:t>igure </w:t>
            </w:r>
            <w:bookmarkEnd w:id="4699"/>
            <w:r w:rsidRPr="00EC5665">
              <w:t>9.11.4.29.2</w:t>
            </w:r>
            <w:r>
              <w:t xml:space="preserve"> in</w:t>
            </w:r>
            <w:r w:rsidRPr="00EC5665">
              <w:t xml:space="preserve"> 3GPP TS</w:t>
            </w:r>
            <w:r>
              <w:t> </w:t>
            </w:r>
            <w:r w:rsidRPr="00EC5665">
              <w:t>24.501 [11]</w:t>
            </w:r>
            <w:r>
              <w:rPr>
                <w:rFonts w:hint="eastAsia"/>
                <w:lang w:eastAsia="ko-KR"/>
              </w:rPr>
              <w:t>,</w:t>
            </w:r>
            <w:r w:rsidR="00E65689">
              <w:rPr>
                <w:lang w:eastAsia="ko-KR"/>
              </w:rPr>
              <w:t xml:space="preserve"> </w:t>
            </w:r>
            <w:r>
              <w:t>starting from octet 5</w:t>
            </w:r>
            <w:r>
              <w:rPr>
                <w:rFonts w:hint="eastAsia"/>
                <w:lang w:eastAsia="ko-KR"/>
              </w:rPr>
              <w:t xml:space="preserve"> </w:t>
            </w:r>
            <w:r>
              <w:t xml:space="preserve">till </w:t>
            </w:r>
            <w:r w:rsidRPr="004B50C0">
              <w:t>octet j+k+3.</w:t>
            </w:r>
          </w:p>
        </w:tc>
      </w:tr>
      <w:tr w:rsidR="00895707" w:rsidRPr="007F2770" w14:paraId="219E552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5074D1" w14:textId="77777777" w:rsidR="00895707" w:rsidRPr="007F2770" w:rsidRDefault="00895707" w:rsidP="005D53EF">
            <w:pPr>
              <w:pStyle w:val="TAL"/>
            </w:pPr>
          </w:p>
        </w:tc>
      </w:tr>
      <w:tr w:rsidR="00895707" w:rsidRPr="007F2770" w14:paraId="770EA9E4"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235DA90" w14:textId="447C0934" w:rsidR="00895707" w:rsidRPr="00BA4B56" w:rsidRDefault="00E65689" w:rsidP="005D53EF">
            <w:pPr>
              <w:pStyle w:val="TAL"/>
              <w:rPr>
                <w:rFonts w:eastAsia="Malgun Gothic"/>
                <w:lang w:val="en-US" w:eastAsia="ko-KR"/>
              </w:rPr>
            </w:pPr>
            <w:r>
              <w:rPr>
                <w:rFonts w:eastAsia="Malgun Gothic"/>
                <w:lang w:eastAsia="ko-KR"/>
              </w:rPr>
              <w:t>Total h</w:t>
            </w:r>
            <w:r w:rsidR="00895707">
              <w:rPr>
                <w:rFonts w:eastAsia="Malgun Gothic" w:hint="eastAsia"/>
                <w:lang w:eastAsia="ko-KR"/>
              </w:rPr>
              <w:t>op count (octet d+1)</w:t>
            </w:r>
          </w:p>
        </w:tc>
      </w:tr>
      <w:tr w:rsidR="00895707" w:rsidRPr="007F2770" w14:paraId="5C67DC48"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08987908" w14:textId="710C2102" w:rsidR="00895707" w:rsidRPr="00132898" w:rsidRDefault="00895707" w:rsidP="005D53EF">
            <w:pPr>
              <w:pStyle w:val="TAL"/>
              <w:rPr>
                <w:lang w:eastAsia="ko-KR"/>
              </w:rPr>
            </w:pPr>
            <w:r>
              <w:rPr>
                <w:rFonts w:eastAsia="Malgun Gothic" w:hint="eastAsia"/>
                <w:lang w:eastAsia="ko-KR"/>
              </w:rPr>
              <w:t xml:space="preserve">The </w:t>
            </w:r>
            <w:r w:rsidR="00E65689">
              <w:rPr>
                <w:rFonts w:eastAsia="Malgun Gothic"/>
                <w:lang w:eastAsia="ko-KR"/>
              </w:rPr>
              <w:t xml:space="preserve">total </w:t>
            </w:r>
            <w:r>
              <w:rPr>
                <w:rFonts w:eastAsia="Malgun Gothic" w:hint="eastAsia"/>
                <w:lang w:eastAsia="ko-KR"/>
              </w:rPr>
              <w:t>hop count field is coded as specified in figure</w:t>
            </w:r>
            <w:r>
              <w:rPr>
                <w:rFonts w:eastAsia="Malgun Gothic"/>
                <w:lang w:val="en-US" w:eastAsia="ko-KR"/>
              </w:rPr>
              <w:t> </w:t>
            </w:r>
            <w:r>
              <w:rPr>
                <w:rFonts w:eastAsia="Malgun Gothic" w:hint="eastAsia"/>
                <w:lang w:val="en-US" w:eastAsia="ko-KR"/>
              </w:rPr>
              <w:t>1</w:t>
            </w:r>
            <w:r>
              <w:rPr>
                <w:rFonts w:eastAsia="Malgun Gothic" w:hint="eastAsia"/>
                <w:lang w:eastAsia="ko-KR"/>
              </w:rPr>
              <w:t>1.2.21.1 and table</w:t>
            </w:r>
            <w:r>
              <w:rPr>
                <w:rFonts w:eastAsia="Malgun Gothic"/>
                <w:lang w:val="en-US" w:eastAsia="ko-KR"/>
              </w:rPr>
              <w:t> </w:t>
            </w:r>
            <w:r>
              <w:rPr>
                <w:rFonts w:eastAsia="Malgun Gothic" w:hint="eastAsia"/>
                <w:lang w:val="en-US" w:eastAsia="ko-KR"/>
              </w:rPr>
              <w:t>11.2.21.1</w:t>
            </w:r>
            <w:r w:rsidR="00E65689">
              <w:rPr>
                <w:rFonts w:eastAsia="Malgun Gothic"/>
                <w:lang w:val="en-US" w:eastAsia="ko-KR"/>
              </w:rPr>
              <w:t xml:space="preserve"> and contains the total number of hops of the </w:t>
            </w:r>
            <w:r w:rsidR="00E65689" w:rsidRPr="00EC5498">
              <w:rPr>
                <w:rFonts w:eastAsia="Malgun Gothic"/>
                <w:lang w:eastAsia="ko-KR"/>
              </w:rPr>
              <w:t>5G ProSe multi-hop remote UE</w:t>
            </w:r>
            <w:r w:rsidR="00E65689">
              <w:rPr>
                <w:rFonts w:eastAsia="Malgun Gothic"/>
                <w:lang w:eastAsia="ko-KR"/>
              </w:rPr>
              <w:t xml:space="preserve"> from the network</w:t>
            </w:r>
            <w:r>
              <w:rPr>
                <w:rFonts w:eastAsia="Malgun Gothic" w:hint="eastAsia"/>
                <w:lang w:val="en-US" w:eastAsia="ko-KR"/>
              </w:rPr>
              <w:t>.</w:t>
            </w:r>
          </w:p>
        </w:tc>
      </w:tr>
      <w:tr w:rsidR="00895707" w:rsidRPr="007F2770" w14:paraId="53C21D82"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77A8EB9" w14:textId="77777777" w:rsidR="00895707" w:rsidRDefault="00895707" w:rsidP="005D53EF">
            <w:pPr>
              <w:pStyle w:val="TAL"/>
              <w:rPr>
                <w:rFonts w:eastAsia="Malgun Gothic"/>
                <w:lang w:eastAsia="ko-KR"/>
              </w:rPr>
            </w:pPr>
          </w:p>
        </w:tc>
      </w:tr>
      <w:tr w:rsidR="00895707" w:rsidRPr="007F2770" w14:paraId="772CF02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F2D6F2" w14:textId="77777777" w:rsidR="00895707" w:rsidRPr="007F2770" w:rsidRDefault="00895707" w:rsidP="005D53EF">
            <w:pPr>
              <w:pStyle w:val="TAL"/>
            </w:pPr>
            <w:r w:rsidRPr="008B26F4">
              <w:t xml:space="preserve">Remote UE associated </w:t>
            </w:r>
            <w:r w:rsidRPr="004B50C0">
              <w:t>PC5 QoS flow (octet d+1 to a)</w:t>
            </w:r>
          </w:p>
        </w:tc>
      </w:tr>
      <w:tr w:rsidR="00895707" w:rsidRPr="007F2770" w14:paraId="6B1A16D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205299D" w14:textId="6579E0D0" w:rsidR="00895707" w:rsidRPr="007F2770" w:rsidRDefault="00DB3720" w:rsidP="005D53EF">
            <w:pPr>
              <w:pStyle w:val="TAL"/>
            </w:pPr>
            <w:r>
              <w:t xml:space="preserve">The </w:t>
            </w:r>
            <w:r w:rsidRPr="00162B90">
              <w:t xml:space="preserve">Remote UE associated PC5 QoS flow </w:t>
            </w:r>
            <w:r>
              <w:t xml:space="preserve">field contains the </w:t>
            </w:r>
            <w:r w:rsidRPr="00162B90">
              <w:t xml:space="preserve">PC5 QoS </w:t>
            </w:r>
            <w:r>
              <w:t>f</w:t>
            </w:r>
            <w:r w:rsidRPr="00162B90">
              <w:t xml:space="preserve">low associated with </w:t>
            </w:r>
            <w:r>
              <w:t xml:space="preserve">the </w:t>
            </w:r>
            <w:r w:rsidRPr="00162B90">
              <w:t xml:space="preserve">5G ProSe multi-hop remote UE </w:t>
            </w:r>
            <w:r>
              <w:t xml:space="preserve">and is coded as the </w:t>
            </w:r>
            <w:r w:rsidRPr="006470F8">
              <w:t>PC5 QoS flow descriptions</w:t>
            </w:r>
            <w:r>
              <w:t xml:space="preserve"> information element specified in </w:t>
            </w:r>
            <w:r w:rsidRPr="00325F84">
              <w:t>Figure 11.3.5.1</w:t>
            </w:r>
            <w:r>
              <w:t xml:space="preserve"> starting from octet 2 till octet x.</w:t>
            </w:r>
          </w:p>
        </w:tc>
      </w:tr>
      <w:tr w:rsidR="00895707" w:rsidRPr="007F2770" w14:paraId="50700690" w14:textId="77777777" w:rsidTr="005D53EF">
        <w:trPr>
          <w:cantSplit/>
          <w:jc w:val="center"/>
        </w:trPr>
        <w:tc>
          <w:tcPr>
            <w:tcW w:w="6805" w:type="dxa"/>
          </w:tcPr>
          <w:p w14:paraId="62EA4543" w14:textId="77777777" w:rsidR="00895707" w:rsidRPr="007F2770" w:rsidRDefault="00895707" w:rsidP="005D53EF">
            <w:pPr>
              <w:pStyle w:val="TAL"/>
            </w:pPr>
          </w:p>
        </w:tc>
      </w:tr>
    </w:tbl>
    <w:p w14:paraId="17193E5A" w14:textId="1A12757E" w:rsidR="00E471F2" w:rsidRPr="008D4DBB" w:rsidRDefault="00E471F2" w:rsidP="00E471F2">
      <w:pPr>
        <w:pStyle w:val="Heading3"/>
      </w:pPr>
      <w:bookmarkStart w:id="4700" w:name="_Toc202389459"/>
      <w:r w:rsidRPr="008D4DBB">
        <w:t>11.</w:t>
      </w:r>
      <w:r>
        <w:t>3</w:t>
      </w:r>
      <w:r w:rsidRPr="008D4DBB">
        <w:t>.</w:t>
      </w:r>
      <w:r>
        <w:t>59</w:t>
      </w:r>
      <w:r w:rsidRPr="008D4DBB">
        <w:tab/>
        <w:t>Hop limit</w:t>
      </w:r>
      <w:bookmarkEnd w:id="4700"/>
    </w:p>
    <w:p w14:paraId="3E79B965" w14:textId="77777777" w:rsidR="00E471F2" w:rsidRPr="008D4DBB" w:rsidRDefault="00E471F2" w:rsidP="00E471F2">
      <w:r w:rsidRPr="008D4DBB">
        <w:t xml:space="preserve">The purpose of the Hop limit information element is to </w:t>
      </w:r>
      <w:r>
        <w:t>indicate</w:t>
      </w:r>
      <w:r w:rsidRPr="008D4DBB">
        <w:t xml:space="preserve"> the </w:t>
      </w:r>
      <w:r>
        <w:t xml:space="preserve">required </w:t>
      </w:r>
      <w:r w:rsidRPr="008D4DBB">
        <w:t xml:space="preserve">number of hops for </w:t>
      </w:r>
      <w:r w:rsidRPr="008D4DBB">
        <w:rPr>
          <w:lang w:eastAsia="zh-CN"/>
        </w:rPr>
        <w:t>the 5G ProSe</w:t>
      </w:r>
      <w:r w:rsidRPr="008D4DBB">
        <w:t xml:space="preserve"> multi-hop </w:t>
      </w:r>
      <w:r>
        <w:t>UE-to-UE relay communication</w:t>
      </w:r>
      <w:r w:rsidRPr="008D4DBB">
        <w:t>.</w:t>
      </w:r>
    </w:p>
    <w:p w14:paraId="5ECA2218" w14:textId="77777777" w:rsidR="00E471F2" w:rsidRPr="0034423A" w:rsidRDefault="00E471F2" w:rsidP="00E471F2">
      <w:r w:rsidRPr="0034423A">
        <w:t>The</w:t>
      </w:r>
      <w:r w:rsidRPr="0034423A">
        <w:rPr>
          <w:lang w:eastAsia="zh-CN"/>
        </w:rPr>
        <w:t xml:space="preserve"> value of Hop limit </w:t>
      </w:r>
      <w:r w:rsidRPr="0034423A">
        <w:t>is an integer in the 1-</w:t>
      </w:r>
      <w:r>
        <w:t>15</w:t>
      </w:r>
      <w:r w:rsidRPr="0034423A">
        <w:t xml:space="preserve"> range.</w:t>
      </w:r>
    </w:p>
    <w:p w14:paraId="0B8ADAB9" w14:textId="77777777" w:rsidR="00E471F2" w:rsidRPr="0034423A" w:rsidRDefault="00E471F2" w:rsidP="00E471F2">
      <w:r w:rsidRPr="0034423A">
        <w:t xml:space="preserve">The Hop limit IE is a type </w:t>
      </w:r>
      <w:r>
        <w:t>1</w:t>
      </w:r>
      <w:r w:rsidRPr="0034423A">
        <w:t xml:space="preserve"> information element, with a length of 1 octet.</w:t>
      </w:r>
    </w:p>
    <w:p w14:paraId="68F5A32D" w14:textId="0F434EB4" w:rsidR="00E471F2" w:rsidRPr="0034423A" w:rsidRDefault="00E471F2" w:rsidP="00E471F2">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Pr>
          <w:lang w:eastAsia="zh-CN"/>
        </w:rPr>
        <w:t>3</w:t>
      </w:r>
      <w:r w:rsidRPr="0034423A">
        <w:t>.</w:t>
      </w:r>
      <w:r>
        <w:t>59</w:t>
      </w:r>
      <w:r w:rsidRPr="0034423A">
        <w:rPr>
          <w:lang w:eastAsia="zh-CN"/>
        </w:rPr>
        <w:t>.1</w:t>
      </w:r>
      <w:r w:rsidRPr="0034423A">
        <w:t xml:space="preserve"> and table 11.</w:t>
      </w:r>
      <w:r>
        <w:t>3.59.1</w:t>
      </w:r>
      <w:r w:rsidRPr="0034423A">
        <w:t>.</w:t>
      </w:r>
    </w:p>
    <w:p w14:paraId="3281E97D" w14:textId="77777777" w:rsidR="00E471F2" w:rsidRPr="0034423A" w:rsidRDefault="00E471F2" w:rsidP="00E471F2"/>
    <w:p w14:paraId="3CE728B7" w14:textId="77777777" w:rsidR="00E471F2" w:rsidRPr="0034423A" w:rsidRDefault="00E471F2" w:rsidP="00E471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E471F2" w:rsidRPr="0034423A" w14:paraId="54D87385" w14:textId="77777777" w:rsidTr="005D53EF">
        <w:trPr>
          <w:cantSplit/>
          <w:jc w:val="center"/>
        </w:trPr>
        <w:tc>
          <w:tcPr>
            <w:tcW w:w="709" w:type="dxa"/>
            <w:tcBorders>
              <w:top w:val="nil"/>
              <w:left w:val="nil"/>
              <w:bottom w:val="single" w:sz="4" w:space="0" w:color="auto"/>
              <w:right w:val="nil"/>
            </w:tcBorders>
          </w:tcPr>
          <w:p w14:paraId="0B11D930" w14:textId="77777777" w:rsidR="00E471F2" w:rsidRPr="0034423A" w:rsidRDefault="00E471F2" w:rsidP="005D53EF">
            <w:pPr>
              <w:pStyle w:val="TAC"/>
            </w:pPr>
            <w:r w:rsidRPr="0034423A">
              <w:t>8</w:t>
            </w:r>
          </w:p>
        </w:tc>
        <w:tc>
          <w:tcPr>
            <w:tcW w:w="781" w:type="dxa"/>
            <w:tcBorders>
              <w:top w:val="nil"/>
              <w:left w:val="nil"/>
              <w:bottom w:val="single" w:sz="4" w:space="0" w:color="auto"/>
              <w:right w:val="nil"/>
            </w:tcBorders>
          </w:tcPr>
          <w:p w14:paraId="46C5BEB5" w14:textId="77777777" w:rsidR="00E471F2" w:rsidRPr="0034423A" w:rsidRDefault="00E471F2" w:rsidP="005D53EF">
            <w:pPr>
              <w:pStyle w:val="TAC"/>
            </w:pPr>
            <w:r w:rsidRPr="0034423A">
              <w:t>7</w:t>
            </w:r>
          </w:p>
        </w:tc>
        <w:tc>
          <w:tcPr>
            <w:tcW w:w="780" w:type="dxa"/>
            <w:tcBorders>
              <w:top w:val="nil"/>
              <w:left w:val="nil"/>
              <w:bottom w:val="single" w:sz="4" w:space="0" w:color="auto"/>
              <w:right w:val="nil"/>
            </w:tcBorders>
          </w:tcPr>
          <w:p w14:paraId="2B320F68" w14:textId="77777777" w:rsidR="00E471F2" w:rsidRPr="0034423A" w:rsidRDefault="00E471F2" w:rsidP="005D53EF">
            <w:pPr>
              <w:pStyle w:val="TAC"/>
            </w:pPr>
            <w:r w:rsidRPr="0034423A">
              <w:t>6</w:t>
            </w:r>
          </w:p>
        </w:tc>
        <w:tc>
          <w:tcPr>
            <w:tcW w:w="779" w:type="dxa"/>
            <w:tcBorders>
              <w:top w:val="nil"/>
              <w:left w:val="nil"/>
              <w:bottom w:val="single" w:sz="4" w:space="0" w:color="auto"/>
              <w:right w:val="nil"/>
            </w:tcBorders>
          </w:tcPr>
          <w:p w14:paraId="3A85C09A" w14:textId="77777777" w:rsidR="00E471F2" w:rsidRPr="0034423A" w:rsidRDefault="00E471F2" w:rsidP="005D53EF">
            <w:pPr>
              <w:pStyle w:val="TAC"/>
            </w:pPr>
            <w:r w:rsidRPr="0034423A">
              <w:t>5</w:t>
            </w:r>
          </w:p>
        </w:tc>
        <w:tc>
          <w:tcPr>
            <w:tcW w:w="496" w:type="dxa"/>
            <w:tcBorders>
              <w:top w:val="nil"/>
              <w:left w:val="nil"/>
              <w:bottom w:val="single" w:sz="4" w:space="0" w:color="auto"/>
              <w:right w:val="nil"/>
            </w:tcBorders>
          </w:tcPr>
          <w:p w14:paraId="383ABA26" w14:textId="77777777" w:rsidR="00E471F2" w:rsidRPr="0034423A" w:rsidRDefault="00E471F2" w:rsidP="005D53EF">
            <w:pPr>
              <w:pStyle w:val="TAC"/>
            </w:pPr>
            <w:r w:rsidRPr="0034423A">
              <w:t>4</w:t>
            </w:r>
          </w:p>
        </w:tc>
        <w:tc>
          <w:tcPr>
            <w:tcW w:w="709" w:type="dxa"/>
            <w:tcBorders>
              <w:top w:val="nil"/>
              <w:left w:val="nil"/>
              <w:bottom w:val="single" w:sz="4" w:space="0" w:color="auto"/>
              <w:right w:val="nil"/>
            </w:tcBorders>
          </w:tcPr>
          <w:p w14:paraId="4004145A" w14:textId="77777777" w:rsidR="00E471F2" w:rsidRPr="0034423A" w:rsidRDefault="00E471F2" w:rsidP="005D53EF">
            <w:pPr>
              <w:pStyle w:val="TAC"/>
            </w:pPr>
            <w:r w:rsidRPr="0034423A">
              <w:t>3</w:t>
            </w:r>
          </w:p>
        </w:tc>
        <w:tc>
          <w:tcPr>
            <w:tcW w:w="993" w:type="dxa"/>
            <w:tcBorders>
              <w:top w:val="nil"/>
              <w:left w:val="nil"/>
              <w:bottom w:val="single" w:sz="4" w:space="0" w:color="auto"/>
              <w:right w:val="nil"/>
            </w:tcBorders>
          </w:tcPr>
          <w:p w14:paraId="778DA4A6" w14:textId="77777777" w:rsidR="00E471F2" w:rsidRPr="0034423A" w:rsidRDefault="00E471F2" w:rsidP="005D53EF">
            <w:pPr>
              <w:pStyle w:val="TAC"/>
            </w:pPr>
            <w:r w:rsidRPr="0034423A">
              <w:t>2</w:t>
            </w:r>
          </w:p>
        </w:tc>
        <w:tc>
          <w:tcPr>
            <w:tcW w:w="708" w:type="dxa"/>
            <w:tcBorders>
              <w:top w:val="nil"/>
              <w:left w:val="nil"/>
              <w:bottom w:val="single" w:sz="4" w:space="0" w:color="auto"/>
              <w:right w:val="nil"/>
            </w:tcBorders>
          </w:tcPr>
          <w:p w14:paraId="0FF259FC" w14:textId="77777777" w:rsidR="00E471F2" w:rsidRPr="0034423A" w:rsidRDefault="00E471F2" w:rsidP="005D53EF">
            <w:pPr>
              <w:pStyle w:val="TAC"/>
            </w:pPr>
            <w:r w:rsidRPr="0034423A">
              <w:t>1</w:t>
            </w:r>
          </w:p>
        </w:tc>
        <w:tc>
          <w:tcPr>
            <w:tcW w:w="1560" w:type="dxa"/>
            <w:tcBorders>
              <w:top w:val="nil"/>
              <w:left w:val="nil"/>
              <w:bottom w:val="nil"/>
              <w:right w:val="nil"/>
            </w:tcBorders>
          </w:tcPr>
          <w:p w14:paraId="5F72DEC1" w14:textId="77777777" w:rsidR="00E471F2" w:rsidRPr="0034423A" w:rsidRDefault="00E471F2" w:rsidP="005D53EF">
            <w:pPr>
              <w:pStyle w:val="TAL"/>
            </w:pPr>
          </w:p>
        </w:tc>
      </w:tr>
      <w:tr w:rsidR="00E471F2" w:rsidRPr="0034423A" w14:paraId="3D2F7B72" w14:textId="77777777" w:rsidTr="005D53EF">
        <w:trPr>
          <w:cantSplit/>
          <w:jc w:val="center"/>
        </w:trPr>
        <w:tc>
          <w:tcPr>
            <w:tcW w:w="3049" w:type="dxa"/>
            <w:gridSpan w:val="4"/>
            <w:tcBorders>
              <w:top w:val="nil"/>
              <w:bottom w:val="single" w:sz="4" w:space="0" w:color="auto"/>
              <w:right w:val="single" w:sz="4" w:space="0" w:color="auto"/>
            </w:tcBorders>
          </w:tcPr>
          <w:p w14:paraId="0ED49441" w14:textId="77777777" w:rsidR="00E471F2" w:rsidRPr="0034423A" w:rsidRDefault="00E471F2" w:rsidP="005D53EF">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483A6A" w14:textId="77777777" w:rsidR="00E471F2" w:rsidRPr="0034423A" w:rsidRDefault="00E471F2" w:rsidP="005D53EF">
            <w:pPr>
              <w:pStyle w:val="TAC"/>
              <w:rPr>
                <w:lang w:eastAsia="zh-CN"/>
              </w:rPr>
            </w:pPr>
            <w:r w:rsidRPr="0034423A">
              <w:t>Hop limit contents</w:t>
            </w:r>
          </w:p>
        </w:tc>
        <w:tc>
          <w:tcPr>
            <w:tcW w:w="1560" w:type="dxa"/>
            <w:tcBorders>
              <w:top w:val="nil"/>
              <w:left w:val="nil"/>
              <w:bottom w:val="nil"/>
              <w:right w:val="nil"/>
            </w:tcBorders>
          </w:tcPr>
          <w:p w14:paraId="49F59BD8" w14:textId="77777777" w:rsidR="00E471F2" w:rsidRDefault="00E471F2" w:rsidP="005D53EF">
            <w:pPr>
              <w:pStyle w:val="TAL"/>
              <w:rPr>
                <w:lang w:eastAsia="zh-CN"/>
              </w:rPr>
            </w:pPr>
            <w:r w:rsidRPr="0034423A">
              <w:rPr>
                <w:lang w:eastAsia="zh-CN"/>
              </w:rPr>
              <w:t>octet 1</w:t>
            </w:r>
          </w:p>
          <w:p w14:paraId="6E68952B" w14:textId="77777777" w:rsidR="00E471F2" w:rsidRPr="0034423A" w:rsidRDefault="00E471F2" w:rsidP="005D53EF">
            <w:pPr>
              <w:pStyle w:val="TAL"/>
            </w:pPr>
          </w:p>
        </w:tc>
      </w:tr>
    </w:tbl>
    <w:p w14:paraId="619FA2BF" w14:textId="4DD20C46" w:rsidR="00E471F2" w:rsidRPr="0034423A" w:rsidRDefault="00E471F2" w:rsidP="00E471F2">
      <w:pPr>
        <w:pStyle w:val="TF"/>
      </w:pPr>
      <w:bookmarkStart w:id="4701" w:name="_CRFigure11_3_59_1"/>
      <w:r w:rsidRPr="0034423A">
        <w:t>Figure </w:t>
      </w:r>
      <w:bookmarkEnd w:id="4701"/>
      <w:r w:rsidRPr="0034423A">
        <w:rPr>
          <w:lang w:eastAsia="zh-CN"/>
        </w:rPr>
        <w:t>11</w:t>
      </w:r>
      <w:r w:rsidRPr="0034423A">
        <w:t>.</w:t>
      </w:r>
      <w:r>
        <w:rPr>
          <w:lang w:eastAsia="zh-CN"/>
        </w:rPr>
        <w:t>3</w:t>
      </w:r>
      <w:r w:rsidRPr="0034423A">
        <w:t>.</w:t>
      </w:r>
      <w:r>
        <w:rPr>
          <w:lang w:eastAsia="zh-CN"/>
        </w:rPr>
        <w:t>59</w:t>
      </w:r>
      <w:r w:rsidRPr="0034423A">
        <w:rPr>
          <w:lang w:eastAsia="zh-CN"/>
        </w:rPr>
        <w:t>.1</w:t>
      </w:r>
      <w:r w:rsidRPr="0034423A">
        <w:t xml:space="preserve">: </w:t>
      </w:r>
      <w:r w:rsidRPr="0034423A">
        <w:rPr>
          <w:lang w:eastAsia="zh-CN"/>
        </w:rPr>
        <w:t xml:space="preserve">Hop limit </w:t>
      </w:r>
      <w:r w:rsidRPr="0034423A">
        <w:t>information element</w:t>
      </w:r>
    </w:p>
    <w:p w14:paraId="44336D87" w14:textId="0B5960D4" w:rsidR="00E471F2" w:rsidRPr="0034423A" w:rsidRDefault="00E471F2" w:rsidP="00E471F2">
      <w:pPr>
        <w:pStyle w:val="TH"/>
      </w:pPr>
      <w:bookmarkStart w:id="4702" w:name="_CRTable11_3_59_1"/>
      <w:r w:rsidRPr="0034423A">
        <w:t>Table </w:t>
      </w:r>
      <w:bookmarkEnd w:id="4702"/>
      <w:r w:rsidRPr="0034423A">
        <w:t>11.</w:t>
      </w:r>
      <w:r>
        <w:rPr>
          <w:lang w:eastAsia="zh-CN"/>
        </w:rPr>
        <w:t>3</w:t>
      </w:r>
      <w:r w:rsidRPr="0034423A">
        <w:t>.</w:t>
      </w:r>
      <w:r>
        <w:rPr>
          <w:lang w:eastAsia="zh-CN"/>
        </w:rPr>
        <w:t>59</w:t>
      </w:r>
      <w:r w:rsidRPr="0034423A">
        <w:t xml:space="preserve">.1: </w:t>
      </w:r>
      <w:r w:rsidRPr="0034423A">
        <w:rPr>
          <w:lang w:eastAsia="zh-CN"/>
        </w:rPr>
        <w:t>Hop l</w:t>
      </w:r>
      <w:r>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E471F2" w:rsidRPr="00C6761E" w14:paraId="7F7EE19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3FD9C5A" w14:textId="77777777" w:rsidR="00E471F2" w:rsidRPr="0034423A" w:rsidRDefault="00E471F2" w:rsidP="005D53EF">
            <w:pPr>
              <w:pStyle w:val="TAL"/>
            </w:pPr>
            <w:r w:rsidRPr="0034423A">
              <w:rPr>
                <w:lang w:eastAsia="zh-CN"/>
              </w:rPr>
              <w:t xml:space="preserve">Hop limit contents </w:t>
            </w:r>
            <w:r w:rsidRPr="0034423A">
              <w:t>(octet 1)</w:t>
            </w:r>
          </w:p>
          <w:p w14:paraId="3363E709" w14:textId="77777777" w:rsidR="00E471F2" w:rsidRPr="0034423A" w:rsidRDefault="00E471F2" w:rsidP="005D53EF">
            <w:pPr>
              <w:pStyle w:val="TAL"/>
            </w:pPr>
          </w:p>
          <w:p w14:paraId="1AA322E8" w14:textId="77777777" w:rsidR="00E471F2" w:rsidRPr="00100F81" w:rsidRDefault="00E471F2" w:rsidP="005D53EF">
            <w:pPr>
              <w:pStyle w:val="TAL"/>
            </w:pPr>
            <w:r w:rsidRPr="0034423A">
              <w:t>Hop limit contains an integer in the 1-15 range.</w:t>
            </w:r>
            <w:r>
              <w:t xml:space="preserve"> The integer value </w:t>
            </w:r>
            <w:r w:rsidRPr="00BC508A">
              <w:t>"</w:t>
            </w:r>
            <w:r>
              <w:t>zero</w:t>
            </w:r>
            <w:r w:rsidRPr="00BC508A">
              <w:t>"</w:t>
            </w:r>
            <w:r>
              <w:t xml:space="preserve"> shall not be used.</w:t>
            </w:r>
          </w:p>
        </w:tc>
      </w:tr>
    </w:tbl>
    <w:p w14:paraId="341EBCD9" w14:textId="77777777" w:rsidR="00E471F2" w:rsidRPr="00E471F2" w:rsidRDefault="00E471F2" w:rsidP="00E471F2">
      <w:pPr>
        <w:rPr>
          <w:lang w:eastAsia="ko-KR"/>
        </w:rPr>
      </w:pPr>
    </w:p>
    <w:p w14:paraId="3F30355C" w14:textId="17624B3B" w:rsidR="00F12D30" w:rsidRPr="00C6761E" w:rsidRDefault="00F12D30" w:rsidP="00F12D30">
      <w:pPr>
        <w:pStyle w:val="Heading2"/>
        <w:rPr>
          <w:lang w:eastAsia="x-none"/>
        </w:rPr>
      </w:pPr>
      <w:bookmarkStart w:id="4703" w:name="_CR11_4"/>
      <w:bookmarkStart w:id="4704" w:name="_Toc202389460"/>
      <w:bookmarkEnd w:id="4703"/>
      <w:r w:rsidRPr="00C6761E">
        <w:t>11.4</w:t>
      </w:r>
      <w:r w:rsidRPr="00C6761E">
        <w:tab/>
        <w:t>5G ProSe direct discovery message over PC3a formats</w:t>
      </w:r>
      <w:bookmarkEnd w:id="4555"/>
      <w:bookmarkEnd w:id="4556"/>
      <w:bookmarkEnd w:id="4557"/>
      <w:bookmarkEnd w:id="4704"/>
    </w:p>
    <w:p w14:paraId="377BE84F" w14:textId="77777777" w:rsidR="00F12D30" w:rsidRPr="00C6761E" w:rsidRDefault="00F12D30" w:rsidP="00F12D30">
      <w:pPr>
        <w:pStyle w:val="Heading3"/>
      </w:pPr>
      <w:bookmarkStart w:id="4705" w:name="_CR11_4_1"/>
      <w:bookmarkStart w:id="4706" w:name="_Toc525231392"/>
      <w:bookmarkStart w:id="4707" w:name="_Toc59198792"/>
      <w:bookmarkStart w:id="4708" w:name="_Toc75283150"/>
      <w:bookmarkStart w:id="4709" w:name="_Toc202389461"/>
      <w:bookmarkEnd w:id="4705"/>
      <w:r w:rsidRPr="00C6761E">
        <w:t>11.4.1</w:t>
      </w:r>
      <w:r w:rsidRPr="00C6761E">
        <w:tab/>
        <w:t>Data types format in XML schema</w:t>
      </w:r>
      <w:bookmarkEnd w:id="4706"/>
      <w:bookmarkEnd w:id="4707"/>
      <w:bookmarkEnd w:id="4708"/>
      <w:bookmarkEnd w:id="4709"/>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710" w:name="_CRTable11_4_1_1"/>
      <w:r w:rsidRPr="00C6761E">
        <w:t>Table </w:t>
      </w:r>
      <w:bookmarkEnd w:id="4710"/>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711" w:name="_CR11_4_2"/>
      <w:bookmarkStart w:id="4712" w:name="_Toc525231393"/>
      <w:bookmarkStart w:id="4713" w:name="_Toc59198793"/>
      <w:bookmarkStart w:id="4714" w:name="_Toc75283151"/>
      <w:bookmarkStart w:id="4715" w:name="_Toc202389462"/>
      <w:bookmarkEnd w:id="4711"/>
      <w:r w:rsidRPr="00C6761E">
        <w:t>11.4.2</w:t>
      </w:r>
      <w:r w:rsidRPr="00C6761E">
        <w:tab/>
        <w:t>Parameters in 5G ProSe direct discovery messages</w:t>
      </w:r>
      <w:bookmarkEnd w:id="4712"/>
      <w:bookmarkEnd w:id="4713"/>
      <w:bookmarkEnd w:id="4714"/>
      <w:r w:rsidRPr="00C6761E">
        <w:t xml:space="preserve"> over PC3a</w:t>
      </w:r>
      <w:bookmarkEnd w:id="4715"/>
    </w:p>
    <w:p w14:paraId="48AD17AB" w14:textId="0D39DC8F" w:rsidR="00F12D30" w:rsidRPr="00C6761E" w:rsidRDefault="00F12D30" w:rsidP="00F12D30">
      <w:pPr>
        <w:pStyle w:val="Heading4"/>
      </w:pPr>
      <w:bookmarkStart w:id="4716" w:name="_CR11_4_2_1"/>
      <w:bookmarkStart w:id="4717" w:name="_Toc525231394"/>
      <w:bookmarkStart w:id="4718" w:name="_Toc59198794"/>
      <w:bookmarkStart w:id="4719" w:name="_Toc75283152"/>
      <w:bookmarkStart w:id="4720" w:name="_Toc202389463"/>
      <w:bookmarkEnd w:id="4716"/>
      <w:r w:rsidRPr="00C6761E">
        <w:t>11.4.2.1</w:t>
      </w:r>
      <w:r w:rsidRPr="00C6761E">
        <w:tab/>
        <w:t>Transaction ID</w:t>
      </w:r>
      <w:bookmarkEnd w:id="4717"/>
      <w:bookmarkEnd w:id="4718"/>
      <w:bookmarkEnd w:id="4719"/>
      <w:bookmarkEnd w:id="4720"/>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721" w:name="_CR11_4_2_2"/>
      <w:bookmarkStart w:id="4722" w:name="_Toc525231395"/>
      <w:bookmarkStart w:id="4723" w:name="_Toc59198795"/>
      <w:bookmarkStart w:id="4724" w:name="_Toc75283153"/>
      <w:bookmarkStart w:id="4725" w:name="_Toc202389464"/>
      <w:bookmarkEnd w:id="4721"/>
      <w:r w:rsidRPr="00C6761E">
        <w:t>11.4.2.2</w:t>
      </w:r>
      <w:r w:rsidRPr="00C6761E">
        <w:tab/>
        <w:t>Command</w:t>
      </w:r>
      <w:bookmarkEnd w:id="4722"/>
      <w:bookmarkEnd w:id="4723"/>
      <w:bookmarkEnd w:id="4724"/>
      <w:bookmarkEnd w:id="4725"/>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726" w:name="_CRTable11_4_2_2_1"/>
      <w:r w:rsidRPr="00C6761E">
        <w:t>Table </w:t>
      </w:r>
      <w:bookmarkEnd w:id="4726"/>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727" w:name="_CR11_4_2_3"/>
      <w:bookmarkStart w:id="4728" w:name="_Toc525231396"/>
      <w:bookmarkStart w:id="4729" w:name="_Toc59198796"/>
      <w:bookmarkStart w:id="4730" w:name="_Toc75283154"/>
      <w:bookmarkStart w:id="4731" w:name="_Toc202389465"/>
      <w:bookmarkEnd w:id="4727"/>
      <w:r w:rsidRPr="00C6761E">
        <w:t>11.4.2.3</w:t>
      </w:r>
      <w:r w:rsidR="008D6E6C" w:rsidRPr="00C6761E">
        <w:tab/>
        <w:t>Void</w:t>
      </w:r>
      <w:bookmarkEnd w:id="4728"/>
      <w:bookmarkEnd w:id="4729"/>
      <w:bookmarkEnd w:id="4730"/>
      <w:bookmarkEnd w:id="4731"/>
    </w:p>
    <w:p w14:paraId="563C1386" w14:textId="5C0540F0" w:rsidR="00F12D30" w:rsidRPr="00C6761E" w:rsidRDefault="00F12D30" w:rsidP="00F12D30"/>
    <w:p w14:paraId="59C5DA03" w14:textId="7FCF18CF" w:rsidR="00F12D30" w:rsidRPr="00C6761E" w:rsidRDefault="00F12D30" w:rsidP="00F12D30">
      <w:pPr>
        <w:pStyle w:val="Heading4"/>
      </w:pPr>
      <w:bookmarkStart w:id="4732" w:name="_CR11_4_2_4"/>
      <w:bookmarkStart w:id="4733" w:name="_Toc525231397"/>
      <w:bookmarkStart w:id="4734" w:name="_Toc59198797"/>
      <w:bookmarkStart w:id="4735" w:name="_Toc75283155"/>
      <w:bookmarkStart w:id="4736" w:name="_Toc202389466"/>
      <w:bookmarkEnd w:id="4732"/>
      <w:r w:rsidRPr="00C6761E">
        <w:t>11.4.2.4</w:t>
      </w:r>
      <w:r w:rsidRPr="00C6761E">
        <w:tab/>
        <w:t>Prose application ID</w:t>
      </w:r>
      <w:bookmarkEnd w:id="4733"/>
      <w:bookmarkEnd w:id="4734"/>
      <w:bookmarkEnd w:id="4735"/>
      <w:bookmarkEnd w:id="4736"/>
    </w:p>
    <w:p w14:paraId="1649993B" w14:textId="7005B6CA" w:rsidR="00F12D30"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67EA351" w14:textId="665C13A8" w:rsidR="00E85794" w:rsidRPr="00C6761E" w:rsidRDefault="00E85794" w:rsidP="00F12D30">
      <w:r w:rsidRPr="009E09FA">
        <w:t>To support 5G ProSe in SNPN</w:t>
      </w:r>
      <w:r>
        <w:t xml:space="preserve">, </w:t>
      </w:r>
      <w:r w:rsidRPr="009E09FA">
        <w:t>the val</w:t>
      </w:r>
      <w:r>
        <w:t>ue of PLMN ID within the ProSe a</w:t>
      </w:r>
      <w:r w:rsidRPr="009E09FA">
        <w:t xml:space="preserve">pplication ID shall be combined with a </w:t>
      </w:r>
      <w:r>
        <w:t>n</w:t>
      </w:r>
      <w:r w:rsidRPr="009E09FA">
        <w:t xml:space="preserve">etwork </w:t>
      </w:r>
      <w:r>
        <w:t>i</w:t>
      </w:r>
      <w:r w:rsidRPr="009E09FA">
        <w:t>dentifier (NID) to identify a</w:t>
      </w:r>
      <w:r>
        <w:t>n</w:t>
      </w:r>
      <w:r w:rsidRPr="009E09FA">
        <w:t xml:space="preserve"> SNPN</w:t>
      </w:r>
      <w:r>
        <w:t>, as specified in clause</w:t>
      </w:r>
      <w:r w:rsidRPr="00C6761E">
        <w:t> </w:t>
      </w:r>
      <w:r>
        <w:t>24.2 of 3GPP</w:t>
      </w:r>
      <w:r w:rsidRPr="00C6761E">
        <w:t> </w:t>
      </w:r>
      <w:r>
        <w:t>TS</w:t>
      </w:r>
      <w:r w:rsidRPr="00C6761E">
        <w:t> </w:t>
      </w:r>
      <w:r>
        <w:t>23.003</w:t>
      </w:r>
      <w:r w:rsidRPr="00C6761E">
        <w:t> </w:t>
      </w:r>
      <w:r>
        <w:t>[12</w:t>
      </w:r>
      <w:r w:rsidRPr="009E09FA">
        <w:t>].</w:t>
      </w:r>
    </w:p>
    <w:p w14:paraId="208834BE" w14:textId="77777777" w:rsidR="00F12D30" w:rsidRPr="00C6761E" w:rsidRDefault="00F12D30" w:rsidP="00F12D30">
      <w:pPr>
        <w:pStyle w:val="Heading4"/>
      </w:pPr>
      <w:bookmarkStart w:id="4737" w:name="_CR11_4_2_5"/>
      <w:bookmarkStart w:id="4738" w:name="_Toc525231398"/>
      <w:bookmarkStart w:id="4739" w:name="_Toc59198798"/>
      <w:bookmarkStart w:id="4740" w:name="_Toc75283156"/>
      <w:bookmarkStart w:id="4741" w:name="_Toc202389467"/>
      <w:bookmarkEnd w:id="4737"/>
      <w:r w:rsidRPr="00C6761E">
        <w:t>11.4.2.5</w:t>
      </w:r>
      <w:r w:rsidRPr="00C6761E">
        <w:tab/>
        <w:t>Application identity</w:t>
      </w:r>
      <w:bookmarkEnd w:id="4738"/>
      <w:bookmarkEnd w:id="4739"/>
      <w:bookmarkEnd w:id="4740"/>
      <w:bookmarkEnd w:id="4741"/>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742" w:name="_CR11_4_2_6"/>
      <w:bookmarkStart w:id="4743" w:name="_Toc75283157"/>
      <w:bookmarkStart w:id="4744" w:name="_Toc202389468"/>
      <w:bookmarkEnd w:id="4742"/>
      <w:r w:rsidRPr="00C6761E">
        <w:t>11.4.2.6</w:t>
      </w:r>
      <w:r w:rsidRPr="00C6761E">
        <w:tab/>
      </w:r>
      <w:bookmarkEnd w:id="4743"/>
      <w:r w:rsidRPr="00C6761E">
        <w:t>ProSe application code</w:t>
      </w:r>
      <w:bookmarkEnd w:id="4744"/>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Default="00F12D30" w:rsidP="00F12D30">
      <w:pPr>
        <w:pStyle w:val="B1"/>
      </w:pPr>
      <w:r w:rsidRPr="00C6761E">
        <w:t>b)</w:t>
      </w:r>
      <w:r w:rsidRPr="00C6761E">
        <w:tab/>
        <w:t>in all other cases, the ProSe application is encoded as a 184 bitstring as defined in 3GPP TS 23.003 [12].</w:t>
      </w:r>
    </w:p>
    <w:p w14:paraId="7D291AA0" w14:textId="076A4568" w:rsidR="008C296C" w:rsidRPr="00C6761E" w:rsidRDefault="008C296C" w:rsidP="008C296C">
      <w:pPr>
        <w:pStyle w:val="B1"/>
        <w:ind w:left="0" w:firstLine="0"/>
      </w:pPr>
      <w:r w:rsidRPr="009E09FA">
        <w:t>To support 5G ProSe in SNPN</w:t>
      </w:r>
      <w:r>
        <w:t xml:space="preserve">, </w:t>
      </w:r>
      <w:r w:rsidRPr="009E09FA">
        <w:t>the val</w:t>
      </w:r>
      <w:r>
        <w:t>ue of PLMN ID within the ProSe application code</w:t>
      </w:r>
      <w:r w:rsidRPr="009E09FA">
        <w:t xml:space="preserve"> shall be combined with a </w:t>
      </w:r>
      <w:r>
        <w:t>n</w:t>
      </w:r>
      <w:r w:rsidRPr="009E09FA">
        <w:t xml:space="preserve">etwork </w:t>
      </w:r>
      <w:r>
        <w:t>i</w:t>
      </w:r>
      <w:r w:rsidRPr="009E09FA">
        <w:t>dentifier (NID) to identify a SNPN.</w:t>
      </w:r>
    </w:p>
    <w:p w14:paraId="57B49020" w14:textId="0F48B495" w:rsidR="00F12D30" w:rsidRPr="00C6761E" w:rsidRDefault="00F12D30" w:rsidP="00F12D30">
      <w:pPr>
        <w:pStyle w:val="Heading4"/>
      </w:pPr>
      <w:bookmarkStart w:id="4745" w:name="_CR11_4_2_7"/>
      <w:bookmarkStart w:id="4746" w:name="_Toc525231400"/>
      <w:bookmarkStart w:id="4747" w:name="_Toc59198800"/>
      <w:bookmarkStart w:id="4748" w:name="_Toc75283158"/>
      <w:bookmarkStart w:id="4749" w:name="_Toc202389469"/>
      <w:bookmarkEnd w:id="4745"/>
      <w:r w:rsidRPr="00C6761E">
        <w:t>11.4.2.7</w:t>
      </w:r>
      <w:r w:rsidRPr="00C6761E">
        <w:tab/>
      </w:r>
      <w:r w:rsidR="00B80B02" w:rsidRPr="00C6761E">
        <w:t>V</w:t>
      </w:r>
      <w:r w:rsidRPr="00C6761E">
        <w:t xml:space="preserve">alidity timer </w:t>
      </w:r>
      <w:bookmarkEnd w:id="4746"/>
      <w:bookmarkEnd w:id="4747"/>
      <w:bookmarkEnd w:id="4748"/>
      <w:r w:rsidRPr="00C6761E">
        <w:t>T5060</w:t>
      </w:r>
      <w:bookmarkEnd w:id="4749"/>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750" w:name="_CR11_4_2_8"/>
      <w:bookmarkStart w:id="4751" w:name="_Toc525231401"/>
      <w:bookmarkStart w:id="4752" w:name="_Toc59198801"/>
      <w:bookmarkStart w:id="4753" w:name="_Toc75283159"/>
      <w:bookmarkStart w:id="4754" w:name="_Toc202389470"/>
      <w:bookmarkEnd w:id="4750"/>
      <w:r w:rsidRPr="00C6761E">
        <w:t>11.4.2.8</w:t>
      </w:r>
      <w:r w:rsidRPr="00C6761E">
        <w:tab/>
        <w:t>PC3a control protocol cause value</w:t>
      </w:r>
      <w:bookmarkEnd w:id="4751"/>
      <w:bookmarkEnd w:id="4752"/>
      <w:bookmarkEnd w:id="4753"/>
      <w:bookmarkEnd w:id="4754"/>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755" w:name="_CRTable11_4_2_8_1"/>
      <w:r w:rsidRPr="00C6761E">
        <w:t>Table </w:t>
      </w:r>
      <w:bookmarkEnd w:id="4755"/>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5D53EF">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756" w:name="_CR11_4_2_9"/>
      <w:bookmarkStart w:id="4757" w:name="_Toc525231405"/>
      <w:bookmarkStart w:id="4758" w:name="_Toc59198805"/>
      <w:bookmarkStart w:id="4759" w:name="_Toc75283163"/>
      <w:bookmarkStart w:id="4760" w:name="_Toc202389471"/>
      <w:bookmarkEnd w:id="4756"/>
      <w:r w:rsidRPr="00C6761E">
        <w:t>11.4.2.9</w:t>
      </w:r>
      <w:r w:rsidRPr="00C6761E">
        <w:tab/>
      </w:r>
      <w:bookmarkEnd w:id="4757"/>
      <w:bookmarkEnd w:id="4758"/>
      <w:bookmarkEnd w:id="4759"/>
      <w:r w:rsidRPr="00C6761E">
        <w:t>Discovery filter</w:t>
      </w:r>
      <w:bookmarkEnd w:id="4760"/>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761" w:name="_CR11_4_2_10"/>
      <w:bookmarkStart w:id="4762" w:name="_Toc525231409"/>
      <w:bookmarkStart w:id="4763" w:name="_Toc59198809"/>
      <w:bookmarkStart w:id="4764" w:name="_Toc75283167"/>
      <w:bookmarkStart w:id="4765" w:name="_Toc202389472"/>
      <w:bookmarkEnd w:id="4761"/>
      <w:r w:rsidRPr="00C6761E">
        <w:t>11.4.2.10</w:t>
      </w:r>
      <w:r w:rsidRPr="00C6761E">
        <w:tab/>
        <w:t>Monitored PLMN ID</w:t>
      </w:r>
      <w:bookmarkEnd w:id="4762"/>
      <w:bookmarkEnd w:id="4763"/>
      <w:bookmarkEnd w:id="4764"/>
      <w:bookmarkEnd w:id="4765"/>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766" w:name="_CR11_4_2_11"/>
      <w:bookmarkStart w:id="4767" w:name="_Toc525231410"/>
      <w:bookmarkStart w:id="4768" w:name="_Toc59198810"/>
      <w:bookmarkStart w:id="4769" w:name="_Toc75283168"/>
      <w:bookmarkStart w:id="4770" w:name="_Toc202389473"/>
      <w:bookmarkEnd w:id="4766"/>
      <w:r w:rsidRPr="00C6761E">
        <w:t>11.4.2.11</w:t>
      </w:r>
      <w:r w:rsidRPr="00C6761E">
        <w:tab/>
        <w:t>VPLMN ID</w:t>
      </w:r>
      <w:bookmarkEnd w:id="4767"/>
      <w:bookmarkEnd w:id="4768"/>
      <w:bookmarkEnd w:id="4769"/>
      <w:bookmarkEnd w:id="4770"/>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771" w:name="_CR11_4_2_12"/>
      <w:bookmarkStart w:id="4772" w:name="_Toc75283169"/>
      <w:bookmarkStart w:id="4773" w:name="_Toc202389474"/>
      <w:bookmarkEnd w:id="4771"/>
      <w:r w:rsidRPr="00C6761E">
        <w:t>11.4.2.12</w:t>
      </w:r>
      <w:r w:rsidRPr="00C6761E">
        <w:tab/>
        <w:t>UTC-based counter</w:t>
      </w:r>
      <w:bookmarkEnd w:id="4772"/>
      <w:bookmarkEnd w:id="4773"/>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774" w:name="_CR11_4_2_13"/>
      <w:bookmarkStart w:id="4775" w:name="_Toc525231412"/>
      <w:bookmarkStart w:id="4776" w:name="_Toc59198812"/>
      <w:bookmarkStart w:id="4777" w:name="_Toc75283170"/>
      <w:bookmarkStart w:id="4778" w:name="_Toc202389475"/>
      <w:bookmarkEnd w:id="4774"/>
      <w:r w:rsidRPr="00C6761E">
        <w:t>11.4.2.13</w:t>
      </w:r>
      <w:r w:rsidRPr="00C6761E">
        <w:tab/>
        <w:t xml:space="preserve">Validity timer </w:t>
      </w:r>
      <w:bookmarkEnd w:id="4775"/>
      <w:bookmarkEnd w:id="4776"/>
      <w:bookmarkEnd w:id="4777"/>
      <w:r w:rsidRPr="00C6761E">
        <w:t>T5072</w:t>
      </w:r>
      <w:bookmarkEnd w:id="4778"/>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779" w:name="_CR11_4_2_14"/>
      <w:bookmarkStart w:id="4780" w:name="_Toc525231413"/>
      <w:bookmarkStart w:id="4781" w:name="_Toc59198813"/>
      <w:bookmarkStart w:id="4782" w:name="_Toc75283171"/>
      <w:bookmarkStart w:id="4783" w:name="_Toc202389476"/>
      <w:bookmarkEnd w:id="4779"/>
      <w:r w:rsidRPr="00C6761E">
        <w:t>11.4.2.14</w:t>
      </w:r>
      <w:r w:rsidRPr="00C6761E">
        <w:tab/>
        <w:t>Metadata flag</w:t>
      </w:r>
      <w:bookmarkEnd w:id="4780"/>
      <w:bookmarkEnd w:id="4781"/>
      <w:bookmarkEnd w:id="4782"/>
      <w:bookmarkEnd w:id="4783"/>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784" w:name="_CR11_4_2_15"/>
      <w:bookmarkStart w:id="4785" w:name="_Toc525231414"/>
      <w:bookmarkStart w:id="4786" w:name="_Toc59198814"/>
      <w:bookmarkStart w:id="4787" w:name="_Toc75283172"/>
      <w:bookmarkStart w:id="4788" w:name="_Toc202389477"/>
      <w:bookmarkEnd w:id="4784"/>
      <w:r w:rsidRPr="00C6761E">
        <w:t>11.4.2.15</w:t>
      </w:r>
      <w:r w:rsidRPr="00C6761E">
        <w:tab/>
        <w:t>Metadata</w:t>
      </w:r>
      <w:bookmarkEnd w:id="4785"/>
      <w:bookmarkEnd w:id="4786"/>
      <w:bookmarkEnd w:id="4787"/>
      <w:bookmarkEnd w:id="4788"/>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789" w:name="_CR11_4_2_16"/>
      <w:bookmarkStart w:id="4790" w:name="_Toc525231416"/>
      <w:bookmarkStart w:id="4791" w:name="_Toc59198816"/>
      <w:bookmarkStart w:id="4792" w:name="_Toc75283174"/>
      <w:bookmarkStart w:id="4793" w:name="_Toc202389478"/>
      <w:bookmarkEnd w:id="4789"/>
      <w:r w:rsidRPr="00C6761E">
        <w:t>11.4.2.16</w:t>
      </w:r>
      <w:r w:rsidRPr="00C6761E">
        <w:tab/>
        <w:t>Current time</w:t>
      </w:r>
      <w:bookmarkEnd w:id="4790"/>
      <w:bookmarkEnd w:id="4791"/>
      <w:bookmarkEnd w:id="4792"/>
      <w:bookmarkEnd w:id="4793"/>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794" w:name="_CR11_4_2_17"/>
      <w:bookmarkStart w:id="4795" w:name="_Toc525231417"/>
      <w:bookmarkStart w:id="4796" w:name="_Toc59198817"/>
      <w:bookmarkStart w:id="4797" w:name="_Toc75283175"/>
      <w:bookmarkStart w:id="4798" w:name="_Toc202389479"/>
      <w:bookmarkEnd w:id="4794"/>
      <w:r w:rsidRPr="00C6761E">
        <w:t>11.4.2.17</w:t>
      </w:r>
      <w:r w:rsidRPr="00C6761E">
        <w:tab/>
        <w:t>Max offset</w:t>
      </w:r>
      <w:bookmarkEnd w:id="4795"/>
      <w:bookmarkEnd w:id="4796"/>
      <w:bookmarkEnd w:id="4797"/>
      <w:bookmarkEnd w:id="4798"/>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799" w:name="_CR11_4_2_18"/>
      <w:bookmarkStart w:id="4800" w:name="_Toc525231418"/>
      <w:bookmarkStart w:id="4801" w:name="_Toc59198818"/>
      <w:bookmarkStart w:id="4802" w:name="_Toc75283176"/>
      <w:bookmarkStart w:id="4803" w:name="_Toc202389480"/>
      <w:bookmarkEnd w:id="4799"/>
      <w:r w:rsidRPr="00C6761E">
        <w:t>11.4.2.18</w:t>
      </w:r>
      <w:r w:rsidRPr="00C6761E">
        <w:tab/>
        <w:t>Discovery type</w:t>
      </w:r>
      <w:bookmarkEnd w:id="4800"/>
      <w:bookmarkEnd w:id="4801"/>
      <w:bookmarkEnd w:id="4802"/>
      <w:bookmarkEnd w:id="4803"/>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804" w:name="_CRTable11_4_2_18_1"/>
      <w:r w:rsidRPr="00C6761E">
        <w:t>Table </w:t>
      </w:r>
      <w:bookmarkEnd w:id="4804"/>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805" w:name="_CR11_4_2_19"/>
      <w:bookmarkStart w:id="4806" w:name="_Toc525231419"/>
      <w:bookmarkStart w:id="4807" w:name="_Toc59198819"/>
      <w:bookmarkStart w:id="4808" w:name="_Toc75283177"/>
      <w:bookmarkStart w:id="4809" w:name="_Toc202389481"/>
      <w:bookmarkEnd w:id="4805"/>
      <w:r w:rsidRPr="00C6761E">
        <w:t>11.4.2.19</w:t>
      </w:r>
      <w:r w:rsidRPr="00C6761E">
        <w:tab/>
        <w:t xml:space="preserve">Match report refresh timer </w:t>
      </w:r>
      <w:bookmarkEnd w:id="4806"/>
      <w:bookmarkEnd w:id="4807"/>
      <w:bookmarkEnd w:id="4808"/>
      <w:r w:rsidRPr="00C6761E">
        <w:t>T5074</w:t>
      </w:r>
      <w:bookmarkEnd w:id="4809"/>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810" w:name="_CR11_4_2_20"/>
      <w:bookmarkStart w:id="4811" w:name="_Toc525231420"/>
      <w:bookmarkStart w:id="4812" w:name="_Toc59198820"/>
      <w:bookmarkStart w:id="4813" w:name="_Toc75283178"/>
      <w:bookmarkStart w:id="4814" w:name="_Toc202389482"/>
      <w:bookmarkEnd w:id="4810"/>
      <w:r w:rsidRPr="00C6761E">
        <w:t>11.4.2.20</w:t>
      </w:r>
      <w:r w:rsidRPr="00C6761E">
        <w:tab/>
        <w:t>Requested timer</w:t>
      </w:r>
      <w:bookmarkEnd w:id="4811"/>
      <w:bookmarkEnd w:id="4812"/>
      <w:bookmarkEnd w:id="4813"/>
      <w:bookmarkEnd w:id="4814"/>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815" w:name="_CR11_4_2_21"/>
      <w:bookmarkStart w:id="4816" w:name="_Toc525231421"/>
      <w:bookmarkStart w:id="4817" w:name="_Toc59198821"/>
      <w:bookmarkStart w:id="4818" w:name="_Toc75283179"/>
      <w:bookmarkStart w:id="4819" w:name="_Toc202389483"/>
      <w:bookmarkEnd w:id="4815"/>
      <w:r w:rsidRPr="00C6761E">
        <w:t>11.4.2.21</w:t>
      </w:r>
      <w:r w:rsidRPr="00C6761E">
        <w:tab/>
      </w:r>
      <w:r w:rsidRPr="00C6761E">
        <w:rPr>
          <w:lang w:eastAsia="zh-CN"/>
        </w:rPr>
        <w:t xml:space="preserve">DDNMF </w:t>
      </w:r>
      <w:r w:rsidR="007829C6" w:rsidRPr="00C6761E">
        <w:t>t</w:t>
      </w:r>
      <w:r w:rsidRPr="00C6761E">
        <w:t>ransaction ID</w:t>
      </w:r>
      <w:bookmarkEnd w:id="4816"/>
      <w:bookmarkEnd w:id="4817"/>
      <w:bookmarkEnd w:id="4818"/>
      <w:bookmarkEnd w:id="4819"/>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820" w:name="_CR11_4_2_22"/>
      <w:bookmarkStart w:id="4821" w:name="_Toc525231422"/>
      <w:bookmarkStart w:id="4822" w:name="_Toc59198822"/>
      <w:bookmarkStart w:id="4823" w:name="_Toc75283180"/>
      <w:bookmarkStart w:id="4824" w:name="_Toc202389484"/>
      <w:bookmarkEnd w:id="4820"/>
      <w:r w:rsidRPr="00C6761E">
        <w:t>11.4.2.22</w:t>
      </w:r>
      <w:r w:rsidRPr="00C6761E">
        <w:tab/>
        <w:t>Update info</w:t>
      </w:r>
      <w:bookmarkEnd w:id="4821"/>
      <w:bookmarkEnd w:id="4822"/>
      <w:bookmarkEnd w:id="4823"/>
      <w:bookmarkEnd w:id="4824"/>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825" w:name="_CR11_4_2_23"/>
      <w:bookmarkStart w:id="4826" w:name="_Toc525231423"/>
      <w:bookmarkStart w:id="4827" w:name="_Toc59198823"/>
      <w:bookmarkStart w:id="4828" w:name="_Toc75283181"/>
      <w:bookmarkStart w:id="4829" w:name="_Toc202389485"/>
      <w:bookmarkEnd w:id="4825"/>
      <w:r w:rsidRPr="00C6761E">
        <w:t>11.4.2.23</w:t>
      </w:r>
      <w:r w:rsidRPr="00C6761E">
        <w:tab/>
        <w:t>RPAUID</w:t>
      </w:r>
      <w:bookmarkEnd w:id="4826"/>
      <w:bookmarkEnd w:id="4827"/>
      <w:bookmarkEnd w:id="4828"/>
      <w:bookmarkEnd w:id="4829"/>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830" w:name="_CR11_4_2_24"/>
      <w:bookmarkStart w:id="4831" w:name="_Toc525231424"/>
      <w:bookmarkStart w:id="4832" w:name="_Toc59198824"/>
      <w:bookmarkStart w:id="4833" w:name="_Toc75283182"/>
      <w:bookmarkStart w:id="4834" w:name="_Toc202389486"/>
      <w:bookmarkEnd w:id="4830"/>
      <w:r w:rsidRPr="00C6761E">
        <w:t>11.4.2.24</w:t>
      </w:r>
      <w:r w:rsidRPr="00C6761E">
        <w:tab/>
        <w:t>Announcing type</w:t>
      </w:r>
      <w:bookmarkEnd w:id="4831"/>
      <w:bookmarkEnd w:id="4832"/>
      <w:bookmarkEnd w:id="4833"/>
      <w:bookmarkEnd w:id="4834"/>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835" w:name="_CRTable11_4_2_24_1"/>
      <w:r w:rsidRPr="00C6761E">
        <w:t>Table </w:t>
      </w:r>
      <w:bookmarkEnd w:id="4835"/>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836" w:name="_CR11_4_2_25"/>
      <w:bookmarkStart w:id="4837" w:name="_Toc525231425"/>
      <w:bookmarkStart w:id="4838" w:name="_Toc59198825"/>
      <w:bookmarkStart w:id="4839" w:name="_Toc75283183"/>
      <w:bookmarkStart w:id="4840" w:name="_Toc202389487"/>
      <w:bookmarkEnd w:id="4836"/>
      <w:r w:rsidRPr="00C6761E">
        <w:t>11.4.2.25</w:t>
      </w:r>
      <w:r w:rsidRPr="00C6761E">
        <w:tab/>
        <w:t>Application level container</w:t>
      </w:r>
      <w:bookmarkEnd w:id="4837"/>
      <w:bookmarkEnd w:id="4838"/>
      <w:bookmarkEnd w:id="4839"/>
      <w:bookmarkEnd w:id="4840"/>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841" w:name="_CR11_4_2_26"/>
      <w:bookmarkStart w:id="4842" w:name="_Toc525231426"/>
      <w:bookmarkStart w:id="4843" w:name="_Toc59198826"/>
      <w:bookmarkStart w:id="4844" w:name="_Toc75283184"/>
      <w:bookmarkStart w:id="4845" w:name="_Toc202389488"/>
      <w:bookmarkEnd w:id="4841"/>
      <w:r w:rsidRPr="00C6761E">
        <w:t>11.4.2.26</w:t>
      </w:r>
      <w:r w:rsidRPr="00C6761E">
        <w:tab/>
        <w:t>Discovery entry ID</w:t>
      </w:r>
      <w:bookmarkEnd w:id="4842"/>
      <w:bookmarkEnd w:id="4843"/>
      <w:bookmarkEnd w:id="4844"/>
      <w:bookmarkEnd w:id="4845"/>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846" w:name="_CR11_4_2_27"/>
      <w:bookmarkStart w:id="4847" w:name="_Toc75283185"/>
      <w:bookmarkStart w:id="4848" w:name="_Toc202389489"/>
      <w:bookmarkEnd w:id="4846"/>
      <w:r w:rsidRPr="00C6761E">
        <w:t>11.4.2.27</w:t>
      </w:r>
      <w:r w:rsidRPr="00C6761E">
        <w:tab/>
        <w:t>ProSe restricted code</w:t>
      </w:r>
      <w:bookmarkEnd w:id="4847"/>
      <w:bookmarkEnd w:id="4848"/>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849" w:name="_CR11_4_2_28"/>
      <w:bookmarkStart w:id="4850" w:name="_Toc525231428"/>
      <w:bookmarkStart w:id="4851" w:name="_Toc59198828"/>
      <w:bookmarkStart w:id="4852" w:name="_Toc75283186"/>
      <w:bookmarkStart w:id="4853" w:name="_Toc202389490"/>
      <w:bookmarkEnd w:id="4849"/>
      <w:r w:rsidRPr="00C6761E">
        <w:t>11.4.2.28</w:t>
      </w:r>
      <w:r w:rsidRPr="00C6761E">
        <w:tab/>
      </w:r>
      <w:bookmarkEnd w:id="4850"/>
      <w:bookmarkEnd w:id="4851"/>
      <w:bookmarkEnd w:id="4852"/>
      <w:r w:rsidRPr="00C6761E">
        <w:t>ProSe restricted code suffix range</w:t>
      </w:r>
      <w:bookmarkEnd w:id="4853"/>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854" w:name="_CR11_4_2_29"/>
      <w:bookmarkStart w:id="4855" w:name="_Toc525231429"/>
      <w:bookmarkStart w:id="4856" w:name="_Toc59198829"/>
      <w:bookmarkStart w:id="4857" w:name="_Toc75283187"/>
      <w:bookmarkStart w:id="4858" w:name="_Toc202389491"/>
      <w:bookmarkEnd w:id="4854"/>
      <w:r w:rsidRPr="00C6761E">
        <w:t>11.4.2.29</w:t>
      </w:r>
      <w:r w:rsidRPr="00C6761E">
        <w:tab/>
        <w:t>On demand announcing enabled indicator</w:t>
      </w:r>
      <w:bookmarkEnd w:id="4855"/>
      <w:bookmarkEnd w:id="4856"/>
      <w:bookmarkEnd w:id="4857"/>
      <w:bookmarkEnd w:id="4858"/>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859" w:name="_CR11_4_2_30"/>
      <w:bookmarkStart w:id="4860" w:name="_Toc525231430"/>
      <w:bookmarkStart w:id="4861" w:name="_Toc59198830"/>
      <w:bookmarkStart w:id="4862" w:name="_Toc75283188"/>
      <w:bookmarkStart w:id="4863" w:name="_Toc202389492"/>
      <w:bookmarkEnd w:id="4859"/>
      <w:r w:rsidRPr="00C6761E">
        <w:t>11.4.2.30</w:t>
      </w:r>
      <w:r w:rsidRPr="00C6761E">
        <w:tab/>
        <w:t xml:space="preserve">Restricted </w:t>
      </w:r>
      <w:bookmarkEnd w:id="4860"/>
      <w:bookmarkEnd w:id="4861"/>
      <w:bookmarkEnd w:id="4862"/>
      <w:r w:rsidRPr="00C6761E">
        <w:t>discovery filter</w:t>
      </w:r>
      <w:bookmarkEnd w:id="4863"/>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864" w:name="_CR11_4_2_31"/>
      <w:bookmarkStart w:id="4865" w:name="_Toc525231431"/>
      <w:bookmarkStart w:id="4866" w:name="_Toc59198831"/>
      <w:bookmarkStart w:id="4867" w:name="_Toc75283189"/>
      <w:bookmarkStart w:id="4868" w:name="_Toc202389493"/>
      <w:bookmarkEnd w:id="4864"/>
      <w:r w:rsidRPr="00C6761E">
        <w:t>11.4.2.31</w:t>
      </w:r>
      <w:r w:rsidRPr="00C6761E">
        <w:tab/>
        <w:t>ACE enabled indicator</w:t>
      </w:r>
      <w:bookmarkEnd w:id="4865"/>
      <w:bookmarkEnd w:id="4866"/>
      <w:bookmarkEnd w:id="4867"/>
      <w:bookmarkEnd w:id="4868"/>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869" w:name="_CRTable11_4_2_31_1"/>
      <w:r w:rsidRPr="00C6761E">
        <w:t>Table </w:t>
      </w:r>
      <w:bookmarkEnd w:id="4869"/>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870" w:name="_CR11_4_2_32"/>
      <w:bookmarkStart w:id="4871" w:name="_Toc525231432"/>
      <w:bookmarkStart w:id="4872" w:name="_Toc59198832"/>
      <w:bookmarkStart w:id="4873" w:name="_Toc75283190"/>
      <w:bookmarkStart w:id="4874" w:name="_Toc202389494"/>
      <w:bookmarkEnd w:id="4870"/>
      <w:r w:rsidRPr="00C6761E">
        <w:t>11.4.2.32</w:t>
      </w:r>
      <w:r w:rsidRPr="00C6761E">
        <w:tab/>
        <w:t xml:space="preserve">Validity timer </w:t>
      </w:r>
      <w:bookmarkEnd w:id="4871"/>
      <w:bookmarkEnd w:id="4872"/>
      <w:bookmarkEnd w:id="4873"/>
      <w:r w:rsidRPr="00C6761E">
        <w:t>T5062</w:t>
      </w:r>
      <w:bookmarkEnd w:id="4874"/>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875" w:name="_CR11_4_2_33"/>
      <w:bookmarkStart w:id="4876" w:name="_Toc525231433"/>
      <w:bookmarkStart w:id="4877" w:name="_Toc59198833"/>
      <w:bookmarkStart w:id="4878" w:name="_Toc75283191"/>
      <w:bookmarkStart w:id="4879" w:name="_Toc202389495"/>
      <w:bookmarkEnd w:id="4875"/>
      <w:r w:rsidRPr="00C6761E">
        <w:t>11.4.2.33</w:t>
      </w:r>
      <w:r w:rsidRPr="00C6761E">
        <w:tab/>
      </w:r>
      <w:bookmarkEnd w:id="4876"/>
      <w:bookmarkEnd w:id="4877"/>
      <w:bookmarkEnd w:id="4878"/>
      <w:r w:rsidRPr="00C6761E">
        <w:t>Restricted code security material</w:t>
      </w:r>
      <w:bookmarkEnd w:id="4879"/>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880" w:name="_CR11_4_2_34"/>
      <w:bookmarkStart w:id="4881" w:name="_Toc525231434"/>
      <w:bookmarkStart w:id="4882" w:name="_Toc59198834"/>
      <w:bookmarkStart w:id="4883" w:name="_Toc75283192"/>
      <w:bookmarkStart w:id="4884" w:name="_Toc202389496"/>
      <w:bookmarkEnd w:id="4880"/>
      <w:r w:rsidRPr="00C6761E">
        <w:t>11.4.2.34</w:t>
      </w:r>
      <w:r w:rsidRPr="00C6761E">
        <w:tab/>
        <w:t>Discovery model</w:t>
      </w:r>
      <w:bookmarkEnd w:id="4881"/>
      <w:bookmarkEnd w:id="4882"/>
      <w:bookmarkEnd w:id="4883"/>
      <w:bookmarkEnd w:id="4884"/>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885" w:name="_CRTable11_4_2_34_1"/>
      <w:r w:rsidRPr="00C6761E">
        <w:t>Table </w:t>
      </w:r>
      <w:bookmarkEnd w:id="4885"/>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886" w:name="_CR11_4_2_35"/>
      <w:bookmarkStart w:id="4887" w:name="_Toc525231435"/>
      <w:bookmarkStart w:id="4888" w:name="_Toc59198835"/>
      <w:bookmarkStart w:id="4889" w:name="_Toc75283193"/>
      <w:bookmarkStart w:id="4890" w:name="_Toc202389497"/>
      <w:bookmarkEnd w:id="4886"/>
      <w:r w:rsidRPr="00C6761E">
        <w:t>11.4.2.35</w:t>
      </w:r>
      <w:r w:rsidRPr="00C6761E">
        <w:tab/>
        <w:t>ProSe response code</w:t>
      </w:r>
      <w:bookmarkEnd w:id="4887"/>
      <w:bookmarkEnd w:id="4888"/>
      <w:bookmarkEnd w:id="4889"/>
      <w:bookmarkEnd w:id="4890"/>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891" w:name="_CR11_4_2_36"/>
      <w:bookmarkStart w:id="4892" w:name="_Toc525231436"/>
      <w:bookmarkStart w:id="4893" w:name="_Toc59198836"/>
      <w:bookmarkStart w:id="4894" w:name="_Toc75283194"/>
      <w:bookmarkStart w:id="4895" w:name="_Toc202389498"/>
      <w:bookmarkEnd w:id="4891"/>
      <w:r w:rsidRPr="00C6761E">
        <w:t>11.4.2.36</w:t>
      </w:r>
      <w:r w:rsidRPr="00C6761E">
        <w:tab/>
        <w:t>Discovery query filter</w:t>
      </w:r>
      <w:bookmarkEnd w:id="4892"/>
      <w:bookmarkEnd w:id="4893"/>
      <w:bookmarkEnd w:id="4894"/>
      <w:bookmarkEnd w:id="4895"/>
    </w:p>
    <w:p w14:paraId="4648E61B" w14:textId="7636ED36" w:rsidR="00F12D30" w:rsidRPr="00C6761E" w:rsidRDefault="00F12D30" w:rsidP="00F12D30">
      <w:r w:rsidRPr="00C6761E">
        <w:t xml:space="preserve">This parameter is used to carry the discovery query filter </w:t>
      </w:r>
      <w:r w:rsidRPr="00C6761E">
        <w:rPr>
          <w:noProof/>
        </w:rPr>
        <w:t xml:space="preserve">that is allocated by the 5G DDNMF in the HPLMN </w:t>
      </w:r>
      <w:r w:rsidR="00DD4DE0">
        <w:rPr>
          <w:noProof/>
        </w:rPr>
        <w:t>or the subscribed SNPN</w:t>
      </w:r>
      <w:r w:rsidR="00DD4DE0" w:rsidRPr="00C6761E">
        <w:rPr>
          <w:noProof/>
        </w:rPr>
        <w:t xml:space="preserve"> </w:t>
      </w:r>
      <w:r w:rsidRPr="00C6761E">
        <w:rPr>
          <w:noProof/>
        </w:rPr>
        <w:t xml:space="preserve">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896" w:name="_CR11_4_2_37"/>
      <w:bookmarkStart w:id="4897" w:name="_Toc525231437"/>
      <w:bookmarkStart w:id="4898" w:name="_Toc59198837"/>
      <w:bookmarkStart w:id="4899" w:name="_Toc75283195"/>
      <w:bookmarkStart w:id="4900" w:name="_Toc202389499"/>
      <w:bookmarkEnd w:id="4896"/>
      <w:r w:rsidRPr="00C6761E">
        <w:t>11.4.2.37</w:t>
      </w:r>
      <w:r w:rsidRPr="00C6761E">
        <w:tab/>
        <w:t xml:space="preserve">Validity timer </w:t>
      </w:r>
      <w:bookmarkEnd w:id="4897"/>
      <w:bookmarkEnd w:id="4898"/>
      <w:bookmarkEnd w:id="4899"/>
      <w:r w:rsidRPr="00C6761E">
        <w:t>T5068</w:t>
      </w:r>
      <w:bookmarkEnd w:id="4900"/>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901" w:name="_CR11_4_2_38"/>
      <w:bookmarkStart w:id="4902" w:name="_Toc525231438"/>
      <w:bookmarkStart w:id="4903" w:name="_Toc59198838"/>
      <w:bookmarkStart w:id="4904" w:name="_Toc75283196"/>
      <w:bookmarkStart w:id="4905" w:name="_Toc202389500"/>
      <w:bookmarkEnd w:id="4901"/>
      <w:r w:rsidRPr="00C6761E">
        <w:t>11.4.2.38</w:t>
      </w:r>
      <w:r w:rsidRPr="00C6761E">
        <w:tab/>
        <w:t>Subquery result</w:t>
      </w:r>
      <w:bookmarkEnd w:id="4902"/>
      <w:bookmarkEnd w:id="4903"/>
      <w:bookmarkEnd w:id="4904"/>
      <w:bookmarkEnd w:id="4905"/>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906" w:name="_CR11_4_2_39"/>
      <w:bookmarkStart w:id="4907" w:name="_Toc525231453"/>
      <w:bookmarkStart w:id="4908" w:name="_Toc59198853"/>
      <w:bookmarkStart w:id="4909" w:name="_Toc75283211"/>
      <w:bookmarkStart w:id="4910" w:name="_Toc202389501"/>
      <w:bookmarkEnd w:id="4906"/>
      <w:r w:rsidRPr="00C6761E">
        <w:t>11.4.2.39</w:t>
      </w:r>
      <w:r w:rsidRPr="00C6761E">
        <w:tab/>
        <w:t xml:space="preserve">Validity timer </w:t>
      </w:r>
      <w:bookmarkEnd w:id="4907"/>
      <w:bookmarkEnd w:id="4908"/>
      <w:bookmarkEnd w:id="4909"/>
      <w:r w:rsidRPr="00C6761E">
        <w:t>T5076</w:t>
      </w:r>
      <w:bookmarkEnd w:id="4910"/>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911" w:name="_CR11_4_2_40"/>
      <w:bookmarkStart w:id="4912" w:name="_Toc525231454"/>
      <w:bookmarkStart w:id="4913" w:name="_Toc59198854"/>
      <w:bookmarkStart w:id="4914" w:name="_Toc75283212"/>
      <w:bookmarkStart w:id="4915" w:name="_Toc202389502"/>
      <w:bookmarkEnd w:id="4911"/>
      <w:r w:rsidRPr="00C6761E">
        <w:t>11.4.2.40</w:t>
      </w:r>
      <w:r w:rsidRPr="00C6761E">
        <w:tab/>
        <w:t xml:space="preserve">Match report refresh timer </w:t>
      </w:r>
      <w:bookmarkEnd w:id="4912"/>
      <w:bookmarkEnd w:id="4913"/>
      <w:bookmarkEnd w:id="4914"/>
      <w:r w:rsidRPr="00C6761E">
        <w:t>T5077</w:t>
      </w:r>
      <w:bookmarkEnd w:id="4915"/>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916" w:name="_CR11_4_2_41"/>
      <w:bookmarkStart w:id="4917" w:name="_Toc75283213"/>
      <w:bookmarkStart w:id="4918" w:name="_Toc59198855"/>
      <w:bookmarkStart w:id="4919" w:name="_Toc525231455"/>
      <w:bookmarkStart w:id="4920" w:name="_Toc202389503"/>
      <w:bookmarkEnd w:id="4916"/>
      <w:r w:rsidRPr="00C6761E">
        <w:t>11.4.2.41</w:t>
      </w:r>
      <w:r w:rsidRPr="00C6761E">
        <w:tab/>
        <w:t>Metadata index mask</w:t>
      </w:r>
      <w:bookmarkEnd w:id="4917"/>
      <w:bookmarkEnd w:id="4918"/>
      <w:bookmarkEnd w:id="4919"/>
      <w:bookmarkEnd w:id="4920"/>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921" w:name="_CR11_4_2_42"/>
      <w:bookmarkStart w:id="4922" w:name="_Toc525231456"/>
      <w:bookmarkStart w:id="4923" w:name="_Toc59198856"/>
      <w:bookmarkStart w:id="4924" w:name="_Toc75283214"/>
      <w:bookmarkStart w:id="4925" w:name="_Toc202389504"/>
      <w:bookmarkEnd w:id="4921"/>
      <w:r w:rsidRPr="00C6761E">
        <w:t>11.4.2.42</w:t>
      </w:r>
      <w:r w:rsidRPr="00C6761E">
        <w:tab/>
      </w:r>
      <w:r w:rsidR="004152EF" w:rsidRPr="00C6761E">
        <w:t>Network-initiated transaction method</w:t>
      </w:r>
      <w:bookmarkEnd w:id="4922"/>
      <w:bookmarkEnd w:id="4923"/>
      <w:bookmarkEnd w:id="4924"/>
      <w:bookmarkEnd w:id="4925"/>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926" w:name="_CRTable11_4_2_42_1"/>
      <w:r w:rsidRPr="00C6761E">
        <w:t>Table </w:t>
      </w:r>
      <w:bookmarkEnd w:id="4926"/>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927" w:name="_CR11_4_2_43"/>
      <w:bookmarkStart w:id="4928" w:name="_Toc525231457"/>
      <w:bookmarkStart w:id="4929" w:name="_Toc59198857"/>
      <w:bookmarkStart w:id="4930" w:name="_Toc75283215"/>
      <w:bookmarkStart w:id="4931" w:name="_Toc202389505"/>
      <w:bookmarkEnd w:id="4927"/>
      <w:r w:rsidRPr="00C6761E">
        <w:t>11.4.2.43</w:t>
      </w:r>
      <w:r w:rsidRPr="00C6761E">
        <w:tab/>
        <w:t>Announcing PLMN ID</w:t>
      </w:r>
      <w:bookmarkEnd w:id="4928"/>
      <w:bookmarkEnd w:id="4929"/>
      <w:bookmarkEnd w:id="4930"/>
      <w:bookmarkEnd w:id="4931"/>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932" w:name="_CR11_4_2_44"/>
      <w:bookmarkStart w:id="4933" w:name="_Toc525231458"/>
      <w:bookmarkStart w:id="4934" w:name="_Toc59198858"/>
      <w:bookmarkStart w:id="4935" w:name="_Toc75283216"/>
      <w:bookmarkStart w:id="4936" w:name="_Toc202389506"/>
      <w:bookmarkEnd w:id="4932"/>
      <w:r w:rsidRPr="00C6761E">
        <w:t>11.4.2.44</w:t>
      </w:r>
      <w:r w:rsidRPr="00C6761E">
        <w:tab/>
        <w:t>Metadata Indicator</w:t>
      </w:r>
      <w:bookmarkEnd w:id="4933"/>
      <w:bookmarkEnd w:id="4934"/>
      <w:bookmarkEnd w:id="4935"/>
      <w:bookmarkEnd w:id="4936"/>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937" w:name="_CRTable11_4_2_44_1"/>
      <w:r w:rsidRPr="00C6761E">
        <w:t>Table </w:t>
      </w:r>
      <w:bookmarkEnd w:id="4937"/>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938" w:name="_CR11_4_2_45"/>
      <w:bookmarkStart w:id="4939" w:name="_Toc525231461"/>
      <w:bookmarkStart w:id="4940" w:name="_Toc59198861"/>
      <w:bookmarkStart w:id="4941" w:name="_Toc75283219"/>
      <w:bookmarkStart w:id="4942" w:name="_Toc525231463"/>
      <w:bookmarkStart w:id="4943" w:name="_Toc59198863"/>
      <w:bookmarkStart w:id="4944" w:name="_Toc75283221"/>
      <w:bookmarkStart w:id="4945" w:name="_Toc202389507"/>
      <w:bookmarkEnd w:id="4938"/>
      <w:r w:rsidRPr="00C6761E">
        <w:t>11.4.2.45</w:t>
      </w:r>
      <w:r w:rsidRPr="00C6761E">
        <w:tab/>
        <w:t>ProSe application code prefix</w:t>
      </w:r>
      <w:bookmarkEnd w:id="4939"/>
      <w:bookmarkEnd w:id="4940"/>
      <w:bookmarkEnd w:id="4941"/>
      <w:bookmarkEnd w:id="4945"/>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946" w:name="_CR11_4_2_46"/>
      <w:bookmarkStart w:id="4947" w:name="_Toc525231462"/>
      <w:bookmarkStart w:id="4948" w:name="_Toc59198862"/>
      <w:bookmarkStart w:id="4949" w:name="_Toc75283220"/>
      <w:bookmarkStart w:id="4950" w:name="_Toc202389508"/>
      <w:bookmarkEnd w:id="4946"/>
      <w:r w:rsidRPr="00C6761E">
        <w:t>11.4.2.46</w:t>
      </w:r>
      <w:r w:rsidRPr="00C6761E">
        <w:tab/>
        <w:t>ProSe application code suffix</w:t>
      </w:r>
      <w:bookmarkEnd w:id="4947"/>
      <w:bookmarkEnd w:id="4948"/>
      <w:bookmarkEnd w:id="4949"/>
      <w:bookmarkEnd w:id="4950"/>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951" w:name="_CR11_4_2_47"/>
      <w:bookmarkStart w:id="4952" w:name="_Toc202389509"/>
      <w:bookmarkEnd w:id="4951"/>
      <w:r w:rsidRPr="00C6761E">
        <w:t>11.4.2.47</w:t>
      </w:r>
      <w:r w:rsidRPr="00C6761E">
        <w:tab/>
        <w:t>ProSe application code ACE</w:t>
      </w:r>
      <w:bookmarkEnd w:id="4942"/>
      <w:bookmarkEnd w:id="4943"/>
      <w:bookmarkEnd w:id="4944"/>
      <w:bookmarkEnd w:id="4952"/>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953" w:name="_CR11_4_2_48"/>
      <w:bookmarkStart w:id="4954" w:name="_Toc89097585"/>
      <w:bookmarkStart w:id="4955" w:name="_Toc202389510"/>
      <w:bookmarkEnd w:id="4953"/>
      <w:r w:rsidRPr="00C6761E">
        <w:t>11.4.2.</w:t>
      </w:r>
      <w:r w:rsidR="00A16EAB" w:rsidRPr="00C6761E">
        <w:t>48</w:t>
      </w:r>
      <w:r w:rsidRPr="00C6761E">
        <w:tab/>
      </w:r>
      <w:bookmarkEnd w:id="4954"/>
      <w:r w:rsidRPr="00C6761E">
        <w:t>Discovery key</w:t>
      </w:r>
      <w:bookmarkEnd w:id="4955"/>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956" w:name="_CR11_4_2_49"/>
      <w:bookmarkStart w:id="4957" w:name="_Toc89097609"/>
      <w:bookmarkStart w:id="4958" w:name="_Toc202389511"/>
      <w:bookmarkEnd w:id="4956"/>
      <w:r w:rsidRPr="00C6761E">
        <w:t>11.4.2.</w:t>
      </w:r>
      <w:r w:rsidR="00A16EAB" w:rsidRPr="00C6761E">
        <w:t>49</w:t>
      </w:r>
      <w:r w:rsidRPr="00C6761E">
        <w:tab/>
      </w:r>
      <w:bookmarkEnd w:id="4957"/>
      <w:r w:rsidRPr="00C6761E">
        <w:t>PC5 security policies</w:t>
      </w:r>
      <w:bookmarkEnd w:id="4958"/>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959" w:name="_CR11_4_2_50"/>
      <w:bookmarkStart w:id="4960" w:name="_Toc202389512"/>
      <w:bookmarkEnd w:id="4959"/>
      <w:r w:rsidRPr="00C6761E">
        <w:t>11.4.2.50</w:t>
      </w:r>
      <w:r w:rsidRPr="00C6761E">
        <w:tab/>
        <w:t>PC5 UE ciphering algorithm capability</w:t>
      </w:r>
      <w:bookmarkEnd w:id="4960"/>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961" w:name="_CR11_4_2_51"/>
      <w:bookmarkStart w:id="4962" w:name="_Toc202389513"/>
      <w:bookmarkEnd w:id="4961"/>
      <w:r w:rsidRPr="00C6761E">
        <w:t>11.4.2.51</w:t>
      </w:r>
      <w:r w:rsidRPr="00C6761E">
        <w:tab/>
        <w:t>Selected PC5 ciphering algorithm</w:t>
      </w:r>
      <w:bookmarkEnd w:id="4962"/>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963" w:name="_CR11_4_2_52"/>
      <w:bookmarkStart w:id="4964" w:name="_Toc202389514"/>
      <w:bookmarkEnd w:id="4963"/>
      <w:r w:rsidRPr="00C6761E">
        <w:t>11.4.2.52</w:t>
      </w:r>
      <w:r w:rsidRPr="00C6761E">
        <w:tab/>
        <w:t>ProSe PC5 discovery message</w:t>
      </w:r>
      <w:bookmarkEnd w:id="4964"/>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965" w:name="_CR11_4_2_53"/>
      <w:bookmarkStart w:id="4966" w:name="_Toc202389515"/>
      <w:bookmarkEnd w:id="4965"/>
      <w:r w:rsidRPr="00C6761E">
        <w:t>11.4.2.53</w:t>
      </w:r>
      <w:r w:rsidRPr="00C6761E">
        <w:tab/>
        <w:t>PKMF address</w:t>
      </w:r>
      <w:bookmarkEnd w:id="4966"/>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5D53EF">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5D53EF">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5D53EF">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5D53EF">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5D53EF">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5D53EF">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5D53EF">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5D53EF">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5D53EF">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5D53EF">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5D53EF">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5D53EF">
            <w:pPr>
              <w:pStyle w:val="TAC"/>
            </w:pPr>
          </w:p>
        </w:tc>
        <w:tc>
          <w:tcPr>
            <w:tcW w:w="1137" w:type="dxa"/>
            <w:tcBorders>
              <w:top w:val="nil"/>
              <w:left w:val="nil"/>
              <w:bottom w:val="nil"/>
              <w:right w:val="nil"/>
            </w:tcBorders>
            <w:hideMark/>
          </w:tcPr>
          <w:p w14:paraId="59FEE944" w14:textId="77777777" w:rsidR="002913C3" w:rsidRPr="00C6761E" w:rsidRDefault="002913C3" w:rsidP="005D53EF">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967" w:name="_CRFigure11_4_2_53_1"/>
      <w:r w:rsidRPr="00C6761E">
        <w:t xml:space="preserve">Figure </w:t>
      </w:r>
      <w:bookmarkEnd w:id="4967"/>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5D53EF">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5D53EF">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5D53EF">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5D53EF">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5D53EF">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5D53EF">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5D53EF">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5D53EF">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5D53EF">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5D53EF">
            <w:pPr>
              <w:keepNext/>
              <w:keepLines/>
              <w:spacing w:after="0"/>
              <w:rPr>
                <w:rFonts w:ascii="Arial" w:hAnsi="Arial"/>
                <w:sz w:val="18"/>
              </w:rPr>
            </w:pPr>
          </w:p>
        </w:tc>
      </w:tr>
      <w:tr w:rsidR="002913C3" w:rsidRPr="00C6761E" w14:paraId="517521F6"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968" w:name="_CRFigure11_4_2_53_2"/>
      <w:r w:rsidRPr="00C6761E">
        <w:t xml:space="preserve">Figure </w:t>
      </w:r>
      <w:bookmarkEnd w:id="4968"/>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5D53EF">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5D53EF">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5D53EF">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5D53EF">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5D53EF">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5D53EF">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5D53EF">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5D53EF">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5D53EF">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5D53EF">
            <w:pPr>
              <w:keepNext/>
              <w:keepLines/>
              <w:spacing w:after="0"/>
              <w:rPr>
                <w:rFonts w:ascii="Arial" w:hAnsi="Arial"/>
                <w:sz w:val="18"/>
              </w:rPr>
            </w:pPr>
          </w:p>
        </w:tc>
      </w:tr>
      <w:tr w:rsidR="002913C3" w:rsidRPr="00C6761E" w14:paraId="36DC7758"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969" w:name="_CRFigure11_4_2_53_3"/>
      <w:r w:rsidRPr="00C6761E">
        <w:t xml:space="preserve">Figure </w:t>
      </w:r>
      <w:bookmarkEnd w:id="4969"/>
      <w:r w:rsidRPr="00C6761E">
        <w:t>11.4.2.53.3: IPv6 address list</w:t>
      </w:r>
    </w:p>
    <w:p w14:paraId="31CA2BB2" w14:textId="5198EB1B" w:rsidR="002913C3" w:rsidRPr="00C6761E" w:rsidRDefault="002913C3" w:rsidP="00A41E47">
      <w:pPr>
        <w:pStyle w:val="TH"/>
      </w:pPr>
      <w:bookmarkStart w:id="4970" w:name="_CRTable11_4_2_53_1"/>
      <w:r w:rsidRPr="00C6761E">
        <w:t xml:space="preserve">Table </w:t>
      </w:r>
      <w:bookmarkEnd w:id="4970"/>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5D53EF">
        <w:trPr>
          <w:cantSplit/>
          <w:jc w:val="center"/>
        </w:trPr>
        <w:tc>
          <w:tcPr>
            <w:tcW w:w="7051" w:type="dxa"/>
            <w:gridSpan w:val="2"/>
            <w:tcBorders>
              <w:bottom w:val="nil"/>
            </w:tcBorders>
          </w:tcPr>
          <w:p w14:paraId="483EC0E8" w14:textId="44581190" w:rsidR="002913C3" w:rsidRPr="00C6761E" w:rsidRDefault="002913C3" w:rsidP="005D53EF">
            <w:pPr>
              <w:pStyle w:val="TAL"/>
            </w:pPr>
            <w:r w:rsidRPr="00C6761E">
              <w:t>IPv4 addresses indicator (IPv4I) (octet 3 bit 1): (NOTE 1)</w:t>
            </w:r>
          </w:p>
        </w:tc>
      </w:tr>
      <w:tr w:rsidR="002913C3" w:rsidRPr="00C6761E" w14:paraId="5D7A9E7B" w14:textId="77777777" w:rsidTr="005D53EF">
        <w:trPr>
          <w:cantSplit/>
          <w:jc w:val="center"/>
        </w:trPr>
        <w:tc>
          <w:tcPr>
            <w:tcW w:w="548" w:type="dxa"/>
            <w:tcBorders>
              <w:top w:val="nil"/>
              <w:bottom w:val="nil"/>
              <w:right w:val="nil"/>
            </w:tcBorders>
          </w:tcPr>
          <w:p w14:paraId="5AF61000" w14:textId="77777777" w:rsidR="002913C3" w:rsidRPr="00C6761E" w:rsidRDefault="002913C3" w:rsidP="005D53EF">
            <w:pPr>
              <w:pStyle w:val="TAL"/>
            </w:pPr>
            <w:r w:rsidRPr="00C6761E">
              <w:t>Bit</w:t>
            </w:r>
          </w:p>
        </w:tc>
        <w:tc>
          <w:tcPr>
            <w:tcW w:w="6503" w:type="dxa"/>
            <w:tcBorders>
              <w:top w:val="nil"/>
              <w:left w:val="nil"/>
              <w:bottom w:val="nil"/>
            </w:tcBorders>
          </w:tcPr>
          <w:p w14:paraId="2CD0B348" w14:textId="77777777" w:rsidR="002913C3" w:rsidRPr="00C6761E" w:rsidRDefault="002913C3" w:rsidP="005D53EF">
            <w:pPr>
              <w:pStyle w:val="TAL"/>
            </w:pPr>
          </w:p>
        </w:tc>
      </w:tr>
      <w:tr w:rsidR="002913C3" w:rsidRPr="00C6761E" w14:paraId="3C8E78B8" w14:textId="77777777" w:rsidTr="005D53EF">
        <w:trPr>
          <w:cantSplit/>
          <w:jc w:val="center"/>
        </w:trPr>
        <w:tc>
          <w:tcPr>
            <w:tcW w:w="548" w:type="dxa"/>
            <w:tcBorders>
              <w:top w:val="nil"/>
              <w:bottom w:val="nil"/>
              <w:right w:val="nil"/>
            </w:tcBorders>
          </w:tcPr>
          <w:p w14:paraId="441EBFE8" w14:textId="77777777" w:rsidR="002913C3" w:rsidRPr="00C6761E" w:rsidRDefault="002913C3" w:rsidP="005D53EF">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5D53EF">
            <w:pPr>
              <w:pStyle w:val="TAL"/>
            </w:pPr>
          </w:p>
        </w:tc>
      </w:tr>
      <w:tr w:rsidR="002913C3" w:rsidRPr="00C6761E" w14:paraId="37AE915B" w14:textId="77777777" w:rsidTr="005D53EF">
        <w:trPr>
          <w:cantSplit/>
          <w:jc w:val="center"/>
        </w:trPr>
        <w:tc>
          <w:tcPr>
            <w:tcW w:w="548" w:type="dxa"/>
            <w:tcBorders>
              <w:top w:val="nil"/>
              <w:bottom w:val="nil"/>
              <w:right w:val="nil"/>
            </w:tcBorders>
          </w:tcPr>
          <w:p w14:paraId="40BA0342" w14:textId="77777777" w:rsidR="002913C3" w:rsidRPr="00C6761E" w:rsidRDefault="002913C3" w:rsidP="005D53EF">
            <w:pPr>
              <w:pStyle w:val="TAL"/>
            </w:pPr>
            <w:r w:rsidRPr="00C6761E">
              <w:t>0</w:t>
            </w:r>
          </w:p>
        </w:tc>
        <w:tc>
          <w:tcPr>
            <w:tcW w:w="6503" w:type="dxa"/>
            <w:tcBorders>
              <w:top w:val="nil"/>
              <w:left w:val="nil"/>
              <w:bottom w:val="nil"/>
            </w:tcBorders>
          </w:tcPr>
          <w:p w14:paraId="3B1BE1B4" w14:textId="1AFE4A08" w:rsidR="002913C3" w:rsidRPr="00C6761E" w:rsidRDefault="002913C3" w:rsidP="005D53EF">
            <w:pPr>
              <w:pStyle w:val="TAL"/>
            </w:pPr>
            <w:r w:rsidRPr="00C6761E">
              <w:t>IPv4 address list is not present</w:t>
            </w:r>
          </w:p>
        </w:tc>
      </w:tr>
      <w:tr w:rsidR="002913C3" w:rsidRPr="00C6761E" w14:paraId="235DD7CC" w14:textId="77777777" w:rsidTr="005D53EF">
        <w:trPr>
          <w:cantSplit/>
          <w:jc w:val="center"/>
        </w:trPr>
        <w:tc>
          <w:tcPr>
            <w:tcW w:w="548" w:type="dxa"/>
            <w:tcBorders>
              <w:top w:val="nil"/>
              <w:bottom w:val="nil"/>
              <w:right w:val="nil"/>
            </w:tcBorders>
          </w:tcPr>
          <w:p w14:paraId="3F0B172A" w14:textId="77777777" w:rsidR="002913C3" w:rsidRPr="00C6761E" w:rsidRDefault="002913C3" w:rsidP="005D53EF">
            <w:pPr>
              <w:pStyle w:val="TAL"/>
            </w:pPr>
            <w:r w:rsidRPr="00C6761E">
              <w:t>1</w:t>
            </w:r>
          </w:p>
        </w:tc>
        <w:tc>
          <w:tcPr>
            <w:tcW w:w="6503" w:type="dxa"/>
            <w:tcBorders>
              <w:top w:val="nil"/>
              <w:left w:val="nil"/>
              <w:bottom w:val="nil"/>
            </w:tcBorders>
          </w:tcPr>
          <w:p w14:paraId="27848E8F" w14:textId="0EEE5230" w:rsidR="002913C3" w:rsidRPr="00C6761E" w:rsidRDefault="002913C3" w:rsidP="005D53EF">
            <w:pPr>
              <w:pStyle w:val="TAL"/>
            </w:pPr>
            <w:r w:rsidRPr="00C6761E">
              <w:t>IPv4 address list is present</w:t>
            </w:r>
          </w:p>
        </w:tc>
      </w:tr>
      <w:tr w:rsidR="002913C3" w:rsidRPr="00C6761E" w14:paraId="19ED5054" w14:textId="77777777" w:rsidTr="005D53EF">
        <w:trPr>
          <w:cantSplit/>
          <w:jc w:val="center"/>
        </w:trPr>
        <w:tc>
          <w:tcPr>
            <w:tcW w:w="7051" w:type="dxa"/>
            <w:gridSpan w:val="2"/>
            <w:tcBorders>
              <w:top w:val="nil"/>
              <w:bottom w:val="nil"/>
            </w:tcBorders>
          </w:tcPr>
          <w:p w14:paraId="68DE10E5" w14:textId="77777777" w:rsidR="00857509" w:rsidRPr="00C6761E" w:rsidRDefault="00857509" w:rsidP="005D53EF">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5D53EF">
        <w:trPr>
          <w:cantSplit/>
          <w:jc w:val="center"/>
        </w:trPr>
        <w:tc>
          <w:tcPr>
            <w:tcW w:w="548" w:type="dxa"/>
            <w:tcBorders>
              <w:top w:val="nil"/>
              <w:bottom w:val="nil"/>
              <w:right w:val="nil"/>
            </w:tcBorders>
          </w:tcPr>
          <w:p w14:paraId="604E7FE7" w14:textId="77777777" w:rsidR="00857509" w:rsidRPr="00C6761E" w:rsidRDefault="00857509" w:rsidP="005D53EF">
            <w:pPr>
              <w:pStyle w:val="TAL"/>
            </w:pPr>
            <w:r w:rsidRPr="00C6761E">
              <w:t>Bit</w:t>
            </w:r>
          </w:p>
        </w:tc>
        <w:tc>
          <w:tcPr>
            <w:tcW w:w="6503" w:type="dxa"/>
            <w:tcBorders>
              <w:top w:val="nil"/>
              <w:left w:val="nil"/>
              <w:bottom w:val="nil"/>
            </w:tcBorders>
          </w:tcPr>
          <w:p w14:paraId="3E8DA8EB" w14:textId="77777777" w:rsidR="00857509" w:rsidRPr="00C6761E" w:rsidRDefault="00857509" w:rsidP="005D53EF">
            <w:pPr>
              <w:pStyle w:val="TAL"/>
            </w:pPr>
          </w:p>
        </w:tc>
      </w:tr>
      <w:tr w:rsidR="00857509" w:rsidRPr="00C6761E" w14:paraId="4726F8BA" w14:textId="77777777" w:rsidTr="005D53EF">
        <w:trPr>
          <w:cantSplit/>
          <w:jc w:val="center"/>
        </w:trPr>
        <w:tc>
          <w:tcPr>
            <w:tcW w:w="548" w:type="dxa"/>
            <w:tcBorders>
              <w:top w:val="nil"/>
              <w:bottom w:val="nil"/>
              <w:right w:val="nil"/>
            </w:tcBorders>
          </w:tcPr>
          <w:p w14:paraId="04F68168" w14:textId="3FF3A0AF" w:rsidR="00857509" w:rsidRPr="00C6761E" w:rsidRDefault="00857509" w:rsidP="005D53EF">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5D53EF">
            <w:pPr>
              <w:pStyle w:val="TAL"/>
            </w:pPr>
          </w:p>
        </w:tc>
      </w:tr>
      <w:tr w:rsidR="00857509" w:rsidRPr="00C6761E" w14:paraId="1FF46154" w14:textId="77777777" w:rsidTr="005D53EF">
        <w:trPr>
          <w:cantSplit/>
          <w:jc w:val="center"/>
        </w:trPr>
        <w:tc>
          <w:tcPr>
            <w:tcW w:w="548" w:type="dxa"/>
            <w:tcBorders>
              <w:top w:val="nil"/>
              <w:bottom w:val="nil"/>
              <w:right w:val="nil"/>
            </w:tcBorders>
          </w:tcPr>
          <w:p w14:paraId="3D20E497" w14:textId="77777777" w:rsidR="00857509" w:rsidRPr="00C6761E" w:rsidRDefault="00857509" w:rsidP="005D53EF">
            <w:pPr>
              <w:pStyle w:val="TAL"/>
            </w:pPr>
            <w:r w:rsidRPr="00C6761E">
              <w:t>0</w:t>
            </w:r>
          </w:p>
        </w:tc>
        <w:tc>
          <w:tcPr>
            <w:tcW w:w="6503" w:type="dxa"/>
            <w:tcBorders>
              <w:top w:val="nil"/>
              <w:left w:val="nil"/>
              <w:bottom w:val="nil"/>
            </w:tcBorders>
          </w:tcPr>
          <w:p w14:paraId="31EE59B6" w14:textId="684F2D3A" w:rsidR="00857509" w:rsidRPr="00C6761E" w:rsidRDefault="00857509" w:rsidP="005D53EF">
            <w:pPr>
              <w:pStyle w:val="TAL"/>
            </w:pPr>
            <w:r w:rsidRPr="00C6761E">
              <w:t>IPv6 address list is not present</w:t>
            </w:r>
          </w:p>
        </w:tc>
      </w:tr>
      <w:tr w:rsidR="00857509" w:rsidRPr="00C6761E" w14:paraId="7327D755" w14:textId="77777777" w:rsidTr="005D53EF">
        <w:trPr>
          <w:cantSplit/>
          <w:jc w:val="center"/>
        </w:trPr>
        <w:tc>
          <w:tcPr>
            <w:tcW w:w="548" w:type="dxa"/>
            <w:tcBorders>
              <w:top w:val="nil"/>
              <w:bottom w:val="nil"/>
              <w:right w:val="nil"/>
            </w:tcBorders>
          </w:tcPr>
          <w:p w14:paraId="7D468E8E" w14:textId="77777777" w:rsidR="00857509" w:rsidRPr="00C6761E" w:rsidRDefault="00857509" w:rsidP="005D53EF">
            <w:pPr>
              <w:pStyle w:val="TAL"/>
            </w:pPr>
            <w:r w:rsidRPr="00C6761E">
              <w:t>1</w:t>
            </w:r>
          </w:p>
        </w:tc>
        <w:tc>
          <w:tcPr>
            <w:tcW w:w="6503" w:type="dxa"/>
            <w:tcBorders>
              <w:top w:val="nil"/>
              <w:left w:val="nil"/>
              <w:bottom w:val="nil"/>
            </w:tcBorders>
          </w:tcPr>
          <w:p w14:paraId="16D7E2E3" w14:textId="1DC491FA" w:rsidR="00857509" w:rsidRPr="00C6761E" w:rsidRDefault="00857509" w:rsidP="005D53EF">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5D53EF">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5D53EF">
        <w:trPr>
          <w:cantSplit/>
          <w:jc w:val="center"/>
        </w:trPr>
        <w:tc>
          <w:tcPr>
            <w:tcW w:w="548" w:type="dxa"/>
            <w:tcBorders>
              <w:top w:val="nil"/>
              <w:bottom w:val="nil"/>
              <w:right w:val="nil"/>
            </w:tcBorders>
          </w:tcPr>
          <w:p w14:paraId="444888A7" w14:textId="77777777" w:rsidR="00857509" w:rsidRPr="00C6761E" w:rsidRDefault="00857509" w:rsidP="005D53EF">
            <w:pPr>
              <w:pStyle w:val="TAL"/>
            </w:pPr>
            <w:r w:rsidRPr="00C6761E">
              <w:t>Bit</w:t>
            </w:r>
          </w:p>
        </w:tc>
        <w:tc>
          <w:tcPr>
            <w:tcW w:w="6503" w:type="dxa"/>
            <w:tcBorders>
              <w:top w:val="nil"/>
              <w:left w:val="nil"/>
              <w:bottom w:val="nil"/>
            </w:tcBorders>
          </w:tcPr>
          <w:p w14:paraId="2DAF510D" w14:textId="77777777" w:rsidR="00857509" w:rsidRPr="00C6761E" w:rsidRDefault="00857509" w:rsidP="005D53EF">
            <w:pPr>
              <w:pStyle w:val="TAL"/>
            </w:pPr>
          </w:p>
        </w:tc>
      </w:tr>
      <w:tr w:rsidR="00857509" w:rsidRPr="00C6761E" w14:paraId="677AB6E5" w14:textId="77777777" w:rsidTr="005D53EF">
        <w:trPr>
          <w:cantSplit/>
          <w:jc w:val="center"/>
        </w:trPr>
        <w:tc>
          <w:tcPr>
            <w:tcW w:w="548" w:type="dxa"/>
            <w:tcBorders>
              <w:top w:val="nil"/>
              <w:bottom w:val="nil"/>
              <w:right w:val="nil"/>
            </w:tcBorders>
          </w:tcPr>
          <w:p w14:paraId="5B559C7A" w14:textId="3241671B" w:rsidR="00857509" w:rsidRPr="00C6761E" w:rsidRDefault="00857509" w:rsidP="005D53EF">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5D53EF">
            <w:pPr>
              <w:pStyle w:val="TAL"/>
            </w:pPr>
          </w:p>
        </w:tc>
      </w:tr>
      <w:tr w:rsidR="00857509" w:rsidRPr="00C6761E" w14:paraId="1EF2A932" w14:textId="77777777" w:rsidTr="005D53EF">
        <w:trPr>
          <w:cantSplit/>
          <w:jc w:val="center"/>
        </w:trPr>
        <w:tc>
          <w:tcPr>
            <w:tcW w:w="548" w:type="dxa"/>
            <w:tcBorders>
              <w:top w:val="nil"/>
              <w:bottom w:val="nil"/>
              <w:right w:val="nil"/>
            </w:tcBorders>
          </w:tcPr>
          <w:p w14:paraId="69C758C3" w14:textId="77777777" w:rsidR="00857509" w:rsidRPr="00C6761E" w:rsidRDefault="00857509" w:rsidP="005D53EF">
            <w:pPr>
              <w:pStyle w:val="TAL"/>
            </w:pPr>
            <w:r w:rsidRPr="00C6761E">
              <w:t>0</w:t>
            </w:r>
          </w:p>
        </w:tc>
        <w:tc>
          <w:tcPr>
            <w:tcW w:w="6503" w:type="dxa"/>
            <w:tcBorders>
              <w:top w:val="nil"/>
              <w:left w:val="nil"/>
              <w:bottom w:val="nil"/>
            </w:tcBorders>
          </w:tcPr>
          <w:p w14:paraId="1FA52E6C" w14:textId="0119927E" w:rsidR="00857509" w:rsidRPr="00C6761E" w:rsidRDefault="00857509" w:rsidP="005D53EF">
            <w:pPr>
              <w:pStyle w:val="TAL"/>
            </w:pPr>
            <w:r w:rsidRPr="00C6761E">
              <w:t>FQDN is not present</w:t>
            </w:r>
          </w:p>
        </w:tc>
      </w:tr>
      <w:tr w:rsidR="00857509" w:rsidRPr="00C6761E" w14:paraId="33CF53C4" w14:textId="77777777" w:rsidTr="005D53EF">
        <w:trPr>
          <w:cantSplit/>
          <w:jc w:val="center"/>
        </w:trPr>
        <w:tc>
          <w:tcPr>
            <w:tcW w:w="548" w:type="dxa"/>
            <w:tcBorders>
              <w:top w:val="nil"/>
              <w:bottom w:val="nil"/>
              <w:right w:val="nil"/>
            </w:tcBorders>
          </w:tcPr>
          <w:p w14:paraId="5E51B356" w14:textId="77777777" w:rsidR="00857509" w:rsidRPr="00C6761E" w:rsidRDefault="00857509" w:rsidP="005D53EF">
            <w:pPr>
              <w:pStyle w:val="TAL"/>
            </w:pPr>
            <w:r w:rsidRPr="00C6761E">
              <w:t>1</w:t>
            </w:r>
          </w:p>
        </w:tc>
        <w:tc>
          <w:tcPr>
            <w:tcW w:w="6503" w:type="dxa"/>
            <w:tcBorders>
              <w:top w:val="nil"/>
              <w:left w:val="nil"/>
              <w:bottom w:val="nil"/>
            </w:tcBorders>
          </w:tcPr>
          <w:p w14:paraId="7F59D1B7" w14:textId="58006000" w:rsidR="00857509" w:rsidRPr="00C6761E" w:rsidRDefault="00857509" w:rsidP="005D53EF">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5D53EF">
            <w:pPr>
              <w:pStyle w:val="TAL"/>
            </w:pPr>
          </w:p>
          <w:p w14:paraId="5A31874E" w14:textId="7E99C637" w:rsidR="00857509" w:rsidRPr="00C6761E" w:rsidRDefault="00857509" w:rsidP="005D53EF">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5D53EF">
            <w:pPr>
              <w:pStyle w:val="TAL"/>
            </w:pPr>
            <w:r w:rsidRPr="00C6761E">
              <w:t>IPv4 address list contains the IPv4 address(es) of the 5G PKMF and shall be encoded as defined in figure 11.4.2.53.2.</w:t>
            </w:r>
          </w:p>
          <w:p w14:paraId="7F18C86A" w14:textId="77777777" w:rsidR="00857509" w:rsidRPr="00C6761E" w:rsidRDefault="00857509" w:rsidP="005D53EF">
            <w:pPr>
              <w:pStyle w:val="TAL"/>
            </w:pPr>
          </w:p>
          <w:p w14:paraId="0DE1A7C3" w14:textId="77777777" w:rsidR="00857509" w:rsidRPr="00C6761E" w:rsidRDefault="00857509" w:rsidP="005D53EF">
            <w:pPr>
              <w:pStyle w:val="TAL"/>
            </w:pPr>
            <w:r w:rsidRPr="00C6761E">
              <w:t>IPv6 address list (octet o+1 to octet m)</w:t>
            </w:r>
          </w:p>
          <w:p w14:paraId="023A490A" w14:textId="77777777" w:rsidR="00857509" w:rsidRPr="00C6761E" w:rsidRDefault="00857509" w:rsidP="005D53EF">
            <w:pPr>
              <w:pStyle w:val="TAL"/>
            </w:pPr>
            <w:r w:rsidRPr="00C6761E">
              <w:t>IPv6 address list contains the IPv6 address(es) of the 5G PKMF and shall be encoded as defined in figure 11.4.2.53.3.</w:t>
            </w:r>
          </w:p>
          <w:p w14:paraId="4B87A3EC" w14:textId="77777777" w:rsidR="00857509" w:rsidRPr="00C6761E" w:rsidRDefault="00857509" w:rsidP="005D53EF">
            <w:pPr>
              <w:pStyle w:val="TAL"/>
            </w:pPr>
          </w:p>
          <w:p w14:paraId="300321F5" w14:textId="77777777" w:rsidR="00857509" w:rsidRPr="00C6761E" w:rsidRDefault="00857509" w:rsidP="005D53EF">
            <w:pPr>
              <w:pStyle w:val="TAL"/>
            </w:pPr>
            <w:r w:rsidRPr="00C6761E">
              <w:t>FQDN (octet m+1 to n)</w:t>
            </w:r>
          </w:p>
          <w:p w14:paraId="767D7EDD" w14:textId="3A92C098" w:rsidR="00857509" w:rsidRPr="00C6761E" w:rsidRDefault="00857509" w:rsidP="005D53EF">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5D53EF">
            <w:pPr>
              <w:pStyle w:val="TAL"/>
            </w:pPr>
          </w:p>
        </w:tc>
      </w:tr>
      <w:tr w:rsidR="00857509" w:rsidRPr="00C6761E" w14:paraId="69595B98" w14:textId="77777777" w:rsidTr="005D53EF">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971" w:name="_CR11_5"/>
      <w:bookmarkStart w:id="4972" w:name="_Toc202389516"/>
      <w:bookmarkEnd w:id="4971"/>
      <w:r w:rsidRPr="00C6761E">
        <w:rPr>
          <w:noProof/>
        </w:rPr>
        <w:t>11.5</w:t>
      </w:r>
      <w:r w:rsidRPr="00C6761E">
        <w:rPr>
          <w:noProof/>
        </w:rPr>
        <w:tab/>
      </w:r>
      <w:r w:rsidR="00426724" w:rsidRPr="00C6761E">
        <w:rPr>
          <w:noProof/>
        </w:rPr>
        <w:t>Void</w:t>
      </w:r>
      <w:bookmarkEnd w:id="4972"/>
    </w:p>
    <w:p w14:paraId="6D0254CA" w14:textId="575DDF19" w:rsidR="008A4468" w:rsidRPr="00C6761E" w:rsidRDefault="008A4468" w:rsidP="008A4468">
      <w:pPr>
        <w:pStyle w:val="Heading2"/>
        <w:rPr>
          <w:noProof/>
        </w:rPr>
      </w:pPr>
      <w:bookmarkStart w:id="4973" w:name="_CR11_6"/>
      <w:bookmarkStart w:id="4974" w:name="_Toc202389517"/>
      <w:bookmarkEnd w:id="4973"/>
      <w:r w:rsidRPr="00C6761E">
        <w:rPr>
          <w:noProof/>
        </w:rPr>
        <w:t>11.6</w:t>
      </w:r>
      <w:r w:rsidRPr="00C6761E">
        <w:rPr>
          <w:noProof/>
        </w:rPr>
        <w:tab/>
        <w:t>5G ProSe security message over PC8 formats</w:t>
      </w:r>
      <w:bookmarkEnd w:id="4974"/>
    </w:p>
    <w:p w14:paraId="4744A0DE" w14:textId="48A02077" w:rsidR="008A4468" w:rsidRPr="00C6761E" w:rsidRDefault="008A4468" w:rsidP="008A4468">
      <w:pPr>
        <w:pStyle w:val="Heading3"/>
      </w:pPr>
      <w:bookmarkStart w:id="4975" w:name="_CR11_6_1"/>
      <w:bookmarkStart w:id="4976" w:name="_Toc202389518"/>
      <w:bookmarkEnd w:id="4975"/>
      <w:r w:rsidRPr="00C6761E">
        <w:t>11.6.1</w:t>
      </w:r>
      <w:r w:rsidRPr="00C6761E">
        <w:tab/>
        <w:t>Data types format in XML schema</w:t>
      </w:r>
      <w:bookmarkEnd w:id="4976"/>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977" w:name="_CRTable11_6_1_1"/>
      <w:r w:rsidRPr="00C6761E">
        <w:t xml:space="preserve">Table </w:t>
      </w:r>
      <w:bookmarkEnd w:id="4977"/>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978" w:name="_CR11_6_2"/>
      <w:bookmarkStart w:id="4979" w:name="_Toc202389519"/>
      <w:bookmarkEnd w:id="4978"/>
      <w:r w:rsidRPr="00C6761E">
        <w:t>11.6.2</w:t>
      </w:r>
      <w:r w:rsidRPr="00C6761E">
        <w:tab/>
        <w:t>Parameters in 5G ProSe security messages over PC8</w:t>
      </w:r>
      <w:bookmarkEnd w:id="4979"/>
    </w:p>
    <w:p w14:paraId="0E53BE0F" w14:textId="77777777" w:rsidR="005537E8" w:rsidRPr="00C6761E" w:rsidRDefault="005537E8" w:rsidP="006A5FDE">
      <w:pPr>
        <w:pStyle w:val="Heading4"/>
      </w:pPr>
      <w:bookmarkStart w:id="4980" w:name="_CR11_6_2_1"/>
      <w:bookmarkStart w:id="4981" w:name="_Toc202389520"/>
      <w:bookmarkEnd w:id="4980"/>
      <w:r w:rsidRPr="00C6761E">
        <w:t>11.6.2.1</w:t>
      </w:r>
      <w:r w:rsidRPr="00C6761E">
        <w:tab/>
        <w:t>Transaction ID</w:t>
      </w:r>
      <w:bookmarkEnd w:id="4981"/>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982" w:name="_CR11_6_2_2"/>
      <w:bookmarkStart w:id="4983" w:name="_Toc202389521"/>
      <w:bookmarkEnd w:id="4982"/>
      <w:r w:rsidRPr="00C6761E">
        <w:t>11.6.2.2</w:t>
      </w:r>
      <w:r w:rsidRPr="00C6761E">
        <w:tab/>
      </w:r>
      <w:r w:rsidR="00A06CA7" w:rsidRPr="00C6761E">
        <w:t>UP-</w:t>
      </w:r>
      <w:r w:rsidRPr="00C6761E">
        <w:t>PRUK</w:t>
      </w:r>
      <w:bookmarkEnd w:id="4983"/>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984" w:name="_CR11_6_2_3"/>
      <w:bookmarkStart w:id="4985" w:name="_Toc202389522"/>
      <w:bookmarkEnd w:id="4984"/>
      <w:r w:rsidRPr="00C6761E">
        <w:t>11.6.2.3</w:t>
      </w:r>
      <w:r w:rsidRPr="00C6761E">
        <w:tab/>
      </w:r>
      <w:r w:rsidR="00A06CA7" w:rsidRPr="00C6761E">
        <w:t>UP-</w:t>
      </w:r>
      <w:r w:rsidRPr="00C6761E">
        <w:t>PRUK ID</w:t>
      </w:r>
      <w:bookmarkEnd w:id="4985"/>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986" w:name="_CRTable11_6_2_3_1"/>
      <w:r w:rsidRPr="00C6761E">
        <w:t xml:space="preserve">Table </w:t>
      </w:r>
      <w:bookmarkEnd w:id="4986"/>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5D53EF">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5D53EF">
            <w:pPr>
              <w:pStyle w:val="TAL"/>
            </w:pPr>
            <w:r w:rsidRPr="00C6761E">
              <w:t>ASCII character "0"</w:t>
            </w:r>
            <w:r w:rsidRPr="00C6761E">
              <w:tab/>
              <w:t>Reserved</w:t>
            </w:r>
          </w:p>
        </w:tc>
      </w:tr>
      <w:tr w:rsidR="00C4376C" w:rsidRPr="00C6761E" w14:paraId="74D84A67" w14:textId="77777777" w:rsidTr="005D53EF">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5D53EF">
            <w:pPr>
              <w:pStyle w:val="TAL"/>
            </w:pPr>
            <w:r w:rsidRPr="00C6761E">
              <w:t>ASCII character "1"</w:t>
            </w:r>
            <w:r w:rsidRPr="00C6761E">
              <w:tab/>
              <w:t>NAI</w:t>
            </w:r>
          </w:p>
        </w:tc>
      </w:tr>
      <w:tr w:rsidR="00C4376C" w:rsidRPr="00C6761E" w14:paraId="4B8D1ECB" w14:textId="77777777" w:rsidTr="005D53EF">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5D53EF">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5D53EF">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5D53EF">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987" w:name="_CR11_6_2_4"/>
      <w:bookmarkStart w:id="4988" w:name="_Toc202389523"/>
      <w:bookmarkEnd w:id="4987"/>
      <w:r w:rsidRPr="00C6761E">
        <w:t>11.6.2.4</w:t>
      </w:r>
      <w:r w:rsidRPr="00C6761E">
        <w:tab/>
        <w:t>PC5 UE security capabilities</w:t>
      </w:r>
      <w:bookmarkEnd w:id="4988"/>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989" w:name="_CR11_6_2_5"/>
      <w:bookmarkStart w:id="4990" w:name="_Toc202389524"/>
      <w:bookmarkEnd w:id="4989"/>
      <w:r w:rsidRPr="00C6761E">
        <w:t>11.6.2.5</w:t>
      </w:r>
      <w:r w:rsidRPr="00C6761E">
        <w:tab/>
        <w:t>MCC</w:t>
      </w:r>
      <w:bookmarkEnd w:id="4990"/>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991" w:name="_CR11_6_2_6"/>
      <w:bookmarkStart w:id="4992" w:name="_Toc202389525"/>
      <w:bookmarkEnd w:id="4991"/>
      <w:r w:rsidRPr="00C6761E">
        <w:t>11.6.2.6</w:t>
      </w:r>
      <w:r w:rsidRPr="00C6761E">
        <w:tab/>
        <w:t>MNC</w:t>
      </w:r>
      <w:bookmarkEnd w:id="4992"/>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993" w:name="_CR11_6_2_7"/>
      <w:bookmarkStart w:id="4994" w:name="_Toc202389526"/>
      <w:bookmarkEnd w:id="4993"/>
      <w:r w:rsidRPr="00C6761E">
        <w:t>11.6.2.7</w:t>
      </w:r>
      <w:r w:rsidRPr="00C6761E">
        <w:tab/>
        <w:t>Current time</w:t>
      </w:r>
      <w:bookmarkEnd w:id="4994"/>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995" w:name="_CR11_6_2_8"/>
      <w:bookmarkStart w:id="4996" w:name="_Toc202389527"/>
      <w:bookmarkEnd w:id="4995"/>
      <w:r w:rsidRPr="00C6761E">
        <w:t>11.6.2.8</w:t>
      </w:r>
      <w:r w:rsidRPr="00C6761E">
        <w:tab/>
        <w:t>Max offset</w:t>
      </w:r>
      <w:bookmarkEnd w:id="4996"/>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997" w:name="_CR11_6_2_9"/>
      <w:bookmarkStart w:id="4998" w:name="_Toc202389528"/>
      <w:bookmarkEnd w:id="4997"/>
      <w:r w:rsidRPr="00C6761E">
        <w:t>11.6.2.9</w:t>
      </w:r>
      <w:r w:rsidRPr="00C6761E">
        <w:tab/>
        <w:t>Expiration timer</w:t>
      </w:r>
      <w:bookmarkEnd w:id="4998"/>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999" w:name="_CR11_6_2_10"/>
      <w:bookmarkStart w:id="5000" w:name="_Toc202389529"/>
      <w:bookmarkEnd w:id="4999"/>
      <w:r w:rsidRPr="00C6761E">
        <w:t>11.6.2.10</w:t>
      </w:r>
      <w:r w:rsidRPr="00C6761E">
        <w:tab/>
        <w:t>Relay service code</w:t>
      </w:r>
      <w:bookmarkEnd w:id="5000"/>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5001" w:name="_CR11_6_2_11"/>
      <w:bookmarkStart w:id="5002" w:name="_Toc202389530"/>
      <w:bookmarkEnd w:id="5001"/>
      <w:r w:rsidRPr="00C6761E">
        <w:t>11.6.2.11</w:t>
      </w:r>
      <w:r w:rsidRPr="00C6761E">
        <w:tab/>
        <w:t>Selected PC5 ciphering algorithm</w:t>
      </w:r>
      <w:bookmarkEnd w:id="5002"/>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5003" w:name="_CR11_6_2_12"/>
      <w:bookmarkStart w:id="5004" w:name="_Toc202389531"/>
      <w:bookmarkEnd w:id="5003"/>
      <w:r w:rsidRPr="00C6761E">
        <w:t>11.6.2.12</w:t>
      </w:r>
      <w:r w:rsidRPr="00C6761E">
        <w:tab/>
        <w:t>DUSK</w:t>
      </w:r>
      <w:bookmarkEnd w:id="5004"/>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5005" w:name="_CR11_6_2_13"/>
      <w:bookmarkStart w:id="5006" w:name="_Toc202389532"/>
      <w:bookmarkEnd w:id="5005"/>
      <w:r w:rsidRPr="00C6761E">
        <w:t>11.6.2.13</w:t>
      </w:r>
      <w:r w:rsidRPr="00C6761E">
        <w:tab/>
        <w:t>DUIK</w:t>
      </w:r>
      <w:bookmarkEnd w:id="5006"/>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5007" w:name="_CR11_6_2_14"/>
      <w:bookmarkStart w:id="5008" w:name="_Toc202389533"/>
      <w:bookmarkEnd w:id="5007"/>
      <w:r w:rsidRPr="00C6761E">
        <w:t>11.6.2.14</w:t>
      </w:r>
      <w:r w:rsidRPr="00C6761E">
        <w:tab/>
        <w:t>DUCK</w:t>
      </w:r>
      <w:bookmarkEnd w:id="5008"/>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5009" w:name="_CR11_6_2_15"/>
      <w:bookmarkStart w:id="5010" w:name="_Toc202389534"/>
      <w:bookmarkEnd w:id="5009"/>
      <w:r w:rsidRPr="00C6761E">
        <w:t>11.6.2.15</w:t>
      </w:r>
      <w:r w:rsidRPr="00C6761E">
        <w:tab/>
        <w:t>Encrypted bitmask</w:t>
      </w:r>
      <w:bookmarkEnd w:id="5010"/>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5011" w:name="_CR11_6_2_16"/>
      <w:bookmarkStart w:id="5012" w:name="_Toc202389535"/>
      <w:bookmarkEnd w:id="5011"/>
      <w:r w:rsidRPr="00C6761E">
        <w:t>11.6.2.16</w:t>
      </w:r>
      <w:r w:rsidRPr="00C6761E">
        <w:tab/>
        <w:t>GPI</w:t>
      </w:r>
      <w:bookmarkEnd w:id="5012"/>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5013" w:name="_CR11_6_2_17"/>
      <w:bookmarkStart w:id="5014" w:name="_Toc202389536"/>
      <w:bookmarkEnd w:id="5013"/>
      <w:r w:rsidRPr="00C6761E">
        <w:t>11.6.2.17</w:t>
      </w:r>
      <w:r w:rsidRPr="00C6761E">
        <w:tab/>
        <w:t>Signalling ciphering policy</w:t>
      </w:r>
      <w:bookmarkEnd w:id="5014"/>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5015" w:name="_CR11_6_2_18"/>
      <w:bookmarkStart w:id="5016" w:name="_Toc202389537"/>
      <w:bookmarkEnd w:id="5015"/>
      <w:r w:rsidRPr="00C6761E">
        <w:t>11.6.2.18</w:t>
      </w:r>
      <w:r w:rsidRPr="00C6761E">
        <w:tab/>
        <w:t>User plane integrity protection policy</w:t>
      </w:r>
      <w:bookmarkEnd w:id="5016"/>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5017" w:name="_CR11_6_2_19"/>
      <w:bookmarkStart w:id="5018" w:name="_Toc202389538"/>
      <w:bookmarkEnd w:id="5017"/>
      <w:r w:rsidRPr="00C6761E">
        <w:t>11.6.2.19</w:t>
      </w:r>
      <w:r w:rsidRPr="00C6761E">
        <w:tab/>
        <w:t>User plane ciphering policy</w:t>
      </w:r>
      <w:bookmarkEnd w:id="5018"/>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5019" w:name="_CR11_6_2_20"/>
      <w:bookmarkStart w:id="5020" w:name="_Toc202389539"/>
      <w:bookmarkEnd w:id="5019"/>
      <w:r w:rsidRPr="00C6761E">
        <w:t>11.6.2.20</w:t>
      </w:r>
      <w:r w:rsidRPr="00C6761E">
        <w:tab/>
        <w:t>PC8 control protocol cause value</w:t>
      </w:r>
      <w:bookmarkEnd w:id="5020"/>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5021" w:name="_CRTable11_6_2_20_1"/>
      <w:r w:rsidRPr="00C6761E">
        <w:t xml:space="preserve">Table </w:t>
      </w:r>
      <w:bookmarkEnd w:id="5021"/>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5022" w:name="_CR11_6_2_21"/>
      <w:bookmarkStart w:id="5023" w:name="_Toc202389540"/>
      <w:bookmarkEnd w:id="5022"/>
      <w:r w:rsidRPr="00C6761E">
        <w:t>11.6.2.21</w:t>
      </w:r>
      <w:r w:rsidRPr="00C6761E">
        <w:tab/>
        <w:t>SUCI</w:t>
      </w:r>
      <w:bookmarkEnd w:id="5023"/>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5024" w:name="_CR11_6_2_22"/>
      <w:bookmarkStart w:id="5025" w:name="_Toc202389541"/>
      <w:bookmarkEnd w:id="5024"/>
      <w:r w:rsidRPr="00C6761E">
        <w:t>11.6.2.22</w:t>
      </w:r>
      <w:r w:rsidRPr="00C6761E">
        <w:tab/>
        <w:t>K</w:t>
      </w:r>
      <w:r w:rsidRPr="00C6761E">
        <w:rPr>
          <w:vertAlign w:val="subscript"/>
        </w:rPr>
        <w:t>NRP</w:t>
      </w:r>
      <w:r w:rsidRPr="00C6761E">
        <w:t xml:space="preserve"> freshness parameter 1</w:t>
      </w:r>
      <w:bookmarkEnd w:id="5025"/>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5026" w:name="_CR11_6_2_23"/>
      <w:bookmarkStart w:id="5027" w:name="_Toc202389542"/>
      <w:bookmarkEnd w:id="5026"/>
      <w:r w:rsidRPr="00C6761E">
        <w:t>11.6.2.23</w:t>
      </w:r>
      <w:r w:rsidRPr="00C6761E">
        <w:tab/>
        <w:t>AUTS</w:t>
      </w:r>
      <w:bookmarkEnd w:id="5027"/>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5028" w:name="_CR11_6_2_24"/>
      <w:bookmarkStart w:id="5029" w:name="_Toc202389543"/>
      <w:bookmarkEnd w:id="5028"/>
      <w:r w:rsidRPr="00C6761E">
        <w:t>11.6.2.24</w:t>
      </w:r>
      <w:r w:rsidRPr="00C6761E">
        <w:tab/>
        <w:t>RAND</w:t>
      </w:r>
      <w:bookmarkEnd w:id="5029"/>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5030" w:name="_CR11_6_2_25"/>
      <w:bookmarkStart w:id="5031" w:name="_Toc202389544"/>
      <w:bookmarkEnd w:id="5030"/>
      <w:r w:rsidRPr="00C6761E">
        <w:t>11.6.2.25</w:t>
      </w:r>
      <w:r w:rsidRPr="00C6761E">
        <w:tab/>
        <w:t>K</w:t>
      </w:r>
      <w:r w:rsidRPr="00C6761E">
        <w:rPr>
          <w:vertAlign w:val="subscript"/>
        </w:rPr>
        <w:t>NRP</w:t>
      </w:r>
      <w:bookmarkEnd w:id="5031"/>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5032" w:name="_CR11_6_2_26"/>
      <w:bookmarkStart w:id="5033" w:name="_Toc202389545"/>
      <w:bookmarkEnd w:id="5032"/>
      <w:r w:rsidRPr="00C6761E">
        <w:t>11.6.2.26</w:t>
      </w:r>
      <w:r w:rsidRPr="00C6761E">
        <w:tab/>
        <w:t>K</w:t>
      </w:r>
      <w:r w:rsidRPr="00C6761E">
        <w:rPr>
          <w:vertAlign w:val="subscript"/>
        </w:rPr>
        <w:t>NRP</w:t>
      </w:r>
      <w:r w:rsidRPr="00C6761E">
        <w:t xml:space="preserve"> freshness parameter 2</w:t>
      </w:r>
      <w:bookmarkEnd w:id="5033"/>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5034" w:name="_CR11_6_2_27"/>
      <w:bookmarkStart w:id="5035" w:name="_Toc155372608"/>
      <w:bookmarkStart w:id="5036" w:name="_Toc202389546"/>
      <w:bookmarkEnd w:id="5034"/>
      <w:r w:rsidRPr="00C6761E">
        <w:t>11.6.2.</w:t>
      </w:r>
      <w:r>
        <w:t>27</w:t>
      </w:r>
      <w:r w:rsidRPr="00C6761E">
        <w:tab/>
      </w:r>
      <w:bookmarkEnd w:id="5035"/>
      <w:r w:rsidRPr="00271BB9">
        <w:t>PLMN ID</w:t>
      </w:r>
      <w:bookmarkEnd w:id="5036"/>
    </w:p>
    <w:p w14:paraId="16CB7DF6" w14:textId="2D6CF1A0" w:rsidR="006E789D" w:rsidRPr="00C6761E" w:rsidRDefault="006E789D" w:rsidP="006E789D">
      <w:r w:rsidRPr="00C6761E">
        <w:t>This parameter is used to provide</w:t>
      </w:r>
      <w:r>
        <w:t xml:space="preserve"> the </w:t>
      </w:r>
      <w:r w:rsidRPr="00271BB9">
        <w:t>HPLMN ID</w:t>
      </w:r>
      <w:r w:rsidRPr="00C6761E">
        <w:t xml:space="preserve"> </w:t>
      </w:r>
      <w:r w:rsidRPr="002563B4">
        <w:t xml:space="preserve">of the 5G ProSe UE-to-network relay UE </w:t>
      </w:r>
      <w:r w:rsidR="00D17394" w:rsidRPr="00ED1CFD">
        <w:t>or the 5G ProSe UE-to-UE relay UE</w:t>
      </w:r>
      <w:r w:rsidR="00D17394">
        <w:t xml:space="preserv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5037" w:name="_CR11_7"/>
      <w:bookmarkStart w:id="5038" w:name="_Toc202389547"/>
      <w:bookmarkEnd w:id="5037"/>
      <w:r w:rsidRPr="00C6761E">
        <w:t>11.7</w:t>
      </w:r>
      <w:r w:rsidRPr="00C6761E">
        <w:tab/>
        <w:t>Formats for messages transmitted over the PC3</w:t>
      </w:r>
      <w:r w:rsidR="00E5189E" w:rsidRPr="00C6761E">
        <w:t>a</w:t>
      </w:r>
      <w:r w:rsidRPr="00C6761E">
        <w:t>ch interface</w:t>
      </w:r>
      <w:bookmarkEnd w:id="5038"/>
    </w:p>
    <w:p w14:paraId="66571104" w14:textId="776D1B30" w:rsidR="0086513B" w:rsidRPr="00C6761E" w:rsidRDefault="0086513B" w:rsidP="00637B8C">
      <w:pPr>
        <w:pStyle w:val="Heading3"/>
      </w:pPr>
      <w:bookmarkStart w:id="5039" w:name="_CR11_7_1"/>
      <w:bookmarkStart w:id="5040" w:name="_Toc202389548"/>
      <w:bookmarkEnd w:id="5039"/>
      <w:r w:rsidRPr="00C6761E">
        <w:t>11.7.1</w:t>
      </w:r>
      <w:r w:rsidRPr="00C6761E">
        <w:tab/>
        <w:t>Data types format in XML schema</w:t>
      </w:r>
      <w:bookmarkEnd w:id="5040"/>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5041" w:name="_CRTable11_7_1"/>
      <w:r w:rsidRPr="00C6761E">
        <w:t xml:space="preserve">Table </w:t>
      </w:r>
      <w:bookmarkEnd w:id="5041"/>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5D53EF">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5D53EF">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5D53EF">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5D53EF">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5D53EF">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5D53EF">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5D53EF">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5042" w:name="_CR11_7_2"/>
      <w:bookmarkStart w:id="5043" w:name="_Toc525231485"/>
      <w:bookmarkStart w:id="5044" w:name="_Toc59198885"/>
      <w:bookmarkStart w:id="5045" w:name="_Toc75283243"/>
      <w:bookmarkStart w:id="5046" w:name="_Toc202389549"/>
      <w:bookmarkEnd w:id="5042"/>
      <w:r w:rsidRPr="00C6761E">
        <w:t>11.7.2</w:t>
      </w:r>
      <w:r w:rsidRPr="00C6761E">
        <w:tab/>
        <w:t>Parameters in messages transmitted over the PC3</w:t>
      </w:r>
      <w:r w:rsidR="00E5189E" w:rsidRPr="00C6761E">
        <w:t>a</w:t>
      </w:r>
      <w:r w:rsidRPr="00C6761E">
        <w:t>ch interface</w:t>
      </w:r>
      <w:bookmarkEnd w:id="5043"/>
      <w:bookmarkEnd w:id="5044"/>
      <w:bookmarkEnd w:id="5045"/>
      <w:bookmarkEnd w:id="5046"/>
    </w:p>
    <w:p w14:paraId="79AC043C" w14:textId="77777777" w:rsidR="00DA4189" w:rsidRPr="00C6761E" w:rsidRDefault="00DA4189" w:rsidP="00DA4189">
      <w:pPr>
        <w:pStyle w:val="Heading4"/>
      </w:pPr>
      <w:bookmarkStart w:id="5047" w:name="_CR11_7_2_1"/>
      <w:bookmarkStart w:id="5048" w:name="_Toc525231486"/>
      <w:bookmarkStart w:id="5049" w:name="_Toc59198886"/>
      <w:bookmarkStart w:id="5050" w:name="_Toc75283244"/>
      <w:bookmarkStart w:id="5051" w:name="_Toc202389550"/>
      <w:bookmarkEnd w:id="5047"/>
      <w:r w:rsidRPr="00C6761E">
        <w:t>11.7.2.1</w:t>
      </w:r>
      <w:r w:rsidRPr="00C6761E">
        <w:tab/>
        <w:t>Transaction ID</w:t>
      </w:r>
      <w:bookmarkEnd w:id="5048"/>
      <w:bookmarkEnd w:id="5049"/>
      <w:bookmarkEnd w:id="5050"/>
      <w:bookmarkEnd w:id="5051"/>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5052" w:name="_CR11_7_2_2"/>
      <w:bookmarkStart w:id="5053" w:name="_Toc525231488"/>
      <w:bookmarkStart w:id="5054" w:name="_Toc59198888"/>
      <w:bookmarkStart w:id="5055" w:name="_Toc75283246"/>
      <w:bookmarkStart w:id="5056" w:name="_Toc202389551"/>
      <w:bookmarkEnd w:id="5052"/>
      <w:r w:rsidRPr="00C6761E">
        <w:t>11.7.2.</w:t>
      </w:r>
      <w:r w:rsidRPr="00C6761E">
        <w:rPr>
          <w:rFonts w:hint="eastAsia"/>
          <w:lang w:eastAsia="zh-CN"/>
        </w:rPr>
        <w:t>2</w:t>
      </w:r>
      <w:r w:rsidRPr="00C6761E">
        <w:tab/>
        <w:t>Sequence number</w:t>
      </w:r>
      <w:bookmarkEnd w:id="5053"/>
      <w:bookmarkEnd w:id="5054"/>
      <w:bookmarkEnd w:id="5055"/>
      <w:bookmarkEnd w:id="5056"/>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5057" w:name="_CR11_7_2_3"/>
      <w:bookmarkStart w:id="5058" w:name="_Toc525231489"/>
      <w:bookmarkStart w:id="5059" w:name="_Toc59198889"/>
      <w:bookmarkStart w:id="5060" w:name="_Toc75283247"/>
      <w:bookmarkStart w:id="5061" w:name="_Toc202389552"/>
      <w:bookmarkEnd w:id="5057"/>
      <w:r w:rsidRPr="00C6761E">
        <w:t>11.7.2.</w:t>
      </w:r>
      <w:r w:rsidRPr="00C6761E">
        <w:rPr>
          <w:rFonts w:hint="eastAsia"/>
          <w:lang w:eastAsia="zh-CN"/>
        </w:rPr>
        <w:t>3</w:t>
      </w:r>
      <w:r w:rsidRPr="00C6761E">
        <w:tab/>
        <w:t>In coverage</w:t>
      </w:r>
      <w:bookmarkEnd w:id="5058"/>
      <w:bookmarkEnd w:id="5059"/>
      <w:bookmarkEnd w:id="5060"/>
      <w:bookmarkEnd w:id="5061"/>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5062" w:name="_CR11_7_2_4"/>
      <w:bookmarkStart w:id="5063" w:name="_Toc525231490"/>
      <w:bookmarkStart w:id="5064" w:name="_Toc59198890"/>
      <w:bookmarkStart w:id="5065" w:name="_Toc75283248"/>
      <w:bookmarkStart w:id="5066" w:name="_Toc202389553"/>
      <w:bookmarkEnd w:id="5062"/>
      <w:r w:rsidRPr="00C6761E">
        <w:t>11.7.2.</w:t>
      </w:r>
      <w:r w:rsidRPr="00C6761E">
        <w:rPr>
          <w:rFonts w:hint="eastAsia"/>
          <w:lang w:eastAsia="zh-CN"/>
        </w:rPr>
        <w:t>4</w:t>
      </w:r>
      <w:r w:rsidRPr="00C6761E">
        <w:tab/>
      </w:r>
      <w:bookmarkEnd w:id="5063"/>
      <w:bookmarkEnd w:id="5064"/>
      <w:bookmarkEnd w:id="5065"/>
      <w:r w:rsidRPr="00C6761E">
        <w:t>NCGI</w:t>
      </w:r>
      <w:bookmarkEnd w:id="5066"/>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5067" w:name="_CR11_7_2_5"/>
      <w:bookmarkStart w:id="5068" w:name="_Toc525231491"/>
      <w:bookmarkStart w:id="5069" w:name="_Toc59198891"/>
      <w:bookmarkStart w:id="5070" w:name="_Toc75283249"/>
      <w:bookmarkStart w:id="5071" w:name="_Toc202389554"/>
      <w:bookmarkEnd w:id="5067"/>
      <w:r w:rsidRPr="00C6761E">
        <w:t>11.7.2.</w:t>
      </w:r>
      <w:r w:rsidRPr="00C6761E">
        <w:rPr>
          <w:rFonts w:hint="eastAsia"/>
          <w:lang w:eastAsia="zh-CN"/>
        </w:rPr>
        <w:t>5</w:t>
      </w:r>
      <w:r w:rsidRPr="00C6761E">
        <w:tab/>
        <w:t>5G ProSe direct communication radio parameters</w:t>
      </w:r>
      <w:bookmarkEnd w:id="5068"/>
      <w:bookmarkEnd w:id="5069"/>
      <w:bookmarkEnd w:id="5070"/>
      <w:bookmarkEnd w:id="5071"/>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5072" w:name="_CR11_7_2_6"/>
      <w:bookmarkStart w:id="5073" w:name="_Toc525231492"/>
      <w:bookmarkStart w:id="5074" w:name="_Toc59198892"/>
      <w:bookmarkStart w:id="5075" w:name="_Toc75283250"/>
      <w:bookmarkStart w:id="5076" w:name="_Toc202389555"/>
      <w:bookmarkEnd w:id="5072"/>
      <w:r w:rsidRPr="00C6761E">
        <w:t>11.7.2.</w:t>
      </w:r>
      <w:r w:rsidRPr="00C6761E">
        <w:rPr>
          <w:rFonts w:hint="eastAsia"/>
          <w:lang w:eastAsia="zh-CN"/>
        </w:rPr>
        <w:t>6</w:t>
      </w:r>
      <w:r w:rsidRPr="00C6761E">
        <w:tab/>
        <w:t>Cause value</w:t>
      </w:r>
      <w:bookmarkEnd w:id="5073"/>
      <w:bookmarkEnd w:id="5074"/>
      <w:bookmarkEnd w:id="5075"/>
      <w:bookmarkEnd w:id="5076"/>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5077" w:name="_CR11_7_2_7"/>
      <w:bookmarkStart w:id="5078" w:name="_Toc525231493"/>
      <w:bookmarkStart w:id="5079" w:name="_Toc59198893"/>
      <w:bookmarkStart w:id="5080" w:name="_Toc75283251"/>
      <w:bookmarkStart w:id="5081" w:name="_Toc202389556"/>
      <w:bookmarkEnd w:id="5077"/>
      <w:r w:rsidRPr="00C6761E">
        <w:t>11.7.2.</w:t>
      </w:r>
      <w:r w:rsidRPr="00C6761E">
        <w:rPr>
          <w:rFonts w:hint="eastAsia"/>
          <w:lang w:eastAsia="zh-CN"/>
        </w:rPr>
        <w:t>7</w:t>
      </w:r>
      <w:r w:rsidRPr="00C6761E">
        <w:tab/>
        <w:t>Timestamp</w:t>
      </w:r>
      <w:bookmarkEnd w:id="5078"/>
      <w:bookmarkEnd w:id="5079"/>
      <w:bookmarkEnd w:id="5080"/>
      <w:bookmarkEnd w:id="5081"/>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5082" w:name="_CR11_7_2_8"/>
      <w:bookmarkStart w:id="5083" w:name="_Toc525231494"/>
      <w:bookmarkStart w:id="5084" w:name="_Toc59198894"/>
      <w:bookmarkStart w:id="5085" w:name="_Toc75283252"/>
      <w:bookmarkStart w:id="5086" w:name="_Toc202389557"/>
      <w:bookmarkEnd w:id="5082"/>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5083"/>
      <w:bookmarkEnd w:id="5084"/>
      <w:bookmarkEnd w:id="5085"/>
      <w:bookmarkEnd w:id="5086"/>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5087" w:name="_CR11_7_2_9"/>
      <w:bookmarkStart w:id="5088" w:name="_Toc525231495"/>
      <w:bookmarkStart w:id="5089" w:name="_Toc59198895"/>
      <w:bookmarkStart w:id="5090" w:name="_Toc75283253"/>
      <w:bookmarkStart w:id="5091" w:name="_Toc202389558"/>
      <w:bookmarkEnd w:id="5087"/>
      <w:r w:rsidRPr="00C6761E">
        <w:t>11.7.2.</w:t>
      </w:r>
      <w:r w:rsidRPr="00C6761E">
        <w:rPr>
          <w:rFonts w:hint="eastAsia"/>
          <w:lang w:eastAsia="zh-CN"/>
        </w:rPr>
        <w:t>9</w:t>
      </w:r>
      <w:r w:rsidRPr="00C6761E">
        <w:tab/>
        <w:t xml:space="preserve">5G ProSe </w:t>
      </w:r>
      <w:r w:rsidR="0005547E">
        <w:t>g</w:t>
      </w:r>
      <w:r w:rsidRPr="00C6761E">
        <w:t>roup IP multicast address</w:t>
      </w:r>
      <w:bookmarkEnd w:id="5088"/>
      <w:bookmarkEnd w:id="5089"/>
      <w:bookmarkEnd w:id="5090"/>
      <w:bookmarkEnd w:id="5091"/>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5092" w:name="_CR11_7_2_10"/>
      <w:bookmarkStart w:id="5093" w:name="_Toc525231496"/>
      <w:bookmarkStart w:id="5094" w:name="_Toc59198896"/>
      <w:bookmarkStart w:id="5095" w:name="_Toc75283254"/>
      <w:bookmarkStart w:id="5096" w:name="_Toc202389559"/>
      <w:bookmarkEnd w:id="5092"/>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5093"/>
      <w:bookmarkEnd w:id="5094"/>
      <w:bookmarkEnd w:id="5095"/>
      <w:bookmarkEnd w:id="5096"/>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5097" w:name="_CR11_7_2_11"/>
      <w:bookmarkStart w:id="5098" w:name="_Toc525231497"/>
      <w:bookmarkStart w:id="5099" w:name="_Toc59198897"/>
      <w:bookmarkStart w:id="5100" w:name="_Toc75283255"/>
      <w:bookmarkStart w:id="5101" w:name="_Toc202389560"/>
      <w:bookmarkEnd w:id="5097"/>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5098"/>
      <w:bookmarkEnd w:id="5099"/>
      <w:bookmarkEnd w:id="5100"/>
      <w:bookmarkEnd w:id="5101"/>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5102" w:name="_CR11_7_2_12"/>
      <w:bookmarkStart w:id="5103" w:name="_Toc525231498"/>
      <w:bookmarkStart w:id="5104" w:name="_Toc59198898"/>
      <w:bookmarkStart w:id="5105" w:name="_Toc75283256"/>
      <w:bookmarkStart w:id="5106" w:name="_Toc202389561"/>
      <w:bookmarkEnd w:id="5102"/>
      <w:r w:rsidRPr="00C6761E">
        <w:t>11.7.2.</w:t>
      </w:r>
      <w:r w:rsidRPr="00C6761E">
        <w:rPr>
          <w:rFonts w:hint="eastAsia"/>
          <w:lang w:eastAsia="zh-CN"/>
        </w:rPr>
        <w:t>12</w:t>
      </w:r>
      <w:r w:rsidRPr="00C6761E">
        <w:tab/>
      </w:r>
      <w:r w:rsidRPr="00C6761E">
        <w:rPr>
          <w:rFonts w:hint="eastAsia"/>
          <w:lang w:eastAsia="zh-CN"/>
        </w:rPr>
        <w:t>D</w:t>
      </w:r>
      <w:r w:rsidRPr="00C6761E">
        <w:t>ata amount</w:t>
      </w:r>
      <w:bookmarkEnd w:id="5103"/>
      <w:bookmarkEnd w:id="5104"/>
      <w:bookmarkEnd w:id="5105"/>
      <w:bookmarkEnd w:id="5106"/>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5107" w:name="_CR11_7_2_13"/>
      <w:bookmarkStart w:id="5108" w:name="_Toc525231499"/>
      <w:bookmarkStart w:id="5109" w:name="_Toc59198899"/>
      <w:bookmarkStart w:id="5110" w:name="_Toc75283257"/>
      <w:bookmarkStart w:id="5111" w:name="_Toc202389562"/>
      <w:bookmarkEnd w:id="5107"/>
      <w:r w:rsidRPr="00C6761E">
        <w:t>11.7.2.</w:t>
      </w:r>
      <w:r w:rsidRPr="00C6761E">
        <w:rPr>
          <w:rFonts w:hint="eastAsia"/>
          <w:lang w:eastAsia="zh-CN"/>
        </w:rPr>
        <w:t>13</w:t>
      </w:r>
      <w:r w:rsidRPr="00C6761E">
        <w:tab/>
        <w:t>Radio resources indicator</w:t>
      </w:r>
      <w:bookmarkEnd w:id="5108"/>
      <w:bookmarkEnd w:id="5109"/>
      <w:bookmarkEnd w:id="5110"/>
      <w:bookmarkEnd w:id="5111"/>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5112" w:name="_CR11_7_2_14"/>
      <w:bookmarkStart w:id="5113" w:name="_Toc525231500"/>
      <w:bookmarkStart w:id="5114" w:name="_Toc59198900"/>
      <w:bookmarkStart w:id="5115" w:name="_Toc75283258"/>
      <w:bookmarkStart w:id="5116" w:name="_Toc202389563"/>
      <w:bookmarkEnd w:id="5112"/>
      <w:r w:rsidRPr="00C6761E">
        <w:t>11.7.2.</w:t>
      </w:r>
      <w:r w:rsidRPr="00C6761E">
        <w:rPr>
          <w:rFonts w:hint="eastAsia"/>
          <w:lang w:eastAsia="zh-CN"/>
        </w:rPr>
        <w:t>14</w:t>
      </w:r>
      <w:r w:rsidRPr="00C6761E">
        <w:tab/>
        <w:t>Radio frequency</w:t>
      </w:r>
      <w:bookmarkEnd w:id="5113"/>
      <w:bookmarkEnd w:id="5114"/>
      <w:bookmarkEnd w:id="5115"/>
      <w:bookmarkEnd w:id="5116"/>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5117" w:name="_CR11_7_2_15"/>
      <w:bookmarkStart w:id="5118" w:name="_Toc202389564"/>
      <w:bookmarkEnd w:id="5117"/>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5118"/>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5119" w:name="_MCCTEMPBM_CRPT33550095___7"/>
      <w:bookmarkStart w:id="5120" w:name="_MCCTEMPBM_CRPT33550096___7"/>
      <w:bookmarkStart w:id="5121" w:name="_MCCTEMPBM_CRPT33550097___7"/>
      <w:bookmarkStart w:id="5122" w:name="_MCCTEMPBM_CRPT33550098___7"/>
      <w:bookmarkStart w:id="5123" w:name="_MCCTEMPBM_CRPT33550099___7"/>
      <w:bookmarkStart w:id="5124" w:name="_MCCTEMPBM_CRPT33550100___7"/>
      <w:bookmarkEnd w:id="5119"/>
      <w:bookmarkEnd w:id="5120"/>
      <w:bookmarkEnd w:id="5121"/>
      <w:bookmarkEnd w:id="5122"/>
      <w:bookmarkEnd w:id="5123"/>
      <w:bookmarkEnd w:id="5124"/>
    </w:p>
    <w:p w14:paraId="4543ECBE" w14:textId="77777777" w:rsidR="00DA4189" w:rsidRPr="00C6761E" w:rsidRDefault="00DA4189" w:rsidP="00DA4189">
      <w:pPr>
        <w:pStyle w:val="Heading4"/>
        <w:rPr>
          <w:lang w:eastAsia="zh-CN"/>
        </w:rPr>
      </w:pPr>
      <w:bookmarkStart w:id="5125" w:name="_CR11_7_2_16"/>
      <w:bookmarkStart w:id="5126" w:name="_Toc202389565"/>
      <w:bookmarkEnd w:id="5125"/>
      <w:r w:rsidRPr="00C6761E">
        <w:t>11.7.2.</w:t>
      </w:r>
      <w:r w:rsidRPr="00C6761E">
        <w:rPr>
          <w:rFonts w:hint="eastAsia"/>
          <w:lang w:eastAsia="zh-CN"/>
        </w:rPr>
        <w:t>16</w:t>
      </w:r>
      <w:r w:rsidRPr="00C6761E">
        <w:tab/>
      </w:r>
      <w:r w:rsidRPr="00C6761E">
        <w:rPr>
          <w:rFonts w:hint="eastAsia"/>
          <w:lang w:eastAsia="zh-CN"/>
        </w:rPr>
        <w:t>PQI</w:t>
      </w:r>
      <w:bookmarkEnd w:id="5126"/>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5127" w:name="_CR11_7_2_17"/>
      <w:bookmarkStart w:id="5128" w:name="_Toc202389566"/>
      <w:bookmarkEnd w:id="5127"/>
      <w:r w:rsidRPr="00C6761E">
        <w:t>11.7.2.</w:t>
      </w:r>
      <w:r w:rsidRPr="00C6761E">
        <w:rPr>
          <w:rFonts w:hint="eastAsia"/>
          <w:lang w:eastAsia="zh-CN"/>
        </w:rPr>
        <w:t>17</w:t>
      </w:r>
      <w:r w:rsidRPr="00C6761E">
        <w:tab/>
      </w:r>
      <w:r w:rsidRPr="00C6761E">
        <w:rPr>
          <w:lang w:val="en-US"/>
        </w:rPr>
        <w:t>GFBR</w:t>
      </w:r>
      <w:bookmarkEnd w:id="5128"/>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5129" w:name="_CR11_7_2_18"/>
      <w:bookmarkStart w:id="5130" w:name="_Toc202389567"/>
      <w:bookmarkEnd w:id="5129"/>
      <w:r w:rsidRPr="00C6761E">
        <w:t>11.7.2.</w:t>
      </w:r>
      <w:r w:rsidRPr="00C6761E">
        <w:rPr>
          <w:rFonts w:hint="eastAsia"/>
          <w:lang w:eastAsia="zh-CN"/>
        </w:rPr>
        <w:t>18</w:t>
      </w:r>
      <w:r w:rsidRPr="00C6761E">
        <w:tab/>
        <w:t>MFBR</w:t>
      </w:r>
      <w:bookmarkEnd w:id="5130"/>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5131" w:name="_CR11_7_2_19"/>
      <w:bookmarkStart w:id="5132" w:name="_Toc202389568"/>
      <w:bookmarkEnd w:id="5131"/>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5132"/>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5133" w:name="_CR11_7_2_20"/>
      <w:bookmarkStart w:id="5134" w:name="_Toc202389569"/>
      <w:bookmarkEnd w:id="5133"/>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5134"/>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5135" w:name="_CR11_7_2_21"/>
      <w:bookmarkStart w:id="5136" w:name="_Toc202389570"/>
      <w:bookmarkEnd w:id="5135"/>
      <w:r w:rsidRPr="00C6761E">
        <w:t>11.7.2.</w:t>
      </w:r>
      <w:r w:rsidRPr="00C6761E">
        <w:rPr>
          <w:rFonts w:hint="eastAsia"/>
          <w:lang w:eastAsia="zh-CN"/>
        </w:rPr>
        <w:t>21</w:t>
      </w:r>
      <w:r w:rsidRPr="00C6761E">
        <w:tab/>
        <w:t>Default priority level</w:t>
      </w:r>
      <w:bookmarkEnd w:id="5136"/>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5137" w:name="_CR11_7_2_22"/>
      <w:bookmarkStart w:id="5138" w:name="_Toc202389571"/>
      <w:bookmarkEnd w:id="5137"/>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5138"/>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5139" w:name="_CR11_7_2_23"/>
      <w:bookmarkStart w:id="5140" w:name="_Toc202389572"/>
      <w:bookmarkEnd w:id="5139"/>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5140"/>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5141" w:name="_CR11_7_2_24"/>
      <w:bookmarkStart w:id="5142" w:name="_Toc202389573"/>
      <w:bookmarkEnd w:id="5141"/>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5142"/>
    </w:p>
    <w:p w14:paraId="61E6997E" w14:textId="77777777" w:rsidR="00DA4189" w:rsidRDefault="00DA4189" w:rsidP="00DA4189">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535E9BF" w14:textId="4B18C350" w:rsidR="006C07FC" w:rsidRDefault="006C07FC" w:rsidP="006C07FC">
      <w:pPr>
        <w:pStyle w:val="Heading2"/>
        <w:pBdr>
          <w:top w:val="single" w:sz="12" w:space="3" w:color="auto"/>
        </w:pBdr>
        <w:overflowPunct/>
        <w:autoSpaceDE/>
        <w:autoSpaceDN/>
        <w:adjustRightInd/>
        <w:spacing w:before="240"/>
        <w:textAlignment w:val="auto"/>
        <w:rPr>
          <w:rFonts w:eastAsia="Malgun Gothic"/>
          <w:lang w:eastAsia="ko-KR"/>
        </w:rPr>
      </w:pPr>
      <w:bookmarkStart w:id="5143" w:name="_CR11_8_1"/>
      <w:bookmarkStart w:id="5144" w:name="_Toc202389574"/>
      <w:bookmarkEnd w:id="5143"/>
      <w:r w:rsidRPr="006C07FC">
        <w:rPr>
          <w:rFonts w:eastAsia="Malgun Gothic"/>
          <w:sz w:val="36"/>
          <w:lang w:eastAsia="ko-KR"/>
        </w:rPr>
        <w:t>11.8</w:t>
      </w:r>
      <w:r w:rsidRPr="006C07FC">
        <w:rPr>
          <w:rFonts w:eastAsia="Malgun Gothic"/>
          <w:sz w:val="36"/>
          <w:lang w:eastAsia="ko-KR"/>
        </w:rPr>
        <w:tab/>
        <w:t>Parameter formats for 5G ProSe MANET messages</w:t>
      </w:r>
      <w:bookmarkEnd w:id="5144"/>
    </w:p>
    <w:p w14:paraId="7D6EB571" w14:textId="2DC2CCC2" w:rsidR="00151C33" w:rsidRDefault="00151C33" w:rsidP="00151C33">
      <w:pPr>
        <w:pStyle w:val="Heading3"/>
        <w:rPr>
          <w:rFonts w:eastAsia="Malgun Gothic"/>
          <w:lang w:eastAsia="ko-KR"/>
        </w:rPr>
      </w:pPr>
      <w:bookmarkStart w:id="5145" w:name="_Toc202389575"/>
      <w:r>
        <w:rPr>
          <w:rFonts w:eastAsia="Malgun Gothic" w:hint="eastAsia"/>
          <w:lang w:eastAsia="ko-KR"/>
        </w:rPr>
        <w:t>11.8.1</w:t>
      </w:r>
      <w:r>
        <w:rPr>
          <w:rFonts w:eastAsia="Malgun Gothic"/>
          <w:lang w:eastAsia="ko-KR"/>
        </w:rPr>
        <w:tab/>
      </w:r>
      <w:r>
        <w:rPr>
          <w:rFonts w:eastAsia="Malgun Gothic" w:hint="eastAsia"/>
          <w:lang w:eastAsia="ko-KR"/>
        </w:rPr>
        <w:t>Multi-hop UE-to-UE discovery info</w:t>
      </w:r>
      <w:bookmarkEnd w:id="5145"/>
    </w:p>
    <w:p w14:paraId="1B33A2B2" w14:textId="77777777" w:rsidR="00151C33" w:rsidRPr="00DF0614" w:rsidRDefault="00151C33" w:rsidP="00151C33">
      <w:r w:rsidRPr="00C6761E">
        <w:t xml:space="preserve">The purpose of the </w:t>
      </w:r>
      <w:r>
        <w:rPr>
          <w:rFonts w:eastAsia="Malgun Gothic" w:hint="eastAsia"/>
          <w:lang w:eastAsia="ko-KR"/>
        </w:rPr>
        <w:t>multi-hop UE-to-UE discovery info</w:t>
      </w:r>
      <w:r w:rsidRPr="00C6761E">
        <w:t xml:space="preserve"> </w:t>
      </w:r>
      <w:r>
        <w:rPr>
          <w:rFonts w:eastAsia="Malgun Gothic" w:hint="eastAsia"/>
          <w:lang w:eastAsia="ko-KR"/>
        </w:rPr>
        <w:t>parameter</w:t>
      </w:r>
      <w:r w:rsidRPr="00C6761E">
        <w:t xml:space="preserve"> is to carry the </w:t>
      </w:r>
      <w:r>
        <w:rPr>
          <w:rFonts w:eastAsia="Malgun Gothic" w:hint="eastAsia"/>
          <w:lang w:eastAsia="ko-KR"/>
        </w:rPr>
        <w:t xml:space="preserve">list of IP address and the </w:t>
      </w:r>
      <w:r>
        <w:rPr>
          <w:rFonts w:eastAsia="Malgun Gothic"/>
          <w:lang w:eastAsia="ko-KR"/>
        </w:rPr>
        <w:t>associated</w:t>
      </w:r>
      <w:r>
        <w:rPr>
          <w:rFonts w:eastAsia="Malgun Gothic" w:hint="eastAsia"/>
          <w:lang w:eastAsia="ko-KR"/>
        </w:rPr>
        <w:t xml:space="preserve"> user info (i.e., Application layer ID) of </w:t>
      </w:r>
      <w:r w:rsidRPr="00DF0614">
        <w:rPr>
          <w:rFonts w:eastAsia="Malgun Gothic" w:hint="eastAsia"/>
          <w:lang w:eastAsia="ko-KR"/>
        </w:rPr>
        <w:t>the 5G ProSe multi-hop layer-3 end UE(s) connected to the 5G ProSe multi-hop UE-to-UE relay UE</w:t>
      </w:r>
      <w:r w:rsidRPr="00DF0614">
        <w:t>.</w:t>
      </w:r>
    </w:p>
    <w:p w14:paraId="26F54DC6" w14:textId="4E2BF665" w:rsidR="00151C33" w:rsidRPr="00DF0614" w:rsidRDefault="00151C33" w:rsidP="00151C33">
      <w:pPr>
        <w:rPr>
          <w:rFonts w:eastAsia="Malgun Gothic"/>
          <w:lang w:val="en-US" w:eastAsia="ko-KR"/>
        </w:rPr>
      </w:pPr>
      <w:r w:rsidRPr="00DF0614">
        <w:t xml:space="preserve">The </w:t>
      </w:r>
      <w:r w:rsidRPr="00DF0614">
        <w:rPr>
          <w:rFonts w:eastAsia="Malgun Gothic" w:hint="eastAsia"/>
          <w:lang w:eastAsia="ko-KR"/>
        </w:rPr>
        <w:t>multi-hop UE-to-UE discovery info</w:t>
      </w:r>
      <w:r w:rsidRPr="00DF0614">
        <w:t xml:space="preserve"> </w:t>
      </w:r>
      <w:r w:rsidRPr="00DF0614">
        <w:rPr>
          <w:rFonts w:eastAsia="Malgun Gothic" w:hint="eastAsia"/>
          <w:lang w:eastAsia="ko-KR"/>
        </w:rPr>
        <w:t>parameter follows the</w:t>
      </w:r>
      <w:r w:rsidRPr="00DF0614">
        <w:rPr>
          <w:rFonts w:eastAsia="Malgun Gothic"/>
          <w:lang w:eastAsia="ko-KR"/>
        </w:rPr>
        <w:t xml:space="preserve"> </w:t>
      </w:r>
      <w:r w:rsidRPr="00DF0614">
        <w:rPr>
          <w:rFonts w:eastAsia="Malgun Gothic" w:hint="eastAsia"/>
          <w:lang w:eastAsia="ko-KR"/>
        </w:rPr>
        <w:t>message tlv format defined in IETF</w:t>
      </w:r>
      <w:r w:rsidRPr="00DF0614">
        <w:rPr>
          <w:rFonts w:eastAsia="Malgun Gothic"/>
          <w:lang w:val="en-US"/>
        </w:rPr>
        <w:t> </w:t>
      </w:r>
      <w:r w:rsidRPr="00DF0614">
        <w:rPr>
          <w:rFonts w:eastAsia="Malgun Gothic" w:hint="eastAsia"/>
          <w:lang w:val="en-US" w:eastAsia="ko-KR"/>
        </w:rPr>
        <w:t>RFC</w:t>
      </w:r>
      <w:r w:rsidRPr="00DF0614">
        <w:rPr>
          <w:rFonts w:eastAsia="Malgun Gothic"/>
          <w:lang w:val="en-US" w:eastAsia="ko-KR"/>
        </w:rPr>
        <w:t> </w:t>
      </w:r>
      <w:r w:rsidRPr="00DF0614">
        <w:rPr>
          <w:rFonts w:eastAsia="Malgun Gothic" w:hint="eastAsia"/>
          <w:lang w:val="en-US" w:eastAsia="ko-KR"/>
        </w:rPr>
        <w:t>5444</w:t>
      </w:r>
      <w:r w:rsidRPr="00DF0614">
        <w:rPr>
          <w:rFonts w:eastAsia="Malgun Gothic"/>
          <w:lang w:val="en-US" w:eastAsia="ko-KR"/>
        </w:rPr>
        <w:t> </w:t>
      </w:r>
      <w:r w:rsidRPr="00DF0614">
        <w:rPr>
          <w:rFonts w:eastAsia="Malgun Gothic" w:hint="eastAsia"/>
          <w:lang w:val="en-US" w:eastAsia="ko-KR"/>
        </w:rPr>
        <w:t>[</w:t>
      </w:r>
      <w:r w:rsidR="006C07FC">
        <w:rPr>
          <w:rFonts w:eastAsia="Malgun Gothic"/>
          <w:lang w:val="en-US" w:eastAsia="ko-KR"/>
        </w:rPr>
        <w:t>59</w:t>
      </w:r>
      <w:r w:rsidRPr="00DF0614">
        <w:rPr>
          <w:rFonts w:eastAsia="Malgun Gothic" w:hint="eastAsia"/>
          <w:lang w:val="en-US" w:eastAsia="ko-KR"/>
        </w:rPr>
        <w:t>].</w:t>
      </w:r>
    </w:p>
    <w:p w14:paraId="2BB566DE" w14:textId="77777777" w:rsidR="00151C33" w:rsidRDefault="00151C33" w:rsidP="00151C33">
      <w:pPr>
        <w:rPr>
          <w:lang w:eastAsia="zh-CN"/>
        </w:rPr>
      </w:pPr>
      <w:r w:rsidRPr="00DF0614">
        <w:rPr>
          <w:rFonts w:eastAsia="Malgun Gothic" w:hint="eastAsia"/>
          <w:lang w:val="en-US" w:eastAsia="ko-KR"/>
        </w:rPr>
        <w:t>The multi-hop UE-to-UE discovery info parameter has</w:t>
      </w:r>
      <w:r w:rsidRPr="00DF0614">
        <w:rPr>
          <w:lang w:eastAsia="zh-CN"/>
        </w:rPr>
        <w:t xml:space="preserve"> </w:t>
      </w:r>
      <w:r w:rsidRPr="00DF0614">
        <w:rPr>
          <w:rFonts w:hint="eastAsia"/>
          <w:lang w:eastAsia="ko-KR"/>
        </w:rPr>
        <w:t>a</w:t>
      </w:r>
      <w:r w:rsidRPr="00DF0614">
        <w:rPr>
          <w:lang w:eastAsia="zh-CN"/>
        </w:rPr>
        <w:t xml:space="preserve"> minimu</w:t>
      </w:r>
      <w:r w:rsidRPr="00C6761E">
        <w:rPr>
          <w:lang w:eastAsia="zh-CN"/>
        </w:rPr>
        <w:t xml:space="preserve">m length of </w:t>
      </w:r>
      <w:r>
        <w:rPr>
          <w:rFonts w:eastAsia="Malgun Gothic" w:hint="eastAsia"/>
          <w:lang w:eastAsia="ko-KR"/>
        </w:rPr>
        <w:t>XX</w:t>
      </w:r>
      <w:r w:rsidRPr="00C6761E">
        <w:rPr>
          <w:lang w:eastAsia="zh-CN"/>
        </w:rPr>
        <w:t xml:space="preserve"> octets and </w:t>
      </w:r>
      <w:r>
        <w:rPr>
          <w:rFonts w:hint="eastAsia"/>
          <w:lang w:eastAsia="ko-KR"/>
        </w:rPr>
        <w:t>a</w:t>
      </w:r>
      <w:r w:rsidRPr="00C6761E">
        <w:rPr>
          <w:lang w:eastAsia="zh-CN"/>
        </w:rPr>
        <w:t xml:space="preserve"> maximum length of </w:t>
      </w:r>
      <w:r>
        <w:rPr>
          <w:rFonts w:eastAsia="Malgun Gothic" w:hint="eastAsia"/>
          <w:lang w:eastAsia="ko-KR"/>
        </w:rPr>
        <w:t>YY</w:t>
      </w:r>
      <w:r w:rsidRPr="00C6761E">
        <w:rPr>
          <w:lang w:eastAsia="zh-CN"/>
        </w:rPr>
        <w:t xml:space="preserve"> octets.</w:t>
      </w:r>
    </w:p>
    <w:p w14:paraId="6938267E" w14:textId="77777777" w:rsidR="00151C33" w:rsidRPr="00C6761E" w:rsidRDefault="00151C33" w:rsidP="00151C33">
      <w:pPr>
        <w:pStyle w:val="EditorsNote"/>
        <w:rPr>
          <w:lang w:eastAsia="ko-KR"/>
        </w:rPr>
      </w:pPr>
      <w:r>
        <w:rPr>
          <w:rFonts w:hint="eastAsia"/>
          <w:lang w:eastAsia="ko-KR"/>
        </w:rPr>
        <w:t>Editor's Note</w:t>
      </w:r>
      <w:r>
        <w:rPr>
          <w:lang w:eastAsia="ko-KR"/>
        </w:rPr>
        <w:t xml:space="preserve"> </w:t>
      </w:r>
      <w:r>
        <w:rPr>
          <w:rFonts w:hint="eastAsia"/>
          <w:lang w:eastAsia="ko-KR"/>
        </w:rPr>
        <w:t>(</w:t>
      </w:r>
      <w:r>
        <w:rPr>
          <w:rFonts w:hint="eastAsia"/>
          <w:lang w:val="en-US" w:eastAsia="ko-KR"/>
        </w:rPr>
        <w:t>CR0687</w:t>
      </w:r>
      <w:r>
        <w:rPr>
          <w:rFonts w:hint="eastAsia"/>
          <w:lang w:eastAsia="ko-KR"/>
        </w:rPr>
        <w:t>, 5G_ProSe_Ph3):</w:t>
      </w:r>
      <w:r>
        <w:rPr>
          <w:lang w:eastAsia="ko-KR"/>
        </w:rPr>
        <w:tab/>
      </w:r>
      <w:r>
        <w:rPr>
          <w:rFonts w:hint="eastAsia"/>
          <w:lang w:eastAsia="ko-KR"/>
        </w:rPr>
        <w:t>Minimum and maximum length of the multi-hop UE-to-UE discovery info parameter are FFS.</w:t>
      </w:r>
    </w:p>
    <w:p w14:paraId="2A29936E" w14:textId="6789499B" w:rsidR="00151C33" w:rsidRPr="00C6761E" w:rsidRDefault="00151C33" w:rsidP="00151C33">
      <w:r w:rsidRPr="00C6761E">
        <w:t xml:space="preserve">The </w:t>
      </w:r>
      <w:r>
        <w:rPr>
          <w:rFonts w:eastAsia="Malgun Gothic" w:hint="eastAsia"/>
          <w:lang w:val="en-US" w:eastAsia="ko-KR"/>
        </w:rPr>
        <w:t xml:space="preserve">multi-hop UE-to-UE discovery info parameter </w:t>
      </w:r>
      <w:r w:rsidRPr="00C6761E">
        <w:t>is coded as shown in figure 11.</w:t>
      </w:r>
      <w:r>
        <w:rPr>
          <w:rFonts w:eastAsia="Malgun Gothic" w:hint="eastAsia"/>
          <w:lang w:eastAsia="ko-KR"/>
        </w:rPr>
        <w:t>8</w:t>
      </w:r>
      <w:r w:rsidRPr="00C6761E">
        <w:t>.</w:t>
      </w:r>
      <w:r>
        <w:rPr>
          <w:rFonts w:eastAsia="Malgun Gothic" w:hint="eastAsia"/>
          <w:lang w:eastAsia="ko-KR"/>
        </w:rPr>
        <w:t>1</w:t>
      </w:r>
      <w:r w:rsidRPr="00C6761E">
        <w:t>.1 and table 11.</w:t>
      </w:r>
      <w:r>
        <w:rPr>
          <w:rFonts w:eastAsia="Malgun Gothic" w:hint="eastAsia"/>
          <w:lang w:eastAsia="ko-KR"/>
        </w:rPr>
        <w:t>8</w:t>
      </w:r>
      <w:r w:rsidRPr="00C6761E">
        <w:t>.</w:t>
      </w:r>
      <w:r>
        <w:rPr>
          <w:rFonts w:eastAsia="Malgun Gothic" w:hint="eastAsia"/>
          <w:lang w:eastAsia="ko-KR"/>
        </w:rPr>
        <w:t>1</w:t>
      </w:r>
      <w:r w:rsidRPr="00C6761E">
        <w:t>.1.</w:t>
      </w:r>
    </w:p>
    <w:p w14:paraId="1809ACC5" w14:textId="77777777" w:rsidR="00151C33" w:rsidRDefault="00151C33" w:rsidP="00151C3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14:paraId="3330BE63" w14:textId="77777777" w:rsidTr="005D53EF">
        <w:trPr>
          <w:gridBefore w:val="1"/>
          <w:wBefore w:w="178" w:type="dxa"/>
          <w:cantSplit/>
          <w:jc w:val="center"/>
        </w:trPr>
        <w:tc>
          <w:tcPr>
            <w:tcW w:w="710" w:type="dxa"/>
            <w:tcBorders>
              <w:top w:val="nil"/>
              <w:left w:val="nil"/>
              <w:bottom w:val="nil"/>
              <w:right w:val="nil"/>
            </w:tcBorders>
            <w:hideMark/>
          </w:tcPr>
          <w:p w14:paraId="4635B1D2" w14:textId="77777777" w:rsidR="00151C33" w:rsidRDefault="00151C33" w:rsidP="005D53EF">
            <w:pPr>
              <w:pStyle w:val="TAC"/>
            </w:pPr>
            <w:r>
              <w:t>8</w:t>
            </w:r>
          </w:p>
        </w:tc>
        <w:tc>
          <w:tcPr>
            <w:tcW w:w="720" w:type="dxa"/>
            <w:tcBorders>
              <w:top w:val="nil"/>
              <w:left w:val="nil"/>
              <w:bottom w:val="nil"/>
              <w:right w:val="nil"/>
            </w:tcBorders>
            <w:hideMark/>
          </w:tcPr>
          <w:p w14:paraId="14F39E3B" w14:textId="77777777" w:rsidR="00151C33" w:rsidRDefault="00151C33" w:rsidP="005D53EF">
            <w:pPr>
              <w:pStyle w:val="TAC"/>
            </w:pPr>
            <w:r>
              <w:t>7</w:t>
            </w:r>
          </w:p>
        </w:tc>
        <w:tc>
          <w:tcPr>
            <w:tcW w:w="720" w:type="dxa"/>
            <w:tcBorders>
              <w:top w:val="nil"/>
              <w:left w:val="nil"/>
              <w:bottom w:val="nil"/>
              <w:right w:val="nil"/>
            </w:tcBorders>
            <w:hideMark/>
          </w:tcPr>
          <w:p w14:paraId="610A0836" w14:textId="77777777" w:rsidR="00151C33" w:rsidRDefault="00151C33" w:rsidP="005D53EF">
            <w:pPr>
              <w:pStyle w:val="TAC"/>
            </w:pPr>
            <w:r>
              <w:t>6</w:t>
            </w:r>
          </w:p>
        </w:tc>
        <w:tc>
          <w:tcPr>
            <w:tcW w:w="721" w:type="dxa"/>
            <w:tcBorders>
              <w:top w:val="nil"/>
              <w:left w:val="nil"/>
              <w:bottom w:val="nil"/>
              <w:right w:val="nil"/>
            </w:tcBorders>
            <w:hideMark/>
          </w:tcPr>
          <w:p w14:paraId="58E9E418" w14:textId="77777777" w:rsidR="00151C33" w:rsidRDefault="00151C33" w:rsidP="005D53EF">
            <w:pPr>
              <w:pStyle w:val="TAC"/>
            </w:pPr>
            <w:r>
              <w:t>5</w:t>
            </w:r>
          </w:p>
        </w:tc>
        <w:tc>
          <w:tcPr>
            <w:tcW w:w="720" w:type="dxa"/>
            <w:tcBorders>
              <w:top w:val="nil"/>
              <w:left w:val="nil"/>
              <w:bottom w:val="nil"/>
              <w:right w:val="nil"/>
            </w:tcBorders>
            <w:hideMark/>
          </w:tcPr>
          <w:p w14:paraId="1FE05CD0" w14:textId="77777777" w:rsidR="00151C33" w:rsidRDefault="00151C33" w:rsidP="005D53EF">
            <w:pPr>
              <w:pStyle w:val="TAC"/>
            </w:pPr>
            <w:r>
              <w:t>4</w:t>
            </w:r>
          </w:p>
        </w:tc>
        <w:tc>
          <w:tcPr>
            <w:tcW w:w="720" w:type="dxa"/>
            <w:tcBorders>
              <w:top w:val="nil"/>
              <w:left w:val="nil"/>
              <w:bottom w:val="nil"/>
              <w:right w:val="nil"/>
            </w:tcBorders>
            <w:hideMark/>
          </w:tcPr>
          <w:p w14:paraId="7D556735" w14:textId="77777777" w:rsidR="00151C33" w:rsidRDefault="00151C33" w:rsidP="005D53EF">
            <w:pPr>
              <w:pStyle w:val="TAC"/>
            </w:pPr>
            <w:r>
              <w:t>3</w:t>
            </w:r>
          </w:p>
        </w:tc>
        <w:tc>
          <w:tcPr>
            <w:tcW w:w="720" w:type="dxa"/>
            <w:tcBorders>
              <w:top w:val="nil"/>
              <w:left w:val="nil"/>
              <w:bottom w:val="nil"/>
              <w:right w:val="nil"/>
            </w:tcBorders>
            <w:hideMark/>
          </w:tcPr>
          <w:p w14:paraId="50655FAD" w14:textId="77777777" w:rsidR="00151C33" w:rsidRDefault="00151C33" w:rsidP="005D53EF">
            <w:pPr>
              <w:pStyle w:val="TAC"/>
            </w:pPr>
            <w:r>
              <w:t>2</w:t>
            </w:r>
          </w:p>
        </w:tc>
        <w:tc>
          <w:tcPr>
            <w:tcW w:w="534" w:type="dxa"/>
            <w:tcBorders>
              <w:top w:val="nil"/>
              <w:left w:val="nil"/>
              <w:bottom w:val="nil"/>
              <w:right w:val="nil"/>
            </w:tcBorders>
            <w:hideMark/>
          </w:tcPr>
          <w:p w14:paraId="5C1460C3" w14:textId="77777777" w:rsidR="00151C33" w:rsidRDefault="00151C33" w:rsidP="005D53EF">
            <w:pPr>
              <w:pStyle w:val="TAC"/>
            </w:pPr>
            <w:r>
              <w:t>1</w:t>
            </w:r>
          </w:p>
        </w:tc>
        <w:tc>
          <w:tcPr>
            <w:tcW w:w="1773" w:type="dxa"/>
            <w:gridSpan w:val="3"/>
            <w:tcBorders>
              <w:top w:val="nil"/>
              <w:left w:val="nil"/>
              <w:bottom w:val="nil"/>
              <w:right w:val="nil"/>
            </w:tcBorders>
          </w:tcPr>
          <w:p w14:paraId="14D10EC8" w14:textId="77777777" w:rsidR="00151C33" w:rsidRDefault="00151C33" w:rsidP="005D53EF">
            <w:pPr>
              <w:keepNext/>
              <w:keepLines/>
              <w:spacing w:after="0"/>
              <w:rPr>
                <w:rFonts w:ascii="Arial" w:hAnsi="Arial"/>
                <w:sz w:val="18"/>
              </w:rPr>
            </w:pPr>
          </w:p>
        </w:tc>
      </w:tr>
      <w:tr w:rsidR="00151C33" w14:paraId="62E9EC33"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7004AA7D" w14:textId="77777777" w:rsidR="00151C33" w:rsidRPr="00A210EB" w:rsidRDefault="00151C33" w:rsidP="005D53EF">
            <w:pPr>
              <w:pStyle w:val="TAC"/>
              <w:rPr>
                <w:rFonts w:eastAsia="Malgun Gothic"/>
                <w:lang w:eastAsia="ko-KR"/>
              </w:rPr>
            </w:pPr>
            <w:r>
              <w:rPr>
                <w:rFonts w:eastAsia="Malgun Gothic" w:hint="eastAsia"/>
                <w:lang w:eastAsia="ko-KR"/>
              </w:rPr>
              <w:t>TLV type</w:t>
            </w:r>
          </w:p>
        </w:tc>
        <w:tc>
          <w:tcPr>
            <w:tcW w:w="1137" w:type="dxa"/>
            <w:tcBorders>
              <w:top w:val="nil"/>
              <w:left w:val="nil"/>
              <w:bottom w:val="nil"/>
              <w:right w:val="nil"/>
            </w:tcBorders>
            <w:hideMark/>
          </w:tcPr>
          <w:p w14:paraId="7E0D6508" w14:textId="77777777" w:rsidR="00151C33" w:rsidRDefault="00151C33" w:rsidP="005D53EF">
            <w:pPr>
              <w:pStyle w:val="TAL"/>
            </w:pPr>
            <w:r>
              <w:t>octet 1</w:t>
            </w:r>
          </w:p>
        </w:tc>
      </w:tr>
      <w:tr w:rsidR="00151C33" w14:paraId="2480CFF0"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31749F4" w14:textId="77777777" w:rsidR="00151C33" w:rsidRPr="00A210EB" w:rsidRDefault="00151C33" w:rsidP="005D53EF">
            <w:pPr>
              <w:pStyle w:val="TAC"/>
              <w:rPr>
                <w:rFonts w:eastAsia="Malgun Gothic"/>
                <w:lang w:eastAsia="ko-KR"/>
              </w:rPr>
            </w:pPr>
            <w:r w:rsidRPr="04E46B5D">
              <w:rPr>
                <w:rFonts w:eastAsia="Malgun Gothic"/>
                <w:lang w:eastAsia="ko-KR"/>
              </w:rPr>
              <w:t>TLV flags</w:t>
            </w:r>
          </w:p>
        </w:tc>
        <w:tc>
          <w:tcPr>
            <w:tcW w:w="1137" w:type="dxa"/>
            <w:tcBorders>
              <w:top w:val="nil"/>
              <w:left w:val="nil"/>
              <w:bottom w:val="nil"/>
              <w:right w:val="nil"/>
            </w:tcBorders>
          </w:tcPr>
          <w:p w14:paraId="6F7CDEEB" w14:textId="77777777" w:rsidR="00151C33" w:rsidRPr="00A210EB" w:rsidRDefault="00151C33" w:rsidP="005D53EF">
            <w:pPr>
              <w:pStyle w:val="TAL"/>
              <w:rPr>
                <w:rFonts w:eastAsia="Malgun Gothic"/>
                <w:lang w:eastAsia="ko-KR"/>
              </w:rPr>
            </w:pPr>
            <w:r>
              <w:rPr>
                <w:rFonts w:eastAsia="Malgun Gothic" w:hint="eastAsia"/>
                <w:lang w:eastAsia="ko-KR"/>
              </w:rPr>
              <w:t>octet 2</w:t>
            </w:r>
          </w:p>
        </w:tc>
      </w:tr>
      <w:tr w:rsidR="00151C33" w14:paraId="463B305D"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7CB5F9AF" w14:textId="77777777" w:rsidR="00151C33" w:rsidRDefault="00151C33" w:rsidP="005D53EF">
            <w:pPr>
              <w:pStyle w:val="TAC"/>
            </w:pPr>
            <w:r>
              <w:t xml:space="preserve">Length of </w:t>
            </w:r>
            <w:r w:rsidRPr="00A210EB">
              <w:rPr>
                <w:lang w:eastAsia="zh-CN"/>
              </w:rPr>
              <w:t xml:space="preserve">multi-hop UE-to-UE discovery info </w:t>
            </w:r>
            <w:r>
              <w:t>contents</w:t>
            </w:r>
          </w:p>
        </w:tc>
        <w:tc>
          <w:tcPr>
            <w:tcW w:w="1137" w:type="dxa"/>
            <w:tcBorders>
              <w:top w:val="nil"/>
              <w:left w:val="nil"/>
              <w:bottom w:val="nil"/>
              <w:right w:val="nil"/>
            </w:tcBorders>
          </w:tcPr>
          <w:p w14:paraId="6C38A40F" w14:textId="77777777" w:rsidR="00151C33" w:rsidRDefault="00151C33" w:rsidP="005D53EF">
            <w:pPr>
              <w:pStyle w:val="TAL"/>
              <w:rPr>
                <w:rFonts w:eastAsia="Malgun Gothic"/>
                <w:lang w:eastAsia="ko-KR"/>
              </w:rPr>
            </w:pPr>
            <w:r>
              <w:t xml:space="preserve">octet </w:t>
            </w:r>
            <w:r>
              <w:rPr>
                <w:rFonts w:eastAsia="Malgun Gothic" w:hint="eastAsia"/>
                <w:lang w:eastAsia="ko-KR"/>
              </w:rPr>
              <w:t>3</w:t>
            </w:r>
          </w:p>
          <w:p w14:paraId="53FACC75" w14:textId="77777777" w:rsidR="00151C33" w:rsidRDefault="00151C33" w:rsidP="005D53EF">
            <w:pPr>
              <w:pStyle w:val="TAL"/>
            </w:pPr>
          </w:p>
          <w:p w14:paraId="57828BD4" w14:textId="77777777" w:rsidR="00151C33" w:rsidRPr="00A210EB" w:rsidRDefault="00151C33" w:rsidP="005D53EF">
            <w:pPr>
              <w:pStyle w:val="TAL"/>
              <w:rPr>
                <w:rFonts w:eastAsia="Malgun Gothic"/>
                <w:lang w:eastAsia="ko-KR"/>
              </w:rPr>
            </w:pPr>
            <w:r>
              <w:t xml:space="preserve">octet </w:t>
            </w:r>
            <w:r>
              <w:rPr>
                <w:rFonts w:eastAsia="Malgun Gothic" w:hint="eastAsia"/>
                <w:lang w:eastAsia="ko-KR"/>
              </w:rPr>
              <w:t>4</w:t>
            </w:r>
          </w:p>
        </w:tc>
      </w:tr>
      <w:tr w:rsidR="00151C33" w14:paraId="72CA4AF5"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7BB2C49" w14:textId="77777777" w:rsidR="00151C33" w:rsidRPr="00A210EB" w:rsidRDefault="00151C33" w:rsidP="005D53EF">
            <w:pPr>
              <w:pStyle w:val="TAC"/>
              <w:rPr>
                <w:rFonts w:eastAsia="Malgun Gothic"/>
                <w:lang w:eastAsia="ko-KR"/>
              </w:rPr>
            </w:pPr>
            <w:r>
              <w:rPr>
                <w:lang w:eastAsia="zh-CN"/>
              </w:rPr>
              <w:t xml:space="preserve">List of </w:t>
            </w:r>
            <w:r w:rsidRPr="00A210EB">
              <w:t>multi-hop UE-to-UE discovery info</w:t>
            </w:r>
          </w:p>
        </w:tc>
        <w:tc>
          <w:tcPr>
            <w:tcW w:w="1137" w:type="dxa"/>
            <w:tcBorders>
              <w:top w:val="nil"/>
              <w:left w:val="nil"/>
              <w:bottom w:val="nil"/>
              <w:right w:val="nil"/>
            </w:tcBorders>
            <w:hideMark/>
          </w:tcPr>
          <w:p w14:paraId="129ED7D2" w14:textId="77777777" w:rsidR="00151C33" w:rsidRPr="00A210EB" w:rsidRDefault="00151C33" w:rsidP="005D53EF">
            <w:pPr>
              <w:pStyle w:val="TAL"/>
              <w:rPr>
                <w:rFonts w:eastAsia="Malgun Gothic"/>
                <w:lang w:eastAsia="ko-KR"/>
              </w:rPr>
            </w:pPr>
            <w:r>
              <w:rPr>
                <w:lang w:eastAsia="zh-CN"/>
              </w:rPr>
              <w:t xml:space="preserve">octet </w:t>
            </w:r>
            <w:r>
              <w:rPr>
                <w:rFonts w:eastAsia="Malgun Gothic" w:hint="eastAsia"/>
                <w:lang w:eastAsia="ko-KR"/>
              </w:rPr>
              <w:t>5</w:t>
            </w:r>
          </w:p>
        </w:tc>
      </w:tr>
      <w:tr w:rsidR="00151C33" w14:paraId="242CE129" w14:textId="77777777" w:rsidTr="005D53EF">
        <w:trPr>
          <w:gridAfter w:val="1"/>
          <w:wAfter w:w="610" w:type="dxa"/>
          <w:cantSplit/>
          <w:trHeight w:val="104"/>
          <w:jc w:val="center"/>
        </w:trPr>
        <w:tc>
          <w:tcPr>
            <w:tcW w:w="13107" w:type="dxa"/>
            <w:gridSpan w:val="10"/>
            <w:vMerge/>
            <w:vAlign w:val="center"/>
            <w:hideMark/>
          </w:tcPr>
          <w:p w14:paraId="55AA97A2" w14:textId="77777777" w:rsidR="00151C33" w:rsidRDefault="00151C33" w:rsidP="005D53EF">
            <w:pPr>
              <w:spacing w:after="0"/>
              <w:rPr>
                <w:rFonts w:ascii="Arial" w:hAnsi="Arial"/>
                <w:sz w:val="18"/>
                <w:lang w:eastAsia="zh-CN"/>
              </w:rPr>
            </w:pPr>
          </w:p>
        </w:tc>
        <w:tc>
          <w:tcPr>
            <w:tcW w:w="1137" w:type="dxa"/>
            <w:tcBorders>
              <w:top w:val="nil"/>
              <w:left w:val="nil"/>
              <w:bottom w:val="nil"/>
              <w:right w:val="nil"/>
            </w:tcBorders>
          </w:tcPr>
          <w:p w14:paraId="0C87FACB" w14:textId="77777777" w:rsidR="00151C33" w:rsidRDefault="00151C33" w:rsidP="005D53EF">
            <w:pPr>
              <w:pStyle w:val="TAL"/>
            </w:pPr>
          </w:p>
          <w:p w14:paraId="57AD0886" w14:textId="77777777" w:rsidR="00151C33" w:rsidRPr="00133248" w:rsidRDefault="00151C33" w:rsidP="005D53EF">
            <w:pPr>
              <w:pStyle w:val="TAL"/>
              <w:rPr>
                <w:rFonts w:eastAsia="Malgun Gothic"/>
                <w:lang w:eastAsia="ko-KR"/>
              </w:rPr>
            </w:pPr>
            <w:r>
              <w:t xml:space="preserve">octet </w:t>
            </w:r>
            <w:r>
              <w:rPr>
                <w:rFonts w:eastAsia="Malgun Gothic" w:hint="eastAsia"/>
                <w:lang w:eastAsia="ko-KR"/>
              </w:rPr>
              <w:t>a</w:t>
            </w:r>
          </w:p>
        </w:tc>
      </w:tr>
    </w:tbl>
    <w:p w14:paraId="68C6AB9F" w14:textId="72296217" w:rsidR="00151C33" w:rsidRDefault="00151C33" w:rsidP="00151C33">
      <w:pPr>
        <w:pStyle w:val="TF"/>
      </w:pPr>
      <w:bookmarkStart w:id="5146" w:name="_CRFigure11_8_1_1"/>
      <w:r w:rsidRPr="00C6761E">
        <w:t>Figure </w:t>
      </w:r>
      <w:bookmarkEnd w:id="5146"/>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rsidRPr="00C6761E" w14:paraId="2D5501B0" w14:textId="77777777" w:rsidTr="005D53EF">
        <w:trPr>
          <w:gridBefore w:val="1"/>
          <w:wBefore w:w="178" w:type="dxa"/>
          <w:cantSplit/>
          <w:jc w:val="center"/>
        </w:trPr>
        <w:tc>
          <w:tcPr>
            <w:tcW w:w="710" w:type="dxa"/>
            <w:tcBorders>
              <w:top w:val="nil"/>
              <w:left w:val="nil"/>
              <w:bottom w:val="nil"/>
              <w:right w:val="nil"/>
            </w:tcBorders>
            <w:hideMark/>
          </w:tcPr>
          <w:p w14:paraId="28B2E8C7" w14:textId="77777777" w:rsidR="00151C33" w:rsidRPr="00C6761E" w:rsidRDefault="00151C33" w:rsidP="005D53EF">
            <w:pPr>
              <w:pStyle w:val="TAC"/>
            </w:pPr>
            <w:r w:rsidRPr="00C6761E">
              <w:t>8</w:t>
            </w:r>
          </w:p>
        </w:tc>
        <w:tc>
          <w:tcPr>
            <w:tcW w:w="720" w:type="dxa"/>
            <w:tcBorders>
              <w:top w:val="nil"/>
              <w:left w:val="nil"/>
              <w:bottom w:val="nil"/>
              <w:right w:val="nil"/>
            </w:tcBorders>
            <w:hideMark/>
          </w:tcPr>
          <w:p w14:paraId="7298D0FD" w14:textId="77777777" w:rsidR="00151C33" w:rsidRPr="00C6761E" w:rsidRDefault="00151C33" w:rsidP="005D53EF">
            <w:pPr>
              <w:pStyle w:val="TAC"/>
            </w:pPr>
            <w:r w:rsidRPr="00C6761E">
              <w:t>7</w:t>
            </w:r>
          </w:p>
        </w:tc>
        <w:tc>
          <w:tcPr>
            <w:tcW w:w="720" w:type="dxa"/>
            <w:tcBorders>
              <w:top w:val="nil"/>
              <w:left w:val="nil"/>
              <w:bottom w:val="nil"/>
              <w:right w:val="nil"/>
            </w:tcBorders>
            <w:hideMark/>
          </w:tcPr>
          <w:p w14:paraId="6B966AAD" w14:textId="77777777" w:rsidR="00151C33" w:rsidRPr="00C6761E" w:rsidRDefault="00151C33" w:rsidP="005D53EF">
            <w:pPr>
              <w:pStyle w:val="TAC"/>
            </w:pPr>
            <w:r w:rsidRPr="00C6761E">
              <w:t>6</w:t>
            </w:r>
          </w:p>
        </w:tc>
        <w:tc>
          <w:tcPr>
            <w:tcW w:w="721" w:type="dxa"/>
            <w:tcBorders>
              <w:top w:val="nil"/>
              <w:left w:val="nil"/>
              <w:bottom w:val="nil"/>
              <w:right w:val="nil"/>
            </w:tcBorders>
            <w:hideMark/>
          </w:tcPr>
          <w:p w14:paraId="048756ED" w14:textId="77777777" w:rsidR="00151C33" w:rsidRPr="00C6761E" w:rsidRDefault="00151C33" w:rsidP="005D53EF">
            <w:pPr>
              <w:pStyle w:val="TAC"/>
            </w:pPr>
            <w:r w:rsidRPr="00C6761E">
              <w:t>5</w:t>
            </w:r>
          </w:p>
        </w:tc>
        <w:tc>
          <w:tcPr>
            <w:tcW w:w="720" w:type="dxa"/>
            <w:tcBorders>
              <w:top w:val="nil"/>
              <w:left w:val="nil"/>
              <w:bottom w:val="nil"/>
              <w:right w:val="nil"/>
            </w:tcBorders>
            <w:hideMark/>
          </w:tcPr>
          <w:p w14:paraId="571E811C" w14:textId="77777777" w:rsidR="00151C33" w:rsidRPr="00C6761E" w:rsidRDefault="00151C33" w:rsidP="005D53EF">
            <w:pPr>
              <w:pStyle w:val="TAC"/>
            </w:pPr>
            <w:r w:rsidRPr="00C6761E">
              <w:t>4</w:t>
            </w:r>
          </w:p>
        </w:tc>
        <w:tc>
          <w:tcPr>
            <w:tcW w:w="720" w:type="dxa"/>
            <w:tcBorders>
              <w:top w:val="nil"/>
              <w:left w:val="nil"/>
              <w:bottom w:val="nil"/>
              <w:right w:val="nil"/>
            </w:tcBorders>
            <w:hideMark/>
          </w:tcPr>
          <w:p w14:paraId="484C0628" w14:textId="77777777" w:rsidR="00151C33" w:rsidRPr="00C6761E" w:rsidRDefault="00151C33" w:rsidP="005D53EF">
            <w:pPr>
              <w:pStyle w:val="TAC"/>
            </w:pPr>
            <w:r w:rsidRPr="00C6761E">
              <w:t>3</w:t>
            </w:r>
          </w:p>
        </w:tc>
        <w:tc>
          <w:tcPr>
            <w:tcW w:w="720" w:type="dxa"/>
            <w:tcBorders>
              <w:top w:val="nil"/>
              <w:left w:val="nil"/>
              <w:bottom w:val="nil"/>
              <w:right w:val="nil"/>
            </w:tcBorders>
            <w:hideMark/>
          </w:tcPr>
          <w:p w14:paraId="27951775" w14:textId="77777777" w:rsidR="00151C33" w:rsidRPr="00C6761E" w:rsidRDefault="00151C33" w:rsidP="005D53EF">
            <w:pPr>
              <w:pStyle w:val="TAC"/>
            </w:pPr>
            <w:r w:rsidRPr="00C6761E">
              <w:t>2</w:t>
            </w:r>
          </w:p>
        </w:tc>
        <w:tc>
          <w:tcPr>
            <w:tcW w:w="534" w:type="dxa"/>
            <w:tcBorders>
              <w:top w:val="nil"/>
              <w:left w:val="nil"/>
              <w:bottom w:val="nil"/>
              <w:right w:val="nil"/>
            </w:tcBorders>
            <w:hideMark/>
          </w:tcPr>
          <w:p w14:paraId="1DB19EB3" w14:textId="77777777" w:rsidR="00151C33" w:rsidRPr="00C6761E" w:rsidRDefault="00151C33" w:rsidP="005D53EF">
            <w:pPr>
              <w:pStyle w:val="TAC"/>
            </w:pPr>
            <w:r w:rsidRPr="00C6761E">
              <w:t>1</w:t>
            </w:r>
          </w:p>
        </w:tc>
        <w:tc>
          <w:tcPr>
            <w:tcW w:w="1773" w:type="dxa"/>
            <w:gridSpan w:val="3"/>
            <w:tcBorders>
              <w:top w:val="nil"/>
              <w:left w:val="nil"/>
              <w:bottom w:val="nil"/>
              <w:right w:val="nil"/>
            </w:tcBorders>
          </w:tcPr>
          <w:p w14:paraId="4221FF89" w14:textId="77777777" w:rsidR="00151C33" w:rsidRPr="00C6761E" w:rsidRDefault="00151C33" w:rsidP="005D53EF">
            <w:pPr>
              <w:keepNext/>
              <w:keepLines/>
              <w:spacing w:after="0"/>
              <w:rPr>
                <w:rFonts w:ascii="Arial" w:hAnsi="Arial"/>
                <w:sz w:val="18"/>
              </w:rPr>
            </w:pPr>
          </w:p>
        </w:tc>
      </w:tr>
      <w:tr w:rsidR="00151C33" w:rsidRPr="00C6761E" w14:paraId="4063FABD"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12E8B63" w14:textId="7C87F18C" w:rsidR="00151C33" w:rsidRPr="00C6761E" w:rsidRDefault="00151C33" w:rsidP="005D53EF">
            <w:pPr>
              <w:pStyle w:val="TAC"/>
            </w:pPr>
            <w:r>
              <w:rPr>
                <w:rFonts w:eastAsia="Malgun Gothic" w:hint="eastAsia"/>
                <w:lang w:eastAsia="ko-KR"/>
              </w:rPr>
              <w:t>MANET discovery</w:t>
            </w:r>
            <w:r>
              <w:t xml:space="preserve"> </w:t>
            </w:r>
            <w:r w:rsidR="00973250">
              <w:rPr>
                <w:rFonts w:eastAsia="Malgun Gothic" w:hint="eastAsia"/>
                <w:lang w:eastAsia="ko-KR"/>
              </w:rPr>
              <w:t>entry</w:t>
            </w:r>
            <w:r w:rsidR="00973250">
              <w:t xml:space="preserve"> </w:t>
            </w:r>
            <w:r>
              <w:t>1</w:t>
            </w:r>
          </w:p>
        </w:tc>
        <w:tc>
          <w:tcPr>
            <w:tcW w:w="1137" w:type="dxa"/>
            <w:tcBorders>
              <w:top w:val="nil"/>
              <w:left w:val="nil"/>
              <w:bottom w:val="nil"/>
              <w:right w:val="nil"/>
            </w:tcBorders>
            <w:hideMark/>
          </w:tcPr>
          <w:p w14:paraId="61A6359F" w14:textId="77777777" w:rsidR="00151C33" w:rsidRPr="00133248" w:rsidRDefault="00151C33" w:rsidP="005D53EF">
            <w:pPr>
              <w:pStyle w:val="TAL"/>
              <w:rPr>
                <w:rFonts w:eastAsia="Malgun Gothic"/>
                <w:lang w:eastAsia="ko-KR"/>
              </w:rPr>
            </w:pPr>
            <w:r w:rsidRPr="00C6761E">
              <w:rPr>
                <w:lang w:eastAsia="zh-CN"/>
              </w:rPr>
              <w:t xml:space="preserve">octet </w:t>
            </w:r>
            <w:r>
              <w:rPr>
                <w:rFonts w:eastAsia="Malgun Gothic" w:hint="eastAsia"/>
                <w:lang w:eastAsia="ko-KR"/>
              </w:rPr>
              <w:t>5</w:t>
            </w:r>
          </w:p>
        </w:tc>
      </w:tr>
      <w:tr w:rsidR="00151C33" w:rsidRPr="00C6761E" w14:paraId="28F25A5A"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569706AA" w14:textId="77777777" w:rsidR="00151C33" w:rsidRPr="00C6761E" w:rsidRDefault="00151C33" w:rsidP="005D53EF">
            <w:pPr>
              <w:pStyle w:val="TAC"/>
            </w:pPr>
          </w:p>
        </w:tc>
        <w:tc>
          <w:tcPr>
            <w:tcW w:w="1137" w:type="dxa"/>
            <w:tcBorders>
              <w:top w:val="nil"/>
              <w:left w:val="nil"/>
              <w:bottom w:val="nil"/>
              <w:right w:val="nil"/>
            </w:tcBorders>
          </w:tcPr>
          <w:p w14:paraId="7AE79812" w14:textId="77777777" w:rsidR="00151C33" w:rsidRPr="00C6761E" w:rsidRDefault="00151C33" w:rsidP="005D53EF">
            <w:pPr>
              <w:pStyle w:val="TAL"/>
            </w:pPr>
          </w:p>
          <w:p w14:paraId="21C1F575" w14:textId="77777777" w:rsidR="00151C33" w:rsidRPr="00C6761E" w:rsidRDefault="00151C33" w:rsidP="005D53EF">
            <w:pPr>
              <w:pStyle w:val="TAL"/>
              <w:rPr>
                <w:lang w:eastAsia="zh-CN"/>
              </w:rPr>
            </w:pPr>
            <w:r w:rsidRPr="00C6761E">
              <w:t xml:space="preserve">octet </w:t>
            </w:r>
            <w:r w:rsidRPr="00C6761E">
              <w:rPr>
                <w:rFonts w:hint="eastAsia"/>
                <w:lang w:eastAsia="zh-CN"/>
              </w:rPr>
              <w:t>a</w:t>
            </w:r>
          </w:p>
        </w:tc>
      </w:tr>
      <w:tr w:rsidR="00151C33" w:rsidRPr="00C6761E" w14:paraId="7648540F"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74810828" w14:textId="064A7F26" w:rsidR="00151C33" w:rsidRPr="00C6761E" w:rsidRDefault="00151C33" w:rsidP="005D53EF">
            <w:pPr>
              <w:pStyle w:val="TAC"/>
            </w:pPr>
            <w:r>
              <w:rPr>
                <w:rFonts w:eastAsia="Malgun Gothic" w:hint="eastAsia"/>
                <w:lang w:eastAsia="ko-KR"/>
              </w:rPr>
              <w:t>MANET discovery</w:t>
            </w:r>
            <w:r>
              <w:t xml:space="preserve"> </w:t>
            </w:r>
            <w:r w:rsidR="00973250">
              <w:rPr>
                <w:rFonts w:eastAsia="Malgun Gothic" w:hint="eastAsia"/>
                <w:lang w:eastAsia="ko-KR"/>
              </w:rPr>
              <w:t>entry</w:t>
            </w:r>
            <w:r>
              <w:t xml:space="preserve"> 2</w:t>
            </w:r>
          </w:p>
        </w:tc>
        <w:tc>
          <w:tcPr>
            <w:tcW w:w="1137" w:type="dxa"/>
            <w:tcBorders>
              <w:top w:val="nil"/>
              <w:left w:val="nil"/>
              <w:bottom w:val="nil"/>
              <w:right w:val="nil"/>
            </w:tcBorders>
            <w:hideMark/>
          </w:tcPr>
          <w:p w14:paraId="1522E217" w14:textId="77777777" w:rsidR="00151C33" w:rsidRPr="00C6761E" w:rsidRDefault="00151C33" w:rsidP="005D53EF">
            <w:pPr>
              <w:pStyle w:val="TAL"/>
              <w:rPr>
                <w:lang w:eastAsia="zh-CN"/>
              </w:rPr>
            </w:pPr>
            <w:r w:rsidRPr="00C6761E">
              <w:rPr>
                <w:lang w:eastAsia="zh-CN"/>
              </w:rPr>
              <w:t xml:space="preserve">octet </w:t>
            </w:r>
            <w:r w:rsidRPr="00C6761E">
              <w:rPr>
                <w:rFonts w:hint="eastAsia"/>
                <w:lang w:eastAsia="zh-CN"/>
              </w:rPr>
              <w:t>(</w:t>
            </w:r>
            <w:r>
              <w:rPr>
                <w:rFonts w:eastAsia="Malgun Gothic" w:hint="eastAsia"/>
                <w:lang w:eastAsia="ko-KR"/>
              </w:rPr>
              <w:t>a</w:t>
            </w:r>
            <w:r w:rsidRPr="00C6761E">
              <w:rPr>
                <w:rFonts w:hint="eastAsia"/>
                <w:lang w:eastAsia="zh-CN"/>
              </w:rPr>
              <w:t>+1)</w:t>
            </w:r>
            <w:r>
              <w:rPr>
                <w:lang w:eastAsia="zh-CN"/>
              </w:rPr>
              <w:t>*</w:t>
            </w:r>
          </w:p>
        </w:tc>
      </w:tr>
      <w:tr w:rsidR="00151C33" w:rsidRPr="00C6761E" w14:paraId="1DC244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4FCDBD22" w14:textId="77777777" w:rsidR="00151C33" w:rsidRPr="00C6761E" w:rsidRDefault="00151C33" w:rsidP="005D53EF">
            <w:pPr>
              <w:pStyle w:val="TAC"/>
            </w:pPr>
          </w:p>
        </w:tc>
        <w:tc>
          <w:tcPr>
            <w:tcW w:w="1137" w:type="dxa"/>
            <w:tcBorders>
              <w:top w:val="nil"/>
              <w:left w:val="nil"/>
              <w:bottom w:val="nil"/>
              <w:right w:val="nil"/>
            </w:tcBorders>
          </w:tcPr>
          <w:p w14:paraId="22DD9A98" w14:textId="77777777" w:rsidR="00151C33" w:rsidRPr="00C6761E" w:rsidRDefault="00151C33" w:rsidP="005D53EF">
            <w:pPr>
              <w:pStyle w:val="TAL"/>
            </w:pPr>
          </w:p>
          <w:p w14:paraId="2A807982" w14:textId="77777777" w:rsidR="00151C33" w:rsidRPr="00C6761E" w:rsidRDefault="00151C33" w:rsidP="005D53EF">
            <w:pPr>
              <w:pStyle w:val="TAL"/>
              <w:rPr>
                <w:lang w:eastAsia="zh-CN"/>
              </w:rPr>
            </w:pPr>
            <w:r w:rsidRPr="00C6761E">
              <w:t xml:space="preserve">octet </w:t>
            </w:r>
            <w:r w:rsidRPr="00C6761E">
              <w:rPr>
                <w:rFonts w:hint="eastAsia"/>
                <w:lang w:eastAsia="zh-CN"/>
              </w:rPr>
              <w:t>b</w:t>
            </w:r>
            <w:r>
              <w:rPr>
                <w:lang w:eastAsia="zh-CN"/>
              </w:rPr>
              <w:t>*</w:t>
            </w:r>
          </w:p>
        </w:tc>
      </w:tr>
      <w:tr w:rsidR="00151C33" w:rsidRPr="00C6761E" w14:paraId="3204A00B"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40C009EF" w14:textId="77777777" w:rsidR="00151C33" w:rsidRPr="00436797" w:rsidRDefault="00151C33" w:rsidP="005D53EF">
            <w:pPr>
              <w:pStyle w:val="TAC"/>
            </w:pPr>
            <w:r w:rsidRPr="00436797">
              <w:t>…</w:t>
            </w:r>
          </w:p>
        </w:tc>
        <w:tc>
          <w:tcPr>
            <w:tcW w:w="1137" w:type="dxa"/>
            <w:tcBorders>
              <w:top w:val="nil"/>
              <w:left w:val="nil"/>
              <w:bottom w:val="nil"/>
              <w:right w:val="nil"/>
            </w:tcBorders>
          </w:tcPr>
          <w:p w14:paraId="2249FDC0" w14:textId="77777777" w:rsidR="00151C33" w:rsidRDefault="00151C33" w:rsidP="005D53EF">
            <w:pPr>
              <w:pStyle w:val="TAL"/>
            </w:pPr>
            <w:r>
              <w:t>octet (</w:t>
            </w:r>
            <w:r>
              <w:rPr>
                <w:rFonts w:eastAsia="Malgun Gothic" w:hint="eastAsia"/>
                <w:lang w:eastAsia="ko-KR"/>
              </w:rPr>
              <w:t>b</w:t>
            </w:r>
            <w:r>
              <w:t>+1)*</w:t>
            </w:r>
          </w:p>
          <w:p w14:paraId="0B98861F" w14:textId="77777777" w:rsidR="00151C33" w:rsidRDefault="00151C33" w:rsidP="005D53EF">
            <w:pPr>
              <w:pStyle w:val="TAL"/>
            </w:pPr>
          </w:p>
          <w:p w14:paraId="755DFECB" w14:textId="77777777" w:rsidR="00151C33" w:rsidRPr="00C6761E" w:rsidRDefault="00151C33" w:rsidP="005D53EF">
            <w:pPr>
              <w:pStyle w:val="TAL"/>
            </w:pPr>
            <w:r>
              <w:t>octet o*</w:t>
            </w:r>
          </w:p>
        </w:tc>
      </w:tr>
      <w:tr w:rsidR="00151C33" w:rsidRPr="00C6761E" w14:paraId="09A1844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767C87DB" w14:textId="72FC8EDF" w:rsidR="00151C33" w:rsidRPr="00436797" w:rsidRDefault="00151C33" w:rsidP="005D53EF">
            <w:pPr>
              <w:pStyle w:val="TAC"/>
            </w:pPr>
            <w:r>
              <w:rPr>
                <w:rFonts w:eastAsia="Malgun Gothic" w:hint="eastAsia"/>
                <w:lang w:eastAsia="ko-KR"/>
              </w:rPr>
              <w:t xml:space="preserve">MANET discovery </w:t>
            </w:r>
            <w:r w:rsidR="00973250">
              <w:rPr>
                <w:rFonts w:eastAsia="Malgun Gothic" w:hint="eastAsia"/>
                <w:lang w:eastAsia="ko-KR"/>
              </w:rPr>
              <w:t>entry</w:t>
            </w:r>
            <w:r>
              <w:t xml:space="preserve"> n</w:t>
            </w:r>
          </w:p>
        </w:tc>
        <w:tc>
          <w:tcPr>
            <w:tcW w:w="1137" w:type="dxa"/>
            <w:tcBorders>
              <w:top w:val="nil"/>
              <w:left w:val="nil"/>
              <w:bottom w:val="nil"/>
              <w:right w:val="nil"/>
            </w:tcBorders>
          </w:tcPr>
          <w:p w14:paraId="2274CFCD" w14:textId="77777777" w:rsidR="00151C33" w:rsidRDefault="00151C33" w:rsidP="005D53EF">
            <w:pPr>
              <w:pStyle w:val="TAL"/>
              <w:rPr>
                <w:rFonts w:eastAsia="Malgun Gothic"/>
                <w:lang w:eastAsia="ko-KR"/>
              </w:rPr>
            </w:pPr>
            <w:r>
              <w:rPr>
                <w:rFonts w:eastAsia="Malgun Gothic" w:hint="eastAsia"/>
                <w:lang w:eastAsia="ko-KR"/>
              </w:rPr>
              <w:t>octet (o+1)*</w:t>
            </w:r>
          </w:p>
          <w:p w14:paraId="7654AD08" w14:textId="77777777" w:rsidR="00151C33" w:rsidRDefault="00151C33" w:rsidP="005D53EF">
            <w:pPr>
              <w:pStyle w:val="TAL"/>
              <w:rPr>
                <w:rFonts w:eastAsia="Malgun Gothic"/>
                <w:lang w:eastAsia="ko-KR"/>
              </w:rPr>
            </w:pPr>
          </w:p>
          <w:p w14:paraId="297F09A3" w14:textId="77777777" w:rsidR="00151C33" w:rsidRPr="00133248" w:rsidRDefault="00151C33" w:rsidP="005D53EF">
            <w:pPr>
              <w:pStyle w:val="TAL"/>
              <w:rPr>
                <w:rFonts w:eastAsia="Malgun Gothic"/>
                <w:lang w:eastAsia="ko-KR"/>
              </w:rPr>
            </w:pPr>
            <w:r>
              <w:rPr>
                <w:rFonts w:eastAsia="Malgun Gothic" w:hint="eastAsia"/>
                <w:lang w:eastAsia="ko-KR"/>
              </w:rPr>
              <w:t>octet o1*</w:t>
            </w:r>
          </w:p>
        </w:tc>
      </w:tr>
    </w:tbl>
    <w:p w14:paraId="145BD436" w14:textId="761B8A08" w:rsidR="00151C33" w:rsidRPr="00865818" w:rsidRDefault="00151C33" w:rsidP="00151C33">
      <w:pPr>
        <w:pStyle w:val="TF"/>
        <w:rPr>
          <w:rFonts w:eastAsia="Malgun Gothic"/>
          <w:lang w:eastAsia="ko-KR"/>
        </w:rPr>
      </w:pPr>
      <w:bookmarkStart w:id="5147" w:name="_CRFigure11_8_1_2"/>
      <w:r w:rsidRPr="00C6761E">
        <w:t>Figure </w:t>
      </w:r>
      <w:bookmarkEnd w:id="5147"/>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2</w:t>
      </w:r>
      <w:r w:rsidRPr="00C6761E">
        <w:t xml:space="preserve">: </w:t>
      </w:r>
      <w:r>
        <w:rPr>
          <w:lang w:eastAsia="zh-CN"/>
        </w:rPr>
        <w:t xml:space="preserve">List of </w:t>
      </w:r>
      <w:r>
        <w:rPr>
          <w:rFonts w:eastAsia="Malgun Gothic" w:hint="eastAsia"/>
          <w:lang w:val="en-US" w:eastAsia="ko-KR"/>
        </w:rPr>
        <w:t>multi-hop UE-to-UE discovery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13"/>
        <w:gridCol w:w="707"/>
        <w:gridCol w:w="534"/>
        <w:gridCol w:w="28"/>
        <w:gridCol w:w="1137"/>
        <w:gridCol w:w="610"/>
      </w:tblGrid>
      <w:tr w:rsidR="00151C33" w:rsidRPr="00C6761E" w14:paraId="7F45F2AE" w14:textId="77777777" w:rsidTr="006641DF">
        <w:trPr>
          <w:gridBefore w:val="1"/>
          <w:wBefore w:w="178" w:type="dxa"/>
          <w:cantSplit/>
          <w:jc w:val="center"/>
        </w:trPr>
        <w:tc>
          <w:tcPr>
            <w:tcW w:w="710" w:type="dxa"/>
            <w:tcBorders>
              <w:top w:val="nil"/>
              <w:left w:val="nil"/>
              <w:bottom w:val="nil"/>
              <w:right w:val="nil"/>
            </w:tcBorders>
            <w:hideMark/>
          </w:tcPr>
          <w:p w14:paraId="21E8D53D" w14:textId="77777777" w:rsidR="00151C33" w:rsidRPr="00C6761E" w:rsidRDefault="00151C33" w:rsidP="005D53EF">
            <w:pPr>
              <w:pStyle w:val="TAC"/>
            </w:pPr>
            <w:r w:rsidRPr="00C6761E">
              <w:t>8</w:t>
            </w:r>
          </w:p>
        </w:tc>
        <w:tc>
          <w:tcPr>
            <w:tcW w:w="720" w:type="dxa"/>
            <w:tcBorders>
              <w:top w:val="nil"/>
              <w:left w:val="nil"/>
              <w:bottom w:val="nil"/>
              <w:right w:val="nil"/>
            </w:tcBorders>
            <w:hideMark/>
          </w:tcPr>
          <w:p w14:paraId="7C4952C8" w14:textId="77777777" w:rsidR="00151C33" w:rsidRPr="00C6761E" w:rsidRDefault="00151C33" w:rsidP="005D53EF">
            <w:pPr>
              <w:pStyle w:val="TAC"/>
            </w:pPr>
            <w:r w:rsidRPr="00C6761E">
              <w:t>7</w:t>
            </w:r>
          </w:p>
        </w:tc>
        <w:tc>
          <w:tcPr>
            <w:tcW w:w="720" w:type="dxa"/>
            <w:tcBorders>
              <w:top w:val="nil"/>
              <w:left w:val="nil"/>
              <w:bottom w:val="nil"/>
              <w:right w:val="nil"/>
            </w:tcBorders>
            <w:hideMark/>
          </w:tcPr>
          <w:p w14:paraId="23F9C9C1" w14:textId="77777777" w:rsidR="00151C33" w:rsidRPr="00C6761E" w:rsidRDefault="00151C33" w:rsidP="005D53EF">
            <w:pPr>
              <w:pStyle w:val="TAC"/>
            </w:pPr>
            <w:r w:rsidRPr="00C6761E">
              <w:t>6</w:t>
            </w:r>
          </w:p>
        </w:tc>
        <w:tc>
          <w:tcPr>
            <w:tcW w:w="721" w:type="dxa"/>
            <w:tcBorders>
              <w:top w:val="nil"/>
              <w:left w:val="nil"/>
              <w:bottom w:val="nil"/>
              <w:right w:val="nil"/>
            </w:tcBorders>
            <w:hideMark/>
          </w:tcPr>
          <w:p w14:paraId="40BDB7C5" w14:textId="77777777" w:rsidR="00151C33" w:rsidRPr="00C6761E" w:rsidRDefault="00151C33" w:rsidP="005D53EF">
            <w:pPr>
              <w:pStyle w:val="TAC"/>
            </w:pPr>
            <w:r w:rsidRPr="00C6761E">
              <w:t>5</w:t>
            </w:r>
          </w:p>
        </w:tc>
        <w:tc>
          <w:tcPr>
            <w:tcW w:w="720" w:type="dxa"/>
            <w:tcBorders>
              <w:top w:val="nil"/>
              <w:left w:val="nil"/>
              <w:bottom w:val="nil"/>
              <w:right w:val="nil"/>
            </w:tcBorders>
            <w:hideMark/>
          </w:tcPr>
          <w:p w14:paraId="493FE56B" w14:textId="77777777" w:rsidR="00151C33" w:rsidRPr="00C6761E" w:rsidRDefault="00151C33" w:rsidP="005D53EF">
            <w:pPr>
              <w:pStyle w:val="TAC"/>
            </w:pPr>
            <w:r w:rsidRPr="00C6761E">
              <w:t>4</w:t>
            </w:r>
          </w:p>
        </w:tc>
        <w:tc>
          <w:tcPr>
            <w:tcW w:w="720" w:type="dxa"/>
            <w:tcBorders>
              <w:top w:val="nil"/>
              <w:left w:val="nil"/>
              <w:bottom w:val="nil"/>
              <w:right w:val="nil"/>
            </w:tcBorders>
            <w:hideMark/>
          </w:tcPr>
          <w:p w14:paraId="33512671" w14:textId="77777777" w:rsidR="00151C33" w:rsidRPr="00C6761E" w:rsidRDefault="00151C33" w:rsidP="005D53EF">
            <w:pPr>
              <w:pStyle w:val="TAC"/>
            </w:pPr>
            <w:r w:rsidRPr="00C6761E">
              <w:t>3</w:t>
            </w:r>
          </w:p>
        </w:tc>
        <w:tc>
          <w:tcPr>
            <w:tcW w:w="720" w:type="dxa"/>
            <w:gridSpan w:val="2"/>
            <w:tcBorders>
              <w:top w:val="nil"/>
              <w:left w:val="nil"/>
              <w:bottom w:val="nil"/>
              <w:right w:val="nil"/>
            </w:tcBorders>
            <w:hideMark/>
          </w:tcPr>
          <w:p w14:paraId="4B3C9E75" w14:textId="77777777" w:rsidR="00151C33" w:rsidRPr="00C6761E" w:rsidRDefault="00151C33" w:rsidP="005D53EF">
            <w:pPr>
              <w:pStyle w:val="TAC"/>
            </w:pPr>
            <w:r w:rsidRPr="00C6761E">
              <w:t>2</w:t>
            </w:r>
          </w:p>
        </w:tc>
        <w:tc>
          <w:tcPr>
            <w:tcW w:w="534" w:type="dxa"/>
            <w:tcBorders>
              <w:top w:val="nil"/>
              <w:left w:val="nil"/>
              <w:bottom w:val="nil"/>
              <w:right w:val="nil"/>
            </w:tcBorders>
            <w:hideMark/>
          </w:tcPr>
          <w:p w14:paraId="6F97CD6F" w14:textId="77777777" w:rsidR="00151C33" w:rsidRPr="00C6761E" w:rsidRDefault="00151C33" w:rsidP="005D53EF">
            <w:pPr>
              <w:pStyle w:val="TAC"/>
            </w:pPr>
            <w:r w:rsidRPr="00C6761E">
              <w:t>1</w:t>
            </w:r>
          </w:p>
        </w:tc>
        <w:tc>
          <w:tcPr>
            <w:tcW w:w="1775" w:type="dxa"/>
            <w:gridSpan w:val="3"/>
            <w:tcBorders>
              <w:top w:val="nil"/>
              <w:left w:val="nil"/>
              <w:bottom w:val="nil"/>
              <w:right w:val="nil"/>
            </w:tcBorders>
          </w:tcPr>
          <w:p w14:paraId="2DB120D9" w14:textId="77777777" w:rsidR="00151C33" w:rsidRPr="00C6761E" w:rsidRDefault="00151C33" w:rsidP="005D53EF">
            <w:pPr>
              <w:keepNext/>
              <w:keepLines/>
              <w:spacing w:after="0"/>
              <w:rPr>
                <w:rFonts w:ascii="Arial" w:hAnsi="Arial"/>
                <w:sz w:val="18"/>
              </w:rPr>
            </w:pPr>
          </w:p>
        </w:tc>
      </w:tr>
      <w:tr w:rsidR="00151C33" w:rsidRPr="00C6761E" w14:paraId="23C5D99E"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397BF2D9" w14:textId="77777777" w:rsidR="00151C33" w:rsidRDefault="00151C33" w:rsidP="005D53EF">
            <w:pPr>
              <w:pStyle w:val="TAC"/>
              <w:rPr>
                <w:rFonts w:eastAsia="Malgun Gothic"/>
                <w:lang w:eastAsia="ko-KR"/>
              </w:rPr>
            </w:pPr>
            <w:r>
              <w:rPr>
                <w:rFonts w:eastAsia="Malgun Gothic" w:hint="eastAsia"/>
                <w:lang w:eastAsia="ko-KR"/>
              </w:rPr>
              <w:t>Hop limit</w:t>
            </w:r>
          </w:p>
        </w:tc>
        <w:tc>
          <w:tcPr>
            <w:tcW w:w="1453" w:type="dxa"/>
            <w:gridSpan w:val="3"/>
            <w:tcBorders>
              <w:top w:val="single" w:sz="4" w:space="0" w:color="auto"/>
              <w:left w:val="single" w:sz="4" w:space="0" w:color="auto"/>
              <w:bottom w:val="single" w:sz="4" w:space="0" w:color="auto"/>
              <w:right w:val="single" w:sz="4" w:space="0" w:color="auto"/>
            </w:tcBorders>
          </w:tcPr>
          <w:p w14:paraId="63204F90" w14:textId="77777777" w:rsidR="00151C33" w:rsidRDefault="00151C33" w:rsidP="005D53EF">
            <w:pPr>
              <w:pStyle w:val="TAC"/>
              <w:rPr>
                <w:rFonts w:eastAsia="Malgun Gothic"/>
                <w:lang w:eastAsia="ko-KR"/>
              </w:rPr>
            </w:pPr>
            <w:r>
              <w:rPr>
                <w:rFonts w:eastAsia="Malgun Gothic" w:hint="eastAsia"/>
                <w:lang w:eastAsia="ko-KR"/>
              </w:rPr>
              <w:t>Spare</w:t>
            </w:r>
          </w:p>
        </w:tc>
        <w:tc>
          <w:tcPr>
            <w:tcW w:w="1269" w:type="dxa"/>
            <w:gridSpan w:val="3"/>
            <w:tcBorders>
              <w:top w:val="single" w:sz="4" w:space="0" w:color="auto"/>
              <w:left w:val="single" w:sz="4" w:space="0" w:color="auto"/>
              <w:bottom w:val="single" w:sz="4" w:space="0" w:color="auto"/>
              <w:right w:val="single" w:sz="4" w:space="0" w:color="auto"/>
            </w:tcBorders>
          </w:tcPr>
          <w:p w14:paraId="69993442" w14:textId="5E01F872" w:rsidR="00151C33" w:rsidRDefault="00973250" w:rsidP="005D53EF">
            <w:pPr>
              <w:pStyle w:val="TAC"/>
              <w:rPr>
                <w:rFonts w:eastAsia="Malgun Gothic"/>
                <w:lang w:eastAsia="ko-KR"/>
              </w:rPr>
            </w:pPr>
            <w:r>
              <w:rPr>
                <w:rFonts w:eastAsia="Malgun Gothic"/>
                <w:lang w:eastAsia="ko-KR"/>
              </w:rPr>
              <w:t>E</w:t>
            </w:r>
            <w:r>
              <w:rPr>
                <w:rFonts w:eastAsia="Malgun Gothic" w:hint="eastAsia"/>
                <w:lang w:eastAsia="ko-KR"/>
              </w:rPr>
              <w:t>ntry</w:t>
            </w:r>
            <w:r w:rsidR="00151C33">
              <w:rPr>
                <w:rFonts w:eastAsia="Malgun Gothic" w:hint="eastAsia"/>
                <w:lang w:eastAsia="ko-KR"/>
              </w:rPr>
              <w:t xml:space="preserve"> status</w:t>
            </w:r>
          </w:p>
        </w:tc>
        <w:tc>
          <w:tcPr>
            <w:tcW w:w="1137" w:type="dxa"/>
            <w:tcBorders>
              <w:top w:val="nil"/>
              <w:left w:val="nil"/>
              <w:bottom w:val="nil"/>
              <w:right w:val="nil"/>
            </w:tcBorders>
          </w:tcPr>
          <w:p w14:paraId="3576A5DD" w14:textId="77777777" w:rsidR="00151C33" w:rsidRPr="00C6761E" w:rsidRDefault="00151C33" w:rsidP="005D53EF">
            <w:pPr>
              <w:pStyle w:val="TAL"/>
              <w:rPr>
                <w:lang w:eastAsia="ko-KR"/>
              </w:rPr>
            </w:pPr>
            <w:r>
              <w:rPr>
                <w:rFonts w:hint="eastAsia"/>
                <w:lang w:eastAsia="ko-KR"/>
              </w:rPr>
              <w:t>octet 5</w:t>
            </w:r>
          </w:p>
        </w:tc>
      </w:tr>
      <w:tr w:rsidR="006641DF" w14:paraId="504B8F62"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7600C22D" w14:textId="77777777" w:rsidR="006641DF" w:rsidRDefault="006641DF" w:rsidP="005D53EF">
            <w:pPr>
              <w:pStyle w:val="TAC"/>
              <w:rPr>
                <w:rFonts w:eastAsia="Malgun Gothic"/>
                <w:lang w:eastAsia="ko-KR"/>
              </w:rPr>
            </w:pPr>
            <w:r>
              <w:rPr>
                <w:rFonts w:eastAsia="Malgun Gothic" w:hint="eastAsia"/>
                <w:lang w:eastAsia="ko-KR"/>
              </w:rPr>
              <w:t>Spare</w:t>
            </w:r>
          </w:p>
        </w:tc>
        <w:tc>
          <w:tcPr>
            <w:tcW w:w="2722" w:type="dxa"/>
            <w:gridSpan w:val="6"/>
            <w:tcBorders>
              <w:top w:val="single" w:sz="4" w:space="0" w:color="auto"/>
              <w:left w:val="single" w:sz="4" w:space="0" w:color="auto"/>
              <w:bottom w:val="single" w:sz="4" w:space="0" w:color="auto"/>
              <w:right w:val="single" w:sz="4" w:space="0" w:color="auto"/>
            </w:tcBorders>
          </w:tcPr>
          <w:p w14:paraId="1626310F" w14:textId="77777777" w:rsidR="006641DF" w:rsidDel="00597120" w:rsidRDefault="006641DF" w:rsidP="005D53EF">
            <w:pPr>
              <w:pStyle w:val="TAC"/>
              <w:rPr>
                <w:rFonts w:eastAsia="Malgun Gothic"/>
                <w:lang w:eastAsia="ko-KR"/>
              </w:rPr>
            </w:pPr>
            <w:r>
              <w:rPr>
                <w:rFonts w:eastAsia="Malgun Gothic" w:hint="eastAsia"/>
                <w:lang w:eastAsia="ko-KR"/>
              </w:rPr>
              <w:t>Hop count</w:t>
            </w:r>
          </w:p>
        </w:tc>
        <w:tc>
          <w:tcPr>
            <w:tcW w:w="1137" w:type="dxa"/>
            <w:tcBorders>
              <w:top w:val="nil"/>
              <w:left w:val="nil"/>
              <w:bottom w:val="nil"/>
              <w:right w:val="nil"/>
            </w:tcBorders>
          </w:tcPr>
          <w:p w14:paraId="5234D7E7" w14:textId="77777777" w:rsidR="006641DF" w:rsidRDefault="006641DF" w:rsidP="005D53EF">
            <w:pPr>
              <w:pStyle w:val="TAL"/>
              <w:rPr>
                <w:lang w:eastAsia="ko-KR"/>
              </w:rPr>
            </w:pPr>
            <w:r>
              <w:rPr>
                <w:rFonts w:hint="eastAsia"/>
                <w:lang w:eastAsia="ko-KR"/>
              </w:rPr>
              <w:t>octet 6</w:t>
            </w:r>
          </w:p>
        </w:tc>
      </w:tr>
      <w:tr w:rsidR="00151C33" w:rsidRPr="00C6761E" w14:paraId="21D6EF68"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783A3D10" w14:textId="77777777" w:rsidR="00151C33" w:rsidRPr="00C6761E" w:rsidRDefault="00151C33" w:rsidP="005D53EF">
            <w:pPr>
              <w:pStyle w:val="TAC"/>
            </w:pPr>
            <w:r>
              <w:rPr>
                <w:rFonts w:eastAsia="Malgun Gothic" w:hint="eastAsia"/>
                <w:lang w:eastAsia="ko-KR"/>
              </w:rPr>
              <w:t>MANET end UE info</w:t>
            </w:r>
          </w:p>
        </w:tc>
        <w:tc>
          <w:tcPr>
            <w:tcW w:w="1137" w:type="dxa"/>
            <w:tcBorders>
              <w:top w:val="nil"/>
              <w:left w:val="nil"/>
              <w:bottom w:val="nil"/>
              <w:right w:val="nil"/>
            </w:tcBorders>
            <w:hideMark/>
          </w:tcPr>
          <w:p w14:paraId="6D4597A1" w14:textId="0CA51BF0" w:rsidR="00151C33" w:rsidRPr="00133248" w:rsidRDefault="00151C33" w:rsidP="005D53EF">
            <w:pPr>
              <w:pStyle w:val="TAL"/>
              <w:rPr>
                <w:rFonts w:eastAsia="Malgun Gothic"/>
                <w:lang w:eastAsia="ko-KR"/>
              </w:rPr>
            </w:pPr>
            <w:r w:rsidRPr="00C6761E">
              <w:rPr>
                <w:lang w:eastAsia="zh-CN"/>
              </w:rPr>
              <w:t xml:space="preserve">octet </w:t>
            </w:r>
            <w:r w:rsidR="006641DF">
              <w:rPr>
                <w:rFonts w:eastAsia="Malgun Gothic"/>
                <w:lang w:eastAsia="ko-KR"/>
              </w:rPr>
              <w:t>7</w:t>
            </w:r>
          </w:p>
        </w:tc>
      </w:tr>
      <w:tr w:rsidR="00151C33" w:rsidRPr="00C6761E" w14:paraId="6AFE58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4DAB1C42" w14:textId="77777777" w:rsidR="00151C33" w:rsidRPr="00C6761E" w:rsidRDefault="00151C33" w:rsidP="005D53EF">
            <w:pPr>
              <w:pStyle w:val="TAC"/>
            </w:pPr>
          </w:p>
        </w:tc>
        <w:tc>
          <w:tcPr>
            <w:tcW w:w="1137" w:type="dxa"/>
            <w:tcBorders>
              <w:top w:val="nil"/>
              <w:left w:val="nil"/>
              <w:bottom w:val="nil"/>
              <w:right w:val="nil"/>
            </w:tcBorders>
          </w:tcPr>
          <w:p w14:paraId="3867E1A6" w14:textId="77777777" w:rsidR="00151C33" w:rsidRPr="00C6761E" w:rsidRDefault="00151C33" w:rsidP="005D53EF">
            <w:pPr>
              <w:pStyle w:val="TAL"/>
            </w:pPr>
          </w:p>
          <w:p w14:paraId="044876B3" w14:textId="77777777" w:rsidR="00151C33" w:rsidRPr="00865818" w:rsidRDefault="00151C33" w:rsidP="005D53EF">
            <w:pPr>
              <w:pStyle w:val="TAL"/>
              <w:rPr>
                <w:rFonts w:eastAsia="Malgun Gothic"/>
                <w:lang w:eastAsia="ko-KR"/>
              </w:rPr>
            </w:pPr>
            <w:r w:rsidRPr="00C6761E">
              <w:t xml:space="preserve">octet </w:t>
            </w:r>
            <w:r>
              <w:rPr>
                <w:rFonts w:eastAsia="Malgun Gothic" w:hint="eastAsia"/>
                <w:lang w:eastAsia="ko-KR"/>
              </w:rPr>
              <w:t>m</w:t>
            </w:r>
          </w:p>
        </w:tc>
      </w:tr>
      <w:tr w:rsidR="00151C33" w:rsidRPr="00C6761E" w14:paraId="0ECB4A91"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3AA4EE95" w14:textId="77777777" w:rsidR="00151C33" w:rsidRPr="00C6761E" w:rsidRDefault="00151C33" w:rsidP="005D53EF">
            <w:pPr>
              <w:pStyle w:val="TAC"/>
            </w:pPr>
            <w:r>
              <w:rPr>
                <w:rFonts w:eastAsia="Malgun Gothic" w:hint="eastAsia"/>
                <w:lang w:eastAsia="ko-KR"/>
              </w:rPr>
              <w:t>MANET end UE IP address</w:t>
            </w:r>
          </w:p>
        </w:tc>
        <w:tc>
          <w:tcPr>
            <w:tcW w:w="1137" w:type="dxa"/>
            <w:tcBorders>
              <w:top w:val="nil"/>
              <w:left w:val="nil"/>
              <w:bottom w:val="nil"/>
              <w:right w:val="nil"/>
            </w:tcBorders>
            <w:hideMark/>
          </w:tcPr>
          <w:p w14:paraId="6461962E" w14:textId="77777777" w:rsidR="00151C33" w:rsidRPr="00C6761E" w:rsidRDefault="00151C33" w:rsidP="005D53EF">
            <w:pPr>
              <w:pStyle w:val="TAL"/>
              <w:rPr>
                <w:lang w:eastAsia="ko-KR"/>
              </w:rPr>
            </w:pPr>
            <w:r w:rsidRPr="00C6761E">
              <w:rPr>
                <w:lang w:eastAsia="zh-CN"/>
              </w:rPr>
              <w:t xml:space="preserve">octet </w:t>
            </w:r>
            <w:r w:rsidRPr="00C6761E">
              <w:rPr>
                <w:rFonts w:hint="eastAsia"/>
                <w:lang w:eastAsia="zh-CN"/>
              </w:rPr>
              <w:t>(</w:t>
            </w:r>
            <w:r>
              <w:rPr>
                <w:rFonts w:eastAsia="Malgun Gothic" w:hint="eastAsia"/>
                <w:lang w:eastAsia="ko-KR"/>
              </w:rPr>
              <w:t>m</w:t>
            </w:r>
            <w:r w:rsidRPr="00C6761E">
              <w:rPr>
                <w:rFonts w:hint="eastAsia"/>
                <w:lang w:eastAsia="zh-CN"/>
              </w:rPr>
              <w:t>+1)</w:t>
            </w:r>
            <w:r>
              <w:rPr>
                <w:rFonts w:hint="eastAsia"/>
                <w:lang w:eastAsia="ko-KR"/>
              </w:rPr>
              <w:t>*</w:t>
            </w:r>
          </w:p>
        </w:tc>
      </w:tr>
      <w:tr w:rsidR="00151C33" w:rsidRPr="00C6761E" w14:paraId="613ACA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27F846B6" w14:textId="77777777" w:rsidR="00151C33" w:rsidRPr="00C6761E" w:rsidRDefault="00151C33" w:rsidP="005D53EF">
            <w:pPr>
              <w:pStyle w:val="TAC"/>
            </w:pPr>
          </w:p>
        </w:tc>
        <w:tc>
          <w:tcPr>
            <w:tcW w:w="1137" w:type="dxa"/>
            <w:tcBorders>
              <w:top w:val="nil"/>
              <w:left w:val="nil"/>
              <w:bottom w:val="nil"/>
              <w:right w:val="nil"/>
            </w:tcBorders>
          </w:tcPr>
          <w:p w14:paraId="7ABD8A22" w14:textId="77777777" w:rsidR="00151C33" w:rsidRPr="00C6761E" w:rsidRDefault="00151C33" w:rsidP="005D53EF">
            <w:pPr>
              <w:pStyle w:val="TAL"/>
            </w:pPr>
          </w:p>
          <w:p w14:paraId="54692845" w14:textId="77777777" w:rsidR="00151C33" w:rsidRPr="00C6761E" w:rsidRDefault="00151C33" w:rsidP="005D53EF">
            <w:pPr>
              <w:pStyle w:val="TAL"/>
              <w:rPr>
                <w:lang w:eastAsia="zh-CN"/>
              </w:rPr>
            </w:pPr>
            <w:r w:rsidRPr="00C6761E">
              <w:t xml:space="preserve">octet </w:t>
            </w:r>
            <w:r>
              <w:rPr>
                <w:rFonts w:eastAsia="Malgun Gothic" w:hint="eastAsia"/>
                <w:lang w:eastAsia="ko-KR"/>
              </w:rPr>
              <w:t>a*</w:t>
            </w:r>
          </w:p>
        </w:tc>
      </w:tr>
    </w:tbl>
    <w:p w14:paraId="27864EEB" w14:textId="352D7698" w:rsidR="00151C33" w:rsidRPr="00865818" w:rsidRDefault="00151C33" w:rsidP="00151C33">
      <w:pPr>
        <w:pStyle w:val="TH"/>
        <w:rPr>
          <w:rFonts w:eastAsia="Malgun Gothic"/>
          <w:lang w:eastAsia="ko-KR"/>
        </w:rPr>
      </w:pPr>
      <w:r>
        <w:rPr>
          <w:rFonts w:eastAsia="Malgun Gothic" w:hint="eastAsia"/>
          <w:lang w:eastAsia="ko-KR"/>
        </w:rPr>
        <w:t>Figure</w:t>
      </w:r>
      <w:r>
        <w:rPr>
          <w:rFonts w:eastAsia="Malgun Gothic"/>
          <w:lang w:val="en-US" w:eastAsia="ko-KR"/>
        </w:rPr>
        <w:t> </w:t>
      </w:r>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3: MANET discovery ent</w:t>
      </w:r>
      <w:r w:rsidR="006641DF">
        <w:rPr>
          <w:rFonts w:eastAsia="Malgun Gothic"/>
          <w:lang w:eastAsia="ko-KR"/>
        </w:rPr>
        <w:t>ry</w:t>
      </w:r>
    </w:p>
    <w:p w14:paraId="668E48CA" w14:textId="598BC40D" w:rsidR="00151C33" w:rsidRPr="00C6761E" w:rsidRDefault="00151C33" w:rsidP="00151C33">
      <w:pPr>
        <w:pStyle w:val="TH"/>
      </w:pPr>
      <w:bookmarkStart w:id="5148" w:name="_CRTable11_8_1_1"/>
      <w:r>
        <w:rPr>
          <w:rFonts w:eastAsia="Malgun Gothic" w:hint="eastAsia"/>
          <w:lang w:eastAsia="ko-KR"/>
        </w:rPr>
        <w:t>T</w:t>
      </w:r>
      <w:r w:rsidRPr="00C6761E">
        <w:t>able </w:t>
      </w:r>
      <w:bookmarkEnd w:id="5148"/>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39"/>
        <w:gridCol w:w="296"/>
        <w:gridCol w:w="6564"/>
      </w:tblGrid>
      <w:tr w:rsidR="00151C33" w:rsidRPr="00C6761E" w14:paraId="34CA9BD8" w14:textId="77777777" w:rsidTr="006641DF">
        <w:trPr>
          <w:cantSplit/>
          <w:trHeight w:val="480"/>
          <w:jc w:val="center"/>
        </w:trPr>
        <w:tc>
          <w:tcPr>
            <w:tcW w:w="7099" w:type="dxa"/>
            <w:gridSpan w:val="3"/>
            <w:tcBorders>
              <w:top w:val="single" w:sz="4" w:space="0" w:color="auto"/>
              <w:left w:val="single" w:sz="4" w:space="0" w:color="auto"/>
              <w:bottom w:val="nil"/>
              <w:right w:val="single" w:sz="4" w:space="0" w:color="auto"/>
            </w:tcBorders>
            <w:hideMark/>
          </w:tcPr>
          <w:p w14:paraId="7B8B48CB" w14:textId="77777777" w:rsidR="00151C33" w:rsidRDefault="00151C33" w:rsidP="005D53EF">
            <w:pPr>
              <w:pStyle w:val="TAL"/>
              <w:rPr>
                <w:rFonts w:eastAsia="Malgun Gothic"/>
                <w:lang w:eastAsia="ko-KR"/>
              </w:rPr>
            </w:pPr>
            <w:r>
              <w:rPr>
                <w:rFonts w:eastAsia="Malgun Gothic" w:hint="eastAsia"/>
                <w:lang w:eastAsia="ko-KR"/>
              </w:rPr>
              <w:t>TLV type (octet 1)</w:t>
            </w:r>
          </w:p>
          <w:p w14:paraId="297484AA" w14:textId="77777777" w:rsidR="00151C33" w:rsidRDefault="00151C33" w:rsidP="005D53EF">
            <w:pPr>
              <w:pStyle w:val="TAL"/>
              <w:rPr>
                <w:rFonts w:eastAsia="Malgun Gothic"/>
                <w:lang w:eastAsia="ko-KR"/>
              </w:rPr>
            </w:pPr>
            <w:r>
              <w:rPr>
                <w:rFonts w:eastAsia="Malgun Gothic" w:hint="eastAsia"/>
                <w:lang w:eastAsia="ko-KR"/>
              </w:rPr>
              <w:t>tbd</w:t>
            </w:r>
          </w:p>
          <w:p w14:paraId="76123D67" w14:textId="77777777" w:rsidR="00151C33" w:rsidRPr="009546B4" w:rsidRDefault="00151C33" w:rsidP="005D53EF">
            <w:pPr>
              <w:pStyle w:val="TAL"/>
              <w:rPr>
                <w:rFonts w:eastAsia="Malgun Gothic"/>
                <w:lang w:eastAsia="ko-KR"/>
              </w:rPr>
            </w:pPr>
          </w:p>
        </w:tc>
      </w:tr>
      <w:tr w:rsidR="00151C33" w:rsidRPr="00C6761E" w14:paraId="2C1FAEC8"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BC97805" w14:textId="77777777" w:rsidR="00151C33" w:rsidRDefault="00151C33" w:rsidP="005D53EF">
            <w:pPr>
              <w:pStyle w:val="TAL"/>
              <w:rPr>
                <w:rFonts w:eastAsia="Malgun Gothic"/>
                <w:lang w:eastAsia="ko-KR"/>
              </w:rPr>
            </w:pPr>
            <w:r>
              <w:rPr>
                <w:rFonts w:eastAsia="Malgun Gothic" w:hint="eastAsia"/>
                <w:lang w:eastAsia="ko-KR"/>
              </w:rPr>
              <w:t>TLV flags (octet 2)</w:t>
            </w:r>
          </w:p>
          <w:p w14:paraId="5B0E4DC1" w14:textId="0EE94A24" w:rsidR="00151C33" w:rsidRDefault="00151C33" w:rsidP="005D53EF">
            <w:pPr>
              <w:pStyle w:val="TAL"/>
              <w:rPr>
                <w:rFonts w:eastAsia="Malgun Gothic"/>
                <w:lang w:val="en-US" w:eastAsia="ko-KR"/>
              </w:rPr>
            </w:pPr>
            <w:r>
              <w:rPr>
                <w:rFonts w:eastAsia="Malgun Gothic" w:hint="eastAsia"/>
                <w:lang w:eastAsia="ko-KR"/>
              </w:rPr>
              <w:t>The TLV flags is set to "00011000" as per 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sidR="00615AC1">
              <w:rPr>
                <w:rFonts w:eastAsia="Malgun Gothic"/>
                <w:lang w:val="en-US" w:eastAsia="ko-KR"/>
              </w:rPr>
              <w:t>59</w:t>
            </w:r>
            <w:r>
              <w:rPr>
                <w:rFonts w:eastAsia="Malgun Gothic" w:hint="eastAsia"/>
                <w:lang w:val="en-US" w:eastAsia="ko-KR"/>
              </w:rPr>
              <w:t>].</w:t>
            </w:r>
          </w:p>
          <w:p w14:paraId="4EC9BB35" w14:textId="77777777" w:rsidR="00151C33" w:rsidRDefault="00151C33" w:rsidP="005D53EF">
            <w:pPr>
              <w:pStyle w:val="TAL"/>
              <w:rPr>
                <w:rFonts w:eastAsia="Malgun Gothic"/>
                <w:lang w:eastAsia="ko-KR"/>
              </w:rPr>
            </w:pPr>
          </w:p>
        </w:tc>
      </w:tr>
      <w:tr w:rsidR="00151C33" w:rsidRPr="00C6761E" w14:paraId="103BDB94"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680EFEB" w14:textId="77777777" w:rsidR="00151C33" w:rsidRDefault="00151C33" w:rsidP="005D53EF">
            <w:pPr>
              <w:pStyle w:val="TAL"/>
              <w:rPr>
                <w:rFonts w:eastAsia="Malgun Gothic"/>
                <w:lang w:eastAsia="ko-KR"/>
              </w:rPr>
            </w:pPr>
            <w:r>
              <w:rPr>
                <w:rFonts w:eastAsia="Malgun Gothic" w:hint="eastAsia"/>
                <w:lang w:eastAsia="ko-KR"/>
              </w:rPr>
              <w:t>Hop limit (Bits 8 to 5 of octet 5)</w:t>
            </w:r>
          </w:p>
          <w:p w14:paraId="2B80EC3B" w14:textId="2C2B65BC" w:rsidR="00151C33" w:rsidRDefault="00151C33" w:rsidP="005D53EF">
            <w:pPr>
              <w:pStyle w:val="TAL"/>
              <w:rPr>
                <w:rFonts w:eastAsia="Malgun Gothic"/>
                <w:lang w:eastAsia="ko-KR"/>
              </w:rPr>
            </w:pPr>
            <w:r>
              <w:rPr>
                <w:rFonts w:eastAsia="Malgun Gothic" w:hint="eastAsia"/>
                <w:lang w:eastAsia="ko-KR"/>
              </w:rPr>
              <w:t xml:space="preserve">Hop limit contains an integer in the 1-15 range as received from the </w:t>
            </w:r>
            <w:r w:rsidRPr="00B87219">
              <w:rPr>
                <w:rFonts w:eastAsia="Malgun Gothic"/>
                <w:lang w:eastAsia="ko-KR"/>
              </w:rPr>
              <w:t>5G ProSe multi-hop layer-3 end UE</w:t>
            </w:r>
            <w:r>
              <w:rPr>
                <w:rFonts w:eastAsia="Malgun Gothic" w:hint="eastAsia"/>
                <w:lang w:eastAsia="ko-KR"/>
              </w:rPr>
              <w:t>.</w:t>
            </w:r>
          </w:p>
          <w:p w14:paraId="0BF34F74" w14:textId="77777777" w:rsidR="00151C33" w:rsidRDefault="00151C33" w:rsidP="005D53EF">
            <w:pPr>
              <w:pStyle w:val="TAL"/>
              <w:rPr>
                <w:rFonts w:eastAsia="Malgun Gothic"/>
                <w:lang w:eastAsia="ko-KR"/>
              </w:rPr>
            </w:pPr>
          </w:p>
        </w:tc>
      </w:tr>
      <w:tr w:rsidR="00151C33" w:rsidRPr="00C6761E" w14:paraId="2E8F821F" w14:textId="77777777" w:rsidTr="006641DF">
        <w:trPr>
          <w:cantSplit/>
          <w:trHeight w:val="674"/>
          <w:jc w:val="center"/>
        </w:trPr>
        <w:tc>
          <w:tcPr>
            <w:tcW w:w="7099" w:type="dxa"/>
            <w:gridSpan w:val="3"/>
            <w:tcBorders>
              <w:top w:val="nil"/>
              <w:left w:val="single" w:sz="4" w:space="0" w:color="auto"/>
              <w:bottom w:val="nil"/>
              <w:right w:val="single" w:sz="4" w:space="0" w:color="auto"/>
            </w:tcBorders>
          </w:tcPr>
          <w:p w14:paraId="63636659" w14:textId="17EA9FD6" w:rsidR="00151C33" w:rsidRDefault="00151C33" w:rsidP="005D53EF">
            <w:pPr>
              <w:pStyle w:val="TAL"/>
              <w:rPr>
                <w:rFonts w:eastAsia="Malgun Gothic"/>
                <w:lang w:eastAsia="ko-KR"/>
              </w:rPr>
            </w:pPr>
            <w:r>
              <w:rPr>
                <w:rFonts w:eastAsia="Malgun Gothic" w:hint="eastAsia"/>
                <w:lang w:eastAsia="ko-KR"/>
              </w:rPr>
              <w:t>Ent</w:t>
            </w:r>
            <w:r w:rsidR="006641DF">
              <w:rPr>
                <w:rFonts w:eastAsia="Malgun Gothic"/>
                <w:lang w:eastAsia="ko-KR"/>
              </w:rPr>
              <w:t>ry</w:t>
            </w:r>
            <w:r>
              <w:rPr>
                <w:rFonts w:eastAsia="Malgun Gothic" w:hint="eastAsia"/>
                <w:lang w:eastAsia="ko-KR"/>
              </w:rPr>
              <w:t xml:space="preserve"> status (Bits 2 to 1 of octet 5)</w:t>
            </w:r>
          </w:p>
          <w:p w14:paraId="775A5D43" w14:textId="40E58A5C" w:rsidR="00151C33" w:rsidRDefault="00151C33" w:rsidP="005D53EF">
            <w:pPr>
              <w:pStyle w:val="TAL"/>
              <w:rPr>
                <w:rFonts w:eastAsia="Malgun Gothic"/>
                <w:lang w:eastAsia="ko-KR"/>
              </w:rPr>
            </w:pPr>
            <w:r>
              <w:rPr>
                <w:rFonts w:eastAsia="Malgun Gothic" w:hint="eastAsia"/>
                <w:lang w:eastAsia="ko-KR"/>
              </w:rPr>
              <w:t>This field indicates the status of MANET discovery ent</w:t>
            </w:r>
            <w:r w:rsidR="006641DF">
              <w:rPr>
                <w:rFonts w:eastAsia="Malgun Gothic"/>
                <w:lang w:eastAsia="ko-KR"/>
              </w:rPr>
              <w:t>ry</w:t>
            </w:r>
            <w:r>
              <w:rPr>
                <w:rFonts w:eastAsia="Malgun Gothic" w:hint="eastAsia"/>
                <w:lang w:eastAsia="ko-KR"/>
              </w:rPr>
              <w:t xml:space="preserve"> whether to add, update, or remove the ent</w:t>
            </w:r>
            <w:r w:rsidR="006641DF">
              <w:rPr>
                <w:rFonts w:eastAsia="Malgun Gothic"/>
                <w:lang w:eastAsia="ko-KR"/>
              </w:rPr>
              <w:t>ry</w:t>
            </w:r>
            <w:r>
              <w:rPr>
                <w:rFonts w:eastAsia="Malgun Gothic" w:hint="eastAsia"/>
                <w:lang w:eastAsia="ko-KR"/>
              </w:rPr>
              <w:t xml:space="preserve"> in the MANET routing table.</w:t>
            </w:r>
          </w:p>
          <w:p w14:paraId="60B8D9FC" w14:textId="77777777" w:rsidR="00151C33" w:rsidRDefault="00151C33" w:rsidP="005D53EF">
            <w:pPr>
              <w:pStyle w:val="TAL"/>
              <w:rPr>
                <w:rFonts w:eastAsia="Malgun Gothic"/>
                <w:lang w:eastAsia="ko-KR"/>
              </w:rPr>
            </w:pPr>
            <w:r>
              <w:rPr>
                <w:rFonts w:eastAsia="Malgun Gothic" w:hint="eastAsia"/>
                <w:lang w:eastAsia="ko-KR"/>
              </w:rPr>
              <w:t>Bits</w:t>
            </w:r>
          </w:p>
        </w:tc>
      </w:tr>
      <w:tr w:rsidR="00151C33" w:rsidRPr="00C6761E" w14:paraId="10473204" w14:textId="77777777" w:rsidTr="006641DF">
        <w:trPr>
          <w:cantSplit/>
          <w:trHeight w:val="143"/>
          <w:jc w:val="center"/>
        </w:trPr>
        <w:tc>
          <w:tcPr>
            <w:tcW w:w="239" w:type="dxa"/>
            <w:tcBorders>
              <w:top w:val="nil"/>
              <w:left w:val="single" w:sz="4" w:space="0" w:color="auto"/>
              <w:bottom w:val="nil"/>
              <w:right w:val="nil"/>
            </w:tcBorders>
          </w:tcPr>
          <w:p w14:paraId="527FB67A" w14:textId="77777777" w:rsidR="00151C33" w:rsidRPr="0012655E" w:rsidRDefault="00151C33" w:rsidP="005D53EF">
            <w:pPr>
              <w:pStyle w:val="TAL"/>
              <w:rPr>
                <w:rFonts w:eastAsia="Malgun Gothic"/>
                <w:b/>
                <w:bCs/>
                <w:lang w:eastAsia="ko-KR"/>
              </w:rPr>
            </w:pPr>
            <w:r w:rsidRPr="0012655E">
              <w:rPr>
                <w:rFonts w:eastAsia="Malgun Gothic" w:hint="eastAsia"/>
                <w:b/>
                <w:bCs/>
                <w:lang w:eastAsia="ko-KR"/>
              </w:rPr>
              <w:t>2</w:t>
            </w:r>
          </w:p>
        </w:tc>
        <w:tc>
          <w:tcPr>
            <w:tcW w:w="296" w:type="dxa"/>
            <w:tcBorders>
              <w:top w:val="nil"/>
              <w:left w:val="nil"/>
              <w:bottom w:val="nil"/>
              <w:right w:val="nil"/>
            </w:tcBorders>
          </w:tcPr>
          <w:p w14:paraId="088850A6" w14:textId="77777777" w:rsidR="00151C33" w:rsidRPr="0012655E" w:rsidRDefault="00151C33" w:rsidP="005D53EF">
            <w:pPr>
              <w:pStyle w:val="TAL"/>
              <w:rPr>
                <w:rFonts w:eastAsia="Malgun Gothic"/>
                <w:b/>
                <w:bCs/>
                <w:lang w:eastAsia="ko-KR"/>
              </w:rPr>
            </w:pPr>
            <w:r w:rsidRPr="0012655E">
              <w:rPr>
                <w:rFonts w:eastAsia="Malgun Gothic" w:hint="eastAsia"/>
                <w:b/>
                <w:bCs/>
                <w:lang w:eastAsia="ko-KR"/>
              </w:rPr>
              <w:t>1</w:t>
            </w:r>
          </w:p>
        </w:tc>
        <w:tc>
          <w:tcPr>
            <w:tcW w:w="6564" w:type="dxa"/>
            <w:tcBorders>
              <w:top w:val="nil"/>
              <w:left w:val="nil"/>
              <w:bottom w:val="nil"/>
              <w:right w:val="single" w:sz="4" w:space="0" w:color="auto"/>
            </w:tcBorders>
          </w:tcPr>
          <w:p w14:paraId="708A9A1D" w14:textId="77777777" w:rsidR="00151C33" w:rsidRDefault="00151C33" w:rsidP="005D53EF">
            <w:pPr>
              <w:pStyle w:val="TAL"/>
              <w:rPr>
                <w:rFonts w:eastAsia="Malgun Gothic"/>
                <w:lang w:eastAsia="ko-KR"/>
              </w:rPr>
            </w:pPr>
          </w:p>
        </w:tc>
      </w:tr>
      <w:tr w:rsidR="00151C33" w:rsidRPr="00C6761E" w14:paraId="7FB10E6E" w14:textId="77777777" w:rsidTr="006641DF">
        <w:trPr>
          <w:cantSplit/>
          <w:trHeight w:val="137"/>
          <w:jc w:val="center"/>
        </w:trPr>
        <w:tc>
          <w:tcPr>
            <w:tcW w:w="239" w:type="dxa"/>
            <w:tcBorders>
              <w:top w:val="nil"/>
              <w:left w:val="single" w:sz="4" w:space="0" w:color="auto"/>
              <w:bottom w:val="nil"/>
              <w:right w:val="nil"/>
            </w:tcBorders>
          </w:tcPr>
          <w:p w14:paraId="16567116" w14:textId="77777777" w:rsidR="00151C33" w:rsidRDefault="00151C33" w:rsidP="005D53EF">
            <w:pPr>
              <w:pStyle w:val="TAL"/>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0D3D2439" w14:textId="77777777" w:rsidR="00151C33" w:rsidRDefault="00151C33" w:rsidP="005D53EF">
            <w:pPr>
              <w:pStyle w:val="TAL"/>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7DA36044" w14:textId="77777777" w:rsidR="00151C33" w:rsidRDefault="00151C33" w:rsidP="005D53EF">
            <w:pPr>
              <w:pStyle w:val="TAL"/>
              <w:rPr>
                <w:rFonts w:eastAsia="Malgun Gothic"/>
                <w:lang w:eastAsia="ko-KR"/>
              </w:rPr>
            </w:pPr>
            <w:r>
              <w:rPr>
                <w:rFonts w:eastAsia="Malgun Gothic" w:hint="eastAsia"/>
                <w:lang w:eastAsia="ko-KR"/>
              </w:rPr>
              <w:t>Reserved</w:t>
            </w:r>
          </w:p>
        </w:tc>
      </w:tr>
      <w:tr w:rsidR="00151C33" w:rsidRPr="00C6761E" w14:paraId="08D3BB3A" w14:textId="77777777" w:rsidTr="006641DF">
        <w:trPr>
          <w:cantSplit/>
          <w:trHeight w:val="131"/>
          <w:jc w:val="center"/>
        </w:trPr>
        <w:tc>
          <w:tcPr>
            <w:tcW w:w="239" w:type="dxa"/>
            <w:tcBorders>
              <w:top w:val="nil"/>
              <w:left w:val="single" w:sz="4" w:space="0" w:color="auto"/>
              <w:bottom w:val="nil"/>
              <w:right w:val="nil"/>
            </w:tcBorders>
          </w:tcPr>
          <w:p w14:paraId="46838A5F" w14:textId="77777777" w:rsidR="00151C33" w:rsidRDefault="00151C33" w:rsidP="005D53EF">
            <w:pPr>
              <w:pStyle w:val="TAL"/>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3F603474" w14:textId="77777777" w:rsidR="00151C33" w:rsidRDefault="00151C33" w:rsidP="005D53EF">
            <w:pPr>
              <w:pStyle w:val="TAL"/>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68C92D17" w14:textId="77777777" w:rsidR="00151C33" w:rsidRDefault="00151C33" w:rsidP="005D53EF">
            <w:pPr>
              <w:pStyle w:val="TAL"/>
              <w:rPr>
                <w:rFonts w:eastAsia="Malgun Gothic"/>
                <w:lang w:eastAsia="ko-KR"/>
              </w:rPr>
            </w:pPr>
            <w:r>
              <w:rPr>
                <w:rFonts w:eastAsia="Malgun Gothic" w:hint="eastAsia"/>
                <w:lang w:eastAsia="ko-KR"/>
              </w:rPr>
              <w:t>Addition of MANET end UE</w:t>
            </w:r>
          </w:p>
        </w:tc>
      </w:tr>
      <w:tr w:rsidR="00151C33" w:rsidRPr="00C6761E" w14:paraId="088CA102" w14:textId="77777777" w:rsidTr="006641DF">
        <w:trPr>
          <w:cantSplit/>
          <w:trHeight w:val="154"/>
          <w:jc w:val="center"/>
        </w:trPr>
        <w:tc>
          <w:tcPr>
            <w:tcW w:w="239" w:type="dxa"/>
            <w:tcBorders>
              <w:top w:val="nil"/>
              <w:left w:val="single" w:sz="4" w:space="0" w:color="auto"/>
              <w:bottom w:val="nil"/>
              <w:right w:val="nil"/>
            </w:tcBorders>
          </w:tcPr>
          <w:p w14:paraId="3DC25AD1" w14:textId="77777777" w:rsidR="00151C33" w:rsidRDefault="00151C33" w:rsidP="005D53EF">
            <w:pPr>
              <w:pStyle w:val="TAL"/>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6422C6FC" w14:textId="77777777" w:rsidR="00151C33" w:rsidRDefault="00151C33" w:rsidP="005D53EF">
            <w:pPr>
              <w:pStyle w:val="TAL"/>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2538A131" w14:textId="77777777" w:rsidR="00151C33" w:rsidRDefault="00151C33" w:rsidP="005D53EF">
            <w:pPr>
              <w:pStyle w:val="TAL"/>
              <w:rPr>
                <w:rFonts w:eastAsia="Malgun Gothic"/>
                <w:lang w:eastAsia="ko-KR"/>
              </w:rPr>
            </w:pPr>
            <w:r>
              <w:rPr>
                <w:rFonts w:eastAsia="Malgun Gothic" w:hint="eastAsia"/>
                <w:lang w:eastAsia="ko-KR"/>
              </w:rPr>
              <w:t>Update of MANET end UE</w:t>
            </w:r>
          </w:p>
        </w:tc>
      </w:tr>
      <w:tr w:rsidR="00151C33" w:rsidRPr="00C6761E" w14:paraId="0599C16F" w14:textId="77777777" w:rsidTr="006641DF">
        <w:trPr>
          <w:cantSplit/>
          <w:trHeight w:val="171"/>
          <w:jc w:val="center"/>
        </w:trPr>
        <w:tc>
          <w:tcPr>
            <w:tcW w:w="239" w:type="dxa"/>
            <w:tcBorders>
              <w:top w:val="nil"/>
              <w:left w:val="single" w:sz="4" w:space="0" w:color="auto"/>
              <w:bottom w:val="nil"/>
              <w:right w:val="nil"/>
            </w:tcBorders>
          </w:tcPr>
          <w:p w14:paraId="160972CA" w14:textId="77777777" w:rsidR="00151C33" w:rsidRDefault="00151C33" w:rsidP="005D53EF">
            <w:pPr>
              <w:pStyle w:val="TAL"/>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0385778B" w14:textId="77777777" w:rsidR="00151C33" w:rsidRDefault="00151C33" w:rsidP="005D53EF">
            <w:pPr>
              <w:pStyle w:val="TAL"/>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3247BFE7" w14:textId="77777777" w:rsidR="00151C33" w:rsidRDefault="00151C33" w:rsidP="005D53EF">
            <w:pPr>
              <w:pStyle w:val="TAL"/>
              <w:rPr>
                <w:rFonts w:eastAsia="Malgun Gothic"/>
                <w:lang w:eastAsia="ko-KR"/>
              </w:rPr>
            </w:pPr>
            <w:r>
              <w:rPr>
                <w:rFonts w:eastAsia="Malgun Gothic" w:hint="eastAsia"/>
                <w:lang w:eastAsia="ko-KR"/>
              </w:rPr>
              <w:t>Removal of MANET end UE</w:t>
            </w:r>
          </w:p>
        </w:tc>
      </w:tr>
      <w:tr w:rsidR="006641DF" w14:paraId="339DAC6F" w14:textId="77777777" w:rsidTr="006641DF">
        <w:trPr>
          <w:cantSplit/>
          <w:trHeight w:val="238"/>
          <w:jc w:val="center"/>
        </w:trPr>
        <w:tc>
          <w:tcPr>
            <w:tcW w:w="7099" w:type="dxa"/>
            <w:gridSpan w:val="3"/>
            <w:tcBorders>
              <w:top w:val="nil"/>
              <w:left w:val="single" w:sz="4" w:space="0" w:color="auto"/>
              <w:bottom w:val="nil"/>
              <w:right w:val="single" w:sz="4" w:space="0" w:color="auto"/>
            </w:tcBorders>
          </w:tcPr>
          <w:p w14:paraId="5CE0B572" w14:textId="77777777" w:rsidR="006641DF" w:rsidRDefault="006641DF" w:rsidP="005D53EF">
            <w:pPr>
              <w:pStyle w:val="TAL"/>
              <w:rPr>
                <w:rFonts w:eastAsia="Malgun Gothic"/>
                <w:lang w:eastAsia="ko-KR"/>
              </w:rPr>
            </w:pPr>
          </w:p>
        </w:tc>
      </w:tr>
      <w:tr w:rsidR="006641DF" w14:paraId="249072F3" w14:textId="77777777" w:rsidTr="006641DF">
        <w:trPr>
          <w:cantSplit/>
          <w:trHeight w:val="265"/>
          <w:jc w:val="center"/>
        </w:trPr>
        <w:tc>
          <w:tcPr>
            <w:tcW w:w="7099" w:type="dxa"/>
            <w:gridSpan w:val="3"/>
            <w:tcBorders>
              <w:top w:val="nil"/>
              <w:left w:val="single" w:sz="4" w:space="0" w:color="auto"/>
              <w:bottom w:val="nil"/>
              <w:right w:val="single" w:sz="4" w:space="0" w:color="auto"/>
            </w:tcBorders>
          </w:tcPr>
          <w:p w14:paraId="42ECE5E2" w14:textId="77777777" w:rsidR="006641DF" w:rsidRDefault="006641DF" w:rsidP="005D53EF">
            <w:pPr>
              <w:pStyle w:val="TAL"/>
              <w:rPr>
                <w:rFonts w:eastAsia="Malgun Gothic"/>
                <w:lang w:eastAsia="ko-KR"/>
              </w:rPr>
            </w:pPr>
            <w:r>
              <w:rPr>
                <w:rFonts w:eastAsia="Malgun Gothic" w:hint="eastAsia"/>
                <w:lang w:eastAsia="ko-KR"/>
              </w:rPr>
              <w:t>Hop count (Bits 4 to 1 of octet 6)</w:t>
            </w:r>
          </w:p>
          <w:p w14:paraId="153BD47D" w14:textId="77777777" w:rsidR="006641DF" w:rsidRDefault="006641DF" w:rsidP="005D53EF">
            <w:pPr>
              <w:pStyle w:val="TAL"/>
              <w:rPr>
                <w:rFonts w:eastAsia="Malgun Gothic"/>
                <w:lang w:eastAsia="ko-KR"/>
              </w:rPr>
            </w:pPr>
            <w:r>
              <w:rPr>
                <w:rFonts w:eastAsia="Malgun Gothic" w:hint="eastAsia"/>
                <w:lang w:eastAsia="ko-KR"/>
              </w:rPr>
              <w:t>Hop count contains an integer in the 1-15 range.</w:t>
            </w:r>
          </w:p>
          <w:p w14:paraId="33537A88" w14:textId="77777777" w:rsidR="006641DF" w:rsidRDefault="006641DF" w:rsidP="005D53EF">
            <w:pPr>
              <w:pStyle w:val="TAL"/>
              <w:rPr>
                <w:rFonts w:eastAsia="Malgun Gothic"/>
                <w:lang w:eastAsia="ko-KR"/>
              </w:rPr>
            </w:pPr>
          </w:p>
        </w:tc>
      </w:tr>
      <w:tr w:rsidR="00151C33" w:rsidRPr="00C6761E" w14:paraId="5290061E" w14:textId="77777777" w:rsidTr="006641DF">
        <w:trPr>
          <w:cantSplit/>
          <w:trHeight w:val="1354"/>
          <w:jc w:val="center"/>
        </w:trPr>
        <w:tc>
          <w:tcPr>
            <w:tcW w:w="7099" w:type="dxa"/>
            <w:gridSpan w:val="3"/>
            <w:tcBorders>
              <w:top w:val="nil"/>
              <w:left w:val="single" w:sz="4" w:space="0" w:color="auto"/>
              <w:bottom w:val="nil"/>
              <w:right w:val="single" w:sz="4" w:space="0" w:color="auto"/>
            </w:tcBorders>
          </w:tcPr>
          <w:p w14:paraId="769E81DC" w14:textId="77777777" w:rsidR="00151C33" w:rsidRDefault="00151C33" w:rsidP="005D53EF">
            <w:pPr>
              <w:pStyle w:val="TAL"/>
              <w:rPr>
                <w:rFonts w:eastAsia="Malgun Gothic"/>
                <w:lang w:eastAsia="ko-KR"/>
              </w:rPr>
            </w:pPr>
          </w:p>
          <w:p w14:paraId="39E8BA27" w14:textId="40F9B839" w:rsidR="00151C33" w:rsidRPr="00C6761E" w:rsidRDefault="00151C33" w:rsidP="005D53EF">
            <w:pPr>
              <w:pStyle w:val="TAL"/>
            </w:pPr>
            <w:r>
              <w:rPr>
                <w:rFonts w:eastAsia="Malgun Gothic" w:hint="eastAsia"/>
                <w:lang w:eastAsia="ko-KR"/>
              </w:rPr>
              <w:t>MANET end UE</w:t>
            </w:r>
            <w:r>
              <w:rPr>
                <w:lang w:eastAsia="zh-CN"/>
              </w:rPr>
              <w:t xml:space="preserve"> info</w:t>
            </w:r>
            <w:r w:rsidRPr="00C6761E">
              <w:t xml:space="preserve"> (octet </w:t>
            </w:r>
            <w:r w:rsidR="006641DF">
              <w:rPr>
                <w:rFonts w:eastAsia="Malgun Gothic"/>
                <w:lang w:eastAsia="ko-KR"/>
              </w:rPr>
              <w:t>7</w:t>
            </w:r>
            <w:r w:rsidRPr="00C6761E">
              <w:t xml:space="preserve"> to </w:t>
            </w:r>
            <w:r>
              <w:rPr>
                <w:rFonts w:eastAsia="Malgun Gothic" w:hint="eastAsia"/>
                <w:lang w:eastAsia="ko-KR"/>
              </w:rPr>
              <w:t>m</w:t>
            </w:r>
            <w:r w:rsidRPr="00C6761E">
              <w:t>)</w:t>
            </w:r>
          </w:p>
          <w:p w14:paraId="303A2CEE" w14:textId="77777777" w:rsidR="00151C33" w:rsidRDefault="00151C33" w:rsidP="005D53EF">
            <w:pPr>
              <w:pStyle w:val="TAL"/>
              <w:rPr>
                <w:rFonts w:eastAsia="Malgun Gothic"/>
                <w:lang w:eastAsia="ko-KR"/>
              </w:rPr>
            </w:pPr>
            <w:r w:rsidRPr="00C6761E">
              <w:t xml:space="preserve">The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field is</w:t>
            </w:r>
            <w:r w:rsidRPr="00DF0614">
              <w:t xml:space="preserve">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 connected to the 5G ProSe multi-hop UE-to-UE relay UE</w:t>
            </w:r>
            <w:r w:rsidRPr="00DF0614">
              <w:t xml:space="preserve">. The </w:t>
            </w:r>
            <w:r w:rsidRPr="00DF0614">
              <w:rPr>
                <w:rFonts w:eastAsia="Malgun Gothic" w:hint="eastAsia"/>
                <w:lang w:eastAsia="ko-KR"/>
              </w:rPr>
              <w:t>MANET end UE i</w:t>
            </w:r>
            <w:r w:rsidRPr="00DF0614">
              <w:rPr>
                <w:lang w:eastAsia="zh-CN"/>
              </w:rPr>
              <w:t>nfo</w:t>
            </w:r>
            <w:r w:rsidRPr="00DF0614">
              <w:t xml:space="preserve"> field is cod</w:t>
            </w:r>
            <w:r w:rsidRPr="00C6761E">
              <w:t>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Pr>
                <w:rFonts w:eastAsia="Malgun Gothic" w:hint="eastAsia"/>
                <w:lang w:eastAsia="ko-KR"/>
              </w:rPr>
              <w:t>.</w:t>
            </w:r>
          </w:p>
          <w:p w14:paraId="42DA7A3B" w14:textId="77777777" w:rsidR="00151C33" w:rsidRDefault="00151C33" w:rsidP="005D53EF">
            <w:pPr>
              <w:pStyle w:val="TAL"/>
              <w:rPr>
                <w:rFonts w:eastAsia="Malgun Gothic"/>
                <w:lang w:eastAsia="ko-KR"/>
              </w:rPr>
            </w:pPr>
          </w:p>
        </w:tc>
      </w:tr>
      <w:tr w:rsidR="00151C33" w:rsidRPr="00C6761E" w14:paraId="6D91E3BF" w14:textId="77777777" w:rsidTr="006641DF">
        <w:trPr>
          <w:cantSplit/>
          <w:trHeight w:val="909"/>
          <w:jc w:val="center"/>
        </w:trPr>
        <w:tc>
          <w:tcPr>
            <w:tcW w:w="7099" w:type="dxa"/>
            <w:gridSpan w:val="3"/>
            <w:tcBorders>
              <w:top w:val="nil"/>
              <w:left w:val="single" w:sz="4" w:space="0" w:color="auto"/>
              <w:bottom w:val="single" w:sz="4" w:space="0" w:color="auto"/>
              <w:right w:val="single" w:sz="4" w:space="0" w:color="auto"/>
            </w:tcBorders>
          </w:tcPr>
          <w:p w14:paraId="7A47A12F" w14:textId="77777777" w:rsidR="00151C33" w:rsidRDefault="00151C33" w:rsidP="005D53EF">
            <w:pPr>
              <w:pStyle w:val="TAL"/>
              <w:rPr>
                <w:rFonts w:eastAsia="Malgun Gothic"/>
                <w:lang w:eastAsia="ko-KR"/>
              </w:rPr>
            </w:pPr>
            <w:r>
              <w:rPr>
                <w:rFonts w:eastAsia="Malgun Gothic" w:hint="eastAsia"/>
                <w:lang w:eastAsia="ko-KR"/>
              </w:rPr>
              <w:t>MANET end UE IP address (octet m+1 to a)</w:t>
            </w:r>
          </w:p>
          <w:p w14:paraId="28FF84AF" w14:textId="77777777" w:rsidR="00151C33" w:rsidRDefault="00151C33" w:rsidP="005D53EF">
            <w:pPr>
              <w:pStyle w:val="TAL"/>
              <w:rPr>
                <w:rFonts w:eastAsia="Malgun Gothic"/>
                <w:lang w:eastAsia="ko-KR"/>
              </w:rPr>
            </w:pPr>
            <w:r w:rsidRPr="00C6761E">
              <w:rPr>
                <w:rFonts w:hint="eastAsia"/>
                <w:lang w:eastAsia="zh-CN"/>
              </w:rPr>
              <w:t xml:space="preserve">The </w:t>
            </w:r>
            <w:r>
              <w:rPr>
                <w:rFonts w:eastAsia="Malgun Gothic" w:hint="eastAsia"/>
                <w:lang w:eastAsia="ko-KR"/>
              </w:rPr>
              <w:t>MANET end UE</w:t>
            </w:r>
            <w:r w:rsidRPr="00C6761E">
              <w:t xml:space="preserve"> IP address is </w:t>
            </w:r>
            <w:r w:rsidRPr="00C6761E">
              <w:rPr>
                <w:rFonts w:hint="eastAsia"/>
                <w:lang w:eastAsia="zh-CN"/>
              </w:rPr>
              <w:t xml:space="preserve">encoded as </w:t>
            </w:r>
            <w:r w:rsidRPr="00C6761E">
              <w:t>defined in Figure 11.3.</w:t>
            </w:r>
            <w:r>
              <w:rPr>
                <w:lang w:eastAsia="zh-CN"/>
              </w:rPr>
              <w:t>49</w:t>
            </w:r>
            <w:r w:rsidRPr="00C6761E">
              <w:rPr>
                <w:rFonts w:hint="eastAsia"/>
                <w:lang w:eastAsia="zh-CN"/>
              </w:rPr>
              <w:t>.1 from octet</w:t>
            </w:r>
            <w:r>
              <w:rPr>
                <w:lang w:val="en-US" w:eastAsia="zh-CN"/>
              </w:rPr>
              <w:t> </w:t>
            </w:r>
            <w:r>
              <w:rPr>
                <w:rFonts w:hint="eastAsia"/>
                <w:lang w:eastAsia="ko-KR"/>
              </w:rPr>
              <w:t>2</w:t>
            </w:r>
            <w:r w:rsidRPr="00C6761E">
              <w:rPr>
                <w:rFonts w:hint="eastAsia"/>
                <w:lang w:eastAsia="zh-CN"/>
              </w:rPr>
              <w:t xml:space="preserve"> and Table</w:t>
            </w:r>
            <w:r w:rsidRPr="00C6761E">
              <w:t> </w:t>
            </w:r>
            <w:r w:rsidRPr="00C6761E">
              <w:rPr>
                <w:rFonts w:hint="eastAsia"/>
                <w:lang w:eastAsia="zh-CN"/>
              </w:rPr>
              <w:t>11</w:t>
            </w:r>
            <w:r w:rsidRPr="00C6761E">
              <w:t>.</w:t>
            </w:r>
            <w:r w:rsidRPr="00C6761E">
              <w:rPr>
                <w:rFonts w:hint="eastAsia"/>
                <w:lang w:eastAsia="zh-CN"/>
              </w:rPr>
              <w:t>3</w:t>
            </w:r>
            <w:r w:rsidRPr="00C6761E">
              <w:t>.</w:t>
            </w:r>
            <w:r>
              <w:rPr>
                <w:lang w:eastAsia="zh-CN"/>
              </w:rPr>
              <w:t>49</w:t>
            </w:r>
            <w:r w:rsidRPr="00C6761E">
              <w:t>.</w:t>
            </w:r>
            <w:r w:rsidRPr="00C6761E">
              <w:rPr>
                <w:rFonts w:hint="eastAsia"/>
                <w:lang w:eastAsia="zh-CN"/>
              </w:rPr>
              <w:t>1.</w:t>
            </w:r>
          </w:p>
        </w:tc>
      </w:tr>
    </w:tbl>
    <w:p w14:paraId="10DAFCBE" w14:textId="77777777" w:rsidR="00151C33" w:rsidRDefault="00151C33" w:rsidP="000B3749">
      <w:pPr>
        <w:rPr>
          <w:lang w:eastAsia="ko-KR"/>
        </w:rPr>
      </w:pPr>
    </w:p>
    <w:p w14:paraId="7BD7F9D5" w14:textId="3C1EBD4C" w:rsidR="00151C33" w:rsidRDefault="00151C33" w:rsidP="003F2C3A">
      <w:pPr>
        <w:pStyle w:val="EditorsNote"/>
        <w:rPr>
          <w:lang w:eastAsia="ko-KR"/>
        </w:rPr>
      </w:pPr>
      <w:r>
        <w:rPr>
          <w:rFonts w:hint="eastAsia"/>
          <w:lang w:eastAsia="ko-KR"/>
        </w:rPr>
        <w:t>Editor's Note</w:t>
      </w:r>
      <w:r>
        <w:rPr>
          <w:lang w:eastAsia="ko-KR"/>
        </w:rPr>
        <w:t xml:space="preserve"> </w:t>
      </w:r>
      <w:r>
        <w:rPr>
          <w:rFonts w:hint="eastAsia"/>
          <w:lang w:eastAsia="ko-KR"/>
        </w:rPr>
        <w:t>(</w:t>
      </w:r>
      <w:r>
        <w:rPr>
          <w:rFonts w:hint="eastAsia"/>
          <w:lang w:val="en-US" w:eastAsia="ko-KR"/>
        </w:rPr>
        <w:t>CR0687</w:t>
      </w:r>
      <w:r>
        <w:rPr>
          <w:rFonts w:hint="eastAsia"/>
          <w:lang w:eastAsia="ko-KR"/>
        </w:rPr>
        <w:t>, 5G_ProSe_Ph3):</w:t>
      </w:r>
      <w:r>
        <w:rPr>
          <w:lang w:eastAsia="ko-KR"/>
        </w:rPr>
        <w:tab/>
      </w:r>
      <w:r>
        <w:rPr>
          <w:rFonts w:hint="eastAsia"/>
          <w:lang w:eastAsia="ko-KR"/>
        </w:rPr>
        <w:t>The value of TLV type needs to be determined by IANA registration. After that the table will be updated.</w:t>
      </w:r>
    </w:p>
    <w:p w14:paraId="7499BD6A" w14:textId="17C3F0F0" w:rsidR="001746F2" w:rsidRPr="00B601E4" w:rsidRDefault="001746F2" w:rsidP="001746F2">
      <w:pPr>
        <w:pStyle w:val="Heading2"/>
        <w:rPr>
          <w:lang w:eastAsia="ko-KR"/>
        </w:rPr>
      </w:pPr>
      <w:bookmarkStart w:id="5149" w:name="_Toc202389576"/>
      <w:r w:rsidRPr="00B601E4">
        <w:rPr>
          <w:rFonts w:hint="eastAsia"/>
          <w:lang w:eastAsia="ko-KR"/>
        </w:rPr>
        <w:t>11.</w:t>
      </w:r>
      <w:r>
        <w:rPr>
          <w:lang w:eastAsia="ko-KR"/>
        </w:rPr>
        <w:t>9</w:t>
      </w:r>
      <w:r w:rsidRPr="00B601E4">
        <w:rPr>
          <w:lang w:eastAsia="ko-KR"/>
        </w:rPr>
        <w:tab/>
      </w:r>
      <w:r w:rsidRPr="00B601E4">
        <w:rPr>
          <w:rFonts w:hint="eastAsia"/>
          <w:lang w:eastAsia="ko-KR"/>
        </w:rPr>
        <w:t>5G ProSe broadcasting message formats</w:t>
      </w:r>
      <w:bookmarkEnd w:id="5149"/>
    </w:p>
    <w:p w14:paraId="49047874" w14:textId="0F011354" w:rsidR="001746F2" w:rsidRPr="00B601E4" w:rsidRDefault="001746F2" w:rsidP="001746F2">
      <w:pPr>
        <w:pStyle w:val="Heading3"/>
      </w:pPr>
      <w:bookmarkStart w:id="5150" w:name="_Toc202389577"/>
      <w:r w:rsidRPr="00B601E4">
        <w:t>11.</w:t>
      </w:r>
      <w:r>
        <w:rPr>
          <w:lang w:eastAsia="ko-KR"/>
        </w:rPr>
        <w:t>9</w:t>
      </w:r>
      <w:r w:rsidRPr="00B601E4">
        <w:t>.1</w:t>
      </w:r>
      <w:r w:rsidRPr="00B601E4">
        <w:tab/>
        <w:t xml:space="preserve">ProSe </w:t>
      </w:r>
      <w:r w:rsidRPr="00B601E4">
        <w:rPr>
          <w:rFonts w:hint="eastAsia"/>
          <w:lang w:eastAsia="ko-KR"/>
        </w:rPr>
        <w:t>broadcasting</w:t>
      </w:r>
      <w:r w:rsidRPr="00B601E4">
        <w:t xml:space="preserve"> message type</w:t>
      </w:r>
      <w:bookmarkEnd w:id="5150"/>
    </w:p>
    <w:p w14:paraId="4B8DE390" w14:textId="77777777" w:rsidR="001746F2" w:rsidRPr="00B601E4" w:rsidRDefault="001746F2" w:rsidP="001746F2">
      <w:pPr>
        <w:rPr>
          <w:lang w:eastAsia="ko-KR"/>
        </w:rPr>
      </w:pPr>
      <w:r w:rsidRPr="00B601E4">
        <w:rPr>
          <w:rFonts w:hint="eastAsia"/>
          <w:lang w:eastAsia="ko-KR"/>
        </w:rPr>
        <w:t>This parameter is used to indicate the type of ProSe broadcasting message over PC5 interface.</w:t>
      </w:r>
    </w:p>
    <w:p w14:paraId="1D5FFAF5" w14:textId="471D4384" w:rsidR="001746F2" w:rsidRPr="00B601E4" w:rsidRDefault="001746F2" w:rsidP="001746F2">
      <w:pPr>
        <w:rPr>
          <w:lang w:val="en-US" w:eastAsia="ko-KR"/>
        </w:rPr>
      </w:pPr>
      <w:r w:rsidRPr="00B601E4">
        <w:rPr>
          <w:rFonts w:hint="eastAsia"/>
          <w:lang w:eastAsia="ko-KR"/>
        </w:rPr>
        <w:t xml:space="preserve">This parameter is coded as shown in </w:t>
      </w:r>
      <w:r w:rsidRPr="00B601E4">
        <w:rPr>
          <w:rFonts w:hint="eastAsia"/>
          <w:lang w:val="en-US" w:eastAsia="ko-KR"/>
        </w:rPr>
        <w:t>table</w:t>
      </w:r>
      <w:r w:rsidRPr="00B601E4">
        <w:rPr>
          <w:lang w:val="en-US" w:eastAsia="ko-KR"/>
        </w:rPr>
        <w:t> </w:t>
      </w:r>
      <w:r w:rsidRPr="00B601E4">
        <w:rPr>
          <w:rFonts w:hint="eastAsia"/>
          <w:lang w:val="en-US" w:eastAsia="ko-KR"/>
        </w:rPr>
        <w:t>11.</w:t>
      </w:r>
      <w:r w:rsidR="00A65AAB">
        <w:rPr>
          <w:lang w:val="en-US" w:eastAsia="ko-KR"/>
        </w:rPr>
        <w:t>9</w:t>
      </w:r>
      <w:r w:rsidRPr="00B601E4">
        <w:rPr>
          <w:rFonts w:hint="eastAsia"/>
          <w:lang w:val="en-US" w:eastAsia="ko-KR"/>
        </w:rPr>
        <w:t>.1.1.</w:t>
      </w:r>
    </w:p>
    <w:p w14:paraId="062B5536" w14:textId="77777777" w:rsidR="001746F2" w:rsidRPr="00B601E4" w:rsidRDefault="001746F2" w:rsidP="001746F2">
      <w:pPr>
        <w:rPr>
          <w:lang w:val="en-US" w:eastAsia="ko-KR"/>
        </w:rPr>
      </w:pPr>
      <w:r w:rsidRPr="00B601E4">
        <w:rPr>
          <w:rFonts w:hint="eastAsia"/>
          <w:lang w:val="en-US" w:eastAsia="ko-KR"/>
        </w:rPr>
        <w:t>The ProSe broadcasting message type is a type 3 information element, with the length of 1 octet.</w:t>
      </w:r>
    </w:p>
    <w:p w14:paraId="4770A1AE" w14:textId="56E20393" w:rsidR="001746F2" w:rsidRPr="00B601E4" w:rsidRDefault="001746F2" w:rsidP="001746F2">
      <w:pPr>
        <w:pStyle w:val="TH"/>
      </w:pPr>
      <w:bookmarkStart w:id="5151" w:name="_CRTable11_9_1_1"/>
      <w:r w:rsidRPr="00B601E4">
        <w:t>Table </w:t>
      </w:r>
      <w:bookmarkEnd w:id="5151"/>
      <w:r w:rsidRPr="00B601E4">
        <w:t>11.</w:t>
      </w:r>
      <w:r>
        <w:rPr>
          <w:lang w:eastAsia="ko-KR"/>
        </w:rPr>
        <w:t>9</w:t>
      </w:r>
      <w:r w:rsidRPr="00B601E4">
        <w:t xml:space="preserve">.1.1: ProSe </w:t>
      </w:r>
      <w:r w:rsidRPr="00B601E4">
        <w:rPr>
          <w:rFonts w:hint="eastAsia"/>
          <w:lang w:eastAsia="ko-KR"/>
        </w:rPr>
        <w:t>broadcasting</w:t>
      </w:r>
      <w:r w:rsidRPr="00B601E4">
        <w:t xml:space="preserve">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284"/>
        <w:gridCol w:w="284"/>
        <w:gridCol w:w="284"/>
        <w:gridCol w:w="284"/>
        <w:gridCol w:w="284"/>
        <w:gridCol w:w="284"/>
        <w:gridCol w:w="284"/>
        <w:gridCol w:w="284"/>
        <w:gridCol w:w="4805"/>
      </w:tblGrid>
      <w:tr w:rsidR="001746F2" w:rsidRPr="00B601E4" w14:paraId="7E3985FF" w14:textId="77777777" w:rsidTr="005D53EF">
        <w:trPr>
          <w:cantSplit/>
          <w:jc w:val="center"/>
        </w:trPr>
        <w:tc>
          <w:tcPr>
            <w:tcW w:w="2277" w:type="dxa"/>
            <w:gridSpan w:val="8"/>
            <w:tcBorders>
              <w:top w:val="single" w:sz="4" w:space="0" w:color="auto"/>
              <w:left w:val="single" w:sz="4" w:space="0" w:color="auto"/>
              <w:bottom w:val="nil"/>
              <w:right w:val="nil"/>
            </w:tcBorders>
            <w:hideMark/>
          </w:tcPr>
          <w:p w14:paraId="46F7585E" w14:textId="77777777" w:rsidR="001746F2" w:rsidRPr="00B601E4" w:rsidRDefault="001746F2" w:rsidP="005D53EF">
            <w:pPr>
              <w:pStyle w:val="TAL"/>
            </w:pPr>
            <w:r w:rsidRPr="00B601E4">
              <w:t>Bits</w:t>
            </w:r>
          </w:p>
        </w:tc>
        <w:tc>
          <w:tcPr>
            <w:tcW w:w="284" w:type="dxa"/>
            <w:tcBorders>
              <w:top w:val="single" w:sz="4" w:space="0" w:color="auto"/>
              <w:left w:val="nil"/>
              <w:bottom w:val="nil"/>
              <w:right w:val="nil"/>
            </w:tcBorders>
          </w:tcPr>
          <w:p w14:paraId="1A05E4EB" w14:textId="77777777" w:rsidR="001746F2" w:rsidRPr="00B601E4" w:rsidRDefault="001746F2" w:rsidP="005D53EF">
            <w:pPr>
              <w:keepNext/>
              <w:keepLines/>
              <w:spacing w:after="0"/>
              <w:jc w:val="center"/>
              <w:rPr>
                <w:rFonts w:ascii="Arial" w:hAnsi="Arial"/>
                <w:sz w:val="18"/>
              </w:rPr>
            </w:pPr>
          </w:p>
        </w:tc>
        <w:tc>
          <w:tcPr>
            <w:tcW w:w="4805" w:type="dxa"/>
            <w:tcBorders>
              <w:top w:val="single" w:sz="4" w:space="0" w:color="auto"/>
              <w:left w:val="nil"/>
              <w:bottom w:val="nil"/>
              <w:right w:val="single" w:sz="4" w:space="0" w:color="auto"/>
            </w:tcBorders>
          </w:tcPr>
          <w:p w14:paraId="6F2BCBE2" w14:textId="77777777" w:rsidR="001746F2" w:rsidRPr="00B601E4" w:rsidRDefault="001746F2" w:rsidP="005D53EF">
            <w:pPr>
              <w:keepNext/>
              <w:keepLines/>
              <w:spacing w:after="0"/>
              <w:rPr>
                <w:rFonts w:ascii="Arial" w:hAnsi="Arial"/>
                <w:sz w:val="18"/>
              </w:rPr>
            </w:pPr>
          </w:p>
        </w:tc>
      </w:tr>
      <w:tr w:rsidR="001746F2" w:rsidRPr="00B601E4" w14:paraId="49EFA23A" w14:textId="77777777" w:rsidTr="005D53EF">
        <w:trPr>
          <w:cantSplit/>
          <w:jc w:val="center"/>
        </w:trPr>
        <w:tc>
          <w:tcPr>
            <w:tcW w:w="289" w:type="dxa"/>
            <w:tcBorders>
              <w:top w:val="nil"/>
              <w:left w:val="single" w:sz="4" w:space="0" w:color="auto"/>
              <w:bottom w:val="nil"/>
              <w:right w:val="nil"/>
            </w:tcBorders>
            <w:hideMark/>
          </w:tcPr>
          <w:p w14:paraId="7FD69339" w14:textId="77777777" w:rsidR="001746F2" w:rsidRPr="00B601E4" w:rsidRDefault="001746F2" w:rsidP="005D53EF">
            <w:pPr>
              <w:pStyle w:val="TAC"/>
              <w:rPr>
                <w:b/>
              </w:rPr>
            </w:pPr>
            <w:r w:rsidRPr="00B601E4">
              <w:rPr>
                <w:b/>
              </w:rPr>
              <w:t>8</w:t>
            </w:r>
          </w:p>
        </w:tc>
        <w:tc>
          <w:tcPr>
            <w:tcW w:w="284" w:type="dxa"/>
            <w:tcBorders>
              <w:top w:val="nil"/>
              <w:left w:val="nil"/>
              <w:bottom w:val="nil"/>
              <w:right w:val="nil"/>
            </w:tcBorders>
            <w:hideMark/>
          </w:tcPr>
          <w:p w14:paraId="65DB0131" w14:textId="77777777" w:rsidR="001746F2" w:rsidRPr="00B601E4" w:rsidRDefault="001746F2" w:rsidP="005D53EF">
            <w:pPr>
              <w:pStyle w:val="TAC"/>
              <w:rPr>
                <w:b/>
              </w:rPr>
            </w:pPr>
            <w:r w:rsidRPr="00B601E4">
              <w:rPr>
                <w:b/>
              </w:rPr>
              <w:t>7</w:t>
            </w:r>
          </w:p>
        </w:tc>
        <w:tc>
          <w:tcPr>
            <w:tcW w:w="284" w:type="dxa"/>
            <w:tcBorders>
              <w:top w:val="nil"/>
              <w:left w:val="nil"/>
              <w:bottom w:val="nil"/>
              <w:right w:val="nil"/>
            </w:tcBorders>
            <w:hideMark/>
          </w:tcPr>
          <w:p w14:paraId="1DC9AF03" w14:textId="77777777" w:rsidR="001746F2" w:rsidRPr="00B601E4" w:rsidRDefault="001746F2" w:rsidP="005D53EF">
            <w:pPr>
              <w:pStyle w:val="TAC"/>
              <w:rPr>
                <w:b/>
              </w:rPr>
            </w:pPr>
            <w:r w:rsidRPr="00B601E4">
              <w:rPr>
                <w:b/>
              </w:rPr>
              <w:t>6</w:t>
            </w:r>
          </w:p>
        </w:tc>
        <w:tc>
          <w:tcPr>
            <w:tcW w:w="284" w:type="dxa"/>
            <w:tcBorders>
              <w:top w:val="nil"/>
              <w:left w:val="nil"/>
              <w:bottom w:val="nil"/>
              <w:right w:val="nil"/>
            </w:tcBorders>
            <w:hideMark/>
          </w:tcPr>
          <w:p w14:paraId="5D4BC361" w14:textId="77777777" w:rsidR="001746F2" w:rsidRPr="00B601E4" w:rsidRDefault="001746F2" w:rsidP="005D53EF">
            <w:pPr>
              <w:pStyle w:val="TAC"/>
              <w:rPr>
                <w:b/>
              </w:rPr>
            </w:pPr>
            <w:r w:rsidRPr="00B601E4">
              <w:rPr>
                <w:b/>
              </w:rPr>
              <w:t>5</w:t>
            </w:r>
          </w:p>
        </w:tc>
        <w:tc>
          <w:tcPr>
            <w:tcW w:w="284" w:type="dxa"/>
            <w:tcBorders>
              <w:top w:val="nil"/>
              <w:left w:val="nil"/>
              <w:bottom w:val="nil"/>
              <w:right w:val="nil"/>
            </w:tcBorders>
            <w:hideMark/>
          </w:tcPr>
          <w:p w14:paraId="3E935068" w14:textId="77777777" w:rsidR="001746F2" w:rsidRPr="00B601E4" w:rsidRDefault="001746F2" w:rsidP="005D53EF">
            <w:pPr>
              <w:pStyle w:val="TAC"/>
              <w:rPr>
                <w:b/>
              </w:rPr>
            </w:pPr>
            <w:r w:rsidRPr="00B601E4">
              <w:rPr>
                <w:b/>
              </w:rPr>
              <w:t>4</w:t>
            </w:r>
          </w:p>
        </w:tc>
        <w:tc>
          <w:tcPr>
            <w:tcW w:w="284" w:type="dxa"/>
            <w:tcBorders>
              <w:top w:val="nil"/>
              <w:left w:val="nil"/>
              <w:bottom w:val="nil"/>
              <w:right w:val="nil"/>
            </w:tcBorders>
            <w:hideMark/>
          </w:tcPr>
          <w:p w14:paraId="34807C66" w14:textId="77777777" w:rsidR="001746F2" w:rsidRPr="00B601E4" w:rsidRDefault="001746F2" w:rsidP="005D53EF">
            <w:pPr>
              <w:pStyle w:val="TAC"/>
              <w:rPr>
                <w:b/>
              </w:rPr>
            </w:pPr>
            <w:r w:rsidRPr="00B601E4">
              <w:rPr>
                <w:b/>
              </w:rPr>
              <w:t>3</w:t>
            </w:r>
          </w:p>
        </w:tc>
        <w:tc>
          <w:tcPr>
            <w:tcW w:w="284" w:type="dxa"/>
            <w:tcBorders>
              <w:top w:val="nil"/>
              <w:left w:val="nil"/>
              <w:bottom w:val="nil"/>
              <w:right w:val="nil"/>
            </w:tcBorders>
            <w:hideMark/>
          </w:tcPr>
          <w:p w14:paraId="40312DFF" w14:textId="77777777" w:rsidR="001746F2" w:rsidRPr="00B601E4" w:rsidRDefault="001746F2" w:rsidP="005D53EF">
            <w:pPr>
              <w:pStyle w:val="TAC"/>
              <w:rPr>
                <w:b/>
              </w:rPr>
            </w:pPr>
            <w:r w:rsidRPr="00B601E4">
              <w:rPr>
                <w:b/>
              </w:rPr>
              <w:t>2</w:t>
            </w:r>
          </w:p>
        </w:tc>
        <w:tc>
          <w:tcPr>
            <w:tcW w:w="284" w:type="dxa"/>
            <w:tcBorders>
              <w:top w:val="nil"/>
              <w:left w:val="nil"/>
              <w:bottom w:val="nil"/>
              <w:right w:val="nil"/>
            </w:tcBorders>
            <w:hideMark/>
          </w:tcPr>
          <w:p w14:paraId="39BE5A6A" w14:textId="77777777" w:rsidR="001746F2" w:rsidRPr="00B601E4" w:rsidRDefault="001746F2" w:rsidP="005D53EF">
            <w:pPr>
              <w:pStyle w:val="TAC"/>
              <w:rPr>
                <w:b/>
              </w:rPr>
            </w:pPr>
            <w:r w:rsidRPr="00B601E4">
              <w:rPr>
                <w:b/>
              </w:rPr>
              <w:t>1</w:t>
            </w:r>
          </w:p>
        </w:tc>
        <w:tc>
          <w:tcPr>
            <w:tcW w:w="284" w:type="dxa"/>
            <w:tcBorders>
              <w:top w:val="nil"/>
              <w:left w:val="nil"/>
              <w:bottom w:val="nil"/>
              <w:right w:val="nil"/>
            </w:tcBorders>
          </w:tcPr>
          <w:p w14:paraId="569F78FC" w14:textId="77777777" w:rsidR="001746F2" w:rsidRPr="00B601E4" w:rsidRDefault="001746F2" w:rsidP="005D53EF">
            <w:pPr>
              <w:pStyle w:val="TAC"/>
            </w:pPr>
          </w:p>
        </w:tc>
        <w:tc>
          <w:tcPr>
            <w:tcW w:w="4805" w:type="dxa"/>
            <w:tcBorders>
              <w:top w:val="nil"/>
              <w:left w:val="nil"/>
              <w:bottom w:val="nil"/>
              <w:right w:val="single" w:sz="4" w:space="0" w:color="auto"/>
            </w:tcBorders>
          </w:tcPr>
          <w:p w14:paraId="3EF14BA4" w14:textId="77777777" w:rsidR="001746F2" w:rsidRPr="00B601E4" w:rsidRDefault="001746F2" w:rsidP="005D53EF">
            <w:pPr>
              <w:keepNext/>
              <w:keepLines/>
              <w:spacing w:after="0"/>
              <w:rPr>
                <w:rFonts w:ascii="Arial" w:hAnsi="Arial"/>
                <w:sz w:val="18"/>
              </w:rPr>
            </w:pPr>
          </w:p>
        </w:tc>
      </w:tr>
      <w:tr w:rsidR="001746F2" w:rsidRPr="00B601E4" w14:paraId="2CD4CCAB" w14:textId="77777777" w:rsidTr="005D53EF">
        <w:trPr>
          <w:cantSplit/>
          <w:jc w:val="center"/>
        </w:trPr>
        <w:tc>
          <w:tcPr>
            <w:tcW w:w="289" w:type="dxa"/>
            <w:tcBorders>
              <w:top w:val="nil"/>
              <w:left w:val="single" w:sz="4" w:space="0" w:color="auto"/>
              <w:bottom w:val="nil"/>
              <w:right w:val="nil"/>
            </w:tcBorders>
            <w:hideMark/>
          </w:tcPr>
          <w:p w14:paraId="092F6823"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7ABAAAC1"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6635961D"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30CCB4DF"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38439CCA"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14E2B9B1"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58FA79A4"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1C196737" w14:textId="77777777" w:rsidR="001746F2" w:rsidRPr="00B601E4" w:rsidRDefault="001746F2" w:rsidP="005D53EF">
            <w:pPr>
              <w:pStyle w:val="TAC"/>
              <w:rPr>
                <w:lang w:eastAsia="ko-KR"/>
              </w:rPr>
            </w:pPr>
            <w:r w:rsidRPr="00B601E4">
              <w:rPr>
                <w:rFonts w:hint="eastAsia"/>
                <w:lang w:eastAsia="ko-KR"/>
              </w:rPr>
              <w:t>0</w:t>
            </w:r>
          </w:p>
        </w:tc>
        <w:tc>
          <w:tcPr>
            <w:tcW w:w="284" w:type="dxa"/>
            <w:tcBorders>
              <w:top w:val="nil"/>
              <w:left w:val="nil"/>
              <w:bottom w:val="nil"/>
              <w:right w:val="nil"/>
            </w:tcBorders>
          </w:tcPr>
          <w:p w14:paraId="15996C45" w14:textId="77777777" w:rsidR="001746F2" w:rsidRPr="00B601E4" w:rsidRDefault="001746F2" w:rsidP="005D53EF">
            <w:pPr>
              <w:pStyle w:val="TAC"/>
            </w:pPr>
          </w:p>
        </w:tc>
        <w:tc>
          <w:tcPr>
            <w:tcW w:w="4805" w:type="dxa"/>
            <w:tcBorders>
              <w:top w:val="nil"/>
              <w:left w:val="nil"/>
              <w:bottom w:val="nil"/>
              <w:right w:val="single" w:sz="4" w:space="0" w:color="auto"/>
            </w:tcBorders>
            <w:hideMark/>
          </w:tcPr>
          <w:p w14:paraId="39DB4AE4" w14:textId="77777777" w:rsidR="001746F2" w:rsidRPr="00B601E4" w:rsidRDefault="001746F2" w:rsidP="005D53EF">
            <w:pPr>
              <w:pStyle w:val="TAL"/>
              <w:rPr>
                <w:lang w:eastAsia="ko-KR"/>
              </w:rPr>
            </w:pPr>
            <w:r w:rsidRPr="00B601E4">
              <w:rPr>
                <w:rFonts w:hint="eastAsia"/>
                <w:lang w:eastAsia="ko-KR"/>
              </w:rPr>
              <w:t>reserved</w:t>
            </w:r>
          </w:p>
        </w:tc>
      </w:tr>
      <w:tr w:rsidR="001746F2" w:rsidRPr="00B601E4" w14:paraId="4E3FFD92" w14:textId="77777777" w:rsidTr="005D53EF">
        <w:trPr>
          <w:cantSplit/>
          <w:jc w:val="center"/>
        </w:trPr>
        <w:tc>
          <w:tcPr>
            <w:tcW w:w="289" w:type="dxa"/>
            <w:tcBorders>
              <w:top w:val="nil"/>
              <w:left w:val="single" w:sz="4" w:space="0" w:color="auto"/>
              <w:bottom w:val="nil"/>
              <w:right w:val="nil"/>
            </w:tcBorders>
            <w:hideMark/>
          </w:tcPr>
          <w:p w14:paraId="7ABC8CAA"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2E6D6014"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350B9EBB"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19D54001"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25053890"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5457A9C1"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421828DB" w14:textId="77777777" w:rsidR="001746F2" w:rsidRPr="00B601E4" w:rsidRDefault="001746F2" w:rsidP="005D53EF">
            <w:pPr>
              <w:pStyle w:val="TAC"/>
              <w:rPr>
                <w:lang w:eastAsia="ko-KR"/>
              </w:rPr>
            </w:pPr>
            <w:r w:rsidRPr="00B601E4">
              <w:rPr>
                <w:rFonts w:hint="eastAsia"/>
                <w:lang w:eastAsia="ko-KR"/>
              </w:rPr>
              <w:t>0</w:t>
            </w:r>
          </w:p>
        </w:tc>
        <w:tc>
          <w:tcPr>
            <w:tcW w:w="284" w:type="dxa"/>
            <w:tcBorders>
              <w:top w:val="nil"/>
              <w:left w:val="nil"/>
              <w:bottom w:val="nil"/>
              <w:right w:val="nil"/>
            </w:tcBorders>
            <w:hideMark/>
          </w:tcPr>
          <w:p w14:paraId="33E427EF"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tcPr>
          <w:p w14:paraId="52DCD583" w14:textId="77777777" w:rsidR="001746F2" w:rsidRPr="00B601E4" w:rsidRDefault="001746F2" w:rsidP="005D53EF">
            <w:pPr>
              <w:pStyle w:val="TAC"/>
            </w:pPr>
          </w:p>
        </w:tc>
        <w:tc>
          <w:tcPr>
            <w:tcW w:w="4805" w:type="dxa"/>
            <w:tcBorders>
              <w:top w:val="nil"/>
              <w:left w:val="nil"/>
              <w:bottom w:val="nil"/>
              <w:right w:val="single" w:sz="4" w:space="0" w:color="auto"/>
            </w:tcBorders>
            <w:hideMark/>
          </w:tcPr>
          <w:p w14:paraId="7CF7ECAF" w14:textId="77777777" w:rsidR="001746F2" w:rsidRPr="00B601E4" w:rsidRDefault="001746F2" w:rsidP="005D53EF">
            <w:pPr>
              <w:pStyle w:val="TAL"/>
              <w:rPr>
                <w:lang w:eastAsia="ko-KR"/>
              </w:rPr>
            </w:pPr>
            <w:r w:rsidRPr="00B601E4">
              <w:rPr>
                <w:rFonts w:hint="eastAsia"/>
                <w:lang w:eastAsia="ko-KR"/>
              </w:rPr>
              <w:t>P</w:t>
            </w:r>
            <w:r w:rsidRPr="00B601E4">
              <w:rPr>
                <w:lang w:eastAsia="zh-CN"/>
              </w:rPr>
              <w:t xml:space="preserve">ublic warning </w:t>
            </w:r>
            <w:r w:rsidRPr="00B601E4">
              <w:rPr>
                <w:rFonts w:hint="eastAsia"/>
                <w:lang w:eastAsia="ko-KR"/>
              </w:rPr>
              <w:t>notification</w:t>
            </w:r>
          </w:p>
        </w:tc>
      </w:tr>
      <w:tr w:rsidR="001746F2" w:rsidRPr="00B601E4" w14:paraId="70D14C64" w14:textId="77777777" w:rsidTr="005D53EF">
        <w:trPr>
          <w:cantSplit/>
          <w:jc w:val="center"/>
        </w:trPr>
        <w:tc>
          <w:tcPr>
            <w:tcW w:w="289" w:type="dxa"/>
            <w:tcBorders>
              <w:top w:val="nil"/>
              <w:left w:val="single" w:sz="4" w:space="0" w:color="auto"/>
              <w:bottom w:val="nil"/>
              <w:right w:val="nil"/>
            </w:tcBorders>
            <w:hideMark/>
          </w:tcPr>
          <w:p w14:paraId="07EF9798"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D97559F"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1BC7F78"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3772D5BE"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4B7EA7E0"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54FB22A7" w14:textId="77777777" w:rsidR="001746F2" w:rsidRPr="00B601E4" w:rsidRDefault="001746F2" w:rsidP="005D53EF">
            <w:pPr>
              <w:pStyle w:val="TAC"/>
              <w:rPr>
                <w:lang w:eastAsia="zh-CN"/>
              </w:rPr>
            </w:pPr>
            <w:r w:rsidRPr="00B601E4">
              <w:rPr>
                <w:lang w:eastAsia="zh-CN"/>
              </w:rPr>
              <w:t>1</w:t>
            </w:r>
          </w:p>
        </w:tc>
        <w:tc>
          <w:tcPr>
            <w:tcW w:w="284" w:type="dxa"/>
            <w:tcBorders>
              <w:top w:val="nil"/>
              <w:left w:val="nil"/>
              <w:bottom w:val="nil"/>
              <w:right w:val="nil"/>
            </w:tcBorders>
            <w:hideMark/>
          </w:tcPr>
          <w:p w14:paraId="416D382F"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161142E9"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tcPr>
          <w:p w14:paraId="2F40A456" w14:textId="77777777" w:rsidR="001746F2" w:rsidRPr="00B601E4" w:rsidRDefault="001746F2" w:rsidP="005D53EF">
            <w:pPr>
              <w:pStyle w:val="TAC"/>
            </w:pPr>
          </w:p>
        </w:tc>
        <w:tc>
          <w:tcPr>
            <w:tcW w:w="4805" w:type="dxa"/>
            <w:tcBorders>
              <w:top w:val="nil"/>
              <w:left w:val="nil"/>
              <w:bottom w:val="nil"/>
              <w:right w:val="single" w:sz="4" w:space="0" w:color="auto"/>
            </w:tcBorders>
            <w:hideMark/>
          </w:tcPr>
          <w:p w14:paraId="5DED39DA" w14:textId="77777777" w:rsidR="001746F2" w:rsidRPr="00B601E4" w:rsidRDefault="001746F2" w:rsidP="005D53EF">
            <w:pPr>
              <w:pStyle w:val="TAL"/>
              <w:rPr>
                <w:lang w:eastAsia="ko-KR"/>
              </w:rPr>
            </w:pPr>
            <w:r w:rsidRPr="00B601E4">
              <w:rPr>
                <w:rFonts w:hint="eastAsia"/>
                <w:lang w:eastAsia="ko-KR"/>
              </w:rPr>
              <w:t>reserved</w:t>
            </w:r>
          </w:p>
        </w:tc>
      </w:tr>
      <w:tr w:rsidR="001746F2" w:rsidRPr="00C6761E" w14:paraId="650E1A3A" w14:textId="77777777" w:rsidTr="005D53EF">
        <w:trPr>
          <w:cantSplit/>
          <w:jc w:val="center"/>
        </w:trPr>
        <w:tc>
          <w:tcPr>
            <w:tcW w:w="7366" w:type="dxa"/>
            <w:gridSpan w:val="10"/>
            <w:tcBorders>
              <w:top w:val="nil"/>
              <w:left w:val="single" w:sz="4" w:space="0" w:color="auto"/>
              <w:bottom w:val="single" w:sz="4" w:space="0" w:color="auto"/>
              <w:right w:val="single" w:sz="4" w:space="0" w:color="auto"/>
            </w:tcBorders>
          </w:tcPr>
          <w:p w14:paraId="286C7D42" w14:textId="77777777" w:rsidR="001746F2" w:rsidRDefault="001746F2" w:rsidP="005D53EF">
            <w:pPr>
              <w:pStyle w:val="TAL"/>
              <w:rPr>
                <w:lang w:eastAsia="ko-KR"/>
              </w:rPr>
            </w:pPr>
            <w:r w:rsidRPr="00B601E4">
              <w:rPr>
                <w:rFonts w:hint="eastAsia"/>
                <w:lang w:eastAsia="ko-KR"/>
              </w:rPr>
              <w:t>All other values are spare.</w:t>
            </w:r>
          </w:p>
        </w:tc>
      </w:tr>
    </w:tbl>
    <w:p w14:paraId="3A9D453D" w14:textId="77777777" w:rsidR="001746F2" w:rsidRPr="00C6761E" w:rsidRDefault="001746F2" w:rsidP="001746F2">
      <w:pPr>
        <w:pStyle w:val="EditorsNote"/>
        <w:ind w:left="0" w:firstLine="0"/>
        <w:rPr>
          <w:lang w:eastAsia="zh-CN"/>
        </w:rPr>
      </w:pPr>
    </w:p>
    <w:p w14:paraId="76D9FE59" w14:textId="77777777" w:rsidR="00FF4F78" w:rsidRPr="00C6761E" w:rsidRDefault="00AF026B" w:rsidP="00FF4F78">
      <w:pPr>
        <w:pStyle w:val="Heading1"/>
      </w:pPr>
      <w:bookmarkStart w:id="5152" w:name="_CR12"/>
      <w:bookmarkStart w:id="5153" w:name="_Toc202389578"/>
      <w:bookmarkEnd w:id="5152"/>
      <w:r w:rsidRPr="00C6761E">
        <w:t>12</w:t>
      </w:r>
      <w:r w:rsidR="00FF4F78" w:rsidRPr="00C6761E">
        <w:tab/>
        <w:t>List of system parameters</w:t>
      </w:r>
      <w:bookmarkEnd w:id="5153"/>
    </w:p>
    <w:p w14:paraId="23FF9DF6" w14:textId="50C79471" w:rsidR="00A86B9A" w:rsidRPr="00C6761E" w:rsidRDefault="00AF026B" w:rsidP="00A86B9A">
      <w:pPr>
        <w:pStyle w:val="Heading2"/>
      </w:pPr>
      <w:bookmarkStart w:id="5154" w:name="_CR12_1"/>
      <w:bookmarkStart w:id="5155" w:name="_Toc202389579"/>
      <w:bookmarkEnd w:id="5154"/>
      <w:r w:rsidRPr="00C6761E">
        <w:t>12.</w:t>
      </w:r>
      <w:r w:rsidR="00A86B9A" w:rsidRPr="00C6761E">
        <w:t>1</w:t>
      </w:r>
      <w:r w:rsidR="00A86B9A" w:rsidRPr="00C6761E">
        <w:tab/>
        <w:t>Overview</w:t>
      </w:r>
      <w:bookmarkEnd w:id="5155"/>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4CF66AED" w:rsidR="00A86B9A" w:rsidRPr="00C6761E" w:rsidRDefault="00AF026B" w:rsidP="00A86B9A">
      <w:pPr>
        <w:pStyle w:val="Heading2"/>
      </w:pPr>
      <w:bookmarkStart w:id="5156" w:name="_CR12_2"/>
      <w:bookmarkStart w:id="5157" w:name="_Toc25070731"/>
      <w:bookmarkStart w:id="5158" w:name="_Toc34388730"/>
      <w:bookmarkStart w:id="5159" w:name="_Toc34404501"/>
      <w:bookmarkStart w:id="5160" w:name="_Toc45282411"/>
      <w:bookmarkStart w:id="5161" w:name="_Toc45882797"/>
      <w:bookmarkStart w:id="5162" w:name="_Toc51951345"/>
      <w:bookmarkStart w:id="5163" w:name="_Toc59209123"/>
      <w:bookmarkStart w:id="5164" w:name="_Toc59209394"/>
      <w:bookmarkStart w:id="5165" w:name="_Toc202389580"/>
      <w:bookmarkEnd w:id="5156"/>
      <w:r w:rsidRPr="00C6761E">
        <w:t>12.</w:t>
      </w:r>
      <w:r w:rsidR="00A86B9A" w:rsidRPr="00C6761E">
        <w:t>2</w:t>
      </w:r>
      <w:r w:rsidR="00A86B9A" w:rsidRPr="00C6761E">
        <w:tab/>
        <w:t>Timers f</w:t>
      </w:r>
      <w:r w:rsidR="001C5E7D">
        <w:t>or</w:t>
      </w:r>
      <w:r w:rsidR="00A86B9A" w:rsidRPr="00C6761E">
        <w:t xml:space="preserve"> </w:t>
      </w:r>
      <w:r w:rsidR="00A86B9A" w:rsidRPr="00C6761E">
        <w:rPr>
          <w:noProof/>
        </w:rPr>
        <w:t>provisioning</w:t>
      </w:r>
      <w:r w:rsidR="00A86B9A" w:rsidRPr="00C6761E">
        <w:t xml:space="preserve"> of parameters for 5G ProSe configuration procedures</w:t>
      </w:r>
      <w:bookmarkEnd w:id="5157"/>
      <w:bookmarkEnd w:id="5158"/>
      <w:bookmarkEnd w:id="5159"/>
      <w:bookmarkEnd w:id="5160"/>
      <w:bookmarkEnd w:id="5161"/>
      <w:bookmarkEnd w:id="5162"/>
      <w:bookmarkEnd w:id="5163"/>
      <w:bookmarkEnd w:id="5164"/>
      <w:bookmarkEnd w:id="5165"/>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2470D5AC" w:rsidR="006F2E11" w:rsidRPr="00C6761E" w:rsidRDefault="006F2E11" w:rsidP="006F2E11">
      <w:pPr>
        <w:pStyle w:val="TH"/>
      </w:pPr>
      <w:bookmarkStart w:id="5166" w:name="_CRTable12_2_1"/>
      <w:r w:rsidRPr="00C6761E">
        <w:t>Table </w:t>
      </w:r>
      <w:bookmarkEnd w:id="5166"/>
      <w:r w:rsidR="00AF026B" w:rsidRPr="00C6761E">
        <w:t>12</w:t>
      </w:r>
      <w:r w:rsidRPr="00C6761E">
        <w:t>.2.1: Timers f</w:t>
      </w:r>
      <w:r w:rsidR="001C5E7D">
        <w:t>or</w:t>
      </w:r>
      <w:r w:rsidRPr="00C6761E">
        <w:t xml:space="preserve">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58"/>
        <w:gridCol w:w="1913"/>
        <w:gridCol w:w="1985"/>
        <w:gridCol w:w="2480"/>
        <w:gridCol w:w="2127"/>
      </w:tblGrid>
      <w:tr w:rsidR="006F2E11" w:rsidRPr="00C6761E" w14:paraId="7ABEC471" w14:textId="77777777" w:rsidTr="002068F9">
        <w:trPr>
          <w:cantSplit/>
          <w:tblHeader/>
          <w:jc w:val="center"/>
        </w:trPr>
        <w:tc>
          <w:tcPr>
            <w:tcW w:w="858"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5D53EF">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5D53EF">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5D53EF">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5D53EF">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5D53EF">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5D53EF">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5D53EF">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5D53EF">
            <w:pPr>
              <w:pStyle w:val="TAL"/>
            </w:pPr>
            <w:r w:rsidRPr="00C6761E">
              <w:t xml:space="preserve">Consider the </w:t>
            </w:r>
            <w:r w:rsidRPr="00C6761E">
              <w:rPr>
                <w:lang w:val="en-US"/>
              </w:rPr>
              <w:t xml:space="preserve">existing configured </w:t>
            </w:r>
            <w:r w:rsidRPr="00C6761E">
              <w:t>security related parameters for discovery as invalid</w:t>
            </w:r>
          </w:p>
        </w:tc>
      </w:tr>
      <w:tr w:rsidR="001C5E7D" w:rsidRPr="00C6761E" w14:paraId="6A3E557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F5BE621" w14:textId="57000CED" w:rsidR="001C5E7D" w:rsidRPr="00C6761E" w:rsidRDefault="00D91F0E" w:rsidP="001C5E7D">
            <w:pPr>
              <w:pStyle w:val="TAC"/>
            </w:pPr>
            <w:bookmarkStart w:id="5167" w:name="_Hlk192511616"/>
            <w:r>
              <w:t>T5120</w:t>
            </w:r>
          </w:p>
        </w:tc>
        <w:tc>
          <w:tcPr>
            <w:tcW w:w="1913" w:type="dxa"/>
            <w:tcBorders>
              <w:top w:val="single" w:sz="6" w:space="0" w:color="auto"/>
              <w:left w:val="single" w:sz="6" w:space="0" w:color="auto"/>
              <w:bottom w:val="single" w:sz="6" w:space="0" w:color="auto"/>
              <w:right w:val="single" w:sz="6" w:space="0" w:color="auto"/>
            </w:tcBorders>
          </w:tcPr>
          <w:p w14:paraId="5398491E" w14:textId="23AEB490" w:rsidR="001C5E7D" w:rsidRPr="00C6761E" w:rsidRDefault="001C5E7D" w:rsidP="001C5E7D">
            <w:pPr>
              <w:pStyle w:val="TAL"/>
            </w:pPr>
            <w:r w:rsidRPr="00FF66B2">
              <w:t>Validity timer value for UE policies for 5G ProSe multi-hop UE-to-network relay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10</w:t>
            </w:r>
            <w:r w:rsidRPr="00FF66B2">
              <w:t>.</w:t>
            </w:r>
          </w:p>
        </w:tc>
        <w:tc>
          <w:tcPr>
            <w:tcW w:w="1985" w:type="dxa"/>
            <w:tcBorders>
              <w:top w:val="single" w:sz="6" w:space="0" w:color="auto"/>
              <w:left w:val="single" w:sz="6" w:space="0" w:color="auto"/>
              <w:bottom w:val="single" w:sz="6" w:space="0" w:color="auto"/>
              <w:right w:val="single" w:sz="6" w:space="0" w:color="auto"/>
            </w:tcBorders>
          </w:tcPr>
          <w:p w14:paraId="1439E888" w14:textId="4F8EFB0E" w:rsidR="001C5E7D" w:rsidRPr="00C6761E" w:rsidRDefault="001C5E7D" w:rsidP="001C5E7D">
            <w:pPr>
              <w:pStyle w:val="TAL"/>
            </w:pPr>
            <w:r w:rsidRPr="00FF66B2">
              <w:t xml:space="preserve">Start using the new UE policies for </w:t>
            </w:r>
            <w:r w:rsidRPr="00FF66B2">
              <w:rPr>
                <w:lang w:eastAsia="zh-CN"/>
              </w:rPr>
              <w:t xml:space="preserve">5G ProSe multi-hop UE-to-network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9A5AB6" w14:textId="3B42276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UE-to-network relay UE </w:t>
            </w:r>
          </w:p>
        </w:tc>
        <w:tc>
          <w:tcPr>
            <w:tcW w:w="2127" w:type="dxa"/>
            <w:tcBorders>
              <w:top w:val="single" w:sz="6" w:space="0" w:color="auto"/>
              <w:left w:val="single" w:sz="6" w:space="0" w:color="auto"/>
              <w:bottom w:val="single" w:sz="6" w:space="0" w:color="auto"/>
              <w:right w:val="single" w:sz="6" w:space="0" w:color="auto"/>
            </w:tcBorders>
          </w:tcPr>
          <w:p w14:paraId="73EE2953"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1896BF87" w14:textId="12B45AFA" w:rsidR="001C5E7D" w:rsidRPr="00C6761E" w:rsidRDefault="001C5E7D" w:rsidP="001C5E7D">
            <w:pPr>
              <w:pStyle w:val="TAL"/>
            </w:pPr>
            <w:r w:rsidRPr="00FF66B2">
              <w:t>(NOTE 1)</w:t>
            </w:r>
          </w:p>
        </w:tc>
      </w:tr>
      <w:tr w:rsidR="001C5E7D" w:rsidRPr="00C6761E" w14:paraId="26DED48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0DFB40" w14:textId="31F67555" w:rsidR="001C5E7D" w:rsidRPr="00C6761E" w:rsidRDefault="00D91F0E" w:rsidP="001C5E7D">
            <w:pPr>
              <w:pStyle w:val="TAC"/>
            </w:pPr>
            <w:r>
              <w:t>T5121</w:t>
            </w:r>
          </w:p>
        </w:tc>
        <w:tc>
          <w:tcPr>
            <w:tcW w:w="1913" w:type="dxa"/>
            <w:tcBorders>
              <w:top w:val="single" w:sz="6" w:space="0" w:color="auto"/>
              <w:left w:val="single" w:sz="6" w:space="0" w:color="auto"/>
              <w:bottom w:val="single" w:sz="6" w:space="0" w:color="auto"/>
              <w:right w:val="single" w:sz="6" w:space="0" w:color="auto"/>
            </w:tcBorders>
          </w:tcPr>
          <w:p w14:paraId="596C9C0B" w14:textId="5151CCDE" w:rsidR="001C5E7D" w:rsidRPr="00C6761E" w:rsidRDefault="001C5E7D" w:rsidP="001C5E7D">
            <w:pPr>
              <w:pStyle w:val="TAL"/>
            </w:pPr>
            <w:r w:rsidRPr="00FF66B2">
              <w:t>Validity timer value for UE policies for 5G ProSe multi-hop remote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12</w:t>
            </w:r>
            <w:r w:rsidRPr="00FF66B2">
              <w:t>.</w:t>
            </w:r>
          </w:p>
        </w:tc>
        <w:tc>
          <w:tcPr>
            <w:tcW w:w="1985" w:type="dxa"/>
            <w:tcBorders>
              <w:top w:val="single" w:sz="6" w:space="0" w:color="auto"/>
              <w:left w:val="single" w:sz="6" w:space="0" w:color="auto"/>
              <w:bottom w:val="single" w:sz="6" w:space="0" w:color="auto"/>
              <w:right w:val="single" w:sz="6" w:space="0" w:color="auto"/>
            </w:tcBorders>
          </w:tcPr>
          <w:p w14:paraId="36AB2B03" w14:textId="084B515F" w:rsidR="001C5E7D" w:rsidRPr="00C6761E" w:rsidRDefault="001C5E7D" w:rsidP="001C5E7D">
            <w:pPr>
              <w:pStyle w:val="TAL"/>
            </w:pPr>
            <w:r w:rsidRPr="00FF66B2">
              <w:t xml:space="preserve">Start using the new UE policies for </w:t>
            </w:r>
            <w:r w:rsidRPr="00FF66B2">
              <w:rPr>
                <w:lang w:eastAsia="zh-CN"/>
              </w:rPr>
              <w:t xml:space="preserve">5G ProSe multi-hop remote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F9DE3D6" w14:textId="4C7D542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remote UE </w:t>
            </w:r>
          </w:p>
        </w:tc>
        <w:tc>
          <w:tcPr>
            <w:tcW w:w="2127" w:type="dxa"/>
            <w:tcBorders>
              <w:top w:val="single" w:sz="6" w:space="0" w:color="auto"/>
              <w:left w:val="single" w:sz="6" w:space="0" w:color="auto"/>
              <w:bottom w:val="single" w:sz="6" w:space="0" w:color="auto"/>
              <w:right w:val="single" w:sz="6" w:space="0" w:color="auto"/>
            </w:tcBorders>
          </w:tcPr>
          <w:p w14:paraId="7F11F6D7"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473A691A" w14:textId="6F37896B" w:rsidR="001C5E7D" w:rsidRPr="00C6761E" w:rsidRDefault="001C5E7D" w:rsidP="001C5E7D">
            <w:pPr>
              <w:pStyle w:val="TAL"/>
            </w:pPr>
            <w:r w:rsidRPr="00FF66B2">
              <w:t>(NOTE 1)</w:t>
            </w:r>
          </w:p>
        </w:tc>
      </w:tr>
      <w:tr w:rsidR="001C5E7D" w:rsidRPr="00C6761E" w14:paraId="18623AF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1E3E8B1" w14:textId="4DCFA4EA" w:rsidR="001C5E7D" w:rsidRPr="00D91F0E" w:rsidRDefault="00D91F0E" w:rsidP="001C5E7D">
            <w:pPr>
              <w:pStyle w:val="TAC"/>
              <w:rPr>
                <w:rFonts w:eastAsia="Malgun Gothic"/>
                <w:lang w:eastAsia="ko-KR"/>
              </w:rPr>
            </w:pPr>
            <w:r>
              <w:t>T512</w:t>
            </w:r>
            <w:r>
              <w:rPr>
                <w:rFonts w:eastAsia="Malgun Gothic" w:hint="eastAsia"/>
                <w:lang w:eastAsia="ko-KR"/>
              </w:rPr>
              <w:t>2</w:t>
            </w:r>
          </w:p>
        </w:tc>
        <w:tc>
          <w:tcPr>
            <w:tcW w:w="1913" w:type="dxa"/>
            <w:tcBorders>
              <w:top w:val="single" w:sz="6" w:space="0" w:color="auto"/>
              <w:left w:val="single" w:sz="6" w:space="0" w:color="auto"/>
              <w:bottom w:val="single" w:sz="6" w:space="0" w:color="auto"/>
              <w:right w:val="single" w:sz="6" w:space="0" w:color="auto"/>
            </w:tcBorders>
          </w:tcPr>
          <w:p w14:paraId="3F628599" w14:textId="61C71DDC" w:rsidR="001C5E7D" w:rsidRPr="00C6761E" w:rsidRDefault="001C5E7D" w:rsidP="001C5E7D">
            <w:pPr>
              <w:pStyle w:val="TAL"/>
            </w:pPr>
            <w:r w:rsidRPr="00FF66B2">
              <w:t>Validity timer value for UE policies for 5G ProSe intermediate UE-to-network relay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11</w:t>
            </w:r>
            <w:r w:rsidRPr="00FF66B2">
              <w:t>.</w:t>
            </w:r>
          </w:p>
        </w:tc>
        <w:tc>
          <w:tcPr>
            <w:tcW w:w="1985" w:type="dxa"/>
            <w:tcBorders>
              <w:top w:val="single" w:sz="6" w:space="0" w:color="auto"/>
              <w:left w:val="single" w:sz="6" w:space="0" w:color="auto"/>
              <w:bottom w:val="single" w:sz="6" w:space="0" w:color="auto"/>
              <w:right w:val="single" w:sz="6" w:space="0" w:color="auto"/>
            </w:tcBorders>
          </w:tcPr>
          <w:p w14:paraId="41AC1A5F" w14:textId="3DD14A07" w:rsidR="001C5E7D" w:rsidRPr="00C6761E" w:rsidRDefault="001C5E7D" w:rsidP="001C5E7D">
            <w:pPr>
              <w:pStyle w:val="TAL"/>
            </w:pPr>
            <w:r w:rsidRPr="00FF66B2">
              <w:t xml:space="preserve">Start using the new UE policies for </w:t>
            </w:r>
            <w:r w:rsidRPr="00FF66B2">
              <w:rPr>
                <w:lang w:eastAsia="zh-CN"/>
              </w:rPr>
              <w:t xml:space="preserve">5G ProSe intermediate UE-to-network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27C758C" w14:textId="2111D4D3" w:rsidR="001C5E7D" w:rsidRPr="00C6761E" w:rsidRDefault="001C5E7D" w:rsidP="001C5E7D">
            <w:pPr>
              <w:pStyle w:val="TAL"/>
              <w:rPr>
                <w:lang w:val="en-US"/>
              </w:rPr>
            </w:pPr>
            <w:r w:rsidRPr="00FF66B2">
              <w:t xml:space="preserve">Stop using the old UE policies for </w:t>
            </w:r>
            <w:r w:rsidRPr="00FF66B2">
              <w:rPr>
                <w:lang w:eastAsia="zh-CN"/>
              </w:rPr>
              <w:t xml:space="preserve">5G ProSe intermediate UE-to-network relay UE </w:t>
            </w:r>
          </w:p>
        </w:tc>
        <w:tc>
          <w:tcPr>
            <w:tcW w:w="2127" w:type="dxa"/>
            <w:tcBorders>
              <w:top w:val="single" w:sz="6" w:space="0" w:color="auto"/>
              <w:left w:val="single" w:sz="6" w:space="0" w:color="auto"/>
              <w:bottom w:val="single" w:sz="6" w:space="0" w:color="auto"/>
              <w:right w:val="single" w:sz="6" w:space="0" w:color="auto"/>
            </w:tcBorders>
          </w:tcPr>
          <w:p w14:paraId="441E53CE"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7BB636D3" w14:textId="5A81E5AB" w:rsidR="001C5E7D" w:rsidRPr="00C6761E" w:rsidRDefault="001C5E7D" w:rsidP="001C5E7D">
            <w:pPr>
              <w:pStyle w:val="TAL"/>
            </w:pPr>
            <w:r w:rsidRPr="00FF66B2">
              <w:t>(NOTE 1)</w:t>
            </w:r>
          </w:p>
        </w:tc>
      </w:tr>
      <w:tr w:rsidR="001C5E7D" w:rsidRPr="00C6761E" w14:paraId="32B3B1E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8ADE291" w14:textId="697BCF61" w:rsidR="001C5E7D" w:rsidRPr="00D91F0E" w:rsidRDefault="00D91F0E" w:rsidP="001C5E7D">
            <w:pPr>
              <w:pStyle w:val="TAC"/>
              <w:rPr>
                <w:rFonts w:eastAsia="Malgun Gothic"/>
                <w:lang w:eastAsia="ko-KR"/>
              </w:rPr>
            </w:pPr>
            <w:r>
              <w:t>T512</w:t>
            </w:r>
            <w:r>
              <w:rPr>
                <w:rFonts w:eastAsia="Malgun Gothic" w:hint="eastAsia"/>
                <w:lang w:eastAsia="ko-KR"/>
              </w:rPr>
              <w:t>3</w:t>
            </w:r>
          </w:p>
        </w:tc>
        <w:tc>
          <w:tcPr>
            <w:tcW w:w="1913" w:type="dxa"/>
            <w:tcBorders>
              <w:top w:val="single" w:sz="6" w:space="0" w:color="auto"/>
              <w:left w:val="single" w:sz="6" w:space="0" w:color="auto"/>
              <w:bottom w:val="single" w:sz="6" w:space="0" w:color="auto"/>
              <w:right w:val="single" w:sz="6" w:space="0" w:color="auto"/>
            </w:tcBorders>
          </w:tcPr>
          <w:p w14:paraId="61D98501" w14:textId="718E1D13" w:rsidR="001C5E7D" w:rsidRPr="00C6761E" w:rsidRDefault="001C5E7D" w:rsidP="001C5E7D">
            <w:pPr>
              <w:pStyle w:val="TAL"/>
            </w:pPr>
            <w:r w:rsidRPr="00FF66B2">
              <w:t>Validity timer value for UE policies for 5G ProSe multi-hop UE-to-UE relay UE (see clause 5.</w:t>
            </w:r>
            <w:r w:rsidR="00995DCD">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995DCD">
              <w:rPr>
                <w:rFonts w:eastAsia="Malgun Gothic" w:hint="eastAsia"/>
                <w:lang w:eastAsia="ko-KR"/>
              </w:rPr>
              <w:t>13</w:t>
            </w:r>
            <w:r w:rsidRPr="00FF66B2">
              <w:t>.</w:t>
            </w:r>
          </w:p>
        </w:tc>
        <w:tc>
          <w:tcPr>
            <w:tcW w:w="1985" w:type="dxa"/>
            <w:tcBorders>
              <w:top w:val="single" w:sz="6" w:space="0" w:color="auto"/>
              <w:left w:val="single" w:sz="6" w:space="0" w:color="auto"/>
              <w:bottom w:val="single" w:sz="6" w:space="0" w:color="auto"/>
              <w:right w:val="single" w:sz="6" w:space="0" w:color="auto"/>
            </w:tcBorders>
          </w:tcPr>
          <w:p w14:paraId="70D05745" w14:textId="10E5D234" w:rsidR="001C5E7D" w:rsidRPr="00C6761E" w:rsidRDefault="001C5E7D" w:rsidP="001C5E7D">
            <w:pPr>
              <w:pStyle w:val="TAL"/>
            </w:pPr>
            <w:r w:rsidRPr="00FF66B2">
              <w:t xml:space="preserve">Start using the new UE policies for </w:t>
            </w:r>
            <w:r w:rsidRPr="00FF66B2">
              <w:rPr>
                <w:lang w:eastAsia="zh-CN"/>
              </w:rPr>
              <w:t xml:space="preserve">5G ProSe multi-hop UE-to-UE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3B0DF17" w14:textId="5BBDD37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UE-to-UE relay UE </w:t>
            </w:r>
          </w:p>
        </w:tc>
        <w:tc>
          <w:tcPr>
            <w:tcW w:w="2127" w:type="dxa"/>
            <w:tcBorders>
              <w:top w:val="single" w:sz="6" w:space="0" w:color="auto"/>
              <w:left w:val="single" w:sz="6" w:space="0" w:color="auto"/>
              <w:bottom w:val="single" w:sz="6" w:space="0" w:color="auto"/>
              <w:right w:val="single" w:sz="6" w:space="0" w:color="auto"/>
            </w:tcBorders>
          </w:tcPr>
          <w:p w14:paraId="1C66082F"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336B33EC" w14:textId="1154B89C" w:rsidR="001C5E7D" w:rsidRPr="00C6761E" w:rsidRDefault="001C5E7D" w:rsidP="001C5E7D">
            <w:pPr>
              <w:pStyle w:val="TAL"/>
            </w:pPr>
            <w:r w:rsidRPr="00FF66B2">
              <w:t>(NOTE 1)</w:t>
            </w:r>
          </w:p>
        </w:tc>
      </w:tr>
      <w:tr w:rsidR="001C5E7D" w:rsidRPr="00C6761E" w14:paraId="38359552"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53A75E0" w14:textId="6E951CB9" w:rsidR="001C5E7D" w:rsidRPr="00D91F0E" w:rsidRDefault="00D91F0E" w:rsidP="001C5E7D">
            <w:pPr>
              <w:pStyle w:val="TAC"/>
              <w:rPr>
                <w:rFonts w:eastAsia="Malgun Gothic"/>
                <w:lang w:eastAsia="ko-KR"/>
              </w:rPr>
            </w:pPr>
            <w:r>
              <w:t>T512</w:t>
            </w:r>
            <w:r>
              <w:rPr>
                <w:rFonts w:eastAsia="Malgun Gothic" w:hint="eastAsia"/>
                <w:lang w:eastAsia="ko-KR"/>
              </w:rPr>
              <w:t>4</w:t>
            </w:r>
          </w:p>
        </w:tc>
        <w:tc>
          <w:tcPr>
            <w:tcW w:w="1913" w:type="dxa"/>
            <w:tcBorders>
              <w:top w:val="single" w:sz="6" w:space="0" w:color="auto"/>
              <w:left w:val="single" w:sz="6" w:space="0" w:color="auto"/>
              <w:bottom w:val="single" w:sz="6" w:space="0" w:color="auto"/>
              <w:right w:val="single" w:sz="6" w:space="0" w:color="auto"/>
            </w:tcBorders>
          </w:tcPr>
          <w:p w14:paraId="7EC8D26F" w14:textId="01931F0B" w:rsidR="001C5E7D" w:rsidRPr="00C6761E" w:rsidRDefault="001C5E7D" w:rsidP="001C5E7D">
            <w:pPr>
              <w:pStyle w:val="TAL"/>
            </w:pPr>
            <w:r w:rsidRPr="00FF66B2">
              <w:t>Validity timer value for UE policies for 5G ProSe multi-hop end UE (see clause 5.</w:t>
            </w:r>
            <w:r w:rsidR="00995DCD">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995DCD">
              <w:rPr>
                <w:rFonts w:eastAsia="Malgun Gothic" w:hint="eastAsia"/>
                <w:lang w:eastAsia="ko-KR"/>
              </w:rPr>
              <w:t>14</w:t>
            </w:r>
            <w:r w:rsidRPr="00FF66B2">
              <w:t>.</w:t>
            </w:r>
          </w:p>
        </w:tc>
        <w:tc>
          <w:tcPr>
            <w:tcW w:w="1985" w:type="dxa"/>
            <w:tcBorders>
              <w:top w:val="single" w:sz="6" w:space="0" w:color="auto"/>
              <w:left w:val="single" w:sz="6" w:space="0" w:color="auto"/>
              <w:bottom w:val="single" w:sz="6" w:space="0" w:color="auto"/>
              <w:right w:val="single" w:sz="6" w:space="0" w:color="auto"/>
            </w:tcBorders>
          </w:tcPr>
          <w:p w14:paraId="793DF823" w14:textId="4C01255F" w:rsidR="001C5E7D" w:rsidRPr="00C6761E" w:rsidRDefault="001C5E7D" w:rsidP="001C5E7D">
            <w:pPr>
              <w:pStyle w:val="TAL"/>
            </w:pPr>
            <w:r w:rsidRPr="00FF66B2">
              <w:t xml:space="preserve">Start using the new UE policies for </w:t>
            </w:r>
            <w:r w:rsidRPr="00FF66B2">
              <w:rPr>
                <w:lang w:eastAsia="zh-CN"/>
              </w:rPr>
              <w:t xml:space="preserve">5G ProSe multi-hop end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96554D1" w14:textId="6303827B"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end UE </w:t>
            </w:r>
          </w:p>
        </w:tc>
        <w:tc>
          <w:tcPr>
            <w:tcW w:w="2127" w:type="dxa"/>
            <w:tcBorders>
              <w:top w:val="single" w:sz="6" w:space="0" w:color="auto"/>
              <w:left w:val="single" w:sz="6" w:space="0" w:color="auto"/>
              <w:bottom w:val="single" w:sz="6" w:space="0" w:color="auto"/>
              <w:right w:val="single" w:sz="6" w:space="0" w:color="auto"/>
            </w:tcBorders>
          </w:tcPr>
          <w:p w14:paraId="18B181C7"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1F73CABE" w14:textId="6CCC61A4" w:rsidR="001C5E7D" w:rsidRPr="00C6761E" w:rsidRDefault="001C5E7D" w:rsidP="001C5E7D">
            <w:pPr>
              <w:pStyle w:val="TAL"/>
            </w:pPr>
            <w:r w:rsidRPr="00FF66B2">
              <w:t>(NOTE 1)</w:t>
            </w:r>
          </w:p>
        </w:tc>
      </w:tr>
      <w:tr w:rsidR="002068F9" w:rsidRPr="00B81D50" w14:paraId="3644AC4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7964279" w14:textId="77777777" w:rsidR="002068F9" w:rsidRDefault="002068F9" w:rsidP="005D53EF">
            <w:pPr>
              <w:pStyle w:val="TAC"/>
            </w:pPr>
            <w:r w:rsidRPr="00BF2E8C">
              <w:t>T5127</w:t>
            </w:r>
          </w:p>
        </w:tc>
        <w:tc>
          <w:tcPr>
            <w:tcW w:w="1913" w:type="dxa"/>
            <w:tcBorders>
              <w:top w:val="single" w:sz="6" w:space="0" w:color="auto"/>
              <w:left w:val="single" w:sz="6" w:space="0" w:color="auto"/>
              <w:bottom w:val="single" w:sz="6" w:space="0" w:color="auto"/>
              <w:right w:val="single" w:sz="6" w:space="0" w:color="auto"/>
            </w:tcBorders>
          </w:tcPr>
          <w:p w14:paraId="4A80ED7B" w14:textId="77777777" w:rsidR="002068F9" w:rsidRPr="00FF66B2" w:rsidRDefault="002068F9" w:rsidP="005D53EF">
            <w:pPr>
              <w:pStyle w:val="TAL"/>
            </w:pPr>
            <w:r w:rsidRPr="00C6761E">
              <w:t xml:space="preserve">Validity timer value for the security related parameters at the 5G ProSe </w:t>
            </w:r>
            <w:r w:rsidRPr="005E00EE">
              <w:t xml:space="preserve">multi-hop </w:t>
            </w:r>
            <w:r w:rsidRPr="00C6761E">
              <w:t xml:space="preserve">UE-to-network relay UE, used for </w:t>
            </w:r>
            <w:r w:rsidRPr="005E00EE">
              <w:t xml:space="preserve">multi-hop </w:t>
            </w:r>
            <w:r w:rsidRPr="00C6761E">
              <w:t>UE-to-network relay discovery when the security procedure over control plane as specified in 3GPP TS 33.503 [34] is used (see clause 5.2), which is specified in 3GPP</w:t>
            </w:r>
            <w:r w:rsidRPr="00C6761E">
              <w:rPr>
                <w:lang w:val="cs-CZ"/>
              </w:rPr>
              <w:t> TS 24.555 [17] clause 5.</w:t>
            </w:r>
            <w:r>
              <w:rPr>
                <w:lang w:val="cs-CZ"/>
              </w:rPr>
              <w:t>10</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4F235323"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B81D50">
              <w:t xml:space="preserve">multi-hop </w:t>
            </w:r>
            <w:r w:rsidRPr="00C6761E">
              <w:rPr>
                <w:lang w:val="en-US"/>
              </w:rPr>
              <w:t xml:space="preserve">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393C2F"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B81D50">
              <w:t xml:space="preserve">multi-hop </w:t>
            </w:r>
            <w:r w:rsidRPr="00C6761E">
              <w:rPr>
                <w:lang w:val="en-US"/>
              </w:rPr>
              <w:t>UE-to-network relay UE</w:t>
            </w:r>
          </w:p>
        </w:tc>
        <w:tc>
          <w:tcPr>
            <w:tcW w:w="2127" w:type="dxa"/>
            <w:tcBorders>
              <w:top w:val="single" w:sz="6" w:space="0" w:color="auto"/>
              <w:left w:val="single" w:sz="6" w:space="0" w:color="auto"/>
              <w:bottom w:val="single" w:sz="6" w:space="0" w:color="auto"/>
              <w:right w:val="single" w:sz="6" w:space="0" w:color="auto"/>
            </w:tcBorders>
          </w:tcPr>
          <w:p w14:paraId="43C6A214"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1AB527D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3925041" w14:textId="77777777" w:rsidR="002068F9" w:rsidRDefault="002068F9" w:rsidP="005D53EF">
            <w:pPr>
              <w:pStyle w:val="TAC"/>
            </w:pPr>
            <w:r w:rsidRPr="00BF2E8C">
              <w:t>T512</w:t>
            </w:r>
            <w:r>
              <w:t>8</w:t>
            </w:r>
          </w:p>
        </w:tc>
        <w:tc>
          <w:tcPr>
            <w:tcW w:w="1913" w:type="dxa"/>
            <w:tcBorders>
              <w:top w:val="single" w:sz="6" w:space="0" w:color="auto"/>
              <w:left w:val="single" w:sz="6" w:space="0" w:color="auto"/>
              <w:bottom w:val="single" w:sz="6" w:space="0" w:color="auto"/>
              <w:right w:val="single" w:sz="6" w:space="0" w:color="auto"/>
            </w:tcBorders>
          </w:tcPr>
          <w:p w14:paraId="1F1D7806" w14:textId="77777777" w:rsidR="002068F9" w:rsidRPr="00FF66B2" w:rsidRDefault="002068F9" w:rsidP="005D53EF">
            <w:pPr>
              <w:pStyle w:val="TAL"/>
            </w:pPr>
            <w:r w:rsidRPr="00C6761E">
              <w:t xml:space="preserve">Validity timer value for the security related parameters at the 5G ProSe </w:t>
            </w:r>
            <w:r w:rsidRPr="005721E7">
              <w:t xml:space="preserve">multi-hop </w:t>
            </w:r>
            <w:r w:rsidRPr="00C6761E">
              <w:t xml:space="preserve">remote UE, used for </w:t>
            </w:r>
            <w:r w:rsidRPr="005721E7">
              <w:t xml:space="preserve">multi-hop </w:t>
            </w:r>
            <w:r w:rsidRPr="00C6761E">
              <w:t>UE-to-network relay discovery when the security procedure over control plane as specified in 3GPP TS 33.503 [34] is used (see clause 5.2), which is specified in 3GPP</w:t>
            </w:r>
            <w:r w:rsidRPr="00C6761E">
              <w:rPr>
                <w:lang w:val="cs-CZ"/>
              </w:rPr>
              <w:t> TS 24.555 [17] clause 5.</w:t>
            </w:r>
            <w:r>
              <w:rPr>
                <w:lang w:val="cs-CZ"/>
              </w:rPr>
              <w:t>12</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489250AD"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24409B">
              <w:t xml:space="preserve">multi-hop </w:t>
            </w:r>
            <w:r w:rsidRPr="00C6761E">
              <w:rPr>
                <w:lang w:val="en-US"/>
              </w:rPr>
              <w:t xml:space="preserve">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02DD62A"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24409B">
              <w:t xml:space="preserve">multi-hop </w:t>
            </w:r>
            <w:r w:rsidRPr="00C6761E">
              <w:rPr>
                <w:lang w:val="en-US"/>
              </w:rPr>
              <w:t>remote UE</w:t>
            </w:r>
          </w:p>
        </w:tc>
        <w:tc>
          <w:tcPr>
            <w:tcW w:w="2127" w:type="dxa"/>
            <w:tcBorders>
              <w:top w:val="single" w:sz="6" w:space="0" w:color="auto"/>
              <w:left w:val="single" w:sz="6" w:space="0" w:color="auto"/>
              <w:bottom w:val="single" w:sz="6" w:space="0" w:color="auto"/>
              <w:right w:val="single" w:sz="6" w:space="0" w:color="auto"/>
            </w:tcBorders>
          </w:tcPr>
          <w:p w14:paraId="697DD083"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30A900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2C5BB9F" w14:textId="77777777" w:rsidR="002068F9" w:rsidRDefault="002068F9" w:rsidP="005D53EF">
            <w:pPr>
              <w:pStyle w:val="TAC"/>
            </w:pPr>
            <w:r w:rsidRPr="00BF2E8C">
              <w:t>T512</w:t>
            </w:r>
            <w:r>
              <w:t>9</w:t>
            </w:r>
          </w:p>
        </w:tc>
        <w:tc>
          <w:tcPr>
            <w:tcW w:w="1913" w:type="dxa"/>
            <w:tcBorders>
              <w:top w:val="single" w:sz="6" w:space="0" w:color="auto"/>
              <w:left w:val="single" w:sz="6" w:space="0" w:color="auto"/>
              <w:bottom w:val="single" w:sz="6" w:space="0" w:color="auto"/>
              <w:right w:val="single" w:sz="6" w:space="0" w:color="auto"/>
            </w:tcBorders>
          </w:tcPr>
          <w:p w14:paraId="66BB80CD" w14:textId="77777777" w:rsidR="002068F9" w:rsidRPr="00FF66B2" w:rsidRDefault="002068F9" w:rsidP="005D53EF">
            <w:pPr>
              <w:pStyle w:val="TAL"/>
            </w:pPr>
            <w:r w:rsidRPr="00C6761E">
              <w:t xml:space="preserve">Validity timer value for the security related parameters at the 5G ProSe </w:t>
            </w:r>
            <w:r w:rsidRPr="00871566">
              <w:t xml:space="preserve">intermediate </w:t>
            </w:r>
            <w:r w:rsidRPr="00C6761E">
              <w:t xml:space="preserve">UE-to-network relay UE, used for </w:t>
            </w:r>
            <w:r>
              <w:t xml:space="preserve">multi-hop </w:t>
            </w:r>
            <w:r w:rsidRPr="00C6761E">
              <w:t>UE-to-network relay discovery when the security procedure over control plane as specified in 3GPP TS 33.503 [34] is used (see clause 5.2), which is specified in 3GPP</w:t>
            </w:r>
            <w:r w:rsidRPr="00C6761E">
              <w:rPr>
                <w:lang w:val="cs-CZ"/>
              </w:rPr>
              <w:t> TS 24.555 [17] clause 5.</w:t>
            </w:r>
            <w:r>
              <w:rPr>
                <w:lang w:val="cs-CZ"/>
              </w:rPr>
              <w:t>11</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42492199"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232A2D">
              <w:t xml:space="preserve">intermediate </w:t>
            </w:r>
            <w:r w:rsidRPr="00C6761E">
              <w:rPr>
                <w:lang w:val="en-US"/>
              </w:rPr>
              <w:t xml:space="preserve">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A9ABE5B"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FF1AB3">
              <w:t xml:space="preserve">intermediate </w:t>
            </w:r>
            <w:r w:rsidRPr="00C6761E">
              <w:rPr>
                <w:lang w:val="en-US"/>
              </w:rPr>
              <w:t>UE-to-network relay UE</w:t>
            </w:r>
          </w:p>
        </w:tc>
        <w:tc>
          <w:tcPr>
            <w:tcW w:w="2127" w:type="dxa"/>
            <w:tcBorders>
              <w:top w:val="single" w:sz="6" w:space="0" w:color="auto"/>
              <w:left w:val="single" w:sz="6" w:space="0" w:color="auto"/>
              <w:bottom w:val="single" w:sz="6" w:space="0" w:color="auto"/>
              <w:right w:val="single" w:sz="6" w:space="0" w:color="auto"/>
            </w:tcBorders>
          </w:tcPr>
          <w:p w14:paraId="6D855F61"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5742B6B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861149" w14:textId="77777777" w:rsidR="002068F9" w:rsidRDefault="002068F9" w:rsidP="005D53EF">
            <w:pPr>
              <w:pStyle w:val="TAC"/>
            </w:pPr>
            <w:r w:rsidRPr="00BF2E8C">
              <w:t>T51</w:t>
            </w:r>
            <w:r>
              <w:t>30</w:t>
            </w:r>
          </w:p>
        </w:tc>
        <w:tc>
          <w:tcPr>
            <w:tcW w:w="1913" w:type="dxa"/>
            <w:tcBorders>
              <w:top w:val="single" w:sz="6" w:space="0" w:color="auto"/>
              <w:left w:val="single" w:sz="6" w:space="0" w:color="auto"/>
              <w:bottom w:val="single" w:sz="6" w:space="0" w:color="auto"/>
              <w:right w:val="single" w:sz="6" w:space="0" w:color="auto"/>
            </w:tcBorders>
          </w:tcPr>
          <w:p w14:paraId="5851F9FB" w14:textId="77777777" w:rsidR="002068F9" w:rsidRPr="00FF66B2" w:rsidRDefault="002068F9" w:rsidP="005D53EF">
            <w:pPr>
              <w:pStyle w:val="TAL"/>
            </w:pPr>
            <w:r w:rsidRPr="00C6761E">
              <w:t xml:space="preserve">Validity timer value for the security related parameters at the 5G ProSe </w:t>
            </w:r>
            <w:r w:rsidRPr="00334472">
              <w:t xml:space="preserve">multi-hop </w:t>
            </w:r>
            <w:r w:rsidRPr="00C6761E">
              <w:t xml:space="preserve">UE-to-UE relay UE, used for </w:t>
            </w:r>
            <w:r w:rsidRPr="00334472">
              <w:t xml:space="preserve">multi-hop </w:t>
            </w:r>
            <w:r w:rsidRPr="00C6761E">
              <w:t>UE-to-UE relay discovery, which is specified in 3GPP</w:t>
            </w:r>
            <w:r w:rsidRPr="00C6761E">
              <w:rPr>
                <w:lang w:val="cs-CZ"/>
              </w:rPr>
              <w:t> TS 24.555 [17] clause 5.</w:t>
            </w:r>
            <w:r>
              <w:rPr>
                <w:lang w:val="cs-CZ"/>
              </w:rPr>
              <w:t>13</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5BEFF191"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AB503D">
              <w:t xml:space="preserve">multi-hop </w:t>
            </w:r>
            <w:r w:rsidRPr="00C6761E">
              <w:rPr>
                <w:lang w:val="en-US"/>
              </w:rPr>
              <w:t xml:space="preserve">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F132A49"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AB503D">
              <w:t xml:space="preserve">multi-hop </w:t>
            </w:r>
            <w:r w:rsidRPr="00C6761E">
              <w:rPr>
                <w:lang w:val="en-US"/>
              </w:rPr>
              <w:t>UE-to-UE relay UE</w:t>
            </w:r>
          </w:p>
        </w:tc>
        <w:tc>
          <w:tcPr>
            <w:tcW w:w="2127" w:type="dxa"/>
            <w:tcBorders>
              <w:top w:val="single" w:sz="6" w:space="0" w:color="auto"/>
              <w:left w:val="single" w:sz="6" w:space="0" w:color="auto"/>
              <w:bottom w:val="single" w:sz="6" w:space="0" w:color="auto"/>
              <w:right w:val="single" w:sz="6" w:space="0" w:color="auto"/>
            </w:tcBorders>
          </w:tcPr>
          <w:p w14:paraId="3D49E77F"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62B33EC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568AAE7" w14:textId="77777777" w:rsidR="002068F9" w:rsidRDefault="002068F9" w:rsidP="005D53EF">
            <w:pPr>
              <w:pStyle w:val="TAC"/>
            </w:pPr>
            <w:r w:rsidRPr="00BF2E8C">
              <w:t>T51</w:t>
            </w:r>
            <w:r>
              <w:t>31</w:t>
            </w:r>
          </w:p>
        </w:tc>
        <w:tc>
          <w:tcPr>
            <w:tcW w:w="1913" w:type="dxa"/>
            <w:tcBorders>
              <w:top w:val="single" w:sz="6" w:space="0" w:color="auto"/>
              <w:left w:val="single" w:sz="6" w:space="0" w:color="auto"/>
              <w:bottom w:val="single" w:sz="6" w:space="0" w:color="auto"/>
              <w:right w:val="single" w:sz="6" w:space="0" w:color="auto"/>
            </w:tcBorders>
          </w:tcPr>
          <w:p w14:paraId="0B7135A4" w14:textId="77777777" w:rsidR="002068F9" w:rsidRPr="00FF66B2" w:rsidRDefault="002068F9" w:rsidP="005D53EF">
            <w:pPr>
              <w:pStyle w:val="TAL"/>
            </w:pPr>
            <w:r w:rsidRPr="00C6761E">
              <w:t xml:space="preserve">Validity timer value for the security related parameters at the 5G ProSe </w:t>
            </w:r>
            <w:r w:rsidRPr="007E0610">
              <w:t xml:space="preserve">multi-hop </w:t>
            </w:r>
            <w:r w:rsidRPr="00C6761E">
              <w:t xml:space="preserve">end UE, used for </w:t>
            </w:r>
            <w:r w:rsidRPr="007E0610">
              <w:t xml:space="preserve">multi-hop </w:t>
            </w:r>
            <w:r w:rsidRPr="00C6761E">
              <w:t>UE-to-UE relay discovery</w:t>
            </w:r>
            <w:r>
              <w:t>,</w:t>
            </w:r>
            <w:r w:rsidRPr="00C6761E">
              <w:t xml:space="preserve"> which is specified in 3GPP</w:t>
            </w:r>
            <w:r w:rsidRPr="00C6761E">
              <w:rPr>
                <w:lang w:val="cs-CZ"/>
              </w:rPr>
              <w:t> TS 24.555 [17] clause 5.</w:t>
            </w:r>
            <w:r>
              <w:rPr>
                <w:lang w:val="cs-CZ"/>
              </w:rPr>
              <w:t>14</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11238044"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CB621F">
              <w:t xml:space="preserve">multi-hop </w:t>
            </w:r>
            <w:r w:rsidRPr="00C6761E">
              <w:rPr>
                <w:lang w:val="en-US"/>
              </w:rPr>
              <w:t xml:space="preserve">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FC6036"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CB621F">
              <w:t xml:space="preserve">multi-hop </w:t>
            </w:r>
            <w:r w:rsidRPr="00C6761E">
              <w:rPr>
                <w:lang w:val="en-US"/>
              </w:rPr>
              <w:t>end UE</w:t>
            </w:r>
          </w:p>
        </w:tc>
        <w:tc>
          <w:tcPr>
            <w:tcW w:w="2127" w:type="dxa"/>
            <w:tcBorders>
              <w:top w:val="single" w:sz="6" w:space="0" w:color="auto"/>
              <w:left w:val="single" w:sz="6" w:space="0" w:color="auto"/>
              <w:bottom w:val="single" w:sz="6" w:space="0" w:color="auto"/>
              <w:right w:val="single" w:sz="6" w:space="0" w:color="auto"/>
            </w:tcBorders>
          </w:tcPr>
          <w:p w14:paraId="0203B13E"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bookmarkEnd w:id="5167"/>
      <w:tr w:rsidR="001C5E7D" w:rsidRPr="00C6761E" w14:paraId="191DB216" w14:textId="77777777" w:rsidTr="002068F9">
        <w:trPr>
          <w:cantSplit/>
          <w:tblHeader/>
          <w:jc w:val="center"/>
        </w:trPr>
        <w:tc>
          <w:tcPr>
            <w:tcW w:w="9363" w:type="dxa"/>
            <w:gridSpan w:val="5"/>
            <w:tcBorders>
              <w:top w:val="single" w:sz="6" w:space="0" w:color="auto"/>
              <w:left w:val="single" w:sz="6" w:space="0" w:color="auto"/>
              <w:bottom w:val="single" w:sz="6" w:space="0" w:color="auto"/>
              <w:right w:val="single" w:sz="6" w:space="0" w:color="auto"/>
            </w:tcBorders>
            <w:hideMark/>
          </w:tcPr>
          <w:p w14:paraId="18914C02" w14:textId="4B369867" w:rsidR="001C5E7D" w:rsidRPr="00C6761E" w:rsidRDefault="001C5E7D" w:rsidP="001C5E7D">
            <w:pPr>
              <w:pStyle w:val="TAN"/>
            </w:pPr>
            <w:r w:rsidRPr="00C6761E">
              <w:t>NOTE 1:</w:t>
            </w:r>
            <w:r w:rsidRPr="00C6761E">
              <w:tab/>
              <w:t>The timers expire only once.</w:t>
            </w:r>
          </w:p>
        </w:tc>
      </w:tr>
    </w:tbl>
    <w:p w14:paraId="56581602" w14:textId="47481DD5" w:rsidR="007E7E01" w:rsidRPr="00C6761E" w:rsidRDefault="007E7E01" w:rsidP="002068F9">
      <w:pPr>
        <w:pStyle w:val="EditorsNote"/>
        <w:overflowPunct/>
        <w:autoSpaceDE/>
        <w:autoSpaceDN/>
        <w:adjustRightInd/>
        <w:ind w:left="284" w:firstLine="0"/>
        <w:textAlignment w:val="auto"/>
      </w:pPr>
    </w:p>
    <w:p w14:paraId="1B4F68E6" w14:textId="041A98CE" w:rsidR="00A86B9A" w:rsidRPr="00C6761E" w:rsidRDefault="00AF026B" w:rsidP="00A86B9A">
      <w:pPr>
        <w:pStyle w:val="Heading2"/>
      </w:pPr>
      <w:bookmarkStart w:id="5168" w:name="_CR12_3"/>
      <w:bookmarkStart w:id="5169" w:name="_Toc25070732"/>
      <w:bookmarkStart w:id="5170" w:name="_Toc34388731"/>
      <w:bookmarkStart w:id="5171" w:name="_Toc34404502"/>
      <w:bookmarkStart w:id="5172" w:name="_Toc45282412"/>
      <w:bookmarkStart w:id="5173" w:name="_Toc45882798"/>
      <w:bookmarkStart w:id="5174" w:name="_Toc51951346"/>
      <w:bookmarkStart w:id="5175" w:name="_Toc59209124"/>
      <w:bookmarkStart w:id="5176" w:name="_Toc59209395"/>
      <w:bookmarkStart w:id="5177" w:name="_Toc202389581"/>
      <w:bookmarkEnd w:id="5168"/>
      <w:r w:rsidRPr="00C6761E">
        <w:t>12.</w:t>
      </w:r>
      <w:r w:rsidR="00A86B9A" w:rsidRPr="00C6761E">
        <w:t>3</w:t>
      </w:r>
      <w:r w:rsidR="00A86B9A" w:rsidRPr="00C6761E">
        <w:tab/>
        <w:t>Timers f</w:t>
      </w:r>
      <w:r w:rsidR="001C5E7D">
        <w:t>or</w:t>
      </w:r>
      <w:r w:rsidR="00A86B9A" w:rsidRPr="00C6761E">
        <w:t xml:space="preserve"> </w:t>
      </w:r>
      <w:r w:rsidR="00DC5171" w:rsidRPr="00C6761E">
        <w:t>5G ProSe direct</w:t>
      </w:r>
      <w:r w:rsidR="00A86B9A" w:rsidRPr="00C6761E">
        <w:t xml:space="preserve"> link management procedures</w:t>
      </w:r>
      <w:bookmarkEnd w:id="5169"/>
      <w:bookmarkEnd w:id="5170"/>
      <w:bookmarkEnd w:id="5171"/>
      <w:bookmarkEnd w:id="5172"/>
      <w:bookmarkEnd w:id="5173"/>
      <w:bookmarkEnd w:id="5174"/>
      <w:bookmarkEnd w:id="5175"/>
      <w:bookmarkEnd w:id="5176"/>
      <w:bookmarkEnd w:id="5177"/>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0B64C5F8" w:rsidR="0036233B" w:rsidRPr="00C6761E" w:rsidRDefault="0036233B" w:rsidP="0037175B">
      <w:pPr>
        <w:pStyle w:val="TH"/>
      </w:pPr>
      <w:bookmarkStart w:id="5178" w:name="_CRTable12_3_1"/>
      <w:r w:rsidRPr="00C6761E">
        <w:t>Table </w:t>
      </w:r>
      <w:bookmarkEnd w:id="5178"/>
      <w:r w:rsidR="00AF026B" w:rsidRPr="00C6761E">
        <w:t>12.</w:t>
      </w:r>
      <w:r w:rsidRPr="00C6761E">
        <w:t xml:space="preserve">3.1: </w:t>
      </w:r>
      <w:r w:rsidR="001C5E7D">
        <w:t xml:space="preserve">Timers for </w:t>
      </w:r>
      <w:r w:rsidR="00DC5171" w:rsidRPr="00C6761E">
        <w:t>5G ProSe direct</w:t>
      </w:r>
      <w:r w:rsidRPr="00C6761E">
        <w:t xml:space="preserve"> link management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72"/>
        <w:gridCol w:w="831"/>
        <w:gridCol w:w="1417"/>
        <w:gridCol w:w="3574"/>
        <w:gridCol w:w="1701"/>
        <w:gridCol w:w="1864"/>
        <w:gridCol w:w="72"/>
      </w:tblGrid>
      <w:tr w:rsidR="0036233B" w:rsidRPr="00C6761E" w14:paraId="3A78C382" w14:textId="77777777" w:rsidTr="00A74EA2">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1A773DB" w14:textId="77777777" w:rsidR="0036233B" w:rsidRDefault="0036233B" w:rsidP="0010363A">
            <w:pPr>
              <w:pStyle w:val="TAL"/>
            </w:pPr>
            <w:r w:rsidRPr="00C6761E">
              <w:t>NOTE 1</w:t>
            </w:r>
          </w:p>
          <w:p w14:paraId="423606FA" w14:textId="61FD3A36" w:rsidR="00D272E5" w:rsidRPr="00C6761E" w:rsidRDefault="00D272E5" w:rsidP="0010363A">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6E1EC749" w14:textId="77777777" w:rsidR="00CB3A44" w:rsidRDefault="00CB3A44">
            <w:pPr>
              <w:pStyle w:val="TAL"/>
            </w:pPr>
            <w:r w:rsidRPr="00C6761E">
              <w:t>5s</w:t>
            </w:r>
          </w:p>
          <w:p w14:paraId="2673C47A" w14:textId="5CE24836" w:rsidR="00D272E5" w:rsidRPr="00C6761E" w:rsidRDefault="00D272E5">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5D53EF">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5D53EF">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5D53EF">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5D53EF">
            <w:pPr>
              <w:pStyle w:val="TAL"/>
            </w:pPr>
            <w:r w:rsidRPr="00C6761E">
              <w:t xml:space="preserve">Retransmission of the PROSE DIRECT LINK  MODIFICATION ACCEPT message </w:t>
            </w:r>
          </w:p>
        </w:tc>
      </w:tr>
      <w:tr w:rsidR="00E73A63" w:rsidRPr="00C6761E" w14:paraId="6404FD87"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5D53EF">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5D53EF">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5D53EF">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5D53EF">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5D53EF">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5D53EF">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5D53EF">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5D53EF">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5D53EF">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1C5E7D" w:rsidRPr="00C6761E" w14:paraId="33EE92F3"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BC2ECA8" w14:textId="7A501471" w:rsidR="001C5E7D" w:rsidRPr="00C6761E" w:rsidRDefault="001C5E7D" w:rsidP="001C5E7D">
            <w:pPr>
              <w:pStyle w:val="TAC"/>
              <w:rPr>
                <w:lang w:eastAsia="zh-CN"/>
              </w:rPr>
            </w:pPr>
            <w:r w:rsidRPr="00FF66B2">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4FFD9025" w14:textId="6D2D34F9" w:rsidR="001C5E7D" w:rsidRPr="00C6761E" w:rsidRDefault="001C5E7D" w:rsidP="001C5E7D">
            <w:pPr>
              <w:pStyle w:val="TAL"/>
            </w:pPr>
            <w:r w:rsidRPr="00FF66B2">
              <w:t>2s</w:t>
            </w:r>
          </w:p>
        </w:tc>
        <w:tc>
          <w:tcPr>
            <w:tcW w:w="3574" w:type="dxa"/>
            <w:tcBorders>
              <w:top w:val="single" w:sz="6" w:space="0" w:color="auto"/>
              <w:left w:val="single" w:sz="6" w:space="0" w:color="auto"/>
              <w:bottom w:val="single" w:sz="6" w:space="0" w:color="auto"/>
              <w:right w:val="single" w:sz="6" w:space="0" w:color="auto"/>
            </w:tcBorders>
          </w:tcPr>
          <w:p w14:paraId="4D8FAE3D" w14:textId="7A563375" w:rsidR="001C5E7D" w:rsidRPr="00C6761E" w:rsidRDefault="001C5E7D" w:rsidP="001C5E7D">
            <w:pPr>
              <w:pStyle w:val="TAL"/>
            </w:pPr>
            <w:r w:rsidRPr="00FF66B2">
              <w:t xml:space="preserve">Upon sending a </w:t>
            </w:r>
            <w:r w:rsidRPr="00FF66B2">
              <w:rPr>
                <w:lang w:val="en-US"/>
              </w:rPr>
              <w:t xml:space="preserve">PROSE DIRECT DISCOVERY SET TRANSFER IND </w:t>
            </w:r>
            <w:r w:rsidRPr="00FF66B2">
              <w:t>message</w:t>
            </w:r>
          </w:p>
        </w:tc>
        <w:tc>
          <w:tcPr>
            <w:tcW w:w="1701" w:type="dxa"/>
            <w:tcBorders>
              <w:top w:val="single" w:sz="6" w:space="0" w:color="auto"/>
              <w:left w:val="single" w:sz="6" w:space="0" w:color="auto"/>
              <w:bottom w:val="single" w:sz="6" w:space="0" w:color="auto"/>
              <w:right w:val="single" w:sz="6" w:space="0" w:color="auto"/>
            </w:tcBorders>
          </w:tcPr>
          <w:p w14:paraId="1C1C28FD" w14:textId="58010B36" w:rsidR="001C5E7D" w:rsidRPr="00C6761E" w:rsidRDefault="001C5E7D" w:rsidP="001C5E7D">
            <w:pPr>
              <w:pStyle w:val="TAL"/>
            </w:pPr>
            <w:r w:rsidRPr="00FF66B2">
              <w:t xml:space="preserve">Upon receiving a </w:t>
            </w:r>
            <w:r w:rsidRPr="00FF66B2">
              <w:rPr>
                <w:lang w:val="en-US"/>
              </w:rPr>
              <w:t xml:space="preserve">PROSE DIRECT DISCOVERY SET TRANSFER ACK </w:t>
            </w:r>
            <w:r w:rsidRPr="00FF66B2">
              <w:t>message from the target UE</w:t>
            </w:r>
          </w:p>
        </w:tc>
        <w:tc>
          <w:tcPr>
            <w:tcW w:w="1864" w:type="dxa"/>
            <w:tcBorders>
              <w:top w:val="single" w:sz="6" w:space="0" w:color="auto"/>
              <w:left w:val="single" w:sz="6" w:space="0" w:color="auto"/>
              <w:bottom w:val="single" w:sz="6" w:space="0" w:color="auto"/>
              <w:right w:val="single" w:sz="6" w:space="0" w:color="auto"/>
            </w:tcBorders>
          </w:tcPr>
          <w:p w14:paraId="7F5D28AE" w14:textId="3B17EC43" w:rsidR="001C5E7D" w:rsidRPr="00C6761E" w:rsidRDefault="001C5E7D" w:rsidP="001C5E7D">
            <w:pPr>
              <w:pStyle w:val="TAL"/>
            </w:pPr>
            <w:r w:rsidRPr="00FF66B2">
              <w:t xml:space="preserve">Retransmission of the </w:t>
            </w:r>
            <w:r w:rsidRPr="00FF66B2">
              <w:rPr>
                <w:lang w:val="en-US"/>
              </w:rPr>
              <w:t xml:space="preserve">PROSE DIRECT DISCOVERY SET TRANSFER IND </w:t>
            </w:r>
            <w:r w:rsidRPr="00FF66B2">
              <w:t xml:space="preserve">message </w:t>
            </w:r>
          </w:p>
        </w:tc>
      </w:tr>
      <w:tr w:rsidR="001C5E7D" w:rsidRPr="00C6761E" w14:paraId="7ADECAFC" w14:textId="77777777" w:rsidTr="00A74EA2">
        <w:trPr>
          <w:gridBefore w:val="1"/>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1C5E7D" w:rsidRPr="00C6761E" w:rsidRDefault="001C5E7D" w:rsidP="001C5E7D">
            <w:pPr>
              <w:pStyle w:val="TAN"/>
            </w:pPr>
            <w:r w:rsidRPr="00C6761E">
              <w:t>NOTE 1:</w:t>
            </w:r>
            <w:r w:rsidRPr="00C6761E">
              <w:tab/>
              <w:t>If the Target user info</w:t>
            </w:r>
            <w:r>
              <w:t xml:space="preserve"> </w:t>
            </w:r>
            <w:r>
              <w:rPr>
                <w:rFonts w:hint="eastAsia"/>
                <w:lang w:eastAsia="zh-CN"/>
              </w:rPr>
              <w:t>IE or</w:t>
            </w:r>
            <w:r w:rsidRPr="00C6761E">
              <w:t xml:space="preserve"> UE-to-UE relay UE user info </w:t>
            </w:r>
            <w:r>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t xml:space="preserve"> </w:t>
            </w:r>
            <w:r w:rsidRPr="00C6761E">
              <w:t>as described in clause </w:t>
            </w:r>
            <w:r>
              <w:rPr>
                <w:rFonts w:hint="eastAsia"/>
                <w:lang w:eastAsia="zh-CN"/>
              </w:rPr>
              <w:t>7.2.</w:t>
            </w:r>
            <w:r w:rsidRPr="00C6761E">
              <w:t>2</w:t>
            </w:r>
            <w:r>
              <w:rPr>
                <w:rFonts w:hint="eastAsia"/>
                <w:lang w:eastAsia="zh-CN"/>
              </w:rPr>
              <w:t>.4</w:t>
            </w:r>
            <w:r w:rsidRPr="00C6761E">
              <w:t>.</w:t>
            </w:r>
          </w:p>
          <w:p w14:paraId="5DAF8C49" w14:textId="77777777" w:rsidR="001C5E7D" w:rsidRDefault="001C5E7D" w:rsidP="001C5E7D">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p w14:paraId="70B56B35" w14:textId="69D93BFF" w:rsidR="00D272E5" w:rsidRPr="00C6761E" w:rsidRDefault="00D272E5" w:rsidP="001C5E7D">
            <w:pPr>
              <w:pStyle w:val="TAN"/>
            </w:pPr>
            <w:r w:rsidRPr="00A83B2E">
              <w:t>NOTE 3:</w:t>
            </w:r>
            <w:r w:rsidRPr="00A83B2E">
              <w:tab/>
              <w:t>When the UE operates in a multi-hop environment, the UE, based on implementation, may select a higher value for this timer to accommodate for multi-hop</w:t>
            </w:r>
            <w:r>
              <w:t>.</w:t>
            </w:r>
          </w:p>
        </w:tc>
      </w:tr>
    </w:tbl>
    <w:p w14:paraId="501E2AB2" w14:textId="7666D5C7" w:rsidR="0036233B" w:rsidRPr="00C6761E" w:rsidRDefault="0036233B" w:rsidP="0037175B"/>
    <w:p w14:paraId="1B3AFC44" w14:textId="58723118" w:rsidR="00CB3A44" w:rsidRPr="00C6761E" w:rsidRDefault="00CB3A44" w:rsidP="00CB3A44">
      <w:pPr>
        <w:pStyle w:val="Heading2"/>
      </w:pPr>
      <w:bookmarkStart w:id="5179" w:name="_CR12_4"/>
      <w:bookmarkStart w:id="5180" w:name="_Toc202389582"/>
      <w:bookmarkEnd w:id="5179"/>
      <w:r w:rsidRPr="00C6761E">
        <w:t>12.4</w:t>
      </w:r>
      <w:r w:rsidRPr="00C6761E">
        <w:tab/>
        <w:t>Timers f</w:t>
      </w:r>
      <w:r w:rsidR="001C5E7D">
        <w:t>or</w:t>
      </w:r>
      <w:r w:rsidRPr="00C6761E">
        <w:t xml:space="preserve"> 5G ProSe direct discovery procedures over PC3a</w:t>
      </w:r>
      <w:bookmarkEnd w:id="5180"/>
    </w:p>
    <w:p w14:paraId="4D445C18" w14:textId="25B21F03" w:rsidR="00CB3A44" w:rsidRPr="00C6761E" w:rsidRDefault="00CB3A44" w:rsidP="00CB3A44">
      <w:pPr>
        <w:pStyle w:val="TH"/>
      </w:pPr>
      <w:bookmarkStart w:id="5181" w:name="_CRTable12_4_1"/>
      <w:r w:rsidRPr="00C6761E">
        <w:t>Table </w:t>
      </w:r>
      <w:bookmarkEnd w:id="5181"/>
      <w:r w:rsidRPr="00C6761E">
        <w:t>12.4.1: Timers f</w:t>
      </w:r>
      <w:r w:rsidR="001C5E7D">
        <w:t>or</w:t>
      </w:r>
      <w:r w:rsidRPr="00C6761E">
        <w:t xml:space="preserve">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1C5E7D" w:rsidRPr="00C6761E" w14:paraId="1E06E42F" w14:textId="77777777" w:rsidTr="001C5E7D">
        <w:trPr>
          <w:cantSplit/>
          <w:tblHeader/>
          <w:jc w:val="center"/>
        </w:trPr>
        <w:tc>
          <w:tcPr>
            <w:tcW w:w="990" w:type="dxa"/>
            <w:tcBorders>
              <w:top w:val="single" w:sz="6" w:space="0" w:color="auto"/>
              <w:left w:val="single" w:sz="6" w:space="0" w:color="auto"/>
              <w:bottom w:val="single" w:sz="6" w:space="0" w:color="auto"/>
              <w:right w:val="single" w:sz="6" w:space="0" w:color="auto"/>
            </w:tcBorders>
          </w:tcPr>
          <w:p w14:paraId="126F21B7" w14:textId="58A6025B" w:rsidR="001C5E7D" w:rsidRPr="00C6761E" w:rsidRDefault="001C5E7D" w:rsidP="001C5E7D">
            <w:pPr>
              <w:pStyle w:val="TAH"/>
            </w:pPr>
            <w:r w:rsidRPr="00FF66B2">
              <w:t>TIMER NUM.</w:t>
            </w:r>
          </w:p>
        </w:tc>
        <w:tc>
          <w:tcPr>
            <w:tcW w:w="810" w:type="dxa"/>
            <w:tcBorders>
              <w:top w:val="single" w:sz="6" w:space="0" w:color="auto"/>
              <w:left w:val="single" w:sz="6" w:space="0" w:color="auto"/>
              <w:bottom w:val="single" w:sz="6" w:space="0" w:color="auto"/>
              <w:right w:val="single" w:sz="6" w:space="0" w:color="auto"/>
            </w:tcBorders>
          </w:tcPr>
          <w:p w14:paraId="4C6D3023" w14:textId="73B549C7" w:rsidR="001C5E7D" w:rsidRPr="00C6761E" w:rsidRDefault="001C5E7D" w:rsidP="001C5E7D">
            <w:pPr>
              <w:pStyle w:val="TAH"/>
            </w:pPr>
            <w:r w:rsidRPr="00FF66B2">
              <w:t>TIMER VALUE</w:t>
            </w:r>
          </w:p>
        </w:tc>
        <w:tc>
          <w:tcPr>
            <w:tcW w:w="4093" w:type="dxa"/>
            <w:tcBorders>
              <w:top w:val="single" w:sz="6" w:space="0" w:color="auto"/>
              <w:left w:val="single" w:sz="6" w:space="0" w:color="auto"/>
              <w:bottom w:val="single" w:sz="6" w:space="0" w:color="auto"/>
              <w:right w:val="single" w:sz="6" w:space="0" w:color="auto"/>
            </w:tcBorders>
          </w:tcPr>
          <w:p w14:paraId="13DC9392" w14:textId="0CDC46A4" w:rsidR="001C5E7D" w:rsidRPr="00C6761E" w:rsidRDefault="001C5E7D" w:rsidP="001C5E7D">
            <w:pPr>
              <w:pStyle w:val="TAH"/>
            </w:pPr>
            <w:r w:rsidRPr="00FF66B2">
              <w:t>CAUSE OF START</w:t>
            </w:r>
          </w:p>
        </w:tc>
        <w:tc>
          <w:tcPr>
            <w:tcW w:w="1701" w:type="dxa"/>
            <w:tcBorders>
              <w:top w:val="single" w:sz="6" w:space="0" w:color="auto"/>
              <w:left w:val="single" w:sz="6" w:space="0" w:color="auto"/>
              <w:bottom w:val="single" w:sz="6" w:space="0" w:color="auto"/>
              <w:right w:val="single" w:sz="6" w:space="0" w:color="auto"/>
            </w:tcBorders>
          </w:tcPr>
          <w:p w14:paraId="10160E40" w14:textId="798EB20E" w:rsidR="001C5E7D" w:rsidRPr="00C6761E" w:rsidRDefault="001C5E7D" w:rsidP="001C5E7D">
            <w:pPr>
              <w:pStyle w:val="TAH"/>
            </w:pPr>
            <w:r w:rsidRPr="00FF66B2">
              <w:t>NORMAL STOP</w:t>
            </w:r>
          </w:p>
        </w:tc>
        <w:tc>
          <w:tcPr>
            <w:tcW w:w="1864" w:type="dxa"/>
            <w:tcBorders>
              <w:top w:val="single" w:sz="6" w:space="0" w:color="auto"/>
              <w:left w:val="single" w:sz="6" w:space="0" w:color="auto"/>
              <w:bottom w:val="single" w:sz="6" w:space="0" w:color="auto"/>
              <w:right w:val="single" w:sz="6" w:space="0" w:color="auto"/>
            </w:tcBorders>
          </w:tcPr>
          <w:p w14:paraId="392D684B" w14:textId="7251B0EE" w:rsidR="001C5E7D" w:rsidRPr="00C6761E" w:rsidRDefault="001C5E7D" w:rsidP="001C5E7D">
            <w:pPr>
              <w:pStyle w:val="TAH"/>
            </w:pPr>
            <w:r w:rsidRPr="00FF66B2">
              <w:t>ON</w:t>
            </w:r>
            <w:r w:rsidRPr="00FF66B2">
              <w:br/>
              <w:t>EXPIRY</w:t>
            </w:r>
          </w:p>
        </w:tc>
      </w:tr>
      <w:tr w:rsidR="001C5E7D" w:rsidRPr="00C6761E" w14:paraId="195BB92C"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20BC03F" w14:textId="77777777" w:rsidR="001C5E7D" w:rsidRPr="00C6761E" w:rsidRDefault="001C5E7D" w:rsidP="001C5E7D">
            <w:pPr>
              <w:pStyle w:val="TAC"/>
              <w:rPr>
                <w:lang w:eastAsia="x-none"/>
              </w:rPr>
            </w:pPr>
            <w:r w:rsidRPr="00C6761E">
              <w:t>T5060</w:t>
            </w:r>
          </w:p>
        </w:tc>
        <w:tc>
          <w:tcPr>
            <w:tcW w:w="810" w:type="dxa"/>
            <w:tcBorders>
              <w:top w:val="single" w:sz="6" w:space="0" w:color="auto"/>
              <w:left w:val="single" w:sz="6" w:space="0" w:color="auto"/>
              <w:bottom w:val="single" w:sz="6" w:space="0" w:color="auto"/>
              <w:right w:val="single" w:sz="6" w:space="0" w:color="auto"/>
            </w:tcBorders>
            <w:hideMark/>
          </w:tcPr>
          <w:p w14:paraId="47DB12F8" w14:textId="77777777" w:rsidR="001C5E7D" w:rsidRPr="00C6761E" w:rsidRDefault="001C5E7D" w:rsidP="001C5E7D">
            <w:pPr>
              <w:pStyle w:val="TAL"/>
            </w:pPr>
            <w:r w:rsidRPr="00C6761E">
              <w:t>NOTE</w:t>
            </w:r>
            <w:r w:rsidRPr="00C6761E">
              <w:rPr>
                <w:lang w:eastAsia="ja-JP"/>
              </w:rPr>
              <w:t> </w:t>
            </w:r>
            <w:r w:rsidRPr="00C6761E">
              <w:t>1</w:t>
            </w:r>
          </w:p>
        </w:tc>
        <w:tc>
          <w:tcPr>
            <w:tcW w:w="4093" w:type="dxa"/>
            <w:tcBorders>
              <w:top w:val="single" w:sz="6" w:space="0" w:color="auto"/>
              <w:left w:val="single" w:sz="6" w:space="0" w:color="auto"/>
              <w:bottom w:val="single" w:sz="6" w:space="0" w:color="auto"/>
              <w:right w:val="single" w:sz="6" w:space="0" w:color="auto"/>
            </w:tcBorders>
          </w:tcPr>
          <w:p w14:paraId="3A738518" w14:textId="018A0D46" w:rsidR="001C5E7D" w:rsidRPr="00C6761E" w:rsidRDefault="001C5E7D" w:rsidP="001C5E7D">
            <w:pPr>
              <w:pStyle w:val="TAL"/>
            </w:pPr>
            <w:r w:rsidRPr="00C6761E">
              <w:t>Upon receiving a ProSe application code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1C5E7D" w:rsidRPr="00C6761E" w:rsidRDefault="001C5E7D" w:rsidP="001C5E7D">
            <w:pPr>
              <w:pStyle w:val="TAL"/>
              <w:rPr>
                <w:lang w:eastAsia="zh-CN"/>
              </w:rPr>
            </w:pPr>
          </w:p>
          <w:p w14:paraId="4634A16E" w14:textId="7C07282D" w:rsidR="001C5E7D" w:rsidRPr="00C6761E" w:rsidRDefault="001C5E7D" w:rsidP="001C5E7D">
            <w:pPr>
              <w:pStyle w:val="TAL"/>
              <w:rPr>
                <w:lang w:eastAsia="x-none"/>
              </w:rPr>
            </w:pPr>
            <w:r w:rsidRPr="00C6761E">
              <w:t>Upon receiving a ProSe application code with an associated T5060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6C21C16A" w14:textId="5314EE5C" w:rsidR="001C5E7D" w:rsidRPr="00C6761E" w:rsidRDefault="001C5E7D" w:rsidP="001C5E7D">
            <w:pPr>
              <w:pStyle w:val="TAL"/>
            </w:pPr>
            <w:r w:rsidRPr="00C6761E">
              <w:t>Upon receiving a new T5060 timer value for the same ProSe application code or receiving a new Timer associated with a new ProSe application code for the same ProSe application ID in a DISCOVERY_RESPONSE message.</w:t>
            </w:r>
          </w:p>
          <w:p w14:paraId="6605F225" w14:textId="77777777" w:rsidR="001C5E7D" w:rsidRPr="00C6761E" w:rsidRDefault="001C5E7D" w:rsidP="001C5E7D">
            <w:pPr>
              <w:pStyle w:val="TAL"/>
            </w:pPr>
          </w:p>
          <w:p w14:paraId="0D27725A" w14:textId="77777777" w:rsidR="001C5E7D" w:rsidRPr="00C6761E" w:rsidRDefault="001C5E7D" w:rsidP="001C5E7D">
            <w:pPr>
              <w:pStyle w:val="TAL"/>
            </w:pPr>
            <w:r w:rsidRPr="00C6761E">
              <w:t>When the UE selects a new PLMN.</w:t>
            </w:r>
          </w:p>
          <w:p w14:paraId="3D5A924E" w14:textId="77777777" w:rsidR="001C5E7D" w:rsidRPr="00C6761E" w:rsidRDefault="001C5E7D" w:rsidP="001C5E7D">
            <w:pPr>
              <w:pStyle w:val="TAL"/>
              <w:rPr>
                <w:lang w:eastAsia="zh-CN"/>
              </w:rPr>
            </w:pPr>
          </w:p>
          <w:p w14:paraId="56AB893C" w14:textId="65090F85"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DBCA6E8" w14:textId="348F578D" w:rsidR="001C5E7D" w:rsidRPr="00C6761E" w:rsidRDefault="001C5E7D" w:rsidP="001C5E7D">
            <w:pPr>
              <w:pStyle w:val="TAL"/>
            </w:pPr>
            <w:r w:rsidRPr="00C6761E">
              <w:t>Stop announcing the associated ProSe application code over the PC5 interface and re-initiate the announce request procedure if the request from upper layers to announce the ProSe application ID corresponding to the associated ProSe application code is still in place.</w:t>
            </w:r>
          </w:p>
        </w:tc>
      </w:tr>
      <w:tr w:rsidR="001C5E7D" w:rsidRPr="00C6761E" w14:paraId="61580CB3"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EDB8ADF" w14:textId="77777777" w:rsidR="001C5E7D" w:rsidRPr="00C6761E" w:rsidRDefault="001C5E7D" w:rsidP="001C5E7D">
            <w:pPr>
              <w:pStyle w:val="TAC"/>
            </w:pPr>
            <w:r w:rsidRPr="00C6761E">
              <w:t>T5062</w:t>
            </w:r>
          </w:p>
        </w:tc>
        <w:tc>
          <w:tcPr>
            <w:tcW w:w="810" w:type="dxa"/>
            <w:tcBorders>
              <w:top w:val="single" w:sz="6" w:space="0" w:color="auto"/>
              <w:left w:val="single" w:sz="6" w:space="0" w:color="auto"/>
              <w:bottom w:val="single" w:sz="6" w:space="0" w:color="auto"/>
              <w:right w:val="single" w:sz="6" w:space="0" w:color="auto"/>
            </w:tcBorders>
            <w:hideMark/>
          </w:tcPr>
          <w:p w14:paraId="776B8E8F" w14:textId="77777777" w:rsidR="001C5E7D" w:rsidRPr="00C6761E" w:rsidRDefault="001C5E7D" w:rsidP="001C5E7D">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tcPr>
          <w:p w14:paraId="74490666" w14:textId="31051CFA" w:rsidR="001C5E7D" w:rsidRPr="00C6761E" w:rsidRDefault="001C5E7D" w:rsidP="001C5E7D">
            <w:pPr>
              <w:pStyle w:val="TAL"/>
              <w:rPr>
                <w:lang w:eastAsia="zh-CN"/>
              </w:rPr>
            </w:pPr>
            <w:r w:rsidRPr="00C6761E">
              <w:t>Upon receiving a ProSe restricted code or ProSe restricted code prefix with an associated T5062 timer in a DISCOVERY_RESPONSE message whose transaction ID contained in the &lt;restricted-announce-response&gt; element matches the value sent by the UE in a DISCOVERY_REQUEST message with the command set to "announce" and the discovery type set to "Restrict discovery", as described in clause 6.2.3.4.</w:t>
            </w:r>
          </w:p>
          <w:p w14:paraId="30875A09" w14:textId="77777777" w:rsidR="001C5E7D" w:rsidRPr="00C6761E" w:rsidRDefault="001C5E7D" w:rsidP="001C5E7D">
            <w:pPr>
              <w:pStyle w:val="TAL"/>
              <w:rPr>
                <w:lang w:eastAsia="zh-CN"/>
              </w:rPr>
            </w:pPr>
          </w:p>
          <w:p w14:paraId="5395E329" w14:textId="59169F5C"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tcBorders>
              <w:top w:val="single" w:sz="6" w:space="0" w:color="auto"/>
              <w:left w:val="single" w:sz="6" w:space="0" w:color="auto"/>
              <w:bottom w:val="single" w:sz="6" w:space="0" w:color="auto"/>
              <w:right w:val="single" w:sz="6" w:space="0" w:color="auto"/>
            </w:tcBorders>
          </w:tcPr>
          <w:p w14:paraId="38387835" w14:textId="4B867753" w:rsidR="001C5E7D" w:rsidRPr="00C6761E" w:rsidRDefault="001C5E7D" w:rsidP="001C5E7D">
            <w:pPr>
              <w:pStyle w:val="TAL"/>
            </w:pPr>
            <w:r w:rsidRPr="00C6761E">
              <w:t>Upon receiving a new T5062 timer value for the same ProSe restricted code or ProSe restricted code prefix, or upon receiving a new T5062 timer associated with a new ProSe restricted code or ProSe restricted code prefix for the same RPAUID in a DISCOVERY_RESPONSE message.</w:t>
            </w:r>
          </w:p>
          <w:p w14:paraId="69685AB3" w14:textId="77777777" w:rsidR="001C5E7D" w:rsidRPr="00C6761E" w:rsidRDefault="001C5E7D" w:rsidP="001C5E7D">
            <w:pPr>
              <w:pStyle w:val="TAL"/>
            </w:pPr>
          </w:p>
          <w:p w14:paraId="636C6FE0" w14:textId="77777777" w:rsidR="001C5E7D" w:rsidRPr="00C6761E" w:rsidRDefault="001C5E7D" w:rsidP="001C5E7D">
            <w:pPr>
              <w:pStyle w:val="TAL"/>
              <w:rPr>
                <w:lang w:eastAsia="zh-CN"/>
              </w:rPr>
            </w:pPr>
            <w:r w:rsidRPr="00C6761E">
              <w:t>When the UE selects a new PLMN.</w:t>
            </w:r>
          </w:p>
          <w:p w14:paraId="520CBEF6" w14:textId="77777777" w:rsidR="001C5E7D" w:rsidRPr="00C6761E" w:rsidRDefault="001C5E7D" w:rsidP="001C5E7D">
            <w:pPr>
              <w:pStyle w:val="TAL"/>
              <w:rPr>
                <w:lang w:eastAsia="zh-CN"/>
              </w:rPr>
            </w:pPr>
          </w:p>
          <w:p w14:paraId="4E06D45C" w14:textId="0D2F0599"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0DA3F6" w14:textId="57A57001" w:rsidR="001C5E7D" w:rsidRPr="00C6761E" w:rsidRDefault="001C5E7D" w:rsidP="001C5E7D">
            <w:pPr>
              <w:pStyle w:val="TAL"/>
            </w:pPr>
            <w:r w:rsidRPr="00C6761E">
              <w:t>Stop announcing the associated ProSe restricted code over the PC5 interface if the ProSe restricted code is already allocated; and re-initiate the announce request procedure if the request from upper layers to announce the RPAUID corresponding to the associated ProSe restricted code is still in place.</w:t>
            </w:r>
          </w:p>
        </w:tc>
      </w:tr>
      <w:tr w:rsidR="001C5E7D" w:rsidRPr="00C6761E" w14:paraId="2DA26807"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9EC2472" w14:textId="77777777" w:rsidR="001C5E7D" w:rsidRPr="00C6761E" w:rsidRDefault="001C5E7D" w:rsidP="001C5E7D">
            <w:pPr>
              <w:pStyle w:val="TAC"/>
            </w:pPr>
            <w:r w:rsidRPr="00C6761E">
              <w:t>T5064</w:t>
            </w:r>
          </w:p>
        </w:tc>
        <w:tc>
          <w:tcPr>
            <w:tcW w:w="810" w:type="dxa"/>
            <w:tcBorders>
              <w:top w:val="single" w:sz="6" w:space="0" w:color="auto"/>
              <w:left w:val="single" w:sz="6" w:space="0" w:color="auto"/>
              <w:bottom w:val="single" w:sz="6" w:space="0" w:color="auto"/>
              <w:right w:val="single" w:sz="6" w:space="0" w:color="auto"/>
            </w:tcBorders>
            <w:hideMark/>
          </w:tcPr>
          <w:p w14:paraId="433ECEBA" w14:textId="77777777" w:rsidR="001C5E7D" w:rsidRPr="00C6761E" w:rsidRDefault="001C5E7D" w:rsidP="001C5E7D">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tcPr>
          <w:p w14:paraId="5B8DA0F1" w14:textId="00C6C6FC" w:rsidR="001C5E7D" w:rsidRPr="00C6761E" w:rsidRDefault="001C5E7D" w:rsidP="001C5E7D">
            <w:pPr>
              <w:pStyle w:val="TAL"/>
            </w:pPr>
            <w:r w:rsidRPr="00C6761E">
              <w:t>Upon receiving a discovery filter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1C5E7D" w:rsidRPr="00C6761E" w:rsidRDefault="001C5E7D" w:rsidP="001C5E7D">
            <w:pPr>
              <w:pStyle w:val="TAL"/>
              <w:rPr>
                <w:lang w:eastAsia="zh-CN"/>
              </w:rPr>
            </w:pPr>
          </w:p>
          <w:p w14:paraId="138E75BC" w14:textId="293295B9" w:rsidR="001C5E7D" w:rsidRPr="00C6761E" w:rsidRDefault="001C5E7D" w:rsidP="001C5E7D">
            <w:pPr>
              <w:pStyle w:val="TAL"/>
              <w:rPr>
                <w:lang w:eastAsia="x-none"/>
              </w:rPr>
            </w:pPr>
            <w:r w:rsidRPr="00C6761E">
              <w:t>Upon receiving a 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5B476019" w14:textId="14A6A18B" w:rsidR="001C5E7D" w:rsidRPr="00C6761E" w:rsidRDefault="001C5E7D" w:rsidP="001C5E7D">
            <w:pPr>
              <w:pStyle w:val="TAL"/>
            </w:pPr>
            <w:r w:rsidRPr="00C6761E">
              <w:t>Upon receiving a new T5064 timer value for the same discovery filter in a DISCOVERY_RESPONSE message.</w:t>
            </w:r>
          </w:p>
          <w:p w14:paraId="5C3E7EC4" w14:textId="77777777" w:rsidR="001C5E7D" w:rsidRPr="00C6761E" w:rsidRDefault="001C5E7D" w:rsidP="001C5E7D">
            <w:pPr>
              <w:pStyle w:val="TAL"/>
              <w:rPr>
                <w:lang w:eastAsia="zh-CN"/>
              </w:rPr>
            </w:pPr>
          </w:p>
          <w:p w14:paraId="6491FD51" w14:textId="4AA89B4D"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FAFFDA4" w14:textId="7966E638" w:rsidR="001C5E7D" w:rsidRPr="00C6761E" w:rsidRDefault="001C5E7D" w:rsidP="001C5E7D">
            <w:pPr>
              <w:pStyle w:val="TAL"/>
              <w:rPr>
                <w:bCs/>
              </w:rPr>
            </w:pPr>
            <w:r w:rsidRPr="00C6761E">
              <w:t>Stop using the associated discovery filter for ProSe direct discovery monitoring over the PC5 interface and re-initiate the monitor request procedure, if the request from upper layers to monitor the ProSe application ID corresponding to the associated discovery filter is still in place.</w:t>
            </w:r>
          </w:p>
        </w:tc>
      </w:tr>
      <w:tr w:rsidR="001C5E7D" w:rsidRPr="00C6761E" w14:paraId="74F0C1FB"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A7D9A27" w14:textId="77777777" w:rsidR="001C5E7D" w:rsidRPr="00C6761E" w:rsidRDefault="001C5E7D" w:rsidP="001C5E7D">
            <w:pPr>
              <w:pStyle w:val="TAC"/>
            </w:pPr>
            <w:r w:rsidRPr="00C6761E">
              <w:t>T5066</w:t>
            </w:r>
          </w:p>
        </w:tc>
        <w:tc>
          <w:tcPr>
            <w:tcW w:w="810" w:type="dxa"/>
            <w:tcBorders>
              <w:top w:val="single" w:sz="6" w:space="0" w:color="auto"/>
              <w:left w:val="single" w:sz="6" w:space="0" w:color="auto"/>
              <w:bottom w:val="single" w:sz="6" w:space="0" w:color="auto"/>
              <w:right w:val="single" w:sz="6" w:space="0" w:color="auto"/>
            </w:tcBorders>
            <w:hideMark/>
          </w:tcPr>
          <w:p w14:paraId="4F8F9A31" w14:textId="77777777" w:rsidR="001C5E7D" w:rsidRPr="00C6761E" w:rsidRDefault="001C5E7D" w:rsidP="001C5E7D">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tcPr>
          <w:p w14:paraId="531B2357" w14:textId="1D5C27BA" w:rsidR="001C5E7D" w:rsidRPr="00C6761E" w:rsidRDefault="001C5E7D" w:rsidP="001C5E7D">
            <w:pPr>
              <w:pStyle w:val="TAL"/>
            </w:pPr>
            <w:r w:rsidRPr="00C6761E">
              <w:t>Upon receiving a Restricted discovery filter with an associated T5066 timer in a DISCOVERY_RESPONSE message whose transaction ID contained in the &lt;restricted-monitor-response&gt; element matches the value sent by the UE in a DISCOVERY_REQUEST message with the command set to "monitor" and the discovery type set to "Restrict discovery", as described in clause 6.2.5.4.</w:t>
            </w:r>
          </w:p>
          <w:p w14:paraId="53279CC4" w14:textId="77777777" w:rsidR="001C5E7D" w:rsidRPr="00C6761E" w:rsidRDefault="001C5E7D" w:rsidP="001C5E7D">
            <w:pPr>
              <w:pStyle w:val="TAL"/>
              <w:rPr>
                <w:lang w:eastAsia="zh-CN"/>
              </w:rPr>
            </w:pPr>
          </w:p>
          <w:p w14:paraId="31B5F514" w14:textId="62403EF5" w:rsidR="001C5E7D" w:rsidRPr="00C6761E" w:rsidRDefault="001C5E7D" w:rsidP="001C5E7D">
            <w:pPr>
              <w:pStyle w:val="TAL"/>
              <w:rPr>
                <w:lang w:eastAsia="x-none"/>
              </w:rPr>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tcPr>
          <w:p w14:paraId="2C87CCFE" w14:textId="77777777" w:rsidR="001C5E7D" w:rsidRPr="00C6761E" w:rsidRDefault="001C5E7D" w:rsidP="001C5E7D">
            <w:pPr>
              <w:pStyle w:val="TAL"/>
            </w:pPr>
            <w:r w:rsidRPr="00C6761E">
              <w:t>Upon receiving one or more new T5066 timer values for the same discovery entry in a DISCOVERY_RESPONSE message.</w:t>
            </w:r>
          </w:p>
          <w:p w14:paraId="70D0061C" w14:textId="77777777" w:rsidR="001C5E7D" w:rsidRPr="00C6761E" w:rsidRDefault="001C5E7D" w:rsidP="001C5E7D">
            <w:pPr>
              <w:pStyle w:val="TAL"/>
            </w:pPr>
          </w:p>
          <w:p w14:paraId="77875834" w14:textId="30C25C05" w:rsidR="001C5E7D" w:rsidRPr="00C6761E" w:rsidRDefault="001C5E7D" w:rsidP="001C5E7D">
            <w:pPr>
              <w:pStyle w:val="TAL"/>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1E4FC2CC" w14:textId="2A4BF56A" w:rsidR="001C5E7D" w:rsidRPr="00C6761E" w:rsidRDefault="001C5E7D" w:rsidP="001C5E7D">
            <w:pPr>
              <w:pStyle w:val="TAL"/>
            </w:pPr>
            <w:r w:rsidRPr="00C6761E">
              <w:t>Stop using the associated Restricted discovery filter for restricted 5G ProSe direct discovery monitoring over the PC5 interface and re-initiate the monitor request procedure, if the request from upper layers to monitor the corresponding discovery target is still in place.</w:t>
            </w:r>
          </w:p>
        </w:tc>
      </w:tr>
      <w:tr w:rsidR="001C5E7D" w:rsidRPr="00C6761E" w14:paraId="62060B99"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534EAB06" w14:textId="77777777" w:rsidR="001C5E7D" w:rsidRPr="00C6761E" w:rsidRDefault="001C5E7D" w:rsidP="001C5E7D">
            <w:pPr>
              <w:pStyle w:val="TAC"/>
            </w:pPr>
            <w:r w:rsidRPr="00C6761E">
              <w:t>T5068</w:t>
            </w:r>
          </w:p>
        </w:tc>
        <w:tc>
          <w:tcPr>
            <w:tcW w:w="810" w:type="dxa"/>
            <w:tcBorders>
              <w:top w:val="single" w:sz="6" w:space="0" w:color="auto"/>
              <w:left w:val="single" w:sz="6" w:space="0" w:color="auto"/>
              <w:bottom w:val="single" w:sz="6" w:space="0" w:color="auto"/>
              <w:right w:val="single" w:sz="6" w:space="0" w:color="auto"/>
            </w:tcBorders>
            <w:hideMark/>
          </w:tcPr>
          <w:p w14:paraId="0C03F44D" w14:textId="77777777" w:rsidR="001C5E7D" w:rsidRPr="00C6761E" w:rsidRDefault="001C5E7D" w:rsidP="001C5E7D">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0EBFEFC3" w14:textId="222ADC5E" w:rsidR="001C5E7D" w:rsidRPr="00C6761E" w:rsidRDefault="001C5E7D" w:rsidP="001C5E7D">
            <w:pPr>
              <w:pStyle w:val="TAL"/>
            </w:pPr>
            <w:r w:rsidRPr="00C6761E">
              <w:t>Upon receiving a ProSe response code and discovery query filters with an associated T5068 timer in a DISCOVERY_RESPONSE message whose transaction ID contained in the &lt; restricted-discoveree-response &gt; element matches the value sent by the UE in a DISCOVERY_REQUEST message with the command set to "response" and the discovery type set to "Restrict discovery", as described in clause 6.2.6.4.</w:t>
            </w:r>
          </w:p>
        </w:tc>
        <w:tc>
          <w:tcPr>
            <w:tcW w:w="1701" w:type="dxa"/>
            <w:tcBorders>
              <w:top w:val="single" w:sz="6" w:space="0" w:color="auto"/>
              <w:left w:val="single" w:sz="6" w:space="0" w:color="auto"/>
              <w:bottom w:val="single" w:sz="6" w:space="0" w:color="auto"/>
              <w:right w:val="single" w:sz="6" w:space="0" w:color="auto"/>
            </w:tcBorders>
          </w:tcPr>
          <w:p w14:paraId="745DD1BF" w14:textId="77777777" w:rsidR="001C5E7D" w:rsidRPr="00C6761E" w:rsidRDefault="001C5E7D" w:rsidP="001C5E7D">
            <w:pPr>
              <w:pStyle w:val="TAL"/>
            </w:pPr>
            <w:r w:rsidRPr="00C6761E">
              <w:t>Upon receiving a new T5068 timer value for the same discovery entry in a DISCOVERY_RESPONSE message.</w:t>
            </w:r>
          </w:p>
          <w:p w14:paraId="4E447848" w14:textId="77777777" w:rsidR="001C5E7D" w:rsidRPr="00C6761E" w:rsidRDefault="001C5E7D" w:rsidP="001C5E7D">
            <w:pPr>
              <w:pStyle w:val="TAL"/>
            </w:pPr>
          </w:p>
          <w:p w14:paraId="33C75193" w14:textId="77777777" w:rsidR="001C5E7D" w:rsidRPr="00C6761E" w:rsidRDefault="001C5E7D" w:rsidP="001C5E7D">
            <w:pPr>
              <w:pStyle w:val="TAL"/>
            </w:pPr>
            <w:r w:rsidRPr="00C6761E">
              <w:t>When the UE selects a new PLMN.</w:t>
            </w:r>
          </w:p>
        </w:tc>
        <w:tc>
          <w:tcPr>
            <w:tcW w:w="1864" w:type="dxa"/>
            <w:tcBorders>
              <w:top w:val="single" w:sz="6" w:space="0" w:color="auto"/>
              <w:left w:val="single" w:sz="6" w:space="0" w:color="auto"/>
              <w:bottom w:val="single" w:sz="6" w:space="0" w:color="auto"/>
              <w:right w:val="single" w:sz="6" w:space="0" w:color="auto"/>
            </w:tcBorders>
            <w:hideMark/>
          </w:tcPr>
          <w:p w14:paraId="00915211" w14:textId="3175DC32" w:rsidR="001C5E7D" w:rsidRPr="00C6761E" w:rsidRDefault="001C5E7D" w:rsidP="001C5E7D">
            <w:pPr>
              <w:pStyle w:val="TAL"/>
            </w:pPr>
            <w:r w:rsidRPr="00C6761E">
              <w:t>Stop announcing the associated ProSe response code or monitoring with the associated discovery query filter(s) over the PC5 interface and re-initiate the discoveree request procedure if the request from upper layers to announce the RPAUID in Model B is still in place.</w:t>
            </w:r>
          </w:p>
        </w:tc>
      </w:tr>
      <w:tr w:rsidR="001C5E7D" w:rsidRPr="00C6761E" w14:paraId="4F81C432"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CF7D9FB" w14:textId="77777777" w:rsidR="001C5E7D" w:rsidRPr="00C6761E" w:rsidRDefault="001C5E7D" w:rsidP="001C5E7D">
            <w:pPr>
              <w:pStyle w:val="TAC"/>
            </w:pPr>
            <w:r w:rsidRPr="00C6761E">
              <w:t>T5070</w:t>
            </w:r>
          </w:p>
        </w:tc>
        <w:tc>
          <w:tcPr>
            <w:tcW w:w="810" w:type="dxa"/>
            <w:tcBorders>
              <w:top w:val="single" w:sz="6" w:space="0" w:color="auto"/>
              <w:left w:val="single" w:sz="6" w:space="0" w:color="auto"/>
              <w:bottom w:val="single" w:sz="6" w:space="0" w:color="auto"/>
              <w:right w:val="single" w:sz="6" w:space="0" w:color="auto"/>
            </w:tcBorders>
            <w:hideMark/>
          </w:tcPr>
          <w:p w14:paraId="6B72389D" w14:textId="77777777" w:rsidR="001C5E7D" w:rsidRPr="00C6761E" w:rsidRDefault="001C5E7D" w:rsidP="001C5E7D">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7F2D55A" w14:textId="7EEC4C12" w:rsidR="001C5E7D" w:rsidRPr="00C6761E" w:rsidRDefault="001C5E7D" w:rsidP="001C5E7D">
            <w:pPr>
              <w:pStyle w:val="TAL"/>
            </w:pPr>
            <w:r w:rsidRPr="00C6761E">
              <w:t>Upon receiving a ProSe query code and discovery response filters with an associated T5070 timer in a DISCOVERY_RESPONSE message whose transaction ID contained in the &lt; restricted-discoverer-response &gt; element matches the value sent by the UE in a DISCOVERY_REQUEST message with the command set to "query" and the discovery type set to "Restrict discovery", as described in clause 6.2.7.4.</w:t>
            </w:r>
          </w:p>
        </w:tc>
        <w:tc>
          <w:tcPr>
            <w:tcW w:w="1701" w:type="dxa"/>
            <w:tcBorders>
              <w:top w:val="single" w:sz="6" w:space="0" w:color="auto"/>
              <w:left w:val="single" w:sz="6" w:space="0" w:color="auto"/>
              <w:bottom w:val="single" w:sz="6" w:space="0" w:color="auto"/>
              <w:right w:val="single" w:sz="6" w:space="0" w:color="auto"/>
            </w:tcBorders>
          </w:tcPr>
          <w:p w14:paraId="59EF89FA" w14:textId="77777777" w:rsidR="001C5E7D" w:rsidRPr="00C6761E" w:rsidRDefault="001C5E7D" w:rsidP="001C5E7D">
            <w:pPr>
              <w:pStyle w:val="TAL"/>
            </w:pPr>
            <w:r w:rsidRPr="00C6761E">
              <w:t>Upon receiving a new T5070 timer value for the same discovery entry in a DISCOVERY_RESPONSE message.</w:t>
            </w:r>
          </w:p>
          <w:p w14:paraId="558D2312" w14:textId="77777777" w:rsidR="001C5E7D" w:rsidRPr="00C6761E" w:rsidRDefault="001C5E7D" w:rsidP="001C5E7D">
            <w:pPr>
              <w:pStyle w:val="TAL"/>
            </w:pPr>
          </w:p>
          <w:p w14:paraId="22874EEB" w14:textId="77777777" w:rsidR="001C5E7D" w:rsidRPr="00C6761E" w:rsidRDefault="001C5E7D" w:rsidP="001C5E7D">
            <w:pPr>
              <w:pStyle w:val="TAL"/>
            </w:pPr>
          </w:p>
        </w:tc>
        <w:tc>
          <w:tcPr>
            <w:tcW w:w="1864" w:type="dxa"/>
            <w:tcBorders>
              <w:top w:val="single" w:sz="6" w:space="0" w:color="auto"/>
              <w:left w:val="single" w:sz="6" w:space="0" w:color="auto"/>
              <w:bottom w:val="single" w:sz="6" w:space="0" w:color="auto"/>
              <w:right w:val="single" w:sz="6" w:space="0" w:color="auto"/>
            </w:tcBorders>
            <w:hideMark/>
          </w:tcPr>
          <w:p w14:paraId="3BEB5DFF" w14:textId="625647D1" w:rsidR="001C5E7D" w:rsidRPr="00C6761E" w:rsidRDefault="001C5E7D" w:rsidP="001C5E7D">
            <w:pPr>
              <w:pStyle w:val="TAL"/>
            </w:pPr>
            <w:r w:rsidRPr="00C6761E">
              <w:t>Stop announcing the associated ProSe query code or monitoring with the associated discovery response filter(s) over the PC5 interface and re-initiate the discoverer request procedure if the request from upper layers to query for the same targets in Model B is still in place.</w:t>
            </w:r>
          </w:p>
        </w:tc>
      </w:tr>
      <w:tr w:rsidR="001C5E7D" w:rsidRPr="00C6761E" w14:paraId="588E8B91"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05093B9" w14:textId="77777777" w:rsidR="001C5E7D" w:rsidRPr="00C6761E" w:rsidRDefault="001C5E7D" w:rsidP="001C5E7D">
            <w:pPr>
              <w:pStyle w:val="TAC"/>
            </w:pPr>
            <w:r w:rsidRPr="00C6761E">
              <w:t>T5072</w:t>
            </w:r>
          </w:p>
        </w:tc>
        <w:tc>
          <w:tcPr>
            <w:tcW w:w="810" w:type="dxa"/>
            <w:tcBorders>
              <w:top w:val="single" w:sz="6" w:space="0" w:color="auto"/>
              <w:left w:val="single" w:sz="6" w:space="0" w:color="auto"/>
              <w:bottom w:val="single" w:sz="6" w:space="0" w:color="auto"/>
              <w:right w:val="single" w:sz="6" w:space="0" w:color="auto"/>
            </w:tcBorders>
            <w:hideMark/>
          </w:tcPr>
          <w:p w14:paraId="6E3FE6B6" w14:textId="77777777" w:rsidR="001C5E7D" w:rsidRPr="00C6761E" w:rsidRDefault="001C5E7D" w:rsidP="001C5E7D">
            <w:pPr>
              <w:pStyle w:val="TAL"/>
            </w:pPr>
            <w:r w:rsidRPr="00C6761E">
              <w:t>NOTE</w:t>
            </w:r>
            <w:r w:rsidRPr="00C6761E">
              <w:rPr>
                <w:lang w:eastAsia="ja-JP"/>
              </w:rPr>
              <w:t> 7</w:t>
            </w:r>
          </w:p>
        </w:tc>
        <w:tc>
          <w:tcPr>
            <w:tcW w:w="4093" w:type="dxa"/>
            <w:tcBorders>
              <w:top w:val="single" w:sz="6" w:space="0" w:color="auto"/>
              <w:left w:val="single" w:sz="6" w:space="0" w:color="auto"/>
              <w:bottom w:val="single" w:sz="6" w:space="0" w:color="auto"/>
              <w:right w:val="single" w:sz="6" w:space="0" w:color="auto"/>
            </w:tcBorders>
            <w:hideMark/>
          </w:tcPr>
          <w:p w14:paraId="2482D166" w14:textId="77777777" w:rsidR="001C5E7D" w:rsidRPr="00C6761E" w:rsidRDefault="001C5E7D" w:rsidP="001C5E7D">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49A80481" w14:textId="1F9F02D6" w:rsidR="001C5E7D" w:rsidRPr="00C6761E" w:rsidRDefault="001C5E7D" w:rsidP="001C5E7D">
            <w:pPr>
              <w:pStyle w:val="TAL"/>
            </w:pPr>
            <w:r w:rsidRPr="00C6761E">
              <w:t>Upon receiving a new T5072 timer value for the same ProSe application code in a MATCH_REPORT_ACK message.</w:t>
            </w:r>
          </w:p>
          <w:p w14:paraId="4DC1A985" w14:textId="77777777" w:rsidR="001C5E7D" w:rsidRPr="00C6761E" w:rsidRDefault="001C5E7D" w:rsidP="001C5E7D">
            <w:pPr>
              <w:pStyle w:val="TAL"/>
            </w:pPr>
          </w:p>
          <w:p w14:paraId="1991394C" w14:textId="5761EADE" w:rsidR="001C5E7D" w:rsidRPr="00C6761E" w:rsidRDefault="001C5E7D" w:rsidP="001C5E7D">
            <w:pPr>
              <w:pStyle w:val="TAL"/>
            </w:pPr>
            <w:r w:rsidRPr="00C6761E">
              <w:t>Upon receiving a MATCH_REPORT_ACK message with a &lt;match-reject&gt; element containing PC3a control protocol cause value is #5.</w:t>
            </w:r>
          </w:p>
        </w:tc>
        <w:tc>
          <w:tcPr>
            <w:tcW w:w="1864" w:type="dxa"/>
            <w:tcBorders>
              <w:top w:val="single" w:sz="6" w:space="0" w:color="auto"/>
              <w:left w:val="single" w:sz="6" w:space="0" w:color="auto"/>
              <w:bottom w:val="single" w:sz="6" w:space="0" w:color="auto"/>
              <w:right w:val="single" w:sz="6" w:space="0" w:color="auto"/>
            </w:tcBorders>
            <w:hideMark/>
          </w:tcPr>
          <w:p w14:paraId="734FD440" w14:textId="48386BB4" w:rsidR="001C5E7D" w:rsidRPr="00C6761E" w:rsidRDefault="001C5E7D" w:rsidP="001C5E7D">
            <w:pPr>
              <w:pStyle w:val="TAL"/>
            </w:pPr>
            <w:r w:rsidRPr="00C6761E">
              <w:t>The UE may inform the upper layers that the corresponding ProSe application ID is no longer matched.</w:t>
            </w:r>
          </w:p>
        </w:tc>
      </w:tr>
      <w:tr w:rsidR="001C5E7D" w:rsidRPr="00C6761E" w14:paraId="0D8A2DA4"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F8D1E4D" w14:textId="77777777" w:rsidR="001C5E7D" w:rsidRPr="00C6761E" w:rsidRDefault="001C5E7D" w:rsidP="001C5E7D">
            <w:pPr>
              <w:pStyle w:val="TAC"/>
            </w:pPr>
            <w:r w:rsidRPr="00C6761E">
              <w:t>T5074</w:t>
            </w:r>
          </w:p>
        </w:tc>
        <w:tc>
          <w:tcPr>
            <w:tcW w:w="810" w:type="dxa"/>
            <w:tcBorders>
              <w:top w:val="single" w:sz="6" w:space="0" w:color="auto"/>
              <w:left w:val="single" w:sz="6" w:space="0" w:color="auto"/>
              <w:bottom w:val="single" w:sz="6" w:space="0" w:color="auto"/>
              <w:right w:val="single" w:sz="6" w:space="0" w:color="auto"/>
            </w:tcBorders>
            <w:hideMark/>
          </w:tcPr>
          <w:p w14:paraId="13D06E01" w14:textId="77777777" w:rsidR="001C5E7D" w:rsidRPr="00C6761E" w:rsidRDefault="001C5E7D" w:rsidP="001C5E7D">
            <w:pPr>
              <w:pStyle w:val="TAL"/>
            </w:pPr>
            <w:r w:rsidRPr="00C6761E">
              <w:t>NOTE 7</w:t>
            </w:r>
          </w:p>
        </w:tc>
        <w:tc>
          <w:tcPr>
            <w:tcW w:w="4093" w:type="dxa"/>
            <w:tcBorders>
              <w:top w:val="single" w:sz="6" w:space="0" w:color="auto"/>
              <w:left w:val="single" w:sz="6" w:space="0" w:color="auto"/>
              <w:bottom w:val="single" w:sz="6" w:space="0" w:color="auto"/>
              <w:right w:val="single" w:sz="6" w:space="0" w:color="auto"/>
            </w:tcBorders>
            <w:hideMark/>
          </w:tcPr>
          <w:p w14:paraId="3E18E3EC" w14:textId="77777777" w:rsidR="001C5E7D" w:rsidRPr="00C6761E" w:rsidRDefault="001C5E7D" w:rsidP="001C5E7D">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5BEC9A1E" w14:textId="3788BD65" w:rsidR="001C5E7D" w:rsidRPr="00C6761E" w:rsidRDefault="001C5E7D" w:rsidP="001C5E7D">
            <w:pPr>
              <w:pStyle w:val="TAL"/>
            </w:pPr>
            <w:r w:rsidRPr="00C6761E">
              <w:t>Upon receiving a new T5074 timer value for the same ProSe application code in a MATCH_REPORT_ACK message.</w:t>
            </w:r>
          </w:p>
          <w:p w14:paraId="1EE15262" w14:textId="77777777" w:rsidR="001C5E7D" w:rsidRPr="00C6761E" w:rsidRDefault="001C5E7D" w:rsidP="001C5E7D">
            <w:pPr>
              <w:pStyle w:val="TAL"/>
            </w:pPr>
          </w:p>
          <w:p w14:paraId="45223924" w14:textId="2BBEADE9" w:rsidR="001C5E7D" w:rsidRPr="00C6761E" w:rsidRDefault="001C5E7D" w:rsidP="001C5E7D">
            <w:pPr>
              <w:pStyle w:val="TAL"/>
            </w:pPr>
            <w:r w:rsidRPr="00C6761E">
              <w:t>When the corresponding T5074 timer for the ProSe application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4CF6F51E" w14:textId="77777777" w:rsidR="001C5E7D" w:rsidRPr="00C6761E" w:rsidRDefault="001C5E7D" w:rsidP="001C5E7D">
            <w:pPr>
              <w:pStyle w:val="TAL"/>
            </w:pPr>
            <w:r w:rsidRPr="00C6761E">
              <w:t>The UE needs to</w:t>
            </w:r>
          </w:p>
          <w:p w14:paraId="39264DF9" w14:textId="4D227CF7" w:rsidR="001C5E7D" w:rsidRPr="00C6761E" w:rsidRDefault="001C5E7D" w:rsidP="001C5E7D">
            <w:pPr>
              <w:pStyle w:val="TAL"/>
            </w:pPr>
            <w:r w:rsidRPr="00C6761E">
              <w:rPr>
                <w:noProof/>
              </w:rPr>
              <w:t>send a Match Report on next instance it detects the corresponding ProSe application code.</w:t>
            </w:r>
          </w:p>
        </w:tc>
      </w:tr>
      <w:tr w:rsidR="001C5E7D" w:rsidRPr="00C6761E" w14:paraId="1E7F479A"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9059A70" w14:textId="77777777" w:rsidR="001C5E7D" w:rsidRPr="00C6761E" w:rsidRDefault="001C5E7D" w:rsidP="001C5E7D">
            <w:pPr>
              <w:pStyle w:val="TAC"/>
            </w:pPr>
            <w:r w:rsidRPr="00C6761E">
              <w:t>T5076</w:t>
            </w:r>
          </w:p>
        </w:tc>
        <w:tc>
          <w:tcPr>
            <w:tcW w:w="810" w:type="dxa"/>
            <w:tcBorders>
              <w:top w:val="single" w:sz="6" w:space="0" w:color="auto"/>
              <w:left w:val="single" w:sz="6" w:space="0" w:color="auto"/>
              <w:bottom w:val="single" w:sz="6" w:space="0" w:color="auto"/>
              <w:right w:val="single" w:sz="6" w:space="0" w:color="auto"/>
            </w:tcBorders>
            <w:hideMark/>
          </w:tcPr>
          <w:p w14:paraId="37027475" w14:textId="77777777" w:rsidR="001C5E7D" w:rsidRPr="00C6761E" w:rsidRDefault="001C5E7D" w:rsidP="001C5E7D">
            <w:pPr>
              <w:pStyle w:val="TAL"/>
            </w:pPr>
            <w:r w:rsidRPr="00C6761E">
              <w:t>NOTE</w:t>
            </w:r>
            <w:r w:rsidRPr="00C6761E">
              <w:rPr>
                <w:lang w:eastAsia="ja-JP"/>
              </w:rPr>
              <w:t> 8</w:t>
            </w:r>
          </w:p>
        </w:tc>
        <w:tc>
          <w:tcPr>
            <w:tcW w:w="4093" w:type="dxa"/>
            <w:tcBorders>
              <w:top w:val="single" w:sz="6" w:space="0" w:color="auto"/>
              <w:left w:val="single" w:sz="6" w:space="0" w:color="auto"/>
              <w:bottom w:val="single" w:sz="6" w:space="0" w:color="auto"/>
              <w:right w:val="single" w:sz="6" w:space="0" w:color="auto"/>
            </w:tcBorders>
            <w:hideMark/>
          </w:tcPr>
          <w:p w14:paraId="743A8810" w14:textId="756D563D" w:rsidR="001C5E7D" w:rsidRPr="00C6761E" w:rsidRDefault="001C5E7D" w:rsidP="001C5E7D">
            <w:pPr>
              <w:pStyle w:val="TAL"/>
            </w:pPr>
            <w:r w:rsidRPr="00C6761E">
              <w:t>Upon receiving a T5076 timer in a MATCH_REPORT_ACK message whose transaction ID contained in the &lt;restricted-match-ack&gt; element matches the value sent by the UE in a MATCH_REPORT message, as described in clause 6.2.9.4 or 6.2.10.4.</w:t>
            </w:r>
          </w:p>
        </w:tc>
        <w:tc>
          <w:tcPr>
            <w:tcW w:w="1701" w:type="dxa"/>
            <w:tcBorders>
              <w:top w:val="single" w:sz="6" w:space="0" w:color="auto"/>
              <w:left w:val="single" w:sz="6" w:space="0" w:color="auto"/>
              <w:bottom w:val="single" w:sz="6" w:space="0" w:color="auto"/>
              <w:right w:val="single" w:sz="6" w:space="0" w:color="auto"/>
            </w:tcBorders>
          </w:tcPr>
          <w:p w14:paraId="0482CCAC" w14:textId="6C6B3AAF" w:rsidR="001C5E7D" w:rsidRPr="00C6761E" w:rsidRDefault="001C5E7D" w:rsidP="001C5E7D">
            <w:pPr>
              <w:pStyle w:val="TAL"/>
            </w:pPr>
            <w:r w:rsidRPr="00C6761E">
              <w:t>Upon receiving a new T5076 timer value for the same ProSe restricted code or ProSe response code in a MATCH_REPORT_ACK message.</w:t>
            </w:r>
          </w:p>
          <w:p w14:paraId="28F28388" w14:textId="77777777" w:rsidR="001C5E7D" w:rsidRPr="00C6761E" w:rsidRDefault="001C5E7D" w:rsidP="001C5E7D">
            <w:pPr>
              <w:pStyle w:val="TAL"/>
            </w:pPr>
          </w:p>
          <w:p w14:paraId="7AACAFDA" w14:textId="627C2C23" w:rsidR="001C5E7D" w:rsidRPr="00C6761E" w:rsidRDefault="001C5E7D" w:rsidP="001C5E7D">
            <w:pPr>
              <w:pStyle w:val="TAL"/>
            </w:pPr>
            <w:r w:rsidRPr="00C6761E">
              <w:t>Upon receiving a MATCH_REPORT_ACK message with a &lt;match-reject&gt; element containing PC3a control protocol cause value #5.</w:t>
            </w:r>
          </w:p>
        </w:tc>
        <w:tc>
          <w:tcPr>
            <w:tcW w:w="1864" w:type="dxa"/>
            <w:tcBorders>
              <w:top w:val="single" w:sz="6" w:space="0" w:color="auto"/>
              <w:left w:val="single" w:sz="6" w:space="0" w:color="auto"/>
              <w:bottom w:val="single" w:sz="6" w:space="0" w:color="auto"/>
              <w:right w:val="single" w:sz="6" w:space="0" w:color="auto"/>
            </w:tcBorders>
            <w:hideMark/>
          </w:tcPr>
          <w:p w14:paraId="4DE327EB" w14:textId="77777777" w:rsidR="001C5E7D" w:rsidRPr="00C6761E" w:rsidRDefault="001C5E7D" w:rsidP="001C5E7D">
            <w:pPr>
              <w:pStyle w:val="TAL"/>
            </w:pPr>
            <w:r w:rsidRPr="00C6761E">
              <w:t>The UE may inform the upper layers that the corresponding RPAUID is no longer matched.</w:t>
            </w:r>
          </w:p>
        </w:tc>
      </w:tr>
      <w:tr w:rsidR="001C5E7D" w:rsidRPr="00C6761E" w14:paraId="33F5EA8C"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3EAA1A2" w14:textId="77777777" w:rsidR="001C5E7D" w:rsidRPr="00C6761E" w:rsidRDefault="001C5E7D" w:rsidP="001C5E7D">
            <w:pPr>
              <w:pStyle w:val="TAC"/>
            </w:pPr>
            <w:r w:rsidRPr="00C6761E">
              <w:t>T5077</w:t>
            </w:r>
          </w:p>
        </w:tc>
        <w:tc>
          <w:tcPr>
            <w:tcW w:w="810" w:type="dxa"/>
            <w:tcBorders>
              <w:top w:val="single" w:sz="6" w:space="0" w:color="auto"/>
              <w:left w:val="single" w:sz="6" w:space="0" w:color="auto"/>
              <w:bottom w:val="single" w:sz="6" w:space="0" w:color="auto"/>
              <w:right w:val="single" w:sz="6" w:space="0" w:color="auto"/>
            </w:tcBorders>
            <w:hideMark/>
          </w:tcPr>
          <w:p w14:paraId="2B4790A8" w14:textId="77777777" w:rsidR="001C5E7D" w:rsidRPr="00C6761E" w:rsidRDefault="001C5E7D" w:rsidP="001C5E7D">
            <w:pPr>
              <w:pStyle w:val="TAL"/>
            </w:pPr>
            <w:r w:rsidRPr="00C6761E">
              <w:t>NOTE 8</w:t>
            </w:r>
          </w:p>
        </w:tc>
        <w:tc>
          <w:tcPr>
            <w:tcW w:w="4093" w:type="dxa"/>
            <w:tcBorders>
              <w:top w:val="single" w:sz="6" w:space="0" w:color="auto"/>
              <w:left w:val="single" w:sz="6" w:space="0" w:color="auto"/>
              <w:bottom w:val="single" w:sz="6" w:space="0" w:color="auto"/>
              <w:right w:val="single" w:sz="6" w:space="0" w:color="auto"/>
            </w:tcBorders>
            <w:hideMark/>
          </w:tcPr>
          <w:p w14:paraId="73853779" w14:textId="7E924C2E" w:rsidR="001C5E7D" w:rsidRPr="00C6761E" w:rsidRDefault="001C5E7D" w:rsidP="001C5E7D">
            <w:pPr>
              <w:pStyle w:val="TAL"/>
            </w:pPr>
            <w:r w:rsidRPr="00C6761E">
              <w:t>Upon receiving a T5077 timer in a MATCH_REPORT_ACK message whose transaction ID contained in the &lt;restricted-match-ack&gt; element matches the value sent by the UE in a MATCH_REPORT message, as described in clause 6.2.9.4.</w:t>
            </w:r>
          </w:p>
        </w:tc>
        <w:tc>
          <w:tcPr>
            <w:tcW w:w="1701" w:type="dxa"/>
            <w:tcBorders>
              <w:top w:val="single" w:sz="6" w:space="0" w:color="auto"/>
              <w:left w:val="single" w:sz="6" w:space="0" w:color="auto"/>
              <w:bottom w:val="single" w:sz="6" w:space="0" w:color="auto"/>
              <w:right w:val="single" w:sz="6" w:space="0" w:color="auto"/>
            </w:tcBorders>
          </w:tcPr>
          <w:p w14:paraId="58AE10DF" w14:textId="57C6A6F0" w:rsidR="001C5E7D" w:rsidRPr="00C6761E" w:rsidRDefault="001C5E7D" w:rsidP="001C5E7D">
            <w:pPr>
              <w:pStyle w:val="TAL"/>
            </w:pPr>
            <w:r w:rsidRPr="00C6761E">
              <w:t>Upon receiving a new T5077 timer value for the same ProSe restricted code or ProSe response code in a MATCH_REPORT_ACK message.</w:t>
            </w:r>
          </w:p>
          <w:p w14:paraId="28CA14DA" w14:textId="77777777" w:rsidR="001C5E7D" w:rsidRPr="00C6761E" w:rsidRDefault="001C5E7D" w:rsidP="001C5E7D">
            <w:pPr>
              <w:pStyle w:val="TAL"/>
            </w:pPr>
          </w:p>
          <w:p w14:paraId="6B8EC0DD" w14:textId="28F43A1B" w:rsidR="001C5E7D" w:rsidRPr="00C6761E" w:rsidRDefault="001C5E7D" w:rsidP="001C5E7D">
            <w:pPr>
              <w:pStyle w:val="TAL"/>
            </w:pPr>
            <w:r w:rsidRPr="00C6761E">
              <w:t>When the corresponding T5076 timer for the ProSe restricted code or ProSe response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5E89DE09" w14:textId="77777777" w:rsidR="001C5E7D" w:rsidRPr="00C6761E" w:rsidRDefault="001C5E7D" w:rsidP="001C5E7D">
            <w:pPr>
              <w:pStyle w:val="TAL"/>
            </w:pPr>
            <w:r w:rsidRPr="00C6761E">
              <w:t>The UE needs to</w:t>
            </w:r>
          </w:p>
          <w:p w14:paraId="6A17F3EE" w14:textId="299369C3" w:rsidR="001C5E7D" w:rsidRPr="00C6761E" w:rsidRDefault="001C5E7D" w:rsidP="001C5E7D">
            <w:pPr>
              <w:pStyle w:val="TAL"/>
            </w:pPr>
            <w:r w:rsidRPr="00C6761E">
              <w:rPr>
                <w:noProof/>
              </w:rPr>
              <w:t>send a Match Report on next instance it detects the corresponding ProSe restricted code or ProSe response code.</w:t>
            </w:r>
          </w:p>
        </w:tc>
      </w:tr>
      <w:tr w:rsidR="001C5E7D" w:rsidRPr="00C6761E" w14:paraId="21EA4638" w14:textId="77777777" w:rsidTr="00CB3A44">
        <w:trPr>
          <w:cantSplit/>
          <w:tblHeader/>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7C33C4B6" w14:textId="3F12B6AE" w:rsidR="001C5E7D" w:rsidRPr="00C6761E" w:rsidRDefault="001C5E7D" w:rsidP="001C5E7D">
            <w:pPr>
              <w:pStyle w:val="TAN"/>
            </w:pPr>
            <w:r w:rsidRPr="00C6761E">
              <w:t>NOTE 1:</w:t>
            </w:r>
            <w:r w:rsidRPr="00C6761E">
              <w:tab/>
              <w:t>The value of this timer is provided by the 5G DDNMF during the announce request</w:t>
            </w:r>
            <w:r w:rsidRPr="00C6761E">
              <w:rPr>
                <w:lang w:eastAsia="zh-CN"/>
              </w:rPr>
              <w:t xml:space="preserve"> and discovery update</w:t>
            </w:r>
            <w:r w:rsidRPr="00C6761E">
              <w:t xml:space="preserve"> procedure for open 5G ProSe direct discovery.</w:t>
            </w:r>
          </w:p>
          <w:p w14:paraId="690E81BC" w14:textId="4BF6FC83" w:rsidR="001C5E7D" w:rsidRPr="00C6761E" w:rsidRDefault="001C5E7D" w:rsidP="001C5E7D">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restricted 5G ProSe direct discovery model A.</w:t>
            </w:r>
          </w:p>
          <w:p w14:paraId="6C9400CE" w14:textId="5D421C7B" w:rsidR="001C5E7D" w:rsidRPr="00C6761E" w:rsidRDefault="001C5E7D" w:rsidP="001C5E7D">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open 5G ProSe direct discovery.</w:t>
            </w:r>
          </w:p>
          <w:p w14:paraId="04EFD42D" w14:textId="4C4B944B" w:rsidR="001C5E7D" w:rsidRPr="00C6761E" w:rsidRDefault="001C5E7D" w:rsidP="001C5E7D">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procedure for restricted 5G ProSe direct discovery model A.</w:t>
            </w:r>
          </w:p>
          <w:p w14:paraId="7FAB8734" w14:textId="0A84D385" w:rsidR="001C5E7D" w:rsidRPr="00C6761E" w:rsidRDefault="001C5E7D" w:rsidP="001C5E7D">
            <w:pPr>
              <w:pStyle w:val="TAN"/>
            </w:pPr>
            <w:r w:rsidRPr="00C6761E">
              <w:t>NOTE 5:</w:t>
            </w:r>
            <w:r w:rsidRPr="00C6761E">
              <w:tab/>
              <w:t>The value of this timer is assigned by the 5G DDNMF during the discoveree request procedure for restricted 5G ProSe direct discovery model B.</w:t>
            </w:r>
          </w:p>
          <w:p w14:paraId="726ED351" w14:textId="24B359BA" w:rsidR="001C5E7D" w:rsidRPr="00C6761E" w:rsidRDefault="001C5E7D" w:rsidP="001C5E7D">
            <w:pPr>
              <w:pStyle w:val="TAN"/>
            </w:pPr>
            <w:r w:rsidRPr="00C6761E">
              <w:t>NOTE 6:</w:t>
            </w:r>
            <w:r w:rsidRPr="00C6761E">
              <w:tab/>
              <w:t>The value of this timer is assigned by the 5G DDNMF during the discoverer request procedure for restricted 5G ProSe direct discovery model B.</w:t>
            </w:r>
          </w:p>
          <w:p w14:paraId="20ADCD54" w14:textId="0F860832" w:rsidR="001C5E7D" w:rsidRPr="00C6761E" w:rsidRDefault="001C5E7D" w:rsidP="001C5E7D">
            <w:pPr>
              <w:pStyle w:val="TAN"/>
            </w:pPr>
            <w:r w:rsidRPr="00C6761E">
              <w:t>NOTE 7:</w:t>
            </w:r>
            <w:r w:rsidRPr="00C6761E">
              <w:tab/>
              <w:t>The value of this timer is provided by the 5G DDNMF during the match report procedure for open 5G ProSe direct discovery.</w:t>
            </w:r>
          </w:p>
          <w:p w14:paraId="46AACF94" w14:textId="0B3C0D65" w:rsidR="001C5E7D" w:rsidRPr="00C6761E" w:rsidRDefault="001C5E7D" w:rsidP="001C5E7D">
            <w:pPr>
              <w:pStyle w:val="TAN"/>
            </w:pPr>
            <w:r w:rsidRPr="00C6761E">
              <w:t>NOTE 8:</w:t>
            </w:r>
            <w:r w:rsidRPr="00C6761E">
              <w:tab/>
              <w:t>The value of this timer is provided by the 5G DDNMF during the match report procedure for restricted 5G ProSe direct discovery model  A or match report procedure for restricted 5G ProSe direct discovery model B.</w:t>
            </w:r>
          </w:p>
        </w:tc>
      </w:tr>
    </w:tbl>
    <w:p w14:paraId="3394A9F0" w14:textId="77777777" w:rsidR="00CB3A44" w:rsidRPr="00C6761E" w:rsidRDefault="00CB3A44" w:rsidP="00CB3A44">
      <w:pPr>
        <w:rPr>
          <w:lang w:eastAsia="zh-CN"/>
        </w:rPr>
      </w:pPr>
    </w:p>
    <w:p w14:paraId="69481CA0" w14:textId="3D5C75DB" w:rsidR="00CB3A44" w:rsidRPr="00C6761E" w:rsidRDefault="00CB3A44" w:rsidP="00CB3A44">
      <w:pPr>
        <w:pStyle w:val="TH"/>
      </w:pPr>
      <w:bookmarkStart w:id="5182" w:name="_CRTable12_4_2"/>
      <w:r w:rsidRPr="00C6761E">
        <w:t>Table </w:t>
      </w:r>
      <w:bookmarkEnd w:id="5182"/>
      <w:r w:rsidRPr="00C6761E">
        <w:t>12.4.2: Timers f</w:t>
      </w:r>
      <w:r w:rsidR="001C5E7D">
        <w:t>or</w:t>
      </w:r>
      <w:r w:rsidRPr="00C6761E">
        <w:t xml:space="preserve">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1F221C24" w:rsidR="00433536" w:rsidRPr="00C6761E" w:rsidRDefault="00433536" w:rsidP="00433536">
      <w:pPr>
        <w:pStyle w:val="Heading2"/>
      </w:pPr>
      <w:bookmarkStart w:id="5183" w:name="_CR12_5"/>
      <w:bookmarkStart w:id="5184" w:name="_Toc59209396"/>
      <w:bookmarkStart w:id="5185" w:name="_Toc59209125"/>
      <w:bookmarkStart w:id="5186" w:name="_Toc51951347"/>
      <w:bookmarkStart w:id="5187" w:name="_Toc45882799"/>
      <w:bookmarkStart w:id="5188" w:name="_Toc45282413"/>
      <w:bookmarkStart w:id="5189" w:name="_Toc202389583"/>
      <w:bookmarkEnd w:id="5183"/>
      <w:r w:rsidRPr="00C6761E">
        <w:t>12.</w:t>
      </w:r>
      <w:r w:rsidR="00F25CA8" w:rsidRPr="00C6761E">
        <w:t>5</w:t>
      </w:r>
      <w:r w:rsidRPr="00C6761E">
        <w:tab/>
        <w:t>Timers f</w:t>
      </w:r>
      <w:r w:rsidR="001C5E7D">
        <w:t>or</w:t>
      </w:r>
      <w:r w:rsidRPr="00C6761E">
        <w:t xml:space="preserve"> </w:t>
      </w:r>
      <w:bookmarkEnd w:id="5184"/>
      <w:bookmarkEnd w:id="5185"/>
      <w:bookmarkEnd w:id="5186"/>
      <w:bookmarkEnd w:id="5187"/>
      <w:bookmarkEnd w:id="5188"/>
      <w:r w:rsidRPr="00C6761E">
        <w:t>broadcast mode 5G ProSe communication over PC5 interface</w:t>
      </w:r>
      <w:bookmarkEnd w:id="5189"/>
    </w:p>
    <w:p w14:paraId="6B7E55CF" w14:textId="26DAF4B0" w:rsidR="00433536" w:rsidRPr="00C6761E" w:rsidRDefault="00433536" w:rsidP="00433536">
      <w:pPr>
        <w:pStyle w:val="TH"/>
      </w:pPr>
      <w:bookmarkStart w:id="5190" w:name="_CRTable12_5_1"/>
      <w:r w:rsidRPr="00C6761E">
        <w:t>Table </w:t>
      </w:r>
      <w:bookmarkEnd w:id="5190"/>
      <w:r w:rsidRPr="00C6761E">
        <w:t>12.</w:t>
      </w:r>
      <w:r w:rsidR="00F25CA8" w:rsidRPr="00C6761E">
        <w:t>5</w:t>
      </w:r>
      <w:r w:rsidRPr="00C6761E">
        <w:t xml:space="preserve">.1: </w:t>
      </w:r>
      <w:r w:rsidR="001C5E7D">
        <w:t>T</w:t>
      </w:r>
      <w:r w:rsidRPr="00C6761E">
        <w:t>imers f</w:t>
      </w:r>
      <w:r w:rsidR="001C5E7D">
        <w:t>or</w:t>
      </w:r>
      <w:r w:rsidRPr="00C6761E">
        <w:t xml:space="preserve">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38E9CD98" w:rsidR="00956ACD" w:rsidRPr="00C6761E" w:rsidRDefault="00956ACD" w:rsidP="00956ACD">
      <w:pPr>
        <w:pStyle w:val="Heading2"/>
      </w:pPr>
      <w:bookmarkStart w:id="5191" w:name="_CR12_6"/>
      <w:bookmarkStart w:id="5192" w:name="_Toc202389584"/>
      <w:bookmarkEnd w:id="5191"/>
      <w:r w:rsidRPr="00C6761E">
        <w:t>12.</w:t>
      </w:r>
      <w:r w:rsidR="0002292F" w:rsidRPr="00C6761E">
        <w:t>6</w:t>
      </w:r>
      <w:r w:rsidRPr="00C6761E">
        <w:tab/>
        <w:t>Timers f</w:t>
      </w:r>
      <w:r w:rsidR="001C5E7D">
        <w:t>or</w:t>
      </w:r>
      <w:r w:rsidRPr="00C6761E">
        <w:t xml:space="preserve"> groupcast mode 5G ProSe communication over PC5 interface</w:t>
      </w:r>
      <w:bookmarkEnd w:id="5192"/>
    </w:p>
    <w:p w14:paraId="41F14E97" w14:textId="035FACBA" w:rsidR="00956ACD" w:rsidRPr="00C6761E" w:rsidRDefault="00956ACD" w:rsidP="00956ACD">
      <w:pPr>
        <w:pStyle w:val="TH"/>
      </w:pPr>
      <w:bookmarkStart w:id="5193" w:name="_CRTable12_6_1"/>
      <w:r w:rsidRPr="00C6761E">
        <w:t>Table </w:t>
      </w:r>
      <w:bookmarkEnd w:id="5193"/>
      <w:r w:rsidRPr="00C6761E">
        <w:t>12.</w:t>
      </w:r>
      <w:r w:rsidR="0002292F" w:rsidRPr="00C6761E">
        <w:t>6</w:t>
      </w:r>
      <w:r w:rsidRPr="00C6761E">
        <w:t xml:space="preserve">.1: </w:t>
      </w:r>
      <w:r w:rsidR="001C5E7D">
        <w:t>T</w:t>
      </w:r>
      <w:r w:rsidRPr="00C6761E">
        <w:t>imers f</w:t>
      </w:r>
      <w:r w:rsidR="001C5E7D">
        <w:t>or</w:t>
      </w:r>
      <w:r w:rsidRPr="00C6761E">
        <w:t xml:space="preserve">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08721A97" w:rsidR="005202BF" w:rsidRPr="00C6761E" w:rsidRDefault="005202BF" w:rsidP="005202BF">
      <w:pPr>
        <w:pStyle w:val="Heading2"/>
        <w:rPr>
          <w:lang w:eastAsia="zh-CN"/>
        </w:rPr>
      </w:pPr>
      <w:bookmarkStart w:id="5194" w:name="_CR12_7"/>
      <w:bookmarkStart w:id="5195" w:name="_Toc81899325"/>
      <w:bookmarkStart w:id="5196" w:name="_Toc202389585"/>
      <w:bookmarkEnd w:id="5194"/>
      <w:r w:rsidRPr="00C6761E">
        <w:t>12.</w:t>
      </w:r>
      <w:r w:rsidR="00C51968" w:rsidRPr="00C6761E">
        <w:rPr>
          <w:lang w:eastAsia="zh-CN"/>
        </w:rPr>
        <w:t>7</w:t>
      </w:r>
      <w:r w:rsidRPr="00C6761E">
        <w:tab/>
        <w:t>Timers f</w:t>
      </w:r>
      <w:r w:rsidR="00A07981">
        <w:t>or</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5195"/>
      <w:bookmarkEnd w:id="5196"/>
    </w:p>
    <w:p w14:paraId="19AFCAB2" w14:textId="78CDEC74" w:rsidR="005202BF" w:rsidRPr="00C6761E" w:rsidRDefault="005202BF" w:rsidP="005202BF">
      <w:pPr>
        <w:pStyle w:val="TH"/>
      </w:pPr>
      <w:bookmarkStart w:id="5197" w:name="_CRTable12_7"/>
      <w:r w:rsidRPr="00C6761E">
        <w:t>Table </w:t>
      </w:r>
      <w:bookmarkEnd w:id="5197"/>
      <w:r w:rsidRPr="00C6761E">
        <w:t>12.</w:t>
      </w:r>
      <w:r w:rsidR="00D86C98" w:rsidRPr="00C6761E">
        <w:rPr>
          <w:lang w:eastAsia="zh-CN"/>
        </w:rPr>
        <w:t>7</w:t>
      </w:r>
      <w:r w:rsidRPr="00C6761E">
        <w:t xml:space="preserve">: </w:t>
      </w:r>
      <w:r w:rsidR="00A07981">
        <w:t xml:space="preserve">Timers for </w:t>
      </w:r>
      <w:r w:rsidRPr="00C6761E">
        <w:rPr>
          <w:lang w:eastAsia="zh-CN"/>
        </w:rPr>
        <w:t xml:space="preserve">5G ProSe </w:t>
      </w:r>
      <w:r w:rsidR="00ED3A33" w:rsidRPr="00C6761E">
        <w:rPr>
          <w:lang w:eastAsia="zh-CN"/>
        </w:rPr>
        <w:t>additional parameters</w:t>
      </w:r>
      <w:r w:rsidRPr="00C6761E">
        <w:rPr>
          <w:lang w:eastAsia="zh-CN"/>
        </w:rPr>
        <w:t xml:space="preserve"> announcement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457B070A"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r w:rsidR="00F940A7">
              <w:t xml:space="preserve"> UE or the </w:t>
            </w:r>
            <w:r w:rsidR="00F940A7" w:rsidRPr="005A0360">
              <w:t>5G ProSe</w:t>
            </w:r>
            <w:r w:rsidR="00F940A7">
              <w:t xml:space="preserve"> multi-hop</w:t>
            </w:r>
            <w:r w:rsidR="00F940A7" w:rsidRPr="005A0360">
              <w:t xml:space="preserve"> layer-3 UE-to-network relay</w:t>
            </w:r>
            <w:r w:rsidR="00F940A7">
              <w:t xml:space="preserve"> UE</w:t>
            </w:r>
            <w:r w:rsidRPr="00C6761E">
              <w:t>.</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77CC46E0" w:rsidR="005202BF" w:rsidRPr="00C6761E" w:rsidRDefault="005202BF" w:rsidP="0010363A">
            <w:pPr>
              <w:pStyle w:val="TAL"/>
            </w:pPr>
            <w:r w:rsidRPr="00C6761E">
              <w:t>Stop the cell ID</w:t>
            </w:r>
            <w:r w:rsidR="00ED3A33" w:rsidRPr="00C6761E">
              <w:t xml:space="preserve"> or TAI</w:t>
            </w:r>
            <w:r w:rsidRPr="00C6761E">
              <w:t xml:space="preserve"> announcement </w:t>
            </w:r>
            <w:r w:rsidR="00F940A7">
              <w:t xml:space="preserve">by the </w:t>
            </w:r>
            <w:r w:rsidR="00F940A7" w:rsidRPr="003868CE">
              <w:t>5G ProSe layer-3 UE-to-network relay UE or the 5G ProSe multi-hop layer-3 UE-to-network relay UE</w:t>
            </w:r>
            <w:r w:rsidR="00F940A7" w:rsidRPr="00C6761E">
              <w:t xml:space="preserve"> </w:t>
            </w:r>
            <w:r w:rsidRPr="00C6761E">
              <w:t xml:space="preserve">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430B8230"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706D64">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257E0EFE"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FB7F3E">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5198" w:name="_CR12_8"/>
      <w:bookmarkStart w:id="5199" w:name="_Toc202389586"/>
      <w:bookmarkEnd w:id="5198"/>
      <w:r w:rsidRPr="00C6761E">
        <w:rPr>
          <w:lang w:eastAsia="zh-CN"/>
        </w:rPr>
        <w:t>12.8</w:t>
      </w:r>
      <w:r w:rsidRPr="00C6761E">
        <w:rPr>
          <w:lang w:eastAsia="zh-CN"/>
        </w:rPr>
        <w:tab/>
        <w:t>Timers for PC8 interface</w:t>
      </w:r>
      <w:bookmarkEnd w:id="5199"/>
    </w:p>
    <w:p w14:paraId="048D44FF" w14:textId="5B1DABBD" w:rsidR="003A34D6" w:rsidRPr="00C6761E" w:rsidRDefault="001F7AED" w:rsidP="003A34D6">
      <w:pPr>
        <w:pStyle w:val="TH"/>
      </w:pPr>
      <w:bookmarkStart w:id="5200" w:name="_CRTable12_8_1"/>
      <w:r w:rsidRPr="00C6761E">
        <w:t xml:space="preserve">Table </w:t>
      </w:r>
      <w:bookmarkEnd w:id="5200"/>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5D53EF">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5D53EF">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5D53EF">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5D53EF">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5D53EF">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5D53EF">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5D53EF">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5D53EF">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5D53EF">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5D53EF">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5D53EF">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6DC1FA78" w:rsidR="005D459B" w:rsidRPr="00C6761E" w:rsidRDefault="00D96AE4" w:rsidP="005D53EF">
            <w:pPr>
              <w:pStyle w:val="TAC"/>
            </w:pPr>
            <w:r w:rsidRPr="00104B21">
              <w:rPr>
                <w:lang w:eastAsia="zh-CN"/>
              </w:rPr>
              <w:t>T5016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5D53EF">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45B2B272" w:rsidR="00243397" w:rsidRPr="00C6761E" w:rsidRDefault="00243397" w:rsidP="00243397">
      <w:pPr>
        <w:pStyle w:val="Heading2"/>
      </w:pPr>
      <w:bookmarkStart w:id="5201" w:name="_CR12_9"/>
      <w:bookmarkStart w:id="5202" w:name="_Toc202389587"/>
      <w:bookmarkEnd w:id="5201"/>
      <w:r w:rsidRPr="00C6761E">
        <w:t>12.9</w:t>
      </w:r>
      <w:r w:rsidRPr="00C6761E">
        <w:tab/>
        <w:t>Timers f</w:t>
      </w:r>
      <w:r w:rsidR="00A07981">
        <w:t>or</w:t>
      </w:r>
      <w:r w:rsidRPr="00C6761E">
        <w:t xml:space="preserve"> 5G ProSe UE-to-network relay with model B</w:t>
      </w:r>
      <w:bookmarkEnd w:id="5202"/>
    </w:p>
    <w:p w14:paraId="3B130AA5" w14:textId="7374AC22" w:rsidR="00243397" w:rsidRPr="00C6761E" w:rsidRDefault="00243397" w:rsidP="00243397">
      <w:pPr>
        <w:pStyle w:val="TH"/>
      </w:pPr>
      <w:bookmarkStart w:id="5203" w:name="_CRTable12_9_1"/>
      <w:r w:rsidRPr="00C6761E">
        <w:t>Table </w:t>
      </w:r>
      <w:bookmarkEnd w:id="5203"/>
      <w:r w:rsidRPr="00C6761E">
        <w:t xml:space="preserve">12.9.1: </w:t>
      </w:r>
      <w:r w:rsidR="00A07981">
        <w:t xml:space="preserve">Timers for </w:t>
      </w:r>
      <w:r w:rsidRPr="00C6761E">
        <w:t>5G ProSe UE-to-network relay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
        <w:gridCol w:w="903"/>
        <w:gridCol w:w="1417"/>
        <w:gridCol w:w="3574"/>
        <w:gridCol w:w="1701"/>
        <w:gridCol w:w="1864"/>
      </w:tblGrid>
      <w:tr w:rsidR="00243397" w:rsidRPr="00C6761E" w14:paraId="08C8E497" w14:textId="77777777" w:rsidTr="00931701">
        <w:trPr>
          <w:gridBefore w:val="1"/>
          <w:wBefore w:w="8" w:type="dxa"/>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5D53EF">
            <w:pPr>
              <w:pStyle w:val="TAH"/>
            </w:pPr>
            <w:r w:rsidRPr="00C6761E">
              <w:t>ON</w:t>
            </w:r>
            <w:r w:rsidRPr="00C6761E">
              <w:br/>
              <w:t>EXPIRY</w:t>
            </w:r>
          </w:p>
        </w:tc>
      </w:tr>
      <w:tr w:rsidR="00243397" w:rsidRPr="00C6761E" w14:paraId="30B66F54"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5D53EF">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34AD3DE2" w:rsidR="00243397" w:rsidRPr="00C6761E" w:rsidRDefault="00243397" w:rsidP="005D53EF">
            <w:pPr>
              <w:pStyle w:val="TAL"/>
            </w:pPr>
            <w:r w:rsidRPr="00C6761E">
              <w:t xml:space="preserve">Upon sending </w:t>
            </w:r>
            <w:bookmarkStart w:id="5204" w:name="OLE_LINK146"/>
            <w:bookmarkStart w:id="5205" w:name="OLE_LINK150"/>
            <w:r w:rsidRPr="00C6761E">
              <w:rPr>
                <w:rFonts w:hint="eastAsia"/>
              </w:rPr>
              <w:t xml:space="preserve">the </w:t>
            </w:r>
            <w:r w:rsidRPr="00C6761E">
              <w:t>PROSE PC5 DISCOVERY message for UE-to-network relay discovery solicitation</w:t>
            </w:r>
            <w:bookmarkEnd w:id="5204"/>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5205"/>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107FEF23" w:rsidR="00243397" w:rsidRPr="00C6761E" w:rsidRDefault="00243397" w:rsidP="005D53EF">
            <w:pPr>
              <w:pStyle w:val="TAL"/>
            </w:pPr>
            <w:r w:rsidRPr="00C6761E">
              <w:t xml:space="preserve">Upon receiving </w:t>
            </w:r>
            <w:bookmarkStart w:id="5206" w:name="OLE_LINK149"/>
            <w:r w:rsidRPr="00C6761E">
              <w:rPr>
                <w:iCs/>
                <w:lang w:eastAsia="zh-CN"/>
              </w:rPr>
              <w:t xml:space="preserve">the </w:t>
            </w:r>
            <w:r w:rsidRPr="00C6761E">
              <w:t>PROSE PC5 DISCOVERY message for UE-to-network relay discovery response</w:t>
            </w:r>
            <w:r w:rsidRPr="00C6761E">
              <w:rPr>
                <w:lang w:eastAsia="zh-CN"/>
              </w:rPr>
              <w:t xml:space="preserve"> from the </w:t>
            </w:r>
            <w:bookmarkEnd w:id="5206"/>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5B8D6963" w:rsidR="00243397" w:rsidRPr="00C6761E" w:rsidRDefault="00243397" w:rsidP="005D53EF">
            <w:pPr>
              <w:pStyle w:val="TAL"/>
            </w:pPr>
            <w:r w:rsidRPr="00C6761E">
              <w:t xml:space="preserve">Retransmission </w:t>
            </w:r>
            <w:r w:rsidRPr="00C6761E">
              <w:rPr>
                <w:lang w:eastAsia="zh-CN"/>
              </w:rPr>
              <w:t xml:space="preserve">the </w:t>
            </w:r>
            <w:r w:rsidRPr="00C6761E">
              <w:t>PROSE PC5 DISCOVERY message for UE-to-network relay discovery solicitation</w:t>
            </w:r>
          </w:p>
        </w:tc>
      </w:tr>
      <w:tr w:rsidR="00243397" w:rsidRPr="00C6761E" w14:paraId="26CCE4C1"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5D53EF">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33D7056F" w:rsidR="00243397" w:rsidRPr="00C6761E" w:rsidRDefault="00243397" w:rsidP="005D53EF">
            <w:pPr>
              <w:pStyle w:val="TAL"/>
            </w:pPr>
            <w:r w:rsidRPr="00C6761E">
              <w:t>Upon receiving the PROSE PC5 DISCOVERY message for UE-to-network relay discovery response used for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5AF848D1" w:rsidR="00243397" w:rsidRPr="00C6761E" w:rsidRDefault="00243397" w:rsidP="005D53EF">
            <w:pPr>
              <w:pStyle w:val="TAL"/>
            </w:pPr>
            <w:r w:rsidRPr="00C6761E">
              <w:t xml:space="preserve">Sending </w:t>
            </w:r>
            <w:r w:rsidRPr="00C6761E">
              <w:rPr>
                <w:lang w:eastAsia="zh-CN"/>
              </w:rPr>
              <w:t xml:space="preserve">the </w:t>
            </w:r>
            <w:r w:rsidRPr="00C6761E">
              <w:t xml:space="preserve">PROSE PC5 DISCOVERY message for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931701" w:rsidRPr="00C6761E" w14:paraId="223E15E8"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5D91A738" w14:textId="77777777" w:rsidR="00931701" w:rsidRPr="00C6761E" w:rsidRDefault="00931701" w:rsidP="005D53EF">
            <w:pPr>
              <w:pStyle w:val="TAC"/>
            </w:pPr>
            <w:r w:rsidRPr="00895F9F">
              <w:t>T5125</w:t>
            </w:r>
          </w:p>
        </w:tc>
        <w:tc>
          <w:tcPr>
            <w:tcW w:w="1417" w:type="dxa"/>
            <w:tcBorders>
              <w:top w:val="single" w:sz="6" w:space="0" w:color="auto"/>
              <w:left w:val="single" w:sz="6" w:space="0" w:color="auto"/>
              <w:bottom w:val="single" w:sz="6" w:space="0" w:color="auto"/>
              <w:right w:val="single" w:sz="6" w:space="0" w:color="auto"/>
            </w:tcBorders>
          </w:tcPr>
          <w:p w14:paraId="37C9079B" w14:textId="77777777" w:rsidR="00931701" w:rsidRPr="00C6761E" w:rsidRDefault="00931701" w:rsidP="005D53EF">
            <w:pPr>
              <w:pStyle w:val="TAL"/>
              <w:rPr>
                <w:lang w:eastAsia="zh-CN"/>
              </w:rPr>
            </w:pPr>
            <w:r w:rsidRPr="008D06AE">
              <w:rPr>
                <w:rFonts w:hint="eastAsia"/>
                <w:lang w:eastAsia="zh-CN"/>
              </w:rPr>
              <w:t>N</w:t>
            </w:r>
            <w:r w:rsidRPr="008D06A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363598B4" w14:textId="77777777" w:rsidR="00931701" w:rsidRPr="00C6761E" w:rsidRDefault="00931701" w:rsidP="005D53EF">
            <w:pPr>
              <w:pStyle w:val="TAL"/>
            </w:pPr>
            <w:r w:rsidRPr="00C6761E">
              <w:t xml:space="preserve">Upon sending </w:t>
            </w:r>
            <w:r w:rsidRPr="00C6761E">
              <w:rPr>
                <w:rFonts w:hint="eastAsia"/>
              </w:rPr>
              <w:t xml:space="preserve">the </w:t>
            </w:r>
            <w:r w:rsidRPr="0093199D">
              <w:t>PROSE PC5 DISCOVERY message for multi-hop UE-to-network relay discovery solicitation</w:t>
            </w:r>
            <w:r>
              <w:t xml:space="preserve"> </w:t>
            </w:r>
            <w:r w:rsidRPr="00C6761E">
              <w:t xml:space="preserve">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Pr>
                <w:lang w:eastAsia="zh-CN"/>
              </w:rPr>
              <w:t xml:space="preserve"> the </w:t>
            </w:r>
            <w:r w:rsidRPr="00D86FA3">
              <w:rPr>
                <w:lang w:eastAsia="zh-CN"/>
              </w:rPr>
              <w:t xml:space="preserve">5G ProSe intermediate UE-to-network relay UE </w:t>
            </w:r>
            <w:r>
              <w:rPr>
                <w:lang w:eastAsia="zh-CN"/>
              </w:rPr>
              <w:t>or</w:t>
            </w:r>
            <w:r w:rsidRPr="00C6761E">
              <w:t xml:space="preserve"> the 5G ProSe</w:t>
            </w:r>
            <w:r>
              <w:t xml:space="preserve"> multi-hop</w:t>
            </w:r>
            <w:r w:rsidRPr="00C6761E">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41301199" w14:textId="77777777" w:rsidR="00931701" w:rsidRPr="00C6761E" w:rsidRDefault="00931701" w:rsidP="005D53EF">
            <w:pPr>
              <w:pStyle w:val="TAL"/>
            </w:pPr>
            <w:r w:rsidRPr="00C6761E">
              <w:t xml:space="preserve">Upon receiving </w:t>
            </w:r>
            <w:r w:rsidRPr="00C6761E">
              <w:rPr>
                <w:iCs/>
                <w:lang w:eastAsia="zh-CN"/>
              </w:rPr>
              <w:t xml:space="preserve">the </w:t>
            </w:r>
            <w:r w:rsidRPr="00302DCA">
              <w:t>PROSE PC5 DISCOVERY message for multi-hop UE-to-network relay discovery response</w:t>
            </w:r>
            <w:r>
              <w:t xml:space="preserve"> </w:t>
            </w:r>
            <w:r w:rsidRPr="00C6761E">
              <w:rPr>
                <w:lang w:eastAsia="zh-CN"/>
              </w:rPr>
              <w:t xml:space="preserve">from </w:t>
            </w:r>
            <w:r w:rsidRPr="00302DCA">
              <w:rPr>
                <w:lang w:eastAsia="zh-CN"/>
              </w:rPr>
              <w:t xml:space="preserve">the 5G ProSe intermediate UE-to-network relay UE </w:t>
            </w:r>
            <w:r>
              <w:rPr>
                <w:lang w:eastAsia="zh-CN"/>
              </w:rPr>
              <w:t xml:space="preserve">or the </w:t>
            </w:r>
            <w:r w:rsidRPr="00C6761E">
              <w:rPr>
                <w:lang w:eastAsia="zh-CN"/>
              </w:rPr>
              <w:t xml:space="preserve">5G ProSe </w:t>
            </w:r>
            <w:r>
              <w:rPr>
                <w:lang w:eastAsia="zh-CN"/>
              </w:rPr>
              <w:t xml:space="preserve">multi-hop </w:t>
            </w:r>
            <w:r w:rsidRPr="00C6761E">
              <w:rPr>
                <w:lang w:eastAsia="zh-CN"/>
              </w:rPr>
              <w:t>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tcPr>
          <w:p w14:paraId="6C1FFD1C" w14:textId="77777777" w:rsidR="00931701" w:rsidRPr="00C6761E" w:rsidRDefault="00931701" w:rsidP="005D53EF">
            <w:pPr>
              <w:pStyle w:val="TAL"/>
            </w:pPr>
            <w:r w:rsidRPr="00C6761E">
              <w:t xml:space="preserve">Retransmission </w:t>
            </w:r>
            <w:r w:rsidRPr="00C6761E">
              <w:rPr>
                <w:lang w:eastAsia="zh-CN"/>
              </w:rPr>
              <w:t xml:space="preserve">the </w:t>
            </w:r>
            <w:r w:rsidRPr="00F64845">
              <w:t>PROSE PC5 DISCOVERY message for multi-hop UE-to-network relay discovery solicitation</w:t>
            </w:r>
          </w:p>
        </w:tc>
      </w:tr>
      <w:tr w:rsidR="00931701" w:rsidRPr="00C6761E" w14:paraId="1929F00E"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42DB2D23" w14:textId="77777777" w:rsidR="00931701" w:rsidRPr="00C6761E" w:rsidRDefault="00931701" w:rsidP="005D53EF">
            <w:pPr>
              <w:pStyle w:val="TAC"/>
            </w:pPr>
            <w:r w:rsidRPr="00895F9F">
              <w:t>T512</w:t>
            </w:r>
            <w:r>
              <w:t>6</w:t>
            </w:r>
          </w:p>
        </w:tc>
        <w:tc>
          <w:tcPr>
            <w:tcW w:w="1417" w:type="dxa"/>
            <w:tcBorders>
              <w:top w:val="single" w:sz="6" w:space="0" w:color="auto"/>
              <w:left w:val="single" w:sz="6" w:space="0" w:color="auto"/>
              <w:bottom w:val="single" w:sz="6" w:space="0" w:color="auto"/>
              <w:right w:val="single" w:sz="6" w:space="0" w:color="auto"/>
            </w:tcBorders>
          </w:tcPr>
          <w:p w14:paraId="6D5F78F8" w14:textId="77777777" w:rsidR="00931701" w:rsidRPr="00C6761E" w:rsidRDefault="00931701"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02B0B975" w14:textId="77777777" w:rsidR="00931701" w:rsidRPr="00C6761E" w:rsidRDefault="00931701" w:rsidP="005D53EF">
            <w:pPr>
              <w:pStyle w:val="TAL"/>
            </w:pPr>
            <w:r w:rsidRPr="00C6761E">
              <w:t xml:space="preserve">Upon receiving the </w:t>
            </w:r>
            <w:r w:rsidRPr="00CF3A58">
              <w:t xml:space="preserve">PROSE PC5 DISCOVERY message for multi-hop UE-to-network relay discovery response </w:t>
            </w:r>
            <w:r w:rsidRPr="00C6761E">
              <w:t>used for the PROSE PC5 DISCOVERY message signal strength measurement</w:t>
            </w:r>
            <w:r w:rsidRPr="00C6761E">
              <w:rPr>
                <w:lang w:eastAsia="zh-CN"/>
              </w:rPr>
              <w:t xml:space="preserve"> from </w:t>
            </w:r>
            <w:r w:rsidRPr="00CF3A58">
              <w:rPr>
                <w:lang w:eastAsia="zh-CN"/>
              </w:rPr>
              <w:t>the 5G ProSe intermediate UE-to-network relay UE or the 5G ProSe multi-hop UE-to-network relay UE</w:t>
            </w:r>
            <w:r>
              <w:rPr>
                <w:lang w:eastAsia="zh-CN"/>
              </w:rPr>
              <w:t xml:space="preserve"> </w:t>
            </w:r>
            <w:r w:rsidRPr="00C6761E">
              <w:rPr>
                <w:lang w:eastAsia="zh-CN"/>
              </w:rPr>
              <w:t>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50C77E9E" w14:textId="77777777" w:rsidR="00931701" w:rsidRPr="00C6761E" w:rsidRDefault="00931701"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the 5G ProSe direct link with</w:t>
            </w:r>
            <w:r w:rsidRPr="00C6761E">
              <w:rPr>
                <w:rFonts w:hint="eastAsia"/>
                <w:lang w:eastAsia="zh-CN"/>
              </w:rPr>
              <w:t xml:space="preserve"> </w:t>
            </w:r>
            <w:r w:rsidRPr="00B256E3">
              <w:rPr>
                <w:lang w:eastAsia="zh-CN"/>
              </w:rPr>
              <w:t>the 5G ProSe intermediate UE-to-network relay UE or the 5G ProSe multi-hop UE-to-network relay UE</w:t>
            </w:r>
          </w:p>
        </w:tc>
        <w:tc>
          <w:tcPr>
            <w:tcW w:w="1864" w:type="dxa"/>
            <w:tcBorders>
              <w:top w:val="single" w:sz="6" w:space="0" w:color="auto"/>
              <w:left w:val="single" w:sz="6" w:space="0" w:color="auto"/>
              <w:bottom w:val="single" w:sz="6" w:space="0" w:color="auto"/>
              <w:right w:val="single" w:sz="6" w:space="0" w:color="auto"/>
            </w:tcBorders>
          </w:tcPr>
          <w:p w14:paraId="10514753" w14:textId="77777777" w:rsidR="00931701" w:rsidRPr="00C6761E" w:rsidRDefault="00931701" w:rsidP="005D53EF">
            <w:pPr>
              <w:pStyle w:val="TAL"/>
            </w:pPr>
            <w:r w:rsidRPr="00C6761E">
              <w:t xml:space="preserve">Sending </w:t>
            </w:r>
            <w:r w:rsidRPr="00C6761E">
              <w:rPr>
                <w:lang w:eastAsia="zh-CN"/>
              </w:rPr>
              <w:t xml:space="preserve">the </w:t>
            </w:r>
            <w:r w:rsidRPr="000E7BCA">
              <w:t xml:space="preserve">PROSE PC5 DISCOVERY message for multi-hop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w:t>
            </w:r>
            <w:r w:rsidRPr="005F02D7">
              <w:t>the 5G ProSe intermediate UE-to-network relay UE or the 5G ProSe multi-hop UE-to-network relay UE</w:t>
            </w:r>
            <w:r>
              <w:t xml:space="preserve"> </w:t>
            </w:r>
            <w:r w:rsidRPr="00C6761E">
              <w:t>with which the UE has a link established</w:t>
            </w:r>
          </w:p>
        </w:tc>
      </w:tr>
      <w:tr w:rsidR="00243397" w:rsidRPr="00C6761E" w14:paraId="7E5CD608" w14:textId="77777777" w:rsidTr="00931701">
        <w:trPr>
          <w:gridBefore w:val="1"/>
          <w:wBefore w:w="8" w:type="dxa"/>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5207" w:name="_CR12_10"/>
      <w:bookmarkStart w:id="5208" w:name="_Toc202389588"/>
      <w:bookmarkEnd w:id="5207"/>
      <w:r w:rsidRPr="00C6761E">
        <w:rPr>
          <w:lang w:eastAsia="zh-CN"/>
        </w:rPr>
        <w:t>12.10</w:t>
      </w:r>
      <w:r w:rsidRPr="00C6761E">
        <w:rPr>
          <w:lang w:eastAsia="zh-CN"/>
        </w:rPr>
        <w:tab/>
        <w:t>Timers for 5G ProSe UE-to-network relay discovery security material request procedure over PC3a interface</w:t>
      </w:r>
      <w:bookmarkEnd w:id="5208"/>
    </w:p>
    <w:p w14:paraId="036F9C3B" w14:textId="5DFC83B2" w:rsidR="002E1470" w:rsidRPr="00C6761E" w:rsidRDefault="002E1470" w:rsidP="002E1470">
      <w:pPr>
        <w:pStyle w:val="TH"/>
      </w:pPr>
      <w:bookmarkStart w:id="5209" w:name="_CRTable12_10_1"/>
      <w:r w:rsidRPr="00C6761E">
        <w:t xml:space="preserve">Table </w:t>
      </w:r>
      <w:bookmarkEnd w:id="5209"/>
      <w:r w:rsidRPr="00C6761E">
        <w:t xml:space="preserve">12.10.1: Timers for </w:t>
      </w:r>
      <w:r w:rsidR="00A07981" w:rsidRPr="00C6761E">
        <w:rPr>
          <w:lang w:eastAsia="zh-CN"/>
        </w:rPr>
        <w:t xml:space="preserve">5G ProSe UE-to-network relay discovery </w:t>
      </w:r>
      <w:r w:rsidR="00A07981">
        <w:rPr>
          <w:lang w:eastAsia="zh-CN"/>
        </w:rPr>
        <w:t xml:space="preserve">over </w:t>
      </w:r>
      <w:r w:rsidRPr="00C6761E">
        <w:t>PC</w:t>
      </w:r>
      <w:r w:rsidR="005D459B">
        <w:t>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5D53EF">
            <w:pPr>
              <w:pStyle w:val="TAH"/>
            </w:pPr>
            <w:r w:rsidRPr="00C6761E">
              <w:t>ON</w:t>
            </w:r>
            <w:r w:rsidRPr="00C6761E">
              <w:br/>
              <w:t>EXPIRY</w:t>
            </w:r>
          </w:p>
        </w:tc>
      </w:tr>
      <w:tr w:rsidR="002E1470" w:rsidRPr="00C6761E" w14:paraId="2FC7CA3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5D53EF">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5D53EF">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5D53EF">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5D53EF">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5D53EF">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5D53EF">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3B551A82" w:rsidR="00122892" w:rsidRPr="00C6761E" w:rsidRDefault="005537E8" w:rsidP="00122892">
      <w:pPr>
        <w:pStyle w:val="Heading2"/>
      </w:pPr>
      <w:bookmarkStart w:id="5210" w:name="_CR12_11"/>
      <w:bookmarkEnd w:id="5210"/>
      <w:r w:rsidRPr="00C6761E">
        <w:rPr>
          <w:lang w:eastAsia="zh-CN"/>
        </w:rPr>
        <w:br w:type="page"/>
      </w:r>
      <w:bookmarkStart w:id="5211" w:name="_Toc202389589"/>
      <w:r w:rsidR="00122892" w:rsidRPr="00C6761E">
        <w:t>12.11</w:t>
      </w:r>
      <w:r w:rsidR="00122892" w:rsidRPr="00C6761E">
        <w:tab/>
        <w:t>Timers f</w:t>
      </w:r>
      <w:r w:rsidR="00A07981">
        <w:t>or</w:t>
      </w:r>
      <w:r w:rsidR="00122892" w:rsidRPr="00C6761E">
        <w:t xml:space="preserve"> 5G ProSe UE-to-UE relay discovery with model B</w:t>
      </w:r>
      <w:bookmarkEnd w:id="5211"/>
    </w:p>
    <w:p w14:paraId="73D1D612" w14:textId="2B136311" w:rsidR="00122892" w:rsidRPr="00C6761E" w:rsidRDefault="00122892" w:rsidP="00122892">
      <w:pPr>
        <w:pStyle w:val="TH"/>
      </w:pPr>
      <w:bookmarkStart w:id="5212" w:name="_CRTable12_11_1"/>
      <w:r w:rsidRPr="00C6761E">
        <w:t>Table </w:t>
      </w:r>
      <w:bookmarkEnd w:id="5212"/>
      <w:r w:rsidRPr="00C6761E">
        <w:t xml:space="preserve">12.11.1: </w:t>
      </w:r>
      <w:r w:rsidR="00A07981">
        <w:t xml:space="preserve">Timers for </w:t>
      </w:r>
      <w:r w:rsidRPr="00C6761E">
        <w:t>5G ProSe 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5D53EF">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5D53EF">
            <w:pPr>
              <w:pStyle w:val="TAH"/>
            </w:pPr>
            <w:r w:rsidRPr="00C6761E">
              <w:t>ON</w:t>
            </w:r>
            <w:r w:rsidRPr="00C6761E">
              <w:br/>
              <w:t>EXPIRY</w:t>
            </w:r>
          </w:p>
        </w:tc>
      </w:tr>
      <w:tr w:rsidR="00122892" w:rsidRPr="00C6761E" w14:paraId="722AA139"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5D53EF">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5D53EF">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5D53EF">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5D53EF">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5D53EF">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5D53EF">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5D53EF">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5213" w:name="_CR12_12"/>
      <w:bookmarkStart w:id="5214" w:name="_Toc202389590"/>
      <w:bookmarkEnd w:id="5213"/>
      <w:r w:rsidRPr="00C6761E">
        <w:rPr>
          <w:lang w:eastAsia="zh-CN"/>
        </w:rPr>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5214"/>
    </w:p>
    <w:p w14:paraId="3F3A0329" w14:textId="21CC42A4" w:rsidR="00912138" w:rsidRPr="00C6761E" w:rsidRDefault="00912138" w:rsidP="00912138">
      <w:pPr>
        <w:pStyle w:val="TH"/>
      </w:pPr>
      <w:bookmarkStart w:id="5215" w:name="_CRTable12_12_1"/>
      <w:r w:rsidRPr="00C6761E">
        <w:t xml:space="preserve">Table </w:t>
      </w:r>
      <w:bookmarkEnd w:id="5215"/>
      <w:r w:rsidRPr="00C6761E">
        <w:t>12.</w:t>
      </w:r>
      <w:r>
        <w:t>12</w:t>
      </w:r>
      <w:r w:rsidRPr="00C6761E">
        <w:t xml:space="preserve">.1: Timers for </w:t>
      </w:r>
      <w:r w:rsidR="00A07981" w:rsidRPr="00C6761E">
        <w:rPr>
          <w:lang w:eastAsia="zh-CN"/>
        </w:rPr>
        <w:t>5G ProSe UE-to-</w:t>
      </w:r>
      <w:r w:rsidR="00A07981">
        <w:rPr>
          <w:lang w:eastAsia="zh-CN"/>
        </w:rPr>
        <w:t>UE</w:t>
      </w:r>
      <w:r w:rsidR="00A07981" w:rsidRPr="00C6761E">
        <w:rPr>
          <w:lang w:eastAsia="zh-CN"/>
        </w:rPr>
        <w:t xml:space="preserve"> relay discovery </w:t>
      </w:r>
      <w:r w:rsidR="00A07981">
        <w:rPr>
          <w:lang w:eastAsia="zh-CN"/>
        </w:rPr>
        <w:t xml:space="preserve">over </w:t>
      </w:r>
      <w:r>
        <w:t>PC3a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5D53EF">
            <w:pPr>
              <w:pStyle w:val="TAH"/>
            </w:pPr>
            <w:r w:rsidRPr="00C6761E">
              <w:t>ON</w:t>
            </w:r>
            <w:r w:rsidRPr="00C6761E">
              <w:br/>
              <w:t>EXPIRY</w:t>
            </w:r>
          </w:p>
        </w:tc>
      </w:tr>
      <w:tr w:rsidR="00912138" w:rsidRPr="00C6761E" w14:paraId="1C4E1CA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5D53EF">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5D53EF">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5D53EF">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5D53EF">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5D53EF">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5D53EF">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3FCB187C" w14:textId="26BC6C8F" w:rsidR="009D1143" w:rsidRDefault="009D1143" w:rsidP="009D1143">
      <w:pPr>
        <w:pStyle w:val="Heading2"/>
      </w:pPr>
      <w:bookmarkStart w:id="5216" w:name="_Toc202389591"/>
      <w:r>
        <w:t>12.</w:t>
      </w:r>
      <w:r w:rsidR="00A65AAB">
        <w:t>13</w:t>
      </w:r>
      <w:r>
        <w:tab/>
        <w:t>Timers for 5G ProSe multi-hop layer-3 UE-to-UE relay discovery with model B</w:t>
      </w:r>
      <w:bookmarkEnd w:id="5216"/>
    </w:p>
    <w:p w14:paraId="1FDB42B7" w14:textId="6D772383" w:rsidR="009D1143" w:rsidRPr="00C6761E" w:rsidRDefault="009D1143" w:rsidP="009D1143">
      <w:pPr>
        <w:overflowPunct/>
        <w:autoSpaceDE/>
        <w:autoSpaceDN/>
        <w:adjustRightInd/>
        <w:spacing w:after="0"/>
        <w:textAlignment w:val="auto"/>
        <w:rPr>
          <w:rFonts w:ascii="Arial" w:hAnsi="Arial"/>
          <w:sz w:val="36"/>
          <w:lang w:eastAsia="zh-CN"/>
        </w:rPr>
      </w:pPr>
      <w:r>
        <w:rPr>
          <w:rFonts w:hint="eastAsia"/>
          <w:lang w:eastAsia="zh-CN"/>
        </w:rPr>
        <w:t>E</w:t>
      </w:r>
      <w:r>
        <w:rPr>
          <w:lang w:eastAsia="zh-CN"/>
        </w:rPr>
        <w:t>ditor's note (5G_ProSe_Ph3, CR#0784):</w:t>
      </w:r>
      <w:r>
        <w:rPr>
          <w:lang w:eastAsia="zh-CN"/>
        </w:rPr>
        <w:tab/>
        <w:t>Definition of the t</w:t>
      </w:r>
      <w:r>
        <w:t>imers for 5G ProSe multi-hop layer-3 UE-to-UE relay discovery with model B is FFS.</w:t>
      </w:r>
    </w:p>
    <w:p w14:paraId="3EB662C1" w14:textId="65E3D0D9" w:rsidR="005537E8" w:rsidRPr="00C6761E" w:rsidRDefault="005537E8" w:rsidP="005537E8">
      <w:pPr>
        <w:pStyle w:val="Heading8"/>
        <w:rPr>
          <w:lang w:eastAsia="zh-CN"/>
        </w:rPr>
      </w:pPr>
      <w:bookmarkStart w:id="5217" w:name="_CRAnnexAinformative"/>
      <w:bookmarkStart w:id="5218" w:name="_Toc202389592"/>
      <w:bookmarkEnd w:id="5217"/>
      <w:r w:rsidRPr="00C6761E">
        <w:rPr>
          <w:lang w:eastAsia="zh-CN"/>
        </w:rPr>
        <w:t>Annex A (informative):</w:t>
      </w:r>
      <w:r w:rsidRPr="00C6761E">
        <w:rPr>
          <w:lang w:eastAsia="zh-CN"/>
        </w:rPr>
        <w:br/>
        <w:t>IANA registrations</w:t>
      </w:r>
      <w:bookmarkEnd w:id="5218"/>
    </w:p>
    <w:p w14:paraId="0685894E" w14:textId="0E46929F" w:rsidR="005202BF" w:rsidRPr="00C6761E" w:rsidRDefault="005537E8" w:rsidP="005537E8">
      <w:pPr>
        <w:pStyle w:val="Heading1"/>
        <w:rPr>
          <w:lang w:eastAsia="zh-CN"/>
        </w:rPr>
      </w:pPr>
      <w:bookmarkStart w:id="5219" w:name="_CRA_1"/>
      <w:bookmarkStart w:id="5220" w:name="_Toc202389593"/>
      <w:bookmarkEnd w:id="5219"/>
      <w:r w:rsidRPr="00C6761E">
        <w:rPr>
          <w:lang w:eastAsia="zh-CN"/>
        </w:rPr>
        <w:t>A.1</w:t>
      </w:r>
      <w:r w:rsidRPr="00C6761E">
        <w:rPr>
          <w:lang w:eastAsia="zh-CN"/>
        </w:rPr>
        <w:tab/>
        <w:t>IANA registrations for MIME types</w:t>
      </w:r>
      <w:bookmarkEnd w:id="5220"/>
    </w:p>
    <w:p w14:paraId="44739AD4" w14:textId="34492A30" w:rsidR="005537E8" w:rsidRPr="00C6761E" w:rsidRDefault="005537E8" w:rsidP="006A5FDE">
      <w:pPr>
        <w:pStyle w:val="Heading2"/>
        <w:rPr>
          <w:lang w:eastAsia="zh-CN"/>
        </w:rPr>
      </w:pPr>
      <w:bookmarkStart w:id="5221" w:name="_CRA_1_1"/>
      <w:bookmarkStart w:id="5222" w:name="_Toc202389594"/>
      <w:bookmarkEnd w:id="5221"/>
      <w:r w:rsidRPr="00C6761E">
        <w:rPr>
          <w:lang w:eastAsia="zh-CN"/>
        </w:rPr>
        <w:t>A.1.1</w:t>
      </w:r>
      <w:r w:rsidRPr="00C6761E">
        <w:rPr>
          <w:lang w:eastAsia="zh-CN"/>
        </w:rPr>
        <w:tab/>
        <w:t>General</w:t>
      </w:r>
      <w:bookmarkEnd w:id="5222"/>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5223" w:name="_CRA_1_2"/>
      <w:bookmarkStart w:id="5224" w:name="_Toc202389595"/>
      <w:bookmarkEnd w:id="5223"/>
      <w:r w:rsidRPr="00C6761E">
        <w:t>A.1.2</w:t>
      </w:r>
      <w:r w:rsidRPr="00C6761E">
        <w:tab/>
        <w:t>application/</w:t>
      </w:r>
      <w:r w:rsidR="00D3187E" w:rsidRPr="00C6761E">
        <w:t>vnd.</w:t>
      </w:r>
      <w:r w:rsidRPr="00C6761E">
        <w:t>3gpp-prose-pc3a+xml</w:t>
      </w:r>
      <w:bookmarkEnd w:id="5224"/>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5225" w:name="_CRA_1_2A"/>
      <w:bookmarkStart w:id="5226" w:name="_Toc202389596"/>
      <w:bookmarkEnd w:id="5225"/>
      <w:r w:rsidRPr="00C6761E">
        <w:t>A.1.2</w:t>
      </w:r>
      <w:r w:rsidR="00600FD4" w:rsidRPr="00C6761E">
        <w:t>A</w:t>
      </w:r>
      <w:r w:rsidRPr="00C6761E">
        <w:tab/>
        <w:t>application/</w:t>
      </w:r>
      <w:r w:rsidR="00600FD4" w:rsidRPr="00C6761E">
        <w:t>vnd.</w:t>
      </w:r>
      <w:r w:rsidRPr="00C6761E">
        <w:t>3gpp-prose-pc8+xml</w:t>
      </w:r>
      <w:bookmarkEnd w:id="5226"/>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58"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5227" w:name="_CRA_1_3"/>
      <w:bookmarkStart w:id="5228" w:name="_Toc202389597"/>
      <w:bookmarkEnd w:id="5227"/>
      <w:r w:rsidRPr="00C6761E">
        <w:t>A.1.3</w:t>
      </w:r>
      <w:r w:rsidRPr="00C6761E">
        <w:tab/>
        <w:t>application/</w:t>
      </w:r>
      <w:r w:rsidR="00E55C4F" w:rsidRPr="00C6761E">
        <w:t>vnd.</w:t>
      </w:r>
      <w:r w:rsidRPr="00C6761E">
        <w:t>3gpp-prose-pc3</w:t>
      </w:r>
      <w:r w:rsidR="00E5189E" w:rsidRPr="00C6761E">
        <w:t>a</w:t>
      </w:r>
      <w:r w:rsidRPr="00C6761E">
        <w:t>ch+xml</w:t>
      </w:r>
      <w:bookmarkEnd w:id="5228"/>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E83E03" w:rsidRDefault="002D60DD" w:rsidP="006A5FDE">
      <w:pPr>
        <w:pStyle w:val="B1"/>
        <w:rPr>
          <w:lang w:val="fr-FR"/>
        </w:rPr>
      </w:pPr>
      <w:r w:rsidRPr="00C6761E">
        <w:tab/>
      </w:r>
      <w:r w:rsidRPr="00E83E03">
        <w:rPr>
          <w:lang w:val="fr-FR"/>
        </w:rPr>
        <w:t>n/a</w:t>
      </w:r>
    </w:p>
    <w:p w14:paraId="09E63932" w14:textId="77777777" w:rsidR="002D60DD" w:rsidRPr="00E83E03" w:rsidRDefault="002D60DD" w:rsidP="002D60DD">
      <w:pPr>
        <w:rPr>
          <w:lang w:val="fr-FR"/>
        </w:rPr>
      </w:pPr>
      <w:r w:rsidRPr="00E83E03">
        <w:rPr>
          <w:lang w:val="fr-FR"/>
        </w:rPr>
        <w:t>Fragment identifier considerations:</w:t>
      </w:r>
    </w:p>
    <w:p w14:paraId="336E2C36" w14:textId="0D8C6F3D" w:rsidR="002D60DD" w:rsidRPr="00C6761E" w:rsidRDefault="002D60DD" w:rsidP="006A5FDE">
      <w:pPr>
        <w:pStyle w:val="B1"/>
      </w:pPr>
      <w:r w:rsidRPr="00E83E03">
        <w:rPr>
          <w:lang w:val="fr-FR"/>
        </w:rPr>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5229" w:name="_CRAnnexBinformative"/>
      <w:bookmarkEnd w:id="5229"/>
      <w:r w:rsidRPr="00C6761E">
        <w:br w:type="page"/>
      </w:r>
      <w:bookmarkStart w:id="5230" w:name="_Toc202389598"/>
      <w:r w:rsidRPr="00C6761E">
        <w:t>Annex</w:t>
      </w:r>
      <w:r w:rsidR="00BB228F" w:rsidRPr="00C6761E">
        <w:t xml:space="preserve"> B</w:t>
      </w:r>
      <w:r w:rsidRPr="00C6761E">
        <w:t xml:space="preserve"> (informative):</w:t>
      </w:r>
      <w:r w:rsidRPr="00C6761E">
        <w:br/>
        <w:t>Change history</w:t>
      </w:r>
      <w:bookmarkStart w:id="5231" w:name="historyclause"/>
      <w:bookmarkEnd w:id="5231"/>
      <w:bookmarkEnd w:id="5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17F59BA" w14:textId="04D326E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DA1F7A1" w14:textId="242C1F7B"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49A5CB22" w14:textId="01B07B2C" w:rsidR="00EB5E1A" w:rsidRPr="00E06B9F" w:rsidRDefault="00EB5E1A" w:rsidP="00EB5E1A">
            <w:pPr>
              <w:pStyle w:val="TAL"/>
              <w:rPr>
                <w:rFonts w:cs="Arial"/>
                <w:sz w:val="16"/>
                <w:szCs w:val="16"/>
              </w:rPr>
            </w:pPr>
            <w:r w:rsidRPr="00E06B9F">
              <w:rPr>
                <w:rFonts w:cs="Arial"/>
                <w:sz w:val="16"/>
                <w:szCs w:val="16"/>
              </w:rPr>
              <w:t>0179</w:t>
            </w:r>
          </w:p>
        </w:tc>
        <w:tc>
          <w:tcPr>
            <w:tcW w:w="283" w:type="dxa"/>
            <w:shd w:val="solid" w:color="FFFFFF" w:fill="auto"/>
          </w:tcPr>
          <w:p w14:paraId="786EA3B3" w14:textId="1857A71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78B0DC0" w14:textId="6D95C25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B652D" w14:textId="334D007F" w:rsidR="00EB5E1A" w:rsidRPr="00E06B9F" w:rsidRDefault="00EB5E1A" w:rsidP="00EB5E1A">
            <w:pPr>
              <w:pStyle w:val="TAL"/>
              <w:rPr>
                <w:rFonts w:cs="Arial"/>
                <w:bCs/>
                <w:snapToGrid w:val="0"/>
                <w:sz w:val="16"/>
                <w:szCs w:val="16"/>
              </w:rPr>
            </w:pPr>
            <w:r w:rsidRPr="00E06B9F">
              <w:rPr>
                <w:rFonts w:cs="Arial"/>
                <w:bCs/>
                <w:snapToGrid w:val="0"/>
                <w:sz w:val="16"/>
                <w:szCs w:val="16"/>
              </w:rPr>
              <w:t>Apply PC5 DRX to Layer-2 relay</w:t>
            </w:r>
          </w:p>
        </w:tc>
        <w:tc>
          <w:tcPr>
            <w:tcW w:w="708" w:type="dxa"/>
            <w:shd w:val="solid" w:color="FFFFFF" w:fill="auto"/>
          </w:tcPr>
          <w:p w14:paraId="308554CD" w14:textId="2B1D055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5E239E7" w14:textId="7EDA429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2D43CF1" w14:textId="4BC08408"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332C438" w14:textId="32CD82E9" w:rsidR="00EB5E1A" w:rsidRPr="00E06B9F" w:rsidRDefault="00EB5E1A" w:rsidP="00EB5E1A">
            <w:pPr>
              <w:pStyle w:val="TAL"/>
              <w:rPr>
                <w:rFonts w:cs="Arial"/>
                <w:sz w:val="16"/>
                <w:szCs w:val="16"/>
              </w:rPr>
            </w:pPr>
            <w:r w:rsidRPr="00E06B9F">
              <w:rPr>
                <w:rFonts w:cs="Arial"/>
                <w:sz w:val="16"/>
                <w:szCs w:val="16"/>
              </w:rPr>
              <w:t>0181</w:t>
            </w:r>
          </w:p>
        </w:tc>
        <w:tc>
          <w:tcPr>
            <w:tcW w:w="283" w:type="dxa"/>
            <w:shd w:val="solid" w:color="FFFFFF" w:fill="auto"/>
          </w:tcPr>
          <w:p w14:paraId="4D9E4394" w14:textId="4E07B93D"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B935730" w14:textId="74AE4E2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E84B5C9" w14:textId="33B35BDC" w:rsidR="00EB5E1A" w:rsidRPr="00E06B9F" w:rsidRDefault="00EB5E1A" w:rsidP="00EB5E1A">
            <w:pPr>
              <w:pStyle w:val="TAL"/>
              <w:rPr>
                <w:rFonts w:cs="Arial"/>
                <w:bCs/>
                <w:snapToGrid w:val="0"/>
                <w:sz w:val="16"/>
                <w:szCs w:val="16"/>
              </w:rPr>
            </w:pPr>
            <w:r w:rsidRPr="00E06B9F">
              <w:rPr>
                <w:rFonts w:cs="Arial"/>
                <w:bCs/>
                <w:snapToGrid w:val="0"/>
                <w:sz w:val="16"/>
                <w:szCs w:val="16"/>
              </w:rPr>
              <w:t>Some clarifications related to the security mode control procedure</w:t>
            </w:r>
          </w:p>
        </w:tc>
        <w:tc>
          <w:tcPr>
            <w:tcW w:w="708" w:type="dxa"/>
            <w:shd w:val="solid" w:color="FFFFFF" w:fill="auto"/>
          </w:tcPr>
          <w:p w14:paraId="743EC8B1" w14:textId="136235BE"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1CC1632" w14:textId="1E7C087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7C3915" w14:textId="3395F24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11A6A7F5" w14:textId="67E5F80D" w:rsidR="00EB5E1A" w:rsidRPr="00E06B9F" w:rsidRDefault="00EB5E1A" w:rsidP="00EB5E1A">
            <w:pPr>
              <w:pStyle w:val="TAL"/>
              <w:rPr>
                <w:rFonts w:cs="Arial"/>
                <w:sz w:val="16"/>
                <w:szCs w:val="16"/>
              </w:rPr>
            </w:pPr>
            <w:r w:rsidRPr="00E06B9F">
              <w:rPr>
                <w:rFonts w:cs="Arial"/>
                <w:sz w:val="16"/>
                <w:szCs w:val="16"/>
              </w:rPr>
              <w:t>0185</w:t>
            </w:r>
          </w:p>
        </w:tc>
        <w:tc>
          <w:tcPr>
            <w:tcW w:w="283" w:type="dxa"/>
            <w:shd w:val="solid" w:color="FFFFFF" w:fill="auto"/>
          </w:tcPr>
          <w:p w14:paraId="418626DD" w14:textId="517261C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28DC35A" w14:textId="73D2E9B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38C3015" w14:textId="298F61E5" w:rsidR="00EB5E1A" w:rsidRPr="00E06B9F" w:rsidRDefault="00EB5E1A" w:rsidP="00EB5E1A">
            <w:pPr>
              <w:pStyle w:val="TAL"/>
              <w:rPr>
                <w:rFonts w:cs="Arial"/>
                <w:bCs/>
                <w:snapToGrid w:val="0"/>
                <w:sz w:val="16"/>
                <w:szCs w:val="16"/>
                <w:lang w:val="fr-FR"/>
              </w:rPr>
            </w:pPr>
            <w:r w:rsidRPr="00E06B9F">
              <w:rPr>
                <w:rFonts w:cs="Arial"/>
                <w:sz w:val="16"/>
                <w:szCs w:val="16"/>
                <w:lang w:val="fr-FR"/>
              </w:rPr>
              <w:t>Correction on cause value #14</w:t>
            </w:r>
          </w:p>
        </w:tc>
        <w:tc>
          <w:tcPr>
            <w:tcW w:w="708" w:type="dxa"/>
            <w:shd w:val="solid" w:color="FFFFFF" w:fill="auto"/>
          </w:tcPr>
          <w:p w14:paraId="541D6E0B" w14:textId="39B485C7" w:rsidR="00EB5E1A" w:rsidRPr="00E06B9F" w:rsidRDefault="00EB5E1A" w:rsidP="00EB5E1A">
            <w:pPr>
              <w:pStyle w:val="TAC"/>
              <w:rPr>
                <w:rFonts w:cs="Arial"/>
                <w:sz w:val="16"/>
                <w:szCs w:val="16"/>
                <w:lang w:val="fr-FR" w:eastAsia="zh-CN"/>
              </w:rPr>
            </w:pPr>
            <w:r w:rsidRPr="00E06B9F">
              <w:rPr>
                <w:rFonts w:cs="Arial"/>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CA42FF8" w14:textId="11EE881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1D11429" w14:textId="1A7CAA05"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CFF4548" w14:textId="2E9E2C00" w:rsidR="00EB5E1A" w:rsidRPr="00E06B9F" w:rsidRDefault="00EB5E1A" w:rsidP="00EB5E1A">
            <w:pPr>
              <w:pStyle w:val="TAL"/>
              <w:rPr>
                <w:rFonts w:cs="Arial"/>
                <w:sz w:val="16"/>
                <w:szCs w:val="16"/>
              </w:rPr>
            </w:pPr>
            <w:r w:rsidRPr="00E06B9F">
              <w:rPr>
                <w:rFonts w:cs="Arial"/>
                <w:sz w:val="16"/>
                <w:szCs w:val="16"/>
              </w:rPr>
              <w:t>0186</w:t>
            </w:r>
          </w:p>
        </w:tc>
        <w:tc>
          <w:tcPr>
            <w:tcW w:w="283" w:type="dxa"/>
            <w:shd w:val="solid" w:color="FFFFFF" w:fill="auto"/>
          </w:tcPr>
          <w:p w14:paraId="4811B392" w14:textId="6E651560"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6A22CEC3" w14:textId="4EFF32B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463102A" w14:textId="373DEADF" w:rsidR="00EB5E1A" w:rsidRPr="00E06B9F" w:rsidRDefault="00EB5E1A" w:rsidP="00EB5E1A">
            <w:pPr>
              <w:pStyle w:val="TAL"/>
              <w:rPr>
                <w:rFonts w:cs="Arial"/>
                <w:sz w:val="16"/>
                <w:szCs w:val="16"/>
              </w:rPr>
            </w:pPr>
            <w:r w:rsidRPr="00E06B9F">
              <w:rPr>
                <w:rFonts w:cs="Arial"/>
                <w:sz w:val="16"/>
                <w:szCs w:val="16"/>
              </w:rPr>
              <w:t>Aligninig the name of control plane security indication</w:t>
            </w:r>
          </w:p>
        </w:tc>
        <w:tc>
          <w:tcPr>
            <w:tcW w:w="708" w:type="dxa"/>
            <w:shd w:val="solid" w:color="FFFFFF" w:fill="auto"/>
          </w:tcPr>
          <w:p w14:paraId="777008BA" w14:textId="5D7CEF4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EB89B9A" w14:textId="6387F27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B36270E" w14:textId="3B9350F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77852231" w14:textId="37E997A0" w:rsidR="00EB5E1A" w:rsidRPr="00E06B9F" w:rsidRDefault="00EB5E1A" w:rsidP="00EB5E1A">
            <w:pPr>
              <w:pStyle w:val="TAL"/>
              <w:rPr>
                <w:rFonts w:cs="Arial"/>
                <w:sz w:val="16"/>
                <w:szCs w:val="16"/>
              </w:rPr>
            </w:pPr>
            <w:r w:rsidRPr="00E06B9F">
              <w:rPr>
                <w:rFonts w:cs="Arial"/>
                <w:sz w:val="16"/>
                <w:szCs w:val="16"/>
              </w:rPr>
              <w:t>0187</w:t>
            </w:r>
          </w:p>
        </w:tc>
        <w:tc>
          <w:tcPr>
            <w:tcW w:w="283" w:type="dxa"/>
            <w:shd w:val="solid" w:color="FFFFFF" w:fill="auto"/>
          </w:tcPr>
          <w:p w14:paraId="497DB766" w14:textId="70D1331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6F198CC" w14:textId="39DFD6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7FB4A9" w14:textId="423BD8ED" w:rsidR="00EB5E1A" w:rsidRPr="00E06B9F" w:rsidRDefault="00EB5E1A" w:rsidP="00EB5E1A">
            <w:pPr>
              <w:pStyle w:val="TAL"/>
              <w:rPr>
                <w:rFonts w:cs="Arial"/>
                <w:sz w:val="16"/>
                <w:szCs w:val="16"/>
              </w:rPr>
            </w:pPr>
            <w:r w:rsidRPr="00E06B9F">
              <w:rPr>
                <w:rFonts w:cs="Arial"/>
                <w:sz w:val="16"/>
                <w:szCs w:val="16"/>
              </w:rPr>
              <w:t xml:space="preserve">Add broadcast communication security related content </w:t>
            </w:r>
          </w:p>
        </w:tc>
        <w:tc>
          <w:tcPr>
            <w:tcW w:w="708" w:type="dxa"/>
            <w:shd w:val="solid" w:color="FFFFFF" w:fill="auto"/>
          </w:tcPr>
          <w:p w14:paraId="17427643" w14:textId="1CF40AF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F844EA4" w14:textId="6D8B7A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1C9BC74" w14:textId="1D950033"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34F5D92" w14:textId="0658683F" w:rsidR="00EB5E1A" w:rsidRPr="00E06B9F" w:rsidRDefault="00EB5E1A" w:rsidP="00EB5E1A">
            <w:pPr>
              <w:pStyle w:val="TAL"/>
              <w:rPr>
                <w:rFonts w:cs="Arial"/>
                <w:sz w:val="16"/>
                <w:szCs w:val="16"/>
              </w:rPr>
            </w:pPr>
            <w:r w:rsidRPr="00E06B9F">
              <w:rPr>
                <w:rFonts w:cs="Arial"/>
                <w:sz w:val="16"/>
                <w:szCs w:val="16"/>
              </w:rPr>
              <w:t>0188</w:t>
            </w:r>
          </w:p>
        </w:tc>
        <w:tc>
          <w:tcPr>
            <w:tcW w:w="283" w:type="dxa"/>
            <w:shd w:val="solid" w:color="FFFFFF" w:fill="auto"/>
          </w:tcPr>
          <w:p w14:paraId="06C5830F" w14:textId="08A10B9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24198D5" w14:textId="55E262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991210A" w14:textId="02C8493D" w:rsidR="00EB5E1A" w:rsidRPr="00E06B9F" w:rsidRDefault="00EB5E1A" w:rsidP="00EB5E1A">
            <w:pPr>
              <w:pStyle w:val="TAL"/>
              <w:rPr>
                <w:rFonts w:cs="Arial"/>
                <w:sz w:val="16"/>
                <w:szCs w:val="16"/>
              </w:rPr>
            </w:pPr>
            <w:r w:rsidRPr="00E06B9F">
              <w:rPr>
                <w:rFonts w:cs="Arial"/>
                <w:sz w:val="16"/>
                <w:szCs w:val="16"/>
              </w:rPr>
              <w:t>Add groupcast communication security related content</w:t>
            </w:r>
          </w:p>
        </w:tc>
        <w:tc>
          <w:tcPr>
            <w:tcW w:w="708" w:type="dxa"/>
            <w:shd w:val="solid" w:color="FFFFFF" w:fill="auto"/>
          </w:tcPr>
          <w:p w14:paraId="1FAD2133" w14:textId="5954E0C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915D921" w14:textId="6342D7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378076" w14:textId="338078E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A47EE8F" w14:textId="7E5AA8E9" w:rsidR="00EB5E1A" w:rsidRPr="00E06B9F" w:rsidRDefault="00EB5E1A" w:rsidP="00EB5E1A">
            <w:pPr>
              <w:pStyle w:val="TAL"/>
              <w:rPr>
                <w:rFonts w:cs="Arial"/>
                <w:sz w:val="16"/>
                <w:szCs w:val="16"/>
              </w:rPr>
            </w:pPr>
            <w:r w:rsidRPr="00E06B9F">
              <w:rPr>
                <w:rFonts w:cs="Arial"/>
                <w:sz w:val="16"/>
                <w:szCs w:val="16"/>
              </w:rPr>
              <w:t>0190</w:t>
            </w:r>
          </w:p>
        </w:tc>
        <w:tc>
          <w:tcPr>
            <w:tcW w:w="283" w:type="dxa"/>
            <w:shd w:val="solid" w:color="FFFFFF" w:fill="auto"/>
          </w:tcPr>
          <w:p w14:paraId="7497A68F" w14:textId="48D270B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8DDA824" w14:textId="5D78758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A88785E" w14:textId="5C31E97A" w:rsidR="00EB5E1A" w:rsidRPr="00E06B9F" w:rsidRDefault="00EB5E1A" w:rsidP="00EB5E1A">
            <w:pPr>
              <w:pStyle w:val="TAL"/>
              <w:rPr>
                <w:rFonts w:cs="Arial"/>
                <w:sz w:val="16"/>
                <w:szCs w:val="16"/>
              </w:rPr>
            </w:pPr>
            <w:r w:rsidRPr="00E06B9F">
              <w:rPr>
                <w:rFonts w:cs="Arial"/>
                <w:sz w:val="16"/>
                <w:szCs w:val="16"/>
              </w:rPr>
              <w:t>Rename 5GPRUK ID and 5GPRUK in CP based solution and rename PRUK and PRUK ID in UP based solution</w:t>
            </w:r>
          </w:p>
        </w:tc>
        <w:tc>
          <w:tcPr>
            <w:tcW w:w="708" w:type="dxa"/>
            <w:shd w:val="solid" w:color="FFFFFF" w:fill="auto"/>
          </w:tcPr>
          <w:p w14:paraId="107EA1C4" w14:textId="2840C7C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985A32" w14:textId="151FE3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DC912A0" w14:textId="30AC60E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5DC2B29" w14:textId="7FF36514" w:rsidR="00EB5E1A" w:rsidRPr="00E06B9F" w:rsidRDefault="00EB5E1A" w:rsidP="00EB5E1A">
            <w:pPr>
              <w:pStyle w:val="TAL"/>
              <w:rPr>
                <w:rFonts w:cs="Arial"/>
                <w:sz w:val="16"/>
                <w:szCs w:val="16"/>
              </w:rPr>
            </w:pPr>
            <w:r w:rsidRPr="00E06B9F">
              <w:rPr>
                <w:rFonts w:cs="Arial"/>
                <w:sz w:val="16"/>
                <w:szCs w:val="16"/>
              </w:rPr>
              <w:t>0191</w:t>
            </w:r>
          </w:p>
        </w:tc>
        <w:tc>
          <w:tcPr>
            <w:tcW w:w="283" w:type="dxa"/>
            <w:shd w:val="solid" w:color="FFFFFF" w:fill="auto"/>
          </w:tcPr>
          <w:p w14:paraId="1A70B616" w14:textId="204CC18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063CEF" w14:textId="3070593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75C9FF4" w14:textId="4317B1B7" w:rsidR="00EB5E1A" w:rsidRPr="00E06B9F" w:rsidRDefault="00EB5E1A" w:rsidP="00EB5E1A">
            <w:pPr>
              <w:pStyle w:val="TAL"/>
              <w:rPr>
                <w:rFonts w:cs="Arial"/>
                <w:sz w:val="16"/>
                <w:szCs w:val="16"/>
              </w:rPr>
            </w:pPr>
            <w:r w:rsidRPr="00E06B9F">
              <w:rPr>
                <w:rFonts w:cs="Arial"/>
                <w:sz w:val="16"/>
                <w:szCs w:val="16"/>
              </w:rPr>
              <w:t>MIME types used in PC3a and PC8 and PC3ach</w:t>
            </w:r>
          </w:p>
        </w:tc>
        <w:tc>
          <w:tcPr>
            <w:tcW w:w="708" w:type="dxa"/>
            <w:shd w:val="solid" w:color="FFFFFF" w:fill="auto"/>
          </w:tcPr>
          <w:p w14:paraId="57710252" w14:textId="583C023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1F9AF0F" w14:textId="3849BE8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2BDA792" w14:textId="28B57E1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0D24CB3" w14:textId="2E118520" w:rsidR="00EB5E1A" w:rsidRPr="00E06B9F" w:rsidRDefault="00EB5E1A" w:rsidP="00EB5E1A">
            <w:pPr>
              <w:pStyle w:val="TAL"/>
              <w:rPr>
                <w:rFonts w:cs="Arial"/>
                <w:sz w:val="16"/>
                <w:szCs w:val="16"/>
              </w:rPr>
            </w:pPr>
            <w:r w:rsidRPr="00E06B9F">
              <w:rPr>
                <w:rFonts w:cs="Arial"/>
                <w:sz w:val="16"/>
                <w:szCs w:val="16"/>
              </w:rPr>
              <w:t>0192</w:t>
            </w:r>
          </w:p>
        </w:tc>
        <w:tc>
          <w:tcPr>
            <w:tcW w:w="283" w:type="dxa"/>
            <w:shd w:val="solid" w:color="FFFFFF" w:fill="auto"/>
          </w:tcPr>
          <w:p w14:paraId="7ED565DC" w14:textId="32858FF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BB1AC45" w14:textId="325584C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A2ABCF1" w14:textId="37D90E39" w:rsidR="00EB5E1A" w:rsidRPr="00E06B9F" w:rsidRDefault="00EB5E1A" w:rsidP="00EB5E1A">
            <w:pPr>
              <w:pStyle w:val="TAL"/>
              <w:rPr>
                <w:rFonts w:cs="Arial"/>
                <w:sz w:val="16"/>
                <w:szCs w:val="16"/>
              </w:rPr>
            </w:pPr>
            <w:r w:rsidRPr="00E06B9F">
              <w:rPr>
                <w:rFonts w:cs="Arial"/>
                <w:sz w:val="16"/>
                <w:szCs w:val="16"/>
              </w:rPr>
              <w:t>Multiple corrections for 5G ProSe procedures</w:t>
            </w:r>
          </w:p>
        </w:tc>
        <w:tc>
          <w:tcPr>
            <w:tcW w:w="708" w:type="dxa"/>
            <w:shd w:val="solid" w:color="FFFFFF" w:fill="auto"/>
          </w:tcPr>
          <w:p w14:paraId="649F3647" w14:textId="112CEBC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58EEA" w14:textId="449EFE8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9288113" w14:textId="23622A4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1EC761D" w14:textId="734099A2" w:rsidR="00EB5E1A" w:rsidRPr="00E06B9F" w:rsidRDefault="00EB5E1A" w:rsidP="00EB5E1A">
            <w:pPr>
              <w:pStyle w:val="TAL"/>
              <w:rPr>
                <w:rFonts w:cs="Arial"/>
                <w:sz w:val="16"/>
                <w:szCs w:val="16"/>
              </w:rPr>
            </w:pPr>
            <w:r w:rsidRPr="00E06B9F">
              <w:rPr>
                <w:rFonts w:cs="Arial"/>
                <w:sz w:val="16"/>
                <w:szCs w:val="16"/>
              </w:rPr>
              <w:t>0193</w:t>
            </w:r>
          </w:p>
        </w:tc>
        <w:tc>
          <w:tcPr>
            <w:tcW w:w="283" w:type="dxa"/>
            <w:shd w:val="solid" w:color="FFFFFF" w:fill="auto"/>
          </w:tcPr>
          <w:p w14:paraId="177C29ED" w14:textId="2EEFBA9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1613873" w14:textId="37F4776F"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9BF54F7" w14:textId="155DCB5D" w:rsidR="00EB5E1A" w:rsidRPr="00E06B9F" w:rsidRDefault="00EB5E1A" w:rsidP="00EB5E1A">
            <w:pPr>
              <w:pStyle w:val="TAL"/>
              <w:rPr>
                <w:rFonts w:cs="Arial"/>
                <w:sz w:val="16"/>
                <w:szCs w:val="16"/>
              </w:rPr>
            </w:pPr>
            <w:r w:rsidRPr="00E06B9F">
              <w:rPr>
                <w:rFonts w:cs="Arial"/>
                <w:sz w:val="16"/>
                <w:szCs w:val="16"/>
              </w:rPr>
              <w:t>CP-PRUK is associated with the RSC</w:t>
            </w:r>
          </w:p>
        </w:tc>
        <w:tc>
          <w:tcPr>
            <w:tcW w:w="708" w:type="dxa"/>
            <w:shd w:val="solid" w:color="FFFFFF" w:fill="auto"/>
          </w:tcPr>
          <w:p w14:paraId="1C2B629F" w14:textId="035E83FF"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683EF" w14:textId="3683357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E021AC" w14:textId="36D89A3E"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A787FA8" w14:textId="540A6B72" w:rsidR="00EB5E1A" w:rsidRPr="00E06B9F" w:rsidRDefault="00EB5E1A" w:rsidP="00EB5E1A">
            <w:pPr>
              <w:pStyle w:val="TAL"/>
              <w:rPr>
                <w:rFonts w:cs="Arial"/>
                <w:sz w:val="16"/>
                <w:szCs w:val="16"/>
              </w:rPr>
            </w:pPr>
            <w:r w:rsidRPr="00E06B9F">
              <w:rPr>
                <w:rFonts w:cs="Arial"/>
                <w:sz w:val="16"/>
                <w:szCs w:val="16"/>
              </w:rPr>
              <w:t>0194</w:t>
            </w:r>
          </w:p>
        </w:tc>
        <w:tc>
          <w:tcPr>
            <w:tcW w:w="283" w:type="dxa"/>
            <w:shd w:val="solid" w:color="FFFFFF" w:fill="auto"/>
          </w:tcPr>
          <w:p w14:paraId="4BC5FE09" w14:textId="11CD4CB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05AF8D58" w14:textId="226E5DE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ACE15ED" w14:textId="76D60F3D" w:rsidR="00EB5E1A" w:rsidRPr="00E06B9F" w:rsidRDefault="00EB5E1A" w:rsidP="00EB5E1A">
            <w:pPr>
              <w:pStyle w:val="TAL"/>
              <w:rPr>
                <w:rFonts w:cs="Arial"/>
                <w:sz w:val="16"/>
                <w:szCs w:val="16"/>
              </w:rPr>
            </w:pPr>
            <w:r w:rsidRPr="00E06B9F">
              <w:rPr>
                <w:rFonts w:cs="Arial"/>
                <w:sz w:val="16"/>
                <w:szCs w:val="16"/>
              </w:rPr>
              <w:t>Corrections on UE-to-network relay discovery over PC5 interface</w:t>
            </w:r>
          </w:p>
        </w:tc>
        <w:tc>
          <w:tcPr>
            <w:tcW w:w="708" w:type="dxa"/>
            <w:shd w:val="solid" w:color="FFFFFF" w:fill="auto"/>
          </w:tcPr>
          <w:p w14:paraId="0F2BFE57" w14:textId="5BFA786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6BB3CC" w14:textId="404DC3E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4DD6D7B" w14:textId="7F31AFEF"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DBDCF63" w14:textId="256514A5" w:rsidR="00EB5E1A" w:rsidRPr="00E06B9F" w:rsidRDefault="00EB5E1A" w:rsidP="00EB5E1A">
            <w:pPr>
              <w:pStyle w:val="TAL"/>
              <w:rPr>
                <w:rFonts w:cs="Arial"/>
                <w:sz w:val="16"/>
                <w:szCs w:val="16"/>
              </w:rPr>
            </w:pPr>
            <w:r w:rsidRPr="00E06B9F">
              <w:rPr>
                <w:rFonts w:cs="Arial"/>
                <w:sz w:val="16"/>
                <w:szCs w:val="16"/>
              </w:rPr>
              <w:t>0195</w:t>
            </w:r>
          </w:p>
        </w:tc>
        <w:tc>
          <w:tcPr>
            <w:tcW w:w="283" w:type="dxa"/>
            <w:shd w:val="solid" w:color="FFFFFF" w:fill="auto"/>
          </w:tcPr>
          <w:p w14:paraId="55CA02A6" w14:textId="4D07E31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D4738B" w14:textId="1741BAB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E618227" w14:textId="6DC806A3" w:rsidR="00EB5E1A" w:rsidRPr="00E06B9F" w:rsidRDefault="00EB5E1A" w:rsidP="00EB5E1A">
            <w:pPr>
              <w:pStyle w:val="TAL"/>
              <w:rPr>
                <w:rFonts w:cs="Arial"/>
                <w:sz w:val="16"/>
                <w:szCs w:val="16"/>
              </w:rPr>
            </w:pPr>
            <w:r w:rsidRPr="00E06B9F">
              <w:rPr>
                <w:rFonts w:cs="Arial"/>
                <w:sz w:val="16"/>
                <w:szCs w:val="16"/>
              </w:rPr>
              <w:t>Corrections on discoverer UE procedure for group member discovery</w:t>
            </w:r>
          </w:p>
        </w:tc>
        <w:tc>
          <w:tcPr>
            <w:tcW w:w="708" w:type="dxa"/>
            <w:shd w:val="solid" w:color="FFFFFF" w:fill="auto"/>
          </w:tcPr>
          <w:p w14:paraId="4DCABFCC" w14:textId="32EA963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6236972D" w14:textId="65F289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3527E59" w14:textId="385F781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EC616D6" w14:textId="08F9F71A" w:rsidR="00EB5E1A" w:rsidRPr="00E06B9F" w:rsidRDefault="00EB5E1A" w:rsidP="00EB5E1A">
            <w:pPr>
              <w:pStyle w:val="TAL"/>
              <w:rPr>
                <w:rFonts w:cs="Arial"/>
                <w:sz w:val="16"/>
                <w:szCs w:val="16"/>
              </w:rPr>
            </w:pPr>
            <w:r w:rsidRPr="00E06B9F">
              <w:rPr>
                <w:rFonts w:cs="Arial"/>
                <w:sz w:val="16"/>
                <w:szCs w:val="16"/>
              </w:rPr>
              <w:t>0196</w:t>
            </w:r>
          </w:p>
        </w:tc>
        <w:tc>
          <w:tcPr>
            <w:tcW w:w="283" w:type="dxa"/>
            <w:shd w:val="solid" w:color="FFFFFF" w:fill="auto"/>
          </w:tcPr>
          <w:p w14:paraId="40670F45" w14:textId="3AD7B7C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CC1A9E6" w14:textId="27AD8CBE"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FC29C" w14:textId="19FF8068" w:rsidR="00EB5E1A" w:rsidRPr="00E06B9F" w:rsidRDefault="00EB5E1A" w:rsidP="00EB5E1A">
            <w:pPr>
              <w:pStyle w:val="TAL"/>
              <w:rPr>
                <w:rFonts w:cs="Arial"/>
                <w:sz w:val="16"/>
                <w:szCs w:val="16"/>
              </w:rPr>
            </w:pPr>
            <w:r w:rsidRPr="00E06B9F">
              <w:rPr>
                <w:rFonts w:cs="Arial"/>
                <w:sz w:val="16"/>
                <w:szCs w:val="16"/>
              </w:rPr>
              <w:t>Corrections on discoveree UE procedures for group member discovery and U2N relay discovery</w:t>
            </w:r>
          </w:p>
        </w:tc>
        <w:tc>
          <w:tcPr>
            <w:tcW w:w="708" w:type="dxa"/>
            <w:shd w:val="solid" w:color="FFFFFF" w:fill="auto"/>
          </w:tcPr>
          <w:p w14:paraId="57F99D48" w14:textId="6C915A5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E6644AA" w14:textId="2881D19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46524AC" w14:textId="0871FE9A"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73C9814" w14:textId="3E19C042" w:rsidR="00EB5E1A" w:rsidRPr="00E06B9F" w:rsidRDefault="00EB5E1A" w:rsidP="00EB5E1A">
            <w:pPr>
              <w:pStyle w:val="TAL"/>
              <w:rPr>
                <w:rFonts w:cs="Arial"/>
                <w:sz w:val="16"/>
                <w:szCs w:val="16"/>
              </w:rPr>
            </w:pPr>
            <w:r w:rsidRPr="00E06B9F">
              <w:rPr>
                <w:rFonts w:cs="Arial"/>
                <w:sz w:val="16"/>
                <w:szCs w:val="16"/>
              </w:rPr>
              <w:t>0197</w:t>
            </w:r>
          </w:p>
        </w:tc>
        <w:tc>
          <w:tcPr>
            <w:tcW w:w="283" w:type="dxa"/>
            <w:shd w:val="solid" w:color="FFFFFF" w:fill="auto"/>
          </w:tcPr>
          <w:p w14:paraId="3AA2F695" w14:textId="1F82789F"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8DA7844" w14:textId="2082962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0447CC8" w14:textId="2D6A6A34" w:rsidR="00EB5E1A" w:rsidRPr="00E06B9F" w:rsidRDefault="00EB5E1A" w:rsidP="00EB5E1A">
            <w:pPr>
              <w:pStyle w:val="TAL"/>
              <w:rPr>
                <w:rFonts w:cs="Arial"/>
                <w:sz w:val="16"/>
                <w:szCs w:val="16"/>
              </w:rPr>
            </w:pPr>
            <w:r w:rsidRPr="00E06B9F">
              <w:rPr>
                <w:rFonts w:cs="Arial"/>
                <w:sz w:val="16"/>
                <w:szCs w:val="16"/>
              </w:rPr>
              <w:t>Configuration parameters for 5G ProSe remote UE using 5G ProSe layer-3 UE-to-network relay</w:t>
            </w:r>
          </w:p>
        </w:tc>
        <w:tc>
          <w:tcPr>
            <w:tcW w:w="708" w:type="dxa"/>
            <w:shd w:val="solid" w:color="FFFFFF" w:fill="auto"/>
          </w:tcPr>
          <w:p w14:paraId="2E73C159" w14:textId="1F4311A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EBA9C9" w14:textId="342EE29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6DD3339" w14:textId="520CC65D"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1F02FC2F" w14:textId="54C2515C" w:rsidR="00EB5E1A" w:rsidRPr="00E06B9F" w:rsidRDefault="00EB5E1A" w:rsidP="00EB5E1A">
            <w:pPr>
              <w:pStyle w:val="TAL"/>
              <w:rPr>
                <w:rFonts w:cs="Arial"/>
                <w:sz w:val="16"/>
                <w:szCs w:val="16"/>
              </w:rPr>
            </w:pPr>
            <w:r w:rsidRPr="00E06B9F">
              <w:rPr>
                <w:rFonts w:cs="Arial"/>
                <w:sz w:val="16"/>
                <w:szCs w:val="16"/>
              </w:rPr>
              <w:t>0198</w:t>
            </w:r>
          </w:p>
        </w:tc>
        <w:tc>
          <w:tcPr>
            <w:tcW w:w="283" w:type="dxa"/>
            <w:shd w:val="solid" w:color="FFFFFF" w:fill="auto"/>
          </w:tcPr>
          <w:p w14:paraId="50914EE5" w14:textId="48BB9AA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8C8D64" w14:textId="5C6068B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192C3D" w14:textId="2D4D2225" w:rsidR="00EB5E1A" w:rsidRPr="00E06B9F" w:rsidRDefault="00EB5E1A" w:rsidP="00EB5E1A">
            <w:pPr>
              <w:pStyle w:val="TAL"/>
              <w:rPr>
                <w:rFonts w:cs="Arial"/>
                <w:sz w:val="16"/>
                <w:szCs w:val="16"/>
              </w:rPr>
            </w:pPr>
            <w:r w:rsidRPr="00E06B9F">
              <w:rPr>
                <w:rFonts w:cs="Arial"/>
                <w:sz w:val="16"/>
                <w:szCs w:val="16"/>
              </w:rPr>
              <w:t>Clarification on implementation specific means of UE stopping direct discovery procedures</w:t>
            </w:r>
          </w:p>
        </w:tc>
        <w:tc>
          <w:tcPr>
            <w:tcW w:w="708" w:type="dxa"/>
            <w:shd w:val="solid" w:color="FFFFFF" w:fill="auto"/>
          </w:tcPr>
          <w:p w14:paraId="38C30431" w14:textId="6B08CB9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F0A525" w14:textId="478386F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0FC322B" w14:textId="66EDE6A7"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61D582A" w14:textId="61EE5DAE" w:rsidR="00EB5E1A" w:rsidRPr="00E06B9F" w:rsidRDefault="00EB5E1A" w:rsidP="00EB5E1A">
            <w:pPr>
              <w:pStyle w:val="TAL"/>
              <w:rPr>
                <w:rFonts w:cs="Arial"/>
                <w:sz w:val="16"/>
                <w:szCs w:val="16"/>
              </w:rPr>
            </w:pPr>
            <w:r w:rsidRPr="00E06B9F">
              <w:rPr>
                <w:rFonts w:cs="Arial"/>
                <w:sz w:val="16"/>
                <w:szCs w:val="16"/>
              </w:rPr>
              <w:t>0199</w:t>
            </w:r>
          </w:p>
        </w:tc>
        <w:tc>
          <w:tcPr>
            <w:tcW w:w="283" w:type="dxa"/>
            <w:shd w:val="solid" w:color="FFFFFF" w:fill="auto"/>
          </w:tcPr>
          <w:p w14:paraId="1ECC141C" w14:textId="4A906446"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62C2947" w14:textId="7E1A58E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73837A0" w14:textId="301967DE" w:rsidR="00EB5E1A" w:rsidRPr="00E06B9F" w:rsidRDefault="00EB5E1A" w:rsidP="00EB5E1A">
            <w:pPr>
              <w:pStyle w:val="TAL"/>
              <w:rPr>
                <w:rFonts w:cs="Arial"/>
                <w:sz w:val="16"/>
                <w:szCs w:val="16"/>
              </w:rPr>
            </w:pPr>
            <w:r w:rsidRPr="00E06B9F">
              <w:rPr>
                <w:rFonts w:cs="Arial"/>
                <w:sz w:val="16"/>
                <w:szCs w:val="16"/>
              </w:rPr>
              <w:t>Clarification on announcing procedure for relay discovery additional information</w:t>
            </w:r>
          </w:p>
        </w:tc>
        <w:tc>
          <w:tcPr>
            <w:tcW w:w="708" w:type="dxa"/>
            <w:shd w:val="solid" w:color="FFFFFF" w:fill="auto"/>
          </w:tcPr>
          <w:p w14:paraId="02BABCC3" w14:textId="4B7677B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2D16A7E" w14:textId="2E4BAD6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6EF1F1E" w14:textId="75D4E19B"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E899659" w14:textId="2ECC6B8D" w:rsidR="00EB5E1A" w:rsidRPr="00E06B9F" w:rsidRDefault="00EB5E1A" w:rsidP="00EB5E1A">
            <w:pPr>
              <w:pStyle w:val="TAL"/>
              <w:rPr>
                <w:rFonts w:cs="Arial"/>
                <w:sz w:val="16"/>
                <w:szCs w:val="16"/>
              </w:rPr>
            </w:pPr>
            <w:r w:rsidRPr="00E06B9F">
              <w:rPr>
                <w:rFonts w:cs="Arial"/>
                <w:sz w:val="16"/>
                <w:szCs w:val="16"/>
              </w:rPr>
              <w:t>0200</w:t>
            </w:r>
          </w:p>
        </w:tc>
        <w:tc>
          <w:tcPr>
            <w:tcW w:w="283" w:type="dxa"/>
            <w:shd w:val="solid" w:color="FFFFFF" w:fill="auto"/>
          </w:tcPr>
          <w:p w14:paraId="4F5993A5" w14:textId="500502F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A820D70" w14:textId="30478DE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A4A5C21" w14:textId="630FF931" w:rsidR="00EB5E1A" w:rsidRPr="00E06B9F" w:rsidRDefault="00EB5E1A" w:rsidP="00EB5E1A">
            <w:pPr>
              <w:pStyle w:val="TAL"/>
              <w:rPr>
                <w:rFonts w:cs="Arial"/>
                <w:sz w:val="16"/>
                <w:szCs w:val="16"/>
              </w:rPr>
            </w:pPr>
            <w:r w:rsidRPr="00E06B9F">
              <w:rPr>
                <w:rFonts w:cs="Arial"/>
                <w:sz w:val="16"/>
                <w:szCs w:val="16"/>
              </w:rPr>
              <w:t>Miscellaneous corrections</w:t>
            </w:r>
          </w:p>
        </w:tc>
        <w:tc>
          <w:tcPr>
            <w:tcW w:w="708" w:type="dxa"/>
            <w:shd w:val="solid" w:color="FFFFFF" w:fill="auto"/>
          </w:tcPr>
          <w:p w14:paraId="01BD1AAF" w14:textId="1ADB225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8021C8" w14:textId="6664994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C9CC71A" w14:textId="725A4152"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58F1B4B" w14:textId="6F4E6523" w:rsidR="00EB5E1A" w:rsidRPr="00E06B9F" w:rsidRDefault="00EB5E1A" w:rsidP="00EB5E1A">
            <w:pPr>
              <w:pStyle w:val="TAL"/>
              <w:rPr>
                <w:rFonts w:cs="Arial"/>
                <w:sz w:val="16"/>
                <w:szCs w:val="16"/>
              </w:rPr>
            </w:pPr>
            <w:r w:rsidRPr="00E06B9F">
              <w:rPr>
                <w:rFonts w:cs="Arial"/>
                <w:sz w:val="16"/>
                <w:szCs w:val="16"/>
              </w:rPr>
              <w:t>0203</w:t>
            </w:r>
          </w:p>
        </w:tc>
        <w:tc>
          <w:tcPr>
            <w:tcW w:w="283" w:type="dxa"/>
            <w:shd w:val="solid" w:color="FFFFFF" w:fill="auto"/>
          </w:tcPr>
          <w:p w14:paraId="6E16E6FB" w14:textId="3A86344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FA82A1C" w14:textId="3E58D88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16468FB" w14:textId="02D5C689" w:rsidR="00EB5E1A" w:rsidRPr="00E06B9F" w:rsidRDefault="00EB5E1A" w:rsidP="00EB5E1A">
            <w:pPr>
              <w:pStyle w:val="TAL"/>
              <w:rPr>
                <w:rFonts w:cs="Arial"/>
                <w:sz w:val="16"/>
                <w:szCs w:val="16"/>
              </w:rPr>
            </w:pPr>
            <w:r w:rsidRPr="00E06B9F">
              <w:rPr>
                <w:rFonts w:cs="Arial"/>
                <w:sz w:val="16"/>
                <w:szCs w:val="16"/>
              </w:rPr>
              <w:t>IP address of the 5G DDNMF provisioned by the network</w:t>
            </w:r>
          </w:p>
        </w:tc>
        <w:tc>
          <w:tcPr>
            <w:tcW w:w="708" w:type="dxa"/>
            <w:shd w:val="solid" w:color="FFFFFF" w:fill="auto"/>
          </w:tcPr>
          <w:p w14:paraId="341C6C48" w14:textId="63C01C7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CFA6E3D" w14:textId="0EF53868"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E640409" w14:textId="2F8B087E" w:rsidR="001B1E03" w:rsidRPr="00E06B9F" w:rsidRDefault="001B1E03"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4DFB9A12" w14:textId="41FE9A99" w:rsidR="001B1E03" w:rsidRPr="00E06B9F" w:rsidRDefault="001B1E03" w:rsidP="001B1E03">
            <w:pPr>
              <w:pStyle w:val="TAL"/>
              <w:rPr>
                <w:rFonts w:cs="Arial"/>
                <w:sz w:val="16"/>
                <w:szCs w:val="16"/>
              </w:rPr>
            </w:pPr>
            <w:r w:rsidRPr="00E06B9F">
              <w:rPr>
                <w:rFonts w:cs="Arial"/>
                <w:sz w:val="16"/>
                <w:szCs w:val="16"/>
              </w:rPr>
              <w:t>0204</w:t>
            </w:r>
          </w:p>
        </w:tc>
        <w:tc>
          <w:tcPr>
            <w:tcW w:w="283" w:type="dxa"/>
            <w:shd w:val="solid" w:color="FFFFFF" w:fill="auto"/>
          </w:tcPr>
          <w:p w14:paraId="48528559" w14:textId="58A830E4" w:rsidR="001B1E03" w:rsidRPr="00E06B9F" w:rsidRDefault="001B1E03" w:rsidP="001B1E03">
            <w:pPr>
              <w:pStyle w:val="TAC"/>
              <w:rPr>
                <w:rFonts w:cs="Arial"/>
                <w:sz w:val="16"/>
                <w:szCs w:val="16"/>
              </w:rPr>
            </w:pPr>
            <w:r w:rsidRPr="00E06B9F">
              <w:rPr>
                <w:rFonts w:cs="Arial"/>
                <w:sz w:val="16"/>
                <w:szCs w:val="16"/>
              </w:rPr>
              <w:t>2</w:t>
            </w:r>
          </w:p>
        </w:tc>
        <w:tc>
          <w:tcPr>
            <w:tcW w:w="284" w:type="dxa"/>
            <w:shd w:val="solid" w:color="FFFFFF" w:fill="auto"/>
          </w:tcPr>
          <w:p w14:paraId="20D274E3" w14:textId="6CC9E2BB" w:rsidR="001B1E03" w:rsidRPr="00E06B9F" w:rsidRDefault="001B1E03" w:rsidP="001B1E03">
            <w:pPr>
              <w:pStyle w:val="TAC"/>
              <w:rPr>
                <w:rFonts w:cs="Arial"/>
                <w:sz w:val="16"/>
                <w:szCs w:val="16"/>
              </w:rPr>
            </w:pPr>
            <w:r w:rsidRPr="00E06B9F">
              <w:rPr>
                <w:rFonts w:cs="Arial"/>
                <w:sz w:val="16"/>
                <w:szCs w:val="16"/>
              </w:rPr>
              <w:t>F</w:t>
            </w:r>
          </w:p>
        </w:tc>
        <w:tc>
          <w:tcPr>
            <w:tcW w:w="5151" w:type="dxa"/>
            <w:shd w:val="solid" w:color="FFFFFF" w:fill="auto"/>
          </w:tcPr>
          <w:p w14:paraId="44DADBDE" w14:textId="52976ED5" w:rsidR="001B1E03" w:rsidRPr="00E06B9F" w:rsidRDefault="001B1E03" w:rsidP="001B1E03">
            <w:pPr>
              <w:pStyle w:val="TAL"/>
              <w:rPr>
                <w:rFonts w:cs="Arial"/>
                <w:sz w:val="16"/>
                <w:szCs w:val="16"/>
              </w:rPr>
            </w:pPr>
            <w:r w:rsidRPr="00E06B9F">
              <w:rPr>
                <w:rFonts w:cs="Arial"/>
                <w:sz w:val="16"/>
                <w:szCs w:val="16"/>
              </w:rPr>
              <w:t>Correcting handling of authentication synchronisation error</w:t>
            </w:r>
          </w:p>
        </w:tc>
        <w:tc>
          <w:tcPr>
            <w:tcW w:w="708" w:type="dxa"/>
            <w:shd w:val="solid" w:color="FFFFFF" w:fill="auto"/>
          </w:tcPr>
          <w:p w14:paraId="1B319E5B" w14:textId="7389D546"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DF3B1BE" w14:textId="19921F2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8F6B0B8" w14:textId="7F587D2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AE675DB" w14:textId="2B66D4A3" w:rsidR="00EB5E1A" w:rsidRPr="00E06B9F" w:rsidRDefault="00EB5E1A" w:rsidP="00EB5E1A">
            <w:pPr>
              <w:pStyle w:val="TAL"/>
              <w:rPr>
                <w:rFonts w:cs="Arial"/>
                <w:sz w:val="16"/>
                <w:szCs w:val="16"/>
              </w:rPr>
            </w:pPr>
            <w:r w:rsidRPr="00E06B9F">
              <w:rPr>
                <w:rFonts w:cs="Arial"/>
                <w:sz w:val="16"/>
                <w:szCs w:val="16"/>
              </w:rPr>
              <w:t>0205</w:t>
            </w:r>
          </w:p>
        </w:tc>
        <w:tc>
          <w:tcPr>
            <w:tcW w:w="283" w:type="dxa"/>
            <w:shd w:val="solid" w:color="FFFFFF" w:fill="auto"/>
          </w:tcPr>
          <w:p w14:paraId="56444BCB" w14:textId="3F02545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51C808B" w14:textId="0FC2EB2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17C0727" w14:textId="29C173BB" w:rsidR="00EB5E1A" w:rsidRPr="00E06B9F" w:rsidRDefault="00EB5E1A" w:rsidP="00EB5E1A">
            <w:pPr>
              <w:pStyle w:val="TAL"/>
              <w:rPr>
                <w:rFonts w:cs="Arial"/>
                <w:sz w:val="16"/>
                <w:szCs w:val="16"/>
              </w:rPr>
            </w:pPr>
            <w:r w:rsidRPr="00E06B9F">
              <w:rPr>
                <w:rFonts w:cs="Arial"/>
                <w:sz w:val="16"/>
                <w:szCs w:val="16"/>
              </w:rPr>
              <w:t>Correction for &lt;key-request&gt; handling</w:t>
            </w:r>
          </w:p>
        </w:tc>
        <w:tc>
          <w:tcPr>
            <w:tcW w:w="708" w:type="dxa"/>
            <w:shd w:val="solid" w:color="FFFFFF" w:fill="auto"/>
          </w:tcPr>
          <w:p w14:paraId="0E2B0E8E" w14:textId="5C1022E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312A17E" w14:textId="43220FA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CA522B" w14:textId="14DCF76A"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48BEE49B" w14:textId="54699498" w:rsidR="00EB5E1A" w:rsidRPr="00E06B9F" w:rsidRDefault="00EB5E1A" w:rsidP="00EB5E1A">
            <w:pPr>
              <w:pStyle w:val="TAL"/>
              <w:rPr>
                <w:rFonts w:cs="Arial"/>
                <w:sz w:val="16"/>
                <w:szCs w:val="16"/>
              </w:rPr>
            </w:pPr>
            <w:r w:rsidRPr="00E06B9F">
              <w:rPr>
                <w:rFonts w:cs="Arial"/>
                <w:sz w:val="16"/>
                <w:szCs w:val="16"/>
              </w:rPr>
              <w:t>0206</w:t>
            </w:r>
          </w:p>
        </w:tc>
        <w:tc>
          <w:tcPr>
            <w:tcW w:w="283" w:type="dxa"/>
            <w:shd w:val="solid" w:color="FFFFFF" w:fill="auto"/>
          </w:tcPr>
          <w:p w14:paraId="5E54F5DC" w14:textId="4DF62352"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7C68D3CE" w14:textId="7B5EA069"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9292B3" w14:textId="035807B5" w:rsidR="00EB5E1A" w:rsidRPr="00E06B9F" w:rsidRDefault="00EB5E1A" w:rsidP="00EB5E1A">
            <w:pPr>
              <w:pStyle w:val="TAL"/>
              <w:rPr>
                <w:rFonts w:cs="Arial"/>
                <w:sz w:val="16"/>
                <w:szCs w:val="16"/>
              </w:rPr>
            </w:pPr>
            <w:r w:rsidRPr="00E06B9F">
              <w:rPr>
                <w:rFonts w:cs="Arial"/>
                <w:noProof/>
                <w:sz w:val="16"/>
                <w:szCs w:val="16"/>
                <w:lang w:eastAsia="zh-CN"/>
              </w:rPr>
              <w:t>Clarification on initiating UE behaviors when receiving cause value #15 in DCR reject message</w:t>
            </w:r>
          </w:p>
        </w:tc>
        <w:tc>
          <w:tcPr>
            <w:tcW w:w="708" w:type="dxa"/>
            <w:shd w:val="solid" w:color="FFFFFF" w:fill="auto"/>
          </w:tcPr>
          <w:p w14:paraId="7E12C972" w14:textId="7217911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257A77B" w14:textId="2446A4A4"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7C0F3AD" w14:textId="1858E6BD"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1050ED19" w14:textId="3548DBED" w:rsidR="00EB5E1A" w:rsidRPr="00E06B9F" w:rsidRDefault="00EB5E1A" w:rsidP="00EB5E1A">
            <w:pPr>
              <w:pStyle w:val="TAL"/>
              <w:rPr>
                <w:rFonts w:cs="Arial"/>
                <w:sz w:val="16"/>
                <w:szCs w:val="16"/>
              </w:rPr>
            </w:pPr>
            <w:r w:rsidRPr="00E06B9F">
              <w:rPr>
                <w:rFonts w:cs="Arial"/>
                <w:sz w:val="16"/>
                <w:szCs w:val="16"/>
              </w:rPr>
              <w:t>0207</w:t>
            </w:r>
          </w:p>
        </w:tc>
        <w:tc>
          <w:tcPr>
            <w:tcW w:w="283" w:type="dxa"/>
            <w:shd w:val="solid" w:color="FFFFFF" w:fill="auto"/>
          </w:tcPr>
          <w:p w14:paraId="0BA482DF" w14:textId="70077F3A"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3D4DA0" w14:textId="7CD4933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7D7B7D5" w14:textId="38190D7F" w:rsidR="00EB5E1A" w:rsidRPr="00E06B9F" w:rsidRDefault="00EB5E1A" w:rsidP="00EB5E1A">
            <w:pPr>
              <w:pStyle w:val="TAL"/>
              <w:rPr>
                <w:rFonts w:cs="Arial"/>
                <w:noProof/>
                <w:sz w:val="16"/>
                <w:szCs w:val="16"/>
                <w:lang w:eastAsia="zh-CN"/>
              </w:rPr>
            </w:pPr>
            <w:r w:rsidRPr="00E06B9F">
              <w:rPr>
                <w:rFonts w:cs="Arial"/>
                <w:noProof/>
                <w:sz w:val="16"/>
                <w:szCs w:val="16"/>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40DB6F8" w14:textId="007A65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D311A5D" w14:textId="130B31E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FCD4C8F" w14:textId="0DE60D3F" w:rsidR="00EB5E1A" w:rsidRPr="00E06B9F" w:rsidRDefault="00EB5E1A" w:rsidP="00EB5E1A">
            <w:pPr>
              <w:pStyle w:val="TAL"/>
              <w:rPr>
                <w:rFonts w:cs="Arial"/>
                <w:sz w:val="16"/>
                <w:szCs w:val="16"/>
              </w:rPr>
            </w:pPr>
            <w:r w:rsidRPr="00E06B9F">
              <w:rPr>
                <w:rFonts w:cs="Arial"/>
                <w:sz w:val="16"/>
                <w:szCs w:val="16"/>
              </w:rPr>
              <w:t>0208</w:t>
            </w:r>
          </w:p>
        </w:tc>
        <w:tc>
          <w:tcPr>
            <w:tcW w:w="283" w:type="dxa"/>
            <w:shd w:val="solid" w:color="FFFFFF" w:fill="auto"/>
          </w:tcPr>
          <w:p w14:paraId="41FEDD92" w14:textId="21B4C2F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986F8C9" w14:textId="170B8C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A03338C" w14:textId="116CDAC9" w:rsidR="00EB5E1A" w:rsidRPr="00E06B9F" w:rsidRDefault="00EB5E1A" w:rsidP="00EB5E1A">
            <w:pPr>
              <w:pStyle w:val="TAL"/>
              <w:rPr>
                <w:rFonts w:cs="Arial"/>
                <w:noProof/>
                <w:sz w:val="16"/>
                <w:szCs w:val="16"/>
                <w:lang w:eastAsia="zh-CN"/>
              </w:rPr>
            </w:pPr>
            <w:r w:rsidRPr="00E06B9F">
              <w:rPr>
                <w:rFonts w:cs="Arial"/>
                <w:noProof/>
                <w:sz w:val="16"/>
                <w:szCs w:val="16"/>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53A99EB" w14:textId="6B91A4E4"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42F9341" w14:textId="0E9FD192" w:rsidR="001B1E03" w:rsidRPr="00E06B9F" w:rsidRDefault="00400FFE"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4030F802" w14:textId="019C1B32" w:rsidR="001B1E03" w:rsidRPr="00E06B9F" w:rsidRDefault="00F80DDB" w:rsidP="001B1E03">
            <w:pPr>
              <w:pStyle w:val="TAL"/>
              <w:rPr>
                <w:rFonts w:cs="Arial"/>
                <w:sz w:val="16"/>
                <w:szCs w:val="16"/>
              </w:rPr>
            </w:pPr>
            <w:r w:rsidRPr="00E06B9F">
              <w:rPr>
                <w:rFonts w:cs="Arial"/>
                <w:sz w:val="16"/>
                <w:szCs w:val="16"/>
              </w:rPr>
              <w:t>0209</w:t>
            </w:r>
          </w:p>
        </w:tc>
        <w:tc>
          <w:tcPr>
            <w:tcW w:w="283" w:type="dxa"/>
            <w:shd w:val="solid" w:color="FFFFFF" w:fill="auto"/>
          </w:tcPr>
          <w:p w14:paraId="31A744F0" w14:textId="648E19BC" w:rsidR="001B1E03" w:rsidRPr="00E06B9F" w:rsidRDefault="00F80DDB" w:rsidP="001B1E03">
            <w:pPr>
              <w:pStyle w:val="TAC"/>
              <w:rPr>
                <w:rFonts w:cs="Arial"/>
                <w:sz w:val="16"/>
                <w:szCs w:val="16"/>
              </w:rPr>
            </w:pPr>
            <w:r w:rsidRPr="00E06B9F">
              <w:rPr>
                <w:rFonts w:cs="Arial"/>
                <w:sz w:val="16"/>
                <w:szCs w:val="16"/>
              </w:rPr>
              <w:t>1</w:t>
            </w:r>
          </w:p>
        </w:tc>
        <w:tc>
          <w:tcPr>
            <w:tcW w:w="284" w:type="dxa"/>
            <w:shd w:val="solid" w:color="FFFFFF" w:fill="auto"/>
          </w:tcPr>
          <w:p w14:paraId="790C675A" w14:textId="060A593F" w:rsidR="001B1E03" w:rsidRPr="00E06B9F" w:rsidRDefault="00F80DDB" w:rsidP="001B1E03">
            <w:pPr>
              <w:pStyle w:val="TAC"/>
              <w:rPr>
                <w:rFonts w:cs="Arial"/>
                <w:sz w:val="16"/>
                <w:szCs w:val="16"/>
              </w:rPr>
            </w:pPr>
            <w:r w:rsidRPr="00E06B9F">
              <w:rPr>
                <w:rFonts w:cs="Arial"/>
                <w:sz w:val="16"/>
                <w:szCs w:val="16"/>
              </w:rPr>
              <w:t>F</w:t>
            </w:r>
          </w:p>
        </w:tc>
        <w:tc>
          <w:tcPr>
            <w:tcW w:w="5151" w:type="dxa"/>
            <w:shd w:val="solid" w:color="FFFFFF" w:fill="auto"/>
          </w:tcPr>
          <w:p w14:paraId="6BE5E26D" w14:textId="64E46F6D" w:rsidR="001B1E03" w:rsidRPr="00E06B9F" w:rsidRDefault="00400FFE" w:rsidP="001B1E03">
            <w:pPr>
              <w:pStyle w:val="TAL"/>
              <w:rPr>
                <w:rFonts w:cs="Arial"/>
                <w:noProof/>
                <w:sz w:val="16"/>
                <w:szCs w:val="16"/>
                <w:lang w:eastAsia="zh-CN"/>
              </w:rPr>
            </w:pPr>
            <w:r w:rsidRPr="00E06B9F">
              <w:rPr>
                <w:rFonts w:cs="Arial"/>
                <w:noProof/>
                <w:sz w:val="16"/>
                <w:szCs w:val="16"/>
                <w:lang w:eastAsia="zh-CN"/>
              </w:rPr>
              <w:t>Default DRX for direct link establishment</w:t>
            </w:r>
          </w:p>
        </w:tc>
        <w:tc>
          <w:tcPr>
            <w:tcW w:w="708" w:type="dxa"/>
            <w:shd w:val="solid" w:color="FFFFFF" w:fill="auto"/>
          </w:tcPr>
          <w:p w14:paraId="6D2C5DD1" w14:textId="5C04C4F2"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0DBD356" w14:textId="500F4989"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4737F4" w14:textId="77F74F4F" w:rsidR="001B1E03" w:rsidRPr="00E06B9F" w:rsidRDefault="00403753"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233A377A" w14:textId="381447E9" w:rsidR="001B1E03" w:rsidRPr="00E06B9F" w:rsidRDefault="006E4CD5" w:rsidP="001B1E03">
            <w:pPr>
              <w:pStyle w:val="TAL"/>
              <w:rPr>
                <w:rFonts w:cs="Arial"/>
                <w:sz w:val="16"/>
                <w:szCs w:val="16"/>
              </w:rPr>
            </w:pPr>
            <w:r w:rsidRPr="00E06B9F">
              <w:rPr>
                <w:rFonts w:cs="Arial"/>
                <w:sz w:val="16"/>
                <w:szCs w:val="16"/>
              </w:rPr>
              <w:t>0210</w:t>
            </w:r>
          </w:p>
        </w:tc>
        <w:tc>
          <w:tcPr>
            <w:tcW w:w="283" w:type="dxa"/>
            <w:shd w:val="solid" w:color="FFFFFF" w:fill="auto"/>
          </w:tcPr>
          <w:p w14:paraId="0B6F0C44" w14:textId="208EB35C" w:rsidR="001B1E03" w:rsidRPr="00E06B9F" w:rsidRDefault="006E4CD5" w:rsidP="001B1E03">
            <w:pPr>
              <w:pStyle w:val="TAC"/>
              <w:rPr>
                <w:rFonts w:cs="Arial"/>
                <w:sz w:val="16"/>
                <w:szCs w:val="16"/>
              </w:rPr>
            </w:pPr>
            <w:r w:rsidRPr="00E06B9F">
              <w:rPr>
                <w:rFonts w:cs="Arial"/>
                <w:sz w:val="16"/>
                <w:szCs w:val="16"/>
              </w:rPr>
              <w:t>2</w:t>
            </w:r>
          </w:p>
        </w:tc>
        <w:tc>
          <w:tcPr>
            <w:tcW w:w="284" w:type="dxa"/>
            <w:shd w:val="solid" w:color="FFFFFF" w:fill="auto"/>
          </w:tcPr>
          <w:p w14:paraId="3E364CBB" w14:textId="1503937C" w:rsidR="001B1E03" w:rsidRPr="00E06B9F" w:rsidRDefault="006E4CD5" w:rsidP="001B1E03">
            <w:pPr>
              <w:pStyle w:val="TAC"/>
              <w:rPr>
                <w:rFonts w:cs="Arial"/>
                <w:sz w:val="16"/>
                <w:szCs w:val="16"/>
              </w:rPr>
            </w:pPr>
            <w:r w:rsidRPr="00E06B9F">
              <w:rPr>
                <w:rFonts w:cs="Arial"/>
                <w:sz w:val="16"/>
                <w:szCs w:val="16"/>
              </w:rPr>
              <w:t>F</w:t>
            </w:r>
          </w:p>
        </w:tc>
        <w:tc>
          <w:tcPr>
            <w:tcW w:w="5151" w:type="dxa"/>
            <w:shd w:val="solid" w:color="FFFFFF" w:fill="auto"/>
          </w:tcPr>
          <w:p w14:paraId="442A70B9" w14:textId="60B63C15" w:rsidR="001B1E03" w:rsidRPr="00E06B9F" w:rsidRDefault="00403753" w:rsidP="001B1E03">
            <w:pPr>
              <w:pStyle w:val="TAL"/>
              <w:rPr>
                <w:rFonts w:cs="Arial"/>
                <w:noProof/>
                <w:sz w:val="16"/>
                <w:szCs w:val="16"/>
                <w:lang w:eastAsia="zh-CN"/>
              </w:rPr>
            </w:pPr>
            <w:r w:rsidRPr="00E06B9F">
              <w:rPr>
                <w:rFonts w:cs="Arial"/>
                <w:noProof/>
                <w:sz w:val="16"/>
                <w:szCs w:val="16"/>
                <w:lang w:eastAsia="zh-CN"/>
              </w:rPr>
              <w:t>Providing all the mapped NR Tx Profiles for groupcast and broadcast mode 5G ProSe communication</w:t>
            </w:r>
          </w:p>
        </w:tc>
        <w:tc>
          <w:tcPr>
            <w:tcW w:w="708" w:type="dxa"/>
            <w:shd w:val="solid" w:color="FFFFFF" w:fill="auto"/>
          </w:tcPr>
          <w:p w14:paraId="2B332FA4" w14:textId="3E045C65"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0A17155" w14:textId="4F4E935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C858DB1" w14:textId="0BAD5965"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A998189" w14:textId="06E9719D" w:rsidR="00EB5E1A" w:rsidRPr="00E06B9F" w:rsidRDefault="00EB5E1A" w:rsidP="00EB5E1A">
            <w:pPr>
              <w:pStyle w:val="TAL"/>
              <w:rPr>
                <w:rFonts w:cs="Arial"/>
                <w:sz w:val="16"/>
                <w:szCs w:val="16"/>
              </w:rPr>
            </w:pPr>
            <w:r w:rsidRPr="00E06B9F">
              <w:rPr>
                <w:rFonts w:cs="Arial"/>
                <w:sz w:val="16"/>
                <w:szCs w:val="16"/>
              </w:rPr>
              <w:t>0211</w:t>
            </w:r>
          </w:p>
        </w:tc>
        <w:tc>
          <w:tcPr>
            <w:tcW w:w="283" w:type="dxa"/>
            <w:shd w:val="solid" w:color="FFFFFF" w:fill="auto"/>
          </w:tcPr>
          <w:p w14:paraId="1E0B547D" w14:textId="2628DE3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3B51295" w14:textId="27E1DB8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96A96F" w14:textId="33AF6FC8" w:rsidR="00EB5E1A" w:rsidRPr="00E06B9F" w:rsidRDefault="00EB5E1A" w:rsidP="00EB5E1A">
            <w:pPr>
              <w:pStyle w:val="TAL"/>
              <w:rPr>
                <w:rFonts w:cs="Arial"/>
                <w:noProof/>
                <w:sz w:val="16"/>
                <w:szCs w:val="16"/>
                <w:lang w:eastAsia="zh-CN"/>
              </w:rPr>
            </w:pPr>
            <w:r w:rsidRPr="00E06B9F">
              <w:rPr>
                <w:rFonts w:cs="Arial"/>
                <w:sz w:val="16"/>
                <w:szCs w:val="16"/>
              </w:rPr>
              <w:t>O</w:t>
            </w:r>
            <w:r w:rsidRPr="00E06B9F">
              <w:rPr>
                <w:rFonts w:cs="Arial"/>
                <w:sz w:val="16"/>
                <w:szCs w:val="16"/>
                <w:lang w:eastAsia="zh-CN"/>
              </w:rPr>
              <w:t>ptional to provision N3IWF selection infomation to the UEt</w:t>
            </w:r>
          </w:p>
        </w:tc>
        <w:tc>
          <w:tcPr>
            <w:tcW w:w="708" w:type="dxa"/>
            <w:shd w:val="solid" w:color="FFFFFF" w:fill="auto"/>
          </w:tcPr>
          <w:p w14:paraId="62EECFDA" w14:textId="092A654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36E2613" w14:textId="1E5B861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3B77475" w14:textId="47699F96"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2FFB5FE8" w14:textId="1D462D84" w:rsidR="00EB5E1A" w:rsidRPr="00E06B9F" w:rsidRDefault="00EB5E1A" w:rsidP="00EB5E1A">
            <w:pPr>
              <w:pStyle w:val="TAL"/>
              <w:rPr>
                <w:rFonts w:cs="Arial"/>
                <w:sz w:val="16"/>
                <w:szCs w:val="16"/>
              </w:rPr>
            </w:pPr>
            <w:r w:rsidRPr="00E06B9F">
              <w:rPr>
                <w:rFonts w:cs="Arial"/>
                <w:sz w:val="16"/>
                <w:szCs w:val="16"/>
              </w:rPr>
              <w:t>0213</w:t>
            </w:r>
          </w:p>
        </w:tc>
        <w:tc>
          <w:tcPr>
            <w:tcW w:w="283" w:type="dxa"/>
            <w:shd w:val="solid" w:color="FFFFFF" w:fill="auto"/>
          </w:tcPr>
          <w:p w14:paraId="599B11FC" w14:textId="4FE1E74E"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2D0DCE0F" w14:textId="738860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5A6E34E" w14:textId="4950FF70" w:rsidR="00EB5E1A" w:rsidRPr="00E06B9F" w:rsidRDefault="00EB5E1A" w:rsidP="00EB5E1A">
            <w:pPr>
              <w:pStyle w:val="TAL"/>
              <w:rPr>
                <w:rFonts w:cs="Arial"/>
                <w:sz w:val="16"/>
                <w:szCs w:val="16"/>
              </w:rPr>
            </w:pPr>
            <w:r w:rsidRPr="00E06B9F">
              <w:rPr>
                <w:rFonts w:cs="Arial"/>
                <w:sz w:val="16"/>
                <w:szCs w:val="16"/>
              </w:rPr>
              <w:t>Clarify on the MOBIKE</w:t>
            </w:r>
          </w:p>
        </w:tc>
        <w:tc>
          <w:tcPr>
            <w:tcW w:w="708" w:type="dxa"/>
            <w:shd w:val="solid" w:color="FFFFFF" w:fill="auto"/>
          </w:tcPr>
          <w:p w14:paraId="6E6AD03F" w14:textId="3A7BFE8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AF08702" w14:textId="2E6DCA7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8783E73" w14:textId="0259D79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800C32E" w14:textId="63E4652F" w:rsidR="00EB5E1A" w:rsidRPr="00E06B9F" w:rsidRDefault="00EB5E1A" w:rsidP="00EB5E1A">
            <w:pPr>
              <w:pStyle w:val="TAL"/>
              <w:rPr>
                <w:rFonts w:cs="Arial"/>
                <w:sz w:val="16"/>
                <w:szCs w:val="16"/>
              </w:rPr>
            </w:pPr>
            <w:r w:rsidRPr="00E06B9F">
              <w:rPr>
                <w:rFonts w:cs="Arial"/>
                <w:sz w:val="16"/>
                <w:szCs w:val="16"/>
              </w:rPr>
              <w:t>0214</w:t>
            </w:r>
          </w:p>
        </w:tc>
        <w:tc>
          <w:tcPr>
            <w:tcW w:w="283" w:type="dxa"/>
            <w:shd w:val="solid" w:color="FFFFFF" w:fill="auto"/>
          </w:tcPr>
          <w:p w14:paraId="104C89DD" w14:textId="77777777" w:rsidR="00EB5E1A" w:rsidRPr="00E06B9F" w:rsidRDefault="00EB5E1A" w:rsidP="00EB5E1A">
            <w:pPr>
              <w:pStyle w:val="TAC"/>
              <w:rPr>
                <w:rFonts w:cs="Arial"/>
                <w:sz w:val="16"/>
                <w:szCs w:val="16"/>
              </w:rPr>
            </w:pPr>
          </w:p>
        </w:tc>
        <w:tc>
          <w:tcPr>
            <w:tcW w:w="284" w:type="dxa"/>
            <w:shd w:val="solid" w:color="FFFFFF" w:fill="auto"/>
          </w:tcPr>
          <w:p w14:paraId="6351A811" w14:textId="77BB3D0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A98AA3" w14:textId="42A326CA" w:rsidR="00EB5E1A" w:rsidRPr="00E06B9F" w:rsidRDefault="00EB5E1A" w:rsidP="00EB5E1A">
            <w:pPr>
              <w:pStyle w:val="TAL"/>
              <w:rPr>
                <w:rFonts w:cs="Arial"/>
                <w:sz w:val="16"/>
                <w:szCs w:val="16"/>
              </w:rPr>
            </w:pPr>
            <w:r w:rsidRPr="00E06B9F">
              <w:rPr>
                <w:rFonts w:cs="Arial"/>
                <w:sz w:val="16"/>
                <w:szCs w:val="16"/>
              </w:rPr>
              <w:t>Clarify on the ProSe restricted code suffix ranges</w:t>
            </w:r>
          </w:p>
        </w:tc>
        <w:tc>
          <w:tcPr>
            <w:tcW w:w="708" w:type="dxa"/>
            <w:shd w:val="solid" w:color="FFFFFF" w:fill="auto"/>
          </w:tcPr>
          <w:p w14:paraId="59386FB9" w14:textId="41E0618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8C275A0" w14:textId="4D25A62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7274467" w14:textId="7A96F69E"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87815FC" w14:textId="46A8A125" w:rsidR="00EB5E1A" w:rsidRPr="00E06B9F" w:rsidRDefault="00EB5E1A" w:rsidP="00EB5E1A">
            <w:pPr>
              <w:pStyle w:val="TAL"/>
              <w:rPr>
                <w:rFonts w:cs="Arial"/>
                <w:sz w:val="16"/>
                <w:szCs w:val="16"/>
              </w:rPr>
            </w:pPr>
            <w:r w:rsidRPr="00E06B9F">
              <w:rPr>
                <w:rFonts w:cs="Arial"/>
                <w:sz w:val="16"/>
                <w:szCs w:val="16"/>
              </w:rPr>
              <w:t>0215</w:t>
            </w:r>
          </w:p>
        </w:tc>
        <w:tc>
          <w:tcPr>
            <w:tcW w:w="283" w:type="dxa"/>
            <w:shd w:val="solid" w:color="FFFFFF" w:fill="auto"/>
          </w:tcPr>
          <w:p w14:paraId="71F0340B" w14:textId="77777777" w:rsidR="00EB5E1A" w:rsidRPr="00E06B9F" w:rsidRDefault="00EB5E1A" w:rsidP="00EB5E1A">
            <w:pPr>
              <w:pStyle w:val="TAC"/>
              <w:rPr>
                <w:rFonts w:cs="Arial"/>
                <w:sz w:val="16"/>
                <w:szCs w:val="16"/>
              </w:rPr>
            </w:pPr>
          </w:p>
        </w:tc>
        <w:tc>
          <w:tcPr>
            <w:tcW w:w="284" w:type="dxa"/>
            <w:shd w:val="solid" w:color="FFFFFF" w:fill="auto"/>
          </w:tcPr>
          <w:p w14:paraId="27097F7C" w14:textId="234632A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26C8AB2" w14:textId="02F6D698" w:rsidR="00EB5E1A" w:rsidRPr="00E06B9F" w:rsidRDefault="00EB5E1A" w:rsidP="00EB5E1A">
            <w:pPr>
              <w:pStyle w:val="TAL"/>
              <w:rPr>
                <w:rFonts w:cs="Arial"/>
                <w:sz w:val="16"/>
                <w:szCs w:val="16"/>
              </w:rPr>
            </w:pPr>
            <w:r w:rsidRPr="00E06B9F">
              <w:rPr>
                <w:rFonts w:cs="Arial"/>
                <w:sz w:val="16"/>
                <w:szCs w:val="16"/>
              </w:rPr>
              <w:t>Clarify on the 5G ProSe direct link establishment procedure of unicast mode</w:t>
            </w:r>
          </w:p>
        </w:tc>
        <w:tc>
          <w:tcPr>
            <w:tcW w:w="708" w:type="dxa"/>
            <w:shd w:val="solid" w:color="FFFFFF" w:fill="auto"/>
          </w:tcPr>
          <w:p w14:paraId="09118F8E" w14:textId="580B364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E57778" w14:textId="084E7F4C"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251BC0" w14:textId="25B8DAAA"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8A65077" w14:textId="67902313" w:rsidR="00EB5E1A" w:rsidRPr="00E06B9F" w:rsidRDefault="00EB5E1A" w:rsidP="00EB5E1A">
            <w:pPr>
              <w:pStyle w:val="TAL"/>
              <w:rPr>
                <w:rFonts w:cs="Arial"/>
                <w:sz w:val="16"/>
                <w:szCs w:val="16"/>
              </w:rPr>
            </w:pPr>
            <w:r w:rsidRPr="00E06B9F">
              <w:rPr>
                <w:rFonts w:cs="Arial"/>
                <w:sz w:val="16"/>
                <w:szCs w:val="16"/>
              </w:rPr>
              <w:t>0217</w:t>
            </w:r>
          </w:p>
        </w:tc>
        <w:tc>
          <w:tcPr>
            <w:tcW w:w="283" w:type="dxa"/>
            <w:shd w:val="solid" w:color="FFFFFF" w:fill="auto"/>
          </w:tcPr>
          <w:p w14:paraId="1F69DC85" w14:textId="77777777" w:rsidR="00EB5E1A" w:rsidRPr="00E06B9F" w:rsidRDefault="00EB5E1A" w:rsidP="00EB5E1A">
            <w:pPr>
              <w:pStyle w:val="TAC"/>
              <w:rPr>
                <w:rFonts w:cs="Arial"/>
                <w:sz w:val="16"/>
                <w:szCs w:val="16"/>
              </w:rPr>
            </w:pPr>
          </w:p>
        </w:tc>
        <w:tc>
          <w:tcPr>
            <w:tcW w:w="284" w:type="dxa"/>
            <w:shd w:val="solid" w:color="FFFFFF" w:fill="auto"/>
          </w:tcPr>
          <w:p w14:paraId="3B3D9463" w14:textId="0D6CDE9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726B0A" w14:textId="7379492E" w:rsidR="00EB5E1A" w:rsidRPr="00E06B9F" w:rsidRDefault="00EB5E1A" w:rsidP="00EB5E1A">
            <w:pPr>
              <w:pStyle w:val="TAL"/>
              <w:rPr>
                <w:rFonts w:cs="Arial"/>
                <w:sz w:val="16"/>
                <w:szCs w:val="16"/>
              </w:rPr>
            </w:pPr>
            <w:r w:rsidRPr="00E06B9F">
              <w:rPr>
                <w:rFonts w:cs="Arial"/>
                <w:sz w:val="16"/>
                <w:szCs w:val="16"/>
              </w:rPr>
              <w:t>Correction on the name of timer 5160</w:t>
            </w:r>
          </w:p>
        </w:tc>
        <w:tc>
          <w:tcPr>
            <w:tcW w:w="708" w:type="dxa"/>
            <w:shd w:val="solid" w:color="FFFFFF" w:fill="auto"/>
          </w:tcPr>
          <w:p w14:paraId="748126A3" w14:textId="412D929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108635A" w14:textId="43904DC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9D863F0" w14:textId="3DBDC427"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D7ECBC7" w14:textId="5F54B860" w:rsidR="00EB5E1A" w:rsidRPr="00E06B9F" w:rsidRDefault="00EB5E1A" w:rsidP="00EB5E1A">
            <w:pPr>
              <w:pStyle w:val="TAL"/>
              <w:rPr>
                <w:rFonts w:cs="Arial"/>
                <w:sz w:val="16"/>
                <w:szCs w:val="16"/>
              </w:rPr>
            </w:pPr>
            <w:r w:rsidRPr="00E06B9F">
              <w:rPr>
                <w:rFonts w:cs="Arial"/>
                <w:sz w:val="16"/>
                <w:szCs w:val="16"/>
              </w:rPr>
              <w:t>0218</w:t>
            </w:r>
          </w:p>
        </w:tc>
        <w:tc>
          <w:tcPr>
            <w:tcW w:w="283" w:type="dxa"/>
            <w:shd w:val="solid" w:color="FFFFFF" w:fill="auto"/>
          </w:tcPr>
          <w:p w14:paraId="545C3FBF" w14:textId="3462897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0673E6" w14:textId="52CB5CA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C9945DF" w14:textId="50ED7251" w:rsidR="00EB5E1A" w:rsidRPr="00E06B9F" w:rsidRDefault="00EB5E1A" w:rsidP="00EB5E1A">
            <w:pPr>
              <w:pStyle w:val="TAL"/>
              <w:rPr>
                <w:rFonts w:cs="Arial"/>
                <w:sz w:val="16"/>
                <w:szCs w:val="16"/>
              </w:rPr>
            </w:pPr>
            <w:r w:rsidRPr="00E06B9F">
              <w:rPr>
                <w:rFonts w:cs="Arial"/>
                <w:sz w:val="16"/>
                <w:szCs w:val="16"/>
              </w:rPr>
              <w:t>Correction on the Restricted discovery filters revocation procedure</w:t>
            </w:r>
          </w:p>
        </w:tc>
        <w:tc>
          <w:tcPr>
            <w:tcW w:w="708" w:type="dxa"/>
            <w:shd w:val="solid" w:color="FFFFFF" w:fill="auto"/>
          </w:tcPr>
          <w:p w14:paraId="1F1A7E04" w14:textId="0C5D741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163517C" w14:textId="5C19A32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A39ADF5" w14:textId="1584551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1D36B68" w14:textId="12F9FE43" w:rsidR="00EB5E1A" w:rsidRPr="00E06B9F" w:rsidRDefault="00EB5E1A" w:rsidP="00EB5E1A">
            <w:pPr>
              <w:pStyle w:val="TAL"/>
              <w:rPr>
                <w:rFonts w:cs="Arial"/>
                <w:sz w:val="16"/>
                <w:szCs w:val="16"/>
              </w:rPr>
            </w:pPr>
            <w:r w:rsidRPr="00E06B9F">
              <w:rPr>
                <w:rFonts w:cs="Arial"/>
                <w:sz w:val="16"/>
                <w:szCs w:val="16"/>
              </w:rPr>
              <w:t>0219</w:t>
            </w:r>
          </w:p>
        </w:tc>
        <w:tc>
          <w:tcPr>
            <w:tcW w:w="283" w:type="dxa"/>
            <w:shd w:val="solid" w:color="FFFFFF" w:fill="auto"/>
          </w:tcPr>
          <w:p w14:paraId="56CC78F4" w14:textId="23371724"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D49125C" w14:textId="7E53706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7525EEF" w14:textId="5809EA6A" w:rsidR="00EB5E1A" w:rsidRPr="00E06B9F" w:rsidRDefault="00EB5E1A" w:rsidP="00EB5E1A">
            <w:pPr>
              <w:pStyle w:val="TAL"/>
              <w:rPr>
                <w:rFonts w:cs="Arial"/>
                <w:sz w:val="16"/>
                <w:szCs w:val="16"/>
              </w:rPr>
            </w:pPr>
            <w:r w:rsidRPr="00E06B9F">
              <w:rPr>
                <w:rFonts w:cs="Arial"/>
                <w:sz w:val="16"/>
                <w:szCs w:val="16"/>
              </w:rPr>
              <w:t>PC5 QoS flow handling in unicast mode 5G ProSe direct communication for U2N relay</w:t>
            </w:r>
          </w:p>
        </w:tc>
        <w:tc>
          <w:tcPr>
            <w:tcW w:w="708" w:type="dxa"/>
            <w:shd w:val="solid" w:color="FFFFFF" w:fill="auto"/>
          </w:tcPr>
          <w:p w14:paraId="2E10FF6B" w14:textId="783A4F0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376F767" w14:textId="15145CDD"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5FDF053" w14:textId="72DB3DB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29F98C0D" w14:textId="3923E268" w:rsidR="00EB5E1A" w:rsidRPr="00E06B9F" w:rsidRDefault="00EB5E1A" w:rsidP="00EB5E1A">
            <w:pPr>
              <w:pStyle w:val="TAL"/>
              <w:rPr>
                <w:rFonts w:cs="Arial"/>
                <w:sz w:val="16"/>
                <w:szCs w:val="16"/>
              </w:rPr>
            </w:pPr>
            <w:r w:rsidRPr="00E06B9F">
              <w:rPr>
                <w:rFonts w:cs="Arial"/>
                <w:sz w:val="16"/>
                <w:szCs w:val="16"/>
              </w:rPr>
              <w:t>0220</w:t>
            </w:r>
          </w:p>
        </w:tc>
        <w:tc>
          <w:tcPr>
            <w:tcW w:w="283" w:type="dxa"/>
            <w:shd w:val="solid" w:color="FFFFFF" w:fill="auto"/>
          </w:tcPr>
          <w:p w14:paraId="657E97C7" w14:textId="3B70019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4918AF4" w14:textId="22684984"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E8C8E6E" w14:textId="4FF97450" w:rsidR="00EB5E1A" w:rsidRPr="00E06B9F" w:rsidRDefault="00EB5E1A" w:rsidP="00EB5E1A">
            <w:pPr>
              <w:pStyle w:val="TAL"/>
              <w:rPr>
                <w:rFonts w:cs="Arial"/>
                <w:sz w:val="16"/>
                <w:szCs w:val="16"/>
              </w:rPr>
            </w:pPr>
            <w:r w:rsidRPr="00E06B9F">
              <w:rPr>
                <w:rFonts w:cs="Arial"/>
                <w:sz w:val="16"/>
                <w:szCs w:val="16"/>
              </w:rPr>
              <w:t>5G ProSe direct link modification procedure for U2N relay</w:t>
            </w:r>
          </w:p>
        </w:tc>
        <w:tc>
          <w:tcPr>
            <w:tcW w:w="708" w:type="dxa"/>
            <w:shd w:val="solid" w:color="FFFFFF" w:fill="auto"/>
          </w:tcPr>
          <w:p w14:paraId="1140D8FF" w14:textId="6FF752E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CBB212" w14:textId="009AB51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C7B0946" w14:textId="689C7F0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71F86C5" w14:textId="1E1057B4" w:rsidR="00EB5E1A" w:rsidRPr="00E06B9F" w:rsidRDefault="00EB5E1A" w:rsidP="00EB5E1A">
            <w:pPr>
              <w:pStyle w:val="TAL"/>
              <w:rPr>
                <w:rFonts w:cs="Arial"/>
                <w:sz w:val="16"/>
                <w:szCs w:val="16"/>
              </w:rPr>
            </w:pPr>
            <w:r w:rsidRPr="00E06B9F">
              <w:rPr>
                <w:rFonts w:cs="Arial"/>
                <w:sz w:val="16"/>
                <w:szCs w:val="16"/>
              </w:rPr>
              <w:t>0221</w:t>
            </w:r>
          </w:p>
        </w:tc>
        <w:tc>
          <w:tcPr>
            <w:tcW w:w="283" w:type="dxa"/>
            <w:shd w:val="solid" w:color="FFFFFF" w:fill="auto"/>
          </w:tcPr>
          <w:p w14:paraId="5F81D9DA" w14:textId="34B2E89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38F796F" w14:textId="009491A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23246C2" w14:textId="0D2C69CD" w:rsidR="00EB5E1A" w:rsidRPr="00E06B9F" w:rsidRDefault="00EB5E1A" w:rsidP="00EB5E1A">
            <w:pPr>
              <w:pStyle w:val="TAL"/>
              <w:rPr>
                <w:rFonts w:cs="Arial"/>
                <w:sz w:val="16"/>
                <w:szCs w:val="16"/>
              </w:rPr>
            </w:pPr>
            <w:r w:rsidRPr="00E06B9F">
              <w:rPr>
                <w:rFonts w:cs="Arial"/>
                <w:sz w:val="16"/>
                <w:szCs w:val="16"/>
              </w:rPr>
              <w:t>PC5 QoS info provisioning during 5G ProSe direct link security mode control procedure</w:t>
            </w:r>
          </w:p>
        </w:tc>
        <w:tc>
          <w:tcPr>
            <w:tcW w:w="708" w:type="dxa"/>
            <w:shd w:val="solid" w:color="FFFFFF" w:fill="auto"/>
          </w:tcPr>
          <w:p w14:paraId="5DD13320" w14:textId="7E34562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ED4169C" w14:textId="70BB05F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9745103" w14:textId="34F0A9C6"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E54C0F9" w14:textId="56A7271F" w:rsidR="00EB5E1A" w:rsidRPr="00E06B9F" w:rsidRDefault="00EB5E1A" w:rsidP="00EB5E1A">
            <w:pPr>
              <w:pStyle w:val="TAL"/>
              <w:rPr>
                <w:rFonts w:cs="Arial"/>
                <w:sz w:val="16"/>
                <w:szCs w:val="16"/>
              </w:rPr>
            </w:pPr>
            <w:r w:rsidRPr="00E06B9F">
              <w:rPr>
                <w:rFonts w:cs="Arial"/>
                <w:sz w:val="16"/>
                <w:szCs w:val="16"/>
              </w:rPr>
              <w:t>0222</w:t>
            </w:r>
          </w:p>
        </w:tc>
        <w:tc>
          <w:tcPr>
            <w:tcW w:w="283" w:type="dxa"/>
            <w:shd w:val="solid" w:color="FFFFFF" w:fill="auto"/>
          </w:tcPr>
          <w:p w14:paraId="547BE4FA" w14:textId="77777777" w:rsidR="00EB5E1A" w:rsidRPr="00E06B9F" w:rsidRDefault="00EB5E1A" w:rsidP="00EB5E1A">
            <w:pPr>
              <w:pStyle w:val="TAC"/>
              <w:rPr>
                <w:rFonts w:cs="Arial"/>
                <w:sz w:val="16"/>
                <w:szCs w:val="16"/>
              </w:rPr>
            </w:pPr>
          </w:p>
        </w:tc>
        <w:tc>
          <w:tcPr>
            <w:tcW w:w="284" w:type="dxa"/>
            <w:shd w:val="solid" w:color="FFFFFF" w:fill="auto"/>
          </w:tcPr>
          <w:p w14:paraId="300C2077" w14:textId="0922933C"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46404F" w14:textId="33E3BCB8" w:rsidR="00EB5E1A" w:rsidRPr="00E06B9F" w:rsidRDefault="00EB5E1A" w:rsidP="00EB5E1A">
            <w:pPr>
              <w:pStyle w:val="TAL"/>
              <w:rPr>
                <w:rFonts w:cs="Arial"/>
                <w:sz w:val="16"/>
                <w:szCs w:val="16"/>
              </w:rPr>
            </w:pPr>
            <w:r w:rsidRPr="00E06B9F">
              <w:rPr>
                <w:rFonts w:cs="Arial"/>
                <w:sz w:val="16"/>
                <w:szCs w:val="16"/>
              </w:rPr>
              <w:t>Target user info for direct link establishment</w:t>
            </w:r>
          </w:p>
        </w:tc>
        <w:tc>
          <w:tcPr>
            <w:tcW w:w="708" w:type="dxa"/>
            <w:shd w:val="solid" w:color="FFFFFF" w:fill="auto"/>
          </w:tcPr>
          <w:p w14:paraId="0E1DF0B1" w14:textId="38D95E0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9FA40C" w14:textId="4505FF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F6548F6" w14:textId="40E7B91A"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BACCEB8" w14:textId="2108F980" w:rsidR="00EB5E1A" w:rsidRPr="00E06B9F" w:rsidRDefault="00EB5E1A" w:rsidP="00EB5E1A">
            <w:pPr>
              <w:pStyle w:val="TAL"/>
              <w:rPr>
                <w:rFonts w:cs="Arial"/>
                <w:sz w:val="16"/>
                <w:szCs w:val="16"/>
              </w:rPr>
            </w:pPr>
            <w:r w:rsidRPr="00E06B9F">
              <w:rPr>
                <w:rFonts w:cs="Arial"/>
                <w:sz w:val="16"/>
                <w:szCs w:val="16"/>
              </w:rPr>
              <w:t>0223</w:t>
            </w:r>
          </w:p>
        </w:tc>
        <w:tc>
          <w:tcPr>
            <w:tcW w:w="283" w:type="dxa"/>
            <w:shd w:val="solid" w:color="FFFFFF" w:fill="auto"/>
          </w:tcPr>
          <w:p w14:paraId="0F836261" w14:textId="73B2270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E61EE8B" w14:textId="0A1A3F9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091307" w14:textId="77237A17" w:rsidR="00EB5E1A" w:rsidRPr="00E06B9F" w:rsidRDefault="00EB5E1A" w:rsidP="00EB5E1A">
            <w:pPr>
              <w:pStyle w:val="TAL"/>
              <w:rPr>
                <w:rFonts w:cs="Arial"/>
                <w:sz w:val="16"/>
                <w:szCs w:val="16"/>
              </w:rPr>
            </w:pPr>
            <w:r w:rsidRPr="00E06B9F">
              <w:rPr>
                <w:rFonts w:cs="Arial"/>
                <w:sz w:val="16"/>
                <w:szCs w:val="16"/>
              </w:rPr>
              <w:t>Clarifications on 5G ProSe U2N relay discovery</w:t>
            </w:r>
          </w:p>
        </w:tc>
        <w:tc>
          <w:tcPr>
            <w:tcW w:w="708" w:type="dxa"/>
            <w:shd w:val="solid" w:color="FFFFFF" w:fill="auto"/>
          </w:tcPr>
          <w:p w14:paraId="4D2BC6CA" w14:textId="05F9CA6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307283D" w14:textId="343B3F5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49F7789" w14:textId="0EFF4624"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4B9B8A1" w14:textId="49207BB1" w:rsidR="00EB5E1A" w:rsidRPr="00E06B9F" w:rsidRDefault="00EB5E1A" w:rsidP="00EB5E1A">
            <w:pPr>
              <w:pStyle w:val="TAL"/>
              <w:rPr>
                <w:rFonts w:cs="Arial"/>
                <w:sz w:val="16"/>
                <w:szCs w:val="16"/>
              </w:rPr>
            </w:pPr>
            <w:r w:rsidRPr="00E06B9F">
              <w:rPr>
                <w:rFonts w:cs="Arial"/>
                <w:sz w:val="16"/>
                <w:szCs w:val="16"/>
              </w:rPr>
              <w:t>0225</w:t>
            </w:r>
          </w:p>
        </w:tc>
        <w:tc>
          <w:tcPr>
            <w:tcW w:w="283" w:type="dxa"/>
            <w:shd w:val="solid" w:color="FFFFFF" w:fill="auto"/>
          </w:tcPr>
          <w:p w14:paraId="73ECEDF9" w14:textId="2CBA8F7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3726277" w14:textId="2B93F85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638568F" w14:textId="5020BB90" w:rsidR="00EB5E1A" w:rsidRPr="00E06B9F" w:rsidRDefault="00EB5E1A" w:rsidP="00EB5E1A">
            <w:pPr>
              <w:pStyle w:val="TAL"/>
              <w:rPr>
                <w:rFonts w:cs="Arial"/>
                <w:sz w:val="16"/>
                <w:szCs w:val="16"/>
              </w:rPr>
            </w:pPr>
            <w:r w:rsidRPr="00E06B9F">
              <w:rPr>
                <w:rFonts w:cs="Arial"/>
                <w:sz w:val="16"/>
                <w:szCs w:val="16"/>
              </w:rPr>
              <w:t>5G ProSe direct link establishment and release procedures for U2N relay</w:t>
            </w:r>
          </w:p>
        </w:tc>
        <w:tc>
          <w:tcPr>
            <w:tcW w:w="708" w:type="dxa"/>
            <w:shd w:val="solid" w:color="FFFFFF" w:fill="auto"/>
          </w:tcPr>
          <w:p w14:paraId="2A5D71EF" w14:textId="5AD6954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BA32553" w14:textId="1828AB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CDBB452" w14:textId="5E080EF9"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73A19F74" w14:textId="13F22EEB" w:rsidR="00EB5E1A" w:rsidRPr="00E06B9F" w:rsidRDefault="00EB5E1A" w:rsidP="00EB5E1A">
            <w:pPr>
              <w:pStyle w:val="TAL"/>
              <w:rPr>
                <w:rFonts w:cs="Arial"/>
                <w:sz w:val="16"/>
                <w:szCs w:val="16"/>
              </w:rPr>
            </w:pPr>
            <w:r w:rsidRPr="00E06B9F">
              <w:rPr>
                <w:rFonts w:cs="Arial"/>
                <w:sz w:val="16"/>
                <w:szCs w:val="16"/>
              </w:rPr>
              <w:t>0226</w:t>
            </w:r>
          </w:p>
        </w:tc>
        <w:tc>
          <w:tcPr>
            <w:tcW w:w="283" w:type="dxa"/>
            <w:shd w:val="solid" w:color="FFFFFF" w:fill="auto"/>
          </w:tcPr>
          <w:p w14:paraId="1A6F140A" w14:textId="3CAA7BE5" w:rsidR="00EB5E1A" w:rsidRPr="00E06B9F" w:rsidRDefault="00EB5E1A" w:rsidP="00EB5E1A">
            <w:pPr>
              <w:pStyle w:val="TAC"/>
              <w:rPr>
                <w:rFonts w:cs="Arial"/>
                <w:sz w:val="16"/>
                <w:szCs w:val="16"/>
              </w:rPr>
            </w:pPr>
          </w:p>
        </w:tc>
        <w:tc>
          <w:tcPr>
            <w:tcW w:w="284" w:type="dxa"/>
            <w:shd w:val="solid" w:color="FFFFFF" w:fill="auto"/>
          </w:tcPr>
          <w:p w14:paraId="32607084" w14:textId="6B18360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C94A3A" w14:textId="28E507EE" w:rsidR="00EB5E1A" w:rsidRPr="00E06B9F" w:rsidRDefault="00EB5E1A" w:rsidP="00EB5E1A">
            <w:pPr>
              <w:pStyle w:val="TAL"/>
              <w:rPr>
                <w:rFonts w:cs="Arial"/>
                <w:sz w:val="16"/>
                <w:szCs w:val="16"/>
              </w:rPr>
            </w:pPr>
            <w:r w:rsidRPr="00E06B9F">
              <w:rPr>
                <w:rFonts w:cs="Arial"/>
                <w:sz w:val="16"/>
                <w:szCs w:val="16"/>
              </w:rPr>
              <w:t>Adding the missing security parameters in the "restricted-discoverer-response"</w:t>
            </w:r>
          </w:p>
        </w:tc>
        <w:tc>
          <w:tcPr>
            <w:tcW w:w="708" w:type="dxa"/>
            <w:shd w:val="solid" w:color="FFFFFF" w:fill="auto"/>
          </w:tcPr>
          <w:p w14:paraId="1D31577B" w14:textId="752A9A8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5D3205C" w14:textId="6C5592F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F8D2E22" w14:textId="2673B624"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62F977C" w14:textId="3604208A" w:rsidR="00EB5E1A" w:rsidRPr="00E06B9F" w:rsidRDefault="00EB5E1A" w:rsidP="00EB5E1A">
            <w:pPr>
              <w:pStyle w:val="TAL"/>
              <w:rPr>
                <w:rFonts w:cs="Arial"/>
                <w:sz w:val="16"/>
                <w:szCs w:val="16"/>
              </w:rPr>
            </w:pPr>
            <w:r w:rsidRPr="00E06B9F">
              <w:rPr>
                <w:rFonts w:cs="Arial"/>
                <w:sz w:val="16"/>
                <w:szCs w:val="16"/>
              </w:rPr>
              <w:t>0227</w:t>
            </w:r>
          </w:p>
        </w:tc>
        <w:tc>
          <w:tcPr>
            <w:tcW w:w="283" w:type="dxa"/>
            <w:shd w:val="solid" w:color="FFFFFF" w:fill="auto"/>
          </w:tcPr>
          <w:p w14:paraId="5AD32E50" w14:textId="05C0908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A48ABA" w14:textId="026749C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6AEF57" w14:textId="3D04DD31" w:rsidR="00EB5E1A" w:rsidRPr="00E06B9F" w:rsidRDefault="00EB5E1A" w:rsidP="00EB5E1A">
            <w:pPr>
              <w:pStyle w:val="TAL"/>
              <w:rPr>
                <w:rFonts w:cs="Arial"/>
                <w:sz w:val="16"/>
                <w:szCs w:val="16"/>
              </w:rPr>
            </w:pPr>
            <w:r w:rsidRPr="00E06B9F">
              <w:rPr>
                <w:rFonts w:cs="Arial"/>
                <w:sz w:val="16"/>
                <w:szCs w:val="16"/>
              </w:rPr>
              <w:t>Clarification on the initiating of a discoveree request procedure.</w:t>
            </w:r>
          </w:p>
        </w:tc>
        <w:tc>
          <w:tcPr>
            <w:tcW w:w="708" w:type="dxa"/>
            <w:shd w:val="solid" w:color="FFFFFF" w:fill="auto"/>
          </w:tcPr>
          <w:p w14:paraId="7A6CBA7D" w14:textId="7E778BB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E06B9F" w:rsidRDefault="00771EA7" w:rsidP="00EB5E1A">
            <w:pPr>
              <w:pStyle w:val="TAC"/>
              <w:rPr>
                <w:rFonts w:cs="Arial"/>
                <w:sz w:val="16"/>
                <w:szCs w:val="16"/>
                <w:lang w:eastAsia="zh-CN"/>
              </w:rPr>
            </w:pPr>
            <w:r w:rsidRPr="00E06B9F">
              <w:rPr>
                <w:rFonts w:cs="Arial"/>
                <w:sz w:val="16"/>
                <w:szCs w:val="16"/>
                <w:lang w:eastAsia="zh-CN"/>
              </w:rPr>
              <w:t>202</w:t>
            </w:r>
            <w:r w:rsidR="00DC320B" w:rsidRPr="00E06B9F">
              <w:rPr>
                <w:rFonts w:cs="Arial"/>
                <w:sz w:val="16"/>
                <w:szCs w:val="16"/>
                <w:lang w:eastAsia="zh-CN"/>
              </w:rPr>
              <w:t>3</w:t>
            </w:r>
            <w:r w:rsidRPr="00E06B9F">
              <w:rPr>
                <w:rFonts w:cs="Arial"/>
                <w:sz w:val="16"/>
                <w:szCs w:val="16"/>
                <w:lang w:eastAsia="zh-CN"/>
              </w:rPr>
              <w:t>-12</w:t>
            </w:r>
          </w:p>
        </w:tc>
        <w:tc>
          <w:tcPr>
            <w:tcW w:w="800" w:type="dxa"/>
            <w:shd w:val="solid" w:color="FFFFFF" w:fill="auto"/>
          </w:tcPr>
          <w:p w14:paraId="733F3871" w14:textId="4071F41A" w:rsidR="00771EA7" w:rsidRPr="00E06B9F" w:rsidRDefault="00771EA7" w:rsidP="00EB5E1A">
            <w:pPr>
              <w:pStyle w:val="TAC"/>
              <w:rPr>
                <w:rFonts w:cs="Arial"/>
                <w:sz w:val="16"/>
                <w:szCs w:val="16"/>
                <w:lang w:eastAsia="zh-CN"/>
              </w:rPr>
            </w:pPr>
            <w:r w:rsidRPr="00E06B9F">
              <w:rPr>
                <w:rFonts w:cs="Arial"/>
                <w:sz w:val="16"/>
                <w:szCs w:val="16"/>
                <w:lang w:eastAsia="zh-CN"/>
              </w:rPr>
              <w:t>CT#9</w:t>
            </w:r>
            <w:r w:rsidR="00DC320B" w:rsidRPr="00E06B9F">
              <w:rPr>
                <w:rFonts w:cs="Arial"/>
                <w:sz w:val="16"/>
                <w:szCs w:val="16"/>
                <w:lang w:eastAsia="zh-CN"/>
              </w:rPr>
              <w:t>9</w:t>
            </w:r>
          </w:p>
        </w:tc>
        <w:tc>
          <w:tcPr>
            <w:tcW w:w="1046" w:type="dxa"/>
            <w:shd w:val="solid" w:color="FFFFFF" w:fill="auto"/>
          </w:tcPr>
          <w:p w14:paraId="5B6547B4" w14:textId="524824EF" w:rsidR="00771EA7" w:rsidRPr="00E06B9F" w:rsidRDefault="005D53EF" w:rsidP="001F5AF8">
            <w:pPr>
              <w:overflowPunct/>
              <w:autoSpaceDE/>
              <w:autoSpaceDN/>
              <w:adjustRightInd/>
              <w:spacing w:after="0"/>
              <w:jc w:val="center"/>
              <w:textAlignment w:val="auto"/>
              <w:rPr>
                <w:rFonts w:ascii="Arial" w:hAnsi="Arial" w:cs="Arial"/>
                <w:sz w:val="16"/>
                <w:szCs w:val="16"/>
              </w:rPr>
            </w:pPr>
            <w:hyperlink r:id="rId159" w:history="1">
              <w:r w:rsidR="00DC320B" w:rsidRPr="00E06B9F">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E06B9F" w:rsidRDefault="00771EA7" w:rsidP="00EB5E1A">
            <w:pPr>
              <w:pStyle w:val="TAL"/>
              <w:rPr>
                <w:rFonts w:cs="Arial"/>
                <w:sz w:val="16"/>
                <w:szCs w:val="16"/>
              </w:rPr>
            </w:pPr>
            <w:r w:rsidRPr="00E06B9F">
              <w:rPr>
                <w:rFonts w:cs="Arial"/>
                <w:sz w:val="16"/>
                <w:szCs w:val="16"/>
              </w:rPr>
              <w:t>0266</w:t>
            </w:r>
          </w:p>
        </w:tc>
        <w:tc>
          <w:tcPr>
            <w:tcW w:w="283" w:type="dxa"/>
            <w:shd w:val="solid" w:color="FFFFFF" w:fill="auto"/>
          </w:tcPr>
          <w:p w14:paraId="621CD71F" w14:textId="6741CAF5" w:rsidR="00771EA7" w:rsidRPr="00E06B9F" w:rsidRDefault="00771EA7" w:rsidP="00EB5E1A">
            <w:pPr>
              <w:pStyle w:val="TAC"/>
              <w:rPr>
                <w:rFonts w:cs="Arial"/>
                <w:sz w:val="16"/>
                <w:szCs w:val="16"/>
              </w:rPr>
            </w:pPr>
            <w:r w:rsidRPr="00E06B9F">
              <w:rPr>
                <w:rFonts w:cs="Arial"/>
                <w:sz w:val="16"/>
                <w:szCs w:val="16"/>
              </w:rPr>
              <w:t>-</w:t>
            </w:r>
          </w:p>
        </w:tc>
        <w:tc>
          <w:tcPr>
            <w:tcW w:w="284" w:type="dxa"/>
            <w:shd w:val="solid" w:color="FFFFFF" w:fill="auto"/>
          </w:tcPr>
          <w:p w14:paraId="0775B2FB" w14:textId="335ACE81" w:rsidR="00771EA7" w:rsidRPr="00E06B9F" w:rsidRDefault="00771EA7" w:rsidP="00EB5E1A">
            <w:pPr>
              <w:pStyle w:val="TAC"/>
              <w:rPr>
                <w:rFonts w:cs="Arial"/>
                <w:sz w:val="16"/>
                <w:szCs w:val="16"/>
              </w:rPr>
            </w:pPr>
            <w:r w:rsidRPr="00E06B9F">
              <w:rPr>
                <w:rFonts w:cs="Arial"/>
                <w:sz w:val="16"/>
                <w:szCs w:val="16"/>
              </w:rPr>
              <w:t>F</w:t>
            </w:r>
          </w:p>
        </w:tc>
        <w:tc>
          <w:tcPr>
            <w:tcW w:w="5151" w:type="dxa"/>
            <w:shd w:val="solid" w:color="FFFFFF" w:fill="auto"/>
          </w:tcPr>
          <w:p w14:paraId="495FFE2E" w14:textId="4725EC11" w:rsidR="00771EA7" w:rsidRPr="00E06B9F" w:rsidRDefault="00771EA7" w:rsidP="00EB5E1A">
            <w:pPr>
              <w:pStyle w:val="TAL"/>
              <w:rPr>
                <w:rFonts w:cs="Arial"/>
                <w:sz w:val="16"/>
                <w:szCs w:val="16"/>
              </w:rPr>
            </w:pPr>
            <w:r w:rsidRPr="00E06B9F">
              <w:rPr>
                <w:rFonts w:cs="Arial"/>
                <w:sz w:val="16"/>
                <w:szCs w:val="16"/>
              </w:rPr>
              <w:t>Adding missing IEI for the EAP message IE</w:t>
            </w:r>
          </w:p>
        </w:tc>
        <w:tc>
          <w:tcPr>
            <w:tcW w:w="708" w:type="dxa"/>
            <w:shd w:val="solid" w:color="FFFFFF" w:fill="auto"/>
          </w:tcPr>
          <w:p w14:paraId="02A710FE" w14:textId="138C07BC" w:rsidR="00771EA7" w:rsidRPr="00E06B9F" w:rsidRDefault="00771EA7" w:rsidP="00EB5E1A">
            <w:pPr>
              <w:pStyle w:val="TAC"/>
              <w:rPr>
                <w:rFonts w:cs="Arial"/>
                <w:sz w:val="16"/>
                <w:szCs w:val="16"/>
                <w:lang w:eastAsia="zh-CN"/>
              </w:rPr>
            </w:pPr>
            <w:r w:rsidRPr="00E06B9F">
              <w:rPr>
                <w:rFonts w:cs="Arial"/>
                <w:sz w:val="16"/>
                <w:szCs w:val="16"/>
                <w:lang w:eastAsia="zh-CN"/>
              </w:rPr>
              <w:t>17.</w:t>
            </w:r>
            <w:r w:rsidR="00DC320B" w:rsidRPr="00E06B9F">
              <w:rPr>
                <w:rFonts w:cs="Arial"/>
                <w:sz w:val="16"/>
                <w:szCs w:val="16"/>
                <w:lang w:eastAsia="zh-CN"/>
              </w:rPr>
              <w:t>4</w:t>
            </w:r>
            <w:r w:rsidRPr="00E06B9F">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E06B9F" w:rsidRDefault="00004D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BDB3E" w14:textId="729BEBF1" w:rsidR="00004D93" w:rsidRPr="00E06B9F" w:rsidRDefault="00004D9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96A3EE" w14:textId="25E843A9" w:rsidR="00004D93" w:rsidRPr="00E06B9F" w:rsidRDefault="005D53EF" w:rsidP="00DC320B">
            <w:pPr>
              <w:overflowPunct/>
              <w:autoSpaceDE/>
              <w:autoSpaceDN/>
              <w:adjustRightInd/>
              <w:spacing w:after="0"/>
              <w:jc w:val="center"/>
              <w:textAlignment w:val="auto"/>
              <w:rPr>
                <w:rFonts w:ascii="Arial" w:hAnsi="Arial" w:cs="Arial"/>
                <w:sz w:val="16"/>
                <w:szCs w:val="16"/>
              </w:rPr>
            </w:pPr>
            <w:hyperlink r:id="rId160" w:history="1">
              <w:r w:rsidR="00004D93" w:rsidRPr="00E06B9F">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E06B9F" w:rsidRDefault="00004D93" w:rsidP="00EB5E1A">
            <w:pPr>
              <w:pStyle w:val="TAL"/>
              <w:rPr>
                <w:rFonts w:cs="Arial"/>
                <w:sz w:val="16"/>
                <w:szCs w:val="16"/>
              </w:rPr>
            </w:pPr>
            <w:r w:rsidRPr="00E06B9F">
              <w:rPr>
                <w:rFonts w:cs="Arial"/>
                <w:sz w:val="16"/>
                <w:szCs w:val="16"/>
              </w:rPr>
              <w:t>0267</w:t>
            </w:r>
          </w:p>
        </w:tc>
        <w:tc>
          <w:tcPr>
            <w:tcW w:w="283" w:type="dxa"/>
            <w:shd w:val="solid" w:color="FFFFFF" w:fill="auto"/>
          </w:tcPr>
          <w:p w14:paraId="714CD46A" w14:textId="626813B8" w:rsidR="00004D93" w:rsidRPr="00E06B9F" w:rsidRDefault="00004D93" w:rsidP="00EB5E1A">
            <w:pPr>
              <w:pStyle w:val="TAC"/>
              <w:rPr>
                <w:rFonts w:cs="Arial"/>
                <w:sz w:val="16"/>
                <w:szCs w:val="16"/>
              </w:rPr>
            </w:pPr>
            <w:r w:rsidRPr="00E06B9F">
              <w:rPr>
                <w:rFonts w:cs="Arial"/>
                <w:sz w:val="16"/>
                <w:szCs w:val="16"/>
              </w:rPr>
              <w:t>-</w:t>
            </w:r>
          </w:p>
        </w:tc>
        <w:tc>
          <w:tcPr>
            <w:tcW w:w="284" w:type="dxa"/>
            <w:shd w:val="solid" w:color="FFFFFF" w:fill="auto"/>
          </w:tcPr>
          <w:p w14:paraId="2B7DDAA6" w14:textId="28AD8C17" w:rsidR="00004D93" w:rsidRPr="00E06B9F" w:rsidRDefault="00004D93" w:rsidP="00EB5E1A">
            <w:pPr>
              <w:pStyle w:val="TAC"/>
              <w:rPr>
                <w:rFonts w:cs="Arial"/>
                <w:sz w:val="16"/>
                <w:szCs w:val="16"/>
              </w:rPr>
            </w:pPr>
            <w:r w:rsidRPr="00E06B9F">
              <w:rPr>
                <w:rFonts w:cs="Arial"/>
                <w:sz w:val="16"/>
                <w:szCs w:val="16"/>
              </w:rPr>
              <w:t>F</w:t>
            </w:r>
          </w:p>
        </w:tc>
        <w:tc>
          <w:tcPr>
            <w:tcW w:w="5151" w:type="dxa"/>
            <w:shd w:val="solid" w:color="FFFFFF" w:fill="auto"/>
          </w:tcPr>
          <w:p w14:paraId="1639DAC3" w14:textId="0CF9F2FF" w:rsidR="00004D93" w:rsidRPr="00E06B9F" w:rsidRDefault="00004D93" w:rsidP="00EB5E1A">
            <w:pPr>
              <w:pStyle w:val="TAL"/>
              <w:rPr>
                <w:rFonts w:cs="Arial"/>
                <w:sz w:val="16"/>
                <w:szCs w:val="16"/>
              </w:rPr>
            </w:pPr>
            <w:r w:rsidRPr="00E06B9F">
              <w:rPr>
                <w:rFonts w:cs="Arial"/>
                <w:sz w:val="16"/>
                <w:szCs w:val="16"/>
              </w:rPr>
              <w:t>Adding missing timers names</w:t>
            </w:r>
          </w:p>
        </w:tc>
        <w:tc>
          <w:tcPr>
            <w:tcW w:w="708" w:type="dxa"/>
            <w:shd w:val="solid" w:color="FFFFFF" w:fill="auto"/>
          </w:tcPr>
          <w:p w14:paraId="448A371E" w14:textId="356409DB" w:rsidR="00004D93" w:rsidRPr="00E06B9F" w:rsidRDefault="00004D93" w:rsidP="00EB5E1A">
            <w:pPr>
              <w:pStyle w:val="TAC"/>
              <w:rPr>
                <w:rFonts w:cs="Arial"/>
                <w:sz w:val="16"/>
                <w:szCs w:val="16"/>
                <w:lang w:eastAsia="zh-CN"/>
              </w:rPr>
            </w:pPr>
            <w:r w:rsidRPr="00E06B9F">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E06B9F" w:rsidRDefault="00263B7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41649D" w14:textId="21DF37B9" w:rsidR="00263B71" w:rsidRPr="00E06B9F" w:rsidRDefault="00263B7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BDDB04" w14:textId="30D71D09" w:rsidR="00263B71" w:rsidRPr="00E06B9F" w:rsidRDefault="005D53EF" w:rsidP="00DC320B">
            <w:pPr>
              <w:overflowPunct/>
              <w:autoSpaceDE/>
              <w:autoSpaceDN/>
              <w:adjustRightInd/>
              <w:spacing w:after="0"/>
              <w:jc w:val="center"/>
              <w:textAlignment w:val="auto"/>
              <w:rPr>
                <w:rFonts w:ascii="Arial" w:hAnsi="Arial" w:cs="Arial"/>
                <w:sz w:val="16"/>
                <w:szCs w:val="16"/>
              </w:rPr>
            </w:pPr>
            <w:hyperlink r:id="rId161" w:history="1">
              <w:r w:rsidR="00263B71" w:rsidRPr="00E06B9F">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E06B9F" w:rsidRDefault="00263B71" w:rsidP="00EB5E1A">
            <w:pPr>
              <w:pStyle w:val="TAL"/>
              <w:rPr>
                <w:rFonts w:cs="Arial"/>
                <w:sz w:val="16"/>
                <w:szCs w:val="16"/>
              </w:rPr>
            </w:pPr>
            <w:r w:rsidRPr="00E06B9F">
              <w:rPr>
                <w:rFonts w:cs="Arial"/>
                <w:sz w:val="16"/>
                <w:szCs w:val="16"/>
              </w:rPr>
              <w:t>0269</w:t>
            </w:r>
          </w:p>
        </w:tc>
        <w:tc>
          <w:tcPr>
            <w:tcW w:w="283" w:type="dxa"/>
            <w:shd w:val="solid" w:color="FFFFFF" w:fill="auto"/>
          </w:tcPr>
          <w:p w14:paraId="75717B18" w14:textId="62841290" w:rsidR="00263B71" w:rsidRPr="00E06B9F" w:rsidRDefault="00263B71" w:rsidP="00EB5E1A">
            <w:pPr>
              <w:pStyle w:val="TAC"/>
              <w:rPr>
                <w:rFonts w:cs="Arial"/>
                <w:sz w:val="16"/>
                <w:szCs w:val="16"/>
              </w:rPr>
            </w:pPr>
            <w:r w:rsidRPr="00E06B9F">
              <w:rPr>
                <w:rFonts w:cs="Arial"/>
                <w:sz w:val="16"/>
                <w:szCs w:val="16"/>
              </w:rPr>
              <w:t>-</w:t>
            </w:r>
          </w:p>
        </w:tc>
        <w:tc>
          <w:tcPr>
            <w:tcW w:w="284" w:type="dxa"/>
            <w:shd w:val="solid" w:color="FFFFFF" w:fill="auto"/>
          </w:tcPr>
          <w:p w14:paraId="1D8C3B30" w14:textId="532EC55B" w:rsidR="00263B71" w:rsidRPr="00E06B9F" w:rsidRDefault="00263B71" w:rsidP="00EB5E1A">
            <w:pPr>
              <w:pStyle w:val="TAC"/>
              <w:rPr>
                <w:rFonts w:cs="Arial"/>
                <w:sz w:val="16"/>
                <w:szCs w:val="16"/>
              </w:rPr>
            </w:pPr>
            <w:r w:rsidRPr="00E06B9F">
              <w:rPr>
                <w:rFonts w:cs="Arial"/>
                <w:sz w:val="16"/>
                <w:szCs w:val="16"/>
              </w:rPr>
              <w:t>F</w:t>
            </w:r>
          </w:p>
        </w:tc>
        <w:tc>
          <w:tcPr>
            <w:tcW w:w="5151" w:type="dxa"/>
            <w:shd w:val="solid" w:color="FFFFFF" w:fill="auto"/>
          </w:tcPr>
          <w:p w14:paraId="27C75078" w14:textId="05F451E3" w:rsidR="00263B71" w:rsidRPr="00E06B9F" w:rsidRDefault="00263B71" w:rsidP="00EB5E1A">
            <w:pPr>
              <w:pStyle w:val="TAL"/>
              <w:rPr>
                <w:rFonts w:cs="Arial"/>
                <w:sz w:val="16"/>
                <w:szCs w:val="16"/>
              </w:rPr>
            </w:pPr>
            <w:r w:rsidRPr="00E06B9F">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E06B9F" w:rsidRDefault="00263B71" w:rsidP="00EB5E1A">
            <w:pPr>
              <w:pStyle w:val="TAC"/>
              <w:rPr>
                <w:rFonts w:cs="Arial"/>
                <w:sz w:val="16"/>
                <w:szCs w:val="16"/>
                <w:lang w:eastAsia="zh-CN"/>
              </w:rPr>
            </w:pPr>
            <w:r w:rsidRPr="00E06B9F">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E06B9F" w:rsidRDefault="007C11C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8884C4A" w14:textId="1F29CE21" w:rsidR="007C11CB" w:rsidRPr="00E06B9F" w:rsidRDefault="007C11C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E399C3" w14:textId="081C07C1" w:rsidR="007C11CB" w:rsidRPr="00E06B9F" w:rsidRDefault="005D53EF" w:rsidP="00DC320B">
            <w:pPr>
              <w:overflowPunct/>
              <w:autoSpaceDE/>
              <w:autoSpaceDN/>
              <w:adjustRightInd/>
              <w:spacing w:after="0"/>
              <w:jc w:val="center"/>
              <w:textAlignment w:val="auto"/>
              <w:rPr>
                <w:rFonts w:ascii="Arial" w:hAnsi="Arial" w:cs="Arial"/>
                <w:sz w:val="16"/>
                <w:szCs w:val="16"/>
              </w:rPr>
            </w:pPr>
            <w:hyperlink r:id="rId162" w:history="1">
              <w:r w:rsidR="007C11CB" w:rsidRPr="00E06B9F">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E06B9F" w:rsidRDefault="007C11CB" w:rsidP="00EB5E1A">
            <w:pPr>
              <w:pStyle w:val="TAL"/>
              <w:rPr>
                <w:rFonts w:cs="Arial"/>
                <w:sz w:val="16"/>
                <w:szCs w:val="16"/>
              </w:rPr>
            </w:pPr>
            <w:r w:rsidRPr="00E06B9F">
              <w:rPr>
                <w:rFonts w:cs="Arial"/>
                <w:sz w:val="16"/>
                <w:szCs w:val="16"/>
              </w:rPr>
              <w:t>0263</w:t>
            </w:r>
          </w:p>
        </w:tc>
        <w:tc>
          <w:tcPr>
            <w:tcW w:w="283" w:type="dxa"/>
            <w:shd w:val="solid" w:color="FFFFFF" w:fill="auto"/>
          </w:tcPr>
          <w:p w14:paraId="7D45981A" w14:textId="031747B5" w:rsidR="007C11CB" w:rsidRPr="00E06B9F" w:rsidRDefault="007C11CB" w:rsidP="00EB5E1A">
            <w:pPr>
              <w:pStyle w:val="TAC"/>
              <w:rPr>
                <w:rFonts w:cs="Arial"/>
                <w:sz w:val="16"/>
                <w:szCs w:val="16"/>
              </w:rPr>
            </w:pPr>
            <w:r w:rsidRPr="00E06B9F">
              <w:rPr>
                <w:rFonts w:cs="Arial"/>
                <w:sz w:val="16"/>
                <w:szCs w:val="16"/>
              </w:rPr>
              <w:t>1</w:t>
            </w:r>
          </w:p>
        </w:tc>
        <w:tc>
          <w:tcPr>
            <w:tcW w:w="284" w:type="dxa"/>
            <w:shd w:val="solid" w:color="FFFFFF" w:fill="auto"/>
          </w:tcPr>
          <w:p w14:paraId="71E9067E" w14:textId="13469200" w:rsidR="007C11CB" w:rsidRPr="00E06B9F" w:rsidRDefault="007C11CB" w:rsidP="00EB5E1A">
            <w:pPr>
              <w:pStyle w:val="TAC"/>
              <w:rPr>
                <w:rFonts w:cs="Arial"/>
                <w:sz w:val="16"/>
                <w:szCs w:val="16"/>
              </w:rPr>
            </w:pPr>
            <w:r w:rsidRPr="00E06B9F">
              <w:rPr>
                <w:rFonts w:cs="Arial"/>
                <w:sz w:val="16"/>
                <w:szCs w:val="16"/>
              </w:rPr>
              <w:t>F</w:t>
            </w:r>
          </w:p>
        </w:tc>
        <w:tc>
          <w:tcPr>
            <w:tcW w:w="5151" w:type="dxa"/>
            <w:shd w:val="solid" w:color="FFFFFF" w:fill="auto"/>
          </w:tcPr>
          <w:p w14:paraId="13AB0317" w14:textId="2BD1F452" w:rsidR="007C11CB" w:rsidRPr="00E06B9F" w:rsidRDefault="007C11CB" w:rsidP="00EB5E1A">
            <w:pPr>
              <w:pStyle w:val="TAL"/>
              <w:rPr>
                <w:rFonts w:cs="Arial"/>
                <w:sz w:val="16"/>
                <w:szCs w:val="16"/>
              </w:rPr>
            </w:pPr>
            <w:r w:rsidRPr="00E06B9F">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E06B9F" w:rsidRDefault="007C11CB" w:rsidP="00EB5E1A">
            <w:pPr>
              <w:pStyle w:val="TAC"/>
              <w:rPr>
                <w:rFonts w:cs="Arial"/>
                <w:sz w:val="16"/>
                <w:szCs w:val="16"/>
                <w:lang w:eastAsia="zh-CN"/>
              </w:rPr>
            </w:pPr>
            <w:r w:rsidRPr="00E06B9F">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E06B9F" w:rsidRDefault="00E4638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3277D1" w14:textId="508F04C2" w:rsidR="00E46388" w:rsidRPr="00E06B9F" w:rsidRDefault="00E4638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2B49EA" w14:textId="167C0FEA" w:rsidR="00E46388" w:rsidRPr="00E06B9F" w:rsidRDefault="005D53EF" w:rsidP="00DC320B">
            <w:pPr>
              <w:overflowPunct/>
              <w:autoSpaceDE/>
              <w:autoSpaceDN/>
              <w:adjustRightInd/>
              <w:spacing w:after="0"/>
              <w:jc w:val="center"/>
              <w:textAlignment w:val="auto"/>
              <w:rPr>
                <w:rFonts w:ascii="Arial" w:hAnsi="Arial" w:cs="Arial"/>
                <w:sz w:val="16"/>
                <w:szCs w:val="16"/>
              </w:rPr>
            </w:pPr>
            <w:hyperlink r:id="rId163" w:history="1">
              <w:r w:rsidR="00E46388" w:rsidRPr="00E06B9F">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E06B9F" w:rsidRDefault="00E46388" w:rsidP="00EB5E1A">
            <w:pPr>
              <w:pStyle w:val="TAL"/>
              <w:rPr>
                <w:rFonts w:cs="Arial"/>
                <w:sz w:val="16"/>
                <w:szCs w:val="16"/>
              </w:rPr>
            </w:pPr>
            <w:r w:rsidRPr="00E06B9F">
              <w:rPr>
                <w:rFonts w:cs="Arial"/>
                <w:sz w:val="16"/>
                <w:szCs w:val="16"/>
              </w:rPr>
              <w:t>0264</w:t>
            </w:r>
          </w:p>
        </w:tc>
        <w:tc>
          <w:tcPr>
            <w:tcW w:w="283" w:type="dxa"/>
            <w:shd w:val="solid" w:color="FFFFFF" w:fill="auto"/>
          </w:tcPr>
          <w:p w14:paraId="3E1DB0EF" w14:textId="02200E40" w:rsidR="00E46388" w:rsidRPr="00E06B9F" w:rsidRDefault="00E46388" w:rsidP="00EB5E1A">
            <w:pPr>
              <w:pStyle w:val="TAC"/>
              <w:rPr>
                <w:rFonts w:cs="Arial"/>
                <w:sz w:val="16"/>
                <w:szCs w:val="16"/>
              </w:rPr>
            </w:pPr>
            <w:r w:rsidRPr="00E06B9F">
              <w:rPr>
                <w:rFonts w:cs="Arial"/>
                <w:sz w:val="16"/>
                <w:szCs w:val="16"/>
              </w:rPr>
              <w:t>1</w:t>
            </w:r>
          </w:p>
        </w:tc>
        <w:tc>
          <w:tcPr>
            <w:tcW w:w="284" w:type="dxa"/>
            <w:shd w:val="solid" w:color="FFFFFF" w:fill="auto"/>
          </w:tcPr>
          <w:p w14:paraId="14199F3D" w14:textId="09038E25" w:rsidR="00E46388" w:rsidRPr="00E06B9F" w:rsidRDefault="00E46388" w:rsidP="00EB5E1A">
            <w:pPr>
              <w:pStyle w:val="TAC"/>
              <w:rPr>
                <w:rFonts w:cs="Arial"/>
                <w:sz w:val="16"/>
                <w:szCs w:val="16"/>
              </w:rPr>
            </w:pPr>
            <w:r w:rsidRPr="00E06B9F">
              <w:rPr>
                <w:rFonts w:cs="Arial"/>
                <w:sz w:val="16"/>
                <w:szCs w:val="16"/>
              </w:rPr>
              <w:t>F</w:t>
            </w:r>
          </w:p>
        </w:tc>
        <w:tc>
          <w:tcPr>
            <w:tcW w:w="5151" w:type="dxa"/>
            <w:shd w:val="solid" w:color="FFFFFF" w:fill="auto"/>
          </w:tcPr>
          <w:p w14:paraId="35FE958B" w14:textId="4BB36C65" w:rsidR="00E46388" w:rsidRPr="00E06B9F" w:rsidRDefault="00E46388" w:rsidP="00EB5E1A">
            <w:pPr>
              <w:pStyle w:val="TAL"/>
              <w:rPr>
                <w:rFonts w:cs="Arial"/>
                <w:sz w:val="16"/>
                <w:szCs w:val="16"/>
              </w:rPr>
            </w:pPr>
            <w:r w:rsidRPr="00E06B9F">
              <w:rPr>
                <w:rFonts w:cs="Arial"/>
                <w:sz w:val="16"/>
                <w:szCs w:val="16"/>
              </w:rPr>
              <w:t>Relay UE reselection upon security failure of 5G ProSe UE-to-network relay</w:t>
            </w:r>
          </w:p>
        </w:tc>
        <w:tc>
          <w:tcPr>
            <w:tcW w:w="708" w:type="dxa"/>
            <w:shd w:val="solid" w:color="FFFFFF" w:fill="auto"/>
          </w:tcPr>
          <w:p w14:paraId="02BBB9AF" w14:textId="3627CD1F" w:rsidR="00E46388" w:rsidRPr="00E06B9F" w:rsidRDefault="00E46388" w:rsidP="00EB5E1A">
            <w:pPr>
              <w:pStyle w:val="TAC"/>
              <w:rPr>
                <w:rFonts w:cs="Arial"/>
                <w:sz w:val="16"/>
                <w:szCs w:val="16"/>
                <w:lang w:eastAsia="zh-CN"/>
              </w:rPr>
            </w:pPr>
            <w:r w:rsidRPr="00E06B9F">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E06B9F" w:rsidRDefault="009921C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F3FFEB" w14:textId="03E00103" w:rsidR="009921C5" w:rsidRPr="00E06B9F" w:rsidRDefault="009921C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CADCD2A" w14:textId="6C91966D" w:rsidR="009921C5" w:rsidRPr="00E06B9F" w:rsidRDefault="005D53EF" w:rsidP="00DC320B">
            <w:pPr>
              <w:overflowPunct/>
              <w:autoSpaceDE/>
              <w:autoSpaceDN/>
              <w:adjustRightInd/>
              <w:spacing w:after="0"/>
              <w:jc w:val="center"/>
              <w:textAlignment w:val="auto"/>
              <w:rPr>
                <w:rFonts w:ascii="Arial" w:hAnsi="Arial" w:cs="Arial"/>
                <w:sz w:val="16"/>
                <w:szCs w:val="16"/>
              </w:rPr>
            </w:pPr>
            <w:hyperlink r:id="rId164" w:history="1">
              <w:r w:rsidR="009921C5" w:rsidRPr="00E06B9F">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E06B9F" w:rsidRDefault="009921C5" w:rsidP="00EB5E1A">
            <w:pPr>
              <w:pStyle w:val="TAL"/>
              <w:rPr>
                <w:rFonts w:cs="Arial"/>
                <w:sz w:val="16"/>
                <w:szCs w:val="16"/>
              </w:rPr>
            </w:pPr>
            <w:r w:rsidRPr="00E06B9F">
              <w:rPr>
                <w:rFonts w:cs="Arial"/>
                <w:sz w:val="16"/>
                <w:szCs w:val="16"/>
              </w:rPr>
              <w:t>0252</w:t>
            </w:r>
          </w:p>
        </w:tc>
        <w:tc>
          <w:tcPr>
            <w:tcW w:w="283" w:type="dxa"/>
            <w:shd w:val="solid" w:color="FFFFFF" w:fill="auto"/>
          </w:tcPr>
          <w:p w14:paraId="1C24A6DE" w14:textId="396D6D45" w:rsidR="009921C5" w:rsidRPr="00E06B9F" w:rsidRDefault="009921C5" w:rsidP="00EB5E1A">
            <w:pPr>
              <w:pStyle w:val="TAC"/>
              <w:rPr>
                <w:rFonts w:cs="Arial"/>
                <w:sz w:val="16"/>
                <w:szCs w:val="16"/>
              </w:rPr>
            </w:pPr>
            <w:r w:rsidRPr="00E06B9F">
              <w:rPr>
                <w:rFonts w:cs="Arial"/>
                <w:sz w:val="16"/>
                <w:szCs w:val="16"/>
              </w:rPr>
              <w:t>1</w:t>
            </w:r>
          </w:p>
        </w:tc>
        <w:tc>
          <w:tcPr>
            <w:tcW w:w="284" w:type="dxa"/>
            <w:shd w:val="solid" w:color="FFFFFF" w:fill="auto"/>
          </w:tcPr>
          <w:p w14:paraId="4522442D" w14:textId="7E39B012" w:rsidR="009921C5" w:rsidRPr="00E06B9F" w:rsidRDefault="009921C5" w:rsidP="00EB5E1A">
            <w:pPr>
              <w:pStyle w:val="TAC"/>
              <w:rPr>
                <w:rFonts w:cs="Arial"/>
                <w:sz w:val="16"/>
                <w:szCs w:val="16"/>
              </w:rPr>
            </w:pPr>
            <w:r w:rsidRPr="00E06B9F">
              <w:rPr>
                <w:rFonts w:cs="Arial"/>
                <w:sz w:val="16"/>
                <w:szCs w:val="16"/>
              </w:rPr>
              <w:t>F</w:t>
            </w:r>
          </w:p>
        </w:tc>
        <w:tc>
          <w:tcPr>
            <w:tcW w:w="5151" w:type="dxa"/>
            <w:shd w:val="solid" w:color="FFFFFF" w:fill="auto"/>
          </w:tcPr>
          <w:p w14:paraId="4E9E4EA9" w14:textId="662FF208" w:rsidR="009921C5" w:rsidRPr="00E06B9F" w:rsidRDefault="009921C5" w:rsidP="00EB5E1A">
            <w:pPr>
              <w:pStyle w:val="TAL"/>
              <w:rPr>
                <w:rFonts w:cs="Arial"/>
                <w:sz w:val="16"/>
                <w:szCs w:val="16"/>
              </w:rPr>
            </w:pPr>
            <w:r w:rsidRPr="00E06B9F">
              <w:rPr>
                <w:rFonts w:cs="Arial"/>
                <w:sz w:val="16"/>
                <w:szCs w:val="16"/>
              </w:rPr>
              <w:t>Update the xsd files of TS 24.554</w:t>
            </w:r>
          </w:p>
        </w:tc>
        <w:tc>
          <w:tcPr>
            <w:tcW w:w="708" w:type="dxa"/>
            <w:shd w:val="solid" w:color="FFFFFF" w:fill="auto"/>
          </w:tcPr>
          <w:p w14:paraId="2A3C7AD8" w14:textId="2620EE04" w:rsidR="009921C5" w:rsidRPr="00E06B9F" w:rsidRDefault="009921C5" w:rsidP="00EB5E1A">
            <w:pPr>
              <w:pStyle w:val="TAC"/>
              <w:rPr>
                <w:rFonts w:cs="Arial"/>
                <w:sz w:val="16"/>
                <w:szCs w:val="16"/>
                <w:lang w:eastAsia="zh-CN"/>
              </w:rPr>
            </w:pPr>
            <w:r w:rsidRPr="00E06B9F">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E06B9F" w:rsidRDefault="00FE6A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3B3060" w14:textId="4F3B55F8" w:rsidR="00FE6A00" w:rsidRPr="00E06B9F" w:rsidRDefault="00FE6A0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8BB9841" w14:textId="5ADA1F56" w:rsidR="00FE6A00" w:rsidRPr="00E06B9F" w:rsidRDefault="005D53EF" w:rsidP="00DC320B">
            <w:pPr>
              <w:overflowPunct/>
              <w:autoSpaceDE/>
              <w:autoSpaceDN/>
              <w:adjustRightInd/>
              <w:spacing w:after="0"/>
              <w:jc w:val="center"/>
              <w:textAlignment w:val="auto"/>
              <w:rPr>
                <w:rFonts w:ascii="Arial" w:hAnsi="Arial" w:cs="Arial"/>
                <w:sz w:val="16"/>
                <w:szCs w:val="16"/>
              </w:rPr>
            </w:pPr>
            <w:hyperlink r:id="rId165" w:history="1">
              <w:r w:rsidR="00FE6A00" w:rsidRPr="00E06B9F">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E06B9F" w:rsidRDefault="00FE6A00" w:rsidP="00EB5E1A">
            <w:pPr>
              <w:pStyle w:val="TAL"/>
              <w:rPr>
                <w:rFonts w:cs="Arial"/>
                <w:sz w:val="16"/>
                <w:szCs w:val="16"/>
              </w:rPr>
            </w:pPr>
            <w:r w:rsidRPr="00E06B9F">
              <w:rPr>
                <w:rFonts w:cs="Arial"/>
                <w:sz w:val="16"/>
                <w:szCs w:val="16"/>
              </w:rPr>
              <w:t>0255</w:t>
            </w:r>
          </w:p>
        </w:tc>
        <w:tc>
          <w:tcPr>
            <w:tcW w:w="283" w:type="dxa"/>
            <w:shd w:val="solid" w:color="FFFFFF" w:fill="auto"/>
          </w:tcPr>
          <w:p w14:paraId="0624577C" w14:textId="48A78F28" w:rsidR="00FE6A00" w:rsidRPr="00E06B9F" w:rsidRDefault="00FE6A00" w:rsidP="00EB5E1A">
            <w:pPr>
              <w:pStyle w:val="TAC"/>
              <w:rPr>
                <w:rFonts w:cs="Arial"/>
                <w:sz w:val="16"/>
                <w:szCs w:val="16"/>
              </w:rPr>
            </w:pPr>
            <w:r w:rsidRPr="00E06B9F">
              <w:rPr>
                <w:rFonts w:cs="Arial"/>
                <w:sz w:val="16"/>
                <w:szCs w:val="16"/>
              </w:rPr>
              <w:t>1</w:t>
            </w:r>
          </w:p>
        </w:tc>
        <w:tc>
          <w:tcPr>
            <w:tcW w:w="284" w:type="dxa"/>
            <w:shd w:val="solid" w:color="FFFFFF" w:fill="auto"/>
          </w:tcPr>
          <w:p w14:paraId="3B3CEBB1" w14:textId="5CA6B2CA" w:rsidR="00FE6A00" w:rsidRPr="00E06B9F" w:rsidRDefault="00FE6A00" w:rsidP="00EB5E1A">
            <w:pPr>
              <w:pStyle w:val="TAC"/>
              <w:rPr>
                <w:rFonts w:cs="Arial"/>
                <w:sz w:val="16"/>
                <w:szCs w:val="16"/>
              </w:rPr>
            </w:pPr>
            <w:r w:rsidRPr="00E06B9F">
              <w:rPr>
                <w:rFonts w:cs="Arial"/>
                <w:sz w:val="16"/>
                <w:szCs w:val="16"/>
              </w:rPr>
              <w:t>F</w:t>
            </w:r>
          </w:p>
        </w:tc>
        <w:tc>
          <w:tcPr>
            <w:tcW w:w="5151" w:type="dxa"/>
            <w:shd w:val="solid" w:color="FFFFFF" w:fill="auto"/>
          </w:tcPr>
          <w:p w14:paraId="2B2AAF42" w14:textId="126971B4" w:rsidR="00FE6A00" w:rsidRPr="00E06B9F" w:rsidRDefault="00FE6A00" w:rsidP="00EB5E1A">
            <w:pPr>
              <w:pStyle w:val="TAL"/>
              <w:rPr>
                <w:rFonts w:cs="Arial"/>
                <w:sz w:val="16"/>
                <w:szCs w:val="16"/>
              </w:rPr>
            </w:pPr>
            <w:r w:rsidRPr="00E06B9F">
              <w:rPr>
                <w:rFonts w:cs="Arial"/>
                <w:sz w:val="16"/>
                <w:szCs w:val="16"/>
              </w:rPr>
              <w:t>Mandate DNN parameter provisioning to L3 U2N relay</w:t>
            </w:r>
          </w:p>
        </w:tc>
        <w:tc>
          <w:tcPr>
            <w:tcW w:w="708" w:type="dxa"/>
            <w:shd w:val="solid" w:color="FFFFFF" w:fill="auto"/>
          </w:tcPr>
          <w:p w14:paraId="1F92352B" w14:textId="322BD854" w:rsidR="00FE6A00" w:rsidRPr="00E06B9F" w:rsidRDefault="00FE6A00" w:rsidP="00EB5E1A">
            <w:pPr>
              <w:pStyle w:val="TAC"/>
              <w:rPr>
                <w:rFonts w:cs="Arial"/>
                <w:sz w:val="16"/>
                <w:szCs w:val="16"/>
                <w:lang w:eastAsia="zh-CN"/>
              </w:rPr>
            </w:pPr>
            <w:r w:rsidRPr="00E06B9F">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E06B9F" w:rsidRDefault="004651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A5855F" w14:textId="7F273D1D" w:rsidR="0046519C" w:rsidRPr="00E06B9F" w:rsidRDefault="0046519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FA6DA5" w14:textId="2BCE391B" w:rsidR="0046519C" w:rsidRPr="00E06B9F" w:rsidRDefault="005D53EF" w:rsidP="00DC320B">
            <w:pPr>
              <w:overflowPunct/>
              <w:autoSpaceDE/>
              <w:autoSpaceDN/>
              <w:adjustRightInd/>
              <w:spacing w:after="0"/>
              <w:jc w:val="center"/>
              <w:textAlignment w:val="auto"/>
              <w:rPr>
                <w:rFonts w:ascii="Arial" w:hAnsi="Arial" w:cs="Arial"/>
                <w:sz w:val="16"/>
                <w:szCs w:val="16"/>
              </w:rPr>
            </w:pPr>
            <w:hyperlink r:id="rId166" w:history="1">
              <w:r w:rsidR="0046519C" w:rsidRPr="00E06B9F">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E06B9F" w:rsidRDefault="0046519C" w:rsidP="00EB5E1A">
            <w:pPr>
              <w:pStyle w:val="TAL"/>
              <w:rPr>
                <w:rFonts w:cs="Arial"/>
                <w:sz w:val="16"/>
                <w:szCs w:val="16"/>
              </w:rPr>
            </w:pPr>
            <w:r w:rsidRPr="00E06B9F">
              <w:rPr>
                <w:rFonts w:cs="Arial"/>
                <w:sz w:val="16"/>
                <w:szCs w:val="16"/>
              </w:rPr>
              <w:t>0256</w:t>
            </w:r>
          </w:p>
        </w:tc>
        <w:tc>
          <w:tcPr>
            <w:tcW w:w="283" w:type="dxa"/>
            <w:shd w:val="solid" w:color="FFFFFF" w:fill="auto"/>
          </w:tcPr>
          <w:p w14:paraId="30FDE35B" w14:textId="45F4848C" w:rsidR="0046519C" w:rsidRPr="00E06B9F" w:rsidRDefault="0046519C" w:rsidP="00EB5E1A">
            <w:pPr>
              <w:pStyle w:val="TAC"/>
              <w:rPr>
                <w:rFonts w:cs="Arial"/>
                <w:sz w:val="16"/>
                <w:szCs w:val="16"/>
              </w:rPr>
            </w:pPr>
            <w:r w:rsidRPr="00E06B9F">
              <w:rPr>
                <w:rFonts w:cs="Arial"/>
                <w:sz w:val="16"/>
                <w:szCs w:val="16"/>
              </w:rPr>
              <w:t>1</w:t>
            </w:r>
          </w:p>
        </w:tc>
        <w:tc>
          <w:tcPr>
            <w:tcW w:w="284" w:type="dxa"/>
            <w:shd w:val="solid" w:color="FFFFFF" w:fill="auto"/>
          </w:tcPr>
          <w:p w14:paraId="1707E165" w14:textId="4B6BD8BF" w:rsidR="0046519C" w:rsidRPr="00E06B9F" w:rsidRDefault="0046519C" w:rsidP="00EB5E1A">
            <w:pPr>
              <w:pStyle w:val="TAC"/>
              <w:rPr>
                <w:rFonts w:cs="Arial"/>
                <w:sz w:val="16"/>
                <w:szCs w:val="16"/>
              </w:rPr>
            </w:pPr>
            <w:r w:rsidRPr="00E06B9F">
              <w:rPr>
                <w:rFonts w:cs="Arial"/>
                <w:sz w:val="16"/>
                <w:szCs w:val="16"/>
              </w:rPr>
              <w:t>F</w:t>
            </w:r>
          </w:p>
        </w:tc>
        <w:tc>
          <w:tcPr>
            <w:tcW w:w="5151" w:type="dxa"/>
            <w:shd w:val="solid" w:color="FFFFFF" w:fill="auto"/>
          </w:tcPr>
          <w:p w14:paraId="245E902C" w14:textId="193D6C67" w:rsidR="0046519C" w:rsidRPr="00E06B9F" w:rsidRDefault="0046519C" w:rsidP="00EB5E1A">
            <w:pPr>
              <w:pStyle w:val="TAL"/>
              <w:rPr>
                <w:rFonts w:cs="Arial"/>
                <w:sz w:val="16"/>
                <w:szCs w:val="16"/>
              </w:rPr>
            </w:pPr>
            <w:r w:rsidRPr="00E06B9F">
              <w:rPr>
                <w:rFonts w:cs="Arial"/>
                <w:sz w:val="16"/>
                <w:szCs w:val="16"/>
              </w:rPr>
              <w:t>Clarification on 5G PKMF address request procedure</w:t>
            </w:r>
          </w:p>
        </w:tc>
        <w:tc>
          <w:tcPr>
            <w:tcW w:w="708" w:type="dxa"/>
            <w:shd w:val="solid" w:color="FFFFFF" w:fill="auto"/>
          </w:tcPr>
          <w:p w14:paraId="5ACDAF77" w14:textId="753A5544" w:rsidR="0046519C" w:rsidRPr="00E06B9F" w:rsidRDefault="0046519C" w:rsidP="00EB5E1A">
            <w:pPr>
              <w:pStyle w:val="TAC"/>
              <w:rPr>
                <w:rFonts w:cs="Arial"/>
                <w:sz w:val="16"/>
                <w:szCs w:val="16"/>
                <w:lang w:eastAsia="zh-CN"/>
              </w:rPr>
            </w:pPr>
            <w:r w:rsidRPr="00E06B9F">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E06B9F" w:rsidRDefault="001E7E4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9FC822B" w14:textId="14383B79" w:rsidR="001E7E47" w:rsidRPr="00E06B9F" w:rsidRDefault="001E7E4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71A8C5A" w14:textId="16ACF3C9" w:rsidR="001E7E47" w:rsidRPr="00E06B9F" w:rsidRDefault="005D53EF" w:rsidP="00DC320B">
            <w:pPr>
              <w:overflowPunct/>
              <w:autoSpaceDE/>
              <w:autoSpaceDN/>
              <w:adjustRightInd/>
              <w:spacing w:after="0"/>
              <w:jc w:val="center"/>
              <w:textAlignment w:val="auto"/>
              <w:rPr>
                <w:rFonts w:ascii="Arial" w:hAnsi="Arial" w:cs="Arial"/>
                <w:sz w:val="16"/>
                <w:szCs w:val="16"/>
              </w:rPr>
            </w:pPr>
            <w:hyperlink r:id="rId167" w:history="1">
              <w:r w:rsidR="001E7E47" w:rsidRPr="00E06B9F">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E06B9F" w:rsidRDefault="001E7E47" w:rsidP="00EB5E1A">
            <w:pPr>
              <w:pStyle w:val="TAL"/>
              <w:rPr>
                <w:rFonts w:cs="Arial"/>
                <w:sz w:val="16"/>
                <w:szCs w:val="16"/>
              </w:rPr>
            </w:pPr>
            <w:r w:rsidRPr="00E06B9F">
              <w:rPr>
                <w:rFonts w:cs="Arial"/>
                <w:sz w:val="16"/>
                <w:szCs w:val="16"/>
              </w:rPr>
              <w:t>0257</w:t>
            </w:r>
          </w:p>
        </w:tc>
        <w:tc>
          <w:tcPr>
            <w:tcW w:w="283" w:type="dxa"/>
            <w:shd w:val="solid" w:color="FFFFFF" w:fill="auto"/>
          </w:tcPr>
          <w:p w14:paraId="7087829C" w14:textId="6951DA02" w:rsidR="001E7E47" w:rsidRPr="00E06B9F" w:rsidRDefault="001E7E47" w:rsidP="00EB5E1A">
            <w:pPr>
              <w:pStyle w:val="TAC"/>
              <w:rPr>
                <w:rFonts w:cs="Arial"/>
                <w:sz w:val="16"/>
                <w:szCs w:val="16"/>
              </w:rPr>
            </w:pPr>
            <w:r w:rsidRPr="00E06B9F">
              <w:rPr>
                <w:rFonts w:cs="Arial"/>
                <w:sz w:val="16"/>
                <w:szCs w:val="16"/>
              </w:rPr>
              <w:t>1</w:t>
            </w:r>
          </w:p>
        </w:tc>
        <w:tc>
          <w:tcPr>
            <w:tcW w:w="284" w:type="dxa"/>
            <w:shd w:val="solid" w:color="FFFFFF" w:fill="auto"/>
          </w:tcPr>
          <w:p w14:paraId="19AA994E" w14:textId="797F78DD" w:rsidR="001E7E47" w:rsidRPr="00E06B9F" w:rsidRDefault="001E7E47" w:rsidP="00EB5E1A">
            <w:pPr>
              <w:pStyle w:val="TAC"/>
              <w:rPr>
                <w:rFonts w:cs="Arial"/>
                <w:sz w:val="16"/>
                <w:szCs w:val="16"/>
              </w:rPr>
            </w:pPr>
            <w:r w:rsidRPr="00E06B9F">
              <w:rPr>
                <w:rFonts w:cs="Arial"/>
                <w:sz w:val="16"/>
                <w:szCs w:val="16"/>
              </w:rPr>
              <w:t>F</w:t>
            </w:r>
          </w:p>
        </w:tc>
        <w:tc>
          <w:tcPr>
            <w:tcW w:w="5151" w:type="dxa"/>
            <w:shd w:val="solid" w:color="FFFFFF" w:fill="auto"/>
          </w:tcPr>
          <w:p w14:paraId="40C7F7EA" w14:textId="0214926F" w:rsidR="001E7E47" w:rsidRPr="00E06B9F" w:rsidRDefault="001E7E47" w:rsidP="00EB5E1A">
            <w:pPr>
              <w:pStyle w:val="TAL"/>
              <w:rPr>
                <w:rFonts w:cs="Arial"/>
                <w:sz w:val="16"/>
                <w:szCs w:val="16"/>
              </w:rPr>
            </w:pPr>
            <w:r w:rsidRPr="00E06B9F">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E06B9F" w:rsidRDefault="001E7E47" w:rsidP="00EB5E1A">
            <w:pPr>
              <w:pStyle w:val="TAC"/>
              <w:rPr>
                <w:rFonts w:cs="Arial"/>
                <w:sz w:val="16"/>
                <w:szCs w:val="16"/>
                <w:lang w:eastAsia="zh-CN"/>
              </w:rPr>
            </w:pPr>
            <w:r w:rsidRPr="00E06B9F">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E06B9F" w:rsidRDefault="00D360E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53773" w14:textId="3E07FFF9" w:rsidR="00D360E2" w:rsidRPr="00E06B9F" w:rsidRDefault="00D360E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CACF81E" w14:textId="4C2033FD" w:rsidR="00D360E2" w:rsidRPr="00E06B9F" w:rsidRDefault="005D53EF" w:rsidP="00DC320B">
            <w:pPr>
              <w:overflowPunct/>
              <w:autoSpaceDE/>
              <w:autoSpaceDN/>
              <w:adjustRightInd/>
              <w:spacing w:after="0"/>
              <w:jc w:val="center"/>
              <w:textAlignment w:val="auto"/>
              <w:rPr>
                <w:rFonts w:ascii="Arial" w:hAnsi="Arial" w:cs="Arial"/>
                <w:sz w:val="16"/>
                <w:szCs w:val="16"/>
              </w:rPr>
            </w:pPr>
            <w:hyperlink r:id="rId168" w:history="1">
              <w:r w:rsidR="00D360E2" w:rsidRPr="00E06B9F">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E06B9F" w:rsidRDefault="00D360E2" w:rsidP="00EB5E1A">
            <w:pPr>
              <w:pStyle w:val="TAL"/>
              <w:rPr>
                <w:rFonts w:cs="Arial"/>
                <w:sz w:val="16"/>
                <w:szCs w:val="16"/>
              </w:rPr>
            </w:pPr>
            <w:r w:rsidRPr="00E06B9F">
              <w:rPr>
                <w:rFonts w:cs="Arial"/>
                <w:sz w:val="16"/>
                <w:szCs w:val="16"/>
              </w:rPr>
              <w:t>0265</w:t>
            </w:r>
          </w:p>
        </w:tc>
        <w:tc>
          <w:tcPr>
            <w:tcW w:w="283" w:type="dxa"/>
            <w:shd w:val="solid" w:color="FFFFFF" w:fill="auto"/>
          </w:tcPr>
          <w:p w14:paraId="2EEBFCAF" w14:textId="62D5A333" w:rsidR="00D360E2" w:rsidRPr="00E06B9F" w:rsidRDefault="00D360E2" w:rsidP="00EB5E1A">
            <w:pPr>
              <w:pStyle w:val="TAC"/>
              <w:rPr>
                <w:rFonts w:cs="Arial"/>
                <w:sz w:val="16"/>
                <w:szCs w:val="16"/>
              </w:rPr>
            </w:pPr>
            <w:r w:rsidRPr="00E06B9F">
              <w:rPr>
                <w:rFonts w:cs="Arial"/>
                <w:sz w:val="16"/>
                <w:szCs w:val="16"/>
              </w:rPr>
              <w:t>1</w:t>
            </w:r>
          </w:p>
        </w:tc>
        <w:tc>
          <w:tcPr>
            <w:tcW w:w="284" w:type="dxa"/>
            <w:shd w:val="solid" w:color="FFFFFF" w:fill="auto"/>
          </w:tcPr>
          <w:p w14:paraId="2E498C62" w14:textId="2D020CF3" w:rsidR="00D360E2" w:rsidRPr="00E06B9F" w:rsidRDefault="00D360E2" w:rsidP="00EB5E1A">
            <w:pPr>
              <w:pStyle w:val="TAC"/>
              <w:rPr>
                <w:rFonts w:cs="Arial"/>
                <w:sz w:val="16"/>
                <w:szCs w:val="16"/>
              </w:rPr>
            </w:pPr>
            <w:r w:rsidRPr="00E06B9F">
              <w:rPr>
                <w:rFonts w:cs="Arial"/>
                <w:sz w:val="16"/>
                <w:szCs w:val="16"/>
              </w:rPr>
              <w:t>F</w:t>
            </w:r>
          </w:p>
        </w:tc>
        <w:tc>
          <w:tcPr>
            <w:tcW w:w="5151" w:type="dxa"/>
            <w:shd w:val="solid" w:color="FFFFFF" w:fill="auto"/>
          </w:tcPr>
          <w:p w14:paraId="569B5807" w14:textId="0C153BBB" w:rsidR="00D360E2" w:rsidRPr="00E06B9F" w:rsidRDefault="00D360E2" w:rsidP="00EB5E1A">
            <w:pPr>
              <w:pStyle w:val="TAL"/>
              <w:rPr>
                <w:rFonts w:cs="Arial"/>
                <w:sz w:val="16"/>
                <w:szCs w:val="16"/>
              </w:rPr>
            </w:pPr>
            <w:r w:rsidRPr="00E06B9F">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E06B9F" w:rsidRDefault="00D360E2" w:rsidP="00EB5E1A">
            <w:pPr>
              <w:pStyle w:val="TAC"/>
              <w:rPr>
                <w:rFonts w:cs="Arial"/>
                <w:sz w:val="16"/>
                <w:szCs w:val="16"/>
                <w:lang w:eastAsia="zh-CN"/>
              </w:rPr>
            </w:pPr>
            <w:r w:rsidRPr="00E06B9F">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E06B9F" w:rsidRDefault="00DD78D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9BC60B7" w14:textId="1BE2396D" w:rsidR="00DD78D1" w:rsidRPr="00E06B9F" w:rsidRDefault="00DD78D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AD729EB" w14:textId="2E68ECC2" w:rsidR="00DD78D1" w:rsidRPr="00E06B9F" w:rsidRDefault="005D53EF" w:rsidP="00DC320B">
            <w:pPr>
              <w:overflowPunct/>
              <w:autoSpaceDE/>
              <w:autoSpaceDN/>
              <w:adjustRightInd/>
              <w:spacing w:after="0"/>
              <w:jc w:val="center"/>
              <w:textAlignment w:val="auto"/>
              <w:rPr>
                <w:rFonts w:ascii="Arial" w:hAnsi="Arial" w:cs="Arial"/>
                <w:sz w:val="16"/>
                <w:szCs w:val="16"/>
              </w:rPr>
            </w:pPr>
            <w:hyperlink r:id="rId169" w:history="1">
              <w:r w:rsidR="00DD78D1" w:rsidRPr="00E06B9F">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E06B9F" w:rsidRDefault="00DD78D1" w:rsidP="00EB5E1A">
            <w:pPr>
              <w:pStyle w:val="TAL"/>
              <w:rPr>
                <w:rFonts w:cs="Arial"/>
                <w:sz w:val="16"/>
                <w:szCs w:val="16"/>
              </w:rPr>
            </w:pPr>
            <w:r w:rsidRPr="00E06B9F">
              <w:rPr>
                <w:rFonts w:cs="Arial"/>
                <w:sz w:val="16"/>
                <w:szCs w:val="16"/>
              </w:rPr>
              <w:t>0268</w:t>
            </w:r>
          </w:p>
        </w:tc>
        <w:tc>
          <w:tcPr>
            <w:tcW w:w="283" w:type="dxa"/>
            <w:shd w:val="solid" w:color="FFFFFF" w:fill="auto"/>
          </w:tcPr>
          <w:p w14:paraId="0E6E0803" w14:textId="053C742D" w:rsidR="00DD78D1" w:rsidRPr="00E06B9F" w:rsidRDefault="00DD78D1" w:rsidP="00EB5E1A">
            <w:pPr>
              <w:pStyle w:val="TAC"/>
              <w:rPr>
                <w:rFonts w:cs="Arial"/>
                <w:sz w:val="16"/>
                <w:szCs w:val="16"/>
              </w:rPr>
            </w:pPr>
            <w:r w:rsidRPr="00E06B9F">
              <w:rPr>
                <w:rFonts w:cs="Arial"/>
                <w:sz w:val="16"/>
                <w:szCs w:val="16"/>
              </w:rPr>
              <w:t>1</w:t>
            </w:r>
          </w:p>
        </w:tc>
        <w:tc>
          <w:tcPr>
            <w:tcW w:w="284" w:type="dxa"/>
            <w:shd w:val="solid" w:color="FFFFFF" w:fill="auto"/>
          </w:tcPr>
          <w:p w14:paraId="2E361503" w14:textId="4043F9DA" w:rsidR="00DD78D1" w:rsidRPr="00E06B9F" w:rsidRDefault="00DD78D1" w:rsidP="00EB5E1A">
            <w:pPr>
              <w:pStyle w:val="TAC"/>
              <w:rPr>
                <w:rFonts w:cs="Arial"/>
                <w:sz w:val="16"/>
                <w:szCs w:val="16"/>
              </w:rPr>
            </w:pPr>
            <w:r w:rsidRPr="00E06B9F">
              <w:rPr>
                <w:rFonts w:cs="Arial"/>
                <w:sz w:val="16"/>
                <w:szCs w:val="16"/>
              </w:rPr>
              <w:t>F</w:t>
            </w:r>
          </w:p>
        </w:tc>
        <w:tc>
          <w:tcPr>
            <w:tcW w:w="5151" w:type="dxa"/>
            <w:shd w:val="solid" w:color="FFFFFF" w:fill="auto"/>
          </w:tcPr>
          <w:p w14:paraId="6BD0D739" w14:textId="79BCF34A" w:rsidR="00DD78D1" w:rsidRPr="00E06B9F" w:rsidRDefault="00DD78D1" w:rsidP="00EB5E1A">
            <w:pPr>
              <w:pStyle w:val="TAL"/>
              <w:rPr>
                <w:rFonts w:cs="Arial"/>
                <w:sz w:val="16"/>
                <w:szCs w:val="16"/>
              </w:rPr>
            </w:pPr>
            <w:r w:rsidRPr="00E06B9F">
              <w:rPr>
                <w:rFonts w:cs="Arial"/>
                <w:sz w:val="16"/>
                <w:szCs w:val="16"/>
              </w:rPr>
              <w:t>Miscellaneous corrections for ProSe</w:t>
            </w:r>
          </w:p>
        </w:tc>
        <w:tc>
          <w:tcPr>
            <w:tcW w:w="708" w:type="dxa"/>
            <w:shd w:val="solid" w:color="FFFFFF" w:fill="auto"/>
          </w:tcPr>
          <w:p w14:paraId="45DD9C52" w14:textId="0CC3C8FB" w:rsidR="00DD78D1" w:rsidRPr="00E06B9F" w:rsidRDefault="00DD78D1" w:rsidP="00EB5E1A">
            <w:pPr>
              <w:pStyle w:val="TAC"/>
              <w:rPr>
                <w:rFonts w:cs="Arial"/>
                <w:sz w:val="16"/>
                <w:szCs w:val="16"/>
                <w:lang w:eastAsia="zh-CN"/>
              </w:rPr>
            </w:pPr>
            <w:r w:rsidRPr="00E06B9F">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E06B9F" w:rsidRDefault="008E0F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05F60DC" w14:textId="2C483A14" w:rsidR="008E0FDC" w:rsidRPr="00E06B9F" w:rsidRDefault="008E0FD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613AA58" w14:textId="157586B4" w:rsidR="008E0FDC" w:rsidRPr="00E06B9F" w:rsidRDefault="005D53EF" w:rsidP="00DC320B">
            <w:pPr>
              <w:overflowPunct/>
              <w:autoSpaceDE/>
              <w:autoSpaceDN/>
              <w:adjustRightInd/>
              <w:spacing w:after="0"/>
              <w:jc w:val="center"/>
              <w:textAlignment w:val="auto"/>
              <w:rPr>
                <w:rFonts w:ascii="Arial" w:hAnsi="Arial" w:cs="Arial"/>
                <w:sz w:val="16"/>
                <w:szCs w:val="16"/>
              </w:rPr>
            </w:pPr>
            <w:hyperlink r:id="rId170" w:history="1">
              <w:r w:rsidR="008E0FDC" w:rsidRPr="00E06B9F">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E06B9F" w:rsidRDefault="008E0FDC" w:rsidP="00EB5E1A">
            <w:pPr>
              <w:pStyle w:val="TAL"/>
              <w:rPr>
                <w:rFonts w:cs="Arial"/>
                <w:sz w:val="16"/>
                <w:szCs w:val="16"/>
              </w:rPr>
            </w:pPr>
            <w:r w:rsidRPr="00E06B9F">
              <w:rPr>
                <w:rFonts w:cs="Arial"/>
                <w:sz w:val="16"/>
                <w:szCs w:val="16"/>
              </w:rPr>
              <w:t>0258</w:t>
            </w:r>
          </w:p>
        </w:tc>
        <w:tc>
          <w:tcPr>
            <w:tcW w:w="283" w:type="dxa"/>
            <w:shd w:val="solid" w:color="FFFFFF" w:fill="auto"/>
          </w:tcPr>
          <w:p w14:paraId="3FCA22CE" w14:textId="66C64D9A" w:rsidR="008E0FDC" w:rsidRPr="00E06B9F" w:rsidRDefault="008E0FDC" w:rsidP="00EB5E1A">
            <w:pPr>
              <w:pStyle w:val="TAC"/>
              <w:rPr>
                <w:rFonts w:cs="Arial"/>
                <w:sz w:val="16"/>
                <w:szCs w:val="16"/>
              </w:rPr>
            </w:pPr>
            <w:r w:rsidRPr="00E06B9F">
              <w:rPr>
                <w:rFonts w:cs="Arial"/>
                <w:sz w:val="16"/>
                <w:szCs w:val="16"/>
              </w:rPr>
              <w:t>2</w:t>
            </w:r>
          </w:p>
        </w:tc>
        <w:tc>
          <w:tcPr>
            <w:tcW w:w="284" w:type="dxa"/>
            <w:shd w:val="solid" w:color="FFFFFF" w:fill="auto"/>
          </w:tcPr>
          <w:p w14:paraId="48A60856" w14:textId="59A94AE7" w:rsidR="008E0FDC" w:rsidRPr="00E06B9F" w:rsidRDefault="008E0FDC" w:rsidP="00EB5E1A">
            <w:pPr>
              <w:pStyle w:val="TAC"/>
              <w:rPr>
                <w:rFonts w:cs="Arial"/>
                <w:sz w:val="16"/>
                <w:szCs w:val="16"/>
              </w:rPr>
            </w:pPr>
            <w:r w:rsidRPr="00E06B9F">
              <w:rPr>
                <w:rFonts w:cs="Arial"/>
                <w:sz w:val="16"/>
                <w:szCs w:val="16"/>
              </w:rPr>
              <w:t>F</w:t>
            </w:r>
          </w:p>
        </w:tc>
        <w:tc>
          <w:tcPr>
            <w:tcW w:w="5151" w:type="dxa"/>
            <w:shd w:val="solid" w:color="FFFFFF" w:fill="auto"/>
          </w:tcPr>
          <w:p w14:paraId="249A9A5E" w14:textId="21CCB48D" w:rsidR="008E0FDC" w:rsidRPr="00E06B9F" w:rsidRDefault="008E0FDC" w:rsidP="00EB5E1A">
            <w:pPr>
              <w:pStyle w:val="TAL"/>
              <w:rPr>
                <w:rFonts w:cs="Arial"/>
                <w:sz w:val="16"/>
                <w:szCs w:val="16"/>
              </w:rPr>
            </w:pPr>
            <w:r w:rsidRPr="00E06B9F">
              <w:rPr>
                <w:rFonts w:cs="Arial"/>
                <w:sz w:val="16"/>
                <w:szCs w:val="16"/>
              </w:rPr>
              <w:t>Introducing the default mapping rules for 5G ProSe direct communication</w:t>
            </w:r>
          </w:p>
        </w:tc>
        <w:tc>
          <w:tcPr>
            <w:tcW w:w="708" w:type="dxa"/>
            <w:shd w:val="solid" w:color="FFFFFF" w:fill="auto"/>
          </w:tcPr>
          <w:p w14:paraId="5A20DACB" w14:textId="6C852FF2" w:rsidR="008E0FDC" w:rsidRPr="00E06B9F" w:rsidRDefault="008E0FDC" w:rsidP="00EB5E1A">
            <w:pPr>
              <w:pStyle w:val="TAC"/>
              <w:rPr>
                <w:rFonts w:cs="Arial"/>
                <w:sz w:val="16"/>
                <w:szCs w:val="16"/>
                <w:lang w:eastAsia="zh-CN"/>
              </w:rPr>
            </w:pPr>
            <w:r w:rsidRPr="00E06B9F">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E06B9F" w:rsidRDefault="00A211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E3D33C0" w14:textId="42647E90" w:rsidR="00A211ED" w:rsidRPr="00E06B9F" w:rsidRDefault="00A211E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F73893" w14:textId="5A2A5A87" w:rsidR="00A211ED" w:rsidRPr="00E06B9F" w:rsidRDefault="005D53EF" w:rsidP="00DC320B">
            <w:pPr>
              <w:overflowPunct/>
              <w:autoSpaceDE/>
              <w:autoSpaceDN/>
              <w:adjustRightInd/>
              <w:spacing w:after="0"/>
              <w:jc w:val="center"/>
              <w:textAlignment w:val="auto"/>
              <w:rPr>
                <w:rFonts w:ascii="Arial" w:hAnsi="Arial" w:cs="Arial"/>
                <w:sz w:val="16"/>
                <w:szCs w:val="16"/>
              </w:rPr>
            </w:pPr>
            <w:hyperlink r:id="rId171" w:history="1">
              <w:r w:rsidR="00A211ED" w:rsidRPr="00E06B9F">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E06B9F" w:rsidRDefault="00A211ED" w:rsidP="00EB5E1A">
            <w:pPr>
              <w:pStyle w:val="TAL"/>
              <w:rPr>
                <w:rFonts w:cs="Arial"/>
                <w:sz w:val="16"/>
                <w:szCs w:val="16"/>
              </w:rPr>
            </w:pPr>
            <w:r w:rsidRPr="00E06B9F">
              <w:rPr>
                <w:rFonts w:cs="Arial"/>
                <w:sz w:val="16"/>
                <w:szCs w:val="16"/>
              </w:rPr>
              <w:t>0259</w:t>
            </w:r>
          </w:p>
        </w:tc>
        <w:tc>
          <w:tcPr>
            <w:tcW w:w="283" w:type="dxa"/>
            <w:shd w:val="solid" w:color="FFFFFF" w:fill="auto"/>
          </w:tcPr>
          <w:p w14:paraId="2B0B9A31" w14:textId="20A685F9" w:rsidR="00A211ED" w:rsidRPr="00E06B9F" w:rsidRDefault="00A211ED" w:rsidP="00EB5E1A">
            <w:pPr>
              <w:pStyle w:val="TAC"/>
              <w:rPr>
                <w:rFonts w:cs="Arial"/>
                <w:sz w:val="16"/>
                <w:szCs w:val="16"/>
              </w:rPr>
            </w:pPr>
            <w:r w:rsidRPr="00E06B9F">
              <w:rPr>
                <w:rFonts w:cs="Arial"/>
                <w:sz w:val="16"/>
                <w:szCs w:val="16"/>
              </w:rPr>
              <w:t>2</w:t>
            </w:r>
          </w:p>
        </w:tc>
        <w:tc>
          <w:tcPr>
            <w:tcW w:w="284" w:type="dxa"/>
            <w:shd w:val="solid" w:color="FFFFFF" w:fill="auto"/>
          </w:tcPr>
          <w:p w14:paraId="77272536" w14:textId="3254CC9B" w:rsidR="00A211ED" w:rsidRPr="00E06B9F" w:rsidRDefault="00A211ED" w:rsidP="00EB5E1A">
            <w:pPr>
              <w:pStyle w:val="TAC"/>
              <w:rPr>
                <w:rFonts w:cs="Arial"/>
                <w:sz w:val="16"/>
                <w:szCs w:val="16"/>
              </w:rPr>
            </w:pPr>
            <w:r w:rsidRPr="00E06B9F">
              <w:rPr>
                <w:rFonts w:cs="Arial"/>
                <w:sz w:val="16"/>
                <w:szCs w:val="16"/>
              </w:rPr>
              <w:t>F</w:t>
            </w:r>
          </w:p>
        </w:tc>
        <w:tc>
          <w:tcPr>
            <w:tcW w:w="5151" w:type="dxa"/>
            <w:shd w:val="solid" w:color="FFFFFF" w:fill="auto"/>
          </w:tcPr>
          <w:p w14:paraId="33CB7989" w14:textId="447A3176" w:rsidR="00A211ED" w:rsidRPr="00E06B9F" w:rsidRDefault="00A211ED" w:rsidP="00EB5E1A">
            <w:pPr>
              <w:pStyle w:val="TAL"/>
              <w:rPr>
                <w:rFonts w:cs="Arial"/>
                <w:sz w:val="16"/>
                <w:szCs w:val="16"/>
              </w:rPr>
            </w:pPr>
            <w:r w:rsidRPr="00E06B9F">
              <w:rPr>
                <w:rFonts w:cs="Arial"/>
                <w:sz w:val="16"/>
                <w:szCs w:val="16"/>
              </w:rPr>
              <w:t>Introducing the default mapping rule for 5G ProSe direct discovery</w:t>
            </w:r>
          </w:p>
        </w:tc>
        <w:tc>
          <w:tcPr>
            <w:tcW w:w="708" w:type="dxa"/>
            <w:shd w:val="solid" w:color="FFFFFF" w:fill="auto"/>
          </w:tcPr>
          <w:p w14:paraId="20024C6C" w14:textId="502D35C5" w:rsidR="00A211ED" w:rsidRPr="00E06B9F" w:rsidRDefault="00A211ED" w:rsidP="00EB5E1A">
            <w:pPr>
              <w:pStyle w:val="TAC"/>
              <w:rPr>
                <w:rFonts w:cs="Arial"/>
                <w:sz w:val="16"/>
                <w:szCs w:val="16"/>
                <w:lang w:eastAsia="zh-CN"/>
              </w:rPr>
            </w:pPr>
            <w:r w:rsidRPr="00E06B9F">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E06B9F" w:rsidRDefault="00FD7A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65F973C" w14:textId="5BAB208F" w:rsidR="00FD7A4C" w:rsidRPr="00E06B9F" w:rsidRDefault="00FD7A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C39D57A" w14:textId="4B419C52" w:rsidR="00FD7A4C" w:rsidRPr="00E06B9F" w:rsidRDefault="005D53EF" w:rsidP="00DC320B">
            <w:pPr>
              <w:overflowPunct/>
              <w:autoSpaceDE/>
              <w:autoSpaceDN/>
              <w:adjustRightInd/>
              <w:spacing w:after="0"/>
              <w:jc w:val="center"/>
              <w:textAlignment w:val="auto"/>
              <w:rPr>
                <w:rFonts w:ascii="Arial" w:hAnsi="Arial" w:cs="Arial"/>
                <w:sz w:val="16"/>
                <w:szCs w:val="16"/>
              </w:rPr>
            </w:pPr>
            <w:hyperlink r:id="rId172" w:history="1">
              <w:r w:rsidR="00FD7A4C" w:rsidRPr="00E06B9F">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E06B9F" w:rsidRDefault="00FD7A4C" w:rsidP="00EB5E1A">
            <w:pPr>
              <w:pStyle w:val="TAL"/>
              <w:rPr>
                <w:rFonts w:cs="Arial"/>
                <w:sz w:val="16"/>
                <w:szCs w:val="16"/>
              </w:rPr>
            </w:pPr>
            <w:r w:rsidRPr="00E06B9F">
              <w:rPr>
                <w:rFonts w:cs="Arial"/>
                <w:sz w:val="16"/>
                <w:szCs w:val="16"/>
              </w:rPr>
              <w:t>0280</w:t>
            </w:r>
          </w:p>
        </w:tc>
        <w:tc>
          <w:tcPr>
            <w:tcW w:w="283" w:type="dxa"/>
            <w:shd w:val="solid" w:color="FFFFFF" w:fill="auto"/>
          </w:tcPr>
          <w:p w14:paraId="0C877D04" w14:textId="452E197D" w:rsidR="00FD7A4C" w:rsidRPr="00E06B9F" w:rsidRDefault="00FD7A4C" w:rsidP="00EB5E1A">
            <w:pPr>
              <w:pStyle w:val="TAC"/>
              <w:rPr>
                <w:rFonts w:cs="Arial"/>
                <w:sz w:val="16"/>
                <w:szCs w:val="16"/>
              </w:rPr>
            </w:pPr>
            <w:r w:rsidRPr="00E06B9F">
              <w:rPr>
                <w:rFonts w:cs="Arial"/>
                <w:sz w:val="16"/>
                <w:szCs w:val="16"/>
              </w:rPr>
              <w:t>2</w:t>
            </w:r>
          </w:p>
        </w:tc>
        <w:tc>
          <w:tcPr>
            <w:tcW w:w="284" w:type="dxa"/>
            <w:shd w:val="solid" w:color="FFFFFF" w:fill="auto"/>
          </w:tcPr>
          <w:p w14:paraId="44D3BF12" w14:textId="272172AF" w:rsidR="00FD7A4C" w:rsidRPr="00E06B9F" w:rsidRDefault="00FD7A4C" w:rsidP="00EB5E1A">
            <w:pPr>
              <w:pStyle w:val="TAC"/>
              <w:rPr>
                <w:rFonts w:cs="Arial"/>
                <w:sz w:val="16"/>
                <w:szCs w:val="16"/>
              </w:rPr>
            </w:pPr>
            <w:r w:rsidRPr="00E06B9F">
              <w:rPr>
                <w:rFonts w:cs="Arial"/>
                <w:sz w:val="16"/>
                <w:szCs w:val="16"/>
              </w:rPr>
              <w:t>F</w:t>
            </w:r>
          </w:p>
        </w:tc>
        <w:tc>
          <w:tcPr>
            <w:tcW w:w="5151" w:type="dxa"/>
            <w:shd w:val="solid" w:color="FFFFFF" w:fill="auto"/>
          </w:tcPr>
          <w:p w14:paraId="0A55ED5C" w14:textId="5326EB56" w:rsidR="00FD7A4C" w:rsidRPr="00E06B9F" w:rsidRDefault="00FD7A4C" w:rsidP="00EB5E1A">
            <w:pPr>
              <w:pStyle w:val="TAL"/>
              <w:rPr>
                <w:rFonts w:cs="Arial"/>
                <w:sz w:val="16"/>
                <w:szCs w:val="16"/>
              </w:rPr>
            </w:pPr>
            <w:r w:rsidRPr="00E06B9F">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E06B9F" w:rsidRDefault="00FD7A4C" w:rsidP="00EB5E1A">
            <w:pPr>
              <w:pStyle w:val="TAC"/>
              <w:rPr>
                <w:rFonts w:cs="Arial"/>
                <w:sz w:val="16"/>
                <w:szCs w:val="16"/>
                <w:lang w:eastAsia="zh-CN"/>
              </w:rPr>
            </w:pPr>
            <w:r w:rsidRPr="00E06B9F">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E06B9F" w:rsidRDefault="00C738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7224A28" w14:textId="1DCAE223" w:rsidR="00C73857" w:rsidRPr="00E06B9F" w:rsidRDefault="00C7385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83AF22" w14:textId="3CAC10C2" w:rsidR="00C73857" w:rsidRPr="00E06B9F" w:rsidRDefault="005D53EF" w:rsidP="00DC320B">
            <w:pPr>
              <w:overflowPunct/>
              <w:autoSpaceDE/>
              <w:autoSpaceDN/>
              <w:adjustRightInd/>
              <w:spacing w:after="0"/>
              <w:jc w:val="center"/>
              <w:textAlignment w:val="auto"/>
              <w:rPr>
                <w:rFonts w:ascii="Arial" w:hAnsi="Arial" w:cs="Arial"/>
                <w:sz w:val="16"/>
                <w:szCs w:val="16"/>
              </w:rPr>
            </w:pPr>
            <w:hyperlink r:id="rId173" w:history="1">
              <w:r w:rsidR="00C73857" w:rsidRPr="00E06B9F">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E06B9F" w:rsidRDefault="00C73857" w:rsidP="00EB5E1A">
            <w:pPr>
              <w:pStyle w:val="TAL"/>
              <w:rPr>
                <w:rFonts w:cs="Arial"/>
                <w:sz w:val="16"/>
                <w:szCs w:val="16"/>
              </w:rPr>
            </w:pPr>
            <w:r w:rsidRPr="00E06B9F">
              <w:rPr>
                <w:rFonts w:cs="Arial"/>
                <w:sz w:val="16"/>
                <w:szCs w:val="16"/>
              </w:rPr>
              <w:t>0253</w:t>
            </w:r>
          </w:p>
        </w:tc>
        <w:tc>
          <w:tcPr>
            <w:tcW w:w="283" w:type="dxa"/>
            <w:shd w:val="solid" w:color="FFFFFF" w:fill="auto"/>
          </w:tcPr>
          <w:p w14:paraId="6978F8DD" w14:textId="5AEC41FC" w:rsidR="00C73857" w:rsidRPr="00E06B9F" w:rsidRDefault="00C73857" w:rsidP="00EB5E1A">
            <w:pPr>
              <w:pStyle w:val="TAC"/>
              <w:rPr>
                <w:rFonts w:cs="Arial"/>
                <w:sz w:val="16"/>
                <w:szCs w:val="16"/>
              </w:rPr>
            </w:pPr>
            <w:r w:rsidRPr="00E06B9F">
              <w:rPr>
                <w:rFonts w:cs="Arial"/>
                <w:sz w:val="16"/>
                <w:szCs w:val="16"/>
              </w:rPr>
              <w:t>2</w:t>
            </w:r>
          </w:p>
        </w:tc>
        <w:tc>
          <w:tcPr>
            <w:tcW w:w="284" w:type="dxa"/>
            <w:shd w:val="solid" w:color="FFFFFF" w:fill="auto"/>
          </w:tcPr>
          <w:p w14:paraId="60F0191D" w14:textId="22F0809F" w:rsidR="00C73857" w:rsidRPr="00E06B9F" w:rsidRDefault="00C73857" w:rsidP="00EB5E1A">
            <w:pPr>
              <w:pStyle w:val="TAC"/>
              <w:rPr>
                <w:rFonts w:cs="Arial"/>
                <w:sz w:val="16"/>
                <w:szCs w:val="16"/>
              </w:rPr>
            </w:pPr>
            <w:r w:rsidRPr="00E06B9F">
              <w:rPr>
                <w:rFonts w:cs="Arial"/>
                <w:sz w:val="16"/>
                <w:szCs w:val="16"/>
              </w:rPr>
              <w:t>F</w:t>
            </w:r>
          </w:p>
        </w:tc>
        <w:tc>
          <w:tcPr>
            <w:tcW w:w="5151" w:type="dxa"/>
            <w:shd w:val="solid" w:color="FFFFFF" w:fill="auto"/>
          </w:tcPr>
          <w:p w14:paraId="76005DC6" w14:textId="45056578" w:rsidR="00C73857" w:rsidRPr="00E06B9F" w:rsidRDefault="00C73857" w:rsidP="00EB5E1A">
            <w:pPr>
              <w:pStyle w:val="TAL"/>
              <w:rPr>
                <w:rFonts w:cs="Arial"/>
                <w:sz w:val="16"/>
                <w:szCs w:val="16"/>
              </w:rPr>
            </w:pPr>
            <w:r w:rsidRPr="00E06B9F">
              <w:rPr>
                <w:rFonts w:cs="Arial"/>
                <w:sz w:val="16"/>
                <w:szCs w:val="16"/>
              </w:rPr>
              <w:t>U2N relay selection failure case</w:t>
            </w:r>
          </w:p>
        </w:tc>
        <w:tc>
          <w:tcPr>
            <w:tcW w:w="708" w:type="dxa"/>
            <w:shd w:val="solid" w:color="FFFFFF" w:fill="auto"/>
          </w:tcPr>
          <w:p w14:paraId="071A78E2" w14:textId="0DACEBD0" w:rsidR="00C73857" w:rsidRPr="00E06B9F" w:rsidRDefault="00C73857" w:rsidP="00EB5E1A">
            <w:pPr>
              <w:pStyle w:val="TAC"/>
              <w:rPr>
                <w:rFonts w:cs="Arial"/>
                <w:sz w:val="16"/>
                <w:szCs w:val="16"/>
                <w:lang w:eastAsia="zh-CN"/>
              </w:rPr>
            </w:pPr>
            <w:r w:rsidRPr="00E06B9F">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E06B9F" w:rsidRDefault="009E00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11D3A1" w14:textId="312592F9" w:rsidR="009E005E" w:rsidRPr="00E06B9F" w:rsidRDefault="009E005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DF07F15" w14:textId="2E23BAC2" w:rsidR="009E005E" w:rsidRPr="00E06B9F" w:rsidRDefault="005D53EF" w:rsidP="00DC320B">
            <w:pPr>
              <w:overflowPunct/>
              <w:autoSpaceDE/>
              <w:autoSpaceDN/>
              <w:adjustRightInd/>
              <w:spacing w:after="0"/>
              <w:jc w:val="center"/>
              <w:textAlignment w:val="auto"/>
              <w:rPr>
                <w:rFonts w:ascii="Arial" w:hAnsi="Arial" w:cs="Arial"/>
                <w:sz w:val="16"/>
                <w:szCs w:val="16"/>
              </w:rPr>
            </w:pPr>
            <w:hyperlink r:id="rId174" w:history="1">
              <w:r w:rsidR="009E005E" w:rsidRPr="00E06B9F">
                <w:rPr>
                  <w:rStyle w:val="Hyperlink"/>
                  <w:rFonts w:ascii="Arial" w:hAnsi="Arial" w:cs="Arial"/>
                  <w:color w:val="auto"/>
                  <w:sz w:val="16"/>
                  <w:szCs w:val="16"/>
                  <w:u w:val="none"/>
                </w:rPr>
                <w:t>CP-230212</w:t>
              </w:r>
            </w:hyperlink>
          </w:p>
        </w:tc>
        <w:tc>
          <w:tcPr>
            <w:tcW w:w="567" w:type="dxa"/>
            <w:shd w:val="solid" w:color="FFFFFF" w:fill="auto"/>
          </w:tcPr>
          <w:p w14:paraId="6E48404A" w14:textId="47D4231B" w:rsidR="009E005E" w:rsidRPr="00E06B9F" w:rsidRDefault="009E005E" w:rsidP="00EB5E1A">
            <w:pPr>
              <w:pStyle w:val="TAL"/>
              <w:rPr>
                <w:rFonts w:cs="Arial"/>
                <w:sz w:val="16"/>
                <w:szCs w:val="16"/>
              </w:rPr>
            </w:pPr>
            <w:r w:rsidRPr="00E06B9F">
              <w:rPr>
                <w:rFonts w:cs="Arial"/>
                <w:sz w:val="16"/>
                <w:szCs w:val="16"/>
              </w:rPr>
              <w:t>0247</w:t>
            </w:r>
          </w:p>
        </w:tc>
        <w:tc>
          <w:tcPr>
            <w:tcW w:w="283" w:type="dxa"/>
            <w:shd w:val="solid" w:color="FFFFFF" w:fill="auto"/>
          </w:tcPr>
          <w:p w14:paraId="64D74ACC" w14:textId="110C90BB" w:rsidR="009E005E" w:rsidRPr="00E06B9F" w:rsidRDefault="009E005E" w:rsidP="00EB5E1A">
            <w:pPr>
              <w:pStyle w:val="TAC"/>
              <w:rPr>
                <w:rFonts w:cs="Arial"/>
                <w:sz w:val="16"/>
                <w:szCs w:val="16"/>
              </w:rPr>
            </w:pPr>
            <w:r w:rsidRPr="00E06B9F">
              <w:rPr>
                <w:rFonts w:cs="Arial"/>
                <w:sz w:val="16"/>
                <w:szCs w:val="16"/>
              </w:rPr>
              <w:t>1</w:t>
            </w:r>
          </w:p>
        </w:tc>
        <w:tc>
          <w:tcPr>
            <w:tcW w:w="284" w:type="dxa"/>
            <w:shd w:val="solid" w:color="FFFFFF" w:fill="auto"/>
          </w:tcPr>
          <w:p w14:paraId="325D4DF3" w14:textId="20C98D72" w:rsidR="009E005E" w:rsidRPr="00E06B9F" w:rsidRDefault="009E005E" w:rsidP="00EB5E1A">
            <w:pPr>
              <w:pStyle w:val="TAC"/>
              <w:rPr>
                <w:rFonts w:cs="Arial"/>
                <w:sz w:val="16"/>
                <w:szCs w:val="16"/>
              </w:rPr>
            </w:pPr>
            <w:r w:rsidRPr="00E06B9F">
              <w:rPr>
                <w:rFonts w:cs="Arial"/>
                <w:sz w:val="16"/>
                <w:szCs w:val="16"/>
              </w:rPr>
              <w:t>B</w:t>
            </w:r>
          </w:p>
        </w:tc>
        <w:tc>
          <w:tcPr>
            <w:tcW w:w="5151" w:type="dxa"/>
            <w:shd w:val="solid" w:color="FFFFFF" w:fill="auto"/>
          </w:tcPr>
          <w:p w14:paraId="408434F3" w14:textId="1EB5FD41" w:rsidR="009E005E" w:rsidRPr="00E06B9F" w:rsidRDefault="009E005E" w:rsidP="00EB5E1A">
            <w:pPr>
              <w:pStyle w:val="TAL"/>
              <w:rPr>
                <w:rFonts w:cs="Arial"/>
                <w:sz w:val="16"/>
                <w:szCs w:val="16"/>
              </w:rPr>
            </w:pPr>
            <w:r w:rsidRPr="00E06B9F">
              <w:rPr>
                <w:rFonts w:cs="Arial"/>
                <w:sz w:val="16"/>
                <w:szCs w:val="16"/>
              </w:rPr>
              <w:t>Skeleton of U2U relay</w:t>
            </w:r>
          </w:p>
        </w:tc>
        <w:tc>
          <w:tcPr>
            <w:tcW w:w="708" w:type="dxa"/>
            <w:shd w:val="solid" w:color="FFFFFF" w:fill="auto"/>
          </w:tcPr>
          <w:p w14:paraId="2AF027AB" w14:textId="4A50E588" w:rsidR="009E005E" w:rsidRPr="00E06B9F" w:rsidRDefault="009E005E" w:rsidP="00EB5E1A">
            <w:pPr>
              <w:pStyle w:val="TAC"/>
              <w:rPr>
                <w:rFonts w:cs="Arial"/>
                <w:sz w:val="16"/>
                <w:szCs w:val="16"/>
                <w:lang w:eastAsia="zh-CN"/>
              </w:rPr>
            </w:pPr>
            <w:r w:rsidRPr="00E06B9F">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E06B9F" w:rsidRDefault="00EC43B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82A5344" w14:textId="54F7FA17" w:rsidR="00EC43B6" w:rsidRPr="00E06B9F" w:rsidRDefault="00EC43B6"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C928ED" w14:textId="5BC9F6FF" w:rsidR="00EC43B6" w:rsidRPr="00E06B9F" w:rsidRDefault="005D53EF" w:rsidP="00DC320B">
            <w:pPr>
              <w:overflowPunct/>
              <w:autoSpaceDE/>
              <w:autoSpaceDN/>
              <w:adjustRightInd/>
              <w:spacing w:after="0"/>
              <w:jc w:val="center"/>
              <w:textAlignment w:val="auto"/>
              <w:rPr>
                <w:rFonts w:ascii="Arial" w:hAnsi="Arial" w:cs="Arial"/>
                <w:sz w:val="16"/>
                <w:szCs w:val="16"/>
              </w:rPr>
            </w:pPr>
            <w:hyperlink r:id="rId175" w:history="1">
              <w:r w:rsidR="00EC43B6" w:rsidRPr="00E06B9F">
                <w:rPr>
                  <w:rStyle w:val="Hyperlink"/>
                  <w:rFonts w:ascii="Arial" w:hAnsi="Arial" w:cs="Arial"/>
                  <w:color w:val="auto"/>
                  <w:sz w:val="16"/>
                  <w:szCs w:val="16"/>
                  <w:u w:val="none"/>
                </w:rPr>
                <w:t>CP-230212</w:t>
              </w:r>
            </w:hyperlink>
          </w:p>
        </w:tc>
        <w:tc>
          <w:tcPr>
            <w:tcW w:w="567" w:type="dxa"/>
            <w:shd w:val="solid" w:color="FFFFFF" w:fill="auto"/>
          </w:tcPr>
          <w:p w14:paraId="2233E20B" w14:textId="2D29C5E9" w:rsidR="00EC43B6" w:rsidRPr="00E06B9F" w:rsidRDefault="00EC43B6" w:rsidP="00EB5E1A">
            <w:pPr>
              <w:pStyle w:val="TAL"/>
              <w:rPr>
                <w:rFonts w:cs="Arial"/>
                <w:sz w:val="16"/>
                <w:szCs w:val="16"/>
              </w:rPr>
            </w:pPr>
            <w:r w:rsidRPr="00E06B9F">
              <w:rPr>
                <w:rFonts w:cs="Arial"/>
                <w:sz w:val="16"/>
                <w:szCs w:val="16"/>
              </w:rPr>
              <w:t>0232</w:t>
            </w:r>
          </w:p>
        </w:tc>
        <w:tc>
          <w:tcPr>
            <w:tcW w:w="283" w:type="dxa"/>
            <w:shd w:val="solid" w:color="FFFFFF" w:fill="auto"/>
          </w:tcPr>
          <w:p w14:paraId="3B738096" w14:textId="573085DA" w:rsidR="00EC43B6" w:rsidRPr="00E06B9F" w:rsidRDefault="00EC43B6" w:rsidP="00EB5E1A">
            <w:pPr>
              <w:pStyle w:val="TAC"/>
              <w:rPr>
                <w:rFonts w:cs="Arial"/>
                <w:sz w:val="16"/>
                <w:szCs w:val="16"/>
              </w:rPr>
            </w:pPr>
            <w:r w:rsidRPr="00E06B9F">
              <w:rPr>
                <w:rFonts w:cs="Arial"/>
                <w:sz w:val="16"/>
                <w:szCs w:val="16"/>
              </w:rPr>
              <w:t>-</w:t>
            </w:r>
          </w:p>
        </w:tc>
        <w:tc>
          <w:tcPr>
            <w:tcW w:w="284" w:type="dxa"/>
            <w:shd w:val="solid" w:color="FFFFFF" w:fill="auto"/>
          </w:tcPr>
          <w:p w14:paraId="5918C3FF" w14:textId="3EB8C7C7" w:rsidR="00EC43B6" w:rsidRPr="00E06B9F" w:rsidRDefault="00EC43B6" w:rsidP="00EB5E1A">
            <w:pPr>
              <w:pStyle w:val="TAC"/>
              <w:rPr>
                <w:rFonts w:cs="Arial"/>
                <w:sz w:val="16"/>
                <w:szCs w:val="16"/>
              </w:rPr>
            </w:pPr>
            <w:r w:rsidRPr="00E06B9F">
              <w:rPr>
                <w:rFonts w:cs="Arial"/>
                <w:sz w:val="16"/>
                <w:szCs w:val="16"/>
              </w:rPr>
              <w:t>B</w:t>
            </w:r>
          </w:p>
        </w:tc>
        <w:tc>
          <w:tcPr>
            <w:tcW w:w="5151" w:type="dxa"/>
            <w:shd w:val="solid" w:color="FFFFFF" w:fill="auto"/>
          </w:tcPr>
          <w:p w14:paraId="2623EEBF" w14:textId="723C2378" w:rsidR="00EC43B6" w:rsidRPr="00E06B9F" w:rsidRDefault="00EC43B6" w:rsidP="00EB5E1A">
            <w:pPr>
              <w:pStyle w:val="TAL"/>
              <w:rPr>
                <w:rFonts w:cs="Arial"/>
                <w:sz w:val="16"/>
                <w:szCs w:val="16"/>
              </w:rPr>
            </w:pPr>
            <w:r w:rsidRPr="00E06B9F">
              <w:rPr>
                <w:rFonts w:cs="Arial"/>
                <w:sz w:val="16"/>
                <w:szCs w:val="16"/>
              </w:rPr>
              <w:t>5G ProSe U2U relay unicast direct communication over PC5</w:t>
            </w:r>
          </w:p>
        </w:tc>
        <w:tc>
          <w:tcPr>
            <w:tcW w:w="708" w:type="dxa"/>
            <w:shd w:val="solid" w:color="FFFFFF" w:fill="auto"/>
          </w:tcPr>
          <w:p w14:paraId="4B8AD872" w14:textId="6D1D455C" w:rsidR="00EC43B6" w:rsidRPr="00E06B9F" w:rsidRDefault="00EC43B6" w:rsidP="00EB5E1A">
            <w:pPr>
              <w:pStyle w:val="TAC"/>
              <w:rPr>
                <w:rFonts w:cs="Arial"/>
                <w:sz w:val="16"/>
                <w:szCs w:val="16"/>
                <w:lang w:eastAsia="zh-CN"/>
              </w:rPr>
            </w:pPr>
            <w:r w:rsidRPr="00E06B9F">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E06B9F" w:rsidRDefault="0099083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AF4D22" w14:textId="07AC9898" w:rsidR="00990832" w:rsidRPr="00E06B9F" w:rsidRDefault="0099083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C2F026A" w14:textId="48496E1E" w:rsidR="00990832" w:rsidRPr="00E06B9F" w:rsidRDefault="005D53EF" w:rsidP="00DC320B">
            <w:pPr>
              <w:overflowPunct/>
              <w:autoSpaceDE/>
              <w:autoSpaceDN/>
              <w:adjustRightInd/>
              <w:spacing w:after="0"/>
              <w:jc w:val="center"/>
              <w:textAlignment w:val="auto"/>
              <w:rPr>
                <w:rFonts w:ascii="Arial" w:hAnsi="Arial" w:cs="Arial"/>
                <w:sz w:val="16"/>
                <w:szCs w:val="16"/>
              </w:rPr>
            </w:pPr>
            <w:hyperlink r:id="rId176" w:history="1">
              <w:r w:rsidR="00990832" w:rsidRPr="00E06B9F">
                <w:rPr>
                  <w:rStyle w:val="Hyperlink"/>
                  <w:rFonts w:ascii="Arial" w:hAnsi="Arial" w:cs="Arial"/>
                  <w:color w:val="auto"/>
                  <w:sz w:val="16"/>
                  <w:szCs w:val="16"/>
                  <w:u w:val="none"/>
                </w:rPr>
                <w:t>CP-230213</w:t>
              </w:r>
            </w:hyperlink>
          </w:p>
        </w:tc>
        <w:tc>
          <w:tcPr>
            <w:tcW w:w="567" w:type="dxa"/>
            <w:shd w:val="solid" w:color="FFFFFF" w:fill="auto"/>
          </w:tcPr>
          <w:p w14:paraId="627CA074" w14:textId="6100EDB3" w:rsidR="00990832" w:rsidRPr="00E06B9F" w:rsidRDefault="00990832" w:rsidP="00EB5E1A">
            <w:pPr>
              <w:pStyle w:val="TAL"/>
              <w:rPr>
                <w:rFonts w:cs="Arial"/>
                <w:sz w:val="16"/>
                <w:szCs w:val="16"/>
              </w:rPr>
            </w:pPr>
            <w:r w:rsidRPr="00E06B9F">
              <w:rPr>
                <w:rFonts w:cs="Arial"/>
                <w:sz w:val="16"/>
                <w:szCs w:val="16"/>
              </w:rPr>
              <w:t>0279</w:t>
            </w:r>
          </w:p>
        </w:tc>
        <w:tc>
          <w:tcPr>
            <w:tcW w:w="283" w:type="dxa"/>
            <w:shd w:val="solid" w:color="FFFFFF" w:fill="auto"/>
          </w:tcPr>
          <w:p w14:paraId="62247D65" w14:textId="08BE5CB8" w:rsidR="00990832" w:rsidRPr="00E06B9F" w:rsidRDefault="00990832" w:rsidP="00EB5E1A">
            <w:pPr>
              <w:pStyle w:val="TAC"/>
              <w:rPr>
                <w:rFonts w:cs="Arial"/>
                <w:sz w:val="16"/>
                <w:szCs w:val="16"/>
              </w:rPr>
            </w:pPr>
            <w:r w:rsidRPr="00E06B9F">
              <w:rPr>
                <w:rFonts w:cs="Arial"/>
                <w:sz w:val="16"/>
                <w:szCs w:val="16"/>
              </w:rPr>
              <w:t>-</w:t>
            </w:r>
          </w:p>
        </w:tc>
        <w:tc>
          <w:tcPr>
            <w:tcW w:w="284" w:type="dxa"/>
            <w:shd w:val="solid" w:color="FFFFFF" w:fill="auto"/>
          </w:tcPr>
          <w:p w14:paraId="2CEB842D" w14:textId="7F89398F" w:rsidR="00990832" w:rsidRPr="00E06B9F" w:rsidRDefault="00990832" w:rsidP="00EB5E1A">
            <w:pPr>
              <w:pStyle w:val="TAC"/>
              <w:rPr>
                <w:rFonts w:cs="Arial"/>
                <w:sz w:val="16"/>
                <w:szCs w:val="16"/>
              </w:rPr>
            </w:pPr>
            <w:r w:rsidRPr="00E06B9F">
              <w:rPr>
                <w:rFonts w:cs="Arial"/>
                <w:sz w:val="16"/>
                <w:szCs w:val="16"/>
              </w:rPr>
              <w:t>B</w:t>
            </w:r>
          </w:p>
        </w:tc>
        <w:tc>
          <w:tcPr>
            <w:tcW w:w="5151" w:type="dxa"/>
            <w:shd w:val="solid" w:color="FFFFFF" w:fill="auto"/>
          </w:tcPr>
          <w:p w14:paraId="623A8F2F" w14:textId="0C5699EF" w:rsidR="00990832" w:rsidRPr="00E06B9F" w:rsidRDefault="00990832" w:rsidP="00EB5E1A">
            <w:pPr>
              <w:pStyle w:val="TAL"/>
              <w:rPr>
                <w:rFonts w:cs="Arial"/>
                <w:sz w:val="16"/>
                <w:szCs w:val="16"/>
              </w:rPr>
            </w:pPr>
            <w:r w:rsidRPr="00E06B9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E06B9F" w:rsidRDefault="00990832" w:rsidP="00EB5E1A">
            <w:pPr>
              <w:pStyle w:val="TAC"/>
              <w:rPr>
                <w:rFonts w:cs="Arial"/>
                <w:sz w:val="16"/>
                <w:szCs w:val="16"/>
                <w:lang w:eastAsia="zh-CN"/>
              </w:rPr>
            </w:pPr>
            <w:r w:rsidRPr="00E06B9F">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E06B9F" w:rsidRDefault="00D772F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76708D" w14:textId="77082B32" w:rsidR="00D772FD" w:rsidRPr="00E06B9F" w:rsidRDefault="00D772F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C889CB" w14:textId="73E79804" w:rsidR="00D772FD" w:rsidRPr="00E06B9F" w:rsidRDefault="005D53EF" w:rsidP="00DC320B">
            <w:pPr>
              <w:overflowPunct/>
              <w:autoSpaceDE/>
              <w:autoSpaceDN/>
              <w:adjustRightInd/>
              <w:spacing w:after="0"/>
              <w:jc w:val="center"/>
              <w:textAlignment w:val="auto"/>
              <w:rPr>
                <w:rFonts w:ascii="Arial" w:hAnsi="Arial" w:cs="Arial"/>
                <w:sz w:val="16"/>
                <w:szCs w:val="16"/>
              </w:rPr>
            </w:pPr>
            <w:hyperlink r:id="rId177" w:history="1">
              <w:r w:rsidR="00D772FD" w:rsidRPr="00E06B9F">
                <w:rPr>
                  <w:rStyle w:val="Hyperlink"/>
                  <w:rFonts w:ascii="Arial" w:hAnsi="Arial" w:cs="Arial"/>
                  <w:color w:val="auto"/>
                  <w:sz w:val="16"/>
                  <w:szCs w:val="16"/>
                  <w:u w:val="none"/>
                </w:rPr>
                <w:t>CP-230212</w:t>
              </w:r>
            </w:hyperlink>
          </w:p>
        </w:tc>
        <w:tc>
          <w:tcPr>
            <w:tcW w:w="567" w:type="dxa"/>
            <w:shd w:val="solid" w:color="FFFFFF" w:fill="auto"/>
          </w:tcPr>
          <w:p w14:paraId="2F5B0FE8" w14:textId="0C54D16C" w:rsidR="00D772FD" w:rsidRPr="00E06B9F" w:rsidRDefault="00D772FD" w:rsidP="00EB5E1A">
            <w:pPr>
              <w:pStyle w:val="TAL"/>
              <w:rPr>
                <w:rFonts w:cs="Arial"/>
                <w:sz w:val="16"/>
                <w:szCs w:val="16"/>
              </w:rPr>
            </w:pPr>
            <w:r w:rsidRPr="00E06B9F">
              <w:rPr>
                <w:rFonts w:cs="Arial"/>
                <w:sz w:val="16"/>
                <w:szCs w:val="16"/>
              </w:rPr>
              <w:t>0244</w:t>
            </w:r>
          </w:p>
        </w:tc>
        <w:tc>
          <w:tcPr>
            <w:tcW w:w="283" w:type="dxa"/>
            <w:shd w:val="solid" w:color="FFFFFF" w:fill="auto"/>
          </w:tcPr>
          <w:p w14:paraId="537E04FB" w14:textId="7A7346A6" w:rsidR="00D772FD" w:rsidRPr="00E06B9F" w:rsidRDefault="00D772FD" w:rsidP="00EB5E1A">
            <w:pPr>
              <w:pStyle w:val="TAC"/>
              <w:rPr>
                <w:rFonts w:cs="Arial"/>
                <w:sz w:val="16"/>
                <w:szCs w:val="16"/>
              </w:rPr>
            </w:pPr>
            <w:r w:rsidRPr="00E06B9F">
              <w:rPr>
                <w:rFonts w:cs="Arial"/>
                <w:sz w:val="16"/>
                <w:szCs w:val="16"/>
              </w:rPr>
              <w:t>1</w:t>
            </w:r>
          </w:p>
        </w:tc>
        <w:tc>
          <w:tcPr>
            <w:tcW w:w="284" w:type="dxa"/>
            <w:shd w:val="solid" w:color="FFFFFF" w:fill="auto"/>
          </w:tcPr>
          <w:p w14:paraId="2491F8E3" w14:textId="0DBD80B9" w:rsidR="00D772FD" w:rsidRPr="00E06B9F" w:rsidRDefault="00D772FD" w:rsidP="00EB5E1A">
            <w:pPr>
              <w:pStyle w:val="TAC"/>
              <w:rPr>
                <w:rFonts w:cs="Arial"/>
                <w:sz w:val="16"/>
                <w:szCs w:val="16"/>
              </w:rPr>
            </w:pPr>
            <w:r w:rsidRPr="00E06B9F">
              <w:rPr>
                <w:rFonts w:cs="Arial"/>
                <w:sz w:val="16"/>
                <w:szCs w:val="16"/>
              </w:rPr>
              <w:t>B</w:t>
            </w:r>
          </w:p>
        </w:tc>
        <w:tc>
          <w:tcPr>
            <w:tcW w:w="5151" w:type="dxa"/>
            <w:shd w:val="solid" w:color="FFFFFF" w:fill="auto"/>
          </w:tcPr>
          <w:p w14:paraId="0F05DEEE" w14:textId="2972AF65" w:rsidR="00D772FD" w:rsidRPr="00E06B9F" w:rsidRDefault="00D772FD" w:rsidP="00EB5E1A">
            <w:pPr>
              <w:pStyle w:val="TAL"/>
              <w:rPr>
                <w:rFonts w:cs="Arial"/>
                <w:sz w:val="16"/>
                <w:szCs w:val="16"/>
              </w:rPr>
            </w:pPr>
            <w:r w:rsidRPr="00E06B9F">
              <w:rPr>
                <w:rFonts w:cs="Arial"/>
                <w:sz w:val="16"/>
                <w:szCs w:val="16"/>
              </w:rPr>
              <w:t>Configuration parameter for 5G ProSe UE-to-UE relay</w:t>
            </w:r>
          </w:p>
        </w:tc>
        <w:tc>
          <w:tcPr>
            <w:tcW w:w="708" w:type="dxa"/>
            <w:shd w:val="solid" w:color="FFFFFF" w:fill="auto"/>
          </w:tcPr>
          <w:p w14:paraId="6F46085B" w14:textId="55A6DF11" w:rsidR="00D772FD" w:rsidRPr="00E06B9F" w:rsidRDefault="00D772FD" w:rsidP="00EB5E1A">
            <w:pPr>
              <w:pStyle w:val="TAC"/>
              <w:rPr>
                <w:rFonts w:cs="Arial"/>
                <w:sz w:val="16"/>
                <w:szCs w:val="16"/>
                <w:lang w:eastAsia="zh-CN"/>
              </w:rPr>
            </w:pPr>
            <w:r w:rsidRPr="00E06B9F">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E06B9F" w:rsidRDefault="0034734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9970152" w14:textId="3B8265AF" w:rsidR="00347345" w:rsidRPr="00E06B9F" w:rsidRDefault="0034734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1A874D" w14:textId="0AB46509" w:rsidR="00347345" w:rsidRPr="00E06B9F" w:rsidRDefault="005D53EF" w:rsidP="00DC320B">
            <w:pPr>
              <w:overflowPunct/>
              <w:autoSpaceDE/>
              <w:autoSpaceDN/>
              <w:adjustRightInd/>
              <w:spacing w:after="0"/>
              <w:jc w:val="center"/>
              <w:textAlignment w:val="auto"/>
              <w:rPr>
                <w:rFonts w:ascii="Arial" w:hAnsi="Arial" w:cs="Arial"/>
                <w:sz w:val="16"/>
                <w:szCs w:val="16"/>
              </w:rPr>
            </w:pPr>
            <w:hyperlink r:id="rId178" w:history="1">
              <w:r w:rsidR="00347345" w:rsidRPr="00E06B9F">
                <w:rPr>
                  <w:rStyle w:val="Hyperlink"/>
                  <w:rFonts w:ascii="Arial" w:hAnsi="Arial" w:cs="Arial"/>
                  <w:color w:val="auto"/>
                  <w:sz w:val="16"/>
                  <w:szCs w:val="16"/>
                  <w:u w:val="none"/>
                </w:rPr>
                <w:t>CP-230212</w:t>
              </w:r>
            </w:hyperlink>
          </w:p>
        </w:tc>
        <w:tc>
          <w:tcPr>
            <w:tcW w:w="567" w:type="dxa"/>
            <w:shd w:val="solid" w:color="FFFFFF" w:fill="auto"/>
          </w:tcPr>
          <w:p w14:paraId="41C546A6" w14:textId="5D9D71C8" w:rsidR="00347345" w:rsidRPr="00E06B9F" w:rsidRDefault="00347345" w:rsidP="00EB5E1A">
            <w:pPr>
              <w:pStyle w:val="TAL"/>
              <w:rPr>
                <w:rFonts w:cs="Arial"/>
                <w:sz w:val="16"/>
                <w:szCs w:val="16"/>
              </w:rPr>
            </w:pPr>
            <w:r w:rsidRPr="00E06B9F">
              <w:rPr>
                <w:rFonts w:cs="Arial"/>
                <w:sz w:val="16"/>
                <w:szCs w:val="16"/>
              </w:rPr>
              <w:t>0229</w:t>
            </w:r>
          </w:p>
        </w:tc>
        <w:tc>
          <w:tcPr>
            <w:tcW w:w="283" w:type="dxa"/>
            <w:shd w:val="solid" w:color="FFFFFF" w:fill="auto"/>
          </w:tcPr>
          <w:p w14:paraId="4834388E" w14:textId="615AB781" w:rsidR="00347345" w:rsidRPr="00E06B9F" w:rsidRDefault="00347345" w:rsidP="00EB5E1A">
            <w:pPr>
              <w:pStyle w:val="TAC"/>
              <w:rPr>
                <w:rFonts w:cs="Arial"/>
                <w:sz w:val="16"/>
                <w:szCs w:val="16"/>
              </w:rPr>
            </w:pPr>
            <w:r w:rsidRPr="00E06B9F">
              <w:rPr>
                <w:rFonts w:cs="Arial"/>
                <w:sz w:val="16"/>
                <w:szCs w:val="16"/>
              </w:rPr>
              <w:t>1</w:t>
            </w:r>
          </w:p>
        </w:tc>
        <w:tc>
          <w:tcPr>
            <w:tcW w:w="284" w:type="dxa"/>
            <w:shd w:val="solid" w:color="FFFFFF" w:fill="auto"/>
          </w:tcPr>
          <w:p w14:paraId="166A68CB" w14:textId="325F8944" w:rsidR="00347345" w:rsidRPr="00E06B9F" w:rsidRDefault="00347345" w:rsidP="00EB5E1A">
            <w:pPr>
              <w:pStyle w:val="TAC"/>
              <w:rPr>
                <w:rFonts w:cs="Arial"/>
                <w:sz w:val="16"/>
                <w:szCs w:val="16"/>
              </w:rPr>
            </w:pPr>
            <w:r w:rsidRPr="00E06B9F">
              <w:rPr>
                <w:rFonts w:cs="Arial"/>
                <w:sz w:val="16"/>
                <w:szCs w:val="16"/>
              </w:rPr>
              <w:t>B</w:t>
            </w:r>
          </w:p>
        </w:tc>
        <w:tc>
          <w:tcPr>
            <w:tcW w:w="5151" w:type="dxa"/>
            <w:shd w:val="solid" w:color="FFFFFF" w:fill="auto"/>
          </w:tcPr>
          <w:p w14:paraId="0B42F8FC" w14:textId="28CAE8B0" w:rsidR="00347345" w:rsidRPr="00E06B9F" w:rsidRDefault="00347345" w:rsidP="00EB5E1A">
            <w:pPr>
              <w:pStyle w:val="TAL"/>
              <w:rPr>
                <w:rFonts w:cs="Arial"/>
                <w:sz w:val="16"/>
                <w:szCs w:val="16"/>
              </w:rPr>
            </w:pPr>
            <w:r w:rsidRPr="00E06B9F">
              <w:rPr>
                <w:rFonts w:cs="Arial"/>
                <w:sz w:val="16"/>
                <w:szCs w:val="16"/>
              </w:rPr>
              <w:t>5G ProSe U2U relay discovery over PC5 interface with model A</w:t>
            </w:r>
          </w:p>
        </w:tc>
        <w:tc>
          <w:tcPr>
            <w:tcW w:w="708" w:type="dxa"/>
            <w:shd w:val="solid" w:color="FFFFFF" w:fill="auto"/>
          </w:tcPr>
          <w:p w14:paraId="235688BB" w14:textId="24C2602F" w:rsidR="00347345" w:rsidRPr="00E06B9F" w:rsidRDefault="00347345" w:rsidP="00EB5E1A">
            <w:pPr>
              <w:pStyle w:val="TAC"/>
              <w:rPr>
                <w:rFonts w:cs="Arial"/>
                <w:sz w:val="16"/>
                <w:szCs w:val="16"/>
                <w:lang w:eastAsia="zh-CN"/>
              </w:rPr>
            </w:pPr>
            <w:r w:rsidRPr="00E06B9F">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E06B9F" w:rsidRDefault="00B442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4722C50" w14:textId="106682E0" w:rsidR="00B44291" w:rsidRPr="00E06B9F" w:rsidRDefault="00B442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1AC303" w14:textId="0FB70EB5" w:rsidR="00B44291" w:rsidRPr="00E06B9F" w:rsidRDefault="005D53EF" w:rsidP="00DC320B">
            <w:pPr>
              <w:overflowPunct/>
              <w:autoSpaceDE/>
              <w:autoSpaceDN/>
              <w:adjustRightInd/>
              <w:spacing w:after="0"/>
              <w:jc w:val="center"/>
              <w:textAlignment w:val="auto"/>
              <w:rPr>
                <w:rFonts w:ascii="Arial" w:hAnsi="Arial" w:cs="Arial"/>
                <w:sz w:val="16"/>
                <w:szCs w:val="16"/>
              </w:rPr>
            </w:pPr>
            <w:hyperlink r:id="rId179" w:history="1">
              <w:r w:rsidR="00C1446D" w:rsidRPr="00E06B9F">
                <w:rPr>
                  <w:rStyle w:val="Hyperlink"/>
                  <w:rFonts w:ascii="Arial" w:hAnsi="Arial" w:cs="Arial"/>
                  <w:color w:val="auto"/>
                  <w:sz w:val="16"/>
                  <w:szCs w:val="16"/>
                  <w:u w:val="none"/>
                </w:rPr>
                <w:t>CP-230212</w:t>
              </w:r>
            </w:hyperlink>
          </w:p>
        </w:tc>
        <w:tc>
          <w:tcPr>
            <w:tcW w:w="567" w:type="dxa"/>
            <w:shd w:val="solid" w:color="FFFFFF" w:fill="auto"/>
          </w:tcPr>
          <w:p w14:paraId="4CB85502" w14:textId="7B8E46D1" w:rsidR="00B44291" w:rsidRPr="00E06B9F" w:rsidRDefault="00B44291" w:rsidP="00EB5E1A">
            <w:pPr>
              <w:pStyle w:val="TAL"/>
              <w:rPr>
                <w:rFonts w:cs="Arial"/>
                <w:sz w:val="16"/>
                <w:szCs w:val="16"/>
              </w:rPr>
            </w:pPr>
            <w:r w:rsidRPr="00E06B9F">
              <w:rPr>
                <w:rFonts w:cs="Arial"/>
                <w:sz w:val="16"/>
                <w:szCs w:val="16"/>
              </w:rPr>
              <w:t>0230</w:t>
            </w:r>
          </w:p>
        </w:tc>
        <w:tc>
          <w:tcPr>
            <w:tcW w:w="283" w:type="dxa"/>
            <w:shd w:val="solid" w:color="FFFFFF" w:fill="auto"/>
          </w:tcPr>
          <w:p w14:paraId="56A1FE93" w14:textId="564A11D5" w:rsidR="00B44291" w:rsidRPr="00E06B9F" w:rsidRDefault="00B44291" w:rsidP="00EB5E1A">
            <w:pPr>
              <w:pStyle w:val="TAC"/>
              <w:rPr>
                <w:rFonts w:cs="Arial"/>
                <w:sz w:val="16"/>
                <w:szCs w:val="16"/>
              </w:rPr>
            </w:pPr>
            <w:r w:rsidRPr="00E06B9F">
              <w:rPr>
                <w:rFonts w:cs="Arial"/>
                <w:sz w:val="16"/>
                <w:szCs w:val="16"/>
              </w:rPr>
              <w:t>1</w:t>
            </w:r>
          </w:p>
        </w:tc>
        <w:tc>
          <w:tcPr>
            <w:tcW w:w="284" w:type="dxa"/>
            <w:shd w:val="solid" w:color="FFFFFF" w:fill="auto"/>
          </w:tcPr>
          <w:p w14:paraId="1FB026DE" w14:textId="3FB52436" w:rsidR="00B44291" w:rsidRPr="00E06B9F" w:rsidRDefault="00B44291" w:rsidP="00EB5E1A">
            <w:pPr>
              <w:pStyle w:val="TAC"/>
              <w:rPr>
                <w:rFonts w:cs="Arial"/>
                <w:sz w:val="16"/>
                <w:szCs w:val="16"/>
              </w:rPr>
            </w:pPr>
            <w:r w:rsidRPr="00E06B9F">
              <w:rPr>
                <w:rFonts w:cs="Arial"/>
                <w:sz w:val="16"/>
                <w:szCs w:val="16"/>
              </w:rPr>
              <w:t>B</w:t>
            </w:r>
          </w:p>
        </w:tc>
        <w:tc>
          <w:tcPr>
            <w:tcW w:w="5151" w:type="dxa"/>
            <w:shd w:val="solid" w:color="FFFFFF" w:fill="auto"/>
          </w:tcPr>
          <w:p w14:paraId="43CFE7D8" w14:textId="29B1F229" w:rsidR="00B44291" w:rsidRPr="00E06B9F" w:rsidRDefault="00B44291" w:rsidP="00EB5E1A">
            <w:pPr>
              <w:pStyle w:val="TAL"/>
              <w:rPr>
                <w:rFonts w:cs="Arial"/>
                <w:sz w:val="16"/>
                <w:szCs w:val="16"/>
              </w:rPr>
            </w:pPr>
            <w:r w:rsidRPr="00E06B9F">
              <w:rPr>
                <w:rFonts w:cs="Arial"/>
                <w:sz w:val="16"/>
                <w:szCs w:val="16"/>
              </w:rPr>
              <w:t>5G ProSe U2U relay discovery over PC5 interface with model B</w:t>
            </w:r>
          </w:p>
        </w:tc>
        <w:tc>
          <w:tcPr>
            <w:tcW w:w="708" w:type="dxa"/>
            <w:shd w:val="solid" w:color="FFFFFF" w:fill="auto"/>
          </w:tcPr>
          <w:p w14:paraId="19FE111A" w14:textId="6BF2803C" w:rsidR="00B44291" w:rsidRPr="00E06B9F" w:rsidRDefault="00B44291" w:rsidP="00EB5E1A">
            <w:pPr>
              <w:pStyle w:val="TAC"/>
              <w:rPr>
                <w:rFonts w:cs="Arial"/>
                <w:sz w:val="16"/>
                <w:szCs w:val="16"/>
                <w:lang w:eastAsia="zh-CN"/>
              </w:rPr>
            </w:pPr>
            <w:r w:rsidRPr="00E06B9F">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E06B9F" w:rsidRDefault="00675D9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8D4E2B" w14:textId="61AD54CA" w:rsidR="00675D9E" w:rsidRPr="00E06B9F" w:rsidRDefault="00675D9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FFCAD87" w14:textId="7F83BF85" w:rsidR="00675D9E" w:rsidRPr="00E06B9F" w:rsidRDefault="005D53EF" w:rsidP="00DC320B">
            <w:pPr>
              <w:overflowPunct/>
              <w:autoSpaceDE/>
              <w:autoSpaceDN/>
              <w:adjustRightInd/>
              <w:spacing w:after="0"/>
              <w:jc w:val="center"/>
              <w:textAlignment w:val="auto"/>
              <w:rPr>
                <w:rFonts w:ascii="Arial" w:hAnsi="Arial" w:cs="Arial"/>
                <w:sz w:val="16"/>
                <w:szCs w:val="16"/>
              </w:rPr>
            </w:pPr>
            <w:hyperlink r:id="rId180" w:history="1">
              <w:r w:rsidR="00826C90" w:rsidRPr="00E06B9F">
                <w:rPr>
                  <w:rStyle w:val="Hyperlink"/>
                  <w:rFonts w:ascii="Arial" w:hAnsi="Arial" w:cs="Arial"/>
                  <w:color w:val="auto"/>
                  <w:sz w:val="16"/>
                  <w:szCs w:val="16"/>
                  <w:u w:val="none"/>
                </w:rPr>
                <w:t>CP-230213</w:t>
              </w:r>
            </w:hyperlink>
          </w:p>
        </w:tc>
        <w:tc>
          <w:tcPr>
            <w:tcW w:w="567" w:type="dxa"/>
            <w:shd w:val="solid" w:color="FFFFFF" w:fill="auto"/>
          </w:tcPr>
          <w:p w14:paraId="6B99C8B7" w14:textId="668E9B2F" w:rsidR="00675D9E" w:rsidRPr="00E06B9F" w:rsidRDefault="00675D9E" w:rsidP="00EB5E1A">
            <w:pPr>
              <w:pStyle w:val="TAL"/>
              <w:rPr>
                <w:rFonts w:cs="Arial"/>
                <w:sz w:val="16"/>
                <w:szCs w:val="16"/>
              </w:rPr>
            </w:pPr>
            <w:r w:rsidRPr="00E06B9F">
              <w:rPr>
                <w:rFonts w:cs="Arial"/>
                <w:sz w:val="16"/>
                <w:szCs w:val="16"/>
              </w:rPr>
              <w:t>0278</w:t>
            </w:r>
          </w:p>
        </w:tc>
        <w:tc>
          <w:tcPr>
            <w:tcW w:w="283" w:type="dxa"/>
            <w:shd w:val="solid" w:color="FFFFFF" w:fill="auto"/>
          </w:tcPr>
          <w:p w14:paraId="05B608EC" w14:textId="5E54085E" w:rsidR="00675D9E" w:rsidRPr="00E06B9F" w:rsidRDefault="00675D9E" w:rsidP="00EB5E1A">
            <w:pPr>
              <w:pStyle w:val="TAC"/>
              <w:rPr>
                <w:rFonts w:cs="Arial"/>
                <w:sz w:val="16"/>
                <w:szCs w:val="16"/>
              </w:rPr>
            </w:pPr>
            <w:r w:rsidRPr="00E06B9F">
              <w:rPr>
                <w:rFonts w:cs="Arial"/>
                <w:sz w:val="16"/>
                <w:szCs w:val="16"/>
              </w:rPr>
              <w:t>1</w:t>
            </w:r>
          </w:p>
        </w:tc>
        <w:tc>
          <w:tcPr>
            <w:tcW w:w="284" w:type="dxa"/>
            <w:shd w:val="solid" w:color="FFFFFF" w:fill="auto"/>
          </w:tcPr>
          <w:p w14:paraId="338103B3" w14:textId="09994592" w:rsidR="00675D9E" w:rsidRPr="00E06B9F" w:rsidRDefault="00675D9E" w:rsidP="00EB5E1A">
            <w:pPr>
              <w:pStyle w:val="TAC"/>
              <w:rPr>
                <w:rFonts w:cs="Arial"/>
                <w:sz w:val="16"/>
                <w:szCs w:val="16"/>
              </w:rPr>
            </w:pPr>
            <w:r w:rsidRPr="00E06B9F">
              <w:rPr>
                <w:rFonts w:cs="Arial"/>
                <w:sz w:val="16"/>
                <w:szCs w:val="16"/>
              </w:rPr>
              <w:t>B</w:t>
            </w:r>
          </w:p>
        </w:tc>
        <w:tc>
          <w:tcPr>
            <w:tcW w:w="5151" w:type="dxa"/>
            <w:shd w:val="solid" w:color="FFFFFF" w:fill="auto"/>
          </w:tcPr>
          <w:p w14:paraId="7777CC2E" w14:textId="4685D864" w:rsidR="00675D9E" w:rsidRPr="00E06B9F" w:rsidRDefault="00675D9E" w:rsidP="00EB5E1A">
            <w:pPr>
              <w:pStyle w:val="TAL"/>
              <w:rPr>
                <w:rFonts w:cs="Arial"/>
                <w:sz w:val="16"/>
                <w:szCs w:val="16"/>
              </w:rPr>
            </w:pPr>
            <w:r w:rsidRPr="00E06B9F">
              <w:rPr>
                <w:rFonts w:cs="Arial"/>
                <w:sz w:val="16"/>
                <w:szCs w:val="16"/>
              </w:rPr>
              <w:t>UE-to-UE relay reselection procedure</w:t>
            </w:r>
          </w:p>
        </w:tc>
        <w:tc>
          <w:tcPr>
            <w:tcW w:w="708" w:type="dxa"/>
            <w:shd w:val="solid" w:color="FFFFFF" w:fill="auto"/>
          </w:tcPr>
          <w:p w14:paraId="49E0FEF7" w14:textId="2AD04C2B" w:rsidR="00675D9E" w:rsidRPr="00E06B9F" w:rsidRDefault="00675D9E" w:rsidP="00EB5E1A">
            <w:pPr>
              <w:pStyle w:val="TAC"/>
              <w:rPr>
                <w:rFonts w:cs="Arial"/>
                <w:sz w:val="16"/>
                <w:szCs w:val="16"/>
                <w:lang w:eastAsia="zh-CN"/>
              </w:rPr>
            </w:pPr>
            <w:r w:rsidRPr="00E06B9F">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E06B9F" w:rsidRDefault="005C200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07E786B" w14:textId="61FDBE3E" w:rsidR="005C2003" w:rsidRPr="00E06B9F" w:rsidRDefault="005C200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EDE406B" w14:textId="03B8E0A0" w:rsidR="005C2003" w:rsidRPr="00E06B9F" w:rsidRDefault="005D53EF" w:rsidP="00DC320B">
            <w:pPr>
              <w:overflowPunct/>
              <w:autoSpaceDE/>
              <w:autoSpaceDN/>
              <w:adjustRightInd/>
              <w:spacing w:after="0"/>
              <w:jc w:val="center"/>
              <w:textAlignment w:val="auto"/>
              <w:rPr>
                <w:rFonts w:ascii="Arial" w:hAnsi="Arial" w:cs="Arial"/>
                <w:sz w:val="16"/>
                <w:szCs w:val="16"/>
              </w:rPr>
            </w:pPr>
            <w:hyperlink r:id="rId181" w:history="1">
              <w:r w:rsidR="005C2003" w:rsidRPr="00E06B9F">
                <w:rPr>
                  <w:rStyle w:val="Hyperlink"/>
                  <w:rFonts w:ascii="Arial" w:hAnsi="Arial" w:cs="Arial"/>
                  <w:color w:val="auto"/>
                  <w:sz w:val="16"/>
                  <w:szCs w:val="16"/>
                  <w:u w:val="none"/>
                </w:rPr>
                <w:t>CP-230213</w:t>
              </w:r>
            </w:hyperlink>
          </w:p>
        </w:tc>
        <w:tc>
          <w:tcPr>
            <w:tcW w:w="567" w:type="dxa"/>
            <w:shd w:val="solid" w:color="FFFFFF" w:fill="auto"/>
          </w:tcPr>
          <w:p w14:paraId="7F5A0E67" w14:textId="4474527F" w:rsidR="005C2003" w:rsidRPr="00E06B9F" w:rsidRDefault="005C2003" w:rsidP="00EB5E1A">
            <w:pPr>
              <w:pStyle w:val="TAL"/>
              <w:rPr>
                <w:rFonts w:cs="Arial"/>
                <w:sz w:val="16"/>
                <w:szCs w:val="16"/>
              </w:rPr>
            </w:pPr>
            <w:r w:rsidRPr="00E06B9F">
              <w:rPr>
                <w:rFonts w:cs="Arial"/>
                <w:sz w:val="16"/>
                <w:szCs w:val="16"/>
              </w:rPr>
              <w:t>0273</w:t>
            </w:r>
          </w:p>
        </w:tc>
        <w:tc>
          <w:tcPr>
            <w:tcW w:w="283" w:type="dxa"/>
            <w:shd w:val="solid" w:color="FFFFFF" w:fill="auto"/>
          </w:tcPr>
          <w:p w14:paraId="3CE78057" w14:textId="7F1F8695" w:rsidR="005C2003" w:rsidRPr="00E06B9F" w:rsidRDefault="005C2003" w:rsidP="00EB5E1A">
            <w:pPr>
              <w:pStyle w:val="TAC"/>
              <w:rPr>
                <w:rFonts w:cs="Arial"/>
                <w:sz w:val="16"/>
                <w:szCs w:val="16"/>
              </w:rPr>
            </w:pPr>
            <w:r w:rsidRPr="00E06B9F">
              <w:rPr>
                <w:rFonts w:cs="Arial"/>
                <w:sz w:val="16"/>
                <w:szCs w:val="16"/>
              </w:rPr>
              <w:t>1</w:t>
            </w:r>
          </w:p>
        </w:tc>
        <w:tc>
          <w:tcPr>
            <w:tcW w:w="284" w:type="dxa"/>
            <w:shd w:val="solid" w:color="FFFFFF" w:fill="auto"/>
          </w:tcPr>
          <w:p w14:paraId="18334FAB" w14:textId="467118E7" w:rsidR="005C2003" w:rsidRPr="00E06B9F" w:rsidRDefault="005C2003" w:rsidP="00EB5E1A">
            <w:pPr>
              <w:pStyle w:val="TAC"/>
              <w:rPr>
                <w:rFonts w:cs="Arial"/>
                <w:sz w:val="16"/>
                <w:szCs w:val="16"/>
              </w:rPr>
            </w:pPr>
            <w:r w:rsidRPr="00E06B9F">
              <w:rPr>
                <w:rFonts w:cs="Arial"/>
                <w:sz w:val="16"/>
                <w:szCs w:val="16"/>
              </w:rPr>
              <w:t>B</w:t>
            </w:r>
          </w:p>
        </w:tc>
        <w:tc>
          <w:tcPr>
            <w:tcW w:w="5151" w:type="dxa"/>
            <w:shd w:val="solid" w:color="FFFFFF" w:fill="auto"/>
          </w:tcPr>
          <w:p w14:paraId="0384003B" w14:textId="3C8A77AB" w:rsidR="005C2003" w:rsidRPr="00E06B9F" w:rsidRDefault="005C2003" w:rsidP="00EB5E1A">
            <w:pPr>
              <w:pStyle w:val="TAL"/>
              <w:rPr>
                <w:rFonts w:cs="Arial"/>
                <w:sz w:val="16"/>
                <w:szCs w:val="16"/>
              </w:rPr>
            </w:pPr>
            <w:r w:rsidRPr="00E06B9F">
              <w:rPr>
                <w:rFonts w:cs="Arial"/>
                <w:sz w:val="16"/>
                <w:szCs w:val="16"/>
              </w:rPr>
              <w:t>Using the 5G ProSe direct link modification procedure for UE-to-UE relay</w:t>
            </w:r>
          </w:p>
        </w:tc>
        <w:tc>
          <w:tcPr>
            <w:tcW w:w="708" w:type="dxa"/>
            <w:shd w:val="solid" w:color="FFFFFF" w:fill="auto"/>
          </w:tcPr>
          <w:p w14:paraId="7A09983E" w14:textId="2DD880F9" w:rsidR="005C2003" w:rsidRPr="00E06B9F" w:rsidRDefault="005C2003" w:rsidP="00EB5E1A">
            <w:pPr>
              <w:pStyle w:val="TAC"/>
              <w:rPr>
                <w:rFonts w:cs="Arial"/>
                <w:sz w:val="16"/>
                <w:szCs w:val="16"/>
                <w:lang w:eastAsia="zh-CN"/>
              </w:rPr>
            </w:pPr>
            <w:r w:rsidRPr="00E06B9F">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E06B9F" w:rsidRDefault="00F61F3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0D0686" w14:textId="2602F404" w:rsidR="00F61F37" w:rsidRPr="00E06B9F" w:rsidRDefault="00F61F3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BFFE8C" w14:textId="25FCEE8B" w:rsidR="00F61F37" w:rsidRPr="00E06B9F" w:rsidRDefault="005D53EF" w:rsidP="00DC320B">
            <w:pPr>
              <w:overflowPunct/>
              <w:autoSpaceDE/>
              <w:autoSpaceDN/>
              <w:adjustRightInd/>
              <w:spacing w:after="0"/>
              <w:jc w:val="center"/>
              <w:textAlignment w:val="auto"/>
              <w:rPr>
                <w:rFonts w:ascii="Arial" w:hAnsi="Arial" w:cs="Arial"/>
                <w:sz w:val="16"/>
                <w:szCs w:val="16"/>
              </w:rPr>
            </w:pPr>
            <w:hyperlink r:id="rId182" w:history="1">
              <w:r w:rsidR="00F61F37" w:rsidRPr="00E06B9F">
                <w:rPr>
                  <w:rStyle w:val="Hyperlink"/>
                  <w:rFonts w:ascii="Arial" w:hAnsi="Arial" w:cs="Arial"/>
                  <w:color w:val="auto"/>
                  <w:sz w:val="16"/>
                  <w:szCs w:val="16"/>
                  <w:u w:val="none"/>
                </w:rPr>
                <w:t>CP-230212</w:t>
              </w:r>
            </w:hyperlink>
          </w:p>
        </w:tc>
        <w:tc>
          <w:tcPr>
            <w:tcW w:w="567" w:type="dxa"/>
            <w:shd w:val="solid" w:color="FFFFFF" w:fill="auto"/>
          </w:tcPr>
          <w:p w14:paraId="07951FB9" w14:textId="60588280" w:rsidR="00F61F37" w:rsidRPr="00E06B9F" w:rsidRDefault="00F61F37" w:rsidP="00EB5E1A">
            <w:pPr>
              <w:pStyle w:val="TAL"/>
              <w:rPr>
                <w:rFonts w:cs="Arial"/>
                <w:sz w:val="16"/>
                <w:szCs w:val="16"/>
              </w:rPr>
            </w:pPr>
            <w:r w:rsidRPr="00E06B9F">
              <w:rPr>
                <w:rFonts w:cs="Arial"/>
                <w:sz w:val="16"/>
                <w:szCs w:val="16"/>
              </w:rPr>
              <w:t>0238</w:t>
            </w:r>
          </w:p>
        </w:tc>
        <w:tc>
          <w:tcPr>
            <w:tcW w:w="283" w:type="dxa"/>
            <w:shd w:val="solid" w:color="FFFFFF" w:fill="auto"/>
          </w:tcPr>
          <w:p w14:paraId="7EEEAE08" w14:textId="369AC4C8" w:rsidR="00F61F37" w:rsidRPr="00E06B9F" w:rsidRDefault="00F61F37" w:rsidP="00EB5E1A">
            <w:pPr>
              <w:pStyle w:val="TAC"/>
              <w:rPr>
                <w:rFonts w:cs="Arial"/>
                <w:sz w:val="16"/>
                <w:szCs w:val="16"/>
              </w:rPr>
            </w:pPr>
            <w:r w:rsidRPr="00E06B9F">
              <w:rPr>
                <w:rFonts w:cs="Arial"/>
                <w:sz w:val="16"/>
                <w:szCs w:val="16"/>
              </w:rPr>
              <w:t>1</w:t>
            </w:r>
          </w:p>
        </w:tc>
        <w:tc>
          <w:tcPr>
            <w:tcW w:w="284" w:type="dxa"/>
            <w:shd w:val="solid" w:color="FFFFFF" w:fill="auto"/>
          </w:tcPr>
          <w:p w14:paraId="25976118" w14:textId="315FFB57" w:rsidR="00F61F37" w:rsidRPr="00E06B9F" w:rsidRDefault="00F61F37" w:rsidP="00EB5E1A">
            <w:pPr>
              <w:pStyle w:val="TAC"/>
              <w:rPr>
                <w:rFonts w:cs="Arial"/>
                <w:sz w:val="16"/>
                <w:szCs w:val="16"/>
              </w:rPr>
            </w:pPr>
            <w:r w:rsidRPr="00E06B9F">
              <w:rPr>
                <w:rFonts w:cs="Arial"/>
                <w:sz w:val="16"/>
                <w:szCs w:val="16"/>
              </w:rPr>
              <w:t>B</w:t>
            </w:r>
          </w:p>
        </w:tc>
        <w:tc>
          <w:tcPr>
            <w:tcW w:w="5151" w:type="dxa"/>
            <w:shd w:val="solid" w:color="FFFFFF" w:fill="auto"/>
          </w:tcPr>
          <w:p w14:paraId="3B7496AF" w14:textId="2C564577" w:rsidR="00F61F37" w:rsidRPr="00E06B9F" w:rsidRDefault="00F61F37" w:rsidP="00EB5E1A">
            <w:pPr>
              <w:pStyle w:val="TAL"/>
              <w:rPr>
                <w:rFonts w:cs="Arial"/>
                <w:sz w:val="16"/>
                <w:szCs w:val="16"/>
              </w:rPr>
            </w:pPr>
            <w:r w:rsidRPr="00E06B9F">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E06B9F" w:rsidRDefault="00F61F37" w:rsidP="00EB5E1A">
            <w:pPr>
              <w:pStyle w:val="TAC"/>
              <w:rPr>
                <w:rFonts w:cs="Arial"/>
                <w:sz w:val="16"/>
                <w:szCs w:val="16"/>
                <w:lang w:eastAsia="zh-CN"/>
              </w:rPr>
            </w:pPr>
            <w:r w:rsidRPr="00E06B9F">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E06B9F" w:rsidRDefault="007A727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1764C81" w14:textId="0BA64074" w:rsidR="007A727E" w:rsidRPr="00E06B9F" w:rsidRDefault="007A727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261E0E1" w14:textId="59533991" w:rsidR="007A727E" w:rsidRPr="00E06B9F" w:rsidRDefault="005D53EF" w:rsidP="00DC320B">
            <w:pPr>
              <w:overflowPunct/>
              <w:autoSpaceDE/>
              <w:autoSpaceDN/>
              <w:adjustRightInd/>
              <w:spacing w:after="0"/>
              <w:jc w:val="center"/>
              <w:textAlignment w:val="auto"/>
              <w:rPr>
                <w:rFonts w:ascii="Arial" w:hAnsi="Arial" w:cs="Arial"/>
                <w:sz w:val="16"/>
                <w:szCs w:val="16"/>
              </w:rPr>
            </w:pPr>
            <w:hyperlink r:id="rId183" w:history="1">
              <w:r w:rsidR="007A727E" w:rsidRPr="00E06B9F">
                <w:rPr>
                  <w:rStyle w:val="Hyperlink"/>
                  <w:rFonts w:ascii="Arial" w:hAnsi="Arial" w:cs="Arial"/>
                  <w:color w:val="auto"/>
                  <w:sz w:val="16"/>
                  <w:szCs w:val="16"/>
                  <w:u w:val="none"/>
                </w:rPr>
                <w:t>CP-230212</w:t>
              </w:r>
            </w:hyperlink>
          </w:p>
        </w:tc>
        <w:tc>
          <w:tcPr>
            <w:tcW w:w="567" w:type="dxa"/>
            <w:shd w:val="solid" w:color="FFFFFF" w:fill="auto"/>
          </w:tcPr>
          <w:p w14:paraId="5FFD06DB" w14:textId="59FD4321" w:rsidR="007A727E" w:rsidRPr="00E06B9F" w:rsidRDefault="007A727E" w:rsidP="00EB5E1A">
            <w:pPr>
              <w:pStyle w:val="TAL"/>
              <w:rPr>
                <w:rFonts w:cs="Arial"/>
                <w:sz w:val="16"/>
                <w:szCs w:val="16"/>
              </w:rPr>
            </w:pPr>
            <w:r w:rsidRPr="00E06B9F">
              <w:rPr>
                <w:rFonts w:cs="Arial"/>
                <w:sz w:val="16"/>
                <w:szCs w:val="16"/>
              </w:rPr>
              <w:t>0249</w:t>
            </w:r>
          </w:p>
        </w:tc>
        <w:tc>
          <w:tcPr>
            <w:tcW w:w="283" w:type="dxa"/>
            <w:shd w:val="solid" w:color="FFFFFF" w:fill="auto"/>
          </w:tcPr>
          <w:p w14:paraId="08FCE7B6" w14:textId="36AE09D1" w:rsidR="007A727E" w:rsidRPr="00E06B9F" w:rsidRDefault="007A727E" w:rsidP="00EB5E1A">
            <w:pPr>
              <w:pStyle w:val="TAC"/>
              <w:rPr>
                <w:rFonts w:cs="Arial"/>
                <w:sz w:val="16"/>
                <w:szCs w:val="16"/>
              </w:rPr>
            </w:pPr>
            <w:r w:rsidRPr="00E06B9F">
              <w:rPr>
                <w:rFonts w:cs="Arial"/>
                <w:sz w:val="16"/>
                <w:szCs w:val="16"/>
              </w:rPr>
              <w:t>1</w:t>
            </w:r>
          </w:p>
        </w:tc>
        <w:tc>
          <w:tcPr>
            <w:tcW w:w="284" w:type="dxa"/>
            <w:shd w:val="solid" w:color="FFFFFF" w:fill="auto"/>
          </w:tcPr>
          <w:p w14:paraId="6951F706" w14:textId="2A85E504" w:rsidR="007A727E" w:rsidRPr="00E06B9F" w:rsidRDefault="007A727E" w:rsidP="00EB5E1A">
            <w:pPr>
              <w:pStyle w:val="TAC"/>
              <w:rPr>
                <w:rFonts w:cs="Arial"/>
                <w:sz w:val="16"/>
                <w:szCs w:val="16"/>
              </w:rPr>
            </w:pPr>
            <w:r w:rsidRPr="00E06B9F">
              <w:rPr>
                <w:rFonts w:cs="Arial"/>
                <w:sz w:val="16"/>
                <w:szCs w:val="16"/>
              </w:rPr>
              <w:t>B</w:t>
            </w:r>
          </w:p>
        </w:tc>
        <w:tc>
          <w:tcPr>
            <w:tcW w:w="5151" w:type="dxa"/>
            <w:shd w:val="solid" w:color="FFFFFF" w:fill="auto"/>
          </w:tcPr>
          <w:p w14:paraId="087E8D15" w14:textId="02F188F2" w:rsidR="007A727E" w:rsidRPr="00E06B9F" w:rsidRDefault="007A727E" w:rsidP="00EB5E1A">
            <w:pPr>
              <w:pStyle w:val="TAL"/>
              <w:rPr>
                <w:rFonts w:cs="Arial"/>
                <w:sz w:val="16"/>
                <w:szCs w:val="16"/>
              </w:rPr>
            </w:pPr>
            <w:r w:rsidRPr="00E06B9F">
              <w:rPr>
                <w:rFonts w:cs="Arial"/>
                <w:sz w:val="16"/>
                <w:szCs w:val="16"/>
              </w:rPr>
              <w:t>U2U link establishment without integrated discovery</w:t>
            </w:r>
          </w:p>
        </w:tc>
        <w:tc>
          <w:tcPr>
            <w:tcW w:w="708" w:type="dxa"/>
            <w:shd w:val="solid" w:color="FFFFFF" w:fill="auto"/>
          </w:tcPr>
          <w:p w14:paraId="79F70151" w14:textId="4EF75D00" w:rsidR="007A727E" w:rsidRPr="00E06B9F" w:rsidRDefault="007A727E" w:rsidP="00EB5E1A">
            <w:pPr>
              <w:pStyle w:val="TAC"/>
              <w:rPr>
                <w:rFonts w:cs="Arial"/>
                <w:sz w:val="16"/>
                <w:szCs w:val="16"/>
                <w:lang w:eastAsia="zh-CN"/>
              </w:rPr>
            </w:pPr>
            <w:r w:rsidRPr="00E06B9F">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E06B9F" w:rsidRDefault="0099196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92CEA3" w14:textId="3889DCD2" w:rsidR="00991968" w:rsidRPr="00E06B9F" w:rsidRDefault="0099196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10E297F" w14:textId="3188DE1D" w:rsidR="00991968" w:rsidRPr="00E06B9F" w:rsidRDefault="005D53EF" w:rsidP="00DC320B">
            <w:pPr>
              <w:overflowPunct/>
              <w:autoSpaceDE/>
              <w:autoSpaceDN/>
              <w:adjustRightInd/>
              <w:spacing w:after="0"/>
              <w:jc w:val="center"/>
              <w:textAlignment w:val="auto"/>
              <w:rPr>
                <w:rFonts w:ascii="Arial" w:hAnsi="Arial" w:cs="Arial"/>
                <w:sz w:val="16"/>
                <w:szCs w:val="16"/>
              </w:rPr>
            </w:pPr>
            <w:hyperlink r:id="rId184" w:history="1">
              <w:r w:rsidR="00991968" w:rsidRPr="00E06B9F">
                <w:rPr>
                  <w:rStyle w:val="Hyperlink"/>
                  <w:rFonts w:ascii="Arial" w:hAnsi="Arial" w:cs="Arial"/>
                  <w:color w:val="auto"/>
                  <w:sz w:val="16"/>
                  <w:szCs w:val="16"/>
                  <w:u w:val="none"/>
                </w:rPr>
                <w:t>CP-230212</w:t>
              </w:r>
            </w:hyperlink>
          </w:p>
        </w:tc>
        <w:tc>
          <w:tcPr>
            <w:tcW w:w="567" w:type="dxa"/>
            <w:shd w:val="solid" w:color="FFFFFF" w:fill="auto"/>
          </w:tcPr>
          <w:p w14:paraId="375A9E4A" w14:textId="45FE6C48" w:rsidR="00991968" w:rsidRPr="00E06B9F" w:rsidRDefault="00991968" w:rsidP="00EB5E1A">
            <w:pPr>
              <w:pStyle w:val="TAL"/>
              <w:rPr>
                <w:rFonts w:cs="Arial"/>
                <w:sz w:val="16"/>
                <w:szCs w:val="16"/>
              </w:rPr>
            </w:pPr>
            <w:r w:rsidRPr="00E06B9F">
              <w:rPr>
                <w:rFonts w:cs="Arial"/>
                <w:sz w:val="16"/>
                <w:szCs w:val="16"/>
              </w:rPr>
              <w:t>0243</w:t>
            </w:r>
          </w:p>
        </w:tc>
        <w:tc>
          <w:tcPr>
            <w:tcW w:w="283" w:type="dxa"/>
            <w:shd w:val="solid" w:color="FFFFFF" w:fill="auto"/>
          </w:tcPr>
          <w:p w14:paraId="2A775CB8" w14:textId="53716BB2" w:rsidR="00991968" w:rsidRPr="00E06B9F" w:rsidRDefault="00991968" w:rsidP="00EB5E1A">
            <w:pPr>
              <w:pStyle w:val="TAC"/>
              <w:rPr>
                <w:rFonts w:cs="Arial"/>
                <w:sz w:val="16"/>
                <w:szCs w:val="16"/>
              </w:rPr>
            </w:pPr>
            <w:r w:rsidRPr="00E06B9F">
              <w:rPr>
                <w:rFonts w:cs="Arial"/>
                <w:sz w:val="16"/>
                <w:szCs w:val="16"/>
              </w:rPr>
              <w:t>1</w:t>
            </w:r>
          </w:p>
        </w:tc>
        <w:tc>
          <w:tcPr>
            <w:tcW w:w="284" w:type="dxa"/>
            <w:shd w:val="solid" w:color="FFFFFF" w:fill="auto"/>
          </w:tcPr>
          <w:p w14:paraId="402CBE88" w14:textId="6D34E2F8" w:rsidR="00991968" w:rsidRPr="00E06B9F" w:rsidRDefault="00991968" w:rsidP="00EB5E1A">
            <w:pPr>
              <w:pStyle w:val="TAC"/>
              <w:rPr>
                <w:rFonts w:cs="Arial"/>
                <w:sz w:val="16"/>
                <w:szCs w:val="16"/>
              </w:rPr>
            </w:pPr>
            <w:r w:rsidRPr="00E06B9F">
              <w:rPr>
                <w:rFonts w:cs="Arial"/>
                <w:sz w:val="16"/>
                <w:szCs w:val="16"/>
              </w:rPr>
              <w:t>B</w:t>
            </w:r>
          </w:p>
        </w:tc>
        <w:tc>
          <w:tcPr>
            <w:tcW w:w="5151" w:type="dxa"/>
            <w:shd w:val="solid" w:color="FFFFFF" w:fill="auto"/>
          </w:tcPr>
          <w:p w14:paraId="0F965062" w14:textId="5565CF5C" w:rsidR="00991968" w:rsidRPr="00E06B9F" w:rsidRDefault="00991968" w:rsidP="00EB5E1A">
            <w:pPr>
              <w:pStyle w:val="TAL"/>
              <w:rPr>
                <w:rFonts w:cs="Arial"/>
                <w:sz w:val="16"/>
                <w:szCs w:val="16"/>
              </w:rPr>
            </w:pPr>
            <w:r w:rsidRPr="00E06B9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E06B9F" w:rsidRDefault="00991968" w:rsidP="00EB5E1A">
            <w:pPr>
              <w:pStyle w:val="TAC"/>
              <w:rPr>
                <w:rFonts w:cs="Arial"/>
                <w:sz w:val="16"/>
                <w:szCs w:val="16"/>
                <w:lang w:eastAsia="zh-CN"/>
              </w:rPr>
            </w:pPr>
            <w:r w:rsidRPr="00E06B9F">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E06B9F" w:rsidRDefault="002A1E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3166DB5" w14:textId="3C9CD8AB" w:rsidR="002A1E97" w:rsidRPr="00E06B9F" w:rsidRDefault="002A1E9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B94B0" w14:textId="0D774BFF" w:rsidR="002A1E97" w:rsidRPr="00E06B9F" w:rsidRDefault="005D53EF" w:rsidP="00DC320B">
            <w:pPr>
              <w:overflowPunct/>
              <w:autoSpaceDE/>
              <w:autoSpaceDN/>
              <w:adjustRightInd/>
              <w:spacing w:after="0"/>
              <w:jc w:val="center"/>
              <w:textAlignment w:val="auto"/>
              <w:rPr>
                <w:rFonts w:ascii="Arial" w:hAnsi="Arial" w:cs="Arial"/>
                <w:sz w:val="16"/>
                <w:szCs w:val="16"/>
              </w:rPr>
            </w:pPr>
            <w:hyperlink r:id="rId185" w:history="1">
              <w:r w:rsidR="002A1E97" w:rsidRPr="00E06B9F">
                <w:rPr>
                  <w:rStyle w:val="Hyperlink"/>
                  <w:rFonts w:ascii="Arial" w:hAnsi="Arial" w:cs="Arial"/>
                  <w:color w:val="auto"/>
                  <w:sz w:val="16"/>
                  <w:szCs w:val="16"/>
                  <w:u w:val="none"/>
                </w:rPr>
                <w:t>CP-230212</w:t>
              </w:r>
            </w:hyperlink>
          </w:p>
        </w:tc>
        <w:tc>
          <w:tcPr>
            <w:tcW w:w="567" w:type="dxa"/>
            <w:shd w:val="solid" w:color="FFFFFF" w:fill="auto"/>
          </w:tcPr>
          <w:p w14:paraId="66041F44" w14:textId="71A1246D" w:rsidR="002A1E97" w:rsidRPr="00E06B9F" w:rsidRDefault="002A1E97" w:rsidP="00EB5E1A">
            <w:pPr>
              <w:pStyle w:val="TAL"/>
              <w:rPr>
                <w:rFonts w:cs="Arial"/>
                <w:sz w:val="16"/>
                <w:szCs w:val="16"/>
              </w:rPr>
            </w:pPr>
            <w:r w:rsidRPr="00E06B9F">
              <w:rPr>
                <w:rFonts w:cs="Arial"/>
                <w:sz w:val="16"/>
                <w:szCs w:val="16"/>
              </w:rPr>
              <w:t>0242</w:t>
            </w:r>
          </w:p>
        </w:tc>
        <w:tc>
          <w:tcPr>
            <w:tcW w:w="283" w:type="dxa"/>
            <w:shd w:val="solid" w:color="FFFFFF" w:fill="auto"/>
          </w:tcPr>
          <w:p w14:paraId="4730734E" w14:textId="590C607E" w:rsidR="002A1E97" w:rsidRPr="00E06B9F" w:rsidRDefault="002A1E97" w:rsidP="00EB5E1A">
            <w:pPr>
              <w:pStyle w:val="TAC"/>
              <w:rPr>
                <w:rFonts w:cs="Arial"/>
                <w:sz w:val="16"/>
                <w:szCs w:val="16"/>
              </w:rPr>
            </w:pPr>
            <w:r w:rsidRPr="00E06B9F">
              <w:rPr>
                <w:rFonts w:cs="Arial"/>
                <w:sz w:val="16"/>
                <w:szCs w:val="16"/>
              </w:rPr>
              <w:t>1</w:t>
            </w:r>
          </w:p>
        </w:tc>
        <w:tc>
          <w:tcPr>
            <w:tcW w:w="284" w:type="dxa"/>
            <w:shd w:val="solid" w:color="FFFFFF" w:fill="auto"/>
          </w:tcPr>
          <w:p w14:paraId="28C45DFD" w14:textId="5CB09D6A" w:rsidR="002A1E97" w:rsidRPr="00E06B9F" w:rsidRDefault="002A1E97" w:rsidP="00EB5E1A">
            <w:pPr>
              <w:pStyle w:val="TAC"/>
              <w:rPr>
                <w:rFonts w:cs="Arial"/>
                <w:sz w:val="16"/>
                <w:szCs w:val="16"/>
              </w:rPr>
            </w:pPr>
            <w:r w:rsidRPr="00E06B9F">
              <w:rPr>
                <w:rFonts w:cs="Arial"/>
                <w:sz w:val="16"/>
                <w:szCs w:val="16"/>
              </w:rPr>
              <w:t>B</w:t>
            </w:r>
          </w:p>
        </w:tc>
        <w:tc>
          <w:tcPr>
            <w:tcW w:w="5151" w:type="dxa"/>
            <w:shd w:val="solid" w:color="FFFFFF" w:fill="auto"/>
          </w:tcPr>
          <w:p w14:paraId="105686E8" w14:textId="0AFA5FFA" w:rsidR="002A1E97" w:rsidRPr="00E06B9F" w:rsidRDefault="002A1E97" w:rsidP="00EB5E1A">
            <w:pPr>
              <w:pStyle w:val="TAL"/>
              <w:rPr>
                <w:rFonts w:cs="Arial"/>
                <w:sz w:val="16"/>
                <w:szCs w:val="16"/>
              </w:rPr>
            </w:pPr>
            <w:r w:rsidRPr="00E06B9F">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E06B9F" w:rsidRDefault="002A1E97" w:rsidP="00EB5E1A">
            <w:pPr>
              <w:pStyle w:val="TAC"/>
              <w:rPr>
                <w:rFonts w:cs="Arial"/>
                <w:sz w:val="16"/>
                <w:szCs w:val="16"/>
                <w:lang w:eastAsia="zh-CN"/>
              </w:rPr>
            </w:pPr>
            <w:r w:rsidRPr="00E06B9F">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E06B9F" w:rsidRDefault="0065682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10F5AEA" w14:textId="18B75231" w:rsidR="00656823" w:rsidRPr="00E06B9F" w:rsidRDefault="0065682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51F92BB" w14:textId="4E18A478" w:rsidR="00656823" w:rsidRPr="00E06B9F" w:rsidRDefault="005D53EF" w:rsidP="00DC320B">
            <w:pPr>
              <w:overflowPunct/>
              <w:autoSpaceDE/>
              <w:autoSpaceDN/>
              <w:adjustRightInd/>
              <w:spacing w:after="0"/>
              <w:jc w:val="center"/>
              <w:textAlignment w:val="auto"/>
              <w:rPr>
                <w:rFonts w:ascii="Arial" w:hAnsi="Arial" w:cs="Arial"/>
                <w:sz w:val="16"/>
                <w:szCs w:val="16"/>
              </w:rPr>
            </w:pPr>
            <w:hyperlink r:id="rId186" w:history="1">
              <w:r w:rsidR="00656823" w:rsidRPr="00E06B9F">
                <w:rPr>
                  <w:rStyle w:val="Hyperlink"/>
                  <w:rFonts w:ascii="Arial" w:hAnsi="Arial" w:cs="Arial"/>
                  <w:color w:val="auto"/>
                  <w:sz w:val="16"/>
                  <w:szCs w:val="16"/>
                  <w:u w:val="none"/>
                </w:rPr>
                <w:t>CP-230212</w:t>
              </w:r>
            </w:hyperlink>
          </w:p>
        </w:tc>
        <w:tc>
          <w:tcPr>
            <w:tcW w:w="567" w:type="dxa"/>
            <w:shd w:val="solid" w:color="FFFFFF" w:fill="auto"/>
          </w:tcPr>
          <w:p w14:paraId="374CF3F7" w14:textId="2E68C03A" w:rsidR="00656823" w:rsidRPr="00E06B9F" w:rsidRDefault="00656823" w:rsidP="00EB5E1A">
            <w:pPr>
              <w:pStyle w:val="TAL"/>
              <w:rPr>
                <w:rFonts w:cs="Arial"/>
                <w:sz w:val="16"/>
                <w:szCs w:val="16"/>
              </w:rPr>
            </w:pPr>
            <w:r w:rsidRPr="00E06B9F">
              <w:rPr>
                <w:rFonts w:cs="Arial"/>
                <w:sz w:val="16"/>
                <w:szCs w:val="16"/>
              </w:rPr>
              <w:t>0234</w:t>
            </w:r>
          </w:p>
        </w:tc>
        <w:tc>
          <w:tcPr>
            <w:tcW w:w="283" w:type="dxa"/>
            <w:shd w:val="solid" w:color="FFFFFF" w:fill="auto"/>
          </w:tcPr>
          <w:p w14:paraId="1E381104" w14:textId="2A863DEE" w:rsidR="00656823" w:rsidRPr="00E06B9F" w:rsidRDefault="00656823" w:rsidP="00EB5E1A">
            <w:pPr>
              <w:pStyle w:val="TAC"/>
              <w:rPr>
                <w:rFonts w:cs="Arial"/>
                <w:sz w:val="16"/>
                <w:szCs w:val="16"/>
              </w:rPr>
            </w:pPr>
            <w:r w:rsidRPr="00E06B9F">
              <w:rPr>
                <w:rFonts w:cs="Arial"/>
                <w:sz w:val="16"/>
                <w:szCs w:val="16"/>
              </w:rPr>
              <w:t>1</w:t>
            </w:r>
          </w:p>
        </w:tc>
        <w:tc>
          <w:tcPr>
            <w:tcW w:w="284" w:type="dxa"/>
            <w:shd w:val="solid" w:color="FFFFFF" w:fill="auto"/>
          </w:tcPr>
          <w:p w14:paraId="67F18876" w14:textId="2ED3AAC3" w:rsidR="00656823" w:rsidRPr="00E06B9F" w:rsidRDefault="00656823" w:rsidP="00EB5E1A">
            <w:pPr>
              <w:pStyle w:val="TAC"/>
              <w:rPr>
                <w:rFonts w:cs="Arial"/>
                <w:sz w:val="16"/>
                <w:szCs w:val="16"/>
              </w:rPr>
            </w:pPr>
            <w:r w:rsidRPr="00E06B9F">
              <w:rPr>
                <w:rFonts w:cs="Arial"/>
                <w:sz w:val="16"/>
                <w:szCs w:val="16"/>
              </w:rPr>
              <w:t>B</w:t>
            </w:r>
          </w:p>
        </w:tc>
        <w:tc>
          <w:tcPr>
            <w:tcW w:w="5151" w:type="dxa"/>
            <w:shd w:val="solid" w:color="FFFFFF" w:fill="auto"/>
          </w:tcPr>
          <w:p w14:paraId="380D180B" w14:textId="131F134E" w:rsidR="00656823" w:rsidRPr="00E06B9F" w:rsidRDefault="00656823" w:rsidP="00EB5E1A">
            <w:pPr>
              <w:pStyle w:val="TAL"/>
              <w:rPr>
                <w:rFonts w:cs="Arial"/>
                <w:sz w:val="16"/>
                <w:szCs w:val="16"/>
              </w:rPr>
            </w:pPr>
            <w:r w:rsidRPr="00E06B9F">
              <w:rPr>
                <w:rFonts w:cs="Arial"/>
                <w:sz w:val="16"/>
                <w:szCs w:val="16"/>
              </w:rPr>
              <w:t>Procedures for path switching between 5G ProSe UE-to-network relays</w:t>
            </w:r>
          </w:p>
        </w:tc>
        <w:tc>
          <w:tcPr>
            <w:tcW w:w="708" w:type="dxa"/>
            <w:shd w:val="solid" w:color="FFFFFF" w:fill="auto"/>
          </w:tcPr>
          <w:p w14:paraId="69603D87" w14:textId="71A4AAA4" w:rsidR="00656823" w:rsidRPr="00E06B9F" w:rsidRDefault="00656823" w:rsidP="00EB5E1A">
            <w:pPr>
              <w:pStyle w:val="TAC"/>
              <w:rPr>
                <w:rFonts w:cs="Arial"/>
                <w:sz w:val="16"/>
                <w:szCs w:val="16"/>
                <w:lang w:eastAsia="zh-CN"/>
              </w:rPr>
            </w:pPr>
            <w:r w:rsidRPr="00E06B9F">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E06B9F" w:rsidRDefault="00091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7227C3E" w14:textId="6C7BB7CD" w:rsidR="000915B8" w:rsidRPr="00E06B9F" w:rsidRDefault="000915B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053490" w14:textId="1E7F91A0" w:rsidR="000915B8" w:rsidRPr="00E06B9F" w:rsidRDefault="005D53EF" w:rsidP="00DC320B">
            <w:pPr>
              <w:overflowPunct/>
              <w:autoSpaceDE/>
              <w:autoSpaceDN/>
              <w:adjustRightInd/>
              <w:spacing w:after="0"/>
              <w:jc w:val="center"/>
              <w:textAlignment w:val="auto"/>
              <w:rPr>
                <w:rFonts w:ascii="Arial" w:hAnsi="Arial" w:cs="Arial"/>
                <w:sz w:val="16"/>
                <w:szCs w:val="16"/>
              </w:rPr>
            </w:pPr>
            <w:hyperlink r:id="rId187" w:history="1">
              <w:r w:rsidR="000915B8" w:rsidRPr="00E06B9F">
                <w:rPr>
                  <w:rStyle w:val="Hyperlink"/>
                  <w:rFonts w:ascii="Arial" w:hAnsi="Arial" w:cs="Arial"/>
                  <w:color w:val="auto"/>
                  <w:sz w:val="16"/>
                  <w:szCs w:val="16"/>
                  <w:u w:val="none"/>
                </w:rPr>
                <w:t>CP-230213</w:t>
              </w:r>
            </w:hyperlink>
          </w:p>
        </w:tc>
        <w:tc>
          <w:tcPr>
            <w:tcW w:w="567" w:type="dxa"/>
            <w:shd w:val="solid" w:color="FFFFFF" w:fill="auto"/>
          </w:tcPr>
          <w:p w14:paraId="0FBE2A38" w14:textId="3752D7BE" w:rsidR="000915B8" w:rsidRPr="00E06B9F" w:rsidRDefault="000915B8" w:rsidP="00EB5E1A">
            <w:pPr>
              <w:pStyle w:val="TAL"/>
              <w:rPr>
                <w:rFonts w:cs="Arial"/>
                <w:sz w:val="16"/>
                <w:szCs w:val="16"/>
              </w:rPr>
            </w:pPr>
            <w:r w:rsidRPr="00E06B9F">
              <w:rPr>
                <w:rFonts w:cs="Arial"/>
                <w:sz w:val="16"/>
                <w:szCs w:val="16"/>
              </w:rPr>
              <w:t>0260</w:t>
            </w:r>
          </w:p>
        </w:tc>
        <w:tc>
          <w:tcPr>
            <w:tcW w:w="283" w:type="dxa"/>
            <w:shd w:val="solid" w:color="FFFFFF" w:fill="auto"/>
          </w:tcPr>
          <w:p w14:paraId="0D6658C6" w14:textId="1BEEF6CC" w:rsidR="000915B8" w:rsidRPr="00E06B9F" w:rsidRDefault="000915B8" w:rsidP="00EB5E1A">
            <w:pPr>
              <w:pStyle w:val="TAC"/>
              <w:rPr>
                <w:rFonts w:cs="Arial"/>
                <w:sz w:val="16"/>
                <w:szCs w:val="16"/>
              </w:rPr>
            </w:pPr>
            <w:r w:rsidRPr="00E06B9F">
              <w:rPr>
                <w:rFonts w:cs="Arial"/>
                <w:sz w:val="16"/>
                <w:szCs w:val="16"/>
              </w:rPr>
              <w:t>1</w:t>
            </w:r>
          </w:p>
        </w:tc>
        <w:tc>
          <w:tcPr>
            <w:tcW w:w="284" w:type="dxa"/>
            <w:shd w:val="solid" w:color="FFFFFF" w:fill="auto"/>
          </w:tcPr>
          <w:p w14:paraId="2A6860C6" w14:textId="4D1C919B" w:rsidR="000915B8" w:rsidRPr="00E06B9F" w:rsidRDefault="000915B8" w:rsidP="00EB5E1A">
            <w:pPr>
              <w:pStyle w:val="TAC"/>
              <w:rPr>
                <w:rFonts w:cs="Arial"/>
                <w:sz w:val="16"/>
                <w:szCs w:val="16"/>
              </w:rPr>
            </w:pPr>
            <w:r w:rsidRPr="00E06B9F">
              <w:rPr>
                <w:rFonts w:cs="Arial"/>
                <w:sz w:val="16"/>
                <w:szCs w:val="16"/>
              </w:rPr>
              <w:t>B</w:t>
            </w:r>
          </w:p>
        </w:tc>
        <w:tc>
          <w:tcPr>
            <w:tcW w:w="5151" w:type="dxa"/>
            <w:shd w:val="solid" w:color="FFFFFF" w:fill="auto"/>
          </w:tcPr>
          <w:p w14:paraId="0155524B" w14:textId="25866A9F" w:rsidR="000915B8" w:rsidRPr="00E06B9F" w:rsidRDefault="000915B8" w:rsidP="00EB5E1A">
            <w:pPr>
              <w:pStyle w:val="TAL"/>
              <w:rPr>
                <w:rFonts w:cs="Arial"/>
                <w:sz w:val="16"/>
                <w:szCs w:val="16"/>
              </w:rPr>
            </w:pPr>
            <w:r w:rsidRPr="00E06B9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E06B9F" w:rsidRDefault="000915B8" w:rsidP="00EB5E1A">
            <w:pPr>
              <w:pStyle w:val="TAC"/>
              <w:rPr>
                <w:rFonts w:cs="Arial"/>
                <w:sz w:val="16"/>
                <w:szCs w:val="16"/>
                <w:lang w:eastAsia="zh-CN"/>
              </w:rPr>
            </w:pPr>
            <w:r w:rsidRPr="00E06B9F">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E06B9F" w:rsidRDefault="0049000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7C2972" w14:textId="4451277B" w:rsidR="0049000C" w:rsidRPr="00E06B9F" w:rsidRDefault="0049000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94EFE38" w14:textId="4098913C" w:rsidR="0049000C" w:rsidRPr="00E06B9F" w:rsidRDefault="005D53EF" w:rsidP="00DC320B">
            <w:pPr>
              <w:overflowPunct/>
              <w:autoSpaceDE/>
              <w:autoSpaceDN/>
              <w:adjustRightInd/>
              <w:spacing w:after="0"/>
              <w:jc w:val="center"/>
              <w:textAlignment w:val="auto"/>
              <w:rPr>
                <w:rFonts w:ascii="Arial" w:hAnsi="Arial" w:cs="Arial"/>
                <w:sz w:val="16"/>
                <w:szCs w:val="16"/>
              </w:rPr>
            </w:pPr>
            <w:hyperlink r:id="rId188" w:history="1">
              <w:r w:rsidR="0049000C" w:rsidRPr="00E06B9F">
                <w:rPr>
                  <w:rStyle w:val="Hyperlink"/>
                  <w:rFonts w:ascii="Arial" w:hAnsi="Arial" w:cs="Arial"/>
                  <w:color w:val="auto"/>
                  <w:sz w:val="16"/>
                  <w:szCs w:val="16"/>
                  <w:u w:val="none"/>
                </w:rPr>
                <w:t>CP-230212</w:t>
              </w:r>
            </w:hyperlink>
          </w:p>
        </w:tc>
        <w:tc>
          <w:tcPr>
            <w:tcW w:w="567" w:type="dxa"/>
            <w:shd w:val="solid" w:color="FFFFFF" w:fill="auto"/>
          </w:tcPr>
          <w:p w14:paraId="367B61DE" w14:textId="1CC3A624" w:rsidR="0049000C" w:rsidRPr="00E06B9F" w:rsidRDefault="0049000C" w:rsidP="00EB5E1A">
            <w:pPr>
              <w:pStyle w:val="TAL"/>
              <w:rPr>
                <w:rFonts w:cs="Arial"/>
                <w:sz w:val="16"/>
                <w:szCs w:val="16"/>
              </w:rPr>
            </w:pPr>
            <w:r w:rsidRPr="00E06B9F">
              <w:rPr>
                <w:rFonts w:cs="Arial"/>
                <w:sz w:val="16"/>
                <w:szCs w:val="16"/>
              </w:rPr>
              <w:t>0251</w:t>
            </w:r>
          </w:p>
        </w:tc>
        <w:tc>
          <w:tcPr>
            <w:tcW w:w="283" w:type="dxa"/>
            <w:shd w:val="solid" w:color="FFFFFF" w:fill="auto"/>
          </w:tcPr>
          <w:p w14:paraId="36664BFA" w14:textId="02561CEA" w:rsidR="0049000C" w:rsidRPr="00E06B9F" w:rsidRDefault="0049000C" w:rsidP="00EB5E1A">
            <w:pPr>
              <w:pStyle w:val="TAC"/>
              <w:rPr>
                <w:rFonts w:cs="Arial"/>
                <w:sz w:val="16"/>
                <w:szCs w:val="16"/>
              </w:rPr>
            </w:pPr>
            <w:r w:rsidRPr="00E06B9F">
              <w:rPr>
                <w:rFonts w:cs="Arial"/>
                <w:sz w:val="16"/>
                <w:szCs w:val="16"/>
              </w:rPr>
              <w:t>1</w:t>
            </w:r>
          </w:p>
        </w:tc>
        <w:tc>
          <w:tcPr>
            <w:tcW w:w="284" w:type="dxa"/>
            <w:shd w:val="solid" w:color="FFFFFF" w:fill="auto"/>
          </w:tcPr>
          <w:p w14:paraId="0D7D96DB" w14:textId="611E3C98" w:rsidR="0049000C" w:rsidRPr="00E06B9F" w:rsidRDefault="0049000C" w:rsidP="00EB5E1A">
            <w:pPr>
              <w:pStyle w:val="TAC"/>
              <w:rPr>
                <w:rFonts w:cs="Arial"/>
                <w:sz w:val="16"/>
                <w:szCs w:val="16"/>
              </w:rPr>
            </w:pPr>
            <w:r w:rsidRPr="00E06B9F">
              <w:rPr>
                <w:rFonts w:cs="Arial"/>
                <w:sz w:val="16"/>
                <w:szCs w:val="16"/>
              </w:rPr>
              <w:t>B</w:t>
            </w:r>
          </w:p>
        </w:tc>
        <w:tc>
          <w:tcPr>
            <w:tcW w:w="5151" w:type="dxa"/>
            <w:shd w:val="solid" w:color="FFFFFF" w:fill="auto"/>
          </w:tcPr>
          <w:p w14:paraId="26110BA7" w14:textId="1D0B8F48" w:rsidR="0049000C" w:rsidRPr="00E06B9F" w:rsidRDefault="0049000C" w:rsidP="00EB5E1A">
            <w:pPr>
              <w:pStyle w:val="TAL"/>
              <w:rPr>
                <w:rFonts w:cs="Arial"/>
                <w:sz w:val="16"/>
                <w:szCs w:val="16"/>
              </w:rPr>
            </w:pPr>
            <w:r w:rsidRPr="00E06B9F">
              <w:rPr>
                <w:rFonts w:cs="Arial"/>
                <w:sz w:val="16"/>
                <w:szCs w:val="16"/>
              </w:rPr>
              <w:t>U2U link release procedure</w:t>
            </w:r>
          </w:p>
        </w:tc>
        <w:tc>
          <w:tcPr>
            <w:tcW w:w="708" w:type="dxa"/>
            <w:shd w:val="solid" w:color="FFFFFF" w:fill="auto"/>
          </w:tcPr>
          <w:p w14:paraId="76F8D311" w14:textId="631A02BE" w:rsidR="0049000C" w:rsidRPr="00E06B9F" w:rsidRDefault="0049000C" w:rsidP="00EB5E1A">
            <w:pPr>
              <w:pStyle w:val="TAC"/>
              <w:rPr>
                <w:rFonts w:cs="Arial"/>
                <w:sz w:val="16"/>
                <w:szCs w:val="16"/>
                <w:lang w:eastAsia="zh-CN"/>
              </w:rPr>
            </w:pPr>
            <w:r w:rsidRPr="00E06B9F">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E06B9F" w:rsidRDefault="005F25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C127AF" w14:textId="2F565997" w:rsidR="005F2591" w:rsidRPr="00E06B9F" w:rsidRDefault="005F25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21C186C" w14:textId="07517309" w:rsidR="005F2591" w:rsidRPr="00E06B9F" w:rsidRDefault="005D53EF" w:rsidP="00DC320B">
            <w:pPr>
              <w:overflowPunct/>
              <w:autoSpaceDE/>
              <w:autoSpaceDN/>
              <w:adjustRightInd/>
              <w:spacing w:after="0"/>
              <w:jc w:val="center"/>
              <w:textAlignment w:val="auto"/>
              <w:rPr>
                <w:rFonts w:ascii="Arial" w:hAnsi="Arial" w:cs="Arial"/>
                <w:sz w:val="16"/>
                <w:szCs w:val="16"/>
              </w:rPr>
            </w:pPr>
            <w:hyperlink r:id="rId189" w:history="1">
              <w:r w:rsidR="005F2591" w:rsidRPr="00E06B9F">
                <w:rPr>
                  <w:rStyle w:val="Hyperlink"/>
                  <w:rFonts w:ascii="Arial" w:hAnsi="Arial" w:cs="Arial"/>
                  <w:color w:val="auto"/>
                  <w:sz w:val="16"/>
                  <w:szCs w:val="16"/>
                  <w:u w:val="none"/>
                </w:rPr>
                <w:t>CP-230212</w:t>
              </w:r>
            </w:hyperlink>
          </w:p>
        </w:tc>
        <w:tc>
          <w:tcPr>
            <w:tcW w:w="567" w:type="dxa"/>
            <w:shd w:val="solid" w:color="FFFFFF" w:fill="auto"/>
          </w:tcPr>
          <w:p w14:paraId="1AE1DBC0" w14:textId="6134C399" w:rsidR="005F2591" w:rsidRPr="00E06B9F" w:rsidRDefault="005F2591" w:rsidP="00EB5E1A">
            <w:pPr>
              <w:pStyle w:val="TAL"/>
              <w:rPr>
                <w:rFonts w:cs="Arial"/>
                <w:sz w:val="16"/>
                <w:szCs w:val="16"/>
              </w:rPr>
            </w:pPr>
            <w:r w:rsidRPr="00E06B9F">
              <w:rPr>
                <w:rFonts w:cs="Arial"/>
                <w:sz w:val="16"/>
                <w:szCs w:val="16"/>
              </w:rPr>
              <w:t>0248</w:t>
            </w:r>
          </w:p>
        </w:tc>
        <w:tc>
          <w:tcPr>
            <w:tcW w:w="283" w:type="dxa"/>
            <w:shd w:val="solid" w:color="FFFFFF" w:fill="auto"/>
          </w:tcPr>
          <w:p w14:paraId="65B81988" w14:textId="0CDBE673" w:rsidR="005F2591" w:rsidRPr="00E06B9F" w:rsidRDefault="005F2591" w:rsidP="00EB5E1A">
            <w:pPr>
              <w:pStyle w:val="TAC"/>
              <w:rPr>
                <w:rFonts w:cs="Arial"/>
                <w:sz w:val="16"/>
                <w:szCs w:val="16"/>
              </w:rPr>
            </w:pPr>
            <w:r w:rsidRPr="00E06B9F">
              <w:rPr>
                <w:rFonts w:cs="Arial"/>
                <w:sz w:val="16"/>
                <w:szCs w:val="16"/>
              </w:rPr>
              <w:t>1</w:t>
            </w:r>
          </w:p>
        </w:tc>
        <w:tc>
          <w:tcPr>
            <w:tcW w:w="284" w:type="dxa"/>
            <w:shd w:val="solid" w:color="FFFFFF" w:fill="auto"/>
          </w:tcPr>
          <w:p w14:paraId="62B86CDE" w14:textId="720B569A" w:rsidR="005F2591" w:rsidRPr="00E06B9F" w:rsidRDefault="005F2591" w:rsidP="00EB5E1A">
            <w:pPr>
              <w:pStyle w:val="TAC"/>
              <w:rPr>
                <w:rFonts w:cs="Arial"/>
                <w:sz w:val="16"/>
                <w:szCs w:val="16"/>
              </w:rPr>
            </w:pPr>
            <w:r w:rsidRPr="00E06B9F">
              <w:rPr>
                <w:rFonts w:cs="Arial"/>
                <w:sz w:val="16"/>
                <w:szCs w:val="16"/>
              </w:rPr>
              <w:t>B</w:t>
            </w:r>
          </w:p>
        </w:tc>
        <w:tc>
          <w:tcPr>
            <w:tcW w:w="5151" w:type="dxa"/>
            <w:shd w:val="solid" w:color="FFFFFF" w:fill="auto"/>
          </w:tcPr>
          <w:p w14:paraId="58356128" w14:textId="63346873" w:rsidR="005F2591" w:rsidRPr="00E06B9F" w:rsidRDefault="005F2591" w:rsidP="00EB5E1A">
            <w:pPr>
              <w:pStyle w:val="TAL"/>
              <w:rPr>
                <w:rFonts w:cs="Arial"/>
                <w:sz w:val="16"/>
                <w:szCs w:val="16"/>
              </w:rPr>
            </w:pPr>
            <w:r w:rsidRPr="00E06B9F">
              <w:rPr>
                <w:rFonts w:cs="Arial"/>
                <w:sz w:val="16"/>
                <w:szCs w:val="16"/>
              </w:rPr>
              <w:t>General introduction of U2U relay</w:t>
            </w:r>
          </w:p>
        </w:tc>
        <w:tc>
          <w:tcPr>
            <w:tcW w:w="708" w:type="dxa"/>
            <w:shd w:val="solid" w:color="FFFFFF" w:fill="auto"/>
          </w:tcPr>
          <w:p w14:paraId="12DD1393" w14:textId="7B6ED205" w:rsidR="005F2591" w:rsidRPr="00E06B9F" w:rsidRDefault="005F2591" w:rsidP="00EB5E1A">
            <w:pPr>
              <w:pStyle w:val="TAC"/>
              <w:rPr>
                <w:rFonts w:cs="Arial"/>
                <w:sz w:val="16"/>
                <w:szCs w:val="16"/>
                <w:lang w:eastAsia="zh-CN"/>
              </w:rPr>
            </w:pPr>
            <w:r w:rsidRPr="00E06B9F">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E06B9F" w:rsidRDefault="00033FD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005A3F5" w14:textId="7BB44FD4" w:rsidR="00033FD8" w:rsidRPr="00E06B9F" w:rsidRDefault="00033FD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6FB45D" w14:textId="2983DBCE" w:rsidR="00033FD8" w:rsidRPr="00E06B9F" w:rsidRDefault="005D53EF" w:rsidP="00DC320B">
            <w:pPr>
              <w:overflowPunct/>
              <w:autoSpaceDE/>
              <w:autoSpaceDN/>
              <w:adjustRightInd/>
              <w:spacing w:after="0"/>
              <w:jc w:val="center"/>
              <w:textAlignment w:val="auto"/>
              <w:rPr>
                <w:rFonts w:ascii="Arial" w:hAnsi="Arial" w:cs="Arial"/>
                <w:sz w:val="16"/>
                <w:szCs w:val="16"/>
              </w:rPr>
            </w:pPr>
            <w:hyperlink r:id="rId190" w:history="1">
              <w:r w:rsidR="00033FD8" w:rsidRPr="00E06B9F">
                <w:rPr>
                  <w:rStyle w:val="Hyperlink"/>
                  <w:rFonts w:ascii="Arial" w:hAnsi="Arial" w:cs="Arial"/>
                  <w:color w:val="auto"/>
                  <w:sz w:val="16"/>
                  <w:szCs w:val="16"/>
                  <w:u w:val="none"/>
                </w:rPr>
                <w:t>CP-230213</w:t>
              </w:r>
            </w:hyperlink>
          </w:p>
        </w:tc>
        <w:tc>
          <w:tcPr>
            <w:tcW w:w="567" w:type="dxa"/>
            <w:shd w:val="solid" w:color="FFFFFF" w:fill="auto"/>
          </w:tcPr>
          <w:p w14:paraId="5F671CC4" w14:textId="35878063" w:rsidR="00033FD8" w:rsidRPr="00E06B9F" w:rsidRDefault="00033FD8" w:rsidP="00EB5E1A">
            <w:pPr>
              <w:pStyle w:val="TAL"/>
              <w:rPr>
                <w:rFonts w:cs="Arial"/>
                <w:sz w:val="16"/>
                <w:szCs w:val="16"/>
              </w:rPr>
            </w:pPr>
            <w:r w:rsidRPr="00E06B9F">
              <w:rPr>
                <w:rFonts w:cs="Arial"/>
                <w:sz w:val="16"/>
                <w:szCs w:val="16"/>
              </w:rPr>
              <w:t>0262</w:t>
            </w:r>
          </w:p>
        </w:tc>
        <w:tc>
          <w:tcPr>
            <w:tcW w:w="283" w:type="dxa"/>
            <w:shd w:val="solid" w:color="FFFFFF" w:fill="auto"/>
          </w:tcPr>
          <w:p w14:paraId="11C761E6" w14:textId="1D8B6C61" w:rsidR="00033FD8" w:rsidRPr="00E06B9F" w:rsidRDefault="00033FD8" w:rsidP="00EB5E1A">
            <w:pPr>
              <w:pStyle w:val="TAC"/>
              <w:rPr>
                <w:rFonts w:cs="Arial"/>
                <w:sz w:val="16"/>
                <w:szCs w:val="16"/>
              </w:rPr>
            </w:pPr>
            <w:r w:rsidRPr="00E06B9F">
              <w:rPr>
                <w:rFonts w:cs="Arial"/>
                <w:sz w:val="16"/>
                <w:szCs w:val="16"/>
              </w:rPr>
              <w:t>1</w:t>
            </w:r>
          </w:p>
        </w:tc>
        <w:tc>
          <w:tcPr>
            <w:tcW w:w="284" w:type="dxa"/>
            <w:shd w:val="solid" w:color="FFFFFF" w:fill="auto"/>
          </w:tcPr>
          <w:p w14:paraId="29036E1A" w14:textId="33C71A8D" w:rsidR="00033FD8" w:rsidRPr="00E06B9F" w:rsidRDefault="00033FD8" w:rsidP="00EB5E1A">
            <w:pPr>
              <w:pStyle w:val="TAC"/>
              <w:rPr>
                <w:rFonts w:cs="Arial"/>
                <w:sz w:val="16"/>
                <w:szCs w:val="16"/>
              </w:rPr>
            </w:pPr>
            <w:r w:rsidRPr="00E06B9F">
              <w:rPr>
                <w:rFonts w:cs="Arial"/>
                <w:sz w:val="16"/>
                <w:szCs w:val="16"/>
              </w:rPr>
              <w:t>B</w:t>
            </w:r>
          </w:p>
        </w:tc>
        <w:tc>
          <w:tcPr>
            <w:tcW w:w="5151" w:type="dxa"/>
            <w:shd w:val="solid" w:color="FFFFFF" w:fill="auto"/>
          </w:tcPr>
          <w:p w14:paraId="03A3A21B" w14:textId="0B1DE849" w:rsidR="00033FD8" w:rsidRPr="00E06B9F" w:rsidRDefault="00033FD8" w:rsidP="00EB5E1A">
            <w:pPr>
              <w:pStyle w:val="TAL"/>
              <w:rPr>
                <w:rFonts w:cs="Arial"/>
                <w:sz w:val="16"/>
                <w:szCs w:val="16"/>
              </w:rPr>
            </w:pPr>
            <w:r w:rsidRPr="00E06B9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E06B9F" w:rsidRDefault="00033FD8" w:rsidP="00EB5E1A">
            <w:pPr>
              <w:pStyle w:val="TAC"/>
              <w:rPr>
                <w:rFonts w:cs="Arial"/>
                <w:sz w:val="16"/>
                <w:szCs w:val="16"/>
                <w:lang w:eastAsia="zh-CN"/>
              </w:rPr>
            </w:pPr>
            <w:r w:rsidRPr="00E06B9F">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E06B9F" w:rsidRDefault="00436D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CE91CCD" w14:textId="5B0AE2AC" w:rsidR="00436D65" w:rsidRPr="00E06B9F" w:rsidRDefault="00436D6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02C090" w14:textId="1C808DA5" w:rsidR="00436D65" w:rsidRPr="00E06B9F" w:rsidRDefault="005D53EF" w:rsidP="00DC320B">
            <w:pPr>
              <w:overflowPunct/>
              <w:autoSpaceDE/>
              <w:autoSpaceDN/>
              <w:adjustRightInd/>
              <w:spacing w:after="0"/>
              <w:jc w:val="center"/>
              <w:textAlignment w:val="auto"/>
              <w:rPr>
                <w:rFonts w:ascii="Arial" w:hAnsi="Arial" w:cs="Arial"/>
                <w:sz w:val="16"/>
                <w:szCs w:val="16"/>
              </w:rPr>
            </w:pPr>
            <w:hyperlink r:id="rId191" w:history="1">
              <w:r w:rsidR="00436D65" w:rsidRPr="00E06B9F">
                <w:rPr>
                  <w:rStyle w:val="Hyperlink"/>
                  <w:rFonts w:ascii="Arial" w:hAnsi="Arial" w:cs="Arial"/>
                  <w:color w:val="auto"/>
                  <w:sz w:val="16"/>
                  <w:szCs w:val="16"/>
                  <w:u w:val="none"/>
                </w:rPr>
                <w:t>CP-230213</w:t>
              </w:r>
            </w:hyperlink>
          </w:p>
        </w:tc>
        <w:tc>
          <w:tcPr>
            <w:tcW w:w="567" w:type="dxa"/>
            <w:shd w:val="solid" w:color="FFFFFF" w:fill="auto"/>
          </w:tcPr>
          <w:p w14:paraId="52A210DB" w14:textId="101A6591" w:rsidR="00436D65" w:rsidRPr="00E06B9F" w:rsidRDefault="00436D65" w:rsidP="00EB5E1A">
            <w:pPr>
              <w:pStyle w:val="TAL"/>
              <w:rPr>
                <w:rFonts w:cs="Arial"/>
                <w:sz w:val="16"/>
                <w:szCs w:val="16"/>
              </w:rPr>
            </w:pPr>
            <w:r w:rsidRPr="00E06B9F">
              <w:rPr>
                <w:rFonts w:cs="Arial"/>
                <w:sz w:val="16"/>
                <w:szCs w:val="16"/>
              </w:rPr>
              <w:t>0276</w:t>
            </w:r>
          </w:p>
        </w:tc>
        <w:tc>
          <w:tcPr>
            <w:tcW w:w="283" w:type="dxa"/>
            <w:shd w:val="solid" w:color="FFFFFF" w:fill="auto"/>
          </w:tcPr>
          <w:p w14:paraId="2E6D7268" w14:textId="0FB726E5" w:rsidR="00436D65" w:rsidRPr="00E06B9F" w:rsidRDefault="00436D65" w:rsidP="00EB5E1A">
            <w:pPr>
              <w:pStyle w:val="TAC"/>
              <w:rPr>
                <w:rFonts w:cs="Arial"/>
                <w:sz w:val="16"/>
                <w:szCs w:val="16"/>
              </w:rPr>
            </w:pPr>
            <w:r w:rsidRPr="00E06B9F">
              <w:rPr>
                <w:rFonts w:cs="Arial"/>
                <w:sz w:val="16"/>
                <w:szCs w:val="16"/>
              </w:rPr>
              <w:t>1</w:t>
            </w:r>
          </w:p>
        </w:tc>
        <w:tc>
          <w:tcPr>
            <w:tcW w:w="284" w:type="dxa"/>
            <w:shd w:val="solid" w:color="FFFFFF" w:fill="auto"/>
          </w:tcPr>
          <w:p w14:paraId="37CAD93F" w14:textId="5DF2B8B0" w:rsidR="00436D65" w:rsidRPr="00E06B9F" w:rsidRDefault="00436D65" w:rsidP="00EB5E1A">
            <w:pPr>
              <w:pStyle w:val="TAC"/>
              <w:rPr>
                <w:rFonts w:cs="Arial"/>
                <w:sz w:val="16"/>
                <w:szCs w:val="16"/>
              </w:rPr>
            </w:pPr>
            <w:r w:rsidRPr="00E06B9F">
              <w:rPr>
                <w:rFonts w:cs="Arial"/>
                <w:sz w:val="16"/>
                <w:szCs w:val="16"/>
              </w:rPr>
              <w:t>B</w:t>
            </w:r>
          </w:p>
        </w:tc>
        <w:tc>
          <w:tcPr>
            <w:tcW w:w="5151" w:type="dxa"/>
            <w:shd w:val="solid" w:color="FFFFFF" w:fill="auto"/>
          </w:tcPr>
          <w:p w14:paraId="7BFD1B14" w14:textId="0AA68432" w:rsidR="00436D65" w:rsidRPr="00E06B9F" w:rsidRDefault="00436D65" w:rsidP="00EB5E1A">
            <w:pPr>
              <w:pStyle w:val="TAL"/>
              <w:rPr>
                <w:rFonts w:cs="Arial"/>
                <w:sz w:val="16"/>
                <w:szCs w:val="16"/>
              </w:rPr>
            </w:pPr>
            <w:r w:rsidRPr="00E06B9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E06B9F" w:rsidRDefault="00436D65" w:rsidP="00EB5E1A">
            <w:pPr>
              <w:pStyle w:val="TAC"/>
              <w:rPr>
                <w:rFonts w:cs="Arial"/>
                <w:sz w:val="16"/>
                <w:szCs w:val="16"/>
                <w:lang w:eastAsia="zh-CN"/>
              </w:rPr>
            </w:pPr>
            <w:r w:rsidRPr="00E06B9F">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E06B9F" w:rsidRDefault="00D47D8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A4D0FB" w14:textId="17DA8C9B" w:rsidR="00D47D80" w:rsidRPr="00E06B9F" w:rsidRDefault="00D47D8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EF1DFEA" w14:textId="31513BD9" w:rsidR="00D47D80" w:rsidRPr="00E06B9F" w:rsidRDefault="005D53EF" w:rsidP="00DC320B">
            <w:pPr>
              <w:overflowPunct/>
              <w:autoSpaceDE/>
              <w:autoSpaceDN/>
              <w:adjustRightInd/>
              <w:spacing w:after="0"/>
              <w:jc w:val="center"/>
              <w:textAlignment w:val="auto"/>
              <w:rPr>
                <w:rFonts w:ascii="Arial" w:hAnsi="Arial" w:cs="Arial"/>
                <w:sz w:val="16"/>
                <w:szCs w:val="16"/>
              </w:rPr>
            </w:pPr>
            <w:hyperlink r:id="rId192" w:history="1">
              <w:r w:rsidR="00D47D80" w:rsidRPr="00E06B9F">
                <w:rPr>
                  <w:rStyle w:val="Hyperlink"/>
                  <w:rFonts w:ascii="Arial" w:hAnsi="Arial" w:cs="Arial"/>
                  <w:color w:val="auto"/>
                  <w:sz w:val="16"/>
                  <w:szCs w:val="16"/>
                  <w:u w:val="none"/>
                </w:rPr>
                <w:t>CP-230213</w:t>
              </w:r>
            </w:hyperlink>
          </w:p>
        </w:tc>
        <w:tc>
          <w:tcPr>
            <w:tcW w:w="567" w:type="dxa"/>
            <w:shd w:val="solid" w:color="FFFFFF" w:fill="auto"/>
          </w:tcPr>
          <w:p w14:paraId="4027C65C" w14:textId="6E02126F" w:rsidR="00D47D80" w:rsidRPr="00E06B9F" w:rsidRDefault="00D47D80" w:rsidP="00EB5E1A">
            <w:pPr>
              <w:pStyle w:val="TAL"/>
              <w:rPr>
                <w:rFonts w:cs="Arial"/>
                <w:sz w:val="16"/>
                <w:szCs w:val="16"/>
              </w:rPr>
            </w:pPr>
            <w:r w:rsidRPr="00E06B9F">
              <w:rPr>
                <w:rFonts w:cs="Arial"/>
                <w:sz w:val="16"/>
                <w:szCs w:val="16"/>
              </w:rPr>
              <w:t>0270</w:t>
            </w:r>
          </w:p>
        </w:tc>
        <w:tc>
          <w:tcPr>
            <w:tcW w:w="283" w:type="dxa"/>
            <w:shd w:val="solid" w:color="FFFFFF" w:fill="auto"/>
          </w:tcPr>
          <w:p w14:paraId="50F193A8" w14:textId="2C0C948F" w:rsidR="00D47D80" w:rsidRPr="00E06B9F" w:rsidRDefault="00D47D80" w:rsidP="00EB5E1A">
            <w:pPr>
              <w:pStyle w:val="TAC"/>
              <w:rPr>
                <w:rFonts w:cs="Arial"/>
                <w:sz w:val="16"/>
                <w:szCs w:val="16"/>
              </w:rPr>
            </w:pPr>
            <w:r w:rsidRPr="00E06B9F">
              <w:rPr>
                <w:rFonts w:cs="Arial"/>
                <w:sz w:val="16"/>
                <w:szCs w:val="16"/>
              </w:rPr>
              <w:t>1</w:t>
            </w:r>
          </w:p>
        </w:tc>
        <w:tc>
          <w:tcPr>
            <w:tcW w:w="284" w:type="dxa"/>
            <w:shd w:val="solid" w:color="FFFFFF" w:fill="auto"/>
          </w:tcPr>
          <w:p w14:paraId="5EBA84DF" w14:textId="54E05D80" w:rsidR="00D47D80" w:rsidRPr="00E06B9F" w:rsidRDefault="00D47D80" w:rsidP="00EB5E1A">
            <w:pPr>
              <w:pStyle w:val="TAC"/>
              <w:rPr>
                <w:rFonts w:cs="Arial"/>
                <w:sz w:val="16"/>
                <w:szCs w:val="16"/>
              </w:rPr>
            </w:pPr>
            <w:r w:rsidRPr="00E06B9F">
              <w:rPr>
                <w:rFonts w:cs="Arial"/>
                <w:sz w:val="16"/>
                <w:szCs w:val="16"/>
              </w:rPr>
              <w:t>F</w:t>
            </w:r>
          </w:p>
        </w:tc>
        <w:tc>
          <w:tcPr>
            <w:tcW w:w="5151" w:type="dxa"/>
            <w:shd w:val="solid" w:color="FFFFFF" w:fill="auto"/>
          </w:tcPr>
          <w:p w14:paraId="34884DFB" w14:textId="61549892" w:rsidR="00D47D80" w:rsidRPr="00E06B9F" w:rsidRDefault="00D47D80" w:rsidP="00EB5E1A">
            <w:pPr>
              <w:pStyle w:val="TAL"/>
              <w:rPr>
                <w:rFonts w:cs="Arial"/>
                <w:sz w:val="16"/>
                <w:szCs w:val="16"/>
              </w:rPr>
            </w:pPr>
            <w:r w:rsidRPr="00E06B9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E06B9F" w:rsidRDefault="00D47D80" w:rsidP="00EB5E1A">
            <w:pPr>
              <w:pStyle w:val="TAC"/>
              <w:rPr>
                <w:rFonts w:cs="Arial"/>
                <w:sz w:val="16"/>
                <w:szCs w:val="16"/>
                <w:lang w:eastAsia="zh-CN"/>
              </w:rPr>
            </w:pPr>
            <w:r w:rsidRPr="00E06B9F">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E06B9F" w:rsidRDefault="0076455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BD08CF5" w14:textId="41A33F41" w:rsidR="0076455B" w:rsidRPr="00E06B9F" w:rsidRDefault="0076455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BC7503" w14:textId="6DDCE233" w:rsidR="0076455B" w:rsidRPr="00E06B9F" w:rsidRDefault="005D53EF" w:rsidP="00DC320B">
            <w:pPr>
              <w:overflowPunct/>
              <w:autoSpaceDE/>
              <w:autoSpaceDN/>
              <w:adjustRightInd/>
              <w:spacing w:after="0"/>
              <w:jc w:val="center"/>
              <w:textAlignment w:val="auto"/>
              <w:rPr>
                <w:rFonts w:ascii="Arial" w:hAnsi="Arial" w:cs="Arial"/>
                <w:sz w:val="16"/>
                <w:szCs w:val="16"/>
              </w:rPr>
            </w:pPr>
            <w:hyperlink r:id="rId193" w:history="1">
              <w:r w:rsidR="0076455B" w:rsidRPr="00E06B9F">
                <w:rPr>
                  <w:rStyle w:val="Hyperlink"/>
                  <w:rFonts w:ascii="Arial" w:hAnsi="Arial" w:cs="Arial"/>
                  <w:color w:val="auto"/>
                  <w:sz w:val="16"/>
                  <w:szCs w:val="16"/>
                  <w:u w:val="none"/>
                </w:rPr>
                <w:t>CP-230213</w:t>
              </w:r>
            </w:hyperlink>
          </w:p>
        </w:tc>
        <w:tc>
          <w:tcPr>
            <w:tcW w:w="567" w:type="dxa"/>
            <w:shd w:val="solid" w:color="FFFFFF" w:fill="auto"/>
          </w:tcPr>
          <w:p w14:paraId="3AE1BE0B" w14:textId="175B4838" w:rsidR="0076455B" w:rsidRPr="00E06B9F" w:rsidRDefault="0076455B" w:rsidP="00EB5E1A">
            <w:pPr>
              <w:pStyle w:val="TAL"/>
              <w:rPr>
                <w:rFonts w:cs="Arial"/>
                <w:sz w:val="16"/>
                <w:szCs w:val="16"/>
              </w:rPr>
            </w:pPr>
            <w:r w:rsidRPr="00E06B9F">
              <w:rPr>
                <w:rFonts w:cs="Arial"/>
                <w:sz w:val="16"/>
                <w:szCs w:val="16"/>
              </w:rPr>
              <w:t>0271</w:t>
            </w:r>
          </w:p>
        </w:tc>
        <w:tc>
          <w:tcPr>
            <w:tcW w:w="283" w:type="dxa"/>
            <w:shd w:val="solid" w:color="FFFFFF" w:fill="auto"/>
          </w:tcPr>
          <w:p w14:paraId="0144908E" w14:textId="070A61D8" w:rsidR="0076455B" w:rsidRPr="00E06B9F" w:rsidRDefault="0076455B" w:rsidP="00EB5E1A">
            <w:pPr>
              <w:pStyle w:val="TAC"/>
              <w:rPr>
                <w:rFonts w:cs="Arial"/>
                <w:sz w:val="16"/>
                <w:szCs w:val="16"/>
              </w:rPr>
            </w:pPr>
            <w:r w:rsidRPr="00E06B9F">
              <w:rPr>
                <w:rFonts w:cs="Arial"/>
                <w:sz w:val="16"/>
                <w:szCs w:val="16"/>
              </w:rPr>
              <w:t>1</w:t>
            </w:r>
          </w:p>
        </w:tc>
        <w:tc>
          <w:tcPr>
            <w:tcW w:w="284" w:type="dxa"/>
            <w:shd w:val="solid" w:color="FFFFFF" w:fill="auto"/>
          </w:tcPr>
          <w:p w14:paraId="3E6A41EC" w14:textId="39697C24" w:rsidR="0076455B" w:rsidRPr="00E06B9F" w:rsidRDefault="0076455B" w:rsidP="00EB5E1A">
            <w:pPr>
              <w:pStyle w:val="TAC"/>
              <w:rPr>
                <w:rFonts w:cs="Arial"/>
                <w:sz w:val="16"/>
                <w:szCs w:val="16"/>
              </w:rPr>
            </w:pPr>
            <w:r w:rsidRPr="00E06B9F">
              <w:rPr>
                <w:rFonts w:cs="Arial"/>
                <w:sz w:val="16"/>
                <w:szCs w:val="16"/>
              </w:rPr>
              <w:t>B</w:t>
            </w:r>
          </w:p>
        </w:tc>
        <w:tc>
          <w:tcPr>
            <w:tcW w:w="5151" w:type="dxa"/>
            <w:shd w:val="solid" w:color="FFFFFF" w:fill="auto"/>
          </w:tcPr>
          <w:p w14:paraId="0D6FC644" w14:textId="1CE1BC60" w:rsidR="0076455B" w:rsidRPr="00E06B9F" w:rsidRDefault="0076455B" w:rsidP="00EB5E1A">
            <w:pPr>
              <w:pStyle w:val="TAL"/>
              <w:rPr>
                <w:rFonts w:cs="Arial"/>
                <w:sz w:val="16"/>
                <w:szCs w:val="16"/>
              </w:rPr>
            </w:pPr>
            <w:r w:rsidRPr="00E06B9F">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E06B9F" w:rsidRDefault="0076455B" w:rsidP="00EB5E1A">
            <w:pPr>
              <w:pStyle w:val="TAC"/>
              <w:rPr>
                <w:rFonts w:cs="Arial"/>
                <w:sz w:val="16"/>
                <w:szCs w:val="16"/>
                <w:lang w:eastAsia="zh-CN"/>
              </w:rPr>
            </w:pPr>
            <w:r w:rsidRPr="00E06B9F">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E06B9F" w:rsidRDefault="002E5D8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BB62F2D" w14:textId="2A29BE42" w:rsidR="002E5D8E" w:rsidRPr="00E06B9F" w:rsidRDefault="002E5D8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73C8E0A" w14:textId="1D10DEEA" w:rsidR="002E5D8E" w:rsidRPr="00E06B9F" w:rsidRDefault="005D53EF" w:rsidP="00DC320B">
            <w:pPr>
              <w:overflowPunct/>
              <w:autoSpaceDE/>
              <w:autoSpaceDN/>
              <w:adjustRightInd/>
              <w:spacing w:after="0"/>
              <w:jc w:val="center"/>
              <w:textAlignment w:val="auto"/>
              <w:rPr>
                <w:rFonts w:ascii="Arial" w:hAnsi="Arial" w:cs="Arial"/>
                <w:sz w:val="16"/>
                <w:szCs w:val="16"/>
              </w:rPr>
            </w:pPr>
            <w:hyperlink r:id="rId194" w:history="1">
              <w:r w:rsidR="002E5D8E" w:rsidRPr="00E06B9F">
                <w:rPr>
                  <w:rStyle w:val="Hyperlink"/>
                  <w:rFonts w:ascii="Arial" w:hAnsi="Arial" w:cs="Arial"/>
                  <w:color w:val="auto"/>
                  <w:sz w:val="16"/>
                  <w:szCs w:val="16"/>
                  <w:u w:val="none"/>
                </w:rPr>
                <w:t>CP-230213</w:t>
              </w:r>
            </w:hyperlink>
          </w:p>
        </w:tc>
        <w:tc>
          <w:tcPr>
            <w:tcW w:w="567" w:type="dxa"/>
            <w:shd w:val="solid" w:color="FFFFFF" w:fill="auto"/>
          </w:tcPr>
          <w:p w14:paraId="2921F46B" w14:textId="4E74B736" w:rsidR="002E5D8E" w:rsidRPr="00E06B9F" w:rsidRDefault="002E5D8E" w:rsidP="00EB5E1A">
            <w:pPr>
              <w:pStyle w:val="TAL"/>
              <w:rPr>
                <w:rFonts w:cs="Arial"/>
                <w:sz w:val="16"/>
                <w:szCs w:val="16"/>
              </w:rPr>
            </w:pPr>
            <w:r w:rsidRPr="00E06B9F">
              <w:rPr>
                <w:rFonts w:cs="Arial"/>
                <w:sz w:val="16"/>
                <w:szCs w:val="16"/>
              </w:rPr>
              <w:t>0254</w:t>
            </w:r>
          </w:p>
        </w:tc>
        <w:tc>
          <w:tcPr>
            <w:tcW w:w="283" w:type="dxa"/>
            <w:shd w:val="solid" w:color="FFFFFF" w:fill="auto"/>
          </w:tcPr>
          <w:p w14:paraId="16AA7E19" w14:textId="5BCE4FB5" w:rsidR="002E5D8E" w:rsidRPr="00E06B9F" w:rsidRDefault="002E5D8E" w:rsidP="00EB5E1A">
            <w:pPr>
              <w:pStyle w:val="TAC"/>
              <w:rPr>
                <w:rFonts w:cs="Arial"/>
                <w:sz w:val="16"/>
                <w:szCs w:val="16"/>
              </w:rPr>
            </w:pPr>
            <w:r w:rsidRPr="00E06B9F">
              <w:rPr>
                <w:rFonts w:cs="Arial"/>
                <w:sz w:val="16"/>
                <w:szCs w:val="16"/>
              </w:rPr>
              <w:t>2</w:t>
            </w:r>
          </w:p>
        </w:tc>
        <w:tc>
          <w:tcPr>
            <w:tcW w:w="284" w:type="dxa"/>
            <w:shd w:val="solid" w:color="FFFFFF" w:fill="auto"/>
          </w:tcPr>
          <w:p w14:paraId="25B434AA" w14:textId="417A6C06" w:rsidR="002E5D8E" w:rsidRPr="00E06B9F" w:rsidRDefault="002E5D8E" w:rsidP="00EB5E1A">
            <w:pPr>
              <w:pStyle w:val="TAC"/>
              <w:rPr>
                <w:rFonts w:cs="Arial"/>
                <w:sz w:val="16"/>
                <w:szCs w:val="16"/>
              </w:rPr>
            </w:pPr>
            <w:r w:rsidRPr="00E06B9F">
              <w:rPr>
                <w:rFonts w:cs="Arial"/>
                <w:sz w:val="16"/>
                <w:szCs w:val="16"/>
              </w:rPr>
              <w:t>B</w:t>
            </w:r>
          </w:p>
        </w:tc>
        <w:tc>
          <w:tcPr>
            <w:tcW w:w="5151" w:type="dxa"/>
            <w:shd w:val="solid" w:color="FFFFFF" w:fill="auto"/>
          </w:tcPr>
          <w:p w14:paraId="0D551E59" w14:textId="58A65AA4" w:rsidR="002E5D8E" w:rsidRPr="00E06B9F" w:rsidRDefault="002E5D8E" w:rsidP="00EB5E1A">
            <w:pPr>
              <w:pStyle w:val="TAL"/>
              <w:rPr>
                <w:rFonts w:cs="Arial"/>
                <w:sz w:val="16"/>
                <w:szCs w:val="16"/>
              </w:rPr>
            </w:pPr>
            <w:r w:rsidRPr="00E06B9F">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E06B9F" w:rsidRDefault="002E5D8E" w:rsidP="00EB5E1A">
            <w:pPr>
              <w:pStyle w:val="TAC"/>
              <w:rPr>
                <w:rFonts w:cs="Arial"/>
                <w:sz w:val="16"/>
                <w:szCs w:val="16"/>
                <w:lang w:eastAsia="zh-CN"/>
              </w:rPr>
            </w:pPr>
            <w:r w:rsidRPr="00E06B9F">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E06B9F" w:rsidRDefault="0063082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5C000A" w14:textId="6562AC15" w:rsidR="0063082E" w:rsidRPr="00E06B9F" w:rsidRDefault="0063082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A5E90" w14:textId="1C9B7099" w:rsidR="0063082E" w:rsidRPr="00E06B9F" w:rsidRDefault="005D53EF" w:rsidP="00DC320B">
            <w:pPr>
              <w:overflowPunct/>
              <w:autoSpaceDE/>
              <w:autoSpaceDN/>
              <w:adjustRightInd/>
              <w:spacing w:after="0"/>
              <w:jc w:val="center"/>
              <w:textAlignment w:val="auto"/>
              <w:rPr>
                <w:rFonts w:ascii="Arial" w:hAnsi="Arial" w:cs="Arial"/>
                <w:sz w:val="16"/>
                <w:szCs w:val="16"/>
              </w:rPr>
            </w:pPr>
            <w:hyperlink r:id="rId195" w:history="1">
              <w:r w:rsidR="0063082E" w:rsidRPr="00E06B9F">
                <w:rPr>
                  <w:rStyle w:val="Hyperlink"/>
                  <w:rFonts w:ascii="Arial" w:hAnsi="Arial" w:cs="Arial"/>
                  <w:color w:val="auto"/>
                  <w:sz w:val="16"/>
                  <w:szCs w:val="16"/>
                  <w:u w:val="none"/>
                </w:rPr>
                <w:t>CP-230212</w:t>
              </w:r>
            </w:hyperlink>
          </w:p>
        </w:tc>
        <w:tc>
          <w:tcPr>
            <w:tcW w:w="567" w:type="dxa"/>
            <w:shd w:val="solid" w:color="FFFFFF" w:fill="auto"/>
          </w:tcPr>
          <w:p w14:paraId="378ABFD6" w14:textId="7CDF6E98" w:rsidR="0063082E" w:rsidRPr="00E06B9F" w:rsidRDefault="0063082E" w:rsidP="00EB5E1A">
            <w:pPr>
              <w:pStyle w:val="TAL"/>
              <w:rPr>
                <w:rFonts w:cs="Arial"/>
                <w:sz w:val="16"/>
                <w:szCs w:val="16"/>
              </w:rPr>
            </w:pPr>
            <w:r w:rsidRPr="00E06B9F">
              <w:rPr>
                <w:rFonts w:cs="Arial"/>
                <w:sz w:val="16"/>
                <w:szCs w:val="16"/>
              </w:rPr>
              <w:t>0250</w:t>
            </w:r>
          </w:p>
        </w:tc>
        <w:tc>
          <w:tcPr>
            <w:tcW w:w="283" w:type="dxa"/>
            <w:shd w:val="solid" w:color="FFFFFF" w:fill="auto"/>
          </w:tcPr>
          <w:p w14:paraId="60EE4297" w14:textId="5638C1C7" w:rsidR="0063082E" w:rsidRPr="00E06B9F" w:rsidRDefault="0063082E" w:rsidP="00EB5E1A">
            <w:pPr>
              <w:pStyle w:val="TAC"/>
              <w:rPr>
                <w:rFonts w:cs="Arial"/>
                <w:sz w:val="16"/>
                <w:szCs w:val="16"/>
              </w:rPr>
            </w:pPr>
            <w:r w:rsidRPr="00E06B9F">
              <w:rPr>
                <w:rFonts w:cs="Arial"/>
                <w:sz w:val="16"/>
                <w:szCs w:val="16"/>
              </w:rPr>
              <w:t>2</w:t>
            </w:r>
          </w:p>
        </w:tc>
        <w:tc>
          <w:tcPr>
            <w:tcW w:w="284" w:type="dxa"/>
            <w:shd w:val="solid" w:color="FFFFFF" w:fill="auto"/>
          </w:tcPr>
          <w:p w14:paraId="2F7D907F" w14:textId="66C8134A" w:rsidR="0063082E" w:rsidRPr="00E06B9F" w:rsidRDefault="0063082E" w:rsidP="00EB5E1A">
            <w:pPr>
              <w:pStyle w:val="TAC"/>
              <w:rPr>
                <w:rFonts w:cs="Arial"/>
                <w:sz w:val="16"/>
                <w:szCs w:val="16"/>
              </w:rPr>
            </w:pPr>
            <w:r w:rsidRPr="00E06B9F">
              <w:rPr>
                <w:rFonts w:cs="Arial"/>
                <w:sz w:val="16"/>
                <w:szCs w:val="16"/>
              </w:rPr>
              <w:t>B</w:t>
            </w:r>
          </w:p>
        </w:tc>
        <w:tc>
          <w:tcPr>
            <w:tcW w:w="5151" w:type="dxa"/>
            <w:shd w:val="solid" w:color="FFFFFF" w:fill="auto"/>
          </w:tcPr>
          <w:p w14:paraId="7F1D125A" w14:textId="19A96293" w:rsidR="0063082E" w:rsidRPr="00E06B9F" w:rsidRDefault="0063082E" w:rsidP="00EB5E1A">
            <w:pPr>
              <w:pStyle w:val="TAL"/>
              <w:rPr>
                <w:rFonts w:cs="Arial"/>
                <w:sz w:val="16"/>
                <w:szCs w:val="16"/>
              </w:rPr>
            </w:pPr>
            <w:r w:rsidRPr="00E06B9F">
              <w:rPr>
                <w:rFonts w:cs="Arial"/>
                <w:sz w:val="16"/>
                <w:szCs w:val="16"/>
              </w:rPr>
              <w:t>QoS handling for U2U relay</w:t>
            </w:r>
          </w:p>
        </w:tc>
        <w:tc>
          <w:tcPr>
            <w:tcW w:w="708" w:type="dxa"/>
            <w:shd w:val="solid" w:color="FFFFFF" w:fill="auto"/>
          </w:tcPr>
          <w:p w14:paraId="19560C12" w14:textId="43F71B1F" w:rsidR="0063082E" w:rsidRPr="00E06B9F" w:rsidRDefault="0063082E" w:rsidP="00EB5E1A">
            <w:pPr>
              <w:pStyle w:val="TAC"/>
              <w:rPr>
                <w:rFonts w:cs="Arial"/>
                <w:sz w:val="16"/>
                <w:szCs w:val="16"/>
                <w:lang w:eastAsia="zh-CN"/>
              </w:rPr>
            </w:pPr>
            <w:r w:rsidRPr="00E06B9F">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E06B9F" w:rsidRDefault="00CD488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EF6975" w14:textId="6D3784F5" w:rsidR="00CD4883" w:rsidRPr="00E06B9F" w:rsidRDefault="00CD488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AD7FA1" w14:textId="26390C9A" w:rsidR="00CD4883" w:rsidRPr="00E06B9F" w:rsidRDefault="005D53EF" w:rsidP="00DC320B">
            <w:pPr>
              <w:overflowPunct/>
              <w:autoSpaceDE/>
              <w:autoSpaceDN/>
              <w:adjustRightInd/>
              <w:spacing w:after="0"/>
              <w:jc w:val="center"/>
              <w:textAlignment w:val="auto"/>
              <w:rPr>
                <w:rFonts w:ascii="Arial" w:hAnsi="Arial" w:cs="Arial"/>
                <w:sz w:val="16"/>
                <w:szCs w:val="16"/>
              </w:rPr>
            </w:pPr>
            <w:hyperlink r:id="rId196" w:history="1">
              <w:r w:rsidR="00CD4883" w:rsidRPr="00E06B9F">
                <w:rPr>
                  <w:rStyle w:val="Hyperlink"/>
                  <w:rFonts w:ascii="Arial" w:hAnsi="Arial" w:cs="Arial"/>
                  <w:color w:val="auto"/>
                  <w:sz w:val="16"/>
                  <w:szCs w:val="16"/>
                  <w:u w:val="none"/>
                </w:rPr>
                <w:t>CP-230213</w:t>
              </w:r>
            </w:hyperlink>
          </w:p>
        </w:tc>
        <w:tc>
          <w:tcPr>
            <w:tcW w:w="567" w:type="dxa"/>
            <w:shd w:val="solid" w:color="FFFFFF" w:fill="auto"/>
          </w:tcPr>
          <w:p w14:paraId="3005F9F6" w14:textId="66858B17" w:rsidR="00CD4883" w:rsidRPr="00E06B9F" w:rsidRDefault="00CD4883" w:rsidP="00EB5E1A">
            <w:pPr>
              <w:pStyle w:val="TAL"/>
              <w:rPr>
                <w:rFonts w:cs="Arial"/>
                <w:sz w:val="16"/>
                <w:szCs w:val="16"/>
              </w:rPr>
            </w:pPr>
            <w:r w:rsidRPr="00E06B9F">
              <w:rPr>
                <w:rFonts w:cs="Arial"/>
                <w:sz w:val="16"/>
                <w:szCs w:val="16"/>
              </w:rPr>
              <w:t>0277</w:t>
            </w:r>
          </w:p>
        </w:tc>
        <w:tc>
          <w:tcPr>
            <w:tcW w:w="283" w:type="dxa"/>
            <w:shd w:val="solid" w:color="FFFFFF" w:fill="auto"/>
          </w:tcPr>
          <w:p w14:paraId="70532E3A" w14:textId="27620798" w:rsidR="00CD4883" w:rsidRPr="00E06B9F" w:rsidRDefault="00CD4883" w:rsidP="00EB5E1A">
            <w:pPr>
              <w:pStyle w:val="TAC"/>
              <w:rPr>
                <w:rFonts w:cs="Arial"/>
                <w:sz w:val="16"/>
                <w:szCs w:val="16"/>
              </w:rPr>
            </w:pPr>
            <w:r w:rsidRPr="00E06B9F">
              <w:rPr>
                <w:rFonts w:cs="Arial"/>
                <w:sz w:val="16"/>
                <w:szCs w:val="16"/>
              </w:rPr>
              <w:t>1</w:t>
            </w:r>
          </w:p>
        </w:tc>
        <w:tc>
          <w:tcPr>
            <w:tcW w:w="284" w:type="dxa"/>
            <w:shd w:val="solid" w:color="FFFFFF" w:fill="auto"/>
          </w:tcPr>
          <w:p w14:paraId="42215B6F" w14:textId="44E0CEEF" w:rsidR="00CD4883" w:rsidRPr="00E06B9F" w:rsidRDefault="00CD4883" w:rsidP="00EB5E1A">
            <w:pPr>
              <w:pStyle w:val="TAC"/>
              <w:rPr>
                <w:rFonts w:cs="Arial"/>
                <w:sz w:val="16"/>
                <w:szCs w:val="16"/>
              </w:rPr>
            </w:pPr>
            <w:r w:rsidRPr="00E06B9F">
              <w:rPr>
                <w:rFonts w:cs="Arial"/>
                <w:sz w:val="16"/>
                <w:szCs w:val="16"/>
              </w:rPr>
              <w:t>B</w:t>
            </w:r>
          </w:p>
        </w:tc>
        <w:tc>
          <w:tcPr>
            <w:tcW w:w="5151" w:type="dxa"/>
            <w:shd w:val="solid" w:color="FFFFFF" w:fill="auto"/>
          </w:tcPr>
          <w:p w14:paraId="14BD8E9D" w14:textId="70BC6D0D" w:rsidR="00CD4883" w:rsidRPr="00E06B9F" w:rsidRDefault="00CD4883" w:rsidP="00EB5E1A">
            <w:pPr>
              <w:pStyle w:val="TAL"/>
              <w:rPr>
                <w:rFonts w:cs="Arial"/>
                <w:sz w:val="16"/>
                <w:szCs w:val="16"/>
              </w:rPr>
            </w:pPr>
            <w:r w:rsidRPr="00E06B9F">
              <w:rPr>
                <w:rFonts w:cs="Arial"/>
                <w:sz w:val="16"/>
                <w:szCs w:val="16"/>
              </w:rPr>
              <w:t>UE-to-UE relay selection procedure</w:t>
            </w:r>
          </w:p>
        </w:tc>
        <w:tc>
          <w:tcPr>
            <w:tcW w:w="708" w:type="dxa"/>
            <w:shd w:val="solid" w:color="FFFFFF" w:fill="auto"/>
          </w:tcPr>
          <w:p w14:paraId="4714D5FB" w14:textId="7F18F60D" w:rsidR="00CD4883" w:rsidRPr="00E06B9F" w:rsidRDefault="00CD4883" w:rsidP="00EB5E1A">
            <w:pPr>
              <w:pStyle w:val="TAC"/>
              <w:rPr>
                <w:rFonts w:cs="Arial"/>
                <w:sz w:val="16"/>
                <w:szCs w:val="16"/>
                <w:lang w:eastAsia="zh-CN"/>
              </w:rPr>
            </w:pPr>
            <w:r w:rsidRPr="00E06B9F">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E06B9F" w:rsidRDefault="00FA07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F9619C8" w14:textId="0E53AB4A" w:rsidR="00FA074C" w:rsidRPr="00E06B9F" w:rsidRDefault="00FA07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C680F0F" w14:textId="2B6BBD89" w:rsidR="00FA074C" w:rsidRPr="00E06B9F" w:rsidRDefault="005D53EF" w:rsidP="00DC320B">
            <w:pPr>
              <w:overflowPunct/>
              <w:autoSpaceDE/>
              <w:autoSpaceDN/>
              <w:adjustRightInd/>
              <w:spacing w:after="0"/>
              <w:jc w:val="center"/>
              <w:textAlignment w:val="auto"/>
              <w:rPr>
                <w:rFonts w:ascii="Arial" w:hAnsi="Arial" w:cs="Arial"/>
                <w:sz w:val="16"/>
                <w:szCs w:val="16"/>
              </w:rPr>
            </w:pPr>
            <w:hyperlink r:id="rId197" w:history="1">
              <w:r w:rsidR="00FA074C" w:rsidRPr="00E06B9F">
                <w:rPr>
                  <w:rStyle w:val="Hyperlink"/>
                  <w:rFonts w:ascii="Arial" w:hAnsi="Arial" w:cs="Arial"/>
                  <w:color w:val="auto"/>
                  <w:sz w:val="16"/>
                  <w:szCs w:val="16"/>
                  <w:u w:val="none"/>
                </w:rPr>
                <w:t>CP-230212</w:t>
              </w:r>
            </w:hyperlink>
          </w:p>
        </w:tc>
        <w:tc>
          <w:tcPr>
            <w:tcW w:w="567" w:type="dxa"/>
            <w:shd w:val="solid" w:color="FFFFFF" w:fill="auto"/>
          </w:tcPr>
          <w:p w14:paraId="7F168099" w14:textId="3D3D0CFB" w:rsidR="00FA074C" w:rsidRPr="00E06B9F" w:rsidRDefault="00FA074C" w:rsidP="00EB5E1A">
            <w:pPr>
              <w:pStyle w:val="TAL"/>
              <w:rPr>
                <w:rFonts w:cs="Arial"/>
                <w:sz w:val="16"/>
                <w:szCs w:val="16"/>
              </w:rPr>
            </w:pPr>
            <w:r w:rsidRPr="00E06B9F">
              <w:rPr>
                <w:rFonts w:cs="Arial"/>
                <w:sz w:val="16"/>
                <w:szCs w:val="16"/>
              </w:rPr>
              <w:t>0245</w:t>
            </w:r>
          </w:p>
        </w:tc>
        <w:tc>
          <w:tcPr>
            <w:tcW w:w="283" w:type="dxa"/>
            <w:shd w:val="solid" w:color="FFFFFF" w:fill="auto"/>
          </w:tcPr>
          <w:p w14:paraId="1D5058BB" w14:textId="11C98208" w:rsidR="00FA074C" w:rsidRPr="00E06B9F" w:rsidRDefault="00FA074C" w:rsidP="00EB5E1A">
            <w:pPr>
              <w:pStyle w:val="TAC"/>
              <w:rPr>
                <w:rFonts w:cs="Arial"/>
                <w:sz w:val="16"/>
                <w:szCs w:val="16"/>
              </w:rPr>
            </w:pPr>
            <w:r w:rsidRPr="00E06B9F">
              <w:rPr>
                <w:rFonts w:cs="Arial"/>
                <w:sz w:val="16"/>
                <w:szCs w:val="16"/>
              </w:rPr>
              <w:t>2</w:t>
            </w:r>
          </w:p>
        </w:tc>
        <w:tc>
          <w:tcPr>
            <w:tcW w:w="284" w:type="dxa"/>
            <w:shd w:val="solid" w:color="FFFFFF" w:fill="auto"/>
          </w:tcPr>
          <w:p w14:paraId="2E68CE2F" w14:textId="3AADD391" w:rsidR="00FA074C" w:rsidRPr="00E06B9F" w:rsidRDefault="00FA074C" w:rsidP="00EB5E1A">
            <w:pPr>
              <w:pStyle w:val="TAC"/>
              <w:rPr>
                <w:rFonts w:cs="Arial"/>
                <w:sz w:val="16"/>
                <w:szCs w:val="16"/>
              </w:rPr>
            </w:pPr>
            <w:r w:rsidRPr="00E06B9F">
              <w:rPr>
                <w:rFonts w:cs="Arial"/>
                <w:sz w:val="16"/>
                <w:szCs w:val="16"/>
              </w:rPr>
              <w:t>B</w:t>
            </w:r>
          </w:p>
        </w:tc>
        <w:tc>
          <w:tcPr>
            <w:tcW w:w="5151" w:type="dxa"/>
            <w:shd w:val="solid" w:color="FFFFFF" w:fill="auto"/>
          </w:tcPr>
          <w:p w14:paraId="05BAA929" w14:textId="6A9FA301" w:rsidR="00FA074C" w:rsidRPr="00E06B9F" w:rsidRDefault="00FA074C" w:rsidP="00EB5E1A">
            <w:pPr>
              <w:pStyle w:val="TAL"/>
              <w:rPr>
                <w:rFonts w:cs="Arial"/>
                <w:sz w:val="16"/>
                <w:szCs w:val="16"/>
              </w:rPr>
            </w:pPr>
            <w:r w:rsidRPr="00E06B9F">
              <w:rPr>
                <w:rFonts w:cs="Arial"/>
                <w:sz w:val="16"/>
                <w:szCs w:val="16"/>
              </w:rPr>
              <w:t>Discovery message encoding for UE-to-UE relay discovery</w:t>
            </w:r>
          </w:p>
        </w:tc>
        <w:tc>
          <w:tcPr>
            <w:tcW w:w="708" w:type="dxa"/>
            <w:shd w:val="solid" w:color="FFFFFF" w:fill="auto"/>
          </w:tcPr>
          <w:p w14:paraId="64F83354" w14:textId="78583C42" w:rsidR="00FA074C" w:rsidRPr="00E06B9F" w:rsidRDefault="00FA074C" w:rsidP="00EB5E1A">
            <w:pPr>
              <w:pStyle w:val="TAC"/>
              <w:rPr>
                <w:rFonts w:cs="Arial"/>
                <w:sz w:val="16"/>
                <w:szCs w:val="16"/>
                <w:lang w:eastAsia="zh-CN"/>
              </w:rPr>
            </w:pPr>
            <w:r w:rsidRPr="00E06B9F">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E06B9F" w:rsidRDefault="00DA651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BEFBA4" w14:textId="7243EA7F" w:rsidR="00DA6510" w:rsidRPr="00E06B9F" w:rsidRDefault="00DA651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2C89634" w14:textId="332256B4" w:rsidR="00DA6510" w:rsidRPr="00E06B9F" w:rsidRDefault="005D53EF" w:rsidP="00DC320B">
            <w:pPr>
              <w:overflowPunct/>
              <w:autoSpaceDE/>
              <w:autoSpaceDN/>
              <w:adjustRightInd/>
              <w:spacing w:after="0"/>
              <w:jc w:val="center"/>
              <w:textAlignment w:val="auto"/>
              <w:rPr>
                <w:rFonts w:ascii="Arial" w:hAnsi="Arial" w:cs="Arial"/>
                <w:sz w:val="16"/>
                <w:szCs w:val="16"/>
              </w:rPr>
            </w:pPr>
            <w:hyperlink r:id="rId198" w:history="1">
              <w:r w:rsidR="00DA6510" w:rsidRPr="00E06B9F">
                <w:rPr>
                  <w:rStyle w:val="Hyperlink"/>
                  <w:rFonts w:ascii="Arial" w:hAnsi="Arial" w:cs="Arial"/>
                  <w:color w:val="auto"/>
                  <w:sz w:val="16"/>
                  <w:szCs w:val="16"/>
                  <w:u w:val="none"/>
                </w:rPr>
                <w:t>CP-230213</w:t>
              </w:r>
            </w:hyperlink>
          </w:p>
        </w:tc>
        <w:tc>
          <w:tcPr>
            <w:tcW w:w="567" w:type="dxa"/>
            <w:shd w:val="solid" w:color="FFFFFF" w:fill="auto"/>
          </w:tcPr>
          <w:p w14:paraId="3436F147" w14:textId="0032CA5F" w:rsidR="00DA6510" w:rsidRPr="00E06B9F" w:rsidRDefault="00DA6510" w:rsidP="00EB5E1A">
            <w:pPr>
              <w:pStyle w:val="TAL"/>
              <w:rPr>
                <w:rFonts w:cs="Arial"/>
                <w:sz w:val="16"/>
                <w:szCs w:val="16"/>
              </w:rPr>
            </w:pPr>
            <w:r w:rsidRPr="00E06B9F">
              <w:rPr>
                <w:rFonts w:cs="Arial"/>
                <w:sz w:val="16"/>
                <w:szCs w:val="16"/>
              </w:rPr>
              <w:t>0261</w:t>
            </w:r>
          </w:p>
        </w:tc>
        <w:tc>
          <w:tcPr>
            <w:tcW w:w="283" w:type="dxa"/>
            <w:shd w:val="solid" w:color="FFFFFF" w:fill="auto"/>
          </w:tcPr>
          <w:p w14:paraId="3AD306F6" w14:textId="5227552F" w:rsidR="00DA6510" w:rsidRPr="00E06B9F" w:rsidRDefault="00DA6510" w:rsidP="00EB5E1A">
            <w:pPr>
              <w:pStyle w:val="TAC"/>
              <w:rPr>
                <w:rFonts w:cs="Arial"/>
                <w:sz w:val="16"/>
                <w:szCs w:val="16"/>
              </w:rPr>
            </w:pPr>
            <w:r w:rsidRPr="00E06B9F">
              <w:rPr>
                <w:rFonts w:cs="Arial"/>
                <w:sz w:val="16"/>
                <w:szCs w:val="16"/>
              </w:rPr>
              <w:t>2</w:t>
            </w:r>
          </w:p>
        </w:tc>
        <w:tc>
          <w:tcPr>
            <w:tcW w:w="284" w:type="dxa"/>
            <w:shd w:val="solid" w:color="FFFFFF" w:fill="auto"/>
          </w:tcPr>
          <w:p w14:paraId="4CBEE0DC" w14:textId="5C546320" w:rsidR="00DA6510" w:rsidRPr="00E06B9F" w:rsidRDefault="00DA6510" w:rsidP="00EB5E1A">
            <w:pPr>
              <w:pStyle w:val="TAC"/>
              <w:rPr>
                <w:rFonts w:cs="Arial"/>
                <w:sz w:val="16"/>
                <w:szCs w:val="16"/>
              </w:rPr>
            </w:pPr>
            <w:r w:rsidRPr="00E06B9F">
              <w:rPr>
                <w:rFonts w:cs="Arial"/>
                <w:sz w:val="16"/>
                <w:szCs w:val="16"/>
              </w:rPr>
              <w:t>B</w:t>
            </w:r>
          </w:p>
        </w:tc>
        <w:tc>
          <w:tcPr>
            <w:tcW w:w="5151" w:type="dxa"/>
            <w:shd w:val="solid" w:color="FFFFFF" w:fill="auto"/>
          </w:tcPr>
          <w:p w14:paraId="51C53B6D" w14:textId="38BD0320" w:rsidR="00DA6510" w:rsidRPr="00E06B9F" w:rsidRDefault="00DA6510" w:rsidP="00EB5E1A">
            <w:pPr>
              <w:pStyle w:val="TAL"/>
              <w:rPr>
                <w:rFonts w:cs="Arial"/>
                <w:sz w:val="16"/>
                <w:szCs w:val="16"/>
              </w:rPr>
            </w:pPr>
            <w:r w:rsidRPr="00E06B9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E06B9F" w:rsidRDefault="00DA6510" w:rsidP="00EB5E1A">
            <w:pPr>
              <w:pStyle w:val="TAC"/>
              <w:rPr>
                <w:rFonts w:cs="Arial"/>
                <w:sz w:val="16"/>
                <w:szCs w:val="16"/>
                <w:lang w:eastAsia="zh-CN"/>
              </w:rPr>
            </w:pPr>
            <w:r w:rsidRPr="00E06B9F">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E06B9F" w:rsidRDefault="00710A6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FC8C32D" w14:textId="1228EC36" w:rsidR="00710A67" w:rsidRPr="00E06B9F" w:rsidRDefault="00710A6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F48D4F" w14:textId="1E9AF74A" w:rsidR="00710A67" w:rsidRPr="00E06B9F" w:rsidRDefault="005D53EF" w:rsidP="00DC320B">
            <w:pPr>
              <w:overflowPunct/>
              <w:autoSpaceDE/>
              <w:autoSpaceDN/>
              <w:adjustRightInd/>
              <w:spacing w:after="0"/>
              <w:jc w:val="center"/>
              <w:textAlignment w:val="auto"/>
              <w:rPr>
                <w:rFonts w:ascii="Arial" w:hAnsi="Arial" w:cs="Arial"/>
                <w:sz w:val="16"/>
                <w:szCs w:val="16"/>
              </w:rPr>
            </w:pPr>
            <w:hyperlink r:id="rId199" w:history="1">
              <w:r w:rsidR="00710A67" w:rsidRPr="00E06B9F">
                <w:rPr>
                  <w:rStyle w:val="Hyperlink"/>
                  <w:rFonts w:ascii="Arial" w:hAnsi="Arial" w:cs="Arial"/>
                  <w:color w:val="auto"/>
                  <w:sz w:val="16"/>
                  <w:szCs w:val="16"/>
                  <w:u w:val="none"/>
                </w:rPr>
                <w:t>CP-230213</w:t>
              </w:r>
            </w:hyperlink>
          </w:p>
        </w:tc>
        <w:tc>
          <w:tcPr>
            <w:tcW w:w="567" w:type="dxa"/>
            <w:shd w:val="solid" w:color="FFFFFF" w:fill="auto"/>
          </w:tcPr>
          <w:p w14:paraId="47DDE21F" w14:textId="0C986D2E" w:rsidR="00710A67" w:rsidRPr="00E06B9F" w:rsidRDefault="00710A67" w:rsidP="00EB5E1A">
            <w:pPr>
              <w:pStyle w:val="TAL"/>
              <w:rPr>
                <w:rFonts w:cs="Arial"/>
                <w:sz w:val="16"/>
                <w:szCs w:val="16"/>
              </w:rPr>
            </w:pPr>
            <w:r w:rsidRPr="00E06B9F">
              <w:rPr>
                <w:rFonts w:cs="Arial"/>
                <w:sz w:val="16"/>
                <w:szCs w:val="16"/>
              </w:rPr>
              <w:t>0272</w:t>
            </w:r>
          </w:p>
        </w:tc>
        <w:tc>
          <w:tcPr>
            <w:tcW w:w="283" w:type="dxa"/>
            <w:shd w:val="solid" w:color="FFFFFF" w:fill="auto"/>
          </w:tcPr>
          <w:p w14:paraId="2638919C" w14:textId="1C24AADE" w:rsidR="00710A67" w:rsidRPr="00E06B9F" w:rsidRDefault="00710A67" w:rsidP="00EB5E1A">
            <w:pPr>
              <w:pStyle w:val="TAC"/>
              <w:rPr>
                <w:rFonts w:cs="Arial"/>
                <w:sz w:val="16"/>
                <w:szCs w:val="16"/>
              </w:rPr>
            </w:pPr>
            <w:r w:rsidRPr="00E06B9F">
              <w:rPr>
                <w:rFonts w:cs="Arial"/>
                <w:sz w:val="16"/>
                <w:szCs w:val="16"/>
              </w:rPr>
              <w:t>2</w:t>
            </w:r>
          </w:p>
        </w:tc>
        <w:tc>
          <w:tcPr>
            <w:tcW w:w="284" w:type="dxa"/>
            <w:shd w:val="solid" w:color="FFFFFF" w:fill="auto"/>
          </w:tcPr>
          <w:p w14:paraId="6336D90C" w14:textId="4E2AEBEF" w:rsidR="00710A67" w:rsidRPr="00E06B9F" w:rsidRDefault="00710A67" w:rsidP="00EB5E1A">
            <w:pPr>
              <w:pStyle w:val="TAC"/>
              <w:rPr>
                <w:rFonts w:cs="Arial"/>
                <w:sz w:val="16"/>
                <w:szCs w:val="16"/>
              </w:rPr>
            </w:pPr>
            <w:r w:rsidRPr="00E06B9F">
              <w:rPr>
                <w:rFonts w:cs="Arial"/>
                <w:sz w:val="16"/>
                <w:szCs w:val="16"/>
              </w:rPr>
              <w:t>B</w:t>
            </w:r>
          </w:p>
        </w:tc>
        <w:tc>
          <w:tcPr>
            <w:tcW w:w="5151" w:type="dxa"/>
            <w:shd w:val="solid" w:color="FFFFFF" w:fill="auto"/>
          </w:tcPr>
          <w:p w14:paraId="4A319739" w14:textId="1A610380" w:rsidR="00710A67" w:rsidRPr="00E06B9F" w:rsidRDefault="00710A67" w:rsidP="00EB5E1A">
            <w:pPr>
              <w:pStyle w:val="TAL"/>
              <w:rPr>
                <w:rFonts w:cs="Arial"/>
                <w:sz w:val="16"/>
                <w:szCs w:val="16"/>
              </w:rPr>
            </w:pPr>
            <w:r w:rsidRPr="00E06B9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E06B9F" w:rsidRDefault="00710A67" w:rsidP="00EB5E1A">
            <w:pPr>
              <w:pStyle w:val="TAC"/>
              <w:rPr>
                <w:rFonts w:cs="Arial"/>
                <w:sz w:val="16"/>
                <w:szCs w:val="16"/>
                <w:lang w:eastAsia="zh-CN"/>
              </w:rPr>
            </w:pPr>
            <w:r w:rsidRPr="00E06B9F">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E06B9F" w:rsidRDefault="00D9394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A712CA" w14:textId="018DD9AE" w:rsidR="00D93948" w:rsidRPr="00E06B9F" w:rsidRDefault="00D9394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588BF08" w14:textId="2B89343E" w:rsidR="00D93948" w:rsidRPr="00E06B9F" w:rsidRDefault="005D53EF" w:rsidP="00DC320B">
            <w:pPr>
              <w:overflowPunct/>
              <w:autoSpaceDE/>
              <w:autoSpaceDN/>
              <w:adjustRightInd/>
              <w:spacing w:after="0"/>
              <w:jc w:val="center"/>
              <w:textAlignment w:val="auto"/>
              <w:rPr>
                <w:rFonts w:ascii="Arial" w:hAnsi="Arial" w:cs="Arial"/>
                <w:sz w:val="16"/>
                <w:szCs w:val="16"/>
              </w:rPr>
            </w:pPr>
            <w:hyperlink r:id="rId200" w:history="1">
              <w:r w:rsidR="00D93948" w:rsidRPr="00E06B9F">
                <w:rPr>
                  <w:rStyle w:val="Hyperlink"/>
                  <w:rFonts w:ascii="Arial" w:hAnsi="Arial" w:cs="Arial"/>
                  <w:color w:val="auto"/>
                  <w:sz w:val="16"/>
                  <w:szCs w:val="16"/>
                  <w:u w:val="none"/>
                </w:rPr>
                <w:t>CP-230213</w:t>
              </w:r>
            </w:hyperlink>
          </w:p>
        </w:tc>
        <w:tc>
          <w:tcPr>
            <w:tcW w:w="567" w:type="dxa"/>
            <w:shd w:val="solid" w:color="FFFFFF" w:fill="auto"/>
          </w:tcPr>
          <w:p w14:paraId="6A154735" w14:textId="69BA21D1" w:rsidR="00D93948" w:rsidRPr="00E06B9F" w:rsidRDefault="00D93948" w:rsidP="00EB5E1A">
            <w:pPr>
              <w:pStyle w:val="TAL"/>
              <w:rPr>
                <w:rFonts w:cs="Arial"/>
                <w:sz w:val="16"/>
                <w:szCs w:val="16"/>
              </w:rPr>
            </w:pPr>
            <w:r w:rsidRPr="00E06B9F">
              <w:rPr>
                <w:rFonts w:cs="Arial"/>
                <w:sz w:val="16"/>
                <w:szCs w:val="16"/>
              </w:rPr>
              <w:t>0275</w:t>
            </w:r>
          </w:p>
        </w:tc>
        <w:tc>
          <w:tcPr>
            <w:tcW w:w="283" w:type="dxa"/>
            <w:shd w:val="solid" w:color="FFFFFF" w:fill="auto"/>
          </w:tcPr>
          <w:p w14:paraId="4D59AA06" w14:textId="174EFF67" w:rsidR="00D93948" w:rsidRPr="00E06B9F" w:rsidRDefault="00D93948" w:rsidP="00EB5E1A">
            <w:pPr>
              <w:pStyle w:val="TAC"/>
              <w:rPr>
                <w:rFonts w:cs="Arial"/>
                <w:sz w:val="16"/>
                <w:szCs w:val="16"/>
              </w:rPr>
            </w:pPr>
            <w:r w:rsidRPr="00E06B9F">
              <w:rPr>
                <w:rFonts w:cs="Arial"/>
                <w:sz w:val="16"/>
                <w:szCs w:val="16"/>
              </w:rPr>
              <w:t>3</w:t>
            </w:r>
          </w:p>
        </w:tc>
        <w:tc>
          <w:tcPr>
            <w:tcW w:w="284" w:type="dxa"/>
            <w:shd w:val="solid" w:color="FFFFFF" w:fill="auto"/>
          </w:tcPr>
          <w:p w14:paraId="03DC85FE" w14:textId="00BCDF61" w:rsidR="00D93948" w:rsidRPr="00E06B9F" w:rsidRDefault="00D93948" w:rsidP="00EB5E1A">
            <w:pPr>
              <w:pStyle w:val="TAC"/>
              <w:rPr>
                <w:rFonts w:cs="Arial"/>
                <w:sz w:val="16"/>
                <w:szCs w:val="16"/>
              </w:rPr>
            </w:pPr>
            <w:r w:rsidRPr="00E06B9F">
              <w:rPr>
                <w:rFonts w:cs="Arial"/>
                <w:sz w:val="16"/>
                <w:szCs w:val="16"/>
              </w:rPr>
              <w:t>B</w:t>
            </w:r>
          </w:p>
        </w:tc>
        <w:tc>
          <w:tcPr>
            <w:tcW w:w="5151" w:type="dxa"/>
            <w:shd w:val="solid" w:color="FFFFFF" w:fill="auto"/>
          </w:tcPr>
          <w:p w14:paraId="3E0D24A2" w14:textId="624B1F07" w:rsidR="00D93948" w:rsidRPr="00E06B9F" w:rsidRDefault="00D93948" w:rsidP="00EB5E1A">
            <w:pPr>
              <w:pStyle w:val="TAL"/>
              <w:rPr>
                <w:rFonts w:cs="Arial"/>
                <w:sz w:val="16"/>
                <w:szCs w:val="16"/>
              </w:rPr>
            </w:pPr>
            <w:r w:rsidRPr="00E06B9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E06B9F" w:rsidRDefault="00D93948" w:rsidP="00EB5E1A">
            <w:pPr>
              <w:pStyle w:val="TAC"/>
              <w:rPr>
                <w:rFonts w:cs="Arial"/>
                <w:sz w:val="16"/>
                <w:szCs w:val="16"/>
                <w:lang w:eastAsia="zh-CN"/>
              </w:rPr>
            </w:pPr>
            <w:r w:rsidRPr="00E06B9F">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E06B9F" w:rsidRDefault="008C493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5FF7B54" w14:textId="362613F9" w:rsidR="008C4939" w:rsidRPr="00E06B9F" w:rsidRDefault="008C4939"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52B1623" w14:textId="2B6945E3" w:rsidR="008C4939" w:rsidRPr="00E06B9F" w:rsidRDefault="005D53EF" w:rsidP="00DC320B">
            <w:pPr>
              <w:overflowPunct/>
              <w:autoSpaceDE/>
              <w:autoSpaceDN/>
              <w:adjustRightInd/>
              <w:spacing w:after="0"/>
              <w:jc w:val="center"/>
              <w:textAlignment w:val="auto"/>
              <w:rPr>
                <w:rFonts w:ascii="Arial" w:hAnsi="Arial" w:cs="Arial"/>
                <w:sz w:val="16"/>
                <w:szCs w:val="16"/>
              </w:rPr>
            </w:pPr>
            <w:hyperlink r:id="rId201" w:history="1">
              <w:r w:rsidR="008C4939" w:rsidRPr="00E06B9F">
                <w:rPr>
                  <w:rStyle w:val="Hyperlink"/>
                  <w:rFonts w:ascii="Arial" w:hAnsi="Arial" w:cs="Arial"/>
                  <w:color w:val="auto"/>
                  <w:sz w:val="16"/>
                  <w:szCs w:val="16"/>
                  <w:u w:val="none"/>
                </w:rPr>
                <w:t>CP-230213</w:t>
              </w:r>
            </w:hyperlink>
          </w:p>
        </w:tc>
        <w:tc>
          <w:tcPr>
            <w:tcW w:w="567" w:type="dxa"/>
            <w:shd w:val="solid" w:color="FFFFFF" w:fill="auto"/>
          </w:tcPr>
          <w:p w14:paraId="10FD27A4" w14:textId="448706ED" w:rsidR="008C4939" w:rsidRPr="00E06B9F" w:rsidRDefault="008C4939" w:rsidP="00EB5E1A">
            <w:pPr>
              <w:pStyle w:val="TAL"/>
              <w:rPr>
                <w:rFonts w:cs="Arial"/>
                <w:sz w:val="16"/>
                <w:szCs w:val="16"/>
              </w:rPr>
            </w:pPr>
            <w:r w:rsidRPr="00E06B9F">
              <w:rPr>
                <w:rFonts w:cs="Arial"/>
                <w:sz w:val="16"/>
                <w:szCs w:val="16"/>
              </w:rPr>
              <w:t>0274</w:t>
            </w:r>
          </w:p>
        </w:tc>
        <w:tc>
          <w:tcPr>
            <w:tcW w:w="283" w:type="dxa"/>
            <w:shd w:val="solid" w:color="FFFFFF" w:fill="auto"/>
          </w:tcPr>
          <w:p w14:paraId="5AE679D8" w14:textId="20922CE8" w:rsidR="008C4939" w:rsidRPr="00E06B9F" w:rsidRDefault="008C4939" w:rsidP="00EB5E1A">
            <w:pPr>
              <w:pStyle w:val="TAC"/>
              <w:rPr>
                <w:rFonts w:cs="Arial"/>
                <w:sz w:val="16"/>
                <w:szCs w:val="16"/>
              </w:rPr>
            </w:pPr>
            <w:r w:rsidRPr="00E06B9F">
              <w:rPr>
                <w:rFonts w:cs="Arial"/>
                <w:sz w:val="16"/>
                <w:szCs w:val="16"/>
              </w:rPr>
              <w:t>3</w:t>
            </w:r>
          </w:p>
        </w:tc>
        <w:tc>
          <w:tcPr>
            <w:tcW w:w="284" w:type="dxa"/>
            <w:shd w:val="solid" w:color="FFFFFF" w:fill="auto"/>
          </w:tcPr>
          <w:p w14:paraId="56DD474F" w14:textId="59583F61" w:rsidR="008C4939" w:rsidRPr="00E06B9F" w:rsidRDefault="008C4939" w:rsidP="00EB5E1A">
            <w:pPr>
              <w:pStyle w:val="TAC"/>
              <w:rPr>
                <w:rFonts w:cs="Arial"/>
                <w:sz w:val="16"/>
                <w:szCs w:val="16"/>
              </w:rPr>
            </w:pPr>
            <w:r w:rsidRPr="00E06B9F">
              <w:rPr>
                <w:rFonts w:cs="Arial"/>
                <w:sz w:val="16"/>
                <w:szCs w:val="16"/>
              </w:rPr>
              <w:t>B</w:t>
            </w:r>
          </w:p>
        </w:tc>
        <w:tc>
          <w:tcPr>
            <w:tcW w:w="5151" w:type="dxa"/>
            <w:shd w:val="solid" w:color="FFFFFF" w:fill="auto"/>
          </w:tcPr>
          <w:p w14:paraId="02057480" w14:textId="53BA90D7" w:rsidR="008C4939" w:rsidRPr="00E06B9F" w:rsidRDefault="008C4939" w:rsidP="00EB5E1A">
            <w:pPr>
              <w:pStyle w:val="TAL"/>
              <w:rPr>
                <w:rFonts w:cs="Arial"/>
                <w:sz w:val="16"/>
                <w:szCs w:val="16"/>
              </w:rPr>
            </w:pPr>
            <w:r w:rsidRPr="00E06B9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E06B9F" w:rsidRDefault="008C4939" w:rsidP="00EB5E1A">
            <w:pPr>
              <w:pStyle w:val="TAC"/>
              <w:rPr>
                <w:rFonts w:cs="Arial"/>
                <w:sz w:val="16"/>
                <w:szCs w:val="16"/>
                <w:lang w:eastAsia="zh-CN"/>
              </w:rPr>
            </w:pPr>
            <w:r w:rsidRPr="00E06B9F">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E06B9F" w:rsidRDefault="00D113B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E103EB" w14:textId="372F9621" w:rsidR="00D113BD" w:rsidRPr="00E06B9F" w:rsidRDefault="00D113B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6053E5" w14:textId="67A3F72F" w:rsidR="00D113BD" w:rsidRPr="00E06B9F" w:rsidRDefault="005D53EF" w:rsidP="00DC320B">
            <w:pPr>
              <w:overflowPunct/>
              <w:autoSpaceDE/>
              <w:autoSpaceDN/>
              <w:adjustRightInd/>
              <w:spacing w:after="0"/>
              <w:jc w:val="center"/>
              <w:textAlignment w:val="auto"/>
              <w:rPr>
                <w:rFonts w:ascii="Arial" w:hAnsi="Arial" w:cs="Arial"/>
                <w:sz w:val="16"/>
                <w:szCs w:val="16"/>
              </w:rPr>
            </w:pPr>
            <w:hyperlink r:id="rId202" w:history="1">
              <w:r w:rsidR="00D113BD" w:rsidRPr="00E06B9F">
                <w:rPr>
                  <w:rStyle w:val="Hyperlink"/>
                  <w:rFonts w:ascii="Arial" w:hAnsi="Arial" w:cs="Arial"/>
                  <w:color w:val="auto"/>
                  <w:sz w:val="16"/>
                  <w:szCs w:val="16"/>
                  <w:u w:val="none"/>
                </w:rPr>
                <w:t>CP-230212</w:t>
              </w:r>
            </w:hyperlink>
          </w:p>
        </w:tc>
        <w:tc>
          <w:tcPr>
            <w:tcW w:w="567" w:type="dxa"/>
            <w:shd w:val="solid" w:color="FFFFFF" w:fill="auto"/>
          </w:tcPr>
          <w:p w14:paraId="587F460A" w14:textId="713E2510" w:rsidR="00D113BD" w:rsidRPr="00E06B9F" w:rsidRDefault="00D113BD" w:rsidP="00EB5E1A">
            <w:pPr>
              <w:pStyle w:val="TAL"/>
              <w:rPr>
                <w:rFonts w:cs="Arial"/>
                <w:sz w:val="16"/>
                <w:szCs w:val="16"/>
              </w:rPr>
            </w:pPr>
            <w:r w:rsidRPr="00E06B9F">
              <w:rPr>
                <w:rFonts w:cs="Arial"/>
                <w:sz w:val="16"/>
                <w:szCs w:val="16"/>
              </w:rPr>
              <w:t>0241</w:t>
            </w:r>
          </w:p>
        </w:tc>
        <w:tc>
          <w:tcPr>
            <w:tcW w:w="283" w:type="dxa"/>
            <w:shd w:val="solid" w:color="FFFFFF" w:fill="auto"/>
          </w:tcPr>
          <w:p w14:paraId="25AEE346" w14:textId="1E168F84" w:rsidR="00D113BD" w:rsidRPr="00E06B9F" w:rsidRDefault="00D113BD" w:rsidP="00EB5E1A">
            <w:pPr>
              <w:pStyle w:val="TAC"/>
              <w:rPr>
                <w:rFonts w:cs="Arial"/>
                <w:sz w:val="16"/>
                <w:szCs w:val="16"/>
              </w:rPr>
            </w:pPr>
            <w:r w:rsidRPr="00E06B9F">
              <w:rPr>
                <w:rFonts w:cs="Arial"/>
                <w:sz w:val="16"/>
                <w:szCs w:val="16"/>
              </w:rPr>
              <w:t>1</w:t>
            </w:r>
          </w:p>
        </w:tc>
        <w:tc>
          <w:tcPr>
            <w:tcW w:w="284" w:type="dxa"/>
            <w:shd w:val="solid" w:color="FFFFFF" w:fill="auto"/>
          </w:tcPr>
          <w:p w14:paraId="4151AEA6" w14:textId="3FEB49D7" w:rsidR="00D113BD" w:rsidRPr="00E06B9F" w:rsidRDefault="00D113BD" w:rsidP="00EB5E1A">
            <w:pPr>
              <w:pStyle w:val="TAC"/>
              <w:rPr>
                <w:rFonts w:cs="Arial"/>
                <w:sz w:val="16"/>
                <w:szCs w:val="16"/>
              </w:rPr>
            </w:pPr>
            <w:r w:rsidRPr="00E06B9F">
              <w:rPr>
                <w:rFonts w:cs="Arial"/>
                <w:sz w:val="16"/>
                <w:szCs w:val="16"/>
              </w:rPr>
              <w:t>B</w:t>
            </w:r>
          </w:p>
        </w:tc>
        <w:tc>
          <w:tcPr>
            <w:tcW w:w="5151" w:type="dxa"/>
            <w:shd w:val="solid" w:color="FFFFFF" w:fill="auto"/>
          </w:tcPr>
          <w:p w14:paraId="75A5F550" w14:textId="078C4A05" w:rsidR="00D113BD" w:rsidRPr="00E06B9F" w:rsidRDefault="00D113BD" w:rsidP="00EB5E1A">
            <w:pPr>
              <w:pStyle w:val="TAL"/>
              <w:rPr>
                <w:rFonts w:cs="Arial"/>
                <w:sz w:val="16"/>
                <w:szCs w:val="16"/>
              </w:rPr>
            </w:pPr>
            <w:r w:rsidRPr="00E06B9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E06B9F" w:rsidRDefault="00D113BD" w:rsidP="00EB5E1A">
            <w:pPr>
              <w:pStyle w:val="TAC"/>
              <w:rPr>
                <w:rFonts w:cs="Arial"/>
                <w:sz w:val="16"/>
                <w:szCs w:val="16"/>
                <w:lang w:eastAsia="zh-CN"/>
              </w:rPr>
            </w:pPr>
            <w:r w:rsidRPr="00E06B9F">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E06B9F" w:rsidRDefault="00117FE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56865F9" w14:textId="21B2D9BB" w:rsidR="00117FE7" w:rsidRPr="00E06B9F" w:rsidRDefault="00117FE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11CB576" w14:textId="7AC04561" w:rsidR="00117FE7" w:rsidRPr="00E06B9F" w:rsidRDefault="00117FE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56A2598" w14:textId="270A3B44" w:rsidR="00117FE7" w:rsidRPr="00E06B9F" w:rsidRDefault="00117FE7" w:rsidP="00EB5E1A">
            <w:pPr>
              <w:pStyle w:val="TAL"/>
              <w:rPr>
                <w:rFonts w:cs="Arial"/>
                <w:sz w:val="16"/>
                <w:szCs w:val="16"/>
              </w:rPr>
            </w:pPr>
            <w:r w:rsidRPr="00E06B9F">
              <w:rPr>
                <w:rFonts w:cs="Arial"/>
                <w:sz w:val="16"/>
                <w:szCs w:val="16"/>
              </w:rPr>
              <w:t>0290</w:t>
            </w:r>
          </w:p>
        </w:tc>
        <w:tc>
          <w:tcPr>
            <w:tcW w:w="283" w:type="dxa"/>
            <w:shd w:val="solid" w:color="FFFFFF" w:fill="auto"/>
          </w:tcPr>
          <w:p w14:paraId="2430F4C3" w14:textId="124C97F4" w:rsidR="00117FE7" w:rsidRPr="00E06B9F" w:rsidRDefault="00117FE7" w:rsidP="00EB5E1A">
            <w:pPr>
              <w:pStyle w:val="TAC"/>
              <w:rPr>
                <w:rFonts w:cs="Arial"/>
                <w:sz w:val="16"/>
                <w:szCs w:val="16"/>
              </w:rPr>
            </w:pPr>
            <w:r w:rsidRPr="00E06B9F">
              <w:rPr>
                <w:rFonts w:cs="Arial"/>
                <w:sz w:val="16"/>
                <w:szCs w:val="16"/>
              </w:rPr>
              <w:t>-</w:t>
            </w:r>
          </w:p>
        </w:tc>
        <w:tc>
          <w:tcPr>
            <w:tcW w:w="284" w:type="dxa"/>
            <w:shd w:val="solid" w:color="FFFFFF" w:fill="auto"/>
          </w:tcPr>
          <w:p w14:paraId="052AADB1" w14:textId="6169F403" w:rsidR="00117FE7" w:rsidRPr="00E06B9F" w:rsidRDefault="00117FE7" w:rsidP="00EB5E1A">
            <w:pPr>
              <w:pStyle w:val="TAC"/>
              <w:rPr>
                <w:rFonts w:cs="Arial"/>
                <w:sz w:val="16"/>
                <w:szCs w:val="16"/>
              </w:rPr>
            </w:pPr>
            <w:r w:rsidRPr="00E06B9F">
              <w:rPr>
                <w:rFonts w:cs="Arial"/>
                <w:sz w:val="16"/>
                <w:szCs w:val="16"/>
              </w:rPr>
              <w:t>F</w:t>
            </w:r>
          </w:p>
        </w:tc>
        <w:tc>
          <w:tcPr>
            <w:tcW w:w="5151" w:type="dxa"/>
            <w:shd w:val="solid" w:color="FFFFFF" w:fill="auto"/>
          </w:tcPr>
          <w:p w14:paraId="51561267" w14:textId="2E19B8AA" w:rsidR="00117FE7" w:rsidRPr="00E06B9F" w:rsidRDefault="00117FE7" w:rsidP="00EB5E1A">
            <w:pPr>
              <w:pStyle w:val="TAL"/>
              <w:rPr>
                <w:rFonts w:cs="Arial"/>
                <w:sz w:val="16"/>
                <w:szCs w:val="16"/>
              </w:rPr>
            </w:pPr>
            <w:r w:rsidRPr="00E06B9F">
              <w:rPr>
                <w:rFonts w:cs="Arial"/>
                <w:sz w:val="16"/>
                <w:szCs w:val="16"/>
              </w:rPr>
              <w:t>Replace non-IP with Ethernet or Unstructured</w:t>
            </w:r>
          </w:p>
        </w:tc>
        <w:tc>
          <w:tcPr>
            <w:tcW w:w="708" w:type="dxa"/>
            <w:shd w:val="solid" w:color="FFFFFF" w:fill="auto"/>
          </w:tcPr>
          <w:p w14:paraId="6E0CCE9C" w14:textId="0F08CCAC" w:rsidR="00117FE7" w:rsidRPr="00E06B9F" w:rsidRDefault="00117FE7" w:rsidP="00EB5E1A">
            <w:pPr>
              <w:pStyle w:val="TAC"/>
              <w:rPr>
                <w:rFonts w:cs="Arial"/>
                <w:sz w:val="16"/>
                <w:szCs w:val="16"/>
                <w:lang w:eastAsia="zh-CN"/>
              </w:rPr>
            </w:pPr>
            <w:r w:rsidRPr="00E06B9F">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E06B9F" w:rsidRDefault="006321D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917C1A" w14:textId="40AF4E0D" w:rsidR="006321DA" w:rsidRPr="00E06B9F" w:rsidRDefault="006321D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D52CF67" w14:textId="3DE71E01" w:rsidR="006321DA" w:rsidRPr="00E06B9F" w:rsidRDefault="006321D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CEB9A15" w14:textId="16D1EB46" w:rsidR="006321DA" w:rsidRPr="00E06B9F" w:rsidRDefault="006321DA" w:rsidP="00EB5E1A">
            <w:pPr>
              <w:pStyle w:val="TAL"/>
              <w:rPr>
                <w:rFonts w:cs="Arial"/>
                <w:sz w:val="16"/>
                <w:szCs w:val="16"/>
              </w:rPr>
            </w:pPr>
            <w:r w:rsidRPr="00E06B9F">
              <w:rPr>
                <w:rFonts w:cs="Arial"/>
                <w:sz w:val="16"/>
                <w:szCs w:val="16"/>
              </w:rPr>
              <w:t>0299</w:t>
            </w:r>
          </w:p>
        </w:tc>
        <w:tc>
          <w:tcPr>
            <w:tcW w:w="283" w:type="dxa"/>
            <w:shd w:val="solid" w:color="FFFFFF" w:fill="auto"/>
          </w:tcPr>
          <w:p w14:paraId="1582CE41" w14:textId="04A63ADB" w:rsidR="006321DA" w:rsidRPr="00E06B9F" w:rsidRDefault="006321DA" w:rsidP="00EB5E1A">
            <w:pPr>
              <w:pStyle w:val="TAC"/>
              <w:rPr>
                <w:rFonts w:cs="Arial"/>
                <w:sz w:val="16"/>
                <w:szCs w:val="16"/>
              </w:rPr>
            </w:pPr>
            <w:r w:rsidRPr="00E06B9F">
              <w:rPr>
                <w:rFonts w:cs="Arial"/>
                <w:sz w:val="16"/>
                <w:szCs w:val="16"/>
              </w:rPr>
              <w:t>-</w:t>
            </w:r>
          </w:p>
        </w:tc>
        <w:tc>
          <w:tcPr>
            <w:tcW w:w="284" w:type="dxa"/>
            <w:shd w:val="solid" w:color="FFFFFF" w:fill="auto"/>
          </w:tcPr>
          <w:p w14:paraId="562F570C" w14:textId="010D5D95" w:rsidR="006321DA" w:rsidRPr="00E06B9F" w:rsidRDefault="006321DA" w:rsidP="00EB5E1A">
            <w:pPr>
              <w:pStyle w:val="TAC"/>
              <w:rPr>
                <w:rFonts w:cs="Arial"/>
                <w:sz w:val="16"/>
                <w:szCs w:val="16"/>
              </w:rPr>
            </w:pPr>
            <w:r w:rsidRPr="00E06B9F">
              <w:rPr>
                <w:rFonts w:cs="Arial"/>
                <w:sz w:val="16"/>
                <w:szCs w:val="16"/>
              </w:rPr>
              <w:t>F</w:t>
            </w:r>
          </w:p>
        </w:tc>
        <w:tc>
          <w:tcPr>
            <w:tcW w:w="5151" w:type="dxa"/>
            <w:shd w:val="solid" w:color="FFFFFF" w:fill="auto"/>
          </w:tcPr>
          <w:p w14:paraId="712B537A" w14:textId="73EDA388" w:rsidR="006321DA" w:rsidRPr="00E06B9F" w:rsidRDefault="006321DA" w:rsidP="00EB5E1A">
            <w:pPr>
              <w:pStyle w:val="TAL"/>
              <w:rPr>
                <w:rFonts w:cs="Arial"/>
                <w:sz w:val="16"/>
                <w:szCs w:val="16"/>
              </w:rPr>
            </w:pPr>
            <w:r w:rsidRPr="00E06B9F">
              <w:rPr>
                <w:rFonts w:cs="Arial"/>
                <w:sz w:val="16"/>
                <w:szCs w:val="16"/>
              </w:rPr>
              <w:t>IEI allocation</w:t>
            </w:r>
          </w:p>
        </w:tc>
        <w:tc>
          <w:tcPr>
            <w:tcW w:w="708" w:type="dxa"/>
            <w:shd w:val="solid" w:color="FFFFFF" w:fill="auto"/>
          </w:tcPr>
          <w:p w14:paraId="262E73A5" w14:textId="25E2448C" w:rsidR="006321DA" w:rsidRPr="00E06B9F" w:rsidRDefault="006321DA" w:rsidP="00EB5E1A">
            <w:pPr>
              <w:pStyle w:val="TAC"/>
              <w:rPr>
                <w:rFonts w:cs="Arial"/>
                <w:sz w:val="16"/>
                <w:szCs w:val="16"/>
                <w:lang w:eastAsia="zh-CN"/>
              </w:rPr>
            </w:pPr>
            <w:r w:rsidRPr="00E06B9F">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E06B9F" w:rsidRDefault="00770E3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D171AB" w14:textId="75060157" w:rsidR="00770E3A" w:rsidRPr="00E06B9F" w:rsidRDefault="00770E3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5025403" w14:textId="2A0EB1A7" w:rsidR="00770E3A" w:rsidRPr="00E06B9F" w:rsidRDefault="00770E3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55DB4FC" w14:textId="7B42835E" w:rsidR="00770E3A" w:rsidRPr="00E06B9F" w:rsidRDefault="00770E3A" w:rsidP="00EB5E1A">
            <w:pPr>
              <w:pStyle w:val="TAL"/>
              <w:rPr>
                <w:rFonts w:cs="Arial"/>
                <w:sz w:val="16"/>
                <w:szCs w:val="16"/>
              </w:rPr>
            </w:pPr>
            <w:r w:rsidRPr="00E06B9F">
              <w:rPr>
                <w:rFonts w:cs="Arial"/>
                <w:sz w:val="16"/>
                <w:szCs w:val="16"/>
              </w:rPr>
              <w:t>0304</w:t>
            </w:r>
          </w:p>
        </w:tc>
        <w:tc>
          <w:tcPr>
            <w:tcW w:w="283" w:type="dxa"/>
            <w:shd w:val="solid" w:color="FFFFFF" w:fill="auto"/>
          </w:tcPr>
          <w:p w14:paraId="46F4DC5F" w14:textId="7E8F260A" w:rsidR="00770E3A" w:rsidRPr="00E06B9F" w:rsidRDefault="00770E3A" w:rsidP="00EB5E1A">
            <w:pPr>
              <w:pStyle w:val="TAC"/>
              <w:rPr>
                <w:rFonts w:cs="Arial"/>
                <w:sz w:val="16"/>
                <w:szCs w:val="16"/>
              </w:rPr>
            </w:pPr>
            <w:r w:rsidRPr="00E06B9F">
              <w:rPr>
                <w:rFonts w:cs="Arial"/>
                <w:sz w:val="16"/>
                <w:szCs w:val="16"/>
              </w:rPr>
              <w:t>-</w:t>
            </w:r>
          </w:p>
        </w:tc>
        <w:tc>
          <w:tcPr>
            <w:tcW w:w="284" w:type="dxa"/>
            <w:shd w:val="solid" w:color="FFFFFF" w:fill="auto"/>
          </w:tcPr>
          <w:p w14:paraId="3AB70486" w14:textId="132A321D" w:rsidR="00770E3A" w:rsidRPr="00E06B9F" w:rsidRDefault="00770E3A" w:rsidP="00EB5E1A">
            <w:pPr>
              <w:pStyle w:val="TAC"/>
              <w:rPr>
                <w:rFonts w:cs="Arial"/>
                <w:sz w:val="16"/>
                <w:szCs w:val="16"/>
              </w:rPr>
            </w:pPr>
            <w:r w:rsidRPr="00E06B9F">
              <w:rPr>
                <w:rFonts w:cs="Arial"/>
                <w:sz w:val="16"/>
                <w:szCs w:val="16"/>
              </w:rPr>
              <w:t>F</w:t>
            </w:r>
          </w:p>
        </w:tc>
        <w:tc>
          <w:tcPr>
            <w:tcW w:w="5151" w:type="dxa"/>
            <w:shd w:val="solid" w:color="FFFFFF" w:fill="auto"/>
          </w:tcPr>
          <w:p w14:paraId="1A35649F" w14:textId="2A323705" w:rsidR="00770E3A" w:rsidRPr="00E06B9F" w:rsidRDefault="00770E3A" w:rsidP="00EB5E1A">
            <w:pPr>
              <w:pStyle w:val="TAL"/>
              <w:rPr>
                <w:rFonts w:cs="Arial"/>
                <w:sz w:val="16"/>
                <w:szCs w:val="16"/>
              </w:rPr>
            </w:pPr>
            <w:r w:rsidRPr="00E06B9F">
              <w:rPr>
                <w:rFonts w:cs="Arial"/>
                <w:sz w:val="16"/>
                <w:szCs w:val="16"/>
              </w:rPr>
              <w:t>PC5 signalling message type update</w:t>
            </w:r>
          </w:p>
        </w:tc>
        <w:tc>
          <w:tcPr>
            <w:tcW w:w="708" w:type="dxa"/>
            <w:shd w:val="solid" w:color="FFFFFF" w:fill="auto"/>
          </w:tcPr>
          <w:p w14:paraId="0D61D65F" w14:textId="55341D2B" w:rsidR="00770E3A" w:rsidRPr="00E06B9F" w:rsidRDefault="00770E3A" w:rsidP="00EB5E1A">
            <w:pPr>
              <w:pStyle w:val="TAC"/>
              <w:rPr>
                <w:rFonts w:cs="Arial"/>
                <w:sz w:val="16"/>
                <w:szCs w:val="16"/>
                <w:lang w:eastAsia="zh-CN"/>
              </w:rPr>
            </w:pPr>
            <w:r w:rsidRPr="00E06B9F">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E06B9F" w:rsidRDefault="00DA3E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3E95A0C" w14:textId="0A1BB04D" w:rsidR="00DA3EA5" w:rsidRPr="00E06B9F" w:rsidRDefault="00DA3E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302ACA" w14:textId="0B2364B0" w:rsidR="00DA3EA5" w:rsidRPr="00E06B9F" w:rsidRDefault="00DA3EA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4E67C93" w14:textId="10899DDA" w:rsidR="00DA3EA5" w:rsidRPr="00E06B9F" w:rsidRDefault="00DA3EA5" w:rsidP="00EB5E1A">
            <w:pPr>
              <w:pStyle w:val="TAL"/>
              <w:rPr>
                <w:rFonts w:cs="Arial"/>
                <w:sz w:val="16"/>
                <w:szCs w:val="16"/>
              </w:rPr>
            </w:pPr>
            <w:r w:rsidRPr="00E06B9F">
              <w:rPr>
                <w:rFonts w:cs="Arial"/>
                <w:sz w:val="16"/>
                <w:szCs w:val="16"/>
              </w:rPr>
              <w:t>0313</w:t>
            </w:r>
          </w:p>
        </w:tc>
        <w:tc>
          <w:tcPr>
            <w:tcW w:w="283" w:type="dxa"/>
            <w:shd w:val="solid" w:color="FFFFFF" w:fill="auto"/>
          </w:tcPr>
          <w:p w14:paraId="3945CA2D" w14:textId="6AF0DD4B" w:rsidR="00DA3EA5" w:rsidRPr="00E06B9F" w:rsidRDefault="00DA3EA5" w:rsidP="00EB5E1A">
            <w:pPr>
              <w:pStyle w:val="TAC"/>
              <w:rPr>
                <w:rFonts w:cs="Arial"/>
                <w:sz w:val="16"/>
                <w:szCs w:val="16"/>
              </w:rPr>
            </w:pPr>
            <w:r w:rsidRPr="00E06B9F">
              <w:rPr>
                <w:rFonts w:cs="Arial"/>
                <w:sz w:val="16"/>
                <w:szCs w:val="16"/>
              </w:rPr>
              <w:t>-</w:t>
            </w:r>
          </w:p>
        </w:tc>
        <w:tc>
          <w:tcPr>
            <w:tcW w:w="284" w:type="dxa"/>
            <w:shd w:val="solid" w:color="FFFFFF" w:fill="auto"/>
          </w:tcPr>
          <w:p w14:paraId="4569F1B8" w14:textId="36B67E68" w:rsidR="00DA3EA5" w:rsidRPr="00E06B9F" w:rsidRDefault="00DA3EA5" w:rsidP="00EB5E1A">
            <w:pPr>
              <w:pStyle w:val="TAC"/>
              <w:rPr>
                <w:rFonts w:cs="Arial"/>
                <w:sz w:val="16"/>
                <w:szCs w:val="16"/>
              </w:rPr>
            </w:pPr>
            <w:r w:rsidRPr="00E06B9F">
              <w:rPr>
                <w:rFonts w:cs="Arial"/>
                <w:sz w:val="16"/>
                <w:szCs w:val="16"/>
              </w:rPr>
              <w:t>B</w:t>
            </w:r>
          </w:p>
        </w:tc>
        <w:tc>
          <w:tcPr>
            <w:tcW w:w="5151" w:type="dxa"/>
            <w:shd w:val="solid" w:color="FFFFFF" w:fill="auto"/>
          </w:tcPr>
          <w:p w14:paraId="0C6B03BA" w14:textId="16E7CDA3" w:rsidR="00DA3EA5" w:rsidRPr="00E06B9F" w:rsidRDefault="00DA3EA5" w:rsidP="00EB5E1A">
            <w:pPr>
              <w:pStyle w:val="TAL"/>
              <w:rPr>
                <w:rFonts w:cs="Arial"/>
                <w:sz w:val="16"/>
                <w:szCs w:val="16"/>
              </w:rPr>
            </w:pPr>
            <w:r w:rsidRPr="00E06B9F">
              <w:rPr>
                <w:rFonts w:cs="Arial"/>
                <w:sz w:val="16"/>
                <w:szCs w:val="16"/>
              </w:rPr>
              <w:t>Update to 5G ProSe direct link release procedure for U2U relay</w:t>
            </w:r>
          </w:p>
        </w:tc>
        <w:tc>
          <w:tcPr>
            <w:tcW w:w="708" w:type="dxa"/>
            <w:shd w:val="solid" w:color="FFFFFF" w:fill="auto"/>
          </w:tcPr>
          <w:p w14:paraId="007AAEEC" w14:textId="13688634" w:rsidR="00DA3EA5" w:rsidRPr="00E06B9F" w:rsidRDefault="00DA3EA5" w:rsidP="00EB5E1A">
            <w:pPr>
              <w:pStyle w:val="TAC"/>
              <w:rPr>
                <w:rFonts w:cs="Arial"/>
                <w:sz w:val="16"/>
                <w:szCs w:val="16"/>
                <w:lang w:eastAsia="zh-CN"/>
              </w:rPr>
            </w:pPr>
            <w:r w:rsidRPr="00E06B9F">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E06B9F" w:rsidRDefault="00B662D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7226DF8" w14:textId="611705FA" w:rsidR="00B662D1" w:rsidRPr="00E06B9F" w:rsidRDefault="00B662D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1788E" w14:textId="593A5A66" w:rsidR="00B662D1" w:rsidRPr="00E06B9F" w:rsidRDefault="00B662D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ADABD49" w14:textId="14ACF49E" w:rsidR="00B662D1" w:rsidRPr="00E06B9F" w:rsidRDefault="00B662D1" w:rsidP="00EB5E1A">
            <w:pPr>
              <w:pStyle w:val="TAL"/>
              <w:rPr>
                <w:rFonts w:cs="Arial"/>
                <w:sz w:val="16"/>
                <w:szCs w:val="16"/>
              </w:rPr>
            </w:pPr>
            <w:r w:rsidRPr="00E06B9F">
              <w:rPr>
                <w:rFonts w:cs="Arial"/>
                <w:sz w:val="16"/>
                <w:szCs w:val="16"/>
              </w:rPr>
              <w:t>0336</w:t>
            </w:r>
          </w:p>
        </w:tc>
        <w:tc>
          <w:tcPr>
            <w:tcW w:w="283" w:type="dxa"/>
            <w:shd w:val="solid" w:color="FFFFFF" w:fill="auto"/>
          </w:tcPr>
          <w:p w14:paraId="749C65A5" w14:textId="2D05B39F" w:rsidR="00B662D1" w:rsidRPr="00E06B9F" w:rsidRDefault="00B662D1" w:rsidP="00EB5E1A">
            <w:pPr>
              <w:pStyle w:val="TAC"/>
              <w:rPr>
                <w:rFonts w:cs="Arial"/>
                <w:sz w:val="16"/>
                <w:szCs w:val="16"/>
              </w:rPr>
            </w:pPr>
            <w:r w:rsidRPr="00E06B9F">
              <w:rPr>
                <w:rFonts w:cs="Arial"/>
                <w:sz w:val="16"/>
                <w:szCs w:val="16"/>
              </w:rPr>
              <w:t>-</w:t>
            </w:r>
          </w:p>
        </w:tc>
        <w:tc>
          <w:tcPr>
            <w:tcW w:w="284" w:type="dxa"/>
            <w:shd w:val="solid" w:color="FFFFFF" w:fill="auto"/>
          </w:tcPr>
          <w:p w14:paraId="2EF459C3" w14:textId="234EA57B" w:rsidR="00B662D1" w:rsidRPr="00E06B9F" w:rsidRDefault="00B662D1" w:rsidP="00EB5E1A">
            <w:pPr>
              <w:pStyle w:val="TAC"/>
              <w:rPr>
                <w:rFonts w:cs="Arial"/>
                <w:sz w:val="16"/>
                <w:szCs w:val="16"/>
              </w:rPr>
            </w:pPr>
            <w:r w:rsidRPr="00E06B9F">
              <w:rPr>
                <w:rFonts w:cs="Arial"/>
                <w:sz w:val="16"/>
                <w:szCs w:val="16"/>
              </w:rPr>
              <w:t>F</w:t>
            </w:r>
          </w:p>
        </w:tc>
        <w:tc>
          <w:tcPr>
            <w:tcW w:w="5151" w:type="dxa"/>
            <w:shd w:val="solid" w:color="FFFFFF" w:fill="auto"/>
          </w:tcPr>
          <w:p w14:paraId="6F245A30" w14:textId="275F6DBE" w:rsidR="00B662D1" w:rsidRPr="00E06B9F" w:rsidRDefault="00B662D1" w:rsidP="00EB5E1A">
            <w:pPr>
              <w:pStyle w:val="TAL"/>
              <w:rPr>
                <w:rFonts w:cs="Arial"/>
                <w:sz w:val="16"/>
                <w:szCs w:val="16"/>
              </w:rPr>
            </w:pPr>
            <w:r w:rsidRPr="00E06B9F">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E06B9F" w:rsidRDefault="00B662D1" w:rsidP="00EB5E1A">
            <w:pPr>
              <w:pStyle w:val="TAC"/>
              <w:rPr>
                <w:rFonts w:cs="Arial"/>
                <w:sz w:val="16"/>
                <w:szCs w:val="16"/>
                <w:lang w:eastAsia="zh-CN"/>
              </w:rPr>
            </w:pPr>
            <w:r w:rsidRPr="00E06B9F">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E06B9F" w:rsidRDefault="00BC3A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8BBC6E9" w14:textId="23C1A6E4" w:rsidR="00BC3A45" w:rsidRPr="00E06B9F" w:rsidRDefault="00BC3A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CA8574" w14:textId="5F6FA380" w:rsidR="00BC3A45" w:rsidRPr="00E06B9F" w:rsidRDefault="00BC3A4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26E7E72" w14:textId="79579C88" w:rsidR="00BC3A45" w:rsidRPr="00E06B9F" w:rsidRDefault="00BC3A45" w:rsidP="00EB5E1A">
            <w:pPr>
              <w:pStyle w:val="TAL"/>
              <w:rPr>
                <w:rFonts w:cs="Arial"/>
                <w:sz w:val="16"/>
                <w:szCs w:val="16"/>
              </w:rPr>
            </w:pPr>
            <w:r w:rsidRPr="00E06B9F">
              <w:rPr>
                <w:rFonts w:cs="Arial"/>
                <w:sz w:val="16"/>
                <w:szCs w:val="16"/>
              </w:rPr>
              <w:t>0298</w:t>
            </w:r>
          </w:p>
        </w:tc>
        <w:tc>
          <w:tcPr>
            <w:tcW w:w="283" w:type="dxa"/>
            <w:shd w:val="solid" w:color="FFFFFF" w:fill="auto"/>
          </w:tcPr>
          <w:p w14:paraId="23F5A3F2" w14:textId="20E8D974" w:rsidR="00BC3A45" w:rsidRPr="00E06B9F" w:rsidRDefault="00BC3A45" w:rsidP="00EB5E1A">
            <w:pPr>
              <w:pStyle w:val="TAC"/>
              <w:rPr>
                <w:rFonts w:cs="Arial"/>
                <w:sz w:val="16"/>
                <w:szCs w:val="16"/>
              </w:rPr>
            </w:pPr>
            <w:r w:rsidRPr="00E06B9F">
              <w:rPr>
                <w:rFonts w:cs="Arial"/>
                <w:sz w:val="16"/>
                <w:szCs w:val="16"/>
              </w:rPr>
              <w:t>1</w:t>
            </w:r>
          </w:p>
        </w:tc>
        <w:tc>
          <w:tcPr>
            <w:tcW w:w="284" w:type="dxa"/>
            <w:shd w:val="solid" w:color="FFFFFF" w:fill="auto"/>
          </w:tcPr>
          <w:p w14:paraId="219F4E29" w14:textId="70C2B9E7" w:rsidR="00BC3A45" w:rsidRPr="00E06B9F" w:rsidRDefault="00BC3A45" w:rsidP="00EB5E1A">
            <w:pPr>
              <w:pStyle w:val="TAC"/>
              <w:rPr>
                <w:rFonts w:cs="Arial"/>
                <w:sz w:val="16"/>
                <w:szCs w:val="16"/>
              </w:rPr>
            </w:pPr>
            <w:r w:rsidRPr="00E06B9F">
              <w:rPr>
                <w:rFonts w:cs="Arial"/>
                <w:sz w:val="16"/>
                <w:szCs w:val="16"/>
              </w:rPr>
              <w:t>F</w:t>
            </w:r>
          </w:p>
        </w:tc>
        <w:tc>
          <w:tcPr>
            <w:tcW w:w="5151" w:type="dxa"/>
            <w:shd w:val="solid" w:color="FFFFFF" w:fill="auto"/>
          </w:tcPr>
          <w:p w14:paraId="77864D2A" w14:textId="764A557B" w:rsidR="00BC3A45" w:rsidRPr="00E06B9F" w:rsidRDefault="00BC3A45" w:rsidP="00EB5E1A">
            <w:pPr>
              <w:pStyle w:val="TAL"/>
              <w:rPr>
                <w:rFonts w:cs="Arial"/>
                <w:sz w:val="16"/>
                <w:szCs w:val="16"/>
              </w:rPr>
            </w:pPr>
            <w:r w:rsidRPr="00E06B9F">
              <w:rPr>
                <w:rFonts w:cs="Arial"/>
                <w:sz w:val="16"/>
                <w:szCs w:val="16"/>
              </w:rPr>
              <w:t>Timer allocation</w:t>
            </w:r>
          </w:p>
        </w:tc>
        <w:tc>
          <w:tcPr>
            <w:tcW w:w="708" w:type="dxa"/>
            <w:shd w:val="solid" w:color="FFFFFF" w:fill="auto"/>
          </w:tcPr>
          <w:p w14:paraId="764B2F07" w14:textId="63908A79" w:rsidR="00BC3A45" w:rsidRPr="00E06B9F" w:rsidRDefault="00BC3A45" w:rsidP="00EB5E1A">
            <w:pPr>
              <w:pStyle w:val="TAC"/>
              <w:rPr>
                <w:rFonts w:cs="Arial"/>
                <w:sz w:val="16"/>
                <w:szCs w:val="16"/>
                <w:lang w:eastAsia="zh-CN"/>
              </w:rPr>
            </w:pPr>
            <w:r w:rsidRPr="00E06B9F">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E06B9F" w:rsidRDefault="00CC5D6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40AE1D" w14:textId="3ECBCAC3" w:rsidR="00CC5D6B" w:rsidRPr="00E06B9F" w:rsidRDefault="00CC5D6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6462D4" w14:textId="27394CC2" w:rsidR="00CC5D6B" w:rsidRPr="00E06B9F" w:rsidRDefault="00CC5D6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330461F" w14:textId="7DAEE301" w:rsidR="00CC5D6B" w:rsidRPr="00E06B9F" w:rsidRDefault="00CC5D6B" w:rsidP="00EB5E1A">
            <w:pPr>
              <w:pStyle w:val="TAL"/>
              <w:rPr>
                <w:rFonts w:cs="Arial"/>
                <w:sz w:val="16"/>
                <w:szCs w:val="16"/>
              </w:rPr>
            </w:pPr>
            <w:r w:rsidRPr="00E06B9F">
              <w:rPr>
                <w:rFonts w:cs="Arial"/>
                <w:sz w:val="16"/>
                <w:szCs w:val="16"/>
              </w:rPr>
              <w:t>0300</w:t>
            </w:r>
          </w:p>
        </w:tc>
        <w:tc>
          <w:tcPr>
            <w:tcW w:w="283" w:type="dxa"/>
            <w:shd w:val="solid" w:color="FFFFFF" w:fill="auto"/>
          </w:tcPr>
          <w:p w14:paraId="3DFEC457" w14:textId="7D608805" w:rsidR="00CC5D6B" w:rsidRPr="00E06B9F" w:rsidRDefault="00CC5D6B" w:rsidP="00EB5E1A">
            <w:pPr>
              <w:pStyle w:val="TAC"/>
              <w:rPr>
                <w:rFonts w:cs="Arial"/>
                <w:sz w:val="16"/>
                <w:szCs w:val="16"/>
              </w:rPr>
            </w:pPr>
            <w:r w:rsidRPr="00E06B9F">
              <w:rPr>
                <w:rFonts w:cs="Arial"/>
                <w:sz w:val="16"/>
                <w:szCs w:val="16"/>
              </w:rPr>
              <w:t>1</w:t>
            </w:r>
          </w:p>
        </w:tc>
        <w:tc>
          <w:tcPr>
            <w:tcW w:w="284" w:type="dxa"/>
            <w:shd w:val="solid" w:color="FFFFFF" w:fill="auto"/>
          </w:tcPr>
          <w:p w14:paraId="71BF1678" w14:textId="68C97EC6" w:rsidR="00CC5D6B" w:rsidRPr="00E06B9F" w:rsidRDefault="00CC5D6B" w:rsidP="00EB5E1A">
            <w:pPr>
              <w:pStyle w:val="TAC"/>
              <w:rPr>
                <w:rFonts w:cs="Arial"/>
                <w:sz w:val="16"/>
                <w:szCs w:val="16"/>
              </w:rPr>
            </w:pPr>
            <w:r w:rsidRPr="00E06B9F">
              <w:rPr>
                <w:rFonts w:cs="Arial"/>
                <w:sz w:val="16"/>
                <w:szCs w:val="16"/>
              </w:rPr>
              <w:t>F</w:t>
            </w:r>
          </w:p>
        </w:tc>
        <w:tc>
          <w:tcPr>
            <w:tcW w:w="5151" w:type="dxa"/>
            <w:shd w:val="solid" w:color="FFFFFF" w:fill="auto"/>
          </w:tcPr>
          <w:p w14:paraId="4ACDE3C4" w14:textId="3670D969" w:rsidR="00CC5D6B" w:rsidRPr="00E06B9F" w:rsidRDefault="00CC5D6B" w:rsidP="00EB5E1A">
            <w:pPr>
              <w:pStyle w:val="TAL"/>
              <w:rPr>
                <w:rFonts w:cs="Arial"/>
                <w:sz w:val="16"/>
                <w:szCs w:val="16"/>
              </w:rPr>
            </w:pPr>
            <w:r w:rsidRPr="00E06B9F">
              <w:rPr>
                <w:rFonts w:cs="Arial"/>
                <w:sz w:val="16"/>
                <w:szCs w:val="16"/>
              </w:rPr>
              <w:t>Term alignment and editorial correction</w:t>
            </w:r>
          </w:p>
        </w:tc>
        <w:tc>
          <w:tcPr>
            <w:tcW w:w="708" w:type="dxa"/>
            <w:shd w:val="solid" w:color="FFFFFF" w:fill="auto"/>
          </w:tcPr>
          <w:p w14:paraId="57A7BEE0" w14:textId="5E9C4C4A" w:rsidR="00CC5D6B" w:rsidRPr="00E06B9F" w:rsidRDefault="00CC5D6B" w:rsidP="00EB5E1A">
            <w:pPr>
              <w:pStyle w:val="TAC"/>
              <w:rPr>
                <w:rFonts w:cs="Arial"/>
                <w:sz w:val="16"/>
                <w:szCs w:val="16"/>
                <w:lang w:eastAsia="zh-CN"/>
              </w:rPr>
            </w:pPr>
            <w:r w:rsidRPr="00E06B9F">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E06B9F" w:rsidRDefault="008733D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3E22C41" w14:textId="6CF68A68" w:rsidR="008733D7" w:rsidRPr="00E06B9F" w:rsidRDefault="008733D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C8A00A" w14:textId="32D9F6F0" w:rsidR="008733D7" w:rsidRPr="00E06B9F" w:rsidRDefault="008733D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9B08515" w14:textId="78BF2B86" w:rsidR="008733D7" w:rsidRPr="00E06B9F" w:rsidRDefault="008733D7" w:rsidP="00EB5E1A">
            <w:pPr>
              <w:pStyle w:val="TAL"/>
              <w:rPr>
                <w:rFonts w:cs="Arial"/>
                <w:sz w:val="16"/>
                <w:szCs w:val="16"/>
              </w:rPr>
            </w:pPr>
            <w:r w:rsidRPr="00E06B9F">
              <w:rPr>
                <w:rFonts w:cs="Arial"/>
                <w:sz w:val="16"/>
                <w:szCs w:val="16"/>
              </w:rPr>
              <w:t>0305</w:t>
            </w:r>
          </w:p>
        </w:tc>
        <w:tc>
          <w:tcPr>
            <w:tcW w:w="283" w:type="dxa"/>
            <w:shd w:val="solid" w:color="FFFFFF" w:fill="auto"/>
          </w:tcPr>
          <w:p w14:paraId="33EE7496" w14:textId="20B80F6E" w:rsidR="008733D7" w:rsidRPr="00E06B9F" w:rsidRDefault="008733D7" w:rsidP="00EB5E1A">
            <w:pPr>
              <w:pStyle w:val="TAC"/>
              <w:rPr>
                <w:rFonts w:cs="Arial"/>
                <w:sz w:val="16"/>
                <w:szCs w:val="16"/>
              </w:rPr>
            </w:pPr>
            <w:r w:rsidRPr="00E06B9F">
              <w:rPr>
                <w:rFonts w:cs="Arial"/>
                <w:sz w:val="16"/>
                <w:szCs w:val="16"/>
              </w:rPr>
              <w:t>1</w:t>
            </w:r>
          </w:p>
        </w:tc>
        <w:tc>
          <w:tcPr>
            <w:tcW w:w="284" w:type="dxa"/>
            <w:shd w:val="solid" w:color="FFFFFF" w:fill="auto"/>
          </w:tcPr>
          <w:p w14:paraId="5DFB5EEE" w14:textId="4CAACF80" w:rsidR="008733D7" w:rsidRPr="00E06B9F" w:rsidRDefault="008733D7" w:rsidP="00EB5E1A">
            <w:pPr>
              <w:pStyle w:val="TAC"/>
              <w:rPr>
                <w:rFonts w:cs="Arial"/>
                <w:sz w:val="16"/>
                <w:szCs w:val="16"/>
              </w:rPr>
            </w:pPr>
            <w:r w:rsidRPr="00E06B9F">
              <w:rPr>
                <w:rFonts w:cs="Arial"/>
                <w:sz w:val="16"/>
                <w:szCs w:val="16"/>
              </w:rPr>
              <w:t>F</w:t>
            </w:r>
          </w:p>
        </w:tc>
        <w:tc>
          <w:tcPr>
            <w:tcW w:w="5151" w:type="dxa"/>
            <w:shd w:val="solid" w:color="FFFFFF" w:fill="auto"/>
          </w:tcPr>
          <w:p w14:paraId="0F75B265" w14:textId="3C879667" w:rsidR="008733D7" w:rsidRPr="00E06B9F" w:rsidRDefault="008733D7" w:rsidP="00EB5E1A">
            <w:pPr>
              <w:pStyle w:val="TAL"/>
              <w:rPr>
                <w:rFonts w:cs="Arial"/>
                <w:sz w:val="16"/>
                <w:szCs w:val="16"/>
              </w:rPr>
            </w:pPr>
            <w:r w:rsidRPr="00E06B9F">
              <w:rPr>
                <w:rFonts w:cs="Arial"/>
                <w:sz w:val="16"/>
                <w:szCs w:val="16"/>
              </w:rPr>
              <w:t>PC5 signalling protocol cause update</w:t>
            </w:r>
          </w:p>
        </w:tc>
        <w:tc>
          <w:tcPr>
            <w:tcW w:w="708" w:type="dxa"/>
            <w:shd w:val="solid" w:color="FFFFFF" w:fill="auto"/>
          </w:tcPr>
          <w:p w14:paraId="31498FAE" w14:textId="006B32A8" w:rsidR="008733D7" w:rsidRPr="00E06B9F" w:rsidRDefault="008733D7" w:rsidP="00EB5E1A">
            <w:pPr>
              <w:pStyle w:val="TAC"/>
              <w:rPr>
                <w:rFonts w:cs="Arial"/>
                <w:sz w:val="16"/>
                <w:szCs w:val="16"/>
                <w:lang w:eastAsia="zh-CN"/>
              </w:rPr>
            </w:pPr>
            <w:r w:rsidRPr="00E06B9F">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E06B9F" w:rsidRDefault="0099131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92F982B" w14:textId="37A65CF1" w:rsidR="00991316" w:rsidRPr="00E06B9F" w:rsidRDefault="0099131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1ED8FD3" w14:textId="5DED109A" w:rsidR="00991316" w:rsidRPr="00E06B9F" w:rsidRDefault="0099131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1B36234" w14:textId="0E76CF9C" w:rsidR="00991316" w:rsidRPr="00E06B9F" w:rsidRDefault="00991316" w:rsidP="00EB5E1A">
            <w:pPr>
              <w:pStyle w:val="TAL"/>
              <w:rPr>
                <w:rFonts w:cs="Arial"/>
                <w:sz w:val="16"/>
                <w:szCs w:val="16"/>
              </w:rPr>
            </w:pPr>
            <w:r w:rsidRPr="00E06B9F">
              <w:rPr>
                <w:rFonts w:cs="Arial"/>
                <w:sz w:val="16"/>
                <w:szCs w:val="16"/>
              </w:rPr>
              <w:t>0329</w:t>
            </w:r>
          </w:p>
        </w:tc>
        <w:tc>
          <w:tcPr>
            <w:tcW w:w="283" w:type="dxa"/>
            <w:shd w:val="solid" w:color="FFFFFF" w:fill="auto"/>
          </w:tcPr>
          <w:p w14:paraId="59CB227B" w14:textId="2CA3ABEB" w:rsidR="00991316" w:rsidRPr="00E06B9F" w:rsidRDefault="00991316" w:rsidP="00EB5E1A">
            <w:pPr>
              <w:pStyle w:val="TAC"/>
              <w:rPr>
                <w:rFonts w:cs="Arial"/>
                <w:sz w:val="16"/>
                <w:szCs w:val="16"/>
              </w:rPr>
            </w:pPr>
            <w:r w:rsidRPr="00E06B9F">
              <w:rPr>
                <w:rFonts w:cs="Arial"/>
                <w:sz w:val="16"/>
                <w:szCs w:val="16"/>
              </w:rPr>
              <w:t>1</w:t>
            </w:r>
          </w:p>
        </w:tc>
        <w:tc>
          <w:tcPr>
            <w:tcW w:w="284" w:type="dxa"/>
            <w:shd w:val="solid" w:color="FFFFFF" w:fill="auto"/>
          </w:tcPr>
          <w:p w14:paraId="60F6AE5D" w14:textId="05EC2432" w:rsidR="00991316" w:rsidRPr="00E06B9F" w:rsidRDefault="00991316" w:rsidP="00EB5E1A">
            <w:pPr>
              <w:pStyle w:val="TAC"/>
              <w:rPr>
                <w:rFonts w:cs="Arial"/>
                <w:sz w:val="16"/>
                <w:szCs w:val="16"/>
              </w:rPr>
            </w:pPr>
            <w:r w:rsidRPr="00E06B9F">
              <w:rPr>
                <w:rFonts w:cs="Arial"/>
                <w:sz w:val="16"/>
                <w:szCs w:val="16"/>
              </w:rPr>
              <w:t>F</w:t>
            </w:r>
          </w:p>
        </w:tc>
        <w:tc>
          <w:tcPr>
            <w:tcW w:w="5151" w:type="dxa"/>
            <w:shd w:val="solid" w:color="FFFFFF" w:fill="auto"/>
          </w:tcPr>
          <w:p w14:paraId="728C02EB" w14:textId="6834787F" w:rsidR="00991316" w:rsidRPr="00E06B9F" w:rsidRDefault="00991316" w:rsidP="00EB5E1A">
            <w:pPr>
              <w:pStyle w:val="TAL"/>
              <w:rPr>
                <w:rFonts w:cs="Arial"/>
                <w:sz w:val="16"/>
                <w:szCs w:val="16"/>
              </w:rPr>
            </w:pPr>
            <w:r w:rsidRPr="00E06B9F">
              <w:rPr>
                <w:rFonts w:cs="Arial"/>
                <w:sz w:val="16"/>
                <w:szCs w:val="16"/>
              </w:rPr>
              <w:t>Update target discoveree end UE in UE-to-UR relay discovery procedure</w:t>
            </w:r>
          </w:p>
        </w:tc>
        <w:tc>
          <w:tcPr>
            <w:tcW w:w="708" w:type="dxa"/>
            <w:shd w:val="solid" w:color="FFFFFF" w:fill="auto"/>
          </w:tcPr>
          <w:p w14:paraId="0058E91C" w14:textId="780010BB" w:rsidR="00991316" w:rsidRPr="00E06B9F" w:rsidRDefault="00991316" w:rsidP="00EB5E1A">
            <w:pPr>
              <w:pStyle w:val="TAC"/>
              <w:rPr>
                <w:rFonts w:cs="Arial"/>
                <w:sz w:val="16"/>
                <w:szCs w:val="16"/>
                <w:lang w:eastAsia="zh-CN"/>
              </w:rPr>
            </w:pPr>
            <w:r w:rsidRPr="00E06B9F">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E06B9F" w:rsidRDefault="00E758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C41AE28" w14:textId="0D7E0D09" w:rsidR="00E7583C" w:rsidRPr="00E06B9F" w:rsidRDefault="00E758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EC33B40" w14:textId="60C7E79E" w:rsidR="00E7583C" w:rsidRPr="00E06B9F" w:rsidRDefault="00E7583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2C4F6DF" w14:textId="0AE30A7B" w:rsidR="00E7583C" w:rsidRPr="00E06B9F" w:rsidRDefault="00E7583C" w:rsidP="00EB5E1A">
            <w:pPr>
              <w:pStyle w:val="TAL"/>
              <w:rPr>
                <w:rFonts w:cs="Arial"/>
                <w:sz w:val="16"/>
                <w:szCs w:val="16"/>
              </w:rPr>
            </w:pPr>
            <w:r w:rsidRPr="00E06B9F">
              <w:rPr>
                <w:rFonts w:cs="Arial"/>
                <w:sz w:val="16"/>
                <w:szCs w:val="16"/>
              </w:rPr>
              <w:t>0330</w:t>
            </w:r>
          </w:p>
        </w:tc>
        <w:tc>
          <w:tcPr>
            <w:tcW w:w="283" w:type="dxa"/>
            <w:shd w:val="solid" w:color="FFFFFF" w:fill="auto"/>
          </w:tcPr>
          <w:p w14:paraId="793F7CC9" w14:textId="432F528E" w:rsidR="00E7583C" w:rsidRPr="00E06B9F" w:rsidRDefault="00E7583C" w:rsidP="00EB5E1A">
            <w:pPr>
              <w:pStyle w:val="TAC"/>
              <w:rPr>
                <w:rFonts w:cs="Arial"/>
                <w:sz w:val="16"/>
                <w:szCs w:val="16"/>
              </w:rPr>
            </w:pPr>
            <w:r w:rsidRPr="00E06B9F">
              <w:rPr>
                <w:rFonts w:cs="Arial"/>
                <w:sz w:val="16"/>
                <w:szCs w:val="16"/>
              </w:rPr>
              <w:t>1</w:t>
            </w:r>
          </w:p>
        </w:tc>
        <w:tc>
          <w:tcPr>
            <w:tcW w:w="284" w:type="dxa"/>
            <w:shd w:val="solid" w:color="FFFFFF" w:fill="auto"/>
          </w:tcPr>
          <w:p w14:paraId="13A31891" w14:textId="52DD5DCD" w:rsidR="00E7583C" w:rsidRPr="00E06B9F" w:rsidRDefault="00E7583C" w:rsidP="00EB5E1A">
            <w:pPr>
              <w:pStyle w:val="TAC"/>
              <w:rPr>
                <w:rFonts w:cs="Arial"/>
                <w:sz w:val="16"/>
                <w:szCs w:val="16"/>
              </w:rPr>
            </w:pPr>
            <w:r w:rsidRPr="00E06B9F">
              <w:rPr>
                <w:rFonts w:cs="Arial"/>
                <w:sz w:val="16"/>
                <w:szCs w:val="16"/>
              </w:rPr>
              <w:t>C</w:t>
            </w:r>
          </w:p>
        </w:tc>
        <w:tc>
          <w:tcPr>
            <w:tcW w:w="5151" w:type="dxa"/>
            <w:shd w:val="solid" w:color="FFFFFF" w:fill="auto"/>
          </w:tcPr>
          <w:p w14:paraId="72F23BBA" w14:textId="04902F21" w:rsidR="00E7583C" w:rsidRPr="00E06B9F" w:rsidRDefault="00E7583C" w:rsidP="00EB5E1A">
            <w:pPr>
              <w:pStyle w:val="TAL"/>
              <w:rPr>
                <w:rFonts w:cs="Arial"/>
                <w:sz w:val="16"/>
                <w:szCs w:val="16"/>
              </w:rPr>
            </w:pPr>
            <w:r w:rsidRPr="00E06B9F">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E06B9F" w:rsidRDefault="00E7583C" w:rsidP="00EB5E1A">
            <w:pPr>
              <w:pStyle w:val="TAC"/>
              <w:rPr>
                <w:rFonts w:cs="Arial"/>
                <w:sz w:val="16"/>
                <w:szCs w:val="16"/>
                <w:lang w:eastAsia="zh-CN"/>
              </w:rPr>
            </w:pPr>
            <w:r w:rsidRPr="00E06B9F">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E06B9F" w:rsidRDefault="0089222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D7E6B16" w14:textId="4F37241C" w:rsidR="00892227" w:rsidRPr="00E06B9F" w:rsidRDefault="0089222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DF152A" w14:textId="6F8AF946" w:rsidR="00892227" w:rsidRPr="00E06B9F" w:rsidRDefault="0089222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A3BD4DB" w14:textId="4AF41EE5" w:rsidR="00892227" w:rsidRPr="00E06B9F" w:rsidRDefault="00892227" w:rsidP="00EB5E1A">
            <w:pPr>
              <w:pStyle w:val="TAL"/>
              <w:rPr>
                <w:rFonts w:cs="Arial"/>
                <w:sz w:val="16"/>
                <w:szCs w:val="16"/>
              </w:rPr>
            </w:pPr>
            <w:r w:rsidRPr="00E06B9F">
              <w:rPr>
                <w:rFonts w:cs="Arial"/>
                <w:sz w:val="16"/>
                <w:szCs w:val="16"/>
              </w:rPr>
              <w:t>0295</w:t>
            </w:r>
          </w:p>
        </w:tc>
        <w:tc>
          <w:tcPr>
            <w:tcW w:w="283" w:type="dxa"/>
            <w:shd w:val="solid" w:color="FFFFFF" w:fill="auto"/>
          </w:tcPr>
          <w:p w14:paraId="1461C548" w14:textId="2D3B67DE" w:rsidR="00892227" w:rsidRPr="00E06B9F" w:rsidRDefault="00892227" w:rsidP="00EB5E1A">
            <w:pPr>
              <w:pStyle w:val="TAC"/>
              <w:rPr>
                <w:rFonts w:cs="Arial"/>
                <w:sz w:val="16"/>
                <w:szCs w:val="16"/>
              </w:rPr>
            </w:pPr>
            <w:r w:rsidRPr="00E06B9F">
              <w:rPr>
                <w:rFonts w:cs="Arial"/>
                <w:sz w:val="16"/>
                <w:szCs w:val="16"/>
              </w:rPr>
              <w:t>1</w:t>
            </w:r>
          </w:p>
        </w:tc>
        <w:tc>
          <w:tcPr>
            <w:tcW w:w="284" w:type="dxa"/>
            <w:shd w:val="solid" w:color="FFFFFF" w:fill="auto"/>
          </w:tcPr>
          <w:p w14:paraId="05DA07F8" w14:textId="7E116C52" w:rsidR="00892227" w:rsidRPr="00E06B9F" w:rsidRDefault="00892227" w:rsidP="00EB5E1A">
            <w:pPr>
              <w:pStyle w:val="TAC"/>
              <w:rPr>
                <w:rFonts w:cs="Arial"/>
                <w:sz w:val="16"/>
                <w:szCs w:val="16"/>
              </w:rPr>
            </w:pPr>
            <w:r w:rsidRPr="00E06B9F">
              <w:rPr>
                <w:rFonts w:cs="Arial"/>
                <w:sz w:val="16"/>
                <w:szCs w:val="16"/>
              </w:rPr>
              <w:t>B</w:t>
            </w:r>
          </w:p>
        </w:tc>
        <w:tc>
          <w:tcPr>
            <w:tcW w:w="5151" w:type="dxa"/>
            <w:shd w:val="solid" w:color="FFFFFF" w:fill="auto"/>
          </w:tcPr>
          <w:p w14:paraId="18705A09" w14:textId="29CD2C9F" w:rsidR="00892227" w:rsidRPr="00E06B9F" w:rsidRDefault="00892227" w:rsidP="00EB5E1A">
            <w:pPr>
              <w:pStyle w:val="TAL"/>
              <w:rPr>
                <w:rFonts w:cs="Arial"/>
                <w:sz w:val="16"/>
                <w:szCs w:val="16"/>
              </w:rPr>
            </w:pPr>
            <w:r w:rsidRPr="00E06B9F">
              <w:rPr>
                <w:rFonts w:cs="Arial"/>
                <w:sz w:val="16"/>
                <w:szCs w:val="16"/>
              </w:rPr>
              <w:t>Encoding of IEs for link identifier update via 5G ProSe UE-to-UE relay UE</w:t>
            </w:r>
          </w:p>
        </w:tc>
        <w:tc>
          <w:tcPr>
            <w:tcW w:w="708" w:type="dxa"/>
            <w:shd w:val="solid" w:color="FFFFFF" w:fill="auto"/>
          </w:tcPr>
          <w:p w14:paraId="293AD3CD" w14:textId="4278AED8" w:rsidR="00892227" w:rsidRPr="00E06B9F" w:rsidRDefault="00892227" w:rsidP="00EB5E1A">
            <w:pPr>
              <w:pStyle w:val="TAC"/>
              <w:rPr>
                <w:rFonts w:cs="Arial"/>
                <w:sz w:val="16"/>
                <w:szCs w:val="16"/>
                <w:lang w:eastAsia="zh-CN"/>
              </w:rPr>
            </w:pPr>
            <w:r w:rsidRPr="00E06B9F">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E06B9F" w:rsidRDefault="00481B0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E900B42" w14:textId="745FAF2E" w:rsidR="00481B0B" w:rsidRPr="00E06B9F" w:rsidRDefault="00481B0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70CA4FD" w14:textId="6C856843" w:rsidR="00481B0B" w:rsidRPr="00E06B9F" w:rsidRDefault="00481B0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B2258B9" w14:textId="7B016624" w:rsidR="00481B0B" w:rsidRPr="00E06B9F" w:rsidRDefault="00481B0B" w:rsidP="00EB5E1A">
            <w:pPr>
              <w:pStyle w:val="TAL"/>
              <w:rPr>
                <w:rFonts w:cs="Arial"/>
                <w:sz w:val="16"/>
                <w:szCs w:val="16"/>
              </w:rPr>
            </w:pPr>
            <w:r w:rsidRPr="00E06B9F">
              <w:rPr>
                <w:rFonts w:cs="Arial"/>
                <w:sz w:val="16"/>
                <w:szCs w:val="16"/>
              </w:rPr>
              <w:t>0296</w:t>
            </w:r>
          </w:p>
        </w:tc>
        <w:tc>
          <w:tcPr>
            <w:tcW w:w="283" w:type="dxa"/>
            <w:shd w:val="solid" w:color="FFFFFF" w:fill="auto"/>
          </w:tcPr>
          <w:p w14:paraId="1FB290BE" w14:textId="3B2511D8" w:rsidR="00481B0B" w:rsidRPr="00E06B9F" w:rsidRDefault="00481B0B" w:rsidP="00EB5E1A">
            <w:pPr>
              <w:pStyle w:val="TAC"/>
              <w:rPr>
                <w:rFonts w:cs="Arial"/>
                <w:sz w:val="16"/>
                <w:szCs w:val="16"/>
              </w:rPr>
            </w:pPr>
            <w:r w:rsidRPr="00E06B9F">
              <w:rPr>
                <w:rFonts w:cs="Arial"/>
                <w:sz w:val="16"/>
                <w:szCs w:val="16"/>
              </w:rPr>
              <w:t>1</w:t>
            </w:r>
          </w:p>
        </w:tc>
        <w:tc>
          <w:tcPr>
            <w:tcW w:w="284" w:type="dxa"/>
            <w:shd w:val="solid" w:color="FFFFFF" w:fill="auto"/>
          </w:tcPr>
          <w:p w14:paraId="20679348" w14:textId="28B52E57" w:rsidR="00481B0B" w:rsidRPr="00E06B9F" w:rsidRDefault="00481B0B" w:rsidP="00EB5E1A">
            <w:pPr>
              <w:pStyle w:val="TAC"/>
              <w:rPr>
                <w:rFonts w:cs="Arial"/>
                <w:sz w:val="16"/>
                <w:szCs w:val="16"/>
              </w:rPr>
            </w:pPr>
            <w:r w:rsidRPr="00E06B9F">
              <w:rPr>
                <w:rFonts w:cs="Arial"/>
                <w:sz w:val="16"/>
                <w:szCs w:val="16"/>
              </w:rPr>
              <w:t>B</w:t>
            </w:r>
          </w:p>
        </w:tc>
        <w:tc>
          <w:tcPr>
            <w:tcW w:w="5151" w:type="dxa"/>
            <w:shd w:val="solid" w:color="FFFFFF" w:fill="auto"/>
          </w:tcPr>
          <w:p w14:paraId="4089E4DB" w14:textId="3BCF4D60" w:rsidR="00481B0B" w:rsidRPr="00E06B9F" w:rsidRDefault="00481B0B" w:rsidP="00EB5E1A">
            <w:pPr>
              <w:pStyle w:val="TAL"/>
              <w:rPr>
                <w:rFonts w:cs="Arial"/>
                <w:sz w:val="16"/>
                <w:szCs w:val="16"/>
              </w:rPr>
            </w:pPr>
            <w:r w:rsidRPr="00E06B9F">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E06B9F" w:rsidRDefault="00481B0B" w:rsidP="00EB5E1A">
            <w:pPr>
              <w:pStyle w:val="TAC"/>
              <w:rPr>
                <w:rFonts w:cs="Arial"/>
                <w:sz w:val="16"/>
                <w:szCs w:val="16"/>
                <w:lang w:eastAsia="zh-CN"/>
              </w:rPr>
            </w:pPr>
            <w:r w:rsidRPr="00E06B9F">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E06B9F" w:rsidRDefault="00543C7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2393F8E" w14:textId="1B168262" w:rsidR="00543C7A" w:rsidRPr="00E06B9F" w:rsidRDefault="00543C7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9481162" w14:textId="53461C85" w:rsidR="00543C7A" w:rsidRPr="00E06B9F" w:rsidRDefault="00543C7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5CCFE4E5" w14:textId="5AB6CF32" w:rsidR="00543C7A" w:rsidRPr="00E06B9F" w:rsidRDefault="00543C7A" w:rsidP="00EB5E1A">
            <w:pPr>
              <w:pStyle w:val="TAL"/>
              <w:rPr>
                <w:rFonts w:cs="Arial"/>
                <w:sz w:val="16"/>
                <w:szCs w:val="16"/>
              </w:rPr>
            </w:pPr>
            <w:r w:rsidRPr="00E06B9F">
              <w:rPr>
                <w:rFonts w:cs="Arial"/>
                <w:sz w:val="16"/>
                <w:szCs w:val="16"/>
              </w:rPr>
              <w:t>0310</w:t>
            </w:r>
          </w:p>
        </w:tc>
        <w:tc>
          <w:tcPr>
            <w:tcW w:w="283" w:type="dxa"/>
            <w:shd w:val="solid" w:color="FFFFFF" w:fill="auto"/>
          </w:tcPr>
          <w:p w14:paraId="2E8D0E9E" w14:textId="20391259" w:rsidR="00543C7A" w:rsidRPr="00E06B9F" w:rsidRDefault="00543C7A" w:rsidP="00EB5E1A">
            <w:pPr>
              <w:pStyle w:val="TAC"/>
              <w:rPr>
                <w:rFonts w:cs="Arial"/>
                <w:sz w:val="16"/>
                <w:szCs w:val="16"/>
              </w:rPr>
            </w:pPr>
            <w:r w:rsidRPr="00E06B9F">
              <w:rPr>
                <w:rFonts w:cs="Arial"/>
                <w:sz w:val="16"/>
                <w:szCs w:val="16"/>
              </w:rPr>
              <w:t>1</w:t>
            </w:r>
          </w:p>
        </w:tc>
        <w:tc>
          <w:tcPr>
            <w:tcW w:w="284" w:type="dxa"/>
            <w:shd w:val="solid" w:color="FFFFFF" w:fill="auto"/>
          </w:tcPr>
          <w:p w14:paraId="74768CAD" w14:textId="7AE145F1" w:rsidR="00543C7A" w:rsidRPr="00E06B9F" w:rsidRDefault="00543C7A" w:rsidP="00EB5E1A">
            <w:pPr>
              <w:pStyle w:val="TAC"/>
              <w:rPr>
                <w:rFonts w:cs="Arial"/>
                <w:sz w:val="16"/>
                <w:szCs w:val="16"/>
              </w:rPr>
            </w:pPr>
            <w:r w:rsidRPr="00E06B9F">
              <w:rPr>
                <w:rFonts w:cs="Arial"/>
                <w:sz w:val="16"/>
                <w:szCs w:val="16"/>
              </w:rPr>
              <w:t>B</w:t>
            </w:r>
          </w:p>
        </w:tc>
        <w:tc>
          <w:tcPr>
            <w:tcW w:w="5151" w:type="dxa"/>
            <w:shd w:val="solid" w:color="FFFFFF" w:fill="auto"/>
          </w:tcPr>
          <w:p w14:paraId="02FFBB6B" w14:textId="176F7FA9" w:rsidR="00543C7A" w:rsidRPr="00E06B9F" w:rsidRDefault="00543C7A" w:rsidP="00EB5E1A">
            <w:pPr>
              <w:pStyle w:val="TAL"/>
              <w:rPr>
                <w:rFonts w:cs="Arial"/>
                <w:sz w:val="16"/>
                <w:szCs w:val="16"/>
              </w:rPr>
            </w:pPr>
            <w:r w:rsidRPr="00E06B9F">
              <w:rPr>
                <w:rFonts w:cs="Arial"/>
                <w:sz w:val="16"/>
                <w:szCs w:val="16"/>
              </w:rPr>
              <w:t>Update to U2U relay discovery procedures</w:t>
            </w:r>
          </w:p>
        </w:tc>
        <w:tc>
          <w:tcPr>
            <w:tcW w:w="708" w:type="dxa"/>
            <w:shd w:val="solid" w:color="FFFFFF" w:fill="auto"/>
          </w:tcPr>
          <w:p w14:paraId="27C5A102" w14:textId="4186F239" w:rsidR="00543C7A" w:rsidRPr="00E06B9F" w:rsidRDefault="00543C7A" w:rsidP="00EB5E1A">
            <w:pPr>
              <w:pStyle w:val="TAC"/>
              <w:rPr>
                <w:rFonts w:cs="Arial"/>
                <w:sz w:val="16"/>
                <w:szCs w:val="16"/>
                <w:lang w:eastAsia="zh-CN"/>
              </w:rPr>
            </w:pPr>
            <w:r w:rsidRPr="00E06B9F">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E06B9F" w:rsidRDefault="00CE57C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7C471D" w14:textId="2E54322F" w:rsidR="00CE57C3" w:rsidRPr="00E06B9F" w:rsidRDefault="00CE57C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EC0E0FB" w14:textId="4AA713D2" w:rsidR="00CE57C3" w:rsidRPr="00E06B9F" w:rsidRDefault="00CE57C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883AE8F" w14:textId="22BDCFD3" w:rsidR="00CE57C3" w:rsidRPr="00E06B9F" w:rsidRDefault="00CE57C3" w:rsidP="00EB5E1A">
            <w:pPr>
              <w:pStyle w:val="TAL"/>
              <w:rPr>
                <w:rFonts w:cs="Arial"/>
                <w:sz w:val="16"/>
                <w:szCs w:val="16"/>
              </w:rPr>
            </w:pPr>
            <w:r w:rsidRPr="00E06B9F">
              <w:rPr>
                <w:rFonts w:cs="Arial"/>
                <w:sz w:val="16"/>
                <w:szCs w:val="16"/>
              </w:rPr>
              <w:t>0311</w:t>
            </w:r>
          </w:p>
        </w:tc>
        <w:tc>
          <w:tcPr>
            <w:tcW w:w="283" w:type="dxa"/>
            <w:shd w:val="solid" w:color="FFFFFF" w:fill="auto"/>
          </w:tcPr>
          <w:p w14:paraId="1ECC98B1" w14:textId="6B3A31BD" w:rsidR="00CE57C3" w:rsidRPr="00E06B9F" w:rsidRDefault="00CE57C3" w:rsidP="00EB5E1A">
            <w:pPr>
              <w:pStyle w:val="TAC"/>
              <w:rPr>
                <w:rFonts w:cs="Arial"/>
                <w:sz w:val="16"/>
                <w:szCs w:val="16"/>
              </w:rPr>
            </w:pPr>
            <w:r w:rsidRPr="00E06B9F">
              <w:rPr>
                <w:rFonts w:cs="Arial"/>
                <w:sz w:val="16"/>
                <w:szCs w:val="16"/>
              </w:rPr>
              <w:t>1</w:t>
            </w:r>
          </w:p>
        </w:tc>
        <w:tc>
          <w:tcPr>
            <w:tcW w:w="284" w:type="dxa"/>
            <w:shd w:val="solid" w:color="FFFFFF" w:fill="auto"/>
          </w:tcPr>
          <w:p w14:paraId="2A0A71A1" w14:textId="51233411" w:rsidR="00CE57C3" w:rsidRPr="00E06B9F" w:rsidRDefault="00CE57C3" w:rsidP="00EB5E1A">
            <w:pPr>
              <w:pStyle w:val="TAC"/>
              <w:rPr>
                <w:rFonts w:cs="Arial"/>
                <w:sz w:val="16"/>
                <w:szCs w:val="16"/>
              </w:rPr>
            </w:pPr>
            <w:r w:rsidRPr="00E06B9F">
              <w:rPr>
                <w:rFonts w:cs="Arial"/>
                <w:sz w:val="16"/>
                <w:szCs w:val="16"/>
              </w:rPr>
              <w:t>B</w:t>
            </w:r>
          </w:p>
        </w:tc>
        <w:tc>
          <w:tcPr>
            <w:tcW w:w="5151" w:type="dxa"/>
            <w:shd w:val="solid" w:color="FFFFFF" w:fill="auto"/>
          </w:tcPr>
          <w:p w14:paraId="6DB5F139" w14:textId="36FC6B30" w:rsidR="00CE57C3" w:rsidRPr="00E06B9F" w:rsidRDefault="00CE57C3" w:rsidP="00EB5E1A">
            <w:pPr>
              <w:pStyle w:val="TAL"/>
              <w:rPr>
                <w:rFonts w:cs="Arial"/>
                <w:sz w:val="16"/>
                <w:szCs w:val="16"/>
              </w:rPr>
            </w:pPr>
            <w:r w:rsidRPr="00E06B9F">
              <w:rPr>
                <w:rFonts w:cs="Arial"/>
                <w:sz w:val="16"/>
                <w:szCs w:val="16"/>
              </w:rPr>
              <w:t>Update to 5G ProSe direct link establishment procedure for U2U relay</w:t>
            </w:r>
          </w:p>
        </w:tc>
        <w:tc>
          <w:tcPr>
            <w:tcW w:w="708" w:type="dxa"/>
            <w:shd w:val="solid" w:color="FFFFFF" w:fill="auto"/>
          </w:tcPr>
          <w:p w14:paraId="77F3F956" w14:textId="4BD195AC" w:rsidR="00CE57C3" w:rsidRPr="00E06B9F" w:rsidRDefault="00CE57C3" w:rsidP="00EB5E1A">
            <w:pPr>
              <w:pStyle w:val="TAC"/>
              <w:rPr>
                <w:rFonts w:cs="Arial"/>
                <w:sz w:val="16"/>
                <w:szCs w:val="16"/>
                <w:lang w:eastAsia="zh-CN"/>
              </w:rPr>
            </w:pPr>
            <w:r w:rsidRPr="00E06B9F">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E06B9F" w:rsidRDefault="0018072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720985D" w14:textId="3AE41AE3" w:rsidR="00180720" w:rsidRPr="00E06B9F" w:rsidRDefault="0018072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81E945" w14:textId="7C079763" w:rsidR="00180720" w:rsidRPr="00E06B9F" w:rsidRDefault="00B8300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ADEF2D5" w14:textId="6D2CDF45" w:rsidR="00180720" w:rsidRPr="00E06B9F" w:rsidRDefault="00180720" w:rsidP="00EB5E1A">
            <w:pPr>
              <w:pStyle w:val="TAL"/>
              <w:rPr>
                <w:rFonts w:cs="Arial"/>
                <w:sz w:val="16"/>
                <w:szCs w:val="16"/>
              </w:rPr>
            </w:pPr>
            <w:r w:rsidRPr="00E06B9F">
              <w:rPr>
                <w:rFonts w:cs="Arial"/>
                <w:sz w:val="16"/>
                <w:szCs w:val="16"/>
              </w:rPr>
              <w:t>0314</w:t>
            </w:r>
          </w:p>
        </w:tc>
        <w:tc>
          <w:tcPr>
            <w:tcW w:w="283" w:type="dxa"/>
            <w:shd w:val="solid" w:color="FFFFFF" w:fill="auto"/>
          </w:tcPr>
          <w:p w14:paraId="26168509" w14:textId="0D010776" w:rsidR="00180720" w:rsidRPr="00E06B9F" w:rsidRDefault="00180720" w:rsidP="00EB5E1A">
            <w:pPr>
              <w:pStyle w:val="TAC"/>
              <w:rPr>
                <w:rFonts w:cs="Arial"/>
                <w:sz w:val="16"/>
                <w:szCs w:val="16"/>
              </w:rPr>
            </w:pPr>
            <w:r w:rsidRPr="00E06B9F">
              <w:rPr>
                <w:rFonts w:cs="Arial"/>
                <w:sz w:val="16"/>
                <w:szCs w:val="16"/>
              </w:rPr>
              <w:t>1</w:t>
            </w:r>
          </w:p>
        </w:tc>
        <w:tc>
          <w:tcPr>
            <w:tcW w:w="284" w:type="dxa"/>
            <w:shd w:val="solid" w:color="FFFFFF" w:fill="auto"/>
          </w:tcPr>
          <w:p w14:paraId="48FA71D3" w14:textId="67B5FF73" w:rsidR="00180720" w:rsidRPr="00E06B9F" w:rsidRDefault="00180720" w:rsidP="00EB5E1A">
            <w:pPr>
              <w:pStyle w:val="TAC"/>
              <w:rPr>
                <w:rFonts w:cs="Arial"/>
                <w:sz w:val="16"/>
                <w:szCs w:val="16"/>
              </w:rPr>
            </w:pPr>
            <w:r w:rsidRPr="00E06B9F">
              <w:rPr>
                <w:rFonts w:cs="Arial"/>
                <w:sz w:val="16"/>
                <w:szCs w:val="16"/>
              </w:rPr>
              <w:t>D</w:t>
            </w:r>
          </w:p>
        </w:tc>
        <w:tc>
          <w:tcPr>
            <w:tcW w:w="5151" w:type="dxa"/>
            <w:shd w:val="solid" w:color="FFFFFF" w:fill="auto"/>
          </w:tcPr>
          <w:p w14:paraId="4AED9766" w14:textId="0E8AF8D0" w:rsidR="00180720" w:rsidRPr="00E06B9F" w:rsidRDefault="00180720" w:rsidP="00EB5E1A">
            <w:pPr>
              <w:pStyle w:val="TAL"/>
              <w:rPr>
                <w:rFonts w:cs="Arial"/>
                <w:sz w:val="16"/>
                <w:szCs w:val="16"/>
              </w:rPr>
            </w:pPr>
            <w:r w:rsidRPr="00E06B9F">
              <w:rPr>
                <w:rFonts w:cs="Arial"/>
                <w:sz w:val="16"/>
                <w:szCs w:val="16"/>
              </w:rPr>
              <w:t>Editorial modification to U2U relay selection and reselection procedures</w:t>
            </w:r>
          </w:p>
        </w:tc>
        <w:tc>
          <w:tcPr>
            <w:tcW w:w="708" w:type="dxa"/>
            <w:shd w:val="solid" w:color="FFFFFF" w:fill="auto"/>
          </w:tcPr>
          <w:p w14:paraId="17D6058A" w14:textId="7B1B69D9" w:rsidR="00180720" w:rsidRPr="00E06B9F" w:rsidRDefault="00180720" w:rsidP="00EB5E1A">
            <w:pPr>
              <w:pStyle w:val="TAC"/>
              <w:rPr>
                <w:rFonts w:cs="Arial"/>
                <w:sz w:val="16"/>
                <w:szCs w:val="16"/>
                <w:lang w:eastAsia="zh-CN"/>
              </w:rPr>
            </w:pPr>
            <w:r w:rsidRPr="00E06B9F">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E06B9F" w:rsidRDefault="0098537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379D123" w14:textId="6BC31BB9" w:rsidR="00985374" w:rsidRPr="00E06B9F" w:rsidRDefault="0098537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590DB8" w14:textId="6743F912" w:rsidR="00985374" w:rsidRPr="00E06B9F" w:rsidRDefault="00985374"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A703C29" w14:textId="6E1EFF39" w:rsidR="00985374" w:rsidRPr="00E06B9F" w:rsidRDefault="00985374" w:rsidP="00EB5E1A">
            <w:pPr>
              <w:pStyle w:val="TAL"/>
              <w:rPr>
                <w:rFonts w:cs="Arial"/>
                <w:sz w:val="16"/>
                <w:szCs w:val="16"/>
              </w:rPr>
            </w:pPr>
            <w:r w:rsidRPr="00E06B9F">
              <w:rPr>
                <w:rFonts w:cs="Arial"/>
                <w:sz w:val="16"/>
                <w:szCs w:val="16"/>
              </w:rPr>
              <w:t>0332</w:t>
            </w:r>
          </w:p>
        </w:tc>
        <w:tc>
          <w:tcPr>
            <w:tcW w:w="283" w:type="dxa"/>
            <w:shd w:val="solid" w:color="FFFFFF" w:fill="auto"/>
          </w:tcPr>
          <w:p w14:paraId="6EC0D572" w14:textId="65B9D9E0" w:rsidR="00985374" w:rsidRPr="00E06B9F" w:rsidRDefault="00985374" w:rsidP="00EB5E1A">
            <w:pPr>
              <w:pStyle w:val="TAC"/>
              <w:rPr>
                <w:rFonts w:cs="Arial"/>
                <w:sz w:val="16"/>
                <w:szCs w:val="16"/>
              </w:rPr>
            </w:pPr>
            <w:r w:rsidRPr="00E06B9F">
              <w:rPr>
                <w:rFonts w:cs="Arial"/>
                <w:sz w:val="16"/>
                <w:szCs w:val="16"/>
              </w:rPr>
              <w:t>1</w:t>
            </w:r>
          </w:p>
        </w:tc>
        <w:tc>
          <w:tcPr>
            <w:tcW w:w="284" w:type="dxa"/>
            <w:shd w:val="solid" w:color="FFFFFF" w:fill="auto"/>
          </w:tcPr>
          <w:p w14:paraId="76C96D79" w14:textId="0CFB5576" w:rsidR="00985374" w:rsidRPr="00E06B9F" w:rsidRDefault="00985374" w:rsidP="00EB5E1A">
            <w:pPr>
              <w:pStyle w:val="TAC"/>
              <w:rPr>
                <w:rFonts w:cs="Arial"/>
                <w:sz w:val="16"/>
                <w:szCs w:val="16"/>
              </w:rPr>
            </w:pPr>
            <w:r w:rsidRPr="00E06B9F">
              <w:rPr>
                <w:rFonts w:cs="Arial"/>
                <w:sz w:val="16"/>
                <w:szCs w:val="16"/>
              </w:rPr>
              <w:t>B</w:t>
            </w:r>
          </w:p>
        </w:tc>
        <w:tc>
          <w:tcPr>
            <w:tcW w:w="5151" w:type="dxa"/>
            <w:shd w:val="solid" w:color="FFFFFF" w:fill="auto"/>
          </w:tcPr>
          <w:p w14:paraId="2879ACED" w14:textId="765181E3" w:rsidR="00985374" w:rsidRPr="00E06B9F" w:rsidRDefault="00985374" w:rsidP="00EB5E1A">
            <w:pPr>
              <w:pStyle w:val="TAL"/>
              <w:rPr>
                <w:rFonts w:cs="Arial"/>
                <w:sz w:val="16"/>
                <w:szCs w:val="16"/>
              </w:rPr>
            </w:pPr>
            <w:r w:rsidRPr="00E06B9F">
              <w:rPr>
                <w:rFonts w:cs="Arial"/>
                <w:sz w:val="16"/>
                <w:szCs w:val="16"/>
              </w:rPr>
              <w:t>Update to ProSe direct link modification messages for U2U relay</w:t>
            </w:r>
          </w:p>
        </w:tc>
        <w:tc>
          <w:tcPr>
            <w:tcW w:w="708" w:type="dxa"/>
            <w:shd w:val="solid" w:color="FFFFFF" w:fill="auto"/>
          </w:tcPr>
          <w:p w14:paraId="5EEBBE36" w14:textId="315B27E0" w:rsidR="00985374" w:rsidRPr="00E06B9F" w:rsidRDefault="00985374" w:rsidP="00EB5E1A">
            <w:pPr>
              <w:pStyle w:val="TAC"/>
              <w:rPr>
                <w:rFonts w:cs="Arial"/>
                <w:sz w:val="16"/>
                <w:szCs w:val="16"/>
                <w:lang w:eastAsia="zh-CN"/>
              </w:rPr>
            </w:pPr>
            <w:r w:rsidRPr="00E06B9F">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E06B9F" w:rsidRDefault="00050F9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B3F2D8B" w14:textId="7236B1E8" w:rsidR="00050F9A" w:rsidRPr="00E06B9F" w:rsidRDefault="00050F9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C30D67" w14:textId="6A5206BC" w:rsidR="00050F9A" w:rsidRPr="00E06B9F" w:rsidRDefault="00050F9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2E61570" w14:textId="3515AEBC" w:rsidR="00050F9A" w:rsidRPr="00E06B9F" w:rsidRDefault="00050F9A" w:rsidP="00EB5E1A">
            <w:pPr>
              <w:pStyle w:val="TAL"/>
              <w:rPr>
                <w:rFonts w:cs="Arial"/>
                <w:sz w:val="16"/>
                <w:szCs w:val="16"/>
              </w:rPr>
            </w:pPr>
            <w:r w:rsidRPr="00E06B9F">
              <w:rPr>
                <w:rFonts w:cs="Arial"/>
                <w:sz w:val="16"/>
                <w:szCs w:val="16"/>
              </w:rPr>
              <w:t>0306</w:t>
            </w:r>
          </w:p>
        </w:tc>
        <w:tc>
          <w:tcPr>
            <w:tcW w:w="283" w:type="dxa"/>
            <w:shd w:val="solid" w:color="FFFFFF" w:fill="auto"/>
          </w:tcPr>
          <w:p w14:paraId="0FD14E8B" w14:textId="2E1BBBE6" w:rsidR="00050F9A" w:rsidRPr="00E06B9F" w:rsidRDefault="00050F9A" w:rsidP="00EB5E1A">
            <w:pPr>
              <w:pStyle w:val="TAC"/>
              <w:rPr>
                <w:rFonts w:cs="Arial"/>
                <w:sz w:val="16"/>
                <w:szCs w:val="16"/>
              </w:rPr>
            </w:pPr>
            <w:r w:rsidRPr="00E06B9F">
              <w:rPr>
                <w:rFonts w:cs="Arial"/>
                <w:sz w:val="16"/>
                <w:szCs w:val="16"/>
              </w:rPr>
              <w:t>2</w:t>
            </w:r>
          </w:p>
        </w:tc>
        <w:tc>
          <w:tcPr>
            <w:tcW w:w="284" w:type="dxa"/>
            <w:shd w:val="solid" w:color="FFFFFF" w:fill="auto"/>
          </w:tcPr>
          <w:p w14:paraId="6BBEF0B4" w14:textId="246136C5" w:rsidR="00050F9A" w:rsidRPr="00E06B9F" w:rsidRDefault="00050F9A" w:rsidP="00EB5E1A">
            <w:pPr>
              <w:pStyle w:val="TAC"/>
              <w:rPr>
                <w:rFonts w:cs="Arial"/>
                <w:sz w:val="16"/>
                <w:szCs w:val="16"/>
              </w:rPr>
            </w:pPr>
            <w:r w:rsidRPr="00E06B9F">
              <w:rPr>
                <w:rFonts w:cs="Arial"/>
                <w:sz w:val="16"/>
                <w:szCs w:val="16"/>
              </w:rPr>
              <w:t>F</w:t>
            </w:r>
          </w:p>
        </w:tc>
        <w:tc>
          <w:tcPr>
            <w:tcW w:w="5151" w:type="dxa"/>
            <w:shd w:val="solid" w:color="FFFFFF" w:fill="auto"/>
          </w:tcPr>
          <w:p w14:paraId="17250ACD" w14:textId="77B5A43E" w:rsidR="00050F9A" w:rsidRPr="00E06B9F" w:rsidRDefault="00050F9A" w:rsidP="00EB5E1A">
            <w:pPr>
              <w:pStyle w:val="TAL"/>
              <w:rPr>
                <w:rFonts w:cs="Arial"/>
                <w:sz w:val="16"/>
                <w:szCs w:val="16"/>
              </w:rPr>
            </w:pPr>
            <w:r w:rsidRPr="00E06B9F">
              <w:rPr>
                <w:rFonts w:cs="Arial"/>
                <w:sz w:val="16"/>
                <w:szCs w:val="16"/>
              </w:rPr>
              <w:t>Add PROSE UE TO UE RELAY UPDATE REJECT message</w:t>
            </w:r>
          </w:p>
        </w:tc>
        <w:tc>
          <w:tcPr>
            <w:tcW w:w="708" w:type="dxa"/>
            <w:shd w:val="solid" w:color="FFFFFF" w:fill="auto"/>
          </w:tcPr>
          <w:p w14:paraId="031C130C" w14:textId="5F53C1A9" w:rsidR="00050F9A" w:rsidRPr="00E06B9F" w:rsidRDefault="00050F9A" w:rsidP="00EB5E1A">
            <w:pPr>
              <w:pStyle w:val="TAC"/>
              <w:rPr>
                <w:rFonts w:cs="Arial"/>
                <w:sz w:val="16"/>
                <w:szCs w:val="16"/>
                <w:lang w:eastAsia="zh-CN"/>
              </w:rPr>
            </w:pPr>
            <w:r w:rsidRPr="00E06B9F">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E06B9F" w:rsidRDefault="00342A0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D0642BD" w14:textId="39A8DDC3" w:rsidR="00342A03" w:rsidRPr="00E06B9F" w:rsidRDefault="00342A0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43AF472" w14:textId="6D37B755" w:rsidR="00342A03" w:rsidRPr="00E06B9F" w:rsidRDefault="00342A0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4C0A490" w14:textId="229E15E7" w:rsidR="00342A03" w:rsidRPr="00E06B9F" w:rsidRDefault="00342A03" w:rsidP="00EB5E1A">
            <w:pPr>
              <w:pStyle w:val="TAL"/>
              <w:rPr>
                <w:rFonts w:cs="Arial"/>
                <w:sz w:val="16"/>
                <w:szCs w:val="16"/>
              </w:rPr>
            </w:pPr>
            <w:r w:rsidRPr="00E06B9F">
              <w:rPr>
                <w:rFonts w:cs="Arial"/>
                <w:sz w:val="16"/>
                <w:szCs w:val="16"/>
              </w:rPr>
              <w:t>0334</w:t>
            </w:r>
          </w:p>
        </w:tc>
        <w:tc>
          <w:tcPr>
            <w:tcW w:w="283" w:type="dxa"/>
            <w:shd w:val="solid" w:color="FFFFFF" w:fill="auto"/>
          </w:tcPr>
          <w:p w14:paraId="0D75F86A" w14:textId="4A7B5927" w:rsidR="00342A03" w:rsidRPr="00E06B9F" w:rsidRDefault="00342A03" w:rsidP="00EB5E1A">
            <w:pPr>
              <w:pStyle w:val="TAC"/>
              <w:rPr>
                <w:rFonts w:cs="Arial"/>
                <w:sz w:val="16"/>
                <w:szCs w:val="16"/>
              </w:rPr>
            </w:pPr>
            <w:r w:rsidRPr="00E06B9F">
              <w:rPr>
                <w:rFonts w:cs="Arial"/>
                <w:sz w:val="16"/>
                <w:szCs w:val="16"/>
              </w:rPr>
              <w:t>1</w:t>
            </w:r>
          </w:p>
        </w:tc>
        <w:tc>
          <w:tcPr>
            <w:tcW w:w="284" w:type="dxa"/>
            <w:shd w:val="solid" w:color="FFFFFF" w:fill="auto"/>
          </w:tcPr>
          <w:p w14:paraId="01C7B4A8" w14:textId="48F6DB57" w:rsidR="00342A03" w:rsidRPr="00E06B9F" w:rsidRDefault="00342A03" w:rsidP="00EB5E1A">
            <w:pPr>
              <w:pStyle w:val="TAC"/>
              <w:rPr>
                <w:rFonts w:cs="Arial"/>
                <w:sz w:val="16"/>
                <w:szCs w:val="16"/>
              </w:rPr>
            </w:pPr>
            <w:r w:rsidRPr="00E06B9F">
              <w:rPr>
                <w:rFonts w:cs="Arial"/>
                <w:sz w:val="16"/>
                <w:szCs w:val="16"/>
              </w:rPr>
              <w:t>B</w:t>
            </w:r>
          </w:p>
        </w:tc>
        <w:tc>
          <w:tcPr>
            <w:tcW w:w="5151" w:type="dxa"/>
            <w:shd w:val="solid" w:color="FFFFFF" w:fill="auto"/>
          </w:tcPr>
          <w:p w14:paraId="656A42B5" w14:textId="2EED7A6C" w:rsidR="00342A03" w:rsidRPr="00E06B9F" w:rsidRDefault="00342A03" w:rsidP="00EB5E1A">
            <w:pPr>
              <w:pStyle w:val="TAL"/>
              <w:rPr>
                <w:rFonts w:cs="Arial"/>
                <w:sz w:val="16"/>
                <w:szCs w:val="16"/>
              </w:rPr>
            </w:pPr>
            <w:r w:rsidRPr="00E06B9F">
              <w:rPr>
                <w:rFonts w:cs="Arial"/>
                <w:sz w:val="16"/>
                <w:szCs w:val="16"/>
              </w:rPr>
              <w:t>Provisioning RSC dedicated for emergency service</w:t>
            </w:r>
          </w:p>
        </w:tc>
        <w:tc>
          <w:tcPr>
            <w:tcW w:w="708" w:type="dxa"/>
            <w:shd w:val="solid" w:color="FFFFFF" w:fill="auto"/>
          </w:tcPr>
          <w:p w14:paraId="388E0401" w14:textId="00F09C14" w:rsidR="00342A03" w:rsidRPr="00E06B9F" w:rsidRDefault="00342A03" w:rsidP="00EB5E1A">
            <w:pPr>
              <w:pStyle w:val="TAC"/>
              <w:rPr>
                <w:rFonts w:cs="Arial"/>
                <w:sz w:val="16"/>
                <w:szCs w:val="16"/>
                <w:lang w:eastAsia="zh-CN"/>
              </w:rPr>
            </w:pPr>
            <w:r w:rsidRPr="00E06B9F">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E06B9F" w:rsidRDefault="0011780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28A1CF2" w14:textId="56A2B30E" w:rsidR="00117801" w:rsidRPr="00E06B9F" w:rsidRDefault="0011780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7855C56" w14:textId="32BC93B2" w:rsidR="00117801" w:rsidRPr="00E06B9F" w:rsidRDefault="0011780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23422CA" w14:textId="0F7A3F5A" w:rsidR="00117801" w:rsidRPr="00E06B9F" w:rsidRDefault="00117801" w:rsidP="00EB5E1A">
            <w:pPr>
              <w:pStyle w:val="TAL"/>
              <w:rPr>
                <w:rFonts w:cs="Arial"/>
                <w:sz w:val="16"/>
                <w:szCs w:val="16"/>
              </w:rPr>
            </w:pPr>
            <w:r w:rsidRPr="00E06B9F">
              <w:rPr>
                <w:rFonts w:cs="Arial"/>
                <w:sz w:val="16"/>
                <w:szCs w:val="16"/>
              </w:rPr>
              <w:t>0289</w:t>
            </w:r>
          </w:p>
        </w:tc>
        <w:tc>
          <w:tcPr>
            <w:tcW w:w="283" w:type="dxa"/>
            <w:shd w:val="solid" w:color="FFFFFF" w:fill="auto"/>
          </w:tcPr>
          <w:p w14:paraId="75276729" w14:textId="7D25A8FE" w:rsidR="00117801" w:rsidRPr="00E06B9F" w:rsidRDefault="00117801" w:rsidP="00EB5E1A">
            <w:pPr>
              <w:pStyle w:val="TAC"/>
              <w:rPr>
                <w:rFonts w:cs="Arial"/>
                <w:sz w:val="16"/>
                <w:szCs w:val="16"/>
              </w:rPr>
            </w:pPr>
            <w:r w:rsidRPr="00E06B9F">
              <w:rPr>
                <w:rFonts w:cs="Arial"/>
                <w:sz w:val="16"/>
                <w:szCs w:val="16"/>
              </w:rPr>
              <w:t>1</w:t>
            </w:r>
          </w:p>
        </w:tc>
        <w:tc>
          <w:tcPr>
            <w:tcW w:w="284" w:type="dxa"/>
            <w:shd w:val="solid" w:color="FFFFFF" w:fill="auto"/>
          </w:tcPr>
          <w:p w14:paraId="03AD908D" w14:textId="4AA4F3A8" w:rsidR="00117801" w:rsidRPr="00E06B9F" w:rsidRDefault="00117801" w:rsidP="00EB5E1A">
            <w:pPr>
              <w:pStyle w:val="TAC"/>
              <w:rPr>
                <w:rFonts w:cs="Arial"/>
                <w:sz w:val="16"/>
                <w:szCs w:val="16"/>
              </w:rPr>
            </w:pPr>
            <w:r w:rsidRPr="00E06B9F">
              <w:rPr>
                <w:rFonts w:cs="Arial"/>
                <w:sz w:val="16"/>
                <w:szCs w:val="16"/>
              </w:rPr>
              <w:t>F</w:t>
            </w:r>
          </w:p>
        </w:tc>
        <w:tc>
          <w:tcPr>
            <w:tcW w:w="5151" w:type="dxa"/>
            <w:shd w:val="solid" w:color="FFFFFF" w:fill="auto"/>
          </w:tcPr>
          <w:p w14:paraId="348F200E" w14:textId="42DAE3D5" w:rsidR="00117801" w:rsidRPr="00E06B9F" w:rsidRDefault="00117801" w:rsidP="00EB5E1A">
            <w:pPr>
              <w:pStyle w:val="TAL"/>
              <w:rPr>
                <w:rFonts w:cs="Arial"/>
                <w:sz w:val="16"/>
                <w:szCs w:val="16"/>
              </w:rPr>
            </w:pPr>
            <w:r w:rsidRPr="00E06B9F">
              <w:rPr>
                <w:rFonts w:cs="Arial"/>
                <w:sz w:val="16"/>
                <w:szCs w:val="16"/>
              </w:rPr>
              <w:t>Cause value failure from 5G ProSe end UE</w:t>
            </w:r>
          </w:p>
        </w:tc>
        <w:tc>
          <w:tcPr>
            <w:tcW w:w="708" w:type="dxa"/>
            <w:shd w:val="solid" w:color="FFFFFF" w:fill="auto"/>
          </w:tcPr>
          <w:p w14:paraId="71CD80B7" w14:textId="2AC592AA" w:rsidR="00117801" w:rsidRPr="00E06B9F" w:rsidRDefault="00117801" w:rsidP="00EB5E1A">
            <w:pPr>
              <w:pStyle w:val="TAC"/>
              <w:rPr>
                <w:rFonts w:cs="Arial"/>
                <w:sz w:val="16"/>
                <w:szCs w:val="16"/>
                <w:lang w:eastAsia="zh-CN"/>
              </w:rPr>
            </w:pPr>
            <w:r w:rsidRPr="00E06B9F">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E06B9F" w:rsidRDefault="003D6E3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247F045" w14:textId="0315AA3D" w:rsidR="003D6E30" w:rsidRPr="00E06B9F" w:rsidRDefault="003D6E3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CD984B8" w14:textId="54A86B3D" w:rsidR="003D6E30" w:rsidRPr="00E06B9F" w:rsidRDefault="003D6E3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FC57823" w14:textId="2F1C08D2" w:rsidR="003D6E30" w:rsidRPr="00E06B9F" w:rsidRDefault="003D6E30" w:rsidP="00EB5E1A">
            <w:pPr>
              <w:pStyle w:val="TAL"/>
              <w:rPr>
                <w:rFonts w:cs="Arial"/>
                <w:sz w:val="16"/>
                <w:szCs w:val="16"/>
              </w:rPr>
            </w:pPr>
            <w:r w:rsidRPr="00E06B9F">
              <w:rPr>
                <w:rFonts w:cs="Arial"/>
                <w:sz w:val="16"/>
                <w:szCs w:val="16"/>
              </w:rPr>
              <w:t>0288</w:t>
            </w:r>
          </w:p>
        </w:tc>
        <w:tc>
          <w:tcPr>
            <w:tcW w:w="283" w:type="dxa"/>
            <w:shd w:val="solid" w:color="FFFFFF" w:fill="auto"/>
          </w:tcPr>
          <w:p w14:paraId="159EA2C5" w14:textId="52884B22" w:rsidR="003D6E30" w:rsidRPr="00E06B9F" w:rsidRDefault="003D6E30" w:rsidP="00EB5E1A">
            <w:pPr>
              <w:pStyle w:val="TAC"/>
              <w:rPr>
                <w:rFonts w:cs="Arial"/>
                <w:sz w:val="16"/>
                <w:szCs w:val="16"/>
              </w:rPr>
            </w:pPr>
            <w:r w:rsidRPr="00E06B9F">
              <w:rPr>
                <w:rFonts w:cs="Arial"/>
                <w:sz w:val="16"/>
                <w:szCs w:val="16"/>
              </w:rPr>
              <w:t>1</w:t>
            </w:r>
          </w:p>
        </w:tc>
        <w:tc>
          <w:tcPr>
            <w:tcW w:w="284" w:type="dxa"/>
            <w:shd w:val="solid" w:color="FFFFFF" w:fill="auto"/>
          </w:tcPr>
          <w:p w14:paraId="01D7210F" w14:textId="3D8E2167" w:rsidR="003D6E30" w:rsidRPr="00E06B9F" w:rsidRDefault="003D6E30" w:rsidP="00EB5E1A">
            <w:pPr>
              <w:pStyle w:val="TAC"/>
              <w:rPr>
                <w:rFonts w:cs="Arial"/>
                <w:sz w:val="16"/>
                <w:szCs w:val="16"/>
              </w:rPr>
            </w:pPr>
            <w:r w:rsidRPr="00E06B9F">
              <w:rPr>
                <w:rFonts w:cs="Arial"/>
                <w:sz w:val="16"/>
                <w:szCs w:val="16"/>
              </w:rPr>
              <w:t>B</w:t>
            </w:r>
          </w:p>
        </w:tc>
        <w:tc>
          <w:tcPr>
            <w:tcW w:w="5151" w:type="dxa"/>
            <w:shd w:val="solid" w:color="FFFFFF" w:fill="auto"/>
          </w:tcPr>
          <w:p w14:paraId="351BE67C" w14:textId="5487A501" w:rsidR="003D6E30" w:rsidRPr="00E06B9F" w:rsidRDefault="003D6E30" w:rsidP="00EB5E1A">
            <w:pPr>
              <w:pStyle w:val="TAL"/>
              <w:rPr>
                <w:rFonts w:cs="Arial"/>
                <w:sz w:val="16"/>
                <w:szCs w:val="16"/>
              </w:rPr>
            </w:pPr>
            <w:r w:rsidRPr="00E06B9F">
              <w:rPr>
                <w:rFonts w:cs="Arial"/>
                <w:sz w:val="16"/>
                <w:szCs w:val="16"/>
              </w:rPr>
              <w:t>Updates on path switching procedure between Uu and PC5</w:t>
            </w:r>
          </w:p>
        </w:tc>
        <w:tc>
          <w:tcPr>
            <w:tcW w:w="708" w:type="dxa"/>
            <w:shd w:val="solid" w:color="FFFFFF" w:fill="auto"/>
          </w:tcPr>
          <w:p w14:paraId="0A65F912" w14:textId="77B4BD14" w:rsidR="003D6E30" w:rsidRPr="00E06B9F" w:rsidRDefault="003D6E30" w:rsidP="00EB5E1A">
            <w:pPr>
              <w:pStyle w:val="TAC"/>
              <w:rPr>
                <w:rFonts w:cs="Arial"/>
                <w:sz w:val="16"/>
                <w:szCs w:val="16"/>
                <w:lang w:eastAsia="zh-CN"/>
              </w:rPr>
            </w:pPr>
            <w:r w:rsidRPr="00E06B9F">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E06B9F" w:rsidRDefault="00960D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D91B9D" w14:textId="4F9B595D" w:rsidR="00960DB6" w:rsidRPr="00E06B9F" w:rsidRDefault="00960D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30523D0" w14:textId="32033814" w:rsidR="00960DB6" w:rsidRPr="00E06B9F" w:rsidRDefault="00960DB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73BAADF" w14:textId="722FDF80" w:rsidR="00960DB6" w:rsidRPr="00E06B9F" w:rsidRDefault="00960DB6" w:rsidP="00EB5E1A">
            <w:pPr>
              <w:pStyle w:val="TAL"/>
              <w:rPr>
                <w:rFonts w:cs="Arial"/>
                <w:sz w:val="16"/>
                <w:szCs w:val="16"/>
              </w:rPr>
            </w:pPr>
            <w:r w:rsidRPr="00E06B9F">
              <w:rPr>
                <w:rFonts w:cs="Arial"/>
                <w:sz w:val="16"/>
                <w:szCs w:val="16"/>
              </w:rPr>
              <w:t>0286</w:t>
            </w:r>
          </w:p>
        </w:tc>
        <w:tc>
          <w:tcPr>
            <w:tcW w:w="283" w:type="dxa"/>
            <w:shd w:val="solid" w:color="FFFFFF" w:fill="auto"/>
          </w:tcPr>
          <w:p w14:paraId="0716EB5B" w14:textId="5E650D01" w:rsidR="00960DB6" w:rsidRPr="00E06B9F" w:rsidRDefault="00960DB6" w:rsidP="00EB5E1A">
            <w:pPr>
              <w:pStyle w:val="TAC"/>
              <w:rPr>
                <w:rFonts w:cs="Arial"/>
                <w:sz w:val="16"/>
                <w:szCs w:val="16"/>
              </w:rPr>
            </w:pPr>
            <w:r w:rsidRPr="00E06B9F">
              <w:rPr>
                <w:rFonts w:cs="Arial"/>
                <w:sz w:val="16"/>
                <w:szCs w:val="16"/>
              </w:rPr>
              <w:t>1</w:t>
            </w:r>
          </w:p>
        </w:tc>
        <w:tc>
          <w:tcPr>
            <w:tcW w:w="284" w:type="dxa"/>
            <w:shd w:val="solid" w:color="FFFFFF" w:fill="auto"/>
          </w:tcPr>
          <w:p w14:paraId="154FBA55" w14:textId="14492754" w:rsidR="00960DB6" w:rsidRPr="00E06B9F" w:rsidRDefault="00960DB6" w:rsidP="00EB5E1A">
            <w:pPr>
              <w:pStyle w:val="TAC"/>
              <w:rPr>
                <w:rFonts w:cs="Arial"/>
                <w:sz w:val="16"/>
                <w:szCs w:val="16"/>
              </w:rPr>
            </w:pPr>
            <w:r w:rsidRPr="00E06B9F">
              <w:rPr>
                <w:rFonts w:cs="Arial"/>
                <w:sz w:val="16"/>
                <w:szCs w:val="16"/>
              </w:rPr>
              <w:t>B</w:t>
            </w:r>
          </w:p>
        </w:tc>
        <w:tc>
          <w:tcPr>
            <w:tcW w:w="5151" w:type="dxa"/>
            <w:shd w:val="solid" w:color="FFFFFF" w:fill="auto"/>
          </w:tcPr>
          <w:p w14:paraId="2EAC122A" w14:textId="7EDA1AC9" w:rsidR="00960DB6" w:rsidRPr="00E06B9F" w:rsidRDefault="00960DB6" w:rsidP="00EB5E1A">
            <w:pPr>
              <w:pStyle w:val="TAL"/>
              <w:rPr>
                <w:rFonts w:cs="Arial"/>
                <w:sz w:val="16"/>
                <w:szCs w:val="16"/>
              </w:rPr>
            </w:pPr>
            <w:r w:rsidRPr="00E06B9F">
              <w:rPr>
                <w:rFonts w:cs="Arial"/>
                <w:sz w:val="16"/>
                <w:szCs w:val="16"/>
              </w:rPr>
              <w:t>Support for Ethernet traffic via 5G ProSe layer-3 UE-to-UE relay</w:t>
            </w:r>
          </w:p>
        </w:tc>
        <w:tc>
          <w:tcPr>
            <w:tcW w:w="708" w:type="dxa"/>
            <w:shd w:val="solid" w:color="FFFFFF" w:fill="auto"/>
          </w:tcPr>
          <w:p w14:paraId="1A41B372" w14:textId="24B8FB8D" w:rsidR="00960DB6" w:rsidRPr="00E06B9F" w:rsidRDefault="00960DB6" w:rsidP="00EB5E1A">
            <w:pPr>
              <w:pStyle w:val="TAC"/>
              <w:rPr>
                <w:rFonts w:cs="Arial"/>
                <w:sz w:val="16"/>
                <w:szCs w:val="16"/>
                <w:lang w:eastAsia="zh-CN"/>
              </w:rPr>
            </w:pPr>
            <w:r w:rsidRPr="00E06B9F">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E06B9F" w:rsidRDefault="00393BA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4D716E" w14:textId="0D1EB5F5" w:rsidR="00393BA4" w:rsidRPr="00E06B9F" w:rsidRDefault="00393BA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054AF9" w14:textId="2F29FE30" w:rsidR="00393BA4"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71A0D45" w14:textId="5C37B85F" w:rsidR="00393BA4" w:rsidRPr="00E06B9F" w:rsidRDefault="00393BA4" w:rsidP="00EB5E1A">
            <w:pPr>
              <w:pStyle w:val="TAL"/>
              <w:rPr>
                <w:rFonts w:cs="Arial"/>
                <w:sz w:val="16"/>
                <w:szCs w:val="16"/>
              </w:rPr>
            </w:pPr>
            <w:r w:rsidRPr="00E06B9F">
              <w:rPr>
                <w:rFonts w:cs="Arial"/>
                <w:sz w:val="16"/>
                <w:szCs w:val="16"/>
              </w:rPr>
              <w:t>0317</w:t>
            </w:r>
          </w:p>
        </w:tc>
        <w:tc>
          <w:tcPr>
            <w:tcW w:w="283" w:type="dxa"/>
            <w:shd w:val="solid" w:color="FFFFFF" w:fill="auto"/>
          </w:tcPr>
          <w:p w14:paraId="4D7BEF99" w14:textId="2BEAD443" w:rsidR="00393BA4" w:rsidRPr="00E06B9F" w:rsidRDefault="00393BA4" w:rsidP="00EB5E1A">
            <w:pPr>
              <w:pStyle w:val="TAC"/>
              <w:rPr>
                <w:rFonts w:cs="Arial"/>
                <w:sz w:val="16"/>
                <w:szCs w:val="16"/>
              </w:rPr>
            </w:pPr>
            <w:r w:rsidRPr="00E06B9F">
              <w:rPr>
                <w:rFonts w:cs="Arial"/>
                <w:sz w:val="16"/>
                <w:szCs w:val="16"/>
              </w:rPr>
              <w:t>1</w:t>
            </w:r>
          </w:p>
        </w:tc>
        <w:tc>
          <w:tcPr>
            <w:tcW w:w="284" w:type="dxa"/>
            <w:shd w:val="solid" w:color="FFFFFF" w:fill="auto"/>
          </w:tcPr>
          <w:p w14:paraId="26A3B120" w14:textId="5725D005" w:rsidR="00393BA4" w:rsidRPr="00E06B9F" w:rsidRDefault="00393BA4" w:rsidP="00EB5E1A">
            <w:pPr>
              <w:pStyle w:val="TAC"/>
              <w:rPr>
                <w:rFonts w:cs="Arial"/>
                <w:sz w:val="16"/>
                <w:szCs w:val="16"/>
              </w:rPr>
            </w:pPr>
            <w:r w:rsidRPr="00E06B9F">
              <w:rPr>
                <w:rFonts w:cs="Arial"/>
                <w:sz w:val="16"/>
                <w:szCs w:val="16"/>
              </w:rPr>
              <w:t>F</w:t>
            </w:r>
          </w:p>
        </w:tc>
        <w:tc>
          <w:tcPr>
            <w:tcW w:w="5151" w:type="dxa"/>
            <w:shd w:val="solid" w:color="FFFFFF" w:fill="auto"/>
          </w:tcPr>
          <w:p w14:paraId="70CEEBB8" w14:textId="79B20E28" w:rsidR="00393BA4" w:rsidRPr="00E06B9F" w:rsidRDefault="00393BA4" w:rsidP="00EB5E1A">
            <w:pPr>
              <w:pStyle w:val="TAL"/>
              <w:rPr>
                <w:rFonts w:cs="Arial"/>
                <w:sz w:val="16"/>
                <w:szCs w:val="16"/>
              </w:rPr>
            </w:pPr>
            <w:r w:rsidRPr="00E06B9F">
              <w:rPr>
                <w:rFonts w:cs="Arial"/>
                <w:sz w:val="16"/>
                <w:szCs w:val="16"/>
              </w:rPr>
              <w:t>Correcting references to different clauses</w:t>
            </w:r>
          </w:p>
        </w:tc>
        <w:tc>
          <w:tcPr>
            <w:tcW w:w="708" w:type="dxa"/>
            <w:shd w:val="solid" w:color="FFFFFF" w:fill="auto"/>
          </w:tcPr>
          <w:p w14:paraId="4D35DC8B" w14:textId="5E230317" w:rsidR="00393BA4" w:rsidRPr="00E06B9F" w:rsidRDefault="00393BA4" w:rsidP="00EB5E1A">
            <w:pPr>
              <w:pStyle w:val="TAC"/>
              <w:rPr>
                <w:rFonts w:cs="Arial"/>
                <w:sz w:val="16"/>
                <w:szCs w:val="16"/>
                <w:lang w:eastAsia="zh-CN"/>
              </w:rPr>
            </w:pPr>
            <w:r w:rsidRPr="00E06B9F">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E06B9F" w:rsidRDefault="004E43B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24C5295" w14:textId="278E2F27" w:rsidR="004E43BE" w:rsidRPr="00E06B9F" w:rsidRDefault="004E43B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508E708" w14:textId="7755A585" w:rsidR="004E43BE"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19413FF" w14:textId="207DA9A1" w:rsidR="004E43BE" w:rsidRPr="00E06B9F" w:rsidRDefault="004E43BE" w:rsidP="00EB5E1A">
            <w:pPr>
              <w:pStyle w:val="TAL"/>
              <w:rPr>
                <w:rFonts w:cs="Arial"/>
                <w:sz w:val="16"/>
                <w:szCs w:val="16"/>
              </w:rPr>
            </w:pPr>
            <w:r w:rsidRPr="00E06B9F">
              <w:rPr>
                <w:rFonts w:cs="Arial"/>
                <w:sz w:val="16"/>
                <w:szCs w:val="16"/>
              </w:rPr>
              <w:t>0320</w:t>
            </w:r>
          </w:p>
        </w:tc>
        <w:tc>
          <w:tcPr>
            <w:tcW w:w="283" w:type="dxa"/>
            <w:shd w:val="solid" w:color="FFFFFF" w:fill="auto"/>
          </w:tcPr>
          <w:p w14:paraId="48CFDB4D" w14:textId="751687CD" w:rsidR="004E43BE" w:rsidRPr="00E06B9F" w:rsidRDefault="004E43BE" w:rsidP="00EB5E1A">
            <w:pPr>
              <w:pStyle w:val="TAC"/>
              <w:rPr>
                <w:rFonts w:cs="Arial"/>
                <w:sz w:val="16"/>
                <w:szCs w:val="16"/>
              </w:rPr>
            </w:pPr>
            <w:r w:rsidRPr="00E06B9F">
              <w:rPr>
                <w:rFonts w:cs="Arial"/>
                <w:sz w:val="16"/>
                <w:szCs w:val="16"/>
              </w:rPr>
              <w:t>1</w:t>
            </w:r>
          </w:p>
        </w:tc>
        <w:tc>
          <w:tcPr>
            <w:tcW w:w="284" w:type="dxa"/>
            <w:shd w:val="solid" w:color="FFFFFF" w:fill="auto"/>
          </w:tcPr>
          <w:p w14:paraId="691D059E" w14:textId="2A80BB93" w:rsidR="004E43BE" w:rsidRPr="00E06B9F" w:rsidRDefault="004E43BE" w:rsidP="00EB5E1A">
            <w:pPr>
              <w:pStyle w:val="TAC"/>
              <w:rPr>
                <w:rFonts w:cs="Arial"/>
                <w:sz w:val="16"/>
                <w:szCs w:val="16"/>
              </w:rPr>
            </w:pPr>
            <w:r w:rsidRPr="00E06B9F">
              <w:rPr>
                <w:rFonts w:cs="Arial"/>
                <w:sz w:val="16"/>
                <w:szCs w:val="16"/>
              </w:rPr>
              <w:t>F</w:t>
            </w:r>
          </w:p>
        </w:tc>
        <w:tc>
          <w:tcPr>
            <w:tcW w:w="5151" w:type="dxa"/>
            <w:shd w:val="solid" w:color="FFFFFF" w:fill="auto"/>
          </w:tcPr>
          <w:p w14:paraId="196D66C7" w14:textId="750B133C" w:rsidR="004E43BE" w:rsidRPr="00E06B9F" w:rsidRDefault="004E43BE" w:rsidP="00EB5E1A">
            <w:pPr>
              <w:pStyle w:val="TAL"/>
              <w:rPr>
                <w:rFonts w:cs="Arial"/>
                <w:sz w:val="16"/>
                <w:szCs w:val="16"/>
              </w:rPr>
            </w:pPr>
            <w:r w:rsidRPr="00E06B9F">
              <w:rPr>
                <w:rFonts w:cs="Arial"/>
                <w:sz w:val="16"/>
                <w:szCs w:val="16"/>
              </w:rPr>
              <w:t xml:space="preserve">Clean-up ENs in existing procedure  </w:t>
            </w:r>
          </w:p>
        </w:tc>
        <w:tc>
          <w:tcPr>
            <w:tcW w:w="708" w:type="dxa"/>
            <w:shd w:val="solid" w:color="FFFFFF" w:fill="auto"/>
          </w:tcPr>
          <w:p w14:paraId="150C94BF" w14:textId="66A51001" w:rsidR="004E43BE" w:rsidRPr="00E06B9F" w:rsidRDefault="004E43BE" w:rsidP="00EB5E1A">
            <w:pPr>
              <w:pStyle w:val="TAC"/>
              <w:rPr>
                <w:rFonts w:cs="Arial"/>
                <w:sz w:val="16"/>
                <w:szCs w:val="16"/>
                <w:lang w:eastAsia="zh-CN"/>
              </w:rPr>
            </w:pPr>
            <w:r w:rsidRPr="00E06B9F">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E06B9F" w:rsidRDefault="00B82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73C543D" w14:textId="38035C1D" w:rsidR="00B827FD" w:rsidRPr="00E06B9F" w:rsidRDefault="00B82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0786E5F" w14:textId="48762A18" w:rsidR="00B827FD"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72EED8E" w14:textId="1BEE40B1" w:rsidR="00B827FD" w:rsidRPr="00E06B9F" w:rsidRDefault="00B827FD" w:rsidP="00EB5E1A">
            <w:pPr>
              <w:pStyle w:val="TAL"/>
              <w:rPr>
                <w:rFonts w:cs="Arial"/>
                <w:sz w:val="16"/>
                <w:szCs w:val="16"/>
              </w:rPr>
            </w:pPr>
            <w:r w:rsidRPr="00E06B9F">
              <w:rPr>
                <w:rFonts w:cs="Arial"/>
                <w:sz w:val="16"/>
                <w:szCs w:val="16"/>
              </w:rPr>
              <w:t>0322</w:t>
            </w:r>
          </w:p>
        </w:tc>
        <w:tc>
          <w:tcPr>
            <w:tcW w:w="283" w:type="dxa"/>
            <w:shd w:val="solid" w:color="FFFFFF" w:fill="auto"/>
          </w:tcPr>
          <w:p w14:paraId="6E5C3F85" w14:textId="31D918FA" w:rsidR="00B827FD" w:rsidRPr="00E06B9F" w:rsidRDefault="00B827FD" w:rsidP="00EB5E1A">
            <w:pPr>
              <w:pStyle w:val="TAC"/>
              <w:rPr>
                <w:rFonts w:cs="Arial"/>
                <w:sz w:val="16"/>
                <w:szCs w:val="16"/>
              </w:rPr>
            </w:pPr>
            <w:r w:rsidRPr="00E06B9F">
              <w:rPr>
                <w:rFonts w:cs="Arial"/>
                <w:sz w:val="16"/>
                <w:szCs w:val="16"/>
              </w:rPr>
              <w:t>1</w:t>
            </w:r>
          </w:p>
        </w:tc>
        <w:tc>
          <w:tcPr>
            <w:tcW w:w="284" w:type="dxa"/>
            <w:shd w:val="solid" w:color="FFFFFF" w:fill="auto"/>
          </w:tcPr>
          <w:p w14:paraId="63FDB079" w14:textId="42D181F6" w:rsidR="00B827FD" w:rsidRPr="00E06B9F" w:rsidRDefault="00B827FD" w:rsidP="00EB5E1A">
            <w:pPr>
              <w:pStyle w:val="TAC"/>
              <w:rPr>
                <w:rFonts w:cs="Arial"/>
                <w:sz w:val="16"/>
                <w:szCs w:val="16"/>
              </w:rPr>
            </w:pPr>
            <w:r w:rsidRPr="00E06B9F">
              <w:rPr>
                <w:rFonts w:cs="Arial"/>
                <w:sz w:val="16"/>
                <w:szCs w:val="16"/>
              </w:rPr>
              <w:t>F</w:t>
            </w:r>
          </w:p>
        </w:tc>
        <w:tc>
          <w:tcPr>
            <w:tcW w:w="5151" w:type="dxa"/>
            <w:shd w:val="solid" w:color="FFFFFF" w:fill="auto"/>
          </w:tcPr>
          <w:p w14:paraId="1668062C" w14:textId="24D5DD2F" w:rsidR="00B827FD" w:rsidRPr="00E06B9F" w:rsidRDefault="00B827FD" w:rsidP="00EB5E1A">
            <w:pPr>
              <w:pStyle w:val="TAL"/>
              <w:rPr>
                <w:rFonts w:cs="Arial"/>
                <w:sz w:val="16"/>
                <w:szCs w:val="16"/>
              </w:rPr>
            </w:pPr>
            <w:r w:rsidRPr="00E06B9F">
              <w:rPr>
                <w:rFonts w:cs="Arial"/>
                <w:sz w:val="16"/>
                <w:szCs w:val="16"/>
              </w:rPr>
              <w:t>Handling of collision of PROSE PATH SWITCHING REQUEST message</w:t>
            </w:r>
          </w:p>
        </w:tc>
        <w:tc>
          <w:tcPr>
            <w:tcW w:w="708" w:type="dxa"/>
            <w:shd w:val="solid" w:color="FFFFFF" w:fill="auto"/>
          </w:tcPr>
          <w:p w14:paraId="2FC19543" w14:textId="178D4478" w:rsidR="00B827FD" w:rsidRPr="00E06B9F" w:rsidRDefault="00B827FD" w:rsidP="00EB5E1A">
            <w:pPr>
              <w:pStyle w:val="TAC"/>
              <w:rPr>
                <w:rFonts w:cs="Arial"/>
                <w:sz w:val="16"/>
                <w:szCs w:val="16"/>
                <w:lang w:eastAsia="zh-CN"/>
              </w:rPr>
            </w:pPr>
            <w:r w:rsidRPr="00E06B9F">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E06B9F" w:rsidRDefault="001D445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15F924B" w14:textId="16852556" w:rsidR="001D445A" w:rsidRPr="00E06B9F" w:rsidRDefault="001D445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A7C0E5B" w14:textId="0005C3E3" w:rsidR="001D445A" w:rsidRPr="00E06B9F" w:rsidRDefault="001D445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443F7AFF" w14:textId="0E71ADFF" w:rsidR="001D445A" w:rsidRPr="00E06B9F" w:rsidRDefault="001D445A" w:rsidP="00EB5E1A">
            <w:pPr>
              <w:pStyle w:val="TAL"/>
              <w:rPr>
                <w:rFonts w:cs="Arial"/>
                <w:sz w:val="16"/>
                <w:szCs w:val="16"/>
              </w:rPr>
            </w:pPr>
            <w:r w:rsidRPr="00E06B9F">
              <w:rPr>
                <w:rFonts w:cs="Arial"/>
                <w:sz w:val="16"/>
                <w:szCs w:val="16"/>
              </w:rPr>
              <w:t>0321</w:t>
            </w:r>
          </w:p>
        </w:tc>
        <w:tc>
          <w:tcPr>
            <w:tcW w:w="283" w:type="dxa"/>
            <w:shd w:val="solid" w:color="FFFFFF" w:fill="auto"/>
          </w:tcPr>
          <w:p w14:paraId="525E5C7B" w14:textId="6B27A18F" w:rsidR="001D445A" w:rsidRPr="00E06B9F" w:rsidRDefault="001D445A" w:rsidP="00EB5E1A">
            <w:pPr>
              <w:pStyle w:val="TAC"/>
              <w:rPr>
                <w:rFonts w:cs="Arial"/>
                <w:sz w:val="16"/>
                <w:szCs w:val="16"/>
              </w:rPr>
            </w:pPr>
            <w:r w:rsidRPr="00E06B9F">
              <w:rPr>
                <w:rFonts w:cs="Arial"/>
                <w:sz w:val="16"/>
                <w:szCs w:val="16"/>
              </w:rPr>
              <w:t>2</w:t>
            </w:r>
          </w:p>
        </w:tc>
        <w:tc>
          <w:tcPr>
            <w:tcW w:w="284" w:type="dxa"/>
            <w:shd w:val="solid" w:color="FFFFFF" w:fill="auto"/>
          </w:tcPr>
          <w:p w14:paraId="090EBE58" w14:textId="1DFB7632" w:rsidR="001D445A" w:rsidRPr="00E06B9F" w:rsidRDefault="001D445A" w:rsidP="00EB5E1A">
            <w:pPr>
              <w:pStyle w:val="TAC"/>
              <w:rPr>
                <w:rFonts w:cs="Arial"/>
                <w:sz w:val="16"/>
                <w:szCs w:val="16"/>
              </w:rPr>
            </w:pPr>
            <w:r w:rsidRPr="00E06B9F">
              <w:rPr>
                <w:rFonts w:cs="Arial"/>
                <w:sz w:val="16"/>
                <w:szCs w:val="16"/>
              </w:rPr>
              <w:t>F</w:t>
            </w:r>
          </w:p>
        </w:tc>
        <w:tc>
          <w:tcPr>
            <w:tcW w:w="5151" w:type="dxa"/>
            <w:shd w:val="solid" w:color="FFFFFF" w:fill="auto"/>
          </w:tcPr>
          <w:p w14:paraId="15A8D96A" w14:textId="29552AB9" w:rsidR="001D445A" w:rsidRPr="00E06B9F" w:rsidRDefault="001D445A" w:rsidP="00EB5E1A">
            <w:pPr>
              <w:pStyle w:val="TAL"/>
              <w:rPr>
                <w:rFonts w:cs="Arial"/>
                <w:sz w:val="16"/>
                <w:szCs w:val="16"/>
              </w:rPr>
            </w:pPr>
            <w:r w:rsidRPr="00E06B9F">
              <w:rPr>
                <w:rFonts w:cs="Arial"/>
                <w:sz w:val="16"/>
                <w:szCs w:val="16"/>
              </w:rPr>
              <w:t>Clarification for 5G ProSe link release procedure</w:t>
            </w:r>
          </w:p>
        </w:tc>
        <w:tc>
          <w:tcPr>
            <w:tcW w:w="708" w:type="dxa"/>
            <w:shd w:val="solid" w:color="FFFFFF" w:fill="auto"/>
          </w:tcPr>
          <w:p w14:paraId="09A967C4" w14:textId="4C8D5EAF" w:rsidR="001D445A" w:rsidRPr="00E06B9F" w:rsidRDefault="001D445A" w:rsidP="00EB5E1A">
            <w:pPr>
              <w:pStyle w:val="TAC"/>
              <w:rPr>
                <w:rFonts w:cs="Arial"/>
                <w:sz w:val="16"/>
                <w:szCs w:val="16"/>
                <w:lang w:eastAsia="zh-CN"/>
              </w:rPr>
            </w:pPr>
            <w:r w:rsidRPr="00E06B9F">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E06B9F" w:rsidRDefault="004F66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A02ED8C" w14:textId="0341F9BD" w:rsidR="004F66B6" w:rsidRPr="00E06B9F" w:rsidRDefault="004F66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D5FECE0" w14:textId="40790951" w:rsidR="004F66B6" w:rsidRPr="00E06B9F" w:rsidRDefault="004F66B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40F1F20" w14:textId="4F85F9E7" w:rsidR="004F66B6" w:rsidRPr="00E06B9F" w:rsidRDefault="004F66B6" w:rsidP="00EB5E1A">
            <w:pPr>
              <w:pStyle w:val="TAL"/>
              <w:rPr>
                <w:rFonts w:cs="Arial"/>
                <w:sz w:val="16"/>
                <w:szCs w:val="16"/>
              </w:rPr>
            </w:pPr>
            <w:r w:rsidRPr="00E06B9F">
              <w:rPr>
                <w:rFonts w:cs="Arial"/>
                <w:sz w:val="16"/>
                <w:szCs w:val="16"/>
              </w:rPr>
              <w:t>0315</w:t>
            </w:r>
          </w:p>
        </w:tc>
        <w:tc>
          <w:tcPr>
            <w:tcW w:w="283" w:type="dxa"/>
            <w:shd w:val="solid" w:color="FFFFFF" w:fill="auto"/>
          </w:tcPr>
          <w:p w14:paraId="5329C89E" w14:textId="0908B443" w:rsidR="004F66B6" w:rsidRPr="00E06B9F" w:rsidRDefault="004F66B6" w:rsidP="00EB5E1A">
            <w:pPr>
              <w:pStyle w:val="TAC"/>
              <w:rPr>
                <w:rFonts w:cs="Arial"/>
                <w:sz w:val="16"/>
                <w:szCs w:val="16"/>
              </w:rPr>
            </w:pPr>
            <w:r w:rsidRPr="00E06B9F">
              <w:rPr>
                <w:rFonts w:cs="Arial"/>
                <w:sz w:val="16"/>
                <w:szCs w:val="16"/>
              </w:rPr>
              <w:t>2</w:t>
            </w:r>
          </w:p>
        </w:tc>
        <w:tc>
          <w:tcPr>
            <w:tcW w:w="284" w:type="dxa"/>
            <w:shd w:val="solid" w:color="FFFFFF" w:fill="auto"/>
          </w:tcPr>
          <w:p w14:paraId="050245DF" w14:textId="33DD3AC7" w:rsidR="004F66B6" w:rsidRPr="00E06B9F" w:rsidRDefault="004F66B6" w:rsidP="00EB5E1A">
            <w:pPr>
              <w:pStyle w:val="TAC"/>
              <w:rPr>
                <w:rFonts w:cs="Arial"/>
                <w:sz w:val="16"/>
                <w:szCs w:val="16"/>
              </w:rPr>
            </w:pPr>
            <w:r w:rsidRPr="00E06B9F">
              <w:rPr>
                <w:rFonts w:cs="Arial"/>
                <w:sz w:val="16"/>
                <w:szCs w:val="16"/>
              </w:rPr>
              <w:t>B</w:t>
            </w:r>
          </w:p>
        </w:tc>
        <w:tc>
          <w:tcPr>
            <w:tcW w:w="5151" w:type="dxa"/>
            <w:shd w:val="solid" w:color="FFFFFF" w:fill="auto"/>
          </w:tcPr>
          <w:p w14:paraId="433F21C7" w14:textId="25AA2FA1" w:rsidR="004F66B6" w:rsidRPr="00E06B9F" w:rsidRDefault="004F66B6" w:rsidP="00EB5E1A">
            <w:pPr>
              <w:pStyle w:val="TAL"/>
              <w:rPr>
                <w:rFonts w:cs="Arial"/>
                <w:sz w:val="16"/>
                <w:szCs w:val="16"/>
              </w:rPr>
            </w:pPr>
            <w:r w:rsidRPr="00E06B9F">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E06B9F" w:rsidRDefault="004F66B6" w:rsidP="00EB5E1A">
            <w:pPr>
              <w:pStyle w:val="TAC"/>
              <w:rPr>
                <w:rFonts w:cs="Arial"/>
                <w:sz w:val="16"/>
                <w:szCs w:val="16"/>
                <w:lang w:eastAsia="zh-CN"/>
              </w:rPr>
            </w:pPr>
            <w:r w:rsidRPr="00E06B9F">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E06B9F" w:rsidRDefault="001838C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3AFAEB9" w14:textId="27AC3338" w:rsidR="001838C8" w:rsidRPr="00E06B9F" w:rsidRDefault="001838C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5CEC0CE" w14:textId="6FC0CBDF" w:rsidR="001838C8" w:rsidRPr="00E06B9F" w:rsidRDefault="001838C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7C77143" w14:textId="0388C776" w:rsidR="001838C8" w:rsidRPr="00E06B9F" w:rsidRDefault="001838C8" w:rsidP="00EB5E1A">
            <w:pPr>
              <w:pStyle w:val="TAL"/>
              <w:rPr>
                <w:rFonts w:cs="Arial"/>
                <w:sz w:val="16"/>
                <w:szCs w:val="16"/>
              </w:rPr>
            </w:pPr>
            <w:r w:rsidRPr="00E06B9F">
              <w:rPr>
                <w:rFonts w:cs="Arial"/>
                <w:sz w:val="16"/>
                <w:szCs w:val="16"/>
              </w:rPr>
              <w:t>0316</w:t>
            </w:r>
          </w:p>
        </w:tc>
        <w:tc>
          <w:tcPr>
            <w:tcW w:w="283" w:type="dxa"/>
            <w:shd w:val="solid" w:color="FFFFFF" w:fill="auto"/>
          </w:tcPr>
          <w:p w14:paraId="0950C354" w14:textId="3D3122BE" w:rsidR="001838C8" w:rsidRPr="00E06B9F" w:rsidRDefault="001838C8" w:rsidP="00EB5E1A">
            <w:pPr>
              <w:pStyle w:val="TAC"/>
              <w:rPr>
                <w:rFonts w:cs="Arial"/>
                <w:sz w:val="16"/>
                <w:szCs w:val="16"/>
              </w:rPr>
            </w:pPr>
            <w:r w:rsidRPr="00E06B9F">
              <w:rPr>
                <w:rFonts w:cs="Arial"/>
                <w:sz w:val="16"/>
                <w:szCs w:val="16"/>
              </w:rPr>
              <w:t>2</w:t>
            </w:r>
          </w:p>
        </w:tc>
        <w:tc>
          <w:tcPr>
            <w:tcW w:w="284" w:type="dxa"/>
            <w:shd w:val="solid" w:color="FFFFFF" w:fill="auto"/>
          </w:tcPr>
          <w:p w14:paraId="7A621287" w14:textId="2EB40FC5" w:rsidR="001838C8" w:rsidRPr="00E06B9F" w:rsidRDefault="001838C8" w:rsidP="00EB5E1A">
            <w:pPr>
              <w:pStyle w:val="TAC"/>
              <w:rPr>
                <w:rFonts w:cs="Arial"/>
                <w:sz w:val="16"/>
                <w:szCs w:val="16"/>
              </w:rPr>
            </w:pPr>
            <w:r w:rsidRPr="00E06B9F">
              <w:rPr>
                <w:rFonts w:cs="Arial"/>
                <w:sz w:val="16"/>
                <w:szCs w:val="16"/>
              </w:rPr>
              <w:t>B</w:t>
            </w:r>
          </w:p>
        </w:tc>
        <w:tc>
          <w:tcPr>
            <w:tcW w:w="5151" w:type="dxa"/>
            <w:shd w:val="solid" w:color="FFFFFF" w:fill="auto"/>
          </w:tcPr>
          <w:p w14:paraId="1F6DBAE8" w14:textId="6565F0FD" w:rsidR="001838C8" w:rsidRPr="00E06B9F" w:rsidRDefault="001838C8" w:rsidP="00EB5E1A">
            <w:pPr>
              <w:pStyle w:val="TAL"/>
              <w:rPr>
                <w:rFonts w:cs="Arial"/>
                <w:sz w:val="16"/>
                <w:szCs w:val="16"/>
              </w:rPr>
            </w:pPr>
            <w:r w:rsidRPr="00E06B9F">
              <w:rPr>
                <w:rFonts w:cs="Arial"/>
                <w:sz w:val="16"/>
                <w:szCs w:val="16"/>
              </w:rPr>
              <w:t>Releasing 5G ProSe direct link due to starting emergency service</w:t>
            </w:r>
          </w:p>
        </w:tc>
        <w:tc>
          <w:tcPr>
            <w:tcW w:w="708" w:type="dxa"/>
            <w:shd w:val="solid" w:color="FFFFFF" w:fill="auto"/>
          </w:tcPr>
          <w:p w14:paraId="4FA8257B" w14:textId="07F5F83F" w:rsidR="001838C8" w:rsidRPr="00E06B9F" w:rsidRDefault="001838C8" w:rsidP="00EB5E1A">
            <w:pPr>
              <w:pStyle w:val="TAC"/>
              <w:rPr>
                <w:rFonts w:cs="Arial"/>
                <w:sz w:val="16"/>
                <w:szCs w:val="16"/>
                <w:lang w:eastAsia="zh-CN"/>
              </w:rPr>
            </w:pPr>
            <w:r w:rsidRPr="00E06B9F">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E06B9F" w:rsidRDefault="00F8743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5F8B715" w14:textId="4073D8F9" w:rsidR="00F87433" w:rsidRPr="00E06B9F" w:rsidRDefault="00F8743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1948628" w14:textId="11974959" w:rsidR="00F87433" w:rsidRPr="00E06B9F" w:rsidRDefault="00F8743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9EB8B2B" w14:textId="3D96D331" w:rsidR="00F87433" w:rsidRPr="00E06B9F" w:rsidRDefault="00F87433" w:rsidP="00EB5E1A">
            <w:pPr>
              <w:pStyle w:val="TAL"/>
              <w:rPr>
                <w:rFonts w:cs="Arial"/>
                <w:sz w:val="16"/>
                <w:szCs w:val="16"/>
              </w:rPr>
            </w:pPr>
            <w:r w:rsidRPr="00E06B9F">
              <w:rPr>
                <w:rFonts w:cs="Arial"/>
                <w:sz w:val="16"/>
                <w:szCs w:val="16"/>
              </w:rPr>
              <w:t>0362</w:t>
            </w:r>
          </w:p>
        </w:tc>
        <w:tc>
          <w:tcPr>
            <w:tcW w:w="283" w:type="dxa"/>
            <w:shd w:val="solid" w:color="FFFFFF" w:fill="auto"/>
          </w:tcPr>
          <w:p w14:paraId="7C46B3E7" w14:textId="54EDD0BD" w:rsidR="00F87433" w:rsidRPr="00E06B9F" w:rsidRDefault="00F87433" w:rsidP="00EB5E1A">
            <w:pPr>
              <w:pStyle w:val="TAC"/>
              <w:rPr>
                <w:rFonts w:cs="Arial"/>
                <w:sz w:val="16"/>
                <w:szCs w:val="16"/>
              </w:rPr>
            </w:pPr>
            <w:r w:rsidRPr="00E06B9F">
              <w:rPr>
                <w:rFonts w:cs="Arial"/>
                <w:sz w:val="16"/>
                <w:szCs w:val="16"/>
              </w:rPr>
              <w:t>-</w:t>
            </w:r>
          </w:p>
        </w:tc>
        <w:tc>
          <w:tcPr>
            <w:tcW w:w="284" w:type="dxa"/>
            <w:shd w:val="solid" w:color="FFFFFF" w:fill="auto"/>
          </w:tcPr>
          <w:p w14:paraId="3F70A977" w14:textId="76E93A98" w:rsidR="00F87433" w:rsidRPr="00E06B9F" w:rsidRDefault="00F87433" w:rsidP="00EB5E1A">
            <w:pPr>
              <w:pStyle w:val="TAC"/>
              <w:rPr>
                <w:rFonts w:cs="Arial"/>
                <w:sz w:val="16"/>
                <w:szCs w:val="16"/>
              </w:rPr>
            </w:pPr>
            <w:r w:rsidRPr="00E06B9F">
              <w:rPr>
                <w:rFonts w:cs="Arial"/>
                <w:sz w:val="16"/>
                <w:szCs w:val="16"/>
              </w:rPr>
              <w:t>F</w:t>
            </w:r>
          </w:p>
        </w:tc>
        <w:tc>
          <w:tcPr>
            <w:tcW w:w="5151" w:type="dxa"/>
            <w:shd w:val="solid" w:color="FFFFFF" w:fill="auto"/>
          </w:tcPr>
          <w:p w14:paraId="60222082" w14:textId="2CDFCE26" w:rsidR="00F87433" w:rsidRPr="00E06B9F" w:rsidRDefault="00F87433" w:rsidP="00EB5E1A">
            <w:pPr>
              <w:pStyle w:val="TAL"/>
              <w:rPr>
                <w:rFonts w:cs="Arial"/>
                <w:sz w:val="16"/>
                <w:szCs w:val="16"/>
              </w:rPr>
            </w:pPr>
            <w:r w:rsidRPr="00E06B9F">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E06B9F" w:rsidRDefault="00F87433" w:rsidP="00EB5E1A">
            <w:pPr>
              <w:pStyle w:val="TAC"/>
              <w:rPr>
                <w:rFonts w:cs="Arial"/>
                <w:sz w:val="16"/>
                <w:szCs w:val="16"/>
                <w:lang w:eastAsia="zh-CN"/>
              </w:rPr>
            </w:pPr>
            <w:r w:rsidRPr="00E06B9F">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E06B9F" w:rsidRDefault="00B52EE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996AB59" w14:textId="610C6E0F" w:rsidR="00B52EEA" w:rsidRPr="00E06B9F" w:rsidRDefault="00B52EE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4386799" w14:textId="0DDB6EFD" w:rsidR="00B52EEA" w:rsidRPr="00E06B9F" w:rsidRDefault="00B52EE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2EB3280" w14:textId="154C61E4" w:rsidR="00B52EEA" w:rsidRPr="00E06B9F" w:rsidRDefault="00B52EEA" w:rsidP="00EB5E1A">
            <w:pPr>
              <w:pStyle w:val="TAL"/>
              <w:rPr>
                <w:rFonts w:cs="Arial"/>
                <w:sz w:val="16"/>
                <w:szCs w:val="16"/>
              </w:rPr>
            </w:pPr>
            <w:r w:rsidRPr="00E06B9F">
              <w:rPr>
                <w:rFonts w:cs="Arial"/>
                <w:sz w:val="16"/>
                <w:szCs w:val="16"/>
              </w:rPr>
              <w:t>0319</w:t>
            </w:r>
          </w:p>
        </w:tc>
        <w:tc>
          <w:tcPr>
            <w:tcW w:w="283" w:type="dxa"/>
            <w:shd w:val="solid" w:color="FFFFFF" w:fill="auto"/>
          </w:tcPr>
          <w:p w14:paraId="63FD0AC6" w14:textId="4FD34C1F" w:rsidR="00B52EEA" w:rsidRPr="00E06B9F" w:rsidRDefault="00B52EEA" w:rsidP="00EB5E1A">
            <w:pPr>
              <w:pStyle w:val="TAC"/>
              <w:rPr>
                <w:rFonts w:cs="Arial"/>
                <w:sz w:val="16"/>
                <w:szCs w:val="16"/>
              </w:rPr>
            </w:pPr>
            <w:r w:rsidRPr="00E06B9F">
              <w:rPr>
                <w:rFonts w:cs="Arial"/>
                <w:sz w:val="16"/>
                <w:szCs w:val="16"/>
              </w:rPr>
              <w:t>2</w:t>
            </w:r>
          </w:p>
        </w:tc>
        <w:tc>
          <w:tcPr>
            <w:tcW w:w="284" w:type="dxa"/>
            <w:shd w:val="solid" w:color="FFFFFF" w:fill="auto"/>
          </w:tcPr>
          <w:p w14:paraId="7D93498F" w14:textId="77BC0569" w:rsidR="00B52EEA" w:rsidRPr="00E06B9F" w:rsidRDefault="00B52EEA" w:rsidP="00EB5E1A">
            <w:pPr>
              <w:pStyle w:val="TAC"/>
              <w:rPr>
                <w:rFonts w:cs="Arial"/>
                <w:sz w:val="16"/>
                <w:szCs w:val="16"/>
              </w:rPr>
            </w:pPr>
            <w:r w:rsidRPr="00E06B9F">
              <w:rPr>
                <w:rFonts w:cs="Arial"/>
                <w:sz w:val="16"/>
                <w:szCs w:val="16"/>
              </w:rPr>
              <w:t>B</w:t>
            </w:r>
          </w:p>
        </w:tc>
        <w:tc>
          <w:tcPr>
            <w:tcW w:w="5151" w:type="dxa"/>
            <w:shd w:val="solid" w:color="FFFFFF" w:fill="auto"/>
          </w:tcPr>
          <w:p w14:paraId="1679E7EA" w14:textId="549DFBF2" w:rsidR="00B52EEA" w:rsidRPr="00E06B9F" w:rsidRDefault="00B52EEA" w:rsidP="00EB5E1A">
            <w:pPr>
              <w:pStyle w:val="TAL"/>
              <w:rPr>
                <w:rFonts w:cs="Arial"/>
                <w:sz w:val="16"/>
                <w:szCs w:val="16"/>
              </w:rPr>
            </w:pPr>
            <w:r w:rsidRPr="00E06B9F">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E06B9F" w:rsidRDefault="00B52EEA" w:rsidP="00EB5E1A">
            <w:pPr>
              <w:pStyle w:val="TAC"/>
              <w:rPr>
                <w:rFonts w:cs="Arial"/>
                <w:sz w:val="16"/>
                <w:szCs w:val="16"/>
                <w:lang w:eastAsia="zh-CN"/>
              </w:rPr>
            </w:pPr>
            <w:r w:rsidRPr="00E06B9F">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E06B9F" w:rsidRDefault="002A2A0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6BA5B0D" w14:textId="277AE153" w:rsidR="002A2A08" w:rsidRPr="00E06B9F" w:rsidRDefault="002A2A0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43C96E" w14:textId="7F8CACB6" w:rsidR="002A2A08" w:rsidRPr="00E06B9F" w:rsidRDefault="00CC69B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1935449" w14:textId="512496F3" w:rsidR="002A2A08" w:rsidRPr="00E06B9F" w:rsidRDefault="002A2A08" w:rsidP="00EB5E1A">
            <w:pPr>
              <w:pStyle w:val="TAL"/>
              <w:rPr>
                <w:rFonts w:cs="Arial"/>
                <w:sz w:val="16"/>
                <w:szCs w:val="16"/>
              </w:rPr>
            </w:pPr>
            <w:r w:rsidRPr="00E06B9F">
              <w:rPr>
                <w:rFonts w:cs="Arial"/>
                <w:sz w:val="16"/>
                <w:szCs w:val="16"/>
              </w:rPr>
              <w:t>0346</w:t>
            </w:r>
          </w:p>
        </w:tc>
        <w:tc>
          <w:tcPr>
            <w:tcW w:w="283" w:type="dxa"/>
            <w:shd w:val="solid" w:color="FFFFFF" w:fill="auto"/>
          </w:tcPr>
          <w:p w14:paraId="5C152765" w14:textId="5B8A708A" w:rsidR="002A2A08" w:rsidRPr="00E06B9F" w:rsidRDefault="002A2A08" w:rsidP="00EB5E1A">
            <w:pPr>
              <w:pStyle w:val="TAC"/>
              <w:rPr>
                <w:rFonts w:cs="Arial"/>
                <w:sz w:val="16"/>
                <w:szCs w:val="16"/>
              </w:rPr>
            </w:pPr>
            <w:r w:rsidRPr="00E06B9F">
              <w:rPr>
                <w:rFonts w:cs="Arial"/>
                <w:sz w:val="16"/>
                <w:szCs w:val="16"/>
              </w:rPr>
              <w:t>1</w:t>
            </w:r>
          </w:p>
        </w:tc>
        <w:tc>
          <w:tcPr>
            <w:tcW w:w="284" w:type="dxa"/>
            <w:shd w:val="solid" w:color="FFFFFF" w:fill="auto"/>
          </w:tcPr>
          <w:p w14:paraId="32953458" w14:textId="0F8E6096" w:rsidR="002A2A08" w:rsidRPr="00E06B9F" w:rsidRDefault="002A2A08" w:rsidP="00EB5E1A">
            <w:pPr>
              <w:pStyle w:val="TAC"/>
              <w:rPr>
                <w:rFonts w:cs="Arial"/>
                <w:sz w:val="16"/>
                <w:szCs w:val="16"/>
              </w:rPr>
            </w:pPr>
            <w:r w:rsidRPr="00E06B9F">
              <w:rPr>
                <w:rFonts w:cs="Arial"/>
                <w:sz w:val="16"/>
                <w:szCs w:val="16"/>
              </w:rPr>
              <w:t>A</w:t>
            </w:r>
          </w:p>
        </w:tc>
        <w:tc>
          <w:tcPr>
            <w:tcW w:w="5151" w:type="dxa"/>
            <w:shd w:val="solid" w:color="FFFFFF" w:fill="auto"/>
          </w:tcPr>
          <w:p w14:paraId="2105E7F7" w14:textId="522BFA6E" w:rsidR="002A2A08" w:rsidRPr="00E06B9F" w:rsidRDefault="002A2A08" w:rsidP="00EB5E1A">
            <w:pPr>
              <w:pStyle w:val="TAL"/>
              <w:rPr>
                <w:rFonts w:cs="Arial"/>
                <w:sz w:val="16"/>
                <w:szCs w:val="16"/>
              </w:rPr>
            </w:pPr>
            <w:r w:rsidRPr="00E06B9F">
              <w:rPr>
                <w:rFonts w:cs="Arial"/>
                <w:sz w:val="16"/>
                <w:szCs w:val="16"/>
              </w:rPr>
              <w:t>IPv4 address configuration in security procedure</w:t>
            </w:r>
          </w:p>
        </w:tc>
        <w:tc>
          <w:tcPr>
            <w:tcW w:w="708" w:type="dxa"/>
            <w:shd w:val="solid" w:color="FFFFFF" w:fill="auto"/>
          </w:tcPr>
          <w:p w14:paraId="7AA0B9F5" w14:textId="3C79DDF4" w:rsidR="002A2A08" w:rsidRPr="00E06B9F" w:rsidRDefault="002A2A08" w:rsidP="00EB5E1A">
            <w:pPr>
              <w:pStyle w:val="TAC"/>
              <w:rPr>
                <w:rFonts w:cs="Arial"/>
                <w:sz w:val="16"/>
                <w:szCs w:val="16"/>
                <w:lang w:eastAsia="zh-CN"/>
              </w:rPr>
            </w:pPr>
            <w:r w:rsidRPr="00E06B9F">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E06B9F" w:rsidRDefault="00D2355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91F91CE" w14:textId="2B24E626" w:rsidR="00D2355C" w:rsidRPr="00E06B9F" w:rsidRDefault="00D2355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296F7E" w14:textId="0D9CDDFD" w:rsidR="00D2355C" w:rsidRPr="00E06B9F" w:rsidRDefault="00D2355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4FA6FE94" w14:textId="1B816B06" w:rsidR="00D2355C" w:rsidRPr="00E06B9F" w:rsidRDefault="00D2355C" w:rsidP="00EB5E1A">
            <w:pPr>
              <w:pStyle w:val="TAL"/>
              <w:rPr>
                <w:rFonts w:cs="Arial"/>
                <w:sz w:val="16"/>
                <w:szCs w:val="16"/>
              </w:rPr>
            </w:pPr>
            <w:r w:rsidRPr="00E06B9F">
              <w:rPr>
                <w:rFonts w:cs="Arial"/>
                <w:sz w:val="16"/>
                <w:szCs w:val="16"/>
              </w:rPr>
              <w:t>0366</w:t>
            </w:r>
          </w:p>
        </w:tc>
        <w:tc>
          <w:tcPr>
            <w:tcW w:w="283" w:type="dxa"/>
            <w:shd w:val="solid" w:color="FFFFFF" w:fill="auto"/>
          </w:tcPr>
          <w:p w14:paraId="54814A62" w14:textId="709BD1D8" w:rsidR="00D2355C" w:rsidRPr="00E06B9F" w:rsidRDefault="00D2355C" w:rsidP="00EB5E1A">
            <w:pPr>
              <w:pStyle w:val="TAC"/>
              <w:rPr>
                <w:rFonts w:cs="Arial"/>
                <w:sz w:val="16"/>
                <w:szCs w:val="16"/>
              </w:rPr>
            </w:pPr>
            <w:r w:rsidRPr="00E06B9F">
              <w:rPr>
                <w:rFonts w:cs="Arial"/>
                <w:sz w:val="16"/>
                <w:szCs w:val="16"/>
              </w:rPr>
              <w:t>-</w:t>
            </w:r>
          </w:p>
        </w:tc>
        <w:tc>
          <w:tcPr>
            <w:tcW w:w="284" w:type="dxa"/>
            <w:shd w:val="solid" w:color="FFFFFF" w:fill="auto"/>
          </w:tcPr>
          <w:p w14:paraId="7F0F6A8A" w14:textId="159F20D3" w:rsidR="00D2355C" w:rsidRPr="00E06B9F" w:rsidRDefault="00D2355C" w:rsidP="00EB5E1A">
            <w:pPr>
              <w:pStyle w:val="TAC"/>
              <w:rPr>
                <w:rFonts w:cs="Arial"/>
                <w:sz w:val="16"/>
                <w:szCs w:val="16"/>
              </w:rPr>
            </w:pPr>
            <w:r w:rsidRPr="00E06B9F">
              <w:rPr>
                <w:rFonts w:cs="Arial"/>
                <w:sz w:val="16"/>
                <w:szCs w:val="16"/>
              </w:rPr>
              <w:t>A</w:t>
            </w:r>
          </w:p>
        </w:tc>
        <w:tc>
          <w:tcPr>
            <w:tcW w:w="5151" w:type="dxa"/>
            <w:shd w:val="solid" w:color="FFFFFF" w:fill="auto"/>
          </w:tcPr>
          <w:p w14:paraId="0D772147" w14:textId="61F358A7" w:rsidR="00D2355C" w:rsidRPr="00E06B9F" w:rsidRDefault="00D2355C" w:rsidP="00EB5E1A">
            <w:pPr>
              <w:pStyle w:val="TAL"/>
              <w:rPr>
                <w:rFonts w:cs="Arial"/>
                <w:sz w:val="16"/>
                <w:szCs w:val="16"/>
              </w:rPr>
            </w:pPr>
            <w:r w:rsidRPr="00E06B9F">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E06B9F" w:rsidRDefault="00D2355C" w:rsidP="00EB5E1A">
            <w:pPr>
              <w:pStyle w:val="TAC"/>
              <w:rPr>
                <w:rFonts w:cs="Arial"/>
                <w:sz w:val="16"/>
                <w:szCs w:val="16"/>
                <w:lang w:eastAsia="zh-CN"/>
              </w:rPr>
            </w:pPr>
            <w:r w:rsidRPr="00E06B9F">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E06B9F" w:rsidRDefault="00DB604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93C6BA9" w14:textId="10C0DF01" w:rsidR="00DB6044" w:rsidRPr="00E06B9F" w:rsidRDefault="00DB604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DFAEC51" w14:textId="71DB82D1" w:rsidR="00DB6044" w:rsidRPr="00E06B9F" w:rsidRDefault="00DB6044"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6E48A28F" w14:textId="073E2839" w:rsidR="00DB6044" w:rsidRPr="00E06B9F" w:rsidRDefault="00DB6044" w:rsidP="00EB5E1A">
            <w:pPr>
              <w:pStyle w:val="TAL"/>
              <w:rPr>
                <w:rFonts w:cs="Arial"/>
                <w:sz w:val="16"/>
                <w:szCs w:val="16"/>
              </w:rPr>
            </w:pPr>
            <w:r w:rsidRPr="00E06B9F">
              <w:rPr>
                <w:rFonts w:cs="Arial"/>
                <w:sz w:val="16"/>
                <w:szCs w:val="16"/>
              </w:rPr>
              <w:t>0355</w:t>
            </w:r>
          </w:p>
        </w:tc>
        <w:tc>
          <w:tcPr>
            <w:tcW w:w="283" w:type="dxa"/>
            <w:shd w:val="solid" w:color="FFFFFF" w:fill="auto"/>
          </w:tcPr>
          <w:p w14:paraId="73913E8F" w14:textId="0CA6F53C" w:rsidR="00DB6044" w:rsidRPr="00E06B9F" w:rsidRDefault="00DB6044" w:rsidP="00EB5E1A">
            <w:pPr>
              <w:pStyle w:val="TAC"/>
              <w:rPr>
                <w:rFonts w:cs="Arial"/>
                <w:sz w:val="16"/>
                <w:szCs w:val="16"/>
              </w:rPr>
            </w:pPr>
            <w:r w:rsidRPr="00E06B9F">
              <w:rPr>
                <w:rFonts w:cs="Arial"/>
                <w:sz w:val="16"/>
                <w:szCs w:val="16"/>
              </w:rPr>
              <w:t>1</w:t>
            </w:r>
          </w:p>
        </w:tc>
        <w:tc>
          <w:tcPr>
            <w:tcW w:w="284" w:type="dxa"/>
            <w:shd w:val="solid" w:color="FFFFFF" w:fill="auto"/>
          </w:tcPr>
          <w:p w14:paraId="2619E278" w14:textId="13CB8BEE" w:rsidR="00DB6044" w:rsidRPr="00E06B9F" w:rsidRDefault="00DB6044" w:rsidP="00EB5E1A">
            <w:pPr>
              <w:pStyle w:val="TAC"/>
              <w:rPr>
                <w:rFonts w:cs="Arial"/>
                <w:sz w:val="16"/>
                <w:szCs w:val="16"/>
              </w:rPr>
            </w:pPr>
            <w:r w:rsidRPr="00E06B9F">
              <w:rPr>
                <w:rFonts w:cs="Arial"/>
                <w:sz w:val="16"/>
                <w:szCs w:val="16"/>
              </w:rPr>
              <w:t>F</w:t>
            </w:r>
          </w:p>
        </w:tc>
        <w:tc>
          <w:tcPr>
            <w:tcW w:w="5151" w:type="dxa"/>
            <w:shd w:val="solid" w:color="FFFFFF" w:fill="auto"/>
          </w:tcPr>
          <w:p w14:paraId="4A11EC6F" w14:textId="1010150E" w:rsidR="00DB6044" w:rsidRPr="00E06B9F" w:rsidRDefault="00DB6044" w:rsidP="00EB5E1A">
            <w:pPr>
              <w:pStyle w:val="TAL"/>
              <w:rPr>
                <w:rFonts w:cs="Arial"/>
                <w:sz w:val="16"/>
                <w:szCs w:val="16"/>
              </w:rPr>
            </w:pPr>
            <w:r w:rsidRPr="00E06B9F">
              <w:rPr>
                <w:rFonts w:cs="Arial"/>
                <w:sz w:val="16"/>
                <w:szCs w:val="16"/>
              </w:rPr>
              <w:t>Correcting wrong definitions for 5G ProSe UE-to-network relay</w:t>
            </w:r>
          </w:p>
        </w:tc>
        <w:tc>
          <w:tcPr>
            <w:tcW w:w="708" w:type="dxa"/>
            <w:shd w:val="solid" w:color="FFFFFF" w:fill="auto"/>
          </w:tcPr>
          <w:p w14:paraId="2CA84C2C" w14:textId="336B618F" w:rsidR="00DB6044" w:rsidRPr="00E06B9F" w:rsidRDefault="00DB6044" w:rsidP="00EB5E1A">
            <w:pPr>
              <w:pStyle w:val="TAC"/>
              <w:rPr>
                <w:rFonts w:cs="Arial"/>
                <w:sz w:val="16"/>
                <w:szCs w:val="16"/>
                <w:lang w:eastAsia="zh-CN"/>
              </w:rPr>
            </w:pPr>
            <w:r w:rsidRPr="00E06B9F">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E06B9F" w:rsidRDefault="00330AD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EF3A64B" w14:textId="4B9C6F21" w:rsidR="00330ADE" w:rsidRPr="00E06B9F" w:rsidRDefault="00330AD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43F4ADD" w14:textId="3DE86147" w:rsidR="00330ADE" w:rsidRPr="00E06B9F" w:rsidRDefault="00330ADE"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B27BBEE" w14:textId="24D650C7" w:rsidR="00330ADE" w:rsidRPr="00E06B9F" w:rsidRDefault="00330ADE" w:rsidP="00EB5E1A">
            <w:pPr>
              <w:pStyle w:val="TAL"/>
              <w:rPr>
                <w:rFonts w:cs="Arial"/>
                <w:sz w:val="16"/>
                <w:szCs w:val="16"/>
              </w:rPr>
            </w:pPr>
            <w:r w:rsidRPr="00E06B9F">
              <w:rPr>
                <w:rFonts w:cs="Arial"/>
                <w:sz w:val="16"/>
                <w:szCs w:val="16"/>
              </w:rPr>
              <w:t>0340</w:t>
            </w:r>
          </w:p>
        </w:tc>
        <w:tc>
          <w:tcPr>
            <w:tcW w:w="283" w:type="dxa"/>
            <w:shd w:val="solid" w:color="FFFFFF" w:fill="auto"/>
          </w:tcPr>
          <w:p w14:paraId="0E61636B" w14:textId="3A55925D" w:rsidR="00330ADE" w:rsidRPr="00E06B9F" w:rsidRDefault="00330ADE" w:rsidP="00EB5E1A">
            <w:pPr>
              <w:pStyle w:val="TAC"/>
              <w:rPr>
                <w:rFonts w:cs="Arial"/>
                <w:sz w:val="16"/>
                <w:szCs w:val="16"/>
              </w:rPr>
            </w:pPr>
            <w:r w:rsidRPr="00E06B9F">
              <w:rPr>
                <w:rFonts w:cs="Arial"/>
                <w:sz w:val="16"/>
                <w:szCs w:val="16"/>
              </w:rPr>
              <w:t>1</w:t>
            </w:r>
          </w:p>
        </w:tc>
        <w:tc>
          <w:tcPr>
            <w:tcW w:w="284" w:type="dxa"/>
            <w:shd w:val="solid" w:color="FFFFFF" w:fill="auto"/>
          </w:tcPr>
          <w:p w14:paraId="492FBE10" w14:textId="75BB19FE" w:rsidR="00330ADE" w:rsidRPr="00E06B9F" w:rsidRDefault="00330ADE" w:rsidP="00EB5E1A">
            <w:pPr>
              <w:pStyle w:val="TAC"/>
              <w:rPr>
                <w:rFonts w:cs="Arial"/>
                <w:sz w:val="16"/>
                <w:szCs w:val="16"/>
              </w:rPr>
            </w:pPr>
            <w:r w:rsidRPr="00E06B9F">
              <w:rPr>
                <w:rFonts w:cs="Arial"/>
                <w:sz w:val="16"/>
                <w:szCs w:val="16"/>
              </w:rPr>
              <w:t>F</w:t>
            </w:r>
          </w:p>
        </w:tc>
        <w:tc>
          <w:tcPr>
            <w:tcW w:w="5151" w:type="dxa"/>
            <w:shd w:val="solid" w:color="FFFFFF" w:fill="auto"/>
          </w:tcPr>
          <w:p w14:paraId="479B3C83" w14:textId="5FBB9298" w:rsidR="00330ADE" w:rsidRPr="00E06B9F" w:rsidRDefault="00330ADE" w:rsidP="00EB5E1A">
            <w:pPr>
              <w:pStyle w:val="TAL"/>
              <w:rPr>
                <w:rFonts w:cs="Arial"/>
                <w:sz w:val="16"/>
                <w:szCs w:val="16"/>
              </w:rPr>
            </w:pPr>
            <w:r w:rsidRPr="00E06B9F">
              <w:rPr>
                <w:rFonts w:cs="Arial"/>
                <w:sz w:val="16"/>
                <w:szCs w:val="16"/>
              </w:rPr>
              <w:t>RSC to traffic type mapping rule for U2U relay</w:t>
            </w:r>
          </w:p>
        </w:tc>
        <w:tc>
          <w:tcPr>
            <w:tcW w:w="708" w:type="dxa"/>
            <w:shd w:val="solid" w:color="FFFFFF" w:fill="auto"/>
          </w:tcPr>
          <w:p w14:paraId="296D391F" w14:textId="10831838" w:rsidR="00330ADE" w:rsidRPr="00E06B9F" w:rsidRDefault="00330ADE" w:rsidP="00EB5E1A">
            <w:pPr>
              <w:pStyle w:val="TAC"/>
              <w:rPr>
                <w:rFonts w:cs="Arial"/>
                <w:sz w:val="16"/>
                <w:szCs w:val="16"/>
                <w:lang w:eastAsia="zh-CN"/>
              </w:rPr>
            </w:pPr>
            <w:r w:rsidRPr="00E06B9F">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E06B9F" w:rsidRDefault="00134C6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A30325F" w14:textId="624F4658" w:rsidR="00134C61" w:rsidRPr="00E06B9F" w:rsidRDefault="00134C6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094FDC" w14:textId="51CC652D" w:rsidR="00134C61" w:rsidRPr="00E06B9F" w:rsidRDefault="00134C6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3E499399" w14:textId="4E89C16F" w:rsidR="00134C61" w:rsidRPr="00E06B9F" w:rsidRDefault="00134C61" w:rsidP="00EB5E1A">
            <w:pPr>
              <w:pStyle w:val="TAL"/>
              <w:rPr>
                <w:rFonts w:cs="Arial"/>
                <w:sz w:val="16"/>
                <w:szCs w:val="16"/>
              </w:rPr>
            </w:pPr>
            <w:r w:rsidRPr="00E06B9F">
              <w:rPr>
                <w:rFonts w:cs="Arial"/>
                <w:sz w:val="16"/>
                <w:szCs w:val="16"/>
              </w:rPr>
              <w:t>0358</w:t>
            </w:r>
          </w:p>
        </w:tc>
        <w:tc>
          <w:tcPr>
            <w:tcW w:w="283" w:type="dxa"/>
            <w:shd w:val="solid" w:color="FFFFFF" w:fill="auto"/>
          </w:tcPr>
          <w:p w14:paraId="27B024E8" w14:textId="472EDBED" w:rsidR="00134C61" w:rsidRPr="00E06B9F" w:rsidRDefault="00134C61" w:rsidP="00EB5E1A">
            <w:pPr>
              <w:pStyle w:val="TAC"/>
              <w:rPr>
                <w:rFonts w:cs="Arial"/>
                <w:sz w:val="16"/>
                <w:szCs w:val="16"/>
              </w:rPr>
            </w:pPr>
            <w:r w:rsidRPr="00E06B9F">
              <w:rPr>
                <w:rFonts w:cs="Arial"/>
                <w:sz w:val="16"/>
                <w:szCs w:val="16"/>
              </w:rPr>
              <w:t>1</w:t>
            </w:r>
          </w:p>
        </w:tc>
        <w:tc>
          <w:tcPr>
            <w:tcW w:w="284" w:type="dxa"/>
            <w:shd w:val="solid" w:color="FFFFFF" w:fill="auto"/>
          </w:tcPr>
          <w:p w14:paraId="2B84A755" w14:textId="5C6CC7FE" w:rsidR="00134C61" w:rsidRPr="00E06B9F" w:rsidRDefault="00134C61" w:rsidP="00EB5E1A">
            <w:pPr>
              <w:pStyle w:val="TAC"/>
              <w:rPr>
                <w:rFonts w:cs="Arial"/>
                <w:sz w:val="16"/>
                <w:szCs w:val="16"/>
              </w:rPr>
            </w:pPr>
            <w:r w:rsidRPr="00E06B9F">
              <w:rPr>
                <w:rFonts w:cs="Arial"/>
                <w:sz w:val="16"/>
                <w:szCs w:val="16"/>
              </w:rPr>
              <w:t>F</w:t>
            </w:r>
          </w:p>
        </w:tc>
        <w:tc>
          <w:tcPr>
            <w:tcW w:w="5151" w:type="dxa"/>
            <w:shd w:val="solid" w:color="FFFFFF" w:fill="auto"/>
          </w:tcPr>
          <w:p w14:paraId="1B14338F" w14:textId="0332B6A9" w:rsidR="00134C61" w:rsidRPr="00E06B9F" w:rsidRDefault="00134C61" w:rsidP="00EB5E1A">
            <w:pPr>
              <w:pStyle w:val="TAL"/>
              <w:rPr>
                <w:rFonts w:cs="Arial"/>
                <w:sz w:val="16"/>
                <w:szCs w:val="16"/>
              </w:rPr>
            </w:pPr>
            <w:r w:rsidRPr="00E06B9F">
              <w:rPr>
                <w:rFonts w:cs="Arial"/>
                <w:sz w:val="16"/>
                <w:szCs w:val="16"/>
              </w:rPr>
              <w:t>Update default destination layer-2 ID(s) for U2U relay</w:t>
            </w:r>
          </w:p>
        </w:tc>
        <w:tc>
          <w:tcPr>
            <w:tcW w:w="708" w:type="dxa"/>
            <w:shd w:val="solid" w:color="FFFFFF" w:fill="auto"/>
          </w:tcPr>
          <w:p w14:paraId="710AB9F5" w14:textId="6CB6DA21" w:rsidR="00134C61" w:rsidRPr="00E06B9F" w:rsidRDefault="00134C61" w:rsidP="00EB5E1A">
            <w:pPr>
              <w:pStyle w:val="TAC"/>
              <w:rPr>
                <w:rFonts w:cs="Arial"/>
                <w:sz w:val="16"/>
                <w:szCs w:val="16"/>
                <w:lang w:eastAsia="zh-CN"/>
              </w:rPr>
            </w:pPr>
            <w:r w:rsidRPr="00E06B9F">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E06B9F" w:rsidRDefault="001507C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C108BD7" w14:textId="00517451" w:rsidR="001507C6" w:rsidRPr="00E06B9F" w:rsidRDefault="001507C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1D17CA3" w14:textId="392C1F6A" w:rsidR="001507C6" w:rsidRPr="00E06B9F" w:rsidRDefault="001507C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CA768A3" w14:textId="2586369D" w:rsidR="001507C6" w:rsidRPr="00E06B9F" w:rsidRDefault="001507C6" w:rsidP="00EB5E1A">
            <w:pPr>
              <w:pStyle w:val="TAL"/>
              <w:rPr>
                <w:rFonts w:cs="Arial"/>
                <w:sz w:val="16"/>
                <w:szCs w:val="16"/>
              </w:rPr>
            </w:pPr>
            <w:r w:rsidRPr="00E06B9F">
              <w:rPr>
                <w:rFonts w:cs="Arial"/>
                <w:sz w:val="16"/>
                <w:szCs w:val="16"/>
              </w:rPr>
              <w:t>0347</w:t>
            </w:r>
          </w:p>
        </w:tc>
        <w:tc>
          <w:tcPr>
            <w:tcW w:w="283" w:type="dxa"/>
            <w:shd w:val="solid" w:color="FFFFFF" w:fill="auto"/>
          </w:tcPr>
          <w:p w14:paraId="0D65EC97" w14:textId="32635B45" w:rsidR="001507C6" w:rsidRPr="00E06B9F" w:rsidRDefault="001507C6" w:rsidP="00EB5E1A">
            <w:pPr>
              <w:pStyle w:val="TAC"/>
              <w:rPr>
                <w:rFonts w:cs="Arial"/>
                <w:sz w:val="16"/>
                <w:szCs w:val="16"/>
              </w:rPr>
            </w:pPr>
            <w:r w:rsidRPr="00E06B9F">
              <w:rPr>
                <w:rFonts w:cs="Arial"/>
                <w:sz w:val="16"/>
                <w:szCs w:val="16"/>
              </w:rPr>
              <w:t>1</w:t>
            </w:r>
          </w:p>
        </w:tc>
        <w:tc>
          <w:tcPr>
            <w:tcW w:w="284" w:type="dxa"/>
            <w:shd w:val="solid" w:color="FFFFFF" w:fill="auto"/>
          </w:tcPr>
          <w:p w14:paraId="1A321940" w14:textId="092C90C8" w:rsidR="001507C6" w:rsidRPr="00E06B9F" w:rsidRDefault="001507C6" w:rsidP="00EB5E1A">
            <w:pPr>
              <w:pStyle w:val="TAC"/>
              <w:rPr>
                <w:rFonts w:cs="Arial"/>
                <w:sz w:val="16"/>
                <w:szCs w:val="16"/>
              </w:rPr>
            </w:pPr>
            <w:r w:rsidRPr="00E06B9F">
              <w:rPr>
                <w:rFonts w:cs="Arial"/>
                <w:sz w:val="16"/>
                <w:szCs w:val="16"/>
              </w:rPr>
              <w:t>B</w:t>
            </w:r>
          </w:p>
        </w:tc>
        <w:tc>
          <w:tcPr>
            <w:tcW w:w="5151" w:type="dxa"/>
            <w:shd w:val="solid" w:color="FFFFFF" w:fill="auto"/>
          </w:tcPr>
          <w:p w14:paraId="0EFF6F2A" w14:textId="302EB117" w:rsidR="001507C6" w:rsidRPr="00E06B9F" w:rsidRDefault="001507C6" w:rsidP="00EB5E1A">
            <w:pPr>
              <w:pStyle w:val="TAL"/>
              <w:rPr>
                <w:rFonts w:cs="Arial"/>
                <w:sz w:val="16"/>
                <w:szCs w:val="16"/>
              </w:rPr>
            </w:pPr>
            <w:r w:rsidRPr="00E06B9F">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E06B9F" w:rsidRDefault="001507C6" w:rsidP="00EB5E1A">
            <w:pPr>
              <w:pStyle w:val="TAC"/>
              <w:rPr>
                <w:rFonts w:cs="Arial"/>
                <w:sz w:val="16"/>
                <w:szCs w:val="16"/>
                <w:lang w:eastAsia="zh-CN"/>
              </w:rPr>
            </w:pPr>
            <w:r w:rsidRPr="00E06B9F">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E06B9F" w:rsidRDefault="00197C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63AE6E3" w14:textId="11F89331" w:rsidR="00197C3C" w:rsidRPr="00E06B9F" w:rsidRDefault="00197C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CB85108" w14:textId="221541C2" w:rsidR="00197C3C" w:rsidRPr="00E06B9F" w:rsidRDefault="00197C3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66096D15" w14:textId="1F19E9D5" w:rsidR="00197C3C" w:rsidRPr="00E06B9F" w:rsidRDefault="00197C3C" w:rsidP="00EB5E1A">
            <w:pPr>
              <w:pStyle w:val="TAL"/>
              <w:rPr>
                <w:rFonts w:cs="Arial"/>
                <w:sz w:val="16"/>
                <w:szCs w:val="16"/>
              </w:rPr>
            </w:pPr>
            <w:r w:rsidRPr="00E06B9F">
              <w:rPr>
                <w:rFonts w:cs="Arial"/>
                <w:sz w:val="16"/>
                <w:szCs w:val="16"/>
              </w:rPr>
              <w:t>0303</w:t>
            </w:r>
          </w:p>
        </w:tc>
        <w:tc>
          <w:tcPr>
            <w:tcW w:w="283" w:type="dxa"/>
            <w:shd w:val="solid" w:color="FFFFFF" w:fill="auto"/>
          </w:tcPr>
          <w:p w14:paraId="12AA9BEB" w14:textId="365B905B" w:rsidR="00197C3C" w:rsidRPr="00E06B9F" w:rsidRDefault="00197C3C" w:rsidP="00EB5E1A">
            <w:pPr>
              <w:pStyle w:val="TAC"/>
              <w:rPr>
                <w:rFonts w:cs="Arial"/>
                <w:sz w:val="16"/>
                <w:szCs w:val="16"/>
              </w:rPr>
            </w:pPr>
            <w:r w:rsidRPr="00E06B9F">
              <w:rPr>
                <w:rFonts w:cs="Arial"/>
                <w:sz w:val="16"/>
                <w:szCs w:val="16"/>
              </w:rPr>
              <w:t>3</w:t>
            </w:r>
          </w:p>
        </w:tc>
        <w:tc>
          <w:tcPr>
            <w:tcW w:w="284" w:type="dxa"/>
            <w:shd w:val="solid" w:color="FFFFFF" w:fill="auto"/>
          </w:tcPr>
          <w:p w14:paraId="362C3F51" w14:textId="750D2E99" w:rsidR="00197C3C" w:rsidRPr="00E06B9F" w:rsidRDefault="00197C3C" w:rsidP="00EB5E1A">
            <w:pPr>
              <w:pStyle w:val="TAC"/>
              <w:rPr>
                <w:rFonts w:cs="Arial"/>
                <w:sz w:val="16"/>
                <w:szCs w:val="16"/>
              </w:rPr>
            </w:pPr>
            <w:r w:rsidRPr="00E06B9F">
              <w:rPr>
                <w:rFonts w:cs="Arial"/>
                <w:sz w:val="16"/>
                <w:szCs w:val="16"/>
              </w:rPr>
              <w:t>F</w:t>
            </w:r>
          </w:p>
        </w:tc>
        <w:tc>
          <w:tcPr>
            <w:tcW w:w="5151" w:type="dxa"/>
            <w:shd w:val="solid" w:color="FFFFFF" w:fill="auto"/>
          </w:tcPr>
          <w:p w14:paraId="5A85E210" w14:textId="63A8075B" w:rsidR="00197C3C" w:rsidRPr="00E06B9F" w:rsidRDefault="00197C3C" w:rsidP="00EB5E1A">
            <w:pPr>
              <w:pStyle w:val="TAL"/>
              <w:rPr>
                <w:rFonts w:cs="Arial"/>
                <w:sz w:val="16"/>
                <w:szCs w:val="16"/>
              </w:rPr>
            </w:pPr>
            <w:r w:rsidRPr="00E06B9F">
              <w:rPr>
                <w:rFonts w:cs="Arial"/>
                <w:sz w:val="16"/>
                <w:szCs w:val="16"/>
              </w:rPr>
              <w:t>L2 U2U relay selection correction</w:t>
            </w:r>
          </w:p>
        </w:tc>
        <w:tc>
          <w:tcPr>
            <w:tcW w:w="708" w:type="dxa"/>
            <w:shd w:val="solid" w:color="FFFFFF" w:fill="auto"/>
          </w:tcPr>
          <w:p w14:paraId="5D3E5F45" w14:textId="16B71B38" w:rsidR="00197C3C" w:rsidRPr="00E06B9F" w:rsidRDefault="00197C3C" w:rsidP="00EB5E1A">
            <w:pPr>
              <w:pStyle w:val="TAC"/>
              <w:rPr>
                <w:rFonts w:cs="Arial"/>
                <w:sz w:val="16"/>
                <w:szCs w:val="16"/>
                <w:lang w:eastAsia="zh-CN"/>
              </w:rPr>
            </w:pPr>
            <w:r w:rsidRPr="00E06B9F">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E06B9F" w:rsidRDefault="00F31B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4C41345" w14:textId="43AA5426" w:rsidR="00F31B1F" w:rsidRPr="00E06B9F" w:rsidRDefault="00F31B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23ED46" w14:textId="07590434" w:rsidR="00F31B1F" w:rsidRPr="00E06B9F" w:rsidRDefault="00F31B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A525A8B" w14:textId="00AAE073" w:rsidR="00F31B1F" w:rsidRPr="00E06B9F" w:rsidRDefault="00F31B1F" w:rsidP="00EB5E1A">
            <w:pPr>
              <w:pStyle w:val="TAL"/>
              <w:rPr>
                <w:rFonts w:cs="Arial"/>
                <w:sz w:val="16"/>
                <w:szCs w:val="16"/>
              </w:rPr>
            </w:pPr>
            <w:r w:rsidRPr="00E06B9F">
              <w:rPr>
                <w:rFonts w:cs="Arial"/>
                <w:sz w:val="16"/>
                <w:szCs w:val="16"/>
              </w:rPr>
              <w:t>0348</w:t>
            </w:r>
          </w:p>
        </w:tc>
        <w:tc>
          <w:tcPr>
            <w:tcW w:w="283" w:type="dxa"/>
            <w:shd w:val="solid" w:color="FFFFFF" w:fill="auto"/>
          </w:tcPr>
          <w:p w14:paraId="64683E3E" w14:textId="74EC9FAB" w:rsidR="00F31B1F" w:rsidRPr="00E06B9F" w:rsidRDefault="00F31B1F" w:rsidP="00EB5E1A">
            <w:pPr>
              <w:pStyle w:val="TAC"/>
              <w:rPr>
                <w:rFonts w:cs="Arial"/>
                <w:sz w:val="16"/>
                <w:szCs w:val="16"/>
              </w:rPr>
            </w:pPr>
            <w:r w:rsidRPr="00E06B9F">
              <w:rPr>
                <w:rFonts w:cs="Arial"/>
                <w:sz w:val="16"/>
                <w:szCs w:val="16"/>
              </w:rPr>
              <w:t>1</w:t>
            </w:r>
          </w:p>
        </w:tc>
        <w:tc>
          <w:tcPr>
            <w:tcW w:w="284" w:type="dxa"/>
            <w:shd w:val="solid" w:color="FFFFFF" w:fill="auto"/>
          </w:tcPr>
          <w:p w14:paraId="0E28AFC3" w14:textId="627E859A" w:rsidR="00F31B1F" w:rsidRPr="00E06B9F" w:rsidRDefault="00F31B1F" w:rsidP="00EB5E1A">
            <w:pPr>
              <w:pStyle w:val="TAC"/>
              <w:rPr>
                <w:rFonts w:cs="Arial"/>
                <w:sz w:val="16"/>
                <w:szCs w:val="16"/>
              </w:rPr>
            </w:pPr>
            <w:r w:rsidRPr="00E06B9F">
              <w:rPr>
                <w:rFonts w:cs="Arial"/>
                <w:sz w:val="16"/>
                <w:szCs w:val="16"/>
              </w:rPr>
              <w:t>F</w:t>
            </w:r>
          </w:p>
        </w:tc>
        <w:tc>
          <w:tcPr>
            <w:tcW w:w="5151" w:type="dxa"/>
            <w:shd w:val="solid" w:color="FFFFFF" w:fill="auto"/>
          </w:tcPr>
          <w:p w14:paraId="49EB7A25" w14:textId="33BCAFB1" w:rsidR="00F31B1F" w:rsidRPr="00E06B9F" w:rsidRDefault="00F31B1F" w:rsidP="00EB5E1A">
            <w:pPr>
              <w:pStyle w:val="TAL"/>
              <w:rPr>
                <w:rFonts w:cs="Arial"/>
                <w:sz w:val="16"/>
                <w:szCs w:val="16"/>
              </w:rPr>
            </w:pPr>
            <w:r w:rsidRPr="00E06B9F">
              <w:rPr>
                <w:rFonts w:cs="Arial"/>
                <w:sz w:val="16"/>
                <w:szCs w:val="16"/>
              </w:rPr>
              <w:t>Source layer-2 ID for 5G ProSe layer-3 UE-to-UE relay</w:t>
            </w:r>
          </w:p>
        </w:tc>
        <w:tc>
          <w:tcPr>
            <w:tcW w:w="708" w:type="dxa"/>
            <w:shd w:val="solid" w:color="FFFFFF" w:fill="auto"/>
          </w:tcPr>
          <w:p w14:paraId="69B9C105" w14:textId="741F923C" w:rsidR="00F31B1F" w:rsidRPr="00E06B9F" w:rsidRDefault="00F31B1F" w:rsidP="00EB5E1A">
            <w:pPr>
              <w:pStyle w:val="TAC"/>
              <w:rPr>
                <w:rFonts w:cs="Arial"/>
                <w:sz w:val="16"/>
                <w:szCs w:val="16"/>
                <w:lang w:eastAsia="zh-CN"/>
              </w:rPr>
            </w:pPr>
            <w:r w:rsidRPr="00E06B9F">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E06B9F" w:rsidRDefault="0032744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2DF0789" w14:textId="2FB8D23E" w:rsidR="0032744A" w:rsidRPr="00E06B9F" w:rsidRDefault="0032744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30B4A3" w14:textId="40E7CD9B" w:rsidR="0032744A" w:rsidRPr="00E06B9F" w:rsidRDefault="0032744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48EAEF5" w14:textId="438F642B" w:rsidR="0032744A" w:rsidRPr="00E06B9F" w:rsidRDefault="0032744A" w:rsidP="00EB5E1A">
            <w:pPr>
              <w:pStyle w:val="TAL"/>
              <w:rPr>
                <w:rFonts w:cs="Arial"/>
                <w:sz w:val="16"/>
                <w:szCs w:val="16"/>
              </w:rPr>
            </w:pPr>
            <w:r w:rsidRPr="00E06B9F">
              <w:rPr>
                <w:rFonts w:cs="Arial"/>
                <w:sz w:val="16"/>
                <w:szCs w:val="16"/>
              </w:rPr>
              <w:t>0302</w:t>
            </w:r>
          </w:p>
        </w:tc>
        <w:tc>
          <w:tcPr>
            <w:tcW w:w="283" w:type="dxa"/>
            <w:shd w:val="solid" w:color="FFFFFF" w:fill="auto"/>
          </w:tcPr>
          <w:p w14:paraId="70DA9A08" w14:textId="61374369" w:rsidR="0032744A" w:rsidRPr="00E06B9F" w:rsidRDefault="0032744A" w:rsidP="00EB5E1A">
            <w:pPr>
              <w:pStyle w:val="TAC"/>
              <w:rPr>
                <w:rFonts w:cs="Arial"/>
                <w:sz w:val="16"/>
                <w:szCs w:val="16"/>
              </w:rPr>
            </w:pPr>
            <w:r w:rsidRPr="00E06B9F">
              <w:rPr>
                <w:rFonts w:cs="Arial"/>
                <w:sz w:val="16"/>
                <w:szCs w:val="16"/>
              </w:rPr>
              <w:t>3</w:t>
            </w:r>
          </w:p>
        </w:tc>
        <w:tc>
          <w:tcPr>
            <w:tcW w:w="284" w:type="dxa"/>
            <w:shd w:val="solid" w:color="FFFFFF" w:fill="auto"/>
          </w:tcPr>
          <w:p w14:paraId="0D542B7B" w14:textId="5971D311" w:rsidR="0032744A" w:rsidRPr="00E06B9F" w:rsidRDefault="0032744A" w:rsidP="00EB5E1A">
            <w:pPr>
              <w:pStyle w:val="TAC"/>
              <w:rPr>
                <w:rFonts w:cs="Arial"/>
                <w:sz w:val="16"/>
                <w:szCs w:val="16"/>
              </w:rPr>
            </w:pPr>
            <w:r w:rsidRPr="00E06B9F">
              <w:rPr>
                <w:rFonts w:cs="Arial"/>
                <w:sz w:val="16"/>
                <w:szCs w:val="16"/>
              </w:rPr>
              <w:t>F</w:t>
            </w:r>
          </w:p>
        </w:tc>
        <w:tc>
          <w:tcPr>
            <w:tcW w:w="5151" w:type="dxa"/>
            <w:shd w:val="solid" w:color="FFFFFF" w:fill="auto"/>
          </w:tcPr>
          <w:p w14:paraId="7114C9D9" w14:textId="204ADC09" w:rsidR="0032744A" w:rsidRPr="00E06B9F" w:rsidRDefault="0032744A" w:rsidP="00EB5E1A">
            <w:pPr>
              <w:pStyle w:val="TAL"/>
              <w:rPr>
                <w:rFonts w:cs="Arial"/>
                <w:sz w:val="16"/>
                <w:szCs w:val="16"/>
              </w:rPr>
            </w:pPr>
            <w:r w:rsidRPr="00E06B9F">
              <w:rPr>
                <w:rFonts w:cs="Arial"/>
                <w:sz w:val="16"/>
                <w:szCs w:val="16"/>
              </w:rPr>
              <w:t>Establishment reject for U2U relay congestion</w:t>
            </w:r>
          </w:p>
        </w:tc>
        <w:tc>
          <w:tcPr>
            <w:tcW w:w="708" w:type="dxa"/>
            <w:shd w:val="solid" w:color="FFFFFF" w:fill="auto"/>
          </w:tcPr>
          <w:p w14:paraId="45908491" w14:textId="4F031297" w:rsidR="0032744A" w:rsidRPr="00E06B9F" w:rsidRDefault="0032744A" w:rsidP="00EB5E1A">
            <w:pPr>
              <w:pStyle w:val="TAC"/>
              <w:rPr>
                <w:rFonts w:cs="Arial"/>
                <w:sz w:val="16"/>
                <w:szCs w:val="16"/>
                <w:lang w:eastAsia="zh-CN"/>
              </w:rPr>
            </w:pPr>
            <w:r w:rsidRPr="00E06B9F">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E06B9F" w:rsidRDefault="00DA5A1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5D7869D" w14:textId="2BF85FE3" w:rsidR="00DA5A12" w:rsidRPr="00E06B9F" w:rsidRDefault="00DA5A1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53FB2B" w14:textId="19AF5EB8" w:rsidR="00DA5A12" w:rsidRPr="00E06B9F" w:rsidRDefault="00DA5A12"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8D77B10" w14:textId="6A78DDBC" w:rsidR="00DA5A12" w:rsidRPr="00E06B9F" w:rsidRDefault="00DA5A12" w:rsidP="00EB5E1A">
            <w:pPr>
              <w:pStyle w:val="TAL"/>
              <w:rPr>
                <w:rFonts w:cs="Arial"/>
                <w:sz w:val="16"/>
                <w:szCs w:val="16"/>
              </w:rPr>
            </w:pPr>
            <w:r w:rsidRPr="00E06B9F">
              <w:rPr>
                <w:rFonts w:cs="Arial"/>
                <w:sz w:val="16"/>
                <w:szCs w:val="16"/>
              </w:rPr>
              <w:t>0341</w:t>
            </w:r>
          </w:p>
        </w:tc>
        <w:tc>
          <w:tcPr>
            <w:tcW w:w="283" w:type="dxa"/>
            <w:shd w:val="solid" w:color="FFFFFF" w:fill="auto"/>
          </w:tcPr>
          <w:p w14:paraId="6D98D181" w14:textId="3639A459" w:rsidR="00DA5A12" w:rsidRPr="00E06B9F" w:rsidRDefault="00DA5A12" w:rsidP="00EB5E1A">
            <w:pPr>
              <w:pStyle w:val="TAC"/>
              <w:rPr>
                <w:rFonts w:cs="Arial"/>
                <w:sz w:val="16"/>
                <w:szCs w:val="16"/>
              </w:rPr>
            </w:pPr>
            <w:r w:rsidRPr="00E06B9F">
              <w:rPr>
                <w:rFonts w:cs="Arial"/>
                <w:sz w:val="16"/>
                <w:szCs w:val="16"/>
              </w:rPr>
              <w:t>1</w:t>
            </w:r>
          </w:p>
        </w:tc>
        <w:tc>
          <w:tcPr>
            <w:tcW w:w="284" w:type="dxa"/>
            <w:shd w:val="solid" w:color="FFFFFF" w:fill="auto"/>
          </w:tcPr>
          <w:p w14:paraId="1AAA20A6" w14:textId="192D7B6E" w:rsidR="00DA5A12" w:rsidRPr="00E06B9F" w:rsidRDefault="00DA5A12" w:rsidP="00EB5E1A">
            <w:pPr>
              <w:pStyle w:val="TAC"/>
              <w:rPr>
                <w:rFonts w:cs="Arial"/>
                <w:sz w:val="16"/>
                <w:szCs w:val="16"/>
              </w:rPr>
            </w:pPr>
            <w:r w:rsidRPr="00E06B9F">
              <w:rPr>
                <w:rFonts w:cs="Arial"/>
                <w:sz w:val="16"/>
                <w:szCs w:val="16"/>
              </w:rPr>
              <w:t>B</w:t>
            </w:r>
          </w:p>
        </w:tc>
        <w:tc>
          <w:tcPr>
            <w:tcW w:w="5151" w:type="dxa"/>
            <w:shd w:val="solid" w:color="FFFFFF" w:fill="auto"/>
          </w:tcPr>
          <w:p w14:paraId="0BB3519B" w14:textId="3E2A2AA4" w:rsidR="00DA5A12" w:rsidRPr="00E06B9F" w:rsidRDefault="00DA5A12" w:rsidP="00EB5E1A">
            <w:pPr>
              <w:pStyle w:val="TAL"/>
              <w:rPr>
                <w:rFonts w:cs="Arial"/>
                <w:sz w:val="16"/>
                <w:szCs w:val="16"/>
              </w:rPr>
            </w:pPr>
            <w:r w:rsidRPr="00E06B9F">
              <w:rPr>
                <w:rFonts w:cs="Arial"/>
                <w:sz w:val="16"/>
                <w:szCs w:val="16"/>
              </w:rPr>
              <w:t xml:space="preserve">Link Establishment not accepted when using U2U relay </w:t>
            </w:r>
          </w:p>
        </w:tc>
        <w:tc>
          <w:tcPr>
            <w:tcW w:w="708" w:type="dxa"/>
            <w:shd w:val="solid" w:color="FFFFFF" w:fill="auto"/>
          </w:tcPr>
          <w:p w14:paraId="794E5DDA" w14:textId="3DF56CC3" w:rsidR="00DA5A12" w:rsidRPr="00E06B9F" w:rsidRDefault="00DA5A12" w:rsidP="00EB5E1A">
            <w:pPr>
              <w:pStyle w:val="TAC"/>
              <w:rPr>
                <w:rFonts w:cs="Arial"/>
                <w:sz w:val="16"/>
                <w:szCs w:val="16"/>
                <w:lang w:eastAsia="zh-CN"/>
              </w:rPr>
            </w:pPr>
            <w:r w:rsidRPr="00E06B9F">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E06B9F" w:rsidRDefault="00CE5B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BEEDC89" w14:textId="398EC578" w:rsidR="00CE5B45" w:rsidRPr="00E06B9F" w:rsidRDefault="00CE5B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8F3C00" w14:textId="413B6B3D" w:rsidR="00CE5B45" w:rsidRPr="00E06B9F" w:rsidRDefault="00CE5B4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72FDA9BC" w14:textId="2F7C3AE2" w:rsidR="00CE5B45" w:rsidRPr="00E06B9F" w:rsidRDefault="00CE5B45" w:rsidP="00EB5E1A">
            <w:pPr>
              <w:pStyle w:val="TAL"/>
              <w:rPr>
                <w:rFonts w:cs="Arial"/>
                <w:sz w:val="16"/>
                <w:szCs w:val="16"/>
              </w:rPr>
            </w:pPr>
            <w:r w:rsidRPr="00E06B9F">
              <w:rPr>
                <w:rFonts w:cs="Arial"/>
                <w:sz w:val="16"/>
                <w:szCs w:val="16"/>
              </w:rPr>
              <w:t>0292</w:t>
            </w:r>
          </w:p>
        </w:tc>
        <w:tc>
          <w:tcPr>
            <w:tcW w:w="283" w:type="dxa"/>
            <w:shd w:val="solid" w:color="FFFFFF" w:fill="auto"/>
          </w:tcPr>
          <w:p w14:paraId="0865740E" w14:textId="4887D713" w:rsidR="00CE5B45" w:rsidRPr="00E06B9F" w:rsidRDefault="00CE5B45" w:rsidP="00EB5E1A">
            <w:pPr>
              <w:pStyle w:val="TAC"/>
              <w:rPr>
                <w:rFonts w:cs="Arial"/>
                <w:sz w:val="16"/>
                <w:szCs w:val="16"/>
              </w:rPr>
            </w:pPr>
            <w:r w:rsidRPr="00E06B9F">
              <w:rPr>
                <w:rFonts w:cs="Arial"/>
                <w:sz w:val="16"/>
                <w:szCs w:val="16"/>
              </w:rPr>
              <w:t>3</w:t>
            </w:r>
          </w:p>
        </w:tc>
        <w:tc>
          <w:tcPr>
            <w:tcW w:w="284" w:type="dxa"/>
            <w:shd w:val="solid" w:color="FFFFFF" w:fill="auto"/>
          </w:tcPr>
          <w:p w14:paraId="37220026" w14:textId="171ED341" w:rsidR="00CE5B45" w:rsidRPr="00E06B9F" w:rsidRDefault="00CE5B45" w:rsidP="00EB5E1A">
            <w:pPr>
              <w:pStyle w:val="TAC"/>
              <w:rPr>
                <w:rFonts w:cs="Arial"/>
                <w:sz w:val="16"/>
                <w:szCs w:val="16"/>
              </w:rPr>
            </w:pPr>
            <w:r w:rsidRPr="00E06B9F">
              <w:rPr>
                <w:rFonts w:cs="Arial"/>
                <w:sz w:val="16"/>
                <w:szCs w:val="16"/>
              </w:rPr>
              <w:t>B</w:t>
            </w:r>
          </w:p>
        </w:tc>
        <w:tc>
          <w:tcPr>
            <w:tcW w:w="5151" w:type="dxa"/>
            <w:shd w:val="solid" w:color="FFFFFF" w:fill="auto"/>
          </w:tcPr>
          <w:p w14:paraId="2E6C7B16" w14:textId="2CDB399C" w:rsidR="00CE5B45" w:rsidRPr="00E06B9F" w:rsidRDefault="00CE5B45" w:rsidP="00EB5E1A">
            <w:pPr>
              <w:pStyle w:val="TAL"/>
              <w:rPr>
                <w:rFonts w:cs="Arial"/>
                <w:sz w:val="16"/>
                <w:szCs w:val="16"/>
              </w:rPr>
            </w:pPr>
            <w:r w:rsidRPr="00E06B9F">
              <w:rPr>
                <w:rFonts w:cs="Arial"/>
                <w:sz w:val="16"/>
                <w:szCs w:val="16"/>
              </w:rPr>
              <w:t>U2U link establishment with integrated discovery</w:t>
            </w:r>
          </w:p>
        </w:tc>
        <w:tc>
          <w:tcPr>
            <w:tcW w:w="708" w:type="dxa"/>
            <w:shd w:val="solid" w:color="FFFFFF" w:fill="auto"/>
          </w:tcPr>
          <w:p w14:paraId="12BAC733" w14:textId="18902242" w:rsidR="00CE5B45" w:rsidRPr="00E06B9F" w:rsidRDefault="00CE5B45" w:rsidP="00EB5E1A">
            <w:pPr>
              <w:pStyle w:val="TAC"/>
              <w:rPr>
                <w:rFonts w:cs="Arial"/>
                <w:sz w:val="16"/>
                <w:szCs w:val="16"/>
                <w:lang w:eastAsia="zh-CN"/>
              </w:rPr>
            </w:pPr>
            <w:r w:rsidRPr="00E06B9F">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E06B9F" w:rsidRDefault="00A21E4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C960CC4" w14:textId="4CE492F5" w:rsidR="00A21E41" w:rsidRPr="00E06B9F" w:rsidRDefault="00A21E4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74812F" w14:textId="5DBFD302" w:rsidR="00A21E41" w:rsidRPr="00E06B9F" w:rsidRDefault="00766BA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78CDAF1" w14:textId="33EA7887" w:rsidR="00A21E41" w:rsidRPr="00E06B9F" w:rsidRDefault="00A21E41" w:rsidP="00EB5E1A">
            <w:pPr>
              <w:pStyle w:val="TAL"/>
              <w:rPr>
                <w:rFonts w:cs="Arial"/>
                <w:sz w:val="16"/>
                <w:szCs w:val="16"/>
              </w:rPr>
            </w:pPr>
            <w:r w:rsidRPr="00E06B9F">
              <w:rPr>
                <w:rFonts w:cs="Arial"/>
                <w:sz w:val="16"/>
                <w:szCs w:val="16"/>
              </w:rPr>
              <w:t>0343</w:t>
            </w:r>
          </w:p>
        </w:tc>
        <w:tc>
          <w:tcPr>
            <w:tcW w:w="283" w:type="dxa"/>
            <w:shd w:val="solid" w:color="FFFFFF" w:fill="auto"/>
          </w:tcPr>
          <w:p w14:paraId="41B8147C" w14:textId="07241A09" w:rsidR="00A21E41" w:rsidRPr="00E06B9F" w:rsidRDefault="00A21E41" w:rsidP="00EB5E1A">
            <w:pPr>
              <w:pStyle w:val="TAC"/>
              <w:rPr>
                <w:rFonts w:cs="Arial"/>
                <w:sz w:val="16"/>
                <w:szCs w:val="16"/>
              </w:rPr>
            </w:pPr>
            <w:r w:rsidRPr="00E06B9F">
              <w:rPr>
                <w:rFonts w:cs="Arial"/>
                <w:sz w:val="16"/>
                <w:szCs w:val="16"/>
              </w:rPr>
              <w:t>1</w:t>
            </w:r>
          </w:p>
        </w:tc>
        <w:tc>
          <w:tcPr>
            <w:tcW w:w="284" w:type="dxa"/>
            <w:shd w:val="solid" w:color="FFFFFF" w:fill="auto"/>
          </w:tcPr>
          <w:p w14:paraId="4DF6B715" w14:textId="6FC8C471" w:rsidR="00A21E41" w:rsidRPr="00E06B9F" w:rsidRDefault="00A21E41" w:rsidP="00EB5E1A">
            <w:pPr>
              <w:pStyle w:val="TAC"/>
              <w:rPr>
                <w:rFonts w:cs="Arial"/>
                <w:sz w:val="16"/>
                <w:szCs w:val="16"/>
              </w:rPr>
            </w:pPr>
            <w:r w:rsidRPr="00E06B9F">
              <w:rPr>
                <w:rFonts w:cs="Arial"/>
                <w:sz w:val="16"/>
                <w:szCs w:val="16"/>
              </w:rPr>
              <w:t>B</w:t>
            </w:r>
          </w:p>
        </w:tc>
        <w:tc>
          <w:tcPr>
            <w:tcW w:w="5151" w:type="dxa"/>
            <w:shd w:val="solid" w:color="FFFFFF" w:fill="auto"/>
          </w:tcPr>
          <w:p w14:paraId="0CDA78E6" w14:textId="35851426" w:rsidR="00A21E41" w:rsidRPr="00E06B9F" w:rsidRDefault="00A21E41" w:rsidP="00EB5E1A">
            <w:pPr>
              <w:pStyle w:val="TAL"/>
              <w:rPr>
                <w:rFonts w:cs="Arial"/>
                <w:sz w:val="16"/>
                <w:szCs w:val="16"/>
              </w:rPr>
            </w:pPr>
            <w:r w:rsidRPr="00E06B9F">
              <w:rPr>
                <w:rFonts w:cs="Arial"/>
                <w:sz w:val="16"/>
                <w:szCs w:val="16"/>
              </w:rPr>
              <w:t>Clarification on IP address allocation for U2U relay</w:t>
            </w:r>
          </w:p>
        </w:tc>
        <w:tc>
          <w:tcPr>
            <w:tcW w:w="708" w:type="dxa"/>
            <w:shd w:val="solid" w:color="FFFFFF" w:fill="auto"/>
          </w:tcPr>
          <w:p w14:paraId="345CC1FC" w14:textId="3DF793F8" w:rsidR="00A21E41" w:rsidRPr="00E06B9F" w:rsidRDefault="00A21E41" w:rsidP="00EB5E1A">
            <w:pPr>
              <w:pStyle w:val="TAC"/>
              <w:rPr>
                <w:rFonts w:cs="Arial"/>
                <w:sz w:val="16"/>
                <w:szCs w:val="16"/>
                <w:lang w:eastAsia="zh-CN"/>
              </w:rPr>
            </w:pPr>
            <w:r w:rsidRPr="00E06B9F">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E06B9F" w:rsidRDefault="001B180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1CF5EF9" w14:textId="65D84749" w:rsidR="001B1800" w:rsidRPr="00E06B9F" w:rsidRDefault="001B180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B7B5C48" w14:textId="0AC8FBAE" w:rsidR="001B1800" w:rsidRPr="00E06B9F" w:rsidRDefault="001B180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76903096" w14:textId="0C3D35C8" w:rsidR="001B1800" w:rsidRPr="00E06B9F" w:rsidRDefault="001B1800" w:rsidP="00EB5E1A">
            <w:pPr>
              <w:pStyle w:val="TAL"/>
              <w:rPr>
                <w:rFonts w:cs="Arial"/>
                <w:sz w:val="16"/>
                <w:szCs w:val="16"/>
              </w:rPr>
            </w:pPr>
            <w:r w:rsidRPr="00E06B9F">
              <w:rPr>
                <w:rFonts w:cs="Arial"/>
                <w:sz w:val="16"/>
                <w:szCs w:val="16"/>
              </w:rPr>
              <w:t>0344</w:t>
            </w:r>
          </w:p>
        </w:tc>
        <w:tc>
          <w:tcPr>
            <w:tcW w:w="283" w:type="dxa"/>
            <w:shd w:val="solid" w:color="FFFFFF" w:fill="auto"/>
          </w:tcPr>
          <w:p w14:paraId="14A4E334" w14:textId="4C813ECB" w:rsidR="001B1800" w:rsidRPr="00E06B9F" w:rsidRDefault="001B1800" w:rsidP="00EB5E1A">
            <w:pPr>
              <w:pStyle w:val="TAC"/>
              <w:rPr>
                <w:rFonts w:cs="Arial"/>
                <w:sz w:val="16"/>
                <w:szCs w:val="16"/>
              </w:rPr>
            </w:pPr>
            <w:r w:rsidRPr="00E06B9F">
              <w:rPr>
                <w:rFonts w:cs="Arial"/>
                <w:sz w:val="16"/>
                <w:szCs w:val="16"/>
              </w:rPr>
              <w:t>1</w:t>
            </w:r>
          </w:p>
        </w:tc>
        <w:tc>
          <w:tcPr>
            <w:tcW w:w="284" w:type="dxa"/>
            <w:shd w:val="solid" w:color="FFFFFF" w:fill="auto"/>
          </w:tcPr>
          <w:p w14:paraId="14AD0D59" w14:textId="7A4A386C" w:rsidR="001B1800" w:rsidRPr="00E06B9F" w:rsidRDefault="001B1800" w:rsidP="00EB5E1A">
            <w:pPr>
              <w:pStyle w:val="TAC"/>
              <w:rPr>
                <w:rFonts w:cs="Arial"/>
                <w:sz w:val="16"/>
                <w:szCs w:val="16"/>
              </w:rPr>
            </w:pPr>
            <w:r w:rsidRPr="00E06B9F">
              <w:rPr>
                <w:rFonts w:cs="Arial"/>
                <w:sz w:val="16"/>
                <w:szCs w:val="16"/>
              </w:rPr>
              <w:t>B</w:t>
            </w:r>
          </w:p>
        </w:tc>
        <w:tc>
          <w:tcPr>
            <w:tcW w:w="5151" w:type="dxa"/>
            <w:shd w:val="solid" w:color="FFFFFF" w:fill="auto"/>
          </w:tcPr>
          <w:p w14:paraId="4DE5BF6F" w14:textId="3841FA97" w:rsidR="001B1800" w:rsidRPr="00E06B9F" w:rsidRDefault="001B1800" w:rsidP="00EB5E1A">
            <w:pPr>
              <w:pStyle w:val="TAL"/>
              <w:rPr>
                <w:rFonts w:cs="Arial"/>
                <w:sz w:val="16"/>
                <w:szCs w:val="16"/>
              </w:rPr>
            </w:pPr>
            <w:r w:rsidRPr="00E06B9F">
              <w:rPr>
                <w:rFonts w:cs="Arial"/>
                <w:sz w:val="16"/>
                <w:szCs w:val="16"/>
              </w:rPr>
              <w:t>Clarification on configuration parameters for 5G ProSe UE-to-UE relay</w:t>
            </w:r>
          </w:p>
        </w:tc>
        <w:tc>
          <w:tcPr>
            <w:tcW w:w="708" w:type="dxa"/>
            <w:shd w:val="solid" w:color="FFFFFF" w:fill="auto"/>
          </w:tcPr>
          <w:p w14:paraId="01EDF6B2" w14:textId="4AD79A0A" w:rsidR="001B1800" w:rsidRPr="00E06B9F" w:rsidRDefault="001B1800" w:rsidP="00EB5E1A">
            <w:pPr>
              <w:pStyle w:val="TAC"/>
              <w:rPr>
                <w:rFonts w:cs="Arial"/>
                <w:sz w:val="16"/>
                <w:szCs w:val="16"/>
                <w:lang w:eastAsia="zh-CN"/>
              </w:rPr>
            </w:pPr>
            <w:r w:rsidRPr="00E06B9F">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E06B9F" w:rsidRDefault="0070510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F06C8A9" w14:textId="3125E1FE" w:rsidR="00705102" w:rsidRPr="00E06B9F" w:rsidRDefault="0070510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24CCEA4" w14:textId="48DEF6C3" w:rsidR="00705102" w:rsidRPr="00E06B9F" w:rsidRDefault="00705102"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47A03BD9" w14:textId="07FA6A1C" w:rsidR="00705102" w:rsidRPr="00E06B9F" w:rsidRDefault="00705102" w:rsidP="00EB5E1A">
            <w:pPr>
              <w:pStyle w:val="TAL"/>
              <w:rPr>
                <w:rFonts w:cs="Arial"/>
                <w:sz w:val="16"/>
                <w:szCs w:val="16"/>
              </w:rPr>
            </w:pPr>
            <w:r w:rsidRPr="00E06B9F">
              <w:rPr>
                <w:rFonts w:cs="Arial"/>
                <w:sz w:val="16"/>
                <w:szCs w:val="16"/>
              </w:rPr>
              <w:t>0312</w:t>
            </w:r>
          </w:p>
        </w:tc>
        <w:tc>
          <w:tcPr>
            <w:tcW w:w="283" w:type="dxa"/>
            <w:shd w:val="solid" w:color="FFFFFF" w:fill="auto"/>
          </w:tcPr>
          <w:p w14:paraId="6924DE9A" w14:textId="425BBC5F" w:rsidR="00705102" w:rsidRPr="00E06B9F" w:rsidRDefault="00705102" w:rsidP="00EB5E1A">
            <w:pPr>
              <w:pStyle w:val="TAC"/>
              <w:rPr>
                <w:rFonts w:cs="Arial"/>
                <w:sz w:val="16"/>
                <w:szCs w:val="16"/>
              </w:rPr>
            </w:pPr>
            <w:r w:rsidRPr="00E06B9F">
              <w:rPr>
                <w:rFonts w:cs="Arial"/>
                <w:sz w:val="16"/>
                <w:szCs w:val="16"/>
              </w:rPr>
              <w:t>3</w:t>
            </w:r>
          </w:p>
        </w:tc>
        <w:tc>
          <w:tcPr>
            <w:tcW w:w="284" w:type="dxa"/>
            <w:shd w:val="solid" w:color="FFFFFF" w:fill="auto"/>
          </w:tcPr>
          <w:p w14:paraId="467CB3EE" w14:textId="25D19AC1" w:rsidR="00705102" w:rsidRPr="00E06B9F" w:rsidRDefault="00705102" w:rsidP="00EB5E1A">
            <w:pPr>
              <w:pStyle w:val="TAC"/>
              <w:rPr>
                <w:rFonts w:cs="Arial"/>
                <w:sz w:val="16"/>
                <w:szCs w:val="16"/>
              </w:rPr>
            </w:pPr>
            <w:r w:rsidRPr="00E06B9F">
              <w:rPr>
                <w:rFonts w:cs="Arial"/>
                <w:sz w:val="16"/>
                <w:szCs w:val="16"/>
              </w:rPr>
              <w:t>B</w:t>
            </w:r>
          </w:p>
        </w:tc>
        <w:tc>
          <w:tcPr>
            <w:tcW w:w="5151" w:type="dxa"/>
            <w:shd w:val="solid" w:color="FFFFFF" w:fill="auto"/>
          </w:tcPr>
          <w:p w14:paraId="390F8036" w14:textId="0FC0D18D" w:rsidR="00705102" w:rsidRPr="00E06B9F" w:rsidRDefault="00705102" w:rsidP="00EB5E1A">
            <w:pPr>
              <w:pStyle w:val="TAL"/>
              <w:rPr>
                <w:rFonts w:cs="Arial"/>
                <w:sz w:val="16"/>
                <w:szCs w:val="16"/>
              </w:rPr>
            </w:pPr>
            <w:r w:rsidRPr="00E06B9F">
              <w:rPr>
                <w:rFonts w:cs="Arial"/>
                <w:sz w:val="16"/>
                <w:szCs w:val="16"/>
              </w:rPr>
              <w:t>5G ProSe direct link modification for U2U relay over shared PC5 link</w:t>
            </w:r>
          </w:p>
        </w:tc>
        <w:tc>
          <w:tcPr>
            <w:tcW w:w="708" w:type="dxa"/>
            <w:shd w:val="solid" w:color="FFFFFF" w:fill="auto"/>
          </w:tcPr>
          <w:p w14:paraId="22B66DC9" w14:textId="44C20D90" w:rsidR="00705102" w:rsidRPr="00E06B9F" w:rsidRDefault="00705102" w:rsidP="00EB5E1A">
            <w:pPr>
              <w:pStyle w:val="TAC"/>
              <w:rPr>
                <w:rFonts w:cs="Arial"/>
                <w:sz w:val="16"/>
                <w:szCs w:val="16"/>
                <w:lang w:eastAsia="zh-CN"/>
              </w:rPr>
            </w:pPr>
            <w:r w:rsidRPr="00E06B9F">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E06B9F" w:rsidRDefault="00827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6F50A3" w14:textId="7C0A345E" w:rsidR="008277FD" w:rsidRPr="00E06B9F" w:rsidRDefault="00827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754C31" w14:textId="2EC4C828" w:rsidR="008277FD" w:rsidRPr="00E06B9F" w:rsidRDefault="00827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DF8B883" w14:textId="32EAC8D0" w:rsidR="008277FD" w:rsidRPr="00E06B9F" w:rsidRDefault="008277FD" w:rsidP="00EB5E1A">
            <w:pPr>
              <w:pStyle w:val="TAL"/>
              <w:rPr>
                <w:rFonts w:cs="Arial"/>
                <w:sz w:val="16"/>
                <w:szCs w:val="16"/>
              </w:rPr>
            </w:pPr>
            <w:r w:rsidRPr="00E06B9F">
              <w:rPr>
                <w:rFonts w:cs="Arial"/>
                <w:sz w:val="16"/>
                <w:szCs w:val="16"/>
              </w:rPr>
              <w:t>0342</w:t>
            </w:r>
          </w:p>
        </w:tc>
        <w:tc>
          <w:tcPr>
            <w:tcW w:w="283" w:type="dxa"/>
            <w:shd w:val="solid" w:color="FFFFFF" w:fill="auto"/>
          </w:tcPr>
          <w:p w14:paraId="39CB42B8" w14:textId="669918AD" w:rsidR="008277FD" w:rsidRPr="00E06B9F" w:rsidRDefault="008277FD" w:rsidP="00EB5E1A">
            <w:pPr>
              <w:pStyle w:val="TAC"/>
              <w:rPr>
                <w:rFonts w:cs="Arial"/>
                <w:sz w:val="16"/>
                <w:szCs w:val="16"/>
              </w:rPr>
            </w:pPr>
            <w:r w:rsidRPr="00E06B9F">
              <w:rPr>
                <w:rFonts w:cs="Arial"/>
                <w:sz w:val="16"/>
                <w:szCs w:val="16"/>
              </w:rPr>
              <w:t>1</w:t>
            </w:r>
          </w:p>
        </w:tc>
        <w:tc>
          <w:tcPr>
            <w:tcW w:w="284" w:type="dxa"/>
            <w:shd w:val="solid" w:color="FFFFFF" w:fill="auto"/>
          </w:tcPr>
          <w:p w14:paraId="45CB7179" w14:textId="0D7C2236" w:rsidR="008277FD" w:rsidRPr="00E06B9F" w:rsidRDefault="008277FD" w:rsidP="00EB5E1A">
            <w:pPr>
              <w:pStyle w:val="TAC"/>
              <w:rPr>
                <w:rFonts w:cs="Arial"/>
                <w:sz w:val="16"/>
                <w:szCs w:val="16"/>
              </w:rPr>
            </w:pPr>
            <w:r w:rsidRPr="00E06B9F">
              <w:rPr>
                <w:rFonts w:cs="Arial"/>
                <w:sz w:val="16"/>
                <w:szCs w:val="16"/>
              </w:rPr>
              <w:t>B</w:t>
            </w:r>
          </w:p>
        </w:tc>
        <w:tc>
          <w:tcPr>
            <w:tcW w:w="5151" w:type="dxa"/>
            <w:shd w:val="solid" w:color="FFFFFF" w:fill="auto"/>
          </w:tcPr>
          <w:p w14:paraId="28CD06A0" w14:textId="6B623256" w:rsidR="008277FD" w:rsidRPr="00E06B9F" w:rsidRDefault="008277FD" w:rsidP="00EB5E1A">
            <w:pPr>
              <w:pStyle w:val="TAL"/>
              <w:rPr>
                <w:rFonts w:cs="Arial"/>
                <w:sz w:val="16"/>
                <w:szCs w:val="16"/>
              </w:rPr>
            </w:pPr>
            <w:r w:rsidRPr="00E06B9F">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E06B9F" w:rsidRDefault="008277FD" w:rsidP="00EB5E1A">
            <w:pPr>
              <w:pStyle w:val="TAC"/>
              <w:rPr>
                <w:rFonts w:cs="Arial"/>
                <w:sz w:val="16"/>
                <w:szCs w:val="16"/>
                <w:lang w:eastAsia="zh-CN"/>
              </w:rPr>
            </w:pPr>
            <w:r w:rsidRPr="00E06B9F">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E06B9F" w:rsidRDefault="008F565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C49B469" w14:textId="1A36AD8D" w:rsidR="008F565D" w:rsidRPr="00E06B9F" w:rsidRDefault="008F565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29B02FA" w14:textId="2D6E05A1" w:rsidR="008F565D" w:rsidRPr="00E06B9F" w:rsidRDefault="008F565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5FCDFAB3" w14:textId="77734F64" w:rsidR="008F565D" w:rsidRPr="00E06B9F" w:rsidRDefault="008F565D" w:rsidP="00EB5E1A">
            <w:pPr>
              <w:pStyle w:val="TAL"/>
              <w:rPr>
                <w:rFonts w:cs="Arial"/>
                <w:sz w:val="16"/>
                <w:szCs w:val="16"/>
              </w:rPr>
            </w:pPr>
            <w:r w:rsidRPr="00E06B9F">
              <w:rPr>
                <w:rFonts w:cs="Arial"/>
                <w:sz w:val="16"/>
                <w:szCs w:val="16"/>
              </w:rPr>
              <w:t>0308</w:t>
            </w:r>
          </w:p>
        </w:tc>
        <w:tc>
          <w:tcPr>
            <w:tcW w:w="283" w:type="dxa"/>
            <w:shd w:val="solid" w:color="FFFFFF" w:fill="auto"/>
          </w:tcPr>
          <w:p w14:paraId="7C17829C" w14:textId="6617CD6C" w:rsidR="008F565D" w:rsidRPr="00E06B9F" w:rsidRDefault="008F565D" w:rsidP="00EB5E1A">
            <w:pPr>
              <w:pStyle w:val="TAC"/>
              <w:rPr>
                <w:rFonts w:cs="Arial"/>
                <w:sz w:val="16"/>
                <w:szCs w:val="16"/>
              </w:rPr>
            </w:pPr>
            <w:r w:rsidRPr="00E06B9F">
              <w:rPr>
                <w:rFonts w:cs="Arial"/>
                <w:sz w:val="16"/>
                <w:szCs w:val="16"/>
              </w:rPr>
              <w:t>3</w:t>
            </w:r>
          </w:p>
        </w:tc>
        <w:tc>
          <w:tcPr>
            <w:tcW w:w="284" w:type="dxa"/>
            <w:shd w:val="solid" w:color="FFFFFF" w:fill="auto"/>
          </w:tcPr>
          <w:p w14:paraId="2CFA95DB" w14:textId="21211C14" w:rsidR="008F565D" w:rsidRPr="00E06B9F" w:rsidRDefault="008F565D" w:rsidP="00EB5E1A">
            <w:pPr>
              <w:pStyle w:val="TAC"/>
              <w:rPr>
                <w:rFonts w:cs="Arial"/>
                <w:sz w:val="16"/>
                <w:szCs w:val="16"/>
              </w:rPr>
            </w:pPr>
            <w:r w:rsidRPr="00E06B9F">
              <w:rPr>
                <w:rFonts w:cs="Arial"/>
                <w:sz w:val="16"/>
                <w:szCs w:val="16"/>
              </w:rPr>
              <w:t>B</w:t>
            </w:r>
          </w:p>
        </w:tc>
        <w:tc>
          <w:tcPr>
            <w:tcW w:w="5151" w:type="dxa"/>
            <w:shd w:val="solid" w:color="FFFFFF" w:fill="auto"/>
          </w:tcPr>
          <w:p w14:paraId="2453BDB7" w14:textId="289C62CF" w:rsidR="008F565D" w:rsidRPr="00E06B9F" w:rsidRDefault="008F565D" w:rsidP="00EB5E1A">
            <w:pPr>
              <w:pStyle w:val="TAL"/>
              <w:rPr>
                <w:rFonts w:cs="Arial"/>
                <w:sz w:val="16"/>
                <w:szCs w:val="16"/>
              </w:rPr>
            </w:pPr>
            <w:r w:rsidRPr="00E06B9F">
              <w:rPr>
                <w:rFonts w:cs="Arial"/>
                <w:sz w:val="16"/>
                <w:szCs w:val="16"/>
              </w:rPr>
              <w:t>U2N relay emergency for discovery</w:t>
            </w:r>
          </w:p>
        </w:tc>
        <w:tc>
          <w:tcPr>
            <w:tcW w:w="708" w:type="dxa"/>
            <w:shd w:val="solid" w:color="FFFFFF" w:fill="auto"/>
          </w:tcPr>
          <w:p w14:paraId="3BA1D013" w14:textId="3C8FB99E" w:rsidR="008F565D" w:rsidRPr="00E06B9F" w:rsidRDefault="008F565D" w:rsidP="00EB5E1A">
            <w:pPr>
              <w:pStyle w:val="TAC"/>
              <w:rPr>
                <w:rFonts w:cs="Arial"/>
                <w:sz w:val="16"/>
                <w:szCs w:val="16"/>
                <w:lang w:eastAsia="zh-CN"/>
              </w:rPr>
            </w:pPr>
            <w:r w:rsidRPr="00E06B9F">
              <w:rPr>
                <w:rFonts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E06B9F" w:rsidRDefault="006D593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7B11121" w14:textId="6E82F32B" w:rsidR="006D593F" w:rsidRPr="00E06B9F" w:rsidRDefault="006D593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AE2A6" w14:textId="259ED43B" w:rsidR="006D593F" w:rsidRPr="00E06B9F" w:rsidRDefault="006D593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405D4F8" w14:textId="4F3F18D1" w:rsidR="006D593F" w:rsidRPr="00E06B9F" w:rsidRDefault="006D593F" w:rsidP="00EB5E1A">
            <w:pPr>
              <w:pStyle w:val="TAL"/>
              <w:rPr>
                <w:rFonts w:cs="Arial"/>
                <w:sz w:val="16"/>
                <w:szCs w:val="16"/>
              </w:rPr>
            </w:pPr>
            <w:r w:rsidRPr="00E06B9F">
              <w:rPr>
                <w:rFonts w:cs="Arial"/>
                <w:sz w:val="16"/>
                <w:szCs w:val="16"/>
              </w:rPr>
              <w:t>0351</w:t>
            </w:r>
          </w:p>
        </w:tc>
        <w:tc>
          <w:tcPr>
            <w:tcW w:w="283" w:type="dxa"/>
            <w:shd w:val="solid" w:color="FFFFFF" w:fill="auto"/>
          </w:tcPr>
          <w:p w14:paraId="0EC7FFB2" w14:textId="012B9F2D" w:rsidR="006D593F" w:rsidRPr="00E06B9F" w:rsidRDefault="006D593F" w:rsidP="00EB5E1A">
            <w:pPr>
              <w:pStyle w:val="TAC"/>
              <w:rPr>
                <w:rFonts w:cs="Arial"/>
                <w:sz w:val="16"/>
                <w:szCs w:val="16"/>
              </w:rPr>
            </w:pPr>
            <w:r w:rsidRPr="00E06B9F">
              <w:rPr>
                <w:rFonts w:cs="Arial"/>
                <w:sz w:val="16"/>
                <w:szCs w:val="16"/>
              </w:rPr>
              <w:t>1</w:t>
            </w:r>
          </w:p>
        </w:tc>
        <w:tc>
          <w:tcPr>
            <w:tcW w:w="284" w:type="dxa"/>
            <w:shd w:val="solid" w:color="FFFFFF" w:fill="auto"/>
          </w:tcPr>
          <w:p w14:paraId="29A8FBB9" w14:textId="49BCD0FC" w:rsidR="006D593F" w:rsidRPr="00E06B9F" w:rsidRDefault="006D593F" w:rsidP="00EB5E1A">
            <w:pPr>
              <w:pStyle w:val="TAC"/>
              <w:rPr>
                <w:rFonts w:cs="Arial"/>
                <w:sz w:val="16"/>
                <w:szCs w:val="16"/>
              </w:rPr>
            </w:pPr>
            <w:r w:rsidRPr="00E06B9F">
              <w:rPr>
                <w:rFonts w:cs="Arial"/>
                <w:sz w:val="16"/>
                <w:szCs w:val="16"/>
              </w:rPr>
              <w:t>F</w:t>
            </w:r>
          </w:p>
        </w:tc>
        <w:tc>
          <w:tcPr>
            <w:tcW w:w="5151" w:type="dxa"/>
            <w:shd w:val="solid" w:color="FFFFFF" w:fill="auto"/>
          </w:tcPr>
          <w:p w14:paraId="52CDBA8D" w14:textId="7029B255" w:rsidR="006D593F" w:rsidRPr="00E06B9F" w:rsidRDefault="006D593F" w:rsidP="00EB5E1A">
            <w:pPr>
              <w:pStyle w:val="TAL"/>
              <w:rPr>
                <w:rFonts w:cs="Arial"/>
                <w:sz w:val="16"/>
                <w:szCs w:val="16"/>
              </w:rPr>
            </w:pPr>
            <w:r w:rsidRPr="00E06B9F">
              <w:rPr>
                <w:rFonts w:cs="Arial"/>
                <w:sz w:val="16"/>
                <w:szCs w:val="16"/>
              </w:rPr>
              <w:t>Update to path switching procedure</w:t>
            </w:r>
          </w:p>
        </w:tc>
        <w:tc>
          <w:tcPr>
            <w:tcW w:w="708" w:type="dxa"/>
            <w:shd w:val="solid" w:color="FFFFFF" w:fill="auto"/>
          </w:tcPr>
          <w:p w14:paraId="397AA4F7" w14:textId="0AD82042" w:rsidR="006D593F" w:rsidRPr="00E06B9F" w:rsidRDefault="006D593F" w:rsidP="00EB5E1A">
            <w:pPr>
              <w:pStyle w:val="TAC"/>
              <w:rPr>
                <w:rFonts w:cs="Arial"/>
                <w:sz w:val="16"/>
                <w:szCs w:val="16"/>
                <w:lang w:eastAsia="zh-CN"/>
              </w:rPr>
            </w:pPr>
            <w:r w:rsidRPr="00E06B9F">
              <w:rPr>
                <w:rFonts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E06B9F" w:rsidRDefault="001E700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A1A75B" w14:textId="2F12E258" w:rsidR="001E7005" w:rsidRPr="00E06B9F" w:rsidRDefault="001E700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69E2A26" w14:textId="485F69F9" w:rsidR="001E7005" w:rsidRPr="00E06B9F" w:rsidRDefault="001E700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4CC3B059" w14:textId="3CDBACDF" w:rsidR="001E7005" w:rsidRPr="00E06B9F" w:rsidRDefault="001E7005" w:rsidP="00EB5E1A">
            <w:pPr>
              <w:pStyle w:val="TAL"/>
              <w:rPr>
                <w:rFonts w:cs="Arial"/>
                <w:sz w:val="16"/>
                <w:szCs w:val="16"/>
              </w:rPr>
            </w:pPr>
            <w:r w:rsidRPr="00E06B9F">
              <w:rPr>
                <w:rFonts w:cs="Arial"/>
                <w:sz w:val="16"/>
                <w:szCs w:val="16"/>
              </w:rPr>
              <w:t>0361</w:t>
            </w:r>
          </w:p>
        </w:tc>
        <w:tc>
          <w:tcPr>
            <w:tcW w:w="283" w:type="dxa"/>
            <w:shd w:val="solid" w:color="FFFFFF" w:fill="auto"/>
          </w:tcPr>
          <w:p w14:paraId="0A51172F" w14:textId="2128D849" w:rsidR="001E7005" w:rsidRPr="00E06B9F" w:rsidRDefault="001E7005" w:rsidP="00EB5E1A">
            <w:pPr>
              <w:pStyle w:val="TAC"/>
              <w:rPr>
                <w:rFonts w:cs="Arial"/>
                <w:sz w:val="16"/>
                <w:szCs w:val="16"/>
              </w:rPr>
            </w:pPr>
            <w:r w:rsidRPr="00E06B9F">
              <w:rPr>
                <w:rFonts w:cs="Arial"/>
                <w:sz w:val="16"/>
                <w:szCs w:val="16"/>
              </w:rPr>
              <w:t>1</w:t>
            </w:r>
          </w:p>
        </w:tc>
        <w:tc>
          <w:tcPr>
            <w:tcW w:w="284" w:type="dxa"/>
            <w:shd w:val="solid" w:color="FFFFFF" w:fill="auto"/>
          </w:tcPr>
          <w:p w14:paraId="63F3192C" w14:textId="51E5E4DF" w:rsidR="001E7005" w:rsidRPr="00E06B9F" w:rsidRDefault="001E7005" w:rsidP="00EB5E1A">
            <w:pPr>
              <w:pStyle w:val="TAC"/>
              <w:rPr>
                <w:rFonts w:cs="Arial"/>
                <w:sz w:val="16"/>
                <w:szCs w:val="16"/>
              </w:rPr>
            </w:pPr>
            <w:r w:rsidRPr="00E06B9F">
              <w:rPr>
                <w:rFonts w:cs="Arial"/>
                <w:sz w:val="16"/>
                <w:szCs w:val="16"/>
              </w:rPr>
              <w:t>B</w:t>
            </w:r>
          </w:p>
        </w:tc>
        <w:tc>
          <w:tcPr>
            <w:tcW w:w="5151" w:type="dxa"/>
            <w:shd w:val="solid" w:color="FFFFFF" w:fill="auto"/>
          </w:tcPr>
          <w:p w14:paraId="0019A88C" w14:textId="7C722EA8" w:rsidR="001E7005" w:rsidRPr="00E06B9F" w:rsidRDefault="001E7005" w:rsidP="00EB5E1A">
            <w:pPr>
              <w:pStyle w:val="TAL"/>
              <w:rPr>
                <w:rFonts w:cs="Arial"/>
                <w:sz w:val="16"/>
                <w:szCs w:val="16"/>
              </w:rPr>
            </w:pPr>
            <w:r w:rsidRPr="00E06B9F">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E06B9F" w:rsidRDefault="001E7005" w:rsidP="00EB5E1A">
            <w:pPr>
              <w:pStyle w:val="TAC"/>
              <w:rPr>
                <w:rFonts w:cs="Arial"/>
                <w:sz w:val="16"/>
                <w:szCs w:val="16"/>
                <w:lang w:eastAsia="zh-CN"/>
              </w:rPr>
            </w:pPr>
            <w:r w:rsidRPr="00E06B9F">
              <w:rPr>
                <w:rFonts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E06B9F" w:rsidRDefault="00EB7EF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67A52F4" w14:textId="0E656A96" w:rsidR="00EB7EFF" w:rsidRPr="00E06B9F" w:rsidRDefault="00EB7EF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DCD256B" w14:textId="7AC489C3" w:rsidR="00EB7EFF" w:rsidRPr="00E06B9F" w:rsidRDefault="00EB7E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2215E5B" w14:textId="4606BF45" w:rsidR="00EB7EFF" w:rsidRPr="00E06B9F" w:rsidRDefault="00EB7EFF" w:rsidP="00EB5E1A">
            <w:pPr>
              <w:pStyle w:val="TAL"/>
              <w:rPr>
                <w:rFonts w:cs="Arial"/>
                <w:sz w:val="16"/>
                <w:szCs w:val="16"/>
              </w:rPr>
            </w:pPr>
            <w:r w:rsidRPr="00E06B9F">
              <w:rPr>
                <w:rFonts w:cs="Arial"/>
                <w:sz w:val="16"/>
                <w:szCs w:val="16"/>
              </w:rPr>
              <w:t>0365</w:t>
            </w:r>
          </w:p>
        </w:tc>
        <w:tc>
          <w:tcPr>
            <w:tcW w:w="283" w:type="dxa"/>
            <w:shd w:val="solid" w:color="FFFFFF" w:fill="auto"/>
          </w:tcPr>
          <w:p w14:paraId="552D6C6C" w14:textId="79C9B3F7" w:rsidR="00EB7EFF" w:rsidRPr="00E06B9F" w:rsidRDefault="00EB7EFF" w:rsidP="00EB5E1A">
            <w:pPr>
              <w:pStyle w:val="TAC"/>
              <w:rPr>
                <w:rFonts w:cs="Arial"/>
                <w:sz w:val="16"/>
                <w:szCs w:val="16"/>
              </w:rPr>
            </w:pPr>
            <w:r w:rsidRPr="00E06B9F">
              <w:rPr>
                <w:rFonts w:cs="Arial"/>
                <w:sz w:val="16"/>
                <w:szCs w:val="16"/>
              </w:rPr>
              <w:t>1</w:t>
            </w:r>
          </w:p>
        </w:tc>
        <w:tc>
          <w:tcPr>
            <w:tcW w:w="284" w:type="dxa"/>
            <w:shd w:val="solid" w:color="FFFFFF" w:fill="auto"/>
          </w:tcPr>
          <w:p w14:paraId="4AA56140" w14:textId="58FA9968" w:rsidR="00EB7EFF" w:rsidRPr="00E06B9F" w:rsidRDefault="00EB7EFF" w:rsidP="00EB5E1A">
            <w:pPr>
              <w:pStyle w:val="TAC"/>
              <w:rPr>
                <w:rFonts w:cs="Arial"/>
                <w:sz w:val="16"/>
                <w:szCs w:val="16"/>
              </w:rPr>
            </w:pPr>
            <w:r w:rsidRPr="00E06B9F">
              <w:rPr>
                <w:rFonts w:cs="Arial"/>
                <w:sz w:val="16"/>
                <w:szCs w:val="16"/>
              </w:rPr>
              <w:t>B</w:t>
            </w:r>
          </w:p>
        </w:tc>
        <w:tc>
          <w:tcPr>
            <w:tcW w:w="5151" w:type="dxa"/>
            <w:shd w:val="solid" w:color="FFFFFF" w:fill="auto"/>
          </w:tcPr>
          <w:p w14:paraId="4590A1F3" w14:textId="17894950" w:rsidR="00EB7EFF" w:rsidRPr="00E06B9F" w:rsidRDefault="00EB7EFF" w:rsidP="00EB5E1A">
            <w:pPr>
              <w:pStyle w:val="TAL"/>
              <w:rPr>
                <w:rFonts w:cs="Arial"/>
                <w:sz w:val="16"/>
                <w:szCs w:val="16"/>
              </w:rPr>
            </w:pPr>
            <w:r w:rsidRPr="00E06B9F">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E06B9F" w:rsidRDefault="00EB7EFF" w:rsidP="00EB5E1A">
            <w:pPr>
              <w:pStyle w:val="TAC"/>
              <w:rPr>
                <w:rFonts w:cs="Arial"/>
                <w:sz w:val="16"/>
                <w:szCs w:val="16"/>
                <w:lang w:eastAsia="zh-CN"/>
              </w:rPr>
            </w:pPr>
            <w:r w:rsidRPr="00E06B9F">
              <w:rPr>
                <w:rFonts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E06B9F" w:rsidRDefault="009E2D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81ADE2B" w14:textId="5F4777E5" w:rsidR="009E2D1F" w:rsidRPr="00E06B9F" w:rsidRDefault="009E2D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9CA1F04" w14:textId="1DD699AA" w:rsidR="009E2D1F" w:rsidRPr="00E06B9F" w:rsidRDefault="009E2D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A14BEFD" w14:textId="2BB6BC17" w:rsidR="009E2D1F" w:rsidRPr="00E06B9F" w:rsidRDefault="009E2D1F" w:rsidP="00EB5E1A">
            <w:pPr>
              <w:pStyle w:val="TAL"/>
              <w:rPr>
                <w:rFonts w:cs="Arial"/>
                <w:sz w:val="16"/>
                <w:szCs w:val="16"/>
              </w:rPr>
            </w:pPr>
            <w:r w:rsidRPr="00E06B9F">
              <w:rPr>
                <w:rFonts w:cs="Arial"/>
                <w:sz w:val="16"/>
                <w:szCs w:val="16"/>
              </w:rPr>
              <w:t>0350</w:t>
            </w:r>
          </w:p>
        </w:tc>
        <w:tc>
          <w:tcPr>
            <w:tcW w:w="283" w:type="dxa"/>
            <w:shd w:val="solid" w:color="FFFFFF" w:fill="auto"/>
          </w:tcPr>
          <w:p w14:paraId="28EF9DEB" w14:textId="03C15834" w:rsidR="009E2D1F" w:rsidRPr="00E06B9F" w:rsidRDefault="009E2D1F" w:rsidP="00EB5E1A">
            <w:pPr>
              <w:pStyle w:val="TAC"/>
              <w:rPr>
                <w:rFonts w:cs="Arial"/>
                <w:sz w:val="16"/>
                <w:szCs w:val="16"/>
              </w:rPr>
            </w:pPr>
            <w:r w:rsidRPr="00E06B9F">
              <w:rPr>
                <w:rFonts w:cs="Arial"/>
                <w:sz w:val="16"/>
                <w:szCs w:val="16"/>
              </w:rPr>
              <w:t>2</w:t>
            </w:r>
          </w:p>
        </w:tc>
        <w:tc>
          <w:tcPr>
            <w:tcW w:w="284" w:type="dxa"/>
            <w:shd w:val="solid" w:color="FFFFFF" w:fill="auto"/>
          </w:tcPr>
          <w:p w14:paraId="0B8A0815" w14:textId="45EE496D" w:rsidR="009E2D1F" w:rsidRPr="00E06B9F" w:rsidRDefault="009E2D1F" w:rsidP="00EB5E1A">
            <w:pPr>
              <w:pStyle w:val="TAC"/>
              <w:rPr>
                <w:rFonts w:cs="Arial"/>
                <w:sz w:val="16"/>
                <w:szCs w:val="16"/>
              </w:rPr>
            </w:pPr>
            <w:r w:rsidRPr="00E06B9F">
              <w:rPr>
                <w:rFonts w:cs="Arial"/>
                <w:sz w:val="16"/>
                <w:szCs w:val="16"/>
              </w:rPr>
              <w:t>F</w:t>
            </w:r>
          </w:p>
        </w:tc>
        <w:tc>
          <w:tcPr>
            <w:tcW w:w="5151" w:type="dxa"/>
            <w:shd w:val="solid" w:color="FFFFFF" w:fill="auto"/>
          </w:tcPr>
          <w:p w14:paraId="4964BA96" w14:textId="38E86D55" w:rsidR="009E2D1F" w:rsidRPr="00E06B9F" w:rsidRDefault="009E2D1F" w:rsidP="00EB5E1A">
            <w:pPr>
              <w:pStyle w:val="TAL"/>
              <w:rPr>
                <w:rFonts w:cs="Arial"/>
                <w:sz w:val="16"/>
                <w:szCs w:val="16"/>
              </w:rPr>
            </w:pPr>
            <w:r w:rsidRPr="00E06B9F">
              <w:rPr>
                <w:rFonts w:cs="Arial"/>
                <w:sz w:val="16"/>
                <w:szCs w:val="16"/>
              </w:rPr>
              <w:t>Clarification on 5G ProSe additional parameters announcement procedure</w:t>
            </w:r>
          </w:p>
        </w:tc>
        <w:tc>
          <w:tcPr>
            <w:tcW w:w="708" w:type="dxa"/>
            <w:shd w:val="solid" w:color="FFFFFF" w:fill="auto"/>
          </w:tcPr>
          <w:p w14:paraId="3856E5BC" w14:textId="16277B9D" w:rsidR="009E2D1F" w:rsidRPr="00E06B9F" w:rsidRDefault="009E2D1F" w:rsidP="00EB5E1A">
            <w:pPr>
              <w:pStyle w:val="TAC"/>
              <w:rPr>
                <w:rFonts w:cs="Arial"/>
                <w:sz w:val="16"/>
                <w:szCs w:val="16"/>
                <w:lang w:eastAsia="zh-CN"/>
              </w:rPr>
            </w:pPr>
            <w:r w:rsidRPr="00E06B9F">
              <w:rPr>
                <w:rFonts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E06B9F" w:rsidRDefault="002E6A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50271B6" w14:textId="7E1690F3" w:rsidR="002E6AA5" w:rsidRPr="00E06B9F" w:rsidRDefault="002E6A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9D14A54" w14:textId="3B37E406" w:rsidR="002E6AA5" w:rsidRPr="00E06B9F" w:rsidRDefault="002E6AA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5D1D51FB" w14:textId="637333EA" w:rsidR="002E6AA5" w:rsidRPr="00E06B9F" w:rsidRDefault="002E6AA5" w:rsidP="00EB5E1A">
            <w:pPr>
              <w:pStyle w:val="TAL"/>
              <w:rPr>
                <w:rFonts w:cs="Arial"/>
                <w:sz w:val="16"/>
                <w:szCs w:val="16"/>
              </w:rPr>
            </w:pPr>
            <w:r w:rsidRPr="00E06B9F">
              <w:rPr>
                <w:rFonts w:cs="Arial"/>
                <w:sz w:val="16"/>
                <w:szCs w:val="16"/>
              </w:rPr>
              <w:t>0353</w:t>
            </w:r>
          </w:p>
        </w:tc>
        <w:tc>
          <w:tcPr>
            <w:tcW w:w="283" w:type="dxa"/>
            <w:shd w:val="solid" w:color="FFFFFF" w:fill="auto"/>
          </w:tcPr>
          <w:p w14:paraId="48DEDF60" w14:textId="2BDCBD25" w:rsidR="002E6AA5" w:rsidRPr="00E06B9F" w:rsidRDefault="002E6AA5" w:rsidP="00EB5E1A">
            <w:pPr>
              <w:pStyle w:val="TAC"/>
              <w:rPr>
                <w:rFonts w:cs="Arial"/>
                <w:sz w:val="16"/>
                <w:szCs w:val="16"/>
              </w:rPr>
            </w:pPr>
            <w:r w:rsidRPr="00E06B9F">
              <w:rPr>
                <w:rFonts w:cs="Arial"/>
                <w:sz w:val="16"/>
                <w:szCs w:val="16"/>
              </w:rPr>
              <w:t>2</w:t>
            </w:r>
          </w:p>
        </w:tc>
        <w:tc>
          <w:tcPr>
            <w:tcW w:w="284" w:type="dxa"/>
            <w:shd w:val="solid" w:color="FFFFFF" w:fill="auto"/>
          </w:tcPr>
          <w:p w14:paraId="292C53DF" w14:textId="5AC2E97A" w:rsidR="002E6AA5" w:rsidRPr="00E06B9F" w:rsidRDefault="002E6AA5" w:rsidP="00EB5E1A">
            <w:pPr>
              <w:pStyle w:val="TAC"/>
              <w:rPr>
                <w:rFonts w:cs="Arial"/>
                <w:sz w:val="16"/>
                <w:szCs w:val="16"/>
              </w:rPr>
            </w:pPr>
            <w:r w:rsidRPr="00E06B9F">
              <w:rPr>
                <w:rFonts w:cs="Arial"/>
                <w:sz w:val="16"/>
                <w:szCs w:val="16"/>
              </w:rPr>
              <w:t>F</w:t>
            </w:r>
          </w:p>
        </w:tc>
        <w:tc>
          <w:tcPr>
            <w:tcW w:w="5151" w:type="dxa"/>
            <w:shd w:val="solid" w:color="FFFFFF" w:fill="auto"/>
          </w:tcPr>
          <w:p w14:paraId="249A5E5E" w14:textId="0784003B" w:rsidR="002E6AA5" w:rsidRPr="00E06B9F" w:rsidRDefault="002E6AA5" w:rsidP="00EB5E1A">
            <w:pPr>
              <w:pStyle w:val="TAL"/>
              <w:rPr>
                <w:rFonts w:cs="Arial"/>
                <w:sz w:val="16"/>
                <w:szCs w:val="16"/>
              </w:rPr>
            </w:pPr>
            <w:r w:rsidRPr="00E06B9F">
              <w:rPr>
                <w:rFonts w:cs="Arial"/>
                <w:sz w:val="16"/>
                <w:szCs w:val="16"/>
              </w:rPr>
              <w:t>Clarification on seting emergency RSC</w:t>
            </w:r>
          </w:p>
        </w:tc>
        <w:tc>
          <w:tcPr>
            <w:tcW w:w="708" w:type="dxa"/>
            <w:shd w:val="solid" w:color="FFFFFF" w:fill="auto"/>
          </w:tcPr>
          <w:p w14:paraId="5122F325" w14:textId="052E6A27" w:rsidR="002E6AA5" w:rsidRPr="00E06B9F" w:rsidRDefault="002E6AA5" w:rsidP="00EB5E1A">
            <w:pPr>
              <w:pStyle w:val="TAC"/>
              <w:rPr>
                <w:rFonts w:cs="Arial"/>
                <w:sz w:val="16"/>
                <w:szCs w:val="16"/>
                <w:lang w:eastAsia="zh-CN"/>
              </w:rPr>
            </w:pPr>
            <w:r w:rsidRPr="00E06B9F">
              <w:rPr>
                <w:rFonts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E06B9F" w:rsidRDefault="00E12BF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534C3B" w14:textId="5306188C" w:rsidR="00E12BFE" w:rsidRPr="00E06B9F" w:rsidRDefault="00E12BF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A03631" w14:textId="39996326" w:rsidR="00E12BFE" w:rsidRPr="00E06B9F" w:rsidRDefault="00E12BFE"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6F4BEFEE" w14:textId="7A477845" w:rsidR="00E12BFE" w:rsidRPr="00E06B9F" w:rsidRDefault="00E12BFE" w:rsidP="00EB5E1A">
            <w:pPr>
              <w:pStyle w:val="TAL"/>
              <w:rPr>
                <w:rFonts w:cs="Arial"/>
                <w:sz w:val="16"/>
                <w:szCs w:val="16"/>
              </w:rPr>
            </w:pPr>
            <w:r w:rsidRPr="00E06B9F">
              <w:rPr>
                <w:rFonts w:cs="Arial"/>
                <w:sz w:val="16"/>
                <w:szCs w:val="16"/>
              </w:rPr>
              <w:t>0352</w:t>
            </w:r>
          </w:p>
        </w:tc>
        <w:tc>
          <w:tcPr>
            <w:tcW w:w="283" w:type="dxa"/>
            <w:shd w:val="solid" w:color="FFFFFF" w:fill="auto"/>
          </w:tcPr>
          <w:p w14:paraId="4F4080A9" w14:textId="577C97C4" w:rsidR="00E12BFE" w:rsidRPr="00E06B9F" w:rsidRDefault="00E12BFE" w:rsidP="00EB5E1A">
            <w:pPr>
              <w:pStyle w:val="TAC"/>
              <w:rPr>
                <w:rFonts w:cs="Arial"/>
                <w:sz w:val="16"/>
                <w:szCs w:val="16"/>
              </w:rPr>
            </w:pPr>
            <w:r w:rsidRPr="00E06B9F">
              <w:rPr>
                <w:rFonts w:cs="Arial"/>
                <w:sz w:val="16"/>
                <w:szCs w:val="16"/>
              </w:rPr>
              <w:t>2</w:t>
            </w:r>
          </w:p>
        </w:tc>
        <w:tc>
          <w:tcPr>
            <w:tcW w:w="284" w:type="dxa"/>
            <w:shd w:val="solid" w:color="FFFFFF" w:fill="auto"/>
          </w:tcPr>
          <w:p w14:paraId="7894AF54" w14:textId="52DCD7DE" w:rsidR="00E12BFE" w:rsidRPr="00E06B9F" w:rsidRDefault="00E12BFE" w:rsidP="00EB5E1A">
            <w:pPr>
              <w:pStyle w:val="TAC"/>
              <w:rPr>
                <w:rFonts w:cs="Arial"/>
                <w:sz w:val="16"/>
                <w:szCs w:val="16"/>
              </w:rPr>
            </w:pPr>
            <w:r w:rsidRPr="00E06B9F">
              <w:rPr>
                <w:rFonts w:cs="Arial"/>
                <w:sz w:val="16"/>
                <w:szCs w:val="16"/>
              </w:rPr>
              <w:t>F</w:t>
            </w:r>
          </w:p>
        </w:tc>
        <w:tc>
          <w:tcPr>
            <w:tcW w:w="5151" w:type="dxa"/>
            <w:shd w:val="solid" w:color="FFFFFF" w:fill="auto"/>
          </w:tcPr>
          <w:p w14:paraId="7B1724D8" w14:textId="0709E564" w:rsidR="00E12BFE" w:rsidRPr="00E06B9F" w:rsidRDefault="00E12BFE" w:rsidP="00EB5E1A">
            <w:pPr>
              <w:pStyle w:val="TAL"/>
              <w:rPr>
                <w:rFonts w:cs="Arial"/>
                <w:sz w:val="16"/>
                <w:szCs w:val="16"/>
              </w:rPr>
            </w:pPr>
            <w:r w:rsidRPr="00E06B9F">
              <w:rPr>
                <w:rFonts w:cs="Arial"/>
                <w:sz w:val="16"/>
                <w:szCs w:val="16"/>
              </w:rPr>
              <w:t>Clarification on U2U relay discovery procedure</w:t>
            </w:r>
          </w:p>
        </w:tc>
        <w:tc>
          <w:tcPr>
            <w:tcW w:w="708" w:type="dxa"/>
            <w:shd w:val="solid" w:color="FFFFFF" w:fill="auto"/>
          </w:tcPr>
          <w:p w14:paraId="41ED7212" w14:textId="445B6D89" w:rsidR="00E12BFE" w:rsidRPr="00E06B9F" w:rsidRDefault="00E12BFE" w:rsidP="00EB5E1A">
            <w:pPr>
              <w:pStyle w:val="TAC"/>
              <w:rPr>
                <w:rFonts w:cs="Arial"/>
                <w:sz w:val="16"/>
                <w:szCs w:val="16"/>
                <w:lang w:eastAsia="zh-CN"/>
              </w:rPr>
            </w:pPr>
            <w:r w:rsidRPr="00E06B9F">
              <w:rPr>
                <w:rFonts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E06B9F" w:rsidRDefault="00FC387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1EB7B79" w14:textId="141E198D" w:rsidR="00FC387C" w:rsidRPr="00E06B9F" w:rsidRDefault="00FC387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ECAEFE" w14:textId="718B82B5" w:rsidR="00FC387C" w:rsidRPr="00E06B9F" w:rsidRDefault="00FC387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0021E8B" w14:textId="0A884F98" w:rsidR="00FC387C" w:rsidRPr="00E06B9F" w:rsidRDefault="00FC387C" w:rsidP="00EB5E1A">
            <w:pPr>
              <w:pStyle w:val="TAL"/>
              <w:rPr>
                <w:rFonts w:cs="Arial"/>
                <w:sz w:val="16"/>
                <w:szCs w:val="16"/>
              </w:rPr>
            </w:pPr>
            <w:r w:rsidRPr="00E06B9F">
              <w:rPr>
                <w:rFonts w:cs="Arial"/>
                <w:sz w:val="16"/>
                <w:szCs w:val="16"/>
              </w:rPr>
              <w:t>0297</w:t>
            </w:r>
          </w:p>
        </w:tc>
        <w:tc>
          <w:tcPr>
            <w:tcW w:w="283" w:type="dxa"/>
            <w:shd w:val="solid" w:color="FFFFFF" w:fill="auto"/>
          </w:tcPr>
          <w:p w14:paraId="6C5A6CEC" w14:textId="7BCE8B3B" w:rsidR="00FC387C" w:rsidRPr="00E06B9F" w:rsidRDefault="00FC387C" w:rsidP="00EB5E1A">
            <w:pPr>
              <w:pStyle w:val="TAC"/>
              <w:rPr>
                <w:rFonts w:cs="Arial"/>
                <w:sz w:val="16"/>
                <w:szCs w:val="16"/>
              </w:rPr>
            </w:pPr>
            <w:r w:rsidRPr="00E06B9F">
              <w:rPr>
                <w:rFonts w:cs="Arial"/>
                <w:sz w:val="16"/>
                <w:szCs w:val="16"/>
              </w:rPr>
              <w:t>4</w:t>
            </w:r>
          </w:p>
        </w:tc>
        <w:tc>
          <w:tcPr>
            <w:tcW w:w="284" w:type="dxa"/>
            <w:shd w:val="solid" w:color="FFFFFF" w:fill="auto"/>
          </w:tcPr>
          <w:p w14:paraId="64117CF0" w14:textId="3FD19368" w:rsidR="00FC387C" w:rsidRPr="00E06B9F" w:rsidRDefault="00FC387C" w:rsidP="00EB5E1A">
            <w:pPr>
              <w:pStyle w:val="TAC"/>
              <w:rPr>
                <w:rFonts w:cs="Arial"/>
                <w:sz w:val="16"/>
                <w:szCs w:val="16"/>
              </w:rPr>
            </w:pPr>
            <w:r w:rsidRPr="00E06B9F">
              <w:rPr>
                <w:rFonts w:cs="Arial"/>
                <w:sz w:val="16"/>
                <w:szCs w:val="16"/>
              </w:rPr>
              <w:t>B</w:t>
            </w:r>
          </w:p>
        </w:tc>
        <w:tc>
          <w:tcPr>
            <w:tcW w:w="5151" w:type="dxa"/>
            <w:shd w:val="solid" w:color="FFFFFF" w:fill="auto"/>
          </w:tcPr>
          <w:p w14:paraId="0DF2FDD9" w14:textId="20E3BF95" w:rsidR="00FC387C" w:rsidRPr="00E06B9F" w:rsidRDefault="00FC387C" w:rsidP="00EB5E1A">
            <w:pPr>
              <w:pStyle w:val="TAL"/>
              <w:rPr>
                <w:rFonts w:cs="Arial"/>
                <w:sz w:val="16"/>
                <w:szCs w:val="16"/>
              </w:rPr>
            </w:pPr>
            <w:r w:rsidRPr="00E06B9F">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E06B9F" w:rsidRDefault="00FC387C" w:rsidP="00EB5E1A">
            <w:pPr>
              <w:pStyle w:val="TAC"/>
              <w:rPr>
                <w:rFonts w:cs="Arial"/>
                <w:sz w:val="16"/>
                <w:szCs w:val="16"/>
                <w:lang w:eastAsia="zh-CN"/>
              </w:rPr>
            </w:pPr>
            <w:r w:rsidRPr="00E06B9F">
              <w:rPr>
                <w:rFonts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E06B9F" w:rsidRDefault="00EF272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6F1092" w14:textId="439560F1" w:rsidR="00EF272C" w:rsidRPr="00E06B9F" w:rsidRDefault="00EF272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DB59E0" w14:textId="2C1CD022" w:rsidR="00EF272C" w:rsidRPr="00E06B9F" w:rsidRDefault="00EF272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3813BFFD" w14:textId="7A4CE500" w:rsidR="00EF272C" w:rsidRPr="00E06B9F" w:rsidRDefault="00EF272C" w:rsidP="00EB5E1A">
            <w:pPr>
              <w:pStyle w:val="TAL"/>
              <w:rPr>
                <w:rFonts w:cs="Arial"/>
                <w:sz w:val="16"/>
                <w:szCs w:val="16"/>
              </w:rPr>
            </w:pPr>
            <w:r w:rsidRPr="00E06B9F">
              <w:rPr>
                <w:rFonts w:cs="Arial"/>
                <w:sz w:val="16"/>
                <w:szCs w:val="16"/>
              </w:rPr>
              <w:t>0294</w:t>
            </w:r>
          </w:p>
        </w:tc>
        <w:tc>
          <w:tcPr>
            <w:tcW w:w="283" w:type="dxa"/>
            <w:shd w:val="solid" w:color="FFFFFF" w:fill="auto"/>
          </w:tcPr>
          <w:p w14:paraId="68B9300A" w14:textId="71E73FDC" w:rsidR="00EF272C" w:rsidRPr="00E06B9F" w:rsidRDefault="00EF272C" w:rsidP="00EB5E1A">
            <w:pPr>
              <w:pStyle w:val="TAC"/>
              <w:rPr>
                <w:rFonts w:cs="Arial"/>
                <w:sz w:val="16"/>
                <w:szCs w:val="16"/>
              </w:rPr>
            </w:pPr>
            <w:r w:rsidRPr="00E06B9F">
              <w:rPr>
                <w:rFonts w:cs="Arial"/>
                <w:sz w:val="16"/>
                <w:szCs w:val="16"/>
              </w:rPr>
              <w:t>4</w:t>
            </w:r>
          </w:p>
        </w:tc>
        <w:tc>
          <w:tcPr>
            <w:tcW w:w="284" w:type="dxa"/>
            <w:shd w:val="solid" w:color="FFFFFF" w:fill="auto"/>
          </w:tcPr>
          <w:p w14:paraId="2374D563" w14:textId="5EB77C33" w:rsidR="00EF272C" w:rsidRPr="00E06B9F" w:rsidRDefault="00EF272C" w:rsidP="00EB5E1A">
            <w:pPr>
              <w:pStyle w:val="TAC"/>
              <w:rPr>
                <w:rFonts w:cs="Arial"/>
                <w:sz w:val="16"/>
                <w:szCs w:val="16"/>
              </w:rPr>
            </w:pPr>
            <w:r w:rsidRPr="00E06B9F">
              <w:rPr>
                <w:rFonts w:cs="Arial"/>
                <w:sz w:val="16"/>
                <w:szCs w:val="16"/>
              </w:rPr>
              <w:t>F</w:t>
            </w:r>
          </w:p>
        </w:tc>
        <w:tc>
          <w:tcPr>
            <w:tcW w:w="5151" w:type="dxa"/>
            <w:shd w:val="solid" w:color="FFFFFF" w:fill="auto"/>
          </w:tcPr>
          <w:p w14:paraId="542B0411" w14:textId="4A87176C" w:rsidR="00EF272C" w:rsidRPr="00E06B9F" w:rsidRDefault="00EF272C" w:rsidP="00EB5E1A">
            <w:pPr>
              <w:pStyle w:val="TAL"/>
              <w:rPr>
                <w:rFonts w:cs="Arial"/>
                <w:sz w:val="16"/>
                <w:szCs w:val="16"/>
              </w:rPr>
            </w:pPr>
            <w:r w:rsidRPr="00E06B9F">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E06B9F" w:rsidRDefault="00EF272C" w:rsidP="00EB5E1A">
            <w:pPr>
              <w:pStyle w:val="TAC"/>
              <w:rPr>
                <w:rFonts w:cs="Arial"/>
                <w:sz w:val="16"/>
                <w:szCs w:val="16"/>
                <w:lang w:eastAsia="zh-CN"/>
              </w:rPr>
            </w:pPr>
            <w:r w:rsidRPr="00E06B9F">
              <w:rPr>
                <w:rFonts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E06B9F" w:rsidRDefault="00A15A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3F0137D" w14:textId="2248B977" w:rsidR="00A15AFF" w:rsidRPr="00E06B9F" w:rsidRDefault="00A15A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C28A41C" w14:textId="426DF2EF" w:rsidR="00A15AFF" w:rsidRPr="00E06B9F" w:rsidRDefault="00A15A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E2CB033" w14:textId="39C61F51" w:rsidR="00A15AFF" w:rsidRPr="00E06B9F" w:rsidRDefault="00A15AFF" w:rsidP="00EB5E1A">
            <w:pPr>
              <w:pStyle w:val="TAL"/>
              <w:rPr>
                <w:rFonts w:cs="Arial"/>
                <w:sz w:val="16"/>
                <w:szCs w:val="16"/>
              </w:rPr>
            </w:pPr>
            <w:r w:rsidRPr="00E06B9F">
              <w:rPr>
                <w:rFonts w:cs="Arial"/>
                <w:sz w:val="16"/>
                <w:szCs w:val="16"/>
              </w:rPr>
              <w:t>0395</w:t>
            </w:r>
          </w:p>
        </w:tc>
        <w:tc>
          <w:tcPr>
            <w:tcW w:w="283" w:type="dxa"/>
            <w:shd w:val="solid" w:color="FFFFFF" w:fill="auto"/>
          </w:tcPr>
          <w:p w14:paraId="337048D4" w14:textId="6ABA276B" w:rsidR="00A15AFF" w:rsidRPr="00E06B9F" w:rsidRDefault="00A15AFF" w:rsidP="00EB5E1A">
            <w:pPr>
              <w:pStyle w:val="TAC"/>
              <w:rPr>
                <w:rFonts w:cs="Arial"/>
                <w:sz w:val="16"/>
                <w:szCs w:val="16"/>
              </w:rPr>
            </w:pPr>
            <w:r w:rsidRPr="00E06B9F">
              <w:rPr>
                <w:rFonts w:cs="Arial"/>
                <w:sz w:val="16"/>
                <w:szCs w:val="16"/>
              </w:rPr>
              <w:t>-</w:t>
            </w:r>
          </w:p>
        </w:tc>
        <w:tc>
          <w:tcPr>
            <w:tcW w:w="284" w:type="dxa"/>
            <w:shd w:val="solid" w:color="FFFFFF" w:fill="auto"/>
          </w:tcPr>
          <w:p w14:paraId="75A6BE9C" w14:textId="132B707D" w:rsidR="00A15AFF" w:rsidRPr="00E06B9F" w:rsidRDefault="00A15AFF" w:rsidP="00EB5E1A">
            <w:pPr>
              <w:pStyle w:val="TAC"/>
              <w:rPr>
                <w:rFonts w:cs="Arial"/>
                <w:sz w:val="16"/>
                <w:szCs w:val="16"/>
              </w:rPr>
            </w:pPr>
            <w:r w:rsidRPr="00E06B9F">
              <w:rPr>
                <w:rFonts w:cs="Arial"/>
                <w:sz w:val="16"/>
                <w:szCs w:val="16"/>
              </w:rPr>
              <w:t>F</w:t>
            </w:r>
          </w:p>
        </w:tc>
        <w:tc>
          <w:tcPr>
            <w:tcW w:w="5151" w:type="dxa"/>
            <w:shd w:val="solid" w:color="FFFFFF" w:fill="auto"/>
          </w:tcPr>
          <w:p w14:paraId="18EB5F76" w14:textId="4EBE92E1" w:rsidR="00A15AFF" w:rsidRPr="00E06B9F" w:rsidRDefault="00A15AFF" w:rsidP="00EB5E1A">
            <w:pPr>
              <w:pStyle w:val="TAL"/>
              <w:rPr>
                <w:rFonts w:cs="Arial"/>
                <w:sz w:val="16"/>
                <w:szCs w:val="16"/>
              </w:rPr>
            </w:pPr>
            <w:r w:rsidRPr="00E06B9F">
              <w:rPr>
                <w:rFonts w:cs="Arial"/>
                <w:sz w:val="16"/>
                <w:szCs w:val="16"/>
              </w:rPr>
              <w:t>Resolving the EN related to QoS forwarding for 5G ProSe layer-3 UE-to-UE-relay</w:t>
            </w:r>
          </w:p>
        </w:tc>
        <w:tc>
          <w:tcPr>
            <w:tcW w:w="708" w:type="dxa"/>
            <w:shd w:val="solid" w:color="FFFFFF" w:fill="auto"/>
          </w:tcPr>
          <w:p w14:paraId="18B9DDDA" w14:textId="1EF4A8F4" w:rsidR="00A15AFF" w:rsidRPr="00E06B9F" w:rsidRDefault="00A15AFF" w:rsidP="00EB5E1A">
            <w:pPr>
              <w:pStyle w:val="TAC"/>
              <w:rPr>
                <w:rFonts w:cs="Arial"/>
                <w:sz w:val="16"/>
                <w:szCs w:val="16"/>
                <w:lang w:eastAsia="zh-CN"/>
              </w:rPr>
            </w:pPr>
            <w:r w:rsidRPr="00E06B9F">
              <w:rPr>
                <w:rFonts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E06B9F" w:rsidRDefault="00802A6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516BAD20" w14:textId="4E6D4E5B" w:rsidR="00802A6C" w:rsidRPr="00E06B9F" w:rsidRDefault="00802A6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ADD8DE7" w14:textId="0828540A" w:rsidR="00802A6C" w:rsidRPr="00E06B9F" w:rsidRDefault="00802A6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0999244" w14:textId="499F539A" w:rsidR="00802A6C" w:rsidRPr="00E06B9F" w:rsidRDefault="00802A6C" w:rsidP="00EB5E1A">
            <w:pPr>
              <w:pStyle w:val="TAL"/>
              <w:rPr>
                <w:rFonts w:cs="Arial"/>
                <w:sz w:val="16"/>
                <w:szCs w:val="16"/>
              </w:rPr>
            </w:pPr>
            <w:r w:rsidRPr="00E06B9F">
              <w:rPr>
                <w:rFonts w:cs="Arial"/>
                <w:sz w:val="16"/>
                <w:szCs w:val="16"/>
              </w:rPr>
              <w:t>0397</w:t>
            </w:r>
          </w:p>
        </w:tc>
        <w:tc>
          <w:tcPr>
            <w:tcW w:w="283" w:type="dxa"/>
            <w:shd w:val="solid" w:color="FFFFFF" w:fill="auto"/>
          </w:tcPr>
          <w:p w14:paraId="6E8CE8C8" w14:textId="29912000" w:rsidR="00802A6C" w:rsidRPr="00E06B9F" w:rsidRDefault="00802A6C" w:rsidP="00EB5E1A">
            <w:pPr>
              <w:pStyle w:val="TAC"/>
              <w:rPr>
                <w:rFonts w:cs="Arial"/>
                <w:sz w:val="16"/>
                <w:szCs w:val="16"/>
              </w:rPr>
            </w:pPr>
            <w:r w:rsidRPr="00E06B9F">
              <w:rPr>
                <w:rFonts w:cs="Arial"/>
                <w:sz w:val="16"/>
                <w:szCs w:val="16"/>
              </w:rPr>
              <w:t>-</w:t>
            </w:r>
          </w:p>
        </w:tc>
        <w:tc>
          <w:tcPr>
            <w:tcW w:w="284" w:type="dxa"/>
            <w:shd w:val="solid" w:color="FFFFFF" w:fill="auto"/>
          </w:tcPr>
          <w:p w14:paraId="2ECB35B2" w14:textId="7D7ADA5A" w:rsidR="00802A6C" w:rsidRPr="00E06B9F" w:rsidRDefault="00802A6C" w:rsidP="00EB5E1A">
            <w:pPr>
              <w:pStyle w:val="TAC"/>
              <w:rPr>
                <w:rFonts w:cs="Arial"/>
                <w:sz w:val="16"/>
                <w:szCs w:val="16"/>
              </w:rPr>
            </w:pPr>
            <w:r w:rsidRPr="00E06B9F">
              <w:rPr>
                <w:rFonts w:cs="Arial"/>
                <w:sz w:val="16"/>
                <w:szCs w:val="16"/>
              </w:rPr>
              <w:t>F</w:t>
            </w:r>
          </w:p>
        </w:tc>
        <w:tc>
          <w:tcPr>
            <w:tcW w:w="5151" w:type="dxa"/>
            <w:shd w:val="solid" w:color="FFFFFF" w:fill="auto"/>
          </w:tcPr>
          <w:p w14:paraId="44D7BD03" w14:textId="3F950B33" w:rsidR="00802A6C" w:rsidRPr="00E06B9F" w:rsidRDefault="00802A6C" w:rsidP="00EB5E1A">
            <w:pPr>
              <w:pStyle w:val="TAL"/>
              <w:rPr>
                <w:rFonts w:cs="Arial"/>
                <w:sz w:val="16"/>
                <w:szCs w:val="16"/>
              </w:rPr>
            </w:pPr>
            <w:r w:rsidRPr="00E06B9F">
              <w:rPr>
                <w:rFonts w:cs="Arial"/>
                <w:sz w:val="16"/>
                <w:szCs w:val="16"/>
              </w:rPr>
              <w:t>Miscellaneous corrections for 5G ProSe</w:t>
            </w:r>
          </w:p>
        </w:tc>
        <w:tc>
          <w:tcPr>
            <w:tcW w:w="708" w:type="dxa"/>
            <w:shd w:val="solid" w:color="FFFFFF" w:fill="auto"/>
          </w:tcPr>
          <w:p w14:paraId="237B03A5" w14:textId="40A75B7A" w:rsidR="00802A6C" w:rsidRPr="00E06B9F" w:rsidRDefault="00802A6C" w:rsidP="00EB5E1A">
            <w:pPr>
              <w:pStyle w:val="TAC"/>
              <w:rPr>
                <w:rFonts w:cs="Arial"/>
                <w:sz w:val="16"/>
                <w:szCs w:val="16"/>
                <w:lang w:eastAsia="zh-CN"/>
              </w:rPr>
            </w:pPr>
            <w:r w:rsidRPr="00E06B9F">
              <w:rPr>
                <w:rFonts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E06B9F" w:rsidRDefault="00D818F6"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1335763" w14:textId="06D02F3A" w:rsidR="00D818F6" w:rsidRPr="00E06B9F" w:rsidRDefault="00D818F6"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9AC3B4B" w14:textId="468652AE" w:rsidR="00D818F6" w:rsidRPr="00E06B9F" w:rsidRDefault="00D818F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0F6BA449" w14:textId="1E4B0562" w:rsidR="00D818F6" w:rsidRPr="00E06B9F" w:rsidRDefault="00D818F6" w:rsidP="00EB5E1A">
            <w:pPr>
              <w:pStyle w:val="TAL"/>
              <w:rPr>
                <w:rFonts w:cs="Arial"/>
                <w:sz w:val="16"/>
                <w:szCs w:val="16"/>
              </w:rPr>
            </w:pPr>
            <w:r w:rsidRPr="00E06B9F">
              <w:rPr>
                <w:rFonts w:cs="Arial"/>
                <w:sz w:val="16"/>
                <w:szCs w:val="16"/>
              </w:rPr>
              <w:t>0405</w:t>
            </w:r>
          </w:p>
        </w:tc>
        <w:tc>
          <w:tcPr>
            <w:tcW w:w="283" w:type="dxa"/>
            <w:shd w:val="solid" w:color="FFFFFF" w:fill="auto"/>
          </w:tcPr>
          <w:p w14:paraId="2F8A378C" w14:textId="6F99A367" w:rsidR="00D818F6" w:rsidRPr="00E06B9F" w:rsidRDefault="00D818F6" w:rsidP="00EB5E1A">
            <w:pPr>
              <w:pStyle w:val="TAC"/>
              <w:rPr>
                <w:rFonts w:cs="Arial"/>
                <w:sz w:val="16"/>
                <w:szCs w:val="16"/>
              </w:rPr>
            </w:pPr>
            <w:r w:rsidRPr="00E06B9F">
              <w:rPr>
                <w:rFonts w:cs="Arial"/>
                <w:sz w:val="16"/>
                <w:szCs w:val="16"/>
              </w:rPr>
              <w:t>-</w:t>
            </w:r>
          </w:p>
        </w:tc>
        <w:tc>
          <w:tcPr>
            <w:tcW w:w="284" w:type="dxa"/>
            <w:shd w:val="solid" w:color="FFFFFF" w:fill="auto"/>
          </w:tcPr>
          <w:p w14:paraId="6481C415" w14:textId="5607DDA6" w:rsidR="00D818F6" w:rsidRPr="00E06B9F" w:rsidRDefault="00D818F6" w:rsidP="00EB5E1A">
            <w:pPr>
              <w:pStyle w:val="TAC"/>
              <w:rPr>
                <w:rFonts w:cs="Arial"/>
                <w:sz w:val="16"/>
                <w:szCs w:val="16"/>
              </w:rPr>
            </w:pPr>
            <w:r w:rsidRPr="00E06B9F">
              <w:rPr>
                <w:rFonts w:cs="Arial"/>
                <w:sz w:val="16"/>
                <w:szCs w:val="16"/>
              </w:rPr>
              <w:t>F</w:t>
            </w:r>
          </w:p>
        </w:tc>
        <w:tc>
          <w:tcPr>
            <w:tcW w:w="5151" w:type="dxa"/>
            <w:shd w:val="solid" w:color="FFFFFF" w:fill="auto"/>
          </w:tcPr>
          <w:p w14:paraId="614C4BBE" w14:textId="5175D48F" w:rsidR="00D818F6" w:rsidRPr="00E06B9F" w:rsidRDefault="00D818F6" w:rsidP="00EB5E1A">
            <w:pPr>
              <w:pStyle w:val="TAL"/>
              <w:rPr>
                <w:rFonts w:cs="Arial"/>
                <w:sz w:val="16"/>
                <w:szCs w:val="16"/>
              </w:rPr>
            </w:pPr>
            <w:r w:rsidRPr="00E06B9F">
              <w:rPr>
                <w:rFonts w:cs="Arial"/>
                <w:sz w:val="16"/>
                <w:szCs w:val="16"/>
              </w:rPr>
              <w:t>Clarification on QoS handling for U2U relay over shared PC5 link</w:t>
            </w:r>
          </w:p>
        </w:tc>
        <w:tc>
          <w:tcPr>
            <w:tcW w:w="708" w:type="dxa"/>
            <w:shd w:val="solid" w:color="FFFFFF" w:fill="auto"/>
          </w:tcPr>
          <w:p w14:paraId="4702AA5D" w14:textId="3C672B74" w:rsidR="00D818F6" w:rsidRPr="00E06B9F" w:rsidRDefault="00D818F6" w:rsidP="00EB5E1A">
            <w:pPr>
              <w:pStyle w:val="TAC"/>
              <w:rPr>
                <w:rFonts w:cs="Arial"/>
                <w:sz w:val="16"/>
                <w:szCs w:val="16"/>
                <w:lang w:eastAsia="zh-CN"/>
              </w:rPr>
            </w:pPr>
            <w:r w:rsidRPr="00E06B9F">
              <w:rPr>
                <w:rFonts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E06B9F" w:rsidRDefault="004B235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6CA9077" w14:textId="191C5649" w:rsidR="004B2350" w:rsidRPr="00E06B9F" w:rsidRDefault="004B235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414F361" w14:textId="43DC7B2F" w:rsidR="004B2350" w:rsidRPr="00E06B9F" w:rsidRDefault="004B235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12C9BB64" w14:textId="0D518B61" w:rsidR="004B2350" w:rsidRPr="00E06B9F" w:rsidRDefault="004B2350" w:rsidP="00EB5E1A">
            <w:pPr>
              <w:pStyle w:val="TAL"/>
              <w:rPr>
                <w:rFonts w:cs="Arial"/>
                <w:sz w:val="16"/>
                <w:szCs w:val="16"/>
              </w:rPr>
            </w:pPr>
            <w:r w:rsidRPr="00E06B9F">
              <w:rPr>
                <w:rFonts w:cs="Arial"/>
                <w:sz w:val="16"/>
                <w:szCs w:val="16"/>
              </w:rPr>
              <w:t>0373</w:t>
            </w:r>
          </w:p>
        </w:tc>
        <w:tc>
          <w:tcPr>
            <w:tcW w:w="283" w:type="dxa"/>
            <w:shd w:val="solid" w:color="FFFFFF" w:fill="auto"/>
          </w:tcPr>
          <w:p w14:paraId="60269510" w14:textId="5C411129" w:rsidR="004B2350" w:rsidRPr="00E06B9F" w:rsidRDefault="004B2350" w:rsidP="00EB5E1A">
            <w:pPr>
              <w:pStyle w:val="TAC"/>
              <w:rPr>
                <w:rFonts w:cs="Arial"/>
                <w:sz w:val="16"/>
                <w:szCs w:val="16"/>
              </w:rPr>
            </w:pPr>
            <w:r w:rsidRPr="00E06B9F">
              <w:rPr>
                <w:rFonts w:cs="Arial"/>
                <w:sz w:val="16"/>
                <w:szCs w:val="16"/>
              </w:rPr>
              <w:t>1</w:t>
            </w:r>
          </w:p>
        </w:tc>
        <w:tc>
          <w:tcPr>
            <w:tcW w:w="284" w:type="dxa"/>
            <w:shd w:val="solid" w:color="FFFFFF" w:fill="auto"/>
          </w:tcPr>
          <w:p w14:paraId="43316752" w14:textId="6C3B27E3" w:rsidR="004B2350" w:rsidRPr="00E06B9F" w:rsidRDefault="004B2350" w:rsidP="00EB5E1A">
            <w:pPr>
              <w:pStyle w:val="TAC"/>
              <w:rPr>
                <w:rFonts w:cs="Arial"/>
                <w:sz w:val="16"/>
                <w:szCs w:val="16"/>
              </w:rPr>
            </w:pPr>
            <w:r w:rsidRPr="00E06B9F">
              <w:rPr>
                <w:rFonts w:cs="Arial"/>
                <w:sz w:val="16"/>
                <w:szCs w:val="16"/>
              </w:rPr>
              <w:t>A</w:t>
            </w:r>
          </w:p>
        </w:tc>
        <w:tc>
          <w:tcPr>
            <w:tcW w:w="5151" w:type="dxa"/>
            <w:shd w:val="solid" w:color="FFFFFF" w:fill="auto"/>
          </w:tcPr>
          <w:p w14:paraId="59558CD4" w14:textId="32100753" w:rsidR="004B2350" w:rsidRPr="00E06B9F" w:rsidRDefault="004B2350" w:rsidP="00EB5E1A">
            <w:pPr>
              <w:pStyle w:val="TAL"/>
              <w:rPr>
                <w:rFonts w:cs="Arial"/>
                <w:sz w:val="16"/>
                <w:szCs w:val="16"/>
              </w:rPr>
            </w:pPr>
            <w:r w:rsidRPr="00E06B9F">
              <w:rPr>
                <w:rFonts w:cs="Arial"/>
                <w:sz w:val="16"/>
                <w:szCs w:val="16"/>
              </w:rPr>
              <w:t>Security related correction</w:t>
            </w:r>
          </w:p>
        </w:tc>
        <w:tc>
          <w:tcPr>
            <w:tcW w:w="708" w:type="dxa"/>
            <w:shd w:val="solid" w:color="FFFFFF" w:fill="auto"/>
          </w:tcPr>
          <w:p w14:paraId="42088B44" w14:textId="1DEACFC6" w:rsidR="004B2350" w:rsidRPr="00E06B9F" w:rsidRDefault="004B2350" w:rsidP="00EB5E1A">
            <w:pPr>
              <w:pStyle w:val="TAC"/>
              <w:rPr>
                <w:rFonts w:cs="Arial"/>
                <w:sz w:val="16"/>
                <w:szCs w:val="16"/>
                <w:lang w:eastAsia="zh-CN"/>
              </w:rPr>
            </w:pPr>
            <w:r w:rsidRPr="00E06B9F">
              <w:rPr>
                <w:rFonts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E06B9F" w:rsidRDefault="00DB679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5B0FA5" w14:textId="7A50A887" w:rsidR="00DB6798" w:rsidRPr="00E06B9F" w:rsidRDefault="00DB679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C743A41" w14:textId="5AD5235F" w:rsidR="00DB6798" w:rsidRPr="00E06B9F" w:rsidRDefault="00DB679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21EBBFA2" w14:textId="51CF5C73" w:rsidR="00DB6798" w:rsidRPr="00E06B9F" w:rsidRDefault="00DB6798" w:rsidP="00EB5E1A">
            <w:pPr>
              <w:pStyle w:val="TAL"/>
              <w:rPr>
                <w:rFonts w:cs="Arial"/>
                <w:sz w:val="16"/>
                <w:szCs w:val="16"/>
              </w:rPr>
            </w:pPr>
            <w:r w:rsidRPr="00E06B9F">
              <w:rPr>
                <w:rFonts w:cs="Arial"/>
                <w:sz w:val="16"/>
                <w:szCs w:val="16"/>
              </w:rPr>
              <w:t>0376</w:t>
            </w:r>
          </w:p>
        </w:tc>
        <w:tc>
          <w:tcPr>
            <w:tcW w:w="283" w:type="dxa"/>
            <w:shd w:val="solid" w:color="FFFFFF" w:fill="auto"/>
          </w:tcPr>
          <w:p w14:paraId="6C237288" w14:textId="655DFFE0" w:rsidR="00DB6798" w:rsidRPr="00E06B9F" w:rsidRDefault="00DB6798" w:rsidP="00EB5E1A">
            <w:pPr>
              <w:pStyle w:val="TAC"/>
              <w:rPr>
                <w:rFonts w:cs="Arial"/>
                <w:sz w:val="16"/>
                <w:szCs w:val="16"/>
              </w:rPr>
            </w:pPr>
            <w:r w:rsidRPr="00E06B9F">
              <w:rPr>
                <w:rFonts w:cs="Arial"/>
                <w:sz w:val="16"/>
                <w:szCs w:val="16"/>
              </w:rPr>
              <w:t>1</w:t>
            </w:r>
          </w:p>
        </w:tc>
        <w:tc>
          <w:tcPr>
            <w:tcW w:w="284" w:type="dxa"/>
            <w:shd w:val="solid" w:color="FFFFFF" w:fill="auto"/>
          </w:tcPr>
          <w:p w14:paraId="26EDAC97" w14:textId="1F2B7FE4" w:rsidR="00DB6798" w:rsidRPr="00E06B9F" w:rsidRDefault="00DB6798" w:rsidP="00EB5E1A">
            <w:pPr>
              <w:pStyle w:val="TAC"/>
              <w:rPr>
                <w:rFonts w:cs="Arial"/>
                <w:sz w:val="16"/>
                <w:szCs w:val="16"/>
              </w:rPr>
            </w:pPr>
            <w:r w:rsidRPr="00E06B9F">
              <w:rPr>
                <w:rFonts w:cs="Arial"/>
                <w:sz w:val="16"/>
                <w:szCs w:val="16"/>
              </w:rPr>
              <w:t>A</w:t>
            </w:r>
          </w:p>
        </w:tc>
        <w:tc>
          <w:tcPr>
            <w:tcW w:w="5151" w:type="dxa"/>
            <w:shd w:val="solid" w:color="FFFFFF" w:fill="auto"/>
          </w:tcPr>
          <w:p w14:paraId="0702E6F7" w14:textId="4A8EF5E2" w:rsidR="00DB6798" w:rsidRPr="00E06B9F" w:rsidRDefault="00DB6798" w:rsidP="00EB5E1A">
            <w:pPr>
              <w:pStyle w:val="TAL"/>
              <w:rPr>
                <w:rFonts w:cs="Arial"/>
                <w:sz w:val="16"/>
                <w:szCs w:val="16"/>
              </w:rPr>
            </w:pPr>
            <w:r w:rsidRPr="00E06B9F">
              <w:rPr>
                <w:rFonts w:cs="Arial"/>
                <w:sz w:val="16"/>
                <w:szCs w:val="16"/>
              </w:rPr>
              <w:t>Correction of erroneous length of a mandatory information element</w:t>
            </w:r>
          </w:p>
        </w:tc>
        <w:tc>
          <w:tcPr>
            <w:tcW w:w="708" w:type="dxa"/>
            <w:shd w:val="solid" w:color="FFFFFF" w:fill="auto"/>
          </w:tcPr>
          <w:p w14:paraId="1563377F" w14:textId="33E2BDC1" w:rsidR="00DB6798" w:rsidRPr="00E06B9F" w:rsidRDefault="00DB6798" w:rsidP="00EB5E1A">
            <w:pPr>
              <w:pStyle w:val="TAC"/>
              <w:rPr>
                <w:rFonts w:cs="Arial"/>
                <w:sz w:val="16"/>
                <w:szCs w:val="16"/>
                <w:lang w:eastAsia="zh-CN"/>
              </w:rPr>
            </w:pPr>
            <w:r w:rsidRPr="00E06B9F">
              <w:rPr>
                <w:rFonts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E06B9F" w:rsidRDefault="00A9516A"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E9250D" w14:textId="4E26D176" w:rsidR="00A9516A" w:rsidRPr="00E06B9F" w:rsidRDefault="00A9516A"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73F6906" w14:textId="3B383B0F" w:rsidR="00A9516A" w:rsidRPr="00E06B9F" w:rsidRDefault="00A9516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76ACC40C" w14:textId="19FE98DD" w:rsidR="00A9516A" w:rsidRPr="00E06B9F" w:rsidRDefault="00A9516A" w:rsidP="00EB5E1A">
            <w:pPr>
              <w:pStyle w:val="TAL"/>
              <w:rPr>
                <w:rFonts w:cs="Arial"/>
                <w:sz w:val="16"/>
                <w:szCs w:val="16"/>
              </w:rPr>
            </w:pPr>
            <w:r w:rsidRPr="00E06B9F">
              <w:rPr>
                <w:rFonts w:cs="Arial"/>
                <w:sz w:val="16"/>
                <w:szCs w:val="16"/>
              </w:rPr>
              <w:t>0369</w:t>
            </w:r>
          </w:p>
        </w:tc>
        <w:tc>
          <w:tcPr>
            <w:tcW w:w="283" w:type="dxa"/>
            <w:shd w:val="solid" w:color="FFFFFF" w:fill="auto"/>
          </w:tcPr>
          <w:p w14:paraId="5CE9FB64" w14:textId="0ECFD111" w:rsidR="00A9516A" w:rsidRPr="00E06B9F" w:rsidRDefault="00A9516A" w:rsidP="00EB5E1A">
            <w:pPr>
              <w:pStyle w:val="TAC"/>
              <w:rPr>
                <w:rFonts w:cs="Arial"/>
                <w:sz w:val="16"/>
                <w:szCs w:val="16"/>
              </w:rPr>
            </w:pPr>
            <w:r w:rsidRPr="00E06B9F">
              <w:rPr>
                <w:rFonts w:cs="Arial"/>
                <w:sz w:val="16"/>
                <w:szCs w:val="16"/>
              </w:rPr>
              <w:t>1</w:t>
            </w:r>
          </w:p>
        </w:tc>
        <w:tc>
          <w:tcPr>
            <w:tcW w:w="284" w:type="dxa"/>
            <w:shd w:val="solid" w:color="FFFFFF" w:fill="auto"/>
          </w:tcPr>
          <w:p w14:paraId="175E0F0F" w14:textId="321A01FA" w:rsidR="00A9516A" w:rsidRPr="00E06B9F" w:rsidRDefault="00A9516A" w:rsidP="00EB5E1A">
            <w:pPr>
              <w:pStyle w:val="TAC"/>
              <w:rPr>
                <w:rFonts w:cs="Arial"/>
                <w:sz w:val="16"/>
                <w:szCs w:val="16"/>
              </w:rPr>
            </w:pPr>
            <w:r w:rsidRPr="00E06B9F">
              <w:rPr>
                <w:rFonts w:cs="Arial"/>
                <w:sz w:val="16"/>
                <w:szCs w:val="16"/>
              </w:rPr>
              <w:t>B</w:t>
            </w:r>
          </w:p>
        </w:tc>
        <w:tc>
          <w:tcPr>
            <w:tcW w:w="5151" w:type="dxa"/>
            <w:shd w:val="solid" w:color="FFFFFF" w:fill="auto"/>
          </w:tcPr>
          <w:p w14:paraId="0E74833A" w14:textId="3AEE0FA8" w:rsidR="00A9516A" w:rsidRPr="00E06B9F" w:rsidRDefault="00A9516A" w:rsidP="00EB5E1A">
            <w:pPr>
              <w:pStyle w:val="TAL"/>
              <w:rPr>
                <w:rFonts w:cs="Arial"/>
                <w:sz w:val="16"/>
                <w:szCs w:val="16"/>
              </w:rPr>
            </w:pPr>
            <w:r w:rsidRPr="00E06B9F">
              <w:rPr>
                <w:rFonts w:cs="Arial"/>
                <w:sz w:val="16"/>
                <w:szCs w:val="16"/>
              </w:rPr>
              <w:t>5G ProSe public warning notification relay procedure</w:t>
            </w:r>
          </w:p>
        </w:tc>
        <w:tc>
          <w:tcPr>
            <w:tcW w:w="708" w:type="dxa"/>
            <w:shd w:val="solid" w:color="FFFFFF" w:fill="auto"/>
          </w:tcPr>
          <w:p w14:paraId="26DAF434" w14:textId="361FFF28" w:rsidR="00A9516A" w:rsidRPr="00E06B9F" w:rsidRDefault="00A9516A" w:rsidP="00EB5E1A">
            <w:pPr>
              <w:pStyle w:val="TAC"/>
              <w:rPr>
                <w:rFonts w:cs="Arial"/>
                <w:sz w:val="16"/>
                <w:szCs w:val="16"/>
                <w:lang w:eastAsia="zh-CN"/>
              </w:rPr>
            </w:pPr>
            <w:r w:rsidRPr="00E06B9F">
              <w:rPr>
                <w:rFonts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E06B9F" w:rsidRDefault="00096E5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58F336" w14:textId="171A0EC7" w:rsidR="00096E5B" w:rsidRPr="00E06B9F" w:rsidRDefault="00096E5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771024" w14:textId="0FE950A4" w:rsidR="00096E5B" w:rsidRPr="00E06B9F" w:rsidRDefault="00096E5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68B337C0" w14:textId="25D2AAD7" w:rsidR="00096E5B" w:rsidRPr="00E06B9F" w:rsidRDefault="00096E5B" w:rsidP="00EB5E1A">
            <w:pPr>
              <w:pStyle w:val="TAL"/>
              <w:rPr>
                <w:rFonts w:cs="Arial"/>
                <w:sz w:val="16"/>
                <w:szCs w:val="16"/>
              </w:rPr>
            </w:pPr>
            <w:r w:rsidRPr="00E06B9F">
              <w:rPr>
                <w:rFonts w:cs="Arial"/>
                <w:sz w:val="16"/>
                <w:szCs w:val="16"/>
              </w:rPr>
              <w:t>0378</w:t>
            </w:r>
          </w:p>
        </w:tc>
        <w:tc>
          <w:tcPr>
            <w:tcW w:w="283" w:type="dxa"/>
            <w:shd w:val="solid" w:color="FFFFFF" w:fill="auto"/>
          </w:tcPr>
          <w:p w14:paraId="3E6EB890" w14:textId="39C94A8E" w:rsidR="00096E5B" w:rsidRPr="00E06B9F" w:rsidRDefault="00096E5B" w:rsidP="00EB5E1A">
            <w:pPr>
              <w:pStyle w:val="TAC"/>
              <w:rPr>
                <w:rFonts w:cs="Arial"/>
                <w:sz w:val="16"/>
                <w:szCs w:val="16"/>
              </w:rPr>
            </w:pPr>
            <w:r w:rsidRPr="00E06B9F">
              <w:rPr>
                <w:rFonts w:cs="Arial"/>
                <w:sz w:val="16"/>
                <w:szCs w:val="16"/>
              </w:rPr>
              <w:t>1</w:t>
            </w:r>
          </w:p>
        </w:tc>
        <w:tc>
          <w:tcPr>
            <w:tcW w:w="284" w:type="dxa"/>
            <w:shd w:val="solid" w:color="FFFFFF" w:fill="auto"/>
          </w:tcPr>
          <w:p w14:paraId="38AB30CC" w14:textId="35BA996E" w:rsidR="00096E5B" w:rsidRPr="00E06B9F" w:rsidRDefault="00096E5B" w:rsidP="00EB5E1A">
            <w:pPr>
              <w:pStyle w:val="TAC"/>
              <w:rPr>
                <w:rFonts w:cs="Arial"/>
                <w:sz w:val="16"/>
                <w:szCs w:val="16"/>
              </w:rPr>
            </w:pPr>
            <w:r w:rsidRPr="00E06B9F">
              <w:rPr>
                <w:rFonts w:cs="Arial"/>
                <w:sz w:val="16"/>
                <w:szCs w:val="16"/>
              </w:rPr>
              <w:t>F</w:t>
            </w:r>
          </w:p>
        </w:tc>
        <w:tc>
          <w:tcPr>
            <w:tcW w:w="5151" w:type="dxa"/>
            <w:shd w:val="solid" w:color="FFFFFF" w:fill="auto"/>
          </w:tcPr>
          <w:p w14:paraId="1A7BDCB3" w14:textId="664DAA25" w:rsidR="00096E5B" w:rsidRPr="00E06B9F" w:rsidRDefault="00096E5B" w:rsidP="00EB5E1A">
            <w:pPr>
              <w:pStyle w:val="TAL"/>
              <w:rPr>
                <w:rFonts w:cs="Arial"/>
                <w:sz w:val="16"/>
                <w:szCs w:val="16"/>
              </w:rPr>
            </w:pPr>
            <w:r w:rsidRPr="00E06B9F">
              <w:rPr>
                <w:rFonts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E06B9F" w:rsidRDefault="00096E5B" w:rsidP="00EB5E1A">
            <w:pPr>
              <w:pStyle w:val="TAC"/>
              <w:rPr>
                <w:rFonts w:cs="Arial"/>
                <w:sz w:val="16"/>
                <w:szCs w:val="16"/>
                <w:lang w:eastAsia="zh-CN"/>
              </w:rPr>
            </w:pPr>
            <w:r w:rsidRPr="00E06B9F">
              <w:rPr>
                <w:rFonts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E06B9F" w:rsidRDefault="00FF45C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C8ADF79" w14:textId="638516B2" w:rsidR="00FF45C0" w:rsidRPr="00E06B9F" w:rsidRDefault="00FF45C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6ABF581" w14:textId="2FD9F843" w:rsidR="00FF45C0" w:rsidRPr="00E06B9F" w:rsidRDefault="00FF45C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6DF639D1" w14:textId="00E7E7BD" w:rsidR="00FF45C0" w:rsidRPr="00E06B9F" w:rsidRDefault="00FF45C0" w:rsidP="00EB5E1A">
            <w:pPr>
              <w:pStyle w:val="TAL"/>
              <w:rPr>
                <w:rFonts w:cs="Arial"/>
                <w:sz w:val="16"/>
                <w:szCs w:val="16"/>
              </w:rPr>
            </w:pPr>
            <w:r w:rsidRPr="00E06B9F">
              <w:rPr>
                <w:rFonts w:cs="Arial"/>
                <w:sz w:val="16"/>
                <w:szCs w:val="16"/>
              </w:rPr>
              <w:t>0380</w:t>
            </w:r>
          </w:p>
        </w:tc>
        <w:tc>
          <w:tcPr>
            <w:tcW w:w="283" w:type="dxa"/>
            <w:shd w:val="solid" w:color="FFFFFF" w:fill="auto"/>
          </w:tcPr>
          <w:p w14:paraId="1A14EC9B" w14:textId="54DB791F" w:rsidR="00FF45C0" w:rsidRPr="00E06B9F" w:rsidRDefault="00FF45C0" w:rsidP="00EB5E1A">
            <w:pPr>
              <w:pStyle w:val="TAC"/>
              <w:rPr>
                <w:rFonts w:cs="Arial"/>
                <w:sz w:val="16"/>
                <w:szCs w:val="16"/>
              </w:rPr>
            </w:pPr>
            <w:r w:rsidRPr="00E06B9F">
              <w:rPr>
                <w:rFonts w:cs="Arial"/>
                <w:sz w:val="16"/>
                <w:szCs w:val="16"/>
              </w:rPr>
              <w:t>1</w:t>
            </w:r>
          </w:p>
        </w:tc>
        <w:tc>
          <w:tcPr>
            <w:tcW w:w="284" w:type="dxa"/>
            <w:shd w:val="solid" w:color="FFFFFF" w:fill="auto"/>
          </w:tcPr>
          <w:p w14:paraId="2FC5BC85" w14:textId="77716C2F" w:rsidR="00FF45C0" w:rsidRPr="00E06B9F" w:rsidRDefault="00FF45C0" w:rsidP="00EB5E1A">
            <w:pPr>
              <w:pStyle w:val="TAC"/>
              <w:rPr>
                <w:rFonts w:cs="Arial"/>
                <w:sz w:val="16"/>
                <w:szCs w:val="16"/>
              </w:rPr>
            </w:pPr>
            <w:r w:rsidRPr="00E06B9F">
              <w:rPr>
                <w:rFonts w:cs="Arial"/>
                <w:sz w:val="16"/>
                <w:szCs w:val="16"/>
              </w:rPr>
              <w:t>B</w:t>
            </w:r>
          </w:p>
        </w:tc>
        <w:tc>
          <w:tcPr>
            <w:tcW w:w="5151" w:type="dxa"/>
            <w:shd w:val="solid" w:color="FFFFFF" w:fill="auto"/>
          </w:tcPr>
          <w:p w14:paraId="4FDDF55C" w14:textId="04C28C5A" w:rsidR="00FF45C0" w:rsidRPr="00E06B9F" w:rsidRDefault="00FF45C0" w:rsidP="00EB5E1A">
            <w:pPr>
              <w:pStyle w:val="TAL"/>
              <w:rPr>
                <w:rFonts w:cs="Arial"/>
                <w:sz w:val="16"/>
                <w:szCs w:val="16"/>
              </w:rPr>
            </w:pPr>
            <w:r w:rsidRPr="00E06B9F">
              <w:rPr>
                <w:rFonts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E06B9F" w:rsidRDefault="00FF45C0" w:rsidP="00EB5E1A">
            <w:pPr>
              <w:pStyle w:val="TAC"/>
              <w:rPr>
                <w:rFonts w:cs="Arial"/>
                <w:sz w:val="16"/>
                <w:szCs w:val="16"/>
                <w:lang w:eastAsia="zh-CN"/>
              </w:rPr>
            </w:pPr>
            <w:r w:rsidRPr="00E06B9F">
              <w:rPr>
                <w:rFonts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E06B9F" w:rsidRDefault="003D00A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6AC54D9" w14:textId="40DD2D98" w:rsidR="003D00A8" w:rsidRPr="00E06B9F" w:rsidRDefault="003D00A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C3FD4F6" w14:textId="398B24F9" w:rsidR="003D00A8" w:rsidRPr="00E06B9F" w:rsidRDefault="003D00A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07D9A9D4" w14:textId="15DCD41E" w:rsidR="003D00A8" w:rsidRPr="00E06B9F" w:rsidRDefault="003D00A8" w:rsidP="00EB5E1A">
            <w:pPr>
              <w:pStyle w:val="TAL"/>
              <w:rPr>
                <w:rFonts w:cs="Arial"/>
                <w:sz w:val="16"/>
                <w:szCs w:val="16"/>
              </w:rPr>
            </w:pPr>
            <w:r w:rsidRPr="00E06B9F">
              <w:rPr>
                <w:rFonts w:cs="Arial"/>
                <w:sz w:val="16"/>
                <w:szCs w:val="16"/>
              </w:rPr>
              <w:t>0408</w:t>
            </w:r>
          </w:p>
        </w:tc>
        <w:tc>
          <w:tcPr>
            <w:tcW w:w="283" w:type="dxa"/>
            <w:shd w:val="solid" w:color="FFFFFF" w:fill="auto"/>
          </w:tcPr>
          <w:p w14:paraId="4454CFEE" w14:textId="5E61BEE3" w:rsidR="003D00A8" w:rsidRPr="00E06B9F" w:rsidRDefault="003D00A8" w:rsidP="00EB5E1A">
            <w:pPr>
              <w:pStyle w:val="TAC"/>
              <w:rPr>
                <w:rFonts w:cs="Arial"/>
                <w:sz w:val="16"/>
                <w:szCs w:val="16"/>
              </w:rPr>
            </w:pPr>
            <w:r w:rsidRPr="00E06B9F">
              <w:rPr>
                <w:rFonts w:cs="Arial"/>
                <w:sz w:val="16"/>
                <w:szCs w:val="16"/>
              </w:rPr>
              <w:t>1</w:t>
            </w:r>
          </w:p>
        </w:tc>
        <w:tc>
          <w:tcPr>
            <w:tcW w:w="284" w:type="dxa"/>
            <w:shd w:val="solid" w:color="FFFFFF" w:fill="auto"/>
          </w:tcPr>
          <w:p w14:paraId="04B9B3DB" w14:textId="79E2EA4B" w:rsidR="003D00A8" w:rsidRPr="00E06B9F" w:rsidRDefault="003D00A8" w:rsidP="00EB5E1A">
            <w:pPr>
              <w:pStyle w:val="TAC"/>
              <w:rPr>
                <w:rFonts w:cs="Arial"/>
                <w:sz w:val="16"/>
                <w:szCs w:val="16"/>
              </w:rPr>
            </w:pPr>
            <w:r w:rsidRPr="00E06B9F">
              <w:rPr>
                <w:rFonts w:cs="Arial"/>
                <w:sz w:val="16"/>
                <w:szCs w:val="16"/>
              </w:rPr>
              <w:t>F</w:t>
            </w:r>
          </w:p>
        </w:tc>
        <w:tc>
          <w:tcPr>
            <w:tcW w:w="5151" w:type="dxa"/>
            <w:shd w:val="solid" w:color="FFFFFF" w:fill="auto"/>
          </w:tcPr>
          <w:p w14:paraId="63359C97" w14:textId="5A0E85BB" w:rsidR="003D00A8" w:rsidRPr="00E06B9F" w:rsidRDefault="003D00A8" w:rsidP="00EB5E1A">
            <w:pPr>
              <w:pStyle w:val="TAL"/>
              <w:rPr>
                <w:rFonts w:cs="Arial"/>
                <w:sz w:val="16"/>
                <w:szCs w:val="16"/>
              </w:rPr>
            </w:pPr>
            <w:r w:rsidRPr="00E06B9F">
              <w:rPr>
                <w:rFonts w:cs="Arial"/>
                <w:sz w:val="16"/>
                <w:szCs w:val="16"/>
              </w:rPr>
              <w:t>Clarification on end UE IP address</w:t>
            </w:r>
          </w:p>
        </w:tc>
        <w:tc>
          <w:tcPr>
            <w:tcW w:w="708" w:type="dxa"/>
            <w:shd w:val="solid" w:color="FFFFFF" w:fill="auto"/>
          </w:tcPr>
          <w:p w14:paraId="1AC54A5D" w14:textId="6D731D4B" w:rsidR="003D00A8" w:rsidRPr="00E06B9F" w:rsidRDefault="003D00A8" w:rsidP="00EB5E1A">
            <w:pPr>
              <w:pStyle w:val="TAC"/>
              <w:rPr>
                <w:rFonts w:cs="Arial"/>
                <w:sz w:val="16"/>
                <w:szCs w:val="16"/>
                <w:lang w:eastAsia="zh-CN"/>
              </w:rPr>
            </w:pPr>
            <w:r w:rsidRPr="00E06B9F">
              <w:rPr>
                <w:rFonts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E06B9F" w:rsidRDefault="00E27F9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704F67" w14:textId="518D8CEB" w:rsidR="00E27F9F" w:rsidRPr="00E06B9F" w:rsidRDefault="00E27F9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A2CCE6" w14:textId="5D03146F" w:rsidR="00E27F9F" w:rsidRPr="00E06B9F" w:rsidRDefault="00E27F9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769B9361" w14:textId="4E03B60B" w:rsidR="00E27F9F" w:rsidRPr="00E06B9F" w:rsidRDefault="00E27F9F" w:rsidP="00EB5E1A">
            <w:pPr>
              <w:pStyle w:val="TAL"/>
              <w:rPr>
                <w:rFonts w:cs="Arial"/>
                <w:sz w:val="16"/>
                <w:szCs w:val="16"/>
              </w:rPr>
            </w:pPr>
            <w:r w:rsidRPr="00E06B9F">
              <w:rPr>
                <w:rFonts w:cs="Arial"/>
                <w:sz w:val="16"/>
                <w:szCs w:val="16"/>
              </w:rPr>
              <w:t>0383</w:t>
            </w:r>
          </w:p>
        </w:tc>
        <w:tc>
          <w:tcPr>
            <w:tcW w:w="283" w:type="dxa"/>
            <w:shd w:val="solid" w:color="FFFFFF" w:fill="auto"/>
          </w:tcPr>
          <w:p w14:paraId="4971EBF2" w14:textId="6047D8C1" w:rsidR="00E27F9F" w:rsidRPr="00E06B9F" w:rsidRDefault="00E27F9F" w:rsidP="00EB5E1A">
            <w:pPr>
              <w:pStyle w:val="TAC"/>
              <w:rPr>
                <w:rFonts w:cs="Arial"/>
                <w:sz w:val="16"/>
                <w:szCs w:val="16"/>
              </w:rPr>
            </w:pPr>
            <w:r w:rsidRPr="00E06B9F">
              <w:rPr>
                <w:rFonts w:cs="Arial"/>
                <w:sz w:val="16"/>
                <w:szCs w:val="16"/>
              </w:rPr>
              <w:t>1</w:t>
            </w:r>
          </w:p>
        </w:tc>
        <w:tc>
          <w:tcPr>
            <w:tcW w:w="284" w:type="dxa"/>
            <w:shd w:val="solid" w:color="FFFFFF" w:fill="auto"/>
          </w:tcPr>
          <w:p w14:paraId="3275788F" w14:textId="7B4DDF57" w:rsidR="00E27F9F" w:rsidRPr="00E06B9F" w:rsidRDefault="00E27F9F" w:rsidP="00EB5E1A">
            <w:pPr>
              <w:pStyle w:val="TAC"/>
              <w:rPr>
                <w:rFonts w:cs="Arial"/>
                <w:sz w:val="16"/>
                <w:szCs w:val="16"/>
              </w:rPr>
            </w:pPr>
            <w:r w:rsidRPr="00E06B9F">
              <w:rPr>
                <w:rFonts w:cs="Arial"/>
                <w:sz w:val="16"/>
                <w:szCs w:val="16"/>
              </w:rPr>
              <w:t>F</w:t>
            </w:r>
          </w:p>
        </w:tc>
        <w:tc>
          <w:tcPr>
            <w:tcW w:w="5151" w:type="dxa"/>
            <w:shd w:val="solid" w:color="FFFFFF" w:fill="auto"/>
          </w:tcPr>
          <w:p w14:paraId="5F9ED107" w14:textId="7CAA9661" w:rsidR="00E27F9F" w:rsidRPr="00E06B9F" w:rsidRDefault="00E27F9F"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AC5D388" w14:textId="0A9B30A8" w:rsidR="00E27F9F" w:rsidRPr="00E06B9F" w:rsidRDefault="00E27F9F" w:rsidP="00EB5E1A">
            <w:pPr>
              <w:pStyle w:val="TAC"/>
              <w:rPr>
                <w:rFonts w:cs="Arial"/>
                <w:sz w:val="16"/>
                <w:szCs w:val="16"/>
                <w:lang w:eastAsia="zh-CN"/>
              </w:rPr>
            </w:pPr>
            <w:r w:rsidRPr="00E06B9F">
              <w:rPr>
                <w:rFonts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E06B9F" w:rsidRDefault="00477D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748BF91" w14:textId="6CA3E8F7" w:rsidR="00477D1C" w:rsidRPr="00E06B9F" w:rsidRDefault="00477D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EA00F4" w14:textId="5CEBA351" w:rsidR="00477D1C" w:rsidRPr="00E06B9F" w:rsidRDefault="00477D1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8338455" w14:textId="15413151" w:rsidR="00477D1C" w:rsidRPr="00E06B9F" w:rsidRDefault="00477D1C" w:rsidP="00EB5E1A">
            <w:pPr>
              <w:pStyle w:val="TAL"/>
              <w:rPr>
                <w:rFonts w:cs="Arial"/>
                <w:sz w:val="16"/>
                <w:szCs w:val="16"/>
              </w:rPr>
            </w:pPr>
            <w:r w:rsidRPr="00E06B9F">
              <w:rPr>
                <w:rFonts w:cs="Arial"/>
                <w:sz w:val="16"/>
                <w:szCs w:val="16"/>
              </w:rPr>
              <w:t>0404</w:t>
            </w:r>
          </w:p>
        </w:tc>
        <w:tc>
          <w:tcPr>
            <w:tcW w:w="283" w:type="dxa"/>
            <w:shd w:val="solid" w:color="FFFFFF" w:fill="auto"/>
          </w:tcPr>
          <w:p w14:paraId="2B6875BD" w14:textId="04EDD43B" w:rsidR="00477D1C" w:rsidRPr="00E06B9F" w:rsidRDefault="00477D1C" w:rsidP="00EB5E1A">
            <w:pPr>
              <w:pStyle w:val="TAC"/>
              <w:rPr>
                <w:rFonts w:cs="Arial"/>
                <w:sz w:val="16"/>
                <w:szCs w:val="16"/>
              </w:rPr>
            </w:pPr>
            <w:r w:rsidRPr="00E06B9F">
              <w:rPr>
                <w:rFonts w:cs="Arial"/>
                <w:sz w:val="16"/>
                <w:szCs w:val="16"/>
              </w:rPr>
              <w:t>1</w:t>
            </w:r>
          </w:p>
        </w:tc>
        <w:tc>
          <w:tcPr>
            <w:tcW w:w="284" w:type="dxa"/>
            <w:shd w:val="solid" w:color="FFFFFF" w:fill="auto"/>
          </w:tcPr>
          <w:p w14:paraId="6179AABA" w14:textId="43376F67" w:rsidR="00477D1C" w:rsidRPr="00E06B9F" w:rsidRDefault="00477D1C" w:rsidP="00EB5E1A">
            <w:pPr>
              <w:pStyle w:val="TAC"/>
              <w:rPr>
                <w:rFonts w:cs="Arial"/>
                <w:sz w:val="16"/>
                <w:szCs w:val="16"/>
              </w:rPr>
            </w:pPr>
            <w:r w:rsidRPr="00E06B9F">
              <w:rPr>
                <w:rFonts w:cs="Arial"/>
                <w:sz w:val="16"/>
                <w:szCs w:val="16"/>
              </w:rPr>
              <w:t>F</w:t>
            </w:r>
          </w:p>
        </w:tc>
        <w:tc>
          <w:tcPr>
            <w:tcW w:w="5151" w:type="dxa"/>
            <w:shd w:val="solid" w:color="FFFFFF" w:fill="auto"/>
          </w:tcPr>
          <w:p w14:paraId="13977DF6" w14:textId="2A69003D" w:rsidR="00477D1C" w:rsidRPr="00E06B9F" w:rsidRDefault="00477D1C" w:rsidP="00EB5E1A">
            <w:pPr>
              <w:pStyle w:val="TAL"/>
              <w:rPr>
                <w:rFonts w:cs="Arial"/>
                <w:sz w:val="16"/>
                <w:szCs w:val="16"/>
              </w:rPr>
            </w:pPr>
            <w:r w:rsidRPr="00E06B9F">
              <w:rPr>
                <w:rFonts w:cs="Arial"/>
                <w:sz w:val="16"/>
                <w:szCs w:val="16"/>
              </w:rPr>
              <w:t>Corrections on 5G ProSe direct link establishment procedure for U2U relay</w:t>
            </w:r>
          </w:p>
        </w:tc>
        <w:tc>
          <w:tcPr>
            <w:tcW w:w="708" w:type="dxa"/>
            <w:shd w:val="solid" w:color="FFFFFF" w:fill="auto"/>
          </w:tcPr>
          <w:p w14:paraId="35C7F86C" w14:textId="30D0171C" w:rsidR="00477D1C" w:rsidRPr="00E06B9F" w:rsidRDefault="00477D1C" w:rsidP="00EB5E1A">
            <w:pPr>
              <w:pStyle w:val="TAC"/>
              <w:rPr>
                <w:rFonts w:cs="Arial"/>
                <w:sz w:val="16"/>
                <w:szCs w:val="16"/>
                <w:lang w:eastAsia="zh-CN"/>
              </w:rPr>
            </w:pPr>
            <w:r w:rsidRPr="00E06B9F">
              <w:rPr>
                <w:rFonts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E06B9F" w:rsidRDefault="00A32D4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81C89A2" w14:textId="374A9A58" w:rsidR="00A32D4C" w:rsidRPr="00E06B9F" w:rsidRDefault="00A32D4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9D8D7C2" w14:textId="1971FB06" w:rsidR="00A32D4C" w:rsidRPr="00E06B9F" w:rsidRDefault="00A32D4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5ED9E107" w14:textId="10089FAF" w:rsidR="00A32D4C" w:rsidRPr="00E06B9F" w:rsidRDefault="00A32D4C" w:rsidP="00EB5E1A">
            <w:pPr>
              <w:pStyle w:val="TAL"/>
              <w:rPr>
                <w:rFonts w:cs="Arial"/>
                <w:sz w:val="16"/>
                <w:szCs w:val="16"/>
              </w:rPr>
            </w:pPr>
            <w:r w:rsidRPr="00E06B9F">
              <w:rPr>
                <w:rFonts w:cs="Arial"/>
                <w:sz w:val="16"/>
                <w:szCs w:val="16"/>
              </w:rPr>
              <w:t>0402</w:t>
            </w:r>
          </w:p>
        </w:tc>
        <w:tc>
          <w:tcPr>
            <w:tcW w:w="283" w:type="dxa"/>
            <w:shd w:val="solid" w:color="FFFFFF" w:fill="auto"/>
          </w:tcPr>
          <w:p w14:paraId="679AA22E" w14:textId="52A00A61" w:rsidR="00A32D4C" w:rsidRPr="00E06B9F" w:rsidRDefault="00A32D4C" w:rsidP="00EB5E1A">
            <w:pPr>
              <w:pStyle w:val="TAC"/>
              <w:rPr>
                <w:rFonts w:cs="Arial"/>
                <w:sz w:val="16"/>
                <w:szCs w:val="16"/>
              </w:rPr>
            </w:pPr>
            <w:r w:rsidRPr="00E06B9F">
              <w:rPr>
                <w:rFonts w:cs="Arial"/>
                <w:sz w:val="16"/>
                <w:szCs w:val="16"/>
              </w:rPr>
              <w:t>1</w:t>
            </w:r>
          </w:p>
        </w:tc>
        <w:tc>
          <w:tcPr>
            <w:tcW w:w="284" w:type="dxa"/>
            <w:shd w:val="solid" w:color="FFFFFF" w:fill="auto"/>
          </w:tcPr>
          <w:p w14:paraId="324CBA58" w14:textId="032E9163" w:rsidR="00A32D4C" w:rsidRPr="00E06B9F" w:rsidRDefault="00A32D4C" w:rsidP="00EB5E1A">
            <w:pPr>
              <w:pStyle w:val="TAC"/>
              <w:rPr>
                <w:rFonts w:cs="Arial"/>
                <w:sz w:val="16"/>
                <w:szCs w:val="16"/>
              </w:rPr>
            </w:pPr>
            <w:r w:rsidRPr="00E06B9F">
              <w:rPr>
                <w:rFonts w:cs="Arial"/>
                <w:sz w:val="16"/>
                <w:szCs w:val="16"/>
              </w:rPr>
              <w:t>F</w:t>
            </w:r>
          </w:p>
        </w:tc>
        <w:tc>
          <w:tcPr>
            <w:tcW w:w="5151" w:type="dxa"/>
            <w:shd w:val="solid" w:color="FFFFFF" w:fill="auto"/>
          </w:tcPr>
          <w:p w14:paraId="44959092" w14:textId="1B700EF3" w:rsidR="00A32D4C" w:rsidRPr="00E06B9F" w:rsidRDefault="00A32D4C" w:rsidP="00EB5E1A">
            <w:pPr>
              <w:pStyle w:val="TAL"/>
              <w:rPr>
                <w:rFonts w:cs="Arial"/>
                <w:sz w:val="16"/>
                <w:szCs w:val="16"/>
              </w:rPr>
            </w:pPr>
            <w:r w:rsidRPr="00E06B9F">
              <w:rPr>
                <w:rFonts w:cs="Arial"/>
                <w:sz w:val="16"/>
                <w:szCs w:val="16"/>
              </w:rPr>
              <w:t>Clarification on QoS handling for 5G ProSe Layer-3 UE-to-UE relay</w:t>
            </w:r>
          </w:p>
        </w:tc>
        <w:tc>
          <w:tcPr>
            <w:tcW w:w="708" w:type="dxa"/>
            <w:shd w:val="solid" w:color="FFFFFF" w:fill="auto"/>
          </w:tcPr>
          <w:p w14:paraId="38D7F945" w14:textId="21098171" w:rsidR="00A32D4C" w:rsidRPr="00E06B9F" w:rsidRDefault="00A32D4C" w:rsidP="00EB5E1A">
            <w:pPr>
              <w:pStyle w:val="TAC"/>
              <w:rPr>
                <w:rFonts w:cs="Arial"/>
                <w:sz w:val="16"/>
                <w:szCs w:val="16"/>
                <w:lang w:eastAsia="zh-CN"/>
              </w:rPr>
            </w:pPr>
            <w:r w:rsidRPr="00E06B9F">
              <w:rPr>
                <w:rFonts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E06B9F" w:rsidRDefault="001903D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43C3589" w14:textId="229C92F9" w:rsidR="001903DC" w:rsidRPr="00E06B9F" w:rsidRDefault="001903D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DEC12E" w14:textId="37E72E65" w:rsidR="001903DC" w:rsidRPr="00E06B9F" w:rsidRDefault="001903D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0A5D7A8" w14:textId="3A29219B" w:rsidR="001903DC" w:rsidRPr="00E06B9F" w:rsidRDefault="001903DC" w:rsidP="00EB5E1A">
            <w:pPr>
              <w:pStyle w:val="TAL"/>
              <w:rPr>
                <w:rFonts w:cs="Arial"/>
                <w:sz w:val="16"/>
                <w:szCs w:val="16"/>
              </w:rPr>
            </w:pPr>
            <w:r w:rsidRPr="00E06B9F">
              <w:rPr>
                <w:rFonts w:cs="Arial"/>
                <w:sz w:val="16"/>
                <w:szCs w:val="16"/>
              </w:rPr>
              <w:t>0396</w:t>
            </w:r>
          </w:p>
        </w:tc>
        <w:tc>
          <w:tcPr>
            <w:tcW w:w="283" w:type="dxa"/>
            <w:shd w:val="solid" w:color="FFFFFF" w:fill="auto"/>
          </w:tcPr>
          <w:p w14:paraId="654F089E" w14:textId="78EA6F2E" w:rsidR="001903DC" w:rsidRPr="00E06B9F" w:rsidRDefault="001903DC" w:rsidP="00EB5E1A">
            <w:pPr>
              <w:pStyle w:val="TAC"/>
              <w:rPr>
                <w:rFonts w:cs="Arial"/>
                <w:sz w:val="16"/>
                <w:szCs w:val="16"/>
              </w:rPr>
            </w:pPr>
            <w:r w:rsidRPr="00E06B9F">
              <w:rPr>
                <w:rFonts w:cs="Arial"/>
                <w:sz w:val="16"/>
                <w:szCs w:val="16"/>
              </w:rPr>
              <w:t>1</w:t>
            </w:r>
          </w:p>
        </w:tc>
        <w:tc>
          <w:tcPr>
            <w:tcW w:w="284" w:type="dxa"/>
            <w:shd w:val="solid" w:color="FFFFFF" w:fill="auto"/>
          </w:tcPr>
          <w:p w14:paraId="240A8545" w14:textId="39C76372" w:rsidR="001903DC" w:rsidRPr="00E06B9F" w:rsidRDefault="001903DC" w:rsidP="00EB5E1A">
            <w:pPr>
              <w:pStyle w:val="TAC"/>
              <w:rPr>
                <w:rFonts w:cs="Arial"/>
                <w:sz w:val="16"/>
                <w:szCs w:val="16"/>
              </w:rPr>
            </w:pPr>
            <w:r w:rsidRPr="00E06B9F">
              <w:rPr>
                <w:rFonts w:cs="Arial"/>
                <w:sz w:val="16"/>
                <w:szCs w:val="16"/>
              </w:rPr>
              <w:t>F</w:t>
            </w:r>
          </w:p>
        </w:tc>
        <w:tc>
          <w:tcPr>
            <w:tcW w:w="5151" w:type="dxa"/>
            <w:shd w:val="solid" w:color="FFFFFF" w:fill="auto"/>
          </w:tcPr>
          <w:p w14:paraId="42A762CF" w14:textId="547BC423" w:rsidR="001903DC" w:rsidRPr="00E06B9F" w:rsidRDefault="001903DC" w:rsidP="00EB5E1A">
            <w:pPr>
              <w:pStyle w:val="TAL"/>
              <w:rPr>
                <w:rFonts w:cs="Arial"/>
                <w:sz w:val="16"/>
                <w:szCs w:val="16"/>
              </w:rPr>
            </w:pPr>
            <w:r w:rsidRPr="00E06B9F">
              <w:rPr>
                <w:rFonts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E06B9F" w:rsidRDefault="001903DC" w:rsidP="00EB5E1A">
            <w:pPr>
              <w:pStyle w:val="TAC"/>
              <w:rPr>
                <w:rFonts w:cs="Arial"/>
                <w:sz w:val="16"/>
                <w:szCs w:val="16"/>
                <w:lang w:eastAsia="zh-CN"/>
              </w:rPr>
            </w:pPr>
            <w:r w:rsidRPr="00E06B9F">
              <w:rPr>
                <w:rFonts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E06B9F" w:rsidRDefault="00DE0C7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D2CDB99" w14:textId="2175F037" w:rsidR="00DE0C75" w:rsidRPr="00E06B9F" w:rsidRDefault="00DE0C7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F16029" w14:textId="76535528" w:rsidR="00DE0C75" w:rsidRPr="00E06B9F" w:rsidRDefault="00DE0C7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5302EE18" w14:textId="1952D55C" w:rsidR="00DE0C75" w:rsidRPr="00E06B9F" w:rsidRDefault="00DE0C75" w:rsidP="00EB5E1A">
            <w:pPr>
              <w:pStyle w:val="TAL"/>
              <w:rPr>
                <w:rFonts w:cs="Arial"/>
                <w:sz w:val="16"/>
                <w:szCs w:val="16"/>
              </w:rPr>
            </w:pPr>
            <w:r w:rsidRPr="00E06B9F">
              <w:rPr>
                <w:rFonts w:cs="Arial"/>
                <w:sz w:val="16"/>
                <w:szCs w:val="16"/>
              </w:rPr>
              <w:t>0399</w:t>
            </w:r>
          </w:p>
        </w:tc>
        <w:tc>
          <w:tcPr>
            <w:tcW w:w="283" w:type="dxa"/>
            <w:shd w:val="solid" w:color="FFFFFF" w:fill="auto"/>
          </w:tcPr>
          <w:p w14:paraId="3274E975" w14:textId="58E1F6CF" w:rsidR="00DE0C75" w:rsidRPr="00E06B9F" w:rsidRDefault="00DE0C75" w:rsidP="00EB5E1A">
            <w:pPr>
              <w:pStyle w:val="TAC"/>
              <w:rPr>
                <w:rFonts w:cs="Arial"/>
                <w:sz w:val="16"/>
                <w:szCs w:val="16"/>
              </w:rPr>
            </w:pPr>
            <w:r w:rsidRPr="00E06B9F">
              <w:rPr>
                <w:rFonts w:cs="Arial"/>
                <w:sz w:val="16"/>
                <w:szCs w:val="16"/>
              </w:rPr>
              <w:t>1</w:t>
            </w:r>
          </w:p>
        </w:tc>
        <w:tc>
          <w:tcPr>
            <w:tcW w:w="284" w:type="dxa"/>
            <w:shd w:val="solid" w:color="FFFFFF" w:fill="auto"/>
          </w:tcPr>
          <w:p w14:paraId="4A2D0612" w14:textId="245CAC15" w:rsidR="00DE0C75" w:rsidRPr="00E06B9F" w:rsidRDefault="00DE0C75" w:rsidP="00EB5E1A">
            <w:pPr>
              <w:pStyle w:val="TAC"/>
              <w:rPr>
                <w:rFonts w:cs="Arial"/>
                <w:sz w:val="16"/>
                <w:szCs w:val="16"/>
              </w:rPr>
            </w:pPr>
            <w:r w:rsidRPr="00E06B9F">
              <w:rPr>
                <w:rFonts w:cs="Arial"/>
                <w:sz w:val="16"/>
                <w:szCs w:val="16"/>
              </w:rPr>
              <w:t>F</w:t>
            </w:r>
          </w:p>
        </w:tc>
        <w:tc>
          <w:tcPr>
            <w:tcW w:w="5151" w:type="dxa"/>
            <w:shd w:val="solid" w:color="FFFFFF" w:fill="auto"/>
          </w:tcPr>
          <w:p w14:paraId="3C4EAED7" w14:textId="16C4B31A" w:rsidR="00DE0C75" w:rsidRPr="00E06B9F" w:rsidRDefault="00DE0C75" w:rsidP="00EB5E1A">
            <w:pPr>
              <w:pStyle w:val="TAL"/>
              <w:rPr>
                <w:rFonts w:cs="Arial"/>
                <w:sz w:val="16"/>
                <w:szCs w:val="16"/>
              </w:rPr>
            </w:pPr>
            <w:r w:rsidRPr="00E06B9F">
              <w:rPr>
                <w:rFonts w:cs="Arial"/>
                <w:sz w:val="16"/>
                <w:szCs w:val="16"/>
              </w:rPr>
              <w:t>Clarification on QoS handling for 5G ProSe Layer-2 UE-to-UE relay</w:t>
            </w:r>
          </w:p>
        </w:tc>
        <w:tc>
          <w:tcPr>
            <w:tcW w:w="708" w:type="dxa"/>
            <w:shd w:val="solid" w:color="FFFFFF" w:fill="auto"/>
          </w:tcPr>
          <w:p w14:paraId="319640D4" w14:textId="41B772A4" w:rsidR="00DE0C75" w:rsidRPr="00E06B9F" w:rsidRDefault="00DE0C75" w:rsidP="00EB5E1A">
            <w:pPr>
              <w:pStyle w:val="TAC"/>
              <w:rPr>
                <w:rFonts w:cs="Arial"/>
                <w:sz w:val="16"/>
                <w:szCs w:val="16"/>
                <w:lang w:eastAsia="zh-CN"/>
              </w:rPr>
            </w:pPr>
            <w:r w:rsidRPr="00E06B9F">
              <w:rPr>
                <w:rFonts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E06B9F" w:rsidRDefault="00DD057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E63549A" w14:textId="42AA0FA4" w:rsidR="00DD057B" w:rsidRPr="00E06B9F" w:rsidRDefault="00DD057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3B163C6" w14:textId="74C637FD" w:rsidR="00DD057B" w:rsidRPr="00E06B9F" w:rsidRDefault="00DD057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74D75E0" w14:textId="2CEDDF9B" w:rsidR="00DD057B" w:rsidRPr="00E06B9F" w:rsidRDefault="00DD057B" w:rsidP="00EB5E1A">
            <w:pPr>
              <w:pStyle w:val="TAL"/>
              <w:rPr>
                <w:rFonts w:cs="Arial"/>
                <w:sz w:val="16"/>
                <w:szCs w:val="16"/>
              </w:rPr>
            </w:pPr>
            <w:r w:rsidRPr="00E06B9F">
              <w:rPr>
                <w:rFonts w:cs="Arial"/>
                <w:sz w:val="16"/>
                <w:szCs w:val="16"/>
              </w:rPr>
              <w:t>0400</w:t>
            </w:r>
          </w:p>
        </w:tc>
        <w:tc>
          <w:tcPr>
            <w:tcW w:w="283" w:type="dxa"/>
            <w:shd w:val="solid" w:color="FFFFFF" w:fill="auto"/>
          </w:tcPr>
          <w:p w14:paraId="31AFEF23" w14:textId="17C93BC3" w:rsidR="00DD057B" w:rsidRPr="00E06B9F" w:rsidRDefault="00DD057B" w:rsidP="00EB5E1A">
            <w:pPr>
              <w:pStyle w:val="TAC"/>
              <w:rPr>
                <w:rFonts w:cs="Arial"/>
                <w:sz w:val="16"/>
                <w:szCs w:val="16"/>
              </w:rPr>
            </w:pPr>
            <w:r w:rsidRPr="00E06B9F">
              <w:rPr>
                <w:rFonts w:cs="Arial"/>
                <w:sz w:val="16"/>
                <w:szCs w:val="16"/>
              </w:rPr>
              <w:t>1</w:t>
            </w:r>
          </w:p>
        </w:tc>
        <w:tc>
          <w:tcPr>
            <w:tcW w:w="284" w:type="dxa"/>
            <w:shd w:val="solid" w:color="FFFFFF" w:fill="auto"/>
          </w:tcPr>
          <w:p w14:paraId="4575E69C" w14:textId="791FF399" w:rsidR="00DD057B" w:rsidRPr="00E06B9F" w:rsidRDefault="00DD057B" w:rsidP="00EB5E1A">
            <w:pPr>
              <w:pStyle w:val="TAC"/>
              <w:rPr>
                <w:rFonts w:cs="Arial"/>
                <w:sz w:val="16"/>
                <w:szCs w:val="16"/>
              </w:rPr>
            </w:pPr>
            <w:r w:rsidRPr="00E06B9F">
              <w:rPr>
                <w:rFonts w:cs="Arial"/>
                <w:sz w:val="16"/>
                <w:szCs w:val="16"/>
              </w:rPr>
              <w:t>F</w:t>
            </w:r>
          </w:p>
        </w:tc>
        <w:tc>
          <w:tcPr>
            <w:tcW w:w="5151" w:type="dxa"/>
            <w:shd w:val="solid" w:color="FFFFFF" w:fill="auto"/>
          </w:tcPr>
          <w:p w14:paraId="571CC0CB" w14:textId="4830C838" w:rsidR="00DD057B" w:rsidRPr="00E06B9F" w:rsidRDefault="00DD057B" w:rsidP="00EB5E1A">
            <w:pPr>
              <w:pStyle w:val="TAL"/>
              <w:rPr>
                <w:rFonts w:cs="Arial"/>
                <w:sz w:val="16"/>
                <w:szCs w:val="16"/>
              </w:rPr>
            </w:pPr>
            <w:r w:rsidRPr="00E06B9F">
              <w:rPr>
                <w:rFonts w:cs="Arial"/>
                <w:sz w:val="16"/>
                <w:szCs w:val="16"/>
              </w:rPr>
              <w:t>Update on the functionality of 5G ProSe Layer-3 UE-to-UE Relay for Ethernet communication</w:t>
            </w:r>
          </w:p>
        </w:tc>
        <w:tc>
          <w:tcPr>
            <w:tcW w:w="708" w:type="dxa"/>
            <w:shd w:val="solid" w:color="FFFFFF" w:fill="auto"/>
          </w:tcPr>
          <w:p w14:paraId="051D0896" w14:textId="0BABBFAD" w:rsidR="00DD057B" w:rsidRPr="00E06B9F" w:rsidRDefault="00DD057B" w:rsidP="00EB5E1A">
            <w:pPr>
              <w:pStyle w:val="TAC"/>
              <w:rPr>
                <w:rFonts w:cs="Arial"/>
                <w:sz w:val="16"/>
                <w:szCs w:val="16"/>
                <w:lang w:eastAsia="zh-CN"/>
              </w:rPr>
            </w:pPr>
            <w:r w:rsidRPr="00E06B9F">
              <w:rPr>
                <w:rFonts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E06B9F" w:rsidRDefault="00147D4D"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85AACBD" w14:textId="1089701D" w:rsidR="00147D4D" w:rsidRPr="00E06B9F" w:rsidRDefault="00147D4D"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9A1A222" w14:textId="4AF03DE6" w:rsidR="00147D4D" w:rsidRPr="00E06B9F" w:rsidRDefault="00147D4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08D5B32B" w14:textId="6C449A00" w:rsidR="00147D4D" w:rsidRPr="00E06B9F" w:rsidRDefault="00147D4D" w:rsidP="00EB5E1A">
            <w:pPr>
              <w:pStyle w:val="TAL"/>
              <w:rPr>
                <w:rFonts w:cs="Arial"/>
                <w:sz w:val="16"/>
                <w:szCs w:val="16"/>
              </w:rPr>
            </w:pPr>
            <w:r w:rsidRPr="00E06B9F">
              <w:rPr>
                <w:rFonts w:cs="Arial"/>
                <w:sz w:val="16"/>
                <w:szCs w:val="16"/>
              </w:rPr>
              <w:t>0390</w:t>
            </w:r>
          </w:p>
        </w:tc>
        <w:tc>
          <w:tcPr>
            <w:tcW w:w="283" w:type="dxa"/>
            <w:shd w:val="solid" w:color="FFFFFF" w:fill="auto"/>
          </w:tcPr>
          <w:p w14:paraId="094730AC" w14:textId="6AD54134" w:rsidR="00147D4D" w:rsidRPr="00E06B9F" w:rsidRDefault="00147D4D" w:rsidP="00EB5E1A">
            <w:pPr>
              <w:pStyle w:val="TAC"/>
              <w:rPr>
                <w:rFonts w:cs="Arial"/>
                <w:sz w:val="16"/>
                <w:szCs w:val="16"/>
              </w:rPr>
            </w:pPr>
            <w:r w:rsidRPr="00E06B9F">
              <w:rPr>
                <w:rFonts w:cs="Arial"/>
                <w:sz w:val="16"/>
                <w:szCs w:val="16"/>
              </w:rPr>
              <w:t>2</w:t>
            </w:r>
          </w:p>
        </w:tc>
        <w:tc>
          <w:tcPr>
            <w:tcW w:w="284" w:type="dxa"/>
            <w:shd w:val="solid" w:color="FFFFFF" w:fill="auto"/>
          </w:tcPr>
          <w:p w14:paraId="0B22E4DE" w14:textId="57362906" w:rsidR="00147D4D" w:rsidRPr="00E06B9F" w:rsidRDefault="00147D4D" w:rsidP="00EB5E1A">
            <w:pPr>
              <w:pStyle w:val="TAC"/>
              <w:rPr>
                <w:rFonts w:cs="Arial"/>
                <w:sz w:val="16"/>
                <w:szCs w:val="16"/>
              </w:rPr>
            </w:pPr>
            <w:r w:rsidRPr="00E06B9F">
              <w:rPr>
                <w:rFonts w:cs="Arial"/>
                <w:sz w:val="16"/>
                <w:szCs w:val="16"/>
              </w:rPr>
              <w:t>F</w:t>
            </w:r>
          </w:p>
        </w:tc>
        <w:tc>
          <w:tcPr>
            <w:tcW w:w="5151" w:type="dxa"/>
            <w:shd w:val="solid" w:color="FFFFFF" w:fill="auto"/>
          </w:tcPr>
          <w:p w14:paraId="54B2DCD5" w14:textId="051E3097" w:rsidR="00147D4D" w:rsidRPr="00E06B9F" w:rsidRDefault="00147D4D" w:rsidP="00EB5E1A">
            <w:pPr>
              <w:pStyle w:val="TAL"/>
              <w:rPr>
                <w:rFonts w:cs="Arial"/>
                <w:sz w:val="16"/>
                <w:szCs w:val="16"/>
              </w:rPr>
            </w:pPr>
            <w:r w:rsidRPr="00E06B9F">
              <w:rPr>
                <w:rFonts w:cs="Arial"/>
                <w:sz w:val="16"/>
                <w:szCs w:val="16"/>
              </w:rPr>
              <w:t>Provisioning DNN for emergency and non-emergency services</w:t>
            </w:r>
          </w:p>
        </w:tc>
        <w:tc>
          <w:tcPr>
            <w:tcW w:w="708" w:type="dxa"/>
            <w:shd w:val="solid" w:color="FFFFFF" w:fill="auto"/>
          </w:tcPr>
          <w:p w14:paraId="6CCEBC74" w14:textId="6C78FE30" w:rsidR="00147D4D" w:rsidRPr="00E06B9F" w:rsidRDefault="00147D4D" w:rsidP="00EB5E1A">
            <w:pPr>
              <w:pStyle w:val="TAC"/>
              <w:rPr>
                <w:rFonts w:cs="Arial"/>
                <w:sz w:val="16"/>
                <w:szCs w:val="16"/>
                <w:lang w:eastAsia="zh-CN"/>
              </w:rPr>
            </w:pPr>
            <w:r w:rsidRPr="00E06B9F">
              <w:rPr>
                <w:rFonts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E06B9F" w:rsidRDefault="000764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D86B93F" w14:textId="72340306" w:rsidR="0007641C" w:rsidRPr="00E06B9F" w:rsidRDefault="000764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7D9382" w14:textId="0D5B3C93" w:rsidR="0007641C" w:rsidRPr="00E06B9F" w:rsidRDefault="0007641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CP-232195</w:t>
            </w:r>
          </w:p>
        </w:tc>
        <w:tc>
          <w:tcPr>
            <w:tcW w:w="567" w:type="dxa"/>
            <w:shd w:val="solid" w:color="FFFFFF" w:fill="auto"/>
          </w:tcPr>
          <w:p w14:paraId="2090B21A" w14:textId="341C3209" w:rsidR="0007641C" w:rsidRPr="00E06B9F" w:rsidRDefault="0007641C" w:rsidP="00EB5E1A">
            <w:pPr>
              <w:pStyle w:val="TAL"/>
              <w:rPr>
                <w:rFonts w:cs="Arial"/>
                <w:sz w:val="16"/>
                <w:szCs w:val="16"/>
              </w:rPr>
            </w:pPr>
            <w:r w:rsidRPr="00E06B9F">
              <w:rPr>
                <w:rFonts w:cs="Arial"/>
                <w:sz w:val="16"/>
                <w:szCs w:val="16"/>
              </w:rPr>
              <w:t>0392</w:t>
            </w:r>
          </w:p>
        </w:tc>
        <w:tc>
          <w:tcPr>
            <w:tcW w:w="283" w:type="dxa"/>
            <w:shd w:val="solid" w:color="FFFFFF" w:fill="auto"/>
          </w:tcPr>
          <w:p w14:paraId="6A0D5B0C" w14:textId="133DAAD5" w:rsidR="0007641C" w:rsidRPr="00E06B9F" w:rsidRDefault="0007641C" w:rsidP="00EB5E1A">
            <w:pPr>
              <w:pStyle w:val="TAC"/>
              <w:rPr>
                <w:rFonts w:cs="Arial"/>
                <w:sz w:val="16"/>
                <w:szCs w:val="16"/>
              </w:rPr>
            </w:pPr>
            <w:r w:rsidRPr="00E06B9F">
              <w:rPr>
                <w:rFonts w:cs="Arial"/>
                <w:sz w:val="16"/>
                <w:szCs w:val="16"/>
              </w:rPr>
              <w:t>2</w:t>
            </w:r>
          </w:p>
        </w:tc>
        <w:tc>
          <w:tcPr>
            <w:tcW w:w="284" w:type="dxa"/>
            <w:shd w:val="solid" w:color="FFFFFF" w:fill="auto"/>
          </w:tcPr>
          <w:p w14:paraId="1D6ABFC4" w14:textId="14F0FEA2" w:rsidR="0007641C" w:rsidRPr="00E06B9F" w:rsidRDefault="0007641C" w:rsidP="00EB5E1A">
            <w:pPr>
              <w:pStyle w:val="TAC"/>
              <w:rPr>
                <w:rFonts w:cs="Arial"/>
                <w:sz w:val="16"/>
                <w:szCs w:val="16"/>
              </w:rPr>
            </w:pPr>
            <w:r w:rsidRPr="00E06B9F">
              <w:rPr>
                <w:rFonts w:cs="Arial"/>
                <w:sz w:val="16"/>
                <w:szCs w:val="16"/>
              </w:rPr>
              <w:t>F</w:t>
            </w:r>
          </w:p>
        </w:tc>
        <w:tc>
          <w:tcPr>
            <w:tcW w:w="5151" w:type="dxa"/>
            <w:shd w:val="solid" w:color="FFFFFF" w:fill="auto"/>
          </w:tcPr>
          <w:p w14:paraId="234B84F7" w14:textId="56C2E142" w:rsidR="0007641C" w:rsidRPr="00E06B9F" w:rsidRDefault="0007641C" w:rsidP="00EB5E1A">
            <w:pPr>
              <w:pStyle w:val="TAL"/>
              <w:rPr>
                <w:rFonts w:cs="Arial"/>
                <w:sz w:val="16"/>
                <w:szCs w:val="16"/>
              </w:rPr>
            </w:pPr>
            <w:r w:rsidRPr="00E06B9F">
              <w:rPr>
                <w:rFonts w:cs="Arial"/>
                <w:sz w:val="16"/>
                <w:szCs w:val="16"/>
              </w:rPr>
              <w:t>Using the VPLMN IDs to obtain discovery security parameters</w:t>
            </w:r>
          </w:p>
        </w:tc>
        <w:tc>
          <w:tcPr>
            <w:tcW w:w="708" w:type="dxa"/>
            <w:shd w:val="solid" w:color="FFFFFF" w:fill="auto"/>
          </w:tcPr>
          <w:p w14:paraId="2338CB81" w14:textId="608FAC06" w:rsidR="0007641C" w:rsidRPr="00E06B9F" w:rsidRDefault="0007641C" w:rsidP="00EB5E1A">
            <w:pPr>
              <w:pStyle w:val="TAC"/>
              <w:rPr>
                <w:rFonts w:cs="Arial"/>
                <w:sz w:val="16"/>
                <w:szCs w:val="16"/>
                <w:lang w:eastAsia="zh-CN"/>
              </w:rPr>
            </w:pPr>
            <w:r w:rsidRPr="00E06B9F">
              <w:rPr>
                <w:rFonts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E06B9F" w:rsidRDefault="008A6E1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641316E6" w14:textId="60EC6C1A" w:rsidR="008A6E1F" w:rsidRPr="00E06B9F" w:rsidRDefault="008A6E1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B626F8A" w14:textId="2479B7AD" w:rsidR="008A6E1F" w:rsidRPr="00E06B9F" w:rsidRDefault="008A6E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A5DCFE3" w14:textId="5385BEF3" w:rsidR="008A6E1F" w:rsidRPr="00E06B9F" w:rsidRDefault="008A6E1F" w:rsidP="00EB5E1A">
            <w:pPr>
              <w:pStyle w:val="TAL"/>
              <w:rPr>
                <w:rFonts w:cs="Arial"/>
                <w:sz w:val="16"/>
                <w:szCs w:val="16"/>
              </w:rPr>
            </w:pPr>
            <w:r w:rsidRPr="00E06B9F">
              <w:rPr>
                <w:rFonts w:cs="Arial"/>
                <w:sz w:val="16"/>
                <w:szCs w:val="16"/>
              </w:rPr>
              <w:t>0385</w:t>
            </w:r>
          </w:p>
        </w:tc>
        <w:tc>
          <w:tcPr>
            <w:tcW w:w="283" w:type="dxa"/>
            <w:shd w:val="solid" w:color="FFFFFF" w:fill="auto"/>
          </w:tcPr>
          <w:p w14:paraId="1BFCE746" w14:textId="5F0C75EE" w:rsidR="008A6E1F" w:rsidRPr="00E06B9F" w:rsidRDefault="008A6E1F" w:rsidP="00EB5E1A">
            <w:pPr>
              <w:pStyle w:val="TAC"/>
              <w:rPr>
                <w:rFonts w:cs="Arial"/>
                <w:sz w:val="16"/>
                <w:szCs w:val="16"/>
              </w:rPr>
            </w:pPr>
            <w:r w:rsidRPr="00E06B9F">
              <w:rPr>
                <w:rFonts w:cs="Arial"/>
                <w:sz w:val="16"/>
                <w:szCs w:val="16"/>
              </w:rPr>
              <w:t>2</w:t>
            </w:r>
          </w:p>
        </w:tc>
        <w:tc>
          <w:tcPr>
            <w:tcW w:w="284" w:type="dxa"/>
            <w:shd w:val="solid" w:color="FFFFFF" w:fill="auto"/>
          </w:tcPr>
          <w:p w14:paraId="5041178F" w14:textId="51F6F8EA" w:rsidR="008A6E1F" w:rsidRPr="00E06B9F" w:rsidRDefault="008A6E1F" w:rsidP="00EB5E1A">
            <w:pPr>
              <w:pStyle w:val="TAC"/>
              <w:rPr>
                <w:rFonts w:cs="Arial"/>
                <w:sz w:val="16"/>
                <w:szCs w:val="16"/>
              </w:rPr>
            </w:pPr>
            <w:r w:rsidRPr="00E06B9F">
              <w:rPr>
                <w:rFonts w:cs="Arial"/>
                <w:sz w:val="16"/>
                <w:szCs w:val="16"/>
              </w:rPr>
              <w:t>F</w:t>
            </w:r>
          </w:p>
        </w:tc>
        <w:tc>
          <w:tcPr>
            <w:tcW w:w="5151" w:type="dxa"/>
            <w:shd w:val="solid" w:color="FFFFFF" w:fill="auto"/>
          </w:tcPr>
          <w:p w14:paraId="6C31AC74" w14:textId="50748EF4" w:rsidR="008A6E1F" w:rsidRPr="00E06B9F" w:rsidRDefault="008A6E1F" w:rsidP="00EB5E1A">
            <w:pPr>
              <w:pStyle w:val="TAL"/>
              <w:rPr>
                <w:rFonts w:cs="Arial"/>
                <w:sz w:val="16"/>
                <w:szCs w:val="16"/>
              </w:rPr>
            </w:pPr>
            <w:r w:rsidRPr="00E06B9F">
              <w:rPr>
                <w:rFonts w:cs="Arial"/>
                <w:sz w:val="16"/>
                <w:szCs w:val="16"/>
              </w:rPr>
              <w:t>Distinguish L3 and L2 for negotiated relay reselection</w:t>
            </w:r>
          </w:p>
        </w:tc>
        <w:tc>
          <w:tcPr>
            <w:tcW w:w="708" w:type="dxa"/>
            <w:shd w:val="solid" w:color="FFFFFF" w:fill="auto"/>
          </w:tcPr>
          <w:p w14:paraId="48B1C05F" w14:textId="6802778F" w:rsidR="008A6E1F" w:rsidRPr="00E06B9F" w:rsidRDefault="008A6E1F" w:rsidP="00EB5E1A">
            <w:pPr>
              <w:pStyle w:val="TAC"/>
              <w:rPr>
                <w:rFonts w:cs="Arial"/>
                <w:sz w:val="16"/>
                <w:szCs w:val="16"/>
                <w:lang w:eastAsia="zh-CN"/>
              </w:rPr>
            </w:pPr>
            <w:r w:rsidRPr="00E06B9F">
              <w:rPr>
                <w:rFonts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E06B9F" w:rsidRDefault="005D5AB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C728BAD" w14:textId="52BFCDE8" w:rsidR="005D5AB0" w:rsidRPr="00E06B9F" w:rsidRDefault="005D5AB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1651596" w14:textId="490E19AE" w:rsidR="005D5AB0" w:rsidRPr="00E06B9F" w:rsidRDefault="005D5AB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3DF9D5A3" w14:textId="27D39FF6" w:rsidR="005D5AB0" w:rsidRPr="00E06B9F" w:rsidRDefault="005D5AB0" w:rsidP="00EB5E1A">
            <w:pPr>
              <w:pStyle w:val="TAL"/>
              <w:rPr>
                <w:rFonts w:cs="Arial"/>
                <w:sz w:val="16"/>
                <w:szCs w:val="16"/>
              </w:rPr>
            </w:pPr>
            <w:r w:rsidRPr="00E06B9F">
              <w:rPr>
                <w:rFonts w:cs="Arial"/>
                <w:sz w:val="16"/>
                <w:szCs w:val="16"/>
              </w:rPr>
              <w:t>0410</w:t>
            </w:r>
          </w:p>
        </w:tc>
        <w:tc>
          <w:tcPr>
            <w:tcW w:w="283" w:type="dxa"/>
            <w:shd w:val="solid" w:color="FFFFFF" w:fill="auto"/>
          </w:tcPr>
          <w:p w14:paraId="3485A642" w14:textId="7F187D96" w:rsidR="005D5AB0" w:rsidRPr="00E06B9F" w:rsidRDefault="005D5AB0" w:rsidP="00EB5E1A">
            <w:pPr>
              <w:pStyle w:val="TAC"/>
              <w:rPr>
                <w:rFonts w:cs="Arial"/>
                <w:sz w:val="16"/>
                <w:szCs w:val="16"/>
              </w:rPr>
            </w:pPr>
            <w:r w:rsidRPr="00E06B9F">
              <w:rPr>
                <w:rFonts w:cs="Arial"/>
                <w:sz w:val="16"/>
                <w:szCs w:val="16"/>
              </w:rPr>
              <w:t>2</w:t>
            </w:r>
          </w:p>
        </w:tc>
        <w:tc>
          <w:tcPr>
            <w:tcW w:w="284" w:type="dxa"/>
            <w:shd w:val="solid" w:color="FFFFFF" w:fill="auto"/>
          </w:tcPr>
          <w:p w14:paraId="0647F5DE" w14:textId="5DBDE8FE" w:rsidR="005D5AB0" w:rsidRPr="00E06B9F" w:rsidRDefault="005D5AB0" w:rsidP="00EB5E1A">
            <w:pPr>
              <w:pStyle w:val="TAC"/>
              <w:rPr>
                <w:rFonts w:cs="Arial"/>
                <w:sz w:val="16"/>
                <w:szCs w:val="16"/>
              </w:rPr>
            </w:pPr>
            <w:r w:rsidRPr="00E06B9F">
              <w:rPr>
                <w:rFonts w:cs="Arial"/>
                <w:sz w:val="16"/>
                <w:szCs w:val="16"/>
              </w:rPr>
              <w:t>F</w:t>
            </w:r>
          </w:p>
        </w:tc>
        <w:tc>
          <w:tcPr>
            <w:tcW w:w="5151" w:type="dxa"/>
            <w:shd w:val="solid" w:color="FFFFFF" w:fill="auto"/>
          </w:tcPr>
          <w:p w14:paraId="11AFE87E" w14:textId="769D3B6E" w:rsidR="005D5AB0" w:rsidRPr="00E06B9F" w:rsidRDefault="005D5AB0" w:rsidP="00EB5E1A">
            <w:pPr>
              <w:pStyle w:val="TAL"/>
              <w:rPr>
                <w:rFonts w:cs="Arial"/>
                <w:sz w:val="16"/>
                <w:szCs w:val="16"/>
              </w:rPr>
            </w:pPr>
            <w:r w:rsidRPr="00E06B9F">
              <w:rPr>
                <w:rFonts w:cs="Arial"/>
                <w:sz w:val="16"/>
                <w:szCs w:val="16"/>
              </w:rPr>
              <w:t>EN clean-up on notifying the peer 5G ProSe layer-3 end UE</w:t>
            </w:r>
          </w:p>
        </w:tc>
        <w:tc>
          <w:tcPr>
            <w:tcW w:w="708" w:type="dxa"/>
            <w:shd w:val="solid" w:color="FFFFFF" w:fill="auto"/>
          </w:tcPr>
          <w:p w14:paraId="2476EF02" w14:textId="539CEE0A" w:rsidR="005D5AB0" w:rsidRPr="00E06B9F" w:rsidRDefault="005D5AB0" w:rsidP="00EB5E1A">
            <w:pPr>
              <w:pStyle w:val="TAC"/>
              <w:rPr>
                <w:rFonts w:cs="Arial"/>
                <w:sz w:val="16"/>
                <w:szCs w:val="16"/>
                <w:lang w:eastAsia="zh-CN"/>
              </w:rPr>
            </w:pPr>
            <w:r w:rsidRPr="00E06B9F">
              <w:rPr>
                <w:rFonts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E06B9F" w:rsidRDefault="00163EA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CCEDFA7" w14:textId="038ABA64" w:rsidR="00163EA1" w:rsidRPr="00E06B9F" w:rsidRDefault="00163EA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766E36E" w14:textId="77230252" w:rsidR="00163EA1" w:rsidRPr="00E06B9F" w:rsidRDefault="00163EA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712FE406" w14:textId="1B647764" w:rsidR="00163EA1" w:rsidRPr="00E06B9F" w:rsidRDefault="00163EA1" w:rsidP="00EB5E1A">
            <w:pPr>
              <w:pStyle w:val="TAL"/>
              <w:rPr>
                <w:rFonts w:cs="Arial"/>
                <w:sz w:val="16"/>
                <w:szCs w:val="16"/>
              </w:rPr>
            </w:pPr>
            <w:r w:rsidRPr="00E06B9F">
              <w:rPr>
                <w:rFonts w:cs="Arial"/>
                <w:sz w:val="16"/>
                <w:szCs w:val="16"/>
              </w:rPr>
              <w:t>0407</w:t>
            </w:r>
          </w:p>
        </w:tc>
        <w:tc>
          <w:tcPr>
            <w:tcW w:w="283" w:type="dxa"/>
            <w:shd w:val="solid" w:color="FFFFFF" w:fill="auto"/>
          </w:tcPr>
          <w:p w14:paraId="554BBE0D" w14:textId="0AB3A730" w:rsidR="00163EA1" w:rsidRPr="00E06B9F" w:rsidRDefault="00163EA1" w:rsidP="00EB5E1A">
            <w:pPr>
              <w:pStyle w:val="TAC"/>
              <w:rPr>
                <w:rFonts w:cs="Arial"/>
                <w:sz w:val="16"/>
                <w:szCs w:val="16"/>
              </w:rPr>
            </w:pPr>
            <w:r w:rsidRPr="00E06B9F">
              <w:rPr>
                <w:rFonts w:cs="Arial"/>
                <w:sz w:val="16"/>
                <w:szCs w:val="16"/>
              </w:rPr>
              <w:t>2</w:t>
            </w:r>
          </w:p>
        </w:tc>
        <w:tc>
          <w:tcPr>
            <w:tcW w:w="284" w:type="dxa"/>
            <w:shd w:val="solid" w:color="FFFFFF" w:fill="auto"/>
          </w:tcPr>
          <w:p w14:paraId="55C6ECEF" w14:textId="07A0956D" w:rsidR="00163EA1" w:rsidRPr="00E06B9F" w:rsidRDefault="00163EA1" w:rsidP="00EB5E1A">
            <w:pPr>
              <w:pStyle w:val="TAC"/>
              <w:rPr>
                <w:rFonts w:cs="Arial"/>
                <w:sz w:val="16"/>
                <w:szCs w:val="16"/>
              </w:rPr>
            </w:pPr>
            <w:r w:rsidRPr="00E06B9F">
              <w:rPr>
                <w:rFonts w:cs="Arial"/>
                <w:sz w:val="16"/>
                <w:szCs w:val="16"/>
              </w:rPr>
              <w:t>F</w:t>
            </w:r>
          </w:p>
        </w:tc>
        <w:tc>
          <w:tcPr>
            <w:tcW w:w="5151" w:type="dxa"/>
            <w:shd w:val="solid" w:color="FFFFFF" w:fill="auto"/>
          </w:tcPr>
          <w:p w14:paraId="4B7C8276" w14:textId="78BA7B93" w:rsidR="00163EA1" w:rsidRPr="00E06B9F" w:rsidRDefault="00163EA1" w:rsidP="00EB5E1A">
            <w:pPr>
              <w:pStyle w:val="TAL"/>
              <w:rPr>
                <w:rFonts w:cs="Arial"/>
                <w:sz w:val="16"/>
                <w:szCs w:val="16"/>
              </w:rPr>
            </w:pPr>
            <w:r w:rsidRPr="00E06B9F">
              <w:rPr>
                <w:rFonts w:cs="Arial"/>
                <w:sz w:val="16"/>
                <w:szCs w:val="16"/>
              </w:rPr>
              <w:t>Clarification on path switching from PC5 to Uu</w:t>
            </w:r>
          </w:p>
        </w:tc>
        <w:tc>
          <w:tcPr>
            <w:tcW w:w="708" w:type="dxa"/>
            <w:shd w:val="solid" w:color="FFFFFF" w:fill="auto"/>
          </w:tcPr>
          <w:p w14:paraId="02A5C974" w14:textId="6211603A" w:rsidR="00163EA1" w:rsidRPr="00E06B9F" w:rsidRDefault="00163EA1" w:rsidP="00EB5E1A">
            <w:pPr>
              <w:pStyle w:val="TAC"/>
              <w:rPr>
                <w:rFonts w:cs="Arial"/>
                <w:sz w:val="16"/>
                <w:szCs w:val="16"/>
                <w:lang w:eastAsia="zh-CN"/>
              </w:rPr>
            </w:pPr>
            <w:r w:rsidRPr="00E06B9F">
              <w:rPr>
                <w:rFonts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E06B9F" w:rsidRDefault="003C544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2D6CB85" w14:textId="00617FB5" w:rsidR="003C5441" w:rsidRPr="00E06B9F" w:rsidRDefault="003C544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54A6E48" w14:textId="302CDC40" w:rsidR="003C5441" w:rsidRPr="00E06B9F" w:rsidRDefault="003C544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33758624" w14:textId="5992A81A" w:rsidR="003C5441" w:rsidRPr="00E06B9F" w:rsidRDefault="003C5441" w:rsidP="00EB5E1A">
            <w:pPr>
              <w:pStyle w:val="TAL"/>
              <w:rPr>
                <w:rFonts w:cs="Arial"/>
                <w:sz w:val="16"/>
                <w:szCs w:val="16"/>
              </w:rPr>
            </w:pPr>
            <w:r w:rsidRPr="00E06B9F">
              <w:rPr>
                <w:rFonts w:cs="Arial"/>
                <w:sz w:val="16"/>
                <w:szCs w:val="16"/>
              </w:rPr>
              <w:t>0393</w:t>
            </w:r>
          </w:p>
        </w:tc>
        <w:tc>
          <w:tcPr>
            <w:tcW w:w="283" w:type="dxa"/>
            <w:shd w:val="solid" w:color="FFFFFF" w:fill="auto"/>
          </w:tcPr>
          <w:p w14:paraId="3EA7DF95" w14:textId="5EC08CAC" w:rsidR="003C5441" w:rsidRPr="00E06B9F" w:rsidRDefault="003C5441" w:rsidP="00EB5E1A">
            <w:pPr>
              <w:pStyle w:val="TAC"/>
              <w:rPr>
                <w:rFonts w:cs="Arial"/>
                <w:sz w:val="16"/>
                <w:szCs w:val="16"/>
              </w:rPr>
            </w:pPr>
            <w:r w:rsidRPr="00E06B9F">
              <w:rPr>
                <w:rFonts w:cs="Arial"/>
                <w:sz w:val="16"/>
                <w:szCs w:val="16"/>
              </w:rPr>
              <w:t>3</w:t>
            </w:r>
          </w:p>
        </w:tc>
        <w:tc>
          <w:tcPr>
            <w:tcW w:w="284" w:type="dxa"/>
            <w:shd w:val="solid" w:color="FFFFFF" w:fill="auto"/>
          </w:tcPr>
          <w:p w14:paraId="49391C10" w14:textId="37A168D6" w:rsidR="003C5441" w:rsidRPr="00E06B9F" w:rsidRDefault="003C5441" w:rsidP="00EB5E1A">
            <w:pPr>
              <w:pStyle w:val="TAC"/>
              <w:rPr>
                <w:rFonts w:cs="Arial"/>
                <w:sz w:val="16"/>
                <w:szCs w:val="16"/>
              </w:rPr>
            </w:pPr>
            <w:r w:rsidRPr="00E06B9F">
              <w:rPr>
                <w:rFonts w:cs="Arial"/>
                <w:sz w:val="16"/>
                <w:szCs w:val="16"/>
              </w:rPr>
              <w:t>B</w:t>
            </w:r>
          </w:p>
        </w:tc>
        <w:tc>
          <w:tcPr>
            <w:tcW w:w="5151" w:type="dxa"/>
            <w:shd w:val="solid" w:color="FFFFFF" w:fill="auto"/>
          </w:tcPr>
          <w:p w14:paraId="2EF66FD9" w14:textId="16601B37" w:rsidR="003C5441" w:rsidRPr="00E06B9F" w:rsidRDefault="003C5441" w:rsidP="00EB5E1A">
            <w:pPr>
              <w:pStyle w:val="TAL"/>
              <w:rPr>
                <w:rFonts w:cs="Arial"/>
                <w:sz w:val="16"/>
                <w:szCs w:val="16"/>
              </w:rPr>
            </w:pPr>
            <w:r w:rsidRPr="00E06B9F">
              <w:rPr>
                <w:rFonts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E06B9F" w:rsidRDefault="003C5441" w:rsidP="00EB5E1A">
            <w:pPr>
              <w:pStyle w:val="TAC"/>
              <w:rPr>
                <w:rFonts w:cs="Arial"/>
                <w:sz w:val="16"/>
                <w:szCs w:val="16"/>
                <w:lang w:eastAsia="zh-CN"/>
              </w:rPr>
            </w:pPr>
            <w:r w:rsidRPr="00E06B9F">
              <w:rPr>
                <w:rFonts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E06B9F" w:rsidRDefault="00EA2EA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1378BEC6" w14:textId="315D74DA" w:rsidR="00EA2EAF" w:rsidRPr="00E06B9F" w:rsidRDefault="00EA2EA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A3B80C2" w14:textId="7995748D" w:rsidR="00EA2EAF" w:rsidRPr="00E06B9F" w:rsidRDefault="00EA2EA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77C7493F" w14:textId="37344C39" w:rsidR="00EA2EAF" w:rsidRPr="00E06B9F" w:rsidRDefault="00EA2EAF" w:rsidP="00EB5E1A">
            <w:pPr>
              <w:pStyle w:val="TAL"/>
              <w:rPr>
                <w:rFonts w:cs="Arial"/>
                <w:sz w:val="16"/>
                <w:szCs w:val="16"/>
              </w:rPr>
            </w:pPr>
            <w:r w:rsidRPr="00E06B9F">
              <w:rPr>
                <w:rFonts w:cs="Arial"/>
                <w:sz w:val="16"/>
                <w:szCs w:val="16"/>
              </w:rPr>
              <w:t>0401</w:t>
            </w:r>
          </w:p>
        </w:tc>
        <w:tc>
          <w:tcPr>
            <w:tcW w:w="283" w:type="dxa"/>
            <w:shd w:val="solid" w:color="FFFFFF" w:fill="auto"/>
          </w:tcPr>
          <w:p w14:paraId="3351EDA0" w14:textId="47E4E148" w:rsidR="00EA2EAF" w:rsidRPr="00E06B9F" w:rsidRDefault="00EA2EAF" w:rsidP="00EB5E1A">
            <w:pPr>
              <w:pStyle w:val="TAC"/>
              <w:rPr>
                <w:rFonts w:cs="Arial"/>
                <w:sz w:val="16"/>
                <w:szCs w:val="16"/>
              </w:rPr>
            </w:pPr>
            <w:r w:rsidRPr="00E06B9F">
              <w:rPr>
                <w:rFonts w:cs="Arial"/>
                <w:sz w:val="16"/>
                <w:szCs w:val="16"/>
              </w:rPr>
              <w:t>2</w:t>
            </w:r>
          </w:p>
        </w:tc>
        <w:tc>
          <w:tcPr>
            <w:tcW w:w="284" w:type="dxa"/>
            <w:shd w:val="solid" w:color="FFFFFF" w:fill="auto"/>
          </w:tcPr>
          <w:p w14:paraId="6915D0CA" w14:textId="3EC1BFD9" w:rsidR="00EA2EAF" w:rsidRPr="00E06B9F" w:rsidRDefault="00EA2EAF" w:rsidP="00EB5E1A">
            <w:pPr>
              <w:pStyle w:val="TAC"/>
              <w:rPr>
                <w:rFonts w:cs="Arial"/>
                <w:sz w:val="16"/>
                <w:szCs w:val="16"/>
              </w:rPr>
            </w:pPr>
            <w:r w:rsidRPr="00E06B9F">
              <w:rPr>
                <w:rFonts w:cs="Arial"/>
                <w:sz w:val="16"/>
                <w:szCs w:val="16"/>
              </w:rPr>
              <w:t>F</w:t>
            </w:r>
          </w:p>
        </w:tc>
        <w:tc>
          <w:tcPr>
            <w:tcW w:w="5151" w:type="dxa"/>
            <w:shd w:val="solid" w:color="FFFFFF" w:fill="auto"/>
          </w:tcPr>
          <w:p w14:paraId="04F7C208" w14:textId="051153AE" w:rsidR="00EA2EAF" w:rsidRPr="00E06B9F" w:rsidRDefault="00EA2EAF" w:rsidP="00EB5E1A">
            <w:pPr>
              <w:pStyle w:val="TAL"/>
              <w:rPr>
                <w:rFonts w:cs="Arial"/>
                <w:sz w:val="16"/>
                <w:szCs w:val="16"/>
              </w:rPr>
            </w:pPr>
            <w:r w:rsidRPr="00E06B9F">
              <w:rPr>
                <w:rFonts w:cs="Arial"/>
                <w:sz w:val="16"/>
                <w:szCs w:val="16"/>
              </w:rPr>
              <w:t>Clarification on procedures for Ethernet traffic</w:t>
            </w:r>
          </w:p>
        </w:tc>
        <w:tc>
          <w:tcPr>
            <w:tcW w:w="708" w:type="dxa"/>
            <w:shd w:val="solid" w:color="FFFFFF" w:fill="auto"/>
          </w:tcPr>
          <w:p w14:paraId="2FDB6EEB" w14:textId="76CD36D5" w:rsidR="00EA2EAF" w:rsidRPr="00E06B9F" w:rsidRDefault="00EA2EAF" w:rsidP="00EB5E1A">
            <w:pPr>
              <w:pStyle w:val="TAC"/>
              <w:rPr>
                <w:rFonts w:cs="Arial"/>
                <w:sz w:val="16"/>
                <w:szCs w:val="16"/>
                <w:lang w:eastAsia="zh-CN"/>
              </w:rPr>
            </w:pPr>
            <w:r w:rsidRPr="00E06B9F">
              <w:rPr>
                <w:rFonts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E06B9F" w:rsidRDefault="00DF485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2A66A7A" w14:textId="735A88AB" w:rsidR="00DF4855" w:rsidRPr="00E06B9F" w:rsidRDefault="00DF485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54F92DB" w14:textId="37CEEAB6" w:rsidR="00DF4855" w:rsidRPr="00E06B9F" w:rsidRDefault="00DF485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58C18871" w14:textId="286DEC34" w:rsidR="00DF4855" w:rsidRPr="00E06B9F" w:rsidRDefault="00DF4855" w:rsidP="00EB5E1A">
            <w:pPr>
              <w:pStyle w:val="TAL"/>
              <w:rPr>
                <w:rFonts w:cs="Arial"/>
                <w:sz w:val="16"/>
                <w:szCs w:val="16"/>
              </w:rPr>
            </w:pPr>
            <w:r w:rsidRPr="00E06B9F">
              <w:rPr>
                <w:rFonts w:cs="Arial"/>
                <w:sz w:val="16"/>
                <w:szCs w:val="16"/>
              </w:rPr>
              <w:t>0386</w:t>
            </w:r>
          </w:p>
        </w:tc>
        <w:tc>
          <w:tcPr>
            <w:tcW w:w="283" w:type="dxa"/>
            <w:shd w:val="solid" w:color="FFFFFF" w:fill="auto"/>
          </w:tcPr>
          <w:p w14:paraId="139C2953" w14:textId="7B11FD09" w:rsidR="00DF4855" w:rsidRPr="00E06B9F" w:rsidRDefault="00DF4855" w:rsidP="00EB5E1A">
            <w:pPr>
              <w:pStyle w:val="TAC"/>
              <w:rPr>
                <w:rFonts w:cs="Arial"/>
                <w:sz w:val="16"/>
                <w:szCs w:val="16"/>
              </w:rPr>
            </w:pPr>
            <w:r w:rsidRPr="00E06B9F">
              <w:rPr>
                <w:rFonts w:cs="Arial"/>
                <w:sz w:val="16"/>
                <w:szCs w:val="16"/>
              </w:rPr>
              <w:t>2</w:t>
            </w:r>
          </w:p>
        </w:tc>
        <w:tc>
          <w:tcPr>
            <w:tcW w:w="284" w:type="dxa"/>
            <w:shd w:val="solid" w:color="FFFFFF" w:fill="auto"/>
          </w:tcPr>
          <w:p w14:paraId="68EA198F" w14:textId="39940ED0" w:rsidR="00DF4855" w:rsidRPr="00E06B9F" w:rsidRDefault="00DF4855" w:rsidP="00EB5E1A">
            <w:pPr>
              <w:pStyle w:val="TAC"/>
              <w:rPr>
                <w:rFonts w:cs="Arial"/>
                <w:sz w:val="16"/>
                <w:szCs w:val="16"/>
              </w:rPr>
            </w:pPr>
            <w:r w:rsidRPr="00E06B9F">
              <w:rPr>
                <w:rFonts w:cs="Arial"/>
                <w:sz w:val="16"/>
                <w:szCs w:val="16"/>
              </w:rPr>
              <w:t>F</w:t>
            </w:r>
          </w:p>
        </w:tc>
        <w:tc>
          <w:tcPr>
            <w:tcW w:w="5151" w:type="dxa"/>
            <w:shd w:val="solid" w:color="FFFFFF" w:fill="auto"/>
          </w:tcPr>
          <w:p w14:paraId="77E37CEE" w14:textId="768A25D0" w:rsidR="00DF4855" w:rsidRPr="00E06B9F" w:rsidRDefault="00DF4855" w:rsidP="00EB5E1A">
            <w:pPr>
              <w:pStyle w:val="TAL"/>
              <w:rPr>
                <w:rFonts w:cs="Arial"/>
                <w:sz w:val="16"/>
                <w:szCs w:val="16"/>
              </w:rPr>
            </w:pPr>
            <w:r w:rsidRPr="00E06B9F">
              <w:rPr>
                <w:rFonts w:cs="Arial"/>
                <w:sz w:val="16"/>
                <w:szCs w:val="16"/>
              </w:rPr>
              <w:t>IE condition and definition for relay reselection</w:t>
            </w:r>
          </w:p>
        </w:tc>
        <w:tc>
          <w:tcPr>
            <w:tcW w:w="708" w:type="dxa"/>
            <w:shd w:val="solid" w:color="FFFFFF" w:fill="auto"/>
          </w:tcPr>
          <w:p w14:paraId="6D3CAB92" w14:textId="1475626F" w:rsidR="00DF4855" w:rsidRPr="00E06B9F" w:rsidRDefault="00DF4855" w:rsidP="00EB5E1A">
            <w:pPr>
              <w:pStyle w:val="TAC"/>
              <w:rPr>
                <w:rFonts w:cs="Arial"/>
                <w:sz w:val="16"/>
                <w:szCs w:val="16"/>
                <w:lang w:eastAsia="zh-CN"/>
              </w:rPr>
            </w:pPr>
            <w:r w:rsidRPr="00E06B9F">
              <w:rPr>
                <w:rFonts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E06B9F" w:rsidRDefault="00C973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6F28838" w14:textId="2D14C420" w:rsidR="00C973FF" w:rsidRPr="00E06B9F" w:rsidRDefault="00C973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160C128" w14:textId="3FF60D74" w:rsidR="00C973FF" w:rsidRPr="00E06B9F" w:rsidRDefault="00C973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CP-232196</w:t>
            </w:r>
          </w:p>
        </w:tc>
        <w:tc>
          <w:tcPr>
            <w:tcW w:w="567" w:type="dxa"/>
            <w:shd w:val="solid" w:color="FFFFFF" w:fill="auto"/>
          </w:tcPr>
          <w:p w14:paraId="07DEFC44" w14:textId="12738CD4" w:rsidR="00C973FF" w:rsidRPr="00E06B9F" w:rsidRDefault="00C973FF" w:rsidP="00EB5E1A">
            <w:pPr>
              <w:pStyle w:val="TAL"/>
              <w:rPr>
                <w:rFonts w:cs="Arial"/>
                <w:sz w:val="16"/>
                <w:szCs w:val="16"/>
              </w:rPr>
            </w:pPr>
            <w:r w:rsidRPr="00E06B9F">
              <w:rPr>
                <w:rFonts w:cs="Arial"/>
                <w:sz w:val="16"/>
                <w:szCs w:val="16"/>
              </w:rPr>
              <w:t>0377</w:t>
            </w:r>
          </w:p>
        </w:tc>
        <w:tc>
          <w:tcPr>
            <w:tcW w:w="283" w:type="dxa"/>
            <w:shd w:val="solid" w:color="FFFFFF" w:fill="auto"/>
          </w:tcPr>
          <w:p w14:paraId="1080834A" w14:textId="53AD91A0" w:rsidR="00C973FF" w:rsidRPr="00E06B9F" w:rsidRDefault="00C973FF" w:rsidP="00EB5E1A">
            <w:pPr>
              <w:pStyle w:val="TAC"/>
              <w:rPr>
                <w:rFonts w:cs="Arial"/>
                <w:sz w:val="16"/>
                <w:szCs w:val="16"/>
              </w:rPr>
            </w:pPr>
            <w:r w:rsidRPr="00E06B9F">
              <w:rPr>
                <w:rFonts w:cs="Arial"/>
                <w:sz w:val="16"/>
                <w:szCs w:val="16"/>
              </w:rPr>
              <w:t>2</w:t>
            </w:r>
          </w:p>
        </w:tc>
        <w:tc>
          <w:tcPr>
            <w:tcW w:w="284" w:type="dxa"/>
            <w:shd w:val="solid" w:color="FFFFFF" w:fill="auto"/>
          </w:tcPr>
          <w:p w14:paraId="2D396568" w14:textId="761E4B0E" w:rsidR="00C973FF" w:rsidRPr="00E06B9F" w:rsidRDefault="00C973FF" w:rsidP="00EB5E1A">
            <w:pPr>
              <w:pStyle w:val="TAC"/>
              <w:rPr>
                <w:rFonts w:cs="Arial"/>
                <w:sz w:val="16"/>
                <w:szCs w:val="16"/>
              </w:rPr>
            </w:pPr>
            <w:r w:rsidRPr="00E06B9F">
              <w:rPr>
                <w:rFonts w:cs="Arial"/>
                <w:sz w:val="16"/>
                <w:szCs w:val="16"/>
              </w:rPr>
              <w:t>F</w:t>
            </w:r>
          </w:p>
        </w:tc>
        <w:tc>
          <w:tcPr>
            <w:tcW w:w="5151" w:type="dxa"/>
            <w:shd w:val="solid" w:color="FFFFFF" w:fill="auto"/>
          </w:tcPr>
          <w:p w14:paraId="0DF4111D" w14:textId="39F6C8B9" w:rsidR="00C973FF" w:rsidRPr="00E06B9F" w:rsidRDefault="00C973FF" w:rsidP="00EB5E1A">
            <w:pPr>
              <w:pStyle w:val="TAL"/>
              <w:rPr>
                <w:rFonts w:cs="Arial"/>
                <w:sz w:val="16"/>
                <w:szCs w:val="16"/>
              </w:rPr>
            </w:pPr>
            <w:r w:rsidRPr="00E06B9F">
              <w:rPr>
                <w:rFonts w:cs="Arial"/>
                <w:sz w:val="16"/>
                <w:szCs w:val="16"/>
              </w:rPr>
              <w:t>L3 relay out of LADN service area</w:t>
            </w:r>
          </w:p>
        </w:tc>
        <w:tc>
          <w:tcPr>
            <w:tcW w:w="708" w:type="dxa"/>
            <w:shd w:val="solid" w:color="FFFFFF" w:fill="auto"/>
          </w:tcPr>
          <w:p w14:paraId="67414034" w14:textId="2C8F823A" w:rsidR="00C973FF" w:rsidRPr="00E06B9F" w:rsidRDefault="00C973FF" w:rsidP="00EB5E1A">
            <w:pPr>
              <w:pStyle w:val="TAC"/>
              <w:rPr>
                <w:rFonts w:cs="Arial"/>
                <w:sz w:val="16"/>
                <w:szCs w:val="16"/>
                <w:lang w:eastAsia="zh-CN"/>
              </w:rPr>
            </w:pPr>
            <w:r w:rsidRPr="00E06B9F">
              <w:rPr>
                <w:rFonts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E06B9F" w:rsidRDefault="00F2159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388E25C" w14:textId="6D3132E0" w:rsidR="005226CE" w:rsidRPr="00E06B9F" w:rsidRDefault="00F2159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60DE74" w14:textId="48173657" w:rsidR="005226CE" w:rsidRPr="00E06B9F" w:rsidRDefault="00446B42" w:rsidP="00E06B9F">
            <w:pPr>
              <w:pStyle w:val="TAC"/>
              <w:rPr>
                <w:sz w:val="16"/>
                <w:szCs w:val="16"/>
              </w:rPr>
            </w:pPr>
            <w:r w:rsidRPr="00E06B9F">
              <w:rPr>
                <w:sz w:val="16"/>
                <w:szCs w:val="16"/>
              </w:rPr>
              <w:t>CP-233130</w:t>
            </w:r>
          </w:p>
        </w:tc>
        <w:tc>
          <w:tcPr>
            <w:tcW w:w="567" w:type="dxa"/>
            <w:shd w:val="solid" w:color="FFFFFF" w:fill="auto"/>
          </w:tcPr>
          <w:p w14:paraId="5042EBDF" w14:textId="1379A361" w:rsidR="005226CE" w:rsidRPr="00E06B9F" w:rsidRDefault="00F21598" w:rsidP="00EB5E1A">
            <w:pPr>
              <w:pStyle w:val="TAL"/>
              <w:rPr>
                <w:rFonts w:cs="Arial"/>
                <w:sz w:val="16"/>
                <w:szCs w:val="16"/>
              </w:rPr>
            </w:pPr>
            <w:r w:rsidRPr="00E06B9F">
              <w:rPr>
                <w:rFonts w:cs="Arial"/>
                <w:sz w:val="16"/>
                <w:szCs w:val="16"/>
              </w:rPr>
              <w:t>0423</w:t>
            </w:r>
          </w:p>
        </w:tc>
        <w:tc>
          <w:tcPr>
            <w:tcW w:w="283" w:type="dxa"/>
            <w:shd w:val="solid" w:color="FFFFFF" w:fill="auto"/>
          </w:tcPr>
          <w:p w14:paraId="325F9AC9" w14:textId="3C7D7836" w:rsidR="005226CE" w:rsidRPr="00E06B9F" w:rsidRDefault="00F21598" w:rsidP="00EB5E1A">
            <w:pPr>
              <w:pStyle w:val="TAC"/>
              <w:rPr>
                <w:rFonts w:cs="Arial"/>
                <w:sz w:val="16"/>
                <w:szCs w:val="16"/>
              </w:rPr>
            </w:pPr>
            <w:r w:rsidRPr="00E06B9F">
              <w:rPr>
                <w:rFonts w:cs="Arial"/>
                <w:sz w:val="16"/>
                <w:szCs w:val="16"/>
              </w:rPr>
              <w:t>-</w:t>
            </w:r>
          </w:p>
        </w:tc>
        <w:tc>
          <w:tcPr>
            <w:tcW w:w="284" w:type="dxa"/>
            <w:shd w:val="solid" w:color="FFFFFF" w:fill="auto"/>
          </w:tcPr>
          <w:p w14:paraId="18C1E385" w14:textId="34797D65" w:rsidR="005226CE" w:rsidRPr="00E06B9F" w:rsidRDefault="00F21598" w:rsidP="00EB5E1A">
            <w:pPr>
              <w:pStyle w:val="TAC"/>
              <w:rPr>
                <w:rFonts w:cs="Arial"/>
                <w:sz w:val="16"/>
                <w:szCs w:val="16"/>
              </w:rPr>
            </w:pPr>
            <w:r w:rsidRPr="00E06B9F">
              <w:rPr>
                <w:rFonts w:cs="Arial"/>
                <w:sz w:val="16"/>
                <w:szCs w:val="16"/>
              </w:rPr>
              <w:t>F</w:t>
            </w:r>
          </w:p>
        </w:tc>
        <w:tc>
          <w:tcPr>
            <w:tcW w:w="5151" w:type="dxa"/>
            <w:shd w:val="solid" w:color="FFFFFF" w:fill="auto"/>
          </w:tcPr>
          <w:p w14:paraId="61421844" w14:textId="33CC5400" w:rsidR="005226CE" w:rsidRPr="00E06B9F" w:rsidRDefault="00F21598" w:rsidP="00EB5E1A">
            <w:pPr>
              <w:pStyle w:val="TAL"/>
              <w:rPr>
                <w:rFonts w:cs="Arial"/>
                <w:sz w:val="16"/>
                <w:szCs w:val="16"/>
              </w:rPr>
            </w:pPr>
            <w:r w:rsidRPr="00E06B9F">
              <w:rPr>
                <w:rFonts w:cs="Arial"/>
                <w:sz w:val="16"/>
                <w:szCs w:val="16"/>
              </w:rPr>
              <w:t>Resolving ENs related to RAN</w:t>
            </w:r>
          </w:p>
        </w:tc>
        <w:tc>
          <w:tcPr>
            <w:tcW w:w="708" w:type="dxa"/>
            <w:shd w:val="solid" w:color="FFFFFF" w:fill="auto"/>
          </w:tcPr>
          <w:p w14:paraId="3FA9D653" w14:textId="40BF4257" w:rsidR="005226CE" w:rsidRPr="00E06B9F" w:rsidRDefault="00F21598" w:rsidP="00EB5E1A">
            <w:pPr>
              <w:pStyle w:val="TAC"/>
              <w:rPr>
                <w:rFonts w:cs="Arial"/>
                <w:sz w:val="16"/>
                <w:szCs w:val="16"/>
                <w:lang w:eastAsia="zh-CN"/>
              </w:rPr>
            </w:pPr>
            <w:r w:rsidRPr="00E06B9F">
              <w:rPr>
                <w:rFonts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E06B9F" w:rsidRDefault="00F75D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8077FAD" w14:textId="02B06FBC" w:rsidR="00FE6865" w:rsidRPr="00E06B9F" w:rsidRDefault="00F75D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B9E45E" w14:textId="71CD8350" w:rsidR="00FE6865" w:rsidRPr="00E06B9F" w:rsidRDefault="00DE47FB" w:rsidP="00E06B9F">
            <w:pPr>
              <w:pStyle w:val="TAC"/>
              <w:rPr>
                <w:sz w:val="16"/>
                <w:szCs w:val="16"/>
              </w:rPr>
            </w:pPr>
            <w:r w:rsidRPr="00E06B9F">
              <w:rPr>
                <w:sz w:val="16"/>
                <w:szCs w:val="16"/>
              </w:rPr>
              <w:t>CP-233129</w:t>
            </w:r>
          </w:p>
        </w:tc>
        <w:tc>
          <w:tcPr>
            <w:tcW w:w="567" w:type="dxa"/>
            <w:shd w:val="solid" w:color="FFFFFF" w:fill="auto"/>
          </w:tcPr>
          <w:p w14:paraId="207ABFCB" w14:textId="45BB3A91" w:rsidR="00FE6865" w:rsidRPr="00E06B9F" w:rsidRDefault="00F75D05" w:rsidP="00EB5E1A">
            <w:pPr>
              <w:pStyle w:val="TAL"/>
              <w:rPr>
                <w:rFonts w:cs="Arial"/>
                <w:sz w:val="16"/>
                <w:szCs w:val="16"/>
              </w:rPr>
            </w:pPr>
            <w:r w:rsidRPr="00E06B9F">
              <w:rPr>
                <w:rFonts w:cs="Arial"/>
                <w:sz w:val="16"/>
                <w:szCs w:val="16"/>
              </w:rPr>
              <w:t>0425</w:t>
            </w:r>
          </w:p>
        </w:tc>
        <w:tc>
          <w:tcPr>
            <w:tcW w:w="283" w:type="dxa"/>
            <w:shd w:val="solid" w:color="FFFFFF" w:fill="auto"/>
          </w:tcPr>
          <w:p w14:paraId="201C99D4" w14:textId="3AC29A28" w:rsidR="00FE6865" w:rsidRPr="00E06B9F" w:rsidRDefault="00F75D05" w:rsidP="00EB5E1A">
            <w:pPr>
              <w:pStyle w:val="TAC"/>
              <w:rPr>
                <w:rFonts w:cs="Arial"/>
                <w:sz w:val="16"/>
                <w:szCs w:val="16"/>
              </w:rPr>
            </w:pPr>
            <w:r w:rsidRPr="00E06B9F">
              <w:rPr>
                <w:rFonts w:cs="Arial"/>
                <w:sz w:val="16"/>
                <w:szCs w:val="16"/>
              </w:rPr>
              <w:t>-</w:t>
            </w:r>
          </w:p>
        </w:tc>
        <w:tc>
          <w:tcPr>
            <w:tcW w:w="284" w:type="dxa"/>
            <w:shd w:val="solid" w:color="FFFFFF" w:fill="auto"/>
          </w:tcPr>
          <w:p w14:paraId="04460DA5" w14:textId="56A0B3F7" w:rsidR="00FE6865" w:rsidRPr="00E06B9F" w:rsidRDefault="00F75D05" w:rsidP="00EB5E1A">
            <w:pPr>
              <w:pStyle w:val="TAC"/>
              <w:rPr>
                <w:rFonts w:cs="Arial"/>
                <w:sz w:val="16"/>
                <w:szCs w:val="16"/>
              </w:rPr>
            </w:pPr>
            <w:r w:rsidRPr="00E06B9F">
              <w:rPr>
                <w:rFonts w:cs="Arial"/>
                <w:sz w:val="16"/>
                <w:szCs w:val="16"/>
              </w:rPr>
              <w:t>A</w:t>
            </w:r>
          </w:p>
        </w:tc>
        <w:tc>
          <w:tcPr>
            <w:tcW w:w="5151" w:type="dxa"/>
            <w:shd w:val="solid" w:color="FFFFFF" w:fill="auto"/>
          </w:tcPr>
          <w:p w14:paraId="0E862C31" w14:textId="6E24F6D9" w:rsidR="00FE6865" w:rsidRPr="00E06B9F" w:rsidRDefault="00F75D05" w:rsidP="00EB5E1A">
            <w:pPr>
              <w:pStyle w:val="TAL"/>
              <w:rPr>
                <w:rFonts w:cs="Arial"/>
                <w:sz w:val="16"/>
                <w:szCs w:val="16"/>
              </w:rPr>
            </w:pPr>
            <w:r w:rsidRPr="00E06B9F">
              <w:rPr>
                <w:rFonts w:cs="Arial"/>
                <w:sz w:val="16"/>
                <w:szCs w:val="16"/>
              </w:rPr>
              <w:t>5G ProSe AA message reliable transport procedure applied to L2 U2N relay</w:t>
            </w:r>
          </w:p>
        </w:tc>
        <w:tc>
          <w:tcPr>
            <w:tcW w:w="708" w:type="dxa"/>
            <w:shd w:val="solid" w:color="FFFFFF" w:fill="auto"/>
          </w:tcPr>
          <w:p w14:paraId="4C59FE96" w14:textId="1B1EE728" w:rsidR="00FE6865" w:rsidRPr="00E06B9F" w:rsidRDefault="00F75D05" w:rsidP="00EB5E1A">
            <w:pPr>
              <w:pStyle w:val="TAC"/>
              <w:rPr>
                <w:rFonts w:cs="Arial"/>
                <w:sz w:val="16"/>
                <w:szCs w:val="16"/>
                <w:lang w:eastAsia="zh-CN"/>
              </w:rPr>
            </w:pPr>
            <w:r w:rsidRPr="00E06B9F">
              <w:rPr>
                <w:rFonts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E06B9F" w:rsidRDefault="0043109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993D698" w14:textId="6259F884" w:rsidR="006154B4" w:rsidRPr="00E06B9F" w:rsidRDefault="0043109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79C34B9" w14:textId="411446E7" w:rsidR="006154B4" w:rsidRPr="00E06B9F" w:rsidRDefault="00787EC7" w:rsidP="00E06B9F">
            <w:pPr>
              <w:pStyle w:val="TAC"/>
              <w:rPr>
                <w:sz w:val="16"/>
                <w:szCs w:val="16"/>
              </w:rPr>
            </w:pPr>
            <w:r w:rsidRPr="00E06B9F">
              <w:rPr>
                <w:sz w:val="16"/>
                <w:szCs w:val="16"/>
              </w:rPr>
              <w:t>CP-233129</w:t>
            </w:r>
          </w:p>
        </w:tc>
        <w:tc>
          <w:tcPr>
            <w:tcW w:w="567" w:type="dxa"/>
            <w:shd w:val="solid" w:color="FFFFFF" w:fill="auto"/>
          </w:tcPr>
          <w:p w14:paraId="1E9F7D31" w14:textId="309FDB96" w:rsidR="006154B4" w:rsidRPr="00E06B9F" w:rsidRDefault="0043109B" w:rsidP="00EB5E1A">
            <w:pPr>
              <w:pStyle w:val="TAL"/>
              <w:rPr>
                <w:rFonts w:cs="Arial"/>
                <w:sz w:val="16"/>
                <w:szCs w:val="16"/>
              </w:rPr>
            </w:pPr>
            <w:r w:rsidRPr="00E06B9F">
              <w:rPr>
                <w:rFonts w:cs="Arial"/>
                <w:sz w:val="16"/>
                <w:szCs w:val="16"/>
              </w:rPr>
              <w:t>0427</w:t>
            </w:r>
          </w:p>
        </w:tc>
        <w:tc>
          <w:tcPr>
            <w:tcW w:w="283" w:type="dxa"/>
            <w:shd w:val="solid" w:color="FFFFFF" w:fill="auto"/>
          </w:tcPr>
          <w:p w14:paraId="67928E6D" w14:textId="7FB7D817" w:rsidR="006154B4" w:rsidRPr="00E06B9F" w:rsidRDefault="0043109B" w:rsidP="00EB5E1A">
            <w:pPr>
              <w:pStyle w:val="TAC"/>
              <w:rPr>
                <w:rFonts w:cs="Arial"/>
                <w:sz w:val="16"/>
                <w:szCs w:val="16"/>
              </w:rPr>
            </w:pPr>
            <w:r w:rsidRPr="00E06B9F">
              <w:rPr>
                <w:rFonts w:cs="Arial"/>
                <w:sz w:val="16"/>
                <w:szCs w:val="16"/>
              </w:rPr>
              <w:t>-</w:t>
            </w:r>
          </w:p>
        </w:tc>
        <w:tc>
          <w:tcPr>
            <w:tcW w:w="284" w:type="dxa"/>
            <w:shd w:val="solid" w:color="FFFFFF" w:fill="auto"/>
          </w:tcPr>
          <w:p w14:paraId="7C6ECC54" w14:textId="4AE9D8F3" w:rsidR="006154B4" w:rsidRPr="00E06B9F" w:rsidRDefault="0043109B" w:rsidP="00EB5E1A">
            <w:pPr>
              <w:pStyle w:val="TAC"/>
              <w:rPr>
                <w:rFonts w:cs="Arial"/>
                <w:sz w:val="16"/>
                <w:szCs w:val="16"/>
              </w:rPr>
            </w:pPr>
            <w:r w:rsidRPr="00E06B9F">
              <w:rPr>
                <w:rFonts w:cs="Arial"/>
                <w:sz w:val="16"/>
                <w:szCs w:val="16"/>
              </w:rPr>
              <w:t>A</w:t>
            </w:r>
          </w:p>
        </w:tc>
        <w:tc>
          <w:tcPr>
            <w:tcW w:w="5151" w:type="dxa"/>
            <w:shd w:val="solid" w:color="FFFFFF" w:fill="auto"/>
          </w:tcPr>
          <w:p w14:paraId="41A19F76" w14:textId="0834C004" w:rsidR="006154B4" w:rsidRPr="00E06B9F" w:rsidRDefault="0043109B" w:rsidP="00EB5E1A">
            <w:pPr>
              <w:pStyle w:val="TAL"/>
              <w:rPr>
                <w:rFonts w:cs="Arial"/>
                <w:sz w:val="16"/>
                <w:szCs w:val="16"/>
              </w:rPr>
            </w:pPr>
            <w:r w:rsidRPr="00E06B9F">
              <w:rPr>
                <w:rFonts w:cs="Arial"/>
                <w:sz w:val="16"/>
                <w:szCs w:val="16"/>
              </w:rPr>
              <w:t>Correction on discovery procedure over PC3a and direct link establishment procedure</w:t>
            </w:r>
          </w:p>
        </w:tc>
        <w:tc>
          <w:tcPr>
            <w:tcW w:w="708" w:type="dxa"/>
            <w:shd w:val="solid" w:color="FFFFFF" w:fill="auto"/>
          </w:tcPr>
          <w:p w14:paraId="706F4FE6" w14:textId="6AB715D8" w:rsidR="006154B4" w:rsidRPr="00E06B9F" w:rsidRDefault="0043109B" w:rsidP="00EB5E1A">
            <w:pPr>
              <w:pStyle w:val="TAC"/>
              <w:rPr>
                <w:rFonts w:cs="Arial"/>
                <w:sz w:val="16"/>
                <w:szCs w:val="16"/>
                <w:lang w:eastAsia="zh-CN"/>
              </w:rPr>
            </w:pPr>
            <w:r w:rsidRPr="00E06B9F">
              <w:rPr>
                <w:rFonts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E06B9F" w:rsidRDefault="002104D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04EB49B" w14:textId="46854BAC" w:rsidR="003C046B" w:rsidRPr="00E06B9F" w:rsidRDefault="002104D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38B55" w14:textId="70183D2B" w:rsidR="003C046B" w:rsidRPr="00E06B9F" w:rsidRDefault="007376E7" w:rsidP="00E06B9F">
            <w:pPr>
              <w:pStyle w:val="TAC"/>
              <w:rPr>
                <w:sz w:val="16"/>
                <w:szCs w:val="16"/>
              </w:rPr>
            </w:pPr>
            <w:r w:rsidRPr="00E06B9F">
              <w:rPr>
                <w:sz w:val="16"/>
                <w:szCs w:val="16"/>
              </w:rPr>
              <w:t>CP-233130</w:t>
            </w:r>
          </w:p>
        </w:tc>
        <w:tc>
          <w:tcPr>
            <w:tcW w:w="567" w:type="dxa"/>
            <w:shd w:val="solid" w:color="FFFFFF" w:fill="auto"/>
          </w:tcPr>
          <w:p w14:paraId="69B4FA71" w14:textId="02B4DF67" w:rsidR="003C046B" w:rsidRPr="00E06B9F" w:rsidRDefault="002104D0" w:rsidP="00EB5E1A">
            <w:pPr>
              <w:pStyle w:val="TAL"/>
              <w:rPr>
                <w:rFonts w:cs="Arial"/>
                <w:sz w:val="16"/>
                <w:szCs w:val="16"/>
              </w:rPr>
            </w:pPr>
            <w:r w:rsidRPr="00E06B9F">
              <w:rPr>
                <w:rFonts w:cs="Arial"/>
                <w:sz w:val="16"/>
                <w:szCs w:val="16"/>
              </w:rPr>
              <w:t>0446</w:t>
            </w:r>
          </w:p>
        </w:tc>
        <w:tc>
          <w:tcPr>
            <w:tcW w:w="283" w:type="dxa"/>
            <w:shd w:val="solid" w:color="FFFFFF" w:fill="auto"/>
          </w:tcPr>
          <w:p w14:paraId="5EF8B497" w14:textId="6FEB24B1" w:rsidR="003C046B" w:rsidRPr="00E06B9F" w:rsidRDefault="002104D0" w:rsidP="00EB5E1A">
            <w:pPr>
              <w:pStyle w:val="TAC"/>
              <w:rPr>
                <w:rFonts w:cs="Arial"/>
                <w:sz w:val="16"/>
                <w:szCs w:val="16"/>
              </w:rPr>
            </w:pPr>
            <w:r w:rsidRPr="00E06B9F">
              <w:rPr>
                <w:rFonts w:cs="Arial"/>
                <w:sz w:val="16"/>
                <w:szCs w:val="16"/>
              </w:rPr>
              <w:t>-</w:t>
            </w:r>
          </w:p>
        </w:tc>
        <w:tc>
          <w:tcPr>
            <w:tcW w:w="284" w:type="dxa"/>
            <w:shd w:val="solid" w:color="FFFFFF" w:fill="auto"/>
          </w:tcPr>
          <w:p w14:paraId="0634E225" w14:textId="2AEB95F0" w:rsidR="003C046B" w:rsidRPr="00E06B9F" w:rsidRDefault="002104D0" w:rsidP="00EB5E1A">
            <w:pPr>
              <w:pStyle w:val="TAC"/>
              <w:rPr>
                <w:rFonts w:cs="Arial"/>
                <w:sz w:val="16"/>
                <w:szCs w:val="16"/>
              </w:rPr>
            </w:pPr>
            <w:r w:rsidRPr="00E06B9F">
              <w:rPr>
                <w:rFonts w:cs="Arial"/>
                <w:sz w:val="16"/>
                <w:szCs w:val="16"/>
              </w:rPr>
              <w:t>F</w:t>
            </w:r>
          </w:p>
        </w:tc>
        <w:tc>
          <w:tcPr>
            <w:tcW w:w="5151" w:type="dxa"/>
            <w:shd w:val="solid" w:color="FFFFFF" w:fill="auto"/>
          </w:tcPr>
          <w:p w14:paraId="35D45E63" w14:textId="2AE3D781" w:rsidR="003C046B" w:rsidRPr="00E06B9F" w:rsidRDefault="002104D0" w:rsidP="00EB5E1A">
            <w:pPr>
              <w:pStyle w:val="TAL"/>
              <w:rPr>
                <w:rFonts w:cs="Arial"/>
                <w:sz w:val="16"/>
                <w:szCs w:val="16"/>
              </w:rPr>
            </w:pPr>
            <w:r w:rsidRPr="00E06B9F">
              <w:rPr>
                <w:rFonts w:cs="Arial"/>
                <w:sz w:val="16"/>
                <w:szCs w:val="16"/>
              </w:rPr>
              <w:t>Resolve EN on 5G ProSe U2N relay discovery security requirement for emergency services</w:t>
            </w:r>
          </w:p>
        </w:tc>
        <w:tc>
          <w:tcPr>
            <w:tcW w:w="708" w:type="dxa"/>
            <w:shd w:val="solid" w:color="FFFFFF" w:fill="auto"/>
          </w:tcPr>
          <w:p w14:paraId="2F35D79A" w14:textId="01CF3600" w:rsidR="003C046B" w:rsidRPr="00E06B9F" w:rsidRDefault="002104D0" w:rsidP="00EB5E1A">
            <w:pPr>
              <w:pStyle w:val="TAC"/>
              <w:rPr>
                <w:rFonts w:cs="Arial"/>
                <w:sz w:val="16"/>
                <w:szCs w:val="16"/>
                <w:lang w:eastAsia="zh-CN"/>
              </w:rPr>
            </w:pPr>
            <w:r w:rsidRPr="00E06B9F">
              <w:rPr>
                <w:rFonts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E06B9F" w:rsidRDefault="004110E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157C83E" w14:textId="35718661" w:rsidR="009639E1" w:rsidRPr="00E06B9F" w:rsidRDefault="004110E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A9D0DB" w14:textId="3B1E9400" w:rsidR="009639E1" w:rsidRPr="00E06B9F" w:rsidRDefault="00496C22" w:rsidP="00E06B9F">
            <w:pPr>
              <w:pStyle w:val="TAC"/>
              <w:rPr>
                <w:sz w:val="16"/>
                <w:szCs w:val="16"/>
              </w:rPr>
            </w:pPr>
            <w:r w:rsidRPr="00E06B9F">
              <w:rPr>
                <w:sz w:val="16"/>
                <w:szCs w:val="16"/>
              </w:rPr>
              <w:t>CP-233129</w:t>
            </w:r>
          </w:p>
        </w:tc>
        <w:tc>
          <w:tcPr>
            <w:tcW w:w="567" w:type="dxa"/>
            <w:shd w:val="solid" w:color="FFFFFF" w:fill="auto"/>
          </w:tcPr>
          <w:p w14:paraId="10BE55B3" w14:textId="5F3CFFFE" w:rsidR="009639E1" w:rsidRPr="00E06B9F" w:rsidRDefault="004110EB" w:rsidP="00EB5E1A">
            <w:pPr>
              <w:pStyle w:val="TAL"/>
              <w:rPr>
                <w:rFonts w:cs="Arial"/>
                <w:sz w:val="16"/>
                <w:szCs w:val="16"/>
              </w:rPr>
            </w:pPr>
            <w:r w:rsidRPr="00E06B9F">
              <w:rPr>
                <w:rFonts w:cs="Arial"/>
                <w:sz w:val="16"/>
                <w:szCs w:val="16"/>
              </w:rPr>
              <w:t>0456</w:t>
            </w:r>
          </w:p>
        </w:tc>
        <w:tc>
          <w:tcPr>
            <w:tcW w:w="283" w:type="dxa"/>
            <w:shd w:val="solid" w:color="FFFFFF" w:fill="auto"/>
          </w:tcPr>
          <w:p w14:paraId="70EA7C55" w14:textId="42359B6D" w:rsidR="009639E1" w:rsidRPr="00E06B9F" w:rsidRDefault="004110EB" w:rsidP="00EB5E1A">
            <w:pPr>
              <w:pStyle w:val="TAC"/>
              <w:rPr>
                <w:rFonts w:cs="Arial"/>
                <w:sz w:val="16"/>
                <w:szCs w:val="16"/>
              </w:rPr>
            </w:pPr>
            <w:r w:rsidRPr="00E06B9F">
              <w:rPr>
                <w:rFonts w:cs="Arial"/>
                <w:sz w:val="16"/>
                <w:szCs w:val="16"/>
              </w:rPr>
              <w:t>-</w:t>
            </w:r>
          </w:p>
        </w:tc>
        <w:tc>
          <w:tcPr>
            <w:tcW w:w="284" w:type="dxa"/>
            <w:shd w:val="solid" w:color="FFFFFF" w:fill="auto"/>
          </w:tcPr>
          <w:p w14:paraId="6EB0AD94" w14:textId="1D986A82" w:rsidR="009639E1" w:rsidRPr="00E06B9F" w:rsidRDefault="004110EB" w:rsidP="00EB5E1A">
            <w:pPr>
              <w:pStyle w:val="TAC"/>
              <w:rPr>
                <w:rFonts w:cs="Arial"/>
                <w:sz w:val="16"/>
                <w:szCs w:val="16"/>
              </w:rPr>
            </w:pPr>
            <w:r w:rsidRPr="00E06B9F">
              <w:rPr>
                <w:rFonts w:cs="Arial"/>
                <w:sz w:val="16"/>
                <w:szCs w:val="16"/>
              </w:rPr>
              <w:t>F</w:t>
            </w:r>
          </w:p>
        </w:tc>
        <w:tc>
          <w:tcPr>
            <w:tcW w:w="5151" w:type="dxa"/>
            <w:shd w:val="solid" w:color="FFFFFF" w:fill="auto"/>
          </w:tcPr>
          <w:p w14:paraId="0B000BC4" w14:textId="7B3AC2C2" w:rsidR="009639E1" w:rsidRPr="00E06B9F" w:rsidRDefault="004110EB" w:rsidP="00EB5E1A">
            <w:pPr>
              <w:pStyle w:val="TAL"/>
              <w:rPr>
                <w:rFonts w:cs="Arial"/>
                <w:sz w:val="16"/>
                <w:szCs w:val="16"/>
              </w:rPr>
            </w:pPr>
            <w:r w:rsidRPr="00E06B9F">
              <w:rPr>
                <w:rFonts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E06B9F" w:rsidRDefault="004110EB" w:rsidP="00EB5E1A">
            <w:pPr>
              <w:pStyle w:val="TAC"/>
              <w:rPr>
                <w:rFonts w:cs="Arial"/>
                <w:sz w:val="16"/>
                <w:szCs w:val="16"/>
                <w:lang w:eastAsia="zh-CN"/>
              </w:rPr>
            </w:pPr>
            <w:r w:rsidRPr="00E06B9F">
              <w:rPr>
                <w:rFonts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E06B9F" w:rsidRDefault="000F088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6B4DD9A" w14:textId="176D1002" w:rsidR="005843C7" w:rsidRPr="00E06B9F" w:rsidRDefault="000F088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A6348A" w14:textId="7016CF35" w:rsidR="005843C7" w:rsidRPr="00E06B9F" w:rsidRDefault="00C44C91" w:rsidP="00E06B9F">
            <w:pPr>
              <w:pStyle w:val="TAC"/>
              <w:rPr>
                <w:sz w:val="16"/>
                <w:szCs w:val="16"/>
              </w:rPr>
            </w:pPr>
            <w:r w:rsidRPr="00E06B9F">
              <w:rPr>
                <w:sz w:val="16"/>
                <w:szCs w:val="16"/>
              </w:rPr>
              <w:t>CP-233130</w:t>
            </w:r>
          </w:p>
        </w:tc>
        <w:tc>
          <w:tcPr>
            <w:tcW w:w="567" w:type="dxa"/>
            <w:shd w:val="solid" w:color="FFFFFF" w:fill="auto"/>
          </w:tcPr>
          <w:p w14:paraId="1A3A5293" w14:textId="4E0BDB5E" w:rsidR="005843C7" w:rsidRPr="00E06B9F" w:rsidRDefault="000F088A" w:rsidP="00EB5E1A">
            <w:pPr>
              <w:pStyle w:val="TAL"/>
              <w:rPr>
                <w:rFonts w:cs="Arial"/>
                <w:sz w:val="16"/>
                <w:szCs w:val="16"/>
              </w:rPr>
            </w:pPr>
            <w:r w:rsidRPr="00E06B9F">
              <w:rPr>
                <w:rFonts w:cs="Arial"/>
                <w:sz w:val="16"/>
                <w:szCs w:val="16"/>
              </w:rPr>
              <w:t>0459</w:t>
            </w:r>
          </w:p>
        </w:tc>
        <w:tc>
          <w:tcPr>
            <w:tcW w:w="283" w:type="dxa"/>
            <w:shd w:val="solid" w:color="FFFFFF" w:fill="auto"/>
          </w:tcPr>
          <w:p w14:paraId="4A7E8CF8" w14:textId="37EB794B" w:rsidR="005843C7" w:rsidRPr="00E06B9F" w:rsidRDefault="000F088A" w:rsidP="00EB5E1A">
            <w:pPr>
              <w:pStyle w:val="TAC"/>
              <w:rPr>
                <w:rFonts w:cs="Arial"/>
                <w:sz w:val="16"/>
                <w:szCs w:val="16"/>
              </w:rPr>
            </w:pPr>
            <w:r w:rsidRPr="00E06B9F">
              <w:rPr>
                <w:rFonts w:cs="Arial"/>
                <w:sz w:val="16"/>
                <w:szCs w:val="16"/>
              </w:rPr>
              <w:t>-</w:t>
            </w:r>
          </w:p>
        </w:tc>
        <w:tc>
          <w:tcPr>
            <w:tcW w:w="284" w:type="dxa"/>
            <w:shd w:val="solid" w:color="FFFFFF" w:fill="auto"/>
          </w:tcPr>
          <w:p w14:paraId="73F2EF71" w14:textId="5F990B69" w:rsidR="005843C7" w:rsidRPr="00E06B9F" w:rsidRDefault="000F088A" w:rsidP="00EB5E1A">
            <w:pPr>
              <w:pStyle w:val="TAC"/>
              <w:rPr>
                <w:rFonts w:cs="Arial"/>
                <w:sz w:val="16"/>
                <w:szCs w:val="16"/>
              </w:rPr>
            </w:pPr>
            <w:r w:rsidRPr="00E06B9F">
              <w:rPr>
                <w:rFonts w:cs="Arial"/>
                <w:sz w:val="16"/>
                <w:szCs w:val="16"/>
              </w:rPr>
              <w:t>B</w:t>
            </w:r>
          </w:p>
        </w:tc>
        <w:tc>
          <w:tcPr>
            <w:tcW w:w="5151" w:type="dxa"/>
            <w:shd w:val="solid" w:color="FFFFFF" w:fill="auto"/>
          </w:tcPr>
          <w:p w14:paraId="49D8AABA" w14:textId="0D579AD5" w:rsidR="005843C7" w:rsidRPr="00E06B9F" w:rsidRDefault="000F088A" w:rsidP="00EB5E1A">
            <w:pPr>
              <w:pStyle w:val="TAL"/>
              <w:rPr>
                <w:rFonts w:cs="Arial"/>
                <w:sz w:val="16"/>
                <w:szCs w:val="16"/>
              </w:rPr>
            </w:pPr>
            <w:r w:rsidRPr="00E06B9F">
              <w:rPr>
                <w:rFonts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E06B9F" w:rsidRDefault="000F088A" w:rsidP="00EB5E1A">
            <w:pPr>
              <w:pStyle w:val="TAC"/>
              <w:rPr>
                <w:rFonts w:cs="Arial"/>
                <w:sz w:val="16"/>
                <w:szCs w:val="16"/>
                <w:lang w:eastAsia="zh-CN"/>
              </w:rPr>
            </w:pPr>
            <w:r w:rsidRPr="00E06B9F">
              <w:rPr>
                <w:rFonts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E06B9F" w:rsidRDefault="00A3297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47DFBB" w14:textId="3EF5790F" w:rsidR="00235790" w:rsidRPr="00E06B9F" w:rsidRDefault="00A3297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95EE77E" w14:textId="6EA05694" w:rsidR="00235790" w:rsidRPr="00E06B9F" w:rsidRDefault="006025B8" w:rsidP="00E06B9F">
            <w:pPr>
              <w:pStyle w:val="TAC"/>
              <w:rPr>
                <w:sz w:val="16"/>
                <w:szCs w:val="16"/>
              </w:rPr>
            </w:pPr>
            <w:r w:rsidRPr="00E06B9F">
              <w:rPr>
                <w:sz w:val="16"/>
                <w:szCs w:val="16"/>
              </w:rPr>
              <w:t>CP-233130</w:t>
            </w:r>
          </w:p>
        </w:tc>
        <w:tc>
          <w:tcPr>
            <w:tcW w:w="567" w:type="dxa"/>
            <w:shd w:val="solid" w:color="FFFFFF" w:fill="auto"/>
          </w:tcPr>
          <w:p w14:paraId="28E3AF75" w14:textId="6A320C30" w:rsidR="00235790" w:rsidRPr="00E06B9F" w:rsidRDefault="00A32973" w:rsidP="00EB5E1A">
            <w:pPr>
              <w:pStyle w:val="TAL"/>
              <w:rPr>
                <w:rFonts w:cs="Arial"/>
                <w:sz w:val="16"/>
                <w:szCs w:val="16"/>
              </w:rPr>
            </w:pPr>
            <w:r w:rsidRPr="00E06B9F">
              <w:rPr>
                <w:rFonts w:cs="Arial"/>
                <w:sz w:val="16"/>
                <w:szCs w:val="16"/>
              </w:rPr>
              <w:t>0460</w:t>
            </w:r>
          </w:p>
        </w:tc>
        <w:tc>
          <w:tcPr>
            <w:tcW w:w="283" w:type="dxa"/>
            <w:shd w:val="solid" w:color="FFFFFF" w:fill="auto"/>
          </w:tcPr>
          <w:p w14:paraId="41CED772" w14:textId="1D0A822E" w:rsidR="00235790" w:rsidRPr="00E06B9F" w:rsidRDefault="00A32973" w:rsidP="00EB5E1A">
            <w:pPr>
              <w:pStyle w:val="TAC"/>
              <w:rPr>
                <w:rFonts w:cs="Arial"/>
                <w:sz w:val="16"/>
                <w:szCs w:val="16"/>
              </w:rPr>
            </w:pPr>
            <w:r w:rsidRPr="00E06B9F">
              <w:rPr>
                <w:rFonts w:cs="Arial"/>
                <w:sz w:val="16"/>
                <w:szCs w:val="16"/>
              </w:rPr>
              <w:t>-</w:t>
            </w:r>
          </w:p>
        </w:tc>
        <w:tc>
          <w:tcPr>
            <w:tcW w:w="284" w:type="dxa"/>
            <w:shd w:val="solid" w:color="FFFFFF" w:fill="auto"/>
          </w:tcPr>
          <w:p w14:paraId="372C163E" w14:textId="3730D20A" w:rsidR="00235790" w:rsidRPr="00E06B9F" w:rsidRDefault="00A32973" w:rsidP="00EB5E1A">
            <w:pPr>
              <w:pStyle w:val="TAC"/>
              <w:rPr>
                <w:rFonts w:cs="Arial"/>
                <w:sz w:val="16"/>
                <w:szCs w:val="16"/>
              </w:rPr>
            </w:pPr>
            <w:r w:rsidRPr="00E06B9F">
              <w:rPr>
                <w:rFonts w:cs="Arial"/>
                <w:sz w:val="16"/>
                <w:szCs w:val="16"/>
              </w:rPr>
              <w:t>F</w:t>
            </w:r>
          </w:p>
        </w:tc>
        <w:tc>
          <w:tcPr>
            <w:tcW w:w="5151" w:type="dxa"/>
            <w:shd w:val="solid" w:color="FFFFFF" w:fill="auto"/>
          </w:tcPr>
          <w:p w14:paraId="315E1C98" w14:textId="66F68D5E" w:rsidR="00235790" w:rsidRPr="00E06B9F" w:rsidRDefault="00A32973" w:rsidP="00EB5E1A">
            <w:pPr>
              <w:pStyle w:val="TAL"/>
              <w:rPr>
                <w:rFonts w:cs="Arial"/>
                <w:sz w:val="16"/>
                <w:szCs w:val="16"/>
              </w:rPr>
            </w:pPr>
            <w:r w:rsidRPr="00E06B9F">
              <w:rPr>
                <w:rFonts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E06B9F" w:rsidRDefault="00A32973" w:rsidP="00EB5E1A">
            <w:pPr>
              <w:pStyle w:val="TAC"/>
              <w:rPr>
                <w:rFonts w:cs="Arial"/>
                <w:sz w:val="16"/>
                <w:szCs w:val="16"/>
                <w:lang w:eastAsia="zh-CN"/>
              </w:rPr>
            </w:pPr>
            <w:r w:rsidRPr="00E06B9F">
              <w:rPr>
                <w:rFonts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E06B9F" w:rsidRDefault="006263A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7A570B" w14:textId="17741C5A" w:rsidR="004F52CC" w:rsidRPr="00E06B9F" w:rsidRDefault="006263A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86A33F0" w14:textId="3FB084DA" w:rsidR="004F52CC" w:rsidRPr="00E06B9F" w:rsidRDefault="009414D6" w:rsidP="00E06B9F">
            <w:pPr>
              <w:pStyle w:val="TAC"/>
              <w:rPr>
                <w:sz w:val="16"/>
                <w:szCs w:val="16"/>
              </w:rPr>
            </w:pPr>
            <w:r w:rsidRPr="00E06B9F">
              <w:rPr>
                <w:sz w:val="16"/>
                <w:szCs w:val="16"/>
              </w:rPr>
              <w:t>CP-233130</w:t>
            </w:r>
          </w:p>
        </w:tc>
        <w:tc>
          <w:tcPr>
            <w:tcW w:w="567" w:type="dxa"/>
            <w:shd w:val="solid" w:color="FFFFFF" w:fill="auto"/>
          </w:tcPr>
          <w:p w14:paraId="5D576117" w14:textId="5C705AF9" w:rsidR="004F52CC" w:rsidRPr="00E06B9F" w:rsidRDefault="006263A1" w:rsidP="00EB5E1A">
            <w:pPr>
              <w:pStyle w:val="TAL"/>
              <w:rPr>
                <w:rFonts w:cs="Arial"/>
                <w:sz w:val="16"/>
                <w:szCs w:val="16"/>
              </w:rPr>
            </w:pPr>
            <w:r w:rsidRPr="00E06B9F">
              <w:rPr>
                <w:rFonts w:cs="Arial"/>
                <w:sz w:val="16"/>
                <w:szCs w:val="16"/>
              </w:rPr>
              <w:t>0461</w:t>
            </w:r>
          </w:p>
        </w:tc>
        <w:tc>
          <w:tcPr>
            <w:tcW w:w="283" w:type="dxa"/>
            <w:shd w:val="solid" w:color="FFFFFF" w:fill="auto"/>
          </w:tcPr>
          <w:p w14:paraId="7C34A690" w14:textId="5D5ED7B9" w:rsidR="004F52CC" w:rsidRPr="00E06B9F" w:rsidRDefault="006263A1" w:rsidP="00EB5E1A">
            <w:pPr>
              <w:pStyle w:val="TAC"/>
              <w:rPr>
                <w:rFonts w:cs="Arial"/>
                <w:sz w:val="16"/>
                <w:szCs w:val="16"/>
              </w:rPr>
            </w:pPr>
            <w:r w:rsidRPr="00E06B9F">
              <w:rPr>
                <w:rFonts w:cs="Arial"/>
                <w:sz w:val="16"/>
                <w:szCs w:val="16"/>
              </w:rPr>
              <w:t>-</w:t>
            </w:r>
          </w:p>
        </w:tc>
        <w:tc>
          <w:tcPr>
            <w:tcW w:w="284" w:type="dxa"/>
            <w:shd w:val="solid" w:color="FFFFFF" w:fill="auto"/>
          </w:tcPr>
          <w:p w14:paraId="0AE6E225" w14:textId="1A86C92C" w:rsidR="004F52CC" w:rsidRPr="00E06B9F" w:rsidRDefault="006263A1" w:rsidP="00EB5E1A">
            <w:pPr>
              <w:pStyle w:val="TAC"/>
              <w:rPr>
                <w:rFonts w:cs="Arial"/>
                <w:sz w:val="16"/>
                <w:szCs w:val="16"/>
              </w:rPr>
            </w:pPr>
            <w:r w:rsidRPr="00E06B9F">
              <w:rPr>
                <w:rFonts w:cs="Arial"/>
                <w:sz w:val="16"/>
                <w:szCs w:val="16"/>
              </w:rPr>
              <w:t>F</w:t>
            </w:r>
          </w:p>
        </w:tc>
        <w:tc>
          <w:tcPr>
            <w:tcW w:w="5151" w:type="dxa"/>
            <w:shd w:val="solid" w:color="FFFFFF" w:fill="auto"/>
          </w:tcPr>
          <w:p w14:paraId="567E546C" w14:textId="3FE06537" w:rsidR="004F52CC" w:rsidRPr="00E06B9F" w:rsidRDefault="006263A1" w:rsidP="00EB5E1A">
            <w:pPr>
              <w:pStyle w:val="TAL"/>
              <w:rPr>
                <w:rFonts w:cs="Arial"/>
                <w:sz w:val="16"/>
                <w:szCs w:val="16"/>
              </w:rPr>
            </w:pPr>
            <w:r w:rsidRPr="00E06B9F">
              <w:rPr>
                <w:rFonts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E06B9F" w:rsidRDefault="006263A1" w:rsidP="00EB5E1A">
            <w:pPr>
              <w:pStyle w:val="TAC"/>
              <w:rPr>
                <w:rFonts w:cs="Arial"/>
                <w:sz w:val="16"/>
                <w:szCs w:val="16"/>
                <w:lang w:eastAsia="zh-CN"/>
              </w:rPr>
            </w:pPr>
            <w:r w:rsidRPr="00E06B9F">
              <w:rPr>
                <w:rFonts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E06B9F" w:rsidRDefault="000751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78D0E3" w14:textId="1BAE88FE" w:rsidR="00B5180B" w:rsidRPr="00E06B9F" w:rsidRDefault="0007510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4F23C11" w14:textId="67BD8696" w:rsidR="00B5180B" w:rsidRPr="00E06B9F" w:rsidRDefault="003000D9" w:rsidP="00E06B9F">
            <w:pPr>
              <w:pStyle w:val="TAC"/>
              <w:rPr>
                <w:sz w:val="16"/>
                <w:szCs w:val="16"/>
              </w:rPr>
            </w:pPr>
            <w:r w:rsidRPr="00E06B9F">
              <w:rPr>
                <w:sz w:val="16"/>
                <w:szCs w:val="16"/>
              </w:rPr>
              <w:t>CP-233130</w:t>
            </w:r>
          </w:p>
        </w:tc>
        <w:tc>
          <w:tcPr>
            <w:tcW w:w="567" w:type="dxa"/>
            <w:shd w:val="solid" w:color="FFFFFF" w:fill="auto"/>
          </w:tcPr>
          <w:p w14:paraId="4BF71EB8" w14:textId="11CA3199" w:rsidR="00B5180B" w:rsidRPr="00E06B9F" w:rsidRDefault="00075100" w:rsidP="00EB5E1A">
            <w:pPr>
              <w:pStyle w:val="TAL"/>
              <w:rPr>
                <w:rFonts w:cs="Arial"/>
                <w:sz w:val="16"/>
                <w:szCs w:val="16"/>
              </w:rPr>
            </w:pPr>
            <w:r w:rsidRPr="00E06B9F">
              <w:rPr>
                <w:rFonts w:cs="Arial"/>
                <w:sz w:val="16"/>
                <w:szCs w:val="16"/>
              </w:rPr>
              <w:t>0462</w:t>
            </w:r>
          </w:p>
        </w:tc>
        <w:tc>
          <w:tcPr>
            <w:tcW w:w="283" w:type="dxa"/>
            <w:shd w:val="solid" w:color="FFFFFF" w:fill="auto"/>
          </w:tcPr>
          <w:p w14:paraId="6262666D" w14:textId="14DD6C56" w:rsidR="00B5180B" w:rsidRPr="00E06B9F" w:rsidRDefault="00075100" w:rsidP="00EB5E1A">
            <w:pPr>
              <w:pStyle w:val="TAC"/>
              <w:rPr>
                <w:rFonts w:cs="Arial"/>
                <w:sz w:val="16"/>
                <w:szCs w:val="16"/>
              </w:rPr>
            </w:pPr>
            <w:r w:rsidRPr="00E06B9F">
              <w:rPr>
                <w:rFonts w:cs="Arial"/>
                <w:sz w:val="16"/>
                <w:szCs w:val="16"/>
              </w:rPr>
              <w:t>-</w:t>
            </w:r>
          </w:p>
        </w:tc>
        <w:tc>
          <w:tcPr>
            <w:tcW w:w="284" w:type="dxa"/>
            <w:shd w:val="solid" w:color="FFFFFF" w:fill="auto"/>
          </w:tcPr>
          <w:p w14:paraId="74004334" w14:textId="0D91EA19" w:rsidR="00B5180B" w:rsidRPr="00E06B9F" w:rsidRDefault="00075100" w:rsidP="00EB5E1A">
            <w:pPr>
              <w:pStyle w:val="TAC"/>
              <w:rPr>
                <w:rFonts w:cs="Arial"/>
                <w:sz w:val="16"/>
                <w:szCs w:val="16"/>
              </w:rPr>
            </w:pPr>
            <w:r w:rsidRPr="00E06B9F">
              <w:rPr>
                <w:rFonts w:cs="Arial"/>
                <w:sz w:val="16"/>
                <w:szCs w:val="16"/>
              </w:rPr>
              <w:t>B</w:t>
            </w:r>
          </w:p>
        </w:tc>
        <w:tc>
          <w:tcPr>
            <w:tcW w:w="5151" w:type="dxa"/>
            <w:shd w:val="solid" w:color="FFFFFF" w:fill="auto"/>
          </w:tcPr>
          <w:p w14:paraId="491F1967" w14:textId="31CE862B" w:rsidR="00B5180B" w:rsidRPr="00E06B9F" w:rsidRDefault="00075100" w:rsidP="00EB5E1A">
            <w:pPr>
              <w:pStyle w:val="TAL"/>
              <w:rPr>
                <w:rFonts w:cs="Arial"/>
                <w:sz w:val="16"/>
                <w:szCs w:val="16"/>
              </w:rPr>
            </w:pPr>
            <w:r w:rsidRPr="00E06B9F">
              <w:rPr>
                <w:rFonts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E06B9F" w:rsidRDefault="00075100" w:rsidP="00EB5E1A">
            <w:pPr>
              <w:pStyle w:val="TAC"/>
              <w:rPr>
                <w:rFonts w:cs="Arial"/>
                <w:sz w:val="16"/>
                <w:szCs w:val="16"/>
                <w:lang w:eastAsia="zh-CN"/>
              </w:rPr>
            </w:pPr>
            <w:r w:rsidRPr="00E06B9F">
              <w:rPr>
                <w:rFonts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E06B9F" w:rsidRDefault="001D0F8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B0C925" w14:textId="6E8B45E8" w:rsidR="00D001A4" w:rsidRPr="00E06B9F" w:rsidRDefault="001D0F8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0217FF0" w14:textId="23EDCDAD" w:rsidR="00D001A4" w:rsidRPr="00E06B9F" w:rsidRDefault="00667A39" w:rsidP="00E06B9F">
            <w:pPr>
              <w:pStyle w:val="TAC"/>
              <w:rPr>
                <w:sz w:val="16"/>
                <w:szCs w:val="16"/>
              </w:rPr>
            </w:pPr>
            <w:r w:rsidRPr="00E06B9F">
              <w:rPr>
                <w:sz w:val="16"/>
                <w:szCs w:val="16"/>
              </w:rPr>
              <w:t>CP-233130</w:t>
            </w:r>
          </w:p>
        </w:tc>
        <w:tc>
          <w:tcPr>
            <w:tcW w:w="567" w:type="dxa"/>
            <w:shd w:val="solid" w:color="FFFFFF" w:fill="auto"/>
          </w:tcPr>
          <w:p w14:paraId="6035EF74" w14:textId="7005CAC4" w:rsidR="00D001A4" w:rsidRPr="00E06B9F" w:rsidRDefault="001D0F86" w:rsidP="00EB5E1A">
            <w:pPr>
              <w:pStyle w:val="TAL"/>
              <w:rPr>
                <w:rFonts w:cs="Arial"/>
                <w:sz w:val="16"/>
                <w:szCs w:val="16"/>
              </w:rPr>
            </w:pPr>
            <w:r w:rsidRPr="00E06B9F">
              <w:rPr>
                <w:rFonts w:cs="Arial"/>
                <w:sz w:val="16"/>
                <w:szCs w:val="16"/>
              </w:rPr>
              <w:t>0463</w:t>
            </w:r>
          </w:p>
        </w:tc>
        <w:tc>
          <w:tcPr>
            <w:tcW w:w="283" w:type="dxa"/>
            <w:shd w:val="solid" w:color="FFFFFF" w:fill="auto"/>
          </w:tcPr>
          <w:p w14:paraId="10302A1B" w14:textId="2940BA37" w:rsidR="00D001A4" w:rsidRPr="00E06B9F" w:rsidRDefault="001D0F86" w:rsidP="00EB5E1A">
            <w:pPr>
              <w:pStyle w:val="TAC"/>
              <w:rPr>
                <w:rFonts w:cs="Arial"/>
                <w:sz w:val="16"/>
                <w:szCs w:val="16"/>
              </w:rPr>
            </w:pPr>
            <w:r w:rsidRPr="00E06B9F">
              <w:rPr>
                <w:rFonts w:cs="Arial"/>
                <w:sz w:val="16"/>
                <w:szCs w:val="16"/>
              </w:rPr>
              <w:t>-</w:t>
            </w:r>
          </w:p>
        </w:tc>
        <w:tc>
          <w:tcPr>
            <w:tcW w:w="284" w:type="dxa"/>
            <w:shd w:val="solid" w:color="FFFFFF" w:fill="auto"/>
          </w:tcPr>
          <w:p w14:paraId="22CC160B" w14:textId="333490F2" w:rsidR="00D001A4" w:rsidRPr="00E06B9F" w:rsidRDefault="001D0F86" w:rsidP="00EB5E1A">
            <w:pPr>
              <w:pStyle w:val="TAC"/>
              <w:rPr>
                <w:rFonts w:cs="Arial"/>
                <w:sz w:val="16"/>
                <w:szCs w:val="16"/>
              </w:rPr>
            </w:pPr>
            <w:r w:rsidRPr="00E06B9F">
              <w:rPr>
                <w:rFonts w:cs="Arial"/>
                <w:sz w:val="16"/>
                <w:szCs w:val="16"/>
              </w:rPr>
              <w:t>F</w:t>
            </w:r>
          </w:p>
        </w:tc>
        <w:tc>
          <w:tcPr>
            <w:tcW w:w="5151" w:type="dxa"/>
            <w:shd w:val="solid" w:color="FFFFFF" w:fill="auto"/>
          </w:tcPr>
          <w:p w14:paraId="0A765B5F" w14:textId="02A959E7" w:rsidR="00D001A4" w:rsidRPr="00E06B9F" w:rsidRDefault="001D0F86" w:rsidP="00EB5E1A">
            <w:pPr>
              <w:pStyle w:val="TAL"/>
              <w:rPr>
                <w:rFonts w:cs="Arial"/>
                <w:sz w:val="16"/>
                <w:szCs w:val="16"/>
              </w:rPr>
            </w:pPr>
            <w:r w:rsidRPr="00E06B9F">
              <w:rPr>
                <w:rFonts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E06B9F" w:rsidRDefault="001D0F86" w:rsidP="00EB5E1A">
            <w:pPr>
              <w:pStyle w:val="TAC"/>
              <w:rPr>
                <w:rFonts w:cs="Arial"/>
                <w:sz w:val="16"/>
                <w:szCs w:val="16"/>
                <w:lang w:eastAsia="zh-CN"/>
              </w:rPr>
            </w:pPr>
            <w:r w:rsidRPr="00E06B9F">
              <w:rPr>
                <w:rFonts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E06B9F" w:rsidRDefault="0098068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071AC13" w14:textId="2178F3F5" w:rsidR="0012368C" w:rsidRPr="00E06B9F" w:rsidRDefault="0098068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E34CF1" w14:textId="192D81BD" w:rsidR="0012368C" w:rsidRPr="00E06B9F" w:rsidRDefault="00F6333A" w:rsidP="00E06B9F">
            <w:pPr>
              <w:pStyle w:val="TAC"/>
              <w:rPr>
                <w:sz w:val="16"/>
                <w:szCs w:val="16"/>
              </w:rPr>
            </w:pPr>
            <w:r w:rsidRPr="00E06B9F">
              <w:rPr>
                <w:sz w:val="16"/>
                <w:szCs w:val="16"/>
              </w:rPr>
              <w:t>CP-233130</w:t>
            </w:r>
          </w:p>
        </w:tc>
        <w:tc>
          <w:tcPr>
            <w:tcW w:w="567" w:type="dxa"/>
            <w:shd w:val="solid" w:color="FFFFFF" w:fill="auto"/>
          </w:tcPr>
          <w:p w14:paraId="420B780B" w14:textId="3833B8E6" w:rsidR="0012368C" w:rsidRPr="00E06B9F" w:rsidRDefault="00980689" w:rsidP="00EB5E1A">
            <w:pPr>
              <w:pStyle w:val="TAL"/>
              <w:rPr>
                <w:rFonts w:cs="Arial"/>
                <w:sz w:val="16"/>
                <w:szCs w:val="16"/>
              </w:rPr>
            </w:pPr>
            <w:r w:rsidRPr="00E06B9F">
              <w:rPr>
                <w:rFonts w:cs="Arial"/>
                <w:sz w:val="16"/>
                <w:szCs w:val="16"/>
              </w:rPr>
              <w:t>0466</w:t>
            </w:r>
          </w:p>
        </w:tc>
        <w:tc>
          <w:tcPr>
            <w:tcW w:w="283" w:type="dxa"/>
            <w:shd w:val="solid" w:color="FFFFFF" w:fill="auto"/>
          </w:tcPr>
          <w:p w14:paraId="4D090434" w14:textId="3349208E" w:rsidR="0012368C" w:rsidRPr="00E06B9F" w:rsidRDefault="00980689" w:rsidP="00EB5E1A">
            <w:pPr>
              <w:pStyle w:val="TAC"/>
              <w:rPr>
                <w:rFonts w:cs="Arial"/>
                <w:sz w:val="16"/>
                <w:szCs w:val="16"/>
              </w:rPr>
            </w:pPr>
            <w:r w:rsidRPr="00E06B9F">
              <w:rPr>
                <w:rFonts w:cs="Arial"/>
                <w:sz w:val="16"/>
                <w:szCs w:val="16"/>
              </w:rPr>
              <w:t>-</w:t>
            </w:r>
          </w:p>
        </w:tc>
        <w:tc>
          <w:tcPr>
            <w:tcW w:w="284" w:type="dxa"/>
            <w:shd w:val="solid" w:color="FFFFFF" w:fill="auto"/>
          </w:tcPr>
          <w:p w14:paraId="6DF3204C" w14:textId="1772A8A0" w:rsidR="0012368C" w:rsidRPr="00E06B9F" w:rsidRDefault="00980689" w:rsidP="00EB5E1A">
            <w:pPr>
              <w:pStyle w:val="TAC"/>
              <w:rPr>
                <w:rFonts w:cs="Arial"/>
                <w:sz w:val="16"/>
                <w:szCs w:val="16"/>
              </w:rPr>
            </w:pPr>
            <w:r w:rsidRPr="00E06B9F">
              <w:rPr>
                <w:rFonts w:cs="Arial"/>
                <w:sz w:val="16"/>
                <w:szCs w:val="16"/>
              </w:rPr>
              <w:t>F</w:t>
            </w:r>
          </w:p>
        </w:tc>
        <w:tc>
          <w:tcPr>
            <w:tcW w:w="5151" w:type="dxa"/>
            <w:shd w:val="solid" w:color="FFFFFF" w:fill="auto"/>
          </w:tcPr>
          <w:p w14:paraId="232AE28C" w14:textId="24BBCF14" w:rsidR="0012368C" w:rsidRPr="00E06B9F" w:rsidRDefault="00980689" w:rsidP="00EB5E1A">
            <w:pPr>
              <w:pStyle w:val="TAL"/>
              <w:rPr>
                <w:rFonts w:cs="Arial"/>
                <w:sz w:val="16"/>
                <w:szCs w:val="16"/>
              </w:rPr>
            </w:pPr>
            <w:r w:rsidRPr="00E06B9F">
              <w:rPr>
                <w:rFonts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E06B9F" w:rsidRDefault="00980689" w:rsidP="00EB5E1A">
            <w:pPr>
              <w:pStyle w:val="TAC"/>
              <w:rPr>
                <w:rFonts w:cs="Arial"/>
                <w:sz w:val="16"/>
                <w:szCs w:val="16"/>
                <w:lang w:eastAsia="zh-CN"/>
              </w:rPr>
            </w:pPr>
            <w:r w:rsidRPr="00E06B9F">
              <w:rPr>
                <w:rFonts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E06B9F" w:rsidRDefault="00EE072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D9B1A4" w14:textId="20A552F7" w:rsidR="008C5E93" w:rsidRPr="00E06B9F" w:rsidRDefault="00EE072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580DAF0" w14:textId="6717349F" w:rsidR="008C5E93" w:rsidRPr="00E06B9F" w:rsidRDefault="00C20A18" w:rsidP="00E06B9F">
            <w:pPr>
              <w:pStyle w:val="TAC"/>
              <w:rPr>
                <w:sz w:val="16"/>
                <w:szCs w:val="16"/>
              </w:rPr>
            </w:pPr>
            <w:r w:rsidRPr="00E06B9F">
              <w:rPr>
                <w:sz w:val="16"/>
                <w:szCs w:val="16"/>
              </w:rPr>
              <w:t>CP-233130</w:t>
            </w:r>
          </w:p>
        </w:tc>
        <w:tc>
          <w:tcPr>
            <w:tcW w:w="567" w:type="dxa"/>
            <w:shd w:val="solid" w:color="FFFFFF" w:fill="auto"/>
          </w:tcPr>
          <w:p w14:paraId="5B5BF46A" w14:textId="016C85B5" w:rsidR="008C5E93" w:rsidRPr="00E06B9F" w:rsidRDefault="00EE0721" w:rsidP="00EB5E1A">
            <w:pPr>
              <w:pStyle w:val="TAL"/>
              <w:rPr>
                <w:rFonts w:cs="Arial"/>
                <w:sz w:val="16"/>
                <w:szCs w:val="16"/>
              </w:rPr>
            </w:pPr>
            <w:r w:rsidRPr="00E06B9F">
              <w:rPr>
                <w:rFonts w:cs="Arial"/>
                <w:sz w:val="16"/>
                <w:szCs w:val="16"/>
              </w:rPr>
              <w:t>0379</w:t>
            </w:r>
          </w:p>
        </w:tc>
        <w:tc>
          <w:tcPr>
            <w:tcW w:w="283" w:type="dxa"/>
            <w:shd w:val="solid" w:color="FFFFFF" w:fill="auto"/>
          </w:tcPr>
          <w:p w14:paraId="71BC6E6E" w14:textId="3B52182B" w:rsidR="008C5E93" w:rsidRPr="00E06B9F" w:rsidRDefault="00EE0721" w:rsidP="00EB5E1A">
            <w:pPr>
              <w:pStyle w:val="TAC"/>
              <w:rPr>
                <w:rFonts w:cs="Arial"/>
                <w:sz w:val="16"/>
                <w:szCs w:val="16"/>
              </w:rPr>
            </w:pPr>
            <w:r w:rsidRPr="00E06B9F">
              <w:rPr>
                <w:rFonts w:cs="Arial"/>
                <w:sz w:val="16"/>
                <w:szCs w:val="16"/>
              </w:rPr>
              <w:t>5</w:t>
            </w:r>
          </w:p>
        </w:tc>
        <w:tc>
          <w:tcPr>
            <w:tcW w:w="284" w:type="dxa"/>
            <w:shd w:val="solid" w:color="FFFFFF" w:fill="auto"/>
          </w:tcPr>
          <w:p w14:paraId="64E56FB0" w14:textId="5775F1ED" w:rsidR="008C5E93" w:rsidRPr="00E06B9F" w:rsidRDefault="00EE0721" w:rsidP="00EB5E1A">
            <w:pPr>
              <w:pStyle w:val="TAC"/>
              <w:rPr>
                <w:rFonts w:cs="Arial"/>
                <w:sz w:val="16"/>
                <w:szCs w:val="16"/>
              </w:rPr>
            </w:pPr>
            <w:r w:rsidRPr="00E06B9F">
              <w:rPr>
                <w:rFonts w:cs="Arial"/>
                <w:sz w:val="16"/>
                <w:szCs w:val="16"/>
              </w:rPr>
              <w:t>F</w:t>
            </w:r>
          </w:p>
        </w:tc>
        <w:tc>
          <w:tcPr>
            <w:tcW w:w="5151" w:type="dxa"/>
            <w:shd w:val="solid" w:color="FFFFFF" w:fill="auto"/>
          </w:tcPr>
          <w:p w14:paraId="50FAAB59" w14:textId="62CF0143" w:rsidR="008C5E93" w:rsidRPr="00E06B9F" w:rsidRDefault="00EE0721" w:rsidP="00EB5E1A">
            <w:pPr>
              <w:pStyle w:val="TAL"/>
              <w:rPr>
                <w:rFonts w:cs="Arial"/>
                <w:sz w:val="16"/>
                <w:szCs w:val="16"/>
              </w:rPr>
            </w:pPr>
            <w:r w:rsidRPr="00E06B9F">
              <w:rPr>
                <w:rFonts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E06B9F" w:rsidRDefault="00EE0721" w:rsidP="00EB5E1A">
            <w:pPr>
              <w:pStyle w:val="TAC"/>
              <w:rPr>
                <w:rFonts w:cs="Arial"/>
                <w:sz w:val="16"/>
                <w:szCs w:val="16"/>
                <w:lang w:eastAsia="zh-CN"/>
              </w:rPr>
            </w:pPr>
            <w:r w:rsidRPr="00E06B9F">
              <w:rPr>
                <w:rFonts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E06B9F" w:rsidRDefault="00E6072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9EED68" w14:textId="4FF9FD32" w:rsidR="00732341" w:rsidRPr="00E06B9F" w:rsidRDefault="00E6072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806997A" w14:textId="1C5AE74D" w:rsidR="00732341" w:rsidRPr="00E06B9F" w:rsidRDefault="002025A1" w:rsidP="00E06B9F">
            <w:pPr>
              <w:pStyle w:val="TAC"/>
              <w:rPr>
                <w:sz w:val="16"/>
                <w:szCs w:val="16"/>
              </w:rPr>
            </w:pPr>
            <w:r w:rsidRPr="00E06B9F">
              <w:rPr>
                <w:sz w:val="16"/>
                <w:szCs w:val="16"/>
              </w:rPr>
              <w:t>CP-233130</w:t>
            </w:r>
          </w:p>
        </w:tc>
        <w:tc>
          <w:tcPr>
            <w:tcW w:w="567" w:type="dxa"/>
            <w:shd w:val="solid" w:color="FFFFFF" w:fill="auto"/>
          </w:tcPr>
          <w:p w14:paraId="303AD056" w14:textId="447352FC" w:rsidR="00732341" w:rsidRPr="00E06B9F" w:rsidRDefault="00E6072C" w:rsidP="00EB5E1A">
            <w:pPr>
              <w:pStyle w:val="TAL"/>
              <w:rPr>
                <w:rFonts w:cs="Arial"/>
                <w:sz w:val="16"/>
                <w:szCs w:val="16"/>
              </w:rPr>
            </w:pPr>
            <w:r w:rsidRPr="00E06B9F">
              <w:rPr>
                <w:rFonts w:cs="Arial"/>
                <w:sz w:val="16"/>
                <w:szCs w:val="16"/>
              </w:rPr>
              <w:t>0411</w:t>
            </w:r>
          </w:p>
        </w:tc>
        <w:tc>
          <w:tcPr>
            <w:tcW w:w="283" w:type="dxa"/>
            <w:shd w:val="solid" w:color="FFFFFF" w:fill="auto"/>
          </w:tcPr>
          <w:p w14:paraId="5B574630" w14:textId="17437600" w:rsidR="00732341" w:rsidRPr="00E06B9F" w:rsidRDefault="00E6072C" w:rsidP="00EB5E1A">
            <w:pPr>
              <w:pStyle w:val="TAC"/>
              <w:rPr>
                <w:rFonts w:cs="Arial"/>
                <w:sz w:val="16"/>
                <w:szCs w:val="16"/>
              </w:rPr>
            </w:pPr>
            <w:r w:rsidRPr="00E06B9F">
              <w:rPr>
                <w:rFonts w:cs="Arial"/>
                <w:sz w:val="16"/>
                <w:szCs w:val="16"/>
              </w:rPr>
              <w:t>1</w:t>
            </w:r>
          </w:p>
        </w:tc>
        <w:tc>
          <w:tcPr>
            <w:tcW w:w="284" w:type="dxa"/>
            <w:shd w:val="solid" w:color="FFFFFF" w:fill="auto"/>
          </w:tcPr>
          <w:p w14:paraId="3E2C7C33" w14:textId="1212996C" w:rsidR="00732341" w:rsidRPr="00E06B9F" w:rsidRDefault="00E6072C" w:rsidP="00EB5E1A">
            <w:pPr>
              <w:pStyle w:val="TAC"/>
              <w:rPr>
                <w:rFonts w:cs="Arial"/>
                <w:sz w:val="16"/>
                <w:szCs w:val="16"/>
              </w:rPr>
            </w:pPr>
            <w:r w:rsidRPr="00E06B9F">
              <w:rPr>
                <w:rFonts w:cs="Arial"/>
                <w:sz w:val="16"/>
                <w:szCs w:val="16"/>
              </w:rPr>
              <w:t>B</w:t>
            </w:r>
          </w:p>
        </w:tc>
        <w:tc>
          <w:tcPr>
            <w:tcW w:w="5151" w:type="dxa"/>
            <w:shd w:val="solid" w:color="FFFFFF" w:fill="auto"/>
          </w:tcPr>
          <w:p w14:paraId="4BA5856C" w14:textId="6E947948" w:rsidR="00732341" w:rsidRPr="00E06B9F" w:rsidRDefault="00E6072C" w:rsidP="00EB5E1A">
            <w:pPr>
              <w:pStyle w:val="TAL"/>
              <w:rPr>
                <w:rFonts w:cs="Arial"/>
                <w:sz w:val="16"/>
                <w:szCs w:val="16"/>
              </w:rPr>
            </w:pPr>
            <w:r w:rsidRPr="00E06B9F">
              <w:rPr>
                <w:rFonts w:cs="Arial"/>
                <w:sz w:val="16"/>
                <w:szCs w:val="16"/>
              </w:rPr>
              <w:t>Security for emergency services via U2N relay</w:t>
            </w:r>
          </w:p>
        </w:tc>
        <w:tc>
          <w:tcPr>
            <w:tcW w:w="708" w:type="dxa"/>
            <w:shd w:val="solid" w:color="FFFFFF" w:fill="auto"/>
          </w:tcPr>
          <w:p w14:paraId="27FC525C" w14:textId="50FDB013" w:rsidR="00732341" w:rsidRPr="00E06B9F" w:rsidRDefault="00E6072C" w:rsidP="00EB5E1A">
            <w:pPr>
              <w:pStyle w:val="TAC"/>
              <w:rPr>
                <w:rFonts w:cs="Arial"/>
                <w:sz w:val="16"/>
                <w:szCs w:val="16"/>
                <w:lang w:eastAsia="zh-CN"/>
              </w:rPr>
            </w:pPr>
            <w:r w:rsidRPr="00E06B9F">
              <w:rPr>
                <w:rFonts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E06B9F" w:rsidRDefault="003968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458E2F6" w14:textId="3FAFE4C0" w:rsidR="00BB6038" w:rsidRPr="00E06B9F" w:rsidRDefault="003968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107BEB3" w14:textId="4F335C22" w:rsidR="00BB6038" w:rsidRPr="00E06B9F" w:rsidRDefault="00795166" w:rsidP="00E06B9F">
            <w:pPr>
              <w:pStyle w:val="TAC"/>
              <w:rPr>
                <w:sz w:val="16"/>
                <w:szCs w:val="16"/>
              </w:rPr>
            </w:pPr>
            <w:r w:rsidRPr="00E06B9F">
              <w:rPr>
                <w:sz w:val="16"/>
                <w:szCs w:val="16"/>
              </w:rPr>
              <w:t>CP-233130</w:t>
            </w:r>
          </w:p>
        </w:tc>
        <w:tc>
          <w:tcPr>
            <w:tcW w:w="567" w:type="dxa"/>
            <w:shd w:val="solid" w:color="FFFFFF" w:fill="auto"/>
          </w:tcPr>
          <w:p w14:paraId="412BAFDF" w14:textId="59E7661A" w:rsidR="00BB6038" w:rsidRPr="00E06B9F" w:rsidRDefault="003968B5" w:rsidP="00EB5E1A">
            <w:pPr>
              <w:pStyle w:val="TAL"/>
              <w:rPr>
                <w:rFonts w:cs="Arial"/>
                <w:sz w:val="16"/>
                <w:szCs w:val="16"/>
              </w:rPr>
            </w:pPr>
            <w:r w:rsidRPr="00E06B9F">
              <w:rPr>
                <w:rFonts w:cs="Arial"/>
                <w:sz w:val="16"/>
                <w:szCs w:val="16"/>
              </w:rPr>
              <w:t>0448</w:t>
            </w:r>
          </w:p>
        </w:tc>
        <w:tc>
          <w:tcPr>
            <w:tcW w:w="283" w:type="dxa"/>
            <w:shd w:val="solid" w:color="FFFFFF" w:fill="auto"/>
          </w:tcPr>
          <w:p w14:paraId="4406C57E" w14:textId="1D44D0CF" w:rsidR="00BB6038" w:rsidRPr="00E06B9F" w:rsidRDefault="003968B5" w:rsidP="00EB5E1A">
            <w:pPr>
              <w:pStyle w:val="TAC"/>
              <w:rPr>
                <w:rFonts w:cs="Arial"/>
                <w:sz w:val="16"/>
                <w:szCs w:val="16"/>
              </w:rPr>
            </w:pPr>
            <w:r w:rsidRPr="00E06B9F">
              <w:rPr>
                <w:rFonts w:cs="Arial"/>
                <w:sz w:val="16"/>
                <w:szCs w:val="16"/>
              </w:rPr>
              <w:t>1</w:t>
            </w:r>
          </w:p>
        </w:tc>
        <w:tc>
          <w:tcPr>
            <w:tcW w:w="284" w:type="dxa"/>
            <w:shd w:val="solid" w:color="FFFFFF" w:fill="auto"/>
          </w:tcPr>
          <w:p w14:paraId="52D3578D" w14:textId="740B551C" w:rsidR="00BB6038" w:rsidRPr="00E06B9F" w:rsidRDefault="003968B5" w:rsidP="00EB5E1A">
            <w:pPr>
              <w:pStyle w:val="TAC"/>
              <w:rPr>
                <w:rFonts w:cs="Arial"/>
                <w:sz w:val="16"/>
                <w:szCs w:val="16"/>
              </w:rPr>
            </w:pPr>
            <w:r w:rsidRPr="00E06B9F">
              <w:rPr>
                <w:rFonts w:cs="Arial"/>
                <w:sz w:val="16"/>
                <w:szCs w:val="16"/>
              </w:rPr>
              <w:t>B</w:t>
            </w:r>
          </w:p>
        </w:tc>
        <w:tc>
          <w:tcPr>
            <w:tcW w:w="5151" w:type="dxa"/>
            <w:shd w:val="solid" w:color="FFFFFF" w:fill="auto"/>
          </w:tcPr>
          <w:p w14:paraId="10D2A1D4" w14:textId="71CD110C" w:rsidR="00BB6038" w:rsidRPr="00E06B9F" w:rsidRDefault="003968B5" w:rsidP="00EB5E1A">
            <w:pPr>
              <w:pStyle w:val="TAL"/>
              <w:rPr>
                <w:rFonts w:cs="Arial"/>
                <w:sz w:val="16"/>
                <w:szCs w:val="16"/>
              </w:rPr>
            </w:pPr>
            <w:r w:rsidRPr="00E06B9F">
              <w:rPr>
                <w:rFonts w:cs="Arial"/>
                <w:sz w:val="16"/>
                <w:szCs w:val="16"/>
              </w:rPr>
              <w:t>Introduction of 5G ProSe direct link identification procedure</w:t>
            </w:r>
          </w:p>
        </w:tc>
        <w:tc>
          <w:tcPr>
            <w:tcW w:w="708" w:type="dxa"/>
            <w:shd w:val="solid" w:color="FFFFFF" w:fill="auto"/>
          </w:tcPr>
          <w:p w14:paraId="7B97012D" w14:textId="6313FF8E" w:rsidR="00BB6038" w:rsidRPr="00E06B9F" w:rsidRDefault="003968B5" w:rsidP="00EB5E1A">
            <w:pPr>
              <w:pStyle w:val="TAC"/>
              <w:rPr>
                <w:rFonts w:cs="Arial"/>
                <w:sz w:val="16"/>
                <w:szCs w:val="16"/>
                <w:lang w:eastAsia="zh-CN"/>
              </w:rPr>
            </w:pPr>
            <w:r w:rsidRPr="00E06B9F">
              <w:rPr>
                <w:rFonts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E06B9F" w:rsidRDefault="007F722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45A45C1" w14:textId="4F150EF0" w:rsidR="004D0F26" w:rsidRPr="00E06B9F" w:rsidRDefault="007F722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632BA1B" w14:textId="1D760A54" w:rsidR="004D0F26" w:rsidRPr="00E06B9F" w:rsidRDefault="00C72747" w:rsidP="00E06B9F">
            <w:pPr>
              <w:pStyle w:val="TAC"/>
              <w:rPr>
                <w:sz w:val="16"/>
                <w:szCs w:val="16"/>
              </w:rPr>
            </w:pPr>
            <w:r w:rsidRPr="00E06B9F">
              <w:rPr>
                <w:sz w:val="16"/>
                <w:szCs w:val="16"/>
              </w:rPr>
              <w:t>CP-233130</w:t>
            </w:r>
          </w:p>
        </w:tc>
        <w:tc>
          <w:tcPr>
            <w:tcW w:w="567" w:type="dxa"/>
            <w:shd w:val="solid" w:color="FFFFFF" w:fill="auto"/>
          </w:tcPr>
          <w:p w14:paraId="531A721A" w14:textId="75EAFF00" w:rsidR="004D0F26" w:rsidRPr="00E06B9F" w:rsidRDefault="007F722D" w:rsidP="00EB5E1A">
            <w:pPr>
              <w:pStyle w:val="TAL"/>
              <w:rPr>
                <w:rFonts w:cs="Arial"/>
                <w:sz w:val="16"/>
                <w:szCs w:val="16"/>
              </w:rPr>
            </w:pPr>
            <w:r w:rsidRPr="00E06B9F">
              <w:rPr>
                <w:rFonts w:cs="Arial"/>
                <w:sz w:val="16"/>
                <w:szCs w:val="16"/>
              </w:rPr>
              <w:t>0447</w:t>
            </w:r>
          </w:p>
        </w:tc>
        <w:tc>
          <w:tcPr>
            <w:tcW w:w="283" w:type="dxa"/>
            <w:shd w:val="solid" w:color="FFFFFF" w:fill="auto"/>
          </w:tcPr>
          <w:p w14:paraId="3898368C" w14:textId="53459FD4" w:rsidR="004D0F26" w:rsidRPr="00E06B9F" w:rsidRDefault="007F722D" w:rsidP="00EB5E1A">
            <w:pPr>
              <w:pStyle w:val="TAC"/>
              <w:rPr>
                <w:rFonts w:cs="Arial"/>
                <w:sz w:val="16"/>
                <w:szCs w:val="16"/>
              </w:rPr>
            </w:pPr>
            <w:r w:rsidRPr="00E06B9F">
              <w:rPr>
                <w:rFonts w:cs="Arial"/>
                <w:sz w:val="16"/>
                <w:szCs w:val="16"/>
              </w:rPr>
              <w:t>1</w:t>
            </w:r>
          </w:p>
        </w:tc>
        <w:tc>
          <w:tcPr>
            <w:tcW w:w="284" w:type="dxa"/>
            <w:shd w:val="solid" w:color="FFFFFF" w:fill="auto"/>
          </w:tcPr>
          <w:p w14:paraId="4271704D" w14:textId="31117989" w:rsidR="004D0F26" w:rsidRPr="00E06B9F" w:rsidRDefault="007F722D" w:rsidP="00EB5E1A">
            <w:pPr>
              <w:pStyle w:val="TAC"/>
              <w:rPr>
                <w:rFonts w:cs="Arial"/>
                <w:sz w:val="16"/>
                <w:szCs w:val="16"/>
              </w:rPr>
            </w:pPr>
            <w:r w:rsidRPr="00E06B9F">
              <w:rPr>
                <w:rFonts w:cs="Arial"/>
                <w:sz w:val="16"/>
                <w:szCs w:val="16"/>
              </w:rPr>
              <w:t>F</w:t>
            </w:r>
          </w:p>
        </w:tc>
        <w:tc>
          <w:tcPr>
            <w:tcW w:w="5151" w:type="dxa"/>
            <w:shd w:val="solid" w:color="FFFFFF" w:fill="auto"/>
          </w:tcPr>
          <w:p w14:paraId="14EE12D7" w14:textId="0670375E" w:rsidR="004D0F26" w:rsidRPr="00E06B9F" w:rsidRDefault="007F722D" w:rsidP="00EB5E1A">
            <w:pPr>
              <w:pStyle w:val="TAL"/>
              <w:rPr>
                <w:rFonts w:cs="Arial"/>
                <w:sz w:val="16"/>
                <w:szCs w:val="16"/>
              </w:rPr>
            </w:pPr>
            <w:r w:rsidRPr="00E06B9F">
              <w:rPr>
                <w:rFonts w:cs="Arial"/>
                <w:sz w:val="16"/>
                <w:szCs w:val="16"/>
              </w:rPr>
              <w:t>Add the case when L3 relay UE not indicate support of emergency services for discovery</w:t>
            </w:r>
          </w:p>
        </w:tc>
        <w:tc>
          <w:tcPr>
            <w:tcW w:w="708" w:type="dxa"/>
            <w:shd w:val="solid" w:color="FFFFFF" w:fill="auto"/>
          </w:tcPr>
          <w:p w14:paraId="0C5585EB" w14:textId="1A08C646" w:rsidR="004D0F26" w:rsidRPr="00E06B9F" w:rsidRDefault="007F722D" w:rsidP="00EB5E1A">
            <w:pPr>
              <w:pStyle w:val="TAC"/>
              <w:rPr>
                <w:rFonts w:cs="Arial"/>
                <w:sz w:val="16"/>
                <w:szCs w:val="16"/>
                <w:lang w:eastAsia="zh-CN"/>
              </w:rPr>
            </w:pPr>
            <w:r w:rsidRPr="00E06B9F">
              <w:rPr>
                <w:rFonts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E06B9F" w:rsidRDefault="00EA7F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5E00DAA" w14:textId="4DABA698" w:rsidR="00BA62A1" w:rsidRPr="00E06B9F" w:rsidRDefault="00EA7F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79021B" w14:textId="7BEE8BF2" w:rsidR="00BA62A1" w:rsidRPr="00E06B9F" w:rsidRDefault="004352FC" w:rsidP="00E06B9F">
            <w:pPr>
              <w:pStyle w:val="TAC"/>
              <w:rPr>
                <w:sz w:val="16"/>
                <w:szCs w:val="16"/>
              </w:rPr>
            </w:pPr>
            <w:r w:rsidRPr="00E06B9F">
              <w:rPr>
                <w:sz w:val="16"/>
                <w:szCs w:val="16"/>
              </w:rPr>
              <w:t>CP-233130</w:t>
            </w:r>
          </w:p>
        </w:tc>
        <w:tc>
          <w:tcPr>
            <w:tcW w:w="567" w:type="dxa"/>
            <w:shd w:val="solid" w:color="FFFFFF" w:fill="auto"/>
          </w:tcPr>
          <w:p w14:paraId="7052AD5B" w14:textId="4D22EF5B" w:rsidR="00BA62A1" w:rsidRPr="00E06B9F" w:rsidRDefault="00EA7F57" w:rsidP="00EB5E1A">
            <w:pPr>
              <w:pStyle w:val="TAL"/>
              <w:rPr>
                <w:rFonts w:cs="Arial"/>
                <w:sz w:val="16"/>
                <w:szCs w:val="16"/>
              </w:rPr>
            </w:pPr>
            <w:r w:rsidRPr="00E06B9F">
              <w:rPr>
                <w:rFonts w:cs="Arial"/>
                <w:sz w:val="16"/>
                <w:szCs w:val="16"/>
              </w:rPr>
              <w:t>0419</w:t>
            </w:r>
          </w:p>
        </w:tc>
        <w:tc>
          <w:tcPr>
            <w:tcW w:w="283" w:type="dxa"/>
            <w:shd w:val="solid" w:color="FFFFFF" w:fill="auto"/>
          </w:tcPr>
          <w:p w14:paraId="2ED17D50" w14:textId="5045639A" w:rsidR="00BA62A1" w:rsidRPr="00E06B9F" w:rsidRDefault="00EA7F57" w:rsidP="00EB5E1A">
            <w:pPr>
              <w:pStyle w:val="TAC"/>
              <w:rPr>
                <w:rFonts w:cs="Arial"/>
                <w:sz w:val="16"/>
                <w:szCs w:val="16"/>
              </w:rPr>
            </w:pPr>
            <w:r w:rsidRPr="00E06B9F">
              <w:rPr>
                <w:rFonts w:cs="Arial"/>
                <w:sz w:val="16"/>
                <w:szCs w:val="16"/>
              </w:rPr>
              <w:t>1</w:t>
            </w:r>
          </w:p>
        </w:tc>
        <w:tc>
          <w:tcPr>
            <w:tcW w:w="284" w:type="dxa"/>
            <w:shd w:val="solid" w:color="FFFFFF" w:fill="auto"/>
          </w:tcPr>
          <w:p w14:paraId="35C12647" w14:textId="110AFA38" w:rsidR="00BA62A1" w:rsidRPr="00E06B9F" w:rsidRDefault="00EA7F57" w:rsidP="00EB5E1A">
            <w:pPr>
              <w:pStyle w:val="TAC"/>
              <w:rPr>
                <w:rFonts w:cs="Arial"/>
                <w:sz w:val="16"/>
                <w:szCs w:val="16"/>
              </w:rPr>
            </w:pPr>
            <w:r w:rsidRPr="00E06B9F">
              <w:rPr>
                <w:rFonts w:cs="Arial"/>
                <w:sz w:val="16"/>
                <w:szCs w:val="16"/>
              </w:rPr>
              <w:t>B</w:t>
            </w:r>
          </w:p>
        </w:tc>
        <w:tc>
          <w:tcPr>
            <w:tcW w:w="5151" w:type="dxa"/>
            <w:shd w:val="solid" w:color="FFFFFF" w:fill="auto"/>
          </w:tcPr>
          <w:p w14:paraId="4DE63ED2" w14:textId="6D2DDFB4" w:rsidR="00BA62A1" w:rsidRPr="00E06B9F" w:rsidRDefault="00EA7F57" w:rsidP="00EB5E1A">
            <w:pPr>
              <w:pStyle w:val="TAL"/>
              <w:rPr>
                <w:rFonts w:cs="Arial"/>
                <w:sz w:val="16"/>
                <w:szCs w:val="16"/>
              </w:rPr>
            </w:pPr>
            <w:r w:rsidRPr="00E06B9F">
              <w:rPr>
                <w:rFonts w:cs="Arial"/>
                <w:sz w:val="16"/>
                <w:szCs w:val="16"/>
              </w:rPr>
              <w:t>5G PKMF address request procedure for U2U relay</w:t>
            </w:r>
          </w:p>
        </w:tc>
        <w:tc>
          <w:tcPr>
            <w:tcW w:w="708" w:type="dxa"/>
            <w:shd w:val="solid" w:color="FFFFFF" w:fill="auto"/>
          </w:tcPr>
          <w:p w14:paraId="1504CDA4" w14:textId="13EBE06C" w:rsidR="00BA62A1" w:rsidRPr="00E06B9F" w:rsidRDefault="00EA7F57" w:rsidP="00EB5E1A">
            <w:pPr>
              <w:pStyle w:val="TAC"/>
              <w:rPr>
                <w:rFonts w:cs="Arial"/>
                <w:sz w:val="16"/>
                <w:szCs w:val="16"/>
                <w:lang w:eastAsia="zh-CN"/>
              </w:rPr>
            </w:pPr>
            <w:r w:rsidRPr="00E06B9F">
              <w:rPr>
                <w:rFonts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E06B9F" w:rsidRDefault="000C65B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77AFCF4" w14:textId="63E38C29" w:rsidR="00153FC0" w:rsidRPr="00E06B9F" w:rsidRDefault="000C65B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46EB04" w14:textId="2FC474A2" w:rsidR="00153FC0" w:rsidRPr="00E06B9F" w:rsidRDefault="00F1186E" w:rsidP="00E06B9F">
            <w:pPr>
              <w:pStyle w:val="TAC"/>
              <w:rPr>
                <w:sz w:val="16"/>
                <w:szCs w:val="16"/>
              </w:rPr>
            </w:pPr>
            <w:r w:rsidRPr="00E06B9F">
              <w:rPr>
                <w:sz w:val="16"/>
                <w:szCs w:val="16"/>
              </w:rPr>
              <w:t>CP-233130</w:t>
            </w:r>
          </w:p>
        </w:tc>
        <w:tc>
          <w:tcPr>
            <w:tcW w:w="567" w:type="dxa"/>
            <w:shd w:val="solid" w:color="FFFFFF" w:fill="auto"/>
          </w:tcPr>
          <w:p w14:paraId="3FB2D225" w14:textId="2B84F449" w:rsidR="00153FC0" w:rsidRPr="00E06B9F" w:rsidRDefault="000C65B9" w:rsidP="00EB5E1A">
            <w:pPr>
              <w:pStyle w:val="TAL"/>
              <w:rPr>
                <w:rFonts w:cs="Arial"/>
                <w:sz w:val="16"/>
                <w:szCs w:val="16"/>
              </w:rPr>
            </w:pPr>
            <w:r w:rsidRPr="00E06B9F">
              <w:rPr>
                <w:rFonts w:cs="Arial"/>
                <w:sz w:val="16"/>
                <w:szCs w:val="16"/>
              </w:rPr>
              <w:t>0420</w:t>
            </w:r>
          </w:p>
        </w:tc>
        <w:tc>
          <w:tcPr>
            <w:tcW w:w="283" w:type="dxa"/>
            <w:shd w:val="solid" w:color="FFFFFF" w:fill="auto"/>
          </w:tcPr>
          <w:p w14:paraId="4A34992D" w14:textId="269C63DF" w:rsidR="00153FC0" w:rsidRPr="00E06B9F" w:rsidRDefault="000C65B9" w:rsidP="00EB5E1A">
            <w:pPr>
              <w:pStyle w:val="TAC"/>
              <w:rPr>
                <w:rFonts w:cs="Arial"/>
                <w:sz w:val="16"/>
                <w:szCs w:val="16"/>
              </w:rPr>
            </w:pPr>
            <w:r w:rsidRPr="00E06B9F">
              <w:rPr>
                <w:rFonts w:cs="Arial"/>
                <w:sz w:val="16"/>
                <w:szCs w:val="16"/>
              </w:rPr>
              <w:t>1</w:t>
            </w:r>
          </w:p>
        </w:tc>
        <w:tc>
          <w:tcPr>
            <w:tcW w:w="284" w:type="dxa"/>
            <w:shd w:val="solid" w:color="FFFFFF" w:fill="auto"/>
          </w:tcPr>
          <w:p w14:paraId="5EE534FA" w14:textId="58B02333" w:rsidR="00153FC0" w:rsidRPr="00E06B9F" w:rsidRDefault="000C65B9" w:rsidP="00EB5E1A">
            <w:pPr>
              <w:pStyle w:val="TAC"/>
              <w:rPr>
                <w:rFonts w:cs="Arial"/>
                <w:sz w:val="16"/>
                <w:szCs w:val="16"/>
              </w:rPr>
            </w:pPr>
            <w:r w:rsidRPr="00E06B9F">
              <w:rPr>
                <w:rFonts w:cs="Arial"/>
                <w:sz w:val="16"/>
                <w:szCs w:val="16"/>
              </w:rPr>
              <w:t>B</w:t>
            </w:r>
          </w:p>
        </w:tc>
        <w:tc>
          <w:tcPr>
            <w:tcW w:w="5151" w:type="dxa"/>
            <w:shd w:val="solid" w:color="FFFFFF" w:fill="auto"/>
          </w:tcPr>
          <w:p w14:paraId="1A2E4EA9" w14:textId="7843366A" w:rsidR="00153FC0" w:rsidRPr="00E06B9F" w:rsidRDefault="000C65B9" w:rsidP="00EB5E1A">
            <w:pPr>
              <w:pStyle w:val="TAL"/>
              <w:rPr>
                <w:rFonts w:cs="Arial"/>
                <w:sz w:val="16"/>
                <w:szCs w:val="16"/>
              </w:rPr>
            </w:pPr>
            <w:r w:rsidRPr="00E06B9F">
              <w:rPr>
                <w:rFonts w:cs="Arial"/>
                <w:sz w:val="16"/>
                <w:szCs w:val="16"/>
              </w:rPr>
              <w:t>5G ProSe AA message reliable transport procedure for U2U relay</w:t>
            </w:r>
          </w:p>
        </w:tc>
        <w:tc>
          <w:tcPr>
            <w:tcW w:w="708" w:type="dxa"/>
            <w:shd w:val="solid" w:color="FFFFFF" w:fill="auto"/>
          </w:tcPr>
          <w:p w14:paraId="7D8C7C30" w14:textId="458B6702" w:rsidR="00153FC0" w:rsidRPr="00E06B9F" w:rsidRDefault="000C65B9" w:rsidP="00EB5E1A">
            <w:pPr>
              <w:pStyle w:val="TAC"/>
              <w:rPr>
                <w:rFonts w:cs="Arial"/>
                <w:sz w:val="16"/>
                <w:szCs w:val="16"/>
                <w:lang w:eastAsia="zh-CN"/>
              </w:rPr>
            </w:pPr>
            <w:r w:rsidRPr="00E06B9F">
              <w:rPr>
                <w:rFonts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E06B9F" w:rsidRDefault="008B102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066F2" w14:textId="17AFABD4" w:rsidR="000874DE" w:rsidRPr="00E06B9F" w:rsidRDefault="008B102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2A19FE" w14:textId="2BC9ACCF" w:rsidR="000874DE" w:rsidRPr="00E06B9F" w:rsidRDefault="00092783" w:rsidP="00E06B9F">
            <w:pPr>
              <w:pStyle w:val="TAC"/>
              <w:rPr>
                <w:sz w:val="16"/>
                <w:szCs w:val="16"/>
              </w:rPr>
            </w:pPr>
            <w:r w:rsidRPr="00E06B9F">
              <w:rPr>
                <w:sz w:val="16"/>
                <w:szCs w:val="16"/>
              </w:rPr>
              <w:t>CP-233130</w:t>
            </w:r>
          </w:p>
        </w:tc>
        <w:tc>
          <w:tcPr>
            <w:tcW w:w="567" w:type="dxa"/>
            <w:shd w:val="solid" w:color="FFFFFF" w:fill="auto"/>
          </w:tcPr>
          <w:p w14:paraId="1B341B70" w14:textId="495FB05E" w:rsidR="000874DE" w:rsidRPr="00E06B9F" w:rsidRDefault="008B1029" w:rsidP="00EB5E1A">
            <w:pPr>
              <w:pStyle w:val="TAL"/>
              <w:rPr>
                <w:rFonts w:cs="Arial"/>
                <w:sz w:val="16"/>
                <w:szCs w:val="16"/>
              </w:rPr>
            </w:pPr>
            <w:r w:rsidRPr="00E06B9F">
              <w:rPr>
                <w:rFonts w:cs="Arial"/>
                <w:sz w:val="16"/>
                <w:szCs w:val="16"/>
              </w:rPr>
              <w:t>0421</w:t>
            </w:r>
          </w:p>
        </w:tc>
        <w:tc>
          <w:tcPr>
            <w:tcW w:w="283" w:type="dxa"/>
            <w:shd w:val="solid" w:color="FFFFFF" w:fill="auto"/>
          </w:tcPr>
          <w:p w14:paraId="390D5C53" w14:textId="76FDE382" w:rsidR="000874DE" w:rsidRPr="00E06B9F" w:rsidRDefault="008B1029" w:rsidP="00EB5E1A">
            <w:pPr>
              <w:pStyle w:val="TAC"/>
              <w:rPr>
                <w:rFonts w:cs="Arial"/>
                <w:sz w:val="16"/>
                <w:szCs w:val="16"/>
              </w:rPr>
            </w:pPr>
            <w:r w:rsidRPr="00E06B9F">
              <w:rPr>
                <w:rFonts w:cs="Arial"/>
                <w:sz w:val="16"/>
                <w:szCs w:val="16"/>
              </w:rPr>
              <w:t>1</w:t>
            </w:r>
          </w:p>
        </w:tc>
        <w:tc>
          <w:tcPr>
            <w:tcW w:w="284" w:type="dxa"/>
            <w:shd w:val="solid" w:color="FFFFFF" w:fill="auto"/>
          </w:tcPr>
          <w:p w14:paraId="509B9E50" w14:textId="050DD882" w:rsidR="000874DE" w:rsidRPr="00E06B9F" w:rsidRDefault="008B1029" w:rsidP="00EB5E1A">
            <w:pPr>
              <w:pStyle w:val="TAC"/>
              <w:rPr>
                <w:rFonts w:cs="Arial"/>
                <w:sz w:val="16"/>
                <w:szCs w:val="16"/>
              </w:rPr>
            </w:pPr>
            <w:r w:rsidRPr="00E06B9F">
              <w:rPr>
                <w:rFonts w:cs="Arial"/>
                <w:sz w:val="16"/>
                <w:szCs w:val="16"/>
              </w:rPr>
              <w:t>B</w:t>
            </w:r>
          </w:p>
        </w:tc>
        <w:tc>
          <w:tcPr>
            <w:tcW w:w="5151" w:type="dxa"/>
            <w:shd w:val="solid" w:color="FFFFFF" w:fill="auto"/>
          </w:tcPr>
          <w:p w14:paraId="7D154BCF" w14:textId="7F37A473" w:rsidR="000874DE" w:rsidRPr="00E06B9F" w:rsidRDefault="008B1029" w:rsidP="00EB5E1A">
            <w:pPr>
              <w:pStyle w:val="TAL"/>
              <w:rPr>
                <w:rFonts w:cs="Arial"/>
                <w:sz w:val="16"/>
                <w:szCs w:val="16"/>
              </w:rPr>
            </w:pPr>
            <w:r w:rsidRPr="00E06B9F">
              <w:rPr>
                <w:rFonts w:cs="Arial"/>
                <w:sz w:val="16"/>
                <w:szCs w:val="16"/>
              </w:rPr>
              <w:t>Security mode control procedure for U2U relay</w:t>
            </w:r>
          </w:p>
        </w:tc>
        <w:tc>
          <w:tcPr>
            <w:tcW w:w="708" w:type="dxa"/>
            <w:shd w:val="solid" w:color="FFFFFF" w:fill="auto"/>
          </w:tcPr>
          <w:p w14:paraId="350A41DB" w14:textId="14ACDCF2" w:rsidR="000874DE" w:rsidRPr="00E06B9F" w:rsidRDefault="008B1029" w:rsidP="00EB5E1A">
            <w:pPr>
              <w:pStyle w:val="TAC"/>
              <w:rPr>
                <w:rFonts w:cs="Arial"/>
                <w:sz w:val="16"/>
                <w:szCs w:val="16"/>
                <w:lang w:eastAsia="zh-CN"/>
              </w:rPr>
            </w:pPr>
            <w:r w:rsidRPr="00E06B9F">
              <w:rPr>
                <w:rFonts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E06B9F" w:rsidRDefault="000C7F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A9733E4" w14:textId="1B688EEE" w:rsidR="00E4114F" w:rsidRPr="00E06B9F" w:rsidRDefault="000C7F9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AE88AB" w14:textId="22BE98FD" w:rsidR="00E4114F" w:rsidRPr="00E06B9F" w:rsidRDefault="0025366D" w:rsidP="00E06B9F">
            <w:pPr>
              <w:pStyle w:val="TAC"/>
              <w:rPr>
                <w:sz w:val="16"/>
                <w:szCs w:val="16"/>
              </w:rPr>
            </w:pPr>
            <w:r w:rsidRPr="00E06B9F">
              <w:rPr>
                <w:sz w:val="16"/>
                <w:szCs w:val="16"/>
              </w:rPr>
              <w:t>CP-233130</w:t>
            </w:r>
          </w:p>
        </w:tc>
        <w:tc>
          <w:tcPr>
            <w:tcW w:w="567" w:type="dxa"/>
            <w:shd w:val="solid" w:color="FFFFFF" w:fill="auto"/>
          </w:tcPr>
          <w:p w14:paraId="43BDF5F7" w14:textId="153FFE0E" w:rsidR="00E4114F" w:rsidRPr="00E06B9F" w:rsidRDefault="000C7F9C" w:rsidP="00EB5E1A">
            <w:pPr>
              <w:pStyle w:val="TAL"/>
              <w:rPr>
                <w:rFonts w:cs="Arial"/>
                <w:sz w:val="16"/>
                <w:szCs w:val="16"/>
              </w:rPr>
            </w:pPr>
            <w:r w:rsidRPr="00E06B9F">
              <w:rPr>
                <w:rFonts w:cs="Arial"/>
                <w:sz w:val="16"/>
                <w:szCs w:val="16"/>
              </w:rPr>
              <w:t>0422</w:t>
            </w:r>
          </w:p>
        </w:tc>
        <w:tc>
          <w:tcPr>
            <w:tcW w:w="283" w:type="dxa"/>
            <w:shd w:val="solid" w:color="FFFFFF" w:fill="auto"/>
          </w:tcPr>
          <w:p w14:paraId="6991E9A8" w14:textId="53021E66" w:rsidR="00E4114F" w:rsidRPr="00E06B9F" w:rsidRDefault="000C7F9C" w:rsidP="00EB5E1A">
            <w:pPr>
              <w:pStyle w:val="TAC"/>
              <w:rPr>
                <w:rFonts w:cs="Arial"/>
                <w:sz w:val="16"/>
                <w:szCs w:val="16"/>
              </w:rPr>
            </w:pPr>
            <w:r w:rsidRPr="00E06B9F">
              <w:rPr>
                <w:rFonts w:cs="Arial"/>
                <w:sz w:val="16"/>
                <w:szCs w:val="16"/>
              </w:rPr>
              <w:t>1</w:t>
            </w:r>
          </w:p>
        </w:tc>
        <w:tc>
          <w:tcPr>
            <w:tcW w:w="284" w:type="dxa"/>
            <w:shd w:val="solid" w:color="FFFFFF" w:fill="auto"/>
          </w:tcPr>
          <w:p w14:paraId="1DBDC593" w14:textId="13551B8E" w:rsidR="00E4114F" w:rsidRPr="00E06B9F" w:rsidRDefault="000C7F9C" w:rsidP="00EB5E1A">
            <w:pPr>
              <w:pStyle w:val="TAC"/>
              <w:rPr>
                <w:rFonts w:cs="Arial"/>
                <w:sz w:val="16"/>
                <w:szCs w:val="16"/>
              </w:rPr>
            </w:pPr>
            <w:r w:rsidRPr="00E06B9F">
              <w:rPr>
                <w:rFonts w:cs="Arial"/>
                <w:sz w:val="16"/>
                <w:szCs w:val="16"/>
              </w:rPr>
              <w:t>B</w:t>
            </w:r>
          </w:p>
        </w:tc>
        <w:tc>
          <w:tcPr>
            <w:tcW w:w="5151" w:type="dxa"/>
            <w:shd w:val="solid" w:color="FFFFFF" w:fill="auto"/>
          </w:tcPr>
          <w:p w14:paraId="14514F54" w14:textId="430ECAA9" w:rsidR="00E4114F" w:rsidRPr="00E06B9F" w:rsidRDefault="000C7F9C" w:rsidP="00EB5E1A">
            <w:pPr>
              <w:pStyle w:val="TAL"/>
              <w:rPr>
                <w:rFonts w:cs="Arial"/>
                <w:sz w:val="16"/>
                <w:szCs w:val="16"/>
              </w:rPr>
            </w:pPr>
            <w:r w:rsidRPr="00E06B9F">
              <w:rPr>
                <w:rFonts w:cs="Arial"/>
                <w:sz w:val="16"/>
                <w:szCs w:val="16"/>
              </w:rPr>
              <w:t>Security for 5G ProSe U2U relay communication during direct link establishment</w:t>
            </w:r>
          </w:p>
        </w:tc>
        <w:tc>
          <w:tcPr>
            <w:tcW w:w="708" w:type="dxa"/>
            <w:shd w:val="solid" w:color="FFFFFF" w:fill="auto"/>
          </w:tcPr>
          <w:p w14:paraId="0E5D0277" w14:textId="29819874" w:rsidR="00E4114F" w:rsidRPr="00E06B9F" w:rsidRDefault="000C7F9C" w:rsidP="00EB5E1A">
            <w:pPr>
              <w:pStyle w:val="TAC"/>
              <w:rPr>
                <w:rFonts w:cs="Arial"/>
                <w:sz w:val="16"/>
                <w:szCs w:val="16"/>
                <w:lang w:eastAsia="zh-CN"/>
              </w:rPr>
            </w:pPr>
            <w:r w:rsidRPr="00E06B9F">
              <w:rPr>
                <w:rFonts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E06B9F" w:rsidRDefault="000B54EF"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D67050" w14:textId="673B0C5E" w:rsidR="00D83A99" w:rsidRPr="00E06B9F" w:rsidRDefault="000B54EF"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9F573F" w14:textId="704B9375" w:rsidR="00D83A99" w:rsidRPr="00E06B9F" w:rsidRDefault="00976885" w:rsidP="00E06B9F">
            <w:pPr>
              <w:pStyle w:val="TAC"/>
              <w:rPr>
                <w:sz w:val="16"/>
                <w:szCs w:val="16"/>
              </w:rPr>
            </w:pPr>
            <w:r w:rsidRPr="00E06B9F">
              <w:rPr>
                <w:sz w:val="16"/>
                <w:szCs w:val="16"/>
              </w:rPr>
              <w:t>CP-233130</w:t>
            </w:r>
          </w:p>
        </w:tc>
        <w:tc>
          <w:tcPr>
            <w:tcW w:w="567" w:type="dxa"/>
            <w:shd w:val="solid" w:color="FFFFFF" w:fill="auto"/>
          </w:tcPr>
          <w:p w14:paraId="7FE2EFD6" w14:textId="5F56562D" w:rsidR="00D83A99" w:rsidRPr="00E06B9F" w:rsidRDefault="000B54EF" w:rsidP="00EB5E1A">
            <w:pPr>
              <w:pStyle w:val="TAL"/>
              <w:rPr>
                <w:rFonts w:cs="Arial"/>
                <w:sz w:val="16"/>
                <w:szCs w:val="16"/>
              </w:rPr>
            </w:pPr>
            <w:r w:rsidRPr="00E06B9F">
              <w:rPr>
                <w:rFonts w:cs="Arial"/>
                <w:sz w:val="16"/>
                <w:szCs w:val="16"/>
              </w:rPr>
              <w:t>0452</w:t>
            </w:r>
          </w:p>
        </w:tc>
        <w:tc>
          <w:tcPr>
            <w:tcW w:w="283" w:type="dxa"/>
            <w:shd w:val="solid" w:color="FFFFFF" w:fill="auto"/>
          </w:tcPr>
          <w:p w14:paraId="4017F0C9" w14:textId="0E34E8FF" w:rsidR="00D83A99" w:rsidRPr="00E06B9F" w:rsidRDefault="000B54EF" w:rsidP="00EB5E1A">
            <w:pPr>
              <w:pStyle w:val="TAC"/>
              <w:rPr>
                <w:rFonts w:cs="Arial"/>
                <w:sz w:val="16"/>
                <w:szCs w:val="16"/>
              </w:rPr>
            </w:pPr>
            <w:r w:rsidRPr="00E06B9F">
              <w:rPr>
                <w:rFonts w:cs="Arial"/>
                <w:sz w:val="16"/>
                <w:szCs w:val="16"/>
              </w:rPr>
              <w:t>1</w:t>
            </w:r>
          </w:p>
        </w:tc>
        <w:tc>
          <w:tcPr>
            <w:tcW w:w="284" w:type="dxa"/>
            <w:shd w:val="solid" w:color="FFFFFF" w:fill="auto"/>
          </w:tcPr>
          <w:p w14:paraId="717D153A" w14:textId="1EDB40A7" w:rsidR="00D83A99" w:rsidRPr="00E06B9F" w:rsidRDefault="000B54EF" w:rsidP="00EB5E1A">
            <w:pPr>
              <w:pStyle w:val="TAC"/>
              <w:rPr>
                <w:rFonts w:cs="Arial"/>
                <w:sz w:val="16"/>
                <w:szCs w:val="16"/>
              </w:rPr>
            </w:pPr>
            <w:r w:rsidRPr="00E06B9F">
              <w:rPr>
                <w:rFonts w:cs="Arial"/>
                <w:sz w:val="16"/>
                <w:szCs w:val="16"/>
              </w:rPr>
              <w:t>B</w:t>
            </w:r>
          </w:p>
        </w:tc>
        <w:tc>
          <w:tcPr>
            <w:tcW w:w="5151" w:type="dxa"/>
            <w:shd w:val="solid" w:color="FFFFFF" w:fill="auto"/>
          </w:tcPr>
          <w:p w14:paraId="66A4337A" w14:textId="5C4BFB1E" w:rsidR="00D83A99" w:rsidRPr="00E06B9F" w:rsidRDefault="000B54EF" w:rsidP="00EB5E1A">
            <w:pPr>
              <w:pStyle w:val="TAL"/>
              <w:rPr>
                <w:rFonts w:cs="Arial"/>
                <w:sz w:val="16"/>
                <w:szCs w:val="16"/>
              </w:rPr>
            </w:pPr>
            <w:r w:rsidRPr="00E06B9F">
              <w:rPr>
                <w:rFonts w:cs="Arial"/>
                <w:sz w:val="16"/>
                <w:szCs w:val="16"/>
              </w:rPr>
              <w:t xml:space="preserve">5G ProSe UE-to-UE relay direct link security establishment procedure </w:t>
            </w:r>
          </w:p>
        </w:tc>
        <w:tc>
          <w:tcPr>
            <w:tcW w:w="708" w:type="dxa"/>
            <w:shd w:val="solid" w:color="FFFFFF" w:fill="auto"/>
          </w:tcPr>
          <w:p w14:paraId="4457AE41" w14:textId="69ED8D6E" w:rsidR="00D83A99" w:rsidRPr="00E06B9F" w:rsidRDefault="000B54EF" w:rsidP="00EB5E1A">
            <w:pPr>
              <w:pStyle w:val="TAC"/>
              <w:rPr>
                <w:rFonts w:cs="Arial"/>
                <w:sz w:val="16"/>
                <w:szCs w:val="16"/>
                <w:lang w:eastAsia="zh-CN"/>
              </w:rPr>
            </w:pPr>
            <w:r w:rsidRPr="00E06B9F">
              <w:rPr>
                <w:rFonts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E06B9F" w:rsidRDefault="0050517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BA347D0" w14:textId="1EE94E5B" w:rsidR="00237B5E" w:rsidRPr="00E06B9F" w:rsidRDefault="0050517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06CDEE" w14:textId="62B4B7F6" w:rsidR="00237B5E" w:rsidRPr="00E06B9F" w:rsidRDefault="00982B39" w:rsidP="00E06B9F">
            <w:pPr>
              <w:pStyle w:val="TAC"/>
              <w:rPr>
                <w:sz w:val="16"/>
                <w:szCs w:val="16"/>
              </w:rPr>
            </w:pPr>
            <w:r w:rsidRPr="00E06B9F">
              <w:rPr>
                <w:sz w:val="16"/>
                <w:szCs w:val="16"/>
              </w:rPr>
              <w:t>CP-233130</w:t>
            </w:r>
          </w:p>
        </w:tc>
        <w:tc>
          <w:tcPr>
            <w:tcW w:w="567" w:type="dxa"/>
            <w:shd w:val="solid" w:color="FFFFFF" w:fill="auto"/>
          </w:tcPr>
          <w:p w14:paraId="4A16F55B" w14:textId="776FB9DE" w:rsidR="00237B5E" w:rsidRPr="00E06B9F" w:rsidRDefault="00505179" w:rsidP="00EB5E1A">
            <w:pPr>
              <w:pStyle w:val="TAL"/>
              <w:rPr>
                <w:rFonts w:cs="Arial"/>
                <w:sz w:val="16"/>
                <w:szCs w:val="16"/>
              </w:rPr>
            </w:pPr>
            <w:r w:rsidRPr="00E06B9F">
              <w:rPr>
                <w:rFonts w:cs="Arial"/>
                <w:sz w:val="16"/>
                <w:szCs w:val="16"/>
              </w:rPr>
              <w:t>0434</w:t>
            </w:r>
          </w:p>
        </w:tc>
        <w:tc>
          <w:tcPr>
            <w:tcW w:w="283" w:type="dxa"/>
            <w:shd w:val="solid" w:color="FFFFFF" w:fill="auto"/>
          </w:tcPr>
          <w:p w14:paraId="6DCF925A" w14:textId="143A7E6D" w:rsidR="00237B5E" w:rsidRPr="00E06B9F" w:rsidRDefault="00505179" w:rsidP="00EB5E1A">
            <w:pPr>
              <w:pStyle w:val="TAC"/>
              <w:rPr>
                <w:rFonts w:cs="Arial"/>
                <w:sz w:val="16"/>
                <w:szCs w:val="16"/>
              </w:rPr>
            </w:pPr>
            <w:r w:rsidRPr="00E06B9F">
              <w:rPr>
                <w:rFonts w:cs="Arial"/>
                <w:sz w:val="16"/>
                <w:szCs w:val="16"/>
              </w:rPr>
              <w:t>1</w:t>
            </w:r>
          </w:p>
        </w:tc>
        <w:tc>
          <w:tcPr>
            <w:tcW w:w="284" w:type="dxa"/>
            <w:shd w:val="solid" w:color="FFFFFF" w:fill="auto"/>
          </w:tcPr>
          <w:p w14:paraId="4F2E6EEC" w14:textId="2310C9FB" w:rsidR="00237B5E" w:rsidRPr="00E06B9F" w:rsidRDefault="00505179" w:rsidP="00EB5E1A">
            <w:pPr>
              <w:pStyle w:val="TAC"/>
              <w:rPr>
                <w:rFonts w:cs="Arial"/>
                <w:sz w:val="16"/>
                <w:szCs w:val="16"/>
              </w:rPr>
            </w:pPr>
            <w:r w:rsidRPr="00E06B9F">
              <w:rPr>
                <w:rFonts w:cs="Arial"/>
                <w:sz w:val="16"/>
                <w:szCs w:val="16"/>
              </w:rPr>
              <w:t>B</w:t>
            </w:r>
          </w:p>
        </w:tc>
        <w:tc>
          <w:tcPr>
            <w:tcW w:w="5151" w:type="dxa"/>
            <w:shd w:val="solid" w:color="FFFFFF" w:fill="auto"/>
          </w:tcPr>
          <w:p w14:paraId="436220B0" w14:textId="5621665E" w:rsidR="00237B5E" w:rsidRPr="00E06B9F" w:rsidRDefault="00505179" w:rsidP="00EB5E1A">
            <w:pPr>
              <w:pStyle w:val="TAL"/>
              <w:rPr>
                <w:rFonts w:cs="Arial"/>
                <w:sz w:val="16"/>
                <w:szCs w:val="16"/>
              </w:rPr>
            </w:pPr>
            <w:r w:rsidRPr="00E06B9F">
              <w:rPr>
                <w:rFonts w:cs="Arial"/>
                <w:sz w:val="16"/>
                <w:szCs w:val="16"/>
              </w:rPr>
              <w:t>U2U discovery security procedure with DDNMF</w:t>
            </w:r>
          </w:p>
        </w:tc>
        <w:tc>
          <w:tcPr>
            <w:tcW w:w="708" w:type="dxa"/>
            <w:shd w:val="solid" w:color="FFFFFF" w:fill="auto"/>
          </w:tcPr>
          <w:p w14:paraId="268CC852" w14:textId="5A61093A" w:rsidR="00237B5E" w:rsidRPr="00E06B9F" w:rsidRDefault="00505179" w:rsidP="00EB5E1A">
            <w:pPr>
              <w:pStyle w:val="TAC"/>
              <w:rPr>
                <w:rFonts w:cs="Arial"/>
                <w:sz w:val="16"/>
                <w:szCs w:val="16"/>
                <w:lang w:eastAsia="zh-CN"/>
              </w:rPr>
            </w:pPr>
            <w:r w:rsidRPr="00E06B9F">
              <w:rPr>
                <w:rFonts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E06B9F" w:rsidRDefault="00467D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B4DF29" w14:textId="3ADE7AFD" w:rsidR="009009DB" w:rsidRPr="00E06B9F" w:rsidRDefault="00467D9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E1F153" w14:textId="256D57E9" w:rsidR="009009DB" w:rsidRPr="00E06B9F" w:rsidRDefault="001348E5" w:rsidP="00E06B9F">
            <w:pPr>
              <w:pStyle w:val="TAC"/>
              <w:rPr>
                <w:sz w:val="16"/>
                <w:szCs w:val="16"/>
              </w:rPr>
            </w:pPr>
            <w:r w:rsidRPr="00E06B9F">
              <w:rPr>
                <w:sz w:val="16"/>
                <w:szCs w:val="16"/>
              </w:rPr>
              <w:t>CP-233130</w:t>
            </w:r>
          </w:p>
        </w:tc>
        <w:tc>
          <w:tcPr>
            <w:tcW w:w="567" w:type="dxa"/>
            <w:shd w:val="solid" w:color="FFFFFF" w:fill="auto"/>
          </w:tcPr>
          <w:p w14:paraId="1DF3D74B" w14:textId="04211FDE" w:rsidR="009009DB" w:rsidRPr="00E06B9F" w:rsidRDefault="00467D97" w:rsidP="00EB5E1A">
            <w:pPr>
              <w:pStyle w:val="TAL"/>
              <w:rPr>
                <w:rFonts w:cs="Arial"/>
                <w:sz w:val="16"/>
                <w:szCs w:val="16"/>
              </w:rPr>
            </w:pPr>
            <w:r w:rsidRPr="00E06B9F">
              <w:rPr>
                <w:rFonts w:cs="Arial"/>
                <w:sz w:val="16"/>
                <w:szCs w:val="16"/>
              </w:rPr>
              <w:t>0435</w:t>
            </w:r>
          </w:p>
        </w:tc>
        <w:tc>
          <w:tcPr>
            <w:tcW w:w="283" w:type="dxa"/>
            <w:shd w:val="solid" w:color="FFFFFF" w:fill="auto"/>
          </w:tcPr>
          <w:p w14:paraId="2E971F6E" w14:textId="05D046F7" w:rsidR="009009DB" w:rsidRPr="00E06B9F" w:rsidRDefault="00467D97" w:rsidP="00EB5E1A">
            <w:pPr>
              <w:pStyle w:val="TAC"/>
              <w:rPr>
                <w:rFonts w:cs="Arial"/>
                <w:sz w:val="16"/>
                <w:szCs w:val="16"/>
              </w:rPr>
            </w:pPr>
            <w:r w:rsidRPr="00E06B9F">
              <w:rPr>
                <w:rFonts w:cs="Arial"/>
                <w:sz w:val="16"/>
                <w:szCs w:val="16"/>
              </w:rPr>
              <w:t>1</w:t>
            </w:r>
          </w:p>
        </w:tc>
        <w:tc>
          <w:tcPr>
            <w:tcW w:w="284" w:type="dxa"/>
            <w:shd w:val="solid" w:color="FFFFFF" w:fill="auto"/>
          </w:tcPr>
          <w:p w14:paraId="769D87DD" w14:textId="223F37DE" w:rsidR="009009DB" w:rsidRPr="00E06B9F" w:rsidRDefault="00467D97" w:rsidP="00EB5E1A">
            <w:pPr>
              <w:pStyle w:val="TAC"/>
              <w:rPr>
                <w:rFonts w:cs="Arial"/>
                <w:sz w:val="16"/>
                <w:szCs w:val="16"/>
              </w:rPr>
            </w:pPr>
            <w:r w:rsidRPr="00E06B9F">
              <w:rPr>
                <w:rFonts w:cs="Arial"/>
                <w:sz w:val="16"/>
                <w:szCs w:val="16"/>
              </w:rPr>
              <w:t>B</w:t>
            </w:r>
          </w:p>
        </w:tc>
        <w:tc>
          <w:tcPr>
            <w:tcW w:w="5151" w:type="dxa"/>
            <w:shd w:val="solid" w:color="FFFFFF" w:fill="auto"/>
          </w:tcPr>
          <w:p w14:paraId="14721F60" w14:textId="6E4EF3B9" w:rsidR="009009DB" w:rsidRPr="00E06B9F" w:rsidRDefault="00467D97" w:rsidP="00EB5E1A">
            <w:pPr>
              <w:pStyle w:val="TAL"/>
              <w:rPr>
                <w:rFonts w:cs="Arial"/>
                <w:sz w:val="16"/>
                <w:szCs w:val="16"/>
              </w:rPr>
            </w:pPr>
            <w:r w:rsidRPr="00E06B9F">
              <w:rPr>
                <w:rFonts w:cs="Arial"/>
                <w:sz w:val="16"/>
                <w:szCs w:val="16"/>
              </w:rPr>
              <w:t>U2U discovery security procedure with PKMF</w:t>
            </w:r>
          </w:p>
        </w:tc>
        <w:tc>
          <w:tcPr>
            <w:tcW w:w="708" w:type="dxa"/>
            <w:shd w:val="solid" w:color="FFFFFF" w:fill="auto"/>
          </w:tcPr>
          <w:p w14:paraId="792A638A" w14:textId="65E8E343" w:rsidR="009009DB" w:rsidRPr="00E06B9F" w:rsidRDefault="00467D97" w:rsidP="00EB5E1A">
            <w:pPr>
              <w:pStyle w:val="TAC"/>
              <w:rPr>
                <w:rFonts w:cs="Arial"/>
                <w:sz w:val="16"/>
                <w:szCs w:val="16"/>
                <w:lang w:eastAsia="zh-CN"/>
              </w:rPr>
            </w:pPr>
            <w:r w:rsidRPr="00E06B9F">
              <w:rPr>
                <w:rFonts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E06B9F" w:rsidRDefault="003279B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BD7079B" w14:textId="4E540480" w:rsidR="005820BD" w:rsidRPr="00E06B9F" w:rsidRDefault="003279B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34BA42C" w14:textId="74105F6A" w:rsidR="005820BD" w:rsidRPr="00E06B9F" w:rsidRDefault="00E0285C" w:rsidP="00E06B9F">
            <w:pPr>
              <w:pStyle w:val="TAC"/>
              <w:rPr>
                <w:sz w:val="16"/>
                <w:szCs w:val="16"/>
              </w:rPr>
            </w:pPr>
            <w:r w:rsidRPr="00E06B9F">
              <w:rPr>
                <w:sz w:val="16"/>
                <w:szCs w:val="16"/>
              </w:rPr>
              <w:t>CP-233131</w:t>
            </w:r>
          </w:p>
        </w:tc>
        <w:tc>
          <w:tcPr>
            <w:tcW w:w="567" w:type="dxa"/>
            <w:shd w:val="solid" w:color="FFFFFF" w:fill="auto"/>
          </w:tcPr>
          <w:p w14:paraId="57E5DDD0" w14:textId="083D802A" w:rsidR="005820BD" w:rsidRPr="00E06B9F" w:rsidRDefault="003279B7" w:rsidP="00EB5E1A">
            <w:pPr>
              <w:pStyle w:val="TAL"/>
              <w:rPr>
                <w:rFonts w:cs="Arial"/>
                <w:sz w:val="16"/>
                <w:szCs w:val="16"/>
              </w:rPr>
            </w:pPr>
            <w:r w:rsidRPr="00E06B9F">
              <w:rPr>
                <w:rFonts w:cs="Arial"/>
                <w:sz w:val="16"/>
                <w:szCs w:val="16"/>
              </w:rPr>
              <w:t>0439</w:t>
            </w:r>
          </w:p>
        </w:tc>
        <w:tc>
          <w:tcPr>
            <w:tcW w:w="283" w:type="dxa"/>
            <w:shd w:val="solid" w:color="FFFFFF" w:fill="auto"/>
          </w:tcPr>
          <w:p w14:paraId="287B4663" w14:textId="3A6A80AF" w:rsidR="005820BD" w:rsidRPr="00E06B9F" w:rsidRDefault="003279B7" w:rsidP="00EB5E1A">
            <w:pPr>
              <w:pStyle w:val="TAC"/>
              <w:rPr>
                <w:rFonts w:cs="Arial"/>
                <w:sz w:val="16"/>
                <w:szCs w:val="16"/>
              </w:rPr>
            </w:pPr>
            <w:r w:rsidRPr="00E06B9F">
              <w:rPr>
                <w:rFonts w:cs="Arial"/>
                <w:sz w:val="16"/>
                <w:szCs w:val="16"/>
              </w:rPr>
              <w:t>1</w:t>
            </w:r>
          </w:p>
        </w:tc>
        <w:tc>
          <w:tcPr>
            <w:tcW w:w="284" w:type="dxa"/>
            <w:shd w:val="solid" w:color="FFFFFF" w:fill="auto"/>
          </w:tcPr>
          <w:p w14:paraId="1C4804EE" w14:textId="22D7809C" w:rsidR="005820BD" w:rsidRPr="00E06B9F" w:rsidRDefault="003279B7" w:rsidP="00EB5E1A">
            <w:pPr>
              <w:pStyle w:val="TAC"/>
              <w:rPr>
                <w:rFonts w:cs="Arial"/>
                <w:sz w:val="16"/>
                <w:szCs w:val="16"/>
              </w:rPr>
            </w:pPr>
            <w:r w:rsidRPr="00E06B9F">
              <w:rPr>
                <w:rFonts w:cs="Arial"/>
                <w:sz w:val="16"/>
                <w:szCs w:val="16"/>
              </w:rPr>
              <w:t>B</w:t>
            </w:r>
          </w:p>
        </w:tc>
        <w:tc>
          <w:tcPr>
            <w:tcW w:w="5151" w:type="dxa"/>
            <w:shd w:val="solid" w:color="FFFFFF" w:fill="auto"/>
          </w:tcPr>
          <w:p w14:paraId="11F1E472" w14:textId="406D9BA4" w:rsidR="005820BD" w:rsidRPr="00E06B9F" w:rsidRDefault="003279B7" w:rsidP="00EB5E1A">
            <w:pPr>
              <w:pStyle w:val="TAL"/>
              <w:rPr>
                <w:rFonts w:cs="Arial"/>
                <w:sz w:val="16"/>
                <w:szCs w:val="16"/>
              </w:rPr>
            </w:pPr>
            <w:r w:rsidRPr="00E06B9F">
              <w:rPr>
                <w:rFonts w:cs="Arial"/>
                <w:sz w:val="16"/>
                <w:szCs w:val="16"/>
              </w:rPr>
              <w:t>Security for L2 U2U relay</w:t>
            </w:r>
          </w:p>
        </w:tc>
        <w:tc>
          <w:tcPr>
            <w:tcW w:w="708" w:type="dxa"/>
            <w:shd w:val="solid" w:color="FFFFFF" w:fill="auto"/>
          </w:tcPr>
          <w:p w14:paraId="07D5B5EB" w14:textId="47F8BA8B" w:rsidR="005820BD" w:rsidRPr="00E06B9F" w:rsidRDefault="003279B7" w:rsidP="00EB5E1A">
            <w:pPr>
              <w:pStyle w:val="TAC"/>
              <w:rPr>
                <w:rFonts w:cs="Arial"/>
                <w:sz w:val="16"/>
                <w:szCs w:val="16"/>
                <w:lang w:eastAsia="zh-CN"/>
              </w:rPr>
            </w:pPr>
            <w:r w:rsidRPr="00E06B9F">
              <w:rPr>
                <w:rFonts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E06B9F" w:rsidRDefault="000F2B1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02B1D2" w14:textId="6DC67840" w:rsidR="00F350B7" w:rsidRPr="00E06B9F" w:rsidRDefault="000F2B12"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96CA4D3" w14:textId="05D4CCB8" w:rsidR="00F350B7" w:rsidRPr="00E06B9F" w:rsidRDefault="00B47B1A" w:rsidP="00E06B9F">
            <w:pPr>
              <w:pStyle w:val="TAC"/>
              <w:rPr>
                <w:sz w:val="16"/>
                <w:szCs w:val="16"/>
              </w:rPr>
            </w:pPr>
            <w:r w:rsidRPr="00E06B9F">
              <w:rPr>
                <w:sz w:val="16"/>
                <w:szCs w:val="16"/>
              </w:rPr>
              <w:t>CP-233131</w:t>
            </w:r>
          </w:p>
        </w:tc>
        <w:tc>
          <w:tcPr>
            <w:tcW w:w="567" w:type="dxa"/>
            <w:shd w:val="solid" w:color="FFFFFF" w:fill="auto"/>
          </w:tcPr>
          <w:p w14:paraId="47FBFCD5" w14:textId="720021E3" w:rsidR="00F350B7" w:rsidRPr="00E06B9F" w:rsidRDefault="000F2B12" w:rsidP="00EB5E1A">
            <w:pPr>
              <w:pStyle w:val="TAL"/>
              <w:rPr>
                <w:rFonts w:cs="Arial"/>
                <w:sz w:val="16"/>
                <w:szCs w:val="16"/>
              </w:rPr>
            </w:pPr>
            <w:r w:rsidRPr="00E06B9F">
              <w:rPr>
                <w:rFonts w:cs="Arial"/>
                <w:sz w:val="16"/>
                <w:szCs w:val="16"/>
              </w:rPr>
              <w:t>0440</w:t>
            </w:r>
          </w:p>
        </w:tc>
        <w:tc>
          <w:tcPr>
            <w:tcW w:w="283" w:type="dxa"/>
            <w:shd w:val="solid" w:color="FFFFFF" w:fill="auto"/>
          </w:tcPr>
          <w:p w14:paraId="291F4A7A" w14:textId="0A20FE60" w:rsidR="00F350B7" w:rsidRPr="00E06B9F" w:rsidRDefault="000F2B12" w:rsidP="00EB5E1A">
            <w:pPr>
              <w:pStyle w:val="TAC"/>
              <w:rPr>
                <w:rFonts w:cs="Arial"/>
                <w:sz w:val="16"/>
                <w:szCs w:val="16"/>
              </w:rPr>
            </w:pPr>
            <w:r w:rsidRPr="00E06B9F">
              <w:rPr>
                <w:rFonts w:cs="Arial"/>
                <w:sz w:val="16"/>
                <w:szCs w:val="16"/>
              </w:rPr>
              <w:t>1</w:t>
            </w:r>
          </w:p>
        </w:tc>
        <w:tc>
          <w:tcPr>
            <w:tcW w:w="284" w:type="dxa"/>
            <w:shd w:val="solid" w:color="FFFFFF" w:fill="auto"/>
          </w:tcPr>
          <w:p w14:paraId="3078EEA8" w14:textId="2ECB548F" w:rsidR="00F350B7" w:rsidRPr="00E06B9F" w:rsidRDefault="000F2B12" w:rsidP="00EB5E1A">
            <w:pPr>
              <w:pStyle w:val="TAC"/>
              <w:rPr>
                <w:rFonts w:cs="Arial"/>
                <w:sz w:val="16"/>
                <w:szCs w:val="16"/>
              </w:rPr>
            </w:pPr>
            <w:r w:rsidRPr="00E06B9F">
              <w:rPr>
                <w:rFonts w:cs="Arial"/>
                <w:sz w:val="16"/>
                <w:szCs w:val="16"/>
              </w:rPr>
              <w:t>B</w:t>
            </w:r>
          </w:p>
        </w:tc>
        <w:tc>
          <w:tcPr>
            <w:tcW w:w="5151" w:type="dxa"/>
            <w:shd w:val="solid" w:color="FFFFFF" w:fill="auto"/>
          </w:tcPr>
          <w:p w14:paraId="2A686FAF" w14:textId="4977C7D1" w:rsidR="00F350B7" w:rsidRPr="00E06B9F" w:rsidRDefault="000F2B12" w:rsidP="00EB5E1A">
            <w:pPr>
              <w:pStyle w:val="TAL"/>
              <w:rPr>
                <w:rFonts w:cs="Arial"/>
                <w:sz w:val="16"/>
                <w:szCs w:val="16"/>
              </w:rPr>
            </w:pPr>
            <w:r w:rsidRPr="00E06B9F">
              <w:rPr>
                <w:rFonts w:cs="Arial"/>
                <w:sz w:val="16"/>
                <w:szCs w:val="16"/>
              </w:rPr>
              <w:t>Security of L2 end UE for relay reselection</w:t>
            </w:r>
          </w:p>
        </w:tc>
        <w:tc>
          <w:tcPr>
            <w:tcW w:w="708" w:type="dxa"/>
            <w:shd w:val="solid" w:color="FFFFFF" w:fill="auto"/>
          </w:tcPr>
          <w:p w14:paraId="03915F73" w14:textId="13397CE9" w:rsidR="00F350B7" w:rsidRPr="00E06B9F" w:rsidRDefault="000F2B12" w:rsidP="00EB5E1A">
            <w:pPr>
              <w:pStyle w:val="TAC"/>
              <w:rPr>
                <w:rFonts w:cs="Arial"/>
                <w:sz w:val="16"/>
                <w:szCs w:val="16"/>
                <w:lang w:eastAsia="zh-CN"/>
              </w:rPr>
            </w:pPr>
            <w:r w:rsidRPr="00E06B9F">
              <w:rPr>
                <w:rFonts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E06B9F" w:rsidRDefault="00EF34C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C435563" w14:textId="6BEE2B86" w:rsidR="00920863" w:rsidRPr="00E06B9F" w:rsidRDefault="00EF34C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E2F85F0" w14:textId="693030F0" w:rsidR="00920863" w:rsidRPr="00E06B9F" w:rsidRDefault="003C64AA" w:rsidP="00E06B9F">
            <w:pPr>
              <w:pStyle w:val="TAC"/>
              <w:rPr>
                <w:sz w:val="16"/>
                <w:szCs w:val="16"/>
              </w:rPr>
            </w:pPr>
            <w:r w:rsidRPr="00E06B9F">
              <w:rPr>
                <w:sz w:val="16"/>
                <w:szCs w:val="16"/>
              </w:rPr>
              <w:t>CP-233131</w:t>
            </w:r>
          </w:p>
        </w:tc>
        <w:tc>
          <w:tcPr>
            <w:tcW w:w="567" w:type="dxa"/>
            <w:shd w:val="solid" w:color="FFFFFF" w:fill="auto"/>
          </w:tcPr>
          <w:p w14:paraId="00323344" w14:textId="2B08AA25" w:rsidR="00920863" w:rsidRPr="00E06B9F" w:rsidRDefault="00EF34C0" w:rsidP="00EB5E1A">
            <w:pPr>
              <w:pStyle w:val="TAL"/>
              <w:rPr>
                <w:rFonts w:cs="Arial"/>
                <w:sz w:val="16"/>
                <w:szCs w:val="16"/>
              </w:rPr>
            </w:pPr>
            <w:r w:rsidRPr="00E06B9F">
              <w:rPr>
                <w:rFonts w:cs="Arial"/>
                <w:sz w:val="16"/>
                <w:szCs w:val="16"/>
              </w:rPr>
              <w:t>0437</w:t>
            </w:r>
          </w:p>
        </w:tc>
        <w:tc>
          <w:tcPr>
            <w:tcW w:w="283" w:type="dxa"/>
            <w:shd w:val="solid" w:color="FFFFFF" w:fill="auto"/>
          </w:tcPr>
          <w:p w14:paraId="20E55A8C" w14:textId="067407AA" w:rsidR="00920863" w:rsidRPr="00E06B9F" w:rsidRDefault="00EF34C0" w:rsidP="00EB5E1A">
            <w:pPr>
              <w:pStyle w:val="TAC"/>
              <w:rPr>
                <w:rFonts w:cs="Arial"/>
                <w:sz w:val="16"/>
                <w:szCs w:val="16"/>
              </w:rPr>
            </w:pPr>
            <w:r w:rsidRPr="00E06B9F">
              <w:rPr>
                <w:rFonts w:cs="Arial"/>
                <w:sz w:val="16"/>
                <w:szCs w:val="16"/>
              </w:rPr>
              <w:t>1</w:t>
            </w:r>
          </w:p>
        </w:tc>
        <w:tc>
          <w:tcPr>
            <w:tcW w:w="284" w:type="dxa"/>
            <w:shd w:val="solid" w:color="FFFFFF" w:fill="auto"/>
          </w:tcPr>
          <w:p w14:paraId="19CF7219" w14:textId="2C56BD68" w:rsidR="00920863" w:rsidRPr="00E06B9F" w:rsidRDefault="00EF34C0" w:rsidP="00EB5E1A">
            <w:pPr>
              <w:pStyle w:val="TAC"/>
              <w:rPr>
                <w:rFonts w:cs="Arial"/>
                <w:sz w:val="16"/>
                <w:szCs w:val="16"/>
              </w:rPr>
            </w:pPr>
            <w:r w:rsidRPr="00E06B9F">
              <w:rPr>
                <w:rFonts w:cs="Arial"/>
                <w:sz w:val="16"/>
                <w:szCs w:val="16"/>
              </w:rPr>
              <w:t>F</w:t>
            </w:r>
          </w:p>
        </w:tc>
        <w:tc>
          <w:tcPr>
            <w:tcW w:w="5151" w:type="dxa"/>
            <w:shd w:val="solid" w:color="FFFFFF" w:fill="auto"/>
          </w:tcPr>
          <w:p w14:paraId="4658E4A6" w14:textId="16ACFE8C" w:rsidR="00920863" w:rsidRPr="00E06B9F" w:rsidRDefault="00EF34C0" w:rsidP="00EB5E1A">
            <w:pPr>
              <w:pStyle w:val="TAL"/>
              <w:rPr>
                <w:rFonts w:cs="Arial"/>
                <w:sz w:val="16"/>
                <w:szCs w:val="16"/>
              </w:rPr>
            </w:pPr>
            <w:r w:rsidRPr="00E06B9F">
              <w:rPr>
                <w:rFonts w:cs="Arial"/>
                <w:sz w:val="16"/>
                <w:szCs w:val="16"/>
              </w:rPr>
              <w:t>Direct link establishment retransmission timer for U2U</w:t>
            </w:r>
          </w:p>
        </w:tc>
        <w:tc>
          <w:tcPr>
            <w:tcW w:w="708" w:type="dxa"/>
            <w:shd w:val="solid" w:color="FFFFFF" w:fill="auto"/>
          </w:tcPr>
          <w:p w14:paraId="5B489DA7" w14:textId="05AE0A71" w:rsidR="00920863" w:rsidRPr="00E06B9F" w:rsidRDefault="00EF34C0" w:rsidP="00EB5E1A">
            <w:pPr>
              <w:pStyle w:val="TAC"/>
              <w:rPr>
                <w:rFonts w:cs="Arial"/>
                <w:sz w:val="16"/>
                <w:szCs w:val="16"/>
                <w:lang w:eastAsia="zh-CN"/>
              </w:rPr>
            </w:pPr>
            <w:r w:rsidRPr="00E06B9F">
              <w:rPr>
                <w:rFonts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E06B9F" w:rsidRDefault="0003195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9BCDA0" w14:textId="07268A10" w:rsidR="00A80DE1" w:rsidRPr="00E06B9F" w:rsidRDefault="0003195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52C4ED6" w14:textId="2229B40F" w:rsidR="00A80DE1" w:rsidRPr="00E06B9F" w:rsidRDefault="001760B3" w:rsidP="00E06B9F">
            <w:pPr>
              <w:pStyle w:val="TAC"/>
              <w:rPr>
                <w:sz w:val="16"/>
                <w:szCs w:val="16"/>
              </w:rPr>
            </w:pPr>
            <w:r w:rsidRPr="00E06B9F">
              <w:rPr>
                <w:sz w:val="16"/>
                <w:szCs w:val="16"/>
              </w:rPr>
              <w:t>CP-233131</w:t>
            </w:r>
          </w:p>
        </w:tc>
        <w:tc>
          <w:tcPr>
            <w:tcW w:w="567" w:type="dxa"/>
            <w:shd w:val="solid" w:color="FFFFFF" w:fill="auto"/>
          </w:tcPr>
          <w:p w14:paraId="1FD94E2C" w14:textId="6C8B3524" w:rsidR="00A80DE1" w:rsidRPr="00E06B9F" w:rsidRDefault="00031951" w:rsidP="00EB5E1A">
            <w:pPr>
              <w:pStyle w:val="TAL"/>
              <w:rPr>
                <w:rFonts w:cs="Arial"/>
                <w:sz w:val="16"/>
                <w:szCs w:val="16"/>
              </w:rPr>
            </w:pPr>
            <w:r w:rsidRPr="00E06B9F">
              <w:rPr>
                <w:rFonts w:cs="Arial"/>
                <w:sz w:val="16"/>
                <w:szCs w:val="16"/>
              </w:rPr>
              <w:t>0433</w:t>
            </w:r>
          </w:p>
        </w:tc>
        <w:tc>
          <w:tcPr>
            <w:tcW w:w="283" w:type="dxa"/>
            <w:shd w:val="solid" w:color="FFFFFF" w:fill="auto"/>
          </w:tcPr>
          <w:p w14:paraId="6E98AD12" w14:textId="3382A229" w:rsidR="00A80DE1" w:rsidRPr="00E06B9F" w:rsidRDefault="00031951" w:rsidP="00EB5E1A">
            <w:pPr>
              <w:pStyle w:val="TAC"/>
              <w:rPr>
                <w:rFonts w:cs="Arial"/>
                <w:sz w:val="16"/>
                <w:szCs w:val="16"/>
              </w:rPr>
            </w:pPr>
            <w:r w:rsidRPr="00E06B9F">
              <w:rPr>
                <w:rFonts w:cs="Arial"/>
                <w:sz w:val="16"/>
                <w:szCs w:val="16"/>
              </w:rPr>
              <w:t>1</w:t>
            </w:r>
          </w:p>
        </w:tc>
        <w:tc>
          <w:tcPr>
            <w:tcW w:w="284" w:type="dxa"/>
            <w:shd w:val="solid" w:color="FFFFFF" w:fill="auto"/>
          </w:tcPr>
          <w:p w14:paraId="7234897E" w14:textId="3593D0F1" w:rsidR="00A80DE1" w:rsidRPr="00E06B9F" w:rsidRDefault="00031951" w:rsidP="00EB5E1A">
            <w:pPr>
              <w:pStyle w:val="TAC"/>
              <w:rPr>
                <w:rFonts w:cs="Arial"/>
                <w:sz w:val="16"/>
                <w:szCs w:val="16"/>
              </w:rPr>
            </w:pPr>
            <w:r w:rsidRPr="00E06B9F">
              <w:rPr>
                <w:rFonts w:cs="Arial"/>
                <w:sz w:val="16"/>
                <w:szCs w:val="16"/>
              </w:rPr>
              <w:t>F</w:t>
            </w:r>
          </w:p>
        </w:tc>
        <w:tc>
          <w:tcPr>
            <w:tcW w:w="5151" w:type="dxa"/>
            <w:shd w:val="solid" w:color="FFFFFF" w:fill="auto"/>
          </w:tcPr>
          <w:p w14:paraId="648B8DA6" w14:textId="02C3836C" w:rsidR="00A80DE1" w:rsidRPr="00E06B9F" w:rsidRDefault="00031951" w:rsidP="00EB5E1A">
            <w:pPr>
              <w:pStyle w:val="TAL"/>
              <w:rPr>
                <w:rFonts w:cs="Arial"/>
                <w:sz w:val="16"/>
                <w:szCs w:val="16"/>
              </w:rPr>
            </w:pPr>
            <w:r w:rsidRPr="00E06B9F">
              <w:rPr>
                <w:rFonts w:cs="Arial"/>
                <w:sz w:val="16"/>
                <w:szCs w:val="16"/>
              </w:rPr>
              <w:t>Correct the RFC number</w:t>
            </w:r>
          </w:p>
        </w:tc>
        <w:tc>
          <w:tcPr>
            <w:tcW w:w="708" w:type="dxa"/>
            <w:shd w:val="solid" w:color="FFFFFF" w:fill="auto"/>
          </w:tcPr>
          <w:p w14:paraId="58C60247" w14:textId="21957FDB" w:rsidR="00A80DE1" w:rsidRPr="00E06B9F" w:rsidRDefault="00031951" w:rsidP="00EB5E1A">
            <w:pPr>
              <w:pStyle w:val="TAC"/>
              <w:rPr>
                <w:rFonts w:cs="Arial"/>
                <w:sz w:val="16"/>
                <w:szCs w:val="16"/>
                <w:lang w:eastAsia="zh-CN"/>
              </w:rPr>
            </w:pPr>
            <w:r w:rsidRPr="00E06B9F">
              <w:rPr>
                <w:rFonts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E06B9F" w:rsidRDefault="00B95E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7635913" w14:textId="78869FC1" w:rsidR="0046447B" w:rsidRPr="00E06B9F" w:rsidRDefault="00B95ED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95CDD43" w14:textId="2F72CCBE" w:rsidR="0046447B" w:rsidRPr="00E06B9F" w:rsidRDefault="00182EE8" w:rsidP="00E06B9F">
            <w:pPr>
              <w:pStyle w:val="TAC"/>
              <w:rPr>
                <w:sz w:val="16"/>
                <w:szCs w:val="16"/>
              </w:rPr>
            </w:pPr>
            <w:r w:rsidRPr="00E06B9F">
              <w:rPr>
                <w:sz w:val="16"/>
                <w:szCs w:val="16"/>
              </w:rPr>
              <w:t>CP-233131</w:t>
            </w:r>
          </w:p>
        </w:tc>
        <w:tc>
          <w:tcPr>
            <w:tcW w:w="567" w:type="dxa"/>
            <w:shd w:val="solid" w:color="FFFFFF" w:fill="auto"/>
          </w:tcPr>
          <w:p w14:paraId="4AA0FF06" w14:textId="5FAB9EC1" w:rsidR="0046447B" w:rsidRPr="00E06B9F" w:rsidRDefault="00B95EDC" w:rsidP="00EB5E1A">
            <w:pPr>
              <w:pStyle w:val="TAL"/>
              <w:rPr>
                <w:rFonts w:cs="Arial"/>
                <w:sz w:val="16"/>
                <w:szCs w:val="16"/>
              </w:rPr>
            </w:pPr>
            <w:r w:rsidRPr="00E06B9F">
              <w:rPr>
                <w:rFonts w:cs="Arial"/>
                <w:sz w:val="16"/>
                <w:szCs w:val="16"/>
              </w:rPr>
              <w:t>0442</w:t>
            </w:r>
          </w:p>
        </w:tc>
        <w:tc>
          <w:tcPr>
            <w:tcW w:w="283" w:type="dxa"/>
            <w:shd w:val="solid" w:color="FFFFFF" w:fill="auto"/>
          </w:tcPr>
          <w:p w14:paraId="1D645F0D" w14:textId="55F644D4" w:rsidR="0046447B" w:rsidRPr="00E06B9F" w:rsidRDefault="00B95EDC" w:rsidP="00EB5E1A">
            <w:pPr>
              <w:pStyle w:val="TAC"/>
              <w:rPr>
                <w:rFonts w:cs="Arial"/>
                <w:sz w:val="16"/>
                <w:szCs w:val="16"/>
              </w:rPr>
            </w:pPr>
            <w:r w:rsidRPr="00E06B9F">
              <w:rPr>
                <w:rFonts w:cs="Arial"/>
                <w:sz w:val="16"/>
                <w:szCs w:val="16"/>
              </w:rPr>
              <w:t>1</w:t>
            </w:r>
          </w:p>
        </w:tc>
        <w:tc>
          <w:tcPr>
            <w:tcW w:w="284" w:type="dxa"/>
            <w:shd w:val="solid" w:color="FFFFFF" w:fill="auto"/>
          </w:tcPr>
          <w:p w14:paraId="2E9F2F58" w14:textId="63BB5660" w:rsidR="0046447B" w:rsidRPr="00E06B9F" w:rsidRDefault="00B95EDC" w:rsidP="00EB5E1A">
            <w:pPr>
              <w:pStyle w:val="TAC"/>
              <w:rPr>
                <w:rFonts w:cs="Arial"/>
                <w:sz w:val="16"/>
                <w:szCs w:val="16"/>
              </w:rPr>
            </w:pPr>
            <w:r w:rsidRPr="00E06B9F">
              <w:rPr>
                <w:rFonts w:cs="Arial"/>
                <w:sz w:val="16"/>
                <w:szCs w:val="16"/>
              </w:rPr>
              <w:t>F</w:t>
            </w:r>
          </w:p>
        </w:tc>
        <w:tc>
          <w:tcPr>
            <w:tcW w:w="5151" w:type="dxa"/>
            <w:shd w:val="solid" w:color="FFFFFF" w:fill="auto"/>
          </w:tcPr>
          <w:p w14:paraId="2BE81099" w14:textId="24ED8727" w:rsidR="0046447B" w:rsidRPr="00E06B9F" w:rsidRDefault="00B95EDC" w:rsidP="00EB5E1A">
            <w:pPr>
              <w:pStyle w:val="TAL"/>
              <w:rPr>
                <w:rFonts w:cs="Arial"/>
                <w:sz w:val="16"/>
                <w:szCs w:val="16"/>
              </w:rPr>
            </w:pPr>
            <w:r w:rsidRPr="00E06B9F">
              <w:rPr>
                <w:rFonts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E06B9F" w:rsidRDefault="00B95EDC" w:rsidP="00EB5E1A">
            <w:pPr>
              <w:pStyle w:val="TAC"/>
              <w:rPr>
                <w:rFonts w:cs="Arial"/>
                <w:sz w:val="16"/>
                <w:szCs w:val="16"/>
                <w:lang w:eastAsia="zh-CN"/>
              </w:rPr>
            </w:pPr>
            <w:r w:rsidRPr="00E06B9F">
              <w:rPr>
                <w:rFonts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E06B9F" w:rsidRDefault="005F7A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5AA556C" w14:textId="6BE46F3C" w:rsidR="007C2FD5" w:rsidRPr="00E06B9F" w:rsidRDefault="005F7A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9BCD01" w14:textId="13C270AD" w:rsidR="007C2FD5" w:rsidRPr="00E06B9F" w:rsidRDefault="00121A6F" w:rsidP="00E06B9F">
            <w:pPr>
              <w:pStyle w:val="TAC"/>
              <w:rPr>
                <w:sz w:val="16"/>
                <w:szCs w:val="16"/>
              </w:rPr>
            </w:pPr>
            <w:r w:rsidRPr="00E06B9F">
              <w:rPr>
                <w:sz w:val="16"/>
                <w:szCs w:val="16"/>
              </w:rPr>
              <w:t>CP-233131</w:t>
            </w:r>
          </w:p>
        </w:tc>
        <w:tc>
          <w:tcPr>
            <w:tcW w:w="567" w:type="dxa"/>
            <w:shd w:val="solid" w:color="FFFFFF" w:fill="auto"/>
          </w:tcPr>
          <w:p w14:paraId="7E145EC0" w14:textId="358C45FC" w:rsidR="007C2FD5" w:rsidRPr="00E06B9F" w:rsidRDefault="005F7A93" w:rsidP="00EB5E1A">
            <w:pPr>
              <w:pStyle w:val="TAL"/>
              <w:rPr>
                <w:rFonts w:cs="Arial"/>
                <w:sz w:val="16"/>
                <w:szCs w:val="16"/>
              </w:rPr>
            </w:pPr>
            <w:r w:rsidRPr="00E06B9F">
              <w:rPr>
                <w:rFonts w:cs="Arial"/>
                <w:sz w:val="16"/>
                <w:szCs w:val="16"/>
              </w:rPr>
              <w:t>0450</w:t>
            </w:r>
          </w:p>
        </w:tc>
        <w:tc>
          <w:tcPr>
            <w:tcW w:w="283" w:type="dxa"/>
            <w:shd w:val="solid" w:color="FFFFFF" w:fill="auto"/>
          </w:tcPr>
          <w:p w14:paraId="6E83DF36" w14:textId="6165B1AE" w:rsidR="007C2FD5" w:rsidRPr="00E06B9F" w:rsidRDefault="005F7A93" w:rsidP="00EB5E1A">
            <w:pPr>
              <w:pStyle w:val="TAC"/>
              <w:rPr>
                <w:rFonts w:cs="Arial"/>
                <w:sz w:val="16"/>
                <w:szCs w:val="16"/>
              </w:rPr>
            </w:pPr>
            <w:r w:rsidRPr="00E06B9F">
              <w:rPr>
                <w:rFonts w:cs="Arial"/>
                <w:sz w:val="16"/>
                <w:szCs w:val="16"/>
              </w:rPr>
              <w:t>1</w:t>
            </w:r>
          </w:p>
        </w:tc>
        <w:tc>
          <w:tcPr>
            <w:tcW w:w="284" w:type="dxa"/>
            <w:shd w:val="solid" w:color="FFFFFF" w:fill="auto"/>
          </w:tcPr>
          <w:p w14:paraId="5417175F" w14:textId="155E57F3" w:rsidR="007C2FD5" w:rsidRPr="00E06B9F" w:rsidRDefault="005F7A93" w:rsidP="00EB5E1A">
            <w:pPr>
              <w:pStyle w:val="TAC"/>
              <w:rPr>
                <w:rFonts w:cs="Arial"/>
                <w:sz w:val="16"/>
                <w:szCs w:val="16"/>
              </w:rPr>
            </w:pPr>
            <w:r w:rsidRPr="00E06B9F">
              <w:rPr>
                <w:rFonts w:cs="Arial"/>
                <w:sz w:val="16"/>
                <w:szCs w:val="16"/>
              </w:rPr>
              <w:t>F</w:t>
            </w:r>
          </w:p>
        </w:tc>
        <w:tc>
          <w:tcPr>
            <w:tcW w:w="5151" w:type="dxa"/>
            <w:shd w:val="solid" w:color="FFFFFF" w:fill="auto"/>
          </w:tcPr>
          <w:p w14:paraId="14E881FD" w14:textId="5F60C2CB" w:rsidR="007C2FD5" w:rsidRPr="00E06B9F" w:rsidRDefault="005F7A93" w:rsidP="00EB5E1A">
            <w:pPr>
              <w:pStyle w:val="TAL"/>
              <w:rPr>
                <w:rFonts w:cs="Arial"/>
                <w:sz w:val="16"/>
                <w:szCs w:val="16"/>
              </w:rPr>
            </w:pPr>
            <w:r w:rsidRPr="00E06B9F">
              <w:rPr>
                <w:rFonts w:cs="Arial"/>
                <w:sz w:val="16"/>
                <w:szCs w:val="16"/>
              </w:rPr>
              <w:t>Clarification on authorisation policy for U2U relay</w:t>
            </w:r>
          </w:p>
        </w:tc>
        <w:tc>
          <w:tcPr>
            <w:tcW w:w="708" w:type="dxa"/>
            <w:shd w:val="solid" w:color="FFFFFF" w:fill="auto"/>
          </w:tcPr>
          <w:p w14:paraId="36CF7EA8" w14:textId="1E1DC475" w:rsidR="007C2FD5" w:rsidRPr="00E06B9F" w:rsidRDefault="005F7A93" w:rsidP="00EB5E1A">
            <w:pPr>
              <w:pStyle w:val="TAC"/>
              <w:rPr>
                <w:rFonts w:cs="Arial"/>
                <w:sz w:val="16"/>
                <w:szCs w:val="16"/>
                <w:lang w:eastAsia="zh-CN"/>
              </w:rPr>
            </w:pPr>
            <w:r w:rsidRPr="00E06B9F">
              <w:rPr>
                <w:rFonts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E06B9F" w:rsidRDefault="00BA483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DB92591" w14:textId="1F584B42" w:rsidR="00B865C8" w:rsidRPr="00E06B9F" w:rsidRDefault="00BA483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E2F4A9" w14:textId="459DAB10" w:rsidR="00B865C8" w:rsidRPr="00E06B9F" w:rsidRDefault="007D35E7" w:rsidP="00E06B9F">
            <w:pPr>
              <w:pStyle w:val="TAC"/>
              <w:rPr>
                <w:sz w:val="16"/>
                <w:szCs w:val="16"/>
              </w:rPr>
            </w:pPr>
            <w:r w:rsidRPr="00E06B9F">
              <w:rPr>
                <w:sz w:val="16"/>
                <w:szCs w:val="16"/>
              </w:rPr>
              <w:t>CP-233131</w:t>
            </w:r>
          </w:p>
        </w:tc>
        <w:tc>
          <w:tcPr>
            <w:tcW w:w="567" w:type="dxa"/>
            <w:shd w:val="solid" w:color="FFFFFF" w:fill="auto"/>
          </w:tcPr>
          <w:p w14:paraId="27D0A7BA" w14:textId="194BE9C9" w:rsidR="00B865C8" w:rsidRPr="00E06B9F" w:rsidRDefault="00BA483B" w:rsidP="00EB5E1A">
            <w:pPr>
              <w:pStyle w:val="TAL"/>
              <w:rPr>
                <w:rFonts w:cs="Arial"/>
                <w:sz w:val="16"/>
                <w:szCs w:val="16"/>
              </w:rPr>
            </w:pPr>
            <w:r w:rsidRPr="00E06B9F">
              <w:rPr>
                <w:rFonts w:cs="Arial"/>
                <w:sz w:val="16"/>
                <w:szCs w:val="16"/>
              </w:rPr>
              <w:t>0412</w:t>
            </w:r>
          </w:p>
        </w:tc>
        <w:tc>
          <w:tcPr>
            <w:tcW w:w="283" w:type="dxa"/>
            <w:shd w:val="solid" w:color="FFFFFF" w:fill="auto"/>
          </w:tcPr>
          <w:p w14:paraId="0ABF441E" w14:textId="10549073" w:rsidR="00B865C8" w:rsidRPr="00E06B9F" w:rsidRDefault="00BA483B" w:rsidP="00EB5E1A">
            <w:pPr>
              <w:pStyle w:val="TAC"/>
              <w:rPr>
                <w:rFonts w:cs="Arial"/>
                <w:sz w:val="16"/>
                <w:szCs w:val="16"/>
              </w:rPr>
            </w:pPr>
            <w:r w:rsidRPr="00E06B9F">
              <w:rPr>
                <w:rFonts w:cs="Arial"/>
                <w:sz w:val="16"/>
                <w:szCs w:val="16"/>
              </w:rPr>
              <w:t>1</w:t>
            </w:r>
          </w:p>
        </w:tc>
        <w:tc>
          <w:tcPr>
            <w:tcW w:w="284" w:type="dxa"/>
            <w:shd w:val="solid" w:color="FFFFFF" w:fill="auto"/>
          </w:tcPr>
          <w:p w14:paraId="66A4F98E" w14:textId="173649BF" w:rsidR="00B865C8" w:rsidRPr="00E06B9F" w:rsidRDefault="00BA483B" w:rsidP="00EB5E1A">
            <w:pPr>
              <w:pStyle w:val="TAC"/>
              <w:rPr>
                <w:rFonts w:cs="Arial"/>
                <w:sz w:val="16"/>
                <w:szCs w:val="16"/>
              </w:rPr>
            </w:pPr>
            <w:r w:rsidRPr="00E06B9F">
              <w:rPr>
                <w:rFonts w:cs="Arial"/>
                <w:sz w:val="16"/>
                <w:szCs w:val="16"/>
              </w:rPr>
              <w:t>F</w:t>
            </w:r>
          </w:p>
        </w:tc>
        <w:tc>
          <w:tcPr>
            <w:tcW w:w="5151" w:type="dxa"/>
            <w:shd w:val="solid" w:color="FFFFFF" w:fill="auto"/>
          </w:tcPr>
          <w:p w14:paraId="6206A170" w14:textId="18B7E02F" w:rsidR="00B865C8" w:rsidRPr="00E06B9F" w:rsidRDefault="00BA483B" w:rsidP="00EB5E1A">
            <w:pPr>
              <w:pStyle w:val="TAL"/>
              <w:rPr>
                <w:rFonts w:cs="Arial"/>
                <w:sz w:val="16"/>
                <w:szCs w:val="16"/>
              </w:rPr>
            </w:pPr>
            <w:r w:rsidRPr="00E06B9F">
              <w:rPr>
                <w:rFonts w:cs="Arial"/>
                <w:sz w:val="16"/>
                <w:szCs w:val="16"/>
              </w:rPr>
              <w:t>Clarification on link modification procedure for U2U Relay</w:t>
            </w:r>
          </w:p>
        </w:tc>
        <w:tc>
          <w:tcPr>
            <w:tcW w:w="708" w:type="dxa"/>
            <w:shd w:val="solid" w:color="FFFFFF" w:fill="auto"/>
          </w:tcPr>
          <w:p w14:paraId="336C3242" w14:textId="61201C9A" w:rsidR="00B865C8" w:rsidRPr="00E06B9F" w:rsidRDefault="00BA483B" w:rsidP="00EB5E1A">
            <w:pPr>
              <w:pStyle w:val="TAC"/>
              <w:rPr>
                <w:rFonts w:cs="Arial"/>
                <w:sz w:val="16"/>
                <w:szCs w:val="16"/>
                <w:lang w:eastAsia="zh-CN"/>
              </w:rPr>
            </w:pPr>
            <w:r w:rsidRPr="00E06B9F">
              <w:rPr>
                <w:rFonts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E06B9F" w:rsidRDefault="00C872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F7F39A" w14:textId="051E49CD" w:rsidR="00DA2628" w:rsidRPr="00E06B9F" w:rsidRDefault="00C872E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493730" w14:textId="0DA11800" w:rsidR="00DA2628" w:rsidRPr="00E06B9F" w:rsidRDefault="00A9010B" w:rsidP="00E06B9F">
            <w:pPr>
              <w:pStyle w:val="TAC"/>
              <w:rPr>
                <w:sz w:val="16"/>
                <w:szCs w:val="16"/>
              </w:rPr>
            </w:pPr>
            <w:r w:rsidRPr="00E06B9F">
              <w:rPr>
                <w:sz w:val="16"/>
                <w:szCs w:val="16"/>
              </w:rPr>
              <w:t>CP-233131</w:t>
            </w:r>
          </w:p>
        </w:tc>
        <w:tc>
          <w:tcPr>
            <w:tcW w:w="567" w:type="dxa"/>
            <w:shd w:val="solid" w:color="FFFFFF" w:fill="auto"/>
          </w:tcPr>
          <w:p w14:paraId="12D6D08E" w14:textId="7601E1E3" w:rsidR="00DA2628" w:rsidRPr="00E06B9F" w:rsidRDefault="00C872ED" w:rsidP="00EB5E1A">
            <w:pPr>
              <w:pStyle w:val="TAL"/>
              <w:rPr>
                <w:rFonts w:cs="Arial"/>
                <w:sz w:val="16"/>
                <w:szCs w:val="16"/>
              </w:rPr>
            </w:pPr>
            <w:r w:rsidRPr="00E06B9F">
              <w:rPr>
                <w:rFonts w:cs="Arial"/>
                <w:sz w:val="16"/>
                <w:szCs w:val="16"/>
              </w:rPr>
              <w:t>0468</w:t>
            </w:r>
          </w:p>
        </w:tc>
        <w:tc>
          <w:tcPr>
            <w:tcW w:w="283" w:type="dxa"/>
            <w:shd w:val="solid" w:color="FFFFFF" w:fill="auto"/>
          </w:tcPr>
          <w:p w14:paraId="560BA031" w14:textId="4143A5F2" w:rsidR="00DA2628" w:rsidRPr="00E06B9F" w:rsidRDefault="00C872ED" w:rsidP="00EB5E1A">
            <w:pPr>
              <w:pStyle w:val="TAC"/>
              <w:rPr>
                <w:rFonts w:cs="Arial"/>
                <w:sz w:val="16"/>
                <w:szCs w:val="16"/>
              </w:rPr>
            </w:pPr>
            <w:r w:rsidRPr="00E06B9F">
              <w:rPr>
                <w:rFonts w:cs="Arial"/>
                <w:sz w:val="16"/>
                <w:szCs w:val="16"/>
              </w:rPr>
              <w:t>1</w:t>
            </w:r>
          </w:p>
        </w:tc>
        <w:tc>
          <w:tcPr>
            <w:tcW w:w="284" w:type="dxa"/>
            <w:shd w:val="solid" w:color="FFFFFF" w:fill="auto"/>
          </w:tcPr>
          <w:p w14:paraId="170D5204" w14:textId="5B41FEB8" w:rsidR="00DA2628" w:rsidRPr="00E06B9F" w:rsidRDefault="00C872ED" w:rsidP="00EB5E1A">
            <w:pPr>
              <w:pStyle w:val="TAC"/>
              <w:rPr>
                <w:rFonts w:cs="Arial"/>
                <w:sz w:val="16"/>
                <w:szCs w:val="16"/>
              </w:rPr>
            </w:pPr>
            <w:r w:rsidRPr="00E06B9F">
              <w:rPr>
                <w:rFonts w:cs="Arial"/>
                <w:sz w:val="16"/>
                <w:szCs w:val="16"/>
              </w:rPr>
              <w:t>F</w:t>
            </w:r>
          </w:p>
        </w:tc>
        <w:tc>
          <w:tcPr>
            <w:tcW w:w="5151" w:type="dxa"/>
            <w:shd w:val="solid" w:color="FFFFFF" w:fill="auto"/>
          </w:tcPr>
          <w:p w14:paraId="7510319A" w14:textId="0DD5AF77" w:rsidR="00DA2628" w:rsidRPr="00E06B9F" w:rsidRDefault="00C872ED" w:rsidP="00EB5E1A">
            <w:pPr>
              <w:pStyle w:val="TAL"/>
              <w:rPr>
                <w:rFonts w:cs="Arial"/>
                <w:sz w:val="16"/>
                <w:szCs w:val="16"/>
              </w:rPr>
            </w:pPr>
            <w:r w:rsidRPr="00E06B9F">
              <w:rPr>
                <w:rFonts w:cs="Arial"/>
                <w:sz w:val="16"/>
                <w:szCs w:val="16"/>
              </w:rPr>
              <w:t>Correcting mixed up timers usage and values</w:t>
            </w:r>
          </w:p>
        </w:tc>
        <w:tc>
          <w:tcPr>
            <w:tcW w:w="708" w:type="dxa"/>
            <w:shd w:val="solid" w:color="FFFFFF" w:fill="auto"/>
          </w:tcPr>
          <w:p w14:paraId="094BCC19" w14:textId="59B91ACE" w:rsidR="00DA2628" w:rsidRPr="00E06B9F" w:rsidRDefault="00C872ED" w:rsidP="00EB5E1A">
            <w:pPr>
              <w:pStyle w:val="TAC"/>
              <w:rPr>
                <w:rFonts w:cs="Arial"/>
                <w:sz w:val="16"/>
                <w:szCs w:val="16"/>
                <w:lang w:eastAsia="zh-CN"/>
              </w:rPr>
            </w:pPr>
            <w:r w:rsidRPr="00E06B9F">
              <w:rPr>
                <w:rFonts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E06B9F" w:rsidRDefault="00444B8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502242" w14:textId="503D2522" w:rsidR="00827357" w:rsidRPr="00E06B9F" w:rsidRDefault="00444B8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3EFA84" w14:textId="0671D5E2" w:rsidR="00827357" w:rsidRPr="00E06B9F" w:rsidRDefault="009669F9" w:rsidP="00E06B9F">
            <w:pPr>
              <w:pStyle w:val="TAC"/>
              <w:rPr>
                <w:sz w:val="16"/>
                <w:szCs w:val="16"/>
              </w:rPr>
            </w:pPr>
            <w:r w:rsidRPr="00E06B9F">
              <w:rPr>
                <w:sz w:val="16"/>
                <w:szCs w:val="16"/>
              </w:rPr>
              <w:t>CP-233131</w:t>
            </w:r>
          </w:p>
        </w:tc>
        <w:tc>
          <w:tcPr>
            <w:tcW w:w="567" w:type="dxa"/>
            <w:shd w:val="solid" w:color="FFFFFF" w:fill="auto"/>
          </w:tcPr>
          <w:p w14:paraId="011D912B" w14:textId="54C66B6F" w:rsidR="00827357" w:rsidRPr="00E06B9F" w:rsidRDefault="00444B8D" w:rsidP="00EB5E1A">
            <w:pPr>
              <w:pStyle w:val="TAL"/>
              <w:rPr>
                <w:rFonts w:cs="Arial"/>
                <w:sz w:val="16"/>
                <w:szCs w:val="16"/>
              </w:rPr>
            </w:pPr>
            <w:r w:rsidRPr="00E06B9F">
              <w:rPr>
                <w:rFonts w:cs="Arial"/>
                <w:sz w:val="16"/>
                <w:szCs w:val="16"/>
              </w:rPr>
              <w:t>0414</w:t>
            </w:r>
          </w:p>
        </w:tc>
        <w:tc>
          <w:tcPr>
            <w:tcW w:w="283" w:type="dxa"/>
            <w:shd w:val="solid" w:color="FFFFFF" w:fill="auto"/>
          </w:tcPr>
          <w:p w14:paraId="6656D1CC" w14:textId="5B14523F" w:rsidR="00827357" w:rsidRPr="00E06B9F" w:rsidRDefault="00444B8D" w:rsidP="00EB5E1A">
            <w:pPr>
              <w:pStyle w:val="TAC"/>
              <w:rPr>
                <w:rFonts w:cs="Arial"/>
                <w:sz w:val="16"/>
                <w:szCs w:val="16"/>
              </w:rPr>
            </w:pPr>
            <w:r w:rsidRPr="00E06B9F">
              <w:rPr>
                <w:rFonts w:cs="Arial"/>
                <w:sz w:val="16"/>
                <w:szCs w:val="16"/>
              </w:rPr>
              <w:t>1</w:t>
            </w:r>
          </w:p>
        </w:tc>
        <w:tc>
          <w:tcPr>
            <w:tcW w:w="284" w:type="dxa"/>
            <w:shd w:val="solid" w:color="FFFFFF" w:fill="auto"/>
          </w:tcPr>
          <w:p w14:paraId="2BBB5B46" w14:textId="35A41B52" w:rsidR="00827357" w:rsidRPr="00E06B9F" w:rsidRDefault="00444B8D" w:rsidP="00EB5E1A">
            <w:pPr>
              <w:pStyle w:val="TAC"/>
              <w:rPr>
                <w:rFonts w:cs="Arial"/>
                <w:sz w:val="16"/>
                <w:szCs w:val="16"/>
              </w:rPr>
            </w:pPr>
            <w:r w:rsidRPr="00E06B9F">
              <w:rPr>
                <w:rFonts w:cs="Arial"/>
                <w:sz w:val="16"/>
                <w:szCs w:val="16"/>
              </w:rPr>
              <w:t>F</w:t>
            </w:r>
          </w:p>
        </w:tc>
        <w:tc>
          <w:tcPr>
            <w:tcW w:w="5151" w:type="dxa"/>
            <w:shd w:val="solid" w:color="FFFFFF" w:fill="auto"/>
          </w:tcPr>
          <w:p w14:paraId="4DA95B67" w14:textId="73B8E9DC" w:rsidR="00827357" w:rsidRPr="00E06B9F" w:rsidRDefault="00444B8D" w:rsidP="00EB5E1A">
            <w:pPr>
              <w:pStyle w:val="TAL"/>
              <w:rPr>
                <w:rFonts w:cs="Arial"/>
                <w:sz w:val="16"/>
                <w:szCs w:val="16"/>
              </w:rPr>
            </w:pPr>
            <w:r w:rsidRPr="00E06B9F">
              <w:rPr>
                <w:rFonts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E06B9F" w:rsidRDefault="00444B8D" w:rsidP="00EB5E1A">
            <w:pPr>
              <w:pStyle w:val="TAC"/>
              <w:rPr>
                <w:rFonts w:cs="Arial"/>
                <w:sz w:val="16"/>
                <w:szCs w:val="16"/>
                <w:lang w:eastAsia="zh-CN"/>
              </w:rPr>
            </w:pPr>
            <w:r w:rsidRPr="00E06B9F">
              <w:rPr>
                <w:rFonts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E06B9F" w:rsidRDefault="001B6F0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405B493" w14:textId="33422045" w:rsidR="0097705A" w:rsidRPr="00E06B9F" w:rsidRDefault="001B6F0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ED58B9" w14:textId="074BDECD" w:rsidR="0097705A" w:rsidRPr="00E06B9F" w:rsidRDefault="00312A5A" w:rsidP="00E06B9F">
            <w:pPr>
              <w:pStyle w:val="TAC"/>
              <w:rPr>
                <w:sz w:val="16"/>
                <w:szCs w:val="16"/>
              </w:rPr>
            </w:pPr>
            <w:r w:rsidRPr="00E06B9F">
              <w:rPr>
                <w:sz w:val="16"/>
                <w:szCs w:val="16"/>
              </w:rPr>
              <w:t>CP-233131</w:t>
            </w:r>
          </w:p>
        </w:tc>
        <w:tc>
          <w:tcPr>
            <w:tcW w:w="567" w:type="dxa"/>
            <w:shd w:val="solid" w:color="FFFFFF" w:fill="auto"/>
          </w:tcPr>
          <w:p w14:paraId="31718B92" w14:textId="0ADCD122" w:rsidR="0097705A" w:rsidRPr="00E06B9F" w:rsidRDefault="001B6F0A" w:rsidP="00EB5E1A">
            <w:pPr>
              <w:pStyle w:val="TAL"/>
              <w:rPr>
                <w:rFonts w:cs="Arial"/>
                <w:sz w:val="16"/>
                <w:szCs w:val="16"/>
              </w:rPr>
            </w:pPr>
            <w:r w:rsidRPr="00E06B9F">
              <w:rPr>
                <w:rFonts w:cs="Arial"/>
                <w:sz w:val="16"/>
                <w:szCs w:val="16"/>
              </w:rPr>
              <w:t>0415</w:t>
            </w:r>
          </w:p>
        </w:tc>
        <w:tc>
          <w:tcPr>
            <w:tcW w:w="283" w:type="dxa"/>
            <w:shd w:val="solid" w:color="FFFFFF" w:fill="auto"/>
          </w:tcPr>
          <w:p w14:paraId="6C043C20" w14:textId="544FC590" w:rsidR="0097705A" w:rsidRPr="00E06B9F" w:rsidRDefault="001B6F0A" w:rsidP="00EB5E1A">
            <w:pPr>
              <w:pStyle w:val="TAC"/>
              <w:rPr>
                <w:rFonts w:cs="Arial"/>
                <w:sz w:val="16"/>
                <w:szCs w:val="16"/>
              </w:rPr>
            </w:pPr>
            <w:r w:rsidRPr="00E06B9F">
              <w:rPr>
                <w:rFonts w:cs="Arial"/>
                <w:sz w:val="16"/>
                <w:szCs w:val="16"/>
              </w:rPr>
              <w:t>1</w:t>
            </w:r>
          </w:p>
        </w:tc>
        <w:tc>
          <w:tcPr>
            <w:tcW w:w="284" w:type="dxa"/>
            <w:shd w:val="solid" w:color="FFFFFF" w:fill="auto"/>
          </w:tcPr>
          <w:p w14:paraId="79837A87" w14:textId="135B18B5" w:rsidR="0097705A" w:rsidRPr="00E06B9F" w:rsidRDefault="001B6F0A" w:rsidP="00EB5E1A">
            <w:pPr>
              <w:pStyle w:val="TAC"/>
              <w:rPr>
                <w:rFonts w:cs="Arial"/>
                <w:sz w:val="16"/>
                <w:szCs w:val="16"/>
              </w:rPr>
            </w:pPr>
            <w:r w:rsidRPr="00E06B9F">
              <w:rPr>
                <w:rFonts w:cs="Arial"/>
                <w:sz w:val="16"/>
                <w:szCs w:val="16"/>
              </w:rPr>
              <w:t>F</w:t>
            </w:r>
          </w:p>
        </w:tc>
        <w:tc>
          <w:tcPr>
            <w:tcW w:w="5151" w:type="dxa"/>
            <w:shd w:val="solid" w:color="FFFFFF" w:fill="auto"/>
          </w:tcPr>
          <w:p w14:paraId="44008441" w14:textId="28CF80BE" w:rsidR="0097705A" w:rsidRPr="00E06B9F" w:rsidRDefault="001B6F0A" w:rsidP="00EB5E1A">
            <w:pPr>
              <w:pStyle w:val="TAL"/>
              <w:rPr>
                <w:rFonts w:cs="Arial"/>
                <w:sz w:val="16"/>
                <w:szCs w:val="16"/>
              </w:rPr>
            </w:pPr>
            <w:r w:rsidRPr="00E06B9F">
              <w:rPr>
                <w:rFonts w:cs="Arial"/>
                <w:sz w:val="16"/>
                <w:szCs w:val="16"/>
              </w:rPr>
              <w:t>Clarification on direct link establishment for unreachable target end UE</w:t>
            </w:r>
          </w:p>
        </w:tc>
        <w:tc>
          <w:tcPr>
            <w:tcW w:w="708" w:type="dxa"/>
            <w:shd w:val="solid" w:color="FFFFFF" w:fill="auto"/>
          </w:tcPr>
          <w:p w14:paraId="62DE8B27" w14:textId="3B8ABA36" w:rsidR="0097705A" w:rsidRPr="00E06B9F" w:rsidRDefault="001B6F0A" w:rsidP="00EB5E1A">
            <w:pPr>
              <w:pStyle w:val="TAC"/>
              <w:rPr>
                <w:rFonts w:cs="Arial"/>
                <w:sz w:val="16"/>
                <w:szCs w:val="16"/>
                <w:lang w:eastAsia="zh-CN"/>
              </w:rPr>
            </w:pPr>
            <w:r w:rsidRPr="00E06B9F">
              <w:rPr>
                <w:rFonts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E06B9F" w:rsidRDefault="006D338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D4621D" w14:textId="591F18D1" w:rsidR="00083920" w:rsidRPr="00E06B9F" w:rsidRDefault="006D338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7C4E459" w14:textId="51C0D69B" w:rsidR="00083920" w:rsidRPr="00E06B9F" w:rsidRDefault="00F565C3" w:rsidP="00E06B9F">
            <w:pPr>
              <w:pStyle w:val="TAC"/>
              <w:rPr>
                <w:sz w:val="16"/>
                <w:szCs w:val="16"/>
              </w:rPr>
            </w:pPr>
            <w:r w:rsidRPr="00E06B9F">
              <w:rPr>
                <w:sz w:val="16"/>
                <w:szCs w:val="16"/>
              </w:rPr>
              <w:t>CP-233131</w:t>
            </w:r>
          </w:p>
        </w:tc>
        <w:tc>
          <w:tcPr>
            <w:tcW w:w="567" w:type="dxa"/>
            <w:shd w:val="solid" w:color="FFFFFF" w:fill="auto"/>
          </w:tcPr>
          <w:p w14:paraId="0779272B" w14:textId="1907F84C" w:rsidR="00083920" w:rsidRPr="00E06B9F" w:rsidRDefault="006D338B" w:rsidP="00EB5E1A">
            <w:pPr>
              <w:pStyle w:val="TAL"/>
              <w:rPr>
                <w:rFonts w:cs="Arial"/>
                <w:sz w:val="16"/>
                <w:szCs w:val="16"/>
              </w:rPr>
            </w:pPr>
            <w:r w:rsidRPr="00E06B9F">
              <w:rPr>
                <w:rFonts w:cs="Arial"/>
                <w:sz w:val="16"/>
                <w:szCs w:val="16"/>
              </w:rPr>
              <w:t>0416</w:t>
            </w:r>
          </w:p>
        </w:tc>
        <w:tc>
          <w:tcPr>
            <w:tcW w:w="283" w:type="dxa"/>
            <w:shd w:val="solid" w:color="FFFFFF" w:fill="auto"/>
          </w:tcPr>
          <w:p w14:paraId="4DE04143" w14:textId="61CD4470" w:rsidR="00083920" w:rsidRPr="00E06B9F" w:rsidRDefault="006D338B" w:rsidP="00EB5E1A">
            <w:pPr>
              <w:pStyle w:val="TAC"/>
              <w:rPr>
                <w:rFonts w:cs="Arial"/>
                <w:sz w:val="16"/>
                <w:szCs w:val="16"/>
              </w:rPr>
            </w:pPr>
            <w:r w:rsidRPr="00E06B9F">
              <w:rPr>
                <w:rFonts w:cs="Arial"/>
                <w:sz w:val="16"/>
                <w:szCs w:val="16"/>
              </w:rPr>
              <w:t>1</w:t>
            </w:r>
          </w:p>
        </w:tc>
        <w:tc>
          <w:tcPr>
            <w:tcW w:w="284" w:type="dxa"/>
            <w:shd w:val="solid" w:color="FFFFFF" w:fill="auto"/>
          </w:tcPr>
          <w:p w14:paraId="2F347A5D" w14:textId="1AC76BCF" w:rsidR="00083920" w:rsidRPr="00E06B9F" w:rsidRDefault="006D338B" w:rsidP="00EB5E1A">
            <w:pPr>
              <w:pStyle w:val="TAC"/>
              <w:rPr>
                <w:rFonts w:cs="Arial"/>
                <w:sz w:val="16"/>
                <w:szCs w:val="16"/>
              </w:rPr>
            </w:pPr>
            <w:r w:rsidRPr="00E06B9F">
              <w:rPr>
                <w:rFonts w:cs="Arial"/>
                <w:sz w:val="16"/>
                <w:szCs w:val="16"/>
              </w:rPr>
              <w:t>F</w:t>
            </w:r>
          </w:p>
        </w:tc>
        <w:tc>
          <w:tcPr>
            <w:tcW w:w="5151" w:type="dxa"/>
            <w:shd w:val="solid" w:color="FFFFFF" w:fill="auto"/>
          </w:tcPr>
          <w:p w14:paraId="0B46FF28" w14:textId="6F7FA5FC" w:rsidR="00083920" w:rsidRPr="00E06B9F" w:rsidRDefault="006D338B" w:rsidP="00EB5E1A">
            <w:pPr>
              <w:pStyle w:val="TAL"/>
              <w:rPr>
                <w:rFonts w:cs="Arial"/>
                <w:sz w:val="16"/>
                <w:szCs w:val="16"/>
              </w:rPr>
            </w:pPr>
            <w:r w:rsidRPr="00E06B9F">
              <w:rPr>
                <w:rFonts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E06B9F" w:rsidRDefault="006D338B" w:rsidP="00EB5E1A">
            <w:pPr>
              <w:pStyle w:val="TAC"/>
              <w:rPr>
                <w:rFonts w:cs="Arial"/>
                <w:sz w:val="16"/>
                <w:szCs w:val="16"/>
                <w:lang w:eastAsia="zh-CN"/>
              </w:rPr>
            </w:pPr>
            <w:r w:rsidRPr="00E06B9F">
              <w:rPr>
                <w:rFonts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E06B9F" w:rsidRDefault="00796A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F95E054" w14:textId="582136C3" w:rsidR="00AE653F" w:rsidRPr="00E06B9F" w:rsidRDefault="00796A6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CBB11D" w14:textId="0FFAFBF8" w:rsidR="00AE653F" w:rsidRPr="00E06B9F" w:rsidRDefault="00E309AA" w:rsidP="00E06B9F">
            <w:pPr>
              <w:pStyle w:val="TAC"/>
              <w:rPr>
                <w:sz w:val="16"/>
                <w:szCs w:val="16"/>
              </w:rPr>
            </w:pPr>
            <w:r w:rsidRPr="00E06B9F">
              <w:rPr>
                <w:sz w:val="16"/>
                <w:szCs w:val="16"/>
              </w:rPr>
              <w:t>CP-233131</w:t>
            </w:r>
          </w:p>
        </w:tc>
        <w:tc>
          <w:tcPr>
            <w:tcW w:w="567" w:type="dxa"/>
            <w:shd w:val="solid" w:color="FFFFFF" w:fill="auto"/>
          </w:tcPr>
          <w:p w14:paraId="58565AA8" w14:textId="0D3EC8F6" w:rsidR="00AE653F" w:rsidRPr="00E06B9F" w:rsidRDefault="00796A65" w:rsidP="00EB5E1A">
            <w:pPr>
              <w:pStyle w:val="TAL"/>
              <w:rPr>
                <w:rFonts w:cs="Arial"/>
                <w:sz w:val="16"/>
                <w:szCs w:val="16"/>
              </w:rPr>
            </w:pPr>
            <w:r w:rsidRPr="00E06B9F">
              <w:rPr>
                <w:rFonts w:cs="Arial"/>
                <w:sz w:val="16"/>
                <w:szCs w:val="16"/>
              </w:rPr>
              <w:t>0443</w:t>
            </w:r>
          </w:p>
        </w:tc>
        <w:tc>
          <w:tcPr>
            <w:tcW w:w="283" w:type="dxa"/>
            <w:shd w:val="solid" w:color="FFFFFF" w:fill="auto"/>
          </w:tcPr>
          <w:p w14:paraId="03E0D6EC" w14:textId="3CB02AFB" w:rsidR="00AE653F" w:rsidRPr="00E06B9F" w:rsidRDefault="00796A65" w:rsidP="00EB5E1A">
            <w:pPr>
              <w:pStyle w:val="TAC"/>
              <w:rPr>
                <w:rFonts w:cs="Arial"/>
                <w:sz w:val="16"/>
                <w:szCs w:val="16"/>
              </w:rPr>
            </w:pPr>
            <w:r w:rsidRPr="00E06B9F">
              <w:rPr>
                <w:rFonts w:cs="Arial"/>
                <w:sz w:val="16"/>
                <w:szCs w:val="16"/>
              </w:rPr>
              <w:t>1</w:t>
            </w:r>
          </w:p>
        </w:tc>
        <w:tc>
          <w:tcPr>
            <w:tcW w:w="284" w:type="dxa"/>
            <w:shd w:val="solid" w:color="FFFFFF" w:fill="auto"/>
          </w:tcPr>
          <w:p w14:paraId="63A1C0D2" w14:textId="4D6DC011" w:rsidR="00AE653F" w:rsidRPr="00E06B9F" w:rsidRDefault="00796A65" w:rsidP="00EB5E1A">
            <w:pPr>
              <w:pStyle w:val="TAC"/>
              <w:rPr>
                <w:rFonts w:cs="Arial"/>
                <w:sz w:val="16"/>
                <w:szCs w:val="16"/>
              </w:rPr>
            </w:pPr>
            <w:r w:rsidRPr="00E06B9F">
              <w:rPr>
                <w:rFonts w:cs="Arial"/>
                <w:sz w:val="16"/>
                <w:szCs w:val="16"/>
              </w:rPr>
              <w:t>F</w:t>
            </w:r>
          </w:p>
        </w:tc>
        <w:tc>
          <w:tcPr>
            <w:tcW w:w="5151" w:type="dxa"/>
            <w:shd w:val="solid" w:color="FFFFFF" w:fill="auto"/>
          </w:tcPr>
          <w:p w14:paraId="4F6F351E" w14:textId="066E20B3" w:rsidR="00AE653F" w:rsidRPr="00E06B9F" w:rsidRDefault="00796A65" w:rsidP="00EB5E1A">
            <w:pPr>
              <w:pStyle w:val="TAL"/>
              <w:rPr>
                <w:rFonts w:cs="Arial"/>
                <w:sz w:val="16"/>
                <w:szCs w:val="16"/>
              </w:rPr>
            </w:pPr>
            <w:r w:rsidRPr="00E06B9F">
              <w:rPr>
                <w:rFonts w:cs="Arial"/>
                <w:sz w:val="16"/>
                <w:szCs w:val="16"/>
              </w:rPr>
              <w:t>Clarification on how 5G ProSe UE-to-UE relay determines 5G ProSe end UE list</w:t>
            </w:r>
          </w:p>
        </w:tc>
        <w:tc>
          <w:tcPr>
            <w:tcW w:w="708" w:type="dxa"/>
            <w:shd w:val="solid" w:color="FFFFFF" w:fill="auto"/>
          </w:tcPr>
          <w:p w14:paraId="7855B143" w14:textId="49E9224F" w:rsidR="00AE653F" w:rsidRPr="00E06B9F" w:rsidRDefault="00796A65" w:rsidP="00EB5E1A">
            <w:pPr>
              <w:pStyle w:val="TAC"/>
              <w:rPr>
                <w:rFonts w:cs="Arial"/>
                <w:sz w:val="16"/>
                <w:szCs w:val="16"/>
                <w:lang w:eastAsia="zh-CN"/>
              </w:rPr>
            </w:pPr>
            <w:r w:rsidRPr="00E06B9F">
              <w:rPr>
                <w:rFonts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E06B9F" w:rsidRDefault="00BF0E1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23FE0C" w14:textId="096A08C2" w:rsidR="005635F7" w:rsidRPr="00E06B9F" w:rsidRDefault="00BF0E1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8D5E35C" w14:textId="48D30A41" w:rsidR="005635F7" w:rsidRPr="00E06B9F" w:rsidRDefault="00315FEE" w:rsidP="00E06B9F">
            <w:pPr>
              <w:pStyle w:val="TAC"/>
              <w:rPr>
                <w:sz w:val="16"/>
                <w:szCs w:val="16"/>
              </w:rPr>
            </w:pPr>
            <w:r w:rsidRPr="00E06B9F">
              <w:rPr>
                <w:sz w:val="16"/>
                <w:szCs w:val="16"/>
              </w:rPr>
              <w:t>CP-233131</w:t>
            </w:r>
          </w:p>
        </w:tc>
        <w:tc>
          <w:tcPr>
            <w:tcW w:w="567" w:type="dxa"/>
            <w:shd w:val="solid" w:color="FFFFFF" w:fill="auto"/>
          </w:tcPr>
          <w:p w14:paraId="10800176" w14:textId="43DEAA81" w:rsidR="005635F7" w:rsidRPr="00E06B9F" w:rsidRDefault="00BF0E18" w:rsidP="00EB5E1A">
            <w:pPr>
              <w:pStyle w:val="TAL"/>
              <w:rPr>
                <w:rFonts w:cs="Arial"/>
                <w:sz w:val="16"/>
                <w:szCs w:val="16"/>
              </w:rPr>
            </w:pPr>
            <w:r w:rsidRPr="00E06B9F">
              <w:rPr>
                <w:rFonts w:cs="Arial"/>
                <w:sz w:val="16"/>
                <w:szCs w:val="16"/>
              </w:rPr>
              <w:t>0464</w:t>
            </w:r>
          </w:p>
        </w:tc>
        <w:tc>
          <w:tcPr>
            <w:tcW w:w="283" w:type="dxa"/>
            <w:shd w:val="solid" w:color="FFFFFF" w:fill="auto"/>
          </w:tcPr>
          <w:p w14:paraId="19C4D8D2" w14:textId="50400143" w:rsidR="005635F7" w:rsidRPr="00E06B9F" w:rsidRDefault="00BF0E18" w:rsidP="00EB5E1A">
            <w:pPr>
              <w:pStyle w:val="TAC"/>
              <w:rPr>
                <w:rFonts w:cs="Arial"/>
                <w:sz w:val="16"/>
                <w:szCs w:val="16"/>
              </w:rPr>
            </w:pPr>
            <w:r w:rsidRPr="00E06B9F">
              <w:rPr>
                <w:rFonts w:cs="Arial"/>
                <w:sz w:val="16"/>
                <w:szCs w:val="16"/>
              </w:rPr>
              <w:t>1</w:t>
            </w:r>
          </w:p>
        </w:tc>
        <w:tc>
          <w:tcPr>
            <w:tcW w:w="284" w:type="dxa"/>
            <w:shd w:val="solid" w:color="FFFFFF" w:fill="auto"/>
          </w:tcPr>
          <w:p w14:paraId="2FBEB8AC" w14:textId="427D3E7B" w:rsidR="005635F7" w:rsidRPr="00E06B9F" w:rsidRDefault="00BF0E18" w:rsidP="00EB5E1A">
            <w:pPr>
              <w:pStyle w:val="TAC"/>
              <w:rPr>
                <w:rFonts w:cs="Arial"/>
                <w:sz w:val="16"/>
                <w:szCs w:val="16"/>
              </w:rPr>
            </w:pPr>
            <w:r w:rsidRPr="00E06B9F">
              <w:rPr>
                <w:rFonts w:cs="Arial"/>
                <w:sz w:val="16"/>
                <w:szCs w:val="16"/>
              </w:rPr>
              <w:t>F</w:t>
            </w:r>
          </w:p>
        </w:tc>
        <w:tc>
          <w:tcPr>
            <w:tcW w:w="5151" w:type="dxa"/>
            <w:shd w:val="solid" w:color="FFFFFF" w:fill="auto"/>
          </w:tcPr>
          <w:p w14:paraId="42BF63CB" w14:textId="59D2D80A" w:rsidR="005635F7" w:rsidRPr="00E06B9F" w:rsidRDefault="00BF0E18" w:rsidP="00EB5E1A">
            <w:pPr>
              <w:pStyle w:val="TAL"/>
              <w:rPr>
                <w:rFonts w:cs="Arial"/>
                <w:sz w:val="16"/>
                <w:szCs w:val="16"/>
              </w:rPr>
            </w:pPr>
            <w:r w:rsidRPr="00E06B9F">
              <w:rPr>
                <w:rFonts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E06B9F" w:rsidRDefault="00BF0E18" w:rsidP="00EB5E1A">
            <w:pPr>
              <w:pStyle w:val="TAC"/>
              <w:rPr>
                <w:rFonts w:cs="Arial"/>
                <w:sz w:val="16"/>
                <w:szCs w:val="16"/>
                <w:lang w:eastAsia="zh-CN"/>
              </w:rPr>
            </w:pPr>
            <w:r w:rsidRPr="00E06B9F">
              <w:rPr>
                <w:rFonts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E06B9F" w:rsidRDefault="001D6A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BFC2D70" w14:textId="5AD6CA31" w:rsidR="005B5521" w:rsidRPr="00E06B9F" w:rsidRDefault="001D6A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46813A7" w14:textId="7C746D5E" w:rsidR="005B5521" w:rsidRPr="00E06B9F" w:rsidRDefault="00550B25" w:rsidP="00E06B9F">
            <w:pPr>
              <w:pStyle w:val="TAC"/>
              <w:rPr>
                <w:sz w:val="16"/>
                <w:szCs w:val="16"/>
              </w:rPr>
            </w:pPr>
            <w:r w:rsidRPr="00E06B9F">
              <w:rPr>
                <w:sz w:val="16"/>
                <w:szCs w:val="16"/>
              </w:rPr>
              <w:t>CP-233131</w:t>
            </w:r>
          </w:p>
        </w:tc>
        <w:tc>
          <w:tcPr>
            <w:tcW w:w="567" w:type="dxa"/>
            <w:shd w:val="solid" w:color="FFFFFF" w:fill="auto"/>
          </w:tcPr>
          <w:p w14:paraId="67C6D225" w14:textId="7D1797FB" w:rsidR="005B5521" w:rsidRPr="00E06B9F" w:rsidRDefault="001D6AA3" w:rsidP="00EB5E1A">
            <w:pPr>
              <w:pStyle w:val="TAL"/>
              <w:rPr>
                <w:rFonts w:cs="Arial"/>
                <w:sz w:val="16"/>
                <w:szCs w:val="16"/>
              </w:rPr>
            </w:pPr>
            <w:r w:rsidRPr="00E06B9F">
              <w:rPr>
                <w:rFonts w:cs="Arial"/>
                <w:sz w:val="16"/>
                <w:szCs w:val="16"/>
              </w:rPr>
              <w:t>0465</w:t>
            </w:r>
          </w:p>
        </w:tc>
        <w:tc>
          <w:tcPr>
            <w:tcW w:w="283" w:type="dxa"/>
            <w:shd w:val="solid" w:color="FFFFFF" w:fill="auto"/>
          </w:tcPr>
          <w:p w14:paraId="5178C589" w14:textId="0D2E84C1" w:rsidR="005B5521" w:rsidRPr="00E06B9F" w:rsidRDefault="001D6AA3" w:rsidP="00EB5E1A">
            <w:pPr>
              <w:pStyle w:val="TAC"/>
              <w:rPr>
                <w:rFonts w:cs="Arial"/>
                <w:sz w:val="16"/>
                <w:szCs w:val="16"/>
              </w:rPr>
            </w:pPr>
            <w:r w:rsidRPr="00E06B9F">
              <w:rPr>
                <w:rFonts w:cs="Arial"/>
                <w:sz w:val="16"/>
                <w:szCs w:val="16"/>
              </w:rPr>
              <w:t>1</w:t>
            </w:r>
          </w:p>
        </w:tc>
        <w:tc>
          <w:tcPr>
            <w:tcW w:w="284" w:type="dxa"/>
            <w:shd w:val="solid" w:color="FFFFFF" w:fill="auto"/>
          </w:tcPr>
          <w:p w14:paraId="213EE86C" w14:textId="4CA78A4C" w:rsidR="005B5521" w:rsidRPr="00E06B9F" w:rsidRDefault="001D6AA3" w:rsidP="00EB5E1A">
            <w:pPr>
              <w:pStyle w:val="TAC"/>
              <w:rPr>
                <w:rFonts w:cs="Arial"/>
                <w:sz w:val="16"/>
                <w:szCs w:val="16"/>
              </w:rPr>
            </w:pPr>
            <w:r w:rsidRPr="00E06B9F">
              <w:rPr>
                <w:rFonts w:cs="Arial"/>
                <w:sz w:val="16"/>
                <w:szCs w:val="16"/>
              </w:rPr>
              <w:t>F</w:t>
            </w:r>
          </w:p>
        </w:tc>
        <w:tc>
          <w:tcPr>
            <w:tcW w:w="5151" w:type="dxa"/>
            <w:shd w:val="solid" w:color="FFFFFF" w:fill="auto"/>
          </w:tcPr>
          <w:p w14:paraId="05672DF0" w14:textId="52716990" w:rsidR="005B5521" w:rsidRPr="00E06B9F" w:rsidRDefault="001D6AA3" w:rsidP="00EB5E1A">
            <w:pPr>
              <w:pStyle w:val="TAL"/>
              <w:rPr>
                <w:rFonts w:cs="Arial"/>
                <w:sz w:val="16"/>
                <w:szCs w:val="16"/>
              </w:rPr>
            </w:pPr>
            <w:r w:rsidRPr="00E06B9F">
              <w:rPr>
                <w:rFonts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E06B9F" w:rsidRDefault="001D6AA3" w:rsidP="00EB5E1A">
            <w:pPr>
              <w:pStyle w:val="TAC"/>
              <w:rPr>
                <w:rFonts w:cs="Arial"/>
                <w:sz w:val="16"/>
                <w:szCs w:val="16"/>
                <w:lang w:eastAsia="zh-CN"/>
              </w:rPr>
            </w:pPr>
            <w:r w:rsidRPr="00E06B9F">
              <w:rPr>
                <w:rFonts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E06B9F" w:rsidRDefault="005E176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6BCA5" w14:textId="56118B58" w:rsidR="00C26EEF" w:rsidRPr="00E06B9F" w:rsidRDefault="005E176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11FFC7B" w14:textId="4C3E5A94" w:rsidR="00C26EEF" w:rsidRPr="00E06B9F" w:rsidRDefault="00792C97" w:rsidP="00E06B9F">
            <w:pPr>
              <w:pStyle w:val="TAC"/>
              <w:rPr>
                <w:sz w:val="16"/>
                <w:szCs w:val="16"/>
              </w:rPr>
            </w:pPr>
            <w:r w:rsidRPr="00E06B9F">
              <w:rPr>
                <w:sz w:val="16"/>
                <w:szCs w:val="16"/>
              </w:rPr>
              <w:t>CP-233129</w:t>
            </w:r>
          </w:p>
        </w:tc>
        <w:tc>
          <w:tcPr>
            <w:tcW w:w="567" w:type="dxa"/>
            <w:shd w:val="solid" w:color="FFFFFF" w:fill="auto"/>
          </w:tcPr>
          <w:p w14:paraId="4325BBF2" w14:textId="7A1B897B" w:rsidR="00C26EEF" w:rsidRPr="00E06B9F" w:rsidRDefault="005E1761" w:rsidP="00EB5E1A">
            <w:pPr>
              <w:pStyle w:val="TAL"/>
              <w:rPr>
                <w:rFonts w:cs="Arial"/>
                <w:sz w:val="16"/>
                <w:szCs w:val="16"/>
              </w:rPr>
            </w:pPr>
            <w:r w:rsidRPr="00E06B9F">
              <w:rPr>
                <w:rFonts w:cs="Arial"/>
                <w:sz w:val="16"/>
                <w:szCs w:val="16"/>
              </w:rPr>
              <w:t>0445</w:t>
            </w:r>
          </w:p>
        </w:tc>
        <w:tc>
          <w:tcPr>
            <w:tcW w:w="283" w:type="dxa"/>
            <w:shd w:val="solid" w:color="FFFFFF" w:fill="auto"/>
          </w:tcPr>
          <w:p w14:paraId="19A814C6" w14:textId="0D761DB6" w:rsidR="00C26EEF" w:rsidRPr="00E06B9F" w:rsidRDefault="005E1761" w:rsidP="00EB5E1A">
            <w:pPr>
              <w:pStyle w:val="TAC"/>
              <w:rPr>
                <w:rFonts w:cs="Arial"/>
                <w:sz w:val="16"/>
                <w:szCs w:val="16"/>
              </w:rPr>
            </w:pPr>
            <w:r w:rsidRPr="00E06B9F">
              <w:rPr>
                <w:rFonts w:cs="Arial"/>
                <w:sz w:val="16"/>
                <w:szCs w:val="16"/>
              </w:rPr>
              <w:t>2</w:t>
            </w:r>
          </w:p>
        </w:tc>
        <w:tc>
          <w:tcPr>
            <w:tcW w:w="284" w:type="dxa"/>
            <w:shd w:val="solid" w:color="FFFFFF" w:fill="auto"/>
          </w:tcPr>
          <w:p w14:paraId="6031B769" w14:textId="075E837F" w:rsidR="00C26EEF" w:rsidRPr="00E06B9F" w:rsidRDefault="005E1761" w:rsidP="00EB5E1A">
            <w:pPr>
              <w:pStyle w:val="TAC"/>
              <w:rPr>
                <w:rFonts w:cs="Arial"/>
                <w:sz w:val="16"/>
                <w:szCs w:val="16"/>
              </w:rPr>
            </w:pPr>
            <w:r w:rsidRPr="00E06B9F">
              <w:rPr>
                <w:rFonts w:cs="Arial"/>
                <w:sz w:val="16"/>
                <w:szCs w:val="16"/>
              </w:rPr>
              <w:t>A</w:t>
            </w:r>
          </w:p>
        </w:tc>
        <w:tc>
          <w:tcPr>
            <w:tcW w:w="5151" w:type="dxa"/>
            <w:shd w:val="solid" w:color="FFFFFF" w:fill="auto"/>
          </w:tcPr>
          <w:p w14:paraId="6E561BEC" w14:textId="4FE75157" w:rsidR="00C26EEF" w:rsidRPr="00E06B9F" w:rsidRDefault="005E1761" w:rsidP="00EB5E1A">
            <w:pPr>
              <w:pStyle w:val="TAL"/>
              <w:rPr>
                <w:rFonts w:cs="Arial"/>
                <w:sz w:val="16"/>
                <w:szCs w:val="16"/>
              </w:rPr>
            </w:pPr>
            <w:r w:rsidRPr="00E06B9F">
              <w:rPr>
                <w:rFonts w:cs="Arial"/>
                <w:sz w:val="16"/>
                <w:szCs w:val="16"/>
              </w:rPr>
              <w:t>Correction to mobility restrictions for 5G ProSe UE-to-network relaying</w:t>
            </w:r>
          </w:p>
        </w:tc>
        <w:tc>
          <w:tcPr>
            <w:tcW w:w="708" w:type="dxa"/>
            <w:shd w:val="solid" w:color="FFFFFF" w:fill="auto"/>
          </w:tcPr>
          <w:p w14:paraId="787A1256" w14:textId="782844E7" w:rsidR="00C26EEF" w:rsidRPr="00E06B9F" w:rsidRDefault="005E1761" w:rsidP="00EB5E1A">
            <w:pPr>
              <w:pStyle w:val="TAC"/>
              <w:rPr>
                <w:rFonts w:cs="Arial"/>
                <w:sz w:val="16"/>
                <w:szCs w:val="16"/>
                <w:lang w:eastAsia="zh-CN"/>
              </w:rPr>
            </w:pPr>
            <w:r w:rsidRPr="00E06B9F">
              <w:rPr>
                <w:rFonts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E06B9F" w:rsidRDefault="007D66F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3BA4C4" w14:textId="0F575D72" w:rsidR="00D63CD7" w:rsidRPr="00E06B9F" w:rsidRDefault="007D66F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2CD2AA" w14:textId="2AF0CC7A" w:rsidR="00D63CD7" w:rsidRPr="00E06B9F" w:rsidRDefault="00E72063" w:rsidP="00E06B9F">
            <w:pPr>
              <w:pStyle w:val="TAC"/>
              <w:rPr>
                <w:sz w:val="16"/>
                <w:szCs w:val="16"/>
              </w:rPr>
            </w:pPr>
            <w:r w:rsidRPr="00E06B9F">
              <w:rPr>
                <w:sz w:val="16"/>
                <w:szCs w:val="16"/>
              </w:rPr>
              <w:t>CP-233131</w:t>
            </w:r>
          </w:p>
        </w:tc>
        <w:tc>
          <w:tcPr>
            <w:tcW w:w="567" w:type="dxa"/>
            <w:shd w:val="solid" w:color="FFFFFF" w:fill="auto"/>
          </w:tcPr>
          <w:p w14:paraId="579A955B" w14:textId="25A8A586" w:rsidR="00D63CD7" w:rsidRPr="00E06B9F" w:rsidRDefault="007D66FC" w:rsidP="00EB5E1A">
            <w:pPr>
              <w:pStyle w:val="TAL"/>
              <w:rPr>
                <w:rFonts w:cs="Arial"/>
                <w:sz w:val="16"/>
                <w:szCs w:val="16"/>
              </w:rPr>
            </w:pPr>
            <w:r w:rsidRPr="00E06B9F">
              <w:rPr>
                <w:rFonts w:cs="Arial"/>
                <w:sz w:val="16"/>
                <w:szCs w:val="16"/>
              </w:rPr>
              <w:t>0417</w:t>
            </w:r>
          </w:p>
        </w:tc>
        <w:tc>
          <w:tcPr>
            <w:tcW w:w="283" w:type="dxa"/>
            <w:shd w:val="solid" w:color="FFFFFF" w:fill="auto"/>
          </w:tcPr>
          <w:p w14:paraId="6060967A" w14:textId="51E2C79E" w:rsidR="00D63CD7" w:rsidRPr="00E06B9F" w:rsidRDefault="007D66FC" w:rsidP="00EB5E1A">
            <w:pPr>
              <w:pStyle w:val="TAC"/>
              <w:rPr>
                <w:rFonts w:cs="Arial"/>
                <w:sz w:val="16"/>
                <w:szCs w:val="16"/>
              </w:rPr>
            </w:pPr>
            <w:r w:rsidRPr="00E06B9F">
              <w:rPr>
                <w:rFonts w:cs="Arial"/>
                <w:sz w:val="16"/>
                <w:szCs w:val="16"/>
              </w:rPr>
              <w:t>2</w:t>
            </w:r>
          </w:p>
        </w:tc>
        <w:tc>
          <w:tcPr>
            <w:tcW w:w="284" w:type="dxa"/>
            <w:shd w:val="solid" w:color="FFFFFF" w:fill="auto"/>
          </w:tcPr>
          <w:p w14:paraId="7479BF07" w14:textId="0410CC3F" w:rsidR="00D63CD7" w:rsidRPr="00E06B9F" w:rsidRDefault="007D66FC" w:rsidP="00EB5E1A">
            <w:pPr>
              <w:pStyle w:val="TAC"/>
              <w:rPr>
                <w:rFonts w:cs="Arial"/>
                <w:sz w:val="16"/>
                <w:szCs w:val="16"/>
              </w:rPr>
            </w:pPr>
            <w:r w:rsidRPr="00E06B9F">
              <w:rPr>
                <w:rFonts w:cs="Arial"/>
                <w:sz w:val="16"/>
                <w:szCs w:val="16"/>
              </w:rPr>
              <w:t>B</w:t>
            </w:r>
          </w:p>
        </w:tc>
        <w:tc>
          <w:tcPr>
            <w:tcW w:w="5151" w:type="dxa"/>
            <w:shd w:val="solid" w:color="FFFFFF" w:fill="auto"/>
          </w:tcPr>
          <w:p w14:paraId="7DA26148" w14:textId="13784A2E" w:rsidR="00D63CD7" w:rsidRPr="00E06B9F" w:rsidRDefault="007D66FC" w:rsidP="00EB5E1A">
            <w:pPr>
              <w:pStyle w:val="TAL"/>
              <w:rPr>
                <w:rFonts w:cs="Arial"/>
                <w:sz w:val="16"/>
                <w:szCs w:val="16"/>
              </w:rPr>
            </w:pPr>
            <w:r w:rsidRPr="00E06B9F">
              <w:rPr>
                <w:rFonts w:cs="Arial"/>
                <w:sz w:val="16"/>
                <w:szCs w:val="16"/>
              </w:rPr>
              <w:t>Update to configuration parameters for U2U relay</w:t>
            </w:r>
          </w:p>
        </w:tc>
        <w:tc>
          <w:tcPr>
            <w:tcW w:w="708" w:type="dxa"/>
            <w:shd w:val="solid" w:color="FFFFFF" w:fill="auto"/>
          </w:tcPr>
          <w:p w14:paraId="597AFD2B" w14:textId="08C29085" w:rsidR="00D63CD7" w:rsidRPr="00E06B9F" w:rsidRDefault="007D66FC" w:rsidP="00EB5E1A">
            <w:pPr>
              <w:pStyle w:val="TAC"/>
              <w:rPr>
                <w:rFonts w:cs="Arial"/>
                <w:sz w:val="16"/>
                <w:szCs w:val="16"/>
                <w:lang w:eastAsia="zh-CN"/>
              </w:rPr>
            </w:pPr>
            <w:r w:rsidRPr="00E06B9F">
              <w:rPr>
                <w:rFonts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E06B9F" w:rsidRDefault="006F1DF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EF12022" w14:textId="66D6E2DC" w:rsidR="00ED101A" w:rsidRPr="00E06B9F" w:rsidRDefault="006F1DF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6A8874" w14:textId="7F44C331" w:rsidR="00ED101A" w:rsidRPr="00E06B9F" w:rsidRDefault="0054309D" w:rsidP="00E06B9F">
            <w:pPr>
              <w:pStyle w:val="TAC"/>
              <w:rPr>
                <w:sz w:val="16"/>
                <w:szCs w:val="16"/>
              </w:rPr>
            </w:pPr>
            <w:r w:rsidRPr="00E06B9F">
              <w:rPr>
                <w:sz w:val="16"/>
                <w:szCs w:val="16"/>
              </w:rPr>
              <w:t>CP-233131</w:t>
            </w:r>
          </w:p>
        </w:tc>
        <w:tc>
          <w:tcPr>
            <w:tcW w:w="567" w:type="dxa"/>
            <w:shd w:val="solid" w:color="FFFFFF" w:fill="auto"/>
          </w:tcPr>
          <w:p w14:paraId="49018FC9" w14:textId="5CCA04A3" w:rsidR="00ED101A" w:rsidRPr="00E06B9F" w:rsidRDefault="006F1DF5" w:rsidP="00EB5E1A">
            <w:pPr>
              <w:pStyle w:val="TAL"/>
              <w:rPr>
                <w:rFonts w:cs="Arial"/>
                <w:sz w:val="16"/>
                <w:szCs w:val="16"/>
              </w:rPr>
            </w:pPr>
            <w:r w:rsidRPr="00E06B9F">
              <w:rPr>
                <w:rFonts w:cs="Arial"/>
                <w:sz w:val="16"/>
                <w:szCs w:val="16"/>
              </w:rPr>
              <w:t>0382</w:t>
            </w:r>
          </w:p>
        </w:tc>
        <w:tc>
          <w:tcPr>
            <w:tcW w:w="283" w:type="dxa"/>
            <w:shd w:val="solid" w:color="FFFFFF" w:fill="auto"/>
          </w:tcPr>
          <w:p w14:paraId="5BF5F8B5" w14:textId="4D20BE93" w:rsidR="00ED101A" w:rsidRPr="00E06B9F" w:rsidRDefault="006F1DF5" w:rsidP="00EB5E1A">
            <w:pPr>
              <w:pStyle w:val="TAC"/>
              <w:rPr>
                <w:rFonts w:cs="Arial"/>
                <w:sz w:val="16"/>
                <w:szCs w:val="16"/>
              </w:rPr>
            </w:pPr>
            <w:r w:rsidRPr="00E06B9F">
              <w:rPr>
                <w:rFonts w:cs="Arial"/>
                <w:sz w:val="16"/>
                <w:szCs w:val="16"/>
              </w:rPr>
              <w:t>5</w:t>
            </w:r>
          </w:p>
        </w:tc>
        <w:tc>
          <w:tcPr>
            <w:tcW w:w="284" w:type="dxa"/>
            <w:shd w:val="solid" w:color="FFFFFF" w:fill="auto"/>
          </w:tcPr>
          <w:p w14:paraId="06532275" w14:textId="7C3BF3AD" w:rsidR="00ED101A" w:rsidRPr="00E06B9F" w:rsidRDefault="006F1DF5" w:rsidP="00EB5E1A">
            <w:pPr>
              <w:pStyle w:val="TAC"/>
              <w:rPr>
                <w:rFonts w:cs="Arial"/>
                <w:sz w:val="16"/>
                <w:szCs w:val="16"/>
              </w:rPr>
            </w:pPr>
            <w:r w:rsidRPr="00E06B9F">
              <w:rPr>
                <w:rFonts w:cs="Arial"/>
                <w:sz w:val="16"/>
                <w:szCs w:val="16"/>
              </w:rPr>
              <w:t>F</w:t>
            </w:r>
          </w:p>
        </w:tc>
        <w:tc>
          <w:tcPr>
            <w:tcW w:w="5151" w:type="dxa"/>
            <w:shd w:val="solid" w:color="FFFFFF" w:fill="auto"/>
          </w:tcPr>
          <w:p w14:paraId="3E5D88CB" w14:textId="230031BB" w:rsidR="00ED101A" w:rsidRPr="00E06B9F" w:rsidRDefault="006F1DF5" w:rsidP="00EB5E1A">
            <w:pPr>
              <w:pStyle w:val="TAL"/>
              <w:rPr>
                <w:rFonts w:cs="Arial"/>
                <w:sz w:val="16"/>
                <w:szCs w:val="16"/>
              </w:rPr>
            </w:pPr>
            <w:r w:rsidRPr="00E06B9F">
              <w:rPr>
                <w:rFonts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E06B9F" w:rsidRDefault="006F1DF5" w:rsidP="00EB5E1A">
            <w:pPr>
              <w:pStyle w:val="TAC"/>
              <w:rPr>
                <w:rFonts w:cs="Arial"/>
                <w:sz w:val="16"/>
                <w:szCs w:val="16"/>
                <w:lang w:eastAsia="zh-CN"/>
              </w:rPr>
            </w:pPr>
            <w:r w:rsidRPr="00E06B9F">
              <w:rPr>
                <w:rFonts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E06B9F" w:rsidRDefault="006F24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847F908" w14:textId="7CD86D00" w:rsidR="00012AA3" w:rsidRPr="00E06B9F" w:rsidRDefault="006F24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C294C3F" w14:textId="182076F6" w:rsidR="00012AA3" w:rsidRPr="00E06B9F" w:rsidRDefault="00F10985" w:rsidP="00E06B9F">
            <w:pPr>
              <w:pStyle w:val="TAC"/>
              <w:rPr>
                <w:sz w:val="16"/>
                <w:szCs w:val="16"/>
              </w:rPr>
            </w:pPr>
            <w:r w:rsidRPr="00E06B9F">
              <w:rPr>
                <w:sz w:val="16"/>
                <w:szCs w:val="16"/>
              </w:rPr>
              <w:t>CP-233132</w:t>
            </w:r>
          </w:p>
        </w:tc>
        <w:tc>
          <w:tcPr>
            <w:tcW w:w="567" w:type="dxa"/>
            <w:shd w:val="solid" w:color="FFFFFF" w:fill="auto"/>
          </w:tcPr>
          <w:p w14:paraId="675EEA65" w14:textId="15DA8BCB" w:rsidR="00012AA3" w:rsidRPr="00E06B9F" w:rsidRDefault="006F2477" w:rsidP="00EB5E1A">
            <w:pPr>
              <w:pStyle w:val="TAL"/>
              <w:rPr>
                <w:rFonts w:cs="Arial"/>
                <w:sz w:val="16"/>
                <w:szCs w:val="16"/>
              </w:rPr>
            </w:pPr>
            <w:r w:rsidRPr="00E06B9F">
              <w:rPr>
                <w:rFonts w:cs="Arial"/>
                <w:sz w:val="16"/>
                <w:szCs w:val="16"/>
              </w:rPr>
              <w:t>0467</w:t>
            </w:r>
          </w:p>
        </w:tc>
        <w:tc>
          <w:tcPr>
            <w:tcW w:w="283" w:type="dxa"/>
            <w:shd w:val="solid" w:color="FFFFFF" w:fill="auto"/>
          </w:tcPr>
          <w:p w14:paraId="3F5318E8" w14:textId="7C31A8B5" w:rsidR="00012AA3" w:rsidRPr="00E06B9F" w:rsidRDefault="006F2477" w:rsidP="00EB5E1A">
            <w:pPr>
              <w:pStyle w:val="TAC"/>
              <w:rPr>
                <w:rFonts w:cs="Arial"/>
                <w:sz w:val="16"/>
                <w:szCs w:val="16"/>
              </w:rPr>
            </w:pPr>
            <w:r w:rsidRPr="00E06B9F">
              <w:rPr>
                <w:rFonts w:cs="Arial"/>
                <w:sz w:val="16"/>
                <w:szCs w:val="16"/>
              </w:rPr>
              <w:t>1</w:t>
            </w:r>
          </w:p>
        </w:tc>
        <w:tc>
          <w:tcPr>
            <w:tcW w:w="284" w:type="dxa"/>
            <w:shd w:val="solid" w:color="FFFFFF" w:fill="auto"/>
          </w:tcPr>
          <w:p w14:paraId="71EF4B8D" w14:textId="18223047" w:rsidR="00012AA3" w:rsidRPr="00E06B9F" w:rsidRDefault="006F2477" w:rsidP="00EB5E1A">
            <w:pPr>
              <w:pStyle w:val="TAC"/>
              <w:rPr>
                <w:rFonts w:cs="Arial"/>
                <w:sz w:val="16"/>
                <w:szCs w:val="16"/>
              </w:rPr>
            </w:pPr>
            <w:r w:rsidRPr="00E06B9F">
              <w:rPr>
                <w:rFonts w:cs="Arial"/>
                <w:sz w:val="16"/>
                <w:szCs w:val="16"/>
              </w:rPr>
              <w:t>F</w:t>
            </w:r>
          </w:p>
        </w:tc>
        <w:tc>
          <w:tcPr>
            <w:tcW w:w="5151" w:type="dxa"/>
            <w:shd w:val="solid" w:color="FFFFFF" w:fill="auto"/>
          </w:tcPr>
          <w:p w14:paraId="0432672C" w14:textId="72A2C578" w:rsidR="00012AA3" w:rsidRPr="00E06B9F" w:rsidRDefault="006F2477" w:rsidP="00EB5E1A">
            <w:pPr>
              <w:pStyle w:val="TAL"/>
              <w:rPr>
                <w:rFonts w:cs="Arial"/>
                <w:sz w:val="16"/>
                <w:szCs w:val="16"/>
              </w:rPr>
            </w:pPr>
            <w:r w:rsidRPr="00E06B9F">
              <w:rPr>
                <w:rFonts w:cs="Arial"/>
                <w:sz w:val="16"/>
                <w:szCs w:val="16"/>
              </w:rPr>
              <w:t>Correcting multiple signalling messages and information elements</w:t>
            </w:r>
          </w:p>
        </w:tc>
        <w:tc>
          <w:tcPr>
            <w:tcW w:w="708" w:type="dxa"/>
            <w:shd w:val="solid" w:color="FFFFFF" w:fill="auto"/>
          </w:tcPr>
          <w:p w14:paraId="1CACBBB5" w14:textId="697E76D7" w:rsidR="00012AA3" w:rsidRPr="00E06B9F" w:rsidRDefault="006F2477" w:rsidP="00EB5E1A">
            <w:pPr>
              <w:pStyle w:val="TAC"/>
              <w:rPr>
                <w:rFonts w:cs="Arial"/>
                <w:sz w:val="16"/>
                <w:szCs w:val="16"/>
                <w:lang w:eastAsia="zh-CN"/>
              </w:rPr>
            </w:pPr>
            <w:r w:rsidRPr="00E06B9F">
              <w:rPr>
                <w:rFonts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E06B9F" w:rsidRDefault="00F65D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2195876" w14:textId="5F7BC1E5" w:rsidR="0071209F" w:rsidRPr="00E06B9F" w:rsidRDefault="00F65D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163ACFD" w14:textId="5069FEA0" w:rsidR="0071209F" w:rsidRPr="00E06B9F" w:rsidRDefault="00BD0DCD" w:rsidP="00E06B9F">
            <w:pPr>
              <w:pStyle w:val="TAC"/>
              <w:rPr>
                <w:sz w:val="16"/>
                <w:szCs w:val="16"/>
              </w:rPr>
            </w:pPr>
            <w:r w:rsidRPr="00E06B9F">
              <w:rPr>
                <w:sz w:val="16"/>
                <w:szCs w:val="16"/>
              </w:rPr>
              <w:t>CP-233132</w:t>
            </w:r>
          </w:p>
        </w:tc>
        <w:tc>
          <w:tcPr>
            <w:tcW w:w="567" w:type="dxa"/>
            <w:shd w:val="solid" w:color="FFFFFF" w:fill="auto"/>
          </w:tcPr>
          <w:p w14:paraId="77F04524" w14:textId="29CA4B07" w:rsidR="0071209F" w:rsidRPr="00E06B9F" w:rsidRDefault="00F65D77" w:rsidP="00EB5E1A">
            <w:pPr>
              <w:pStyle w:val="TAL"/>
              <w:rPr>
                <w:rFonts w:cs="Arial"/>
                <w:sz w:val="16"/>
                <w:szCs w:val="16"/>
              </w:rPr>
            </w:pPr>
            <w:r w:rsidRPr="00E06B9F">
              <w:rPr>
                <w:rFonts w:cs="Arial"/>
                <w:sz w:val="16"/>
                <w:szCs w:val="16"/>
              </w:rPr>
              <w:t>0492</w:t>
            </w:r>
          </w:p>
        </w:tc>
        <w:tc>
          <w:tcPr>
            <w:tcW w:w="283" w:type="dxa"/>
            <w:shd w:val="solid" w:color="FFFFFF" w:fill="auto"/>
          </w:tcPr>
          <w:p w14:paraId="5799711C" w14:textId="50AD2768" w:rsidR="0071209F" w:rsidRPr="00E06B9F" w:rsidRDefault="00F65D77" w:rsidP="00EB5E1A">
            <w:pPr>
              <w:pStyle w:val="TAC"/>
              <w:rPr>
                <w:rFonts w:cs="Arial"/>
                <w:sz w:val="16"/>
                <w:szCs w:val="16"/>
              </w:rPr>
            </w:pPr>
            <w:r w:rsidRPr="00E06B9F">
              <w:rPr>
                <w:rFonts w:cs="Arial"/>
                <w:sz w:val="16"/>
                <w:szCs w:val="16"/>
              </w:rPr>
              <w:t>-</w:t>
            </w:r>
          </w:p>
        </w:tc>
        <w:tc>
          <w:tcPr>
            <w:tcW w:w="284" w:type="dxa"/>
            <w:shd w:val="solid" w:color="FFFFFF" w:fill="auto"/>
          </w:tcPr>
          <w:p w14:paraId="349522E7" w14:textId="1DCD8EC9" w:rsidR="0071209F" w:rsidRPr="00E06B9F" w:rsidRDefault="00F65D77" w:rsidP="00EB5E1A">
            <w:pPr>
              <w:pStyle w:val="TAC"/>
              <w:rPr>
                <w:rFonts w:cs="Arial"/>
                <w:sz w:val="16"/>
                <w:szCs w:val="16"/>
              </w:rPr>
            </w:pPr>
            <w:r w:rsidRPr="00E06B9F">
              <w:rPr>
                <w:rFonts w:cs="Arial"/>
                <w:sz w:val="16"/>
                <w:szCs w:val="16"/>
              </w:rPr>
              <w:t>F</w:t>
            </w:r>
          </w:p>
        </w:tc>
        <w:tc>
          <w:tcPr>
            <w:tcW w:w="5151" w:type="dxa"/>
            <w:shd w:val="solid" w:color="FFFFFF" w:fill="auto"/>
          </w:tcPr>
          <w:p w14:paraId="5868C8B1" w14:textId="71EB6BDD" w:rsidR="0071209F" w:rsidRPr="00E06B9F" w:rsidRDefault="00F65D77" w:rsidP="00EB5E1A">
            <w:pPr>
              <w:pStyle w:val="TAL"/>
              <w:rPr>
                <w:rFonts w:cs="Arial"/>
                <w:sz w:val="16"/>
                <w:szCs w:val="16"/>
              </w:rPr>
            </w:pPr>
            <w:r w:rsidRPr="00E06B9F">
              <w:rPr>
                <w:rFonts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E06B9F" w:rsidRDefault="00F65D77" w:rsidP="00EB5E1A">
            <w:pPr>
              <w:pStyle w:val="TAC"/>
              <w:rPr>
                <w:rFonts w:cs="Arial"/>
                <w:sz w:val="16"/>
                <w:szCs w:val="16"/>
                <w:lang w:eastAsia="zh-CN"/>
              </w:rPr>
            </w:pPr>
            <w:r w:rsidRPr="00E06B9F">
              <w:rPr>
                <w:rFonts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E06B9F" w:rsidRDefault="00BF0ED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E750FB4" w14:textId="4F6017E1" w:rsidR="007A690B" w:rsidRPr="00E06B9F" w:rsidRDefault="00BF0ED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E83F8F" w14:textId="14BC1DCB" w:rsidR="007A690B" w:rsidRPr="00E06B9F" w:rsidRDefault="0064190B" w:rsidP="00E06B9F">
            <w:pPr>
              <w:pStyle w:val="TAC"/>
              <w:rPr>
                <w:sz w:val="16"/>
                <w:szCs w:val="16"/>
              </w:rPr>
            </w:pPr>
            <w:r w:rsidRPr="00E06B9F">
              <w:rPr>
                <w:sz w:val="16"/>
                <w:szCs w:val="16"/>
              </w:rPr>
              <w:t>CP-233132</w:t>
            </w:r>
          </w:p>
        </w:tc>
        <w:tc>
          <w:tcPr>
            <w:tcW w:w="567" w:type="dxa"/>
            <w:shd w:val="solid" w:color="FFFFFF" w:fill="auto"/>
          </w:tcPr>
          <w:p w14:paraId="77DB429D" w14:textId="3480E4A3" w:rsidR="007A690B" w:rsidRPr="00E06B9F" w:rsidRDefault="00BF0EDE" w:rsidP="00EB5E1A">
            <w:pPr>
              <w:pStyle w:val="TAL"/>
              <w:rPr>
                <w:rFonts w:cs="Arial"/>
                <w:sz w:val="16"/>
                <w:szCs w:val="16"/>
              </w:rPr>
            </w:pPr>
            <w:r w:rsidRPr="00E06B9F">
              <w:rPr>
                <w:rFonts w:cs="Arial"/>
                <w:sz w:val="16"/>
                <w:szCs w:val="16"/>
              </w:rPr>
              <w:t>0493</w:t>
            </w:r>
          </w:p>
        </w:tc>
        <w:tc>
          <w:tcPr>
            <w:tcW w:w="283" w:type="dxa"/>
            <w:shd w:val="solid" w:color="FFFFFF" w:fill="auto"/>
          </w:tcPr>
          <w:p w14:paraId="31976FEE" w14:textId="4FD00925" w:rsidR="007A690B" w:rsidRPr="00E06B9F" w:rsidRDefault="00BF0EDE" w:rsidP="00EB5E1A">
            <w:pPr>
              <w:pStyle w:val="TAC"/>
              <w:rPr>
                <w:rFonts w:cs="Arial"/>
                <w:sz w:val="16"/>
                <w:szCs w:val="16"/>
              </w:rPr>
            </w:pPr>
            <w:r w:rsidRPr="00E06B9F">
              <w:rPr>
                <w:rFonts w:cs="Arial"/>
                <w:sz w:val="16"/>
                <w:szCs w:val="16"/>
              </w:rPr>
              <w:t>-</w:t>
            </w:r>
          </w:p>
        </w:tc>
        <w:tc>
          <w:tcPr>
            <w:tcW w:w="284" w:type="dxa"/>
            <w:shd w:val="solid" w:color="FFFFFF" w:fill="auto"/>
          </w:tcPr>
          <w:p w14:paraId="19ADD0B5" w14:textId="7AFBB8AA" w:rsidR="007A690B" w:rsidRPr="00E06B9F" w:rsidRDefault="00BF0EDE" w:rsidP="00EB5E1A">
            <w:pPr>
              <w:pStyle w:val="TAC"/>
              <w:rPr>
                <w:rFonts w:cs="Arial"/>
                <w:sz w:val="16"/>
                <w:szCs w:val="16"/>
              </w:rPr>
            </w:pPr>
            <w:r w:rsidRPr="00E06B9F">
              <w:rPr>
                <w:rFonts w:cs="Arial"/>
                <w:sz w:val="16"/>
                <w:szCs w:val="16"/>
              </w:rPr>
              <w:t>F</w:t>
            </w:r>
          </w:p>
        </w:tc>
        <w:tc>
          <w:tcPr>
            <w:tcW w:w="5151" w:type="dxa"/>
            <w:shd w:val="solid" w:color="FFFFFF" w:fill="auto"/>
          </w:tcPr>
          <w:p w14:paraId="3C2C8207" w14:textId="25E84500" w:rsidR="007A690B" w:rsidRPr="00E06B9F" w:rsidRDefault="00BF0EDE" w:rsidP="00EB5E1A">
            <w:pPr>
              <w:pStyle w:val="TAL"/>
              <w:rPr>
                <w:rFonts w:cs="Arial"/>
                <w:sz w:val="16"/>
                <w:szCs w:val="16"/>
              </w:rPr>
            </w:pPr>
            <w:r w:rsidRPr="00E06B9F">
              <w:rPr>
                <w:rFonts w:cs="Arial"/>
                <w:sz w:val="16"/>
                <w:szCs w:val="16"/>
              </w:rPr>
              <w:t>Correcting some wrong messages and duplicated clauses</w:t>
            </w:r>
          </w:p>
        </w:tc>
        <w:tc>
          <w:tcPr>
            <w:tcW w:w="708" w:type="dxa"/>
            <w:shd w:val="solid" w:color="FFFFFF" w:fill="auto"/>
          </w:tcPr>
          <w:p w14:paraId="12850AF5" w14:textId="5AABD290" w:rsidR="007A690B" w:rsidRPr="00E06B9F" w:rsidRDefault="00BF0EDE" w:rsidP="00EB5E1A">
            <w:pPr>
              <w:pStyle w:val="TAC"/>
              <w:rPr>
                <w:rFonts w:cs="Arial"/>
                <w:sz w:val="16"/>
                <w:szCs w:val="16"/>
                <w:lang w:eastAsia="zh-CN"/>
              </w:rPr>
            </w:pPr>
            <w:r w:rsidRPr="00E06B9F">
              <w:rPr>
                <w:rFonts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E06B9F" w:rsidRDefault="001A14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897A89" w14:textId="50D1906E" w:rsidR="008004AD" w:rsidRPr="00E06B9F" w:rsidRDefault="001A14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2EB34F" w14:textId="57B650F8" w:rsidR="008004AD" w:rsidRPr="00E06B9F" w:rsidRDefault="00494550" w:rsidP="00E06B9F">
            <w:pPr>
              <w:pStyle w:val="TAC"/>
              <w:rPr>
                <w:sz w:val="16"/>
                <w:szCs w:val="16"/>
              </w:rPr>
            </w:pPr>
            <w:r w:rsidRPr="00E06B9F">
              <w:rPr>
                <w:sz w:val="16"/>
                <w:szCs w:val="16"/>
              </w:rPr>
              <w:t>CP-233132</w:t>
            </w:r>
          </w:p>
        </w:tc>
        <w:tc>
          <w:tcPr>
            <w:tcW w:w="567" w:type="dxa"/>
            <w:shd w:val="solid" w:color="FFFFFF" w:fill="auto"/>
          </w:tcPr>
          <w:p w14:paraId="4DA1B9DC" w14:textId="129EA61A" w:rsidR="008004AD" w:rsidRPr="00E06B9F" w:rsidRDefault="001A1457" w:rsidP="00EB5E1A">
            <w:pPr>
              <w:pStyle w:val="TAL"/>
              <w:rPr>
                <w:rFonts w:cs="Arial"/>
                <w:sz w:val="16"/>
                <w:szCs w:val="16"/>
              </w:rPr>
            </w:pPr>
            <w:r w:rsidRPr="00E06B9F">
              <w:rPr>
                <w:rFonts w:cs="Arial"/>
                <w:sz w:val="16"/>
                <w:szCs w:val="16"/>
              </w:rPr>
              <w:t>0494</w:t>
            </w:r>
          </w:p>
        </w:tc>
        <w:tc>
          <w:tcPr>
            <w:tcW w:w="283" w:type="dxa"/>
            <w:shd w:val="solid" w:color="FFFFFF" w:fill="auto"/>
          </w:tcPr>
          <w:p w14:paraId="506416CB" w14:textId="6B56FAA0" w:rsidR="008004AD" w:rsidRPr="00E06B9F" w:rsidRDefault="001A1457" w:rsidP="00EB5E1A">
            <w:pPr>
              <w:pStyle w:val="TAC"/>
              <w:rPr>
                <w:rFonts w:cs="Arial"/>
                <w:sz w:val="16"/>
                <w:szCs w:val="16"/>
              </w:rPr>
            </w:pPr>
            <w:r w:rsidRPr="00E06B9F">
              <w:rPr>
                <w:rFonts w:cs="Arial"/>
                <w:sz w:val="16"/>
                <w:szCs w:val="16"/>
              </w:rPr>
              <w:t>-</w:t>
            </w:r>
          </w:p>
        </w:tc>
        <w:tc>
          <w:tcPr>
            <w:tcW w:w="284" w:type="dxa"/>
            <w:shd w:val="solid" w:color="FFFFFF" w:fill="auto"/>
          </w:tcPr>
          <w:p w14:paraId="2ACB5CD6" w14:textId="02D9BB66" w:rsidR="008004AD" w:rsidRPr="00E06B9F" w:rsidRDefault="001A1457" w:rsidP="00EB5E1A">
            <w:pPr>
              <w:pStyle w:val="TAC"/>
              <w:rPr>
                <w:rFonts w:cs="Arial"/>
                <w:sz w:val="16"/>
                <w:szCs w:val="16"/>
              </w:rPr>
            </w:pPr>
            <w:r w:rsidRPr="00E06B9F">
              <w:rPr>
                <w:rFonts w:cs="Arial"/>
                <w:sz w:val="16"/>
                <w:szCs w:val="16"/>
              </w:rPr>
              <w:t>F</w:t>
            </w:r>
          </w:p>
        </w:tc>
        <w:tc>
          <w:tcPr>
            <w:tcW w:w="5151" w:type="dxa"/>
            <w:shd w:val="solid" w:color="FFFFFF" w:fill="auto"/>
          </w:tcPr>
          <w:p w14:paraId="56B55795" w14:textId="75F6E17D" w:rsidR="008004AD" w:rsidRPr="00E06B9F" w:rsidRDefault="001A1457" w:rsidP="00EB5E1A">
            <w:pPr>
              <w:pStyle w:val="TAL"/>
              <w:rPr>
                <w:rFonts w:cs="Arial"/>
                <w:sz w:val="16"/>
                <w:szCs w:val="16"/>
              </w:rPr>
            </w:pPr>
            <w:r w:rsidRPr="00E06B9F">
              <w:rPr>
                <w:rFonts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E06B9F" w:rsidRDefault="001A1457" w:rsidP="00EB5E1A">
            <w:pPr>
              <w:pStyle w:val="TAC"/>
              <w:rPr>
                <w:rFonts w:cs="Arial"/>
                <w:sz w:val="16"/>
                <w:szCs w:val="16"/>
                <w:lang w:eastAsia="zh-CN"/>
              </w:rPr>
            </w:pPr>
            <w:r w:rsidRPr="00E06B9F">
              <w:rPr>
                <w:rFonts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E06B9F" w:rsidRDefault="00D51E2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8779C" w14:textId="428D3021" w:rsidR="00D94EEC" w:rsidRPr="00E06B9F" w:rsidRDefault="00D51E2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3819E92" w14:textId="5025BE7C" w:rsidR="00D94EEC" w:rsidRPr="00E06B9F" w:rsidRDefault="00E532E6" w:rsidP="00E06B9F">
            <w:pPr>
              <w:pStyle w:val="TAC"/>
              <w:rPr>
                <w:sz w:val="16"/>
                <w:szCs w:val="16"/>
              </w:rPr>
            </w:pPr>
            <w:r w:rsidRPr="00E06B9F">
              <w:rPr>
                <w:sz w:val="16"/>
                <w:szCs w:val="16"/>
              </w:rPr>
              <w:t>CP-233129</w:t>
            </w:r>
          </w:p>
        </w:tc>
        <w:tc>
          <w:tcPr>
            <w:tcW w:w="567" w:type="dxa"/>
            <w:shd w:val="solid" w:color="FFFFFF" w:fill="auto"/>
          </w:tcPr>
          <w:p w14:paraId="5EAD2D77" w14:textId="3D7C3B27" w:rsidR="00D94EEC" w:rsidRPr="00E06B9F" w:rsidRDefault="00D51E25" w:rsidP="00EB5E1A">
            <w:pPr>
              <w:pStyle w:val="TAL"/>
              <w:rPr>
                <w:rFonts w:cs="Arial"/>
                <w:sz w:val="16"/>
                <w:szCs w:val="16"/>
              </w:rPr>
            </w:pPr>
            <w:r w:rsidRPr="00E06B9F">
              <w:rPr>
                <w:rFonts w:cs="Arial"/>
                <w:sz w:val="16"/>
                <w:szCs w:val="16"/>
              </w:rPr>
              <w:t>0501</w:t>
            </w:r>
          </w:p>
        </w:tc>
        <w:tc>
          <w:tcPr>
            <w:tcW w:w="283" w:type="dxa"/>
            <w:shd w:val="solid" w:color="FFFFFF" w:fill="auto"/>
          </w:tcPr>
          <w:p w14:paraId="34B613AF" w14:textId="61F626DA" w:rsidR="00D94EEC" w:rsidRPr="00E06B9F" w:rsidRDefault="00D51E25" w:rsidP="00EB5E1A">
            <w:pPr>
              <w:pStyle w:val="TAC"/>
              <w:rPr>
                <w:rFonts w:cs="Arial"/>
                <w:sz w:val="16"/>
                <w:szCs w:val="16"/>
              </w:rPr>
            </w:pPr>
            <w:r w:rsidRPr="00E06B9F">
              <w:rPr>
                <w:rFonts w:cs="Arial"/>
                <w:sz w:val="16"/>
                <w:szCs w:val="16"/>
              </w:rPr>
              <w:t>-</w:t>
            </w:r>
          </w:p>
        </w:tc>
        <w:tc>
          <w:tcPr>
            <w:tcW w:w="284" w:type="dxa"/>
            <w:shd w:val="solid" w:color="FFFFFF" w:fill="auto"/>
          </w:tcPr>
          <w:p w14:paraId="481DF82A" w14:textId="3B3D5150" w:rsidR="00D94EEC" w:rsidRPr="00E06B9F" w:rsidRDefault="00D51E25" w:rsidP="00EB5E1A">
            <w:pPr>
              <w:pStyle w:val="TAC"/>
              <w:rPr>
                <w:rFonts w:cs="Arial"/>
                <w:sz w:val="16"/>
                <w:szCs w:val="16"/>
              </w:rPr>
            </w:pPr>
            <w:r w:rsidRPr="00E06B9F">
              <w:rPr>
                <w:rFonts w:cs="Arial"/>
                <w:sz w:val="16"/>
                <w:szCs w:val="16"/>
              </w:rPr>
              <w:t>F</w:t>
            </w:r>
          </w:p>
        </w:tc>
        <w:tc>
          <w:tcPr>
            <w:tcW w:w="5151" w:type="dxa"/>
            <w:shd w:val="solid" w:color="FFFFFF" w:fill="auto"/>
          </w:tcPr>
          <w:p w14:paraId="40C64A0F" w14:textId="3A6534EB" w:rsidR="00D94EEC" w:rsidRPr="00E06B9F" w:rsidRDefault="00D51E25" w:rsidP="00EB5E1A">
            <w:pPr>
              <w:pStyle w:val="TAL"/>
              <w:rPr>
                <w:rFonts w:cs="Arial"/>
                <w:sz w:val="16"/>
                <w:szCs w:val="16"/>
              </w:rPr>
            </w:pPr>
            <w:r w:rsidRPr="00E06B9F">
              <w:rPr>
                <w:rFonts w:cs="Arial"/>
                <w:sz w:val="16"/>
                <w:szCs w:val="16"/>
              </w:rPr>
              <w:t>Reference to obsoleted IETF HTTP/1.1 RFCs</w:t>
            </w:r>
          </w:p>
        </w:tc>
        <w:tc>
          <w:tcPr>
            <w:tcW w:w="708" w:type="dxa"/>
            <w:shd w:val="solid" w:color="FFFFFF" w:fill="auto"/>
          </w:tcPr>
          <w:p w14:paraId="12140362" w14:textId="57ABE074" w:rsidR="00D94EEC" w:rsidRPr="00E06B9F" w:rsidRDefault="00D51E25" w:rsidP="00EB5E1A">
            <w:pPr>
              <w:pStyle w:val="TAC"/>
              <w:rPr>
                <w:rFonts w:cs="Arial"/>
                <w:sz w:val="16"/>
                <w:szCs w:val="16"/>
                <w:lang w:eastAsia="zh-CN"/>
              </w:rPr>
            </w:pPr>
            <w:r w:rsidRPr="00E06B9F">
              <w:rPr>
                <w:rFonts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E06B9F" w:rsidRDefault="00BB492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ADD6E3E" w14:textId="319F5840" w:rsidR="002E2E0E" w:rsidRPr="00E06B9F" w:rsidRDefault="00BB492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DAF91A" w14:textId="1FDE2902" w:rsidR="002E2E0E" w:rsidRPr="00E06B9F" w:rsidRDefault="005D0CB9" w:rsidP="00E06B9F">
            <w:pPr>
              <w:pStyle w:val="TAC"/>
              <w:rPr>
                <w:sz w:val="16"/>
                <w:szCs w:val="16"/>
              </w:rPr>
            </w:pPr>
            <w:r w:rsidRPr="00E06B9F">
              <w:rPr>
                <w:sz w:val="16"/>
                <w:szCs w:val="16"/>
              </w:rPr>
              <w:t>CP-233132</w:t>
            </w:r>
          </w:p>
        </w:tc>
        <w:tc>
          <w:tcPr>
            <w:tcW w:w="567" w:type="dxa"/>
            <w:shd w:val="solid" w:color="FFFFFF" w:fill="auto"/>
          </w:tcPr>
          <w:p w14:paraId="6A9303E1" w14:textId="49096125" w:rsidR="002E2E0E" w:rsidRPr="00E06B9F" w:rsidRDefault="00BB4924" w:rsidP="00EB5E1A">
            <w:pPr>
              <w:pStyle w:val="TAL"/>
              <w:rPr>
                <w:rFonts w:cs="Arial"/>
                <w:sz w:val="16"/>
                <w:szCs w:val="16"/>
              </w:rPr>
            </w:pPr>
            <w:r w:rsidRPr="00E06B9F">
              <w:rPr>
                <w:rFonts w:cs="Arial"/>
                <w:sz w:val="16"/>
                <w:szCs w:val="16"/>
              </w:rPr>
              <w:t>0477</w:t>
            </w:r>
          </w:p>
        </w:tc>
        <w:tc>
          <w:tcPr>
            <w:tcW w:w="283" w:type="dxa"/>
            <w:shd w:val="solid" w:color="FFFFFF" w:fill="auto"/>
          </w:tcPr>
          <w:p w14:paraId="2508B9BD" w14:textId="07E0B6BD" w:rsidR="002E2E0E" w:rsidRPr="00E06B9F" w:rsidRDefault="00BB4924" w:rsidP="00EB5E1A">
            <w:pPr>
              <w:pStyle w:val="TAC"/>
              <w:rPr>
                <w:rFonts w:cs="Arial"/>
                <w:sz w:val="16"/>
                <w:szCs w:val="16"/>
              </w:rPr>
            </w:pPr>
            <w:r w:rsidRPr="00E06B9F">
              <w:rPr>
                <w:rFonts w:cs="Arial"/>
                <w:sz w:val="16"/>
                <w:szCs w:val="16"/>
              </w:rPr>
              <w:t>1</w:t>
            </w:r>
          </w:p>
        </w:tc>
        <w:tc>
          <w:tcPr>
            <w:tcW w:w="284" w:type="dxa"/>
            <w:shd w:val="solid" w:color="FFFFFF" w:fill="auto"/>
          </w:tcPr>
          <w:p w14:paraId="5ACA49D2" w14:textId="52CF3285" w:rsidR="002E2E0E" w:rsidRPr="00E06B9F" w:rsidRDefault="00BB4924" w:rsidP="00EB5E1A">
            <w:pPr>
              <w:pStyle w:val="TAC"/>
              <w:rPr>
                <w:rFonts w:cs="Arial"/>
                <w:sz w:val="16"/>
                <w:szCs w:val="16"/>
              </w:rPr>
            </w:pPr>
            <w:r w:rsidRPr="00E06B9F">
              <w:rPr>
                <w:rFonts w:cs="Arial"/>
                <w:sz w:val="16"/>
                <w:szCs w:val="16"/>
              </w:rPr>
              <w:t>F</w:t>
            </w:r>
          </w:p>
        </w:tc>
        <w:tc>
          <w:tcPr>
            <w:tcW w:w="5151" w:type="dxa"/>
            <w:shd w:val="solid" w:color="FFFFFF" w:fill="auto"/>
          </w:tcPr>
          <w:p w14:paraId="1D7EE60B" w14:textId="71D20B8E" w:rsidR="002E2E0E" w:rsidRPr="00E06B9F" w:rsidRDefault="00BB4924" w:rsidP="00EB5E1A">
            <w:pPr>
              <w:pStyle w:val="TAL"/>
              <w:rPr>
                <w:rFonts w:cs="Arial"/>
                <w:sz w:val="16"/>
                <w:szCs w:val="16"/>
              </w:rPr>
            </w:pPr>
            <w:r w:rsidRPr="00E06B9F">
              <w:rPr>
                <w:rFonts w:cs="Arial"/>
                <w:sz w:val="16"/>
                <w:szCs w:val="16"/>
              </w:rPr>
              <w:t>Remove relay indication in direct discovery</w:t>
            </w:r>
          </w:p>
        </w:tc>
        <w:tc>
          <w:tcPr>
            <w:tcW w:w="708" w:type="dxa"/>
            <w:shd w:val="solid" w:color="FFFFFF" w:fill="auto"/>
          </w:tcPr>
          <w:p w14:paraId="284BE4ED" w14:textId="22122E5D" w:rsidR="002E2E0E" w:rsidRPr="00E06B9F" w:rsidRDefault="00BB4924" w:rsidP="00EB5E1A">
            <w:pPr>
              <w:pStyle w:val="TAC"/>
              <w:rPr>
                <w:rFonts w:cs="Arial"/>
                <w:sz w:val="16"/>
                <w:szCs w:val="16"/>
                <w:lang w:eastAsia="zh-CN"/>
              </w:rPr>
            </w:pPr>
            <w:r w:rsidRPr="00E06B9F">
              <w:rPr>
                <w:rFonts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E06B9F" w:rsidRDefault="003E22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BE8276" w14:textId="3E6DD760" w:rsidR="00B01BC6" w:rsidRPr="00E06B9F" w:rsidRDefault="003E22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89FEB78" w14:textId="0FD50F84" w:rsidR="00B01BC6" w:rsidRPr="00E06B9F" w:rsidRDefault="00C94EBF" w:rsidP="00E06B9F">
            <w:pPr>
              <w:pStyle w:val="TAC"/>
              <w:rPr>
                <w:sz w:val="16"/>
                <w:szCs w:val="16"/>
              </w:rPr>
            </w:pPr>
            <w:r w:rsidRPr="00E06B9F">
              <w:rPr>
                <w:sz w:val="16"/>
                <w:szCs w:val="16"/>
              </w:rPr>
              <w:t>CP-233132</w:t>
            </w:r>
          </w:p>
        </w:tc>
        <w:tc>
          <w:tcPr>
            <w:tcW w:w="567" w:type="dxa"/>
            <w:shd w:val="solid" w:color="FFFFFF" w:fill="auto"/>
          </w:tcPr>
          <w:p w14:paraId="1A192526" w14:textId="16EC523F" w:rsidR="00B01BC6" w:rsidRPr="00E06B9F" w:rsidRDefault="003E2205" w:rsidP="00EB5E1A">
            <w:pPr>
              <w:pStyle w:val="TAL"/>
              <w:rPr>
                <w:rFonts w:cs="Arial"/>
                <w:sz w:val="16"/>
                <w:szCs w:val="16"/>
              </w:rPr>
            </w:pPr>
            <w:r w:rsidRPr="00E06B9F">
              <w:rPr>
                <w:rFonts w:cs="Arial"/>
                <w:sz w:val="16"/>
                <w:szCs w:val="16"/>
              </w:rPr>
              <w:t>0471</w:t>
            </w:r>
          </w:p>
        </w:tc>
        <w:tc>
          <w:tcPr>
            <w:tcW w:w="283" w:type="dxa"/>
            <w:shd w:val="solid" w:color="FFFFFF" w:fill="auto"/>
          </w:tcPr>
          <w:p w14:paraId="51B2F261" w14:textId="031C0299" w:rsidR="00B01BC6" w:rsidRPr="00E06B9F" w:rsidRDefault="003E2205" w:rsidP="00EB5E1A">
            <w:pPr>
              <w:pStyle w:val="TAC"/>
              <w:rPr>
                <w:rFonts w:cs="Arial"/>
                <w:sz w:val="16"/>
                <w:szCs w:val="16"/>
              </w:rPr>
            </w:pPr>
            <w:r w:rsidRPr="00E06B9F">
              <w:rPr>
                <w:rFonts w:cs="Arial"/>
                <w:sz w:val="16"/>
                <w:szCs w:val="16"/>
              </w:rPr>
              <w:t>1</w:t>
            </w:r>
          </w:p>
        </w:tc>
        <w:tc>
          <w:tcPr>
            <w:tcW w:w="284" w:type="dxa"/>
            <w:shd w:val="solid" w:color="FFFFFF" w:fill="auto"/>
          </w:tcPr>
          <w:p w14:paraId="59094954" w14:textId="649C5489" w:rsidR="00B01BC6" w:rsidRPr="00E06B9F" w:rsidRDefault="003E2205" w:rsidP="00EB5E1A">
            <w:pPr>
              <w:pStyle w:val="TAC"/>
              <w:rPr>
                <w:rFonts w:cs="Arial"/>
                <w:sz w:val="16"/>
                <w:szCs w:val="16"/>
              </w:rPr>
            </w:pPr>
            <w:r w:rsidRPr="00E06B9F">
              <w:rPr>
                <w:rFonts w:cs="Arial"/>
                <w:sz w:val="16"/>
                <w:szCs w:val="16"/>
              </w:rPr>
              <w:t>F</w:t>
            </w:r>
          </w:p>
        </w:tc>
        <w:tc>
          <w:tcPr>
            <w:tcW w:w="5151" w:type="dxa"/>
            <w:shd w:val="solid" w:color="FFFFFF" w:fill="auto"/>
          </w:tcPr>
          <w:p w14:paraId="544F1067" w14:textId="5C640B60" w:rsidR="00B01BC6" w:rsidRPr="00E06B9F" w:rsidRDefault="003E2205" w:rsidP="00EB5E1A">
            <w:pPr>
              <w:pStyle w:val="TAL"/>
              <w:rPr>
                <w:rFonts w:cs="Arial"/>
                <w:sz w:val="16"/>
                <w:szCs w:val="16"/>
              </w:rPr>
            </w:pPr>
            <w:r w:rsidRPr="00E06B9F">
              <w:rPr>
                <w:rFonts w:cs="Arial"/>
                <w:sz w:val="16"/>
                <w:szCs w:val="16"/>
              </w:rPr>
              <w:t>Candidate 5G ProSe UE-to-UE relay discovey procedure</w:t>
            </w:r>
          </w:p>
        </w:tc>
        <w:tc>
          <w:tcPr>
            <w:tcW w:w="708" w:type="dxa"/>
            <w:shd w:val="solid" w:color="FFFFFF" w:fill="auto"/>
          </w:tcPr>
          <w:p w14:paraId="7835270A" w14:textId="0515392C" w:rsidR="00B01BC6" w:rsidRPr="00E06B9F" w:rsidRDefault="003E2205" w:rsidP="00EB5E1A">
            <w:pPr>
              <w:pStyle w:val="TAC"/>
              <w:rPr>
                <w:rFonts w:cs="Arial"/>
                <w:sz w:val="16"/>
                <w:szCs w:val="16"/>
                <w:lang w:eastAsia="zh-CN"/>
              </w:rPr>
            </w:pPr>
            <w:r w:rsidRPr="00E06B9F">
              <w:rPr>
                <w:rFonts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E06B9F" w:rsidRDefault="00A074B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5BC9AA" w14:textId="1F3FA11E" w:rsidR="00621200" w:rsidRPr="00E06B9F" w:rsidRDefault="00A074B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2544E8E" w14:textId="36835687" w:rsidR="00621200" w:rsidRPr="00E06B9F" w:rsidRDefault="00B72E52" w:rsidP="00E06B9F">
            <w:pPr>
              <w:pStyle w:val="TAC"/>
              <w:rPr>
                <w:sz w:val="16"/>
                <w:szCs w:val="16"/>
              </w:rPr>
            </w:pPr>
            <w:r w:rsidRPr="00E06B9F">
              <w:rPr>
                <w:sz w:val="16"/>
                <w:szCs w:val="16"/>
              </w:rPr>
              <w:t>CP-233132</w:t>
            </w:r>
          </w:p>
        </w:tc>
        <w:tc>
          <w:tcPr>
            <w:tcW w:w="567" w:type="dxa"/>
            <w:shd w:val="solid" w:color="FFFFFF" w:fill="auto"/>
          </w:tcPr>
          <w:p w14:paraId="57568895" w14:textId="6714C686" w:rsidR="00621200" w:rsidRPr="00E06B9F" w:rsidRDefault="00A074BC" w:rsidP="00EB5E1A">
            <w:pPr>
              <w:pStyle w:val="TAL"/>
              <w:rPr>
                <w:rFonts w:cs="Arial"/>
                <w:sz w:val="16"/>
                <w:szCs w:val="16"/>
              </w:rPr>
            </w:pPr>
            <w:r w:rsidRPr="00E06B9F">
              <w:rPr>
                <w:rFonts w:cs="Arial"/>
                <w:sz w:val="16"/>
                <w:szCs w:val="16"/>
              </w:rPr>
              <w:t>0481</w:t>
            </w:r>
          </w:p>
        </w:tc>
        <w:tc>
          <w:tcPr>
            <w:tcW w:w="283" w:type="dxa"/>
            <w:shd w:val="solid" w:color="FFFFFF" w:fill="auto"/>
          </w:tcPr>
          <w:p w14:paraId="2DC2A4A8" w14:textId="2310FF96" w:rsidR="00621200" w:rsidRPr="00E06B9F" w:rsidRDefault="00A074BC" w:rsidP="00EB5E1A">
            <w:pPr>
              <w:pStyle w:val="TAC"/>
              <w:rPr>
                <w:rFonts w:cs="Arial"/>
                <w:sz w:val="16"/>
                <w:szCs w:val="16"/>
              </w:rPr>
            </w:pPr>
            <w:r w:rsidRPr="00E06B9F">
              <w:rPr>
                <w:rFonts w:cs="Arial"/>
                <w:sz w:val="16"/>
                <w:szCs w:val="16"/>
              </w:rPr>
              <w:t>1</w:t>
            </w:r>
          </w:p>
        </w:tc>
        <w:tc>
          <w:tcPr>
            <w:tcW w:w="284" w:type="dxa"/>
            <w:shd w:val="solid" w:color="FFFFFF" w:fill="auto"/>
          </w:tcPr>
          <w:p w14:paraId="1F33836C" w14:textId="5E29EF76" w:rsidR="00621200" w:rsidRPr="00E06B9F" w:rsidRDefault="00A074BC" w:rsidP="00EB5E1A">
            <w:pPr>
              <w:pStyle w:val="TAC"/>
              <w:rPr>
                <w:rFonts w:cs="Arial"/>
                <w:sz w:val="16"/>
                <w:szCs w:val="16"/>
              </w:rPr>
            </w:pPr>
            <w:r w:rsidRPr="00E06B9F">
              <w:rPr>
                <w:rFonts w:cs="Arial"/>
                <w:sz w:val="16"/>
                <w:szCs w:val="16"/>
              </w:rPr>
              <w:t>F</w:t>
            </w:r>
          </w:p>
        </w:tc>
        <w:tc>
          <w:tcPr>
            <w:tcW w:w="5151" w:type="dxa"/>
            <w:shd w:val="solid" w:color="FFFFFF" w:fill="auto"/>
          </w:tcPr>
          <w:p w14:paraId="1645772A" w14:textId="09D47722" w:rsidR="00621200" w:rsidRPr="00E06B9F" w:rsidRDefault="00A074BC" w:rsidP="00EB5E1A">
            <w:pPr>
              <w:pStyle w:val="TAL"/>
              <w:rPr>
                <w:rFonts w:cs="Arial"/>
                <w:sz w:val="16"/>
                <w:szCs w:val="16"/>
              </w:rPr>
            </w:pPr>
            <w:r w:rsidRPr="00E06B9F">
              <w:rPr>
                <w:rFonts w:cs="Arial"/>
                <w:sz w:val="16"/>
                <w:szCs w:val="16"/>
              </w:rPr>
              <w:t>U2U discovery with network assistance</w:t>
            </w:r>
          </w:p>
        </w:tc>
        <w:tc>
          <w:tcPr>
            <w:tcW w:w="708" w:type="dxa"/>
            <w:shd w:val="solid" w:color="FFFFFF" w:fill="auto"/>
          </w:tcPr>
          <w:p w14:paraId="01F95131" w14:textId="36EB1118" w:rsidR="00621200" w:rsidRPr="00E06B9F" w:rsidRDefault="00A074BC" w:rsidP="00EB5E1A">
            <w:pPr>
              <w:pStyle w:val="TAC"/>
              <w:rPr>
                <w:rFonts w:cs="Arial"/>
                <w:sz w:val="16"/>
                <w:szCs w:val="16"/>
                <w:lang w:eastAsia="zh-CN"/>
              </w:rPr>
            </w:pPr>
            <w:r w:rsidRPr="00E06B9F">
              <w:rPr>
                <w:rFonts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E06B9F" w:rsidRDefault="003037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EE131" w14:textId="61C9CC2E" w:rsidR="0018605B" w:rsidRPr="00E06B9F" w:rsidRDefault="003037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F61D948" w14:textId="6D893E55" w:rsidR="0018605B" w:rsidRPr="00E06B9F" w:rsidRDefault="00F65194" w:rsidP="00E06B9F">
            <w:pPr>
              <w:pStyle w:val="TAC"/>
              <w:rPr>
                <w:sz w:val="16"/>
                <w:szCs w:val="16"/>
              </w:rPr>
            </w:pPr>
            <w:r w:rsidRPr="00E06B9F">
              <w:rPr>
                <w:sz w:val="16"/>
                <w:szCs w:val="16"/>
              </w:rPr>
              <w:t>CP-233132</w:t>
            </w:r>
          </w:p>
        </w:tc>
        <w:tc>
          <w:tcPr>
            <w:tcW w:w="567" w:type="dxa"/>
            <w:shd w:val="solid" w:color="FFFFFF" w:fill="auto"/>
          </w:tcPr>
          <w:p w14:paraId="67D9ADBE" w14:textId="15AAE99D" w:rsidR="0018605B" w:rsidRPr="00E06B9F" w:rsidRDefault="003037A3" w:rsidP="00EB5E1A">
            <w:pPr>
              <w:pStyle w:val="TAL"/>
              <w:rPr>
                <w:rFonts w:cs="Arial"/>
                <w:sz w:val="16"/>
                <w:szCs w:val="16"/>
              </w:rPr>
            </w:pPr>
            <w:r w:rsidRPr="00E06B9F">
              <w:rPr>
                <w:rFonts w:cs="Arial"/>
                <w:sz w:val="16"/>
                <w:szCs w:val="16"/>
              </w:rPr>
              <w:t>0476</w:t>
            </w:r>
          </w:p>
        </w:tc>
        <w:tc>
          <w:tcPr>
            <w:tcW w:w="283" w:type="dxa"/>
            <w:shd w:val="solid" w:color="FFFFFF" w:fill="auto"/>
          </w:tcPr>
          <w:p w14:paraId="24EB4557" w14:textId="58D0EAE6" w:rsidR="0018605B" w:rsidRPr="00E06B9F" w:rsidRDefault="003037A3" w:rsidP="00EB5E1A">
            <w:pPr>
              <w:pStyle w:val="TAC"/>
              <w:rPr>
                <w:rFonts w:cs="Arial"/>
                <w:sz w:val="16"/>
                <w:szCs w:val="16"/>
              </w:rPr>
            </w:pPr>
            <w:r w:rsidRPr="00E06B9F">
              <w:rPr>
                <w:rFonts w:cs="Arial"/>
                <w:sz w:val="16"/>
                <w:szCs w:val="16"/>
              </w:rPr>
              <w:t>1</w:t>
            </w:r>
          </w:p>
        </w:tc>
        <w:tc>
          <w:tcPr>
            <w:tcW w:w="284" w:type="dxa"/>
            <w:shd w:val="solid" w:color="FFFFFF" w:fill="auto"/>
          </w:tcPr>
          <w:p w14:paraId="70CFE2FC" w14:textId="61D0629A" w:rsidR="0018605B" w:rsidRPr="00E06B9F" w:rsidRDefault="003037A3" w:rsidP="00EB5E1A">
            <w:pPr>
              <w:pStyle w:val="TAC"/>
              <w:rPr>
                <w:rFonts w:cs="Arial"/>
                <w:sz w:val="16"/>
                <w:szCs w:val="16"/>
              </w:rPr>
            </w:pPr>
            <w:r w:rsidRPr="00E06B9F">
              <w:rPr>
                <w:rFonts w:cs="Arial"/>
                <w:sz w:val="16"/>
                <w:szCs w:val="16"/>
              </w:rPr>
              <w:t>F</w:t>
            </w:r>
          </w:p>
        </w:tc>
        <w:tc>
          <w:tcPr>
            <w:tcW w:w="5151" w:type="dxa"/>
            <w:shd w:val="solid" w:color="FFFFFF" w:fill="auto"/>
          </w:tcPr>
          <w:p w14:paraId="7243C937" w14:textId="1263A11D" w:rsidR="0018605B" w:rsidRPr="00E06B9F" w:rsidRDefault="003037A3" w:rsidP="00EB5E1A">
            <w:pPr>
              <w:pStyle w:val="TAL"/>
              <w:rPr>
                <w:rFonts w:cs="Arial"/>
                <w:sz w:val="16"/>
                <w:szCs w:val="16"/>
              </w:rPr>
            </w:pPr>
            <w:r w:rsidRPr="00E06B9F">
              <w:rPr>
                <w:rFonts w:cs="Arial"/>
                <w:sz w:val="16"/>
                <w:szCs w:val="16"/>
              </w:rPr>
              <w:t xml:space="preserve">Direct link security over PC8 for U2U relay </w:t>
            </w:r>
          </w:p>
        </w:tc>
        <w:tc>
          <w:tcPr>
            <w:tcW w:w="708" w:type="dxa"/>
            <w:shd w:val="solid" w:color="FFFFFF" w:fill="auto"/>
          </w:tcPr>
          <w:p w14:paraId="2D8B43EF" w14:textId="13288FFB" w:rsidR="0018605B" w:rsidRPr="00E06B9F" w:rsidRDefault="003037A3" w:rsidP="00EB5E1A">
            <w:pPr>
              <w:pStyle w:val="TAC"/>
              <w:rPr>
                <w:rFonts w:cs="Arial"/>
                <w:sz w:val="16"/>
                <w:szCs w:val="16"/>
                <w:lang w:eastAsia="zh-CN"/>
              </w:rPr>
            </w:pPr>
            <w:r w:rsidRPr="00E06B9F">
              <w:rPr>
                <w:rFonts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E06B9F" w:rsidRDefault="00255D2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C31929" w14:textId="6585B29E" w:rsidR="00CF03D5" w:rsidRPr="00E06B9F" w:rsidRDefault="00255D2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5A911CA" w14:textId="4D7256D2" w:rsidR="00CF03D5" w:rsidRPr="00E06B9F" w:rsidRDefault="00255D20" w:rsidP="00E06B9F">
            <w:pPr>
              <w:pStyle w:val="TAC"/>
              <w:rPr>
                <w:sz w:val="16"/>
                <w:szCs w:val="16"/>
              </w:rPr>
            </w:pPr>
            <w:r w:rsidRPr="00E06B9F">
              <w:rPr>
                <w:sz w:val="16"/>
                <w:szCs w:val="16"/>
              </w:rPr>
              <w:t>CP-233132</w:t>
            </w:r>
          </w:p>
        </w:tc>
        <w:tc>
          <w:tcPr>
            <w:tcW w:w="567" w:type="dxa"/>
            <w:shd w:val="solid" w:color="FFFFFF" w:fill="auto"/>
          </w:tcPr>
          <w:p w14:paraId="121C2856" w14:textId="552250B5" w:rsidR="00CF03D5" w:rsidRPr="00E06B9F" w:rsidRDefault="00255D20" w:rsidP="00EB5E1A">
            <w:pPr>
              <w:pStyle w:val="TAL"/>
              <w:rPr>
                <w:rFonts w:cs="Arial"/>
                <w:sz w:val="16"/>
                <w:szCs w:val="16"/>
              </w:rPr>
            </w:pPr>
            <w:r w:rsidRPr="00E06B9F">
              <w:rPr>
                <w:rFonts w:cs="Arial"/>
                <w:sz w:val="16"/>
                <w:szCs w:val="16"/>
              </w:rPr>
              <w:t>0490</w:t>
            </w:r>
          </w:p>
        </w:tc>
        <w:tc>
          <w:tcPr>
            <w:tcW w:w="283" w:type="dxa"/>
            <w:shd w:val="solid" w:color="FFFFFF" w:fill="auto"/>
          </w:tcPr>
          <w:p w14:paraId="5D441653" w14:textId="207F0C84" w:rsidR="00CF03D5" w:rsidRPr="00E06B9F" w:rsidRDefault="00255D20" w:rsidP="00EB5E1A">
            <w:pPr>
              <w:pStyle w:val="TAC"/>
              <w:rPr>
                <w:rFonts w:cs="Arial"/>
                <w:sz w:val="16"/>
                <w:szCs w:val="16"/>
              </w:rPr>
            </w:pPr>
            <w:r w:rsidRPr="00E06B9F">
              <w:rPr>
                <w:rFonts w:cs="Arial"/>
                <w:sz w:val="16"/>
                <w:szCs w:val="16"/>
              </w:rPr>
              <w:t>1</w:t>
            </w:r>
          </w:p>
        </w:tc>
        <w:tc>
          <w:tcPr>
            <w:tcW w:w="284" w:type="dxa"/>
            <w:shd w:val="solid" w:color="FFFFFF" w:fill="auto"/>
          </w:tcPr>
          <w:p w14:paraId="18195901" w14:textId="450FF8D9" w:rsidR="00CF03D5" w:rsidRPr="00E06B9F" w:rsidRDefault="00255D20" w:rsidP="00EB5E1A">
            <w:pPr>
              <w:pStyle w:val="TAC"/>
              <w:rPr>
                <w:rFonts w:cs="Arial"/>
                <w:sz w:val="16"/>
                <w:szCs w:val="16"/>
              </w:rPr>
            </w:pPr>
            <w:r w:rsidRPr="00E06B9F">
              <w:rPr>
                <w:rFonts w:cs="Arial"/>
                <w:sz w:val="16"/>
                <w:szCs w:val="16"/>
              </w:rPr>
              <w:t>B</w:t>
            </w:r>
          </w:p>
        </w:tc>
        <w:tc>
          <w:tcPr>
            <w:tcW w:w="5151" w:type="dxa"/>
            <w:shd w:val="solid" w:color="FFFFFF" w:fill="auto"/>
          </w:tcPr>
          <w:p w14:paraId="1F782F97" w14:textId="10CA6EF5" w:rsidR="00CF03D5" w:rsidRPr="00E06B9F" w:rsidRDefault="00255D20" w:rsidP="00EB5E1A">
            <w:pPr>
              <w:pStyle w:val="TAL"/>
              <w:rPr>
                <w:rFonts w:cs="Arial"/>
                <w:sz w:val="16"/>
                <w:szCs w:val="16"/>
              </w:rPr>
            </w:pPr>
            <w:r w:rsidRPr="00E06B9F">
              <w:rPr>
                <w:rFonts w:cs="Arial"/>
                <w:sz w:val="16"/>
                <w:szCs w:val="16"/>
              </w:rPr>
              <w:t>The impact of security procedure failure at the 5G ProSe end UE</w:t>
            </w:r>
          </w:p>
        </w:tc>
        <w:tc>
          <w:tcPr>
            <w:tcW w:w="708" w:type="dxa"/>
            <w:shd w:val="solid" w:color="FFFFFF" w:fill="auto"/>
          </w:tcPr>
          <w:p w14:paraId="60C67E7B" w14:textId="410F637A" w:rsidR="00CF03D5" w:rsidRPr="00E06B9F" w:rsidRDefault="00255D20" w:rsidP="00EB5E1A">
            <w:pPr>
              <w:pStyle w:val="TAC"/>
              <w:rPr>
                <w:rFonts w:cs="Arial"/>
                <w:sz w:val="16"/>
                <w:szCs w:val="16"/>
                <w:lang w:eastAsia="zh-CN"/>
              </w:rPr>
            </w:pPr>
            <w:r w:rsidRPr="00E06B9F">
              <w:rPr>
                <w:rFonts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E06B9F" w:rsidRDefault="00DF5AE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F9710" w14:textId="50D55FDA" w:rsidR="004961F8" w:rsidRPr="00E06B9F" w:rsidRDefault="00DF5AE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762E59B" w14:textId="04A97720" w:rsidR="004961F8" w:rsidRPr="00E06B9F" w:rsidRDefault="00A519A3" w:rsidP="00E06B9F">
            <w:pPr>
              <w:pStyle w:val="TAC"/>
              <w:rPr>
                <w:sz w:val="16"/>
                <w:szCs w:val="16"/>
              </w:rPr>
            </w:pPr>
            <w:r w:rsidRPr="00E06B9F">
              <w:rPr>
                <w:sz w:val="16"/>
                <w:szCs w:val="16"/>
              </w:rPr>
              <w:t>CP-233132</w:t>
            </w:r>
          </w:p>
        </w:tc>
        <w:tc>
          <w:tcPr>
            <w:tcW w:w="567" w:type="dxa"/>
            <w:shd w:val="solid" w:color="FFFFFF" w:fill="auto"/>
          </w:tcPr>
          <w:p w14:paraId="780F25E6" w14:textId="24CB0471" w:rsidR="004961F8" w:rsidRPr="00E06B9F" w:rsidRDefault="00DF5AE1" w:rsidP="00EB5E1A">
            <w:pPr>
              <w:pStyle w:val="TAL"/>
              <w:rPr>
                <w:rFonts w:cs="Arial"/>
                <w:sz w:val="16"/>
                <w:szCs w:val="16"/>
              </w:rPr>
            </w:pPr>
            <w:r w:rsidRPr="00E06B9F">
              <w:rPr>
                <w:rFonts w:cs="Arial"/>
                <w:sz w:val="16"/>
                <w:szCs w:val="16"/>
              </w:rPr>
              <w:t>0491</w:t>
            </w:r>
          </w:p>
        </w:tc>
        <w:tc>
          <w:tcPr>
            <w:tcW w:w="283" w:type="dxa"/>
            <w:shd w:val="solid" w:color="FFFFFF" w:fill="auto"/>
          </w:tcPr>
          <w:p w14:paraId="782DEA67" w14:textId="1B761927" w:rsidR="004961F8" w:rsidRPr="00E06B9F" w:rsidRDefault="00DF5AE1" w:rsidP="00EB5E1A">
            <w:pPr>
              <w:pStyle w:val="TAC"/>
              <w:rPr>
                <w:rFonts w:cs="Arial"/>
                <w:sz w:val="16"/>
                <w:szCs w:val="16"/>
              </w:rPr>
            </w:pPr>
            <w:r w:rsidRPr="00E06B9F">
              <w:rPr>
                <w:rFonts w:cs="Arial"/>
                <w:sz w:val="16"/>
                <w:szCs w:val="16"/>
              </w:rPr>
              <w:t>1</w:t>
            </w:r>
          </w:p>
        </w:tc>
        <w:tc>
          <w:tcPr>
            <w:tcW w:w="284" w:type="dxa"/>
            <w:shd w:val="solid" w:color="FFFFFF" w:fill="auto"/>
          </w:tcPr>
          <w:p w14:paraId="14866962" w14:textId="1CAFA631" w:rsidR="004961F8" w:rsidRPr="00E06B9F" w:rsidRDefault="00DF5AE1" w:rsidP="00EB5E1A">
            <w:pPr>
              <w:pStyle w:val="TAC"/>
              <w:rPr>
                <w:rFonts w:cs="Arial"/>
                <w:sz w:val="16"/>
                <w:szCs w:val="16"/>
              </w:rPr>
            </w:pPr>
            <w:r w:rsidRPr="00E06B9F">
              <w:rPr>
                <w:rFonts w:cs="Arial"/>
                <w:sz w:val="16"/>
                <w:szCs w:val="16"/>
              </w:rPr>
              <w:t>F</w:t>
            </w:r>
          </w:p>
        </w:tc>
        <w:tc>
          <w:tcPr>
            <w:tcW w:w="5151" w:type="dxa"/>
            <w:shd w:val="solid" w:color="FFFFFF" w:fill="auto"/>
          </w:tcPr>
          <w:p w14:paraId="038580BD" w14:textId="1987620C" w:rsidR="004961F8" w:rsidRPr="00E06B9F" w:rsidRDefault="00DF5AE1" w:rsidP="00EB5E1A">
            <w:pPr>
              <w:pStyle w:val="TAL"/>
              <w:rPr>
                <w:rFonts w:cs="Arial"/>
                <w:sz w:val="16"/>
                <w:szCs w:val="16"/>
              </w:rPr>
            </w:pPr>
            <w:r w:rsidRPr="00E06B9F">
              <w:rPr>
                <w:rFonts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E06B9F" w:rsidRDefault="00DF5AE1" w:rsidP="00EB5E1A">
            <w:pPr>
              <w:pStyle w:val="TAC"/>
              <w:rPr>
                <w:rFonts w:cs="Arial"/>
                <w:sz w:val="16"/>
                <w:szCs w:val="16"/>
                <w:lang w:eastAsia="zh-CN"/>
              </w:rPr>
            </w:pPr>
            <w:r w:rsidRPr="00E06B9F">
              <w:rPr>
                <w:rFonts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E06B9F" w:rsidRDefault="003E32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9A1FC2" w14:textId="27E2C0FF" w:rsidR="00034B24" w:rsidRPr="00E06B9F" w:rsidRDefault="003E32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CC115FE" w14:textId="4A9D3726" w:rsidR="00034B24" w:rsidRPr="00E06B9F" w:rsidRDefault="003A6E8D" w:rsidP="00E06B9F">
            <w:pPr>
              <w:pStyle w:val="TAC"/>
              <w:rPr>
                <w:sz w:val="16"/>
                <w:szCs w:val="16"/>
              </w:rPr>
            </w:pPr>
            <w:r w:rsidRPr="00E06B9F">
              <w:rPr>
                <w:sz w:val="16"/>
                <w:szCs w:val="16"/>
              </w:rPr>
              <w:t>CP-233182</w:t>
            </w:r>
          </w:p>
        </w:tc>
        <w:tc>
          <w:tcPr>
            <w:tcW w:w="567" w:type="dxa"/>
            <w:shd w:val="solid" w:color="FFFFFF" w:fill="auto"/>
          </w:tcPr>
          <w:p w14:paraId="567573CF" w14:textId="4112C47D" w:rsidR="00034B24" w:rsidRPr="00E06B9F" w:rsidRDefault="003E3293" w:rsidP="00EB5E1A">
            <w:pPr>
              <w:pStyle w:val="TAL"/>
              <w:rPr>
                <w:rFonts w:cs="Arial"/>
                <w:sz w:val="16"/>
                <w:szCs w:val="16"/>
              </w:rPr>
            </w:pPr>
            <w:r w:rsidRPr="00E06B9F">
              <w:rPr>
                <w:rFonts w:cs="Arial"/>
                <w:sz w:val="16"/>
                <w:szCs w:val="16"/>
              </w:rPr>
              <w:t>0469</w:t>
            </w:r>
          </w:p>
        </w:tc>
        <w:tc>
          <w:tcPr>
            <w:tcW w:w="283" w:type="dxa"/>
            <w:shd w:val="solid" w:color="FFFFFF" w:fill="auto"/>
          </w:tcPr>
          <w:p w14:paraId="72E8B16D" w14:textId="0808BEB0" w:rsidR="00034B24" w:rsidRPr="00E06B9F" w:rsidRDefault="003E3293" w:rsidP="00EB5E1A">
            <w:pPr>
              <w:pStyle w:val="TAC"/>
              <w:rPr>
                <w:rFonts w:cs="Arial"/>
                <w:sz w:val="16"/>
                <w:szCs w:val="16"/>
              </w:rPr>
            </w:pPr>
            <w:r w:rsidRPr="00E06B9F">
              <w:rPr>
                <w:rFonts w:cs="Arial"/>
                <w:sz w:val="16"/>
                <w:szCs w:val="16"/>
              </w:rPr>
              <w:t>1</w:t>
            </w:r>
          </w:p>
        </w:tc>
        <w:tc>
          <w:tcPr>
            <w:tcW w:w="284" w:type="dxa"/>
            <w:shd w:val="solid" w:color="FFFFFF" w:fill="auto"/>
          </w:tcPr>
          <w:p w14:paraId="63EB8BA5" w14:textId="52882028" w:rsidR="00034B24" w:rsidRPr="00E06B9F" w:rsidRDefault="003E3293" w:rsidP="00EB5E1A">
            <w:pPr>
              <w:pStyle w:val="TAC"/>
              <w:rPr>
                <w:rFonts w:cs="Arial"/>
                <w:sz w:val="16"/>
                <w:szCs w:val="16"/>
              </w:rPr>
            </w:pPr>
            <w:r w:rsidRPr="00E06B9F">
              <w:rPr>
                <w:rFonts w:cs="Arial"/>
                <w:sz w:val="16"/>
                <w:szCs w:val="16"/>
              </w:rPr>
              <w:t>B</w:t>
            </w:r>
          </w:p>
        </w:tc>
        <w:tc>
          <w:tcPr>
            <w:tcW w:w="5151" w:type="dxa"/>
            <w:shd w:val="solid" w:color="FFFFFF" w:fill="auto"/>
          </w:tcPr>
          <w:p w14:paraId="5E592C41" w14:textId="4B467D8A" w:rsidR="00034B24" w:rsidRPr="00E06B9F" w:rsidRDefault="003E3293" w:rsidP="00EB5E1A">
            <w:pPr>
              <w:pStyle w:val="TAL"/>
              <w:rPr>
                <w:rFonts w:cs="Arial"/>
                <w:sz w:val="16"/>
                <w:szCs w:val="16"/>
              </w:rPr>
            </w:pPr>
            <w:r w:rsidRPr="00E06B9F">
              <w:rPr>
                <w:rFonts w:cs="Arial"/>
                <w:sz w:val="16"/>
                <w:szCs w:val="16"/>
              </w:rPr>
              <w:t>Direct discovery PC5 message type extension</w:t>
            </w:r>
          </w:p>
        </w:tc>
        <w:tc>
          <w:tcPr>
            <w:tcW w:w="708" w:type="dxa"/>
            <w:shd w:val="solid" w:color="FFFFFF" w:fill="auto"/>
          </w:tcPr>
          <w:p w14:paraId="1E03A85C" w14:textId="6A4AFD42" w:rsidR="00034B24" w:rsidRPr="00E06B9F" w:rsidRDefault="003E3293" w:rsidP="00EB5E1A">
            <w:pPr>
              <w:pStyle w:val="TAC"/>
              <w:rPr>
                <w:rFonts w:cs="Arial"/>
                <w:sz w:val="16"/>
                <w:szCs w:val="16"/>
                <w:lang w:eastAsia="zh-CN"/>
              </w:rPr>
            </w:pPr>
            <w:r w:rsidRPr="00E06B9F">
              <w:rPr>
                <w:rFonts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E06B9F" w:rsidRDefault="008A6EB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CB7E955" w14:textId="1AAE9EB9" w:rsidR="00553988" w:rsidRPr="00E06B9F" w:rsidRDefault="008A6EB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F538C" w14:textId="46EA6493" w:rsidR="00553988" w:rsidRPr="00E06B9F" w:rsidRDefault="00E56157" w:rsidP="00E06B9F">
            <w:pPr>
              <w:pStyle w:val="TAC"/>
              <w:rPr>
                <w:sz w:val="16"/>
                <w:szCs w:val="16"/>
              </w:rPr>
            </w:pPr>
            <w:r w:rsidRPr="00E06B9F">
              <w:rPr>
                <w:sz w:val="16"/>
                <w:szCs w:val="16"/>
              </w:rPr>
              <w:t>CP-233182</w:t>
            </w:r>
          </w:p>
        </w:tc>
        <w:tc>
          <w:tcPr>
            <w:tcW w:w="567" w:type="dxa"/>
            <w:shd w:val="solid" w:color="FFFFFF" w:fill="auto"/>
          </w:tcPr>
          <w:p w14:paraId="2DB4EA64" w14:textId="380BE724" w:rsidR="00553988" w:rsidRPr="00E06B9F" w:rsidRDefault="008A6EBB" w:rsidP="00EB5E1A">
            <w:pPr>
              <w:pStyle w:val="TAL"/>
              <w:rPr>
                <w:rFonts w:cs="Arial"/>
                <w:sz w:val="16"/>
                <w:szCs w:val="16"/>
              </w:rPr>
            </w:pPr>
            <w:r w:rsidRPr="00E06B9F">
              <w:rPr>
                <w:rFonts w:cs="Arial"/>
                <w:sz w:val="16"/>
                <w:szCs w:val="16"/>
              </w:rPr>
              <w:t>0485</w:t>
            </w:r>
          </w:p>
        </w:tc>
        <w:tc>
          <w:tcPr>
            <w:tcW w:w="283" w:type="dxa"/>
            <w:shd w:val="solid" w:color="FFFFFF" w:fill="auto"/>
          </w:tcPr>
          <w:p w14:paraId="1090D194" w14:textId="3BAF11F1" w:rsidR="00553988" w:rsidRPr="00E06B9F" w:rsidRDefault="008A6EBB" w:rsidP="00EB5E1A">
            <w:pPr>
              <w:pStyle w:val="TAC"/>
              <w:rPr>
                <w:rFonts w:cs="Arial"/>
                <w:sz w:val="16"/>
                <w:szCs w:val="16"/>
              </w:rPr>
            </w:pPr>
            <w:r w:rsidRPr="00E06B9F">
              <w:rPr>
                <w:rFonts w:cs="Arial"/>
                <w:sz w:val="16"/>
                <w:szCs w:val="16"/>
              </w:rPr>
              <w:t>1</w:t>
            </w:r>
          </w:p>
        </w:tc>
        <w:tc>
          <w:tcPr>
            <w:tcW w:w="284" w:type="dxa"/>
            <w:shd w:val="solid" w:color="FFFFFF" w:fill="auto"/>
          </w:tcPr>
          <w:p w14:paraId="1EC4C6AD" w14:textId="4650176D" w:rsidR="00553988" w:rsidRPr="00E06B9F" w:rsidRDefault="008A6EBB" w:rsidP="00EB5E1A">
            <w:pPr>
              <w:pStyle w:val="TAC"/>
              <w:rPr>
                <w:rFonts w:cs="Arial"/>
                <w:sz w:val="16"/>
                <w:szCs w:val="16"/>
              </w:rPr>
            </w:pPr>
            <w:r w:rsidRPr="00E06B9F">
              <w:rPr>
                <w:rFonts w:cs="Arial"/>
                <w:sz w:val="16"/>
                <w:szCs w:val="16"/>
              </w:rPr>
              <w:t>B</w:t>
            </w:r>
          </w:p>
        </w:tc>
        <w:tc>
          <w:tcPr>
            <w:tcW w:w="5151" w:type="dxa"/>
            <w:shd w:val="solid" w:color="FFFFFF" w:fill="auto"/>
          </w:tcPr>
          <w:p w14:paraId="7E069F41" w14:textId="099F9861" w:rsidR="00553988" w:rsidRPr="00E06B9F" w:rsidRDefault="008A6EBB" w:rsidP="00EB5E1A">
            <w:pPr>
              <w:pStyle w:val="TAL"/>
              <w:rPr>
                <w:rFonts w:cs="Arial"/>
                <w:sz w:val="16"/>
                <w:szCs w:val="16"/>
              </w:rPr>
            </w:pPr>
            <w:r w:rsidRPr="00E06B9F">
              <w:rPr>
                <w:rFonts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E06B9F" w:rsidRDefault="008A6EBB" w:rsidP="00EB5E1A">
            <w:pPr>
              <w:pStyle w:val="TAC"/>
              <w:rPr>
                <w:rFonts w:cs="Arial"/>
                <w:sz w:val="16"/>
                <w:szCs w:val="16"/>
                <w:lang w:eastAsia="zh-CN"/>
              </w:rPr>
            </w:pPr>
            <w:r w:rsidRPr="00E06B9F">
              <w:rPr>
                <w:rFonts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E06B9F" w:rsidRDefault="008C11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27E9D" w14:textId="0618FDCB" w:rsidR="006407BC" w:rsidRPr="00E06B9F" w:rsidRDefault="008C115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1000409" w14:textId="0AC74F30" w:rsidR="006407BC" w:rsidRPr="00E06B9F" w:rsidRDefault="008C115E" w:rsidP="00E06B9F">
            <w:pPr>
              <w:pStyle w:val="TAC"/>
              <w:rPr>
                <w:sz w:val="16"/>
                <w:szCs w:val="16"/>
              </w:rPr>
            </w:pPr>
            <w:r w:rsidRPr="00E06B9F">
              <w:rPr>
                <w:sz w:val="16"/>
                <w:szCs w:val="16"/>
              </w:rPr>
              <w:t>CP-233132</w:t>
            </w:r>
          </w:p>
        </w:tc>
        <w:tc>
          <w:tcPr>
            <w:tcW w:w="567" w:type="dxa"/>
            <w:shd w:val="solid" w:color="FFFFFF" w:fill="auto"/>
          </w:tcPr>
          <w:p w14:paraId="48A78D2F" w14:textId="07CD0FB8" w:rsidR="006407BC" w:rsidRPr="00E06B9F" w:rsidRDefault="008C115E" w:rsidP="00EB5E1A">
            <w:pPr>
              <w:pStyle w:val="TAL"/>
              <w:rPr>
                <w:rFonts w:cs="Arial"/>
                <w:sz w:val="16"/>
                <w:szCs w:val="16"/>
              </w:rPr>
            </w:pPr>
            <w:r w:rsidRPr="00E06B9F">
              <w:rPr>
                <w:rFonts w:cs="Arial"/>
                <w:sz w:val="16"/>
                <w:szCs w:val="16"/>
              </w:rPr>
              <w:t>0479</w:t>
            </w:r>
          </w:p>
        </w:tc>
        <w:tc>
          <w:tcPr>
            <w:tcW w:w="283" w:type="dxa"/>
            <w:shd w:val="solid" w:color="FFFFFF" w:fill="auto"/>
          </w:tcPr>
          <w:p w14:paraId="5EE01B97" w14:textId="60E0B772" w:rsidR="006407BC" w:rsidRPr="00E06B9F" w:rsidRDefault="008C115E" w:rsidP="00EB5E1A">
            <w:pPr>
              <w:pStyle w:val="TAC"/>
              <w:rPr>
                <w:rFonts w:cs="Arial"/>
                <w:sz w:val="16"/>
                <w:szCs w:val="16"/>
              </w:rPr>
            </w:pPr>
            <w:r w:rsidRPr="00E06B9F">
              <w:rPr>
                <w:rFonts w:cs="Arial"/>
                <w:sz w:val="16"/>
                <w:szCs w:val="16"/>
              </w:rPr>
              <w:t>1</w:t>
            </w:r>
          </w:p>
        </w:tc>
        <w:tc>
          <w:tcPr>
            <w:tcW w:w="284" w:type="dxa"/>
            <w:shd w:val="solid" w:color="FFFFFF" w:fill="auto"/>
          </w:tcPr>
          <w:p w14:paraId="568F4FB0" w14:textId="27EA73B2" w:rsidR="006407BC" w:rsidRPr="00E06B9F" w:rsidRDefault="008C115E" w:rsidP="00EB5E1A">
            <w:pPr>
              <w:pStyle w:val="TAC"/>
              <w:rPr>
                <w:rFonts w:cs="Arial"/>
                <w:sz w:val="16"/>
                <w:szCs w:val="16"/>
              </w:rPr>
            </w:pPr>
            <w:r w:rsidRPr="00E06B9F">
              <w:rPr>
                <w:rFonts w:cs="Arial"/>
                <w:sz w:val="16"/>
                <w:szCs w:val="16"/>
              </w:rPr>
              <w:t>F</w:t>
            </w:r>
          </w:p>
        </w:tc>
        <w:tc>
          <w:tcPr>
            <w:tcW w:w="5151" w:type="dxa"/>
            <w:shd w:val="solid" w:color="FFFFFF" w:fill="auto"/>
          </w:tcPr>
          <w:p w14:paraId="52F0F8FD" w14:textId="686540FD" w:rsidR="006407BC" w:rsidRPr="00E06B9F" w:rsidRDefault="008C115E" w:rsidP="00EB5E1A">
            <w:pPr>
              <w:pStyle w:val="TAL"/>
              <w:rPr>
                <w:rFonts w:cs="Arial"/>
                <w:sz w:val="16"/>
                <w:szCs w:val="16"/>
              </w:rPr>
            </w:pPr>
            <w:r w:rsidRPr="00E06B9F">
              <w:rPr>
                <w:rFonts w:cs="Arial"/>
                <w:sz w:val="16"/>
                <w:szCs w:val="16"/>
              </w:rPr>
              <w:t>Miscellaneous changes</w:t>
            </w:r>
          </w:p>
        </w:tc>
        <w:tc>
          <w:tcPr>
            <w:tcW w:w="708" w:type="dxa"/>
            <w:shd w:val="solid" w:color="FFFFFF" w:fill="auto"/>
          </w:tcPr>
          <w:p w14:paraId="018CEAE4" w14:textId="0F7B1523" w:rsidR="006407BC" w:rsidRPr="00E06B9F" w:rsidRDefault="008C115E" w:rsidP="00EB5E1A">
            <w:pPr>
              <w:pStyle w:val="TAC"/>
              <w:rPr>
                <w:rFonts w:cs="Arial"/>
                <w:sz w:val="16"/>
                <w:szCs w:val="16"/>
                <w:lang w:eastAsia="zh-CN"/>
              </w:rPr>
            </w:pPr>
            <w:r w:rsidRPr="00E06B9F">
              <w:rPr>
                <w:rFonts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E06B9F" w:rsidRDefault="007B6C6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1B029FF" w14:textId="3DD3907A" w:rsidR="005911D0" w:rsidRPr="00E06B9F" w:rsidRDefault="007B6C6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E47D901" w14:textId="4428AE5E" w:rsidR="005911D0" w:rsidRPr="00E06B9F" w:rsidRDefault="00C8176D" w:rsidP="00E06B9F">
            <w:pPr>
              <w:pStyle w:val="TAC"/>
              <w:rPr>
                <w:sz w:val="16"/>
                <w:szCs w:val="16"/>
              </w:rPr>
            </w:pPr>
            <w:r w:rsidRPr="00E06B9F">
              <w:rPr>
                <w:sz w:val="16"/>
                <w:szCs w:val="16"/>
              </w:rPr>
              <w:t>CP-233129</w:t>
            </w:r>
          </w:p>
        </w:tc>
        <w:tc>
          <w:tcPr>
            <w:tcW w:w="567" w:type="dxa"/>
            <w:shd w:val="solid" w:color="FFFFFF" w:fill="auto"/>
          </w:tcPr>
          <w:p w14:paraId="155CCC24" w14:textId="785A74DB" w:rsidR="005911D0" w:rsidRPr="00E06B9F" w:rsidRDefault="007B6C60" w:rsidP="00EB5E1A">
            <w:pPr>
              <w:pStyle w:val="TAL"/>
              <w:rPr>
                <w:rFonts w:cs="Arial"/>
                <w:sz w:val="16"/>
                <w:szCs w:val="16"/>
              </w:rPr>
            </w:pPr>
            <w:r w:rsidRPr="00E06B9F">
              <w:rPr>
                <w:rFonts w:cs="Arial"/>
                <w:sz w:val="16"/>
                <w:szCs w:val="16"/>
              </w:rPr>
              <w:t>0339</w:t>
            </w:r>
          </w:p>
        </w:tc>
        <w:tc>
          <w:tcPr>
            <w:tcW w:w="283" w:type="dxa"/>
            <w:shd w:val="solid" w:color="FFFFFF" w:fill="auto"/>
          </w:tcPr>
          <w:p w14:paraId="24102D37" w14:textId="4141DBE9" w:rsidR="005911D0" w:rsidRPr="00E06B9F" w:rsidRDefault="007B6C60" w:rsidP="00EB5E1A">
            <w:pPr>
              <w:pStyle w:val="TAC"/>
              <w:rPr>
                <w:rFonts w:cs="Arial"/>
                <w:sz w:val="16"/>
                <w:szCs w:val="16"/>
              </w:rPr>
            </w:pPr>
            <w:r w:rsidRPr="00E06B9F">
              <w:rPr>
                <w:rFonts w:cs="Arial"/>
                <w:sz w:val="16"/>
                <w:szCs w:val="16"/>
              </w:rPr>
              <w:t>5</w:t>
            </w:r>
          </w:p>
        </w:tc>
        <w:tc>
          <w:tcPr>
            <w:tcW w:w="284" w:type="dxa"/>
            <w:shd w:val="solid" w:color="FFFFFF" w:fill="auto"/>
          </w:tcPr>
          <w:p w14:paraId="1BA349EF" w14:textId="169E5848" w:rsidR="005911D0" w:rsidRPr="00E06B9F" w:rsidRDefault="007B6C60" w:rsidP="00EB5E1A">
            <w:pPr>
              <w:pStyle w:val="TAC"/>
              <w:rPr>
                <w:rFonts w:cs="Arial"/>
                <w:sz w:val="16"/>
                <w:szCs w:val="16"/>
              </w:rPr>
            </w:pPr>
            <w:r w:rsidRPr="00E06B9F">
              <w:rPr>
                <w:rFonts w:cs="Arial"/>
                <w:sz w:val="16"/>
                <w:szCs w:val="16"/>
              </w:rPr>
              <w:t>F</w:t>
            </w:r>
          </w:p>
        </w:tc>
        <w:tc>
          <w:tcPr>
            <w:tcW w:w="5151" w:type="dxa"/>
            <w:shd w:val="solid" w:color="FFFFFF" w:fill="auto"/>
          </w:tcPr>
          <w:p w14:paraId="62581D14" w14:textId="53AD8571" w:rsidR="005911D0" w:rsidRPr="00E06B9F" w:rsidRDefault="007B6C60" w:rsidP="00EB5E1A">
            <w:pPr>
              <w:pStyle w:val="TAL"/>
              <w:rPr>
                <w:rFonts w:cs="Arial"/>
                <w:sz w:val="16"/>
                <w:szCs w:val="16"/>
              </w:rPr>
            </w:pPr>
            <w:r w:rsidRPr="00E06B9F">
              <w:rPr>
                <w:rFonts w:cs="Arial"/>
                <w:sz w:val="16"/>
                <w:szCs w:val="16"/>
              </w:rPr>
              <w:t>L3 U2N relay reactivation request handling</w:t>
            </w:r>
          </w:p>
        </w:tc>
        <w:tc>
          <w:tcPr>
            <w:tcW w:w="708" w:type="dxa"/>
            <w:shd w:val="solid" w:color="FFFFFF" w:fill="auto"/>
          </w:tcPr>
          <w:p w14:paraId="69607E80" w14:textId="42E51E3C" w:rsidR="005911D0" w:rsidRPr="00E06B9F" w:rsidRDefault="007B6C60" w:rsidP="00EB5E1A">
            <w:pPr>
              <w:pStyle w:val="TAC"/>
              <w:rPr>
                <w:rFonts w:cs="Arial"/>
                <w:sz w:val="16"/>
                <w:szCs w:val="16"/>
                <w:lang w:eastAsia="zh-CN"/>
              </w:rPr>
            </w:pPr>
            <w:r w:rsidRPr="00E06B9F">
              <w:rPr>
                <w:rFonts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E06B9F" w:rsidRDefault="00A51F5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13EB5B7" w14:textId="01827C7D" w:rsidR="00784112" w:rsidRPr="00E06B9F" w:rsidRDefault="00A51F5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CDE5C0" w14:textId="5D494BF1" w:rsidR="00784112" w:rsidRPr="00E06B9F" w:rsidRDefault="007E06C4" w:rsidP="00E06B9F">
            <w:pPr>
              <w:pStyle w:val="TAC"/>
              <w:rPr>
                <w:sz w:val="16"/>
                <w:szCs w:val="16"/>
              </w:rPr>
            </w:pPr>
            <w:r w:rsidRPr="00E06B9F">
              <w:rPr>
                <w:sz w:val="16"/>
                <w:szCs w:val="16"/>
              </w:rPr>
              <w:t>CP-233132</w:t>
            </w:r>
          </w:p>
        </w:tc>
        <w:tc>
          <w:tcPr>
            <w:tcW w:w="567" w:type="dxa"/>
            <w:shd w:val="solid" w:color="FFFFFF" w:fill="auto"/>
          </w:tcPr>
          <w:p w14:paraId="5EF3E066" w14:textId="05EE7B7D" w:rsidR="00784112" w:rsidRPr="00E06B9F" w:rsidRDefault="00A51F54" w:rsidP="00EB5E1A">
            <w:pPr>
              <w:pStyle w:val="TAL"/>
              <w:rPr>
                <w:rFonts w:cs="Arial"/>
                <w:sz w:val="16"/>
                <w:szCs w:val="16"/>
              </w:rPr>
            </w:pPr>
            <w:r w:rsidRPr="00E06B9F">
              <w:rPr>
                <w:rFonts w:cs="Arial"/>
                <w:sz w:val="16"/>
                <w:szCs w:val="16"/>
              </w:rPr>
              <w:t>0488</w:t>
            </w:r>
          </w:p>
        </w:tc>
        <w:tc>
          <w:tcPr>
            <w:tcW w:w="283" w:type="dxa"/>
            <w:shd w:val="solid" w:color="FFFFFF" w:fill="auto"/>
          </w:tcPr>
          <w:p w14:paraId="4CF48764" w14:textId="2904271B" w:rsidR="00784112" w:rsidRPr="00E06B9F" w:rsidRDefault="00A51F54" w:rsidP="00EB5E1A">
            <w:pPr>
              <w:pStyle w:val="TAC"/>
              <w:rPr>
                <w:rFonts w:cs="Arial"/>
                <w:sz w:val="16"/>
                <w:szCs w:val="16"/>
              </w:rPr>
            </w:pPr>
            <w:r w:rsidRPr="00E06B9F">
              <w:rPr>
                <w:rFonts w:cs="Arial"/>
                <w:sz w:val="16"/>
                <w:szCs w:val="16"/>
              </w:rPr>
              <w:t>1</w:t>
            </w:r>
          </w:p>
        </w:tc>
        <w:tc>
          <w:tcPr>
            <w:tcW w:w="284" w:type="dxa"/>
            <w:shd w:val="solid" w:color="FFFFFF" w:fill="auto"/>
          </w:tcPr>
          <w:p w14:paraId="5BFAD51A" w14:textId="1F5CFABB" w:rsidR="00784112" w:rsidRPr="00E06B9F" w:rsidRDefault="00A51F54" w:rsidP="00EB5E1A">
            <w:pPr>
              <w:pStyle w:val="TAC"/>
              <w:rPr>
                <w:rFonts w:cs="Arial"/>
                <w:sz w:val="16"/>
                <w:szCs w:val="16"/>
              </w:rPr>
            </w:pPr>
            <w:r w:rsidRPr="00E06B9F">
              <w:rPr>
                <w:rFonts w:cs="Arial"/>
                <w:sz w:val="16"/>
                <w:szCs w:val="16"/>
              </w:rPr>
              <w:t>F</w:t>
            </w:r>
          </w:p>
        </w:tc>
        <w:tc>
          <w:tcPr>
            <w:tcW w:w="5151" w:type="dxa"/>
            <w:shd w:val="solid" w:color="FFFFFF" w:fill="auto"/>
          </w:tcPr>
          <w:p w14:paraId="40CE351D" w14:textId="4D0B89CC" w:rsidR="00784112" w:rsidRPr="00E06B9F" w:rsidRDefault="00A51F54" w:rsidP="00EB5E1A">
            <w:pPr>
              <w:pStyle w:val="TAL"/>
              <w:rPr>
                <w:rFonts w:cs="Arial"/>
                <w:sz w:val="16"/>
                <w:szCs w:val="16"/>
              </w:rPr>
            </w:pPr>
            <w:r w:rsidRPr="00E06B9F">
              <w:rPr>
                <w:rFonts w:cs="Arial"/>
                <w:sz w:val="16"/>
                <w:szCs w:val="16"/>
              </w:rPr>
              <w:t>Removing peer update indication from link identifier update procedure</w:t>
            </w:r>
          </w:p>
        </w:tc>
        <w:tc>
          <w:tcPr>
            <w:tcW w:w="708" w:type="dxa"/>
            <w:shd w:val="solid" w:color="FFFFFF" w:fill="auto"/>
          </w:tcPr>
          <w:p w14:paraId="41D87E3D" w14:textId="4EB23F99" w:rsidR="00784112" w:rsidRPr="00E06B9F" w:rsidRDefault="00A51F54" w:rsidP="00EB5E1A">
            <w:pPr>
              <w:pStyle w:val="TAC"/>
              <w:rPr>
                <w:rFonts w:cs="Arial"/>
                <w:sz w:val="16"/>
                <w:szCs w:val="16"/>
                <w:lang w:eastAsia="zh-CN"/>
              </w:rPr>
            </w:pPr>
            <w:r w:rsidRPr="00E06B9F">
              <w:rPr>
                <w:rFonts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E06B9F" w:rsidRDefault="00FC15E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F3AD864" w14:textId="690998A8" w:rsidR="00EF294A" w:rsidRPr="00E06B9F" w:rsidRDefault="00FC15E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8C2FAB" w14:textId="478496D1" w:rsidR="00EF294A" w:rsidRPr="00E06B9F" w:rsidRDefault="00863182" w:rsidP="00E06B9F">
            <w:pPr>
              <w:pStyle w:val="TAC"/>
              <w:rPr>
                <w:sz w:val="16"/>
                <w:szCs w:val="16"/>
              </w:rPr>
            </w:pPr>
            <w:r w:rsidRPr="00E06B9F">
              <w:rPr>
                <w:sz w:val="16"/>
                <w:szCs w:val="16"/>
              </w:rPr>
              <w:t>CP-233132</w:t>
            </w:r>
          </w:p>
        </w:tc>
        <w:tc>
          <w:tcPr>
            <w:tcW w:w="567" w:type="dxa"/>
            <w:shd w:val="solid" w:color="FFFFFF" w:fill="auto"/>
          </w:tcPr>
          <w:p w14:paraId="200DADEE" w14:textId="30324F22" w:rsidR="00EF294A" w:rsidRPr="00E06B9F" w:rsidRDefault="00FC15E8" w:rsidP="00EB5E1A">
            <w:pPr>
              <w:pStyle w:val="TAL"/>
              <w:rPr>
                <w:rFonts w:cs="Arial"/>
                <w:sz w:val="16"/>
                <w:szCs w:val="16"/>
              </w:rPr>
            </w:pPr>
            <w:r w:rsidRPr="00E06B9F">
              <w:rPr>
                <w:rFonts w:cs="Arial"/>
                <w:sz w:val="16"/>
                <w:szCs w:val="16"/>
              </w:rPr>
              <w:t>0489</w:t>
            </w:r>
          </w:p>
        </w:tc>
        <w:tc>
          <w:tcPr>
            <w:tcW w:w="283" w:type="dxa"/>
            <w:shd w:val="solid" w:color="FFFFFF" w:fill="auto"/>
          </w:tcPr>
          <w:p w14:paraId="47D65223" w14:textId="1512869F" w:rsidR="00EF294A" w:rsidRPr="00E06B9F" w:rsidRDefault="00FC15E8" w:rsidP="00EB5E1A">
            <w:pPr>
              <w:pStyle w:val="TAC"/>
              <w:rPr>
                <w:rFonts w:cs="Arial"/>
                <w:sz w:val="16"/>
                <w:szCs w:val="16"/>
              </w:rPr>
            </w:pPr>
            <w:r w:rsidRPr="00E06B9F">
              <w:rPr>
                <w:rFonts w:cs="Arial"/>
                <w:sz w:val="16"/>
                <w:szCs w:val="16"/>
              </w:rPr>
              <w:t>1</w:t>
            </w:r>
          </w:p>
        </w:tc>
        <w:tc>
          <w:tcPr>
            <w:tcW w:w="284" w:type="dxa"/>
            <w:shd w:val="solid" w:color="FFFFFF" w:fill="auto"/>
          </w:tcPr>
          <w:p w14:paraId="0419D7EB" w14:textId="02C34F3E" w:rsidR="00EF294A" w:rsidRPr="00E06B9F" w:rsidRDefault="00FC15E8" w:rsidP="00EB5E1A">
            <w:pPr>
              <w:pStyle w:val="TAC"/>
              <w:rPr>
                <w:rFonts w:cs="Arial"/>
                <w:sz w:val="16"/>
                <w:szCs w:val="16"/>
              </w:rPr>
            </w:pPr>
            <w:r w:rsidRPr="00E06B9F">
              <w:rPr>
                <w:rFonts w:cs="Arial"/>
                <w:sz w:val="16"/>
                <w:szCs w:val="16"/>
              </w:rPr>
              <w:t>B</w:t>
            </w:r>
          </w:p>
        </w:tc>
        <w:tc>
          <w:tcPr>
            <w:tcW w:w="5151" w:type="dxa"/>
            <w:shd w:val="solid" w:color="FFFFFF" w:fill="auto"/>
          </w:tcPr>
          <w:p w14:paraId="6E7D059F" w14:textId="19C3A9F5" w:rsidR="00EF294A" w:rsidRPr="00E06B9F" w:rsidRDefault="00FC15E8" w:rsidP="00EB5E1A">
            <w:pPr>
              <w:pStyle w:val="TAL"/>
              <w:rPr>
                <w:rFonts w:cs="Arial"/>
                <w:sz w:val="16"/>
                <w:szCs w:val="16"/>
              </w:rPr>
            </w:pPr>
            <w:r w:rsidRPr="00E06B9F">
              <w:rPr>
                <w:rFonts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E06B9F" w:rsidRDefault="00FC15E8" w:rsidP="00EB5E1A">
            <w:pPr>
              <w:pStyle w:val="TAC"/>
              <w:rPr>
                <w:rFonts w:cs="Arial"/>
                <w:sz w:val="16"/>
                <w:szCs w:val="16"/>
                <w:lang w:eastAsia="zh-CN"/>
              </w:rPr>
            </w:pPr>
            <w:r w:rsidRPr="00E06B9F">
              <w:rPr>
                <w:rFonts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E06B9F" w:rsidRDefault="0016196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7420689" w14:textId="46C34BF4" w:rsidR="00D53DF9" w:rsidRPr="00E06B9F" w:rsidRDefault="0016196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B017E9A" w14:textId="1E67D2F0" w:rsidR="00D53DF9" w:rsidRPr="00E06B9F" w:rsidRDefault="00D64EFE" w:rsidP="00E06B9F">
            <w:pPr>
              <w:pStyle w:val="TAC"/>
              <w:rPr>
                <w:sz w:val="16"/>
                <w:szCs w:val="16"/>
              </w:rPr>
            </w:pPr>
            <w:r w:rsidRPr="00E06B9F">
              <w:rPr>
                <w:sz w:val="16"/>
                <w:szCs w:val="16"/>
              </w:rPr>
              <w:t>CP-233132</w:t>
            </w:r>
          </w:p>
        </w:tc>
        <w:tc>
          <w:tcPr>
            <w:tcW w:w="567" w:type="dxa"/>
            <w:shd w:val="solid" w:color="FFFFFF" w:fill="auto"/>
          </w:tcPr>
          <w:p w14:paraId="7362A2B3" w14:textId="4D45AE20" w:rsidR="00D53DF9" w:rsidRPr="00E06B9F" w:rsidRDefault="00161969" w:rsidP="00EB5E1A">
            <w:pPr>
              <w:pStyle w:val="TAL"/>
              <w:rPr>
                <w:rFonts w:cs="Arial"/>
                <w:sz w:val="16"/>
                <w:szCs w:val="16"/>
              </w:rPr>
            </w:pPr>
            <w:r w:rsidRPr="00E06B9F">
              <w:rPr>
                <w:rFonts w:cs="Arial"/>
                <w:sz w:val="16"/>
                <w:szCs w:val="16"/>
              </w:rPr>
              <w:t>0497</w:t>
            </w:r>
          </w:p>
        </w:tc>
        <w:tc>
          <w:tcPr>
            <w:tcW w:w="283" w:type="dxa"/>
            <w:shd w:val="solid" w:color="FFFFFF" w:fill="auto"/>
          </w:tcPr>
          <w:p w14:paraId="2A08952E" w14:textId="0535DD57" w:rsidR="00D53DF9" w:rsidRPr="00E06B9F" w:rsidRDefault="00161969" w:rsidP="00EB5E1A">
            <w:pPr>
              <w:pStyle w:val="TAC"/>
              <w:rPr>
                <w:rFonts w:cs="Arial"/>
                <w:sz w:val="16"/>
                <w:szCs w:val="16"/>
              </w:rPr>
            </w:pPr>
            <w:r w:rsidRPr="00E06B9F">
              <w:rPr>
                <w:rFonts w:cs="Arial"/>
                <w:sz w:val="16"/>
                <w:szCs w:val="16"/>
              </w:rPr>
              <w:t>1</w:t>
            </w:r>
          </w:p>
        </w:tc>
        <w:tc>
          <w:tcPr>
            <w:tcW w:w="284" w:type="dxa"/>
            <w:shd w:val="solid" w:color="FFFFFF" w:fill="auto"/>
          </w:tcPr>
          <w:p w14:paraId="264FCBC5" w14:textId="7E7912AA" w:rsidR="00D53DF9" w:rsidRPr="00E06B9F" w:rsidRDefault="00161969" w:rsidP="00EB5E1A">
            <w:pPr>
              <w:pStyle w:val="TAC"/>
              <w:rPr>
                <w:rFonts w:cs="Arial"/>
                <w:sz w:val="16"/>
                <w:szCs w:val="16"/>
              </w:rPr>
            </w:pPr>
            <w:r w:rsidRPr="00E06B9F">
              <w:rPr>
                <w:rFonts w:cs="Arial"/>
                <w:sz w:val="16"/>
                <w:szCs w:val="16"/>
              </w:rPr>
              <w:t>F</w:t>
            </w:r>
          </w:p>
        </w:tc>
        <w:tc>
          <w:tcPr>
            <w:tcW w:w="5151" w:type="dxa"/>
            <w:shd w:val="solid" w:color="FFFFFF" w:fill="auto"/>
          </w:tcPr>
          <w:p w14:paraId="5E491809" w14:textId="05CE0F94" w:rsidR="00D53DF9" w:rsidRPr="00E06B9F" w:rsidRDefault="00161969" w:rsidP="00EB5E1A">
            <w:pPr>
              <w:pStyle w:val="TAL"/>
              <w:rPr>
                <w:rFonts w:cs="Arial"/>
                <w:sz w:val="16"/>
                <w:szCs w:val="16"/>
              </w:rPr>
            </w:pPr>
            <w:r w:rsidRPr="00E06B9F">
              <w:rPr>
                <w:rFonts w:cs="Arial"/>
                <w:sz w:val="16"/>
                <w:szCs w:val="16"/>
              </w:rPr>
              <w:t>Resolve EN on abnormal case for path switching procedure from Uu to PC5</w:t>
            </w:r>
          </w:p>
        </w:tc>
        <w:tc>
          <w:tcPr>
            <w:tcW w:w="708" w:type="dxa"/>
            <w:shd w:val="solid" w:color="FFFFFF" w:fill="auto"/>
          </w:tcPr>
          <w:p w14:paraId="352BF872" w14:textId="4D385225" w:rsidR="00D53DF9" w:rsidRPr="00E06B9F" w:rsidRDefault="00161969" w:rsidP="00EB5E1A">
            <w:pPr>
              <w:pStyle w:val="TAC"/>
              <w:rPr>
                <w:rFonts w:cs="Arial"/>
                <w:sz w:val="16"/>
                <w:szCs w:val="16"/>
                <w:lang w:eastAsia="zh-CN"/>
              </w:rPr>
            </w:pPr>
            <w:r w:rsidRPr="00E06B9F">
              <w:rPr>
                <w:rFonts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E06B9F" w:rsidRDefault="00027B1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AB70ECC" w14:textId="0FB31BDB" w:rsidR="00254C6E" w:rsidRPr="00E06B9F" w:rsidRDefault="00027B1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BFA11E" w14:textId="6940AA9D" w:rsidR="00254C6E" w:rsidRPr="00E06B9F" w:rsidRDefault="00A563EC" w:rsidP="00E06B9F">
            <w:pPr>
              <w:pStyle w:val="TAC"/>
              <w:rPr>
                <w:sz w:val="16"/>
                <w:szCs w:val="16"/>
              </w:rPr>
            </w:pPr>
            <w:r w:rsidRPr="00E06B9F">
              <w:rPr>
                <w:sz w:val="16"/>
                <w:szCs w:val="16"/>
              </w:rPr>
              <w:t>CP-233132</w:t>
            </w:r>
          </w:p>
        </w:tc>
        <w:tc>
          <w:tcPr>
            <w:tcW w:w="567" w:type="dxa"/>
            <w:shd w:val="solid" w:color="FFFFFF" w:fill="auto"/>
          </w:tcPr>
          <w:p w14:paraId="6194E339" w14:textId="654047D2" w:rsidR="00254C6E" w:rsidRPr="00E06B9F" w:rsidRDefault="00027B1C" w:rsidP="00EB5E1A">
            <w:pPr>
              <w:pStyle w:val="TAL"/>
              <w:rPr>
                <w:rFonts w:cs="Arial"/>
                <w:sz w:val="16"/>
                <w:szCs w:val="16"/>
              </w:rPr>
            </w:pPr>
            <w:r w:rsidRPr="00E06B9F">
              <w:rPr>
                <w:rFonts w:cs="Arial"/>
                <w:sz w:val="16"/>
                <w:szCs w:val="16"/>
              </w:rPr>
              <w:t>0487</w:t>
            </w:r>
          </w:p>
        </w:tc>
        <w:tc>
          <w:tcPr>
            <w:tcW w:w="283" w:type="dxa"/>
            <w:shd w:val="solid" w:color="FFFFFF" w:fill="auto"/>
          </w:tcPr>
          <w:p w14:paraId="27DDEE0E" w14:textId="6E102405" w:rsidR="00254C6E" w:rsidRPr="00E06B9F" w:rsidRDefault="00027B1C" w:rsidP="00EB5E1A">
            <w:pPr>
              <w:pStyle w:val="TAC"/>
              <w:rPr>
                <w:rFonts w:cs="Arial"/>
                <w:sz w:val="16"/>
                <w:szCs w:val="16"/>
              </w:rPr>
            </w:pPr>
            <w:r w:rsidRPr="00E06B9F">
              <w:rPr>
                <w:rFonts w:cs="Arial"/>
                <w:sz w:val="16"/>
                <w:szCs w:val="16"/>
              </w:rPr>
              <w:t>2</w:t>
            </w:r>
          </w:p>
        </w:tc>
        <w:tc>
          <w:tcPr>
            <w:tcW w:w="284" w:type="dxa"/>
            <w:shd w:val="solid" w:color="FFFFFF" w:fill="auto"/>
          </w:tcPr>
          <w:p w14:paraId="08025B97" w14:textId="7C42C0C2" w:rsidR="00254C6E" w:rsidRPr="00E06B9F" w:rsidRDefault="00027B1C" w:rsidP="00EB5E1A">
            <w:pPr>
              <w:pStyle w:val="TAC"/>
              <w:rPr>
                <w:rFonts w:cs="Arial"/>
                <w:sz w:val="16"/>
                <w:szCs w:val="16"/>
              </w:rPr>
            </w:pPr>
            <w:r w:rsidRPr="00E06B9F">
              <w:rPr>
                <w:rFonts w:cs="Arial"/>
                <w:sz w:val="16"/>
                <w:szCs w:val="16"/>
              </w:rPr>
              <w:t>B</w:t>
            </w:r>
          </w:p>
        </w:tc>
        <w:tc>
          <w:tcPr>
            <w:tcW w:w="5151" w:type="dxa"/>
            <w:shd w:val="solid" w:color="FFFFFF" w:fill="auto"/>
          </w:tcPr>
          <w:p w14:paraId="5D8074CA" w14:textId="27E9D6E0" w:rsidR="00254C6E" w:rsidRPr="00E06B9F" w:rsidRDefault="00027B1C" w:rsidP="00EB5E1A">
            <w:pPr>
              <w:pStyle w:val="TAL"/>
              <w:rPr>
                <w:rFonts w:cs="Arial"/>
                <w:sz w:val="16"/>
                <w:szCs w:val="16"/>
              </w:rPr>
            </w:pPr>
            <w:r w:rsidRPr="00E06B9F">
              <w:rPr>
                <w:rFonts w:cs="Arial"/>
                <w:sz w:val="16"/>
                <w:szCs w:val="16"/>
              </w:rPr>
              <w:t>Security related updates to messages for 5G ProSe UE-to-UE relay discovery</w:t>
            </w:r>
          </w:p>
        </w:tc>
        <w:tc>
          <w:tcPr>
            <w:tcW w:w="708" w:type="dxa"/>
            <w:shd w:val="solid" w:color="FFFFFF" w:fill="auto"/>
          </w:tcPr>
          <w:p w14:paraId="240D476B" w14:textId="50E527B7" w:rsidR="00254C6E" w:rsidRPr="00E06B9F" w:rsidRDefault="00027B1C" w:rsidP="00EB5E1A">
            <w:pPr>
              <w:pStyle w:val="TAC"/>
              <w:rPr>
                <w:rFonts w:cs="Arial"/>
                <w:sz w:val="16"/>
                <w:szCs w:val="16"/>
                <w:lang w:eastAsia="zh-CN"/>
              </w:rPr>
            </w:pPr>
            <w:r w:rsidRPr="00E06B9F">
              <w:rPr>
                <w:rFonts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E06B9F" w:rsidRDefault="00030C4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19E30F" w14:textId="314BC07E" w:rsidR="00D30B8B" w:rsidRPr="00E06B9F" w:rsidRDefault="00030C4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289F45" w14:textId="4A2634B4" w:rsidR="00D30B8B" w:rsidRPr="00E06B9F" w:rsidRDefault="004F5FFE" w:rsidP="00E06B9F">
            <w:pPr>
              <w:pStyle w:val="TAC"/>
              <w:rPr>
                <w:sz w:val="16"/>
                <w:szCs w:val="16"/>
              </w:rPr>
            </w:pPr>
            <w:r w:rsidRPr="00E06B9F">
              <w:rPr>
                <w:sz w:val="16"/>
                <w:szCs w:val="16"/>
              </w:rPr>
              <w:t>CP-233132</w:t>
            </w:r>
          </w:p>
        </w:tc>
        <w:tc>
          <w:tcPr>
            <w:tcW w:w="567" w:type="dxa"/>
            <w:shd w:val="solid" w:color="FFFFFF" w:fill="auto"/>
          </w:tcPr>
          <w:p w14:paraId="32731EB1" w14:textId="422481FB" w:rsidR="00D30B8B" w:rsidRPr="00E06B9F" w:rsidRDefault="00030C4D" w:rsidP="00EB5E1A">
            <w:pPr>
              <w:pStyle w:val="TAL"/>
              <w:rPr>
                <w:rFonts w:cs="Arial"/>
                <w:sz w:val="16"/>
                <w:szCs w:val="16"/>
              </w:rPr>
            </w:pPr>
            <w:r w:rsidRPr="00E06B9F">
              <w:rPr>
                <w:rFonts w:cs="Arial"/>
                <w:sz w:val="16"/>
                <w:szCs w:val="16"/>
              </w:rPr>
              <w:t>0418</w:t>
            </w:r>
          </w:p>
        </w:tc>
        <w:tc>
          <w:tcPr>
            <w:tcW w:w="283" w:type="dxa"/>
            <w:shd w:val="solid" w:color="FFFFFF" w:fill="auto"/>
          </w:tcPr>
          <w:p w14:paraId="056D3343" w14:textId="0D9B5CB8" w:rsidR="00D30B8B" w:rsidRPr="00E06B9F" w:rsidRDefault="00030C4D" w:rsidP="00EB5E1A">
            <w:pPr>
              <w:pStyle w:val="TAC"/>
              <w:rPr>
                <w:rFonts w:cs="Arial"/>
                <w:sz w:val="16"/>
                <w:szCs w:val="16"/>
              </w:rPr>
            </w:pPr>
            <w:r w:rsidRPr="00E06B9F">
              <w:rPr>
                <w:rFonts w:cs="Arial"/>
                <w:sz w:val="16"/>
                <w:szCs w:val="16"/>
              </w:rPr>
              <w:t>4</w:t>
            </w:r>
          </w:p>
        </w:tc>
        <w:tc>
          <w:tcPr>
            <w:tcW w:w="284" w:type="dxa"/>
            <w:shd w:val="solid" w:color="FFFFFF" w:fill="auto"/>
          </w:tcPr>
          <w:p w14:paraId="49544557" w14:textId="1C40ACDA" w:rsidR="00D30B8B" w:rsidRPr="00E06B9F" w:rsidRDefault="00030C4D" w:rsidP="00EB5E1A">
            <w:pPr>
              <w:pStyle w:val="TAC"/>
              <w:rPr>
                <w:rFonts w:cs="Arial"/>
                <w:sz w:val="16"/>
                <w:szCs w:val="16"/>
              </w:rPr>
            </w:pPr>
            <w:r w:rsidRPr="00E06B9F">
              <w:rPr>
                <w:rFonts w:cs="Arial"/>
                <w:sz w:val="16"/>
                <w:szCs w:val="16"/>
              </w:rPr>
              <w:t>B</w:t>
            </w:r>
          </w:p>
        </w:tc>
        <w:tc>
          <w:tcPr>
            <w:tcW w:w="5151" w:type="dxa"/>
            <w:shd w:val="solid" w:color="FFFFFF" w:fill="auto"/>
          </w:tcPr>
          <w:p w14:paraId="40F4F6B1" w14:textId="7833EEE6" w:rsidR="00D30B8B" w:rsidRPr="00E06B9F" w:rsidRDefault="00030C4D" w:rsidP="00EB5E1A">
            <w:pPr>
              <w:pStyle w:val="TAL"/>
              <w:rPr>
                <w:rFonts w:cs="Arial"/>
                <w:sz w:val="16"/>
                <w:szCs w:val="16"/>
              </w:rPr>
            </w:pPr>
            <w:r w:rsidRPr="00E06B9F">
              <w:rPr>
                <w:rFonts w:cs="Arial"/>
                <w:sz w:val="16"/>
                <w:szCs w:val="16"/>
              </w:rPr>
              <w:t>Security for 5G ProSe UE-to-UE relay discovery - Model B</w:t>
            </w:r>
          </w:p>
        </w:tc>
        <w:tc>
          <w:tcPr>
            <w:tcW w:w="708" w:type="dxa"/>
            <w:shd w:val="solid" w:color="FFFFFF" w:fill="auto"/>
          </w:tcPr>
          <w:p w14:paraId="10A8C736" w14:textId="7B60E73C" w:rsidR="00D30B8B" w:rsidRPr="00E06B9F" w:rsidRDefault="00030C4D" w:rsidP="00EB5E1A">
            <w:pPr>
              <w:pStyle w:val="TAC"/>
              <w:rPr>
                <w:rFonts w:cs="Arial"/>
                <w:sz w:val="16"/>
                <w:szCs w:val="16"/>
                <w:lang w:eastAsia="zh-CN"/>
              </w:rPr>
            </w:pPr>
            <w:r w:rsidRPr="00E06B9F">
              <w:rPr>
                <w:rFonts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E06B9F" w:rsidRDefault="003D1C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CECA8F4" w14:textId="37161812" w:rsidR="00404383" w:rsidRPr="00E06B9F" w:rsidRDefault="003D1C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1A5D33" w14:textId="7B5D4DB8" w:rsidR="00404383" w:rsidRPr="00E06B9F" w:rsidRDefault="00EE3166" w:rsidP="00E06B9F">
            <w:pPr>
              <w:pStyle w:val="TAC"/>
              <w:rPr>
                <w:sz w:val="16"/>
                <w:szCs w:val="16"/>
              </w:rPr>
            </w:pPr>
            <w:r w:rsidRPr="00E06B9F">
              <w:rPr>
                <w:sz w:val="16"/>
                <w:szCs w:val="16"/>
              </w:rPr>
              <w:t>CP-233132</w:t>
            </w:r>
          </w:p>
        </w:tc>
        <w:tc>
          <w:tcPr>
            <w:tcW w:w="567" w:type="dxa"/>
            <w:shd w:val="solid" w:color="FFFFFF" w:fill="auto"/>
          </w:tcPr>
          <w:p w14:paraId="04764F17" w14:textId="65A63D42" w:rsidR="00404383" w:rsidRPr="00E06B9F" w:rsidRDefault="003D1CB5" w:rsidP="00EB5E1A">
            <w:pPr>
              <w:pStyle w:val="TAL"/>
              <w:rPr>
                <w:rFonts w:cs="Arial"/>
                <w:sz w:val="16"/>
                <w:szCs w:val="16"/>
              </w:rPr>
            </w:pPr>
            <w:r w:rsidRPr="00E06B9F">
              <w:rPr>
                <w:rFonts w:cs="Arial"/>
                <w:sz w:val="16"/>
                <w:szCs w:val="16"/>
              </w:rPr>
              <w:t>0470</w:t>
            </w:r>
          </w:p>
        </w:tc>
        <w:tc>
          <w:tcPr>
            <w:tcW w:w="283" w:type="dxa"/>
            <w:shd w:val="solid" w:color="FFFFFF" w:fill="auto"/>
          </w:tcPr>
          <w:p w14:paraId="49C4C5A6" w14:textId="3588FB32" w:rsidR="00404383" w:rsidRPr="00E06B9F" w:rsidRDefault="003D1CB5" w:rsidP="00EB5E1A">
            <w:pPr>
              <w:pStyle w:val="TAC"/>
              <w:rPr>
                <w:rFonts w:cs="Arial"/>
                <w:sz w:val="16"/>
                <w:szCs w:val="16"/>
              </w:rPr>
            </w:pPr>
            <w:r w:rsidRPr="00E06B9F">
              <w:rPr>
                <w:rFonts w:cs="Arial"/>
                <w:sz w:val="16"/>
                <w:szCs w:val="16"/>
              </w:rPr>
              <w:t>3</w:t>
            </w:r>
          </w:p>
        </w:tc>
        <w:tc>
          <w:tcPr>
            <w:tcW w:w="284" w:type="dxa"/>
            <w:shd w:val="solid" w:color="FFFFFF" w:fill="auto"/>
          </w:tcPr>
          <w:p w14:paraId="1CDF5629" w14:textId="63198E6B" w:rsidR="00404383" w:rsidRPr="00E06B9F" w:rsidRDefault="003D1CB5" w:rsidP="00EB5E1A">
            <w:pPr>
              <w:pStyle w:val="TAC"/>
              <w:rPr>
                <w:rFonts w:cs="Arial"/>
                <w:sz w:val="16"/>
                <w:szCs w:val="16"/>
              </w:rPr>
            </w:pPr>
            <w:r w:rsidRPr="00E06B9F">
              <w:rPr>
                <w:rFonts w:cs="Arial"/>
                <w:sz w:val="16"/>
                <w:szCs w:val="16"/>
              </w:rPr>
              <w:t>F</w:t>
            </w:r>
          </w:p>
        </w:tc>
        <w:tc>
          <w:tcPr>
            <w:tcW w:w="5151" w:type="dxa"/>
            <w:shd w:val="solid" w:color="FFFFFF" w:fill="auto"/>
          </w:tcPr>
          <w:p w14:paraId="3EF9291A" w14:textId="6679963B" w:rsidR="00404383" w:rsidRPr="00E06B9F" w:rsidRDefault="003D1CB5" w:rsidP="00EB5E1A">
            <w:pPr>
              <w:pStyle w:val="TAL"/>
              <w:rPr>
                <w:rFonts w:cs="Arial"/>
                <w:sz w:val="16"/>
                <w:szCs w:val="16"/>
              </w:rPr>
            </w:pPr>
            <w:r w:rsidRPr="00E06B9F">
              <w:rPr>
                <w:rFonts w:cs="Arial"/>
                <w:sz w:val="16"/>
                <w:szCs w:val="16"/>
              </w:rPr>
              <w:t>Security aspect for UE-to-UE relay discovery model A</w:t>
            </w:r>
          </w:p>
        </w:tc>
        <w:tc>
          <w:tcPr>
            <w:tcW w:w="708" w:type="dxa"/>
            <w:shd w:val="solid" w:color="FFFFFF" w:fill="auto"/>
          </w:tcPr>
          <w:p w14:paraId="77AAABD9" w14:textId="61853CD5" w:rsidR="00404383" w:rsidRPr="00E06B9F" w:rsidRDefault="003D1CB5" w:rsidP="00EB5E1A">
            <w:pPr>
              <w:pStyle w:val="TAC"/>
              <w:rPr>
                <w:rFonts w:cs="Arial"/>
                <w:sz w:val="16"/>
                <w:szCs w:val="16"/>
                <w:lang w:eastAsia="zh-CN"/>
              </w:rPr>
            </w:pPr>
            <w:r w:rsidRPr="00E06B9F">
              <w:rPr>
                <w:rFonts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E06B9F" w:rsidRDefault="006D7F0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756854" w14:textId="11B769D5" w:rsidR="00FA0BEB" w:rsidRPr="00E06B9F" w:rsidRDefault="006D7F0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302ADF" w14:textId="24BA196D" w:rsidR="00FA0BEB" w:rsidRPr="00E06B9F" w:rsidRDefault="00C9494A" w:rsidP="00E06B9F">
            <w:pPr>
              <w:pStyle w:val="TAC"/>
              <w:rPr>
                <w:sz w:val="16"/>
                <w:szCs w:val="16"/>
              </w:rPr>
            </w:pPr>
            <w:r w:rsidRPr="00E06B9F">
              <w:rPr>
                <w:sz w:val="16"/>
                <w:szCs w:val="16"/>
              </w:rPr>
              <w:t>CP-233132</w:t>
            </w:r>
          </w:p>
        </w:tc>
        <w:tc>
          <w:tcPr>
            <w:tcW w:w="567" w:type="dxa"/>
            <w:shd w:val="solid" w:color="FFFFFF" w:fill="auto"/>
          </w:tcPr>
          <w:p w14:paraId="69E96402" w14:textId="4463D0F8" w:rsidR="00FA0BEB" w:rsidRPr="00E06B9F" w:rsidRDefault="006D7F06" w:rsidP="00EB5E1A">
            <w:pPr>
              <w:pStyle w:val="TAL"/>
              <w:rPr>
                <w:rFonts w:cs="Arial"/>
                <w:sz w:val="16"/>
                <w:szCs w:val="16"/>
              </w:rPr>
            </w:pPr>
            <w:r w:rsidRPr="00E06B9F">
              <w:rPr>
                <w:rFonts w:cs="Arial"/>
                <w:sz w:val="16"/>
                <w:szCs w:val="16"/>
              </w:rPr>
              <w:t>0483</w:t>
            </w:r>
          </w:p>
        </w:tc>
        <w:tc>
          <w:tcPr>
            <w:tcW w:w="283" w:type="dxa"/>
            <w:shd w:val="solid" w:color="FFFFFF" w:fill="auto"/>
          </w:tcPr>
          <w:p w14:paraId="39AE8702" w14:textId="44548399" w:rsidR="00FA0BEB" w:rsidRPr="00E06B9F" w:rsidRDefault="006D7F06" w:rsidP="00EB5E1A">
            <w:pPr>
              <w:pStyle w:val="TAC"/>
              <w:rPr>
                <w:rFonts w:cs="Arial"/>
                <w:sz w:val="16"/>
                <w:szCs w:val="16"/>
              </w:rPr>
            </w:pPr>
            <w:r w:rsidRPr="00E06B9F">
              <w:rPr>
                <w:rFonts w:cs="Arial"/>
                <w:sz w:val="16"/>
                <w:szCs w:val="16"/>
              </w:rPr>
              <w:t>2</w:t>
            </w:r>
          </w:p>
        </w:tc>
        <w:tc>
          <w:tcPr>
            <w:tcW w:w="284" w:type="dxa"/>
            <w:shd w:val="solid" w:color="FFFFFF" w:fill="auto"/>
          </w:tcPr>
          <w:p w14:paraId="777E1FE1" w14:textId="794965B0" w:rsidR="00FA0BEB" w:rsidRPr="00E06B9F" w:rsidRDefault="006D7F06" w:rsidP="00EB5E1A">
            <w:pPr>
              <w:pStyle w:val="TAC"/>
              <w:rPr>
                <w:rFonts w:cs="Arial"/>
                <w:sz w:val="16"/>
                <w:szCs w:val="16"/>
              </w:rPr>
            </w:pPr>
            <w:r w:rsidRPr="00E06B9F">
              <w:rPr>
                <w:rFonts w:cs="Arial"/>
                <w:sz w:val="16"/>
                <w:szCs w:val="16"/>
              </w:rPr>
              <w:t>F</w:t>
            </w:r>
          </w:p>
        </w:tc>
        <w:tc>
          <w:tcPr>
            <w:tcW w:w="5151" w:type="dxa"/>
            <w:shd w:val="solid" w:color="FFFFFF" w:fill="auto"/>
          </w:tcPr>
          <w:p w14:paraId="3C99F7DE" w14:textId="0FCEFA5D" w:rsidR="00FA0BEB" w:rsidRPr="00E06B9F" w:rsidRDefault="006D7F06" w:rsidP="00EB5E1A">
            <w:pPr>
              <w:pStyle w:val="TAL"/>
              <w:rPr>
                <w:rFonts w:cs="Arial"/>
                <w:sz w:val="16"/>
                <w:szCs w:val="16"/>
              </w:rPr>
            </w:pPr>
            <w:r w:rsidRPr="00E06B9F">
              <w:rPr>
                <w:rFonts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E06B9F" w:rsidRDefault="006D7F06" w:rsidP="00EB5E1A">
            <w:pPr>
              <w:pStyle w:val="TAC"/>
              <w:rPr>
                <w:rFonts w:cs="Arial"/>
                <w:sz w:val="16"/>
                <w:szCs w:val="16"/>
                <w:lang w:eastAsia="zh-CN"/>
              </w:rPr>
            </w:pPr>
            <w:r w:rsidRPr="00E06B9F">
              <w:rPr>
                <w:rFonts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E06B9F" w:rsidRDefault="0090419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3334B3B" w14:textId="6628954E" w:rsidR="00471665" w:rsidRPr="00E06B9F" w:rsidRDefault="0090419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1D9C9C3" w14:textId="3759338E" w:rsidR="00471665" w:rsidRPr="00E06B9F" w:rsidRDefault="00EE78D4" w:rsidP="00E06B9F">
            <w:pPr>
              <w:pStyle w:val="TAC"/>
              <w:rPr>
                <w:sz w:val="16"/>
                <w:szCs w:val="16"/>
              </w:rPr>
            </w:pPr>
            <w:r w:rsidRPr="00E06B9F">
              <w:rPr>
                <w:sz w:val="16"/>
                <w:szCs w:val="16"/>
              </w:rPr>
              <w:t>CP-233132</w:t>
            </w:r>
          </w:p>
        </w:tc>
        <w:tc>
          <w:tcPr>
            <w:tcW w:w="567" w:type="dxa"/>
            <w:shd w:val="solid" w:color="FFFFFF" w:fill="auto"/>
          </w:tcPr>
          <w:p w14:paraId="0B1E0194" w14:textId="3DF4C70C" w:rsidR="00471665" w:rsidRPr="00E06B9F" w:rsidRDefault="00904199" w:rsidP="00EB5E1A">
            <w:pPr>
              <w:pStyle w:val="TAL"/>
              <w:rPr>
                <w:rFonts w:cs="Arial"/>
                <w:sz w:val="16"/>
                <w:szCs w:val="16"/>
              </w:rPr>
            </w:pPr>
            <w:r w:rsidRPr="00E06B9F">
              <w:rPr>
                <w:rFonts w:cs="Arial"/>
                <w:sz w:val="16"/>
                <w:szCs w:val="16"/>
              </w:rPr>
              <w:t>0480</w:t>
            </w:r>
          </w:p>
        </w:tc>
        <w:tc>
          <w:tcPr>
            <w:tcW w:w="283" w:type="dxa"/>
            <w:shd w:val="solid" w:color="FFFFFF" w:fill="auto"/>
          </w:tcPr>
          <w:p w14:paraId="192F4609" w14:textId="7284FEE8" w:rsidR="00471665" w:rsidRPr="00E06B9F" w:rsidRDefault="00904199" w:rsidP="00EB5E1A">
            <w:pPr>
              <w:pStyle w:val="TAC"/>
              <w:rPr>
                <w:rFonts w:cs="Arial"/>
                <w:sz w:val="16"/>
                <w:szCs w:val="16"/>
              </w:rPr>
            </w:pPr>
            <w:r w:rsidRPr="00E06B9F">
              <w:rPr>
                <w:rFonts w:cs="Arial"/>
                <w:sz w:val="16"/>
                <w:szCs w:val="16"/>
              </w:rPr>
              <w:t>2</w:t>
            </w:r>
          </w:p>
        </w:tc>
        <w:tc>
          <w:tcPr>
            <w:tcW w:w="284" w:type="dxa"/>
            <w:shd w:val="solid" w:color="FFFFFF" w:fill="auto"/>
          </w:tcPr>
          <w:p w14:paraId="459E94BF" w14:textId="73340B88" w:rsidR="00471665" w:rsidRPr="00E06B9F" w:rsidRDefault="00904199" w:rsidP="00EB5E1A">
            <w:pPr>
              <w:pStyle w:val="TAC"/>
              <w:rPr>
                <w:rFonts w:cs="Arial"/>
                <w:sz w:val="16"/>
                <w:szCs w:val="16"/>
              </w:rPr>
            </w:pPr>
            <w:r w:rsidRPr="00E06B9F">
              <w:rPr>
                <w:rFonts w:cs="Arial"/>
                <w:sz w:val="16"/>
                <w:szCs w:val="16"/>
              </w:rPr>
              <w:t>F</w:t>
            </w:r>
          </w:p>
        </w:tc>
        <w:tc>
          <w:tcPr>
            <w:tcW w:w="5151" w:type="dxa"/>
            <w:shd w:val="solid" w:color="FFFFFF" w:fill="auto"/>
          </w:tcPr>
          <w:p w14:paraId="6FBD362E" w14:textId="2EAB46FC" w:rsidR="00471665" w:rsidRPr="00E06B9F" w:rsidRDefault="00904199" w:rsidP="00EB5E1A">
            <w:pPr>
              <w:pStyle w:val="TAL"/>
              <w:rPr>
                <w:rFonts w:cs="Arial"/>
                <w:sz w:val="16"/>
                <w:szCs w:val="16"/>
              </w:rPr>
            </w:pPr>
            <w:r w:rsidRPr="00E06B9F">
              <w:rPr>
                <w:rFonts w:cs="Arial"/>
                <w:sz w:val="16"/>
                <w:szCs w:val="16"/>
              </w:rPr>
              <w:t>Providing emergency info to AS layers</w:t>
            </w:r>
          </w:p>
        </w:tc>
        <w:tc>
          <w:tcPr>
            <w:tcW w:w="708" w:type="dxa"/>
            <w:shd w:val="solid" w:color="FFFFFF" w:fill="auto"/>
          </w:tcPr>
          <w:p w14:paraId="48D477E6" w14:textId="7BCEFEA5" w:rsidR="00471665" w:rsidRPr="00E06B9F" w:rsidRDefault="00904199" w:rsidP="00EB5E1A">
            <w:pPr>
              <w:pStyle w:val="TAC"/>
              <w:rPr>
                <w:rFonts w:cs="Arial"/>
                <w:sz w:val="16"/>
                <w:szCs w:val="16"/>
                <w:lang w:eastAsia="zh-CN"/>
              </w:rPr>
            </w:pPr>
            <w:r w:rsidRPr="00E06B9F">
              <w:rPr>
                <w:rFonts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E06B9F" w:rsidRDefault="00CE511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25B8F8D" w14:textId="64E9CBEF" w:rsidR="00BA7430" w:rsidRPr="00E06B9F" w:rsidRDefault="00CE511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9EDA5A" w14:textId="27A9D769" w:rsidR="00BA7430" w:rsidRPr="00E06B9F" w:rsidRDefault="005C4D95" w:rsidP="00E06B9F">
            <w:pPr>
              <w:pStyle w:val="TAC"/>
              <w:rPr>
                <w:sz w:val="16"/>
                <w:szCs w:val="16"/>
              </w:rPr>
            </w:pPr>
            <w:r w:rsidRPr="00E06B9F">
              <w:rPr>
                <w:sz w:val="16"/>
                <w:szCs w:val="16"/>
              </w:rPr>
              <w:t>CP-233132</w:t>
            </w:r>
          </w:p>
        </w:tc>
        <w:tc>
          <w:tcPr>
            <w:tcW w:w="567" w:type="dxa"/>
            <w:shd w:val="solid" w:color="FFFFFF" w:fill="auto"/>
          </w:tcPr>
          <w:p w14:paraId="522BAF7F" w14:textId="78417D24" w:rsidR="00BA7430" w:rsidRPr="00E06B9F" w:rsidRDefault="00CE5114" w:rsidP="00EB5E1A">
            <w:pPr>
              <w:pStyle w:val="TAL"/>
              <w:rPr>
                <w:rFonts w:cs="Arial"/>
                <w:sz w:val="16"/>
                <w:szCs w:val="16"/>
              </w:rPr>
            </w:pPr>
            <w:r w:rsidRPr="00E06B9F">
              <w:rPr>
                <w:rFonts w:cs="Arial"/>
                <w:sz w:val="16"/>
                <w:szCs w:val="16"/>
              </w:rPr>
              <w:t>0486</w:t>
            </w:r>
          </w:p>
        </w:tc>
        <w:tc>
          <w:tcPr>
            <w:tcW w:w="283" w:type="dxa"/>
            <w:shd w:val="solid" w:color="FFFFFF" w:fill="auto"/>
          </w:tcPr>
          <w:p w14:paraId="70F87E44" w14:textId="036ACECF" w:rsidR="00BA7430" w:rsidRPr="00E06B9F" w:rsidRDefault="00CE5114" w:rsidP="00EB5E1A">
            <w:pPr>
              <w:pStyle w:val="TAC"/>
              <w:rPr>
                <w:rFonts w:cs="Arial"/>
                <w:sz w:val="16"/>
                <w:szCs w:val="16"/>
              </w:rPr>
            </w:pPr>
            <w:r w:rsidRPr="00E06B9F">
              <w:rPr>
                <w:rFonts w:cs="Arial"/>
                <w:sz w:val="16"/>
                <w:szCs w:val="16"/>
              </w:rPr>
              <w:t>3</w:t>
            </w:r>
          </w:p>
        </w:tc>
        <w:tc>
          <w:tcPr>
            <w:tcW w:w="284" w:type="dxa"/>
            <w:shd w:val="solid" w:color="FFFFFF" w:fill="auto"/>
          </w:tcPr>
          <w:p w14:paraId="0810DC76" w14:textId="338C9113" w:rsidR="00BA7430" w:rsidRPr="00E06B9F" w:rsidRDefault="00CE5114" w:rsidP="00EB5E1A">
            <w:pPr>
              <w:pStyle w:val="TAC"/>
              <w:rPr>
                <w:rFonts w:cs="Arial"/>
                <w:sz w:val="16"/>
                <w:szCs w:val="16"/>
              </w:rPr>
            </w:pPr>
            <w:r w:rsidRPr="00E06B9F">
              <w:rPr>
                <w:rFonts w:cs="Arial"/>
                <w:sz w:val="16"/>
                <w:szCs w:val="16"/>
              </w:rPr>
              <w:t>B</w:t>
            </w:r>
          </w:p>
        </w:tc>
        <w:tc>
          <w:tcPr>
            <w:tcW w:w="5151" w:type="dxa"/>
            <w:shd w:val="solid" w:color="FFFFFF" w:fill="auto"/>
          </w:tcPr>
          <w:p w14:paraId="09E641C2" w14:textId="32A65062" w:rsidR="00BA7430" w:rsidRPr="00E06B9F" w:rsidRDefault="00CE5114" w:rsidP="00EB5E1A">
            <w:pPr>
              <w:pStyle w:val="TAL"/>
              <w:rPr>
                <w:rFonts w:cs="Arial"/>
                <w:sz w:val="16"/>
                <w:szCs w:val="16"/>
              </w:rPr>
            </w:pPr>
            <w:r w:rsidRPr="00E06B9F">
              <w:rPr>
                <w:rFonts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E06B9F" w:rsidRDefault="00CE5114" w:rsidP="00EB5E1A">
            <w:pPr>
              <w:pStyle w:val="TAC"/>
              <w:rPr>
                <w:rFonts w:cs="Arial"/>
                <w:sz w:val="16"/>
                <w:szCs w:val="16"/>
                <w:lang w:eastAsia="zh-CN"/>
              </w:rPr>
            </w:pPr>
            <w:r w:rsidRPr="00E06B9F">
              <w:rPr>
                <w:rFonts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E06B9F" w:rsidRDefault="00A82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E03D325" w14:textId="2C00973A" w:rsidR="00594976" w:rsidRPr="00E06B9F" w:rsidRDefault="00A825B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C81246" w14:textId="697E60F1" w:rsidR="00594976" w:rsidRPr="00E06B9F" w:rsidRDefault="005A3341" w:rsidP="00E06B9F">
            <w:pPr>
              <w:pStyle w:val="TAC"/>
              <w:rPr>
                <w:sz w:val="16"/>
                <w:szCs w:val="16"/>
              </w:rPr>
            </w:pPr>
            <w:r w:rsidRPr="00E06B9F">
              <w:rPr>
                <w:sz w:val="16"/>
                <w:szCs w:val="16"/>
              </w:rPr>
              <w:t>CP-233313</w:t>
            </w:r>
          </w:p>
        </w:tc>
        <w:tc>
          <w:tcPr>
            <w:tcW w:w="567" w:type="dxa"/>
            <w:shd w:val="solid" w:color="FFFFFF" w:fill="auto"/>
          </w:tcPr>
          <w:p w14:paraId="3D71ED7C" w14:textId="2DB650B5" w:rsidR="00594976" w:rsidRPr="00E06B9F" w:rsidRDefault="00A825B8" w:rsidP="00EB5E1A">
            <w:pPr>
              <w:pStyle w:val="TAL"/>
              <w:rPr>
                <w:rFonts w:cs="Arial"/>
                <w:sz w:val="16"/>
                <w:szCs w:val="16"/>
              </w:rPr>
            </w:pPr>
            <w:r w:rsidRPr="00E06B9F">
              <w:rPr>
                <w:rFonts w:cs="Arial"/>
                <w:sz w:val="16"/>
                <w:szCs w:val="16"/>
              </w:rPr>
              <w:t>0432</w:t>
            </w:r>
          </w:p>
        </w:tc>
        <w:tc>
          <w:tcPr>
            <w:tcW w:w="283" w:type="dxa"/>
            <w:shd w:val="solid" w:color="FFFFFF" w:fill="auto"/>
          </w:tcPr>
          <w:p w14:paraId="56B070A8" w14:textId="4642F1EA" w:rsidR="00594976" w:rsidRPr="00E06B9F" w:rsidRDefault="00A825B8" w:rsidP="00EB5E1A">
            <w:pPr>
              <w:pStyle w:val="TAC"/>
              <w:rPr>
                <w:rFonts w:cs="Arial"/>
                <w:sz w:val="16"/>
                <w:szCs w:val="16"/>
              </w:rPr>
            </w:pPr>
            <w:r w:rsidRPr="00E06B9F">
              <w:rPr>
                <w:rFonts w:cs="Arial"/>
                <w:sz w:val="16"/>
                <w:szCs w:val="16"/>
              </w:rPr>
              <w:t>7</w:t>
            </w:r>
          </w:p>
        </w:tc>
        <w:tc>
          <w:tcPr>
            <w:tcW w:w="284" w:type="dxa"/>
            <w:shd w:val="solid" w:color="FFFFFF" w:fill="auto"/>
          </w:tcPr>
          <w:p w14:paraId="49DEC93A" w14:textId="114786C3" w:rsidR="00594976" w:rsidRPr="00E06B9F" w:rsidRDefault="00A825B8" w:rsidP="00EB5E1A">
            <w:pPr>
              <w:pStyle w:val="TAC"/>
              <w:rPr>
                <w:rFonts w:cs="Arial"/>
                <w:sz w:val="16"/>
                <w:szCs w:val="16"/>
              </w:rPr>
            </w:pPr>
            <w:r w:rsidRPr="00E06B9F">
              <w:rPr>
                <w:rFonts w:cs="Arial"/>
                <w:sz w:val="16"/>
                <w:szCs w:val="16"/>
              </w:rPr>
              <w:t>A</w:t>
            </w:r>
          </w:p>
        </w:tc>
        <w:tc>
          <w:tcPr>
            <w:tcW w:w="5151" w:type="dxa"/>
            <w:shd w:val="solid" w:color="FFFFFF" w:fill="auto"/>
          </w:tcPr>
          <w:p w14:paraId="02DA9B01" w14:textId="000997C6" w:rsidR="00594976" w:rsidRPr="00E06B9F" w:rsidRDefault="00A825B8" w:rsidP="00EB5E1A">
            <w:pPr>
              <w:pStyle w:val="TAL"/>
              <w:rPr>
                <w:rFonts w:cs="Arial"/>
                <w:sz w:val="16"/>
                <w:szCs w:val="16"/>
              </w:rPr>
            </w:pPr>
            <w:r w:rsidRPr="00E06B9F">
              <w:rPr>
                <w:rFonts w:cs="Arial"/>
                <w:sz w:val="16"/>
                <w:szCs w:val="16"/>
              </w:rPr>
              <w:t>Adding RSC in the U2N relay discovery</w:t>
            </w:r>
          </w:p>
        </w:tc>
        <w:tc>
          <w:tcPr>
            <w:tcW w:w="708" w:type="dxa"/>
            <w:shd w:val="solid" w:color="FFFFFF" w:fill="auto"/>
          </w:tcPr>
          <w:p w14:paraId="17791C2E" w14:textId="0B102B80" w:rsidR="00594976" w:rsidRPr="00E06B9F" w:rsidRDefault="00A825B8" w:rsidP="00EB5E1A">
            <w:pPr>
              <w:pStyle w:val="TAC"/>
              <w:rPr>
                <w:rFonts w:cs="Arial"/>
                <w:sz w:val="16"/>
                <w:szCs w:val="16"/>
                <w:lang w:eastAsia="zh-CN"/>
              </w:rPr>
            </w:pPr>
            <w:r w:rsidRPr="00E06B9F">
              <w:rPr>
                <w:rFonts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E06B9F" w:rsidRDefault="00B771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6DC212C" w14:textId="5F9CB4DC" w:rsidR="00B771E1" w:rsidRPr="00E06B9F" w:rsidRDefault="00B771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5F15DF6" w14:textId="0FB249C3" w:rsidR="00B771E1" w:rsidRPr="00E06B9F" w:rsidRDefault="00B771E1" w:rsidP="00E06B9F">
            <w:pPr>
              <w:pStyle w:val="TAC"/>
              <w:rPr>
                <w:sz w:val="16"/>
                <w:szCs w:val="16"/>
              </w:rPr>
            </w:pPr>
            <w:r w:rsidRPr="00E06B9F">
              <w:rPr>
                <w:sz w:val="16"/>
                <w:szCs w:val="16"/>
              </w:rPr>
              <w:t>CP-240120</w:t>
            </w:r>
          </w:p>
        </w:tc>
        <w:tc>
          <w:tcPr>
            <w:tcW w:w="567" w:type="dxa"/>
            <w:shd w:val="solid" w:color="FFFFFF" w:fill="auto"/>
          </w:tcPr>
          <w:p w14:paraId="77AEA36B" w14:textId="19D34905" w:rsidR="00B771E1" w:rsidRPr="00E06B9F" w:rsidRDefault="00B771E1" w:rsidP="00EB5E1A">
            <w:pPr>
              <w:pStyle w:val="TAL"/>
              <w:rPr>
                <w:rFonts w:cs="Arial"/>
                <w:sz w:val="16"/>
                <w:szCs w:val="16"/>
              </w:rPr>
            </w:pPr>
            <w:r w:rsidRPr="00E06B9F">
              <w:rPr>
                <w:rFonts w:cs="Arial"/>
                <w:sz w:val="16"/>
                <w:szCs w:val="16"/>
              </w:rPr>
              <w:t>0503</w:t>
            </w:r>
          </w:p>
        </w:tc>
        <w:tc>
          <w:tcPr>
            <w:tcW w:w="283" w:type="dxa"/>
            <w:shd w:val="solid" w:color="FFFFFF" w:fill="auto"/>
          </w:tcPr>
          <w:p w14:paraId="01C04626" w14:textId="59A50A46" w:rsidR="00B771E1" w:rsidRPr="00E06B9F" w:rsidRDefault="00B771E1" w:rsidP="00EB5E1A">
            <w:pPr>
              <w:pStyle w:val="TAC"/>
              <w:rPr>
                <w:rFonts w:cs="Arial"/>
                <w:sz w:val="16"/>
                <w:szCs w:val="16"/>
              </w:rPr>
            </w:pPr>
            <w:r w:rsidRPr="00E06B9F">
              <w:rPr>
                <w:rFonts w:cs="Arial"/>
                <w:sz w:val="16"/>
                <w:szCs w:val="16"/>
              </w:rPr>
              <w:t>-</w:t>
            </w:r>
          </w:p>
        </w:tc>
        <w:tc>
          <w:tcPr>
            <w:tcW w:w="284" w:type="dxa"/>
            <w:shd w:val="solid" w:color="FFFFFF" w:fill="auto"/>
          </w:tcPr>
          <w:p w14:paraId="484FC019" w14:textId="2B8807E2" w:rsidR="00B771E1" w:rsidRPr="00E06B9F" w:rsidRDefault="00B771E1" w:rsidP="00EB5E1A">
            <w:pPr>
              <w:pStyle w:val="TAC"/>
              <w:rPr>
                <w:rFonts w:cs="Arial"/>
                <w:sz w:val="16"/>
                <w:szCs w:val="16"/>
              </w:rPr>
            </w:pPr>
            <w:r w:rsidRPr="00E06B9F">
              <w:rPr>
                <w:rFonts w:cs="Arial"/>
                <w:sz w:val="16"/>
                <w:szCs w:val="16"/>
              </w:rPr>
              <w:t>F</w:t>
            </w:r>
          </w:p>
        </w:tc>
        <w:tc>
          <w:tcPr>
            <w:tcW w:w="5151" w:type="dxa"/>
            <w:shd w:val="solid" w:color="FFFFFF" w:fill="auto"/>
          </w:tcPr>
          <w:p w14:paraId="368963F0" w14:textId="1CA32486" w:rsidR="00B771E1" w:rsidRPr="00E06B9F" w:rsidRDefault="00B771E1" w:rsidP="00EB5E1A">
            <w:pPr>
              <w:pStyle w:val="TAL"/>
              <w:rPr>
                <w:rFonts w:cs="Arial"/>
                <w:sz w:val="16"/>
                <w:szCs w:val="16"/>
              </w:rPr>
            </w:pPr>
            <w:r w:rsidRPr="00E06B9F">
              <w:rPr>
                <w:rFonts w:cs="Arial"/>
                <w:sz w:val="16"/>
                <w:szCs w:val="16"/>
              </w:rPr>
              <w:t>Clarification on content type for ranging and sidelink positioning in discovery message</w:t>
            </w:r>
          </w:p>
        </w:tc>
        <w:tc>
          <w:tcPr>
            <w:tcW w:w="708" w:type="dxa"/>
            <w:shd w:val="solid" w:color="FFFFFF" w:fill="auto"/>
          </w:tcPr>
          <w:p w14:paraId="4FCBCB66" w14:textId="39BCDDBB" w:rsidR="00B771E1" w:rsidRPr="00E06B9F" w:rsidRDefault="00B771E1" w:rsidP="00EB5E1A">
            <w:pPr>
              <w:pStyle w:val="TAC"/>
              <w:rPr>
                <w:rFonts w:cs="Arial"/>
                <w:sz w:val="16"/>
                <w:szCs w:val="16"/>
                <w:lang w:eastAsia="zh-CN"/>
              </w:rPr>
            </w:pPr>
            <w:r w:rsidRPr="00E06B9F">
              <w:rPr>
                <w:rFonts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Pr="00E06B9F" w:rsidRDefault="00C85F9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C11E464" w14:textId="2BCDE5E6" w:rsidR="00C85F96" w:rsidRPr="00E06B9F" w:rsidRDefault="00C85F9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573A00D" w14:textId="178D7FE7" w:rsidR="00C85F96" w:rsidRPr="00E06B9F" w:rsidRDefault="00C85F96" w:rsidP="00E06B9F">
            <w:pPr>
              <w:pStyle w:val="TAC"/>
              <w:rPr>
                <w:sz w:val="16"/>
                <w:szCs w:val="16"/>
              </w:rPr>
            </w:pPr>
            <w:r w:rsidRPr="00E06B9F">
              <w:rPr>
                <w:sz w:val="16"/>
                <w:szCs w:val="16"/>
              </w:rPr>
              <w:t>CP-240089</w:t>
            </w:r>
          </w:p>
        </w:tc>
        <w:tc>
          <w:tcPr>
            <w:tcW w:w="567" w:type="dxa"/>
            <w:shd w:val="solid" w:color="FFFFFF" w:fill="auto"/>
          </w:tcPr>
          <w:p w14:paraId="6FCFF6C0" w14:textId="14F96C71" w:rsidR="00C85F96" w:rsidRPr="00E06B9F" w:rsidRDefault="00C85F96" w:rsidP="00EB5E1A">
            <w:pPr>
              <w:pStyle w:val="TAL"/>
              <w:rPr>
                <w:rFonts w:cs="Arial"/>
                <w:sz w:val="16"/>
                <w:szCs w:val="16"/>
              </w:rPr>
            </w:pPr>
            <w:r w:rsidRPr="00E06B9F">
              <w:rPr>
                <w:rFonts w:cs="Arial"/>
                <w:sz w:val="16"/>
                <w:szCs w:val="16"/>
              </w:rPr>
              <w:t>0512</w:t>
            </w:r>
          </w:p>
        </w:tc>
        <w:tc>
          <w:tcPr>
            <w:tcW w:w="283" w:type="dxa"/>
            <w:shd w:val="solid" w:color="FFFFFF" w:fill="auto"/>
          </w:tcPr>
          <w:p w14:paraId="183A1079" w14:textId="3FC1F442" w:rsidR="00C85F96" w:rsidRPr="00E06B9F" w:rsidRDefault="00C85F96" w:rsidP="00EB5E1A">
            <w:pPr>
              <w:pStyle w:val="TAC"/>
              <w:rPr>
                <w:rFonts w:cs="Arial"/>
                <w:sz w:val="16"/>
                <w:szCs w:val="16"/>
              </w:rPr>
            </w:pPr>
            <w:r w:rsidRPr="00E06B9F">
              <w:rPr>
                <w:rFonts w:cs="Arial"/>
                <w:sz w:val="16"/>
                <w:szCs w:val="16"/>
              </w:rPr>
              <w:t>-</w:t>
            </w:r>
          </w:p>
        </w:tc>
        <w:tc>
          <w:tcPr>
            <w:tcW w:w="284" w:type="dxa"/>
            <w:shd w:val="solid" w:color="FFFFFF" w:fill="auto"/>
          </w:tcPr>
          <w:p w14:paraId="0696BB04" w14:textId="0EC44D37" w:rsidR="00C85F96" w:rsidRPr="00E06B9F" w:rsidRDefault="00C85F96" w:rsidP="00EB5E1A">
            <w:pPr>
              <w:pStyle w:val="TAC"/>
              <w:rPr>
                <w:rFonts w:cs="Arial"/>
                <w:sz w:val="16"/>
                <w:szCs w:val="16"/>
              </w:rPr>
            </w:pPr>
            <w:r w:rsidRPr="00E06B9F">
              <w:rPr>
                <w:rFonts w:cs="Arial"/>
                <w:sz w:val="16"/>
                <w:szCs w:val="16"/>
              </w:rPr>
              <w:t>F</w:t>
            </w:r>
          </w:p>
        </w:tc>
        <w:tc>
          <w:tcPr>
            <w:tcW w:w="5151" w:type="dxa"/>
            <w:shd w:val="solid" w:color="FFFFFF" w:fill="auto"/>
          </w:tcPr>
          <w:p w14:paraId="5F913FC0" w14:textId="1BD2E42A" w:rsidR="00C85F96" w:rsidRPr="00E06B9F" w:rsidRDefault="00C85F96"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2478489" w14:textId="0487E70B" w:rsidR="00C85F96" w:rsidRPr="00E06B9F" w:rsidRDefault="00C85F96" w:rsidP="00EB5E1A">
            <w:pPr>
              <w:pStyle w:val="TAC"/>
              <w:rPr>
                <w:rFonts w:cs="Arial"/>
                <w:sz w:val="16"/>
                <w:szCs w:val="16"/>
                <w:lang w:eastAsia="zh-CN"/>
              </w:rPr>
            </w:pPr>
            <w:r w:rsidRPr="00E06B9F">
              <w:rPr>
                <w:rFonts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Pr="00E06B9F" w:rsidRDefault="0098001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C0702CD" w14:textId="30DE69A2" w:rsidR="0098001F" w:rsidRPr="00E06B9F" w:rsidRDefault="0098001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4035DC6" w14:textId="151D414A" w:rsidR="0098001F" w:rsidRPr="00E06B9F" w:rsidRDefault="0098001F" w:rsidP="00E06B9F">
            <w:pPr>
              <w:pStyle w:val="TAC"/>
              <w:rPr>
                <w:sz w:val="16"/>
                <w:szCs w:val="16"/>
              </w:rPr>
            </w:pPr>
            <w:r w:rsidRPr="00E06B9F">
              <w:rPr>
                <w:sz w:val="16"/>
                <w:szCs w:val="16"/>
              </w:rPr>
              <w:t>CP-240089</w:t>
            </w:r>
          </w:p>
        </w:tc>
        <w:tc>
          <w:tcPr>
            <w:tcW w:w="567" w:type="dxa"/>
            <w:shd w:val="solid" w:color="FFFFFF" w:fill="auto"/>
          </w:tcPr>
          <w:p w14:paraId="60312C9A" w14:textId="5F873282" w:rsidR="0098001F" w:rsidRPr="00E06B9F" w:rsidRDefault="0098001F" w:rsidP="00EB5E1A">
            <w:pPr>
              <w:pStyle w:val="TAL"/>
              <w:rPr>
                <w:rFonts w:cs="Arial"/>
                <w:sz w:val="16"/>
                <w:szCs w:val="16"/>
              </w:rPr>
            </w:pPr>
            <w:r w:rsidRPr="00E06B9F">
              <w:rPr>
                <w:rFonts w:cs="Arial"/>
                <w:sz w:val="16"/>
                <w:szCs w:val="16"/>
              </w:rPr>
              <w:t>0515</w:t>
            </w:r>
          </w:p>
        </w:tc>
        <w:tc>
          <w:tcPr>
            <w:tcW w:w="283" w:type="dxa"/>
            <w:shd w:val="solid" w:color="FFFFFF" w:fill="auto"/>
          </w:tcPr>
          <w:p w14:paraId="5988E836" w14:textId="60A98A14" w:rsidR="0098001F" w:rsidRPr="00E06B9F" w:rsidRDefault="0098001F" w:rsidP="00EB5E1A">
            <w:pPr>
              <w:pStyle w:val="TAC"/>
              <w:rPr>
                <w:rFonts w:cs="Arial"/>
                <w:sz w:val="16"/>
                <w:szCs w:val="16"/>
              </w:rPr>
            </w:pPr>
            <w:r w:rsidRPr="00E06B9F">
              <w:rPr>
                <w:rFonts w:cs="Arial"/>
                <w:sz w:val="16"/>
                <w:szCs w:val="16"/>
              </w:rPr>
              <w:t>-</w:t>
            </w:r>
          </w:p>
        </w:tc>
        <w:tc>
          <w:tcPr>
            <w:tcW w:w="284" w:type="dxa"/>
            <w:shd w:val="solid" w:color="FFFFFF" w:fill="auto"/>
          </w:tcPr>
          <w:p w14:paraId="74413868" w14:textId="63230DD6" w:rsidR="0098001F" w:rsidRPr="00E06B9F" w:rsidRDefault="0098001F" w:rsidP="00EB5E1A">
            <w:pPr>
              <w:pStyle w:val="TAC"/>
              <w:rPr>
                <w:rFonts w:cs="Arial"/>
                <w:sz w:val="16"/>
                <w:szCs w:val="16"/>
              </w:rPr>
            </w:pPr>
            <w:r w:rsidRPr="00E06B9F">
              <w:rPr>
                <w:rFonts w:cs="Arial"/>
                <w:sz w:val="16"/>
                <w:szCs w:val="16"/>
              </w:rPr>
              <w:t>F</w:t>
            </w:r>
          </w:p>
        </w:tc>
        <w:tc>
          <w:tcPr>
            <w:tcW w:w="5151" w:type="dxa"/>
            <w:shd w:val="solid" w:color="FFFFFF" w:fill="auto"/>
          </w:tcPr>
          <w:p w14:paraId="051DD0FD" w14:textId="52D6AC26" w:rsidR="0098001F" w:rsidRPr="00E06B9F" w:rsidRDefault="0098001F" w:rsidP="00EB5E1A">
            <w:pPr>
              <w:pStyle w:val="TAL"/>
              <w:rPr>
                <w:rFonts w:cs="Arial"/>
                <w:sz w:val="16"/>
                <w:szCs w:val="16"/>
                <w:lang w:val="nl-NL"/>
              </w:rPr>
            </w:pPr>
            <w:r w:rsidRPr="00E06B9F">
              <w:rPr>
                <w:rFonts w:cs="Arial"/>
                <w:sz w:val="16"/>
                <w:szCs w:val="16"/>
                <w:lang w:val="nl-NL"/>
              </w:rPr>
              <w:t xml:space="preserve">EN removal for L2 U2U </w:t>
            </w:r>
          </w:p>
        </w:tc>
        <w:tc>
          <w:tcPr>
            <w:tcW w:w="708" w:type="dxa"/>
            <w:shd w:val="solid" w:color="FFFFFF" w:fill="auto"/>
          </w:tcPr>
          <w:p w14:paraId="63E74044" w14:textId="10970CBE" w:rsidR="0098001F" w:rsidRPr="00E06B9F" w:rsidRDefault="0098001F" w:rsidP="00EB5E1A">
            <w:pPr>
              <w:pStyle w:val="TAC"/>
              <w:rPr>
                <w:rFonts w:cs="Arial"/>
                <w:sz w:val="16"/>
                <w:szCs w:val="16"/>
                <w:lang w:eastAsia="zh-CN"/>
              </w:rPr>
            </w:pPr>
            <w:r w:rsidRPr="00E06B9F">
              <w:rPr>
                <w:rFonts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Pr="00E06B9F" w:rsidRDefault="006F3AE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8682DB9" w14:textId="7C096AC4" w:rsidR="006F3AEB" w:rsidRPr="00E06B9F" w:rsidRDefault="006F3AE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FAF0BF7" w14:textId="65A3474F" w:rsidR="006F3AEB" w:rsidRPr="00E06B9F" w:rsidRDefault="006F3AEB" w:rsidP="00E06B9F">
            <w:pPr>
              <w:pStyle w:val="TAC"/>
              <w:rPr>
                <w:sz w:val="16"/>
                <w:szCs w:val="16"/>
              </w:rPr>
            </w:pPr>
            <w:r w:rsidRPr="00E06B9F">
              <w:rPr>
                <w:sz w:val="16"/>
                <w:szCs w:val="16"/>
              </w:rPr>
              <w:t>CP-240089</w:t>
            </w:r>
          </w:p>
        </w:tc>
        <w:tc>
          <w:tcPr>
            <w:tcW w:w="567" w:type="dxa"/>
            <w:shd w:val="solid" w:color="FFFFFF" w:fill="auto"/>
          </w:tcPr>
          <w:p w14:paraId="096AE304" w14:textId="1051DEDC" w:rsidR="006F3AEB" w:rsidRPr="00E06B9F" w:rsidRDefault="006F3AEB" w:rsidP="00EB5E1A">
            <w:pPr>
              <w:pStyle w:val="TAL"/>
              <w:rPr>
                <w:rFonts w:cs="Arial"/>
                <w:sz w:val="16"/>
                <w:szCs w:val="16"/>
              </w:rPr>
            </w:pPr>
            <w:r w:rsidRPr="00E06B9F">
              <w:rPr>
                <w:rFonts w:cs="Arial"/>
                <w:sz w:val="16"/>
                <w:szCs w:val="16"/>
              </w:rPr>
              <w:t>0516</w:t>
            </w:r>
          </w:p>
        </w:tc>
        <w:tc>
          <w:tcPr>
            <w:tcW w:w="283" w:type="dxa"/>
            <w:shd w:val="solid" w:color="FFFFFF" w:fill="auto"/>
          </w:tcPr>
          <w:p w14:paraId="6493D396" w14:textId="2FDF68ED" w:rsidR="006F3AEB" w:rsidRPr="00E06B9F" w:rsidRDefault="006F3AEB" w:rsidP="00EB5E1A">
            <w:pPr>
              <w:pStyle w:val="TAC"/>
              <w:rPr>
                <w:rFonts w:cs="Arial"/>
                <w:sz w:val="16"/>
                <w:szCs w:val="16"/>
              </w:rPr>
            </w:pPr>
            <w:r w:rsidRPr="00E06B9F">
              <w:rPr>
                <w:rFonts w:cs="Arial"/>
                <w:sz w:val="16"/>
                <w:szCs w:val="16"/>
              </w:rPr>
              <w:t>-</w:t>
            </w:r>
          </w:p>
        </w:tc>
        <w:tc>
          <w:tcPr>
            <w:tcW w:w="284" w:type="dxa"/>
            <w:shd w:val="solid" w:color="FFFFFF" w:fill="auto"/>
          </w:tcPr>
          <w:p w14:paraId="1629181B" w14:textId="28C91F1F" w:rsidR="006F3AEB" w:rsidRPr="00E06B9F" w:rsidRDefault="006F3AEB" w:rsidP="00EB5E1A">
            <w:pPr>
              <w:pStyle w:val="TAC"/>
              <w:rPr>
                <w:rFonts w:cs="Arial"/>
                <w:sz w:val="16"/>
                <w:szCs w:val="16"/>
              </w:rPr>
            </w:pPr>
            <w:r w:rsidRPr="00E06B9F">
              <w:rPr>
                <w:rFonts w:cs="Arial"/>
                <w:sz w:val="16"/>
                <w:szCs w:val="16"/>
              </w:rPr>
              <w:t>F</w:t>
            </w:r>
          </w:p>
        </w:tc>
        <w:tc>
          <w:tcPr>
            <w:tcW w:w="5151" w:type="dxa"/>
            <w:shd w:val="solid" w:color="FFFFFF" w:fill="auto"/>
          </w:tcPr>
          <w:p w14:paraId="418E8BE4" w14:textId="46BBA5A1" w:rsidR="006F3AEB" w:rsidRPr="00E06B9F" w:rsidRDefault="006F3AEB" w:rsidP="00EB5E1A">
            <w:pPr>
              <w:pStyle w:val="TAL"/>
              <w:rPr>
                <w:rFonts w:cs="Arial"/>
                <w:sz w:val="16"/>
                <w:szCs w:val="16"/>
              </w:rPr>
            </w:pPr>
            <w:r w:rsidRPr="00E06B9F">
              <w:rPr>
                <w:rFonts w:cs="Arial"/>
                <w:sz w:val="16"/>
                <w:szCs w:val="16"/>
              </w:rPr>
              <w:t xml:space="preserve">Rekeying for U2U </w:t>
            </w:r>
          </w:p>
        </w:tc>
        <w:tc>
          <w:tcPr>
            <w:tcW w:w="708" w:type="dxa"/>
            <w:shd w:val="solid" w:color="FFFFFF" w:fill="auto"/>
          </w:tcPr>
          <w:p w14:paraId="149979A1" w14:textId="27CDE243" w:rsidR="006F3AEB" w:rsidRPr="00E06B9F" w:rsidRDefault="006F3AEB" w:rsidP="00EB5E1A">
            <w:pPr>
              <w:pStyle w:val="TAC"/>
              <w:rPr>
                <w:rFonts w:cs="Arial"/>
                <w:sz w:val="16"/>
                <w:szCs w:val="16"/>
                <w:lang w:eastAsia="zh-CN"/>
              </w:rPr>
            </w:pPr>
            <w:r w:rsidRPr="00E06B9F">
              <w:rPr>
                <w:rFonts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Pr="00E06B9F" w:rsidRDefault="001C4E1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BCFE00D" w14:textId="13ED76C0" w:rsidR="001C4E14" w:rsidRPr="00E06B9F" w:rsidRDefault="001C4E1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0D30A2B" w14:textId="37756B3D" w:rsidR="001C4E14" w:rsidRPr="00E06B9F" w:rsidRDefault="001C4E14" w:rsidP="00E06B9F">
            <w:pPr>
              <w:pStyle w:val="TAC"/>
              <w:rPr>
                <w:sz w:val="16"/>
                <w:szCs w:val="16"/>
              </w:rPr>
            </w:pPr>
            <w:r w:rsidRPr="00E06B9F">
              <w:rPr>
                <w:sz w:val="16"/>
                <w:szCs w:val="16"/>
              </w:rPr>
              <w:t>CP-240089</w:t>
            </w:r>
          </w:p>
        </w:tc>
        <w:tc>
          <w:tcPr>
            <w:tcW w:w="567" w:type="dxa"/>
            <w:shd w:val="solid" w:color="FFFFFF" w:fill="auto"/>
          </w:tcPr>
          <w:p w14:paraId="7B39FD57" w14:textId="17F15C66" w:rsidR="001C4E14" w:rsidRPr="00E06B9F" w:rsidRDefault="001C4E14" w:rsidP="00EB5E1A">
            <w:pPr>
              <w:pStyle w:val="TAL"/>
              <w:rPr>
                <w:rFonts w:cs="Arial"/>
                <w:sz w:val="16"/>
                <w:szCs w:val="16"/>
              </w:rPr>
            </w:pPr>
            <w:r w:rsidRPr="00E06B9F">
              <w:rPr>
                <w:rFonts w:cs="Arial"/>
                <w:sz w:val="16"/>
                <w:szCs w:val="16"/>
              </w:rPr>
              <w:t>0528</w:t>
            </w:r>
          </w:p>
        </w:tc>
        <w:tc>
          <w:tcPr>
            <w:tcW w:w="283" w:type="dxa"/>
            <w:shd w:val="solid" w:color="FFFFFF" w:fill="auto"/>
          </w:tcPr>
          <w:p w14:paraId="7AB8FE1E" w14:textId="217274D2" w:rsidR="001C4E14" w:rsidRPr="00E06B9F" w:rsidRDefault="001C4E14" w:rsidP="00EB5E1A">
            <w:pPr>
              <w:pStyle w:val="TAC"/>
              <w:rPr>
                <w:rFonts w:cs="Arial"/>
                <w:sz w:val="16"/>
                <w:szCs w:val="16"/>
              </w:rPr>
            </w:pPr>
            <w:r w:rsidRPr="00E06B9F">
              <w:rPr>
                <w:rFonts w:cs="Arial"/>
                <w:sz w:val="16"/>
                <w:szCs w:val="16"/>
              </w:rPr>
              <w:t>-</w:t>
            </w:r>
          </w:p>
        </w:tc>
        <w:tc>
          <w:tcPr>
            <w:tcW w:w="284" w:type="dxa"/>
            <w:shd w:val="solid" w:color="FFFFFF" w:fill="auto"/>
          </w:tcPr>
          <w:p w14:paraId="25F9CD7F" w14:textId="3EF865DE" w:rsidR="001C4E14" w:rsidRPr="00E06B9F" w:rsidRDefault="001C4E14" w:rsidP="00EB5E1A">
            <w:pPr>
              <w:pStyle w:val="TAC"/>
              <w:rPr>
                <w:rFonts w:cs="Arial"/>
                <w:sz w:val="16"/>
                <w:szCs w:val="16"/>
              </w:rPr>
            </w:pPr>
            <w:r w:rsidRPr="00E06B9F">
              <w:rPr>
                <w:rFonts w:cs="Arial"/>
                <w:sz w:val="16"/>
                <w:szCs w:val="16"/>
              </w:rPr>
              <w:t>F</w:t>
            </w:r>
          </w:p>
        </w:tc>
        <w:tc>
          <w:tcPr>
            <w:tcW w:w="5151" w:type="dxa"/>
            <w:shd w:val="solid" w:color="FFFFFF" w:fill="auto"/>
          </w:tcPr>
          <w:p w14:paraId="7B4D39B4" w14:textId="5A68DDB9" w:rsidR="001C4E14" w:rsidRPr="00E06B9F" w:rsidRDefault="001C4E14" w:rsidP="00EB5E1A">
            <w:pPr>
              <w:pStyle w:val="TAL"/>
              <w:rPr>
                <w:rFonts w:cs="Arial"/>
                <w:sz w:val="16"/>
                <w:szCs w:val="16"/>
              </w:rPr>
            </w:pPr>
            <w:r w:rsidRPr="00E06B9F">
              <w:rPr>
                <w:rFonts w:cs="Arial"/>
                <w:sz w:val="16"/>
                <w:szCs w:val="16"/>
              </w:rPr>
              <w:t>Resolving the EN related to path switching between two 5G ProSe Layer-2 UE-to-Network Relays</w:t>
            </w:r>
          </w:p>
        </w:tc>
        <w:tc>
          <w:tcPr>
            <w:tcW w:w="708" w:type="dxa"/>
            <w:shd w:val="solid" w:color="FFFFFF" w:fill="auto"/>
          </w:tcPr>
          <w:p w14:paraId="5CABB3E9" w14:textId="040EE784" w:rsidR="001C4E14" w:rsidRPr="00E06B9F" w:rsidRDefault="001C4E14" w:rsidP="00EB5E1A">
            <w:pPr>
              <w:pStyle w:val="TAC"/>
              <w:rPr>
                <w:rFonts w:cs="Arial"/>
                <w:sz w:val="16"/>
                <w:szCs w:val="16"/>
                <w:lang w:eastAsia="zh-CN"/>
              </w:rPr>
            </w:pPr>
            <w:r w:rsidRPr="00E06B9F">
              <w:rPr>
                <w:rFonts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Pr="00E06B9F" w:rsidRDefault="006B5F8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EFE6C93" w14:textId="1D8CF009" w:rsidR="006B5F85" w:rsidRPr="00E06B9F" w:rsidRDefault="006B5F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1983166" w14:textId="36394662" w:rsidR="006B5F85" w:rsidRPr="00E06B9F" w:rsidRDefault="006B5F85" w:rsidP="00E06B9F">
            <w:pPr>
              <w:pStyle w:val="TAC"/>
              <w:rPr>
                <w:sz w:val="16"/>
                <w:szCs w:val="16"/>
              </w:rPr>
            </w:pPr>
            <w:r w:rsidRPr="00E06B9F">
              <w:rPr>
                <w:sz w:val="16"/>
                <w:szCs w:val="16"/>
              </w:rPr>
              <w:t>CP-240089</w:t>
            </w:r>
          </w:p>
        </w:tc>
        <w:tc>
          <w:tcPr>
            <w:tcW w:w="567" w:type="dxa"/>
            <w:shd w:val="solid" w:color="FFFFFF" w:fill="auto"/>
          </w:tcPr>
          <w:p w14:paraId="16ABE269" w14:textId="42E147D6" w:rsidR="006B5F85" w:rsidRPr="00E06B9F" w:rsidRDefault="006B5F85" w:rsidP="00EB5E1A">
            <w:pPr>
              <w:pStyle w:val="TAL"/>
              <w:rPr>
                <w:rFonts w:cs="Arial"/>
                <w:sz w:val="16"/>
                <w:szCs w:val="16"/>
              </w:rPr>
            </w:pPr>
            <w:r w:rsidRPr="00E06B9F">
              <w:rPr>
                <w:rFonts w:cs="Arial"/>
                <w:sz w:val="16"/>
                <w:szCs w:val="16"/>
              </w:rPr>
              <w:t>0544</w:t>
            </w:r>
          </w:p>
        </w:tc>
        <w:tc>
          <w:tcPr>
            <w:tcW w:w="283" w:type="dxa"/>
            <w:shd w:val="solid" w:color="FFFFFF" w:fill="auto"/>
          </w:tcPr>
          <w:p w14:paraId="5B198D24" w14:textId="578DA9EB" w:rsidR="006B5F85" w:rsidRPr="00E06B9F" w:rsidRDefault="006B5F85" w:rsidP="00EB5E1A">
            <w:pPr>
              <w:pStyle w:val="TAC"/>
              <w:rPr>
                <w:rFonts w:cs="Arial"/>
                <w:sz w:val="16"/>
                <w:szCs w:val="16"/>
              </w:rPr>
            </w:pPr>
            <w:r w:rsidRPr="00E06B9F">
              <w:rPr>
                <w:rFonts w:cs="Arial"/>
                <w:sz w:val="16"/>
                <w:szCs w:val="16"/>
              </w:rPr>
              <w:t>-</w:t>
            </w:r>
          </w:p>
        </w:tc>
        <w:tc>
          <w:tcPr>
            <w:tcW w:w="284" w:type="dxa"/>
            <w:shd w:val="solid" w:color="FFFFFF" w:fill="auto"/>
          </w:tcPr>
          <w:p w14:paraId="7E48845A" w14:textId="70BC79A7" w:rsidR="006B5F85" w:rsidRPr="00E06B9F" w:rsidRDefault="006B5F85" w:rsidP="00EB5E1A">
            <w:pPr>
              <w:pStyle w:val="TAC"/>
              <w:rPr>
                <w:rFonts w:cs="Arial"/>
                <w:sz w:val="16"/>
                <w:szCs w:val="16"/>
              </w:rPr>
            </w:pPr>
            <w:r w:rsidRPr="00E06B9F">
              <w:rPr>
                <w:rFonts w:cs="Arial"/>
                <w:sz w:val="16"/>
                <w:szCs w:val="16"/>
              </w:rPr>
              <w:t>F</w:t>
            </w:r>
          </w:p>
        </w:tc>
        <w:tc>
          <w:tcPr>
            <w:tcW w:w="5151" w:type="dxa"/>
            <w:shd w:val="solid" w:color="FFFFFF" w:fill="auto"/>
          </w:tcPr>
          <w:p w14:paraId="3F0A6E93" w14:textId="09940158" w:rsidR="006B5F85" w:rsidRPr="00E06B9F" w:rsidRDefault="006B5F85" w:rsidP="00EB5E1A">
            <w:pPr>
              <w:pStyle w:val="TAL"/>
              <w:rPr>
                <w:rFonts w:cs="Arial"/>
                <w:sz w:val="16"/>
                <w:szCs w:val="16"/>
              </w:rPr>
            </w:pPr>
            <w:r w:rsidRPr="00E06B9F">
              <w:rPr>
                <w:rFonts w:cs="Arial"/>
                <w:sz w:val="16"/>
                <w:szCs w:val="16"/>
              </w:rPr>
              <w:t>Resolving editor's note on source layer-2 ID setting by U2U relay UE in security procedures</w:t>
            </w:r>
          </w:p>
        </w:tc>
        <w:tc>
          <w:tcPr>
            <w:tcW w:w="708" w:type="dxa"/>
            <w:shd w:val="solid" w:color="FFFFFF" w:fill="auto"/>
          </w:tcPr>
          <w:p w14:paraId="0E40DD3D" w14:textId="0E04423F" w:rsidR="006B5F85" w:rsidRPr="00E06B9F" w:rsidRDefault="006B5F85" w:rsidP="00EB5E1A">
            <w:pPr>
              <w:pStyle w:val="TAC"/>
              <w:rPr>
                <w:rFonts w:cs="Arial"/>
                <w:sz w:val="16"/>
                <w:szCs w:val="16"/>
                <w:lang w:eastAsia="zh-CN"/>
              </w:rPr>
            </w:pPr>
            <w:r w:rsidRPr="00E06B9F">
              <w:rPr>
                <w:rFonts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Pr="00E06B9F" w:rsidRDefault="00622018"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E16E849" w14:textId="001E388C" w:rsidR="00622018" w:rsidRPr="00E06B9F" w:rsidRDefault="00622018"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DA095F" w14:textId="190D8A6C" w:rsidR="00622018" w:rsidRPr="00E06B9F" w:rsidRDefault="00622018" w:rsidP="00E06B9F">
            <w:pPr>
              <w:pStyle w:val="TAC"/>
              <w:rPr>
                <w:sz w:val="16"/>
                <w:szCs w:val="16"/>
              </w:rPr>
            </w:pPr>
            <w:r w:rsidRPr="00E06B9F">
              <w:rPr>
                <w:sz w:val="16"/>
                <w:szCs w:val="16"/>
              </w:rPr>
              <w:t>CP-240089</w:t>
            </w:r>
          </w:p>
        </w:tc>
        <w:tc>
          <w:tcPr>
            <w:tcW w:w="567" w:type="dxa"/>
            <w:shd w:val="solid" w:color="FFFFFF" w:fill="auto"/>
          </w:tcPr>
          <w:p w14:paraId="3AA6349D" w14:textId="226C128D" w:rsidR="00622018" w:rsidRPr="00E06B9F" w:rsidRDefault="00622018" w:rsidP="00EB5E1A">
            <w:pPr>
              <w:pStyle w:val="TAL"/>
              <w:rPr>
                <w:rFonts w:cs="Arial"/>
                <w:sz w:val="16"/>
                <w:szCs w:val="16"/>
              </w:rPr>
            </w:pPr>
            <w:r w:rsidRPr="00E06B9F">
              <w:rPr>
                <w:rFonts w:cs="Arial"/>
                <w:sz w:val="16"/>
                <w:szCs w:val="16"/>
              </w:rPr>
              <w:t>0546</w:t>
            </w:r>
          </w:p>
        </w:tc>
        <w:tc>
          <w:tcPr>
            <w:tcW w:w="283" w:type="dxa"/>
            <w:shd w:val="solid" w:color="FFFFFF" w:fill="auto"/>
          </w:tcPr>
          <w:p w14:paraId="153D403B" w14:textId="27106DD6" w:rsidR="00622018" w:rsidRPr="00E06B9F" w:rsidRDefault="00622018" w:rsidP="00EB5E1A">
            <w:pPr>
              <w:pStyle w:val="TAC"/>
              <w:rPr>
                <w:rFonts w:cs="Arial"/>
                <w:sz w:val="16"/>
                <w:szCs w:val="16"/>
              </w:rPr>
            </w:pPr>
            <w:r w:rsidRPr="00E06B9F">
              <w:rPr>
                <w:rFonts w:cs="Arial"/>
                <w:sz w:val="16"/>
                <w:szCs w:val="16"/>
              </w:rPr>
              <w:t>1</w:t>
            </w:r>
          </w:p>
        </w:tc>
        <w:tc>
          <w:tcPr>
            <w:tcW w:w="284" w:type="dxa"/>
            <w:shd w:val="solid" w:color="FFFFFF" w:fill="auto"/>
          </w:tcPr>
          <w:p w14:paraId="69D5DF10" w14:textId="3C527EF6" w:rsidR="00622018" w:rsidRPr="00E06B9F" w:rsidRDefault="00622018" w:rsidP="00EB5E1A">
            <w:pPr>
              <w:pStyle w:val="TAC"/>
              <w:rPr>
                <w:rFonts w:cs="Arial"/>
                <w:sz w:val="16"/>
                <w:szCs w:val="16"/>
              </w:rPr>
            </w:pPr>
            <w:r w:rsidRPr="00E06B9F">
              <w:rPr>
                <w:rFonts w:cs="Arial"/>
                <w:sz w:val="16"/>
                <w:szCs w:val="16"/>
              </w:rPr>
              <w:t>F</w:t>
            </w:r>
          </w:p>
        </w:tc>
        <w:tc>
          <w:tcPr>
            <w:tcW w:w="5151" w:type="dxa"/>
            <w:shd w:val="solid" w:color="FFFFFF" w:fill="auto"/>
          </w:tcPr>
          <w:p w14:paraId="4CDB5B87" w14:textId="43DD8380" w:rsidR="00622018" w:rsidRPr="00E06B9F" w:rsidRDefault="00622018" w:rsidP="00EB5E1A">
            <w:pPr>
              <w:pStyle w:val="TAL"/>
              <w:rPr>
                <w:rFonts w:cs="Arial"/>
                <w:sz w:val="16"/>
                <w:szCs w:val="16"/>
              </w:rPr>
            </w:pPr>
            <w:r w:rsidRPr="00E06B9F">
              <w:rPr>
                <w:rFonts w:cs="Arial"/>
                <w:sz w:val="16"/>
                <w:szCs w:val="16"/>
              </w:rPr>
              <w:t>Clarification on Layer-2 ID for UE-to-UE Relay Discovery with model B</w:t>
            </w:r>
          </w:p>
        </w:tc>
        <w:tc>
          <w:tcPr>
            <w:tcW w:w="708" w:type="dxa"/>
            <w:shd w:val="solid" w:color="FFFFFF" w:fill="auto"/>
          </w:tcPr>
          <w:p w14:paraId="16532768" w14:textId="240AA110" w:rsidR="00622018" w:rsidRPr="00E06B9F" w:rsidRDefault="00622018" w:rsidP="00EB5E1A">
            <w:pPr>
              <w:pStyle w:val="TAC"/>
              <w:rPr>
                <w:rFonts w:cs="Arial"/>
                <w:sz w:val="16"/>
                <w:szCs w:val="16"/>
                <w:lang w:eastAsia="zh-CN"/>
              </w:rPr>
            </w:pPr>
            <w:r w:rsidRPr="00E06B9F">
              <w:rPr>
                <w:rFonts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Pr="00E06B9F" w:rsidRDefault="00D3085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F08F04A" w14:textId="76250C31" w:rsidR="00D3085F" w:rsidRPr="00E06B9F" w:rsidRDefault="00D3085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54F726DD" w14:textId="63CA5925" w:rsidR="00D3085F" w:rsidRPr="00E06B9F" w:rsidRDefault="005C36B8" w:rsidP="00E06B9F">
            <w:pPr>
              <w:pStyle w:val="TAC"/>
              <w:rPr>
                <w:sz w:val="16"/>
                <w:szCs w:val="16"/>
              </w:rPr>
            </w:pPr>
            <w:r w:rsidRPr="00E06B9F">
              <w:rPr>
                <w:sz w:val="16"/>
                <w:szCs w:val="16"/>
              </w:rPr>
              <w:t>CP-240089</w:t>
            </w:r>
          </w:p>
        </w:tc>
        <w:tc>
          <w:tcPr>
            <w:tcW w:w="567" w:type="dxa"/>
            <w:shd w:val="solid" w:color="FFFFFF" w:fill="auto"/>
          </w:tcPr>
          <w:p w14:paraId="289AE047" w14:textId="0651A5FF" w:rsidR="00D3085F" w:rsidRPr="00E06B9F" w:rsidRDefault="00D3085F" w:rsidP="00EB5E1A">
            <w:pPr>
              <w:pStyle w:val="TAL"/>
              <w:rPr>
                <w:rFonts w:cs="Arial"/>
                <w:sz w:val="16"/>
                <w:szCs w:val="16"/>
              </w:rPr>
            </w:pPr>
            <w:r w:rsidRPr="00E06B9F">
              <w:rPr>
                <w:rFonts w:cs="Arial"/>
                <w:sz w:val="16"/>
                <w:szCs w:val="16"/>
              </w:rPr>
              <w:t>0533</w:t>
            </w:r>
          </w:p>
        </w:tc>
        <w:tc>
          <w:tcPr>
            <w:tcW w:w="283" w:type="dxa"/>
            <w:shd w:val="solid" w:color="FFFFFF" w:fill="auto"/>
          </w:tcPr>
          <w:p w14:paraId="589ABE29" w14:textId="0559D439" w:rsidR="00D3085F" w:rsidRPr="00E06B9F" w:rsidRDefault="00D3085F" w:rsidP="00EB5E1A">
            <w:pPr>
              <w:pStyle w:val="TAC"/>
              <w:rPr>
                <w:rFonts w:cs="Arial"/>
                <w:sz w:val="16"/>
                <w:szCs w:val="16"/>
              </w:rPr>
            </w:pPr>
            <w:r w:rsidRPr="00E06B9F">
              <w:rPr>
                <w:rFonts w:cs="Arial"/>
                <w:sz w:val="16"/>
                <w:szCs w:val="16"/>
              </w:rPr>
              <w:t>1</w:t>
            </w:r>
          </w:p>
        </w:tc>
        <w:tc>
          <w:tcPr>
            <w:tcW w:w="284" w:type="dxa"/>
            <w:shd w:val="solid" w:color="FFFFFF" w:fill="auto"/>
          </w:tcPr>
          <w:p w14:paraId="437E17D7" w14:textId="622F451A" w:rsidR="00D3085F" w:rsidRPr="00E06B9F" w:rsidRDefault="00D3085F" w:rsidP="00EB5E1A">
            <w:pPr>
              <w:pStyle w:val="TAC"/>
              <w:rPr>
                <w:rFonts w:cs="Arial"/>
                <w:sz w:val="16"/>
                <w:szCs w:val="16"/>
              </w:rPr>
            </w:pPr>
            <w:r w:rsidRPr="00E06B9F">
              <w:rPr>
                <w:rFonts w:cs="Arial"/>
                <w:sz w:val="16"/>
                <w:szCs w:val="16"/>
              </w:rPr>
              <w:t>C</w:t>
            </w:r>
          </w:p>
        </w:tc>
        <w:tc>
          <w:tcPr>
            <w:tcW w:w="5151" w:type="dxa"/>
            <w:shd w:val="solid" w:color="FFFFFF" w:fill="auto"/>
          </w:tcPr>
          <w:p w14:paraId="576570FD" w14:textId="4A7AF1B4" w:rsidR="00D3085F" w:rsidRPr="00E06B9F" w:rsidRDefault="00D3085F" w:rsidP="00EB5E1A">
            <w:pPr>
              <w:pStyle w:val="TAL"/>
              <w:rPr>
                <w:rFonts w:cs="Arial"/>
                <w:sz w:val="16"/>
                <w:szCs w:val="16"/>
              </w:rPr>
            </w:pPr>
            <w:r w:rsidRPr="00E06B9F">
              <w:rPr>
                <w:rFonts w:cs="Arial"/>
                <w:sz w:val="16"/>
                <w:szCs w:val="16"/>
              </w:rPr>
              <w:t>Update direct discovery set for U2U relay discovery</w:t>
            </w:r>
          </w:p>
        </w:tc>
        <w:tc>
          <w:tcPr>
            <w:tcW w:w="708" w:type="dxa"/>
            <w:shd w:val="solid" w:color="FFFFFF" w:fill="auto"/>
          </w:tcPr>
          <w:p w14:paraId="69AC8A9A" w14:textId="69975883" w:rsidR="00D3085F" w:rsidRPr="00E06B9F" w:rsidRDefault="00D3085F" w:rsidP="00EB5E1A">
            <w:pPr>
              <w:pStyle w:val="TAC"/>
              <w:rPr>
                <w:rFonts w:cs="Arial"/>
                <w:sz w:val="16"/>
                <w:szCs w:val="16"/>
                <w:lang w:eastAsia="zh-CN"/>
              </w:rPr>
            </w:pPr>
            <w:r w:rsidRPr="00E06B9F">
              <w:rPr>
                <w:rFonts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Pr="00E06B9F" w:rsidRDefault="00A03030"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A070366" w14:textId="61F6337A" w:rsidR="00A03030" w:rsidRPr="00E06B9F" w:rsidRDefault="00A03030"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A1A467C" w14:textId="74AE9757" w:rsidR="00A03030" w:rsidRPr="00E06B9F" w:rsidRDefault="00A03030" w:rsidP="00E06B9F">
            <w:pPr>
              <w:pStyle w:val="TAC"/>
              <w:rPr>
                <w:sz w:val="16"/>
                <w:szCs w:val="16"/>
              </w:rPr>
            </w:pPr>
            <w:r w:rsidRPr="00E06B9F">
              <w:rPr>
                <w:sz w:val="16"/>
                <w:szCs w:val="16"/>
              </w:rPr>
              <w:t>CP-240089</w:t>
            </w:r>
          </w:p>
        </w:tc>
        <w:tc>
          <w:tcPr>
            <w:tcW w:w="567" w:type="dxa"/>
            <w:shd w:val="solid" w:color="FFFFFF" w:fill="auto"/>
          </w:tcPr>
          <w:p w14:paraId="4D0EC223" w14:textId="3D21C15D" w:rsidR="00A03030" w:rsidRPr="00E06B9F" w:rsidRDefault="00A03030" w:rsidP="00EB5E1A">
            <w:pPr>
              <w:pStyle w:val="TAL"/>
              <w:rPr>
                <w:rFonts w:cs="Arial"/>
                <w:sz w:val="16"/>
                <w:szCs w:val="16"/>
              </w:rPr>
            </w:pPr>
            <w:r w:rsidRPr="00E06B9F">
              <w:rPr>
                <w:rFonts w:cs="Arial"/>
                <w:sz w:val="16"/>
                <w:szCs w:val="16"/>
              </w:rPr>
              <w:t>0508</w:t>
            </w:r>
          </w:p>
        </w:tc>
        <w:tc>
          <w:tcPr>
            <w:tcW w:w="283" w:type="dxa"/>
            <w:shd w:val="solid" w:color="FFFFFF" w:fill="auto"/>
          </w:tcPr>
          <w:p w14:paraId="4A3A904E" w14:textId="5303D1CB" w:rsidR="00A03030" w:rsidRPr="00E06B9F" w:rsidRDefault="00A03030" w:rsidP="00EB5E1A">
            <w:pPr>
              <w:pStyle w:val="TAC"/>
              <w:rPr>
                <w:rFonts w:cs="Arial"/>
                <w:sz w:val="16"/>
                <w:szCs w:val="16"/>
              </w:rPr>
            </w:pPr>
            <w:r w:rsidRPr="00E06B9F">
              <w:rPr>
                <w:rFonts w:cs="Arial"/>
                <w:sz w:val="16"/>
                <w:szCs w:val="16"/>
              </w:rPr>
              <w:t>3</w:t>
            </w:r>
          </w:p>
        </w:tc>
        <w:tc>
          <w:tcPr>
            <w:tcW w:w="284" w:type="dxa"/>
            <w:shd w:val="solid" w:color="FFFFFF" w:fill="auto"/>
          </w:tcPr>
          <w:p w14:paraId="43BEE723" w14:textId="54943DC0" w:rsidR="00A03030" w:rsidRPr="00E06B9F" w:rsidRDefault="00A03030" w:rsidP="00EB5E1A">
            <w:pPr>
              <w:pStyle w:val="TAC"/>
              <w:rPr>
                <w:rFonts w:cs="Arial"/>
                <w:sz w:val="16"/>
                <w:szCs w:val="16"/>
              </w:rPr>
            </w:pPr>
            <w:r w:rsidRPr="00E06B9F">
              <w:rPr>
                <w:rFonts w:cs="Arial"/>
                <w:sz w:val="16"/>
                <w:szCs w:val="16"/>
              </w:rPr>
              <w:t>B</w:t>
            </w:r>
          </w:p>
        </w:tc>
        <w:tc>
          <w:tcPr>
            <w:tcW w:w="5151" w:type="dxa"/>
            <w:shd w:val="solid" w:color="FFFFFF" w:fill="auto"/>
          </w:tcPr>
          <w:p w14:paraId="0DB60BA6" w14:textId="5611C2E5" w:rsidR="00A03030" w:rsidRPr="00E06B9F" w:rsidRDefault="00A03030" w:rsidP="00EB5E1A">
            <w:pPr>
              <w:pStyle w:val="TAL"/>
              <w:rPr>
                <w:rFonts w:cs="Arial"/>
                <w:sz w:val="16"/>
                <w:szCs w:val="16"/>
              </w:rPr>
            </w:pPr>
            <w:r w:rsidRPr="00E06B9F">
              <w:rPr>
                <w:rFonts w:cs="Arial"/>
                <w:sz w:val="16"/>
                <w:szCs w:val="16"/>
              </w:rPr>
              <w:t>Announce prohibited indication handling at UE-to-UE relay</w:t>
            </w:r>
          </w:p>
        </w:tc>
        <w:tc>
          <w:tcPr>
            <w:tcW w:w="708" w:type="dxa"/>
            <w:shd w:val="solid" w:color="FFFFFF" w:fill="auto"/>
          </w:tcPr>
          <w:p w14:paraId="1BE9A24B" w14:textId="026EA45C" w:rsidR="00A03030" w:rsidRPr="00E06B9F" w:rsidRDefault="00A03030" w:rsidP="00EB5E1A">
            <w:pPr>
              <w:pStyle w:val="TAC"/>
              <w:rPr>
                <w:rFonts w:cs="Arial"/>
                <w:sz w:val="16"/>
                <w:szCs w:val="16"/>
                <w:lang w:eastAsia="zh-CN"/>
              </w:rPr>
            </w:pPr>
            <w:r w:rsidRPr="00E06B9F">
              <w:rPr>
                <w:rFonts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Pr="00E06B9F" w:rsidRDefault="00B765B9"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D77E76E" w14:textId="6711C036" w:rsidR="00B765B9" w:rsidRPr="00E06B9F" w:rsidRDefault="00B765B9"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BF61C3C" w14:textId="7A0C61C8" w:rsidR="00B765B9" w:rsidRPr="00E06B9F" w:rsidRDefault="00B765B9" w:rsidP="00E06B9F">
            <w:pPr>
              <w:pStyle w:val="TAC"/>
              <w:rPr>
                <w:sz w:val="16"/>
                <w:szCs w:val="16"/>
              </w:rPr>
            </w:pPr>
            <w:r w:rsidRPr="00E06B9F">
              <w:rPr>
                <w:sz w:val="16"/>
                <w:szCs w:val="16"/>
              </w:rPr>
              <w:t>CP-240089</w:t>
            </w:r>
          </w:p>
        </w:tc>
        <w:tc>
          <w:tcPr>
            <w:tcW w:w="567" w:type="dxa"/>
            <w:shd w:val="solid" w:color="FFFFFF" w:fill="auto"/>
          </w:tcPr>
          <w:p w14:paraId="3BA60942" w14:textId="2F07C025" w:rsidR="00B765B9" w:rsidRPr="00E06B9F" w:rsidRDefault="00B765B9" w:rsidP="00EB5E1A">
            <w:pPr>
              <w:pStyle w:val="TAL"/>
              <w:rPr>
                <w:rFonts w:cs="Arial"/>
                <w:sz w:val="16"/>
                <w:szCs w:val="16"/>
              </w:rPr>
            </w:pPr>
            <w:r w:rsidRPr="00E06B9F">
              <w:rPr>
                <w:rFonts w:cs="Arial"/>
                <w:sz w:val="16"/>
                <w:szCs w:val="16"/>
              </w:rPr>
              <w:t>0514</w:t>
            </w:r>
          </w:p>
        </w:tc>
        <w:tc>
          <w:tcPr>
            <w:tcW w:w="283" w:type="dxa"/>
            <w:shd w:val="solid" w:color="FFFFFF" w:fill="auto"/>
          </w:tcPr>
          <w:p w14:paraId="6BBDEC2F" w14:textId="57630DD4" w:rsidR="00B765B9" w:rsidRPr="00E06B9F" w:rsidRDefault="00B765B9" w:rsidP="00EB5E1A">
            <w:pPr>
              <w:pStyle w:val="TAC"/>
              <w:rPr>
                <w:rFonts w:cs="Arial"/>
                <w:sz w:val="16"/>
                <w:szCs w:val="16"/>
              </w:rPr>
            </w:pPr>
            <w:r w:rsidRPr="00E06B9F">
              <w:rPr>
                <w:rFonts w:cs="Arial"/>
                <w:sz w:val="16"/>
                <w:szCs w:val="16"/>
              </w:rPr>
              <w:t>1</w:t>
            </w:r>
          </w:p>
        </w:tc>
        <w:tc>
          <w:tcPr>
            <w:tcW w:w="284" w:type="dxa"/>
            <w:shd w:val="solid" w:color="FFFFFF" w:fill="auto"/>
          </w:tcPr>
          <w:p w14:paraId="701AC4A7" w14:textId="0E16554F" w:rsidR="00B765B9" w:rsidRPr="00E06B9F" w:rsidRDefault="00B765B9" w:rsidP="00EB5E1A">
            <w:pPr>
              <w:pStyle w:val="TAC"/>
              <w:rPr>
                <w:rFonts w:cs="Arial"/>
                <w:sz w:val="16"/>
                <w:szCs w:val="16"/>
              </w:rPr>
            </w:pPr>
            <w:r w:rsidRPr="00E06B9F">
              <w:rPr>
                <w:rFonts w:cs="Arial"/>
                <w:sz w:val="16"/>
                <w:szCs w:val="16"/>
              </w:rPr>
              <w:t>F</w:t>
            </w:r>
          </w:p>
        </w:tc>
        <w:tc>
          <w:tcPr>
            <w:tcW w:w="5151" w:type="dxa"/>
            <w:shd w:val="solid" w:color="FFFFFF" w:fill="auto"/>
          </w:tcPr>
          <w:p w14:paraId="4DF724FE" w14:textId="09D382A2" w:rsidR="00B765B9" w:rsidRPr="00E06B9F" w:rsidRDefault="00B765B9" w:rsidP="00EB5E1A">
            <w:pPr>
              <w:pStyle w:val="TAL"/>
              <w:rPr>
                <w:rFonts w:cs="Arial"/>
                <w:sz w:val="16"/>
                <w:szCs w:val="16"/>
              </w:rPr>
            </w:pPr>
            <w:r w:rsidRPr="00E06B9F">
              <w:rPr>
                <w:rFonts w:cs="Arial"/>
                <w:sz w:val="16"/>
                <w:szCs w:val="16"/>
              </w:rPr>
              <w:t>PC3a and PC8 coding for U2U discovery security parameters</w:t>
            </w:r>
          </w:p>
        </w:tc>
        <w:tc>
          <w:tcPr>
            <w:tcW w:w="708" w:type="dxa"/>
            <w:shd w:val="solid" w:color="FFFFFF" w:fill="auto"/>
          </w:tcPr>
          <w:p w14:paraId="1D52F486" w14:textId="1247268B" w:rsidR="00B765B9" w:rsidRPr="00E06B9F" w:rsidRDefault="00B765B9" w:rsidP="00EB5E1A">
            <w:pPr>
              <w:pStyle w:val="TAC"/>
              <w:rPr>
                <w:rFonts w:cs="Arial"/>
                <w:sz w:val="16"/>
                <w:szCs w:val="16"/>
                <w:lang w:eastAsia="zh-CN"/>
              </w:rPr>
            </w:pPr>
            <w:r w:rsidRPr="00E06B9F">
              <w:rPr>
                <w:rFonts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Pr="00E06B9F" w:rsidRDefault="00AE5B6C"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610B606" w14:textId="70DF7033" w:rsidR="00AE5B6C" w:rsidRPr="00E06B9F" w:rsidRDefault="00AE5B6C"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A23B7F5" w14:textId="3FC0F2FA" w:rsidR="00AE5B6C" w:rsidRPr="00E06B9F" w:rsidRDefault="00AE5B6C" w:rsidP="00E06B9F">
            <w:pPr>
              <w:pStyle w:val="TAC"/>
              <w:rPr>
                <w:sz w:val="16"/>
                <w:szCs w:val="16"/>
              </w:rPr>
            </w:pPr>
            <w:r w:rsidRPr="00E06B9F">
              <w:rPr>
                <w:sz w:val="16"/>
                <w:szCs w:val="16"/>
              </w:rPr>
              <w:t>CP-240089</w:t>
            </w:r>
          </w:p>
        </w:tc>
        <w:tc>
          <w:tcPr>
            <w:tcW w:w="567" w:type="dxa"/>
            <w:shd w:val="solid" w:color="FFFFFF" w:fill="auto"/>
          </w:tcPr>
          <w:p w14:paraId="6754F92F" w14:textId="46E053D5" w:rsidR="00AE5B6C" w:rsidRPr="00E06B9F" w:rsidRDefault="00AE5B6C" w:rsidP="00EB5E1A">
            <w:pPr>
              <w:pStyle w:val="TAL"/>
              <w:rPr>
                <w:rFonts w:cs="Arial"/>
                <w:sz w:val="16"/>
                <w:szCs w:val="16"/>
              </w:rPr>
            </w:pPr>
            <w:r w:rsidRPr="00E06B9F">
              <w:rPr>
                <w:rFonts w:cs="Arial"/>
                <w:sz w:val="16"/>
                <w:szCs w:val="16"/>
              </w:rPr>
              <w:t>0539</w:t>
            </w:r>
          </w:p>
        </w:tc>
        <w:tc>
          <w:tcPr>
            <w:tcW w:w="283" w:type="dxa"/>
            <w:shd w:val="solid" w:color="FFFFFF" w:fill="auto"/>
          </w:tcPr>
          <w:p w14:paraId="41E86F58" w14:textId="26FCDD3C" w:rsidR="00AE5B6C" w:rsidRPr="00E06B9F" w:rsidRDefault="00AE5B6C" w:rsidP="00EB5E1A">
            <w:pPr>
              <w:pStyle w:val="TAC"/>
              <w:rPr>
                <w:rFonts w:cs="Arial"/>
                <w:sz w:val="16"/>
                <w:szCs w:val="16"/>
              </w:rPr>
            </w:pPr>
            <w:r w:rsidRPr="00E06B9F">
              <w:rPr>
                <w:rFonts w:cs="Arial"/>
                <w:sz w:val="16"/>
                <w:szCs w:val="16"/>
              </w:rPr>
              <w:t>1</w:t>
            </w:r>
          </w:p>
        </w:tc>
        <w:tc>
          <w:tcPr>
            <w:tcW w:w="284" w:type="dxa"/>
            <w:shd w:val="solid" w:color="FFFFFF" w:fill="auto"/>
          </w:tcPr>
          <w:p w14:paraId="0D0452B2" w14:textId="4DC00BE1" w:rsidR="00AE5B6C" w:rsidRPr="00E06B9F" w:rsidRDefault="00AE5B6C" w:rsidP="00EB5E1A">
            <w:pPr>
              <w:pStyle w:val="TAC"/>
              <w:rPr>
                <w:rFonts w:cs="Arial"/>
                <w:sz w:val="16"/>
                <w:szCs w:val="16"/>
              </w:rPr>
            </w:pPr>
            <w:r w:rsidRPr="00E06B9F">
              <w:rPr>
                <w:rFonts w:cs="Arial"/>
                <w:sz w:val="16"/>
                <w:szCs w:val="16"/>
              </w:rPr>
              <w:t>F</w:t>
            </w:r>
          </w:p>
        </w:tc>
        <w:tc>
          <w:tcPr>
            <w:tcW w:w="5151" w:type="dxa"/>
            <w:shd w:val="solid" w:color="FFFFFF" w:fill="auto"/>
          </w:tcPr>
          <w:p w14:paraId="79E53454" w14:textId="5B94A2B5" w:rsidR="00AE5B6C" w:rsidRPr="00E06B9F" w:rsidRDefault="00AE5B6C" w:rsidP="00EB5E1A">
            <w:pPr>
              <w:pStyle w:val="TAL"/>
              <w:rPr>
                <w:rFonts w:cs="Arial"/>
                <w:sz w:val="16"/>
                <w:szCs w:val="16"/>
              </w:rPr>
            </w:pPr>
            <w:r w:rsidRPr="00E06B9F">
              <w:rPr>
                <w:rFonts w:cs="Arial"/>
                <w:sz w:val="16"/>
                <w:szCs w:val="16"/>
              </w:rPr>
              <w:t>Clarification to U2U relay communication</w:t>
            </w:r>
          </w:p>
        </w:tc>
        <w:tc>
          <w:tcPr>
            <w:tcW w:w="708" w:type="dxa"/>
            <w:shd w:val="solid" w:color="FFFFFF" w:fill="auto"/>
          </w:tcPr>
          <w:p w14:paraId="69156729" w14:textId="7032F023" w:rsidR="00AE5B6C" w:rsidRPr="00E06B9F" w:rsidRDefault="00AE5B6C" w:rsidP="00EB5E1A">
            <w:pPr>
              <w:pStyle w:val="TAC"/>
              <w:rPr>
                <w:rFonts w:cs="Arial"/>
                <w:sz w:val="16"/>
                <w:szCs w:val="16"/>
                <w:lang w:eastAsia="zh-CN"/>
              </w:rPr>
            </w:pPr>
            <w:r w:rsidRPr="00E06B9F">
              <w:rPr>
                <w:rFonts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Pr="00E06B9F" w:rsidRDefault="00913ED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D14CF89" w14:textId="6F65D6AF" w:rsidR="00913ED1" w:rsidRPr="00E06B9F" w:rsidRDefault="00913ED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26A9FC7" w14:textId="4B97F333" w:rsidR="00913ED1" w:rsidRPr="00E06B9F" w:rsidRDefault="00092266" w:rsidP="00E06B9F">
            <w:pPr>
              <w:pStyle w:val="TAC"/>
              <w:rPr>
                <w:sz w:val="16"/>
                <w:szCs w:val="16"/>
              </w:rPr>
            </w:pPr>
            <w:r w:rsidRPr="00E06B9F">
              <w:rPr>
                <w:sz w:val="16"/>
                <w:szCs w:val="16"/>
              </w:rPr>
              <w:t>CP-240089</w:t>
            </w:r>
          </w:p>
        </w:tc>
        <w:tc>
          <w:tcPr>
            <w:tcW w:w="567" w:type="dxa"/>
            <w:shd w:val="solid" w:color="FFFFFF" w:fill="auto"/>
          </w:tcPr>
          <w:p w14:paraId="4F804313" w14:textId="30E9F71A" w:rsidR="00913ED1" w:rsidRPr="00E06B9F" w:rsidRDefault="00913ED1" w:rsidP="00EB5E1A">
            <w:pPr>
              <w:pStyle w:val="TAL"/>
              <w:rPr>
                <w:rFonts w:cs="Arial"/>
                <w:sz w:val="16"/>
                <w:szCs w:val="16"/>
              </w:rPr>
            </w:pPr>
            <w:r w:rsidRPr="00E06B9F">
              <w:rPr>
                <w:rFonts w:cs="Arial"/>
                <w:sz w:val="16"/>
                <w:szCs w:val="16"/>
              </w:rPr>
              <w:t>0529</w:t>
            </w:r>
          </w:p>
        </w:tc>
        <w:tc>
          <w:tcPr>
            <w:tcW w:w="283" w:type="dxa"/>
            <w:shd w:val="solid" w:color="FFFFFF" w:fill="auto"/>
          </w:tcPr>
          <w:p w14:paraId="069A0913" w14:textId="1AB98048" w:rsidR="00913ED1" w:rsidRPr="00E06B9F" w:rsidRDefault="00913ED1" w:rsidP="00EB5E1A">
            <w:pPr>
              <w:pStyle w:val="TAC"/>
              <w:rPr>
                <w:rFonts w:cs="Arial"/>
                <w:sz w:val="16"/>
                <w:szCs w:val="16"/>
              </w:rPr>
            </w:pPr>
            <w:r w:rsidRPr="00E06B9F">
              <w:rPr>
                <w:rFonts w:cs="Arial"/>
                <w:sz w:val="16"/>
                <w:szCs w:val="16"/>
              </w:rPr>
              <w:t>1</w:t>
            </w:r>
          </w:p>
        </w:tc>
        <w:tc>
          <w:tcPr>
            <w:tcW w:w="284" w:type="dxa"/>
            <w:shd w:val="solid" w:color="FFFFFF" w:fill="auto"/>
          </w:tcPr>
          <w:p w14:paraId="5E5AC7DC" w14:textId="597B09D8" w:rsidR="00913ED1" w:rsidRPr="00E06B9F" w:rsidRDefault="00913ED1" w:rsidP="00EB5E1A">
            <w:pPr>
              <w:pStyle w:val="TAC"/>
              <w:rPr>
                <w:rFonts w:cs="Arial"/>
                <w:sz w:val="16"/>
                <w:szCs w:val="16"/>
              </w:rPr>
            </w:pPr>
            <w:r w:rsidRPr="00E06B9F">
              <w:rPr>
                <w:rFonts w:cs="Arial"/>
                <w:sz w:val="16"/>
                <w:szCs w:val="16"/>
              </w:rPr>
              <w:t>F</w:t>
            </w:r>
          </w:p>
        </w:tc>
        <w:tc>
          <w:tcPr>
            <w:tcW w:w="5151" w:type="dxa"/>
            <w:shd w:val="solid" w:color="FFFFFF" w:fill="auto"/>
          </w:tcPr>
          <w:p w14:paraId="5BB23855" w14:textId="60358C71" w:rsidR="00913ED1" w:rsidRPr="00E06B9F" w:rsidRDefault="00913ED1" w:rsidP="00EB5E1A">
            <w:pPr>
              <w:pStyle w:val="TAL"/>
              <w:rPr>
                <w:rFonts w:cs="Arial"/>
                <w:sz w:val="16"/>
                <w:szCs w:val="16"/>
              </w:rPr>
            </w:pPr>
            <w:r w:rsidRPr="00E06B9F">
              <w:rPr>
                <w:rFonts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Pr="00E06B9F" w:rsidRDefault="00913ED1" w:rsidP="00EB5E1A">
            <w:pPr>
              <w:pStyle w:val="TAC"/>
              <w:rPr>
                <w:rFonts w:cs="Arial"/>
                <w:sz w:val="16"/>
                <w:szCs w:val="16"/>
                <w:lang w:eastAsia="zh-CN"/>
              </w:rPr>
            </w:pPr>
            <w:r w:rsidRPr="00E06B9F">
              <w:rPr>
                <w:rFonts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Pr="00E06B9F" w:rsidRDefault="003F51CD"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0535E03" w14:textId="6C9E8A63" w:rsidR="003F51CD" w:rsidRPr="00E06B9F" w:rsidRDefault="003F51CD"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94A89DB" w14:textId="016F447C" w:rsidR="003F51CD" w:rsidRPr="00E06B9F" w:rsidRDefault="003F51CD" w:rsidP="00E06B9F">
            <w:pPr>
              <w:pStyle w:val="TAC"/>
              <w:rPr>
                <w:sz w:val="16"/>
                <w:szCs w:val="16"/>
              </w:rPr>
            </w:pPr>
            <w:r w:rsidRPr="00E06B9F">
              <w:rPr>
                <w:sz w:val="16"/>
                <w:szCs w:val="16"/>
              </w:rPr>
              <w:t>CP-240089</w:t>
            </w:r>
          </w:p>
        </w:tc>
        <w:tc>
          <w:tcPr>
            <w:tcW w:w="567" w:type="dxa"/>
            <w:shd w:val="solid" w:color="FFFFFF" w:fill="auto"/>
          </w:tcPr>
          <w:p w14:paraId="3B977E8F" w14:textId="192FEC1B" w:rsidR="003F51CD" w:rsidRPr="00E06B9F" w:rsidRDefault="003F51CD" w:rsidP="00EB5E1A">
            <w:pPr>
              <w:pStyle w:val="TAL"/>
              <w:rPr>
                <w:rFonts w:cs="Arial"/>
                <w:sz w:val="16"/>
                <w:szCs w:val="16"/>
              </w:rPr>
            </w:pPr>
            <w:r w:rsidRPr="00E06B9F">
              <w:rPr>
                <w:rFonts w:cs="Arial"/>
                <w:sz w:val="16"/>
                <w:szCs w:val="16"/>
              </w:rPr>
              <w:t>0540</w:t>
            </w:r>
          </w:p>
        </w:tc>
        <w:tc>
          <w:tcPr>
            <w:tcW w:w="283" w:type="dxa"/>
            <w:shd w:val="solid" w:color="FFFFFF" w:fill="auto"/>
          </w:tcPr>
          <w:p w14:paraId="3DDF1249" w14:textId="5E819043" w:rsidR="003F51CD" w:rsidRPr="00E06B9F" w:rsidRDefault="003F51CD" w:rsidP="00EB5E1A">
            <w:pPr>
              <w:pStyle w:val="TAC"/>
              <w:rPr>
                <w:rFonts w:cs="Arial"/>
                <w:sz w:val="16"/>
                <w:szCs w:val="16"/>
              </w:rPr>
            </w:pPr>
            <w:r w:rsidRPr="00E06B9F">
              <w:rPr>
                <w:rFonts w:cs="Arial"/>
                <w:sz w:val="16"/>
                <w:szCs w:val="16"/>
              </w:rPr>
              <w:t>1</w:t>
            </w:r>
          </w:p>
        </w:tc>
        <w:tc>
          <w:tcPr>
            <w:tcW w:w="284" w:type="dxa"/>
            <w:shd w:val="solid" w:color="FFFFFF" w:fill="auto"/>
          </w:tcPr>
          <w:p w14:paraId="31CD484C" w14:textId="2B884CFB" w:rsidR="003F51CD" w:rsidRPr="00E06B9F" w:rsidRDefault="003F51CD" w:rsidP="00EB5E1A">
            <w:pPr>
              <w:pStyle w:val="TAC"/>
              <w:rPr>
                <w:rFonts w:cs="Arial"/>
                <w:sz w:val="16"/>
                <w:szCs w:val="16"/>
              </w:rPr>
            </w:pPr>
            <w:r w:rsidRPr="00E06B9F">
              <w:rPr>
                <w:rFonts w:cs="Arial"/>
                <w:sz w:val="16"/>
                <w:szCs w:val="16"/>
              </w:rPr>
              <w:t>F</w:t>
            </w:r>
          </w:p>
        </w:tc>
        <w:tc>
          <w:tcPr>
            <w:tcW w:w="5151" w:type="dxa"/>
            <w:shd w:val="solid" w:color="FFFFFF" w:fill="auto"/>
          </w:tcPr>
          <w:p w14:paraId="2B5B53EB" w14:textId="26FE0F94" w:rsidR="003F51CD" w:rsidRPr="00E06B9F" w:rsidRDefault="003F51CD" w:rsidP="00EB5E1A">
            <w:pPr>
              <w:pStyle w:val="TAL"/>
              <w:rPr>
                <w:rFonts w:cs="Arial"/>
                <w:sz w:val="16"/>
                <w:szCs w:val="16"/>
              </w:rPr>
            </w:pPr>
            <w:r w:rsidRPr="00E06B9F">
              <w:rPr>
                <w:rFonts w:cs="Arial"/>
                <w:sz w:val="16"/>
                <w:szCs w:val="16"/>
              </w:rPr>
              <w:t>Clarifications on ProSe UE to UE relay update</w:t>
            </w:r>
          </w:p>
        </w:tc>
        <w:tc>
          <w:tcPr>
            <w:tcW w:w="708" w:type="dxa"/>
            <w:shd w:val="solid" w:color="FFFFFF" w:fill="auto"/>
          </w:tcPr>
          <w:p w14:paraId="69AF1CB6" w14:textId="7BA864CC" w:rsidR="003F51CD" w:rsidRPr="00E06B9F" w:rsidRDefault="003F51CD" w:rsidP="00EB5E1A">
            <w:pPr>
              <w:pStyle w:val="TAC"/>
              <w:rPr>
                <w:rFonts w:cs="Arial"/>
                <w:sz w:val="16"/>
                <w:szCs w:val="16"/>
                <w:lang w:eastAsia="zh-CN"/>
              </w:rPr>
            </w:pPr>
            <w:r w:rsidRPr="00E06B9F">
              <w:rPr>
                <w:rFonts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Pr="00E06B9F" w:rsidRDefault="00CA51F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3D2A1D9" w14:textId="16558676" w:rsidR="00CA51FE" w:rsidRPr="00E06B9F" w:rsidRDefault="00CA51F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97ADF7" w14:textId="54ACADC0" w:rsidR="00CA51FE" w:rsidRPr="00E06B9F" w:rsidRDefault="00CA51FE" w:rsidP="00E06B9F">
            <w:pPr>
              <w:pStyle w:val="TAC"/>
              <w:rPr>
                <w:sz w:val="16"/>
                <w:szCs w:val="16"/>
              </w:rPr>
            </w:pPr>
            <w:r w:rsidRPr="00E06B9F">
              <w:rPr>
                <w:sz w:val="16"/>
                <w:szCs w:val="16"/>
              </w:rPr>
              <w:t>CP-240089</w:t>
            </w:r>
          </w:p>
        </w:tc>
        <w:tc>
          <w:tcPr>
            <w:tcW w:w="567" w:type="dxa"/>
            <w:shd w:val="solid" w:color="FFFFFF" w:fill="auto"/>
          </w:tcPr>
          <w:p w14:paraId="4FF9B60B" w14:textId="6A1429BE" w:rsidR="00CA51FE" w:rsidRPr="00E06B9F" w:rsidRDefault="00CA51FE" w:rsidP="00EB5E1A">
            <w:pPr>
              <w:pStyle w:val="TAL"/>
              <w:rPr>
                <w:rFonts w:cs="Arial"/>
                <w:sz w:val="16"/>
                <w:szCs w:val="16"/>
              </w:rPr>
            </w:pPr>
            <w:r w:rsidRPr="00E06B9F">
              <w:rPr>
                <w:rFonts w:cs="Arial"/>
                <w:sz w:val="16"/>
                <w:szCs w:val="16"/>
              </w:rPr>
              <w:t>0541</w:t>
            </w:r>
          </w:p>
        </w:tc>
        <w:tc>
          <w:tcPr>
            <w:tcW w:w="283" w:type="dxa"/>
            <w:shd w:val="solid" w:color="FFFFFF" w:fill="auto"/>
          </w:tcPr>
          <w:p w14:paraId="39C9B19E" w14:textId="229245CD" w:rsidR="00CA51FE" w:rsidRPr="00E06B9F" w:rsidRDefault="00CA51FE" w:rsidP="00EB5E1A">
            <w:pPr>
              <w:pStyle w:val="TAC"/>
              <w:rPr>
                <w:rFonts w:cs="Arial"/>
                <w:sz w:val="16"/>
                <w:szCs w:val="16"/>
              </w:rPr>
            </w:pPr>
            <w:r w:rsidRPr="00E06B9F">
              <w:rPr>
                <w:rFonts w:cs="Arial"/>
                <w:sz w:val="16"/>
                <w:szCs w:val="16"/>
              </w:rPr>
              <w:t>1</w:t>
            </w:r>
          </w:p>
        </w:tc>
        <w:tc>
          <w:tcPr>
            <w:tcW w:w="284" w:type="dxa"/>
            <w:shd w:val="solid" w:color="FFFFFF" w:fill="auto"/>
          </w:tcPr>
          <w:p w14:paraId="09AFCA47" w14:textId="608C92E7" w:rsidR="00CA51FE" w:rsidRPr="00E06B9F" w:rsidRDefault="00CA51FE" w:rsidP="00EB5E1A">
            <w:pPr>
              <w:pStyle w:val="TAC"/>
              <w:rPr>
                <w:rFonts w:cs="Arial"/>
                <w:sz w:val="16"/>
                <w:szCs w:val="16"/>
              </w:rPr>
            </w:pPr>
            <w:r w:rsidRPr="00E06B9F">
              <w:rPr>
                <w:rFonts w:cs="Arial"/>
                <w:sz w:val="16"/>
                <w:szCs w:val="16"/>
              </w:rPr>
              <w:t>F</w:t>
            </w:r>
          </w:p>
        </w:tc>
        <w:tc>
          <w:tcPr>
            <w:tcW w:w="5151" w:type="dxa"/>
            <w:shd w:val="solid" w:color="FFFFFF" w:fill="auto"/>
          </w:tcPr>
          <w:p w14:paraId="37EFAB08" w14:textId="0BEC820F" w:rsidR="00CA51FE" w:rsidRPr="00E06B9F" w:rsidRDefault="00CA51FE" w:rsidP="00EB5E1A">
            <w:pPr>
              <w:pStyle w:val="TAL"/>
              <w:rPr>
                <w:rFonts w:cs="Arial"/>
                <w:sz w:val="16"/>
                <w:szCs w:val="16"/>
              </w:rPr>
            </w:pPr>
            <w:r w:rsidRPr="00E06B9F">
              <w:rPr>
                <w:rFonts w:cs="Arial"/>
                <w:sz w:val="16"/>
                <w:szCs w:val="16"/>
              </w:rPr>
              <w:t>Clarification on 5G ProSe direct link identifier update for U2U relay</w:t>
            </w:r>
          </w:p>
        </w:tc>
        <w:tc>
          <w:tcPr>
            <w:tcW w:w="708" w:type="dxa"/>
            <w:shd w:val="solid" w:color="FFFFFF" w:fill="auto"/>
          </w:tcPr>
          <w:p w14:paraId="00813650" w14:textId="0B4640A2" w:rsidR="00CA51FE" w:rsidRPr="00E06B9F" w:rsidRDefault="00CA51FE" w:rsidP="00EB5E1A">
            <w:pPr>
              <w:pStyle w:val="TAC"/>
              <w:rPr>
                <w:rFonts w:cs="Arial"/>
                <w:sz w:val="16"/>
                <w:szCs w:val="16"/>
                <w:lang w:eastAsia="zh-CN"/>
              </w:rPr>
            </w:pPr>
            <w:r w:rsidRPr="00E06B9F">
              <w:rPr>
                <w:rFonts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Pr="00E06B9F" w:rsidRDefault="0079065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959AD0F" w14:textId="4615B001" w:rsidR="00790657" w:rsidRPr="00E06B9F" w:rsidRDefault="0079065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0510CBD" w14:textId="40F54DE5" w:rsidR="00790657" w:rsidRPr="00E06B9F" w:rsidRDefault="00790657" w:rsidP="00E06B9F">
            <w:pPr>
              <w:pStyle w:val="TAC"/>
              <w:rPr>
                <w:sz w:val="16"/>
                <w:szCs w:val="16"/>
              </w:rPr>
            </w:pPr>
            <w:r w:rsidRPr="00E06B9F">
              <w:rPr>
                <w:sz w:val="16"/>
                <w:szCs w:val="16"/>
              </w:rPr>
              <w:t>CP-240089</w:t>
            </w:r>
          </w:p>
        </w:tc>
        <w:tc>
          <w:tcPr>
            <w:tcW w:w="567" w:type="dxa"/>
            <w:shd w:val="solid" w:color="FFFFFF" w:fill="auto"/>
          </w:tcPr>
          <w:p w14:paraId="306284E7" w14:textId="490DEF27" w:rsidR="00790657" w:rsidRPr="00E06B9F" w:rsidRDefault="00790657" w:rsidP="00EB5E1A">
            <w:pPr>
              <w:pStyle w:val="TAL"/>
              <w:rPr>
                <w:rFonts w:cs="Arial"/>
                <w:sz w:val="16"/>
                <w:szCs w:val="16"/>
              </w:rPr>
            </w:pPr>
            <w:r w:rsidRPr="00E06B9F">
              <w:rPr>
                <w:rFonts w:cs="Arial"/>
                <w:sz w:val="16"/>
                <w:szCs w:val="16"/>
              </w:rPr>
              <w:t>0519</w:t>
            </w:r>
          </w:p>
        </w:tc>
        <w:tc>
          <w:tcPr>
            <w:tcW w:w="283" w:type="dxa"/>
            <w:shd w:val="solid" w:color="FFFFFF" w:fill="auto"/>
          </w:tcPr>
          <w:p w14:paraId="4E916E61" w14:textId="369C8E60" w:rsidR="00790657" w:rsidRPr="00E06B9F" w:rsidRDefault="00790657" w:rsidP="00EB5E1A">
            <w:pPr>
              <w:pStyle w:val="TAC"/>
              <w:rPr>
                <w:rFonts w:cs="Arial"/>
                <w:sz w:val="16"/>
                <w:szCs w:val="16"/>
              </w:rPr>
            </w:pPr>
            <w:r w:rsidRPr="00E06B9F">
              <w:rPr>
                <w:rFonts w:cs="Arial"/>
                <w:sz w:val="16"/>
                <w:szCs w:val="16"/>
              </w:rPr>
              <w:t>1</w:t>
            </w:r>
          </w:p>
        </w:tc>
        <w:tc>
          <w:tcPr>
            <w:tcW w:w="284" w:type="dxa"/>
            <w:shd w:val="solid" w:color="FFFFFF" w:fill="auto"/>
          </w:tcPr>
          <w:p w14:paraId="3C445E9F" w14:textId="2F0EBF3C" w:rsidR="00790657" w:rsidRPr="00E06B9F" w:rsidRDefault="00790657" w:rsidP="00EB5E1A">
            <w:pPr>
              <w:pStyle w:val="TAC"/>
              <w:rPr>
                <w:rFonts w:cs="Arial"/>
                <w:sz w:val="16"/>
                <w:szCs w:val="16"/>
              </w:rPr>
            </w:pPr>
            <w:r w:rsidRPr="00E06B9F">
              <w:rPr>
                <w:rFonts w:cs="Arial"/>
                <w:sz w:val="16"/>
                <w:szCs w:val="16"/>
              </w:rPr>
              <w:t>F</w:t>
            </w:r>
          </w:p>
        </w:tc>
        <w:tc>
          <w:tcPr>
            <w:tcW w:w="5151" w:type="dxa"/>
            <w:shd w:val="solid" w:color="FFFFFF" w:fill="auto"/>
          </w:tcPr>
          <w:p w14:paraId="25EEDC5F" w14:textId="63CB29C6" w:rsidR="00790657" w:rsidRPr="00E06B9F" w:rsidRDefault="00790657" w:rsidP="00EB5E1A">
            <w:pPr>
              <w:pStyle w:val="TAL"/>
              <w:rPr>
                <w:rFonts w:cs="Arial"/>
                <w:sz w:val="16"/>
                <w:szCs w:val="16"/>
              </w:rPr>
            </w:pPr>
            <w:r w:rsidRPr="00E06B9F">
              <w:rPr>
                <w:rFonts w:cs="Arial"/>
                <w:sz w:val="16"/>
                <w:szCs w:val="16"/>
              </w:rPr>
              <w:t>Ethernet traffic - resolution of editor's note</w:t>
            </w:r>
          </w:p>
        </w:tc>
        <w:tc>
          <w:tcPr>
            <w:tcW w:w="708" w:type="dxa"/>
            <w:shd w:val="solid" w:color="FFFFFF" w:fill="auto"/>
          </w:tcPr>
          <w:p w14:paraId="5788DD7C" w14:textId="040E8DFD" w:rsidR="00790657" w:rsidRPr="00E06B9F" w:rsidRDefault="00790657" w:rsidP="00EB5E1A">
            <w:pPr>
              <w:pStyle w:val="TAC"/>
              <w:rPr>
                <w:rFonts w:cs="Arial"/>
                <w:sz w:val="16"/>
                <w:szCs w:val="16"/>
                <w:lang w:eastAsia="zh-CN"/>
              </w:rPr>
            </w:pPr>
            <w:r w:rsidRPr="00E06B9F">
              <w:rPr>
                <w:rFonts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Pr="00E06B9F" w:rsidRDefault="00EC5A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0B3279F" w14:textId="57F1E8C2" w:rsidR="00EC5A25" w:rsidRPr="00E06B9F" w:rsidRDefault="00EC5A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403E8C9" w14:textId="29B64303" w:rsidR="00EC5A25" w:rsidRPr="00E06B9F" w:rsidRDefault="00EC5A25" w:rsidP="00E06B9F">
            <w:pPr>
              <w:pStyle w:val="TAC"/>
              <w:rPr>
                <w:sz w:val="16"/>
                <w:szCs w:val="16"/>
              </w:rPr>
            </w:pPr>
            <w:r w:rsidRPr="00E06B9F">
              <w:rPr>
                <w:sz w:val="16"/>
                <w:szCs w:val="16"/>
              </w:rPr>
              <w:t>CP-240089</w:t>
            </w:r>
          </w:p>
        </w:tc>
        <w:tc>
          <w:tcPr>
            <w:tcW w:w="567" w:type="dxa"/>
            <w:shd w:val="solid" w:color="FFFFFF" w:fill="auto"/>
          </w:tcPr>
          <w:p w14:paraId="150641B0" w14:textId="14402A4B" w:rsidR="00EC5A25" w:rsidRPr="00E06B9F" w:rsidRDefault="00EC5A25" w:rsidP="00EB5E1A">
            <w:pPr>
              <w:pStyle w:val="TAL"/>
              <w:rPr>
                <w:rFonts w:cs="Arial"/>
                <w:sz w:val="16"/>
                <w:szCs w:val="16"/>
              </w:rPr>
            </w:pPr>
            <w:r w:rsidRPr="00E06B9F">
              <w:rPr>
                <w:rFonts w:cs="Arial"/>
                <w:sz w:val="16"/>
                <w:szCs w:val="16"/>
              </w:rPr>
              <w:t>0517</w:t>
            </w:r>
          </w:p>
        </w:tc>
        <w:tc>
          <w:tcPr>
            <w:tcW w:w="283" w:type="dxa"/>
            <w:shd w:val="solid" w:color="FFFFFF" w:fill="auto"/>
          </w:tcPr>
          <w:p w14:paraId="2C12A82C" w14:textId="40504A63" w:rsidR="00EC5A25" w:rsidRPr="00E06B9F" w:rsidRDefault="00EC5A25" w:rsidP="00EB5E1A">
            <w:pPr>
              <w:pStyle w:val="TAC"/>
              <w:rPr>
                <w:rFonts w:cs="Arial"/>
                <w:sz w:val="16"/>
                <w:szCs w:val="16"/>
              </w:rPr>
            </w:pPr>
            <w:r w:rsidRPr="00E06B9F">
              <w:rPr>
                <w:rFonts w:cs="Arial"/>
                <w:sz w:val="16"/>
                <w:szCs w:val="16"/>
              </w:rPr>
              <w:t>1</w:t>
            </w:r>
          </w:p>
        </w:tc>
        <w:tc>
          <w:tcPr>
            <w:tcW w:w="284" w:type="dxa"/>
            <w:shd w:val="solid" w:color="FFFFFF" w:fill="auto"/>
          </w:tcPr>
          <w:p w14:paraId="62CA7267" w14:textId="49807D0A" w:rsidR="00EC5A25" w:rsidRPr="00E06B9F" w:rsidRDefault="00EC5A25" w:rsidP="00EB5E1A">
            <w:pPr>
              <w:pStyle w:val="TAC"/>
              <w:rPr>
                <w:rFonts w:cs="Arial"/>
                <w:sz w:val="16"/>
                <w:szCs w:val="16"/>
              </w:rPr>
            </w:pPr>
            <w:r w:rsidRPr="00E06B9F">
              <w:rPr>
                <w:rFonts w:cs="Arial"/>
                <w:sz w:val="16"/>
                <w:szCs w:val="16"/>
              </w:rPr>
              <w:t>F</w:t>
            </w:r>
          </w:p>
        </w:tc>
        <w:tc>
          <w:tcPr>
            <w:tcW w:w="5151" w:type="dxa"/>
            <w:shd w:val="solid" w:color="FFFFFF" w:fill="auto"/>
          </w:tcPr>
          <w:p w14:paraId="0B93D222" w14:textId="5AEE8DF5" w:rsidR="00EC5A25" w:rsidRPr="00E06B9F" w:rsidRDefault="00EC5A25" w:rsidP="00EB5E1A">
            <w:pPr>
              <w:pStyle w:val="TAL"/>
              <w:rPr>
                <w:rFonts w:cs="Arial"/>
                <w:sz w:val="16"/>
                <w:szCs w:val="16"/>
              </w:rPr>
            </w:pPr>
            <w:r w:rsidRPr="00E06B9F">
              <w:rPr>
                <w:rFonts w:cs="Arial"/>
                <w:sz w:val="16"/>
                <w:szCs w:val="16"/>
              </w:rPr>
              <w:t>Link establishment request from the U2U relay UE for security</w:t>
            </w:r>
          </w:p>
        </w:tc>
        <w:tc>
          <w:tcPr>
            <w:tcW w:w="708" w:type="dxa"/>
            <w:shd w:val="solid" w:color="FFFFFF" w:fill="auto"/>
          </w:tcPr>
          <w:p w14:paraId="40F1075E" w14:textId="24AFDF59" w:rsidR="00EC5A25" w:rsidRPr="00E06B9F" w:rsidRDefault="00EC5A25" w:rsidP="00EB5E1A">
            <w:pPr>
              <w:pStyle w:val="TAC"/>
              <w:rPr>
                <w:rFonts w:cs="Arial"/>
                <w:sz w:val="16"/>
                <w:szCs w:val="16"/>
                <w:lang w:eastAsia="zh-CN"/>
              </w:rPr>
            </w:pPr>
            <w:r w:rsidRPr="00E06B9F">
              <w:rPr>
                <w:rFonts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Pr="00E06B9F" w:rsidRDefault="000702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BE99C3B" w14:textId="24002A11" w:rsidR="00070225" w:rsidRPr="00E06B9F" w:rsidRDefault="000702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C1B43CB" w14:textId="523FD828" w:rsidR="00070225" w:rsidRPr="00E06B9F" w:rsidRDefault="00070225" w:rsidP="00E06B9F">
            <w:pPr>
              <w:pStyle w:val="TAC"/>
              <w:rPr>
                <w:sz w:val="16"/>
                <w:szCs w:val="16"/>
              </w:rPr>
            </w:pPr>
            <w:r w:rsidRPr="00E06B9F">
              <w:rPr>
                <w:sz w:val="16"/>
                <w:szCs w:val="16"/>
              </w:rPr>
              <w:t>CP-240089</w:t>
            </w:r>
          </w:p>
        </w:tc>
        <w:tc>
          <w:tcPr>
            <w:tcW w:w="567" w:type="dxa"/>
            <w:shd w:val="solid" w:color="FFFFFF" w:fill="auto"/>
          </w:tcPr>
          <w:p w14:paraId="6D04C412" w14:textId="41F1C4EE" w:rsidR="00070225" w:rsidRPr="00E06B9F" w:rsidRDefault="00070225" w:rsidP="00EB5E1A">
            <w:pPr>
              <w:pStyle w:val="TAL"/>
              <w:rPr>
                <w:rFonts w:cs="Arial"/>
                <w:sz w:val="16"/>
                <w:szCs w:val="16"/>
              </w:rPr>
            </w:pPr>
            <w:r w:rsidRPr="00E06B9F">
              <w:rPr>
                <w:rFonts w:cs="Arial"/>
                <w:sz w:val="16"/>
                <w:szCs w:val="16"/>
              </w:rPr>
              <w:t>0504</w:t>
            </w:r>
          </w:p>
        </w:tc>
        <w:tc>
          <w:tcPr>
            <w:tcW w:w="283" w:type="dxa"/>
            <w:shd w:val="solid" w:color="FFFFFF" w:fill="auto"/>
          </w:tcPr>
          <w:p w14:paraId="6AE2D428" w14:textId="24DA1AA1" w:rsidR="00070225" w:rsidRPr="00E06B9F" w:rsidRDefault="00070225" w:rsidP="00EB5E1A">
            <w:pPr>
              <w:pStyle w:val="TAC"/>
              <w:rPr>
                <w:rFonts w:cs="Arial"/>
                <w:sz w:val="16"/>
                <w:szCs w:val="16"/>
              </w:rPr>
            </w:pPr>
            <w:r w:rsidRPr="00E06B9F">
              <w:rPr>
                <w:rFonts w:cs="Arial"/>
                <w:sz w:val="16"/>
                <w:szCs w:val="16"/>
              </w:rPr>
              <w:t>1</w:t>
            </w:r>
          </w:p>
        </w:tc>
        <w:tc>
          <w:tcPr>
            <w:tcW w:w="284" w:type="dxa"/>
            <w:shd w:val="solid" w:color="FFFFFF" w:fill="auto"/>
          </w:tcPr>
          <w:p w14:paraId="1AF1F8D8" w14:textId="2DF25A54" w:rsidR="00070225" w:rsidRPr="00E06B9F" w:rsidRDefault="00070225" w:rsidP="00EB5E1A">
            <w:pPr>
              <w:pStyle w:val="TAC"/>
              <w:rPr>
                <w:rFonts w:cs="Arial"/>
                <w:sz w:val="16"/>
                <w:szCs w:val="16"/>
              </w:rPr>
            </w:pPr>
            <w:r w:rsidRPr="00E06B9F">
              <w:rPr>
                <w:rFonts w:cs="Arial"/>
                <w:sz w:val="16"/>
                <w:szCs w:val="16"/>
              </w:rPr>
              <w:t>F</w:t>
            </w:r>
          </w:p>
        </w:tc>
        <w:tc>
          <w:tcPr>
            <w:tcW w:w="5151" w:type="dxa"/>
            <w:shd w:val="solid" w:color="FFFFFF" w:fill="auto"/>
          </w:tcPr>
          <w:p w14:paraId="4FE4491D" w14:textId="24535840" w:rsidR="00070225" w:rsidRPr="00E06B9F" w:rsidRDefault="00070225" w:rsidP="00EB5E1A">
            <w:pPr>
              <w:pStyle w:val="TAL"/>
              <w:rPr>
                <w:rFonts w:cs="Arial"/>
                <w:sz w:val="16"/>
                <w:szCs w:val="16"/>
              </w:rPr>
            </w:pPr>
            <w:r w:rsidRPr="00E06B9F">
              <w:rPr>
                <w:rFonts w:cs="Arial"/>
                <w:sz w:val="16"/>
                <w:szCs w:val="16"/>
              </w:rPr>
              <w:t>Corrections on ProSe Direct Link Modificaiton for Layer 2 UE-to-UE Relay</w:t>
            </w:r>
          </w:p>
        </w:tc>
        <w:tc>
          <w:tcPr>
            <w:tcW w:w="708" w:type="dxa"/>
            <w:shd w:val="solid" w:color="FFFFFF" w:fill="auto"/>
          </w:tcPr>
          <w:p w14:paraId="03D5C4CA" w14:textId="758DC977" w:rsidR="00070225" w:rsidRPr="00E06B9F" w:rsidRDefault="00070225" w:rsidP="00EB5E1A">
            <w:pPr>
              <w:pStyle w:val="TAC"/>
              <w:rPr>
                <w:rFonts w:cs="Arial"/>
                <w:sz w:val="16"/>
                <w:szCs w:val="16"/>
                <w:lang w:eastAsia="zh-CN"/>
              </w:rPr>
            </w:pPr>
            <w:r w:rsidRPr="00E06B9F">
              <w:rPr>
                <w:rFonts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Pr="00E06B9F" w:rsidRDefault="00752C1A"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8DF4FDD" w14:textId="65F9EFEC" w:rsidR="00752C1A" w:rsidRPr="00E06B9F" w:rsidRDefault="00752C1A"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A07A009" w14:textId="4A0B7E79" w:rsidR="00752C1A" w:rsidRPr="00E06B9F" w:rsidRDefault="00752C1A" w:rsidP="00E06B9F">
            <w:pPr>
              <w:pStyle w:val="TAC"/>
              <w:rPr>
                <w:sz w:val="16"/>
                <w:szCs w:val="16"/>
              </w:rPr>
            </w:pPr>
            <w:r w:rsidRPr="00E06B9F">
              <w:rPr>
                <w:sz w:val="16"/>
                <w:szCs w:val="16"/>
              </w:rPr>
              <w:t>CP-240089</w:t>
            </w:r>
          </w:p>
        </w:tc>
        <w:tc>
          <w:tcPr>
            <w:tcW w:w="567" w:type="dxa"/>
            <w:shd w:val="solid" w:color="FFFFFF" w:fill="auto"/>
          </w:tcPr>
          <w:p w14:paraId="21934F70" w14:textId="4F150CD4" w:rsidR="00752C1A" w:rsidRPr="00E06B9F" w:rsidRDefault="00752C1A" w:rsidP="00EB5E1A">
            <w:pPr>
              <w:pStyle w:val="TAL"/>
              <w:rPr>
                <w:rFonts w:cs="Arial"/>
                <w:sz w:val="16"/>
                <w:szCs w:val="16"/>
              </w:rPr>
            </w:pPr>
            <w:r w:rsidRPr="00E06B9F">
              <w:rPr>
                <w:rFonts w:cs="Arial"/>
                <w:sz w:val="16"/>
                <w:szCs w:val="16"/>
              </w:rPr>
              <w:t>0542</w:t>
            </w:r>
          </w:p>
        </w:tc>
        <w:tc>
          <w:tcPr>
            <w:tcW w:w="283" w:type="dxa"/>
            <w:shd w:val="solid" w:color="FFFFFF" w:fill="auto"/>
          </w:tcPr>
          <w:p w14:paraId="2B5B512F" w14:textId="181043AD" w:rsidR="00752C1A" w:rsidRPr="00E06B9F" w:rsidRDefault="00752C1A" w:rsidP="00EB5E1A">
            <w:pPr>
              <w:pStyle w:val="TAC"/>
              <w:rPr>
                <w:rFonts w:cs="Arial"/>
                <w:sz w:val="16"/>
                <w:szCs w:val="16"/>
              </w:rPr>
            </w:pPr>
            <w:r w:rsidRPr="00E06B9F">
              <w:rPr>
                <w:rFonts w:cs="Arial"/>
                <w:sz w:val="16"/>
                <w:szCs w:val="16"/>
              </w:rPr>
              <w:t>1</w:t>
            </w:r>
          </w:p>
        </w:tc>
        <w:tc>
          <w:tcPr>
            <w:tcW w:w="284" w:type="dxa"/>
            <w:shd w:val="solid" w:color="FFFFFF" w:fill="auto"/>
          </w:tcPr>
          <w:p w14:paraId="69463537" w14:textId="0CD081D4" w:rsidR="00752C1A" w:rsidRPr="00E06B9F" w:rsidRDefault="00752C1A" w:rsidP="00EB5E1A">
            <w:pPr>
              <w:pStyle w:val="TAC"/>
              <w:rPr>
                <w:rFonts w:cs="Arial"/>
                <w:sz w:val="16"/>
                <w:szCs w:val="16"/>
              </w:rPr>
            </w:pPr>
            <w:r w:rsidRPr="00E06B9F">
              <w:rPr>
                <w:rFonts w:cs="Arial"/>
                <w:sz w:val="16"/>
                <w:szCs w:val="16"/>
              </w:rPr>
              <w:t>F</w:t>
            </w:r>
          </w:p>
        </w:tc>
        <w:tc>
          <w:tcPr>
            <w:tcW w:w="5151" w:type="dxa"/>
            <w:shd w:val="solid" w:color="FFFFFF" w:fill="auto"/>
          </w:tcPr>
          <w:p w14:paraId="45746136" w14:textId="3651E07B" w:rsidR="00752C1A" w:rsidRPr="00E06B9F" w:rsidRDefault="00752C1A" w:rsidP="00EB5E1A">
            <w:pPr>
              <w:pStyle w:val="TAL"/>
              <w:rPr>
                <w:rFonts w:cs="Arial"/>
                <w:sz w:val="16"/>
                <w:szCs w:val="16"/>
              </w:rPr>
            </w:pPr>
            <w:r w:rsidRPr="00E06B9F">
              <w:rPr>
                <w:rFonts w:cs="Arial"/>
                <w:sz w:val="16"/>
                <w:szCs w:val="16"/>
              </w:rPr>
              <w:t>Clarification on 5G ProSe UE-to-UE relay direct link security establishment procedure</w:t>
            </w:r>
          </w:p>
        </w:tc>
        <w:tc>
          <w:tcPr>
            <w:tcW w:w="708" w:type="dxa"/>
            <w:shd w:val="solid" w:color="FFFFFF" w:fill="auto"/>
          </w:tcPr>
          <w:p w14:paraId="1CC2337B" w14:textId="6EDAD6FF" w:rsidR="00752C1A" w:rsidRPr="00E06B9F" w:rsidRDefault="00752C1A" w:rsidP="00EB5E1A">
            <w:pPr>
              <w:pStyle w:val="TAC"/>
              <w:rPr>
                <w:rFonts w:cs="Arial"/>
                <w:sz w:val="16"/>
                <w:szCs w:val="16"/>
                <w:lang w:eastAsia="zh-CN"/>
              </w:rPr>
            </w:pPr>
            <w:r w:rsidRPr="00E06B9F">
              <w:rPr>
                <w:rFonts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Pr="00E06B9F" w:rsidRDefault="000A0672"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D667013" w14:textId="460235E7" w:rsidR="000A0672" w:rsidRPr="00E06B9F" w:rsidRDefault="000A0672"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DE68031" w14:textId="7BD7D0EA" w:rsidR="000A0672" w:rsidRPr="00E06B9F" w:rsidRDefault="000A0672" w:rsidP="00E06B9F">
            <w:pPr>
              <w:pStyle w:val="TAC"/>
              <w:rPr>
                <w:sz w:val="16"/>
                <w:szCs w:val="16"/>
              </w:rPr>
            </w:pPr>
            <w:r w:rsidRPr="00E06B9F">
              <w:rPr>
                <w:sz w:val="16"/>
                <w:szCs w:val="16"/>
              </w:rPr>
              <w:t>CP-240089</w:t>
            </w:r>
          </w:p>
        </w:tc>
        <w:tc>
          <w:tcPr>
            <w:tcW w:w="567" w:type="dxa"/>
            <w:shd w:val="solid" w:color="FFFFFF" w:fill="auto"/>
          </w:tcPr>
          <w:p w14:paraId="5ED091DE" w14:textId="1763691E" w:rsidR="000A0672" w:rsidRPr="00E06B9F" w:rsidRDefault="000A0672" w:rsidP="00EB5E1A">
            <w:pPr>
              <w:pStyle w:val="TAL"/>
              <w:rPr>
                <w:rFonts w:cs="Arial"/>
                <w:sz w:val="16"/>
                <w:szCs w:val="16"/>
              </w:rPr>
            </w:pPr>
            <w:r w:rsidRPr="00E06B9F">
              <w:rPr>
                <w:rFonts w:cs="Arial"/>
                <w:sz w:val="16"/>
                <w:szCs w:val="16"/>
              </w:rPr>
              <w:t>0543</w:t>
            </w:r>
          </w:p>
        </w:tc>
        <w:tc>
          <w:tcPr>
            <w:tcW w:w="283" w:type="dxa"/>
            <w:shd w:val="solid" w:color="FFFFFF" w:fill="auto"/>
          </w:tcPr>
          <w:p w14:paraId="0278E917" w14:textId="2B972A7A" w:rsidR="000A0672" w:rsidRPr="00E06B9F" w:rsidRDefault="000A0672" w:rsidP="00EB5E1A">
            <w:pPr>
              <w:pStyle w:val="TAC"/>
              <w:rPr>
                <w:rFonts w:cs="Arial"/>
                <w:sz w:val="16"/>
                <w:szCs w:val="16"/>
              </w:rPr>
            </w:pPr>
            <w:r w:rsidRPr="00E06B9F">
              <w:rPr>
                <w:rFonts w:cs="Arial"/>
                <w:sz w:val="16"/>
                <w:szCs w:val="16"/>
              </w:rPr>
              <w:t>1</w:t>
            </w:r>
          </w:p>
        </w:tc>
        <w:tc>
          <w:tcPr>
            <w:tcW w:w="284" w:type="dxa"/>
            <w:shd w:val="solid" w:color="FFFFFF" w:fill="auto"/>
          </w:tcPr>
          <w:p w14:paraId="7392B8FF" w14:textId="27A090EB" w:rsidR="000A0672" w:rsidRPr="00E06B9F" w:rsidRDefault="000A0672" w:rsidP="00EB5E1A">
            <w:pPr>
              <w:pStyle w:val="TAC"/>
              <w:rPr>
                <w:rFonts w:cs="Arial"/>
                <w:sz w:val="16"/>
                <w:szCs w:val="16"/>
              </w:rPr>
            </w:pPr>
            <w:r w:rsidRPr="00E06B9F">
              <w:rPr>
                <w:rFonts w:cs="Arial"/>
                <w:sz w:val="16"/>
                <w:szCs w:val="16"/>
              </w:rPr>
              <w:t>F</w:t>
            </w:r>
          </w:p>
        </w:tc>
        <w:tc>
          <w:tcPr>
            <w:tcW w:w="5151" w:type="dxa"/>
            <w:shd w:val="solid" w:color="FFFFFF" w:fill="auto"/>
          </w:tcPr>
          <w:p w14:paraId="5ECFFDD5" w14:textId="000AAD11" w:rsidR="000A0672" w:rsidRPr="00E06B9F" w:rsidRDefault="000A0672" w:rsidP="00EB5E1A">
            <w:pPr>
              <w:pStyle w:val="TAL"/>
              <w:rPr>
                <w:rFonts w:cs="Arial"/>
                <w:sz w:val="16"/>
                <w:szCs w:val="16"/>
              </w:rPr>
            </w:pPr>
            <w:r w:rsidRPr="00E06B9F">
              <w:rPr>
                <w:rFonts w:cs="Arial"/>
                <w:sz w:val="16"/>
                <w:szCs w:val="16"/>
              </w:rPr>
              <w:t>Message definitions for U2U relay direct link security establishment procedure</w:t>
            </w:r>
          </w:p>
        </w:tc>
        <w:tc>
          <w:tcPr>
            <w:tcW w:w="708" w:type="dxa"/>
            <w:shd w:val="solid" w:color="FFFFFF" w:fill="auto"/>
          </w:tcPr>
          <w:p w14:paraId="6C49B436" w14:textId="0B620053" w:rsidR="000A0672" w:rsidRPr="00E06B9F" w:rsidRDefault="000A0672" w:rsidP="00EB5E1A">
            <w:pPr>
              <w:pStyle w:val="TAC"/>
              <w:rPr>
                <w:rFonts w:cs="Arial"/>
                <w:sz w:val="16"/>
                <w:szCs w:val="16"/>
                <w:lang w:eastAsia="zh-CN"/>
              </w:rPr>
            </w:pPr>
            <w:r w:rsidRPr="00E06B9F">
              <w:rPr>
                <w:rFonts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Pr="00E06B9F" w:rsidRDefault="00C61F4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13E495D" w14:textId="0328C85E" w:rsidR="00C61F41" w:rsidRPr="00E06B9F" w:rsidRDefault="00C61F4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D9156B8" w14:textId="7A2CE994" w:rsidR="00C61F41" w:rsidRPr="00E06B9F" w:rsidRDefault="00332F45" w:rsidP="00E06B9F">
            <w:pPr>
              <w:pStyle w:val="TAC"/>
              <w:rPr>
                <w:sz w:val="16"/>
                <w:szCs w:val="16"/>
              </w:rPr>
            </w:pPr>
            <w:r w:rsidRPr="00E06B9F">
              <w:rPr>
                <w:sz w:val="16"/>
                <w:szCs w:val="16"/>
              </w:rPr>
              <w:t>CP-240090</w:t>
            </w:r>
          </w:p>
        </w:tc>
        <w:tc>
          <w:tcPr>
            <w:tcW w:w="567" w:type="dxa"/>
            <w:shd w:val="solid" w:color="FFFFFF" w:fill="auto"/>
          </w:tcPr>
          <w:p w14:paraId="3BB893D5" w14:textId="20B377F0" w:rsidR="00C61F41" w:rsidRPr="00E06B9F" w:rsidRDefault="00C61F41" w:rsidP="00EB5E1A">
            <w:pPr>
              <w:pStyle w:val="TAL"/>
              <w:rPr>
                <w:rFonts w:cs="Arial"/>
                <w:sz w:val="16"/>
                <w:szCs w:val="16"/>
              </w:rPr>
            </w:pPr>
            <w:r w:rsidRPr="00E06B9F">
              <w:rPr>
                <w:rFonts w:cs="Arial"/>
                <w:sz w:val="16"/>
                <w:szCs w:val="16"/>
              </w:rPr>
              <w:t>0513</w:t>
            </w:r>
          </w:p>
        </w:tc>
        <w:tc>
          <w:tcPr>
            <w:tcW w:w="283" w:type="dxa"/>
            <w:shd w:val="solid" w:color="FFFFFF" w:fill="auto"/>
          </w:tcPr>
          <w:p w14:paraId="330C14B1" w14:textId="77F1FFF5" w:rsidR="00C61F41" w:rsidRPr="00E06B9F" w:rsidRDefault="00C61F41" w:rsidP="00EB5E1A">
            <w:pPr>
              <w:pStyle w:val="TAC"/>
              <w:rPr>
                <w:rFonts w:cs="Arial"/>
                <w:sz w:val="16"/>
                <w:szCs w:val="16"/>
              </w:rPr>
            </w:pPr>
            <w:r w:rsidRPr="00E06B9F">
              <w:rPr>
                <w:rFonts w:cs="Arial"/>
                <w:sz w:val="16"/>
                <w:szCs w:val="16"/>
              </w:rPr>
              <w:t>1</w:t>
            </w:r>
          </w:p>
        </w:tc>
        <w:tc>
          <w:tcPr>
            <w:tcW w:w="284" w:type="dxa"/>
            <w:shd w:val="solid" w:color="FFFFFF" w:fill="auto"/>
          </w:tcPr>
          <w:p w14:paraId="71829A9F" w14:textId="44CF0597" w:rsidR="00C61F41" w:rsidRPr="00E06B9F" w:rsidRDefault="00C61F41" w:rsidP="00EB5E1A">
            <w:pPr>
              <w:pStyle w:val="TAC"/>
              <w:rPr>
                <w:rFonts w:cs="Arial"/>
                <w:sz w:val="16"/>
                <w:szCs w:val="16"/>
              </w:rPr>
            </w:pPr>
            <w:r w:rsidRPr="00E06B9F">
              <w:rPr>
                <w:rFonts w:cs="Arial"/>
                <w:sz w:val="16"/>
                <w:szCs w:val="16"/>
              </w:rPr>
              <w:t>F</w:t>
            </w:r>
          </w:p>
        </w:tc>
        <w:tc>
          <w:tcPr>
            <w:tcW w:w="5151" w:type="dxa"/>
            <w:shd w:val="solid" w:color="FFFFFF" w:fill="auto"/>
          </w:tcPr>
          <w:p w14:paraId="3A72BB2D" w14:textId="43F02DDB" w:rsidR="00C61F41" w:rsidRPr="00E06B9F" w:rsidRDefault="00C61F41" w:rsidP="00EB5E1A">
            <w:pPr>
              <w:pStyle w:val="TAL"/>
              <w:rPr>
                <w:rFonts w:cs="Arial"/>
                <w:sz w:val="16"/>
                <w:szCs w:val="16"/>
              </w:rPr>
            </w:pPr>
            <w:r w:rsidRPr="00E06B9F">
              <w:rPr>
                <w:rFonts w:cs="Arial"/>
                <w:sz w:val="16"/>
                <w:szCs w:val="16"/>
              </w:rPr>
              <w:t>Message type, CV and timers</w:t>
            </w:r>
          </w:p>
        </w:tc>
        <w:tc>
          <w:tcPr>
            <w:tcW w:w="708" w:type="dxa"/>
            <w:shd w:val="solid" w:color="FFFFFF" w:fill="auto"/>
          </w:tcPr>
          <w:p w14:paraId="5E837919" w14:textId="4BF4D4F6" w:rsidR="00C61F41" w:rsidRPr="00E06B9F" w:rsidRDefault="00C61F41" w:rsidP="00EB5E1A">
            <w:pPr>
              <w:pStyle w:val="TAC"/>
              <w:rPr>
                <w:rFonts w:cs="Arial"/>
                <w:sz w:val="16"/>
                <w:szCs w:val="16"/>
                <w:lang w:eastAsia="zh-CN"/>
              </w:rPr>
            </w:pPr>
            <w:r w:rsidRPr="00E06B9F">
              <w:rPr>
                <w:rFonts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Pr="00E06B9F" w:rsidRDefault="0095378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D4234C7" w14:textId="5AFC959E" w:rsidR="0095378E" w:rsidRPr="00E06B9F" w:rsidRDefault="0095378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EF7A7B" w14:textId="51663C5D" w:rsidR="0095378E" w:rsidRPr="00E06B9F" w:rsidRDefault="0095378E" w:rsidP="00E06B9F">
            <w:pPr>
              <w:pStyle w:val="TAC"/>
              <w:rPr>
                <w:sz w:val="16"/>
                <w:szCs w:val="16"/>
              </w:rPr>
            </w:pPr>
            <w:r w:rsidRPr="00E06B9F">
              <w:rPr>
                <w:sz w:val="16"/>
                <w:szCs w:val="16"/>
              </w:rPr>
              <w:t>CP-240090</w:t>
            </w:r>
          </w:p>
        </w:tc>
        <w:tc>
          <w:tcPr>
            <w:tcW w:w="567" w:type="dxa"/>
            <w:shd w:val="solid" w:color="FFFFFF" w:fill="auto"/>
          </w:tcPr>
          <w:p w14:paraId="713A7F65" w14:textId="1344DE28" w:rsidR="0095378E" w:rsidRPr="00E06B9F" w:rsidRDefault="0095378E" w:rsidP="00EB5E1A">
            <w:pPr>
              <w:pStyle w:val="TAL"/>
              <w:rPr>
                <w:rFonts w:cs="Arial"/>
                <w:sz w:val="16"/>
                <w:szCs w:val="16"/>
              </w:rPr>
            </w:pPr>
            <w:r w:rsidRPr="00E06B9F">
              <w:rPr>
                <w:rFonts w:cs="Arial"/>
                <w:sz w:val="16"/>
                <w:szCs w:val="16"/>
              </w:rPr>
              <w:t>0510</w:t>
            </w:r>
          </w:p>
        </w:tc>
        <w:tc>
          <w:tcPr>
            <w:tcW w:w="283" w:type="dxa"/>
            <w:shd w:val="solid" w:color="FFFFFF" w:fill="auto"/>
          </w:tcPr>
          <w:p w14:paraId="6C36472A" w14:textId="392FBC44" w:rsidR="0095378E" w:rsidRPr="00E06B9F" w:rsidRDefault="0095378E" w:rsidP="00EB5E1A">
            <w:pPr>
              <w:pStyle w:val="TAC"/>
              <w:rPr>
                <w:rFonts w:cs="Arial"/>
                <w:sz w:val="16"/>
                <w:szCs w:val="16"/>
              </w:rPr>
            </w:pPr>
            <w:r w:rsidRPr="00E06B9F">
              <w:rPr>
                <w:rFonts w:cs="Arial"/>
                <w:sz w:val="16"/>
                <w:szCs w:val="16"/>
              </w:rPr>
              <w:t>1</w:t>
            </w:r>
          </w:p>
        </w:tc>
        <w:tc>
          <w:tcPr>
            <w:tcW w:w="284" w:type="dxa"/>
            <w:shd w:val="solid" w:color="FFFFFF" w:fill="auto"/>
          </w:tcPr>
          <w:p w14:paraId="795511A9" w14:textId="59B1C90D" w:rsidR="0095378E" w:rsidRPr="00E06B9F" w:rsidRDefault="0095378E" w:rsidP="00EB5E1A">
            <w:pPr>
              <w:pStyle w:val="TAC"/>
              <w:rPr>
                <w:rFonts w:cs="Arial"/>
                <w:sz w:val="16"/>
                <w:szCs w:val="16"/>
              </w:rPr>
            </w:pPr>
            <w:r w:rsidRPr="00E06B9F">
              <w:rPr>
                <w:rFonts w:cs="Arial"/>
                <w:sz w:val="16"/>
                <w:szCs w:val="16"/>
              </w:rPr>
              <w:t>B</w:t>
            </w:r>
          </w:p>
        </w:tc>
        <w:tc>
          <w:tcPr>
            <w:tcW w:w="5151" w:type="dxa"/>
            <w:shd w:val="solid" w:color="FFFFFF" w:fill="auto"/>
          </w:tcPr>
          <w:p w14:paraId="4F9386E4" w14:textId="0B6748F7" w:rsidR="0095378E" w:rsidRPr="00E06B9F" w:rsidRDefault="0095378E" w:rsidP="00EB5E1A">
            <w:pPr>
              <w:pStyle w:val="TAL"/>
              <w:rPr>
                <w:rFonts w:cs="Arial"/>
                <w:sz w:val="16"/>
                <w:szCs w:val="16"/>
              </w:rPr>
            </w:pPr>
            <w:r w:rsidRPr="00E06B9F">
              <w:rPr>
                <w:rFonts w:cs="Arial"/>
                <w:sz w:val="16"/>
                <w:szCs w:val="16"/>
              </w:rPr>
              <w:t>Unsupported security procedure rejection messages</w:t>
            </w:r>
          </w:p>
        </w:tc>
        <w:tc>
          <w:tcPr>
            <w:tcW w:w="708" w:type="dxa"/>
            <w:shd w:val="solid" w:color="FFFFFF" w:fill="auto"/>
          </w:tcPr>
          <w:p w14:paraId="69AAB477" w14:textId="11991D9B" w:rsidR="0095378E" w:rsidRPr="00E06B9F" w:rsidRDefault="0095378E" w:rsidP="00EB5E1A">
            <w:pPr>
              <w:pStyle w:val="TAC"/>
              <w:rPr>
                <w:rFonts w:cs="Arial"/>
                <w:sz w:val="16"/>
                <w:szCs w:val="16"/>
                <w:lang w:eastAsia="zh-CN"/>
              </w:rPr>
            </w:pPr>
            <w:r w:rsidRPr="00E06B9F">
              <w:rPr>
                <w:rFonts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Pr="00E06B9F" w:rsidRDefault="000477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99AA225" w14:textId="2E0EAF1D" w:rsidR="000477E1" w:rsidRPr="00E06B9F" w:rsidRDefault="000477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C4B480C" w14:textId="121A790B" w:rsidR="000477E1" w:rsidRPr="00E06B9F" w:rsidRDefault="000477E1" w:rsidP="00E06B9F">
            <w:pPr>
              <w:pStyle w:val="TAC"/>
              <w:rPr>
                <w:sz w:val="16"/>
                <w:szCs w:val="16"/>
              </w:rPr>
            </w:pPr>
            <w:r w:rsidRPr="00E06B9F">
              <w:rPr>
                <w:sz w:val="16"/>
                <w:szCs w:val="16"/>
              </w:rPr>
              <w:t>CP-240090</w:t>
            </w:r>
          </w:p>
        </w:tc>
        <w:tc>
          <w:tcPr>
            <w:tcW w:w="567" w:type="dxa"/>
            <w:shd w:val="solid" w:color="FFFFFF" w:fill="auto"/>
          </w:tcPr>
          <w:p w14:paraId="7F17CFB2" w14:textId="4EE5D91B" w:rsidR="000477E1" w:rsidRPr="00E06B9F" w:rsidRDefault="000477E1" w:rsidP="00EB5E1A">
            <w:pPr>
              <w:pStyle w:val="TAL"/>
              <w:rPr>
                <w:rFonts w:cs="Arial"/>
                <w:sz w:val="16"/>
                <w:szCs w:val="16"/>
              </w:rPr>
            </w:pPr>
            <w:r w:rsidRPr="00E06B9F">
              <w:rPr>
                <w:rFonts w:cs="Arial"/>
                <w:sz w:val="16"/>
                <w:szCs w:val="16"/>
              </w:rPr>
              <w:t>0523</w:t>
            </w:r>
          </w:p>
        </w:tc>
        <w:tc>
          <w:tcPr>
            <w:tcW w:w="283" w:type="dxa"/>
            <w:shd w:val="solid" w:color="FFFFFF" w:fill="auto"/>
          </w:tcPr>
          <w:p w14:paraId="4F87C99D" w14:textId="7B60404B" w:rsidR="000477E1" w:rsidRPr="00E06B9F" w:rsidRDefault="000477E1" w:rsidP="00EB5E1A">
            <w:pPr>
              <w:pStyle w:val="TAC"/>
              <w:rPr>
                <w:rFonts w:cs="Arial"/>
                <w:sz w:val="16"/>
                <w:szCs w:val="16"/>
              </w:rPr>
            </w:pPr>
            <w:r w:rsidRPr="00E06B9F">
              <w:rPr>
                <w:rFonts w:cs="Arial"/>
                <w:sz w:val="16"/>
                <w:szCs w:val="16"/>
              </w:rPr>
              <w:t>1</w:t>
            </w:r>
          </w:p>
        </w:tc>
        <w:tc>
          <w:tcPr>
            <w:tcW w:w="284" w:type="dxa"/>
            <w:shd w:val="solid" w:color="FFFFFF" w:fill="auto"/>
          </w:tcPr>
          <w:p w14:paraId="274E5FE2" w14:textId="7F98FE6D" w:rsidR="000477E1" w:rsidRPr="00E06B9F" w:rsidRDefault="000477E1" w:rsidP="00EB5E1A">
            <w:pPr>
              <w:pStyle w:val="TAC"/>
              <w:rPr>
                <w:rFonts w:cs="Arial"/>
                <w:sz w:val="16"/>
                <w:szCs w:val="16"/>
              </w:rPr>
            </w:pPr>
            <w:r w:rsidRPr="00E06B9F">
              <w:rPr>
                <w:rFonts w:cs="Arial"/>
                <w:sz w:val="16"/>
                <w:szCs w:val="16"/>
              </w:rPr>
              <w:t>F</w:t>
            </w:r>
          </w:p>
        </w:tc>
        <w:tc>
          <w:tcPr>
            <w:tcW w:w="5151" w:type="dxa"/>
            <w:shd w:val="solid" w:color="FFFFFF" w:fill="auto"/>
          </w:tcPr>
          <w:p w14:paraId="04C11E66" w14:textId="5C2DD694" w:rsidR="000477E1" w:rsidRPr="00E06B9F" w:rsidRDefault="000477E1" w:rsidP="00EB5E1A">
            <w:pPr>
              <w:pStyle w:val="TAL"/>
              <w:rPr>
                <w:rFonts w:cs="Arial"/>
                <w:sz w:val="16"/>
                <w:szCs w:val="16"/>
              </w:rPr>
            </w:pPr>
            <w:r w:rsidRPr="00E06B9F">
              <w:rPr>
                <w:rFonts w:cs="Arial"/>
                <w:sz w:val="16"/>
                <w:szCs w:val="16"/>
              </w:rPr>
              <w:t>Rejection scenarios from the 5G ProSe UE-to-UE relay UE when it is not in network coverage</w:t>
            </w:r>
          </w:p>
        </w:tc>
        <w:tc>
          <w:tcPr>
            <w:tcW w:w="708" w:type="dxa"/>
            <w:shd w:val="solid" w:color="FFFFFF" w:fill="auto"/>
          </w:tcPr>
          <w:p w14:paraId="7FB7D27E" w14:textId="19366755" w:rsidR="000477E1" w:rsidRPr="00E06B9F" w:rsidRDefault="000477E1" w:rsidP="00EB5E1A">
            <w:pPr>
              <w:pStyle w:val="TAC"/>
              <w:rPr>
                <w:rFonts w:cs="Arial"/>
                <w:sz w:val="16"/>
                <w:szCs w:val="16"/>
                <w:lang w:eastAsia="zh-CN"/>
              </w:rPr>
            </w:pPr>
            <w:r w:rsidRPr="00E06B9F">
              <w:rPr>
                <w:rFonts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Pr="00E06B9F" w:rsidRDefault="00EF7A8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DCCB640" w14:textId="124B3630" w:rsidR="00EF7A86" w:rsidRPr="00E06B9F" w:rsidRDefault="00EF7A8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178A44C" w14:textId="67AB12DF" w:rsidR="00EF7A86" w:rsidRPr="00E06B9F" w:rsidRDefault="00EF7A86" w:rsidP="00E06B9F">
            <w:pPr>
              <w:pStyle w:val="TAC"/>
              <w:rPr>
                <w:sz w:val="16"/>
                <w:szCs w:val="16"/>
              </w:rPr>
            </w:pPr>
            <w:r w:rsidRPr="00E06B9F">
              <w:rPr>
                <w:sz w:val="16"/>
                <w:szCs w:val="16"/>
              </w:rPr>
              <w:t>CP-240120</w:t>
            </w:r>
          </w:p>
        </w:tc>
        <w:tc>
          <w:tcPr>
            <w:tcW w:w="567" w:type="dxa"/>
            <w:shd w:val="solid" w:color="FFFFFF" w:fill="auto"/>
          </w:tcPr>
          <w:p w14:paraId="7C43B293" w14:textId="239FAF9F" w:rsidR="00EF7A86" w:rsidRPr="00E06B9F" w:rsidRDefault="00EF7A86" w:rsidP="00EB5E1A">
            <w:pPr>
              <w:pStyle w:val="TAL"/>
              <w:rPr>
                <w:rFonts w:cs="Arial"/>
                <w:sz w:val="16"/>
                <w:szCs w:val="16"/>
              </w:rPr>
            </w:pPr>
            <w:r w:rsidRPr="00E06B9F">
              <w:rPr>
                <w:rFonts w:cs="Arial"/>
                <w:sz w:val="16"/>
                <w:szCs w:val="16"/>
              </w:rPr>
              <w:t>0532</w:t>
            </w:r>
          </w:p>
        </w:tc>
        <w:tc>
          <w:tcPr>
            <w:tcW w:w="283" w:type="dxa"/>
            <w:shd w:val="solid" w:color="FFFFFF" w:fill="auto"/>
          </w:tcPr>
          <w:p w14:paraId="4C26AFBB" w14:textId="68A9A086" w:rsidR="00EF7A86" w:rsidRPr="00E06B9F" w:rsidRDefault="00EF7A86" w:rsidP="00EB5E1A">
            <w:pPr>
              <w:pStyle w:val="TAC"/>
              <w:rPr>
                <w:rFonts w:cs="Arial"/>
                <w:sz w:val="16"/>
                <w:szCs w:val="16"/>
              </w:rPr>
            </w:pPr>
            <w:r w:rsidRPr="00E06B9F">
              <w:rPr>
                <w:rFonts w:cs="Arial"/>
                <w:sz w:val="16"/>
                <w:szCs w:val="16"/>
              </w:rPr>
              <w:t>-</w:t>
            </w:r>
          </w:p>
        </w:tc>
        <w:tc>
          <w:tcPr>
            <w:tcW w:w="284" w:type="dxa"/>
            <w:shd w:val="solid" w:color="FFFFFF" w:fill="auto"/>
          </w:tcPr>
          <w:p w14:paraId="03307C5E" w14:textId="42509DB1" w:rsidR="00EF7A86" w:rsidRPr="00E06B9F" w:rsidRDefault="00EF7A86" w:rsidP="00EB5E1A">
            <w:pPr>
              <w:pStyle w:val="TAC"/>
              <w:rPr>
                <w:rFonts w:cs="Arial"/>
                <w:sz w:val="16"/>
                <w:szCs w:val="16"/>
              </w:rPr>
            </w:pPr>
            <w:r w:rsidRPr="00E06B9F">
              <w:rPr>
                <w:rFonts w:cs="Arial"/>
                <w:sz w:val="16"/>
                <w:szCs w:val="16"/>
              </w:rPr>
              <w:t>C</w:t>
            </w:r>
          </w:p>
        </w:tc>
        <w:tc>
          <w:tcPr>
            <w:tcW w:w="5151" w:type="dxa"/>
            <w:shd w:val="solid" w:color="FFFFFF" w:fill="auto"/>
          </w:tcPr>
          <w:p w14:paraId="761FD70B" w14:textId="7B9C091E" w:rsidR="00EF7A86" w:rsidRPr="00E06B9F" w:rsidRDefault="00EF7A86" w:rsidP="00EB5E1A">
            <w:pPr>
              <w:pStyle w:val="TAL"/>
              <w:rPr>
                <w:rFonts w:cs="Arial"/>
                <w:sz w:val="16"/>
                <w:szCs w:val="16"/>
              </w:rPr>
            </w:pPr>
            <w:r w:rsidRPr="00E06B9F">
              <w:rPr>
                <w:rFonts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Pr="00E06B9F" w:rsidRDefault="00EF7A86" w:rsidP="00EB5E1A">
            <w:pPr>
              <w:pStyle w:val="TAC"/>
              <w:rPr>
                <w:rFonts w:cs="Arial"/>
                <w:sz w:val="16"/>
                <w:szCs w:val="16"/>
                <w:lang w:eastAsia="zh-CN"/>
              </w:rPr>
            </w:pPr>
            <w:r w:rsidRPr="00E06B9F">
              <w:rPr>
                <w:rFonts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Pr="00E06B9F" w:rsidRDefault="009F2C03"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4F9D92F" w14:textId="481CE294" w:rsidR="009F2C03" w:rsidRPr="00E06B9F" w:rsidRDefault="009F2C03"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00DC800" w14:textId="671AAA88" w:rsidR="009F2C03" w:rsidRPr="00E06B9F" w:rsidRDefault="009F2C03" w:rsidP="00E06B9F">
            <w:pPr>
              <w:pStyle w:val="TAC"/>
              <w:rPr>
                <w:sz w:val="16"/>
                <w:szCs w:val="16"/>
              </w:rPr>
            </w:pPr>
            <w:r w:rsidRPr="00E06B9F">
              <w:rPr>
                <w:sz w:val="16"/>
                <w:szCs w:val="16"/>
              </w:rPr>
              <w:t>CP-240090</w:t>
            </w:r>
          </w:p>
        </w:tc>
        <w:tc>
          <w:tcPr>
            <w:tcW w:w="567" w:type="dxa"/>
            <w:shd w:val="solid" w:color="FFFFFF" w:fill="auto"/>
          </w:tcPr>
          <w:p w14:paraId="0BBE7F5F" w14:textId="172D3550" w:rsidR="009F2C03" w:rsidRPr="00E06B9F" w:rsidRDefault="009F2C03" w:rsidP="00EB5E1A">
            <w:pPr>
              <w:pStyle w:val="TAL"/>
              <w:rPr>
                <w:rFonts w:cs="Arial"/>
                <w:sz w:val="16"/>
                <w:szCs w:val="16"/>
              </w:rPr>
            </w:pPr>
            <w:r w:rsidRPr="00E06B9F">
              <w:rPr>
                <w:rFonts w:cs="Arial"/>
                <w:sz w:val="16"/>
                <w:szCs w:val="16"/>
              </w:rPr>
              <w:t>0526</w:t>
            </w:r>
          </w:p>
        </w:tc>
        <w:tc>
          <w:tcPr>
            <w:tcW w:w="283" w:type="dxa"/>
            <w:shd w:val="solid" w:color="FFFFFF" w:fill="auto"/>
          </w:tcPr>
          <w:p w14:paraId="26290B0C" w14:textId="3C6306F8" w:rsidR="009F2C03" w:rsidRPr="00E06B9F" w:rsidRDefault="009F2C03" w:rsidP="00EB5E1A">
            <w:pPr>
              <w:pStyle w:val="TAC"/>
              <w:rPr>
                <w:rFonts w:cs="Arial"/>
                <w:sz w:val="16"/>
                <w:szCs w:val="16"/>
              </w:rPr>
            </w:pPr>
            <w:r w:rsidRPr="00E06B9F">
              <w:rPr>
                <w:rFonts w:cs="Arial"/>
                <w:sz w:val="16"/>
                <w:szCs w:val="16"/>
              </w:rPr>
              <w:t>1</w:t>
            </w:r>
          </w:p>
        </w:tc>
        <w:tc>
          <w:tcPr>
            <w:tcW w:w="284" w:type="dxa"/>
            <w:shd w:val="solid" w:color="FFFFFF" w:fill="auto"/>
          </w:tcPr>
          <w:p w14:paraId="0F99934B" w14:textId="3E0F27D1" w:rsidR="009F2C03" w:rsidRPr="00E06B9F" w:rsidRDefault="009F2C03" w:rsidP="00EB5E1A">
            <w:pPr>
              <w:pStyle w:val="TAC"/>
              <w:rPr>
                <w:rFonts w:cs="Arial"/>
                <w:sz w:val="16"/>
                <w:szCs w:val="16"/>
              </w:rPr>
            </w:pPr>
            <w:r w:rsidRPr="00E06B9F">
              <w:rPr>
                <w:rFonts w:cs="Arial"/>
                <w:sz w:val="16"/>
                <w:szCs w:val="16"/>
              </w:rPr>
              <w:t>F</w:t>
            </w:r>
          </w:p>
        </w:tc>
        <w:tc>
          <w:tcPr>
            <w:tcW w:w="5151" w:type="dxa"/>
            <w:shd w:val="solid" w:color="FFFFFF" w:fill="auto"/>
          </w:tcPr>
          <w:p w14:paraId="11B4661C" w14:textId="667760F4" w:rsidR="009F2C03" w:rsidRPr="00E06B9F" w:rsidRDefault="009F2C03" w:rsidP="00EB5E1A">
            <w:pPr>
              <w:pStyle w:val="TAL"/>
              <w:rPr>
                <w:rFonts w:cs="Arial"/>
                <w:sz w:val="16"/>
                <w:szCs w:val="16"/>
              </w:rPr>
            </w:pPr>
            <w:r w:rsidRPr="00E06B9F">
              <w:rPr>
                <w:rFonts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Pr="00E06B9F" w:rsidRDefault="009F2C03" w:rsidP="00EB5E1A">
            <w:pPr>
              <w:pStyle w:val="TAC"/>
              <w:rPr>
                <w:rFonts w:cs="Arial"/>
                <w:sz w:val="16"/>
                <w:szCs w:val="16"/>
                <w:lang w:eastAsia="zh-CN"/>
              </w:rPr>
            </w:pPr>
            <w:r w:rsidRPr="00E06B9F">
              <w:rPr>
                <w:rFonts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Pr="00E06B9F" w:rsidRDefault="00722EB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9FC72BF" w14:textId="2B876B19" w:rsidR="00722EB7" w:rsidRPr="00E06B9F" w:rsidRDefault="00722EB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4CACB67" w14:textId="63FF744A" w:rsidR="00722EB7" w:rsidRPr="00E06B9F" w:rsidRDefault="00722EB7" w:rsidP="00E06B9F">
            <w:pPr>
              <w:pStyle w:val="TAC"/>
              <w:rPr>
                <w:sz w:val="16"/>
                <w:szCs w:val="16"/>
              </w:rPr>
            </w:pPr>
            <w:r w:rsidRPr="00E06B9F">
              <w:rPr>
                <w:sz w:val="16"/>
                <w:szCs w:val="16"/>
              </w:rPr>
              <w:t>CP-240090</w:t>
            </w:r>
          </w:p>
        </w:tc>
        <w:tc>
          <w:tcPr>
            <w:tcW w:w="567" w:type="dxa"/>
            <w:shd w:val="solid" w:color="FFFFFF" w:fill="auto"/>
          </w:tcPr>
          <w:p w14:paraId="72E9E2DD" w14:textId="052478F9" w:rsidR="00722EB7" w:rsidRPr="00E06B9F" w:rsidRDefault="00722EB7" w:rsidP="00EB5E1A">
            <w:pPr>
              <w:pStyle w:val="TAL"/>
              <w:rPr>
                <w:rFonts w:cs="Arial"/>
                <w:sz w:val="16"/>
                <w:szCs w:val="16"/>
              </w:rPr>
            </w:pPr>
            <w:r w:rsidRPr="00E06B9F">
              <w:rPr>
                <w:rFonts w:cs="Arial"/>
                <w:sz w:val="16"/>
                <w:szCs w:val="16"/>
              </w:rPr>
              <w:t>0525</w:t>
            </w:r>
          </w:p>
        </w:tc>
        <w:tc>
          <w:tcPr>
            <w:tcW w:w="283" w:type="dxa"/>
            <w:shd w:val="solid" w:color="FFFFFF" w:fill="auto"/>
          </w:tcPr>
          <w:p w14:paraId="11B13E2F" w14:textId="6341A898" w:rsidR="00722EB7" w:rsidRPr="00E06B9F" w:rsidRDefault="00722EB7" w:rsidP="00EB5E1A">
            <w:pPr>
              <w:pStyle w:val="TAC"/>
              <w:rPr>
                <w:rFonts w:cs="Arial"/>
                <w:sz w:val="16"/>
                <w:szCs w:val="16"/>
              </w:rPr>
            </w:pPr>
            <w:r w:rsidRPr="00E06B9F">
              <w:rPr>
                <w:rFonts w:cs="Arial"/>
                <w:sz w:val="16"/>
                <w:szCs w:val="16"/>
              </w:rPr>
              <w:t>1</w:t>
            </w:r>
          </w:p>
        </w:tc>
        <w:tc>
          <w:tcPr>
            <w:tcW w:w="284" w:type="dxa"/>
            <w:shd w:val="solid" w:color="FFFFFF" w:fill="auto"/>
          </w:tcPr>
          <w:p w14:paraId="57AB5B54" w14:textId="68EDBBA3" w:rsidR="00722EB7" w:rsidRPr="00E06B9F" w:rsidRDefault="00722EB7" w:rsidP="00EB5E1A">
            <w:pPr>
              <w:pStyle w:val="TAC"/>
              <w:rPr>
                <w:rFonts w:cs="Arial"/>
                <w:sz w:val="16"/>
                <w:szCs w:val="16"/>
              </w:rPr>
            </w:pPr>
            <w:r w:rsidRPr="00E06B9F">
              <w:rPr>
                <w:rFonts w:cs="Arial"/>
                <w:sz w:val="16"/>
                <w:szCs w:val="16"/>
              </w:rPr>
              <w:t>F</w:t>
            </w:r>
          </w:p>
        </w:tc>
        <w:tc>
          <w:tcPr>
            <w:tcW w:w="5151" w:type="dxa"/>
            <w:shd w:val="solid" w:color="FFFFFF" w:fill="auto"/>
          </w:tcPr>
          <w:p w14:paraId="63DB7F94" w14:textId="0344560D" w:rsidR="00722EB7" w:rsidRPr="00E06B9F" w:rsidRDefault="00722EB7" w:rsidP="00EB5E1A">
            <w:pPr>
              <w:pStyle w:val="TAL"/>
              <w:rPr>
                <w:rFonts w:cs="Arial"/>
                <w:sz w:val="16"/>
                <w:szCs w:val="16"/>
              </w:rPr>
            </w:pPr>
            <w:r w:rsidRPr="00E06B9F">
              <w:rPr>
                <w:rFonts w:cs="Arial"/>
                <w:sz w:val="16"/>
                <w:szCs w:val="16"/>
              </w:rPr>
              <w:t>Clarification for path switching between 5G ProSe UE-to-network relays</w:t>
            </w:r>
          </w:p>
        </w:tc>
        <w:tc>
          <w:tcPr>
            <w:tcW w:w="708" w:type="dxa"/>
            <w:shd w:val="solid" w:color="FFFFFF" w:fill="auto"/>
          </w:tcPr>
          <w:p w14:paraId="76BA3757" w14:textId="6FA5F188" w:rsidR="00722EB7" w:rsidRPr="00E06B9F" w:rsidRDefault="00722EB7" w:rsidP="00EB5E1A">
            <w:pPr>
              <w:pStyle w:val="TAC"/>
              <w:rPr>
                <w:rFonts w:cs="Arial"/>
                <w:sz w:val="16"/>
                <w:szCs w:val="16"/>
                <w:lang w:eastAsia="zh-CN"/>
              </w:rPr>
            </w:pPr>
            <w:r w:rsidRPr="00E06B9F">
              <w:rPr>
                <w:rFonts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Pr="00E06B9F" w:rsidRDefault="00F41BB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8B180E1" w14:textId="6D076E36" w:rsidR="00F41BB4" w:rsidRPr="00E06B9F" w:rsidRDefault="00F41BB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CA9EBBE" w14:textId="25A41369" w:rsidR="00F41BB4" w:rsidRPr="00E06B9F" w:rsidRDefault="00F41BB4" w:rsidP="00E06B9F">
            <w:pPr>
              <w:pStyle w:val="TAC"/>
              <w:rPr>
                <w:sz w:val="16"/>
                <w:szCs w:val="16"/>
              </w:rPr>
            </w:pPr>
            <w:r w:rsidRPr="00E06B9F">
              <w:rPr>
                <w:sz w:val="16"/>
                <w:szCs w:val="16"/>
              </w:rPr>
              <w:t>CP-240090</w:t>
            </w:r>
          </w:p>
        </w:tc>
        <w:tc>
          <w:tcPr>
            <w:tcW w:w="567" w:type="dxa"/>
            <w:shd w:val="solid" w:color="FFFFFF" w:fill="auto"/>
          </w:tcPr>
          <w:p w14:paraId="3DC58DBF" w14:textId="511BF9D0" w:rsidR="00F41BB4" w:rsidRPr="00E06B9F" w:rsidRDefault="00F41BB4" w:rsidP="00EB5E1A">
            <w:pPr>
              <w:pStyle w:val="TAL"/>
              <w:rPr>
                <w:rFonts w:cs="Arial"/>
                <w:sz w:val="16"/>
                <w:szCs w:val="16"/>
              </w:rPr>
            </w:pPr>
            <w:r w:rsidRPr="00E06B9F">
              <w:rPr>
                <w:rFonts w:cs="Arial"/>
                <w:sz w:val="16"/>
                <w:szCs w:val="16"/>
              </w:rPr>
              <w:t>0518</w:t>
            </w:r>
          </w:p>
        </w:tc>
        <w:tc>
          <w:tcPr>
            <w:tcW w:w="283" w:type="dxa"/>
            <w:shd w:val="solid" w:color="FFFFFF" w:fill="auto"/>
          </w:tcPr>
          <w:p w14:paraId="5EDBBB4A" w14:textId="394B857E" w:rsidR="00F41BB4" w:rsidRPr="00E06B9F" w:rsidRDefault="00F41BB4" w:rsidP="00EB5E1A">
            <w:pPr>
              <w:pStyle w:val="TAC"/>
              <w:rPr>
                <w:rFonts w:cs="Arial"/>
                <w:sz w:val="16"/>
                <w:szCs w:val="16"/>
              </w:rPr>
            </w:pPr>
            <w:r w:rsidRPr="00E06B9F">
              <w:rPr>
                <w:rFonts w:cs="Arial"/>
                <w:sz w:val="16"/>
                <w:szCs w:val="16"/>
              </w:rPr>
              <w:t>1</w:t>
            </w:r>
          </w:p>
        </w:tc>
        <w:tc>
          <w:tcPr>
            <w:tcW w:w="284" w:type="dxa"/>
            <w:shd w:val="solid" w:color="FFFFFF" w:fill="auto"/>
          </w:tcPr>
          <w:p w14:paraId="2EACFD18" w14:textId="214CFFF4" w:rsidR="00F41BB4" w:rsidRPr="00E06B9F" w:rsidRDefault="00F41BB4" w:rsidP="00EB5E1A">
            <w:pPr>
              <w:pStyle w:val="TAC"/>
              <w:rPr>
                <w:rFonts w:cs="Arial"/>
                <w:sz w:val="16"/>
                <w:szCs w:val="16"/>
              </w:rPr>
            </w:pPr>
            <w:r w:rsidRPr="00E06B9F">
              <w:rPr>
                <w:rFonts w:cs="Arial"/>
                <w:sz w:val="16"/>
                <w:szCs w:val="16"/>
              </w:rPr>
              <w:t>D</w:t>
            </w:r>
          </w:p>
        </w:tc>
        <w:tc>
          <w:tcPr>
            <w:tcW w:w="5151" w:type="dxa"/>
            <w:shd w:val="solid" w:color="FFFFFF" w:fill="auto"/>
          </w:tcPr>
          <w:p w14:paraId="3D765B2F" w14:textId="2203EA91" w:rsidR="00F41BB4" w:rsidRPr="00E06B9F" w:rsidRDefault="00F41BB4" w:rsidP="00EB5E1A">
            <w:pPr>
              <w:pStyle w:val="TAL"/>
              <w:rPr>
                <w:rFonts w:cs="Arial"/>
                <w:sz w:val="16"/>
                <w:szCs w:val="16"/>
              </w:rPr>
            </w:pPr>
            <w:r w:rsidRPr="00E06B9F">
              <w:rPr>
                <w:rFonts w:cs="Arial"/>
                <w:sz w:val="16"/>
                <w:szCs w:val="16"/>
              </w:rPr>
              <w:t>Editorial changes</w:t>
            </w:r>
          </w:p>
        </w:tc>
        <w:tc>
          <w:tcPr>
            <w:tcW w:w="708" w:type="dxa"/>
            <w:shd w:val="solid" w:color="FFFFFF" w:fill="auto"/>
          </w:tcPr>
          <w:p w14:paraId="0094EF46" w14:textId="0B4A75A0" w:rsidR="00F41BB4" w:rsidRPr="00E06B9F" w:rsidRDefault="00F41BB4" w:rsidP="00EB5E1A">
            <w:pPr>
              <w:pStyle w:val="TAC"/>
              <w:rPr>
                <w:rFonts w:cs="Arial"/>
                <w:sz w:val="16"/>
                <w:szCs w:val="16"/>
                <w:lang w:eastAsia="zh-CN"/>
              </w:rPr>
            </w:pPr>
            <w:r w:rsidRPr="00E06B9F">
              <w:rPr>
                <w:rFonts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Pr="00E06B9F" w:rsidRDefault="0063136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E621270" w14:textId="4995894E" w:rsidR="0063136F" w:rsidRPr="00E06B9F" w:rsidRDefault="0063136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36A46C0" w14:textId="056F08A0" w:rsidR="0063136F" w:rsidRPr="00E06B9F" w:rsidRDefault="0063136F" w:rsidP="00E06B9F">
            <w:pPr>
              <w:pStyle w:val="TAC"/>
              <w:rPr>
                <w:sz w:val="16"/>
                <w:szCs w:val="16"/>
              </w:rPr>
            </w:pPr>
            <w:r w:rsidRPr="00E06B9F">
              <w:rPr>
                <w:sz w:val="16"/>
                <w:szCs w:val="16"/>
              </w:rPr>
              <w:t>CP-240090</w:t>
            </w:r>
          </w:p>
        </w:tc>
        <w:tc>
          <w:tcPr>
            <w:tcW w:w="567" w:type="dxa"/>
            <w:shd w:val="solid" w:color="FFFFFF" w:fill="auto"/>
          </w:tcPr>
          <w:p w14:paraId="4F291B73" w14:textId="08C14ECE" w:rsidR="0063136F" w:rsidRPr="00E06B9F" w:rsidRDefault="0063136F" w:rsidP="00EB5E1A">
            <w:pPr>
              <w:pStyle w:val="TAL"/>
              <w:rPr>
                <w:rFonts w:cs="Arial"/>
                <w:sz w:val="16"/>
                <w:szCs w:val="16"/>
              </w:rPr>
            </w:pPr>
            <w:r w:rsidRPr="00E06B9F">
              <w:rPr>
                <w:rFonts w:cs="Arial"/>
                <w:sz w:val="16"/>
                <w:szCs w:val="16"/>
              </w:rPr>
              <w:t>0537</w:t>
            </w:r>
          </w:p>
        </w:tc>
        <w:tc>
          <w:tcPr>
            <w:tcW w:w="283" w:type="dxa"/>
            <w:shd w:val="solid" w:color="FFFFFF" w:fill="auto"/>
          </w:tcPr>
          <w:p w14:paraId="770EF399" w14:textId="7AF8E3AA" w:rsidR="0063136F" w:rsidRPr="00E06B9F" w:rsidRDefault="0063136F" w:rsidP="00EB5E1A">
            <w:pPr>
              <w:pStyle w:val="TAC"/>
              <w:rPr>
                <w:rFonts w:cs="Arial"/>
                <w:sz w:val="16"/>
                <w:szCs w:val="16"/>
              </w:rPr>
            </w:pPr>
            <w:r w:rsidRPr="00E06B9F">
              <w:rPr>
                <w:rFonts w:cs="Arial"/>
                <w:sz w:val="16"/>
                <w:szCs w:val="16"/>
              </w:rPr>
              <w:t>2</w:t>
            </w:r>
          </w:p>
        </w:tc>
        <w:tc>
          <w:tcPr>
            <w:tcW w:w="284" w:type="dxa"/>
            <w:shd w:val="solid" w:color="FFFFFF" w:fill="auto"/>
          </w:tcPr>
          <w:p w14:paraId="13A43935" w14:textId="3942DEC1" w:rsidR="0063136F" w:rsidRPr="00E06B9F" w:rsidRDefault="0063136F" w:rsidP="00EB5E1A">
            <w:pPr>
              <w:pStyle w:val="TAC"/>
              <w:rPr>
                <w:rFonts w:cs="Arial"/>
                <w:sz w:val="16"/>
                <w:szCs w:val="16"/>
              </w:rPr>
            </w:pPr>
            <w:r w:rsidRPr="00E06B9F">
              <w:rPr>
                <w:rFonts w:cs="Arial"/>
                <w:sz w:val="16"/>
                <w:szCs w:val="16"/>
              </w:rPr>
              <w:t>F</w:t>
            </w:r>
          </w:p>
        </w:tc>
        <w:tc>
          <w:tcPr>
            <w:tcW w:w="5151" w:type="dxa"/>
            <w:shd w:val="solid" w:color="FFFFFF" w:fill="auto"/>
          </w:tcPr>
          <w:p w14:paraId="1E336D37" w14:textId="55685E77" w:rsidR="0063136F" w:rsidRPr="00E06B9F" w:rsidRDefault="0063136F" w:rsidP="00EB5E1A">
            <w:pPr>
              <w:pStyle w:val="TAL"/>
              <w:rPr>
                <w:rFonts w:cs="Arial"/>
                <w:sz w:val="16"/>
                <w:szCs w:val="16"/>
              </w:rPr>
            </w:pPr>
            <w:r w:rsidRPr="00E06B9F">
              <w:rPr>
                <w:rFonts w:cs="Arial"/>
                <w:sz w:val="16"/>
                <w:szCs w:val="16"/>
              </w:rPr>
              <w:t>Removal of User info ID of end UE from U2U relay discovery set</w:t>
            </w:r>
          </w:p>
        </w:tc>
        <w:tc>
          <w:tcPr>
            <w:tcW w:w="708" w:type="dxa"/>
            <w:shd w:val="solid" w:color="FFFFFF" w:fill="auto"/>
          </w:tcPr>
          <w:p w14:paraId="35F18AFB" w14:textId="1FFCD898" w:rsidR="0063136F" w:rsidRPr="00E06B9F" w:rsidRDefault="0063136F" w:rsidP="00EB5E1A">
            <w:pPr>
              <w:pStyle w:val="TAC"/>
              <w:rPr>
                <w:rFonts w:cs="Arial"/>
                <w:sz w:val="16"/>
                <w:szCs w:val="16"/>
                <w:lang w:eastAsia="zh-CN"/>
              </w:rPr>
            </w:pPr>
            <w:r w:rsidRPr="00E06B9F">
              <w:rPr>
                <w:rFonts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Pr="00E06B9F" w:rsidRDefault="008D518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7359704" w14:textId="0384F674" w:rsidR="008D5185" w:rsidRPr="00E06B9F" w:rsidRDefault="008D51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DEF345E" w14:textId="25390646" w:rsidR="008D5185" w:rsidRPr="00E06B9F" w:rsidRDefault="008D5185" w:rsidP="00E06B9F">
            <w:pPr>
              <w:pStyle w:val="TAC"/>
              <w:rPr>
                <w:sz w:val="16"/>
                <w:szCs w:val="16"/>
              </w:rPr>
            </w:pPr>
            <w:r w:rsidRPr="00E06B9F">
              <w:rPr>
                <w:sz w:val="16"/>
                <w:szCs w:val="16"/>
              </w:rPr>
              <w:t>CP-240090</w:t>
            </w:r>
          </w:p>
        </w:tc>
        <w:tc>
          <w:tcPr>
            <w:tcW w:w="567" w:type="dxa"/>
            <w:shd w:val="solid" w:color="FFFFFF" w:fill="auto"/>
          </w:tcPr>
          <w:p w14:paraId="6CB8D1AA" w14:textId="1EEF7AF6" w:rsidR="008D5185" w:rsidRPr="00E06B9F" w:rsidRDefault="008D5185" w:rsidP="00EB5E1A">
            <w:pPr>
              <w:pStyle w:val="TAL"/>
              <w:rPr>
                <w:rFonts w:cs="Arial"/>
                <w:sz w:val="16"/>
                <w:szCs w:val="16"/>
              </w:rPr>
            </w:pPr>
            <w:r w:rsidRPr="00E06B9F">
              <w:rPr>
                <w:rFonts w:cs="Arial"/>
                <w:sz w:val="16"/>
                <w:szCs w:val="16"/>
              </w:rPr>
              <w:t>0520</w:t>
            </w:r>
          </w:p>
        </w:tc>
        <w:tc>
          <w:tcPr>
            <w:tcW w:w="283" w:type="dxa"/>
            <w:shd w:val="solid" w:color="FFFFFF" w:fill="auto"/>
          </w:tcPr>
          <w:p w14:paraId="09504698" w14:textId="644CF965" w:rsidR="008D5185" w:rsidRPr="00E06B9F" w:rsidRDefault="008D5185" w:rsidP="00EB5E1A">
            <w:pPr>
              <w:pStyle w:val="TAC"/>
              <w:rPr>
                <w:rFonts w:cs="Arial"/>
                <w:sz w:val="16"/>
                <w:szCs w:val="16"/>
              </w:rPr>
            </w:pPr>
            <w:r w:rsidRPr="00E06B9F">
              <w:rPr>
                <w:rFonts w:cs="Arial"/>
                <w:sz w:val="16"/>
                <w:szCs w:val="16"/>
              </w:rPr>
              <w:t>2</w:t>
            </w:r>
          </w:p>
        </w:tc>
        <w:tc>
          <w:tcPr>
            <w:tcW w:w="284" w:type="dxa"/>
            <w:shd w:val="solid" w:color="FFFFFF" w:fill="auto"/>
          </w:tcPr>
          <w:p w14:paraId="67B0F4FB" w14:textId="78088336" w:rsidR="008D5185" w:rsidRPr="00E06B9F" w:rsidRDefault="008D5185" w:rsidP="00EB5E1A">
            <w:pPr>
              <w:pStyle w:val="TAC"/>
              <w:rPr>
                <w:rFonts w:cs="Arial"/>
                <w:sz w:val="16"/>
                <w:szCs w:val="16"/>
              </w:rPr>
            </w:pPr>
            <w:r w:rsidRPr="00E06B9F">
              <w:rPr>
                <w:rFonts w:cs="Arial"/>
                <w:sz w:val="16"/>
                <w:szCs w:val="16"/>
              </w:rPr>
              <w:t>F</w:t>
            </w:r>
          </w:p>
        </w:tc>
        <w:tc>
          <w:tcPr>
            <w:tcW w:w="5151" w:type="dxa"/>
            <w:shd w:val="solid" w:color="FFFFFF" w:fill="auto"/>
          </w:tcPr>
          <w:p w14:paraId="0AB33121" w14:textId="799EA18E" w:rsidR="008D5185" w:rsidRPr="00E06B9F" w:rsidRDefault="008D5185" w:rsidP="00EB5E1A">
            <w:pPr>
              <w:pStyle w:val="TAL"/>
              <w:rPr>
                <w:rFonts w:cs="Arial"/>
                <w:sz w:val="16"/>
                <w:szCs w:val="16"/>
              </w:rPr>
            </w:pPr>
            <w:r w:rsidRPr="00E06B9F">
              <w:rPr>
                <w:rFonts w:cs="Arial"/>
                <w:sz w:val="16"/>
                <w:szCs w:val="16"/>
              </w:rPr>
              <w:t>Completion of MAC address uniqueness</w:t>
            </w:r>
          </w:p>
        </w:tc>
        <w:tc>
          <w:tcPr>
            <w:tcW w:w="708" w:type="dxa"/>
            <w:shd w:val="solid" w:color="FFFFFF" w:fill="auto"/>
          </w:tcPr>
          <w:p w14:paraId="177080B4" w14:textId="55A8B700" w:rsidR="008D5185" w:rsidRPr="00E06B9F" w:rsidRDefault="008D5185" w:rsidP="00EB5E1A">
            <w:pPr>
              <w:pStyle w:val="TAC"/>
              <w:rPr>
                <w:rFonts w:cs="Arial"/>
                <w:sz w:val="16"/>
                <w:szCs w:val="16"/>
                <w:lang w:eastAsia="zh-CN"/>
              </w:rPr>
            </w:pPr>
            <w:r w:rsidRPr="00E06B9F">
              <w:rPr>
                <w:rFonts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Pr="00E06B9F" w:rsidRDefault="00EF384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253DC01" w14:textId="54A47CF1" w:rsidR="00EF3846" w:rsidRPr="00E06B9F" w:rsidRDefault="00EF384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A1D049" w14:textId="77777777" w:rsidR="00EF3846" w:rsidRPr="00E06B9F" w:rsidRDefault="00EF3846" w:rsidP="00E06B9F">
            <w:pPr>
              <w:pStyle w:val="TAC"/>
              <w:rPr>
                <w:sz w:val="16"/>
                <w:szCs w:val="16"/>
              </w:rPr>
            </w:pPr>
            <w:r w:rsidRPr="00E06B9F">
              <w:rPr>
                <w:sz w:val="16"/>
                <w:szCs w:val="16"/>
              </w:rPr>
              <w:t>CP-240090</w:t>
            </w:r>
          </w:p>
          <w:p w14:paraId="262BD799" w14:textId="77777777" w:rsidR="00EF3846" w:rsidRPr="00E06B9F" w:rsidRDefault="00EF3846" w:rsidP="00E06B9F">
            <w:pPr>
              <w:pStyle w:val="TAC"/>
              <w:rPr>
                <w:sz w:val="16"/>
                <w:szCs w:val="16"/>
              </w:rPr>
            </w:pPr>
          </w:p>
        </w:tc>
        <w:tc>
          <w:tcPr>
            <w:tcW w:w="567" w:type="dxa"/>
            <w:shd w:val="solid" w:color="FFFFFF" w:fill="auto"/>
          </w:tcPr>
          <w:p w14:paraId="7AFADC20" w14:textId="455A1260" w:rsidR="00EF3846" w:rsidRPr="00E06B9F" w:rsidRDefault="00EF3846" w:rsidP="00EB5E1A">
            <w:pPr>
              <w:pStyle w:val="TAL"/>
              <w:rPr>
                <w:rFonts w:cs="Arial"/>
                <w:sz w:val="16"/>
                <w:szCs w:val="16"/>
              </w:rPr>
            </w:pPr>
            <w:r w:rsidRPr="00E06B9F">
              <w:rPr>
                <w:rFonts w:cs="Arial"/>
                <w:sz w:val="16"/>
                <w:szCs w:val="16"/>
              </w:rPr>
              <w:t>0509</w:t>
            </w:r>
          </w:p>
        </w:tc>
        <w:tc>
          <w:tcPr>
            <w:tcW w:w="283" w:type="dxa"/>
            <w:shd w:val="solid" w:color="FFFFFF" w:fill="auto"/>
          </w:tcPr>
          <w:p w14:paraId="04DBA5C6" w14:textId="2B7FCB23" w:rsidR="00EF3846" w:rsidRPr="00E06B9F" w:rsidRDefault="00EF3846" w:rsidP="00EB5E1A">
            <w:pPr>
              <w:pStyle w:val="TAC"/>
              <w:rPr>
                <w:rFonts w:cs="Arial"/>
                <w:sz w:val="16"/>
                <w:szCs w:val="16"/>
              </w:rPr>
            </w:pPr>
            <w:r w:rsidRPr="00E06B9F">
              <w:rPr>
                <w:rFonts w:cs="Arial"/>
                <w:sz w:val="16"/>
                <w:szCs w:val="16"/>
              </w:rPr>
              <w:t>1</w:t>
            </w:r>
          </w:p>
        </w:tc>
        <w:tc>
          <w:tcPr>
            <w:tcW w:w="284" w:type="dxa"/>
            <w:shd w:val="solid" w:color="FFFFFF" w:fill="auto"/>
          </w:tcPr>
          <w:p w14:paraId="79735100" w14:textId="60A0C485" w:rsidR="00EF3846" w:rsidRPr="00E06B9F" w:rsidRDefault="00EF3846" w:rsidP="00EB5E1A">
            <w:pPr>
              <w:pStyle w:val="TAC"/>
              <w:rPr>
                <w:rFonts w:cs="Arial"/>
                <w:sz w:val="16"/>
                <w:szCs w:val="16"/>
              </w:rPr>
            </w:pPr>
            <w:r w:rsidRPr="00E06B9F">
              <w:rPr>
                <w:rFonts w:cs="Arial"/>
                <w:sz w:val="16"/>
                <w:szCs w:val="16"/>
              </w:rPr>
              <w:t>B</w:t>
            </w:r>
          </w:p>
        </w:tc>
        <w:tc>
          <w:tcPr>
            <w:tcW w:w="5151" w:type="dxa"/>
            <w:shd w:val="solid" w:color="FFFFFF" w:fill="auto"/>
          </w:tcPr>
          <w:p w14:paraId="57F7766B" w14:textId="12A0151C" w:rsidR="00EF3846" w:rsidRPr="00E06B9F" w:rsidRDefault="00EF3846" w:rsidP="00EB5E1A">
            <w:pPr>
              <w:pStyle w:val="TAL"/>
              <w:rPr>
                <w:rFonts w:cs="Arial"/>
                <w:sz w:val="16"/>
                <w:szCs w:val="16"/>
              </w:rPr>
            </w:pPr>
            <w:r w:rsidRPr="00E06B9F">
              <w:rPr>
                <w:rFonts w:cs="Arial"/>
                <w:sz w:val="16"/>
                <w:szCs w:val="16"/>
              </w:rPr>
              <w:t>Selection of security procedures - clarifications</w:t>
            </w:r>
          </w:p>
        </w:tc>
        <w:tc>
          <w:tcPr>
            <w:tcW w:w="708" w:type="dxa"/>
            <w:shd w:val="solid" w:color="FFFFFF" w:fill="auto"/>
          </w:tcPr>
          <w:p w14:paraId="4B86C5CE" w14:textId="22569124" w:rsidR="00EF3846" w:rsidRPr="00E06B9F" w:rsidRDefault="00EF3846" w:rsidP="00EB5E1A">
            <w:pPr>
              <w:pStyle w:val="TAC"/>
              <w:rPr>
                <w:rFonts w:cs="Arial"/>
                <w:sz w:val="16"/>
                <w:szCs w:val="16"/>
                <w:lang w:eastAsia="zh-CN"/>
              </w:rPr>
            </w:pPr>
            <w:r w:rsidRPr="00E06B9F">
              <w:rPr>
                <w:rFonts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Pr="00E06B9F" w:rsidRDefault="0081465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6E6F6A0" w14:textId="334A76E4" w:rsidR="0081465B" w:rsidRPr="00E06B9F" w:rsidRDefault="0081465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5905363" w14:textId="3B77B7C9" w:rsidR="0081465B" w:rsidRPr="00E06B9F" w:rsidRDefault="0081465B" w:rsidP="00E06B9F">
            <w:pPr>
              <w:pStyle w:val="TAC"/>
              <w:rPr>
                <w:sz w:val="16"/>
                <w:szCs w:val="16"/>
              </w:rPr>
            </w:pPr>
            <w:r w:rsidRPr="00E06B9F">
              <w:rPr>
                <w:sz w:val="16"/>
                <w:szCs w:val="16"/>
              </w:rPr>
              <w:t>CP-240088</w:t>
            </w:r>
          </w:p>
        </w:tc>
        <w:tc>
          <w:tcPr>
            <w:tcW w:w="567" w:type="dxa"/>
            <w:shd w:val="solid" w:color="FFFFFF" w:fill="auto"/>
          </w:tcPr>
          <w:p w14:paraId="5CDBA8CC" w14:textId="4ABFC718" w:rsidR="0081465B" w:rsidRPr="00E06B9F" w:rsidRDefault="0081465B" w:rsidP="00EB5E1A">
            <w:pPr>
              <w:pStyle w:val="TAL"/>
              <w:rPr>
                <w:rFonts w:cs="Arial"/>
                <w:sz w:val="16"/>
                <w:szCs w:val="16"/>
              </w:rPr>
            </w:pPr>
            <w:r w:rsidRPr="00E06B9F">
              <w:rPr>
                <w:rFonts w:cs="Arial"/>
                <w:sz w:val="16"/>
                <w:szCs w:val="16"/>
              </w:rPr>
              <w:t>0535</w:t>
            </w:r>
          </w:p>
        </w:tc>
        <w:tc>
          <w:tcPr>
            <w:tcW w:w="283" w:type="dxa"/>
            <w:shd w:val="solid" w:color="FFFFFF" w:fill="auto"/>
          </w:tcPr>
          <w:p w14:paraId="71E77DE9" w14:textId="3A45BB63" w:rsidR="0081465B" w:rsidRPr="00E06B9F" w:rsidRDefault="0081465B" w:rsidP="00EB5E1A">
            <w:pPr>
              <w:pStyle w:val="TAC"/>
              <w:rPr>
                <w:rFonts w:cs="Arial"/>
                <w:sz w:val="16"/>
                <w:szCs w:val="16"/>
              </w:rPr>
            </w:pPr>
            <w:r w:rsidRPr="00E06B9F">
              <w:rPr>
                <w:rFonts w:cs="Arial"/>
                <w:sz w:val="16"/>
                <w:szCs w:val="16"/>
              </w:rPr>
              <w:t>3</w:t>
            </w:r>
          </w:p>
        </w:tc>
        <w:tc>
          <w:tcPr>
            <w:tcW w:w="284" w:type="dxa"/>
            <w:shd w:val="solid" w:color="FFFFFF" w:fill="auto"/>
          </w:tcPr>
          <w:p w14:paraId="58D651BF" w14:textId="20328C60" w:rsidR="0081465B" w:rsidRPr="00E06B9F" w:rsidRDefault="0081465B" w:rsidP="00EB5E1A">
            <w:pPr>
              <w:pStyle w:val="TAC"/>
              <w:rPr>
                <w:rFonts w:cs="Arial"/>
                <w:sz w:val="16"/>
                <w:szCs w:val="16"/>
              </w:rPr>
            </w:pPr>
            <w:r w:rsidRPr="00E06B9F">
              <w:rPr>
                <w:rFonts w:cs="Arial"/>
                <w:sz w:val="16"/>
                <w:szCs w:val="16"/>
              </w:rPr>
              <w:t>A</w:t>
            </w:r>
          </w:p>
        </w:tc>
        <w:tc>
          <w:tcPr>
            <w:tcW w:w="5151" w:type="dxa"/>
            <w:shd w:val="solid" w:color="FFFFFF" w:fill="auto"/>
          </w:tcPr>
          <w:p w14:paraId="310B0133" w14:textId="4E3FF652" w:rsidR="0081465B" w:rsidRPr="00E06B9F" w:rsidRDefault="0081465B" w:rsidP="00EB5E1A">
            <w:pPr>
              <w:pStyle w:val="TAL"/>
              <w:rPr>
                <w:rFonts w:cs="Arial"/>
                <w:sz w:val="16"/>
                <w:szCs w:val="16"/>
              </w:rPr>
            </w:pPr>
            <w:r w:rsidRPr="00E06B9F">
              <w:rPr>
                <w:rFonts w:cs="Arial"/>
                <w:sz w:val="16"/>
                <w:szCs w:val="16"/>
              </w:rPr>
              <w:t>Retrieving keys for decryption of protected IEs for U2N</w:t>
            </w:r>
          </w:p>
        </w:tc>
        <w:tc>
          <w:tcPr>
            <w:tcW w:w="708" w:type="dxa"/>
            <w:shd w:val="solid" w:color="FFFFFF" w:fill="auto"/>
          </w:tcPr>
          <w:p w14:paraId="0E39E230" w14:textId="06D99184" w:rsidR="0081465B" w:rsidRPr="00E06B9F" w:rsidRDefault="0081465B" w:rsidP="00EB5E1A">
            <w:pPr>
              <w:pStyle w:val="TAC"/>
              <w:rPr>
                <w:rFonts w:cs="Arial"/>
                <w:sz w:val="16"/>
                <w:szCs w:val="16"/>
                <w:lang w:eastAsia="zh-CN"/>
              </w:rPr>
            </w:pPr>
            <w:r w:rsidRPr="00E06B9F">
              <w:rPr>
                <w:rFonts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Pr="00E06B9F" w:rsidRDefault="000F211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08DC4BF3" w14:textId="12B2C972" w:rsidR="000F2117" w:rsidRPr="00E06B9F" w:rsidRDefault="000F211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5A5B69" w14:textId="0B7CB342" w:rsidR="000F2117" w:rsidRPr="00E06B9F" w:rsidRDefault="000F2117" w:rsidP="00E06B9F">
            <w:pPr>
              <w:pStyle w:val="TAC"/>
              <w:rPr>
                <w:sz w:val="16"/>
                <w:szCs w:val="16"/>
              </w:rPr>
            </w:pPr>
            <w:r w:rsidRPr="00E06B9F">
              <w:rPr>
                <w:sz w:val="16"/>
                <w:szCs w:val="16"/>
              </w:rPr>
              <w:t>CP-241156</w:t>
            </w:r>
          </w:p>
        </w:tc>
        <w:tc>
          <w:tcPr>
            <w:tcW w:w="567" w:type="dxa"/>
            <w:shd w:val="solid" w:color="FFFFFF" w:fill="auto"/>
          </w:tcPr>
          <w:p w14:paraId="53716C1D" w14:textId="6FE6D65B" w:rsidR="000F2117" w:rsidRPr="00E06B9F" w:rsidRDefault="000F2117" w:rsidP="00EB5E1A">
            <w:pPr>
              <w:pStyle w:val="TAL"/>
              <w:rPr>
                <w:rFonts w:cs="Arial"/>
                <w:sz w:val="16"/>
                <w:szCs w:val="16"/>
              </w:rPr>
            </w:pPr>
            <w:r w:rsidRPr="00E06B9F">
              <w:rPr>
                <w:rFonts w:cs="Arial"/>
                <w:sz w:val="16"/>
                <w:szCs w:val="16"/>
              </w:rPr>
              <w:t>0553</w:t>
            </w:r>
          </w:p>
        </w:tc>
        <w:tc>
          <w:tcPr>
            <w:tcW w:w="283" w:type="dxa"/>
            <w:shd w:val="solid" w:color="FFFFFF" w:fill="auto"/>
          </w:tcPr>
          <w:p w14:paraId="414D6B61" w14:textId="05BA46E4" w:rsidR="000F2117" w:rsidRPr="00E06B9F" w:rsidRDefault="000F2117" w:rsidP="00EB5E1A">
            <w:pPr>
              <w:pStyle w:val="TAC"/>
              <w:rPr>
                <w:rFonts w:cs="Arial"/>
                <w:sz w:val="16"/>
                <w:szCs w:val="16"/>
              </w:rPr>
            </w:pPr>
            <w:r w:rsidRPr="00E06B9F">
              <w:rPr>
                <w:rFonts w:cs="Arial"/>
                <w:sz w:val="16"/>
                <w:szCs w:val="16"/>
              </w:rPr>
              <w:t>-</w:t>
            </w:r>
          </w:p>
        </w:tc>
        <w:tc>
          <w:tcPr>
            <w:tcW w:w="284" w:type="dxa"/>
            <w:shd w:val="solid" w:color="FFFFFF" w:fill="auto"/>
          </w:tcPr>
          <w:p w14:paraId="521D2FB8" w14:textId="563E469C" w:rsidR="000F2117" w:rsidRPr="00E06B9F" w:rsidRDefault="000F2117" w:rsidP="00EB5E1A">
            <w:pPr>
              <w:pStyle w:val="TAC"/>
              <w:rPr>
                <w:rFonts w:cs="Arial"/>
                <w:sz w:val="16"/>
                <w:szCs w:val="16"/>
              </w:rPr>
            </w:pPr>
            <w:r w:rsidRPr="00E06B9F">
              <w:rPr>
                <w:rFonts w:cs="Arial"/>
                <w:sz w:val="16"/>
                <w:szCs w:val="16"/>
              </w:rPr>
              <w:t>F</w:t>
            </w:r>
          </w:p>
        </w:tc>
        <w:tc>
          <w:tcPr>
            <w:tcW w:w="5151" w:type="dxa"/>
            <w:shd w:val="solid" w:color="FFFFFF" w:fill="auto"/>
          </w:tcPr>
          <w:p w14:paraId="44BC8A9F" w14:textId="2E27A7D7" w:rsidR="000F2117" w:rsidRPr="00E06B9F" w:rsidRDefault="000F2117" w:rsidP="00EB5E1A">
            <w:pPr>
              <w:pStyle w:val="TAL"/>
              <w:rPr>
                <w:rFonts w:cs="Arial"/>
                <w:sz w:val="16"/>
                <w:szCs w:val="16"/>
              </w:rPr>
            </w:pPr>
            <w:r w:rsidRPr="00E06B9F">
              <w:rPr>
                <w:rFonts w:cs="Arial"/>
                <w:sz w:val="16"/>
                <w:szCs w:val="16"/>
              </w:rPr>
              <w:t>Relay Indication IE missing in PROSE DIRECT LINK ESTABLISHMENT REQUEST</w:t>
            </w:r>
          </w:p>
        </w:tc>
        <w:tc>
          <w:tcPr>
            <w:tcW w:w="708" w:type="dxa"/>
            <w:shd w:val="solid" w:color="FFFFFF" w:fill="auto"/>
          </w:tcPr>
          <w:p w14:paraId="101EDB5E" w14:textId="425E9C6D" w:rsidR="000F2117" w:rsidRPr="00E06B9F" w:rsidRDefault="000F2117" w:rsidP="00EB5E1A">
            <w:pPr>
              <w:pStyle w:val="TAC"/>
              <w:rPr>
                <w:rFonts w:cs="Arial"/>
                <w:sz w:val="16"/>
                <w:szCs w:val="16"/>
                <w:lang w:eastAsia="zh-CN"/>
              </w:rPr>
            </w:pPr>
            <w:r w:rsidRPr="00E06B9F">
              <w:rPr>
                <w:rFonts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Pr="00E06B9F" w:rsidRDefault="00504E1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62939C9" w14:textId="0801837A" w:rsidR="00504E1D" w:rsidRPr="00E06B9F" w:rsidRDefault="00504E1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9AB1AF" w14:textId="26832D79" w:rsidR="00504E1D" w:rsidRPr="00E06B9F" w:rsidRDefault="00504E1D" w:rsidP="00E06B9F">
            <w:pPr>
              <w:pStyle w:val="TAC"/>
              <w:rPr>
                <w:sz w:val="16"/>
                <w:szCs w:val="16"/>
              </w:rPr>
            </w:pPr>
            <w:r w:rsidRPr="00E06B9F">
              <w:rPr>
                <w:sz w:val="16"/>
                <w:szCs w:val="16"/>
              </w:rPr>
              <w:t>CP-241156</w:t>
            </w:r>
          </w:p>
        </w:tc>
        <w:tc>
          <w:tcPr>
            <w:tcW w:w="567" w:type="dxa"/>
            <w:shd w:val="solid" w:color="FFFFFF" w:fill="auto"/>
          </w:tcPr>
          <w:p w14:paraId="779F3BFF" w14:textId="3D1D9558" w:rsidR="00504E1D" w:rsidRPr="00E06B9F" w:rsidRDefault="00504E1D" w:rsidP="00EB5E1A">
            <w:pPr>
              <w:pStyle w:val="TAL"/>
              <w:rPr>
                <w:rFonts w:cs="Arial"/>
                <w:sz w:val="16"/>
                <w:szCs w:val="16"/>
              </w:rPr>
            </w:pPr>
            <w:r w:rsidRPr="00E06B9F">
              <w:rPr>
                <w:rFonts w:cs="Arial"/>
                <w:sz w:val="16"/>
                <w:szCs w:val="16"/>
              </w:rPr>
              <w:t>0564</w:t>
            </w:r>
          </w:p>
        </w:tc>
        <w:tc>
          <w:tcPr>
            <w:tcW w:w="283" w:type="dxa"/>
            <w:shd w:val="solid" w:color="FFFFFF" w:fill="auto"/>
          </w:tcPr>
          <w:p w14:paraId="32CD9308" w14:textId="32F72963" w:rsidR="00504E1D" w:rsidRPr="00E06B9F" w:rsidRDefault="00504E1D" w:rsidP="00EB5E1A">
            <w:pPr>
              <w:pStyle w:val="TAC"/>
              <w:rPr>
                <w:rFonts w:cs="Arial"/>
                <w:sz w:val="16"/>
                <w:szCs w:val="16"/>
              </w:rPr>
            </w:pPr>
            <w:r w:rsidRPr="00E06B9F">
              <w:rPr>
                <w:rFonts w:cs="Arial"/>
                <w:sz w:val="16"/>
                <w:szCs w:val="16"/>
              </w:rPr>
              <w:t>-</w:t>
            </w:r>
          </w:p>
        </w:tc>
        <w:tc>
          <w:tcPr>
            <w:tcW w:w="284" w:type="dxa"/>
            <w:shd w:val="solid" w:color="FFFFFF" w:fill="auto"/>
          </w:tcPr>
          <w:p w14:paraId="138E7B3E" w14:textId="4EFB7B54" w:rsidR="00504E1D" w:rsidRPr="00E06B9F" w:rsidRDefault="00504E1D" w:rsidP="00EB5E1A">
            <w:pPr>
              <w:pStyle w:val="TAC"/>
              <w:rPr>
                <w:rFonts w:cs="Arial"/>
                <w:sz w:val="16"/>
                <w:szCs w:val="16"/>
              </w:rPr>
            </w:pPr>
            <w:r w:rsidRPr="00E06B9F">
              <w:rPr>
                <w:rFonts w:cs="Arial"/>
                <w:sz w:val="16"/>
                <w:szCs w:val="16"/>
              </w:rPr>
              <w:t>F</w:t>
            </w:r>
          </w:p>
        </w:tc>
        <w:tc>
          <w:tcPr>
            <w:tcW w:w="5151" w:type="dxa"/>
            <w:shd w:val="solid" w:color="FFFFFF" w:fill="auto"/>
          </w:tcPr>
          <w:p w14:paraId="5C1AAB20" w14:textId="20B7207B" w:rsidR="00504E1D" w:rsidRPr="00E06B9F" w:rsidRDefault="00504E1D" w:rsidP="00EB5E1A">
            <w:pPr>
              <w:pStyle w:val="TAL"/>
              <w:rPr>
                <w:rFonts w:cs="Arial"/>
                <w:sz w:val="16"/>
                <w:szCs w:val="16"/>
              </w:rPr>
            </w:pPr>
            <w:r w:rsidRPr="00E06B9F">
              <w:rPr>
                <w:rFonts w:cs="Arial"/>
                <w:sz w:val="16"/>
                <w:szCs w:val="16"/>
              </w:rPr>
              <w:t>Correction for supporting PC5 DRX mechanism to UE-to-network relay discovery procedure</w:t>
            </w:r>
          </w:p>
        </w:tc>
        <w:tc>
          <w:tcPr>
            <w:tcW w:w="708" w:type="dxa"/>
            <w:shd w:val="solid" w:color="FFFFFF" w:fill="auto"/>
          </w:tcPr>
          <w:p w14:paraId="0623CDE9" w14:textId="2C65D5CB" w:rsidR="00504E1D" w:rsidRPr="00E06B9F" w:rsidRDefault="00504E1D" w:rsidP="00EB5E1A">
            <w:pPr>
              <w:pStyle w:val="TAC"/>
              <w:rPr>
                <w:rFonts w:cs="Arial"/>
                <w:sz w:val="16"/>
                <w:szCs w:val="16"/>
                <w:lang w:eastAsia="zh-CN"/>
              </w:rPr>
            </w:pPr>
            <w:r w:rsidRPr="00E06B9F">
              <w:rPr>
                <w:rFonts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Pr="00E06B9F" w:rsidRDefault="00574F1A"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EDBB6CD" w14:textId="006B1CB6" w:rsidR="00574F1A" w:rsidRPr="00E06B9F" w:rsidRDefault="00574F1A"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E00D6BF" w14:textId="4AEC90C5" w:rsidR="00574F1A" w:rsidRPr="00E06B9F" w:rsidRDefault="00574F1A" w:rsidP="00E06B9F">
            <w:pPr>
              <w:pStyle w:val="TAC"/>
              <w:rPr>
                <w:sz w:val="16"/>
                <w:szCs w:val="16"/>
              </w:rPr>
            </w:pPr>
            <w:r w:rsidRPr="00E06B9F">
              <w:rPr>
                <w:sz w:val="16"/>
                <w:szCs w:val="16"/>
              </w:rPr>
              <w:t>CP-241156</w:t>
            </w:r>
          </w:p>
        </w:tc>
        <w:tc>
          <w:tcPr>
            <w:tcW w:w="567" w:type="dxa"/>
            <w:shd w:val="solid" w:color="FFFFFF" w:fill="auto"/>
          </w:tcPr>
          <w:p w14:paraId="013B5C65" w14:textId="2839351B" w:rsidR="00574F1A" w:rsidRPr="00E06B9F" w:rsidRDefault="00574F1A" w:rsidP="00EB5E1A">
            <w:pPr>
              <w:pStyle w:val="TAL"/>
              <w:rPr>
                <w:rFonts w:cs="Arial"/>
                <w:sz w:val="16"/>
                <w:szCs w:val="16"/>
              </w:rPr>
            </w:pPr>
            <w:r w:rsidRPr="00E06B9F">
              <w:rPr>
                <w:rFonts w:cs="Arial"/>
                <w:sz w:val="16"/>
                <w:szCs w:val="16"/>
              </w:rPr>
              <w:t>0566</w:t>
            </w:r>
          </w:p>
        </w:tc>
        <w:tc>
          <w:tcPr>
            <w:tcW w:w="283" w:type="dxa"/>
            <w:shd w:val="solid" w:color="FFFFFF" w:fill="auto"/>
          </w:tcPr>
          <w:p w14:paraId="5D543DAC" w14:textId="35B70F1F" w:rsidR="00574F1A" w:rsidRPr="00E06B9F" w:rsidRDefault="00574F1A" w:rsidP="00EB5E1A">
            <w:pPr>
              <w:pStyle w:val="TAC"/>
              <w:rPr>
                <w:rFonts w:cs="Arial"/>
                <w:sz w:val="16"/>
                <w:szCs w:val="16"/>
              </w:rPr>
            </w:pPr>
            <w:r w:rsidRPr="00E06B9F">
              <w:rPr>
                <w:rFonts w:cs="Arial"/>
                <w:sz w:val="16"/>
                <w:szCs w:val="16"/>
              </w:rPr>
              <w:t>-</w:t>
            </w:r>
          </w:p>
        </w:tc>
        <w:tc>
          <w:tcPr>
            <w:tcW w:w="284" w:type="dxa"/>
            <w:shd w:val="solid" w:color="FFFFFF" w:fill="auto"/>
          </w:tcPr>
          <w:p w14:paraId="03CEC50F" w14:textId="4ACBF416" w:rsidR="00574F1A" w:rsidRPr="00E06B9F" w:rsidRDefault="00574F1A" w:rsidP="00EB5E1A">
            <w:pPr>
              <w:pStyle w:val="TAC"/>
              <w:rPr>
                <w:rFonts w:cs="Arial"/>
                <w:sz w:val="16"/>
                <w:szCs w:val="16"/>
              </w:rPr>
            </w:pPr>
            <w:r w:rsidRPr="00E06B9F">
              <w:rPr>
                <w:rFonts w:cs="Arial"/>
                <w:sz w:val="16"/>
                <w:szCs w:val="16"/>
              </w:rPr>
              <w:t>F</w:t>
            </w:r>
          </w:p>
        </w:tc>
        <w:tc>
          <w:tcPr>
            <w:tcW w:w="5151" w:type="dxa"/>
            <w:shd w:val="solid" w:color="FFFFFF" w:fill="auto"/>
          </w:tcPr>
          <w:p w14:paraId="2E6A79A9" w14:textId="0D5FCDA8" w:rsidR="00574F1A" w:rsidRPr="00E06B9F" w:rsidRDefault="00574F1A" w:rsidP="00EB5E1A">
            <w:pPr>
              <w:pStyle w:val="TAL"/>
              <w:rPr>
                <w:rFonts w:cs="Arial"/>
                <w:sz w:val="16"/>
                <w:szCs w:val="16"/>
              </w:rPr>
            </w:pPr>
            <w:r w:rsidRPr="00E06B9F">
              <w:rPr>
                <w:rFonts w:cs="Arial"/>
                <w:sz w:val="16"/>
                <w:szCs w:val="16"/>
              </w:rPr>
              <w:t>Adding the support of 5G ProSe UE-to-UE relay to multiple information elements</w:t>
            </w:r>
          </w:p>
        </w:tc>
        <w:tc>
          <w:tcPr>
            <w:tcW w:w="708" w:type="dxa"/>
            <w:shd w:val="solid" w:color="FFFFFF" w:fill="auto"/>
          </w:tcPr>
          <w:p w14:paraId="45CA1E7D" w14:textId="2F615B75" w:rsidR="00574F1A" w:rsidRPr="00E06B9F" w:rsidRDefault="00574F1A" w:rsidP="00EB5E1A">
            <w:pPr>
              <w:pStyle w:val="TAC"/>
              <w:rPr>
                <w:rFonts w:cs="Arial"/>
                <w:sz w:val="16"/>
                <w:szCs w:val="16"/>
                <w:lang w:eastAsia="zh-CN"/>
              </w:rPr>
            </w:pPr>
            <w:r w:rsidRPr="00E06B9F">
              <w:rPr>
                <w:rFonts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Pr="00E06B9F" w:rsidRDefault="00E95E5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3C40405" w14:textId="7DE94E3D" w:rsidR="00E95E53" w:rsidRPr="00E06B9F" w:rsidRDefault="00E95E5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31DAF24F" w14:textId="567DE9D2" w:rsidR="00E95E53" w:rsidRPr="00E06B9F" w:rsidRDefault="00E95E53" w:rsidP="00E06B9F">
            <w:pPr>
              <w:pStyle w:val="TAC"/>
              <w:rPr>
                <w:sz w:val="16"/>
                <w:szCs w:val="16"/>
              </w:rPr>
            </w:pPr>
            <w:r w:rsidRPr="00E06B9F">
              <w:rPr>
                <w:sz w:val="16"/>
                <w:szCs w:val="16"/>
              </w:rPr>
              <w:t>CP-241156</w:t>
            </w:r>
          </w:p>
        </w:tc>
        <w:tc>
          <w:tcPr>
            <w:tcW w:w="567" w:type="dxa"/>
            <w:shd w:val="solid" w:color="FFFFFF" w:fill="auto"/>
          </w:tcPr>
          <w:p w14:paraId="378E86E8" w14:textId="7A6B7916" w:rsidR="00E95E53" w:rsidRPr="00E06B9F" w:rsidRDefault="00E95E53" w:rsidP="00EB5E1A">
            <w:pPr>
              <w:pStyle w:val="TAL"/>
              <w:rPr>
                <w:rFonts w:cs="Arial"/>
                <w:sz w:val="16"/>
                <w:szCs w:val="16"/>
              </w:rPr>
            </w:pPr>
            <w:r w:rsidRPr="00E06B9F">
              <w:rPr>
                <w:rFonts w:cs="Arial"/>
                <w:sz w:val="16"/>
                <w:szCs w:val="16"/>
              </w:rPr>
              <w:t>0567</w:t>
            </w:r>
          </w:p>
        </w:tc>
        <w:tc>
          <w:tcPr>
            <w:tcW w:w="283" w:type="dxa"/>
            <w:shd w:val="solid" w:color="FFFFFF" w:fill="auto"/>
          </w:tcPr>
          <w:p w14:paraId="71DA53AF" w14:textId="081135CF" w:rsidR="00E95E53" w:rsidRPr="00E06B9F" w:rsidRDefault="00E95E53" w:rsidP="00EB5E1A">
            <w:pPr>
              <w:pStyle w:val="TAC"/>
              <w:rPr>
                <w:rFonts w:cs="Arial"/>
                <w:sz w:val="16"/>
                <w:szCs w:val="16"/>
              </w:rPr>
            </w:pPr>
            <w:r w:rsidRPr="00E06B9F">
              <w:rPr>
                <w:rFonts w:cs="Arial"/>
                <w:sz w:val="16"/>
                <w:szCs w:val="16"/>
              </w:rPr>
              <w:t>-</w:t>
            </w:r>
          </w:p>
        </w:tc>
        <w:tc>
          <w:tcPr>
            <w:tcW w:w="284" w:type="dxa"/>
            <w:shd w:val="solid" w:color="FFFFFF" w:fill="auto"/>
          </w:tcPr>
          <w:p w14:paraId="5FC965DF" w14:textId="174A0092" w:rsidR="00E95E53" w:rsidRPr="00E06B9F" w:rsidRDefault="00E95E53" w:rsidP="00EB5E1A">
            <w:pPr>
              <w:pStyle w:val="TAC"/>
              <w:rPr>
                <w:rFonts w:cs="Arial"/>
                <w:sz w:val="16"/>
                <w:szCs w:val="16"/>
              </w:rPr>
            </w:pPr>
            <w:r w:rsidRPr="00E06B9F">
              <w:rPr>
                <w:rFonts w:cs="Arial"/>
                <w:sz w:val="16"/>
                <w:szCs w:val="16"/>
              </w:rPr>
              <w:t>F</w:t>
            </w:r>
          </w:p>
        </w:tc>
        <w:tc>
          <w:tcPr>
            <w:tcW w:w="5151" w:type="dxa"/>
            <w:shd w:val="solid" w:color="FFFFFF" w:fill="auto"/>
          </w:tcPr>
          <w:p w14:paraId="4C55FB3F" w14:textId="0D04A7A0" w:rsidR="00E95E53" w:rsidRPr="00E06B9F" w:rsidRDefault="00E95E53" w:rsidP="00EB5E1A">
            <w:pPr>
              <w:pStyle w:val="TAL"/>
              <w:rPr>
                <w:rFonts w:cs="Arial"/>
                <w:sz w:val="16"/>
                <w:szCs w:val="16"/>
              </w:rPr>
            </w:pPr>
            <w:r w:rsidRPr="00E06B9F">
              <w:rPr>
                <w:rFonts w:cs="Arial"/>
                <w:sz w:val="16"/>
                <w:szCs w:val="16"/>
              </w:rPr>
              <w:t>Correcting wrong timers</w:t>
            </w:r>
          </w:p>
        </w:tc>
        <w:tc>
          <w:tcPr>
            <w:tcW w:w="708" w:type="dxa"/>
            <w:shd w:val="solid" w:color="FFFFFF" w:fill="auto"/>
          </w:tcPr>
          <w:p w14:paraId="1994748F" w14:textId="069F5CA7" w:rsidR="00E95E53" w:rsidRPr="00E06B9F" w:rsidRDefault="00E95E53" w:rsidP="00EB5E1A">
            <w:pPr>
              <w:pStyle w:val="TAC"/>
              <w:rPr>
                <w:rFonts w:cs="Arial"/>
                <w:sz w:val="16"/>
                <w:szCs w:val="16"/>
                <w:lang w:eastAsia="zh-CN"/>
              </w:rPr>
            </w:pPr>
            <w:r w:rsidRPr="00E06B9F">
              <w:rPr>
                <w:rFonts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Pr="00E06B9F" w:rsidRDefault="00792B5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0FF9D6D" w14:textId="7BFAC477" w:rsidR="00792B56" w:rsidRPr="00E06B9F" w:rsidRDefault="00792B5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9474254" w14:textId="123E5D4D" w:rsidR="00792B56" w:rsidRPr="00E06B9F" w:rsidRDefault="00792B56" w:rsidP="00E06B9F">
            <w:pPr>
              <w:pStyle w:val="TAC"/>
              <w:rPr>
                <w:sz w:val="16"/>
                <w:szCs w:val="16"/>
              </w:rPr>
            </w:pPr>
            <w:r w:rsidRPr="00E06B9F">
              <w:rPr>
                <w:sz w:val="16"/>
                <w:szCs w:val="16"/>
              </w:rPr>
              <w:t>CP-241156</w:t>
            </w:r>
          </w:p>
        </w:tc>
        <w:tc>
          <w:tcPr>
            <w:tcW w:w="567" w:type="dxa"/>
            <w:shd w:val="solid" w:color="FFFFFF" w:fill="auto"/>
          </w:tcPr>
          <w:p w14:paraId="5DC8615D" w14:textId="5E4FFAD2" w:rsidR="00792B56" w:rsidRPr="00E06B9F" w:rsidRDefault="00792B56" w:rsidP="00EB5E1A">
            <w:pPr>
              <w:pStyle w:val="TAL"/>
              <w:rPr>
                <w:rFonts w:cs="Arial"/>
                <w:sz w:val="16"/>
                <w:szCs w:val="16"/>
              </w:rPr>
            </w:pPr>
            <w:r w:rsidRPr="00E06B9F">
              <w:rPr>
                <w:rFonts w:cs="Arial"/>
                <w:sz w:val="16"/>
                <w:szCs w:val="16"/>
              </w:rPr>
              <w:t>0568</w:t>
            </w:r>
          </w:p>
        </w:tc>
        <w:tc>
          <w:tcPr>
            <w:tcW w:w="283" w:type="dxa"/>
            <w:shd w:val="solid" w:color="FFFFFF" w:fill="auto"/>
          </w:tcPr>
          <w:p w14:paraId="6B4C063F" w14:textId="3D563237" w:rsidR="00792B56" w:rsidRPr="00E06B9F" w:rsidRDefault="00792B56" w:rsidP="00EB5E1A">
            <w:pPr>
              <w:pStyle w:val="TAC"/>
              <w:rPr>
                <w:rFonts w:cs="Arial"/>
                <w:sz w:val="16"/>
                <w:szCs w:val="16"/>
              </w:rPr>
            </w:pPr>
            <w:r w:rsidRPr="00E06B9F">
              <w:rPr>
                <w:rFonts w:cs="Arial"/>
                <w:sz w:val="16"/>
                <w:szCs w:val="16"/>
              </w:rPr>
              <w:t>-</w:t>
            </w:r>
          </w:p>
        </w:tc>
        <w:tc>
          <w:tcPr>
            <w:tcW w:w="284" w:type="dxa"/>
            <w:shd w:val="solid" w:color="FFFFFF" w:fill="auto"/>
          </w:tcPr>
          <w:p w14:paraId="5E989A71" w14:textId="2ED13F59" w:rsidR="00792B56" w:rsidRPr="00E06B9F" w:rsidRDefault="00792B56" w:rsidP="00EB5E1A">
            <w:pPr>
              <w:pStyle w:val="TAC"/>
              <w:rPr>
                <w:rFonts w:cs="Arial"/>
                <w:sz w:val="16"/>
                <w:szCs w:val="16"/>
              </w:rPr>
            </w:pPr>
            <w:r w:rsidRPr="00E06B9F">
              <w:rPr>
                <w:rFonts w:cs="Arial"/>
                <w:sz w:val="16"/>
                <w:szCs w:val="16"/>
              </w:rPr>
              <w:t>F</w:t>
            </w:r>
          </w:p>
        </w:tc>
        <w:tc>
          <w:tcPr>
            <w:tcW w:w="5151" w:type="dxa"/>
            <w:shd w:val="solid" w:color="FFFFFF" w:fill="auto"/>
          </w:tcPr>
          <w:p w14:paraId="1F69CF1F" w14:textId="2C780B3B" w:rsidR="00792B56" w:rsidRPr="00E06B9F" w:rsidRDefault="00792B56" w:rsidP="00EB5E1A">
            <w:pPr>
              <w:pStyle w:val="TAL"/>
              <w:rPr>
                <w:rFonts w:cs="Arial"/>
                <w:sz w:val="16"/>
                <w:szCs w:val="16"/>
              </w:rPr>
            </w:pPr>
            <w:r w:rsidRPr="00E06B9F">
              <w:rPr>
                <w:rFonts w:cs="Arial"/>
                <w:sz w:val="16"/>
                <w:szCs w:val="16"/>
              </w:rPr>
              <w:t>Defining missing semantics for some elements used for UE-to-UE relay</w:t>
            </w:r>
          </w:p>
        </w:tc>
        <w:tc>
          <w:tcPr>
            <w:tcW w:w="708" w:type="dxa"/>
            <w:shd w:val="solid" w:color="FFFFFF" w:fill="auto"/>
          </w:tcPr>
          <w:p w14:paraId="393BAB95" w14:textId="14539E5E" w:rsidR="00792B56" w:rsidRPr="00E06B9F" w:rsidRDefault="00792B56" w:rsidP="00EB5E1A">
            <w:pPr>
              <w:pStyle w:val="TAC"/>
              <w:rPr>
                <w:rFonts w:cs="Arial"/>
                <w:sz w:val="16"/>
                <w:szCs w:val="16"/>
                <w:lang w:eastAsia="zh-CN"/>
              </w:rPr>
            </w:pPr>
            <w:r w:rsidRPr="00E06B9F">
              <w:rPr>
                <w:rFonts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Pr="00E06B9F" w:rsidRDefault="00492AFB"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59CDE5" w14:textId="0A213754" w:rsidR="00492AFB" w:rsidRPr="00E06B9F" w:rsidRDefault="00492AFB"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63CB44A" w14:textId="051603F4" w:rsidR="00492AFB" w:rsidRPr="00E06B9F" w:rsidRDefault="00492AFB" w:rsidP="00E06B9F">
            <w:pPr>
              <w:pStyle w:val="TAC"/>
              <w:rPr>
                <w:sz w:val="16"/>
                <w:szCs w:val="16"/>
              </w:rPr>
            </w:pPr>
            <w:r w:rsidRPr="00E06B9F">
              <w:rPr>
                <w:sz w:val="16"/>
                <w:szCs w:val="16"/>
              </w:rPr>
              <w:t>CP-241156</w:t>
            </w:r>
          </w:p>
        </w:tc>
        <w:tc>
          <w:tcPr>
            <w:tcW w:w="567" w:type="dxa"/>
            <w:shd w:val="solid" w:color="FFFFFF" w:fill="auto"/>
          </w:tcPr>
          <w:p w14:paraId="41DD5C84" w14:textId="37545387" w:rsidR="00492AFB" w:rsidRPr="00E06B9F" w:rsidRDefault="00492AFB" w:rsidP="00EB5E1A">
            <w:pPr>
              <w:pStyle w:val="TAL"/>
              <w:rPr>
                <w:rFonts w:cs="Arial"/>
                <w:sz w:val="16"/>
                <w:szCs w:val="16"/>
              </w:rPr>
            </w:pPr>
            <w:r w:rsidRPr="00E06B9F">
              <w:rPr>
                <w:rFonts w:cs="Arial"/>
                <w:sz w:val="16"/>
                <w:szCs w:val="16"/>
              </w:rPr>
              <w:t>0507</w:t>
            </w:r>
          </w:p>
        </w:tc>
        <w:tc>
          <w:tcPr>
            <w:tcW w:w="283" w:type="dxa"/>
            <w:shd w:val="solid" w:color="FFFFFF" w:fill="auto"/>
          </w:tcPr>
          <w:p w14:paraId="6433016D" w14:textId="39153CDB" w:rsidR="00492AFB" w:rsidRPr="00E06B9F" w:rsidRDefault="00492AFB" w:rsidP="00EB5E1A">
            <w:pPr>
              <w:pStyle w:val="TAC"/>
              <w:rPr>
                <w:rFonts w:cs="Arial"/>
                <w:sz w:val="16"/>
                <w:szCs w:val="16"/>
              </w:rPr>
            </w:pPr>
            <w:r w:rsidRPr="00E06B9F">
              <w:rPr>
                <w:rFonts w:cs="Arial"/>
                <w:sz w:val="16"/>
                <w:szCs w:val="16"/>
              </w:rPr>
              <w:t>3</w:t>
            </w:r>
          </w:p>
        </w:tc>
        <w:tc>
          <w:tcPr>
            <w:tcW w:w="284" w:type="dxa"/>
            <w:shd w:val="solid" w:color="FFFFFF" w:fill="auto"/>
          </w:tcPr>
          <w:p w14:paraId="13CAABC2" w14:textId="7ECC7D17" w:rsidR="00492AFB" w:rsidRPr="00E06B9F" w:rsidRDefault="00492AFB" w:rsidP="00EB5E1A">
            <w:pPr>
              <w:pStyle w:val="TAC"/>
              <w:rPr>
                <w:rFonts w:cs="Arial"/>
                <w:sz w:val="16"/>
                <w:szCs w:val="16"/>
              </w:rPr>
            </w:pPr>
            <w:r w:rsidRPr="00E06B9F">
              <w:rPr>
                <w:rFonts w:cs="Arial"/>
                <w:sz w:val="16"/>
                <w:szCs w:val="16"/>
              </w:rPr>
              <w:t>B</w:t>
            </w:r>
          </w:p>
        </w:tc>
        <w:tc>
          <w:tcPr>
            <w:tcW w:w="5151" w:type="dxa"/>
            <w:shd w:val="solid" w:color="FFFFFF" w:fill="auto"/>
          </w:tcPr>
          <w:p w14:paraId="612C004D" w14:textId="05E7CBE7" w:rsidR="00492AFB" w:rsidRPr="00E06B9F" w:rsidRDefault="00492AFB" w:rsidP="00EB5E1A">
            <w:pPr>
              <w:pStyle w:val="TAL"/>
              <w:rPr>
                <w:rFonts w:cs="Arial"/>
                <w:sz w:val="16"/>
                <w:szCs w:val="16"/>
              </w:rPr>
            </w:pPr>
            <w:r w:rsidRPr="00E06B9F">
              <w:rPr>
                <w:rFonts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Pr="00E06B9F" w:rsidRDefault="00492AFB" w:rsidP="00EB5E1A">
            <w:pPr>
              <w:pStyle w:val="TAC"/>
              <w:rPr>
                <w:rFonts w:cs="Arial"/>
                <w:sz w:val="16"/>
                <w:szCs w:val="16"/>
                <w:lang w:eastAsia="zh-CN"/>
              </w:rPr>
            </w:pPr>
            <w:r w:rsidRPr="00E06B9F">
              <w:rPr>
                <w:rFonts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Pr="00E06B9F" w:rsidRDefault="0021477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63F5B8B" w14:textId="3DD25546" w:rsidR="00214779" w:rsidRPr="00E06B9F" w:rsidRDefault="0021477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A7DA41" w14:textId="6E23A2E3" w:rsidR="00214779" w:rsidRPr="00E06B9F" w:rsidRDefault="00214779" w:rsidP="00E06B9F">
            <w:pPr>
              <w:pStyle w:val="TAC"/>
              <w:rPr>
                <w:sz w:val="16"/>
                <w:szCs w:val="16"/>
              </w:rPr>
            </w:pPr>
            <w:r w:rsidRPr="00E06B9F">
              <w:rPr>
                <w:sz w:val="16"/>
                <w:szCs w:val="16"/>
              </w:rPr>
              <w:t>CP-241156</w:t>
            </w:r>
          </w:p>
        </w:tc>
        <w:tc>
          <w:tcPr>
            <w:tcW w:w="567" w:type="dxa"/>
            <w:shd w:val="solid" w:color="FFFFFF" w:fill="auto"/>
          </w:tcPr>
          <w:p w14:paraId="7D6CEC11" w14:textId="491E2DB4" w:rsidR="00214779" w:rsidRPr="00E06B9F" w:rsidRDefault="00214779" w:rsidP="00EB5E1A">
            <w:pPr>
              <w:pStyle w:val="TAL"/>
              <w:rPr>
                <w:rFonts w:cs="Arial"/>
                <w:sz w:val="16"/>
                <w:szCs w:val="16"/>
              </w:rPr>
            </w:pPr>
            <w:r w:rsidRPr="00E06B9F">
              <w:rPr>
                <w:rFonts w:cs="Arial"/>
                <w:sz w:val="16"/>
                <w:szCs w:val="16"/>
              </w:rPr>
              <w:t>0551</w:t>
            </w:r>
          </w:p>
        </w:tc>
        <w:tc>
          <w:tcPr>
            <w:tcW w:w="283" w:type="dxa"/>
            <w:shd w:val="solid" w:color="FFFFFF" w:fill="auto"/>
          </w:tcPr>
          <w:p w14:paraId="56A93D23" w14:textId="25CC32FA" w:rsidR="00214779" w:rsidRPr="00E06B9F" w:rsidRDefault="00214779" w:rsidP="00EB5E1A">
            <w:pPr>
              <w:pStyle w:val="TAC"/>
              <w:rPr>
                <w:rFonts w:cs="Arial"/>
                <w:sz w:val="16"/>
                <w:szCs w:val="16"/>
              </w:rPr>
            </w:pPr>
            <w:r w:rsidRPr="00E06B9F">
              <w:rPr>
                <w:rFonts w:cs="Arial"/>
                <w:sz w:val="16"/>
                <w:szCs w:val="16"/>
              </w:rPr>
              <w:t>1</w:t>
            </w:r>
          </w:p>
        </w:tc>
        <w:tc>
          <w:tcPr>
            <w:tcW w:w="284" w:type="dxa"/>
            <w:shd w:val="solid" w:color="FFFFFF" w:fill="auto"/>
          </w:tcPr>
          <w:p w14:paraId="359B5663" w14:textId="25CC5978" w:rsidR="00214779" w:rsidRPr="00E06B9F" w:rsidRDefault="00214779" w:rsidP="00EB5E1A">
            <w:pPr>
              <w:pStyle w:val="TAC"/>
              <w:rPr>
                <w:rFonts w:cs="Arial"/>
                <w:sz w:val="16"/>
                <w:szCs w:val="16"/>
              </w:rPr>
            </w:pPr>
            <w:r w:rsidRPr="00E06B9F">
              <w:rPr>
                <w:rFonts w:cs="Arial"/>
                <w:sz w:val="16"/>
                <w:szCs w:val="16"/>
              </w:rPr>
              <w:t>B</w:t>
            </w:r>
          </w:p>
        </w:tc>
        <w:tc>
          <w:tcPr>
            <w:tcW w:w="5151" w:type="dxa"/>
            <w:shd w:val="solid" w:color="FFFFFF" w:fill="auto"/>
          </w:tcPr>
          <w:p w14:paraId="234DD24F" w14:textId="2B91105C" w:rsidR="00214779" w:rsidRPr="00E06B9F" w:rsidRDefault="00214779" w:rsidP="00EB5E1A">
            <w:pPr>
              <w:pStyle w:val="TAL"/>
              <w:rPr>
                <w:rFonts w:cs="Arial"/>
                <w:sz w:val="16"/>
                <w:szCs w:val="16"/>
              </w:rPr>
            </w:pPr>
            <w:r w:rsidRPr="00E06B9F">
              <w:rPr>
                <w:rFonts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Pr="00E06B9F" w:rsidRDefault="00214779" w:rsidP="00EB5E1A">
            <w:pPr>
              <w:pStyle w:val="TAC"/>
              <w:rPr>
                <w:rFonts w:cs="Arial"/>
                <w:sz w:val="16"/>
                <w:szCs w:val="16"/>
                <w:lang w:eastAsia="zh-CN"/>
              </w:rPr>
            </w:pPr>
            <w:r w:rsidRPr="00E06B9F">
              <w:rPr>
                <w:rFonts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Pr="00E06B9F" w:rsidRDefault="0013652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97AE102" w14:textId="27575423" w:rsidR="0013652C" w:rsidRPr="00E06B9F" w:rsidRDefault="0013652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16E327" w14:textId="63FE2EDD" w:rsidR="0013652C" w:rsidRPr="00E06B9F" w:rsidRDefault="0013652C" w:rsidP="00E06B9F">
            <w:pPr>
              <w:pStyle w:val="TAC"/>
              <w:rPr>
                <w:sz w:val="16"/>
                <w:szCs w:val="16"/>
              </w:rPr>
            </w:pPr>
            <w:r w:rsidRPr="00E06B9F">
              <w:rPr>
                <w:sz w:val="16"/>
                <w:szCs w:val="16"/>
              </w:rPr>
              <w:t>CP-241156</w:t>
            </w:r>
          </w:p>
        </w:tc>
        <w:tc>
          <w:tcPr>
            <w:tcW w:w="567" w:type="dxa"/>
            <w:shd w:val="solid" w:color="FFFFFF" w:fill="auto"/>
          </w:tcPr>
          <w:p w14:paraId="3B153406" w14:textId="5C439CDA" w:rsidR="0013652C" w:rsidRPr="00E06B9F" w:rsidRDefault="0013652C" w:rsidP="00EB5E1A">
            <w:pPr>
              <w:pStyle w:val="TAL"/>
              <w:rPr>
                <w:rFonts w:cs="Arial"/>
                <w:sz w:val="16"/>
                <w:szCs w:val="16"/>
              </w:rPr>
            </w:pPr>
            <w:r w:rsidRPr="00E06B9F">
              <w:rPr>
                <w:rFonts w:cs="Arial"/>
                <w:sz w:val="16"/>
                <w:szCs w:val="16"/>
              </w:rPr>
              <w:t>0552</w:t>
            </w:r>
          </w:p>
        </w:tc>
        <w:tc>
          <w:tcPr>
            <w:tcW w:w="283" w:type="dxa"/>
            <w:shd w:val="solid" w:color="FFFFFF" w:fill="auto"/>
          </w:tcPr>
          <w:p w14:paraId="37799063" w14:textId="28E544BE" w:rsidR="0013652C" w:rsidRPr="00E06B9F" w:rsidRDefault="0013652C" w:rsidP="00EB5E1A">
            <w:pPr>
              <w:pStyle w:val="TAC"/>
              <w:rPr>
                <w:rFonts w:cs="Arial"/>
                <w:sz w:val="16"/>
                <w:szCs w:val="16"/>
              </w:rPr>
            </w:pPr>
            <w:r w:rsidRPr="00E06B9F">
              <w:rPr>
                <w:rFonts w:cs="Arial"/>
                <w:sz w:val="16"/>
                <w:szCs w:val="16"/>
              </w:rPr>
              <w:t>1</w:t>
            </w:r>
          </w:p>
        </w:tc>
        <w:tc>
          <w:tcPr>
            <w:tcW w:w="284" w:type="dxa"/>
            <w:shd w:val="solid" w:color="FFFFFF" w:fill="auto"/>
          </w:tcPr>
          <w:p w14:paraId="4DA5075F" w14:textId="7E8AF5ED" w:rsidR="0013652C" w:rsidRPr="00E06B9F" w:rsidRDefault="0013652C" w:rsidP="00EB5E1A">
            <w:pPr>
              <w:pStyle w:val="TAC"/>
              <w:rPr>
                <w:rFonts w:cs="Arial"/>
                <w:sz w:val="16"/>
                <w:szCs w:val="16"/>
              </w:rPr>
            </w:pPr>
            <w:r w:rsidRPr="00E06B9F">
              <w:rPr>
                <w:rFonts w:cs="Arial"/>
                <w:sz w:val="16"/>
                <w:szCs w:val="16"/>
              </w:rPr>
              <w:t>F</w:t>
            </w:r>
          </w:p>
        </w:tc>
        <w:tc>
          <w:tcPr>
            <w:tcW w:w="5151" w:type="dxa"/>
            <w:shd w:val="solid" w:color="FFFFFF" w:fill="auto"/>
          </w:tcPr>
          <w:p w14:paraId="4F18A672" w14:textId="34097B30" w:rsidR="0013652C" w:rsidRPr="00E06B9F" w:rsidRDefault="0013652C" w:rsidP="00EB5E1A">
            <w:pPr>
              <w:pStyle w:val="TAL"/>
              <w:rPr>
                <w:rFonts w:cs="Arial"/>
                <w:sz w:val="16"/>
                <w:szCs w:val="16"/>
              </w:rPr>
            </w:pPr>
            <w:r w:rsidRPr="00E06B9F">
              <w:rPr>
                <w:rFonts w:cs="Arial"/>
                <w:sz w:val="16"/>
                <w:szCs w:val="16"/>
              </w:rPr>
              <w:t>Corrections to incorrect CT1#147 CRs not noticed till CR implementations</w:t>
            </w:r>
          </w:p>
        </w:tc>
        <w:tc>
          <w:tcPr>
            <w:tcW w:w="708" w:type="dxa"/>
            <w:shd w:val="solid" w:color="FFFFFF" w:fill="auto"/>
          </w:tcPr>
          <w:p w14:paraId="7FB64292" w14:textId="6AC79E1A" w:rsidR="0013652C" w:rsidRPr="00E06B9F" w:rsidRDefault="0013652C" w:rsidP="00EB5E1A">
            <w:pPr>
              <w:pStyle w:val="TAC"/>
              <w:rPr>
                <w:rFonts w:cs="Arial"/>
                <w:sz w:val="16"/>
                <w:szCs w:val="16"/>
                <w:lang w:eastAsia="zh-CN"/>
              </w:rPr>
            </w:pPr>
            <w:r w:rsidRPr="00E06B9F">
              <w:rPr>
                <w:rFonts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Pr="00E06B9F" w:rsidRDefault="002015B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0A7EF84" w14:textId="0733F10F" w:rsidR="002015BC" w:rsidRPr="00E06B9F" w:rsidRDefault="002015B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59C697B" w14:textId="0B46ACB4" w:rsidR="002015BC" w:rsidRPr="00E06B9F" w:rsidRDefault="002015BC" w:rsidP="00E06B9F">
            <w:pPr>
              <w:pStyle w:val="TAC"/>
              <w:rPr>
                <w:sz w:val="16"/>
                <w:szCs w:val="16"/>
              </w:rPr>
            </w:pPr>
            <w:r w:rsidRPr="00E06B9F">
              <w:rPr>
                <w:sz w:val="16"/>
                <w:szCs w:val="16"/>
              </w:rPr>
              <w:t>CP-241156</w:t>
            </w:r>
          </w:p>
        </w:tc>
        <w:tc>
          <w:tcPr>
            <w:tcW w:w="567" w:type="dxa"/>
            <w:shd w:val="solid" w:color="FFFFFF" w:fill="auto"/>
          </w:tcPr>
          <w:p w14:paraId="5C8754F2" w14:textId="6EB37642" w:rsidR="002015BC" w:rsidRPr="00E06B9F" w:rsidRDefault="002015BC" w:rsidP="00EB5E1A">
            <w:pPr>
              <w:pStyle w:val="TAL"/>
              <w:rPr>
                <w:rFonts w:cs="Arial"/>
                <w:sz w:val="16"/>
                <w:szCs w:val="16"/>
              </w:rPr>
            </w:pPr>
            <w:r w:rsidRPr="00E06B9F">
              <w:rPr>
                <w:rFonts w:cs="Arial"/>
                <w:sz w:val="16"/>
                <w:szCs w:val="16"/>
              </w:rPr>
              <w:t>0565</w:t>
            </w:r>
          </w:p>
        </w:tc>
        <w:tc>
          <w:tcPr>
            <w:tcW w:w="283" w:type="dxa"/>
            <w:shd w:val="solid" w:color="FFFFFF" w:fill="auto"/>
          </w:tcPr>
          <w:p w14:paraId="4ED2A9C5" w14:textId="75CCA973" w:rsidR="002015BC" w:rsidRPr="00E06B9F" w:rsidRDefault="002015BC" w:rsidP="00EB5E1A">
            <w:pPr>
              <w:pStyle w:val="TAC"/>
              <w:rPr>
                <w:rFonts w:cs="Arial"/>
                <w:sz w:val="16"/>
                <w:szCs w:val="16"/>
              </w:rPr>
            </w:pPr>
            <w:r w:rsidRPr="00E06B9F">
              <w:rPr>
                <w:rFonts w:cs="Arial"/>
                <w:sz w:val="16"/>
                <w:szCs w:val="16"/>
              </w:rPr>
              <w:t>1</w:t>
            </w:r>
          </w:p>
        </w:tc>
        <w:tc>
          <w:tcPr>
            <w:tcW w:w="284" w:type="dxa"/>
            <w:shd w:val="solid" w:color="FFFFFF" w:fill="auto"/>
          </w:tcPr>
          <w:p w14:paraId="02C7CCF4" w14:textId="478D9B23" w:rsidR="002015BC" w:rsidRPr="00E06B9F" w:rsidRDefault="002015BC" w:rsidP="00EB5E1A">
            <w:pPr>
              <w:pStyle w:val="TAC"/>
              <w:rPr>
                <w:rFonts w:cs="Arial"/>
                <w:sz w:val="16"/>
                <w:szCs w:val="16"/>
              </w:rPr>
            </w:pPr>
            <w:r w:rsidRPr="00E06B9F">
              <w:rPr>
                <w:rFonts w:cs="Arial"/>
                <w:sz w:val="16"/>
                <w:szCs w:val="16"/>
              </w:rPr>
              <w:t>F</w:t>
            </w:r>
          </w:p>
        </w:tc>
        <w:tc>
          <w:tcPr>
            <w:tcW w:w="5151" w:type="dxa"/>
            <w:shd w:val="solid" w:color="FFFFFF" w:fill="auto"/>
          </w:tcPr>
          <w:p w14:paraId="460E4CB6" w14:textId="1E855905" w:rsidR="002015BC" w:rsidRPr="00E06B9F" w:rsidRDefault="002015BC" w:rsidP="00EB5E1A">
            <w:pPr>
              <w:pStyle w:val="TAL"/>
              <w:rPr>
                <w:rFonts w:cs="Arial"/>
                <w:sz w:val="16"/>
                <w:szCs w:val="16"/>
              </w:rPr>
            </w:pPr>
            <w:r w:rsidRPr="00E06B9F">
              <w:rPr>
                <w:rFonts w:cs="Arial"/>
                <w:sz w:val="16"/>
                <w:szCs w:val="16"/>
              </w:rPr>
              <w:t>Corrections for missing values for cause codes, missing references, and wrong IE types</w:t>
            </w:r>
          </w:p>
        </w:tc>
        <w:tc>
          <w:tcPr>
            <w:tcW w:w="708" w:type="dxa"/>
            <w:shd w:val="solid" w:color="FFFFFF" w:fill="auto"/>
          </w:tcPr>
          <w:p w14:paraId="2DA1B212" w14:textId="7CB4DD58" w:rsidR="002015BC" w:rsidRPr="00E06B9F" w:rsidRDefault="002015BC" w:rsidP="00EB5E1A">
            <w:pPr>
              <w:pStyle w:val="TAC"/>
              <w:rPr>
                <w:rFonts w:cs="Arial"/>
                <w:sz w:val="16"/>
                <w:szCs w:val="16"/>
                <w:lang w:eastAsia="zh-CN"/>
              </w:rPr>
            </w:pPr>
            <w:r w:rsidRPr="00E06B9F">
              <w:rPr>
                <w:rFonts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Pr="00E06B9F" w:rsidRDefault="006D500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49C4ADF" w14:textId="04B95D24" w:rsidR="006D5003" w:rsidRPr="00E06B9F" w:rsidRDefault="006D500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F13593" w14:textId="1C93E249" w:rsidR="006D5003" w:rsidRPr="00E06B9F" w:rsidRDefault="006D5003" w:rsidP="00E06B9F">
            <w:pPr>
              <w:pStyle w:val="TAC"/>
              <w:rPr>
                <w:sz w:val="16"/>
                <w:szCs w:val="16"/>
              </w:rPr>
            </w:pPr>
            <w:r w:rsidRPr="00E06B9F">
              <w:rPr>
                <w:sz w:val="16"/>
                <w:szCs w:val="16"/>
              </w:rPr>
              <w:t>CP-241156</w:t>
            </w:r>
          </w:p>
        </w:tc>
        <w:tc>
          <w:tcPr>
            <w:tcW w:w="567" w:type="dxa"/>
            <w:shd w:val="solid" w:color="FFFFFF" w:fill="auto"/>
          </w:tcPr>
          <w:p w14:paraId="72A1216A" w14:textId="5636CDFF" w:rsidR="006D5003" w:rsidRPr="00E06B9F" w:rsidRDefault="006D5003" w:rsidP="00EB5E1A">
            <w:pPr>
              <w:pStyle w:val="TAL"/>
              <w:rPr>
                <w:rFonts w:cs="Arial"/>
                <w:sz w:val="16"/>
                <w:szCs w:val="16"/>
              </w:rPr>
            </w:pPr>
            <w:r w:rsidRPr="00E06B9F">
              <w:rPr>
                <w:rFonts w:cs="Arial"/>
                <w:sz w:val="16"/>
                <w:szCs w:val="16"/>
              </w:rPr>
              <w:t>0561</w:t>
            </w:r>
          </w:p>
        </w:tc>
        <w:tc>
          <w:tcPr>
            <w:tcW w:w="283" w:type="dxa"/>
            <w:shd w:val="solid" w:color="FFFFFF" w:fill="auto"/>
          </w:tcPr>
          <w:p w14:paraId="2A8BD79F" w14:textId="0F899804" w:rsidR="006D5003" w:rsidRPr="00E06B9F" w:rsidRDefault="006D5003" w:rsidP="00EB5E1A">
            <w:pPr>
              <w:pStyle w:val="TAC"/>
              <w:rPr>
                <w:rFonts w:cs="Arial"/>
                <w:sz w:val="16"/>
                <w:szCs w:val="16"/>
              </w:rPr>
            </w:pPr>
            <w:r w:rsidRPr="00E06B9F">
              <w:rPr>
                <w:rFonts w:cs="Arial"/>
                <w:sz w:val="16"/>
                <w:szCs w:val="16"/>
              </w:rPr>
              <w:t>1</w:t>
            </w:r>
          </w:p>
        </w:tc>
        <w:tc>
          <w:tcPr>
            <w:tcW w:w="284" w:type="dxa"/>
            <w:shd w:val="solid" w:color="FFFFFF" w:fill="auto"/>
          </w:tcPr>
          <w:p w14:paraId="51DBA8D5" w14:textId="2C9985E8" w:rsidR="006D5003" w:rsidRPr="00E06B9F" w:rsidRDefault="006D5003" w:rsidP="00EB5E1A">
            <w:pPr>
              <w:pStyle w:val="TAC"/>
              <w:rPr>
                <w:rFonts w:cs="Arial"/>
                <w:sz w:val="16"/>
                <w:szCs w:val="16"/>
              </w:rPr>
            </w:pPr>
            <w:r w:rsidRPr="00E06B9F">
              <w:rPr>
                <w:rFonts w:cs="Arial"/>
                <w:sz w:val="16"/>
                <w:szCs w:val="16"/>
              </w:rPr>
              <w:t>F</w:t>
            </w:r>
          </w:p>
        </w:tc>
        <w:tc>
          <w:tcPr>
            <w:tcW w:w="5151" w:type="dxa"/>
            <w:shd w:val="solid" w:color="FFFFFF" w:fill="auto"/>
          </w:tcPr>
          <w:p w14:paraId="72E8C473" w14:textId="18B2CE74" w:rsidR="006D5003" w:rsidRPr="00E06B9F" w:rsidRDefault="006D5003" w:rsidP="00EB5E1A">
            <w:pPr>
              <w:pStyle w:val="TAL"/>
              <w:rPr>
                <w:rFonts w:cs="Arial"/>
                <w:sz w:val="16"/>
                <w:szCs w:val="16"/>
              </w:rPr>
            </w:pPr>
            <w:r w:rsidRPr="00E06B9F">
              <w:rPr>
                <w:rFonts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Pr="00E06B9F" w:rsidRDefault="006D5003" w:rsidP="00EB5E1A">
            <w:pPr>
              <w:pStyle w:val="TAC"/>
              <w:rPr>
                <w:rFonts w:cs="Arial"/>
                <w:sz w:val="16"/>
                <w:szCs w:val="16"/>
                <w:lang w:eastAsia="zh-CN"/>
              </w:rPr>
            </w:pPr>
            <w:r w:rsidRPr="00E06B9F">
              <w:rPr>
                <w:rFonts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Pr="00E06B9F" w:rsidRDefault="00CB648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89B17C0" w14:textId="4465EBC9" w:rsidR="00CB6486" w:rsidRPr="00E06B9F" w:rsidRDefault="00CB648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EB030E" w14:textId="7AAEA0B4" w:rsidR="00CB6486" w:rsidRPr="00E06B9F" w:rsidRDefault="00CB6486" w:rsidP="00E06B9F">
            <w:pPr>
              <w:pStyle w:val="TAC"/>
              <w:rPr>
                <w:sz w:val="16"/>
                <w:szCs w:val="16"/>
              </w:rPr>
            </w:pPr>
            <w:r w:rsidRPr="00E06B9F">
              <w:rPr>
                <w:sz w:val="16"/>
                <w:szCs w:val="16"/>
              </w:rPr>
              <w:t>CP-241156</w:t>
            </w:r>
          </w:p>
        </w:tc>
        <w:tc>
          <w:tcPr>
            <w:tcW w:w="567" w:type="dxa"/>
            <w:shd w:val="solid" w:color="FFFFFF" w:fill="auto"/>
          </w:tcPr>
          <w:p w14:paraId="62E115E9" w14:textId="151346ED" w:rsidR="00CB6486" w:rsidRPr="00E06B9F" w:rsidRDefault="00CB6486" w:rsidP="00EB5E1A">
            <w:pPr>
              <w:pStyle w:val="TAL"/>
              <w:rPr>
                <w:rFonts w:cs="Arial"/>
                <w:sz w:val="16"/>
                <w:szCs w:val="16"/>
              </w:rPr>
            </w:pPr>
            <w:r w:rsidRPr="00E06B9F">
              <w:rPr>
                <w:rFonts w:cs="Arial"/>
                <w:sz w:val="16"/>
                <w:szCs w:val="16"/>
              </w:rPr>
              <w:t>0570</w:t>
            </w:r>
          </w:p>
        </w:tc>
        <w:tc>
          <w:tcPr>
            <w:tcW w:w="283" w:type="dxa"/>
            <w:shd w:val="solid" w:color="FFFFFF" w:fill="auto"/>
          </w:tcPr>
          <w:p w14:paraId="70128613" w14:textId="1F94C1D3" w:rsidR="00CB6486" w:rsidRPr="00E06B9F" w:rsidRDefault="00CB6486" w:rsidP="00EB5E1A">
            <w:pPr>
              <w:pStyle w:val="TAC"/>
              <w:rPr>
                <w:rFonts w:cs="Arial"/>
                <w:sz w:val="16"/>
                <w:szCs w:val="16"/>
              </w:rPr>
            </w:pPr>
            <w:r w:rsidRPr="00E06B9F">
              <w:rPr>
                <w:rFonts w:cs="Arial"/>
                <w:sz w:val="16"/>
                <w:szCs w:val="16"/>
              </w:rPr>
              <w:t>1</w:t>
            </w:r>
          </w:p>
        </w:tc>
        <w:tc>
          <w:tcPr>
            <w:tcW w:w="284" w:type="dxa"/>
            <w:shd w:val="solid" w:color="FFFFFF" w:fill="auto"/>
          </w:tcPr>
          <w:p w14:paraId="11AE7F77" w14:textId="28DC7952" w:rsidR="00CB6486" w:rsidRPr="00E06B9F" w:rsidRDefault="00CB6486" w:rsidP="00EB5E1A">
            <w:pPr>
              <w:pStyle w:val="TAC"/>
              <w:rPr>
                <w:rFonts w:cs="Arial"/>
                <w:sz w:val="16"/>
                <w:szCs w:val="16"/>
              </w:rPr>
            </w:pPr>
            <w:r w:rsidRPr="00E06B9F">
              <w:rPr>
                <w:rFonts w:cs="Arial"/>
                <w:sz w:val="16"/>
                <w:szCs w:val="16"/>
              </w:rPr>
              <w:t>F</w:t>
            </w:r>
          </w:p>
        </w:tc>
        <w:tc>
          <w:tcPr>
            <w:tcW w:w="5151" w:type="dxa"/>
            <w:shd w:val="solid" w:color="FFFFFF" w:fill="auto"/>
          </w:tcPr>
          <w:p w14:paraId="6E5CB5BE" w14:textId="2D270513" w:rsidR="00CB6486" w:rsidRPr="00E06B9F" w:rsidRDefault="00CB6486" w:rsidP="00EB5E1A">
            <w:pPr>
              <w:pStyle w:val="TAL"/>
              <w:rPr>
                <w:rFonts w:cs="Arial"/>
                <w:sz w:val="16"/>
                <w:szCs w:val="16"/>
              </w:rPr>
            </w:pPr>
            <w:r w:rsidRPr="00E06B9F">
              <w:rPr>
                <w:rFonts w:cs="Arial"/>
                <w:sz w:val="16"/>
                <w:szCs w:val="16"/>
              </w:rPr>
              <w:t>Clarification on the target UE's layer-2 ID</w:t>
            </w:r>
          </w:p>
        </w:tc>
        <w:tc>
          <w:tcPr>
            <w:tcW w:w="708" w:type="dxa"/>
            <w:shd w:val="solid" w:color="FFFFFF" w:fill="auto"/>
          </w:tcPr>
          <w:p w14:paraId="75B53F18" w14:textId="4CFA6BEA" w:rsidR="00CB6486" w:rsidRPr="00E06B9F" w:rsidRDefault="00CB6486" w:rsidP="00EB5E1A">
            <w:pPr>
              <w:pStyle w:val="TAC"/>
              <w:rPr>
                <w:rFonts w:cs="Arial"/>
                <w:sz w:val="16"/>
                <w:szCs w:val="16"/>
                <w:lang w:eastAsia="zh-CN"/>
              </w:rPr>
            </w:pPr>
            <w:r w:rsidRPr="00E06B9F">
              <w:rPr>
                <w:rFonts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Pr="00E06B9F" w:rsidRDefault="00FB435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71141EF" w14:textId="2F05963E" w:rsidR="00FB4351" w:rsidRPr="00E06B9F" w:rsidRDefault="00FB435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C1B6D81" w14:textId="45B78A68" w:rsidR="00FB4351" w:rsidRPr="00E06B9F" w:rsidRDefault="00FB4351" w:rsidP="00E06B9F">
            <w:pPr>
              <w:pStyle w:val="TAC"/>
              <w:rPr>
                <w:sz w:val="16"/>
                <w:szCs w:val="16"/>
              </w:rPr>
            </w:pPr>
            <w:r w:rsidRPr="00E06B9F">
              <w:rPr>
                <w:sz w:val="16"/>
                <w:szCs w:val="16"/>
              </w:rPr>
              <w:t>CP-241156</w:t>
            </w:r>
          </w:p>
        </w:tc>
        <w:tc>
          <w:tcPr>
            <w:tcW w:w="567" w:type="dxa"/>
            <w:shd w:val="solid" w:color="FFFFFF" w:fill="auto"/>
          </w:tcPr>
          <w:p w14:paraId="6344B51E" w14:textId="04619EC5" w:rsidR="00FB4351" w:rsidRPr="00E06B9F" w:rsidRDefault="00FB4351" w:rsidP="00EB5E1A">
            <w:pPr>
              <w:pStyle w:val="TAL"/>
              <w:rPr>
                <w:rFonts w:cs="Arial"/>
                <w:sz w:val="16"/>
                <w:szCs w:val="16"/>
              </w:rPr>
            </w:pPr>
            <w:r w:rsidRPr="00E06B9F">
              <w:rPr>
                <w:rFonts w:cs="Arial"/>
                <w:sz w:val="16"/>
                <w:szCs w:val="16"/>
              </w:rPr>
              <w:t>0571</w:t>
            </w:r>
          </w:p>
        </w:tc>
        <w:tc>
          <w:tcPr>
            <w:tcW w:w="283" w:type="dxa"/>
            <w:shd w:val="solid" w:color="FFFFFF" w:fill="auto"/>
          </w:tcPr>
          <w:p w14:paraId="5DE53622" w14:textId="3014A1AA" w:rsidR="00FB4351" w:rsidRPr="00E06B9F" w:rsidRDefault="00FB4351" w:rsidP="00EB5E1A">
            <w:pPr>
              <w:pStyle w:val="TAC"/>
              <w:rPr>
                <w:rFonts w:cs="Arial"/>
                <w:sz w:val="16"/>
                <w:szCs w:val="16"/>
              </w:rPr>
            </w:pPr>
            <w:r w:rsidRPr="00E06B9F">
              <w:rPr>
                <w:rFonts w:cs="Arial"/>
                <w:sz w:val="16"/>
                <w:szCs w:val="16"/>
              </w:rPr>
              <w:t>1</w:t>
            </w:r>
          </w:p>
        </w:tc>
        <w:tc>
          <w:tcPr>
            <w:tcW w:w="284" w:type="dxa"/>
            <w:shd w:val="solid" w:color="FFFFFF" w:fill="auto"/>
          </w:tcPr>
          <w:p w14:paraId="3D5AA851" w14:textId="228AD625" w:rsidR="00FB4351" w:rsidRPr="00E06B9F" w:rsidRDefault="00FB4351" w:rsidP="00EB5E1A">
            <w:pPr>
              <w:pStyle w:val="TAC"/>
              <w:rPr>
                <w:rFonts w:cs="Arial"/>
                <w:sz w:val="16"/>
                <w:szCs w:val="16"/>
              </w:rPr>
            </w:pPr>
            <w:r w:rsidRPr="00E06B9F">
              <w:rPr>
                <w:rFonts w:cs="Arial"/>
                <w:sz w:val="16"/>
                <w:szCs w:val="16"/>
              </w:rPr>
              <w:t>F</w:t>
            </w:r>
          </w:p>
        </w:tc>
        <w:tc>
          <w:tcPr>
            <w:tcW w:w="5151" w:type="dxa"/>
            <w:shd w:val="solid" w:color="FFFFFF" w:fill="auto"/>
          </w:tcPr>
          <w:p w14:paraId="59F80FD4" w14:textId="434605AF" w:rsidR="00FB4351" w:rsidRPr="00E06B9F" w:rsidRDefault="00FB4351" w:rsidP="00EB5E1A">
            <w:pPr>
              <w:pStyle w:val="TAL"/>
              <w:rPr>
                <w:rFonts w:cs="Arial"/>
                <w:sz w:val="16"/>
                <w:szCs w:val="16"/>
              </w:rPr>
            </w:pPr>
            <w:r w:rsidRPr="00E06B9F">
              <w:rPr>
                <w:rFonts w:cs="Arial"/>
                <w:sz w:val="16"/>
                <w:szCs w:val="16"/>
              </w:rPr>
              <w:t>Support of PC5 DRX operations for 5G ProSe U2U Relay</w:t>
            </w:r>
          </w:p>
        </w:tc>
        <w:tc>
          <w:tcPr>
            <w:tcW w:w="708" w:type="dxa"/>
            <w:shd w:val="solid" w:color="FFFFFF" w:fill="auto"/>
          </w:tcPr>
          <w:p w14:paraId="1C842124" w14:textId="7054E5E9" w:rsidR="00FB4351" w:rsidRPr="00E06B9F" w:rsidRDefault="00FB4351" w:rsidP="00EB5E1A">
            <w:pPr>
              <w:pStyle w:val="TAC"/>
              <w:rPr>
                <w:rFonts w:cs="Arial"/>
                <w:sz w:val="16"/>
                <w:szCs w:val="16"/>
                <w:lang w:eastAsia="zh-CN"/>
              </w:rPr>
            </w:pPr>
            <w:r w:rsidRPr="00E06B9F">
              <w:rPr>
                <w:rFonts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Pr="00E06B9F" w:rsidRDefault="00CD748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DFC25E0" w14:textId="1DEAAB4B" w:rsidR="00CD7489" w:rsidRPr="00E06B9F" w:rsidRDefault="00CD748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D45D10C" w14:textId="3B81B1BC" w:rsidR="00CD7489" w:rsidRPr="00E06B9F" w:rsidRDefault="00CD7489" w:rsidP="00E06B9F">
            <w:pPr>
              <w:pStyle w:val="TAC"/>
              <w:rPr>
                <w:sz w:val="16"/>
                <w:szCs w:val="16"/>
              </w:rPr>
            </w:pPr>
            <w:r w:rsidRPr="00E06B9F">
              <w:rPr>
                <w:sz w:val="16"/>
                <w:szCs w:val="16"/>
              </w:rPr>
              <w:t>CP-241155</w:t>
            </w:r>
          </w:p>
        </w:tc>
        <w:tc>
          <w:tcPr>
            <w:tcW w:w="567" w:type="dxa"/>
            <w:shd w:val="solid" w:color="FFFFFF" w:fill="auto"/>
          </w:tcPr>
          <w:p w14:paraId="2A71AEEC" w14:textId="4EBA2D9E" w:rsidR="00CD7489" w:rsidRPr="00E06B9F" w:rsidRDefault="00CD7489" w:rsidP="00EB5E1A">
            <w:pPr>
              <w:pStyle w:val="TAL"/>
              <w:rPr>
                <w:rFonts w:cs="Arial"/>
                <w:sz w:val="16"/>
                <w:szCs w:val="16"/>
              </w:rPr>
            </w:pPr>
            <w:r w:rsidRPr="00E06B9F">
              <w:rPr>
                <w:rFonts w:cs="Arial"/>
                <w:sz w:val="16"/>
                <w:szCs w:val="16"/>
              </w:rPr>
              <w:t>0560</w:t>
            </w:r>
          </w:p>
        </w:tc>
        <w:tc>
          <w:tcPr>
            <w:tcW w:w="283" w:type="dxa"/>
            <w:shd w:val="solid" w:color="FFFFFF" w:fill="auto"/>
          </w:tcPr>
          <w:p w14:paraId="66506D6C" w14:textId="5774EA47" w:rsidR="00CD7489" w:rsidRPr="00E06B9F" w:rsidRDefault="00CD7489" w:rsidP="00EB5E1A">
            <w:pPr>
              <w:pStyle w:val="TAC"/>
              <w:rPr>
                <w:rFonts w:cs="Arial"/>
                <w:sz w:val="16"/>
                <w:szCs w:val="16"/>
              </w:rPr>
            </w:pPr>
            <w:r w:rsidRPr="00E06B9F">
              <w:rPr>
                <w:rFonts w:cs="Arial"/>
                <w:sz w:val="16"/>
                <w:szCs w:val="16"/>
              </w:rPr>
              <w:t>1</w:t>
            </w:r>
          </w:p>
        </w:tc>
        <w:tc>
          <w:tcPr>
            <w:tcW w:w="284" w:type="dxa"/>
            <w:shd w:val="solid" w:color="FFFFFF" w:fill="auto"/>
          </w:tcPr>
          <w:p w14:paraId="3682B255" w14:textId="3B4C8481" w:rsidR="00CD7489" w:rsidRPr="00E06B9F" w:rsidRDefault="00CD7489" w:rsidP="00EB5E1A">
            <w:pPr>
              <w:pStyle w:val="TAC"/>
              <w:rPr>
                <w:rFonts w:cs="Arial"/>
                <w:sz w:val="16"/>
                <w:szCs w:val="16"/>
              </w:rPr>
            </w:pPr>
            <w:r w:rsidRPr="00E06B9F">
              <w:rPr>
                <w:rFonts w:cs="Arial"/>
                <w:sz w:val="16"/>
                <w:szCs w:val="16"/>
              </w:rPr>
              <w:t>A</w:t>
            </w:r>
          </w:p>
        </w:tc>
        <w:tc>
          <w:tcPr>
            <w:tcW w:w="5151" w:type="dxa"/>
            <w:shd w:val="solid" w:color="FFFFFF" w:fill="auto"/>
          </w:tcPr>
          <w:p w14:paraId="4F004883" w14:textId="0184131F" w:rsidR="00CD7489" w:rsidRPr="00E06B9F" w:rsidRDefault="00CD7489" w:rsidP="00EB5E1A">
            <w:pPr>
              <w:pStyle w:val="TAL"/>
              <w:rPr>
                <w:rFonts w:cs="Arial"/>
                <w:sz w:val="16"/>
                <w:szCs w:val="16"/>
              </w:rPr>
            </w:pPr>
            <w:r w:rsidRPr="00E06B9F">
              <w:rPr>
                <w:rFonts w:cs="Arial"/>
                <w:sz w:val="16"/>
                <w:szCs w:val="16"/>
              </w:rPr>
              <w:t>Corrections for MIC calculation for UE-to-network relay scenarios</w:t>
            </w:r>
          </w:p>
        </w:tc>
        <w:tc>
          <w:tcPr>
            <w:tcW w:w="708" w:type="dxa"/>
            <w:shd w:val="solid" w:color="FFFFFF" w:fill="auto"/>
          </w:tcPr>
          <w:p w14:paraId="58EA9711" w14:textId="42DE3FF6" w:rsidR="00CD7489" w:rsidRPr="00E06B9F" w:rsidRDefault="00CD7489" w:rsidP="00EB5E1A">
            <w:pPr>
              <w:pStyle w:val="TAC"/>
              <w:rPr>
                <w:rFonts w:cs="Arial"/>
                <w:sz w:val="16"/>
                <w:szCs w:val="16"/>
                <w:lang w:eastAsia="zh-CN"/>
              </w:rPr>
            </w:pPr>
            <w:r w:rsidRPr="00E06B9F">
              <w:rPr>
                <w:rFonts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Pr="00E06B9F" w:rsidRDefault="00373AEF"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24457F1" w14:textId="3C7DD6C2" w:rsidR="00373AEF" w:rsidRPr="00E06B9F" w:rsidRDefault="00373AEF"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2EE97C9" w14:textId="682227C7" w:rsidR="00373AEF" w:rsidRPr="00E06B9F" w:rsidRDefault="00373AEF" w:rsidP="00E06B9F">
            <w:pPr>
              <w:pStyle w:val="TAC"/>
              <w:rPr>
                <w:sz w:val="16"/>
                <w:szCs w:val="16"/>
              </w:rPr>
            </w:pPr>
            <w:r w:rsidRPr="00E06B9F">
              <w:rPr>
                <w:sz w:val="16"/>
                <w:szCs w:val="16"/>
              </w:rPr>
              <w:t>CP-241198</w:t>
            </w:r>
          </w:p>
        </w:tc>
        <w:tc>
          <w:tcPr>
            <w:tcW w:w="567" w:type="dxa"/>
            <w:shd w:val="solid" w:color="FFFFFF" w:fill="auto"/>
          </w:tcPr>
          <w:p w14:paraId="2641CEB1" w14:textId="42A4B1BC" w:rsidR="00373AEF" w:rsidRPr="00E06B9F" w:rsidRDefault="00373AEF" w:rsidP="00EB5E1A">
            <w:pPr>
              <w:pStyle w:val="TAL"/>
              <w:rPr>
                <w:rFonts w:cs="Arial"/>
                <w:sz w:val="16"/>
                <w:szCs w:val="16"/>
              </w:rPr>
            </w:pPr>
            <w:r w:rsidRPr="00E06B9F">
              <w:rPr>
                <w:rFonts w:cs="Arial"/>
                <w:sz w:val="16"/>
                <w:szCs w:val="16"/>
              </w:rPr>
              <w:t>0579</w:t>
            </w:r>
          </w:p>
        </w:tc>
        <w:tc>
          <w:tcPr>
            <w:tcW w:w="283" w:type="dxa"/>
            <w:shd w:val="solid" w:color="FFFFFF" w:fill="auto"/>
          </w:tcPr>
          <w:p w14:paraId="45A31984" w14:textId="43434A4B" w:rsidR="00373AEF" w:rsidRPr="00E06B9F" w:rsidRDefault="00373AEF" w:rsidP="00EB5E1A">
            <w:pPr>
              <w:pStyle w:val="TAC"/>
              <w:rPr>
                <w:rFonts w:cs="Arial"/>
                <w:sz w:val="16"/>
                <w:szCs w:val="16"/>
              </w:rPr>
            </w:pPr>
            <w:r w:rsidRPr="00E06B9F">
              <w:rPr>
                <w:rFonts w:cs="Arial"/>
                <w:sz w:val="16"/>
                <w:szCs w:val="16"/>
              </w:rPr>
              <w:t>-</w:t>
            </w:r>
          </w:p>
        </w:tc>
        <w:tc>
          <w:tcPr>
            <w:tcW w:w="284" w:type="dxa"/>
            <w:shd w:val="solid" w:color="FFFFFF" w:fill="auto"/>
          </w:tcPr>
          <w:p w14:paraId="1D16C628" w14:textId="078606A7" w:rsidR="00373AEF" w:rsidRPr="00E06B9F" w:rsidRDefault="00373AEF" w:rsidP="00EB5E1A">
            <w:pPr>
              <w:pStyle w:val="TAC"/>
              <w:rPr>
                <w:rFonts w:cs="Arial"/>
                <w:sz w:val="16"/>
                <w:szCs w:val="16"/>
              </w:rPr>
            </w:pPr>
            <w:r w:rsidRPr="00E06B9F">
              <w:rPr>
                <w:rFonts w:cs="Arial"/>
                <w:sz w:val="16"/>
                <w:szCs w:val="16"/>
              </w:rPr>
              <w:t>F</w:t>
            </w:r>
          </w:p>
        </w:tc>
        <w:tc>
          <w:tcPr>
            <w:tcW w:w="5151" w:type="dxa"/>
            <w:shd w:val="solid" w:color="FFFFFF" w:fill="auto"/>
          </w:tcPr>
          <w:p w14:paraId="0DBCA0E9" w14:textId="3BB9DB42" w:rsidR="00373AEF" w:rsidRPr="00E06B9F" w:rsidRDefault="00373AEF" w:rsidP="00EB5E1A">
            <w:pPr>
              <w:pStyle w:val="TAL"/>
              <w:rPr>
                <w:rFonts w:cs="Arial"/>
                <w:sz w:val="16"/>
                <w:szCs w:val="16"/>
              </w:rPr>
            </w:pPr>
            <w:r w:rsidRPr="00E06B9F">
              <w:rPr>
                <w:rFonts w:cs="Arial"/>
                <w:sz w:val="16"/>
                <w:szCs w:val="16"/>
              </w:rPr>
              <w:t>Correcting all wrong references to the parameters used for PC3ach interface</w:t>
            </w:r>
          </w:p>
        </w:tc>
        <w:tc>
          <w:tcPr>
            <w:tcW w:w="708" w:type="dxa"/>
            <w:shd w:val="solid" w:color="FFFFFF" w:fill="auto"/>
          </w:tcPr>
          <w:p w14:paraId="1875BCD9" w14:textId="641D3B5B" w:rsidR="00373AEF" w:rsidRPr="00E06B9F" w:rsidRDefault="00373AEF" w:rsidP="00EB5E1A">
            <w:pPr>
              <w:pStyle w:val="TAC"/>
              <w:rPr>
                <w:rFonts w:cs="Arial"/>
                <w:sz w:val="16"/>
                <w:szCs w:val="16"/>
                <w:lang w:eastAsia="zh-CN"/>
              </w:rPr>
            </w:pPr>
            <w:r w:rsidRPr="00E06B9F">
              <w:rPr>
                <w:rFonts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Pr="00E06B9F" w:rsidRDefault="002817D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342494D" w14:textId="789AD258" w:rsidR="002817D1" w:rsidRPr="00E06B9F" w:rsidRDefault="002817D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102F77F" w14:textId="3C4774A8" w:rsidR="002817D1" w:rsidRPr="00E06B9F" w:rsidRDefault="002817D1" w:rsidP="00E06B9F">
            <w:pPr>
              <w:pStyle w:val="TAC"/>
              <w:rPr>
                <w:sz w:val="16"/>
                <w:szCs w:val="16"/>
              </w:rPr>
            </w:pPr>
            <w:r w:rsidRPr="00E06B9F">
              <w:rPr>
                <w:sz w:val="16"/>
                <w:szCs w:val="16"/>
              </w:rPr>
              <w:t>CP-241198</w:t>
            </w:r>
          </w:p>
        </w:tc>
        <w:tc>
          <w:tcPr>
            <w:tcW w:w="567" w:type="dxa"/>
            <w:shd w:val="solid" w:color="FFFFFF" w:fill="auto"/>
          </w:tcPr>
          <w:p w14:paraId="79DDABF5" w14:textId="66847586" w:rsidR="002817D1" w:rsidRPr="00E06B9F" w:rsidRDefault="002817D1" w:rsidP="00EB5E1A">
            <w:pPr>
              <w:pStyle w:val="TAL"/>
              <w:rPr>
                <w:rFonts w:cs="Arial"/>
                <w:sz w:val="16"/>
                <w:szCs w:val="16"/>
              </w:rPr>
            </w:pPr>
            <w:r w:rsidRPr="00E06B9F">
              <w:rPr>
                <w:rFonts w:cs="Arial"/>
                <w:sz w:val="16"/>
                <w:szCs w:val="16"/>
              </w:rPr>
              <w:t>0580</w:t>
            </w:r>
          </w:p>
        </w:tc>
        <w:tc>
          <w:tcPr>
            <w:tcW w:w="283" w:type="dxa"/>
            <w:shd w:val="solid" w:color="FFFFFF" w:fill="auto"/>
          </w:tcPr>
          <w:p w14:paraId="481ADAA0" w14:textId="029D83C1" w:rsidR="002817D1" w:rsidRPr="00E06B9F" w:rsidRDefault="002817D1" w:rsidP="00EB5E1A">
            <w:pPr>
              <w:pStyle w:val="TAC"/>
              <w:rPr>
                <w:rFonts w:cs="Arial"/>
                <w:sz w:val="16"/>
                <w:szCs w:val="16"/>
              </w:rPr>
            </w:pPr>
            <w:r w:rsidRPr="00E06B9F">
              <w:rPr>
                <w:rFonts w:cs="Arial"/>
                <w:sz w:val="16"/>
                <w:szCs w:val="16"/>
              </w:rPr>
              <w:t>-</w:t>
            </w:r>
          </w:p>
        </w:tc>
        <w:tc>
          <w:tcPr>
            <w:tcW w:w="284" w:type="dxa"/>
            <w:shd w:val="solid" w:color="FFFFFF" w:fill="auto"/>
          </w:tcPr>
          <w:p w14:paraId="49421972" w14:textId="6FD43011" w:rsidR="002817D1" w:rsidRPr="00E06B9F" w:rsidRDefault="002817D1" w:rsidP="00EB5E1A">
            <w:pPr>
              <w:pStyle w:val="TAC"/>
              <w:rPr>
                <w:rFonts w:cs="Arial"/>
                <w:sz w:val="16"/>
                <w:szCs w:val="16"/>
              </w:rPr>
            </w:pPr>
            <w:r w:rsidRPr="00E06B9F">
              <w:rPr>
                <w:rFonts w:cs="Arial"/>
                <w:sz w:val="16"/>
                <w:szCs w:val="16"/>
              </w:rPr>
              <w:t>F</w:t>
            </w:r>
          </w:p>
        </w:tc>
        <w:tc>
          <w:tcPr>
            <w:tcW w:w="5151" w:type="dxa"/>
            <w:shd w:val="solid" w:color="FFFFFF" w:fill="auto"/>
          </w:tcPr>
          <w:p w14:paraId="07D704C8" w14:textId="3A44FBC8" w:rsidR="002817D1" w:rsidRPr="00E06B9F" w:rsidRDefault="002817D1" w:rsidP="00EB5E1A">
            <w:pPr>
              <w:pStyle w:val="TAL"/>
              <w:rPr>
                <w:rFonts w:cs="Arial"/>
                <w:sz w:val="16"/>
                <w:szCs w:val="16"/>
              </w:rPr>
            </w:pPr>
            <w:r w:rsidRPr="00E06B9F">
              <w:rPr>
                <w:rFonts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Pr="00E06B9F" w:rsidRDefault="002817D1" w:rsidP="00EB5E1A">
            <w:pPr>
              <w:pStyle w:val="TAC"/>
              <w:rPr>
                <w:rFonts w:cs="Arial"/>
                <w:sz w:val="16"/>
                <w:szCs w:val="16"/>
                <w:lang w:eastAsia="zh-CN"/>
              </w:rPr>
            </w:pPr>
            <w:r w:rsidRPr="00E06B9F">
              <w:rPr>
                <w:rFonts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Pr="00E06B9F" w:rsidRDefault="00861488"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06D80D" w14:textId="2C758119" w:rsidR="00861488" w:rsidRPr="00E06B9F" w:rsidRDefault="00861488"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9B40D0" w14:textId="4DC85FD3" w:rsidR="00861488" w:rsidRPr="00E06B9F" w:rsidRDefault="00861488" w:rsidP="00E06B9F">
            <w:pPr>
              <w:pStyle w:val="TAC"/>
              <w:rPr>
                <w:sz w:val="16"/>
                <w:szCs w:val="16"/>
              </w:rPr>
            </w:pPr>
            <w:r w:rsidRPr="00E06B9F">
              <w:rPr>
                <w:sz w:val="16"/>
                <w:szCs w:val="16"/>
              </w:rPr>
              <w:t>CP-241156</w:t>
            </w:r>
          </w:p>
        </w:tc>
        <w:tc>
          <w:tcPr>
            <w:tcW w:w="567" w:type="dxa"/>
            <w:shd w:val="solid" w:color="FFFFFF" w:fill="auto"/>
          </w:tcPr>
          <w:p w14:paraId="1A126074" w14:textId="32E65F38" w:rsidR="00861488" w:rsidRPr="00E06B9F" w:rsidRDefault="00861488" w:rsidP="00EB5E1A">
            <w:pPr>
              <w:pStyle w:val="TAL"/>
              <w:rPr>
                <w:rFonts w:cs="Arial"/>
                <w:sz w:val="16"/>
                <w:szCs w:val="16"/>
              </w:rPr>
            </w:pPr>
            <w:r w:rsidRPr="00E06B9F">
              <w:rPr>
                <w:rFonts w:cs="Arial"/>
                <w:sz w:val="16"/>
                <w:szCs w:val="16"/>
              </w:rPr>
              <w:t>0572</w:t>
            </w:r>
          </w:p>
        </w:tc>
        <w:tc>
          <w:tcPr>
            <w:tcW w:w="283" w:type="dxa"/>
            <w:shd w:val="solid" w:color="FFFFFF" w:fill="auto"/>
          </w:tcPr>
          <w:p w14:paraId="4E0B0367" w14:textId="4ADFB797" w:rsidR="00861488" w:rsidRPr="00E06B9F" w:rsidRDefault="00861488" w:rsidP="00EB5E1A">
            <w:pPr>
              <w:pStyle w:val="TAC"/>
              <w:rPr>
                <w:rFonts w:cs="Arial"/>
                <w:sz w:val="16"/>
                <w:szCs w:val="16"/>
              </w:rPr>
            </w:pPr>
            <w:r w:rsidRPr="00E06B9F">
              <w:rPr>
                <w:rFonts w:cs="Arial"/>
                <w:sz w:val="16"/>
                <w:szCs w:val="16"/>
              </w:rPr>
              <w:t>3</w:t>
            </w:r>
          </w:p>
        </w:tc>
        <w:tc>
          <w:tcPr>
            <w:tcW w:w="284" w:type="dxa"/>
            <w:shd w:val="solid" w:color="FFFFFF" w:fill="auto"/>
          </w:tcPr>
          <w:p w14:paraId="178E6847" w14:textId="03930A4E" w:rsidR="00861488" w:rsidRPr="00E06B9F" w:rsidRDefault="00861488" w:rsidP="00EB5E1A">
            <w:pPr>
              <w:pStyle w:val="TAC"/>
              <w:rPr>
                <w:rFonts w:cs="Arial"/>
                <w:sz w:val="16"/>
                <w:szCs w:val="16"/>
              </w:rPr>
            </w:pPr>
            <w:r w:rsidRPr="00E06B9F">
              <w:rPr>
                <w:rFonts w:cs="Arial"/>
                <w:sz w:val="16"/>
                <w:szCs w:val="16"/>
              </w:rPr>
              <w:t>F</w:t>
            </w:r>
          </w:p>
        </w:tc>
        <w:tc>
          <w:tcPr>
            <w:tcW w:w="5151" w:type="dxa"/>
            <w:shd w:val="solid" w:color="FFFFFF" w:fill="auto"/>
          </w:tcPr>
          <w:p w14:paraId="4D4327CF" w14:textId="3AFEFBC6" w:rsidR="00861488" w:rsidRPr="00E06B9F" w:rsidRDefault="00861488" w:rsidP="00EB5E1A">
            <w:pPr>
              <w:pStyle w:val="TAL"/>
              <w:rPr>
                <w:rFonts w:cs="Arial"/>
                <w:sz w:val="16"/>
                <w:szCs w:val="16"/>
              </w:rPr>
            </w:pPr>
            <w:r w:rsidRPr="00E06B9F">
              <w:rPr>
                <w:rFonts w:cs="Arial"/>
                <w:sz w:val="16"/>
                <w:szCs w:val="16"/>
              </w:rPr>
              <w:t>Clarification on direct discovery set</w:t>
            </w:r>
          </w:p>
        </w:tc>
        <w:tc>
          <w:tcPr>
            <w:tcW w:w="708" w:type="dxa"/>
            <w:shd w:val="solid" w:color="FFFFFF" w:fill="auto"/>
          </w:tcPr>
          <w:p w14:paraId="245B1CFF" w14:textId="630D9F90" w:rsidR="00861488" w:rsidRPr="00E06B9F" w:rsidRDefault="00861488" w:rsidP="00EB5E1A">
            <w:pPr>
              <w:pStyle w:val="TAC"/>
              <w:rPr>
                <w:rFonts w:cs="Arial"/>
                <w:sz w:val="16"/>
                <w:szCs w:val="16"/>
                <w:lang w:eastAsia="zh-CN"/>
              </w:rPr>
            </w:pPr>
            <w:r w:rsidRPr="00E06B9F">
              <w:rPr>
                <w:rFonts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Pr="00E06B9F" w:rsidRDefault="006D298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16B9DA7" w14:textId="798FB58C" w:rsidR="006D298D" w:rsidRPr="00E06B9F" w:rsidRDefault="006D298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88BDCC4" w14:textId="6B41398B" w:rsidR="006D298D" w:rsidRPr="00E06B9F" w:rsidRDefault="006D298D" w:rsidP="00E06B9F">
            <w:pPr>
              <w:pStyle w:val="TAC"/>
              <w:rPr>
                <w:sz w:val="16"/>
                <w:szCs w:val="16"/>
              </w:rPr>
            </w:pPr>
            <w:r w:rsidRPr="00E06B9F">
              <w:rPr>
                <w:sz w:val="16"/>
                <w:szCs w:val="16"/>
              </w:rPr>
              <w:t>CP-241156</w:t>
            </w:r>
          </w:p>
        </w:tc>
        <w:tc>
          <w:tcPr>
            <w:tcW w:w="567" w:type="dxa"/>
            <w:shd w:val="solid" w:color="FFFFFF" w:fill="auto"/>
          </w:tcPr>
          <w:p w14:paraId="58A147E2" w14:textId="1934C056" w:rsidR="006D298D" w:rsidRPr="00E06B9F" w:rsidRDefault="006D298D" w:rsidP="00EB5E1A">
            <w:pPr>
              <w:pStyle w:val="TAL"/>
              <w:rPr>
                <w:rFonts w:cs="Arial"/>
                <w:sz w:val="16"/>
                <w:szCs w:val="16"/>
              </w:rPr>
            </w:pPr>
            <w:r w:rsidRPr="00E06B9F">
              <w:rPr>
                <w:rFonts w:cs="Arial"/>
                <w:sz w:val="16"/>
                <w:szCs w:val="16"/>
              </w:rPr>
              <w:t>0573</w:t>
            </w:r>
          </w:p>
        </w:tc>
        <w:tc>
          <w:tcPr>
            <w:tcW w:w="283" w:type="dxa"/>
            <w:shd w:val="solid" w:color="FFFFFF" w:fill="auto"/>
          </w:tcPr>
          <w:p w14:paraId="3E4F8C88" w14:textId="17C35C1E" w:rsidR="006D298D" w:rsidRPr="00E06B9F" w:rsidRDefault="006D298D" w:rsidP="00EB5E1A">
            <w:pPr>
              <w:pStyle w:val="TAC"/>
              <w:rPr>
                <w:rFonts w:cs="Arial"/>
                <w:sz w:val="16"/>
                <w:szCs w:val="16"/>
              </w:rPr>
            </w:pPr>
            <w:r w:rsidRPr="00E06B9F">
              <w:rPr>
                <w:rFonts w:cs="Arial"/>
                <w:sz w:val="16"/>
                <w:szCs w:val="16"/>
              </w:rPr>
              <w:t>2</w:t>
            </w:r>
          </w:p>
        </w:tc>
        <w:tc>
          <w:tcPr>
            <w:tcW w:w="284" w:type="dxa"/>
            <w:shd w:val="solid" w:color="FFFFFF" w:fill="auto"/>
          </w:tcPr>
          <w:p w14:paraId="0CCF18AC" w14:textId="3CB19934" w:rsidR="006D298D" w:rsidRPr="00E06B9F" w:rsidRDefault="006D298D" w:rsidP="00EB5E1A">
            <w:pPr>
              <w:pStyle w:val="TAC"/>
              <w:rPr>
                <w:rFonts w:cs="Arial"/>
                <w:sz w:val="16"/>
                <w:szCs w:val="16"/>
              </w:rPr>
            </w:pPr>
            <w:r w:rsidRPr="00E06B9F">
              <w:rPr>
                <w:rFonts w:cs="Arial"/>
                <w:sz w:val="16"/>
                <w:szCs w:val="16"/>
              </w:rPr>
              <w:t>F</w:t>
            </w:r>
          </w:p>
        </w:tc>
        <w:tc>
          <w:tcPr>
            <w:tcW w:w="5151" w:type="dxa"/>
            <w:shd w:val="solid" w:color="FFFFFF" w:fill="auto"/>
          </w:tcPr>
          <w:p w14:paraId="7FF23B19" w14:textId="044F4379" w:rsidR="006D298D" w:rsidRPr="00E06B9F" w:rsidRDefault="006D298D" w:rsidP="00EB5E1A">
            <w:pPr>
              <w:pStyle w:val="TAL"/>
              <w:rPr>
                <w:rFonts w:cs="Arial"/>
                <w:sz w:val="16"/>
                <w:szCs w:val="16"/>
              </w:rPr>
            </w:pPr>
            <w:r w:rsidRPr="00E06B9F">
              <w:rPr>
                <w:rFonts w:cs="Arial"/>
                <w:sz w:val="16"/>
                <w:szCs w:val="16"/>
              </w:rPr>
              <w:t>Clarification on initiating UE behaviour related to T5080 for U2U relay communication</w:t>
            </w:r>
          </w:p>
        </w:tc>
        <w:tc>
          <w:tcPr>
            <w:tcW w:w="708" w:type="dxa"/>
            <w:shd w:val="solid" w:color="FFFFFF" w:fill="auto"/>
          </w:tcPr>
          <w:p w14:paraId="0AD22C44" w14:textId="6FDC3BCA" w:rsidR="006D298D" w:rsidRPr="00E06B9F" w:rsidRDefault="006D298D" w:rsidP="00EB5E1A">
            <w:pPr>
              <w:pStyle w:val="TAC"/>
              <w:rPr>
                <w:rFonts w:cs="Arial"/>
                <w:sz w:val="16"/>
                <w:szCs w:val="16"/>
                <w:lang w:eastAsia="zh-CN"/>
              </w:rPr>
            </w:pPr>
            <w:r w:rsidRPr="00E06B9F">
              <w:rPr>
                <w:rFonts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Pr="00E06B9F" w:rsidRDefault="007939D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8440171" w14:textId="79B3F8E5" w:rsidR="007939DC" w:rsidRPr="00E06B9F" w:rsidRDefault="007939D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3F83506" w14:textId="5F11FF47" w:rsidR="007939DC" w:rsidRPr="00E06B9F" w:rsidRDefault="007939DC" w:rsidP="00E06B9F">
            <w:pPr>
              <w:pStyle w:val="TAC"/>
              <w:rPr>
                <w:sz w:val="16"/>
                <w:szCs w:val="16"/>
              </w:rPr>
            </w:pPr>
            <w:r w:rsidRPr="00E06B9F">
              <w:rPr>
                <w:sz w:val="16"/>
                <w:szCs w:val="16"/>
              </w:rPr>
              <w:t>CP-241156</w:t>
            </w:r>
          </w:p>
        </w:tc>
        <w:tc>
          <w:tcPr>
            <w:tcW w:w="567" w:type="dxa"/>
            <w:shd w:val="solid" w:color="FFFFFF" w:fill="auto"/>
          </w:tcPr>
          <w:p w14:paraId="44171373" w14:textId="086072D7" w:rsidR="007939DC" w:rsidRPr="00E06B9F" w:rsidRDefault="007939DC" w:rsidP="00EB5E1A">
            <w:pPr>
              <w:pStyle w:val="TAL"/>
              <w:rPr>
                <w:rFonts w:cs="Arial"/>
                <w:sz w:val="16"/>
                <w:szCs w:val="16"/>
              </w:rPr>
            </w:pPr>
            <w:r w:rsidRPr="00E06B9F">
              <w:rPr>
                <w:rFonts w:cs="Arial"/>
                <w:sz w:val="16"/>
                <w:szCs w:val="16"/>
              </w:rPr>
              <w:t>0576</w:t>
            </w:r>
          </w:p>
        </w:tc>
        <w:tc>
          <w:tcPr>
            <w:tcW w:w="283" w:type="dxa"/>
            <w:shd w:val="solid" w:color="FFFFFF" w:fill="auto"/>
          </w:tcPr>
          <w:p w14:paraId="44520EAD" w14:textId="77224924" w:rsidR="007939DC" w:rsidRPr="00E06B9F" w:rsidRDefault="007939DC" w:rsidP="00EB5E1A">
            <w:pPr>
              <w:pStyle w:val="TAC"/>
              <w:rPr>
                <w:rFonts w:cs="Arial"/>
                <w:sz w:val="16"/>
                <w:szCs w:val="16"/>
              </w:rPr>
            </w:pPr>
            <w:r w:rsidRPr="00E06B9F">
              <w:rPr>
                <w:rFonts w:cs="Arial"/>
                <w:sz w:val="16"/>
                <w:szCs w:val="16"/>
              </w:rPr>
              <w:t>3</w:t>
            </w:r>
          </w:p>
        </w:tc>
        <w:tc>
          <w:tcPr>
            <w:tcW w:w="284" w:type="dxa"/>
            <w:shd w:val="solid" w:color="FFFFFF" w:fill="auto"/>
          </w:tcPr>
          <w:p w14:paraId="1B09CBE8" w14:textId="795CDC44" w:rsidR="007939DC" w:rsidRPr="00E06B9F" w:rsidRDefault="007939DC" w:rsidP="00EB5E1A">
            <w:pPr>
              <w:pStyle w:val="TAC"/>
              <w:rPr>
                <w:rFonts w:cs="Arial"/>
                <w:sz w:val="16"/>
                <w:szCs w:val="16"/>
              </w:rPr>
            </w:pPr>
            <w:r w:rsidRPr="00E06B9F">
              <w:rPr>
                <w:rFonts w:cs="Arial"/>
                <w:sz w:val="16"/>
                <w:szCs w:val="16"/>
              </w:rPr>
              <w:t>F</w:t>
            </w:r>
          </w:p>
        </w:tc>
        <w:tc>
          <w:tcPr>
            <w:tcW w:w="5151" w:type="dxa"/>
            <w:shd w:val="solid" w:color="FFFFFF" w:fill="auto"/>
          </w:tcPr>
          <w:p w14:paraId="61E03A94" w14:textId="7A7B1602" w:rsidR="007939DC" w:rsidRPr="00E06B9F" w:rsidRDefault="007939DC" w:rsidP="00EB5E1A">
            <w:pPr>
              <w:pStyle w:val="TAL"/>
              <w:rPr>
                <w:rFonts w:cs="Arial"/>
                <w:sz w:val="16"/>
                <w:szCs w:val="16"/>
              </w:rPr>
            </w:pPr>
            <w:r w:rsidRPr="00E06B9F">
              <w:rPr>
                <w:rFonts w:cs="Arial"/>
                <w:sz w:val="16"/>
                <w:szCs w:val="16"/>
              </w:rPr>
              <w:t>Using application layer ID of 5G ProSe end UE for U2U relay communication</w:t>
            </w:r>
          </w:p>
        </w:tc>
        <w:tc>
          <w:tcPr>
            <w:tcW w:w="708" w:type="dxa"/>
            <w:shd w:val="solid" w:color="FFFFFF" w:fill="auto"/>
          </w:tcPr>
          <w:p w14:paraId="72341B8D" w14:textId="5F084DED" w:rsidR="007939DC" w:rsidRPr="00E06B9F" w:rsidRDefault="007939DC" w:rsidP="00EB5E1A">
            <w:pPr>
              <w:pStyle w:val="TAC"/>
              <w:rPr>
                <w:rFonts w:cs="Arial"/>
                <w:sz w:val="16"/>
                <w:szCs w:val="16"/>
                <w:lang w:eastAsia="zh-CN"/>
              </w:rPr>
            </w:pPr>
            <w:r w:rsidRPr="00E06B9F">
              <w:rPr>
                <w:rFonts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Pr="00E06B9F" w:rsidRDefault="00BE1C25"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A00D0C1" w14:textId="4F6D602D" w:rsidR="00BE1C25" w:rsidRPr="00E06B9F" w:rsidRDefault="00BE1C25"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4C555C3F" w14:textId="7C142B98" w:rsidR="00BE1C25" w:rsidRPr="00E06B9F" w:rsidRDefault="00BE1C25" w:rsidP="00E06B9F">
            <w:pPr>
              <w:pStyle w:val="TAC"/>
              <w:rPr>
                <w:sz w:val="16"/>
                <w:szCs w:val="16"/>
              </w:rPr>
            </w:pPr>
            <w:r w:rsidRPr="00E06B9F">
              <w:rPr>
                <w:sz w:val="16"/>
                <w:szCs w:val="16"/>
              </w:rPr>
              <w:t>CP-241156</w:t>
            </w:r>
          </w:p>
        </w:tc>
        <w:tc>
          <w:tcPr>
            <w:tcW w:w="567" w:type="dxa"/>
            <w:shd w:val="solid" w:color="FFFFFF" w:fill="auto"/>
          </w:tcPr>
          <w:p w14:paraId="01C0B874" w14:textId="320F8108" w:rsidR="00BE1C25" w:rsidRPr="00E06B9F" w:rsidRDefault="00BE1C25" w:rsidP="00EB5E1A">
            <w:pPr>
              <w:pStyle w:val="TAL"/>
              <w:rPr>
                <w:rFonts w:cs="Arial"/>
                <w:sz w:val="16"/>
                <w:szCs w:val="16"/>
              </w:rPr>
            </w:pPr>
            <w:r w:rsidRPr="00E06B9F">
              <w:rPr>
                <w:rFonts w:cs="Arial"/>
                <w:sz w:val="16"/>
                <w:szCs w:val="16"/>
              </w:rPr>
              <w:t>0574</w:t>
            </w:r>
          </w:p>
        </w:tc>
        <w:tc>
          <w:tcPr>
            <w:tcW w:w="283" w:type="dxa"/>
            <w:shd w:val="solid" w:color="FFFFFF" w:fill="auto"/>
          </w:tcPr>
          <w:p w14:paraId="5970EC44" w14:textId="17D5CBDA" w:rsidR="00BE1C25" w:rsidRPr="00E06B9F" w:rsidRDefault="00BE1C25" w:rsidP="00EB5E1A">
            <w:pPr>
              <w:pStyle w:val="TAC"/>
              <w:rPr>
                <w:rFonts w:cs="Arial"/>
                <w:sz w:val="16"/>
                <w:szCs w:val="16"/>
              </w:rPr>
            </w:pPr>
            <w:r w:rsidRPr="00E06B9F">
              <w:rPr>
                <w:rFonts w:cs="Arial"/>
                <w:sz w:val="16"/>
                <w:szCs w:val="16"/>
              </w:rPr>
              <w:t>4</w:t>
            </w:r>
          </w:p>
        </w:tc>
        <w:tc>
          <w:tcPr>
            <w:tcW w:w="284" w:type="dxa"/>
            <w:shd w:val="solid" w:color="FFFFFF" w:fill="auto"/>
          </w:tcPr>
          <w:p w14:paraId="5C24DA66" w14:textId="7FFA29A8" w:rsidR="00BE1C25" w:rsidRPr="00E06B9F" w:rsidRDefault="00BE1C25" w:rsidP="00EB5E1A">
            <w:pPr>
              <w:pStyle w:val="TAC"/>
              <w:rPr>
                <w:rFonts w:cs="Arial"/>
                <w:sz w:val="16"/>
                <w:szCs w:val="16"/>
              </w:rPr>
            </w:pPr>
            <w:r w:rsidRPr="00E06B9F">
              <w:rPr>
                <w:rFonts w:cs="Arial"/>
                <w:sz w:val="16"/>
                <w:szCs w:val="16"/>
              </w:rPr>
              <w:t>F</w:t>
            </w:r>
          </w:p>
        </w:tc>
        <w:tc>
          <w:tcPr>
            <w:tcW w:w="5151" w:type="dxa"/>
            <w:shd w:val="solid" w:color="FFFFFF" w:fill="auto"/>
          </w:tcPr>
          <w:p w14:paraId="0CDB68E7" w14:textId="3B1D0C77" w:rsidR="00BE1C25" w:rsidRPr="00E06B9F" w:rsidRDefault="00BE1C25" w:rsidP="00EB5E1A">
            <w:pPr>
              <w:pStyle w:val="TAL"/>
              <w:rPr>
                <w:rFonts w:cs="Arial"/>
                <w:sz w:val="16"/>
                <w:szCs w:val="16"/>
              </w:rPr>
            </w:pPr>
            <w:r w:rsidRPr="00E06B9F">
              <w:rPr>
                <w:rFonts w:cs="Arial"/>
                <w:sz w:val="16"/>
                <w:szCs w:val="16"/>
              </w:rPr>
              <w:t>Clarification on initiation of 5G ProSe direct link establishment and modification</w:t>
            </w:r>
          </w:p>
        </w:tc>
        <w:tc>
          <w:tcPr>
            <w:tcW w:w="708" w:type="dxa"/>
            <w:shd w:val="solid" w:color="FFFFFF" w:fill="auto"/>
          </w:tcPr>
          <w:p w14:paraId="58542455" w14:textId="64740393" w:rsidR="00BE1C25" w:rsidRPr="00E06B9F" w:rsidRDefault="00BE1C25" w:rsidP="00EB5E1A">
            <w:pPr>
              <w:pStyle w:val="TAC"/>
              <w:rPr>
                <w:rFonts w:cs="Arial"/>
                <w:sz w:val="16"/>
                <w:szCs w:val="16"/>
                <w:lang w:eastAsia="zh-CN"/>
              </w:rPr>
            </w:pPr>
            <w:r w:rsidRPr="00E06B9F">
              <w:rPr>
                <w:rFonts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Pr="00E06B9F" w:rsidRDefault="006033A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0FD46E8" w14:textId="23AF6ECA" w:rsidR="006033A7" w:rsidRPr="00E06B9F" w:rsidRDefault="006033A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F96023A" w14:textId="4C1A0504" w:rsidR="006033A7" w:rsidRPr="00E06B9F" w:rsidRDefault="006033A7" w:rsidP="00E06B9F">
            <w:pPr>
              <w:pStyle w:val="TAC"/>
              <w:rPr>
                <w:sz w:val="16"/>
                <w:szCs w:val="16"/>
              </w:rPr>
            </w:pPr>
            <w:r w:rsidRPr="00E06B9F">
              <w:rPr>
                <w:sz w:val="16"/>
                <w:szCs w:val="16"/>
              </w:rPr>
              <w:t>CP-241156</w:t>
            </w:r>
          </w:p>
        </w:tc>
        <w:tc>
          <w:tcPr>
            <w:tcW w:w="567" w:type="dxa"/>
            <w:shd w:val="solid" w:color="FFFFFF" w:fill="auto"/>
          </w:tcPr>
          <w:p w14:paraId="38E06401" w14:textId="1C39FCCD" w:rsidR="006033A7" w:rsidRPr="00E06B9F" w:rsidRDefault="006033A7" w:rsidP="00EB5E1A">
            <w:pPr>
              <w:pStyle w:val="TAL"/>
              <w:rPr>
                <w:rFonts w:cs="Arial"/>
                <w:sz w:val="16"/>
                <w:szCs w:val="16"/>
              </w:rPr>
            </w:pPr>
            <w:r w:rsidRPr="00E06B9F">
              <w:rPr>
                <w:rFonts w:cs="Arial"/>
                <w:sz w:val="16"/>
                <w:szCs w:val="16"/>
              </w:rPr>
              <w:t>0577</w:t>
            </w:r>
          </w:p>
        </w:tc>
        <w:tc>
          <w:tcPr>
            <w:tcW w:w="283" w:type="dxa"/>
            <w:shd w:val="solid" w:color="FFFFFF" w:fill="auto"/>
          </w:tcPr>
          <w:p w14:paraId="13695ACD" w14:textId="77A3FE8A" w:rsidR="006033A7" w:rsidRPr="00E06B9F" w:rsidRDefault="006033A7" w:rsidP="00EB5E1A">
            <w:pPr>
              <w:pStyle w:val="TAC"/>
              <w:rPr>
                <w:rFonts w:cs="Arial"/>
                <w:sz w:val="16"/>
                <w:szCs w:val="16"/>
              </w:rPr>
            </w:pPr>
            <w:r w:rsidRPr="00E06B9F">
              <w:rPr>
                <w:rFonts w:cs="Arial"/>
                <w:sz w:val="16"/>
                <w:szCs w:val="16"/>
              </w:rPr>
              <w:t>4</w:t>
            </w:r>
          </w:p>
        </w:tc>
        <w:tc>
          <w:tcPr>
            <w:tcW w:w="284" w:type="dxa"/>
            <w:shd w:val="solid" w:color="FFFFFF" w:fill="auto"/>
          </w:tcPr>
          <w:p w14:paraId="4BCD152E" w14:textId="6968EB91" w:rsidR="006033A7" w:rsidRPr="00E06B9F" w:rsidRDefault="006033A7" w:rsidP="00EB5E1A">
            <w:pPr>
              <w:pStyle w:val="TAC"/>
              <w:rPr>
                <w:rFonts w:cs="Arial"/>
                <w:sz w:val="16"/>
                <w:szCs w:val="16"/>
              </w:rPr>
            </w:pPr>
            <w:r w:rsidRPr="00E06B9F">
              <w:rPr>
                <w:rFonts w:cs="Arial"/>
                <w:sz w:val="16"/>
                <w:szCs w:val="16"/>
              </w:rPr>
              <w:t>F</w:t>
            </w:r>
          </w:p>
        </w:tc>
        <w:tc>
          <w:tcPr>
            <w:tcW w:w="5151" w:type="dxa"/>
            <w:shd w:val="solid" w:color="FFFFFF" w:fill="auto"/>
          </w:tcPr>
          <w:p w14:paraId="15B27415" w14:textId="79220831" w:rsidR="006033A7" w:rsidRPr="00E06B9F" w:rsidRDefault="006033A7" w:rsidP="00EB5E1A">
            <w:pPr>
              <w:pStyle w:val="TAL"/>
              <w:rPr>
                <w:rFonts w:cs="Arial"/>
                <w:sz w:val="16"/>
                <w:szCs w:val="16"/>
                <w:lang w:val="fr-FR"/>
              </w:rPr>
            </w:pPr>
            <w:r w:rsidRPr="00E06B9F">
              <w:rPr>
                <w:rFonts w:cs="Arial"/>
                <w:sz w:val="16"/>
                <w:szCs w:val="16"/>
                <w:lang w:val="fr-FR"/>
              </w:rPr>
              <w:t>Clarification on concurrent layer-2 U2U relay communication establishment</w:t>
            </w:r>
          </w:p>
        </w:tc>
        <w:tc>
          <w:tcPr>
            <w:tcW w:w="708" w:type="dxa"/>
            <w:shd w:val="solid" w:color="FFFFFF" w:fill="auto"/>
          </w:tcPr>
          <w:p w14:paraId="7A1C1275" w14:textId="29A13CEF" w:rsidR="006033A7" w:rsidRPr="00E06B9F" w:rsidRDefault="006033A7" w:rsidP="00EB5E1A">
            <w:pPr>
              <w:pStyle w:val="TAC"/>
              <w:rPr>
                <w:rFonts w:cs="Arial"/>
                <w:sz w:val="16"/>
                <w:szCs w:val="16"/>
                <w:lang w:eastAsia="zh-CN"/>
              </w:rPr>
            </w:pPr>
            <w:r w:rsidRPr="00E06B9F">
              <w:rPr>
                <w:rFonts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Pr="00E06B9F" w:rsidRDefault="00CC1DBE"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C26311E" w14:textId="3A04F0AF" w:rsidR="00CC1DBE" w:rsidRPr="00E06B9F" w:rsidRDefault="00CC1DBE"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3720A4" w14:textId="021907A8" w:rsidR="00CC1DBE" w:rsidRPr="00E06B9F" w:rsidRDefault="00CC1DBE" w:rsidP="00E06B9F">
            <w:pPr>
              <w:pStyle w:val="TAC"/>
              <w:rPr>
                <w:sz w:val="16"/>
                <w:szCs w:val="16"/>
              </w:rPr>
            </w:pPr>
            <w:r w:rsidRPr="00E06B9F">
              <w:rPr>
                <w:sz w:val="16"/>
                <w:szCs w:val="16"/>
              </w:rPr>
              <w:t>CP-241156</w:t>
            </w:r>
          </w:p>
        </w:tc>
        <w:tc>
          <w:tcPr>
            <w:tcW w:w="567" w:type="dxa"/>
            <w:shd w:val="solid" w:color="FFFFFF" w:fill="auto"/>
          </w:tcPr>
          <w:p w14:paraId="6DEC1E20" w14:textId="6A923D91" w:rsidR="00CC1DBE" w:rsidRPr="00E06B9F" w:rsidRDefault="00CC1DBE" w:rsidP="00EB5E1A">
            <w:pPr>
              <w:pStyle w:val="TAL"/>
              <w:rPr>
                <w:rFonts w:cs="Arial"/>
                <w:sz w:val="16"/>
                <w:szCs w:val="16"/>
              </w:rPr>
            </w:pPr>
            <w:r w:rsidRPr="00E06B9F">
              <w:rPr>
                <w:rFonts w:cs="Arial"/>
                <w:sz w:val="16"/>
                <w:szCs w:val="16"/>
              </w:rPr>
              <w:t>0578</w:t>
            </w:r>
          </w:p>
        </w:tc>
        <w:tc>
          <w:tcPr>
            <w:tcW w:w="283" w:type="dxa"/>
            <w:shd w:val="solid" w:color="FFFFFF" w:fill="auto"/>
          </w:tcPr>
          <w:p w14:paraId="164C96B5" w14:textId="0750D545" w:rsidR="00CC1DBE" w:rsidRPr="00E06B9F" w:rsidRDefault="00CC1DBE" w:rsidP="00EB5E1A">
            <w:pPr>
              <w:pStyle w:val="TAC"/>
              <w:rPr>
                <w:rFonts w:cs="Arial"/>
                <w:sz w:val="16"/>
                <w:szCs w:val="16"/>
              </w:rPr>
            </w:pPr>
            <w:r w:rsidRPr="00E06B9F">
              <w:rPr>
                <w:rFonts w:cs="Arial"/>
                <w:sz w:val="16"/>
                <w:szCs w:val="16"/>
              </w:rPr>
              <w:t>1</w:t>
            </w:r>
          </w:p>
        </w:tc>
        <w:tc>
          <w:tcPr>
            <w:tcW w:w="284" w:type="dxa"/>
            <w:shd w:val="solid" w:color="FFFFFF" w:fill="auto"/>
          </w:tcPr>
          <w:p w14:paraId="133E5295" w14:textId="431279A1" w:rsidR="00CC1DBE" w:rsidRPr="00E06B9F" w:rsidRDefault="00CC1DBE" w:rsidP="00EB5E1A">
            <w:pPr>
              <w:pStyle w:val="TAC"/>
              <w:rPr>
                <w:rFonts w:cs="Arial"/>
                <w:sz w:val="16"/>
                <w:szCs w:val="16"/>
              </w:rPr>
            </w:pPr>
            <w:r w:rsidRPr="00E06B9F">
              <w:rPr>
                <w:rFonts w:cs="Arial"/>
                <w:sz w:val="16"/>
                <w:szCs w:val="16"/>
              </w:rPr>
              <w:t>F</w:t>
            </w:r>
          </w:p>
        </w:tc>
        <w:tc>
          <w:tcPr>
            <w:tcW w:w="5151" w:type="dxa"/>
            <w:shd w:val="solid" w:color="FFFFFF" w:fill="auto"/>
          </w:tcPr>
          <w:p w14:paraId="58F2D3C7" w14:textId="36D0ECDB" w:rsidR="00CC1DBE" w:rsidRPr="00E06B9F" w:rsidRDefault="00CC1DBE" w:rsidP="00EB5E1A">
            <w:pPr>
              <w:pStyle w:val="TAL"/>
              <w:rPr>
                <w:rFonts w:cs="Arial"/>
                <w:sz w:val="16"/>
                <w:szCs w:val="16"/>
                <w:lang w:val="fr-FR"/>
              </w:rPr>
            </w:pPr>
            <w:r w:rsidRPr="00E06B9F">
              <w:rPr>
                <w:rFonts w:cs="Arial"/>
                <w:sz w:val="16"/>
                <w:szCs w:val="16"/>
                <w:lang w:val="fr-FR"/>
              </w:rPr>
              <w:t>Correcting timer value</w:t>
            </w:r>
          </w:p>
        </w:tc>
        <w:tc>
          <w:tcPr>
            <w:tcW w:w="708" w:type="dxa"/>
            <w:shd w:val="solid" w:color="FFFFFF" w:fill="auto"/>
          </w:tcPr>
          <w:p w14:paraId="76B3553A" w14:textId="081B5F75" w:rsidR="00CC1DBE" w:rsidRPr="00E06B9F" w:rsidRDefault="00CC1DBE" w:rsidP="00EB5E1A">
            <w:pPr>
              <w:pStyle w:val="TAC"/>
              <w:rPr>
                <w:rFonts w:cs="Arial"/>
                <w:sz w:val="16"/>
                <w:szCs w:val="16"/>
                <w:lang w:eastAsia="zh-CN"/>
              </w:rPr>
            </w:pPr>
            <w:r w:rsidRPr="00E06B9F">
              <w:rPr>
                <w:rFonts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Pr="00E06B9F" w:rsidRDefault="0061336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F38B099" w14:textId="2F8B3EE9" w:rsidR="0061336D" w:rsidRPr="00E06B9F" w:rsidRDefault="0061336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2CDB97F4" w14:textId="3C943775" w:rsidR="0061336D" w:rsidRPr="00E06B9F" w:rsidRDefault="0061336D" w:rsidP="00E06B9F">
            <w:pPr>
              <w:pStyle w:val="TAC"/>
              <w:rPr>
                <w:sz w:val="16"/>
                <w:szCs w:val="16"/>
              </w:rPr>
            </w:pPr>
            <w:r w:rsidRPr="00E06B9F">
              <w:rPr>
                <w:sz w:val="16"/>
                <w:szCs w:val="16"/>
              </w:rPr>
              <w:t>CP-241262</w:t>
            </w:r>
          </w:p>
        </w:tc>
        <w:tc>
          <w:tcPr>
            <w:tcW w:w="567" w:type="dxa"/>
            <w:shd w:val="solid" w:color="FFFFFF" w:fill="auto"/>
          </w:tcPr>
          <w:p w14:paraId="7F613238" w14:textId="0BF937AE" w:rsidR="0061336D" w:rsidRPr="00E06B9F" w:rsidRDefault="0061336D" w:rsidP="00EB5E1A">
            <w:pPr>
              <w:pStyle w:val="TAL"/>
              <w:rPr>
                <w:rFonts w:cs="Arial"/>
                <w:sz w:val="16"/>
                <w:szCs w:val="16"/>
              </w:rPr>
            </w:pPr>
            <w:r w:rsidRPr="00E06B9F">
              <w:rPr>
                <w:rFonts w:cs="Arial"/>
                <w:sz w:val="16"/>
                <w:szCs w:val="16"/>
              </w:rPr>
              <w:t>0558</w:t>
            </w:r>
          </w:p>
        </w:tc>
        <w:tc>
          <w:tcPr>
            <w:tcW w:w="283" w:type="dxa"/>
            <w:shd w:val="solid" w:color="FFFFFF" w:fill="auto"/>
          </w:tcPr>
          <w:p w14:paraId="4ED09297" w14:textId="72D9C92D" w:rsidR="0061336D" w:rsidRPr="00E06B9F" w:rsidRDefault="0061336D" w:rsidP="00EB5E1A">
            <w:pPr>
              <w:pStyle w:val="TAC"/>
              <w:rPr>
                <w:rFonts w:cs="Arial"/>
                <w:sz w:val="16"/>
                <w:szCs w:val="16"/>
              </w:rPr>
            </w:pPr>
            <w:r w:rsidRPr="00E06B9F">
              <w:rPr>
                <w:rFonts w:cs="Arial"/>
                <w:sz w:val="16"/>
                <w:szCs w:val="16"/>
              </w:rPr>
              <w:t>5</w:t>
            </w:r>
          </w:p>
        </w:tc>
        <w:tc>
          <w:tcPr>
            <w:tcW w:w="284" w:type="dxa"/>
            <w:shd w:val="solid" w:color="FFFFFF" w:fill="auto"/>
          </w:tcPr>
          <w:p w14:paraId="32949BA0" w14:textId="2807C1AE" w:rsidR="0061336D" w:rsidRPr="00E06B9F" w:rsidRDefault="0061336D" w:rsidP="00EB5E1A">
            <w:pPr>
              <w:pStyle w:val="TAC"/>
              <w:rPr>
                <w:rFonts w:cs="Arial"/>
                <w:sz w:val="16"/>
                <w:szCs w:val="16"/>
              </w:rPr>
            </w:pPr>
            <w:r w:rsidRPr="00E06B9F">
              <w:rPr>
                <w:rFonts w:cs="Arial"/>
                <w:sz w:val="16"/>
                <w:szCs w:val="16"/>
              </w:rPr>
              <w:t>A</w:t>
            </w:r>
          </w:p>
        </w:tc>
        <w:tc>
          <w:tcPr>
            <w:tcW w:w="5151" w:type="dxa"/>
            <w:shd w:val="solid" w:color="FFFFFF" w:fill="auto"/>
          </w:tcPr>
          <w:p w14:paraId="0A230AC4" w14:textId="4C9DED47" w:rsidR="0061336D" w:rsidRPr="00E06B9F" w:rsidRDefault="0061336D" w:rsidP="00EB5E1A">
            <w:pPr>
              <w:pStyle w:val="TAL"/>
              <w:rPr>
                <w:rFonts w:cs="Arial"/>
                <w:sz w:val="16"/>
                <w:szCs w:val="16"/>
              </w:rPr>
            </w:pPr>
            <w:r w:rsidRPr="00E06B9F">
              <w:rPr>
                <w:rFonts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Pr="00E06B9F" w:rsidRDefault="0061336D" w:rsidP="00EB5E1A">
            <w:pPr>
              <w:pStyle w:val="TAC"/>
              <w:rPr>
                <w:rFonts w:cs="Arial"/>
                <w:sz w:val="16"/>
                <w:szCs w:val="16"/>
                <w:lang w:eastAsia="zh-CN"/>
              </w:rPr>
            </w:pPr>
            <w:r w:rsidRPr="00E06B9F">
              <w:rPr>
                <w:rFonts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Pr="00E06B9F" w:rsidRDefault="0050324D"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64867DD" w14:textId="2D072A87" w:rsidR="0050324D" w:rsidRPr="00E06B9F" w:rsidRDefault="0050324D"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32C576C2" w14:textId="0D7E86A9" w:rsidR="0050324D" w:rsidRPr="00E06B9F" w:rsidRDefault="0050324D" w:rsidP="00E06B9F">
            <w:pPr>
              <w:pStyle w:val="TAC"/>
              <w:rPr>
                <w:sz w:val="16"/>
                <w:szCs w:val="16"/>
              </w:rPr>
            </w:pPr>
            <w:r w:rsidRPr="00E06B9F">
              <w:rPr>
                <w:sz w:val="16"/>
                <w:szCs w:val="16"/>
              </w:rPr>
              <w:t>CP-242166</w:t>
            </w:r>
          </w:p>
        </w:tc>
        <w:tc>
          <w:tcPr>
            <w:tcW w:w="567" w:type="dxa"/>
            <w:shd w:val="solid" w:color="FFFFFF" w:fill="auto"/>
          </w:tcPr>
          <w:p w14:paraId="5C69B269" w14:textId="06F749B3" w:rsidR="0050324D" w:rsidRPr="00E06B9F" w:rsidRDefault="0050324D" w:rsidP="00EB5E1A">
            <w:pPr>
              <w:pStyle w:val="TAL"/>
              <w:rPr>
                <w:rFonts w:cs="Arial"/>
                <w:sz w:val="16"/>
                <w:szCs w:val="16"/>
              </w:rPr>
            </w:pPr>
            <w:r w:rsidRPr="00E06B9F">
              <w:rPr>
                <w:rFonts w:cs="Arial"/>
                <w:sz w:val="16"/>
                <w:szCs w:val="16"/>
              </w:rPr>
              <w:t>0584</w:t>
            </w:r>
          </w:p>
        </w:tc>
        <w:tc>
          <w:tcPr>
            <w:tcW w:w="283" w:type="dxa"/>
            <w:shd w:val="solid" w:color="FFFFFF" w:fill="auto"/>
          </w:tcPr>
          <w:p w14:paraId="5DEE605A" w14:textId="57D30489" w:rsidR="0050324D" w:rsidRPr="00E06B9F" w:rsidRDefault="0050324D" w:rsidP="00EB5E1A">
            <w:pPr>
              <w:pStyle w:val="TAC"/>
              <w:rPr>
                <w:rFonts w:cs="Arial"/>
                <w:sz w:val="16"/>
                <w:szCs w:val="16"/>
              </w:rPr>
            </w:pPr>
            <w:r w:rsidRPr="00E06B9F">
              <w:rPr>
                <w:rFonts w:cs="Arial"/>
                <w:sz w:val="16"/>
                <w:szCs w:val="16"/>
              </w:rPr>
              <w:t>-</w:t>
            </w:r>
          </w:p>
        </w:tc>
        <w:tc>
          <w:tcPr>
            <w:tcW w:w="284" w:type="dxa"/>
            <w:shd w:val="solid" w:color="FFFFFF" w:fill="auto"/>
          </w:tcPr>
          <w:p w14:paraId="1CF3405A" w14:textId="5561D190" w:rsidR="0050324D" w:rsidRPr="00E06B9F" w:rsidRDefault="0050324D" w:rsidP="00EB5E1A">
            <w:pPr>
              <w:pStyle w:val="TAC"/>
              <w:rPr>
                <w:rFonts w:cs="Arial"/>
                <w:sz w:val="16"/>
                <w:szCs w:val="16"/>
              </w:rPr>
            </w:pPr>
            <w:r w:rsidRPr="00E06B9F">
              <w:rPr>
                <w:rFonts w:cs="Arial"/>
                <w:sz w:val="16"/>
                <w:szCs w:val="16"/>
              </w:rPr>
              <w:t>F</w:t>
            </w:r>
          </w:p>
        </w:tc>
        <w:tc>
          <w:tcPr>
            <w:tcW w:w="5151" w:type="dxa"/>
            <w:shd w:val="solid" w:color="FFFFFF" w:fill="auto"/>
          </w:tcPr>
          <w:p w14:paraId="3AF88680" w14:textId="24B15A54" w:rsidR="0050324D" w:rsidRPr="00E06B9F" w:rsidRDefault="0050324D" w:rsidP="00EB5E1A">
            <w:pPr>
              <w:pStyle w:val="TAL"/>
              <w:rPr>
                <w:rFonts w:cs="Arial"/>
                <w:sz w:val="16"/>
                <w:szCs w:val="16"/>
              </w:rPr>
            </w:pPr>
            <w:r w:rsidRPr="00E06B9F">
              <w:rPr>
                <w:rFonts w:cs="Arial"/>
                <w:sz w:val="16"/>
                <w:szCs w:val="16"/>
              </w:rPr>
              <w:t>Constraint for providing PEI during the 5G ProSe direct link identification procedure</w:t>
            </w:r>
          </w:p>
        </w:tc>
        <w:tc>
          <w:tcPr>
            <w:tcW w:w="708" w:type="dxa"/>
            <w:shd w:val="solid" w:color="FFFFFF" w:fill="auto"/>
          </w:tcPr>
          <w:p w14:paraId="6B4CB31D" w14:textId="42E31A43" w:rsidR="0050324D" w:rsidRPr="00E06B9F" w:rsidRDefault="0050324D" w:rsidP="00EB5E1A">
            <w:pPr>
              <w:pStyle w:val="TAC"/>
              <w:rPr>
                <w:rFonts w:cs="Arial"/>
                <w:sz w:val="16"/>
                <w:szCs w:val="16"/>
                <w:lang w:eastAsia="zh-CN"/>
              </w:rPr>
            </w:pPr>
            <w:r w:rsidRPr="00E06B9F">
              <w:rPr>
                <w:rFonts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Pr="00E06B9F" w:rsidRDefault="00B31FC2"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7F0AE546" w14:textId="5BEAFAF7" w:rsidR="00B31FC2" w:rsidRPr="00E06B9F" w:rsidRDefault="00B31FC2"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00ABDC4" w14:textId="6FAA685B" w:rsidR="00B31FC2" w:rsidRPr="00E06B9F" w:rsidRDefault="00B31FC2" w:rsidP="00E06B9F">
            <w:pPr>
              <w:pStyle w:val="TAC"/>
              <w:rPr>
                <w:sz w:val="16"/>
                <w:szCs w:val="16"/>
              </w:rPr>
            </w:pPr>
            <w:r w:rsidRPr="00E06B9F">
              <w:rPr>
                <w:sz w:val="16"/>
                <w:szCs w:val="16"/>
              </w:rPr>
              <w:t>CP-242166</w:t>
            </w:r>
          </w:p>
        </w:tc>
        <w:tc>
          <w:tcPr>
            <w:tcW w:w="567" w:type="dxa"/>
            <w:shd w:val="solid" w:color="FFFFFF" w:fill="auto"/>
          </w:tcPr>
          <w:p w14:paraId="171EF47A" w14:textId="60AAB244" w:rsidR="00B31FC2" w:rsidRPr="00E06B9F" w:rsidRDefault="00B31FC2" w:rsidP="00EB5E1A">
            <w:pPr>
              <w:pStyle w:val="TAL"/>
              <w:rPr>
                <w:rFonts w:cs="Arial"/>
                <w:sz w:val="16"/>
                <w:szCs w:val="16"/>
              </w:rPr>
            </w:pPr>
            <w:r w:rsidRPr="00E06B9F">
              <w:rPr>
                <w:rFonts w:cs="Arial"/>
                <w:sz w:val="16"/>
                <w:szCs w:val="16"/>
              </w:rPr>
              <w:t>0585</w:t>
            </w:r>
          </w:p>
        </w:tc>
        <w:tc>
          <w:tcPr>
            <w:tcW w:w="283" w:type="dxa"/>
            <w:shd w:val="solid" w:color="FFFFFF" w:fill="auto"/>
          </w:tcPr>
          <w:p w14:paraId="1995B1DB" w14:textId="0F85C10F" w:rsidR="00B31FC2" w:rsidRPr="00E06B9F" w:rsidRDefault="00B31FC2" w:rsidP="00EB5E1A">
            <w:pPr>
              <w:pStyle w:val="TAC"/>
              <w:rPr>
                <w:rFonts w:cs="Arial"/>
                <w:sz w:val="16"/>
                <w:szCs w:val="16"/>
              </w:rPr>
            </w:pPr>
            <w:r w:rsidRPr="00E06B9F">
              <w:rPr>
                <w:rFonts w:cs="Arial"/>
                <w:sz w:val="16"/>
                <w:szCs w:val="16"/>
              </w:rPr>
              <w:t>-</w:t>
            </w:r>
          </w:p>
        </w:tc>
        <w:tc>
          <w:tcPr>
            <w:tcW w:w="284" w:type="dxa"/>
            <w:shd w:val="solid" w:color="FFFFFF" w:fill="auto"/>
          </w:tcPr>
          <w:p w14:paraId="1ED4E79E" w14:textId="194C1493" w:rsidR="00B31FC2" w:rsidRPr="00E06B9F" w:rsidRDefault="00B31FC2" w:rsidP="00EB5E1A">
            <w:pPr>
              <w:pStyle w:val="TAC"/>
              <w:rPr>
                <w:rFonts w:cs="Arial"/>
                <w:sz w:val="16"/>
                <w:szCs w:val="16"/>
              </w:rPr>
            </w:pPr>
            <w:r w:rsidRPr="00E06B9F">
              <w:rPr>
                <w:rFonts w:cs="Arial"/>
                <w:sz w:val="16"/>
                <w:szCs w:val="16"/>
              </w:rPr>
              <w:t>F</w:t>
            </w:r>
          </w:p>
        </w:tc>
        <w:tc>
          <w:tcPr>
            <w:tcW w:w="5151" w:type="dxa"/>
            <w:shd w:val="solid" w:color="FFFFFF" w:fill="auto"/>
          </w:tcPr>
          <w:p w14:paraId="68C64FB1" w14:textId="16BE00C1" w:rsidR="00B31FC2" w:rsidRPr="00E06B9F" w:rsidRDefault="00B31FC2" w:rsidP="00EB5E1A">
            <w:pPr>
              <w:pStyle w:val="TAL"/>
              <w:rPr>
                <w:rFonts w:cs="Arial"/>
                <w:sz w:val="16"/>
                <w:szCs w:val="16"/>
              </w:rPr>
            </w:pPr>
            <w:r w:rsidRPr="00E06B9F">
              <w:rPr>
                <w:rFonts w:cs="Arial"/>
                <w:sz w:val="16"/>
                <w:szCs w:val="16"/>
              </w:rPr>
              <w:t>Fixing errors in the encoding of the Direct discovery set</w:t>
            </w:r>
          </w:p>
        </w:tc>
        <w:tc>
          <w:tcPr>
            <w:tcW w:w="708" w:type="dxa"/>
            <w:shd w:val="solid" w:color="FFFFFF" w:fill="auto"/>
          </w:tcPr>
          <w:p w14:paraId="1AEC3B74" w14:textId="122FAC2E" w:rsidR="00B31FC2" w:rsidRPr="00E06B9F" w:rsidRDefault="00B31FC2" w:rsidP="00EB5E1A">
            <w:pPr>
              <w:pStyle w:val="TAC"/>
              <w:rPr>
                <w:rFonts w:cs="Arial"/>
                <w:sz w:val="16"/>
                <w:szCs w:val="16"/>
                <w:lang w:eastAsia="zh-CN"/>
              </w:rPr>
            </w:pPr>
            <w:r w:rsidRPr="00E06B9F">
              <w:rPr>
                <w:rFonts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CFB3898" w14:textId="727DA164"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2CB717B4" w14:textId="1EBE9CE0" w:rsidR="00656006" w:rsidRPr="00E06B9F" w:rsidRDefault="00656006" w:rsidP="00E06B9F">
            <w:pPr>
              <w:pStyle w:val="TAC"/>
              <w:rPr>
                <w:sz w:val="16"/>
                <w:szCs w:val="16"/>
              </w:rPr>
            </w:pPr>
            <w:r w:rsidRPr="00E06B9F">
              <w:rPr>
                <w:sz w:val="16"/>
                <w:szCs w:val="16"/>
              </w:rPr>
              <w:t>CP-242166</w:t>
            </w:r>
          </w:p>
        </w:tc>
        <w:tc>
          <w:tcPr>
            <w:tcW w:w="567" w:type="dxa"/>
            <w:shd w:val="solid" w:color="FFFFFF" w:fill="auto"/>
          </w:tcPr>
          <w:p w14:paraId="0715313B" w14:textId="58A55D35" w:rsidR="00656006" w:rsidRPr="00E06B9F" w:rsidRDefault="00656006" w:rsidP="00EB5E1A">
            <w:pPr>
              <w:pStyle w:val="TAL"/>
              <w:rPr>
                <w:rFonts w:cs="Arial"/>
                <w:sz w:val="16"/>
                <w:szCs w:val="16"/>
              </w:rPr>
            </w:pPr>
            <w:r w:rsidRPr="00E06B9F">
              <w:rPr>
                <w:rFonts w:cs="Arial"/>
                <w:sz w:val="16"/>
                <w:szCs w:val="16"/>
              </w:rPr>
              <w:t>0586</w:t>
            </w:r>
          </w:p>
        </w:tc>
        <w:tc>
          <w:tcPr>
            <w:tcW w:w="283" w:type="dxa"/>
            <w:shd w:val="solid" w:color="FFFFFF" w:fill="auto"/>
          </w:tcPr>
          <w:p w14:paraId="530E59EE" w14:textId="5AF59909"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689CF3D3" w14:textId="1AFCE5DC"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6842C2DC" w14:textId="730AD880" w:rsidR="00656006" w:rsidRPr="00E06B9F" w:rsidRDefault="00656006" w:rsidP="00EB5E1A">
            <w:pPr>
              <w:pStyle w:val="TAL"/>
              <w:rPr>
                <w:rFonts w:cs="Arial"/>
                <w:sz w:val="16"/>
                <w:szCs w:val="16"/>
              </w:rPr>
            </w:pPr>
            <w:r w:rsidRPr="00E06B9F">
              <w:rPr>
                <w:rFonts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368737DB" w14:textId="3031A3B8"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7C768FEA" w14:textId="7F27F2B5" w:rsidR="00656006" w:rsidRPr="00E06B9F" w:rsidRDefault="00656006" w:rsidP="00E06B9F">
            <w:pPr>
              <w:pStyle w:val="TAC"/>
              <w:rPr>
                <w:sz w:val="16"/>
                <w:szCs w:val="16"/>
              </w:rPr>
            </w:pPr>
            <w:r w:rsidRPr="00E06B9F">
              <w:rPr>
                <w:sz w:val="16"/>
                <w:szCs w:val="16"/>
              </w:rPr>
              <w:t>CP-242166</w:t>
            </w:r>
          </w:p>
        </w:tc>
        <w:tc>
          <w:tcPr>
            <w:tcW w:w="567" w:type="dxa"/>
            <w:shd w:val="solid" w:color="FFFFFF" w:fill="auto"/>
          </w:tcPr>
          <w:p w14:paraId="6B7C0F86" w14:textId="7B628509" w:rsidR="00656006" w:rsidRPr="00E06B9F" w:rsidRDefault="00656006" w:rsidP="00EB5E1A">
            <w:pPr>
              <w:pStyle w:val="TAL"/>
              <w:rPr>
                <w:rFonts w:cs="Arial"/>
                <w:sz w:val="16"/>
                <w:szCs w:val="16"/>
              </w:rPr>
            </w:pPr>
            <w:r w:rsidRPr="00E06B9F">
              <w:rPr>
                <w:rFonts w:cs="Arial"/>
                <w:sz w:val="16"/>
                <w:szCs w:val="16"/>
              </w:rPr>
              <w:t>0588</w:t>
            </w:r>
          </w:p>
        </w:tc>
        <w:tc>
          <w:tcPr>
            <w:tcW w:w="283" w:type="dxa"/>
            <w:shd w:val="solid" w:color="FFFFFF" w:fill="auto"/>
          </w:tcPr>
          <w:p w14:paraId="116C69EA" w14:textId="0D969725"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0727EE95" w14:textId="65311711"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21F882ED" w14:textId="274EE2F6" w:rsidR="00656006" w:rsidRPr="00E06B9F" w:rsidRDefault="00656006" w:rsidP="00EB5E1A">
            <w:pPr>
              <w:pStyle w:val="TAL"/>
              <w:rPr>
                <w:rFonts w:cs="Arial"/>
                <w:sz w:val="16"/>
                <w:szCs w:val="16"/>
              </w:rPr>
            </w:pPr>
            <w:r w:rsidRPr="00E06B9F">
              <w:rPr>
                <w:rFonts w:cs="Arial"/>
                <w:sz w:val="16"/>
                <w:szCs w:val="16"/>
              </w:rPr>
              <w:t>Adding missing references and other miscellaneous corrections</w:t>
            </w:r>
          </w:p>
        </w:tc>
        <w:tc>
          <w:tcPr>
            <w:tcW w:w="708" w:type="dxa"/>
            <w:shd w:val="solid" w:color="FFFFFF" w:fill="auto"/>
          </w:tcPr>
          <w:p w14:paraId="55C38BCC" w14:textId="1865AD8B"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Pr="00E06B9F" w:rsidRDefault="00CA4321"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173E4FAF" w14:textId="066E31B2" w:rsidR="00CA4321" w:rsidRPr="00E06B9F" w:rsidRDefault="00CA4321"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C83B03C" w14:textId="53997C20" w:rsidR="00CA4321" w:rsidRPr="00E06B9F" w:rsidRDefault="00CA4321" w:rsidP="00E06B9F">
            <w:pPr>
              <w:pStyle w:val="TAC"/>
              <w:rPr>
                <w:sz w:val="16"/>
                <w:szCs w:val="16"/>
              </w:rPr>
            </w:pPr>
            <w:r w:rsidRPr="00E06B9F">
              <w:rPr>
                <w:sz w:val="16"/>
                <w:szCs w:val="16"/>
              </w:rPr>
              <w:t>CP-242166</w:t>
            </w:r>
          </w:p>
        </w:tc>
        <w:tc>
          <w:tcPr>
            <w:tcW w:w="567" w:type="dxa"/>
            <w:shd w:val="solid" w:color="FFFFFF" w:fill="auto"/>
          </w:tcPr>
          <w:p w14:paraId="730CC875" w14:textId="4C752160" w:rsidR="00CA4321" w:rsidRPr="00E06B9F" w:rsidRDefault="00CA4321" w:rsidP="00EB5E1A">
            <w:pPr>
              <w:pStyle w:val="TAL"/>
              <w:rPr>
                <w:rFonts w:cs="Arial"/>
                <w:sz w:val="16"/>
                <w:szCs w:val="16"/>
              </w:rPr>
            </w:pPr>
            <w:r w:rsidRPr="00E06B9F">
              <w:rPr>
                <w:rFonts w:cs="Arial"/>
                <w:sz w:val="16"/>
                <w:szCs w:val="16"/>
              </w:rPr>
              <w:t>0587</w:t>
            </w:r>
          </w:p>
        </w:tc>
        <w:tc>
          <w:tcPr>
            <w:tcW w:w="283" w:type="dxa"/>
            <w:shd w:val="solid" w:color="FFFFFF" w:fill="auto"/>
          </w:tcPr>
          <w:p w14:paraId="4C732877" w14:textId="448E440E" w:rsidR="00CA4321" w:rsidRPr="00E06B9F" w:rsidRDefault="00CA4321" w:rsidP="00EB5E1A">
            <w:pPr>
              <w:pStyle w:val="TAC"/>
              <w:rPr>
                <w:rFonts w:cs="Arial"/>
                <w:sz w:val="16"/>
                <w:szCs w:val="16"/>
              </w:rPr>
            </w:pPr>
            <w:r w:rsidRPr="00E06B9F">
              <w:rPr>
                <w:rFonts w:cs="Arial"/>
                <w:sz w:val="16"/>
                <w:szCs w:val="16"/>
              </w:rPr>
              <w:t>1</w:t>
            </w:r>
          </w:p>
        </w:tc>
        <w:tc>
          <w:tcPr>
            <w:tcW w:w="284" w:type="dxa"/>
            <w:shd w:val="solid" w:color="FFFFFF" w:fill="auto"/>
          </w:tcPr>
          <w:p w14:paraId="78E42FB9" w14:textId="20D5A14F" w:rsidR="00CA4321" w:rsidRPr="00E06B9F" w:rsidRDefault="00CA4321" w:rsidP="00EB5E1A">
            <w:pPr>
              <w:pStyle w:val="TAC"/>
              <w:rPr>
                <w:rFonts w:cs="Arial"/>
                <w:sz w:val="16"/>
                <w:szCs w:val="16"/>
              </w:rPr>
            </w:pPr>
            <w:r w:rsidRPr="00E06B9F">
              <w:rPr>
                <w:rFonts w:cs="Arial"/>
                <w:sz w:val="16"/>
                <w:szCs w:val="16"/>
              </w:rPr>
              <w:t>F</w:t>
            </w:r>
          </w:p>
        </w:tc>
        <w:tc>
          <w:tcPr>
            <w:tcW w:w="5151" w:type="dxa"/>
            <w:shd w:val="solid" w:color="FFFFFF" w:fill="auto"/>
          </w:tcPr>
          <w:p w14:paraId="6507CBE2" w14:textId="3E9A0D78" w:rsidR="00CA4321" w:rsidRPr="00E06B9F" w:rsidRDefault="00CA4321" w:rsidP="00EB5E1A">
            <w:pPr>
              <w:pStyle w:val="TAL"/>
              <w:rPr>
                <w:rFonts w:cs="Arial"/>
                <w:sz w:val="16"/>
                <w:szCs w:val="16"/>
              </w:rPr>
            </w:pPr>
            <w:r w:rsidRPr="00E06B9F">
              <w:rPr>
                <w:rFonts w:cs="Arial"/>
                <w:sz w:val="16"/>
                <w:szCs w:val="16"/>
              </w:rPr>
              <w:t>Corrections for 5G ProSe direct discovery set transfer procedure</w:t>
            </w:r>
          </w:p>
        </w:tc>
        <w:tc>
          <w:tcPr>
            <w:tcW w:w="708" w:type="dxa"/>
            <w:shd w:val="solid" w:color="FFFFFF" w:fill="auto"/>
          </w:tcPr>
          <w:p w14:paraId="77258AB8" w14:textId="37039028" w:rsidR="00CA4321" w:rsidRPr="00E06B9F" w:rsidRDefault="00CA4321" w:rsidP="00EB5E1A">
            <w:pPr>
              <w:pStyle w:val="TAC"/>
              <w:rPr>
                <w:rFonts w:cs="Arial"/>
                <w:sz w:val="16"/>
                <w:szCs w:val="16"/>
                <w:lang w:eastAsia="zh-CN"/>
              </w:rPr>
            </w:pPr>
            <w:r w:rsidRPr="00E06B9F">
              <w:rPr>
                <w:rFonts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Pr="00E06B9F" w:rsidRDefault="000105BF"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0A291077" w14:textId="491D8D57" w:rsidR="000105BF" w:rsidRPr="00E06B9F" w:rsidRDefault="000105BF"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469661E" w14:textId="3F3449D5" w:rsidR="000105BF" w:rsidRPr="00E06B9F" w:rsidRDefault="000105BF" w:rsidP="00E06B9F">
            <w:pPr>
              <w:pStyle w:val="TAC"/>
              <w:rPr>
                <w:sz w:val="16"/>
                <w:szCs w:val="16"/>
              </w:rPr>
            </w:pPr>
            <w:r w:rsidRPr="00E06B9F">
              <w:rPr>
                <w:sz w:val="16"/>
                <w:szCs w:val="16"/>
              </w:rPr>
              <w:t>CP-242166</w:t>
            </w:r>
          </w:p>
        </w:tc>
        <w:tc>
          <w:tcPr>
            <w:tcW w:w="567" w:type="dxa"/>
            <w:shd w:val="solid" w:color="FFFFFF" w:fill="auto"/>
          </w:tcPr>
          <w:p w14:paraId="3A7F7247" w14:textId="0DC416E7" w:rsidR="000105BF" w:rsidRPr="00E06B9F" w:rsidRDefault="000105BF" w:rsidP="00EB5E1A">
            <w:pPr>
              <w:pStyle w:val="TAL"/>
              <w:rPr>
                <w:rFonts w:cs="Arial"/>
                <w:sz w:val="16"/>
                <w:szCs w:val="16"/>
              </w:rPr>
            </w:pPr>
            <w:r w:rsidRPr="00E06B9F">
              <w:rPr>
                <w:rFonts w:cs="Arial"/>
                <w:sz w:val="16"/>
                <w:szCs w:val="16"/>
              </w:rPr>
              <w:t>0590</w:t>
            </w:r>
          </w:p>
        </w:tc>
        <w:tc>
          <w:tcPr>
            <w:tcW w:w="283" w:type="dxa"/>
            <w:shd w:val="solid" w:color="FFFFFF" w:fill="auto"/>
          </w:tcPr>
          <w:p w14:paraId="464FDE6A" w14:textId="36AF5CA8" w:rsidR="000105BF" w:rsidRPr="00E06B9F" w:rsidRDefault="000105BF" w:rsidP="00EB5E1A">
            <w:pPr>
              <w:pStyle w:val="TAC"/>
              <w:rPr>
                <w:rFonts w:cs="Arial"/>
                <w:sz w:val="16"/>
                <w:szCs w:val="16"/>
              </w:rPr>
            </w:pPr>
            <w:r w:rsidRPr="00E06B9F">
              <w:rPr>
                <w:rFonts w:cs="Arial"/>
                <w:sz w:val="16"/>
                <w:szCs w:val="16"/>
              </w:rPr>
              <w:t>1</w:t>
            </w:r>
          </w:p>
        </w:tc>
        <w:tc>
          <w:tcPr>
            <w:tcW w:w="284" w:type="dxa"/>
            <w:shd w:val="solid" w:color="FFFFFF" w:fill="auto"/>
          </w:tcPr>
          <w:p w14:paraId="0114736F" w14:textId="0082707A" w:rsidR="000105BF" w:rsidRPr="00E06B9F" w:rsidRDefault="000105BF" w:rsidP="00EB5E1A">
            <w:pPr>
              <w:pStyle w:val="TAC"/>
              <w:rPr>
                <w:rFonts w:cs="Arial"/>
                <w:sz w:val="16"/>
                <w:szCs w:val="16"/>
              </w:rPr>
            </w:pPr>
            <w:r w:rsidRPr="00E06B9F">
              <w:rPr>
                <w:rFonts w:cs="Arial"/>
                <w:sz w:val="16"/>
                <w:szCs w:val="16"/>
              </w:rPr>
              <w:t>F</w:t>
            </w:r>
          </w:p>
        </w:tc>
        <w:tc>
          <w:tcPr>
            <w:tcW w:w="5151" w:type="dxa"/>
            <w:shd w:val="solid" w:color="FFFFFF" w:fill="auto"/>
          </w:tcPr>
          <w:p w14:paraId="089D2485" w14:textId="2721AAD3" w:rsidR="000105BF" w:rsidRPr="00E06B9F" w:rsidRDefault="000105BF" w:rsidP="00EB5E1A">
            <w:pPr>
              <w:pStyle w:val="TAL"/>
              <w:rPr>
                <w:rFonts w:cs="Arial"/>
                <w:sz w:val="16"/>
                <w:szCs w:val="16"/>
              </w:rPr>
            </w:pPr>
            <w:r w:rsidRPr="00E06B9F">
              <w:rPr>
                <w:rFonts w:cs="Arial"/>
                <w:sz w:val="16"/>
                <w:szCs w:val="16"/>
              </w:rPr>
              <w:t>Clarification on the abnormal cases of 5G ProSe direct discovery set transfer procedure</w:t>
            </w:r>
          </w:p>
        </w:tc>
        <w:tc>
          <w:tcPr>
            <w:tcW w:w="708" w:type="dxa"/>
            <w:shd w:val="solid" w:color="FFFFFF" w:fill="auto"/>
          </w:tcPr>
          <w:p w14:paraId="0F8EC8D4" w14:textId="51A32476" w:rsidR="000105BF" w:rsidRPr="00E06B9F" w:rsidRDefault="000105BF" w:rsidP="00EB5E1A">
            <w:pPr>
              <w:pStyle w:val="TAC"/>
              <w:rPr>
                <w:rFonts w:cs="Arial"/>
                <w:sz w:val="16"/>
                <w:szCs w:val="16"/>
                <w:lang w:eastAsia="zh-CN"/>
              </w:rPr>
            </w:pPr>
            <w:r w:rsidRPr="00E06B9F">
              <w:rPr>
                <w:rFonts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Pr="00E06B9F" w:rsidRDefault="00165C13"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69D2577B" w14:textId="76B6CD17" w:rsidR="00165C13" w:rsidRPr="00E06B9F" w:rsidRDefault="00165C13"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572E8B1" w14:textId="1E7BE845" w:rsidR="00165C13" w:rsidRPr="00E06B9F" w:rsidRDefault="00165C13" w:rsidP="00E06B9F">
            <w:pPr>
              <w:pStyle w:val="TAC"/>
              <w:rPr>
                <w:sz w:val="16"/>
                <w:szCs w:val="16"/>
              </w:rPr>
            </w:pPr>
            <w:r w:rsidRPr="00E06B9F">
              <w:rPr>
                <w:sz w:val="16"/>
                <w:szCs w:val="16"/>
              </w:rPr>
              <w:t>CP-242166</w:t>
            </w:r>
          </w:p>
        </w:tc>
        <w:tc>
          <w:tcPr>
            <w:tcW w:w="567" w:type="dxa"/>
            <w:shd w:val="solid" w:color="FFFFFF" w:fill="auto"/>
          </w:tcPr>
          <w:p w14:paraId="6455B46D" w14:textId="5DE6EFC1" w:rsidR="00165C13" w:rsidRPr="00E06B9F" w:rsidRDefault="00165C13" w:rsidP="00EB5E1A">
            <w:pPr>
              <w:pStyle w:val="TAL"/>
              <w:rPr>
                <w:rFonts w:cs="Arial"/>
                <w:sz w:val="16"/>
                <w:szCs w:val="16"/>
              </w:rPr>
            </w:pPr>
            <w:r w:rsidRPr="00E06B9F">
              <w:rPr>
                <w:rFonts w:cs="Arial"/>
                <w:sz w:val="16"/>
                <w:szCs w:val="16"/>
              </w:rPr>
              <w:t>0589</w:t>
            </w:r>
          </w:p>
        </w:tc>
        <w:tc>
          <w:tcPr>
            <w:tcW w:w="283" w:type="dxa"/>
            <w:shd w:val="solid" w:color="FFFFFF" w:fill="auto"/>
          </w:tcPr>
          <w:p w14:paraId="46F7A98A" w14:textId="7F889773" w:rsidR="00165C13" w:rsidRPr="00E06B9F" w:rsidRDefault="00165C13" w:rsidP="00EB5E1A">
            <w:pPr>
              <w:pStyle w:val="TAC"/>
              <w:rPr>
                <w:rFonts w:cs="Arial"/>
                <w:sz w:val="16"/>
                <w:szCs w:val="16"/>
              </w:rPr>
            </w:pPr>
            <w:r w:rsidRPr="00E06B9F">
              <w:rPr>
                <w:rFonts w:cs="Arial"/>
                <w:sz w:val="16"/>
                <w:szCs w:val="16"/>
              </w:rPr>
              <w:t>1</w:t>
            </w:r>
          </w:p>
        </w:tc>
        <w:tc>
          <w:tcPr>
            <w:tcW w:w="284" w:type="dxa"/>
            <w:shd w:val="solid" w:color="FFFFFF" w:fill="auto"/>
          </w:tcPr>
          <w:p w14:paraId="262FFB36" w14:textId="36271CE6" w:rsidR="00165C13" w:rsidRPr="00E06B9F" w:rsidRDefault="00165C13" w:rsidP="00EB5E1A">
            <w:pPr>
              <w:pStyle w:val="TAC"/>
              <w:rPr>
                <w:rFonts w:cs="Arial"/>
                <w:sz w:val="16"/>
                <w:szCs w:val="16"/>
              </w:rPr>
            </w:pPr>
            <w:r w:rsidRPr="00E06B9F">
              <w:rPr>
                <w:rFonts w:cs="Arial"/>
                <w:sz w:val="16"/>
                <w:szCs w:val="16"/>
              </w:rPr>
              <w:t>F</w:t>
            </w:r>
          </w:p>
        </w:tc>
        <w:tc>
          <w:tcPr>
            <w:tcW w:w="5151" w:type="dxa"/>
            <w:shd w:val="solid" w:color="FFFFFF" w:fill="auto"/>
          </w:tcPr>
          <w:p w14:paraId="19C5058F" w14:textId="158C82CB" w:rsidR="00165C13" w:rsidRPr="00E06B9F" w:rsidRDefault="00165C13" w:rsidP="00EB5E1A">
            <w:pPr>
              <w:pStyle w:val="TAL"/>
              <w:rPr>
                <w:rFonts w:cs="Arial"/>
                <w:sz w:val="16"/>
                <w:szCs w:val="16"/>
              </w:rPr>
            </w:pPr>
            <w:r w:rsidRPr="00E06B9F">
              <w:rPr>
                <w:rFonts w:cs="Arial"/>
                <w:sz w:val="16"/>
                <w:szCs w:val="16"/>
              </w:rPr>
              <w:t>Clarification on the 5G ProSe direct discovery set transfer procedure</w:t>
            </w:r>
          </w:p>
        </w:tc>
        <w:tc>
          <w:tcPr>
            <w:tcW w:w="708" w:type="dxa"/>
            <w:shd w:val="solid" w:color="FFFFFF" w:fill="auto"/>
          </w:tcPr>
          <w:p w14:paraId="3673089B" w14:textId="4A82540D" w:rsidR="00165C13" w:rsidRPr="00E06B9F" w:rsidRDefault="00165C13" w:rsidP="00EB5E1A">
            <w:pPr>
              <w:pStyle w:val="TAC"/>
              <w:rPr>
                <w:rFonts w:cs="Arial"/>
                <w:sz w:val="16"/>
                <w:szCs w:val="16"/>
                <w:lang w:eastAsia="zh-CN"/>
              </w:rPr>
            </w:pPr>
            <w:r w:rsidRPr="00E06B9F">
              <w:rPr>
                <w:rFonts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Pr="00E06B9F" w:rsidRDefault="00CE1D3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98D5C5" w14:textId="7CA0325B" w:rsidR="00CE1D3D" w:rsidRPr="00E06B9F" w:rsidRDefault="00CE1D3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84D9A92" w14:textId="143F8C62" w:rsidR="00CE1D3D" w:rsidRPr="00E06B9F" w:rsidRDefault="00CE1D3D" w:rsidP="00E06B9F">
            <w:pPr>
              <w:pStyle w:val="TAC"/>
              <w:rPr>
                <w:color w:val="0000FF"/>
                <w:sz w:val="16"/>
                <w:szCs w:val="16"/>
                <w:u w:val="single"/>
              </w:rPr>
            </w:pPr>
            <w:r w:rsidRPr="00E06B9F">
              <w:rPr>
                <w:sz w:val="16"/>
                <w:szCs w:val="16"/>
              </w:rPr>
              <w:t>CP-243203</w:t>
            </w:r>
          </w:p>
        </w:tc>
        <w:tc>
          <w:tcPr>
            <w:tcW w:w="567" w:type="dxa"/>
            <w:shd w:val="solid" w:color="FFFFFF" w:fill="auto"/>
          </w:tcPr>
          <w:p w14:paraId="742F88C3" w14:textId="28B8D9A0" w:rsidR="00CE1D3D" w:rsidRPr="00E06B9F" w:rsidRDefault="00CE1D3D" w:rsidP="00EB5E1A">
            <w:pPr>
              <w:pStyle w:val="TAL"/>
              <w:rPr>
                <w:rFonts w:cs="Arial"/>
                <w:sz w:val="16"/>
                <w:szCs w:val="16"/>
              </w:rPr>
            </w:pPr>
            <w:r w:rsidRPr="00E06B9F">
              <w:rPr>
                <w:rFonts w:cs="Arial"/>
                <w:sz w:val="16"/>
                <w:szCs w:val="16"/>
              </w:rPr>
              <w:t>0602</w:t>
            </w:r>
          </w:p>
        </w:tc>
        <w:tc>
          <w:tcPr>
            <w:tcW w:w="283" w:type="dxa"/>
            <w:shd w:val="solid" w:color="FFFFFF" w:fill="auto"/>
          </w:tcPr>
          <w:p w14:paraId="5E9E83BE" w14:textId="56819FAC" w:rsidR="00CE1D3D" w:rsidRPr="00E06B9F" w:rsidRDefault="00CE1D3D" w:rsidP="00EB5E1A">
            <w:pPr>
              <w:pStyle w:val="TAC"/>
              <w:rPr>
                <w:rFonts w:cs="Arial"/>
                <w:sz w:val="16"/>
                <w:szCs w:val="16"/>
              </w:rPr>
            </w:pPr>
            <w:r w:rsidRPr="00E06B9F">
              <w:rPr>
                <w:rFonts w:cs="Arial"/>
                <w:sz w:val="16"/>
                <w:szCs w:val="16"/>
              </w:rPr>
              <w:t>-</w:t>
            </w:r>
          </w:p>
        </w:tc>
        <w:tc>
          <w:tcPr>
            <w:tcW w:w="284" w:type="dxa"/>
            <w:shd w:val="solid" w:color="FFFFFF" w:fill="auto"/>
          </w:tcPr>
          <w:p w14:paraId="0231073D" w14:textId="45D76D70" w:rsidR="00CE1D3D" w:rsidRPr="00E06B9F" w:rsidRDefault="00CE1D3D" w:rsidP="00EB5E1A">
            <w:pPr>
              <w:pStyle w:val="TAC"/>
              <w:rPr>
                <w:rFonts w:cs="Arial"/>
                <w:sz w:val="16"/>
                <w:szCs w:val="16"/>
              </w:rPr>
            </w:pPr>
            <w:r w:rsidRPr="00E06B9F">
              <w:rPr>
                <w:rFonts w:cs="Arial"/>
                <w:sz w:val="16"/>
                <w:szCs w:val="16"/>
              </w:rPr>
              <w:t>F</w:t>
            </w:r>
          </w:p>
        </w:tc>
        <w:tc>
          <w:tcPr>
            <w:tcW w:w="5151" w:type="dxa"/>
            <w:shd w:val="solid" w:color="FFFFFF" w:fill="auto"/>
          </w:tcPr>
          <w:p w14:paraId="2DEF6243" w14:textId="748E475D" w:rsidR="00CE1D3D" w:rsidRPr="00E06B9F" w:rsidRDefault="00CE1D3D" w:rsidP="00EB5E1A">
            <w:pPr>
              <w:pStyle w:val="TAL"/>
              <w:rPr>
                <w:rFonts w:cs="Arial"/>
                <w:sz w:val="16"/>
                <w:szCs w:val="16"/>
              </w:rPr>
            </w:pPr>
            <w:r w:rsidRPr="00E06B9F">
              <w:rPr>
                <w:rFonts w:cs="Arial"/>
                <w:sz w:val="16"/>
                <w:szCs w:val="16"/>
              </w:rPr>
              <w:t>Correction to the statement on PEI</w:t>
            </w:r>
          </w:p>
        </w:tc>
        <w:tc>
          <w:tcPr>
            <w:tcW w:w="708" w:type="dxa"/>
            <w:shd w:val="solid" w:color="FFFFFF" w:fill="auto"/>
          </w:tcPr>
          <w:p w14:paraId="53997989" w14:textId="1154A749" w:rsidR="00CE1D3D" w:rsidRPr="00E06B9F" w:rsidRDefault="00CE1D3D" w:rsidP="00EB5E1A">
            <w:pPr>
              <w:pStyle w:val="TAC"/>
              <w:rPr>
                <w:rFonts w:cs="Arial"/>
                <w:sz w:val="16"/>
                <w:szCs w:val="16"/>
                <w:lang w:eastAsia="zh-CN"/>
              </w:rPr>
            </w:pPr>
            <w:r w:rsidRPr="00E06B9F">
              <w:rPr>
                <w:rFonts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Pr="00E06B9F" w:rsidRDefault="00264DD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B6ADC4C" w14:textId="650A0F57" w:rsidR="00264DD3" w:rsidRPr="00E06B9F" w:rsidRDefault="00264DD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D9207A8" w14:textId="5DC23C56" w:rsidR="00264DD3" w:rsidRPr="00E06B9F" w:rsidRDefault="00264DD3" w:rsidP="00E06B9F">
            <w:pPr>
              <w:pStyle w:val="TAC"/>
              <w:rPr>
                <w:color w:val="0000FF"/>
                <w:sz w:val="16"/>
                <w:szCs w:val="16"/>
                <w:u w:val="single"/>
              </w:rPr>
            </w:pPr>
            <w:r w:rsidRPr="00E06B9F">
              <w:rPr>
                <w:sz w:val="16"/>
                <w:szCs w:val="16"/>
              </w:rPr>
              <w:t>CP-243203</w:t>
            </w:r>
          </w:p>
        </w:tc>
        <w:tc>
          <w:tcPr>
            <w:tcW w:w="567" w:type="dxa"/>
            <w:shd w:val="solid" w:color="FFFFFF" w:fill="auto"/>
          </w:tcPr>
          <w:p w14:paraId="063C8CC7" w14:textId="4DFB5698" w:rsidR="00264DD3" w:rsidRPr="00E06B9F" w:rsidRDefault="00264DD3" w:rsidP="00EB5E1A">
            <w:pPr>
              <w:pStyle w:val="TAL"/>
              <w:rPr>
                <w:rFonts w:cs="Arial"/>
                <w:sz w:val="16"/>
                <w:szCs w:val="16"/>
              </w:rPr>
            </w:pPr>
            <w:r w:rsidRPr="00E06B9F">
              <w:rPr>
                <w:rFonts w:cs="Arial"/>
                <w:sz w:val="16"/>
                <w:szCs w:val="16"/>
              </w:rPr>
              <w:t>0603</w:t>
            </w:r>
          </w:p>
        </w:tc>
        <w:tc>
          <w:tcPr>
            <w:tcW w:w="283" w:type="dxa"/>
            <w:shd w:val="solid" w:color="FFFFFF" w:fill="auto"/>
          </w:tcPr>
          <w:p w14:paraId="5BF1727A" w14:textId="3E35E4D4" w:rsidR="00264DD3" w:rsidRPr="00E06B9F" w:rsidRDefault="00264DD3" w:rsidP="00EB5E1A">
            <w:pPr>
              <w:pStyle w:val="TAC"/>
              <w:rPr>
                <w:rFonts w:cs="Arial"/>
                <w:sz w:val="16"/>
                <w:szCs w:val="16"/>
              </w:rPr>
            </w:pPr>
            <w:r w:rsidRPr="00E06B9F">
              <w:rPr>
                <w:rFonts w:cs="Arial"/>
                <w:sz w:val="16"/>
                <w:szCs w:val="16"/>
              </w:rPr>
              <w:t>-</w:t>
            </w:r>
          </w:p>
        </w:tc>
        <w:tc>
          <w:tcPr>
            <w:tcW w:w="284" w:type="dxa"/>
            <w:shd w:val="solid" w:color="FFFFFF" w:fill="auto"/>
          </w:tcPr>
          <w:p w14:paraId="58C19766" w14:textId="34986A2A" w:rsidR="00264DD3" w:rsidRPr="00E06B9F" w:rsidRDefault="00264DD3" w:rsidP="00EB5E1A">
            <w:pPr>
              <w:pStyle w:val="TAC"/>
              <w:rPr>
                <w:rFonts w:cs="Arial"/>
                <w:sz w:val="16"/>
                <w:szCs w:val="16"/>
              </w:rPr>
            </w:pPr>
            <w:r w:rsidRPr="00E06B9F">
              <w:rPr>
                <w:rFonts w:cs="Arial"/>
                <w:sz w:val="16"/>
                <w:szCs w:val="16"/>
              </w:rPr>
              <w:t>F</w:t>
            </w:r>
          </w:p>
        </w:tc>
        <w:tc>
          <w:tcPr>
            <w:tcW w:w="5151" w:type="dxa"/>
            <w:shd w:val="solid" w:color="FFFFFF" w:fill="auto"/>
          </w:tcPr>
          <w:p w14:paraId="15D9FF2C" w14:textId="562D9C3B" w:rsidR="00264DD3" w:rsidRPr="00E06B9F" w:rsidRDefault="00264DD3" w:rsidP="00EB5E1A">
            <w:pPr>
              <w:pStyle w:val="TAL"/>
              <w:rPr>
                <w:rFonts w:cs="Arial"/>
                <w:sz w:val="16"/>
                <w:szCs w:val="16"/>
              </w:rPr>
            </w:pPr>
            <w:r w:rsidRPr="00E06B9F">
              <w:rPr>
                <w:rFonts w:cs="Arial"/>
                <w:sz w:val="16"/>
                <w:szCs w:val="16"/>
              </w:rPr>
              <w:t>Clarification on using DNS to obtain target end UE via UE-to-UE relay</w:t>
            </w:r>
          </w:p>
        </w:tc>
        <w:tc>
          <w:tcPr>
            <w:tcW w:w="708" w:type="dxa"/>
            <w:shd w:val="solid" w:color="FFFFFF" w:fill="auto"/>
          </w:tcPr>
          <w:p w14:paraId="671EE9AA" w14:textId="2ECF6E82" w:rsidR="00264DD3" w:rsidRPr="00E06B9F" w:rsidRDefault="00264DD3" w:rsidP="00EB5E1A">
            <w:pPr>
              <w:pStyle w:val="TAC"/>
              <w:rPr>
                <w:rFonts w:cs="Arial"/>
                <w:sz w:val="16"/>
                <w:szCs w:val="16"/>
                <w:lang w:eastAsia="zh-CN"/>
              </w:rPr>
            </w:pPr>
            <w:r w:rsidRPr="00E06B9F">
              <w:rPr>
                <w:rFonts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Pr="00E06B9F" w:rsidRDefault="005944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442A673" w14:textId="616A4CF1" w:rsidR="0059440F" w:rsidRPr="00E06B9F" w:rsidRDefault="005944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BF88FAD" w14:textId="11CA89C0" w:rsidR="0059440F" w:rsidRPr="00E06B9F" w:rsidRDefault="0059440F" w:rsidP="00E06B9F">
            <w:pPr>
              <w:pStyle w:val="TAC"/>
              <w:rPr>
                <w:color w:val="0000FF"/>
                <w:sz w:val="16"/>
                <w:szCs w:val="16"/>
                <w:u w:val="single"/>
              </w:rPr>
            </w:pPr>
            <w:r w:rsidRPr="00E06B9F">
              <w:rPr>
                <w:sz w:val="16"/>
                <w:szCs w:val="16"/>
              </w:rPr>
              <w:t>CP-243203</w:t>
            </w:r>
          </w:p>
        </w:tc>
        <w:tc>
          <w:tcPr>
            <w:tcW w:w="567" w:type="dxa"/>
            <w:shd w:val="solid" w:color="FFFFFF" w:fill="auto"/>
          </w:tcPr>
          <w:p w14:paraId="49ACAA1A" w14:textId="4616AD8A" w:rsidR="0059440F" w:rsidRPr="00E06B9F" w:rsidRDefault="0059440F" w:rsidP="00EB5E1A">
            <w:pPr>
              <w:pStyle w:val="TAL"/>
              <w:rPr>
                <w:rFonts w:cs="Arial"/>
                <w:sz w:val="16"/>
                <w:szCs w:val="16"/>
              </w:rPr>
            </w:pPr>
            <w:r w:rsidRPr="00E06B9F">
              <w:rPr>
                <w:rFonts w:cs="Arial"/>
                <w:sz w:val="16"/>
                <w:szCs w:val="16"/>
              </w:rPr>
              <w:t>0596</w:t>
            </w:r>
          </w:p>
        </w:tc>
        <w:tc>
          <w:tcPr>
            <w:tcW w:w="283" w:type="dxa"/>
            <w:shd w:val="solid" w:color="FFFFFF" w:fill="auto"/>
          </w:tcPr>
          <w:p w14:paraId="00068183" w14:textId="6F0C67DD" w:rsidR="0059440F" w:rsidRPr="00E06B9F" w:rsidRDefault="0059440F" w:rsidP="00EB5E1A">
            <w:pPr>
              <w:pStyle w:val="TAC"/>
              <w:rPr>
                <w:rFonts w:cs="Arial"/>
                <w:sz w:val="16"/>
                <w:szCs w:val="16"/>
              </w:rPr>
            </w:pPr>
            <w:r w:rsidRPr="00E06B9F">
              <w:rPr>
                <w:rFonts w:cs="Arial"/>
                <w:sz w:val="16"/>
                <w:szCs w:val="16"/>
              </w:rPr>
              <w:t>1</w:t>
            </w:r>
          </w:p>
        </w:tc>
        <w:tc>
          <w:tcPr>
            <w:tcW w:w="284" w:type="dxa"/>
            <w:shd w:val="solid" w:color="FFFFFF" w:fill="auto"/>
          </w:tcPr>
          <w:p w14:paraId="14A33ECE" w14:textId="49F9763B" w:rsidR="0059440F" w:rsidRPr="00E06B9F" w:rsidRDefault="0059440F" w:rsidP="00EB5E1A">
            <w:pPr>
              <w:pStyle w:val="TAC"/>
              <w:rPr>
                <w:rFonts w:cs="Arial"/>
                <w:sz w:val="16"/>
                <w:szCs w:val="16"/>
              </w:rPr>
            </w:pPr>
            <w:r w:rsidRPr="00E06B9F">
              <w:rPr>
                <w:rFonts w:cs="Arial"/>
                <w:sz w:val="16"/>
                <w:szCs w:val="16"/>
              </w:rPr>
              <w:t>F</w:t>
            </w:r>
          </w:p>
        </w:tc>
        <w:tc>
          <w:tcPr>
            <w:tcW w:w="5151" w:type="dxa"/>
            <w:shd w:val="solid" w:color="FFFFFF" w:fill="auto"/>
          </w:tcPr>
          <w:p w14:paraId="55AD31DD" w14:textId="02399379" w:rsidR="0059440F" w:rsidRPr="00E06B9F" w:rsidRDefault="0059440F" w:rsidP="00EB5E1A">
            <w:pPr>
              <w:pStyle w:val="TAL"/>
              <w:rPr>
                <w:rFonts w:cs="Arial"/>
                <w:sz w:val="16"/>
                <w:szCs w:val="16"/>
              </w:rPr>
            </w:pPr>
            <w:r w:rsidRPr="00E06B9F">
              <w:rPr>
                <w:rFonts w:cs="Arial"/>
                <w:sz w:val="16"/>
                <w:szCs w:val="16"/>
              </w:rPr>
              <w:t>Completing User info ID type definition</w:t>
            </w:r>
          </w:p>
        </w:tc>
        <w:tc>
          <w:tcPr>
            <w:tcW w:w="708" w:type="dxa"/>
            <w:shd w:val="solid" w:color="FFFFFF" w:fill="auto"/>
          </w:tcPr>
          <w:p w14:paraId="705EC84A" w14:textId="75DB3ADB" w:rsidR="0059440F" w:rsidRPr="00E06B9F" w:rsidRDefault="0059440F" w:rsidP="00EB5E1A">
            <w:pPr>
              <w:pStyle w:val="TAC"/>
              <w:rPr>
                <w:rFonts w:cs="Arial"/>
                <w:sz w:val="16"/>
                <w:szCs w:val="16"/>
                <w:lang w:eastAsia="zh-CN"/>
              </w:rPr>
            </w:pPr>
            <w:r w:rsidRPr="00E06B9F">
              <w:rPr>
                <w:rFonts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Pr="00E06B9F" w:rsidRDefault="00CE5E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26F781F" w14:textId="7C7CDB92" w:rsidR="00CE5E78" w:rsidRPr="00E06B9F" w:rsidRDefault="00CE5E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95FE2E1" w14:textId="58FEEDAC" w:rsidR="00CE5E78" w:rsidRPr="00E06B9F" w:rsidRDefault="00CE5E78" w:rsidP="00E06B9F">
            <w:pPr>
              <w:pStyle w:val="TAC"/>
              <w:rPr>
                <w:color w:val="0000FF"/>
                <w:sz w:val="16"/>
                <w:szCs w:val="16"/>
                <w:u w:val="single"/>
              </w:rPr>
            </w:pPr>
            <w:r w:rsidRPr="00E06B9F">
              <w:rPr>
                <w:sz w:val="16"/>
                <w:szCs w:val="16"/>
              </w:rPr>
              <w:t>CP-243203</w:t>
            </w:r>
          </w:p>
        </w:tc>
        <w:tc>
          <w:tcPr>
            <w:tcW w:w="567" w:type="dxa"/>
            <w:shd w:val="solid" w:color="FFFFFF" w:fill="auto"/>
          </w:tcPr>
          <w:p w14:paraId="3E8F8C43" w14:textId="5D007B1B" w:rsidR="00CE5E78" w:rsidRPr="00E06B9F" w:rsidRDefault="00CE5E78" w:rsidP="00EB5E1A">
            <w:pPr>
              <w:pStyle w:val="TAL"/>
              <w:rPr>
                <w:rFonts w:cs="Arial"/>
                <w:sz w:val="16"/>
                <w:szCs w:val="16"/>
              </w:rPr>
            </w:pPr>
            <w:r w:rsidRPr="00E06B9F">
              <w:rPr>
                <w:rFonts w:cs="Arial"/>
                <w:sz w:val="16"/>
                <w:szCs w:val="16"/>
              </w:rPr>
              <w:t>0611</w:t>
            </w:r>
          </w:p>
        </w:tc>
        <w:tc>
          <w:tcPr>
            <w:tcW w:w="283" w:type="dxa"/>
            <w:shd w:val="solid" w:color="FFFFFF" w:fill="auto"/>
          </w:tcPr>
          <w:p w14:paraId="2404AB7E" w14:textId="767F9971" w:rsidR="00CE5E78" w:rsidRPr="00E06B9F" w:rsidRDefault="00CE5E78" w:rsidP="00EB5E1A">
            <w:pPr>
              <w:pStyle w:val="TAC"/>
              <w:rPr>
                <w:rFonts w:cs="Arial"/>
                <w:sz w:val="16"/>
                <w:szCs w:val="16"/>
              </w:rPr>
            </w:pPr>
            <w:r w:rsidRPr="00E06B9F">
              <w:rPr>
                <w:rFonts w:cs="Arial"/>
                <w:sz w:val="16"/>
                <w:szCs w:val="16"/>
              </w:rPr>
              <w:t>1</w:t>
            </w:r>
          </w:p>
        </w:tc>
        <w:tc>
          <w:tcPr>
            <w:tcW w:w="284" w:type="dxa"/>
            <w:shd w:val="solid" w:color="FFFFFF" w:fill="auto"/>
          </w:tcPr>
          <w:p w14:paraId="6233BE10" w14:textId="182E6DB4" w:rsidR="00CE5E78" w:rsidRPr="00E06B9F" w:rsidRDefault="00CE5E78" w:rsidP="00EB5E1A">
            <w:pPr>
              <w:pStyle w:val="TAC"/>
              <w:rPr>
                <w:rFonts w:cs="Arial"/>
                <w:sz w:val="16"/>
                <w:szCs w:val="16"/>
              </w:rPr>
            </w:pPr>
            <w:r w:rsidRPr="00E06B9F">
              <w:rPr>
                <w:rFonts w:cs="Arial"/>
                <w:sz w:val="16"/>
                <w:szCs w:val="16"/>
              </w:rPr>
              <w:t>F</w:t>
            </w:r>
          </w:p>
        </w:tc>
        <w:tc>
          <w:tcPr>
            <w:tcW w:w="5151" w:type="dxa"/>
            <w:shd w:val="solid" w:color="FFFFFF" w:fill="auto"/>
          </w:tcPr>
          <w:p w14:paraId="760F5BFA" w14:textId="48334A5D" w:rsidR="00CE5E78" w:rsidRPr="00E06B9F" w:rsidRDefault="00CE5E78" w:rsidP="00EB5E1A">
            <w:pPr>
              <w:pStyle w:val="TAL"/>
              <w:rPr>
                <w:rFonts w:cs="Arial"/>
                <w:sz w:val="16"/>
                <w:szCs w:val="16"/>
              </w:rPr>
            </w:pPr>
            <w:r w:rsidRPr="00E06B9F">
              <w:rPr>
                <w:rFonts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Pr="00E06B9F" w:rsidRDefault="00CE5E78" w:rsidP="00EB5E1A">
            <w:pPr>
              <w:pStyle w:val="TAC"/>
              <w:rPr>
                <w:rFonts w:cs="Arial"/>
                <w:sz w:val="16"/>
                <w:szCs w:val="16"/>
                <w:lang w:eastAsia="zh-CN"/>
              </w:rPr>
            </w:pPr>
            <w:r w:rsidRPr="00E06B9F">
              <w:rPr>
                <w:rFonts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Pr="00E06B9F" w:rsidRDefault="00C97B6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233C29" w14:textId="3DC2495E" w:rsidR="00C97B60" w:rsidRPr="00E06B9F" w:rsidRDefault="00C97B6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BC7D4ED" w14:textId="29DBFE5A" w:rsidR="00C97B60" w:rsidRPr="00E06B9F" w:rsidRDefault="00C97B60" w:rsidP="00E06B9F">
            <w:pPr>
              <w:pStyle w:val="TAC"/>
              <w:rPr>
                <w:color w:val="0000FF"/>
                <w:sz w:val="16"/>
                <w:szCs w:val="16"/>
                <w:u w:val="single"/>
              </w:rPr>
            </w:pPr>
            <w:r w:rsidRPr="00E06B9F">
              <w:rPr>
                <w:sz w:val="16"/>
                <w:szCs w:val="16"/>
              </w:rPr>
              <w:t>CP-243203</w:t>
            </w:r>
          </w:p>
        </w:tc>
        <w:tc>
          <w:tcPr>
            <w:tcW w:w="567" w:type="dxa"/>
            <w:shd w:val="solid" w:color="FFFFFF" w:fill="auto"/>
          </w:tcPr>
          <w:p w14:paraId="2C404E62" w14:textId="61856A7F" w:rsidR="00C97B60" w:rsidRPr="00E06B9F" w:rsidRDefault="00C97B60" w:rsidP="00EB5E1A">
            <w:pPr>
              <w:pStyle w:val="TAL"/>
              <w:rPr>
                <w:rFonts w:cs="Arial"/>
                <w:sz w:val="16"/>
                <w:szCs w:val="16"/>
              </w:rPr>
            </w:pPr>
            <w:r w:rsidRPr="00E06B9F">
              <w:rPr>
                <w:rFonts w:cs="Arial"/>
                <w:sz w:val="16"/>
                <w:szCs w:val="16"/>
              </w:rPr>
              <w:t>0595</w:t>
            </w:r>
          </w:p>
        </w:tc>
        <w:tc>
          <w:tcPr>
            <w:tcW w:w="283" w:type="dxa"/>
            <w:shd w:val="solid" w:color="FFFFFF" w:fill="auto"/>
          </w:tcPr>
          <w:p w14:paraId="3A0BC79D" w14:textId="565371B0" w:rsidR="00C97B60" w:rsidRPr="00E06B9F" w:rsidRDefault="00C97B60" w:rsidP="00EB5E1A">
            <w:pPr>
              <w:pStyle w:val="TAC"/>
              <w:rPr>
                <w:rFonts w:cs="Arial"/>
                <w:sz w:val="16"/>
                <w:szCs w:val="16"/>
              </w:rPr>
            </w:pPr>
            <w:r w:rsidRPr="00E06B9F">
              <w:rPr>
                <w:rFonts w:cs="Arial"/>
                <w:sz w:val="16"/>
                <w:szCs w:val="16"/>
              </w:rPr>
              <w:t>1</w:t>
            </w:r>
          </w:p>
        </w:tc>
        <w:tc>
          <w:tcPr>
            <w:tcW w:w="284" w:type="dxa"/>
            <w:shd w:val="solid" w:color="FFFFFF" w:fill="auto"/>
          </w:tcPr>
          <w:p w14:paraId="70F5ACD8" w14:textId="5A3D47D3" w:rsidR="00C97B60" w:rsidRPr="00E06B9F" w:rsidRDefault="00C97B60" w:rsidP="00EB5E1A">
            <w:pPr>
              <w:pStyle w:val="TAC"/>
              <w:rPr>
                <w:rFonts w:cs="Arial"/>
                <w:sz w:val="16"/>
                <w:szCs w:val="16"/>
              </w:rPr>
            </w:pPr>
            <w:r w:rsidRPr="00E06B9F">
              <w:rPr>
                <w:rFonts w:cs="Arial"/>
                <w:sz w:val="16"/>
                <w:szCs w:val="16"/>
              </w:rPr>
              <w:t>F</w:t>
            </w:r>
          </w:p>
        </w:tc>
        <w:tc>
          <w:tcPr>
            <w:tcW w:w="5151" w:type="dxa"/>
            <w:shd w:val="solid" w:color="FFFFFF" w:fill="auto"/>
          </w:tcPr>
          <w:p w14:paraId="1BF4E05E" w14:textId="7BF95027" w:rsidR="00C97B60" w:rsidRPr="00E06B9F" w:rsidRDefault="00C97B60" w:rsidP="00EB5E1A">
            <w:pPr>
              <w:pStyle w:val="TAL"/>
              <w:rPr>
                <w:rFonts w:cs="Arial"/>
                <w:sz w:val="16"/>
                <w:szCs w:val="16"/>
              </w:rPr>
            </w:pPr>
            <w:r w:rsidRPr="00E06B9F">
              <w:rPr>
                <w:rFonts w:cs="Arial"/>
                <w:sz w:val="16"/>
                <w:szCs w:val="16"/>
              </w:rPr>
              <w:t>Missing IEI values</w:t>
            </w:r>
          </w:p>
        </w:tc>
        <w:tc>
          <w:tcPr>
            <w:tcW w:w="708" w:type="dxa"/>
            <w:shd w:val="solid" w:color="FFFFFF" w:fill="auto"/>
          </w:tcPr>
          <w:p w14:paraId="1C504068" w14:textId="2684D497" w:rsidR="00C97B60" w:rsidRPr="00E06B9F" w:rsidRDefault="00C97B60" w:rsidP="00EB5E1A">
            <w:pPr>
              <w:pStyle w:val="TAC"/>
              <w:rPr>
                <w:rFonts w:cs="Arial"/>
                <w:sz w:val="16"/>
                <w:szCs w:val="16"/>
                <w:lang w:eastAsia="zh-CN"/>
              </w:rPr>
            </w:pPr>
            <w:r w:rsidRPr="00E06B9F">
              <w:rPr>
                <w:rFonts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Pr="00E06B9F" w:rsidRDefault="00D2611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7FAD0A6" w14:textId="45BDD2EB" w:rsidR="00D26115" w:rsidRPr="00E06B9F" w:rsidRDefault="00D2611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C2326DB" w14:textId="33FE2BE6" w:rsidR="00D26115" w:rsidRPr="00E06B9F" w:rsidRDefault="00D26115" w:rsidP="00E06B9F">
            <w:pPr>
              <w:pStyle w:val="TAC"/>
              <w:rPr>
                <w:color w:val="0000FF"/>
                <w:sz w:val="16"/>
                <w:szCs w:val="16"/>
                <w:u w:val="single"/>
              </w:rPr>
            </w:pPr>
            <w:r w:rsidRPr="00E06B9F">
              <w:rPr>
                <w:sz w:val="16"/>
                <w:szCs w:val="16"/>
              </w:rPr>
              <w:t>CP-243203</w:t>
            </w:r>
          </w:p>
        </w:tc>
        <w:tc>
          <w:tcPr>
            <w:tcW w:w="567" w:type="dxa"/>
            <w:shd w:val="solid" w:color="FFFFFF" w:fill="auto"/>
          </w:tcPr>
          <w:p w14:paraId="3B965C07" w14:textId="1E514CD4" w:rsidR="00D26115" w:rsidRPr="00E06B9F" w:rsidRDefault="00D26115" w:rsidP="00EB5E1A">
            <w:pPr>
              <w:pStyle w:val="TAL"/>
              <w:rPr>
                <w:rFonts w:cs="Arial"/>
                <w:sz w:val="16"/>
                <w:szCs w:val="16"/>
              </w:rPr>
            </w:pPr>
            <w:r w:rsidRPr="00E06B9F">
              <w:rPr>
                <w:rFonts w:cs="Arial"/>
                <w:sz w:val="16"/>
                <w:szCs w:val="16"/>
              </w:rPr>
              <w:t>0626</w:t>
            </w:r>
          </w:p>
        </w:tc>
        <w:tc>
          <w:tcPr>
            <w:tcW w:w="283" w:type="dxa"/>
            <w:shd w:val="solid" w:color="FFFFFF" w:fill="auto"/>
          </w:tcPr>
          <w:p w14:paraId="1255426D" w14:textId="2FFD111F" w:rsidR="00D26115" w:rsidRPr="00E06B9F" w:rsidRDefault="00D26115" w:rsidP="00EB5E1A">
            <w:pPr>
              <w:pStyle w:val="TAC"/>
              <w:rPr>
                <w:rFonts w:cs="Arial"/>
                <w:sz w:val="16"/>
                <w:szCs w:val="16"/>
              </w:rPr>
            </w:pPr>
            <w:r w:rsidRPr="00E06B9F">
              <w:rPr>
                <w:rFonts w:cs="Arial"/>
                <w:sz w:val="16"/>
                <w:szCs w:val="16"/>
              </w:rPr>
              <w:t>1</w:t>
            </w:r>
          </w:p>
        </w:tc>
        <w:tc>
          <w:tcPr>
            <w:tcW w:w="284" w:type="dxa"/>
            <w:shd w:val="solid" w:color="FFFFFF" w:fill="auto"/>
          </w:tcPr>
          <w:p w14:paraId="6BE206D1" w14:textId="1A869D44" w:rsidR="00D26115" w:rsidRPr="00E06B9F" w:rsidRDefault="00D26115" w:rsidP="00EB5E1A">
            <w:pPr>
              <w:pStyle w:val="TAC"/>
              <w:rPr>
                <w:rFonts w:cs="Arial"/>
                <w:sz w:val="16"/>
                <w:szCs w:val="16"/>
              </w:rPr>
            </w:pPr>
            <w:r w:rsidRPr="00E06B9F">
              <w:rPr>
                <w:rFonts w:cs="Arial"/>
                <w:sz w:val="16"/>
                <w:szCs w:val="16"/>
              </w:rPr>
              <w:t>F</w:t>
            </w:r>
          </w:p>
        </w:tc>
        <w:tc>
          <w:tcPr>
            <w:tcW w:w="5151" w:type="dxa"/>
            <w:shd w:val="solid" w:color="FFFFFF" w:fill="auto"/>
          </w:tcPr>
          <w:p w14:paraId="592C7B1B" w14:textId="394C0CB9" w:rsidR="00D26115" w:rsidRPr="00E06B9F" w:rsidRDefault="00D26115" w:rsidP="00EB5E1A">
            <w:pPr>
              <w:pStyle w:val="TAL"/>
              <w:rPr>
                <w:rFonts w:cs="Arial"/>
                <w:sz w:val="16"/>
                <w:szCs w:val="16"/>
              </w:rPr>
            </w:pPr>
            <w:r w:rsidRPr="00E06B9F">
              <w:rPr>
                <w:rFonts w:cs="Arial"/>
                <w:sz w:val="16"/>
                <w:szCs w:val="16"/>
              </w:rPr>
              <w:t>Clarification on 5G ProSe U2U communication with integrated discovery</w:t>
            </w:r>
          </w:p>
        </w:tc>
        <w:tc>
          <w:tcPr>
            <w:tcW w:w="708" w:type="dxa"/>
            <w:shd w:val="solid" w:color="FFFFFF" w:fill="auto"/>
          </w:tcPr>
          <w:p w14:paraId="1A7BAC54" w14:textId="3590F8F0" w:rsidR="00D26115" w:rsidRPr="00E06B9F" w:rsidRDefault="00D26115" w:rsidP="00EB5E1A">
            <w:pPr>
              <w:pStyle w:val="TAC"/>
              <w:rPr>
                <w:rFonts w:cs="Arial"/>
                <w:sz w:val="16"/>
                <w:szCs w:val="16"/>
                <w:lang w:eastAsia="zh-CN"/>
              </w:rPr>
            </w:pPr>
            <w:r w:rsidRPr="00E06B9F">
              <w:rPr>
                <w:rFonts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Pr="00E06B9F" w:rsidRDefault="003E33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1F6D08" w14:textId="10D2F525" w:rsidR="003E33D7" w:rsidRPr="00E06B9F" w:rsidRDefault="003E33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DA6A5E6" w14:textId="7C66EF74" w:rsidR="003E33D7" w:rsidRPr="00E06B9F" w:rsidRDefault="003E33D7" w:rsidP="00E06B9F">
            <w:pPr>
              <w:pStyle w:val="TAC"/>
              <w:rPr>
                <w:color w:val="0000FF"/>
                <w:sz w:val="16"/>
                <w:szCs w:val="16"/>
                <w:u w:val="single"/>
              </w:rPr>
            </w:pPr>
            <w:r w:rsidRPr="00E06B9F">
              <w:rPr>
                <w:sz w:val="16"/>
                <w:szCs w:val="16"/>
              </w:rPr>
              <w:t>CP-243203</w:t>
            </w:r>
          </w:p>
        </w:tc>
        <w:tc>
          <w:tcPr>
            <w:tcW w:w="567" w:type="dxa"/>
            <w:shd w:val="solid" w:color="FFFFFF" w:fill="auto"/>
          </w:tcPr>
          <w:p w14:paraId="4D3721CD" w14:textId="081343F8" w:rsidR="003E33D7" w:rsidRPr="00E06B9F" w:rsidRDefault="003E33D7" w:rsidP="00EB5E1A">
            <w:pPr>
              <w:pStyle w:val="TAL"/>
              <w:rPr>
                <w:rFonts w:cs="Arial"/>
                <w:sz w:val="16"/>
                <w:szCs w:val="16"/>
              </w:rPr>
            </w:pPr>
            <w:r w:rsidRPr="00E06B9F">
              <w:rPr>
                <w:rFonts w:cs="Arial"/>
                <w:sz w:val="16"/>
                <w:szCs w:val="16"/>
              </w:rPr>
              <w:t>0591</w:t>
            </w:r>
          </w:p>
        </w:tc>
        <w:tc>
          <w:tcPr>
            <w:tcW w:w="283" w:type="dxa"/>
            <w:shd w:val="solid" w:color="FFFFFF" w:fill="auto"/>
          </w:tcPr>
          <w:p w14:paraId="5718869E" w14:textId="6623250F" w:rsidR="003E33D7" w:rsidRPr="00E06B9F" w:rsidRDefault="003E33D7" w:rsidP="00EB5E1A">
            <w:pPr>
              <w:pStyle w:val="TAC"/>
              <w:rPr>
                <w:rFonts w:cs="Arial"/>
                <w:sz w:val="16"/>
                <w:szCs w:val="16"/>
              </w:rPr>
            </w:pPr>
            <w:r w:rsidRPr="00E06B9F">
              <w:rPr>
                <w:rFonts w:cs="Arial"/>
                <w:sz w:val="16"/>
                <w:szCs w:val="16"/>
              </w:rPr>
              <w:t>2</w:t>
            </w:r>
          </w:p>
        </w:tc>
        <w:tc>
          <w:tcPr>
            <w:tcW w:w="284" w:type="dxa"/>
            <w:shd w:val="solid" w:color="FFFFFF" w:fill="auto"/>
          </w:tcPr>
          <w:p w14:paraId="62F150BC" w14:textId="6D51917B" w:rsidR="003E33D7" w:rsidRPr="00E06B9F" w:rsidRDefault="003E33D7" w:rsidP="00EB5E1A">
            <w:pPr>
              <w:pStyle w:val="TAC"/>
              <w:rPr>
                <w:rFonts w:cs="Arial"/>
                <w:sz w:val="16"/>
                <w:szCs w:val="16"/>
              </w:rPr>
            </w:pPr>
            <w:r w:rsidRPr="00E06B9F">
              <w:rPr>
                <w:rFonts w:cs="Arial"/>
                <w:sz w:val="16"/>
                <w:szCs w:val="16"/>
              </w:rPr>
              <w:t>F</w:t>
            </w:r>
          </w:p>
        </w:tc>
        <w:tc>
          <w:tcPr>
            <w:tcW w:w="5151" w:type="dxa"/>
            <w:shd w:val="solid" w:color="FFFFFF" w:fill="auto"/>
          </w:tcPr>
          <w:p w14:paraId="5EB3275E" w14:textId="6D46FE23" w:rsidR="003E33D7" w:rsidRPr="00E06B9F" w:rsidRDefault="003E33D7" w:rsidP="00EB5E1A">
            <w:pPr>
              <w:pStyle w:val="TAL"/>
              <w:rPr>
                <w:rFonts w:cs="Arial"/>
                <w:sz w:val="16"/>
                <w:szCs w:val="16"/>
              </w:rPr>
            </w:pPr>
            <w:r w:rsidRPr="00E06B9F">
              <w:rPr>
                <w:rFonts w:cs="Arial"/>
                <w:sz w:val="16"/>
                <w:szCs w:val="16"/>
              </w:rPr>
              <w:t>Correction on negotiated 5G ProSe UE-to-UE relay reselection</w:t>
            </w:r>
          </w:p>
        </w:tc>
        <w:tc>
          <w:tcPr>
            <w:tcW w:w="708" w:type="dxa"/>
            <w:shd w:val="solid" w:color="FFFFFF" w:fill="auto"/>
          </w:tcPr>
          <w:p w14:paraId="19FA30A5" w14:textId="579078A1" w:rsidR="003E33D7" w:rsidRPr="00E06B9F" w:rsidRDefault="003E33D7" w:rsidP="00EB5E1A">
            <w:pPr>
              <w:pStyle w:val="TAC"/>
              <w:rPr>
                <w:rFonts w:cs="Arial"/>
                <w:sz w:val="16"/>
                <w:szCs w:val="16"/>
                <w:lang w:eastAsia="zh-CN"/>
              </w:rPr>
            </w:pPr>
            <w:r w:rsidRPr="00E06B9F">
              <w:rPr>
                <w:rFonts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Pr="00E06B9F" w:rsidRDefault="00C45A0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28BDDA7" w14:textId="6041C0B3" w:rsidR="00C45A0C" w:rsidRPr="00E06B9F" w:rsidRDefault="00C45A0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C33412" w14:textId="0F1990BB" w:rsidR="00C45A0C" w:rsidRPr="00E06B9F" w:rsidRDefault="00C45A0C" w:rsidP="00E06B9F">
            <w:pPr>
              <w:pStyle w:val="TAC"/>
              <w:rPr>
                <w:color w:val="0000FF"/>
                <w:sz w:val="16"/>
                <w:szCs w:val="16"/>
                <w:u w:val="single"/>
              </w:rPr>
            </w:pPr>
            <w:r w:rsidRPr="00E06B9F">
              <w:rPr>
                <w:sz w:val="16"/>
                <w:szCs w:val="16"/>
              </w:rPr>
              <w:t>CP-243203</w:t>
            </w:r>
          </w:p>
        </w:tc>
        <w:tc>
          <w:tcPr>
            <w:tcW w:w="567" w:type="dxa"/>
            <w:shd w:val="solid" w:color="FFFFFF" w:fill="auto"/>
          </w:tcPr>
          <w:p w14:paraId="2DB17FAA" w14:textId="558A7EFF" w:rsidR="00C45A0C" w:rsidRPr="00E06B9F" w:rsidRDefault="00C45A0C" w:rsidP="00EB5E1A">
            <w:pPr>
              <w:pStyle w:val="TAL"/>
              <w:rPr>
                <w:rFonts w:cs="Arial"/>
                <w:sz w:val="16"/>
                <w:szCs w:val="16"/>
              </w:rPr>
            </w:pPr>
            <w:r w:rsidRPr="00E06B9F">
              <w:rPr>
                <w:rFonts w:cs="Arial"/>
                <w:sz w:val="16"/>
                <w:szCs w:val="16"/>
              </w:rPr>
              <w:t>0592</w:t>
            </w:r>
          </w:p>
        </w:tc>
        <w:tc>
          <w:tcPr>
            <w:tcW w:w="283" w:type="dxa"/>
            <w:shd w:val="solid" w:color="FFFFFF" w:fill="auto"/>
          </w:tcPr>
          <w:p w14:paraId="0D7B709B" w14:textId="3D36F306" w:rsidR="00C45A0C" w:rsidRPr="00E06B9F" w:rsidRDefault="00C45A0C" w:rsidP="00EB5E1A">
            <w:pPr>
              <w:pStyle w:val="TAC"/>
              <w:rPr>
                <w:rFonts w:cs="Arial"/>
                <w:sz w:val="16"/>
                <w:szCs w:val="16"/>
              </w:rPr>
            </w:pPr>
            <w:r w:rsidRPr="00E06B9F">
              <w:rPr>
                <w:rFonts w:cs="Arial"/>
                <w:sz w:val="16"/>
                <w:szCs w:val="16"/>
              </w:rPr>
              <w:t>2</w:t>
            </w:r>
          </w:p>
        </w:tc>
        <w:tc>
          <w:tcPr>
            <w:tcW w:w="284" w:type="dxa"/>
            <w:shd w:val="solid" w:color="FFFFFF" w:fill="auto"/>
          </w:tcPr>
          <w:p w14:paraId="539BA799" w14:textId="001606B9" w:rsidR="00C45A0C" w:rsidRPr="00E06B9F" w:rsidRDefault="00C45A0C" w:rsidP="00EB5E1A">
            <w:pPr>
              <w:pStyle w:val="TAC"/>
              <w:rPr>
                <w:rFonts w:cs="Arial"/>
                <w:sz w:val="16"/>
                <w:szCs w:val="16"/>
              </w:rPr>
            </w:pPr>
            <w:r w:rsidRPr="00E06B9F">
              <w:rPr>
                <w:rFonts w:cs="Arial"/>
                <w:sz w:val="16"/>
                <w:szCs w:val="16"/>
              </w:rPr>
              <w:t>F</w:t>
            </w:r>
          </w:p>
        </w:tc>
        <w:tc>
          <w:tcPr>
            <w:tcW w:w="5151" w:type="dxa"/>
            <w:shd w:val="solid" w:color="FFFFFF" w:fill="auto"/>
          </w:tcPr>
          <w:p w14:paraId="157988C1" w14:textId="680C9D01" w:rsidR="00C45A0C" w:rsidRPr="00E06B9F" w:rsidRDefault="00C45A0C" w:rsidP="00EB5E1A">
            <w:pPr>
              <w:pStyle w:val="TAL"/>
              <w:rPr>
                <w:rFonts w:cs="Arial"/>
                <w:sz w:val="16"/>
                <w:szCs w:val="16"/>
              </w:rPr>
            </w:pPr>
            <w:r w:rsidRPr="00E06B9F">
              <w:rPr>
                <w:rFonts w:cs="Arial"/>
                <w:sz w:val="16"/>
                <w:szCs w:val="16"/>
              </w:rPr>
              <w:t>Clarification on direct discovery set and other minor corrections</w:t>
            </w:r>
          </w:p>
        </w:tc>
        <w:tc>
          <w:tcPr>
            <w:tcW w:w="708" w:type="dxa"/>
            <w:shd w:val="solid" w:color="FFFFFF" w:fill="auto"/>
          </w:tcPr>
          <w:p w14:paraId="7280045D" w14:textId="46F0193D" w:rsidR="00C45A0C" w:rsidRPr="00E06B9F" w:rsidRDefault="00C45A0C" w:rsidP="00EB5E1A">
            <w:pPr>
              <w:pStyle w:val="TAC"/>
              <w:rPr>
                <w:rFonts w:cs="Arial"/>
                <w:sz w:val="16"/>
                <w:szCs w:val="16"/>
                <w:lang w:eastAsia="zh-CN"/>
              </w:rPr>
            </w:pPr>
            <w:r w:rsidRPr="00E06B9F">
              <w:rPr>
                <w:rFonts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Pr="00E06B9F" w:rsidRDefault="003B134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8D128FF" w14:textId="353B5DEB" w:rsidR="003B1348" w:rsidRPr="00E06B9F" w:rsidRDefault="003B134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1E9134" w14:textId="14C6B6B5" w:rsidR="003B1348" w:rsidRPr="00E06B9F" w:rsidRDefault="003B1348" w:rsidP="00E06B9F">
            <w:pPr>
              <w:pStyle w:val="TAC"/>
              <w:rPr>
                <w:color w:val="0000FF"/>
                <w:sz w:val="16"/>
                <w:szCs w:val="16"/>
                <w:u w:val="single"/>
              </w:rPr>
            </w:pPr>
            <w:r w:rsidRPr="00E06B9F">
              <w:rPr>
                <w:sz w:val="16"/>
                <w:szCs w:val="16"/>
              </w:rPr>
              <w:t>CP-243203</w:t>
            </w:r>
          </w:p>
        </w:tc>
        <w:tc>
          <w:tcPr>
            <w:tcW w:w="567" w:type="dxa"/>
            <w:shd w:val="solid" w:color="FFFFFF" w:fill="auto"/>
          </w:tcPr>
          <w:p w14:paraId="5EB57E89" w14:textId="418EE35B" w:rsidR="003B1348" w:rsidRPr="00E06B9F" w:rsidRDefault="003B1348" w:rsidP="00EB5E1A">
            <w:pPr>
              <w:pStyle w:val="TAL"/>
              <w:rPr>
                <w:rFonts w:cs="Arial"/>
                <w:sz w:val="16"/>
                <w:szCs w:val="16"/>
              </w:rPr>
            </w:pPr>
            <w:r w:rsidRPr="00E06B9F">
              <w:rPr>
                <w:rFonts w:cs="Arial"/>
                <w:sz w:val="16"/>
                <w:szCs w:val="16"/>
              </w:rPr>
              <w:t>0601</w:t>
            </w:r>
          </w:p>
        </w:tc>
        <w:tc>
          <w:tcPr>
            <w:tcW w:w="283" w:type="dxa"/>
            <w:shd w:val="solid" w:color="FFFFFF" w:fill="auto"/>
          </w:tcPr>
          <w:p w14:paraId="73C43757" w14:textId="21B4E284" w:rsidR="003B1348" w:rsidRPr="00E06B9F" w:rsidRDefault="003B1348" w:rsidP="00EB5E1A">
            <w:pPr>
              <w:pStyle w:val="TAC"/>
              <w:rPr>
                <w:rFonts w:cs="Arial"/>
                <w:sz w:val="16"/>
                <w:szCs w:val="16"/>
              </w:rPr>
            </w:pPr>
            <w:r w:rsidRPr="00E06B9F">
              <w:rPr>
                <w:rFonts w:cs="Arial"/>
                <w:sz w:val="16"/>
                <w:szCs w:val="16"/>
              </w:rPr>
              <w:t>2</w:t>
            </w:r>
          </w:p>
        </w:tc>
        <w:tc>
          <w:tcPr>
            <w:tcW w:w="284" w:type="dxa"/>
            <w:shd w:val="solid" w:color="FFFFFF" w:fill="auto"/>
          </w:tcPr>
          <w:p w14:paraId="498C022F" w14:textId="3362AE3B" w:rsidR="003B1348" w:rsidRPr="00E06B9F" w:rsidRDefault="003B1348" w:rsidP="00EB5E1A">
            <w:pPr>
              <w:pStyle w:val="TAC"/>
              <w:rPr>
                <w:rFonts w:cs="Arial"/>
                <w:sz w:val="16"/>
                <w:szCs w:val="16"/>
              </w:rPr>
            </w:pPr>
            <w:r w:rsidRPr="00E06B9F">
              <w:rPr>
                <w:rFonts w:cs="Arial"/>
                <w:sz w:val="16"/>
                <w:szCs w:val="16"/>
              </w:rPr>
              <w:t>F</w:t>
            </w:r>
          </w:p>
        </w:tc>
        <w:tc>
          <w:tcPr>
            <w:tcW w:w="5151" w:type="dxa"/>
            <w:shd w:val="solid" w:color="FFFFFF" w:fill="auto"/>
          </w:tcPr>
          <w:p w14:paraId="1B3CAF66" w14:textId="6BC2E3D3" w:rsidR="003B1348" w:rsidRPr="00E06B9F" w:rsidRDefault="003B1348" w:rsidP="00EB5E1A">
            <w:pPr>
              <w:pStyle w:val="TAL"/>
              <w:rPr>
                <w:rFonts w:cs="Arial"/>
                <w:sz w:val="16"/>
                <w:szCs w:val="16"/>
              </w:rPr>
            </w:pPr>
            <w:r w:rsidRPr="00E06B9F">
              <w:rPr>
                <w:rFonts w:cs="Arial"/>
                <w:sz w:val="16"/>
                <w:szCs w:val="16"/>
              </w:rPr>
              <w:t>Correction to List of target end UE IP addresses IE</w:t>
            </w:r>
          </w:p>
        </w:tc>
        <w:tc>
          <w:tcPr>
            <w:tcW w:w="708" w:type="dxa"/>
            <w:shd w:val="solid" w:color="FFFFFF" w:fill="auto"/>
          </w:tcPr>
          <w:p w14:paraId="0221AC3B" w14:textId="2EAB000D" w:rsidR="003B1348" w:rsidRPr="00E06B9F" w:rsidRDefault="003B1348" w:rsidP="00EB5E1A">
            <w:pPr>
              <w:pStyle w:val="TAC"/>
              <w:rPr>
                <w:rFonts w:cs="Arial"/>
                <w:sz w:val="16"/>
                <w:szCs w:val="16"/>
                <w:lang w:eastAsia="zh-CN"/>
              </w:rPr>
            </w:pPr>
            <w:r w:rsidRPr="00E06B9F">
              <w:rPr>
                <w:rFonts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Pr="00E06B9F" w:rsidRDefault="007A650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529C2C9" w14:textId="1898782F" w:rsidR="007A650B" w:rsidRPr="00E06B9F" w:rsidRDefault="007A650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E226560" w14:textId="00A46147" w:rsidR="007A650B" w:rsidRPr="00E06B9F" w:rsidRDefault="007A650B" w:rsidP="00E06B9F">
            <w:pPr>
              <w:pStyle w:val="TAC"/>
              <w:rPr>
                <w:color w:val="0000FF"/>
                <w:sz w:val="16"/>
                <w:szCs w:val="16"/>
                <w:u w:val="single"/>
              </w:rPr>
            </w:pPr>
            <w:r w:rsidRPr="00E06B9F">
              <w:rPr>
                <w:sz w:val="16"/>
                <w:szCs w:val="16"/>
              </w:rPr>
              <w:t>CP-243203</w:t>
            </w:r>
          </w:p>
        </w:tc>
        <w:tc>
          <w:tcPr>
            <w:tcW w:w="567" w:type="dxa"/>
            <w:shd w:val="solid" w:color="FFFFFF" w:fill="auto"/>
          </w:tcPr>
          <w:p w14:paraId="2897CAE0" w14:textId="2C476B75" w:rsidR="007A650B" w:rsidRPr="00E06B9F" w:rsidRDefault="007A650B" w:rsidP="00EB5E1A">
            <w:pPr>
              <w:pStyle w:val="TAL"/>
              <w:rPr>
                <w:rFonts w:cs="Arial"/>
                <w:sz w:val="16"/>
                <w:szCs w:val="16"/>
              </w:rPr>
            </w:pPr>
            <w:r w:rsidRPr="00E06B9F">
              <w:rPr>
                <w:rFonts w:cs="Arial"/>
                <w:sz w:val="16"/>
                <w:szCs w:val="16"/>
              </w:rPr>
              <w:t>0593</w:t>
            </w:r>
          </w:p>
        </w:tc>
        <w:tc>
          <w:tcPr>
            <w:tcW w:w="283" w:type="dxa"/>
            <w:shd w:val="solid" w:color="FFFFFF" w:fill="auto"/>
          </w:tcPr>
          <w:p w14:paraId="624EB349" w14:textId="4AF22CD0" w:rsidR="007A650B" w:rsidRPr="00E06B9F" w:rsidRDefault="007A650B" w:rsidP="00EB5E1A">
            <w:pPr>
              <w:pStyle w:val="TAC"/>
              <w:rPr>
                <w:rFonts w:cs="Arial"/>
                <w:sz w:val="16"/>
                <w:szCs w:val="16"/>
              </w:rPr>
            </w:pPr>
            <w:r w:rsidRPr="00E06B9F">
              <w:rPr>
                <w:rFonts w:cs="Arial"/>
                <w:sz w:val="16"/>
                <w:szCs w:val="16"/>
              </w:rPr>
              <w:t>2</w:t>
            </w:r>
          </w:p>
        </w:tc>
        <w:tc>
          <w:tcPr>
            <w:tcW w:w="284" w:type="dxa"/>
            <w:shd w:val="solid" w:color="FFFFFF" w:fill="auto"/>
          </w:tcPr>
          <w:p w14:paraId="0040F567" w14:textId="47AE0213" w:rsidR="007A650B" w:rsidRPr="00E06B9F" w:rsidRDefault="007A650B" w:rsidP="00EB5E1A">
            <w:pPr>
              <w:pStyle w:val="TAC"/>
              <w:rPr>
                <w:rFonts w:cs="Arial"/>
                <w:sz w:val="16"/>
                <w:szCs w:val="16"/>
              </w:rPr>
            </w:pPr>
            <w:r w:rsidRPr="00E06B9F">
              <w:rPr>
                <w:rFonts w:cs="Arial"/>
                <w:sz w:val="16"/>
                <w:szCs w:val="16"/>
              </w:rPr>
              <w:t>F</w:t>
            </w:r>
          </w:p>
        </w:tc>
        <w:tc>
          <w:tcPr>
            <w:tcW w:w="5151" w:type="dxa"/>
            <w:shd w:val="solid" w:color="FFFFFF" w:fill="auto"/>
          </w:tcPr>
          <w:p w14:paraId="571329E3" w14:textId="79927CEC" w:rsidR="007A650B" w:rsidRPr="00E06B9F" w:rsidRDefault="007A650B" w:rsidP="00EB5E1A">
            <w:pPr>
              <w:pStyle w:val="TAL"/>
              <w:rPr>
                <w:rFonts w:cs="Arial"/>
                <w:sz w:val="16"/>
                <w:szCs w:val="16"/>
              </w:rPr>
            </w:pPr>
            <w:r w:rsidRPr="00E06B9F">
              <w:rPr>
                <w:rFonts w:cs="Arial"/>
                <w:sz w:val="16"/>
                <w:szCs w:val="16"/>
              </w:rPr>
              <w:t>Correction on direct link security establishment procedure</w:t>
            </w:r>
          </w:p>
        </w:tc>
        <w:tc>
          <w:tcPr>
            <w:tcW w:w="708" w:type="dxa"/>
            <w:shd w:val="solid" w:color="FFFFFF" w:fill="auto"/>
          </w:tcPr>
          <w:p w14:paraId="153ACF86" w14:textId="03CF6AC4" w:rsidR="007A650B" w:rsidRPr="00E06B9F" w:rsidRDefault="007A650B" w:rsidP="00EB5E1A">
            <w:pPr>
              <w:pStyle w:val="TAC"/>
              <w:rPr>
                <w:rFonts w:cs="Arial"/>
                <w:sz w:val="16"/>
                <w:szCs w:val="16"/>
                <w:lang w:eastAsia="zh-CN"/>
              </w:rPr>
            </w:pPr>
            <w:r w:rsidRPr="00E06B9F">
              <w:rPr>
                <w:rFonts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Pr="00E06B9F" w:rsidRDefault="000603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F877E60" w14:textId="3BCCFF7D" w:rsidR="0006033C" w:rsidRPr="00E06B9F" w:rsidRDefault="000603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C07F3CD" w14:textId="16880ACE" w:rsidR="0006033C" w:rsidRPr="00E06B9F" w:rsidRDefault="0006033C" w:rsidP="00E06B9F">
            <w:pPr>
              <w:pStyle w:val="TAC"/>
              <w:rPr>
                <w:color w:val="0000FF"/>
                <w:sz w:val="16"/>
                <w:szCs w:val="16"/>
                <w:u w:val="single"/>
              </w:rPr>
            </w:pPr>
            <w:r w:rsidRPr="00E06B9F">
              <w:rPr>
                <w:sz w:val="16"/>
                <w:szCs w:val="16"/>
              </w:rPr>
              <w:t>CP-243203</w:t>
            </w:r>
          </w:p>
        </w:tc>
        <w:tc>
          <w:tcPr>
            <w:tcW w:w="567" w:type="dxa"/>
            <w:shd w:val="solid" w:color="FFFFFF" w:fill="auto"/>
          </w:tcPr>
          <w:p w14:paraId="3820F1E4" w14:textId="42723135" w:rsidR="0006033C" w:rsidRPr="00E06B9F" w:rsidRDefault="0006033C" w:rsidP="00EB5E1A">
            <w:pPr>
              <w:pStyle w:val="TAL"/>
              <w:rPr>
                <w:rFonts w:cs="Arial"/>
                <w:sz w:val="16"/>
                <w:szCs w:val="16"/>
              </w:rPr>
            </w:pPr>
            <w:r w:rsidRPr="00E06B9F">
              <w:rPr>
                <w:rFonts w:cs="Arial"/>
                <w:sz w:val="16"/>
                <w:szCs w:val="16"/>
              </w:rPr>
              <w:t>0600</w:t>
            </w:r>
          </w:p>
        </w:tc>
        <w:tc>
          <w:tcPr>
            <w:tcW w:w="283" w:type="dxa"/>
            <w:shd w:val="solid" w:color="FFFFFF" w:fill="auto"/>
          </w:tcPr>
          <w:p w14:paraId="62EC7950" w14:textId="31D68D14" w:rsidR="0006033C" w:rsidRPr="00E06B9F" w:rsidRDefault="0006033C" w:rsidP="00EB5E1A">
            <w:pPr>
              <w:pStyle w:val="TAC"/>
              <w:rPr>
                <w:rFonts w:cs="Arial"/>
                <w:sz w:val="16"/>
                <w:szCs w:val="16"/>
              </w:rPr>
            </w:pPr>
            <w:r w:rsidRPr="00E06B9F">
              <w:rPr>
                <w:rFonts w:cs="Arial"/>
                <w:sz w:val="16"/>
                <w:szCs w:val="16"/>
              </w:rPr>
              <w:t>3</w:t>
            </w:r>
          </w:p>
        </w:tc>
        <w:tc>
          <w:tcPr>
            <w:tcW w:w="284" w:type="dxa"/>
            <w:shd w:val="solid" w:color="FFFFFF" w:fill="auto"/>
          </w:tcPr>
          <w:p w14:paraId="24F6E8D3" w14:textId="0EEF1568" w:rsidR="0006033C" w:rsidRPr="00E06B9F" w:rsidRDefault="0006033C" w:rsidP="00EB5E1A">
            <w:pPr>
              <w:pStyle w:val="TAC"/>
              <w:rPr>
                <w:rFonts w:cs="Arial"/>
                <w:sz w:val="16"/>
                <w:szCs w:val="16"/>
              </w:rPr>
            </w:pPr>
            <w:r w:rsidRPr="00E06B9F">
              <w:rPr>
                <w:rFonts w:cs="Arial"/>
                <w:sz w:val="16"/>
                <w:szCs w:val="16"/>
              </w:rPr>
              <w:t>F</w:t>
            </w:r>
          </w:p>
        </w:tc>
        <w:tc>
          <w:tcPr>
            <w:tcW w:w="5151" w:type="dxa"/>
            <w:shd w:val="solid" w:color="FFFFFF" w:fill="auto"/>
          </w:tcPr>
          <w:p w14:paraId="2F4EBCAC" w14:textId="0514E1CB" w:rsidR="0006033C" w:rsidRPr="00E06B9F" w:rsidRDefault="0006033C" w:rsidP="00EB5E1A">
            <w:pPr>
              <w:pStyle w:val="TAL"/>
              <w:rPr>
                <w:rFonts w:cs="Arial"/>
                <w:sz w:val="16"/>
                <w:szCs w:val="16"/>
              </w:rPr>
            </w:pPr>
            <w:r w:rsidRPr="00E06B9F">
              <w:rPr>
                <w:rFonts w:cs="Arial"/>
                <w:sz w:val="16"/>
                <w:szCs w:val="16"/>
              </w:rPr>
              <w:t>Correction to List of target end UE user info IE</w:t>
            </w:r>
          </w:p>
        </w:tc>
        <w:tc>
          <w:tcPr>
            <w:tcW w:w="708" w:type="dxa"/>
            <w:shd w:val="solid" w:color="FFFFFF" w:fill="auto"/>
          </w:tcPr>
          <w:p w14:paraId="7AA8DA0A" w14:textId="0D26E644" w:rsidR="0006033C" w:rsidRPr="00E06B9F" w:rsidRDefault="0006033C" w:rsidP="00EB5E1A">
            <w:pPr>
              <w:pStyle w:val="TAC"/>
              <w:rPr>
                <w:rFonts w:cs="Arial"/>
                <w:sz w:val="16"/>
                <w:szCs w:val="16"/>
                <w:lang w:eastAsia="zh-CN"/>
              </w:rPr>
            </w:pPr>
            <w:r w:rsidRPr="00E06B9F">
              <w:rPr>
                <w:rFonts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Pr="00E06B9F" w:rsidRDefault="00202AB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C30467B" w14:textId="7434E778" w:rsidR="00202ABF" w:rsidRPr="00E06B9F" w:rsidRDefault="00202AB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30CB567" w14:textId="3522375E" w:rsidR="00202ABF" w:rsidRPr="00E06B9F" w:rsidRDefault="00202ABF" w:rsidP="00E06B9F">
            <w:pPr>
              <w:pStyle w:val="TAC"/>
              <w:rPr>
                <w:color w:val="0000FF"/>
                <w:sz w:val="16"/>
                <w:szCs w:val="16"/>
                <w:u w:val="single"/>
              </w:rPr>
            </w:pPr>
            <w:r w:rsidRPr="00E06B9F">
              <w:rPr>
                <w:sz w:val="16"/>
                <w:szCs w:val="16"/>
              </w:rPr>
              <w:t>CP-243177</w:t>
            </w:r>
          </w:p>
        </w:tc>
        <w:tc>
          <w:tcPr>
            <w:tcW w:w="567" w:type="dxa"/>
            <w:shd w:val="solid" w:color="FFFFFF" w:fill="auto"/>
          </w:tcPr>
          <w:p w14:paraId="3997E64B" w14:textId="2CA0DCE8" w:rsidR="00202ABF" w:rsidRPr="00E06B9F" w:rsidRDefault="00202ABF" w:rsidP="00EB5E1A">
            <w:pPr>
              <w:pStyle w:val="TAL"/>
              <w:rPr>
                <w:rFonts w:cs="Arial"/>
                <w:sz w:val="16"/>
                <w:szCs w:val="16"/>
              </w:rPr>
            </w:pPr>
            <w:r w:rsidRPr="00E06B9F">
              <w:rPr>
                <w:rFonts w:cs="Arial"/>
                <w:sz w:val="16"/>
                <w:szCs w:val="16"/>
              </w:rPr>
              <w:t>0648</w:t>
            </w:r>
          </w:p>
        </w:tc>
        <w:tc>
          <w:tcPr>
            <w:tcW w:w="283" w:type="dxa"/>
            <w:shd w:val="solid" w:color="FFFFFF" w:fill="auto"/>
          </w:tcPr>
          <w:p w14:paraId="136A95BA" w14:textId="324782EE" w:rsidR="00202ABF" w:rsidRPr="00E06B9F" w:rsidRDefault="00202ABF" w:rsidP="00EB5E1A">
            <w:pPr>
              <w:pStyle w:val="TAC"/>
              <w:rPr>
                <w:rFonts w:cs="Arial"/>
                <w:sz w:val="16"/>
                <w:szCs w:val="16"/>
              </w:rPr>
            </w:pPr>
            <w:r w:rsidRPr="00E06B9F">
              <w:rPr>
                <w:rFonts w:cs="Arial"/>
                <w:sz w:val="16"/>
                <w:szCs w:val="16"/>
              </w:rPr>
              <w:t>-</w:t>
            </w:r>
          </w:p>
        </w:tc>
        <w:tc>
          <w:tcPr>
            <w:tcW w:w="284" w:type="dxa"/>
            <w:shd w:val="solid" w:color="FFFFFF" w:fill="auto"/>
          </w:tcPr>
          <w:p w14:paraId="7AFEC92C" w14:textId="7C76A558" w:rsidR="00202ABF" w:rsidRPr="00E06B9F" w:rsidRDefault="00202ABF" w:rsidP="00EB5E1A">
            <w:pPr>
              <w:pStyle w:val="TAC"/>
              <w:rPr>
                <w:rFonts w:cs="Arial"/>
                <w:sz w:val="16"/>
                <w:szCs w:val="16"/>
              </w:rPr>
            </w:pPr>
            <w:r w:rsidRPr="00E06B9F">
              <w:rPr>
                <w:rFonts w:cs="Arial"/>
                <w:sz w:val="16"/>
                <w:szCs w:val="16"/>
              </w:rPr>
              <w:t>A</w:t>
            </w:r>
          </w:p>
        </w:tc>
        <w:tc>
          <w:tcPr>
            <w:tcW w:w="5151" w:type="dxa"/>
            <w:shd w:val="solid" w:color="FFFFFF" w:fill="auto"/>
          </w:tcPr>
          <w:p w14:paraId="1B789D90" w14:textId="6EB22CB5" w:rsidR="00202ABF" w:rsidRPr="00E06B9F" w:rsidRDefault="00202ABF" w:rsidP="00EB5E1A">
            <w:pPr>
              <w:pStyle w:val="TAL"/>
              <w:rPr>
                <w:rFonts w:cs="Arial"/>
                <w:sz w:val="16"/>
                <w:szCs w:val="16"/>
              </w:rPr>
            </w:pPr>
            <w:r w:rsidRPr="00E06B9F">
              <w:rPr>
                <w:rFonts w:cs="Arial"/>
                <w:sz w:val="16"/>
                <w:szCs w:val="16"/>
              </w:rPr>
              <w:t>Fixing IE type of ProSe direct discovery PC5 message type</w:t>
            </w:r>
          </w:p>
        </w:tc>
        <w:tc>
          <w:tcPr>
            <w:tcW w:w="708" w:type="dxa"/>
            <w:shd w:val="solid" w:color="FFFFFF" w:fill="auto"/>
          </w:tcPr>
          <w:p w14:paraId="7D416B76" w14:textId="446A12D1" w:rsidR="00202ABF" w:rsidRPr="00E06B9F" w:rsidRDefault="00202ABF" w:rsidP="00EB5E1A">
            <w:pPr>
              <w:pStyle w:val="TAC"/>
              <w:rPr>
                <w:rFonts w:cs="Arial"/>
                <w:sz w:val="16"/>
                <w:szCs w:val="16"/>
                <w:lang w:eastAsia="zh-CN"/>
              </w:rPr>
            </w:pPr>
            <w:r w:rsidRPr="00E06B9F">
              <w:rPr>
                <w:rFonts w:cs="Arial"/>
                <w:sz w:val="16"/>
                <w:szCs w:val="16"/>
                <w:lang w:eastAsia="zh-CN"/>
              </w:rPr>
              <w:t>18.7.0</w:t>
            </w:r>
          </w:p>
        </w:tc>
      </w:tr>
      <w:tr w:rsidR="00953064" w:rsidRPr="00011EE0" w14:paraId="32CC1C6F" w14:textId="77777777" w:rsidTr="00F75D05">
        <w:tc>
          <w:tcPr>
            <w:tcW w:w="800" w:type="dxa"/>
            <w:shd w:val="solid" w:color="FFFFFF" w:fill="auto"/>
          </w:tcPr>
          <w:p w14:paraId="5435FFFD" w14:textId="5B6B8B04" w:rsidR="00953064" w:rsidRPr="00E06B9F" w:rsidRDefault="0095306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6AA6567" w14:textId="47C0F73D" w:rsidR="00953064" w:rsidRPr="00E06B9F" w:rsidRDefault="0095306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200E7C0" w14:textId="0FBA3708" w:rsidR="00953064" w:rsidRPr="00E06B9F" w:rsidRDefault="00953064" w:rsidP="00E06B9F">
            <w:pPr>
              <w:pStyle w:val="TAC"/>
              <w:rPr>
                <w:color w:val="0000FF"/>
                <w:sz w:val="16"/>
                <w:szCs w:val="16"/>
                <w:u w:val="single"/>
              </w:rPr>
            </w:pPr>
            <w:r w:rsidRPr="00E06B9F">
              <w:rPr>
                <w:sz w:val="16"/>
                <w:szCs w:val="16"/>
              </w:rPr>
              <w:t>CP-243177</w:t>
            </w:r>
          </w:p>
        </w:tc>
        <w:tc>
          <w:tcPr>
            <w:tcW w:w="567" w:type="dxa"/>
            <w:shd w:val="solid" w:color="FFFFFF" w:fill="auto"/>
          </w:tcPr>
          <w:p w14:paraId="37C78798" w14:textId="50D9B062" w:rsidR="00953064" w:rsidRPr="00E06B9F" w:rsidRDefault="00953064" w:rsidP="00EB5E1A">
            <w:pPr>
              <w:pStyle w:val="TAL"/>
              <w:rPr>
                <w:rFonts w:cs="Arial"/>
                <w:sz w:val="16"/>
                <w:szCs w:val="16"/>
              </w:rPr>
            </w:pPr>
            <w:r w:rsidRPr="00E06B9F">
              <w:rPr>
                <w:rFonts w:cs="Arial"/>
                <w:sz w:val="16"/>
                <w:szCs w:val="16"/>
              </w:rPr>
              <w:t>0599</w:t>
            </w:r>
          </w:p>
        </w:tc>
        <w:tc>
          <w:tcPr>
            <w:tcW w:w="283" w:type="dxa"/>
            <w:shd w:val="solid" w:color="FFFFFF" w:fill="auto"/>
          </w:tcPr>
          <w:p w14:paraId="7CA999B2" w14:textId="4A50758B" w:rsidR="00953064" w:rsidRPr="00E06B9F" w:rsidRDefault="00953064" w:rsidP="00EB5E1A">
            <w:pPr>
              <w:pStyle w:val="TAC"/>
              <w:rPr>
                <w:rFonts w:cs="Arial"/>
                <w:sz w:val="16"/>
                <w:szCs w:val="16"/>
              </w:rPr>
            </w:pPr>
            <w:r w:rsidRPr="00E06B9F">
              <w:rPr>
                <w:rFonts w:cs="Arial"/>
                <w:sz w:val="16"/>
                <w:szCs w:val="16"/>
              </w:rPr>
              <w:t>1</w:t>
            </w:r>
          </w:p>
        </w:tc>
        <w:tc>
          <w:tcPr>
            <w:tcW w:w="284" w:type="dxa"/>
            <w:shd w:val="solid" w:color="FFFFFF" w:fill="auto"/>
          </w:tcPr>
          <w:p w14:paraId="117A4CCF" w14:textId="0BBA3C73" w:rsidR="00953064" w:rsidRPr="00E06B9F" w:rsidRDefault="00953064" w:rsidP="00EB5E1A">
            <w:pPr>
              <w:pStyle w:val="TAC"/>
              <w:rPr>
                <w:rFonts w:cs="Arial"/>
                <w:sz w:val="16"/>
                <w:szCs w:val="16"/>
              </w:rPr>
            </w:pPr>
            <w:r w:rsidRPr="00E06B9F">
              <w:rPr>
                <w:rFonts w:cs="Arial"/>
                <w:sz w:val="16"/>
                <w:szCs w:val="16"/>
              </w:rPr>
              <w:t>F</w:t>
            </w:r>
          </w:p>
        </w:tc>
        <w:tc>
          <w:tcPr>
            <w:tcW w:w="5151" w:type="dxa"/>
            <w:shd w:val="solid" w:color="FFFFFF" w:fill="auto"/>
          </w:tcPr>
          <w:p w14:paraId="1BE16084" w14:textId="02ADD149" w:rsidR="00953064" w:rsidRPr="00E06B9F" w:rsidRDefault="00953064" w:rsidP="00EB5E1A">
            <w:pPr>
              <w:pStyle w:val="TAL"/>
              <w:rPr>
                <w:rFonts w:cs="Arial"/>
                <w:sz w:val="16"/>
                <w:szCs w:val="16"/>
              </w:rPr>
            </w:pPr>
            <w:r w:rsidRPr="00E06B9F">
              <w:rPr>
                <w:rFonts w:cs="Arial"/>
                <w:sz w:val="16"/>
                <w:szCs w:val="16"/>
              </w:rPr>
              <w:t>Correction on reference for procedure between 5G DDNMF and ProSe application server</w:t>
            </w:r>
          </w:p>
        </w:tc>
        <w:tc>
          <w:tcPr>
            <w:tcW w:w="708" w:type="dxa"/>
            <w:shd w:val="solid" w:color="FFFFFF" w:fill="auto"/>
          </w:tcPr>
          <w:p w14:paraId="30406E16" w14:textId="23189544" w:rsidR="00953064" w:rsidRPr="00E06B9F" w:rsidRDefault="00953064" w:rsidP="00EB5E1A">
            <w:pPr>
              <w:pStyle w:val="TAC"/>
              <w:rPr>
                <w:rFonts w:cs="Arial"/>
                <w:sz w:val="16"/>
                <w:szCs w:val="16"/>
                <w:lang w:eastAsia="zh-CN"/>
              </w:rPr>
            </w:pPr>
            <w:r w:rsidRPr="00E06B9F">
              <w:rPr>
                <w:rFonts w:cs="Arial"/>
                <w:sz w:val="16"/>
                <w:szCs w:val="16"/>
                <w:lang w:eastAsia="zh-CN"/>
              </w:rPr>
              <w:t>19.0.0</w:t>
            </w:r>
          </w:p>
        </w:tc>
      </w:tr>
      <w:tr w:rsidR="00E01F8A" w:rsidRPr="00011EE0" w14:paraId="3A89D180" w14:textId="77777777" w:rsidTr="00F75D05">
        <w:tc>
          <w:tcPr>
            <w:tcW w:w="800" w:type="dxa"/>
            <w:shd w:val="solid" w:color="FFFFFF" w:fill="auto"/>
          </w:tcPr>
          <w:p w14:paraId="1C03A7D9" w14:textId="5436E1A2" w:rsidR="00E01F8A" w:rsidRPr="00E06B9F" w:rsidRDefault="00E01F8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4AE2DB" w14:textId="4B33FA08" w:rsidR="00E01F8A" w:rsidRPr="00E06B9F" w:rsidRDefault="00E01F8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EDE025" w14:textId="46B755A6" w:rsidR="00E01F8A" w:rsidRPr="00E06B9F" w:rsidRDefault="00E01F8A" w:rsidP="00E06B9F">
            <w:pPr>
              <w:pStyle w:val="TAC"/>
              <w:rPr>
                <w:color w:val="0000FF"/>
                <w:sz w:val="16"/>
                <w:szCs w:val="16"/>
                <w:u w:val="single"/>
              </w:rPr>
            </w:pPr>
            <w:r w:rsidRPr="00E06B9F">
              <w:rPr>
                <w:sz w:val="16"/>
                <w:szCs w:val="16"/>
              </w:rPr>
              <w:t>CP-243177</w:t>
            </w:r>
          </w:p>
        </w:tc>
        <w:tc>
          <w:tcPr>
            <w:tcW w:w="567" w:type="dxa"/>
            <w:shd w:val="solid" w:color="FFFFFF" w:fill="auto"/>
          </w:tcPr>
          <w:p w14:paraId="12BCDD8F" w14:textId="240BD010" w:rsidR="00E01F8A" w:rsidRPr="00E06B9F" w:rsidRDefault="00E01F8A" w:rsidP="00EB5E1A">
            <w:pPr>
              <w:pStyle w:val="TAL"/>
              <w:rPr>
                <w:rFonts w:cs="Arial"/>
                <w:sz w:val="16"/>
                <w:szCs w:val="16"/>
              </w:rPr>
            </w:pPr>
            <w:r w:rsidRPr="00E06B9F">
              <w:rPr>
                <w:rFonts w:cs="Arial"/>
                <w:sz w:val="16"/>
                <w:szCs w:val="16"/>
              </w:rPr>
              <w:t>0667</w:t>
            </w:r>
          </w:p>
        </w:tc>
        <w:tc>
          <w:tcPr>
            <w:tcW w:w="283" w:type="dxa"/>
            <w:shd w:val="solid" w:color="FFFFFF" w:fill="auto"/>
          </w:tcPr>
          <w:p w14:paraId="728C8300" w14:textId="7439B067" w:rsidR="00E01F8A" w:rsidRPr="00E06B9F" w:rsidRDefault="00E01F8A" w:rsidP="00EB5E1A">
            <w:pPr>
              <w:pStyle w:val="TAC"/>
              <w:rPr>
                <w:rFonts w:cs="Arial"/>
                <w:sz w:val="16"/>
                <w:szCs w:val="16"/>
              </w:rPr>
            </w:pPr>
            <w:r w:rsidRPr="00E06B9F">
              <w:rPr>
                <w:rFonts w:cs="Arial"/>
                <w:sz w:val="16"/>
                <w:szCs w:val="16"/>
              </w:rPr>
              <w:t>-</w:t>
            </w:r>
          </w:p>
        </w:tc>
        <w:tc>
          <w:tcPr>
            <w:tcW w:w="284" w:type="dxa"/>
            <w:shd w:val="solid" w:color="FFFFFF" w:fill="auto"/>
          </w:tcPr>
          <w:p w14:paraId="138A7EDB" w14:textId="64316144" w:rsidR="00E01F8A" w:rsidRPr="00E06B9F" w:rsidRDefault="00E01F8A" w:rsidP="00EB5E1A">
            <w:pPr>
              <w:pStyle w:val="TAC"/>
              <w:rPr>
                <w:rFonts w:cs="Arial"/>
                <w:sz w:val="16"/>
                <w:szCs w:val="16"/>
              </w:rPr>
            </w:pPr>
            <w:r w:rsidRPr="00E06B9F">
              <w:rPr>
                <w:rFonts w:cs="Arial"/>
                <w:sz w:val="16"/>
                <w:szCs w:val="16"/>
              </w:rPr>
              <w:t>F</w:t>
            </w:r>
          </w:p>
        </w:tc>
        <w:tc>
          <w:tcPr>
            <w:tcW w:w="5151" w:type="dxa"/>
            <w:shd w:val="solid" w:color="FFFFFF" w:fill="auto"/>
          </w:tcPr>
          <w:p w14:paraId="433141BE" w14:textId="556D65AA" w:rsidR="00E01F8A" w:rsidRPr="00E06B9F" w:rsidRDefault="00E01F8A" w:rsidP="00EB5E1A">
            <w:pPr>
              <w:pStyle w:val="TAL"/>
              <w:rPr>
                <w:rFonts w:cs="Arial"/>
                <w:sz w:val="16"/>
                <w:szCs w:val="16"/>
              </w:rPr>
            </w:pPr>
            <w:r w:rsidRPr="00E06B9F">
              <w:rPr>
                <w:rFonts w:cs="Arial"/>
                <w:sz w:val="16"/>
                <w:szCs w:val="16"/>
              </w:rPr>
              <w:t>Corrections in the procedures for UE using provisioned radio resources for 5G ProSe direct discovery and 5G ProSe communication</w:t>
            </w:r>
          </w:p>
        </w:tc>
        <w:tc>
          <w:tcPr>
            <w:tcW w:w="708" w:type="dxa"/>
            <w:shd w:val="solid" w:color="FFFFFF" w:fill="auto"/>
          </w:tcPr>
          <w:p w14:paraId="53B3F9FA" w14:textId="60E1FD2D" w:rsidR="00E01F8A" w:rsidRPr="00E06B9F" w:rsidRDefault="00E01F8A" w:rsidP="00EB5E1A">
            <w:pPr>
              <w:pStyle w:val="TAC"/>
              <w:rPr>
                <w:rFonts w:cs="Arial"/>
                <w:sz w:val="16"/>
                <w:szCs w:val="16"/>
                <w:lang w:eastAsia="zh-CN"/>
              </w:rPr>
            </w:pPr>
            <w:r w:rsidRPr="00E06B9F">
              <w:rPr>
                <w:rFonts w:cs="Arial"/>
                <w:sz w:val="16"/>
                <w:szCs w:val="16"/>
                <w:lang w:eastAsia="zh-CN"/>
              </w:rPr>
              <w:t>19.0.0</w:t>
            </w:r>
          </w:p>
        </w:tc>
      </w:tr>
      <w:tr w:rsidR="00E337D7" w:rsidRPr="00011EE0" w14:paraId="10326B68" w14:textId="77777777" w:rsidTr="00F75D05">
        <w:tc>
          <w:tcPr>
            <w:tcW w:w="800" w:type="dxa"/>
            <w:shd w:val="solid" w:color="FFFFFF" w:fill="auto"/>
          </w:tcPr>
          <w:p w14:paraId="0C026709" w14:textId="794F4088" w:rsidR="00E337D7" w:rsidRPr="00E06B9F" w:rsidRDefault="00E337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37745F" w14:textId="0C1937F9" w:rsidR="00E337D7" w:rsidRPr="00E06B9F" w:rsidRDefault="00E337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7851E2" w14:textId="06FED901" w:rsidR="00E337D7" w:rsidRPr="00E06B9F" w:rsidRDefault="00E337D7" w:rsidP="00E06B9F">
            <w:pPr>
              <w:pStyle w:val="TAC"/>
              <w:rPr>
                <w:color w:val="0000FF"/>
                <w:sz w:val="16"/>
                <w:szCs w:val="16"/>
                <w:u w:val="single"/>
              </w:rPr>
            </w:pPr>
            <w:r w:rsidRPr="00E06B9F">
              <w:rPr>
                <w:sz w:val="16"/>
                <w:szCs w:val="16"/>
              </w:rPr>
              <w:t>CP-243177</w:t>
            </w:r>
          </w:p>
        </w:tc>
        <w:tc>
          <w:tcPr>
            <w:tcW w:w="567" w:type="dxa"/>
            <w:shd w:val="solid" w:color="FFFFFF" w:fill="auto"/>
          </w:tcPr>
          <w:p w14:paraId="4FE9F7C2" w14:textId="3E8514AA" w:rsidR="00E337D7" w:rsidRPr="00E06B9F" w:rsidRDefault="00E337D7" w:rsidP="00EB5E1A">
            <w:pPr>
              <w:pStyle w:val="TAL"/>
              <w:rPr>
                <w:rFonts w:cs="Arial"/>
                <w:sz w:val="16"/>
                <w:szCs w:val="16"/>
              </w:rPr>
            </w:pPr>
            <w:r w:rsidRPr="00E06B9F">
              <w:rPr>
                <w:rFonts w:cs="Arial"/>
                <w:sz w:val="16"/>
                <w:szCs w:val="16"/>
              </w:rPr>
              <w:t>0594</w:t>
            </w:r>
          </w:p>
        </w:tc>
        <w:tc>
          <w:tcPr>
            <w:tcW w:w="283" w:type="dxa"/>
            <w:shd w:val="solid" w:color="FFFFFF" w:fill="auto"/>
          </w:tcPr>
          <w:p w14:paraId="5DD2B134" w14:textId="127682FF" w:rsidR="00E337D7" w:rsidRPr="00E06B9F" w:rsidRDefault="00E337D7" w:rsidP="00EB5E1A">
            <w:pPr>
              <w:pStyle w:val="TAC"/>
              <w:rPr>
                <w:rFonts w:cs="Arial"/>
                <w:sz w:val="16"/>
                <w:szCs w:val="16"/>
              </w:rPr>
            </w:pPr>
            <w:r w:rsidRPr="00E06B9F">
              <w:rPr>
                <w:rFonts w:cs="Arial"/>
                <w:sz w:val="16"/>
                <w:szCs w:val="16"/>
              </w:rPr>
              <w:t>3</w:t>
            </w:r>
          </w:p>
        </w:tc>
        <w:tc>
          <w:tcPr>
            <w:tcW w:w="284" w:type="dxa"/>
            <w:shd w:val="solid" w:color="FFFFFF" w:fill="auto"/>
          </w:tcPr>
          <w:p w14:paraId="76E50F06" w14:textId="678C1DD1" w:rsidR="00E337D7" w:rsidRPr="00E06B9F" w:rsidRDefault="00E337D7" w:rsidP="00EB5E1A">
            <w:pPr>
              <w:pStyle w:val="TAC"/>
              <w:rPr>
                <w:rFonts w:cs="Arial"/>
                <w:sz w:val="16"/>
                <w:szCs w:val="16"/>
              </w:rPr>
            </w:pPr>
            <w:r w:rsidRPr="00E06B9F">
              <w:rPr>
                <w:rFonts w:cs="Arial"/>
                <w:sz w:val="16"/>
                <w:szCs w:val="16"/>
              </w:rPr>
              <w:t>F</w:t>
            </w:r>
          </w:p>
        </w:tc>
        <w:tc>
          <w:tcPr>
            <w:tcW w:w="5151" w:type="dxa"/>
            <w:shd w:val="solid" w:color="FFFFFF" w:fill="auto"/>
          </w:tcPr>
          <w:p w14:paraId="4C7E520A" w14:textId="0560C913" w:rsidR="00E337D7" w:rsidRPr="00E06B9F" w:rsidRDefault="00E337D7" w:rsidP="00EB5E1A">
            <w:pPr>
              <w:pStyle w:val="TAL"/>
              <w:rPr>
                <w:rFonts w:cs="Arial"/>
                <w:sz w:val="16"/>
                <w:szCs w:val="16"/>
              </w:rPr>
            </w:pPr>
            <w:r w:rsidRPr="00E06B9F">
              <w:rPr>
                <w:rFonts w:cs="Arial"/>
                <w:sz w:val="16"/>
                <w:szCs w:val="16"/>
              </w:rPr>
              <w:t>Providing ProSeP</w:t>
            </w:r>
          </w:p>
        </w:tc>
        <w:tc>
          <w:tcPr>
            <w:tcW w:w="708" w:type="dxa"/>
            <w:shd w:val="solid" w:color="FFFFFF" w:fill="auto"/>
          </w:tcPr>
          <w:p w14:paraId="251E2306" w14:textId="6D0E91D3" w:rsidR="00E337D7" w:rsidRPr="00E06B9F" w:rsidRDefault="00E337D7" w:rsidP="00EB5E1A">
            <w:pPr>
              <w:pStyle w:val="TAC"/>
              <w:rPr>
                <w:rFonts w:cs="Arial"/>
                <w:sz w:val="16"/>
                <w:szCs w:val="16"/>
                <w:lang w:eastAsia="zh-CN"/>
              </w:rPr>
            </w:pPr>
            <w:r w:rsidRPr="00E06B9F">
              <w:rPr>
                <w:rFonts w:cs="Arial"/>
                <w:sz w:val="16"/>
                <w:szCs w:val="16"/>
                <w:lang w:eastAsia="zh-CN"/>
              </w:rPr>
              <w:t>19.0.0</w:t>
            </w:r>
          </w:p>
        </w:tc>
      </w:tr>
      <w:tr w:rsidR="00A85B70" w:rsidRPr="00011EE0" w14:paraId="4A2CA4E4" w14:textId="77777777" w:rsidTr="00F75D05">
        <w:tc>
          <w:tcPr>
            <w:tcW w:w="800" w:type="dxa"/>
            <w:shd w:val="solid" w:color="FFFFFF" w:fill="auto"/>
          </w:tcPr>
          <w:p w14:paraId="6507CCCA" w14:textId="2DBE99B8" w:rsidR="00A85B70" w:rsidRPr="00E06B9F" w:rsidRDefault="00A85B7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7485D50" w14:textId="477296D4" w:rsidR="00A85B70" w:rsidRPr="00E06B9F" w:rsidRDefault="00A85B7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30B089" w14:textId="675BD676" w:rsidR="00A85B70" w:rsidRPr="00E06B9F" w:rsidRDefault="00A85B70" w:rsidP="00E06B9F">
            <w:pPr>
              <w:pStyle w:val="TAC"/>
              <w:rPr>
                <w:color w:val="0000FF"/>
                <w:sz w:val="16"/>
                <w:szCs w:val="16"/>
                <w:u w:val="single"/>
              </w:rPr>
            </w:pPr>
            <w:r w:rsidRPr="00E06B9F">
              <w:rPr>
                <w:sz w:val="16"/>
                <w:szCs w:val="16"/>
              </w:rPr>
              <w:t>CP-243199</w:t>
            </w:r>
          </w:p>
        </w:tc>
        <w:tc>
          <w:tcPr>
            <w:tcW w:w="567" w:type="dxa"/>
            <w:shd w:val="solid" w:color="FFFFFF" w:fill="auto"/>
          </w:tcPr>
          <w:p w14:paraId="1CF155F5" w14:textId="12111810" w:rsidR="00A85B70" w:rsidRPr="00E06B9F" w:rsidRDefault="00A85B70" w:rsidP="00EB5E1A">
            <w:pPr>
              <w:pStyle w:val="TAL"/>
              <w:rPr>
                <w:rFonts w:cs="Arial"/>
                <w:sz w:val="16"/>
                <w:szCs w:val="16"/>
              </w:rPr>
            </w:pPr>
            <w:r w:rsidRPr="00E06B9F">
              <w:rPr>
                <w:rFonts w:cs="Arial"/>
                <w:sz w:val="16"/>
                <w:szCs w:val="16"/>
              </w:rPr>
              <w:t>0634</w:t>
            </w:r>
          </w:p>
        </w:tc>
        <w:tc>
          <w:tcPr>
            <w:tcW w:w="283" w:type="dxa"/>
            <w:shd w:val="solid" w:color="FFFFFF" w:fill="auto"/>
          </w:tcPr>
          <w:p w14:paraId="717B57D7" w14:textId="34D4D782" w:rsidR="00A85B70" w:rsidRPr="00E06B9F" w:rsidRDefault="00A85B70" w:rsidP="00EB5E1A">
            <w:pPr>
              <w:pStyle w:val="TAC"/>
              <w:rPr>
                <w:rFonts w:cs="Arial"/>
                <w:sz w:val="16"/>
                <w:szCs w:val="16"/>
              </w:rPr>
            </w:pPr>
            <w:r w:rsidRPr="00E06B9F">
              <w:rPr>
                <w:rFonts w:cs="Arial"/>
                <w:sz w:val="16"/>
                <w:szCs w:val="16"/>
              </w:rPr>
              <w:t>1</w:t>
            </w:r>
          </w:p>
        </w:tc>
        <w:tc>
          <w:tcPr>
            <w:tcW w:w="284" w:type="dxa"/>
            <w:shd w:val="solid" w:color="FFFFFF" w:fill="auto"/>
          </w:tcPr>
          <w:p w14:paraId="23E5CA05" w14:textId="645C6AD2" w:rsidR="00A85B70" w:rsidRPr="00E06B9F" w:rsidRDefault="00A85B70" w:rsidP="00EB5E1A">
            <w:pPr>
              <w:pStyle w:val="TAC"/>
              <w:rPr>
                <w:rFonts w:cs="Arial"/>
                <w:sz w:val="16"/>
                <w:szCs w:val="16"/>
              </w:rPr>
            </w:pPr>
            <w:r w:rsidRPr="00E06B9F">
              <w:rPr>
                <w:rFonts w:cs="Arial"/>
                <w:sz w:val="16"/>
                <w:szCs w:val="16"/>
              </w:rPr>
              <w:t>B</w:t>
            </w:r>
          </w:p>
        </w:tc>
        <w:tc>
          <w:tcPr>
            <w:tcW w:w="5151" w:type="dxa"/>
            <w:shd w:val="solid" w:color="FFFFFF" w:fill="auto"/>
          </w:tcPr>
          <w:p w14:paraId="4183DF7C" w14:textId="487AD6E6" w:rsidR="00A85B70" w:rsidRPr="00E06B9F" w:rsidRDefault="00A85B70" w:rsidP="00EB5E1A">
            <w:pPr>
              <w:pStyle w:val="TAL"/>
              <w:rPr>
                <w:rFonts w:cs="Arial"/>
                <w:sz w:val="16"/>
                <w:szCs w:val="16"/>
              </w:rPr>
            </w:pPr>
            <w:r w:rsidRPr="00E06B9F">
              <w:rPr>
                <w:rFonts w:cs="Arial"/>
                <w:sz w:val="16"/>
                <w:szCs w:val="16"/>
              </w:rPr>
              <w:t>Update on 5G ProSe Discoverer request procedure to support 5G ProSe in SNPN</w:t>
            </w:r>
          </w:p>
        </w:tc>
        <w:tc>
          <w:tcPr>
            <w:tcW w:w="708" w:type="dxa"/>
            <w:shd w:val="solid" w:color="FFFFFF" w:fill="auto"/>
          </w:tcPr>
          <w:p w14:paraId="7B215E54" w14:textId="2B9322E0" w:rsidR="00A85B70" w:rsidRPr="00E06B9F" w:rsidRDefault="00A85B70" w:rsidP="00EB5E1A">
            <w:pPr>
              <w:pStyle w:val="TAC"/>
              <w:rPr>
                <w:rFonts w:cs="Arial"/>
                <w:sz w:val="16"/>
                <w:szCs w:val="16"/>
                <w:lang w:eastAsia="zh-CN"/>
              </w:rPr>
            </w:pPr>
            <w:r w:rsidRPr="00E06B9F">
              <w:rPr>
                <w:rFonts w:cs="Arial"/>
                <w:sz w:val="16"/>
                <w:szCs w:val="16"/>
                <w:lang w:eastAsia="zh-CN"/>
              </w:rPr>
              <w:t>19.0.0</w:t>
            </w:r>
          </w:p>
        </w:tc>
      </w:tr>
      <w:tr w:rsidR="00E8759B" w:rsidRPr="00011EE0" w14:paraId="30E19E7C" w14:textId="77777777" w:rsidTr="00F75D05">
        <w:tc>
          <w:tcPr>
            <w:tcW w:w="800" w:type="dxa"/>
            <w:shd w:val="solid" w:color="FFFFFF" w:fill="auto"/>
          </w:tcPr>
          <w:p w14:paraId="43C8AF26" w14:textId="5A89CBF8" w:rsidR="00E8759B" w:rsidRPr="00E06B9F" w:rsidRDefault="00E8759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F42FBB" w14:textId="5FD08340" w:rsidR="00E8759B" w:rsidRPr="00E06B9F" w:rsidRDefault="00E8759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6D7D421" w14:textId="6034D2F5" w:rsidR="00E8759B" w:rsidRPr="00E06B9F" w:rsidRDefault="00E8759B" w:rsidP="00E06B9F">
            <w:pPr>
              <w:pStyle w:val="TAC"/>
              <w:rPr>
                <w:color w:val="0000FF"/>
                <w:sz w:val="16"/>
                <w:szCs w:val="16"/>
                <w:u w:val="single"/>
              </w:rPr>
            </w:pPr>
            <w:r w:rsidRPr="00E06B9F">
              <w:rPr>
                <w:sz w:val="16"/>
                <w:szCs w:val="16"/>
              </w:rPr>
              <w:t>CP-243199</w:t>
            </w:r>
          </w:p>
        </w:tc>
        <w:tc>
          <w:tcPr>
            <w:tcW w:w="567" w:type="dxa"/>
            <w:shd w:val="solid" w:color="FFFFFF" w:fill="auto"/>
          </w:tcPr>
          <w:p w14:paraId="40F1BC7F" w14:textId="5D480F0E" w:rsidR="00E8759B" w:rsidRPr="00E06B9F" w:rsidRDefault="00E8759B" w:rsidP="00EB5E1A">
            <w:pPr>
              <w:pStyle w:val="TAL"/>
              <w:rPr>
                <w:rFonts w:cs="Arial"/>
                <w:sz w:val="16"/>
                <w:szCs w:val="16"/>
              </w:rPr>
            </w:pPr>
            <w:r w:rsidRPr="00E06B9F">
              <w:rPr>
                <w:rFonts w:cs="Arial"/>
                <w:sz w:val="16"/>
                <w:szCs w:val="16"/>
              </w:rPr>
              <w:t>0637</w:t>
            </w:r>
          </w:p>
        </w:tc>
        <w:tc>
          <w:tcPr>
            <w:tcW w:w="283" w:type="dxa"/>
            <w:shd w:val="solid" w:color="FFFFFF" w:fill="auto"/>
          </w:tcPr>
          <w:p w14:paraId="14D92B0E" w14:textId="30768000" w:rsidR="00E8759B" w:rsidRPr="00E06B9F" w:rsidRDefault="00E8759B" w:rsidP="00EB5E1A">
            <w:pPr>
              <w:pStyle w:val="TAC"/>
              <w:rPr>
                <w:rFonts w:cs="Arial"/>
                <w:sz w:val="16"/>
                <w:szCs w:val="16"/>
              </w:rPr>
            </w:pPr>
            <w:r w:rsidRPr="00E06B9F">
              <w:rPr>
                <w:rFonts w:cs="Arial"/>
                <w:sz w:val="16"/>
                <w:szCs w:val="16"/>
              </w:rPr>
              <w:t>1</w:t>
            </w:r>
          </w:p>
        </w:tc>
        <w:tc>
          <w:tcPr>
            <w:tcW w:w="284" w:type="dxa"/>
            <w:shd w:val="solid" w:color="FFFFFF" w:fill="auto"/>
          </w:tcPr>
          <w:p w14:paraId="6A558689" w14:textId="4D1959C3" w:rsidR="00E8759B" w:rsidRPr="00E06B9F" w:rsidRDefault="00E8759B" w:rsidP="00EB5E1A">
            <w:pPr>
              <w:pStyle w:val="TAC"/>
              <w:rPr>
                <w:rFonts w:cs="Arial"/>
                <w:sz w:val="16"/>
                <w:szCs w:val="16"/>
              </w:rPr>
            </w:pPr>
            <w:r w:rsidRPr="00E06B9F">
              <w:rPr>
                <w:rFonts w:cs="Arial"/>
                <w:sz w:val="16"/>
                <w:szCs w:val="16"/>
              </w:rPr>
              <w:t>B</w:t>
            </w:r>
          </w:p>
        </w:tc>
        <w:tc>
          <w:tcPr>
            <w:tcW w:w="5151" w:type="dxa"/>
            <w:shd w:val="solid" w:color="FFFFFF" w:fill="auto"/>
          </w:tcPr>
          <w:p w14:paraId="6E17166D" w14:textId="60957EE8" w:rsidR="00E8759B" w:rsidRPr="00E06B9F" w:rsidRDefault="00E8759B" w:rsidP="00EB5E1A">
            <w:pPr>
              <w:pStyle w:val="TAL"/>
              <w:rPr>
                <w:rFonts w:cs="Arial"/>
                <w:sz w:val="16"/>
                <w:szCs w:val="16"/>
              </w:rPr>
            </w:pPr>
            <w:r w:rsidRPr="00E06B9F">
              <w:rPr>
                <w:rFonts w:cs="Arial"/>
                <w:sz w:val="16"/>
                <w:szCs w:val="16"/>
              </w:rPr>
              <w:t>Update on UE-to-network relay selection procedure to support 5G ProSe in SNPN</w:t>
            </w:r>
          </w:p>
        </w:tc>
        <w:tc>
          <w:tcPr>
            <w:tcW w:w="708" w:type="dxa"/>
            <w:shd w:val="solid" w:color="FFFFFF" w:fill="auto"/>
          </w:tcPr>
          <w:p w14:paraId="06C43994" w14:textId="623267CA" w:rsidR="00E8759B" w:rsidRPr="00E06B9F" w:rsidRDefault="00E8759B" w:rsidP="00EB5E1A">
            <w:pPr>
              <w:pStyle w:val="TAC"/>
              <w:rPr>
                <w:rFonts w:cs="Arial"/>
                <w:sz w:val="16"/>
                <w:szCs w:val="16"/>
                <w:lang w:eastAsia="zh-CN"/>
              </w:rPr>
            </w:pPr>
            <w:r w:rsidRPr="00E06B9F">
              <w:rPr>
                <w:rFonts w:cs="Arial"/>
                <w:sz w:val="16"/>
                <w:szCs w:val="16"/>
                <w:lang w:eastAsia="zh-CN"/>
              </w:rPr>
              <w:t>19.0.0</w:t>
            </w:r>
          </w:p>
        </w:tc>
      </w:tr>
      <w:tr w:rsidR="00EF2A37" w:rsidRPr="00011EE0" w14:paraId="7AD87985" w14:textId="77777777" w:rsidTr="00F75D05">
        <w:tc>
          <w:tcPr>
            <w:tcW w:w="800" w:type="dxa"/>
            <w:shd w:val="solid" w:color="FFFFFF" w:fill="auto"/>
          </w:tcPr>
          <w:p w14:paraId="0B02A042" w14:textId="5DBAD32F" w:rsidR="00EF2A37" w:rsidRPr="00E06B9F" w:rsidRDefault="00EF2A3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ECAC190" w14:textId="63449341" w:rsidR="00EF2A37" w:rsidRPr="00E06B9F" w:rsidRDefault="00EF2A3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370BD5B" w14:textId="7E497DDF" w:rsidR="00EF2A37" w:rsidRPr="00E06B9F" w:rsidRDefault="00EF2A37" w:rsidP="00E06B9F">
            <w:pPr>
              <w:pStyle w:val="TAC"/>
              <w:rPr>
                <w:color w:val="0000FF"/>
                <w:sz w:val="16"/>
                <w:szCs w:val="16"/>
                <w:u w:val="single"/>
              </w:rPr>
            </w:pPr>
            <w:r w:rsidRPr="00E06B9F">
              <w:rPr>
                <w:sz w:val="16"/>
                <w:szCs w:val="16"/>
              </w:rPr>
              <w:t>CP-243199</w:t>
            </w:r>
          </w:p>
        </w:tc>
        <w:tc>
          <w:tcPr>
            <w:tcW w:w="567" w:type="dxa"/>
            <w:shd w:val="solid" w:color="FFFFFF" w:fill="auto"/>
          </w:tcPr>
          <w:p w14:paraId="571D1244" w14:textId="58D21501" w:rsidR="00EF2A37" w:rsidRPr="00E06B9F" w:rsidRDefault="00EF2A37" w:rsidP="00EB5E1A">
            <w:pPr>
              <w:pStyle w:val="TAL"/>
              <w:rPr>
                <w:rFonts w:cs="Arial"/>
                <w:sz w:val="16"/>
                <w:szCs w:val="16"/>
              </w:rPr>
            </w:pPr>
            <w:r w:rsidRPr="00E06B9F">
              <w:rPr>
                <w:rFonts w:cs="Arial"/>
                <w:sz w:val="16"/>
                <w:szCs w:val="16"/>
              </w:rPr>
              <w:t>0639</w:t>
            </w:r>
          </w:p>
        </w:tc>
        <w:tc>
          <w:tcPr>
            <w:tcW w:w="283" w:type="dxa"/>
            <w:shd w:val="solid" w:color="FFFFFF" w:fill="auto"/>
          </w:tcPr>
          <w:p w14:paraId="11529C1D" w14:textId="0E7CB2E4" w:rsidR="00EF2A37" w:rsidRPr="00E06B9F" w:rsidRDefault="00EF2A37" w:rsidP="00EB5E1A">
            <w:pPr>
              <w:pStyle w:val="TAC"/>
              <w:rPr>
                <w:rFonts w:cs="Arial"/>
                <w:sz w:val="16"/>
                <w:szCs w:val="16"/>
              </w:rPr>
            </w:pPr>
            <w:r w:rsidRPr="00E06B9F">
              <w:rPr>
                <w:rFonts w:cs="Arial"/>
                <w:sz w:val="16"/>
                <w:szCs w:val="16"/>
              </w:rPr>
              <w:t>1</w:t>
            </w:r>
          </w:p>
        </w:tc>
        <w:tc>
          <w:tcPr>
            <w:tcW w:w="284" w:type="dxa"/>
            <w:shd w:val="solid" w:color="FFFFFF" w:fill="auto"/>
          </w:tcPr>
          <w:p w14:paraId="293BBD1C" w14:textId="60E77B0A" w:rsidR="00EF2A37" w:rsidRPr="00E06B9F" w:rsidRDefault="00EF2A37" w:rsidP="00EB5E1A">
            <w:pPr>
              <w:pStyle w:val="TAC"/>
              <w:rPr>
                <w:rFonts w:cs="Arial"/>
                <w:sz w:val="16"/>
                <w:szCs w:val="16"/>
              </w:rPr>
            </w:pPr>
            <w:r w:rsidRPr="00E06B9F">
              <w:rPr>
                <w:rFonts w:cs="Arial"/>
                <w:sz w:val="16"/>
                <w:szCs w:val="16"/>
              </w:rPr>
              <w:t>B</w:t>
            </w:r>
          </w:p>
        </w:tc>
        <w:tc>
          <w:tcPr>
            <w:tcW w:w="5151" w:type="dxa"/>
            <w:shd w:val="solid" w:color="FFFFFF" w:fill="auto"/>
          </w:tcPr>
          <w:p w14:paraId="73D293F7" w14:textId="2B6820E6" w:rsidR="00EF2A37" w:rsidRPr="00E06B9F" w:rsidRDefault="00EF2A37" w:rsidP="00EB5E1A">
            <w:pPr>
              <w:pStyle w:val="TAL"/>
              <w:rPr>
                <w:rFonts w:cs="Arial"/>
                <w:sz w:val="16"/>
                <w:szCs w:val="16"/>
              </w:rPr>
            </w:pPr>
            <w:r w:rsidRPr="00E06B9F">
              <w:rPr>
                <w:rFonts w:cs="Arial"/>
                <w:sz w:val="16"/>
                <w:szCs w:val="16"/>
              </w:rPr>
              <w:t>Update on QoS handling for 5G ProSe layer-3 UE-to-network relay with N3IWF to support 5G ProSe in SNPN</w:t>
            </w:r>
          </w:p>
        </w:tc>
        <w:tc>
          <w:tcPr>
            <w:tcW w:w="708" w:type="dxa"/>
            <w:shd w:val="solid" w:color="FFFFFF" w:fill="auto"/>
          </w:tcPr>
          <w:p w14:paraId="70835ECB" w14:textId="54C2F178" w:rsidR="00EF2A37" w:rsidRPr="00E06B9F" w:rsidRDefault="00EF2A37" w:rsidP="00EB5E1A">
            <w:pPr>
              <w:pStyle w:val="TAC"/>
              <w:rPr>
                <w:rFonts w:cs="Arial"/>
                <w:sz w:val="16"/>
                <w:szCs w:val="16"/>
                <w:lang w:eastAsia="zh-CN"/>
              </w:rPr>
            </w:pPr>
            <w:r w:rsidRPr="00E06B9F">
              <w:rPr>
                <w:rFonts w:cs="Arial"/>
                <w:sz w:val="16"/>
                <w:szCs w:val="16"/>
                <w:lang w:eastAsia="zh-CN"/>
              </w:rPr>
              <w:t>19.0.0</w:t>
            </w:r>
          </w:p>
        </w:tc>
      </w:tr>
      <w:tr w:rsidR="003D79AC" w:rsidRPr="00011EE0" w14:paraId="6045680B" w14:textId="77777777" w:rsidTr="00F75D05">
        <w:tc>
          <w:tcPr>
            <w:tcW w:w="800" w:type="dxa"/>
            <w:shd w:val="solid" w:color="FFFFFF" w:fill="auto"/>
          </w:tcPr>
          <w:p w14:paraId="5BF9A07F" w14:textId="61B54DC1" w:rsidR="003D79AC" w:rsidRPr="00E06B9F" w:rsidRDefault="003D79A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28F1A1B" w14:textId="0374C434" w:rsidR="003D79AC" w:rsidRPr="00E06B9F" w:rsidRDefault="003D79A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E93BDA" w14:textId="052EDE1C" w:rsidR="003D79AC" w:rsidRPr="00E06B9F" w:rsidRDefault="003D79AC" w:rsidP="00E06B9F">
            <w:pPr>
              <w:pStyle w:val="TAC"/>
              <w:rPr>
                <w:color w:val="0000FF"/>
                <w:sz w:val="16"/>
                <w:szCs w:val="16"/>
                <w:u w:val="single"/>
              </w:rPr>
            </w:pPr>
            <w:r w:rsidRPr="00E06B9F">
              <w:rPr>
                <w:sz w:val="16"/>
                <w:szCs w:val="16"/>
              </w:rPr>
              <w:t>CP-243199</w:t>
            </w:r>
          </w:p>
        </w:tc>
        <w:tc>
          <w:tcPr>
            <w:tcW w:w="567" w:type="dxa"/>
            <w:shd w:val="solid" w:color="FFFFFF" w:fill="auto"/>
          </w:tcPr>
          <w:p w14:paraId="0CA9DCF6" w14:textId="31979F43" w:rsidR="003D79AC" w:rsidRPr="00E06B9F" w:rsidRDefault="003D79AC" w:rsidP="00EB5E1A">
            <w:pPr>
              <w:pStyle w:val="TAL"/>
              <w:rPr>
                <w:rFonts w:cs="Arial"/>
                <w:sz w:val="16"/>
                <w:szCs w:val="16"/>
              </w:rPr>
            </w:pPr>
            <w:r w:rsidRPr="00E06B9F">
              <w:rPr>
                <w:rFonts w:cs="Arial"/>
                <w:sz w:val="16"/>
                <w:szCs w:val="16"/>
              </w:rPr>
              <w:t>0643</w:t>
            </w:r>
          </w:p>
        </w:tc>
        <w:tc>
          <w:tcPr>
            <w:tcW w:w="283" w:type="dxa"/>
            <w:shd w:val="solid" w:color="FFFFFF" w:fill="auto"/>
          </w:tcPr>
          <w:p w14:paraId="6B8E76C5" w14:textId="20C592CD" w:rsidR="003D79AC" w:rsidRPr="00E06B9F" w:rsidRDefault="003D79AC" w:rsidP="00EB5E1A">
            <w:pPr>
              <w:pStyle w:val="TAC"/>
              <w:rPr>
                <w:rFonts w:cs="Arial"/>
                <w:sz w:val="16"/>
                <w:szCs w:val="16"/>
              </w:rPr>
            </w:pPr>
            <w:r w:rsidRPr="00E06B9F">
              <w:rPr>
                <w:rFonts w:cs="Arial"/>
                <w:sz w:val="16"/>
                <w:szCs w:val="16"/>
              </w:rPr>
              <w:t>1</w:t>
            </w:r>
          </w:p>
        </w:tc>
        <w:tc>
          <w:tcPr>
            <w:tcW w:w="284" w:type="dxa"/>
            <w:shd w:val="solid" w:color="FFFFFF" w:fill="auto"/>
          </w:tcPr>
          <w:p w14:paraId="536F669D" w14:textId="569D848F" w:rsidR="003D79AC" w:rsidRPr="00E06B9F" w:rsidRDefault="003D79AC" w:rsidP="00EB5E1A">
            <w:pPr>
              <w:pStyle w:val="TAC"/>
              <w:rPr>
                <w:rFonts w:cs="Arial"/>
                <w:sz w:val="16"/>
                <w:szCs w:val="16"/>
              </w:rPr>
            </w:pPr>
            <w:r w:rsidRPr="00E06B9F">
              <w:rPr>
                <w:rFonts w:cs="Arial"/>
                <w:sz w:val="16"/>
                <w:szCs w:val="16"/>
              </w:rPr>
              <w:t>B</w:t>
            </w:r>
          </w:p>
        </w:tc>
        <w:tc>
          <w:tcPr>
            <w:tcW w:w="5151" w:type="dxa"/>
            <w:shd w:val="solid" w:color="FFFFFF" w:fill="auto"/>
          </w:tcPr>
          <w:p w14:paraId="73C08965" w14:textId="73F343BA" w:rsidR="003D79AC" w:rsidRPr="00E06B9F" w:rsidRDefault="003D79AC" w:rsidP="00EB5E1A">
            <w:pPr>
              <w:pStyle w:val="TAL"/>
              <w:rPr>
                <w:rFonts w:cs="Arial"/>
                <w:sz w:val="16"/>
                <w:szCs w:val="16"/>
              </w:rPr>
            </w:pPr>
            <w:r w:rsidRPr="00E06B9F">
              <w:rPr>
                <w:rFonts w:cs="Arial"/>
                <w:sz w:val="16"/>
                <w:szCs w:val="16"/>
              </w:rPr>
              <w:t>Update on 5G ProSe configuration information to support 5G ProSe in SNPN</w:t>
            </w:r>
          </w:p>
        </w:tc>
        <w:tc>
          <w:tcPr>
            <w:tcW w:w="708" w:type="dxa"/>
            <w:shd w:val="solid" w:color="FFFFFF" w:fill="auto"/>
          </w:tcPr>
          <w:p w14:paraId="3C63EB44" w14:textId="567A3858" w:rsidR="003D79AC" w:rsidRPr="00E06B9F" w:rsidRDefault="003D79AC" w:rsidP="00EB5E1A">
            <w:pPr>
              <w:pStyle w:val="TAC"/>
              <w:rPr>
                <w:rFonts w:cs="Arial"/>
                <w:sz w:val="16"/>
                <w:szCs w:val="16"/>
                <w:lang w:eastAsia="zh-CN"/>
              </w:rPr>
            </w:pPr>
            <w:r w:rsidRPr="00E06B9F">
              <w:rPr>
                <w:rFonts w:cs="Arial"/>
                <w:sz w:val="16"/>
                <w:szCs w:val="16"/>
                <w:lang w:eastAsia="zh-CN"/>
              </w:rPr>
              <w:t>19.0.0</w:t>
            </w:r>
          </w:p>
        </w:tc>
      </w:tr>
      <w:tr w:rsidR="002A0631" w:rsidRPr="00011EE0" w14:paraId="2BDB1AEB" w14:textId="77777777" w:rsidTr="00F75D05">
        <w:tc>
          <w:tcPr>
            <w:tcW w:w="800" w:type="dxa"/>
            <w:shd w:val="solid" w:color="FFFFFF" w:fill="auto"/>
          </w:tcPr>
          <w:p w14:paraId="68935157" w14:textId="0FA476A0" w:rsidR="002A0631" w:rsidRPr="00E06B9F" w:rsidRDefault="002A063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6A45FE0" w14:textId="33679604" w:rsidR="002A0631" w:rsidRPr="00E06B9F" w:rsidRDefault="002A063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AFF1C73" w14:textId="5F51D22E" w:rsidR="002A0631" w:rsidRPr="00E06B9F" w:rsidRDefault="002A0631" w:rsidP="00E06B9F">
            <w:pPr>
              <w:pStyle w:val="TAC"/>
              <w:rPr>
                <w:color w:val="0000FF"/>
                <w:sz w:val="16"/>
                <w:szCs w:val="16"/>
                <w:u w:val="single"/>
              </w:rPr>
            </w:pPr>
            <w:r w:rsidRPr="00E06B9F">
              <w:rPr>
                <w:sz w:val="16"/>
                <w:szCs w:val="16"/>
              </w:rPr>
              <w:t>CP-243199</w:t>
            </w:r>
          </w:p>
        </w:tc>
        <w:tc>
          <w:tcPr>
            <w:tcW w:w="567" w:type="dxa"/>
            <w:shd w:val="solid" w:color="FFFFFF" w:fill="auto"/>
          </w:tcPr>
          <w:p w14:paraId="47F315DC" w14:textId="27F2F2A5" w:rsidR="002A0631" w:rsidRPr="00E06B9F" w:rsidRDefault="002A0631" w:rsidP="00EB5E1A">
            <w:pPr>
              <w:pStyle w:val="TAL"/>
              <w:rPr>
                <w:rFonts w:cs="Arial"/>
                <w:sz w:val="16"/>
                <w:szCs w:val="16"/>
              </w:rPr>
            </w:pPr>
            <w:r w:rsidRPr="00E06B9F">
              <w:rPr>
                <w:rFonts w:cs="Arial"/>
                <w:sz w:val="16"/>
                <w:szCs w:val="16"/>
              </w:rPr>
              <w:t>0668</w:t>
            </w:r>
          </w:p>
        </w:tc>
        <w:tc>
          <w:tcPr>
            <w:tcW w:w="283" w:type="dxa"/>
            <w:shd w:val="solid" w:color="FFFFFF" w:fill="auto"/>
          </w:tcPr>
          <w:p w14:paraId="539A6799" w14:textId="2E535997" w:rsidR="002A0631" w:rsidRPr="00E06B9F" w:rsidRDefault="002A0631" w:rsidP="00EB5E1A">
            <w:pPr>
              <w:pStyle w:val="TAC"/>
              <w:rPr>
                <w:rFonts w:cs="Arial"/>
                <w:sz w:val="16"/>
                <w:szCs w:val="16"/>
              </w:rPr>
            </w:pPr>
            <w:r w:rsidRPr="00E06B9F">
              <w:rPr>
                <w:rFonts w:cs="Arial"/>
                <w:sz w:val="16"/>
                <w:szCs w:val="16"/>
              </w:rPr>
              <w:t>1</w:t>
            </w:r>
          </w:p>
        </w:tc>
        <w:tc>
          <w:tcPr>
            <w:tcW w:w="284" w:type="dxa"/>
            <w:shd w:val="solid" w:color="FFFFFF" w:fill="auto"/>
          </w:tcPr>
          <w:p w14:paraId="658527C7" w14:textId="4EA0D1CB" w:rsidR="002A0631" w:rsidRPr="00E06B9F" w:rsidRDefault="002A0631" w:rsidP="00EB5E1A">
            <w:pPr>
              <w:pStyle w:val="TAC"/>
              <w:rPr>
                <w:rFonts w:cs="Arial"/>
                <w:sz w:val="16"/>
                <w:szCs w:val="16"/>
              </w:rPr>
            </w:pPr>
            <w:r w:rsidRPr="00E06B9F">
              <w:rPr>
                <w:rFonts w:cs="Arial"/>
                <w:sz w:val="16"/>
                <w:szCs w:val="16"/>
              </w:rPr>
              <w:t>B</w:t>
            </w:r>
          </w:p>
        </w:tc>
        <w:tc>
          <w:tcPr>
            <w:tcW w:w="5151" w:type="dxa"/>
            <w:shd w:val="solid" w:color="FFFFFF" w:fill="auto"/>
          </w:tcPr>
          <w:p w14:paraId="4053FD45" w14:textId="0A9D2DB8" w:rsidR="002A0631" w:rsidRPr="00E06B9F" w:rsidRDefault="002A0631" w:rsidP="00EB5E1A">
            <w:pPr>
              <w:pStyle w:val="TAL"/>
              <w:rPr>
                <w:rFonts w:cs="Arial"/>
                <w:sz w:val="16"/>
                <w:szCs w:val="16"/>
              </w:rPr>
            </w:pPr>
            <w:r w:rsidRPr="00E06B9F">
              <w:rPr>
                <w:rFonts w:cs="Arial"/>
                <w:sz w:val="16"/>
                <w:szCs w:val="16"/>
              </w:rPr>
              <w:t>Updating 5G ProSe direct link management procedures for SNPN</w:t>
            </w:r>
          </w:p>
        </w:tc>
        <w:tc>
          <w:tcPr>
            <w:tcW w:w="708" w:type="dxa"/>
            <w:shd w:val="solid" w:color="FFFFFF" w:fill="auto"/>
          </w:tcPr>
          <w:p w14:paraId="71282332" w14:textId="4AEF9E92" w:rsidR="002A0631" w:rsidRPr="00E06B9F" w:rsidRDefault="002A0631" w:rsidP="00EB5E1A">
            <w:pPr>
              <w:pStyle w:val="TAC"/>
              <w:rPr>
                <w:rFonts w:cs="Arial"/>
                <w:sz w:val="16"/>
                <w:szCs w:val="16"/>
                <w:lang w:eastAsia="zh-CN"/>
              </w:rPr>
            </w:pPr>
            <w:r w:rsidRPr="00E06B9F">
              <w:rPr>
                <w:rFonts w:cs="Arial"/>
                <w:sz w:val="16"/>
                <w:szCs w:val="16"/>
                <w:lang w:eastAsia="zh-CN"/>
              </w:rPr>
              <w:t>19.0.0</w:t>
            </w:r>
          </w:p>
        </w:tc>
      </w:tr>
      <w:tr w:rsidR="003357B1" w:rsidRPr="00011EE0" w14:paraId="61D727DA" w14:textId="77777777" w:rsidTr="00F75D05">
        <w:tc>
          <w:tcPr>
            <w:tcW w:w="800" w:type="dxa"/>
            <w:shd w:val="solid" w:color="FFFFFF" w:fill="auto"/>
          </w:tcPr>
          <w:p w14:paraId="434D7B1A" w14:textId="1620C697" w:rsidR="003357B1" w:rsidRPr="00E06B9F" w:rsidRDefault="003357B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786EE3" w14:textId="026F5405" w:rsidR="003357B1" w:rsidRPr="00E06B9F" w:rsidRDefault="003357B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D42B728" w14:textId="69C00CCE" w:rsidR="003357B1" w:rsidRPr="00E06B9F" w:rsidRDefault="003357B1" w:rsidP="00E06B9F">
            <w:pPr>
              <w:pStyle w:val="TAC"/>
              <w:rPr>
                <w:color w:val="0000FF"/>
                <w:sz w:val="16"/>
                <w:szCs w:val="16"/>
                <w:u w:val="single"/>
              </w:rPr>
            </w:pPr>
            <w:r w:rsidRPr="00E06B9F">
              <w:rPr>
                <w:sz w:val="16"/>
                <w:szCs w:val="16"/>
              </w:rPr>
              <w:t>CP-243199</w:t>
            </w:r>
          </w:p>
        </w:tc>
        <w:tc>
          <w:tcPr>
            <w:tcW w:w="567" w:type="dxa"/>
            <w:shd w:val="solid" w:color="FFFFFF" w:fill="auto"/>
          </w:tcPr>
          <w:p w14:paraId="43795851" w14:textId="03F6EA09" w:rsidR="003357B1" w:rsidRPr="00E06B9F" w:rsidRDefault="003357B1" w:rsidP="00EB5E1A">
            <w:pPr>
              <w:pStyle w:val="TAL"/>
              <w:rPr>
                <w:rFonts w:cs="Arial"/>
                <w:sz w:val="16"/>
                <w:szCs w:val="16"/>
              </w:rPr>
            </w:pPr>
            <w:r w:rsidRPr="00E06B9F">
              <w:rPr>
                <w:rFonts w:cs="Arial"/>
                <w:sz w:val="16"/>
                <w:szCs w:val="16"/>
              </w:rPr>
              <w:t>0645</w:t>
            </w:r>
          </w:p>
        </w:tc>
        <w:tc>
          <w:tcPr>
            <w:tcW w:w="283" w:type="dxa"/>
            <w:shd w:val="solid" w:color="FFFFFF" w:fill="auto"/>
          </w:tcPr>
          <w:p w14:paraId="213DECA6" w14:textId="327D00D0" w:rsidR="003357B1" w:rsidRPr="00E06B9F" w:rsidRDefault="003357B1" w:rsidP="00EB5E1A">
            <w:pPr>
              <w:pStyle w:val="TAC"/>
              <w:rPr>
                <w:rFonts w:cs="Arial"/>
                <w:sz w:val="16"/>
                <w:szCs w:val="16"/>
              </w:rPr>
            </w:pPr>
            <w:r w:rsidRPr="00E06B9F">
              <w:rPr>
                <w:rFonts w:cs="Arial"/>
                <w:sz w:val="16"/>
                <w:szCs w:val="16"/>
              </w:rPr>
              <w:t>1</w:t>
            </w:r>
          </w:p>
        </w:tc>
        <w:tc>
          <w:tcPr>
            <w:tcW w:w="284" w:type="dxa"/>
            <w:shd w:val="solid" w:color="FFFFFF" w:fill="auto"/>
          </w:tcPr>
          <w:p w14:paraId="5FAC723F" w14:textId="0094F61C" w:rsidR="003357B1" w:rsidRPr="00E06B9F" w:rsidRDefault="003357B1" w:rsidP="00EB5E1A">
            <w:pPr>
              <w:pStyle w:val="TAC"/>
              <w:rPr>
                <w:rFonts w:cs="Arial"/>
                <w:sz w:val="16"/>
                <w:szCs w:val="16"/>
              </w:rPr>
            </w:pPr>
            <w:r w:rsidRPr="00E06B9F">
              <w:rPr>
                <w:rFonts w:cs="Arial"/>
                <w:sz w:val="16"/>
                <w:szCs w:val="16"/>
              </w:rPr>
              <w:t>B</w:t>
            </w:r>
          </w:p>
        </w:tc>
        <w:tc>
          <w:tcPr>
            <w:tcW w:w="5151" w:type="dxa"/>
            <w:shd w:val="solid" w:color="FFFFFF" w:fill="auto"/>
          </w:tcPr>
          <w:p w14:paraId="75A7C1D6" w14:textId="6DB2507F" w:rsidR="003357B1" w:rsidRPr="00E06B9F" w:rsidRDefault="003357B1" w:rsidP="00EB5E1A">
            <w:pPr>
              <w:pStyle w:val="TAL"/>
              <w:rPr>
                <w:rFonts w:cs="Arial"/>
                <w:sz w:val="16"/>
                <w:szCs w:val="16"/>
              </w:rPr>
            </w:pPr>
            <w:r w:rsidRPr="00E06B9F">
              <w:rPr>
                <w:rFonts w:cs="Arial"/>
                <w:sz w:val="16"/>
                <w:szCs w:val="16"/>
              </w:rPr>
              <w:t>Update on announce request procedure for restricted 5G ProSe direct discovery model A to support 5G ProSe in SNPN</w:t>
            </w:r>
          </w:p>
        </w:tc>
        <w:tc>
          <w:tcPr>
            <w:tcW w:w="708" w:type="dxa"/>
            <w:shd w:val="solid" w:color="FFFFFF" w:fill="auto"/>
          </w:tcPr>
          <w:p w14:paraId="3FC41E9C" w14:textId="6CC702CC" w:rsidR="003357B1" w:rsidRPr="00E06B9F" w:rsidRDefault="003357B1" w:rsidP="00EB5E1A">
            <w:pPr>
              <w:pStyle w:val="TAC"/>
              <w:rPr>
                <w:rFonts w:cs="Arial"/>
                <w:sz w:val="16"/>
                <w:szCs w:val="16"/>
                <w:lang w:eastAsia="zh-CN"/>
              </w:rPr>
            </w:pPr>
            <w:r w:rsidRPr="00E06B9F">
              <w:rPr>
                <w:rFonts w:cs="Arial"/>
                <w:sz w:val="16"/>
                <w:szCs w:val="16"/>
                <w:lang w:eastAsia="zh-CN"/>
              </w:rPr>
              <w:t>19.0.0</w:t>
            </w:r>
          </w:p>
        </w:tc>
      </w:tr>
      <w:tr w:rsidR="00997C59" w:rsidRPr="00011EE0" w14:paraId="11B3EC74" w14:textId="77777777" w:rsidTr="00F75D05">
        <w:tc>
          <w:tcPr>
            <w:tcW w:w="800" w:type="dxa"/>
            <w:shd w:val="solid" w:color="FFFFFF" w:fill="auto"/>
          </w:tcPr>
          <w:p w14:paraId="7BD0A126" w14:textId="3E82D104" w:rsidR="00997C59" w:rsidRPr="00E06B9F" w:rsidRDefault="00997C5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DC31C5B" w14:textId="3B996D1B" w:rsidR="00997C59" w:rsidRPr="00E06B9F" w:rsidRDefault="00997C5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237D25" w14:textId="492F8C73" w:rsidR="00997C59" w:rsidRPr="00E06B9F" w:rsidRDefault="00997C59" w:rsidP="00E06B9F">
            <w:pPr>
              <w:pStyle w:val="TAC"/>
              <w:rPr>
                <w:color w:val="0000FF"/>
                <w:sz w:val="16"/>
                <w:szCs w:val="16"/>
                <w:u w:val="single"/>
              </w:rPr>
            </w:pPr>
            <w:r w:rsidRPr="00E06B9F">
              <w:rPr>
                <w:sz w:val="16"/>
                <w:szCs w:val="16"/>
              </w:rPr>
              <w:t>CP-243200</w:t>
            </w:r>
          </w:p>
        </w:tc>
        <w:tc>
          <w:tcPr>
            <w:tcW w:w="567" w:type="dxa"/>
            <w:shd w:val="solid" w:color="FFFFFF" w:fill="auto"/>
          </w:tcPr>
          <w:p w14:paraId="19849CC1" w14:textId="07FB78CF" w:rsidR="00997C59" w:rsidRPr="00E06B9F" w:rsidRDefault="00997C59" w:rsidP="00EB5E1A">
            <w:pPr>
              <w:pStyle w:val="TAL"/>
              <w:rPr>
                <w:rFonts w:cs="Arial"/>
                <w:sz w:val="16"/>
                <w:szCs w:val="16"/>
              </w:rPr>
            </w:pPr>
            <w:r w:rsidRPr="00E06B9F">
              <w:rPr>
                <w:rFonts w:cs="Arial"/>
                <w:sz w:val="16"/>
                <w:szCs w:val="16"/>
              </w:rPr>
              <w:t>0597</w:t>
            </w:r>
          </w:p>
        </w:tc>
        <w:tc>
          <w:tcPr>
            <w:tcW w:w="283" w:type="dxa"/>
            <w:shd w:val="solid" w:color="FFFFFF" w:fill="auto"/>
          </w:tcPr>
          <w:p w14:paraId="0F7E6751" w14:textId="55564210" w:rsidR="00997C59" w:rsidRPr="00E06B9F" w:rsidRDefault="00997C59" w:rsidP="00EB5E1A">
            <w:pPr>
              <w:pStyle w:val="TAC"/>
              <w:rPr>
                <w:rFonts w:cs="Arial"/>
                <w:sz w:val="16"/>
                <w:szCs w:val="16"/>
              </w:rPr>
            </w:pPr>
            <w:r w:rsidRPr="00E06B9F">
              <w:rPr>
                <w:rFonts w:cs="Arial"/>
                <w:sz w:val="16"/>
                <w:szCs w:val="16"/>
              </w:rPr>
              <w:t>-</w:t>
            </w:r>
          </w:p>
        </w:tc>
        <w:tc>
          <w:tcPr>
            <w:tcW w:w="284" w:type="dxa"/>
            <w:shd w:val="solid" w:color="FFFFFF" w:fill="auto"/>
          </w:tcPr>
          <w:p w14:paraId="7F4E41AC" w14:textId="693147BC" w:rsidR="00997C59" w:rsidRPr="00E06B9F" w:rsidRDefault="00997C59" w:rsidP="00EB5E1A">
            <w:pPr>
              <w:pStyle w:val="TAC"/>
              <w:rPr>
                <w:rFonts w:cs="Arial"/>
                <w:sz w:val="16"/>
                <w:szCs w:val="16"/>
              </w:rPr>
            </w:pPr>
            <w:r w:rsidRPr="00E06B9F">
              <w:rPr>
                <w:rFonts w:cs="Arial"/>
                <w:sz w:val="16"/>
                <w:szCs w:val="16"/>
              </w:rPr>
              <w:t>F</w:t>
            </w:r>
          </w:p>
        </w:tc>
        <w:tc>
          <w:tcPr>
            <w:tcW w:w="5151" w:type="dxa"/>
            <w:shd w:val="solid" w:color="FFFFFF" w:fill="auto"/>
          </w:tcPr>
          <w:p w14:paraId="783A6CFA" w14:textId="2299F507" w:rsidR="00997C59" w:rsidRPr="00E06B9F" w:rsidRDefault="00997C59" w:rsidP="00EB5E1A">
            <w:pPr>
              <w:pStyle w:val="TAL"/>
              <w:rPr>
                <w:rFonts w:cs="Arial"/>
                <w:sz w:val="16"/>
                <w:szCs w:val="16"/>
              </w:rPr>
            </w:pPr>
            <w:r w:rsidRPr="00E06B9F">
              <w:rPr>
                <w:rFonts w:cs="Arial"/>
                <w:sz w:val="16"/>
                <w:szCs w:val="16"/>
              </w:rPr>
              <w:t>Adding a reference to the type 6 container</w:t>
            </w:r>
          </w:p>
        </w:tc>
        <w:tc>
          <w:tcPr>
            <w:tcW w:w="708" w:type="dxa"/>
            <w:shd w:val="solid" w:color="FFFFFF" w:fill="auto"/>
          </w:tcPr>
          <w:p w14:paraId="747398A5" w14:textId="0759DF72" w:rsidR="00997C59" w:rsidRPr="00E06B9F" w:rsidRDefault="00997C59" w:rsidP="00EB5E1A">
            <w:pPr>
              <w:pStyle w:val="TAC"/>
              <w:rPr>
                <w:rFonts w:cs="Arial"/>
                <w:sz w:val="16"/>
                <w:szCs w:val="16"/>
                <w:lang w:eastAsia="zh-CN"/>
              </w:rPr>
            </w:pPr>
            <w:r w:rsidRPr="00E06B9F">
              <w:rPr>
                <w:rFonts w:cs="Arial"/>
                <w:sz w:val="16"/>
                <w:szCs w:val="16"/>
                <w:lang w:eastAsia="zh-CN"/>
              </w:rPr>
              <w:t>19.0.0</w:t>
            </w:r>
          </w:p>
        </w:tc>
      </w:tr>
      <w:tr w:rsidR="00881792" w:rsidRPr="00011EE0" w14:paraId="2CB00D92" w14:textId="77777777" w:rsidTr="00F75D05">
        <w:tc>
          <w:tcPr>
            <w:tcW w:w="800" w:type="dxa"/>
            <w:shd w:val="solid" w:color="FFFFFF" w:fill="auto"/>
          </w:tcPr>
          <w:p w14:paraId="3E7BF434" w14:textId="79055874" w:rsidR="00881792" w:rsidRPr="00E06B9F" w:rsidRDefault="0088179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4545312" w14:textId="5D1F3FBE" w:rsidR="00881792" w:rsidRPr="00E06B9F" w:rsidRDefault="0088179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203ADC3" w14:textId="48E52294" w:rsidR="00881792" w:rsidRPr="00E06B9F" w:rsidRDefault="00881792" w:rsidP="00E06B9F">
            <w:pPr>
              <w:pStyle w:val="TAC"/>
              <w:rPr>
                <w:color w:val="0000FF"/>
                <w:sz w:val="16"/>
                <w:szCs w:val="16"/>
                <w:u w:val="single"/>
              </w:rPr>
            </w:pPr>
            <w:r w:rsidRPr="00E06B9F">
              <w:rPr>
                <w:sz w:val="16"/>
                <w:szCs w:val="16"/>
              </w:rPr>
              <w:t>CP-243204</w:t>
            </w:r>
          </w:p>
        </w:tc>
        <w:tc>
          <w:tcPr>
            <w:tcW w:w="567" w:type="dxa"/>
            <w:shd w:val="solid" w:color="FFFFFF" w:fill="auto"/>
          </w:tcPr>
          <w:p w14:paraId="022DCB9D" w14:textId="12DD418E" w:rsidR="00881792" w:rsidRPr="00E06B9F" w:rsidRDefault="00881792" w:rsidP="00EB5E1A">
            <w:pPr>
              <w:pStyle w:val="TAL"/>
              <w:rPr>
                <w:rFonts w:cs="Arial"/>
                <w:sz w:val="16"/>
                <w:szCs w:val="16"/>
              </w:rPr>
            </w:pPr>
            <w:r w:rsidRPr="00E06B9F">
              <w:rPr>
                <w:rFonts w:cs="Arial"/>
                <w:sz w:val="16"/>
                <w:szCs w:val="16"/>
              </w:rPr>
              <w:t>0613</w:t>
            </w:r>
          </w:p>
        </w:tc>
        <w:tc>
          <w:tcPr>
            <w:tcW w:w="283" w:type="dxa"/>
            <w:shd w:val="solid" w:color="FFFFFF" w:fill="auto"/>
          </w:tcPr>
          <w:p w14:paraId="31E8FB3C" w14:textId="4D289CC8" w:rsidR="00881792" w:rsidRPr="00E06B9F" w:rsidRDefault="00881792" w:rsidP="00EB5E1A">
            <w:pPr>
              <w:pStyle w:val="TAC"/>
              <w:rPr>
                <w:rFonts w:cs="Arial"/>
                <w:sz w:val="16"/>
                <w:szCs w:val="16"/>
              </w:rPr>
            </w:pPr>
            <w:r w:rsidRPr="00E06B9F">
              <w:rPr>
                <w:rFonts w:cs="Arial"/>
                <w:sz w:val="16"/>
                <w:szCs w:val="16"/>
              </w:rPr>
              <w:t>-</w:t>
            </w:r>
          </w:p>
        </w:tc>
        <w:tc>
          <w:tcPr>
            <w:tcW w:w="284" w:type="dxa"/>
            <w:shd w:val="solid" w:color="FFFFFF" w:fill="auto"/>
          </w:tcPr>
          <w:p w14:paraId="51FB054A" w14:textId="2A138757" w:rsidR="00881792" w:rsidRPr="00E06B9F" w:rsidRDefault="00881792" w:rsidP="00EB5E1A">
            <w:pPr>
              <w:pStyle w:val="TAC"/>
              <w:rPr>
                <w:rFonts w:cs="Arial"/>
                <w:sz w:val="16"/>
                <w:szCs w:val="16"/>
              </w:rPr>
            </w:pPr>
            <w:r w:rsidRPr="00E06B9F">
              <w:rPr>
                <w:rFonts w:cs="Arial"/>
                <w:sz w:val="16"/>
                <w:szCs w:val="16"/>
              </w:rPr>
              <w:t>B</w:t>
            </w:r>
          </w:p>
        </w:tc>
        <w:tc>
          <w:tcPr>
            <w:tcW w:w="5151" w:type="dxa"/>
            <w:shd w:val="solid" w:color="FFFFFF" w:fill="auto"/>
          </w:tcPr>
          <w:p w14:paraId="2606C638" w14:textId="4A3BD08C" w:rsidR="00881792" w:rsidRPr="00E06B9F" w:rsidRDefault="00881792" w:rsidP="00EB5E1A">
            <w:pPr>
              <w:pStyle w:val="TAL"/>
              <w:rPr>
                <w:rFonts w:cs="Arial"/>
                <w:sz w:val="16"/>
                <w:szCs w:val="16"/>
              </w:rPr>
            </w:pPr>
            <w:r w:rsidRPr="00E06B9F">
              <w:rPr>
                <w:rFonts w:cs="Arial"/>
                <w:sz w:val="16"/>
                <w:szCs w:val="16"/>
              </w:rPr>
              <w:t>Introducing the overview of the 5G ProSe multi-hop procedures and the skeleton of the new clauses</w:t>
            </w:r>
          </w:p>
        </w:tc>
        <w:tc>
          <w:tcPr>
            <w:tcW w:w="708" w:type="dxa"/>
            <w:shd w:val="solid" w:color="FFFFFF" w:fill="auto"/>
          </w:tcPr>
          <w:p w14:paraId="6CEF201E" w14:textId="73BC70AF" w:rsidR="00881792" w:rsidRPr="00E06B9F" w:rsidRDefault="00881792" w:rsidP="00EB5E1A">
            <w:pPr>
              <w:pStyle w:val="TAC"/>
              <w:rPr>
                <w:rFonts w:cs="Arial"/>
                <w:sz w:val="16"/>
                <w:szCs w:val="16"/>
                <w:lang w:eastAsia="zh-CN"/>
              </w:rPr>
            </w:pPr>
            <w:r w:rsidRPr="00E06B9F">
              <w:rPr>
                <w:rFonts w:cs="Arial"/>
                <w:sz w:val="16"/>
                <w:szCs w:val="16"/>
                <w:lang w:eastAsia="zh-CN"/>
              </w:rPr>
              <w:t>19.0.0</w:t>
            </w:r>
          </w:p>
        </w:tc>
      </w:tr>
      <w:tr w:rsidR="003D76C1" w:rsidRPr="00011EE0" w14:paraId="3D34CEC7" w14:textId="77777777" w:rsidTr="00F75D05">
        <w:tc>
          <w:tcPr>
            <w:tcW w:w="800" w:type="dxa"/>
            <w:shd w:val="solid" w:color="FFFFFF" w:fill="auto"/>
          </w:tcPr>
          <w:p w14:paraId="7309D575" w14:textId="2DED7AB7" w:rsidR="003D76C1" w:rsidRPr="00E06B9F" w:rsidRDefault="003D76C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4EDFAA" w14:textId="0A8990D5" w:rsidR="003D76C1" w:rsidRPr="00E06B9F" w:rsidRDefault="003D76C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E767D4" w14:textId="0A75B333" w:rsidR="003D76C1" w:rsidRPr="00E06B9F" w:rsidRDefault="003D76C1" w:rsidP="00E06B9F">
            <w:pPr>
              <w:pStyle w:val="TAC"/>
              <w:rPr>
                <w:color w:val="0000FF"/>
                <w:sz w:val="16"/>
                <w:szCs w:val="16"/>
                <w:u w:val="single"/>
              </w:rPr>
            </w:pPr>
            <w:r w:rsidRPr="00E06B9F">
              <w:rPr>
                <w:sz w:val="16"/>
                <w:szCs w:val="16"/>
              </w:rPr>
              <w:t>CP-243201</w:t>
            </w:r>
          </w:p>
        </w:tc>
        <w:tc>
          <w:tcPr>
            <w:tcW w:w="567" w:type="dxa"/>
            <w:shd w:val="solid" w:color="FFFFFF" w:fill="auto"/>
          </w:tcPr>
          <w:p w14:paraId="77871F81" w14:textId="5A85E064" w:rsidR="003D76C1" w:rsidRPr="00E06B9F" w:rsidRDefault="003D76C1" w:rsidP="00EB5E1A">
            <w:pPr>
              <w:pStyle w:val="TAL"/>
              <w:rPr>
                <w:rFonts w:cs="Arial"/>
                <w:sz w:val="16"/>
                <w:szCs w:val="16"/>
              </w:rPr>
            </w:pPr>
            <w:r w:rsidRPr="00E06B9F">
              <w:rPr>
                <w:rFonts w:cs="Arial"/>
                <w:sz w:val="16"/>
                <w:szCs w:val="16"/>
              </w:rPr>
              <w:t>0618</w:t>
            </w:r>
          </w:p>
        </w:tc>
        <w:tc>
          <w:tcPr>
            <w:tcW w:w="283" w:type="dxa"/>
            <w:shd w:val="solid" w:color="FFFFFF" w:fill="auto"/>
          </w:tcPr>
          <w:p w14:paraId="15D0A2DC" w14:textId="5CFE5230" w:rsidR="003D76C1" w:rsidRPr="00E06B9F" w:rsidRDefault="003D76C1" w:rsidP="00EB5E1A">
            <w:pPr>
              <w:pStyle w:val="TAC"/>
              <w:rPr>
                <w:rFonts w:cs="Arial"/>
                <w:sz w:val="16"/>
                <w:szCs w:val="16"/>
              </w:rPr>
            </w:pPr>
            <w:r w:rsidRPr="00E06B9F">
              <w:rPr>
                <w:rFonts w:cs="Arial"/>
                <w:sz w:val="16"/>
                <w:szCs w:val="16"/>
              </w:rPr>
              <w:t>1</w:t>
            </w:r>
          </w:p>
        </w:tc>
        <w:tc>
          <w:tcPr>
            <w:tcW w:w="284" w:type="dxa"/>
            <w:shd w:val="solid" w:color="FFFFFF" w:fill="auto"/>
          </w:tcPr>
          <w:p w14:paraId="0004834E" w14:textId="23A3F0ED" w:rsidR="003D76C1" w:rsidRPr="00E06B9F" w:rsidRDefault="003D76C1" w:rsidP="00EB5E1A">
            <w:pPr>
              <w:pStyle w:val="TAC"/>
              <w:rPr>
                <w:rFonts w:cs="Arial"/>
                <w:sz w:val="16"/>
                <w:szCs w:val="16"/>
              </w:rPr>
            </w:pPr>
            <w:r w:rsidRPr="00E06B9F">
              <w:rPr>
                <w:rFonts w:cs="Arial"/>
                <w:sz w:val="16"/>
                <w:szCs w:val="16"/>
              </w:rPr>
              <w:t>B</w:t>
            </w:r>
          </w:p>
        </w:tc>
        <w:tc>
          <w:tcPr>
            <w:tcW w:w="5151" w:type="dxa"/>
            <w:shd w:val="solid" w:color="FFFFFF" w:fill="auto"/>
          </w:tcPr>
          <w:p w14:paraId="482DEF59" w14:textId="635E86BE" w:rsidR="003D76C1" w:rsidRPr="00E06B9F" w:rsidRDefault="003D76C1" w:rsidP="00EB5E1A">
            <w:pPr>
              <w:pStyle w:val="TAL"/>
              <w:rPr>
                <w:rFonts w:cs="Arial"/>
                <w:sz w:val="16"/>
                <w:szCs w:val="16"/>
              </w:rPr>
            </w:pPr>
            <w:r w:rsidRPr="00E06B9F">
              <w:rPr>
                <w:rFonts w:cs="Arial"/>
                <w:sz w:val="16"/>
                <w:szCs w:val="16"/>
              </w:rPr>
              <w:t>Introducing the terms and references related to supporting 5G ProSe in SNPN</w:t>
            </w:r>
          </w:p>
        </w:tc>
        <w:tc>
          <w:tcPr>
            <w:tcW w:w="708" w:type="dxa"/>
            <w:shd w:val="solid" w:color="FFFFFF" w:fill="auto"/>
          </w:tcPr>
          <w:p w14:paraId="25440306" w14:textId="3C640E46" w:rsidR="003D76C1" w:rsidRPr="00E06B9F" w:rsidRDefault="003D76C1" w:rsidP="00EB5E1A">
            <w:pPr>
              <w:pStyle w:val="TAC"/>
              <w:rPr>
                <w:rFonts w:cs="Arial"/>
                <w:sz w:val="16"/>
                <w:szCs w:val="16"/>
                <w:lang w:eastAsia="zh-CN"/>
              </w:rPr>
            </w:pPr>
            <w:r w:rsidRPr="00E06B9F">
              <w:rPr>
                <w:rFonts w:cs="Arial"/>
                <w:sz w:val="16"/>
                <w:szCs w:val="16"/>
                <w:lang w:eastAsia="zh-CN"/>
              </w:rPr>
              <w:t>19.0.0</w:t>
            </w:r>
          </w:p>
        </w:tc>
      </w:tr>
      <w:tr w:rsidR="00490A8F" w:rsidRPr="00011EE0" w14:paraId="270BB1EB" w14:textId="77777777" w:rsidTr="00F75D05">
        <w:tc>
          <w:tcPr>
            <w:tcW w:w="800" w:type="dxa"/>
            <w:shd w:val="solid" w:color="FFFFFF" w:fill="auto"/>
          </w:tcPr>
          <w:p w14:paraId="3AAE83B8" w14:textId="06B548A2" w:rsidR="00490A8F" w:rsidRPr="00E06B9F" w:rsidRDefault="00490A8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400057B" w14:textId="73B03488" w:rsidR="00490A8F" w:rsidRPr="00E06B9F" w:rsidRDefault="00490A8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FDF1F25" w14:textId="05F81DC6" w:rsidR="00490A8F" w:rsidRPr="00E06B9F" w:rsidRDefault="00490A8F" w:rsidP="00E06B9F">
            <w:pPr>
              <w:pStyle w:val="TAC"/>
              <w:rPr>
                <w:color w:val="0000FF"/>
                <w:sz w:val="16"/>
                <w:szCs w:val="16"/>
                <w:u w:val="single"/>
              </w:rPr>
            </w:pPr>
            <w:r w:rsidRPr="00E06B9F">
              <w:rPr>
                <w:sz w:val="16"/>
                <w:szCs w:val="16"/>
              </w:rPr>
              <w:t>CP-243204</w:t>
            </w:r>
          </w:p>
        </w:tc>
        <w:tc>
          <w:tcPr>
            <w:tcW w:w="567" w:type="dxa"/>
            <w:shd w:val="solid" w:color="FFFFFF" w:fill="auto"/>
          </w:tcPr>
          <w:p w14:paraId="4DBA91A7" w14:textId="49DC42C3" w:rsidR="00490A8F" w:rsidRPr="00E06B9F" w:rsidRDefault="00490A8F" w:rsidP="00EB5E1A">
            <w:pPr>
              <w:pStyle w:val="TAL"/>
              <w:rPr>
                <w:rFonts w:cs="Arial"/>
                <w:sz w:val="16"/>
                <w:szCs w:val="16"/>
              </w:rPr>
            </w:pPr>
            <w:r w:rsidRPr="00E06B9F">
              <w:rPr>
                <w:rFonts w:cs="Arial"/>
                <w:sz w:val="16"/>
                <w:szCs w:val="16"/>
              </w:rPr>
              <w:t>0624</w:t>
            </w:r>
          </w:p>
        </w:tc>
        <w:tc>
          <w:tcPr>
            <w:tcW w:w="283" w:type="dxa"/>
            <w:shd w:val="solid" w:color="FFFFFF" w:fill="auto"/>
          </w:tcPr>
          <w:p w14:paraId="09728AE3" w14:textId="21FA0856" w:rsidR="00490A8F" w:rsidRPr="00E06B9F" w:rsidRDefault="00490A8F" w:rsidP="00EB5E1A">
            <w:pPr>
              <w:pStyle w:val="TAC"/>
              <w:rPr>
                <w:rFonts w:cs="Arial"/>
                <w:sz w:val="16"/>
                <w:szCs w:val="16"/>
              </w:rPr>
            </w:pPr>
            <w:r w:rsidRPr="00E06B9F">
              <w:rPr>
                <w:rFonts w:cs="Arial"/>
                <w:sz w:val="16"/>
                <w:szCs w:val="16"/>
              </w:rPr>
              <w:t>1</w:t>
            </w:r>
          </w:p>
        </w:tc>
        <w:tc>
          <w:tcPr>
            <w:tcW w:w="284" w:type="dxa"/>
            <w:shd w:val="solid" w:color="FFFFFF" w:fill="auto"/>
          </w:tcPr>
          <w:p w14:paraId="0A46EA6E" w14:textId="101E8863" w:rsidR="00490A8F" w:rsidRPr="00E06B9F" w:rsidRDefault="00490A8F" w:rsidP="00EB5E1A">
            <w:pPr>
              <w:pStyle w:val="TAC"/>
              <w:rPr>
                <w:rFonts w:cs="Arial"/>
                <w:sz w:val="16"/>
                <w:szCs w:val="16"/>
              </w:rPr>
            </w:pPr>
            <w:r w:rsidRPr="00E06B9F">
              <w:rPr>
                <w:rFonts w:cs="Arial"/>
                <w:sz w:val="16"/>
                <w:szCs w:val="16"/>
              </w:rPr>
              <w:t>B</w:t>
            </w:r>
          </w:p>
        </w:tc>
        <w:tc>
          <w:tcPr>
            <w:tcW w:w="5151" w:type="dxa"/>
            <w:shd w:val="solid" w:color="FFFFFF" w:fill="auto"/>
          </w:tcPr>
          <w:p w14:paraId="5D9C27C5" w14:textId="7E62F9D4" w:rsidR="00490A8F" w:rsidRPr="00E06B9F" w:rsidRDefault="00490A8F" w:rsidP="00EB5E1A">
            <w:pPr>
              <w:pStyle w:val="TAL"/>
              <w:rPr>
                <w:rFonts w:cs="Arial"/>
                <w:sz w:val="16"/>
                <w:szCs w:val="16"/>
              </w:rPr>
            </w:pPr>
            <w:r w:rsidRPr="00E06B9F">
              <w:rPr>
                <w:rFonts w:cs="Arial"/>
                <w:sz w:val="16"/>
                <w:szCs w:val="16"/>
              </w:rPr>
              <w:t>Adding description about policies for 5G ProSe multi-hop Relays</w:t>
            </w:r>
          </w:p>
        </w:tc>
        <w:tc>
          <w:tcPr>
            <w:tcW w:w="708" w:type="dxa"/>
            <w:shd w:val="solid" w:color="FFFFFF" w:fill="auto"/>
          </w:tcPr>
          <w:p w14:paraId="4AAE980B" w14:textId="36173F3D" w:rsidR="00490A8F" w:rsidRPr="00E06B9F" w:rsidRDefault="00490A8F" w:rsidP="00EB5E1A">
            <w:pPr>
              <w:pStyle w:val="TAC"/>
              <w:rPr>
                <w:rFonts w:cs="Arial"/>
                <w:sz w:val="16"/>
                <w:szCs w:val="16"/>
                <w:lang w:eastAsia="zh-CN"/>
              </w:rPr>
            </w:pPr>
            <w:r w:rsidRPr="00E06B9F">
              <w:rPr>
                <w:rFonts w:cs="Arial"/>
                <w:sz w:val="16"/>
                <w:szCs w:val="16"/>
                <w:lang w:eastAsia="zh-CN"/>
              </w:rPr>
              <w:t>19.0.0</w:t>
            </w:r>
          </w:p>
        </w:tc>
      </w:tr>
      <w:tr w:rsidR="00233220" w:rsidRPr="00011EE0" w14:paraId="47E76899" w14:textId="77777777" w:rsidTr="00F75D05">
        <w:tc>
          <w:tcPr>
            <w:tcW w:w="800" w:type="dxa"/>
            <w:shd w:val="solid" w:color="FFFFFF" w:fill="auto"/>
          </w:tcPr>
          <w:p w14:paraId="01BEF061" w14:textId="13A497BE" w:rsidR="00233220" w:rsidRPr="00E06B9F" w:rsidRDefault="0023322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187C9A" w14:textId="2C5E058D" w:rsidR="00233220" w:rsidRPr="00E06B9F" w:rsidRDefault="0023322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770DEBC" w14:textId="2165D9F3" w:rsidR="00233220" w:rsidRPr="00E06B9F" w:rsidRDefault="00233220" w:rsidP="00E06B9F">
            <w:pPr>
              <w:pStyle w:val="TAC"/>
              <w:rPr>
                <w:color w:val="0000FF"/>
                <w:sz w:val="16"/>
                <w:szCs w:val="16"/>
                <w:u w:val="single"/>
              </w:rPr>
            </w:pPr>
            <w:r w:rsidRPr="00E06B9F">
              <w:rPr>
                <w:sz w:val="16"/>
                <w:szCs w:val="16"/>
              </w:rPr>
              <w:t>CP-243204</w:t>
            </w:r>
          </w:p>
        </w:tc>
        <w:tc>
          <w:tcPr>
            <w:tcW w:w="567" w:type="dxa"/>
            <w:shd w:val="solid" w:color="FFFFFF" w:fill="auto"/>
          </w:tcPr>
          <w:p w14:paraId="701DCB61" w14:textId="2E07CE89" w:rsidR="00233220" w:rsidRPr="00E06B9F" w:rsidRDefault="00233220" w:rsidP="00EB5E1A">
            <w:pPr>
              <w:pStyle w:val="TAL"/>
              <w:rPr>
                <w:rFonts w:cs="Arial"/>
                <w:sz w:val="16"/>
                <w:szCs w:val="16"/>
              </w:rPr>
            </w:pPr>
            <w:r w:rsidRPr="00E06B9F">
              <w:rPr>
                <w:rFonts w:cs="Arial"/>
                <w:sz w:val="16"/>
                <w:szCs w:val="16"/>
              </w:rPr>
              <w:t>0617</w:t>
            </w:r>
          </w:p>
        </w:tc>
        <w:tc>
          <w:tcPr>
            <w:tcW w:w="283" w:type="dxa"/>
            <w:shd w:val="solid" w:color="FFFFFF" w:fill="auto"/>
          </w:tcPr>
          <w:p w14:paraId="42103675" w14:textId="7C8B2F37" w:rsidR="00233220" w:rsidRPr="00E06B9F" w:rsidRDefault="00233220" w:rsidP="00EB5E1A">
            <w:pPr>
              <w:pStyle w:val="TAC"/>
              <w:rPr>
                <w:rFonts w:cs="Arial"/>
                <w:sz w:val="16"/>
                <w:szCs w:val="16"/>
              </w:rPr>
            </w:pPr>
            <w:r w:rsidRPr="00E06B9F">
              <w:rPr>
                <w:rFonts w:cs="Arial"/>
                <w:sz w:val="16"/>
                <w:szCs w:val="16"/>
              </w:rPr>
              <w:t>1</w:t>
            </w:r>
          </w:p>
        </w:tc>
        <w:tc>
          <w:tcPr>
            <w:tcW w:w="284" w:type="dxa"/>
            <w:shd w:val="solid" w:color="FFFFFF" w:fill="auto"/>
          </w:tcPr>
          <w:p w14:paraId="030607D7" w14:textId="029F3BD5" w:rsidR="00233220" w:rsidRPr="00E06B9F" w:rsidRDefault="00233220" w:rsidP="00EB5E1A">
            <w:pPr>
              <w:pStyle w:val="TAC"/>
              <w:rPr>
                <w:rFonts w:cs="Arial"/>
                <w:sz w:val="16"/>
                <w:szCs w:val="16"/>
              </w:rPr>
            </w:pPr>
            <w:r w:rsidRPr="00E06B9F">
              <w:rPr>
                <w:rFonts w:cs="Arial"/>
                <w:sz w:val="16"/>
                <w:szCs w:val="16"/>
              </w:rPr>
              <w:t>B</w:t>
            </w:r>
          </w:p>
        </w:tc>
        <w:tc>
          <w:tcPr>
            <w:tcW w:w="5151" w:type="dxa"/>
            <w:shd w:val="solid" w:color="FFFFFF" w:fill="auto"/>
          </w:tcPr>
          <w:p w14:paraId="196774B6" w14:textId="31C70EC1" w:rsidR="00233220" w:rsidRPr="00E06B9F" w:rsidRDefault="00233220" w:rsidP="00EB5E1A">
            <w:pPr>
              <w:pStyle w:val="TAL"/>
              <w:rPr>
                <w:rFonts w:cs="Arial"/>
                <w:sz w:val="16"/>
                <w:szCs w:val="16"/>
              </w:rPr>
            </w:pPr>
            <w:r w:rsidRPr="00E06B9F">
              <w:rPr>
                <w:rFonts w:cs="Arial"/>
                <w:sz w:val="16"/>
                <w:szCs w:val="16"/>
              </w:rPr>
              <w:t>Adding the Multi-hop path info information element</w:t>
            </w:r>
          </w:p>
        </w:tc>
        <w:tc>
          <w:tcPr>
            <w:tcW w:w="708" w:type="dxa"/>
            <w:shd w:val="solid" w:color="FFFFFF" w:fill="auto"/>
          </w:tcPr>
          <w:p w14:paraId="30F5270A" w14:textId="3C8DDAAE" w:rsidR="00233220" w:rsidRPr="00E06B9F" w:rsidRDefault="00233220" w:rsidP="00EB5E1A">
            <w:pPr>
              <w:pStyle w:val="TAC"/>
              <w:rPr>
                <w:rFonts w:cs="Arial"/>
                <w:sz w:val="16"/>
                <w:szCs w:val="16"/>
                <w:lang w:eastAsia="zh-CN"/>
              </w:rPr>
            </w:pPr>
            <w:r w:rsidRPr="00E06B9F">
              <w:rPr>
                <w:rFonts w:cs="Arial"/>
                <w:sz w:val="16"/>
                <w:szCs w:val="16"/>
                <w:lang w:eastAsia="zh-CN"/>
              </w:rPr>
              <w:t>19.0.0</w:t>
            </w:r>
          </w:p>
        </w:tc>
      </w:tr>
      <w:tr w:rsidR="00336B43" w:rsidRPr="00011EE0" w14:paraId="3D2FA67F" w14:textId="77777777" w:rsidTr="00F75D05">
        <w:tc>
          <w:tcPr>
            <w:tcW w:w="800" w:type="dxa"/>
            <w:shd w:val="solid" w:color="FFFFFF" w:fill="auto"/>
          </w:tcPr>
          <w:p w14:paraId="622DB7A4" w14:textId="681318D2" w:rsidR="00336B43" w:rsidRPr="00E06B9F" w:rsidRDefault="00336B4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EAE81F" w14:textId="3FAC2374" w:rsidR="00336B43" w:rsidRPr="00E06B9F" w:rsidRDefault="00336B4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4D7A30F" w14:textId="58299C19" w:rsidR="00336B43" w:rsidRPr="00E06B9F" w:rsidRDefault="00336B43" w:rsidP="00E06B9F">
            <w:pPr>
              <w:pStyle w:val="TAC"/>
              <w:rPr>
                <w:color w:val="0000FF"/>
                <w:sz w:val="16"/>
                <w:szCs w:val="16"/>
                <w:u w:val="single"/>
              </w:rPr>
            </w:pPr>
            <w:r w:rsidRPr="00E06B9F">
              <w:rPr>
                <w:sz w:val="16"/>
                <w:szCs w:val="16"/>
              </w:rPr>
              <w:t>CP-243200</w:t>
            </w:r>
          </w:p>
        </w:tc>
        <w:tc>
          <w:tcPr>
            <w:tcW w:w="567" w:type="dxa"/>
            <w:shd w:val="solid" w:color="FFFFFF" w:fill="auto"/>
          </w:tcPr>
          <w:p w14:paraId="3F976053" w14:textId="49D8F9F3" w:rsidR="00336B43" w:rsidRPr="00E06B9F" w:rsidRDefault="00336B43" w:rsidP="00EB5E1A">
            <w:pPr>
              <w:pStyle w:val="TAL"/>
              <w:rPr>
                <w:rFonts w:cs="Arial"/>
                <w:sz w:val="16"/>
                <w:szCs w:val="16"/>
              </w:rPr>
            </w:pPr>
            <w:r w:rsidRPr="00E06B9F">
              <w:rPr>
                <w:rFonts w:cs="Arial"/>
                <w:sz w:val="16"/>
                <w:szCs w:val="16"/>
              </w:rPr>
              <w:t>0598</w:t>
            </w:r>
          </w:p>
        </w:tc>
        <w:tc>
          <w:tcPr>
            <w:tcW w:w="283" w:type="dxa"/>
            <w:shd w:val="solid" w:color="FFFFFF" w:fill="auto"/>
          </w:tcPr>
          <w:p w14:paraId="2D571CE1" w14:textId="23F9ACD5" w:rsidR="00336B43" w:rsidRPr="00E06B9F" w:rsidRDefault="00336B43" w:rsidP="00EB5E1A">
            <w:pPr>
              <w:pStyle w:val="TAC"/>
              <w:rPr>
                <w:rFonts w:cs="Arial"/>
                <w:sz w:val="16"/>
                <w:szCs w:val="16"/>
              </w:rPr>
            </w:pPr>
            <w:r w:rsidRPr="00E06B9F">
              <w:rPr>
                <w:rFonts w:cs="Arial"/>
                <w:sz w:val="16"/>
                <w:szCs w:val="16"/>
              </w:rPr>
              <w:t>1</w:t>
            </w:r>
          </w:p>
        </w:tc>
        <w:tc>
          <w:tcPr>
            <w:tcW w:w="284" w:type="dxa"/>
            <w:shd w:val="solid" w:color="FFFFFF" w:fill="auto"/>
          </w:tcPr>
          <w:p w14:paraId="01FBBD95" w14:textId="3C681AC8" w:rsidR="00336B43" w:rsidRPr="00E06B9F" w:rsidRDefault="00336B43" w:rsidP="00EB5E1A">
            <w:pPr>
              <w:pStyle w:val="TAC"/>
              <w:rPr>
                <w:rFonts w:cs="Arial"/>
                <w:sz w:val="16"/>
                <w:szCs w:val="16"/>
              </w:rPr>
            </w:pPr>
            <w:r w:rsidRPr="00E06B9F">
              <w:rPr>
                <w:rFonts w:cs="Arial"/>
                <w:sz w:val="16"/>
                <w:szCs w:val="16"/>
              </w:rPr>
              <w:t>F</w:t>
            </w:r>
          </w:p>
        </w:tc>
        <w:tc>
          <w:tcPr>
            <w:tcW w:w="5151" w:type="dxa"/>
            <w:shd w:val="solid" w:color="FFFFFF" w:fill="auto"/>
          </w:tcPr>
          <w:p w14:paraId="31A4A870" w14:textId="00D8355D" w:rsidR="00336B43" w:rsidRPr="00E06B9F" w:rsidRDefault="00336B43" w:rsidP="00EB5E1A">
            <w:pPr>
              <w:pStyle w:val="TAL"/>
              <w:rPr>
                <w:rFonts w:cs="Arial"/>
                <w:sz w:val="16"/>
                <w:szCs w:val="16"/>
              </w:rPr>
            </w:pPr>
            <w:r w:rsidRPr="00E06B9F">
              <w:rPr>
                <w:rFonts w:cs="Arial"/>
                <w:sz w:val="16"/>
                <w:szCs w:val="16"/>
              </w:rPr>
              <w:t>Correcting IEI value in Table 10.3.7.1.1</w:t>
            </w:r>
          </w:p>
        </w:tc>
        <w:tc>
          <w:tcPr>
            <w:tcW w:w="708" w:type="dxa"/>
            <w:shd w:val="solid" w:color="FFFFFF" w:fill="auto"/>
          </w:tcPr>
          <w:p w14:paraId="14DEAA15" w14:textId="0183E7F0" w:rsidR="00336B43" w:rsidRPr="00E06B9F" w:rsidRDefault="00336B43" w:rsidP="00EB5E1A">
            <w:pPr>
              <w:pStyle w:val="TAC"/>
              <w:rPr>
                <w:rFonts w:cs="Arial"/>
                <w:sz w:val="16"/>
                <w:szCs w:val="16"/>
                <w:lang w:eastAsia="zh-CN"/>
              </w:rPr>
            </w:pPr>
            <w:r w:rsidRPr="00E06B9F">
              <w:rPr>
                <w:rFonts w:cs="Arial"/>
                <w:sz w:val="16"/>
                <w:szCs w:val="16"/>
                <w:lang w:eastAsia="zh-CN"/>
              </w:rPr>
              <w:t>19.0.0</w:t>
            </w:r>
          </w:p>
        </w:tc>
      </w:tr>
      <w:tr w:rsidR="00E84101" w:rsidRPr="00011EE0" w14:paraId="53E5067C" w14:textId="77777777" w:rsidTr="00F75D05">
        <w:tc>
          <w:tcPr>
            <w:tcW w:w="800" w:type="dxa"/>
            <w:shd w:val="solid" w:color="FFFFFF" w:fill="auto"/>
          </w:tcPr>
          <w:p w14:paraId="69C94528" w14:textId="1436B3AB" w:rsidR="00E84101" w:rsidRPr="00E06B9F" w:rsidRDefault="00E8410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96F00AC" w14:textId="11975AD3" w:rsidR="00E84101" w:rsidRPr="00E06B9F" w:rsidRDefault="00E8410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79AAF6" w14:textId="4834163D" w:rsidR="00E84101" w:rsidRPr="00E06B9F" w:rsidRDefault="00E84101" w:rsidP="00E06B9F">
            <w:pPr>
              <w:pStyle w:val="TAC"/>
              <w:rPr>
                <w:color w:val="0000FF"/>
                <w:sz w:val="16"/>
                <w:szCs w:val="16"/>
                <w:u w:val="single"/>
              </w:rPr>
            </w:pPr>
            <w:r w:rsidRPr="00E06B9F">
              <w:rPr>
                <w:sz w:val="16"/>
                <w:szCs w:val="16"/>
              </w:rPr>
              <w:t>CP-243201</w:t>
            </w:r>
          </w:p>
        </w:tc>
        <w:tc>
          <w:tcPr>
            <w:tcW w:w="567" w:type="dxa"/>
            <w:shd w:val="solid" w:color="FFFFFF" w:fill="auto"/>
          </w:tcPr>
          <w:p w14:paraId="70A08F75" w14:textId="768410DD" w:rsidR="00E84101" w:rsidRPr="00E06B9F" w:rsidRDefault="00E84101" w:rsidP="00EB5E1A">
            <w:pPr>
              <w:pStyle w:val="TAL"/>
              <w:rPr>
                <w:rFonts w:cs="Arial"/>
                <w:sz w:val="16"/>
                <w:szCs w:val="16"/>
              </w:rPr>
            </w:pPr>
            <w:r w:rsidRPr="00E06B9F">
              <w:rPr>
                <w:rFonts w:cs="Arial"/>
                <w:sz w:val="16"/>
                <w:szCs w:val="16"/>
              </w:rPr>
              <w:t>0607</w:t>
            </w:r>
          </w:p>
        </w:tc>
        <w:tc>
          <w:tcPr>
            <w:tcW w:w="283" w:type="dxa"/>
            <w:shd w:val="solid" w:color="FFFFFF" w:fill="auto"/>
          </w:tcPr>
          <w:p w14:paraId="5AAC7184" w14:textId="4387E1AD" w:rsidR="00E84101" w:rsidRPr="00E06B9F" w:rsidRDefault="00E84101" w:rsidP="00EB5E1A">
            <w:pPr>
              <w:pStyle w:val="TAC"/>
              <w:rPr>
                <w:rFonts w:cs="Arial"/>
                <w:sz w:val="16"/>
                <w:szCs w:val="16"/>
              </w:rPr>
            </w:pPr>
            <w:r w:rsidRPr="00E06B9F">
              <w:rPr>
                <w:rFonts w:cs="Arial"/>
                <w:sz w:val="16"/>
                <w:szCs w:val="16"/>
              </w:rPr>
              <w:t>2</w:t>
            </w:r>
          </w:p>
        </w:tc>
        <w:tc>
          <w:tcPr>
            <w:tcW w:w="284" w:type="dxa"/>
            <w:shd w:val="solid" w:color="FFFFFF" w:fill="auto"/>
          </w:tcPr>
          <w:p w14:paraId="248BB217" w14:textId="4EE97932" w:rsidR="00E84101" w:rsidRPr="00E06B9F" w:rsidRDefault="00E84101" w:rsidP="00EB5E1A">
            <w:pPr>
              <w:pStyle w:val="TAC"/>
              <w:rPr>
                <w:rFonts w:cs="Arial"/>
                <w:sz w:val="16"/>
                <w:szCs w:val="16"/>
              </w:rPr>
            </w:pPr>
            <w:r w:rsidRPr="00E06B9F">
              <w:rPr>
                <w:rFonts w:cs="Arial"/>
                <w:sz w:val="16"/>
                <w:szCs w:val="16"/>
              </w:rPr>
              <w:t>B</w:t>
            </w:r>
          </w:p>
        </w:tc>
        <w:tc>
          <w:tcPr>
            <w:tcW w:w="5151" w:type="dxa"/>
            <w:shd w:val="solid" w:color="FFFFFF" w:fill="auto"/>
          </w:tcPr>
          <w:p w14:paraId="1E3BEDBB" w14:textId="6DDB5AB6" w:rsidR="00E84101" w:rsidRPr="00E06B9F" w:rsidRDefault="00E84101" w:rsidP="00EB5E1A">
            <w:pPr>
              <w:pStyle w:val="TAL"/>
              <w:rPr>
                <w:rFonts w:cs="Arial"/>
                <w:sz w:val="16"/>
                <w:szCs w:val="16"/>
              </w:rPr>
            </w:pPr>
            <w:r w:rsidRPr="00E06B9F">
              <w:rPr>
                <w:rFonts w:cs="Arial"/>
                <w:sz w:val="16"/>
                <w:szCs w:val="16"/>
              </w:rPr>
              <w:t>Update on ProSe Application Code to support 5G ProSe in SNPN</w:t>
            </w:r>
          </w:p>
        </w:tc>
        <w:tc>
          <w:tcPr>
            <w:tcW w:w="708" w:type="dxa"/>
            <w:shd w:val="solid" w:color="FFFFFF" w:fill="auto"/>
          </w:tcPr>
          <w:p w14:paraId="7C1BDC72" w14:textId="1333F95F" w:rsidR="00E84101" w:rsidRPr="00E06B9F" w:rsidRDefault="00E84101" w:rsidP="00EB5E1A">
            <w:pPr>
              <w:pStyle w:val="TAC"/>
              <w:rPr>
                <w:rFonts w:cs="Arial"/>
                <w:sz w:val="16"/>
                <w:szCs w:val="16"/>
                <w:lang w:eastAsia="zh-CN"/>
              </w:rPr>
            </w:pPr>
            <w:r w:rsidRPr="00E06B9F">
              <w:rPr>
                <w:rFonts w:cs="Arial"/>
                <w:sz w:val="16"/>
                <w:szCs w:val="16"/>
                <w:lang w:eastAsia="zh-CN"/>
              </w:rPr>
              <w:t>19.0.0</w:t>
            </w:r>
          </w:p>
        </w:tc>
      </w:tr>
      <w:tr w:rsidR="00760EC0" w:rsidRPr="00011EE0" w14:paraId="500F6E9C" w14:textId="77777777" w:rsidTr="00F75D05">
        <w:tc>
          <w:tcPr>
            <w:tcW w:w="800" w:type="dxa"/>
            <w:shd w:val="solid" w:color="FFFFFF" w:fill="auto"/>
          </w:tcPr>
          <w:p w14:paraId="70007CE5" w14:textId="7B1343C4" w:rsidR="00760EC0" w:rsidRPr="00E06B9F" w:rsidRDefault="00760EC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455AD" w14:textId="2D1BA207" w:rsidR="00760EC0" w:rsidRPr="00E06B9F" w:rsidRDefault="00760EC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017AAAF" w14:textId="2BE569FF" w:rsidR="00760EC0" w:rsidRPr="00E06B9F" w:rsidRDefault="00760EC0" w:rsidP="00E06B9F">
            <w:pPr>
              <w:pStyle w:val="TAC"/>
              <w:rPr>
                <w:color w:val="0000FF"/>
                <w:sz w:val="16"/>
                <w:szCs w:val="16"/>
                <w:u w:val="single"/>
              </w:rPr>
            </w:pPr>
            <w:r w:rsidRPr="00E06B9F">
              <w:rPr>
                <w:sz w:val="16"/>
                <w:szCs w:val="16"/>
              </w:rPr>
              <w:t>CP-243204</w:t>
            </w:r>
          </w:p>
        </w:tc>
        <w:tc>
          <w:tcPr>
            <w:tcW w:w="567" w:type="dxa"/>
            <w:shd w:val="solid" w:color="FFFFFF" w:fill="auto"/>
          </w:tcPr>
          <w:p w14:paraId="36FBD770" w14:textId="1823A8B5" w:rsidR="00760EC0" w:rsidRPr="00E06B9F" w:rsidRDefault="00760EC0" w:rsidP="00EB5E1A">
            <w:pPr>
              <w:pStyle w:val="TAL"/>
              <w:rPr>
                <w:rFonts w:cs="Arial"/>
                <w:sz w:val="16"/>
                <w:szCs w:val="16"/>
              </w:rPr>
            </w:pPr>
            <w:r w:rsidRPr="00E06B9F">
              <w:rPr>
                <w:rFonts w:cs="Arial"/>
                <w:sz w:val="16"/>
                <w:szCs w:val="16"/>
              </w:rPr>
              <w:t>0604</w:t>
            </w:r>
          </w:p>
        </w:tc>
        <w:tc>
          <w:tcPr>
            <w:tcW w:w="283" w:type="dxa"/>
            <w:shd w:val="solid" w:color="FFFFFF" w:fill="auto"/>
          </w:tcPr>
          <w:p w14:paraId="7684B1AF" w14:textId="2B0BEA24" w:rsidR="00760EC0" w:rsidRPr="00E06B9F" w:rsidRDefault="00760EC0" w:rsidP="00EB5E1A">
            <w:pPr>
              <w:pStyle w:val="TAC"/>
              <w:rPr>
                <w:rFonts w:cs="Arial"/>
                <w:sz w:val="16"/>
                <w:szCs w:val="16"/>
              </w:rPr>
            </w:pPr>
            <w:r w:rsidRPr="00E06B9F">
              <w:rPr>
                <w:rFonts w:cs="Arial"/>
                <w:sz w:val="16"/>
                <w:szCs w:val="16"/>
              </w:rPr>
              <w:t>2</w:t>
            </w:r>
          </w:p>
        </w:tc>
        <w:tc>
          <w:tcPr>
            <w:tcW w:w="284" w:type="dxa"/>
            <w:shd w:val="solid" w:color="FFFFFF" w:fill="auto"/>
          </w:tcPr>
          <w:p w14:paraId="5BA18A26" w14:textId="03223E60" w:rsidR="00760EC0" w:rsidRPr="00E06B9F" w:rsidRDefault="00760EC0" w:rsidP="00EB5E1A">
            <w:pPr>
              <w:pStyle w:val="TAC"/>
              <w:rPr>
                <w:rFonts w:cs="Arial"/>
                <w:sz w:val="16"/>
                <w:szCs w:val="16"/>
              </w:rPr>
            </w:pPr>
            <w:r w:rsidRPr="00E06B9F">
              <w:rPr>
                <w:rFonts w:cs="Arial"/>
                <w:sz w:val="16"/>
                <w:szCs w:val="16"/>
              </w:rPr>
              <w:t>B</w:t>
            </w:r>
          </w:p>
        </w:tc>
        <w:tc>
          <w:tcPr>
            <w:tcW w:w="5151" w:type="dxa"/>
            <w:shd w:val="solid" w:color="FFFFFF" w:fill="auto"/>
          </w:tcPr>
          <w:p w14:paraId="5F3DAC25" w14:textId="53BF8D70" w:rsidR="00760EC0" w:rsidRPr="00E06B9F" w:rsidRDefault="00760EC0" w:rsidP="00EB5E1A">
            <w:pPr>
              <w:pStyle w:val="TAL"/>
              <w:rPr>
                <w:rFonts w:cs="Arial"/>
                <w:sz w:val="16"/>
                <w:szCs w:val="16"/>
              </w:rPr>
            </w:pPr>
            <w:r w:rsidRPr="00E06B9F">
              <w:rPr>
                <w:rFonts w:cs="Arial"/>
                <w:sz w:val="16"/>
                <w:szCs w:val="16"/>
              </w:rPr>
              <w:t>Definition on 5G ProSe intermediate parent and child UE-to-network relay</w:t>
            </w:r>
          </w:p>
        </w:tc>
        <w:tc>
          <w:tcPr>
            <w:tcW w:w="708" w:type="dxa"/>
            <w:shd w:val="solid" w:color="FFFFFF" w:fill="auto"/>
          </w:tcPr>
          <w:p w14:paraId="5C01E733" w14:textId="76A1F41A" w:rsidR="00760EC0" w:rsidRPr="00E06B9F" w:rsidRDefault="00760EC0" w:rsidP="00EB5E1A">
            <w:pPr>
              <w:pStyle w:val="TAC"/>
              <w:rPr>
                <w:rFonts w:cs="Arial"/>
                <w:sz w:val="16"/>
                <w:szCs w:val="16"/>
                <w:lang w:eastAsia="zh-CN"/>
              </w:rPr>
            </w:pPr>
            <w:r w:rsidRPr="00E06B9F">
              <w:rPr>
                <w:rFonts w:cs="Arial"/>
                <w:sz w:val="16"/>
                <w:szCs w:val="16"/>
                <w:lang w:eastAsia="zh-CN"/>
              </w:rPr>
              <w:t>19.0.0</w:t>
            </w:r>
          </w:p>
        </w:tc>
      </w:tr>
      <w:tr w:rsidR="00F03CD7" w:rsidRPr="00011EE0" w14:paraId="3A601CFD" w14:textId="77777777" w:rsidTr="00F75D05">
        <w:tc>
          <w:tcPr>
            <w:tcW w:w="800" w:type="dxa"/>
            <w:shd w:val="solid" w:color="FFFFFF" w:fill="auto"/>
          </w:tcPr>
          <w:p w14:paraId="7541D368" w14:textId="1444D813" w:rsidR="00F03CD7" w:rsidRPr="00E06B9F" w:rsidRDefault="00F03C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5841DA" w14:textId="3022134A" w:rsidR="00F03CD7" w:rsidRPr="00E06B9F" w:rsidRDefault="00F03C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9E338D0" w14:textId="5A64CA08" w:rsidR="00F03CD7" w:rsidRPr="00E06B9F" w:rsidRDefault="00F03CD7" w:rsidP="00E06B9F">
            <w:pPr>
              <w:pStyle w:val="TAC"/>
              <w:rPr>
                <w:color w:val="0000FF"/>
                <w:sz w:val="16"/>
                <w:szCs w:val="16"/>
                <w:u w:val="single"/>
              </w:rPr>
            </w:pPr>
            <w:r w:rsidRPr="00E06B9F">
              <w:rPr>
                <w:sz w:val="16"/>
                <w:szCs w:val="16"/>
              </w:rPr>
              <w:t>CP-243204</w:t>
            </w:r>
          </w:p>
        </w:tc>
        <w:tc>
          <w:tcPr>
            <w:tcW w:w="567" w:type="dxa"/>
            <w:shd w:val="solid" w:color="FFFFFF" w:fill="auto"/>
          </w:tcPr>
          <w:p w14:paraId="2D075DB4" w14:textId="264AD52D" w:rsidR="00F03CD7" w:rsidRPr="00E06B9F" w:rsidRDefault="00F03CD7" w:rsidP="00EB5E1A">
            <w:pPr>
              <w:pStyle w:val="TAL"/>
              <w:rPr>
                <w:rFonts w:cs="Arial"/>
                <w:sz w:val="16"/>
                <w:szCs w:val="16"/>
              </w:rPr>
            </w:pPr>
            <w:r w:rsidRPr="00E06B9F">
              <w:rPr>
                <w:rFonts w:cs="Arial"/>
                <w:sz w:val="16"/>
                <w:szCs w:val="16"/>
              </w:rPr>
              <w:t>0612</w:t>
            </w:r>
          </w:p>
        </w:tc>
        <w:tc>
          <w:tcPr>
            <w:tcW w:w="283" w:type="dxa"/>
            <w:shd w:val="solid" w:color="FFFFFF" w:fill="auto"/>
          </w:tcPr>
          <w:p w14:paraId="0EA28993" w14:textId="1FE0EA47" w:rsidR="00F03CD7" w:rsidRPr="00E06B9F" w:rsidRDefault="00F03CD7" w:rsidP="00EB5E1A">
            <w:pPr>
              <w:pStyle w:val="TAC"/>
              <w:rPr>
                <w:rFonts w:cs="Arial"/>
                <w:sz w:val="16"/>
                <w:szCs w:val="16"/>
              </w:rPr>
            </w:pPr>
            <w:r w:rsidRPr="00E06B9F">
              <w:rPr>
                <w:rFonts w:cs="Arial"/>
                <w:sz w:val="16"/>
                <w:szCs w:val="16"/>
              </w:rPr>
              <w:t>2</w:t>
            </w:r>
          </w:p>
        </w:tc>
        <w:tc>
          <w:tcPr>
            <w:tcW w:w="284" w:type="dxa"/>
            <w:shd w:val="solid" w:color="FFFFFF" w:fill="auto"/>
          </w:tcPr>
          <w:p w14:paraId="0C849550" w14:textId="128871D9" w:rsidR="00F03CD7" w:rsidRPr="00E06B9F" w:rsidRDefault="00F03CD7" w:rsidP="00EB5E1A">
            <w:pPr>
              <w:pStyle w:val="TAC"/>
              <w:rPr>
                <w:rFonts w:cs="Arial"/>
                <w:sz w:val="16"/>
                <w:szCs w:val="16"/>
              </w:rPr>
            </w:pPr>
            <w:r w:rsidRPr="00E06B9F">
              <w:rPr>
                <w:rFonts w:cs="Arial"/>
                <w:sz w:val="16"/>
                <w:szCs w:val="16"/>
              </w:rPr>
              <w:t>B</w:t>
            </w:r>
          </w:p>
        </w:tc>
        <w:tc>
          <w:tcPr>
            <w:tcW w:w="5151" w:type="dxa"/>
            <w:shd w:val="solid" w:color="FFFFFF" w:fill="auto"/>
          </w:tcPr>
          <w:p w14:paraId="5560C76C" w14:textId="17845352" w:rsidR="00F03CD7" w:rsidRPr="00E06B9F" w:rsidRDefault="00F03CD7" w:rsidP="00EB5E1A">
            <w:pPr>
              <w:pStyle w:val="TAL"/>
              <w:rPr>
                <w:rFonts w:cs="Arial"/>
                <w:sz w:val="16"/>
                <w:szCs w:val="16"/>
              </w:rPr>
            </w:pPr>
            <w:r w:rsidRPr="00E06B9F">
              <w:rPr>
                <w:rFonts w:cs="Arial"/>
                <w:sz w:val="16"/>
                <w:szCs w:val="16"/>
              </w:rPr>
              <w:t>Introducing the terms, definitions and scope for 5G ProSe multi-hop communications</w:t>
            </w:r>
          </w:p>
        </w:tc>
        <w:tc>
          <w:tcPr>
            <w:tcW w:w="708" w:type="dxa"/>
            <w:shd w:val="solid" w:color="FFFFFF" w:fill="auto"/>
          </w:tcPr>
          <w:p w14:paraId="7CCF5E43" w14:textId="4A7D4130" w:rsidR="00F03CD7" w:rsidRPr="00E06B9F" w:rsidRDefault="00F03CD7" w:rsidP="00EB5E1A">
            <w:pPr>
              <w:pStyle w:val="TAC"/>
              <w:rPr>
                <w:rFonts w:cs="Arial"/>
                <w:sz w:val="16"/>
                <w:szCs w:val="16"/>
                <w:lang w:eastAsia="zh-CN"/>
              </w:rPr>
            </w:pPr>
            <w:r w:rsidRPr="00E06B9F">
              <w:rPr>
                <w:rFonts w:cs="Arial"/>
                <w:sz w:val="16"/>
                <w:szCs w:val="16"/>
                <w:lang w:eastAsia="zh-CN"/>
              </w:rPr>
              <w:t>19.0.0</w:t>
            </w:r>
          </w:p>
        </w:tc>
      </w:tr>
      <w:tr w:rsidR="00D644F5" w:rsidRPr="00011EE0" w14:paraId="2FF42D7B" w14:textId="77777777" w:rsidTr="00F75D05">
        <w:tc>
          <w:tcPr>
            <w:tcW w:w="800" w:type="dxa"/>
            <w:shd w:val="solid" w:color="FFFFFF" w:fill="auto"/>
          </w:tcPr>
          <w:p w14:paraId="721C3FB6" w14:textId="458192FD" w:rsidR="00D644F5" w:rsidRPr="00E06B9F" w:rsidRDefault="00D644F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0C50CEC" w14:textId="16F0BC72" w:rsidR="00D644F5" w:rsidRPr="00E06B9F" w:rsidRDefault="00D644F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8D9179" w14:textId="08DCEDF6" w:rsidR="00D644F5" w:rsidRPr="00E06B9F" w:rsidRDefault="00D644F5" w:rsidP="00E06B9F">
            <w:pPr>
              <w:pStyle w:val="TAC"/>
              <w:rPr>
                <w:color w:val="0000FF"/>
                <w:sz w:val="16"/>
                <w:szCs w:val="16"/>
                <w:u w:val="single"/>
              </w:rPr>
            </w:pPr>
            <w:r w:rsidRPr="00E06B9F">
              <w:rPr>
                <w:sz w:val="16"/>
                <w:szCs w:val="16"/>
              </w:rPr>
              <w:t>CP-243204</w:t>
            </w:r>
          </w:p>
        </w:tc>
        <w:tc>
          <w:tcPr>
            <w:tcW w:w="567" w:type="dxa"/>
            <w:shd w:val="solid" w:color="FFFFFF" w:fill="auto"/>
          </w:tcPr>
          <w:p w14:paraId="6C12C3B1" w14:textId="2C7A0E4C" w:rsidR="00D644F5" w:rsidRPr="00E06B9F" w:rsidRDefault="00D644F5" w:rsidP="00EB5E1A">
            <w:pPr>
              <w:pStyle w:val="TAL"/>
              <w:rPr>
                <w:rFonts w:cs="Arial"/>
                <w:sz w:val="16"/>
                <w:szCs w:val="16"/>
              </w:rPr>
            </w:pPr>
            <w:r w:rsidRPr="00E06B9F">
              <w:rPr>
                <w:rFonts w:cs="Arial"/>
                <w:sz w:val="16"/>
                <w:szCs w:val="16"/>
              </w:rPr>
              <w:t>0614</w:t>
            </w:r>
          </w:p>
        </w:tc>
        <w:tc>
          <w:tcPr>
            <w:tcW w:w="283" w:type="dxa"/>
            <w:shd w:val="solid" w:color="FFFFFF" w:fill="auto"/>
          </w:tcPr>
          <w:p w14:paraId="26EA5D5B" w14:textId="61834BE1" w:rsidR="00D644F5" w:rsidRPr="00E06B9F" w:rsidRDefault="00D644F5" w:rsidP="00EB5E1A">
            <w:pPr>
              <w:pStyle w:val="TAC"/>
              <w:rPr>
                <w:rFonts w:cs="Arial"/>
                <w:sz w:val="16"/>
                <w:szCs w:val="16"/>
              </w:rPr>
            </w:pPr>
            <w:r w:rsidRPr="00E06B9F">
              <w:rPr>
                <w:rFonts w:cs="Arial"/>
                <w:sz w:val="16"/>
                <w:szCs w:val="16"/>
              </w:rPr>
              <w:t>2</w:t>
            </w:r>
          </w:p>
        </w:tc>
        <w:tc>
          <w:tcPr>
            <w:tcW w:w="284" w:type="dxa"/>
            <w:shd w:val="solid" w:color="FFFFFF" w:fill="auto"/>
          </w:tcPr>
          <w:p w14:paraId="080C2FDF" w14:textId="0502E184" w:rsidR="00D644F5" w:rsidRPr="00E06B9F" w:rsidRDefault="00D644F5" w:rsidP="00EB5E1A">
            <w:pPr>
              <w:pStyle w:val="TAC"/>
              <w:rPr>
                <w:rFonts w:cs="Arial"/>
                <w:sz w:val="16"/>
                <w:szCs w:val="16"/>
              </w:rPr>
            </w:pPr>
            <w:r w:rsidRPr="00E06B9F">
              <w:rPr>
                <w:rFonts w:cs="Arial"/>
                <w:sz w:val="16"/>
                <w:szCs w:val="16"/>
              </w:rPr>
              <w:t>B</w:t>
            </w:r>
          </w:p>
        </w:tc>
        <w:tc>
          <w:tcPr>
            <w:tcW w:w="5151" w:type="dxa"/>
            <w:shd w:val="solid" w:color="FFFFFF" w:fill="auto"/>
          </w:tcPr>
          <w:p w14:paraId="5695403F" w14:textId="5A923235" w:rsidR="00D644F5" w:rsidRPr="00E06B9F" w:rsidRDefault="00D644F5" w:rsidP="00EB5E1A">
            <w:pPr>
              <w:pStyle w:val="TAL"/>
              <w:rPr>
                <w:rFonts w:cs="Arial"/>
                <w:sz w:val="16"/>
                <w:szCs w:val="16"/>
              </w:rPr>
            </w:pPr>
            <w:r w:rsidRPr="00E06B9F">
              <w:rPr>
                <w:rFonts w:cs="Arial"/>
                <w:sz w:val="16"/>
                <w:szCs w:val="16"/>
              </w:rPr>
              <w:t>Updating the UE-requested ProSeP policy provisioning procedure for multi-hop communications</w:t>
            </w:r>
          </w:p>
        </w:tc>
        <w:tc>
          <w:tcPr>
            <w:tcW w:w="708" w:type="dxa"/>
            <w:shd w:val="solid" w:color="FFFFFF" w:fill="auto"/>
          </w:tcPr>
          <w:p w14:paraId="36CEA09B" w14:textId="359D105E" w:rsidR="00D644F5" w:rsidRPr="00E06B9F" w:rsidRDefault="00D644F5" w:rsidP="00EB5E1A">
            <w:pPr>
              <w:pStyle w:val="TAC"/>
              <w:rPr>
                <w:rFonts w:cs="Arial"/>
                <w:sz w:val="16"/>
                <w:szCs w:val="16"/>
                <w:lang w:eastAsia="zh-CN"/>
              </w:rPr>
            </w:pPr>
            <w:r w:rsidRPr="00E06B9F">
              <w:rPr>
                <w:rFonts w:cs="Arial"/>
                <w:sz w:val="16"/>
                <w:szCs w:val="16"/>
                <w:lang w:eastAsia="zh-CN"/>
              </w:rPr>
              <w:t>19.0.0</w:t>
            </w:r>
          </w:p>
        </w:tc>
      </w:tr>
      <w:tr w:rsidR="00E85794" w:rsidRPr="00011EE0" w14:paraId="04F37E07" w14:textId="77777777" w:rsidTr="00F75D05">
        <w:tc>
          <w:tcPr>
            <w:tcW w:w="800" w:type="dxa"/>
            <w:shd w:val="solid" w:color="FFFFFF" w:fill="auto"/>
          </w:tcPr>
          <w:p w14:paraId="24F54908" w14:textId="0C368174" w:rsidR="00E85794" w:rsidRPr="00E06B9F" w:rsidRDefault="00E8579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0FF8CB9" w14:textId="2210E761" w:rsidR="00E85794" w:rsidRPr="00E06B9F" w:rsidRDefault="00E8579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C686BA" w14:textId="4C7D43EA" w:rsidR="00E85794" w:rsidRPr="00E06B9F" w:rsidRDefault="00E85794" w:rsidP="00E06B9F">
            <w:pPr>
              <w:pStyle w:val="TAC"/>
              <w:rPr>
                <w:color w:val="0000FF"/>
                <w:sz w:val="16"/>
                <w:szCs w:val="16"/>
                <w:u w:val="single"/>
              </w:rPr>
            </w:pPr>
            <w:r w:rsidRPr="00E06B9F">
              <w:rPr>
                <w:sz w:val="16"/>
                <w:szCs w:val="16"/>
              </w:rPr>
              <w:t>CP-243201</w:t>
            </w:r>
          </w:p>
        </w:tc>
        <w:tc>
          <w:tcPr>
            <w:tcW w:w="567" w:type="dxa"/>
            <w:shd w:val="solid" w:color="FFFFFF" w:fill="auto"/>
          </w:tcPr>
          <w:p w14:paraId="592B483D" w14:textId="7D893C77" w:rsidR="00E85794" w:rsidRPr="00E06B9F" w:rsidRDefault="00E85794" w:rsidP="00EB5E1A">
            <w:pPr>
              <w:pStyle w:val="TAL"/>
              <w:rPr>
                <w:rFonts w:cs="Arial"/>
                <w:sz w:val="16"/>
                <w:szCs w:val="16"/>
              </w:rPr>
            </w:pPr>
            <w:r w:rsidRPr="00E06B9F">
              <w:rPr>
                <w:rFonts w:cs="Arial"/>
                <w:sz w:val="16"/>
                <w:szCs w:val="16"/>
              </w:rPr>
              <w:t>0608</w:t>
            </w:r>
          </w:p>
        </w:tc>
        <w:tc>
          <w:tcPr>
            <w:tcW w:w="283" w:type="dxa"/>
            <w:shd w:val="solid" w:color="FFFFFF" w:fill="auto"/>
          </w:tcPr>
          <w:p w14:paraId="6C7F2E9D" w14:textId="14E1A555" w:rsidR="00E85794" w:rsidRPr="00E06B9F" w:rsidRDefault="00E85794" w:rsidP="00EB5E1A">
            <w:pPr>
              <w:pStyle w:val="TAC"/>
              <w:rPr>
                <w:rFonts w:cs="Arial"/>
                <w:sz w:val="16"/>
                <w:szCs w:val="16"/>
              </w:rPr>
            </w:pPr>
            <w:r w:rsidRPr="00E06B9F">
              <w:rPr>
                <w:rFonts w:cs="Arial"/>
                <w:sz w:val="16"/>
                <w:szCs w:val="16"/>
              </w:rPr>
              <w:t>3</w:t>
            </w:r>
          </w:p>
        </w:tc>
        <w:tc>
          <w:tcPr>
            <w:tcW w:w="284" w:type="dxa"/>
            <w:shd w:val="solid" w:color="FFFFFF" w:fill="auto"/>
          </w:tcPr>
          <w:p w14:paraId="662C30CC" w14:textId="2F906A59" w:rsidR="00E85794" w:rsidRPr="00E06B9F" w:rsidRDefault="00E85794" w:rsidP="00EB5E1A">
            <w:pPr>
              <w:pStyle w:val="TAC"/>
              <w:rPr>
                <w:rFonts w:cs="Arial"/>
                <w:sz w:val="16"/>
                <w:szCs w:val="16"/>
              </w:rPr>
            </w:pPr>
            <w:r w:rsidRPr="00E06B9F">
              <w:rPr>
                <w:rFonts w:cs="Arial"/>
                <w:sz w:val="16"/>
                <w:szCs w:val="16"/>
              </w:rPr>
              <w:t>B</w:t>
            </w:r>
          </w:p>
        </w:tc>
        <w:tc>
          <w:tcPr>
            <w:tcW w:w="5151" w:type="dxa"/>
            <w:shd w:val="solid" w:color="FFFFFF" w:fill="auto"/>
          </w:tcPr>
          <w:p w14:paraId="4858F460" w14:textId="524CA236" w:rsidR="00E85794" w:rsidRPr="00E06B9F" w:rsidRDefault="00E85794" w:rsidP="00EB5E1A">
            <w:pPr>
              <w:pStyle w:val="TAL"/>
              <w:rPr>
                <w:rFonts w:cs="Arial"/>
                <w:sz w:val="16"/>
                <w:szCs w:val="16"/>
              </w:rPr>
            </w:pPr>
            <w:r w:rsidRPr="00E06B9F">
              <w:rPr>
                <w:rFonts w:cs="Arial"/>
                <w:sz w:val="16"/>
                <w:szCs w:val="16"/>
              </w:rPr>
              <w:t>Update on ProSe application ID to support 5G ProSe in SNPN</w:t>
            </w:r>
          </w:p>
        </w:tc>
        <w:tc>
          <w:tcPr>
            <w:tcW w:w="708" w:type="dxa"/>
            <w:shd w:val="solid" w:color="FFFFFF" w:fill="auto"/>
          </w:tcPr>
          <w:p w14:paraId="17A3E0CB" w14:textId="60F7CF33" w:rsidR="00E85794" w:rsidRPr="00E06B9F" w:rsidRDefault="00E85794" w:rsidP="00EB5E1A">
            <w:pPr>
              <w:pStyle w:val="TAC"/>
              <w:rPr>
                <w:rFonts w:cs="Arial"/>
                <w:sz w:val="16"/>
                <w:szCs w:val="16"/>
                <w:lang w:eastAsia="zh-CN"/>
              </w:rPr>
            </w:pPr>
            <w:r w:rsidRPr="00E06B9F">
              <w:rPr>
                <w:rFonts w:cs="Arial"/>
                <w:sz w:val="16"/>
                <w:szCs w:val="16"/>
                <w:lang w:eastAsia="zh-CN"/>
              </w:rPr>
              <w:t>19.0.0</w:t>
            </w:r>
          </w:p>
        </w:tc>
      </w:tr>
      <w:tr w:rsidR="006E730F" w:rsidRPr="00011EE0" w14:paraId="401817EC" w14:textId="77777777" w:rsidTr="00F75D05">
        <w:tc>
          <w:tcPr>
            <w:tcW w:w="800" w:type="dxa"/>
            <w:shd w:val="solid" w:color="FFFFFF" w:fill="auto"/>
          </w:tcPr>
          <w:p w14:paraId="78B53EA7" w14:textId="775A8F80" w:rsidR="006E730F" w:rsidRPr="00E06B9F" w:rsidRDefault="006E73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C317471" w14:textId="68400860" w:rsidR="006E730F" w:rsidRPr="00E06B9F" w:rsidRDefault="006E73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4D02EB" w14:textId="74B70894" w:rsidR="006E730F" w:rsidRPr="00E06B9F" w:rsidRDefault="006E730F" w:rsidP="00E06B9F">
            <w:pPr>
              <w:pStyle w:val="TAC"/>
              <w:rPr>
                <w:color w:val="0000FF"/>
                <w:sz w:val="16"/>
                <w:szCs w:val="16"/>
                <w:u w:val="single"/>
              </w:rPr>
            </w:pPr>
            <w:r w:rsidRPr="00E06B9F">
              <w:rPr>
                <w:sz w:val="16"/>
                <w:szCs w:val="16"/>
              </w:rPr>
              <w:t>CP-243201</w:t>
            </w:r>
          </w:p>
        </w:tc>
        <w:tc>
          <w:tcPr>
            <w:tcW w:w="567" w:type="dxa"/>
            <w:shd w:val="solid" w:color="FFFFFF" w:fill="auto"/>
          </w:tcPr>
          <w:p w14:paraId="5575D27A" w14:textId="7B8E33D9" w:rsidR="006E730F" w:rsidRPr="00E06B9F" w:rsidRDefault="006E730F" w:rsidP="00EB5E1A">
            <w:pPr>
              <w:pStyle w:val="TAL"/>
              <w:rPr>
                <w:rFonts w:cs="Arial"/>
                <w:sz w:val="16"/>
                <w:szCs w:val="16"/>
              </w:rPr>
            </w:pPr>
            <w:r w:rsidRPr="00E06B9F">
              <w:rPr>
                <w:rFonts w:cs="Arial"/>
                <w:sz w:val="16"/>
                <w:szCs w:val="16"/>
              </w:rPr>
              <w:t>0630</w:t>
            </w:r>
          </w:p>
        </w:tc>
        <w:tc>
          <w:tcPr>
            <w:tcW w:w="283" w:type="dxa"/>
            <w:shd w:val="solid" w:color="FFFFFF" w:fill="auto"/>
          </w:tcPr>
          <w:p w14:paraId="24187BBF" w14:textId="1967F808" w:rsidR="006E730F" w:rsidRPr="00E06B9F" w:rsidRDefault="006E730F" w:rsidP="00EB5E1A">
            <w:pPr>
              <w:pStyle w:val="TAC"/>
              <w:rPr>
                <w:rFonts w:cs="Arial"/>
                <w:sz w:val="16"/>
                <w:szCs w:val="16"/>
              </w:rPr>
            </w:pPr>
            <w:r w:rsidRPr="00E06B9F">
              <w:rPr>
                <w:rFonts w:cs="Arial"/>
                <w:sz w:val="16"/>
                <w:szCs w:val="16"/>
              </w:rPr>
              <w:t>-</w:t>
            </w:r>
          </w:p>
        </w:tc>
        <w:tc>
          <w:tcPr>
            <w:tcW w:w="284" w:type="dxa"/>
            <w:shd w:val="solid" w:color="FFFFFF" w:fill="auto"/>
          </w:tcPr>
          <w:p w14:paraId="5A5017AA" w14:textId="44A30979" w:rsidR="006E730F" w:rsidRPr="00E06B9F" w:rsidRDefault="006E730F" w:rsidP="00EB5E1A">
            <w:pPr>
              <w:pStyle w:val="TAC"/>
              <w:rPr>
                <w:rFonts w:cs="Arial"/>
                <w:sz w:val="16"/>
                <w:szCs w:val="16"/>
              </w:rPr>
            </w:pPr>
            <w:r w:rsidRPr="00E06B9F">
              <w:rPr>
                <w:rFonts w:cs="Arial"/>
                <w:sz w:val="16"/>
                <w:szCs w:val="16"/>
              </w:rPr>
              <w:t>B</w:t>
            </w:r>
          </w:p>
        </w:tc>
        <w:tc>
          <w:tcPr>
            <w:tcW w:w="5151" w:type="dxa"/>
            <w:shd w:val="solid" w:color="FFFFFF" w:fill="auto"/>
          </w:tcPr>
          <w:p w14:paraId="4DA8C753" w14:textId="3DAF3422" w:rsidR="006E730F" w:rsidRPr="00E06B9F" w:rsidRDefault="006E730F" w:rsidP="00EB5E1A">
            <w:pPr>
              <w:pStyle w:val="TAL"/>
              <w:rPr>
                <w:rFonts w:cs="Arial"/>
                <w:sz w:val="16"/>
                <w:szCs w:val="16"/>
              </w:rPr>
            </w:pPr>
            <w:r w:rsidRPr="00E06B9F">
              <w:rPr>
                <w:rFonts w:cs="Arial"/>
                <w:sz w:val="16"/>
                <w:szCs w:val="16"/>
              </w:rPr>
              <w:t>Update on announce request procedure completion to support 5G ProSe in SNPN</w:t>
            </w:r>
          </w:p>
        </w:tc>
        <w:tc>
          <w:tcPr>
            <w:tcW w:w="708" w:type="dxa"/>
            <w:shd w:val="solid" w:color="FFFFFF" w:fill="auto"/>
          </w:tcPr>
          <w:p w14:paraId="5EF38A93" w14:textId="056FD9A4" w:rsidR="006E730F" w:rsidRPr="00E06B9F" w:rsidRDefault="006E730F" w:rsidP="00EB5E1A">
            <w:pPr>
              <w:pStyle w:val="TAC"/>
              <w:rPr>
                <w:rFonts w:cs="Arial"/>
                <w:sz w:val="16"/>
                <w:szCs w:val="16"/>
                <w:lang w:eastAsia="zh-CN"/>
              </w:rPr>
            </w:pPr>
            <w:r w:rsidRPr="00E06B9F">
              <w:rPr>
                <w:rFonts w:cs="Arial"/>
                <w:sz w:val="16"/>
                <w:szCs w:val="16"/>
                <w:lang w:eastAsia="zh-CN"/>
              </w:rPr>
              <w:t>19.0.0</w:t>
            </w:r>
          </w:p>
        </w:tc>
      </w:tr>
      <w:tr w:rsidR="00BE5A33" w:rsidRPr="00011EE0" w14:paraId="45A1BF4B" w14:textId="77777777" w:rsidTr="00F75D05">
        <w:tc>
          <w:tcPr>
            <w:tcW w:w="800" w:type="dxa"/>
            <w:shd w:val="solid" w:color="FFFFFF" w:fill="auto"/>
          </w:tcPr>
          <w:p w14:paraId="3413E23D" w14:textId="69347AE8" w:rsidR="00BE5A33" w:rsidRPr="00E06B9F" w:rsidRDefault="00BE5A3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DB0E41" w14:textId="1D5C0E3E" w:rsidR="00BE5A33" w:rsidRPr="00E06B9F" w:rsidRDefault="00BE5A3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3BEDA7B" w14:textId="3E747F77" w:rsidR="00BE5A33" w:rsidRPr="00E06B9F" w:rsidRDefault="00BE5A33" w:rsidP="00E06B9F">
            <w:pPr>
              <w:pStyle w:val="TAC"/>
              <w:rPr>
                <w:color w:val="0000FF"/>
                <w:sz w:val="16"/>
                <w:szCs w:val="16"/>
                <w:u w:val="single"/>
              </w:rPr>
            </w:pPr>
            <w:r w:rsidRPr="00E06B9F">
              <w:rPr>
                <w:sz w:val="16"/>
                <w:szCs w:val="16"/>
              </w:rPr>
              <w:t>CP-243201</w:t>
            </w:r>
          </w:p>
        </w:tc>
        <w:tc>
          <w:tcPr>
            <w:tcW w:w="567" w:type="dxa"/>
            <w:shd w:val="solid" w:color="FFFFFF" w:fill="auto"/>
          </w:tcPr>
          <w:p w14:paraId="2BD09F17" w14:textId="6F9B32F1" w:rsidR="00BE5A33" w:rsidRPr="00E06B9F" w:rsidRDefault="00BE5A33" w:rsidP="00EB5E1A">
            <w:pPr>
              <w:pStyle w:val="TAL"/>
              <w:rPr>
                <w:rFonts w:cs="Arial"/>
                <w:sz w:val="16"/>
                <w:szCs w:val="16"/>
              </w:rPr>
            </w:pPr>
            <w:r w:rsidRPr="00E06B9F">
              <w:rPr>
                <w:rFonts w:cs="Arial"/>
                <w:sz w:val="16"/>
                <w:szCs w:val="16"/>
              </w:rPr>
              <w:t>0632</w:t>
            </w:r>
          </w:p>
        </w:tc>
        <w:tc>
          <w:tcPr>
            <w:tcW w:w="283" w:type="dxa"/>
            <w:shd w:val="solid" w:color="FFFFFF" w:fill="auto"/>
          </w:tcPr>
          <w:p w14:paraId="7D73F93D" w14:textId="2FFE4043" w:rsidR="00BE5A33" w:rsidRPr="00E06B9F" w:rsidRDefault="00BE5A33" w:rsidP="00EB5E1A">
            <w:pPr>
              <w:pStyle w:val="TAC"/>
              <w:rPr>
                <w:rFonts w:cs="Arial"/>
                <w:sz w:val="16"/>
                <w:szCs w:val="16"/>
              </w:rPr>
            </w:pPr>
            <w:r w:rsidRPr="00E06B9F">
              <w:rPr>
                <w:rFonts w:cs="Arial"/>
                <w:sz w:val="16"/>
                <w:szCs w:val="16"/>
              </w:rPr>
              <w:t>-</w:t>
            </w:r>
          </w:p>
        </w:tc>
        <w:tc>
          <w:tcPr>
            <w:tcW w:w="284" w:type="dxa"/>
            <w:shd w:val="solid" w:color="FFFFFF" w:fill="auto"/>
          </w:tcPr>
          <w:p w14:paraId="652D88BA" w14:textId="47F415CB" w:rsidR="00BE5A33" w:rsidRPr="00E06B9F" w:rsidRDefault="00BE5A33" w:rsidP="00EB5E1A">
            <w:pPr>
              <w:pStyle w:val="TAC"/>
              <w:rPr>
                <w:rFonts w:cs="Arial"/>
                <w:sz w:val="16"/>
                <w:szCs w:val="16"/>
              </w:rPr>
            </w:pPr>
            <w:r w:rsidRPr="00E06B9F">
              <w:rPr>
                <w:rFonts w:cs="Arial"/>
                <w:sz w:val="16"/>
                <w:szCs w:val="16"/>
              </w:rPr>
              <w:t>B</w:t>
            </w:r>
          </w:p>
        </w:tc>
        <w:tc>
          <w:tcPr>
            <w:tcW w:w="5151" w:type="dxa"/>
            <w:shd w:val="solid" w:color="FFFFFF" w:fill="auto"/>
          </w:tcPr>
          <w:p w14:paraId="1EE3333F" w14:textId="79F4E336" w:rsidR="00BE5A33" w:rsidRPr="00E06B9F" w:rsidRDefault="00BE5A33" w:rsidP="00EB5E1A">
            <w:pPr>
              <w:pStyle w:val="TAL"/>
              <w:rPr>
                <w:rFonts w:cs="Arial"/>
                <w:sz w:val="16"/>
                <w:szCs w:val="16"/>
              </w:rPr>
            </w:pPr>
            <w:r w:rsidRPr="00E06B9F">
              <w:rPr>
                <w:rFonts w:cs="Arial"/>
                <w:sz w:val="16"/>
                <w:szCs w:val="16"/>
              </w:rPr>
              <w:t>Update on announce request procedure to support 5G ProSe in SNPN</w:t>
            </w:r>
          </w:p>
        </w:tc>
        <w:tc>
          <w:tcPr>
            <w:tcW w:w="708" w:type="dxa"/>
            <w:shd w:val="solid" w:color="FFFFFF" w:fill="auto"/>
          </w:tcPr>
          <w:p w14:paraId="0D31AC0A" w14:textId="42BD7FFC" w:rsidR="00BE5A33" w:rsidRPr="00E06B9F" w:rsidRDefault="00BE5A33" w:rsidP="00EB5E1A">
            <w:pPr>
              <w:pStyle w:val="TAC"/>
              <w:rPr>
                <w:rFonts w:cs="Arial"/>
                <w:sz w:val="16"/>
                <w:szCs w:val="16"/>
                <w:lang w:eastAsia="zh-CN"/>
              </w:rPr>
            </w:pPr>
            <w:r w:rsidRPr="00E06B9F">
              <w:rPr>
                <w:rFonts w:cs="Arial"/>
                <w:sz w:val="16"/>
                <w:szCs w:val="16"/>
                <w:lang w:eastAsia="zh-CN"/>
              </w:rPr>
              <w:t>19.0.0</w:t>
            </w:r>
          </w:p>
        </w:tc>
      </w:tr>
      <w:tr w:rsidR="00D53F73" w:rsidRPr="00011EE0" w14:paraId="7303E357" w14:textId="77777777" w:rsidTr="00F75D05">
        <w:tc>
          <w:tcPr>
            <w:tcW w:w="800" w:type="dxa"/>
            <w:shd w:val="solid" w:color="FFFFFF" w:fill="auto"/>
          </w:tcPr>
          <w:p w14:paraId="1A11E608" w14:textId="77356D79" w:rsidR="00D53F73" w:rsidRPr="00E06B9F" w:rsidRDefault="00D53F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2798D" w14:textId="57B5B850" w:rsidR="00D53F73" w:rsidRPr="00E06B9F" w:rsidRDefault="00D53F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8EDFC5A" w14:textId="2AD1CD9F" w:rsidR="00D53F73" w:rsidRPr="00E06B9F" w:rsidRDefault="00D53F73" w:rsidP="00E06B9F">
            <w:pPr>
              <w:pStyle w:val="TAC"/>
              <w:rPr>
                <w:color w:val="0000FF"/>
                <w:sz w:val="16"/>
                <w:szCs w:val="16"/>
                <w:u w:val="single"/>
              </w:rPr>
            </w:pPr>
            <w:r w:rsidRPr="00E06B9F">
              <w:rPr>
                <w:sz w:val="16"/>
                <w:szCs w:val="16"/>
              </w:rPr>
              <w:t>CP-243201</w:t>
            </w:r>
          </w:p>
        </w:tc>
        <w:tc>
          <w:tcPr>
            <w:tcW w:w="567" w:type="dxa"/>
            <w:shd w:val="solid" w:color="FFFFFF" w:fill="auto"/>
          </w:tcPr>
          <w:p w14:paraId="6CF6D246" w14:textId="716CAA8E" w:rsidR="00D53F73" w:rsidRPr="00E06B9F" w:rsidRDefault="00D53F73" w:rsidP="00EB5E1A">
            <w:pPr>
              <w:pStyle w:val="TAL"/>
              <w:rPr>
                <w:rFonts w:cs="Arial"/>
                <w:sz w:val="16"/>
                <w:szCs w:val="16"/>
              </w:rPr>
            </w:pPr>
            <w:r w:rsidRPr="00E06B9F">
              <w:rPr>
                <w:rFonts w:cs="Arial"/>
                <w:sz w:val="16"/>
                <w:szCs w:val="16"/>
              </w:rPr>
              <w:t>0635</w:t>
            </w:r>
          </w:p>
        </w:tc>
        <w:tc>
          <w:tcPr>
            <w:tcW w:w="283" w:type="dxa"/>
            <w:shd w:val="solid" w:color="FFFFFF" w:fill="auto"/>
          </w:tcPr>
          <w:p w14:paraId="53EDAF81" w14:textId="70D7ED17" w:rsidR="00D53F73" w:rsidRPr="00E06B9F" w:rsidRDefault="00D53F73" w:rsidP="00EB5E1A">
            <w:pPr>
              <w:pStyle w:val="TAC"/>
              <w:rPr>
                <w:rFonts w:cs="Arial"/>
                <w:sz w:val="16"/>
                <w:szCs w:val="16"/>
              </w:rPr>
            </w:pPr>
            <w:r w:rsidRPr="00E06B9F">
              <w:rPr>
                <w:rFonts w:cs="Arial"/>
                <w:sz w:val="16"/>
                <w:szCs w:val="16"/>
              </w:rPr>
              <w:t>-</w:t>
            </w:r>
          </w:p>
        </w:tc>
        <w:tc>
          <w:tcPr>
            <w:tcW w:w="284" w:type="dxa"/>
            <w:shd w:val="solid" w:color="FFFFFF" w:fill="auto"/>
          </w:tcPr>
          <w:p w14:paraId="6072CD3D" w14:textId="26AF6D97" w:rsidR="00D53F73" w:rsidRPr="00E06B9F" w:rsidRDefault="00D53F73" w:rsidP="00EB5E1A">
            <w:pPr>
              <w:pStyle w:val="TAC"/>
              <w:rPr>
                <w:rFonts w:cs="Arial"/>
                <w:sz w:val="16"/>
                <w:szCs w:val="16"/>
              </w:rPr>
            </w:pPr>
            <w:r w:rsidRPr="00E06B9F">
              <w:rPr>
                <w:rFonts w:cs="Arial"/>
                <w:sz w:val="16"/>
                <w:szCs w:val="16"/>
              </w:rPr>
              <w:t>B</w:t>
            </w:r>
          </w:p>
        </w:tc>
        <w:tc>
          <w:tcPr>
            <w:tcW w:w="5151" w:type="dxa"/>
            <w:shd w:val="solid" w:color="FFFFFF" w:fill="auto"/>
          </w:tcPr>
          <w:p w14:paraId="2F389426" w14:textId="330BF26D" w:rsidR="00D53F73" w:rsidRPr="00E06B9F" w:rsidRDefault="00D53F73" w:rsidP="00EB5E1A">
            <w:pPr>
              <w:pStyle w:val="TAL"/>
              <w:rPr>
                <w:rFonts w:cs="Arial"/>
                <w:sz w:val="16"/>
                <w:szCs w:val="16"/>
              </w:rPr>
            </w:pPr>
            <w:r w:rsidRPr="00E06B9F">
              <w:rPr>
                <w:rFonts w:cs="Arial"/>
                <w:sz w:val="16"/>
                <w:szCs w:val="16"/>
              </w:rPr>
              <w:t>Update on Direct discovery update procedure for open discovery to support 5G ProSe in SNPN</w:t>
            </w:r>
          </w:p>
        </w:tc>
        <w:tc>
          <w:tcPr>
            <w:tcW w:w="708" w:type="dxa"/>
            <w:shd w:val="solid" w:color="FFFFFF" w:fill="auto"/>
          </w:tcPr>
          <w:p w14:paraId="28983A5E" w14:textId="6C601EC1" w:rsidR="00D53F73" w:rsidRPr="00E06B9F" w:rsidRDefault="00D53F73" w:rsidP="00EB5E1A">
            <w:pPr>
              <w:pStyle w:val="TAC"/>
              <w:rPr>
                <w:rFonts w:cs="Arial"/>
                <w:sz w:val="16"/>
                <w:szCs w:val="16"/>
                <w:lang w:eastAsia="zh-CN"/>
              </w:rPr>
            </w:pPr>
            <w:r w:rsidRPr="00E06B9F">
              <w:rPr>
                <w:rFonts w:cs="Arial"/>
                <w:sz w:val="16"/>
                <w:szCs w:val="16"/>
                <w:lang w:eastAsia="zh-CN"/>
              </w:rPr>
              <w:t>19.0.0</w:t>
            </w:r>
          </w:p>
        </w:tc>
      </w:tr>
      <w:tr w:rsidR="000B706D" w:rsidRPr="00011EE0" w14:paraId="53EE182C" w14:textId="77777777" w:rsidTr="00F75D05">
        <w:tc>
          <w:tcPr>
            <w:tcW w:w="800" w:type="dxa"/>
            <w:shd w:val="solid" w:color="FFFFFF" w:fill="auto"/>
          </w:tcPr>
          <w:p w14:paraId="2B45149A" w14:textId="70223309" w:rsidR="000B706D" w:rsidRPr="00E06B9F" w:rsidRDefault="000B706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43429FF" w14:textId="6B0CE56A" w:rsidR="000B706D" w:rsidRPr="00E06B9F" w:rsidRDefault="000B706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03BCB24" w14:textId="4F211418" w:rsidR="000B706D" w:rsidRPr="00E06B9F" w:rsidRDefault="000B706D" w:rsidP="00E06B9F">
            <w:pPr>
              <w:pStyle w:val="TAC"/>
              <w:rPr>
                <w:color w:val="0000FF"/>
                <w:sz w:val="16"/>
                <w:szCs w:val="16"/>
                <w:u w:val="single"/>
              </w:rPr>
            </w:pPr>
            <w:r w:rsidRPr="00E06B9F">
              <w:rPr>
                <w:sz w:val="16"/>
                <w:szCs w:val="16"/>
              </w:rPr>
              <w:t>CP-243201</w:t>
            </w:r>
          </w:p>
        </w:tc>
        <w:tc>
          <w:tcPr>
            <w:tcW w:w="567" w:type="dxa"/>
            <w:shd w:val="solid" w:color="FFFFFF" w:fill="auto"/>
          </w:tcPr>
          <w:p w14:paraId="00ED0411" w14:textId="68CA0B2B" w:rsidR="000B706D" w:rsidRPr="00E06B9F" w:rsidRDefault="000B706D" w:rsidP="00EB5E1A">
            <w:pPr>
              <w:pStyle w:val="TAL"/>
              <w:rPr>
                <w:rFonts w:cs="Arial"/>
                <w:sz w:val="16"/>
                <w:szCs w:val="16"/>
              </w:rPr>
            </w:pPr>
            <w:r w:rsidRPr="00E06B9F">
              <w:rPr>
                <w:rFonts w:cs="Arial"/>
                <w:sz w:val="16"/>
                <w:szCs w:val="16"/>
              </w:rPr>
              <w:t>0636</w:t>
            </w:r>
          </w:p>
        </w:tc>
        <w:tc>
          <w:tcPr>
            <w:tcW w:w="283" w:type="dxa"/>
            <w:shd w:val="solid" w:color="FFFFFF" w:fill="auto"/>
          </w:tcPr>
          <w:p w14:paraId="1FC1A771" w14:textId="2A1B4D9C" w:rsidR="000B706D" w:rsidRPr="00E06B9F" w:rsidRDefault="000B706D" w:rsidP="00EB5E1A">
            <w:pPr>
              <w:pStyle w:val="TAC"/>
              <w:rPr>
                <w:rFonts w:cs="Arial"/>
                <w:sz w:val="16"/>
                <w:szCs w:val="16"/>
              </w:rPr>
            </w:pPr>
            <w:r w:rsidRPr="00E06B9F">
              <w:rPr>
                <w:rFonts w:cs="Arial"/>
                <w:sz w:val="16"/>
                <w:szCs w:val="16"/>
              </w:rPr>
              <w:t>-</w:t>
            </w:r>
          </w:p>
        </w:tc>
        <w:tc>
          <w:tcPr>
            <w:tcW w:w="284" w:type="dxa"/>
            <w:shd w:val="solid" w:color="FFFFFF" w:fill="auto"/>
          </w:tcPr>
          <w:p w14:paraId="6341546B" w14:textId="747D1D1B" w:rsidR="000B706D" w:rsidRPr="00E06B9F" w:rsidRDefault="000B706D" w:rsidP="00EB5E1A">
            <w:pPr>
              <w:pStyle w:val="TAC"/>
              <w:rPr>
                <w:rFonts w:cs="Arial"/>
                <w:sz w:val="16"/>
                <w:szCs w:val="16"/>
              </w:rPr>
            </w:pPr>
            <w:r w:rsidRPr="00E06B9F">
              <w:rPr>
                <w:rFonts w:cs="Arial"/>
                <w:sz w:val="16"/>
                <w:szCs w:val="16"/>
              </w:rPr>
              <w:t>B</w:t>
            </w:r>
          </w:p>
        </w:tc>
        <w:tc>
          <w:tcPr>
            <w:tcW w:w="5151" w:type="dxa"/>
            <w:shd w:val="solid" w:color="FFFFFF" w:fill="auto"/>
          </w:tcPr>
          <w:p w14:paraId="5C508551" w14:textId="7ED280ED" w:rsidR="000B706D" w:rsidRPr="00E06B9F" w:rsidRDefault="000B706D" w:rsidP="00EB5E1A">
            <w:pPr>
              <w:pStyle w:val="TAL"/>
              <w:rPr>
                <w:rFonts w:cs="Arial"/>
                <w:sz w:val="16"/>
                <w:szCs w:val="16"/>
              </w:rPr>
            </w:pPr>
            <w:r w:rsidRPr="00E06B9F">
              <w:rPr>
                <w:rFonts w:cs="Arial"/>
                <w:sz w:val="16"/>
                <w:szCs w:val="16"/>
              </w:rPr>
              <w:t>Update on Direct discovery update procedure for restricted discovery to support 5G ProSe in SNPN</w:t>
            </w:r>
          </w:p>
        </w:tc>
        <w:tc>
          <w:tcPr>
            <w:tcW w:w="708" w:type="dxa"/>
            <w:shd w:val="solid" w:color="FFFFFF" w:fill="auto"/>
          </w:tcPr>
          <w:p w14:paraId="181760ED" w14:textId="6CA9087E" w:rsidR="000B706D" w:rsidRPr="00E06B9F" w:rsidRDefault="000B706D" w:rsidP="00EB5E1A">
            <w:pPr>
              <w:pStyle w:val="TAC"/>
              <w:rPr>
                <w:rFonts w:cs="Arial"/>
                <w:sz w:val="16"/>
                <w:szCs w:val="16"/>
                <w:lang w:eastAsia="zh-CN"/>
              </w:rPr>
            </w:pPr>
            <w:r w:rsidRPr="00E06B9F">
              <w:rPr>
                <w:rFonts w:cs="Arial"/>
                <w:sz w:val="16"/>
                <w:szCs w:val="16"/>
                <w:lang w:eastAsia="zh-CN"/>
              </w:rPr>
              <w:t>19.0.0</w:t>
            </w:r>
          </w:p>
        </w:tc>
      </w:tr>
      <w:tr w:rsidR="007172E9" w:rsidRPr="00011EE0" w14:paraId="22C7D24B" w14:textId="77777777" w:rsidTr="00F75D05">
        <w:tc>
          <w:tcPr>
            <w:tcW w:w="800" w:type="dxa"/>
            <w:shd w:val="solid" w:color="FFFFFF" w:fill="auto"/>
          </w:tcPr>
          <w:p w14:paraId="1BD13FEC" w14:textId="66DB5ED6" w:rsidR="007172E9" w:rsidRPr="00E06B9F" w:rsidRDefault="007172E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58E1448" w14:textId="08D21E8C" w:rsidR="007172E9" w:rsidRPr="00E06B9F" w:rsidRDefault="007172E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6ACD5EF" w14:textId="77399F0D" w:rsidR="007172E9" w:rsidRPr="00E06B9F" w:rsidRDefault="007172E9" w:rsidP="00E06B9F">
            <w:pPr>
              <w:pStyle w:val="TAC"/>
              <w:rPr>
                <w:color w:val="0000FF"/>
                <w:sz w:val="16"/>
                <w:szCs w:val="16"/>
                <w:u w:val="single"/>
              </w:rPr>
            </w:pPr>
            <w:r w:rsidRPr="00E06B9F">
              <w:rPr>
                <w:sz w:val="16"/>
                <w:szCs w:val="16"/>
              </w:rPr>
              <w:t>CP-243201</w:t>
            </w:r>
          </w:p>
        </w:tc>
        <w:tc>
          <w:tcPr>
            <w:tcW w:w="567" w:type="dxa"/>
            <w:shd w:val="solid" w:color="FFFFFF" w:fill="auto"/>
          </w:tcPr>
          <w:p w14:paraId="5F983279" w14:textId="7FEA9C6C" w:rsidR="007172E9" w:rsidRPr="00E06B9F" w:rsidRDefault="007172E9" w:rsidP="00EB5E1A">
            <w:pPr>
              <w:pStyle w:val="TAL"/>
              <w:rPr>
                <w:rFonts w:cs="Arial"/>
                <w:sz w:val="16"/>
                <w:szCs w:val="16"/>
              </w:rPr>
            </w:pPr>
            <w:r w:rsidRPr="00E06B9F">
              <w:rPr>
                <w:rFonts w:cs="Arial"/>
                <w:sz w:val="16"/>
                <w:szCs w:val="16"/>
              </w:rPr>
              <w:t>0644</w:t>
            </w:r>
          </w:p>
        </w:tc>
        <w:tc>
          <w:tcPr>
            <w:tcW w:w="283" w:type="dxa"/>
            <w:shd w:val="solid" w:color="FFFFFF" w:fill="auto"/>
          </w:tcPr>
          <w:p w14:paraId="6CD54783" w14:textId="667FEAF2" w:rsidR="007172E9" w:rsidRPr="00E06B9F" w:rsidRDefault="007172E9" w:rsidP="00EB5E1A">
            <w:pPr>
              <w:pStyle w:val="TAC"/>
              <w:rPr>
                <w:rFonts w:cs="Arial"/>
                <w:sz w:val="16"/>
                <w:szCs w:val="16"/>
              </w:rPr>
            </w:pPr>
            <w:r w:rsidRPr="00E06B9F">
              <w:rPr>
                <w:rFonts w:cs="Arial"/>
                <w:sz w:val="16"/>
                <w:szCs w:val="16"/>
              </w:rPr>
              <w:t>-</w:t>
            </w:r>
          </w:p>
        </w:tc>
        <w:tc>
          <w:tcPr>
            <w:tcW w:w="284" w:type="dxa"/>
            <w:shd w:val="solid" w:color="FFFFFF" w:fill="auto"/>
          </w:tcPr>
          <w:p w14:paraId="4D255A96" w14:textId="54652EBD" w:rsidR="007172E9" w:rsidRPr="00E06B9F" w:rsidRDefault="007172E9" w:rsidP="00EB5E1A">
            <w:pPr>
              <w:pStyle w:val="TAC"/>
              <w:rPr>
                <w:rFonts w:cs="Arial"/>
                <w:sz w:val="16"/>
                <w:szCs w:val="16"/>
              </w:rPr>
            </w:pPr>
            <w:r w:rsidRPr="00E06B9F">
              <w:rPr>
                <w:rFonts w:cs="Arial"/>
                <w:sz w:val="16"/>
                <w:szCs w:val="16"/>
              </w:rPr>
              <w:t>B</w:t>
            </w:r>
          </w:p>
        </w:tc>
        <w:tc>
          <w:tcPr>
            <w:tcW w:w="5151" w:type="dxa"/>
            <w:shd w:val="solid" w:color="FFFFFF" w:fill="auto"/>
          </w:tcPr>
          <w:p w14:paraId="2D10F8D8" w14:textId="48BEE6EB" w:rsidR="007172E9" w:rsidRPr="00E06B9F" w:rsidRDefault="007172E9" w:rsidP="00EB5E1A">
            <w:pPr>
              <w:pStyle w:val="TAL"/>
              <w:rPr>
                <w:rFonts w:cs="Arial"/>
                <w:sz w:val="16"/>
                <w:szCs w:val="16"/>
              </w:rPr>
            </w:pPr>
            <w:r w:rsidRPr="00E06B9F">
              <w:rPr>
                <w:rFonts w:cs="Arial"/>
                <w:sz w:val="16"/>
                <w:szCs w:val="16"/>
              </w:rPr>
              <w:t>Update on handling of UE-initiated and 5G DDNMF-initiated procedures to support 5G ProSe in SNPN</w:t>
            </w:r>
          </w:p>
        </w:tc>
        <w:tc>
          <w:tcPr>
            <w:tcW w:w="708" w:type="dxa"/>
            <w:shd w:val="solid" w:color="FFFFFF" w:fill="auto"/>
          </w:tcPr>
          <w:p w14:paraId="7F2753D3" w14:textId="5EADB28A" w:rsidR="007172E9" w:rsidRPr="00E06B9F" w:rsidRDefault="007172E9" w:rsidP="00EB5E1A">
            <w:pPr>
              <w:pStyle w:val="TAC"/>
              <w:rPr>
                <w:rFonts w:cs="Arial"/>
                <w:sz w:val="16"/>
                <w:szCs w:val="16"/>
                <w:lang w:eastAsia="zh-CN"/>
              </w:rPr>
            </w:pPr>
            <w:r w:rsidRPr="00E06B9F">
              <w:rPr>
                <w:rFonts w:cs="Arial"/>
                <w:sz w:val="16"/>
                <w:szCs w:val="16"/>
                <w:lang w:eastAsia="zh-CN"/>
              </w:rPr>
              <w:t>19.0.0</w:t>
            </w:r>
          </w:p>
        </w:tc>
      </w:tr>
      <w:tr w:rsidR="00DE623C" w:rsidRPr="00011EE0" w14:paraId="1D2B5247" w14:textId="77777777" w:rsidTr="00F75D05">
        <w:tc>
          <w:tcPr>
            <w:tcW w:w="800" w:type="dxa"/>
            <w:shd w:val="solid" w:color="FFFFFF" w:fill="auto"/>
          </w:tcPr>
          <w:p w14:paraId="75D56310" w14:textId="22002CBC" w:rsidR="00DE623C" w:rsidRPr="00E06B9F" w:rsidRDefault="00DE62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6466183" w14:textId="7BC0F1F3" w:rsidR="00DE623C" w:rsidRPr="00E06B9F" w:rsidRDefault="00DE62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517AC71" w14:textId="0F6A835D" w:rsidR="00DE623C" w:rsidRPr="00E06B9F" w:rsidRDefault="00DE623C" w:rsidP="00E06B9F">
            <w:pPr>
              <w:pStyle w:val="TAC"/>
              <w:rPr>
                <w:color w:val="0000FF"/>
                <w:sz w:val="16"/>
                <w:szCs w:val="16"/>
                <w:u w:val="single"/>
              </w:rPr>
            </w:pPr>
            <w:r w:rsidRPr="00E06B9F">
              <w:rPr>
                <w:sz w:val="16"/>
                <w:szCs w:val="16"/>
              </w:rPr>
              <w:t>CP-243201</w:t>
            </w:r>
          </w:p>
        </w:tc>
        <w:tc>
          <w:tcPr>
            <w:tcW w:w="567" w:type="dxa"/>
            <w:shd w:val="solid" w:color="FFFFFF" w:fill="auto"/>
          </w:tcPr>
          <w:p w14:paraId="183F3A54" w14:textId="340EE652" w:rsidR="00DE623C" w:rsidRPr="00E06B9F" w:rsidRDefault="00DE623C" w:rsidP="00EB5E1A">
            <w:pPr>
              <w:pStyle w:val="TAL"/>
              <w:rPr>
                <w:rFonts w:cs="Arial"/>
                <w:sz w:val="16"/>
                <w:szCs w:val="16"/>
              </w:rPr>
            </w:pPr>
            <w:r w:rsidRPr="00E06B9F">
              <w:rPr>
                <w:rFonts w:cs="Arial"/>
                <w:sz w:val="16"/>
                <w:szCs w:val="16"/>
              </w:rPr>
              <w:t>0653</w:t>
            </w:r>
          </w:p>
        </w:tc>
        <w:tc>
          <w:tcPr>
            <w:tcW w:w="283" w:type="dxa"/>
            <w:shd w:val="solid" w:color="FFFFFF" w:fill="auto"/>
          </w:tcPr>
          <w:p w14:paraId="4CAD62BC" w14:textId="3AA6B91F" w:rsidR="00DE623C" w:rsidRPr="00E06B9F" w:rsidRDefault="00DE623C" w:rsidP="00EB5E1A">
            <w:pPr>
              <w:pStyle w:val="TAC"/>
              <w:rPr>
                <w:rFonts w:cs="Arial"/>
                <w:sz w:val="16"/>
                <w:szCs w:val="16"/>
              </w:rPr>
            </w:pPr>
            <w:r w:rsidRPr="00E06B9F">
              <w:rPr>
                <w:rFonts w:cs="Arial"/>
                <w:sz w:val="16"/>
                <w:szCs w:val="16"/>
              </w:rPr>
              <w:t>-</w:t>
            </w:r>
          </w:p>
        </w:tc>
        <w:tc>
          <w:tcPr>
            <w:tcW w:w="284" w:type="dxa"/>
            <w:shd w:val="solid" w:color="FFFFFF" w:fill="auto"/>
          </w:tcPr>
          <w:p w14:paraId="32B1A54F" w14:textId="2918B23B" w:rsidR="00DE623C" w:rsidRPr="00E06B9F" w:rsidRDefault="00DE623C" w:rsidP="00EB5E1A">
            <w:pPr>
              <w:pStyle w:val="TAC"/>
              <w:rPr>
                <w:rFonts w:cs="Arial"/>
                <w:sz w:val="16"/>
                <w:szCs w:val="16"/>
              </w:rPr>
            </w:pPr>
            <w:r w:rsidRPr="00E06B9F">
              <w:rPr>
                <w:rFonts w:cs="Arial"/>
                <w:sz w:val="16"/>
                <w:szCs w:val="16"/>
              </w:rPr>
              <w:t>B</w:t>
            </w:r>
          </w:p>
        </w:tc>
        <w:tc>
          <w:tcPr>
            <w:tcW w:w="5151" w:type="dxa"/>
            <w:shd w:val="solid" w:color="FFFFFF" w:fill="auto"/>
          </w:tcPr>
          <w:p w14:paraId="641F8776" w14:textId="337A3E5A" w:rsidR="00DE623C" w:rsidRPr="00E06B9F" w:rsidRDefault="00DE623C" w:rsidP="00EB5E1A">
            <w:pPr>
              <w:pStyle w:val="TAL"/>
              <w:rPr>
                <w:rFonts w:cs="Arial"/>
                <w:sz w:val="16"/>
                <w:szCs w:val="16"/>
              </w:rPr>
            </w:pPr>
            <w:r w:rsidRPr="00E06B9F">
              <w:rPr>
                <w:rFonts w:cs="Arial"/>
                <w:sz w:val="16"/>
                <w:szCs w:val="16"/>
              </w:rPr>
              <w:t>Update on 5G PKMF address request procedure to support 5G ProSe in SNPN</w:t>
            </w:r>
          </w:p>
        </w:tc>
        <w:tc>
          <w:tcPr>
            <w:tcW w:w="708" w:type="dxa"/>
            <w:shd w:val="solid" w:color="FFFFFF" w:fill="auto"/>
          </w:tcPr>
          <w:p w14:paraId="289CA9D0" w14:textId="73B6D005" w:rsidR="00DE623C" w:rsidRPr="00E06B9F" w:rsidRDefault="00DE623C" w:rsidP="00EB5E1A">
            <w:pPr>
              <w:pStyle w:val="TAC"/>
              <w:rPr>
                <w:rFonts w:cs="Arial"/>
                <w:sz w:val="16"/>
                <w:szCs w:val="16"/>
                <w:lang w:eastAsia="zh-CN"/>
              </w:rPr>
            </w:pPr>
            <w:r w:rsidRPr="00E06B9F">
              <w:rPr>
                <w:rFonts w:cs="Arial"/>
                <w:sz w:val="16"/>
                <w:szCs w:val="16"/>
                <w:lang w:eastAsia="zh-CN"/>
              </w:rPr>
              <w:t>19.0.0</w:t>
            </w:r>
          </w:p>
        </w:tc>
      </w:tr>
      <w:tr w:rsidR="00692D07" w:rsidRPr="00011EE0" w14:paraId="14A4AD8A" w14:textId="77777777" w:rsidTr="00F75D05">
        <w:tc>
          <w:tcPr>
            <w:tcW w:w="800" w:type="dxa"/>
            <w:shd w:val="solid" w:color="FFFFFF" w:fill="auto"/>
          </w:tcPr>
          <w:p w14:paraId="019C1504" w14:textId="0CA24733" w:rsidR="00692D07" w:rsidRPr="00E06B9F" w:rsidRDefault="00692D0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DEEA1B" w14:textId="48922E9E" w:rsidR="00692D07" w:rsidRPr="00E06B9F" w:rsidRDefault="00692D0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C7FBBC" w14:textId="025E8222" w:rsidR="00692D07" w:rsidRPr="00E06B9F" w:rsidRDefault="00692D07" w:rsidP="00E06B9F">
            <w:pPr>
              <w:pStyle w:val="TAC"/>
              <w:rPr>
                <w:color w:val="0000FF"/>
                <w:sz w:val="16"/>
                <w:szCs w:val="16"/>
                <w:u w:val="single"/>
              </w:rPr>
            </w:pPr>
            <w:r w:rsidRPr="00E06B9F">
              <w:rPr>
                <w:sz w:val="16"/>
                <w:szCs w:val="16"/>
              </w:rPr>
              <w:t>CP-243201</w:t>
            </w:r>
          </w:p>
        </w:tc>
        <w:tc>
          <w:tcPr>
            <w:tcW w:w="567" w:type="dxa"/>
            <w:shd w:val="solid" w:color="FFFFFF" w:fill="auto"/>
          </w:tcPr>
          <w:p w14:paraId="401105C8" w14:textId="2B133AFE" w:rsidR="00692D07" w:rsidRPr="00E06B9F" w:rsidRDefault="00692D07" w:rsidP="00EB5E1A">
            <w:pPr>
              <w:pStyle w:val="TAL"/>
              <w:rPr>
                <w:rFonts w:cs="Arial"/>
                <w:sz w:val="16"/>
                <w:szCs w:val="16"/>
              </w:rPr>
            </w:pPr>
            <w:r w:rsidRPr="00E06B9F">
              <w:rPr>
                <w:rFonts w:cs="Arial"/>
                <w:sz w:val="16"/>
                <w:szCs w:val="16"/>
              </w:rPr>
              <w:t>0660</w:t>
            </w:r>
          </w:p>
        </w:tc>
        <w:tc>
          <w:tcPr>
            <w:tcW w:w="283" w:type="dxa"/>
            <w:shd w:val="solid" w:color="FFFFFF" w:fill="auto"/>
          </w:tcPr>
          <w:p w14:paraId="6817A31E" w14:textId="1BCAE2B7" w:rsidR="00692D07" w:rsidRPr="00E06B9F" w:rsidRDefault="00692D07" w:rsidP="00EB5E1A">
            <w:pPr>
              <w:pStyle w:val="TAC"/>
              <w:rPr>
                <w:rFonts w:cs="Arial"/>
                <w:sz w:val="16"/>
                <w:szCs w:val="16"/>
              </w:rPr>
            </w:pPr>
            <w:r w:rsidRPr="00E06B9F">
              <w:rPr>
                <w:rFonts w:cs="Arial"/>
                <w:sz w:val="16"/>
                <w:szCs w:val="16"/>
              </w:rPr>
              <w:t>-</w:t>
            </w:r>
          </w:p>
        </w:tc>
        <w:tc>
          <w:tcPr>
            <w:tcW w:w="284" w:type="dxa"/>
            <w:shd w:val="solid" w:color="FFFFFF" w:fill="auto"/>
          </w:tcPr>
          <w:p w14:paraId="6DD9B174" w14:textId="5168420C" w:rsidR="00692D07" w:rsidRPr="00E06B9F" w:rsidRDefault="00692D07" w:rsidP="00EB5E1A">
            <w:pPr>
              <w:pStyle w:val="TAC"/>
              <w:rPr>
                <w:rFonts w:cs="Arial"/>
                <w:sz w:val="16"/>
                <w:szCs w:val="16"/>
              </w:rPr>
            </w:pPr>
            <w:r w:rsidRPr="00E06B9F">
              <w:rPr>
                <w:rFonts w:cs="Arial"/>
                <w:sz w:val="16"/>
                <w:szCs w:val="16"/>
              </w:rPr>
              <w:t>B</w:t>
            </w:r>
          </w:p>
        </w:tc>
        <w:tc>
          <w:tcPr>
            <w:tcW w:w="5151" w:type="dxa"/>
            <w:shd w:val="solid" w:color="FFFFFF" w:fill="auto"/>
          </w:tcPr>
          <w:p w14:paraId="53799D22" w14:textId="27BAAFB6" w:rsidR="00692D07" w:rsidRPr="00E06B9F" w:rsidRDefault="00692D07" w:rsidP="00EB5E1A">
            <w:pPr>
              <w:pStyle w:val="TAL"/>
              <w:rPr>
                <w:rFonts w:cs="Arial"/>
                <w:sz w:val="16"/>
                <w:szCs w:val="16"/>
              </w:rPr>
            </w:pPr>
            <w:r w:rsidRPr="00E06B9F">
              <w:rPr>
                <w:rFonts w:cs="Arial"/>
                <w:sz w:val="16"/>
                <w:szCs w:val="16"/>
              </w:rPr>
              <w:t>Update on usage information report list sending procedure to support 5G ProSe in SNPN</w:t>
            </w:r>
          </w:p>
        </w:tc>
        <w:tc>
          <w:tcPr>
            <w:tcW w:w="708" w:type="dxa"/>
            <w:shd w:val="solid" w:color="FFFFFF" w:fill="auto"/>
          </w:tcPr>
          <w:p w14:paraId="7B8E1410" w14:textId="3FF39B6E" w:rsidR="00692D07" w:rsidRPr="00E06B9F" w:rsidRDefault="00692D07" w:rsidP="00EB5E1A">
            <w:pPr>
              <w:pStyle w:val="TAC"/>
              <w:rPr>
                <w:rFonts w:cs="Arial"/>
                <w:sz w:val="16"/>
                <w:szCs w:val="16"/>
                <w:lang w:eastAsia="zh-CN"/>
              </w:rPr>
            </w:pPr>
            <w:r w:rsidRPr="00E06B9F">
              <w:rPr>
                <w:rFonts w:cs="Arial"/>
                <w:sz w:val="16"/>
                <w:szCs w:val="16"/>
                <w:lang w:eastAsia="zh-CN"/>
              </w:rPr>
              <w:t>19.0.0</w:t>
            </w:r>
          </w:p>
        </w:tc>
      </w:tr>
      <w:tr w:rsidR="00EE3827" w:rsidRPr="00011EE0" w14:paraId="402BBE1E" w14:textId="77777777" w:rsidTr="00F75D05">
        <w:tc>
          <w:tcPr>
            <w:tcW w:w="800" w:type="dxa"/>
            <w:shd w:val="solid" w:color="FFFFFF" w:fill="auto"/>
          </w:tcPr>
          <w:p w14:paraId="5E6D665D" w14:textId="6929610F" w:rsidR="00EE3827" w:rsidRPr="00E06B9F" w:rsidRDefault="00EE382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5FCDE98" w14:textId="737D6652" w:rsidR="00EE3827" w:rsidRPr="00E06B9F" w:rsidRDefault="00EE382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F43AC4" w14:textId="275ACF4B" w:rsidR="00EE3827" w:rsidRPr="00E06B9F" w:rsidRDefault="00EE3827" w:rsidP="00E06B9F">
            <w:pPr>
              <w:pStyle w:val="TAC"/>
              <w:rPr>
                <w:color w:val="0000FF"/>
                <w:sz w:val="16"/>
                <w:szCs w:val="16"/>
                <w:u w:val="single"/>
              </w:rPr>
            </w:pPr>
            <w:r w:rsidRPr="00E06B9F">
              <w:rPr>
                <w:sz w:val="16"/>
                <w:szCs w:val="16"/>
              </w:rPr>
              <w:t>CP-243204</w:t>
            </w:r>
          </w:p>
        </w:tc>
        <w:tc>
          <w:tcPr>
            <w:tcW w:w="567" w:type="dxa"/>
            <w:shd w:val="solid" w:color="FFFFFF" w:fill="auto"/>
          </w:tcPr>
          <w:p w14:paraId="647F7154" w14:textId="2CCB4AE1" w:rsidR="00EE3827" w:rsidRPr="00E06B9F" w:rsidRDefault="00EE3827" w:rsidP="00EB5E1A">
            <w:pPr>
              <w:pStyle w:val="TAL"/>
              <w:rPr>
                <w:rFonts w:cs="Arial"/>
                <w:sz w:val="16"/>
                <w:szCs w:val="16"/>
              </w:rPr>
            </w:pPr>
            <w:r w:rsidRPr="00E06B9F">
              <w:rPr>
                <w:rFonts w:cs="Arial"/>
                <w:sz w:val="16"/>
                <w:szCs w:val="16"/>
              </w:rPr>
              <w:t>0625</w:t>
            </w:r>
          </w:p>
        </w:tc>
        <w:tc>
          <w:tcPr>
            <w:tcW w:w="283" w:type="dxa"/>
            <w:shd w:val="solid" w:color="FFFFFF" w:fill="auto"/>
          </w:tcPr>
          <w:p w14:paraId="082B94BC" w14:textId="0E047395" w:rsidR="00EE3827" w:rsidRPr="00E06B9F" w:rsidRDefault="00EE3827" w:rsidP="00EB5E1A">
            <w:pPr>
              <w:pStyle w:val="TAC"/>
              <w:rPr>
                <w:rFonts w:cs="Arial"/>
                <w:sz w:val="16"/>
                <w:szCs w:val="16"/>
              </w:rPr>
            </w:pPr>
            <w:r w:rsidRPr="00E06B9F">
              <w:rPr>
                <w:rFonts w:cs="Arial"/>
                <w:sz w:val="16"/>
                <w:szCs w:val="16"/>
              </w:rPr>
              <w:t>4</w:t>
            </w:r>
          </w:p>
        </w:tc>
        <w:tc>
          <w:tcPr>
            <w:tcW w:w="284" w:type="dxa"/>
            <w:shd w:val="solid" w:color="FFFFFF" w:fill="auto"/>
          </w:tcPr>
          <w:p w14:paraId="0AF5B562" w14:textId="5BD2C670" w:rsidR="00EE3827" w:rsidRPr="00E06B9F" w:rsidRDefault="00EE3827" w:rsidP="00EB5E1A">
            <w:pPr>
              <w:pStyle w:val="TAC"/>
              <w:rPr>
                <w:rFonts w:cs="Arial"/>
                <w:sz w:val="16"/>
                <w:szCs w:val="16"/>
              </w:rPr>
            </w:pPr>
            <w:r w:rsidRPr="00E06B9F">
              <w:rPr>
                <w:rFonts w:cs="Arial"/>
                <w:sz w:val="16"/>
                <w:szCs w:val="16"/>
              </w:rPr>
              <w:t>B</w:t>
            </w:r>
          </w:p>
        </w:tc>
        <w:tc>
          <w:tcPr>
            <w:tcW w:w="5151" w:type="dxa"/>
            <w:shd w:val="solid" w:color="FFFFFF" w:fill="auto"/>
          </w:tcPr>
          <w:p w14:paraId="0F3C3637" w14:textId="40139014" w:rsidR="00EE3827" w:rsidRPr="00E06B9F" w:rsidRDefault="00EE3827" w:rsidP="00EB5E1A">
            <w:pPr>
              <w:pStyle w:val="TAL"/>
              <w:rPr>
                <w:rFonts w:cs="Arial"/>
                <w:sz w:val="16"/>
                <w:szCs w:val="16"/>
              </w:rPr>
            </w:pPr>
            <w:r w:rsidRPr="00E06B9F">
              <w:rPr>
                <w:rFonts w:cs="Arial"/>
                <w:sz w:val="16"/>
                <w:szCs w:val="16"/>
              </w:rPr>
              <w:t>Authorization and provisioning for 5G ProSe multi-hop relays</w:t>
            </w:r>
          </w:p>
        </w:tc>
        <w:tc>
          <w:tcPr>
            <w:tcW w:w="708" w:type="dxa"/>
            <w:shd w:val="solid" w:color="FFFFFF" w:fill="auto"/>
          </w:tcPr>
          <w:p w14:paraId="13F885A5" w14:textId="498B1D7E" w:rsidR="00EE3827" w:rsidRPr="00E06B9F" w:rsidRDefault="00EE3827" w:rsidP="00EB5E1A">
            <w:pPr>
              <w:pStyle w:val="TAC"/>
              <w:rPr>
                <w:rFonts w:cs="Arial"/>
                <w:sz w:val="16"/>
                <w:szCs w:val="16"/>
                <w:lang w:eastAsia="zh-CN"/>
              </w:rPr>
            </w:pPr>
            <w:r w:rsidRPr="00E06B9F">
              <w:rPr>
                <w:rFonts w:cs="Arial"/>
                <w:sz w:val="16"/>
                <w:szCs w:val="16"/>
                <w:lang w:eastAsia="zh-CN"/>
              </w:rPr>
              <w:t>19.0.0</w:t>
            </w:r>
          </w:p>
        </w:tc>
      </w:tr>
      <w:tr w:rsidR="00DD4DE0" w:rsidRPr="00011EE0" w14:paraId="5F46E8CE" w14:textId="77777777" w:rsidTr="00F75D05">
        <w:tc>
          <w:tcPr>
            <w:tcW w:w="800" w:type="dxa"/>
            <w:shd w:val="solid" w:color="FFFFFF" w:fill="auto"/>
          </w:tcPr>
          <w:p w14:paraId="5219D366" w14:textId="3E5E1FEC" w:rsidR="00DD4DE0" w:rsidRPr="00E06B9F" w:rsidRDefault="00DD4DE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3CFCE2A" w14:textId="3BFB6897" w:rsidR="00DD4DE0" w:rsidRPr="00E06B9F" w:rsidRDefault="00DD4DE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25007F" w14:textId="387B1500" w:rsidR="00DD4DE0" w:rsidRPr="00E06B9F" w:rsidRDefault="00DD4DE0" w:rsidP="00E06B9F">
            <w:pPr>
              <w:pStyle w:val="TAC"/>
              <w:rPr>
                <w:color w:val="0000FF"/>
                <w:sz w:val="16"/>
                <w:szCs w:val="16"/>
                <w:u w:val="single"/>
              </w:rPr>
            </w:pPr>
            <w:r w:rsidRPr="00E06B9F">
              <w:rPr>
                <w:sz w:val="16"/>
                <w:szCs w:val="16"/>
              </w:rPr>
              <w:t>CP-243201</w:t>
            </w:r>
          </w:p>
        </w:tc>
        <w:tc>
          <w:tcPr>
            <w:tcW w:w="567" w:type="dxa"/>
            <w:shd w:val="solid" w:color="FFFFFF" w:fill="auto"/>
          </w:tcPr>
          <w:p w14:paraId="2490B672" w14:textId="36E84A1D" w:rsidR="00DD4DE0" w:rsidRPr="00E06B9F" w:rsidRDefault="00DD4DE0" w:rsidP="00EB5E1A">
            <w:pPr>
              <w:pStyle w:val="TAL"/>
              <w:rPr>
                <w:rFonts w:cs="Arial"/>
                <w:sz w:val="16"/>
                <w:szCs w:val="16"/>
              </w:rPr>
            </w:pPr>
            <w:r w:rsidRPr="00E06B9F">
              <w:rPr>
                <w:rFonts w:cs="Arial"/>
                <w:sz w:val="16"/>
                <w:szCs w:val="16"/>
              </w:rPr>
              <w:t>0666</w:t>
            </w:r>
          </w:p>
        </w:tc>
        <w:tc>
          <w:tcPr>
            <w:tcW w:w="283" w:type="dxa"/>
            <w:shd w:val="solid" w:color="FFFFFF" w:fill="auto"/>
          </w:tcPr>
          <w:p w14:paraId="5EB3F0A1" w14:textId="08700B89" w:rsidR="00DD4DE0" w:rsidRPr="00E06B9F" w:rsidRDefault="00DD4DE0" w:rsidP="00EB5E1A">
            <w:pPr>
              <w:pStyle w:val="TAC"/>
              <w:rPr>
                <w:rFonts w:cs="Arial"/>
                <w:sz w:val="16"/>
                <w:szCs w:val="16"/>
              </w:rPr>
            </w:pPr>
            <w:r w:rsidRPr="00E06B9F">
              <w:rPr>
                <w:rFonts w:cs="Arial"/>
                <w:sz w:val="16"/>
                <w:szCs w:val="16"/>
              </w:rPr>
              <w:t>-</w:t>
            </w:r>
          </w:p>
        </w:tc>
        <w:tc>
          <w:tcPr>
            <w:tcW w:w="284" w:type="dxa"/>
            <w:shd w:val="solid" w:color="FFFFFF" w:fill="auto"/>
          </w:tcPr>
          <w:p w14:paraId="382339B0" w14:textId="4D7747CF" w:rsidR="00DD4DE0" w:rsidRPr="00E06B9F" w:rsidRDefault="00DD4DE0" w:rsidP="00EB5E1A">
            <w:pPr>
              <w:pStyle w:val="TAC"/>
              <w:rPr>
                <w:rFonts w:cs="Arial"/>
                <w:sz w:val="16"/>
                <w:szCs w:val="16"/>
              </w:rPr>
            </w:pPr>
            <w:r w:rsidRPr="00E06B9F">
              <w:rPr>
                <w:rFonts w:cs="Arial"/>
                <w:sz w:val="16"/>
                <w:szCs w:val="16"/>
              </w:rPr>
              <w:t>B</w:t>
            </w:r>
          </w:p>
        </w:tc>
        <w:tc>
          <w:tcPr>
            <w:tcW w:w="5151" w:type="dxa"/>
            <w:shd w:val="solid" w:color="FFFFFF" w:fill="auto"/>
          </w:tcPr>
          <w:p w14:paraId="3A68EFAD" w14:textId="740A9D26" w:rsidR="00DD4DE0" w:rsidRPr="00E06B9F" w:rsidRDefault="00DD4DE0" w:rsidP="00EB5E1A">
            <w:pPr>
              <w:pStyle w:val="TAL"/>
              <w:rPr>
                <w:rFonts w:cs="Arial"/>
                <w:sz w:val="16"/>
                <w:szCs w:val="16"/>
              </w:rPr>
            </w:pPr>
            <w:r w:rsidRPr="00E06B9F">
              <w:rPr>
                <w:rFonts w:cs="Arial"/>
                <w:sz w:val="16"/>
                <w:szCs w:val="16"/>
              </w:rPr>
              <w:t>Update on the parameter in 5G ProSe direct discovery messages over PC3a to support 5G ProSe in SNPN</w:t>
            </w:r>
          </w:p>
        </w:tc>
        <w:tc>
          <w:tcPr>
            <w:tcW w:w="708" w:type="dxa"/>
            <w:shd w:val="solid" w:color="FFFFFF" w:fill="auto"/>
          </w:tcPr>
          <w:p w14:paraId="66BF9869" w14:textId="563BA98C" w:rsidR="00DD4DE0" w:rsidRPr="00E06B9F" w:rsidRDefault="00DD4DE0" w:rsidP="00EB5E1A">
            <w:pPr>
              <w:pStyle w:val="TAC"/>
              <w:rPr>
                <w:rFonts w:cs="Arial"/>
                <w:sz w:val="16"/>
                <w:szCs w:val="16"/>
                <w:lang w:eastAsia="zh-CN"/>
              </w:rPr>
            </w:pPr>
            <w:r w:rsidRPr="00E06B9F">
              <w:rPr>
                <w:rFonts w:cs="Arial"/>
                <w:sz w:val="16"/>
                <w:szCs w:val="16"/>
                <w:lang w:eastAsia="zh-CN"/>
              </w:rPr>
              <w:t>19.0.0</w:t>
            </w:r>
          </w:p>
        </w:tc>
      </w:tr>
      <w:tr w:rsidR="001129A5" w:rsidRPr="00011EE0" w14:paraId="4553F67B" w14:textId="77777777" w:rsidTr="00F75D05">
        <w:tc>
          <w:tcPr>
            <w:tcW w:w="800" w:type="dxa"/>
            <w:shd w:val="solid" w:color="FFFFFF" w:fill="auto"/>
          </w:tcPr>
          <w:p w14:paraId="6C30028A" w14:textId="4123AA1F" w:rsidR="001129A5" w:rsidRPr="00E06B9F" w:rsidRDefault="001129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8DE5AB4" w14:textId="10422E26" w:rsidR="001129A5" w:rsidRPr="00E06B9F" w:rsidRDefault="001129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54A5486" w14:textId="3FBE4521" w:rsidR="001129A5" w:rsidRPr="00E06B9F" w:rsidRDefault="001129A5" w:rsidP="00E06B9F">
            <w:pPr>
              <w:pStyle w:val="TAC"/>
              <w:rPr>
                <w:color w:val="0000FF"/>
                <w:sz w:val="16"/>
                <w:szCs w:val="16"/>
                <w:u w:val="single"/>
              </w:rPr>
            </w:pPr>
            <w:r w:rsidRPr="00E06B9F">
              <w:rPr>
                <w:sz w:val="16"/>
                <w:szCs w:val="16"/>
              </w:rPr>
              <w:t>CP-243204</w:t>
            </w:r>
          </w:p>
        </w:tc>
        <w:tc>
          <w:tcPr>
            <w:tcW w:w="567" w:type="dxa"/>
            <w:shd w:val="solid" w:color="FFFFFF" w:fill="auto"/>
          </w:tcPr>
          <w:p w14:paraId="1F998E2B" w14:textId="55F114D6" w:rsidR="001129A5" w:rsidRPr="00E06B9F" w:rsidRDefault="001129A5" w:rsidP="00EB5E1A">
            <w:pPr>
              <w:pStyle w:val="TAL"/>
              <w:rPr>
                <w:rFonts w:cs="Arial"/>
                <w:sz w:val="16"/>
                <w:szCs w:val="16"/>
              </w:rPr>
            </w:pPr>
            <w:r w:rsidRPr="00E06B9F">
              <w:rPr>
                <w:rFonts w:cs="Arial"/>
                <w:sz w:val="16"/>
                <w:szCs w:val="16"/>
              </w:rPr>
              <w:t>0621</w:t>
            </w:r>
          </w:p>
        </w:tc>
        <w:tc>
          <w:tcPr>
            <w:tcW w:w="283" w:type="dxa"/>
            <w:shd w:val="solid" w:color="FFFFFF" w:fill="auto"/>
          </w:tcPr>
          <w:p w14:paraId="60EFDA44" w14:textId="1CB935F4" w:rsidR="001129A5" w:rsidRPr="00E06B9F" w:rsidRDefault="001129A5" w:rsidP="00EB5E1A">
            <w:pPr>
              <w:pStyle w:val="TAC"/>
              <w:rPr>
                <w:rFonts w:cs="Arial"/>
                <w:sz w:val="16"/>
                <w:szCs w:val="16"/>
              </w:rPr>
            </w:pPr>
            <w:r w:rsidRPr="00E06B9F">
              <w:rPr>
                <w:rFonts w:cs="Arial"/>
                <w:sz w:val="16"/>
                <w:szCs w:val="16"/>
              </w:rPr>
              <w:t>4</w:t>
            </w:r>
          </w:p>
        </w:tc>
        <w:tc>
          <w:tcPr>
            <w:tcW w:w="284" w:type="dxa"/>
            <w:shd w:val="solid" w:color="FFFFFF" w:fill="auto"/>
          </w:tcPr>
          <w:p w14:paraId="6C9549F4" w14:textId="08578DD0" w:rsidR="001129A5" w:rsidRPr="00E06B9F" w:rsidRDefault="001129A5" w:rsidP="00EB5E1A">
            <w:pPr>
              <w:pStyle w:val="TAC"/>
              <w:rPr>
                <w:rFonts w:cs="Arial"/>
                <w:sz w:val="16"/>
                <w:szCs w:val="16"/>
              </w:rPr>
            </w:pPr>
            <w:r w:rsidRPr="00E06B9F">
              <w:rPr>
                <w:rFonts w:cs="Arial"/>
                <w:sz w:val="16"/>
                <w:szCs w:val="16"/>
              </w:rPr>
              <w:t>B</w:t>
            </w:r>
          </w:p>
        </w:tc>
        <w:tc>
          <w:tcPr>
            <w:tcW w:w="5151" w:type="dxa"/>
            <w:shd w:val="solid" w:color="FFFFFF" w:fill="auto"/>
          </w:tcPr>
          <w:p w14:paraId="3642FB05" w14:textId="21E81292" w:rsidR="001129A5" w:rsidRPr="00E06B9F" w:rsidRDefault="001129A5" w:rsidP="00EB5E1A">
            <w:pPr>
              <w:pStyle w:val="TAL"/>
              <w:rPr>
                <w:rFonts w:cs="Arial"/>
                <w:sz w:val="16"/>
                <w:szCs w:val="16"/>
              </w:rPr>
            </w:pPr>
            <w:r w:rsidRPr="00E06B9F">
              <w:rPr>
                <w:rFonts w:cs="Arial"/>
                <w:sz w:val="16"/>
                <w:szCs w:val="16"/>
              </w:rPr>
              <w:t>Multi-hop UE-to-network relay discovery over PC5 interface with model A</w:t>
            </w:r>
          </w:p>
        </w:tc>
        <w:tc>
          <w:tcPr>
            <w:tcW w:w="708" w:type="dxa"/>
            <w:shd w:val="solid" w:color="FFFFFF" w:fill="auto"/>
          </w:tcPr>
          <w:p w14:paraId="42A4BF84" w14:textId="5F1D32BE" w:rsidR="001129A5" w:rsidRPr="00E06B9F" w:rsidRDefault="001129A5" w:rsidP="00EB5E1A">
            <w:pPr>
              <w:pStyle w:val="TAC"/>
              <w:rPr>
                <w:rFonts w:cs="Arial"/>
                <w:sz w:val="16"/>
                <w:szCs w:val="16"/>
                <w:lang w:eastAsia="zh-CN"/>
              </w:rPr>
            </w:pPr>
            <w:r w:rsidRPr="00E06B9F">
              <w:rPr>
                <w:rFonts w:cs="Arial"/>
                <w:sz w:val="16"/>
                <w:szCs w:val="16"/>
                <w:lang w:eastAsia="zh-CN"/>
              </w:rPr>
              <w:t>19.0.0</w:t>
            </w:r>
          </w:p>
        </w:tc>
      </w:tr>
      <w:tr w:rsidR="003F5447" w:rsidRPr="00011EE0" w14:paraId="7B1FD893" w14:textId="77777777" w:rsidTr="00F75D05">
        <w:tc>
          <w:tcPr>
            <w:tcW w:w="800" w:type="dxa"/>
            <w:shd w:val="solid" w:color="FFFFFF" w:fill="auto"/>
          </w:tcPr>
          <w:p w14:paraId="44C8059F" w14:textId="0FC48215" w:rsidR="003F5447" w:rsidRPr="00E06B9F" w:rsidRDefault="003F544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88C87E4" w14:textId="00BF0AB8" w:rsidR="003F5447" w:rsidRPr="00E06B9F" w:rsidRDefault="003F544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2461B94" w14:textId="3AF54B8A" w:rsidR="003F5447" w:rsidRPr="00E06B9F" w:rsidRDefault="003F5447" w:rsidP="00E06B9F">
            <w:pPr>
              <w:pStyle w:val="TAC"/>
              <w:rPr>
                <w:color w:val="0000FF"/>
                <w:sz w:val="16"/>
                <w:szCs w:val="16"/>
                <w:u w:val="single"/>
              </w:rPr>
            </w:pPr>
            <w:r w:rsidRPr="00E06B9F">
              <w:rPr>
                <w:sz w:val="16"/>
                <w:szCs w:val="16"/>
              </w:rPr>
              <w:t>CP-243204</w:t>
            </w:r>
          </w:p>
        </w:tc>
        <w:tc>
          <w:tcPr>
            <w:tcW w:w="567" w:type="dxa"/>
            <w:shd w:val="solid" w:color="FFFFFF" w:fill="auto"/>
          </w:tcPr>
          <w:p w14:paraId="669CF03A" w14:textId="3C0AD2F7" w:rsidR="003F5447" w:rsidRPr="00E06B9F" w:rsidRDefault="003F5447" w:rsidP="00EB5E1A">
            <w:pPr>
              <w:pStyle w:val="TAL"/>
              <w:rPr>
                <w:rFonts w:cs="Arial"/>
                <w:sz w:val="16"/>
                <w:szCs w:val="16"/>
              </w:rPr>
            </w:pPr>
            <w:r w:rsidRPr="00E06B9F">
              <w:rPr>
                <w:rFonts w:cs="Arial"/>
                <w:sz w:val="16"/>
                <w:szCs w:val="16"/>
              </w:rPr>
              <w:t>0622</w:t>
            </w:r>
          </w:p>
        </w:tc>
        <w:tc>
          <w:tcPr>
            <w:tcW w:w="283" w:type="dxa"/>
            <w:shd w:val="solid" w:color="FFFFFF" w:fill="auto"/>
          </w:tcPr>
          <w:p w14:paraId="2DB8DDC1" w14:textId="064C2853" w:rsidR="003F5447" w:rsidRPr="00E06B9F" w:rsidRDefault="003F5447" w:rsidP="00EB5E1A">
            <w:pPr>
              <w:pStyle w:val="TAC"/>
              <w:rPr>
                <w:rFonts w:cs="Arial"/>
                <w:sz w:val="16"/>
                <w:szCs w:val="16"/>
              </w:rPr>
            </w:pPr>
            <w:r w:rsidRPr="00E06B9F">
              <w:rPr>
                <w:rFonts w:cs="Arial"/>
                <w:sz w:val="16"/>
                <w:szCs w:val="16"/>
              </w:rPr>
              <w:t>4</w:t>
            </w:r>
          </w:p>
        </w:tc>
        <w:tc>
          <w:tcPr>
            <w:tcW w:w="284" w:type="dxa"/>
            <w:shd w:val="solid" w:color="FFFFFF" w:fill="auto"/>
          </w:tcPr>
          <w:p w14:paraId="281FF22E" w14:textId="32B3A7E2" w:rsidR="003F5447" w:rsidRPr="00E06B9F" w:rsidRDefault="003F5447" w:rsidP="00EB5E1A">
            <w:pPr>
              <w:pStyle w:val="TAC"/>
              <w:rPr>
                <w:rFonts w:cs="Arial"/>
                <w:sz w:val="16"/>
                <w:szCs w:val="16"/>
              </w:rPr>
            </w:pPr>
            <w:r w:rsidRPr="00E06B9F">
              <w:rPr>
                <w:rFonts w:cs="Arial"/>
                <w:sz w:val="16"/>
                <w:szCs w:val="16"/>
              </w:rPr>
              <w:t>B</w:t>
            </w:r>
          </w:p>
        </w:tc>
        <w:tc>
          <w:tcPr>
            <w:tcW w:w="5151" w:type="dxa"/>
            <w:shd w:val="solid" w:color="FFFFFF" w:fill="auto"/>
          </w:tcPr>
          <w:p w14:paraId="6C9AA9F9" w14:textId="313C57A1" w:rsidR="003F5447" w:rsidRPr="00E06B9F" w:rsidRDefault="003F5447" w:rsidP="00EB5E1A">
            <w:pPr>
              <w:pStyle w:val="TAL"/>
              <w:rPr>
                <w:rFonts w:cs="Arial"/>
                <w:sz w:val="16"/>
                <w:szCs w:val="16"/>
              </w:rPr>
            </w:pPr>
            <w:r w:rsidRPr="00E06B9F">
              <w:rPr>
                <w:rFonts w:cs="Arial"/>
                <w:sz w:val="16"/>
                <w:szCs w:val="16"/>
              </w:rPr>
              <w:t>5G ProSe multi-hop UE-to-network relay additional parameters</w:t>
            </w:r>
          </w:p>
        </w:tc>
        <w:tc>
          <w:tcPr>
            <w:tcW w:w="708" w:type="dxa"/>
            <w:shd w:val="solid" w:color="FFFFFF" w:fill="auto"/>
          </w:tcPr>
          <w:p w14:paraId="04779871" w14:textId="72FA7CBF" w:rsidR="003F5447" w:rsidRPr="00E06B9F" w:rsidRDefault="003F5447" w:rsidP="00EB5E1A">
            <w:pPr>
              <w:pStyle w:val="TAC"/>
              <w:rPr>
                <w:rFonts w:cs="Arial"/>
                <w:sz w:val="16"/>
                <w:szCs w:val="16"/>
                <w:lang w:eastAsia="zh-CN"/>
              </w:rPr>
            </w:pPr>
            <w:r w:rsidRPr="00E06B9F">
              <w:rPr>
                <w:rFonts w:cs="Arial"/>
                <w:sz w:val="16"/>
                <w:szCs w:val="16"/>
                <w:lang w:eastAsia="zh-CN"/>
              </w:rPr>
              <w:t>19.0.0</w:t>
            </w:r>
          </w:p>
        </w:tc>
      </w:tr>
      <w:tr w:rsidR="009F29CD" w:rsidRPr="00011EE0" w14:paraId="4FEC3CC3" w14:textId="77777777" w:rsidTr="00F75D05">
        <w:tc>
          <w:tcPr>
            <w:tcW w:w="800" w:type="dxa"/>
            <w:shd w:val="solid" w:color="FFFFFF" w:fill="auto"/>
          </w:tcPr>
          <w:p w14:paraId="5EFE00CE" w14:textId="34E3D40A" w:rsidR="009F29CD" w:rsidRPr="00E06B9F" w:rsidRDefault="009F29C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171D3CC" w14:textId="234A5D40" w:rsidR="009F29CD" w:rsidRPr="00E06B9F" w:rsidRDefault="009F29C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D727B5" w14:textId="7DBE9E72" w:rsidR="009F29CD" w:rsidRPr="00E06B9F" w:rsidRDefault="009F29CD" w:rsidP="00E06B9F">
            <w:pPr>
              <w:pStyle w:val="TAC"/>
              <w:rPr>
                <w:color w:val="0000FF"/>
                <w:sz w:val="16"/>
                <w:szCs w:val="16"/>
                <w:u w:val="single"/>
              </w:rPr>
            </w:pPr>
            <w:r w:rsidRPr="00E06B9F">
              <w:rPr>
                <w:sz w:val="16"/>
                <w:szCs w:val="16"/>
              </w:rPr>
              <w:t>CP-243201</w:t>
            </w:r>
          </w:p>
        </w:tc>
        <w:tc>
          <w:tcPr>
            <w:tcW w:w="567" w:type="dxa"/>
            <w:shd w:val="solid" w:color="FFFFFF" w:fill="auto"/>
          </w:tcPr>
          <w:p w14:paraId="571B0220" w14:textId="76E81D04" w:rsidR="009F29CD" w:rsidRPr="00E06B9F" w:rsidRDefault="009F29CD" w:rsidP="00EB5E1A">
            <w:pPr>
              <w:pStyle w:val="TAL"/>
              <w:rPr>
                <w:rFonts w:cs="Arial"/>
                <w:sz w:val="16"/>
                <w:szCs w:val="16"/>
              </w:rPr>
            </w:pPr>
            <w:r w:rsidRPr="00E06B9F">
              <w:rPr>
                <w:rFonts w:cs="Arial"/>
                <w:sz w:val="16"/>
                <w:szCs w:val="16"/>
              </w:rPr>
              <w:t>0633</w:t>
            </w:r>
          </w:p>
        </w:tc>
        <w:tc>
          <w:tcPr>
            <w:tcW w:w="283" w:type="dxa"/>
            <w:shd w:val="solid" w:color="FFFFFF" w:fill="auto"/>
          </w:tcPr>
          <w:p w14:paraId="422D6861" w14:textId="41AE0835" w:rsidR="009F29CD" w:rsidRPr="00E06B9F" w:rsidRDefault="009F29CD" w:rsidP="00EB5E1A">
            <w:pPr>
              <w:pStyle w:val="TAC"/>
              <w:rPr>
                <w:rFonts w:cs="Arial"/>
                <w:sz w:val="16"/>
                <w:szCs w:val="16"/>
              </w:rPr>
            </w:pPr>
            <w:r w:rsidRPr="00E06B9F">
              <w:rPr>
                <w:rFonts w:cs="Arial"/>
                <w:sz w:val="16"/>
                <w:szCs w:val="16"/>
              </w:rPr>
              <w:t>1</w:t>
            </w:r>
          </w:p>
        </w:tc>
        <w:tc>
          <w:tcPr>
            <w:tcW w:w="284" w:type="dxa"/>
            <w:shd w:val="solid" w:color="FFFFFF" w:fill="auto"/>
          </w:tcPr>
          <w:p w14:paraId="630A3A83" w14:textId="4C7DA681" w:rsidR="009F29CD" w:rsidRPr="00E06B9F" w:rsidRDefault="009F29CD" w:rsidP="00EB5E1A">
            <w:pPr>
              <w:pStyle w:val="TAC"/>
              <w:rPr>
                <w:rFonts w:cs="Arial"/>
                <w:sz w:val="16"/>
                <w:szCs w:val="16"/>
              </w:rPr>
            </w:pPr>
            <w:r w:rsidRPr="00E06B9F">
              <w:rPr>
                <w:rFonts w:cs="Arial"/>
                <w:sz w:val="16"/>
                <w:szCs w:val="16"/>
              </w:rPr>
              <w:t>B</w:t>
            </w:r>
          </w:p>
        </w:tc>
        <w:tc>
          <w:tcPr>
            <w:tcW w:w="5151" w:type="dxa"/>
            <w:shd w:val="solid" w:color="FFFFFF" w:fill="auto"/>
          </w:tcPr>
          <w:p w14:paraId="1A73954D" w14:textId="0B69871F" w:rsidR="009F29CD" w:rsidRPr="00E06B9F" w:rsidRDefault="009F29CD" w:rsidP="00EB5E1A">
            <w:pPr>
              <w:pStyle w:val="TAL"/>
              <w:rPr>
                <w:rFonts w:cs="Arial"/>
                <w:sz w:val="16"/>
                <w:szCs w:val="16"/>
              </w:rPr>
            </w:pPr>
            <w:r w:rsidRPr="00E06B9F">
              <w:rPr>
                <w:rFonts w:cs="Arial"/>
                <w:sz w:val="16"/>
                <w:szCs w:val="16"/>
              </w:rPr>
              <w:t>Update on 5G ProSe Discoveree request procedure to support 5G ProSe in SNPN</w:t>
            </w:r>
          </w:p>
        </w:tc>
        <w:tc>
          <w:tcPr>
            <w:tcW w:w="708" w:type="dxa"/>
            <w:shd w:val="solid" w:color="FFFFFF" w:fill="auto"/>
          </w:tcPr>
          <w:p w14:paraId="5F33590D" w14:textId="6A716515" w:rsidR="009F29CD" w:rsidRPr="00E06B9F" w:rsidRDefault="009F29CD" w:rsidP="00EB5E1A">
            <w:pPr>
              <w:pStyle w:val="TAC"/>
              <w:rPr>
                <w:rFonts w:cs="Arial"/>
                <w:sz w:val="16"/>
                <w:szCs w:val="16"/>
                <w:lang w:eastAsia="zh-CN"/>
              </w:rPr>
            </w:pPr>
            <w:r w:rsidRPr="00E06B9F">
              <w:rPr>
                <w:rFonts w:cs="Arial"/>
                <w:sz w:val="16"/>
                <w:szCs w:val="16"/>
                <w:lang w:eastAsia="zh-CN"/>
              </w:rPr>
              <w:t>19.0.0</w:t>
            </w:r>
          </w:p>
        </w:tc>
      </w:tr>
      <w:tr w:rsidR="00B4666E" w:rsidRPr="00011EE0" w14:paraId="1C7C5750" w14:textId="77777777" w:rsidTr="00F75D05">
        <w:tc>
          <w:tcPr>
            <w:tcW w:w="800" w:type="dxa"/>
            <w:shd w:val="solid" w:color="FFFFFF" w:fill="auto"/>
          </w:tcPr>
          <w:p w14:paraId="0A377215" w14:textId="692E4F22" w:rsidR="00B4666E" w:rsidRPr="00E06B9F" w:rsidRDefault="00B466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2037B8" w14:textId="309EB899" w:rsidR="00B4666E" w:rsidRPr="00E06B9F" w:rsidRDefault="00B466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064823" w14:textId="6D203F9E" w:rsidR="00B4666E" w:rsidRPr="00E06B9F" w:rsidRDefault="00B4666E" w:rsidP="00E06B9F">
            <w:pPr>
              <w:pStyle w:val="TAC"/>
              <w:rPr>
                <w:color w:val="0000FF"/>
                <w:sz w:val="16"/>
                <w:szCs w:val="16"/>
                <w:u w:val="single"/>
              </w:rPr>
            </w:pPr>
            <w:r w:rsidRPr="00E06B9F">
              <w:rPr>
                <w:sz w:val="16"/>
                <w:szCs w:val="16"/>
              </w:rPr>
              <w:t>CP-243199</w:t>
            </w:r>
          </w:p>
        </w:tc>
        <w:tc>
          <w:tcPr>
            <w:tcW w:w="567" w:type="dxa"/>
            <w:shd w:val="solid" w:color="FFFFFF" w:fill="auto"/>
          </w:tcPr>
          <w:p w14:paraId="4B0A4CB1" w14:textId="541C98FA" w:rsidR="00B4666E" w:rsidRPr="00E06B9F" w:rsidRDefault="00B4666E" w:rsidP="00EB5E1A">
            <w:pPr>
              <w:pStyle w:val="TAL"/>
              <w:rPr>
                <w:rFonts w:cs="Arial"/>
                <w:sz w:val="16"/>
                <w:szCs w:val="16"/>
              </w:rPr>
            </w:pPr>
            <w:r w:rsidRPr="00E06B9F">
              <w:rPr>
                <w:rFonts w:cs="Arial"/>
                <w:sz w:val="16"/>
                <w:szCs w:val="16"/>
              </w:rPr>
              <w:t>0646</w:t>
            </w:r>
          </w:p>
        </w:tc>
        <w:tc>
          <w:tcPr>
            <w:tcW w:w="283" w:type="dxa"/>
            <w:shd w:val="solid" w:color="FFFFFF" w:fill="auto"/>
          </w:tcPr>
          <w:p w14:paraId="652D044E" w14:textId="68258F07" w:rsidR="00B4666E" w:rsidRPr="00E06B9F" w:rsidRDefault="00B4666E" w:rsidP="00EB5E1A">
            <w:pPr>
              <w:pStyle w:val="TAC"/>
              <w:rPr>
                <w:rFonts w:cs="Arial"/>
                <w:sz w:val="16"/>
                <w:szCs w:val="16"/>
              </w:rPr>
            </w:pPr>
            <w:r w:rsidRPr="00E06B9F">
              <w:rPr>
                <w:rFonts w:cs="Arial"/>
                <w:sz w:val="16"/>
                <w:szCs w:val="16"/>
              </w:rPr>
              <w:t>1</w:t>
            </w:r>
          </w:p>
        </w:tc>
        <w:tc>
          <w:tcPr>
            <w:tcW w:w="284" w:type="dxa"/>
            <w:shd w:val="solid" w:color="FFFFFF" w:fill="auto"/>
          </w:tcPr>
          <w:p w14:paraId="0B0B14A8" w14:textId="03ECE214" w:rsidR="00B4666E" w:rsidRPr="00E06B9F" w:rsidRDefault="00B4666E" w:rsidP="00EB5E1A">
            <w:pPr>
              <w:pStyle w:val="TAC"/>
              <w:rPr>
                <w:rFonts w:cs="Arial"/>
                <w:sz w:val="16"/>
                <w:szCs w:val="16"/>
              </w:rPr>
            </w:pPr>
            <w:r w:rsidRPr="00E06B9F">
              <w:rPr>
                <w:rFonts w:cs="Arial"/>
                <w:sz w:val="16"/>
                <w:szCs w:val="16"/>
              </w:rPr>
              <w:t>B</w:t>
            </w:r>
          </w:p>
        </w:tc>
        <w:tc>
          <w:tcPr>
            <w:tcW w:w="5151" w:type="dxa"/>
            <w:shd w:val="solid" w:color="FFFFFF" w:fill="auto"/>
          </w:tcPr>
          <w:p w14:paraId="43242F39" w14:textId="31A9C746" w:rsidR="00B4666E" w:rsidRPr="00E06B9F" w:rsidRDefault="00B4666E" w:rsidP="00EB5E1A">
            <w:pPr>
              <w:pStyle w:val="TAL"/>
              <w:rPr>
                <w:rFonts w:cs="Arial"/>
                <w:sz w:val="16"/>
                <w:szCs w:val="16"/>
              </w:rPr>
            </w:pPr>
            <w:r w:rsidRPr="00E06B9F">
              <w:rPr>
                <w:rFonts w:cs="Arial"/>
                <w:sz w:val="16"/>
                <w:szCs w:val="16"/>
              </w:rPr>
              <w:t>Update on announcing alert procedure to support 5G ProSe in SNPN</w:t>
            </w:r>
          </w:p>
        </w:tc>
        <w:tc>
          <w:tcPr>
            <w:tcW w:w="708" w:type="dxa"/>
            <w:shd w:val="solid" w:color="FFFFFF" w:fill="auto"/>
          </w:tcPr>
          <w:p w14:paraId="5E346E67" w14:textId="594E9023" w:rsidR="00B4666E" w:rsidRPr="00E06B9F" w:rsidRDefault="00B4666E" w:rsidP="00EB5E1A">
            <w:pPr>
              <w:pStyle w:val="TAC"/>
              <w:rPr>
                <w:rFonts w:cs="Arial"/>
                <w:sz w:val="16"/>
                <w:szCs w:val="16"/>
                <w:lang w:eastAsia="zh-CN"/>
              </w:rPr>
            </w:pPr>
            <w:r w:rsidRPr="00E06B9F">
              <w:rPr>
                <w:rFonts w:cs="Arial"/>
                <w:sz w:val="16"/>
                <w:szCs w:val="16"/>
                <w:lang w:eastAsia="zh-CN"/>
              </w:rPr>
              <w:t>19.0.0</w:t>
            </w:r>
          </w:p>
        </w:tc>
      </w:tr>
      <w:tr w:rsidR="004E3950" w:rsidRPr="00011EE0" w14:paraId="788E7285" w14:textId="77777777" w:rsidTr="00F75D05">
        <w:tc>
          <w:tcPr>
            <w:tcW w:w="800" w:type="dxa"/>
            <w:shd w:val="solid" w:color="FFFFFF" w:fill="auto"/>
          </w:tcPr>
          <w:p w14:paraId="79FD7DCD" w14:textId="0BCC4AA9" w:rsidR="004E3950" w:rsidRPr="00E06B9F" w:rsidRDefault="004E39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D024D3" w14:textId="3758F010" w:rsidR="004E3950" w:rsidRPr="00E06B9F" w:rsidRDefault="004E39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821762A" w14:textId="6E8299FD" w:rsidR="004E3950" w:rsidRPr="00E06B9F" w:rsidRDefault="004E3950" w:rsidP="00E06B9F">
            <w:pPr>
              <w:pStyle w:val="TAC"/>
              <w:rPr>
                <w:color w:val="0000FF"/>
                <w:sz w:val="16"/>
                <w:szCs w:val="16"/>
                <w:u w:val="single"/>
              </w:rPr>
            </w:pPr>
            <w:r w:rsidRPr="00E06B9F">
              <w:rPr>
                <w:sz w:val="16"/>
                <w:szCs w:val="16"/>
              </w:rPr>
              <w:t>CP-243199</w:t>
            </w:r>
          </w:p>
        </w:tc>
        <w:tc>
          <w:tcPr>
            <w:tcW w:w="567" w:type="dxa"/>
            <w:shd w:val="solid" w:color="FFFFFF" w:fill="auto"/>
          </w:tcPr>
          <w:p w14:paraId="26BEF5FC" w14:textId="69FE7844" w:rsidR="004E3950" w:rsidRPr="00E06B9F" w:rsidRDefault="004E3950" w:rsidP="00EB5E1A">
            <w:pPr>
              <w:pStyle w:val="TAL"/>
              <w:rPr>
                <w:rFonts w:cs="Arial"/>
                <w:sz w:val="16"/>
                <w:szCs w:val="16"/>
              </w:rPr>
            </w:pPr>
            <w:r w:rsidRPr="00E06B9F">
              <w:rPr>
                <w:rFonts w:cs="Arial"/>
                <w:sz w:val="16"/>
                <w:szCs w:val="16"/>
              </w:rPr>
              <w:t>0661</w:t>
            </w:r>
          </w:p>
        </w:tc>
        <w:tc>
          <w:tcPr>
            <w:tcW w:w="283" w:type="dxa"/>
            <w:shd w:val="solid" w:color="FFFFFF" w:fill="auto"/>
          </w:tcPr>
          <w:p w14:paraId="06EF9E64" w14:textId="6258BC77" w:rsidR="004E3950" w:rsidRPr="00E06B9F" w:rsidRDefault="004E3950" w:rsidP="00EB5E1A">
            <w:pPr>
              <w:pStyle w:val="TAC"/>
              <w:rPr>
                <w:rFonts w:cs="Arial"/>
                <w:sz w:val="16"/>
                <w:szCs w:val="16"/>
              </w:rPr>
            </w:pPr>
            <w:r w:rsidRPr="00E06B9F">
              <w:rPr>
                <w:rFonts w:cs="Arial"/>
                <w:sz w:val="16"/>
                <w:szCs w:val="16"/>
              </w:rPr>
              <w:t>1</w:t>
            </w:r>
          </w:p>
        </w:tc>
        <w:tc>
          <w:tcPr>
            <w:tcW w:w="284" w:type="dxa"/>
            <w:shd w:val="solid" w:color="FFFFFF" w:fill="auto"/>
          </w:tcPr>
          <w:p w14:paraId="319C0DA3" w14:textId="0143136D" w:rsidR="004E3950" w:rsidRPr="00E06B9F" w:rsidRDefault="004E3950" w:rsidP="00EB5E1A">
            <w:pPr>
              <w:pStyle w:val="TAC"/>
              <w:rPr>
                <w:rFonts w:cs="Arial"/>
                <w:sz w:val="16"/>
                <w:szCs w:val="16"/>
              </w:rPr>
            </w:pPr>
            <w:r w:rsidRPr="00E06B9F">
              <w:rPr>
                <w:rFonts w:cs="Arial"/>
                <w:sz w:val="16"/>
                <w:szCs w:val="16"/>
              </w:rPr>
              <w:t>B</w:t>
            </w:r>
          </w:p>
        </w:tc>
        <w:tc>
          <w:tcPr>
            <w:tcW w:w="5151" w:type="dxa"/>
            <w:shd w:val="solid" w:color="FFFFFF" w:fill="auto"/>
          </w:tcPr>
          <w:p w14:paraId="4AC3FF9B" w14:textId="054CE92F" w:rsidR="004E3950" w:rsidRPr="00E06B9F" w:rsidRDefault="004E3950" w:rsidP="00EB5E1A">
            <w:pPr>
              <w:pStyle w:val="TAL"/>
              <w:rPr>
                <w:rFonts w:cs="Arial"/>
                <w:sz w:val="16"/>
                <w:szCs w:val="16"/>
              </w:rPr>
            </w:pPr>
            <w:r w:rsidRPr="00E06B9F">
              <w:rPr>
                <w:rFonts w:cs="Arial"/>
                <w:sz w:val="16"/>
                <w:szCs w:val="16"/>
              </w:rPr>
              <w:t>Update on 5G ProSe UE-to-UE relay discovery over PC5 interface to support 5G ProSe in SNPN</w:t>
            </w:r>
          </w:p>
        </w:tc>
        <w:tc>
          <w:tcPr>
            <w:tcW w:w="708" w:type="dxa"/>
            <w:shd w:val="solid" w:color="FFFFFF" w:fill="auto"/>
          </w:tcPr>
          <w:p w14:paraId="5C31AB88" w14:textId="729A6678" w:rsidR="004E3950" w:rsidRPr="00E06B9F" w:rsidRDefault="004E3950" w:rsidP="00EB5E1A">
            <w:pPr>
              <w:pStyle w:val="TAC"/>
              <w:rPr>
                <w:rFonts w:cs="Arial"/>
                <w:sz w:val="16"/>
                <w:szCs w:val="16"/>
                <w:lang w:eastAsia="zh-CN"/>
              </w:rPr>
            </w:pPr>
            <w:r w:rsidRPr="00E06B9F">
              <w:rPr>
                <w:rFonts w:cs="Arial"/>
                <w:sz w:val="16"/>
                <w:szCs w:val="16"/>
                <w:lang w:eastAsia="zh-CN"/>
              </w:rPr>
              <w:t>19.0.0</w:t>
            </w:r>
          </w:p>
        </w:tc>
      </w:tr>
      <w:tr w:rsidR="00836230" w:rsidRPr="00011EE0" w14:paraId="46ACCAB1" w14:textId="77777777" w:rsidTr="00F75D05">
        <w:tc>
          <w:tcPr>
            <w:tcW w:w="800" w:type="dxa"/>
            <w:shd w:val="solid" w:color="FFFFFF" w:fill="auto"/>
          </w:tcPr>
          <w:p w14:paraId="324CE3F2" w14:textId="6DE8B3FA" w:rsidR="00836230" w:rsidRPr="00E06B9F" w:rsidRDefault="0083623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AD17A01" w14:textId="134D6932" w:rsidR="00836230" w:rsidRPr="00E06B9F" w:rsidRDefault="0083623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1424FF4" w14:textId="3E8505FB" w:rsidR="00836230" w:rsidRPr="00E06B9F" w:rsidRDefault="00836230" w:rsidP="00E06B9F">
            <w:pPr>
              <w:pStyle w:val="TAC"/>
              <w:rPr>
                <w:color w:val="0000FF"/>
                <w:sz w:val="16"/>
                <w:szCs w:val="16"/>
                <w:u w:val="single"/>
              </w:rPr>
            </w:pPr>
            <w:r w:rsidRPr="00E06B9F">
              <w:rPr>
                <w:sz w:val="16"/>
                <w:szCs w:val="16"/>
              </w:rPr>
              <w:t>CP-243199</w:t>
            </w:r>
          </w:p>
        </w:tc>
        <w:tc>
          <w:tcPr>
            <w:tcW w:w="567" w:type="dxa"/>
            <w:shd w:val="solid" w:color="FFFFFF" w:fill="auto"/>
          </w:tcPr>
          <w:p w14:paraId="48022A71" w14:textId="1BC961E2" w:rsidR="00836230" w:rsidRPr="00E06B9F" w:rsidRDefault="00836230" w:rsidP="00EB5E1A">
            <w:pPr>
              <w:pStyle w:val="TAL"/>
              <w:rPr>
                <w:rFonts w:cs="Arial"/>
                <w:sz w:val="16"/>
                <w:szCs w:val="16"/>
              </w:rPr>
            </w:pPr>
            <w:r w:rsidRPr="00E06B9F">
              <w:rPr>
                <w:rFonts w:cs="Arial"/>
                <w:sz w:val="16"/>
                <w:szCs w:val="16"/>
              </w:rPr>
              <w:t>0650</w:t>
            </w:r>
          </w:p>
        </w:tc>
        <w:tc>
          <w:tcPr>
            <w:tcW w:w="283" w:type="dxa"/>
            <w:shd w:val="solid" w:color="FFFFFF" w:fill="auto"/>
          </w:tcPr>
          <w:p w14:paraId="162312FC" w14:textId="17BCCFDB" w:rsidR="00836230" w:rsidRPr="00E06B9F" w:rsidRDefault="00836230" w:rsidP="00EB5E1A">
            <w:pPr>
              <w:pStyle w:val="TAC"/>
              <w:rPr>
                <w:rFonts w:cs="Arial"/>
                <w:sz w:val="16"/>
                <w:szCs w:val="16"/>
              </w:rPr>
            </w:pPr>
            <w:r w:rsidRPr="00E06B9F">
              <w:rPr>
                <w:rFonts w:cs="Arial"/>
                <w:sz w:val="16"/>
                <w:szCs w:val="16"/>
              </w:rPr>
              <w:t>1</w:t>
            </w:r>
          </w:p>
        </w:tc>
        <w:tc>
          <w:tcPr>
            <w:tcW w:w="284" w:type="dxa"/>
            <w:shd w:val="solid" w:color="FFFFFF" w:fill="auto"/>
          </w:tcPr>
          <w:p w14:paraId="5A9C1088" w14:textId="417EB33D" w:rsidR="00836230" w:rsidRPr="00E06B9F" w:rsidRDefault="00836230" w:rsidP="00EB5E1A">
            <w:pPr>
              <w:pStyle w:val="TAC"/>
              <w:rPr>
                <w:rFonts w:cs="Arial"/>
                <w:sz w:val="16"/>
                <w:szCs w:val="16"/>
              </w:rPr>
            </w:pPr>
            <w:r w:rsidRPr="00E06B9F">
              <w:rPr>
                <w:rFonts w:cs="Arial"/>
                <w:sz w:val="16"/>
                <w:szCs w:val="16"/>
              </w:rPr>
              <w:t>B</w:t>
            </w:r>
          </w:p>
        </w:tc>
        <w:tc>
          <w:tcPr>
            <w:tcW w:w="5151" w:type="dxa"/>
            <w:shd w:val="solid" w:color="FFFFFF" w:fill="auto"/>
          </w:tcPr>
          <w:p w14:paraId="30331A15" w14:textId="34AF0B38" w:rsidR="00836230" w:rsidRPr="00E06B9F" w:rsidRDefault="00836230" w:rsidP="00EB5E1A">
            <w:pPr>
              <w:pStyle w:val="TAL"/>
              <w:rPr>
                <w:rFonts w:cs="Arial"/>
                <w:sz w:val="16"/>
                <w:szCs w:val="16"/>
              </w:rPr>
            </w:pPr>
            <w:r w:rsidRPr="00E06B9F">
              <w:rPr>
                <w:rFonts w:cs="Arial"/>
                <w:sz w:val="16"/>
                <w:szCs w:val="16"/>
              </w:rPr>
              <w:t>Update on 5G ProSe direct discovery procedure over PC5 interface to support 5G ProSe in SNPN</w:t>
            </w:r>
          </w:p>
        </w:tc>
        <w:tc>
          <w:tcPr>
            <w:tcW w:w="708" w:type="dxa"/>
            <w:shd w:val="solid" w:color="FFFFFF" w:fill="auto"/>
          </w:tcPr>
          <w:p w14:paraId="337C67F4" w14:textId="3A4E37F0" w:rsidR="00836230" w:rsidRPr="00E06B9F" w:rsidRDefault="00836230" w:rsidP="00EB5E1A">
            <w:pPr>
              <w:pStyle w:val="TAC"/>
              <w:rPr>
                <w:rFonts w:cs="Arial"/>
                <w:sz w:val="16"/>
                <w:szCs w:val="16"/>
                <w:lang w:eastAsia="zh-CN"/>
              </w:rPr>
            </w:pPr>
            <w:r w:rsidRPr="00E06B9F">
              <w:rPr>
                <w:rFonts w:cs="Arial"/>
                <w:sz w:val="16"/>
                <w:szCs w:val="16"/>
                <w:lang w:eastAsia="zh-CN"/>
              </w:rPr>
              <w:t>19.0.0</w:t>
            </w:r>
          </w:p>
        </w:tc>
      </w:tr>
      <w:tr w:rsidR="002C6D6E" w:rsidRPr="00011EE0" w14:paraId="21F1C13D" w14:textId="77777777" w:rsidTr="00F75D05">
        <w:tc>
          <w:tcPr>
            <w:tcW w:w="800" w:type="dxa"/>
            <w:shd w:val="solid" w:color="FFFFFF" w:fill="auto"/>
          </w:tcPr>
          <w:p w14:paraId="122F0733" w14:textId="528EFB87" w:rsidR="002C6D6E" w:rsidRPr="00E06B9F" w:rsidRDefault="002C6D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33F403" w14:textId="525456FD" w:rsidR="002C6D6E" w:rsidRPr="00E06B9F" w:rsidRDefault="002C6D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124F1AE" w14:textId="322E691C" w:rsidR="002C6D6E" w:rsidRPr="00E06B9F" w:rsidRDefault="002C6D6E" w:rsidP="00E06B9F">
            <w:pPr>
              <w:pStyle w:val="TAC"/>
              <w:rPr>
                <w:color w:val="0000FF"/>
                <w:sz w:val="16"/>
                <w:szCs w:val="16"/>
                <w:u w:val="single"/>
              </w:rPr>
            </w:pPr>
            <w:r w:rsidRPr="00E06B9F">
              <w:rPr>
                <w:sz w:val="16"/>
                <w:szCs w:val="16"/>
              </w:rPr>
              <w:t>CP-243199</w:t>
            </w:r>
          </w:p>
        </w:tc>
        <w:tc>
          <w:tcPr>
            <w:tcW w:w="567" w:type="dxa"/>
            <w:shd w:val="solid" w:color="FFFFFF" w:fill="auto"/>
          </w:tcPr>
          <w:p w14:paraId="71586AD6" w14:textId="089A05CD" w:rsidR="002C6D6E" w:rsidRPr="00E06B9F" w:rsidRDefault="002C6D6E" w:rsidP="00EB5E1A">
            <w:pPr>
              <w:pStyle w:val="TAL"/>
              <w:rPr>
                <w:rFonts w:cs="Arial"/>
                <w:sz w:val="16"/>
                <w:szCs w:val="16"/>
              </w:rPr>
            </w:pPr>
            <w:r w:rsidRPr="00E06B9F">
              <w:rPr>
                <w:rFonts w:cs="Arial"/>
                <w:sz w:val="16"/>
                <w:szCs w:val="16"/>
              </w:rPr>
              <w:t>0651</w:t>
            </w:r>
          </w:p>
        </w:tc>
        <w:tc>
          <w:tcPr>
            <w:tcW w:w="283" w:type="dxa"/>
            <w:shd w:val="solid" w:color="FFFFFF" w:fill="auto"/>
          </w:tcPr>
          <w:p w14:paraId="680790A5" w14:textId="17DD2D71" w:rsidR="002C6D6E" w:rsidRPr="00E06B9F" w:rsidRDefault="002C6D6E" w:rsidP="00EB5E1A">
            <w:pPr>
              <w:pStyle w:val="TAC"/>
              <w:rPr>
                <w:rFonts w:cs="Arial"/>
                <w:sz w:val="16"/>
                <w:szCs w:val="16"/>
              </w:rPr>
            </w:pPr>
            <w:r w:rsidRPr="00E06B9F">
              <w:rPr>
                <w:rFonts w:cs="Arial"/>
                <w:sz w:val="16"/>
                <w:szCs w:val="16"/>
              </w:rPr>
              <w:t>1</w:t>
            </w:r>
          </w:p>
        </w:tc>
        <w:tc>
          <w:tcPr>
            <w:tcW w:w="284" w:type="dxa"/>
            <w:shd w:val="solid" w:color="FFFFFF" w:fill="auto"/>
          </w:tcPr>
          <w:p w14:paraId="0545025B" w14:textId="1B2502B9" w:rsidR="002C6D6E" w:rsidRPr="00E06B9F" w:rsidRDefault="002C6D6E" w:rsidP="00EB5E1A">
            <w:pPr>
              <w:pStyle w:val="TAC"/>
              <w:rPr>
                <w:rFonts w:cs="Arial"/>
                <w:sz w:val="16"/>
                <w:szCs w:val="16"/>
              </w:rPr>
            </w:pPr>
            <w:r w:rsidRPr="00E06B9F">
              <w:rPr>
                <w:rFonts w:cs="Arial"/>
                <w:sz w:val="16"/>
                <w:szCs w:val="16"/>
              </w:rPr>
              <w:t>B</w:t>
            </w:r>
          </w:p>
        </w:tc>
        <w:tc>
          <w:tcPr>
            <w:tcW w:w="5151" w:type="dxa"/>
            <w:shd w:val="solid" w:color="FFFFFF" w:fill="auto"/>
          </w:tcPr>
          <w:p w14:paraId="43780C90" w14:textId="75E62F4C" w:rsidR="002C6D6E" w:rsidRPr="00E06B9F" w:rsidRDefault="002C6D6E" w:rsidP="00EB5E1A">
            <w:pPr>
              <w:pStyle w:val="TAL"/>
              <w:rPr>
                <w:rFonts w:cs="Arial"/>
                <w:sz w:val="16"/>
                <w:szCs w:val="16"/>
              </w:rPr>
            </w:pPr>
            <w:r w:rsidRPr="00E06B9F">
              <w:rPr>
                <w:rFonts w:cs="Arial"/>
                <w:sz w:val="16"/>
                <w:szCs w:val="16"/>
              </w:rPr>
              <w:t>Update on group member discovery over PC5 interface to support 5G ProSe in SNPN</w:t>
            </w:r>
          </w:p>
        </w:tc>
        <w:tc>
          <w:tcPr>
            <w:tcW w:w="708" w:type="dxa"/>
            <w:shd w:val="solid" w:color="FFFFFF" w:fill="auto"/>
          </w:tcPr>
          <w:p w14:paraId="6F86D04B" w14:textId="1AB16A60" w:rsidR="002C6D6E" w:rsidRPr="00E06B9F" w:rsidRDefault="002C6D6E" w:rsidP="00EB5E1A">
            <w:pPr>
              <w:pStyle w:val="TAC"/>
              <w:rPr>
                <w:rFonts w:cs="Arial"/>
                <w:sz w:val="16"/>
                <w:szCs w:val="16"/>
                <w:lang w:eastAsia="zh-CN"/>
              </w:rPr>
            </w:pPr>
            <w:r w:rsidRPr="00E06B9F">
              <w:rPr>
                <w:rFonts w:cs="Arial"/>
                <w:sz w:val="16"/>
                <w:szCs w:val="16"/>
                <w:lang w:eastAsia="zh-CN"/>
              </w:rPr>
              <w:t>19.0.0</w:t>
            </w:r>
          </w:p>
        </w:tc>
      </w:tr>
      <w:tr w:rsidR="00DF703A" w:rsidRPr="00011EE0" w14:paraId="03319806" w14:textId="77777777" w:rsidTr="00F75D05">
        <w:tc>
          <w:tcPr>
            <w:tcW w:w="800" w:type="dxa"/>
            <w:shd w:val="solid" w:color="FFFFFF" w:fill="auto"/>
          </w:tcPr>
          <w:p w14:paraId="3B2C4233" w14:textId="20A1D973" w:rsidR="00DF703A" w:rsidRPr="00E06B9F" w:rsidRDefault="00DF703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F45F6B" w14:textId="7C1FDE41" w:rsidR="00DF703A" w:rsidRPr="00E06B9F" w:rsidRDefault="00DF703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8FD4AE2" w14:textId="1BA7B55D" w:rsidR="00DF703A" w:rsidRPr="00E06B9F" w:rsidRDefault="00DF703A" w:rsidP="00E06B9F">
            <w:pPr>
              <w:pStyle w:val="TAC"/>
              <w:rPr>
                <w:color w:val="0000FF"/>
                <w:sz w:val="16"/>
                <w:szCs w:val="16"/>
                <w:u w:val="single"/>
              </w:rPr>
            </w:pPr>
            <w:r w:rsidRPr="00E06B9F">
              <w:rPr>
                <w:sz w:val="16"/>
                <w:szCs w:val="16"/>
              </w:rPr>
              <w:t>CP-243204</w:t>
            </w:r>
          </w:p>
        </w:tc>
        <w:tc>
          <w:tcPr>
            <w:tcW w:w="567" w:type="dxa"/>
            <w:shd w:val="solid" w:color="FFFFFF" w:fill="auto"/>
          </w:tcPr>
          <w:p w14:paraId="082EB717" w14:textId="6D9E4D69" w:rsidR="00DF703A" w:rsidRPr="00E06B9F" w:rsidRDefault="00DF703A" w:rsidP="00EB5E1A">
            <w:pPr>
              <w:pStyle w:val="TAL"/>
              <w:rPr>
                <w:rFonts w:cs="Arial"/>
                <w:sz w:val="16"/>
                <w:szCs w:val="16"/>
              </w:rPr>
            </w:pPr>
            <w:r w:rsidRPr="00E06B9F">
              <w:rPr>
                <w:rFonts w:cs="Arial"/>
                <w:sz w:val="16"/>
                <w:szCs w:val="16"/>
              </w:rPr>
              <w:t>0615</w:t>
            </w:r>
          </w:p>
        </w:tc>
        <w:tc>
          <w:tcPr>
            <w:tcW w:w="283" w:type="dxa"/>
            <w:shd w:val="solid" w:color="FFFFFF" w:fill="auto"/>
          </w:tcPr>
          <w:p w14:paraId="0332B1EB" w14:textId="6D0CA143" w:rsidR="00DF703A" w:rsidRPr="00E06B9F" w:rsidRDefault="00DF703A" w:rsidP="00EB5E1A">
            <w:pPr>
              <w:pStyle w:val="TAC"/>
              <w:rPr>
                <w:rFonts w:cs="Arial"/>
                <w:sz w:val="16"/>
                <w:szCs w:val="16"/>
              </w:rPr>
            </w:pPr>
            <w:r w:rsidRPr="00E06B9F">
              <w:rPr>
                <w:rFonts w:cs="Arial"/>
                <w:sz w:val="16"/>
                <w:szCs w:val="16"/>
              </w:rPr>
              <w:t>4</w:t>
            </w:r>
          </w:p>
        </w:tc>
        <w:tc>
          <w:tcPr>
            <w:tcW w:w="284" w:type="dxa"/>
            <w:shd w:val="solid" w:color="FFFFFF" w:fill="auto"/>
          </w:tcPr>
          <w:p w14:paraId="4AE03F90" w14:textId="18938BBE" w:rsidR="00DF703A" w:rsidRPr="00E06B9F" w:rsidRDefault="00DF703A" w:rsidP="00EB5E1A">
            <w:pPr>
              <w:pStyle w:val="TAC"/>
              <w:rPr>
                <w:rFonts w:cs="Arial"/>
                <w:sz w:val="16"/>
                <w:szCs w:val="16"/>
              </w:rPr>
            </w:pPr>
            <w:r w:rsidRPr="00E06B9F">
              <w:rPr>
                <w:rFonts w:cs="Arial"/>
                <w:sz w:val="16"/>
                <w:szCs w:val="16"/>
              </w:rPr>
              <w:t>B</w:t>
            </w:r>
          </w:p>
        </w:tc>
        <w:tc>
          <w:tcPr>
            <w:tcW w:w="5151" w:type="dxa"/>
            <w:shd w:val="solid" w:color="FFFFFF" w:fill="auto"/>
          </w:tcPr>
          <w:p w14:paraId="17F36430" w14:textId="6F64A9FF" w:rsidR="00DF703A" w:rsidRPr="00E06B9F" w:rsidRDefault="00DF703A" w:rsidP="00EB5E1A">
            <w:pPr>
              <w:pStyle w:val="TAL"/>
              <w:rPr>
                <w:rFonts w:cs="Arial"/>
                <w:sz w:val="16"/>
                <w:szCs w:val="16"/>
              </w:rPr>
            </w:pPr>
            <w:r w:rsidRPr="00E06B9F">
              <w:rPr>
                <w:rFonts w:cs="Arial"/>
                <w:sz w:val="16"/>
                <w:szCs w:val="16"/>
              </w:rPr>
              <w:t>Introducing the 5G ProSe direct link establishment procedure for multi-hop UE-to-network relay (based on Model A discovery)</w:t>
            </w:r>
          </w:p>
        </w:tc>
        <w:tc>
          <w:tcPr>
            <w:tcW w:w="708" w:type="dxa"/>
            <w:shd w:val="solid" w:color="FFFFFF" w:fill="auto"/>
          </w:tcPr>
          <w:p w14:paraId="6F574CFE" w14:textId="03DAA1C3" w:rsidR="00DF703A" w:rsidRPr="00E06B9F" w:rsidRDefault="00DF703A" w:rsidP="00EB5E1A">
            <w:pPr>
              <w:pStyle w:val="TAC"/>
              <w:rPr>
                <w:rFonts w:cs="Arial"/>
                <w:sz w:val="16"/>
                <w:szCs w:val="16"/>
                <w:lang w:eastAsia="zh-CN"/>
              </w:rPr>
            </w:pPr>
            <w:r w:rsidRPr="00E06B9F">
              <w:rPr>
                <w:rFonts w:cs="Arial"/>
                <w:sz w:val="16"/>
                <w:szCs w:val="16"/>
                <w:lang w:eastAsia="zh-CN"/>
              </w:rPr>
              <w:t>19.0.0</w:t>
            </w:r>
          </w:p>
        </w:tc>
      </w:tr>
      <w:tr w:rsidR="00083873" w:rsidRPr="00011EE0" w14:paraId="15E2DC2C" w14:textId="77777777" w:rsidTr="00F75D05">
        <w:tc>
          <w:tcPr>
            <w:tcW w:w="800" w:type="dxa"/>
            <w:shd w:val="solid" w:color="FFFFFF" w:fill="auto"/>
          </w:tcPr>
          <w:p w14:paraId="6371F872" w14:textId="3B25361D" w:rsidR="00083873" w:rsidRPr="00E06B9F" w:rsidRDefault="000838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65509A7" w14:textId="1D99BDDF" w:rsidR="00083873" w:rsidRPr="00E06B9F" w:rsidRDefault="000838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7601626" w14:textId="59A4B76E" w:rsidR="00083873" w:rsidRPr="00E06B9F" w:rsidRDefault="00083873" w:rsidP="00E06B9F">
            <w:pPr>
              <w:pStyle w:val="TAC"/>
              <w:rPr>
                <w:color w:val="0000FF"/>
                <w:sz w:val="16"/>
                <w:szCs w:val="16"/>
                <w:u w:val="single"/>
              </w:rPr>
            </w:pPr>
            <w:r w:rsidRPr="00E06B9F">
              <w:rPr>
                <w:sz w:val="16"/>
                <w:szCs w:val="16"/>
              </w:rPr>
              <w:t>CP-243204</w:t>
            </w:r>
          </w:p>
        </w:tc>
        <w:tc>
          <w:tcPr>
            <w:tcW w:w="567" w:type="dxa"/>
            <w:shd w:val="solid" w:color="FFFFFF" w:fill="auto"/>
          </w:tcPr>
          <w:p w14:paraId="2C3E7869" w14:textId="2E15C47E" w:rsidR="00083873" w:rsidRPr="00E06B9F" w:rsidRDefault="00083873" w:rsidP="00EB5E1A">
            <w:pPr>
              <w:pStyle w:val="TAL"/>
              <w:rPr>
                <w:rFonts w:cs="Arial"/>
                <w:sz w:val="16"/>
                <w:szCs w:val="16"/>
              </w:rPr>
            </w:pPr>
            <w:r w:rsidRPr="00E06B9F">
              <w:rPr>
                <w:rFonts w:cs="Arial"/>
                <w:sz w:val="16"/>
                <w:szCs w:val="16"/>
              </w:rPr>
              <w:t>0616</w:t>
            </w:r>
          </w:p>
        </w:tc>
        <w:tc>
          <w:tcPr>
            <w:tcW w:w="283" w:type="dxa"/>
            <w:shd w:val="solid" w:color="FFFFFF" w:fill="auto"/>
          </w:tcPr>
          <w:p w14:paraId="739E2E5B" w14:textId="141FDD42" w:rsidR="00083873" w:rsidRPr="00E06B9F" w:rsidRDefault="00083873" w:rsidP="00EB5E1A">
            <w:pPr>
              <w:pStyle w:val="TAC"/>
              <w:rPr>
                <w:rFonts w:cs="Arial"/>
                <w:sz w:val="16"/>
                <w:szCs w:val="16"/>
              </w:rPr>
            </w:pPr>
            <w:r w:rsidRPr="00E06B9F">
              <w:rPr>
                <w:rFonts w:cs="Arial"/>
                <w:sz w:val="16"/>
                <w:szCs w:val="16"/>
              </w:rPr>
              <w:t>4</w:t>
            </w:r>
          </w:p>
        </w:tc>
        <w:tc>
          <w:tcPr>
            <w:tcW w:w="284" w:type="dxa"/>
            <w:shd w:val="solid" w:color="FFFFFF" w:fill="auto"/>
          </w:tcPr>
          <w:p w14:paraId="16654D93" w14:textId="2577EB65" w:rsidR="00083873" w:rsidRPr="00E06B9F" w:rsidRDefault="00083873" w:rsidP="00EB5E1A">
            <w:pPr>
              <w:pStyle w:val="TAC"/>
              <w:rPr>
                <w:rFonts w:cs="Arial"/>
                <w:sz w:val="16"/>
                <w:szCs w:val="16"/>
              </w:rPr>
            </w:pPr>
            <w:r w:rsidRPr="00E06B9F">
              <w:rPr>
                <w:rFonts w:cs="Arial"/>
                <w:sz w:val="16"/>
                <w:szCs w:val="16"/>
              </w:rPr>
              <w:t>B</w:t>
            </w:r>
          </w:p>
        </w:tc>
        <w:tc>
          <w:tcPr>
            <w:tcW w:w="5151" w:type="dxa"/>
            <w:shd w:val="solid" w:color="FFFFFF" w:fill="auto"/>
          </w:tcPr>
          <w:p w14:paraId="475DC543" w14:textId="048E40EF" w:rsidR="00083873" w:rsidRPr="00E06B9F" w:rsidRDefault="00083873" w:rsidP="00EB5E1A">
            <w:pPr>
              <w:pStyle w:val="TAL"/>
              <w:rPr>
                <w:rFonts w:cs="Arial"/>
                <w:sz w:val="16"/>
                <w:szCs w:val="16"/>
              </w:rPr>
            </w:pPr>
            <w:r w:rsidRPr="00E06B9F">
              <w:rPr>
                <w:rFonts w:cs="Arial"/>
                <w:sz w:val="16"/>
                <w:szCs w:val="16"/>
              </w:rPr>
              <w:t>Introducing the 5G ProSe direct link establishment procedure for multi-hop UE-to-network relay (based on Model B discovery)</w:t>
            </w:r>
          </w:p>
        </w:tc>
        <w:tc>
          <w:tcPr>
            <w:tcW w:w="708" w:type="dxa"/>
            <w:shd w:val="solid" w:color="FFFFFF" w:fill="auto"/>
          </w:tcPr>
          <w:p w14:paraId="73657267" w14:textId="605DCFFD" w:rsidR="00083873" w:rsidRPr="00E06B9F" w:rsidRDefault="00083873" w:rsidP="00EB5E1A">
            <w:pPr>
              <w:pStyle w:val="TAC"/>
              <w:rPr>
                <w:rFonts w:cs="Arial"/>
                <w:sz w:val="16"/>
                <w:szCs w:val="16"/>
                <w:lang w:eastAsia="zh-CN"/>
              </w:rPr>
            </w:pPr>
            <w:r w:rsidRPr="00E06B9F">
              <w:rPr>
                <w:rFonts w:cs="Arial"/>
                <w:sz w:val="16"/>
                <w:szCs w:val="16"/>
                <w:lang w:eastAsia="zh-CN"/>
              </w:rPr>
              <w:t>19.0.0</w:t>
            </w:r>
          </w:p>
        </w:tc>
      </w:tr>
      <w:tr w:rsidR="00D54FA5" w:rsidRPr="00011EE0" w14:paraId="46C42A63" w14:textId="77777777" w:rsidTr="00F75D05">
        <w:tc>
          <w:tcPr>
            <w:tcW w:w="800" w:type="dxa"/>
            <w:shd w:val="solid" w:color="FFFFFF" w:fill="auto"/>
          </w:tcPr>
          <w:p w14:paraId="763E615C" w14:textId="6E9AF686" w:rsidR="00D54FA5" w:rsidRPr="00E06B9F" w:rsidRDefault="00D54F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229F3EE" w14:textId="49F0555C" w:rsidR="00D54FA5" w:rsidRPr="00E06B9F" w:rsidRDefault="00D54F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7FCA1A" w14:textId="6E36B612" w:rsidR="00D54FA5" w:rsidRPr="00E06B9F" w:rsidRDefault="00D54FA5" w:rsidP="00E06B9F">
            <w:pPr>
              <w:pStyle w:val="TAC"/>
              <w:rPr>
                <w:color w:val="0000FF"/>
                <w:sz w:val="16"/>
                <w:szCs w:val="16"/>
                <w:u w:val="single"/>
              </w:rPr>
            </w:pPr>
            <w:r w:rsidRPr="00E06B9F">
              <w:rPr>
                <w:sz w:val="16"/>
                <w:szCs w:val="16"/>
              </w:rPr>
              <w:t>CP-243204</w:t>
            </w:r>
          </w:p>
        </w:tc>
        <w:tc>
          <w:tcPr>
            <w:tcW w:w="567" w:type="dxa"/>
            <w:shd w:val="solid" w:color="FFFFFF" w:fill="auto"/>
          </w:tcPr>
          <w:p w14:paraId="77791CB6" w14:textId="24078CCE" w:rsidR="00D54FA5" w:rsidRPr="00E06B9F" w:rsidRDefault="00D54FA5" w:rsidP="00EB5E1A">
            <w:pPr>
              <w:pStyle w:val="TAL"/>
              <w:rPr>
                <w:rFonts w:cs="Arial"/>
                <w:sz w:val="16"/>
                <w:szCs w:val="16"/>
              </w:rPr>
            </w:pPr>
            <w:r w:rsidRPr="00E06B9F">
              <w:rPr>
                <w:rFonts w:cs="Arial"/>
                <w:sz w:val="16"/>
                <w:szCs w:val="16"/>
              </w:rPr>
              <w:t>0670</w:t>
            </w:r>
          </w:p>
        </w:tc>
        <w:tc>
          <w:tcPr>
            <w:tcW w:w="283" w:type="dxa"/>
            <w:shd w:val="solid" w:color="FFFFFF" w:fill="auto"/>
          </w:tcPr>
          <w:p w14:paraId="7C4F6714" w14:textId="50B18145" w:rsidR="00D54FA5" w:rsidRPr="00E06B9F" w:rsidRDefault="00D54FA5" w:rsidP="00EB5E1A">
            <w:pPr>
              <w:pStyle w:val="TAC"/>
              <w:rPr>
                <w:rFonts w:cs="Arial"/>
                <w:sz w:val="16"/>
                <w:szCs w:val="16"/>
              </w:rPr>
            </w:pPr>
            <w:r w:rsidRPr="00E06B9F">
              <w:rPr>
                <w:rFonts w:cs="Arial"/>
                <w:sz w:val="16"/>
                <w:szCs w:val="16"/>
              </w:rPr>
              <w:t>1</w:t>
            </w:r>
          </w:p>
        </w:tc>
        <w:tc>
          <w:tcPr>
            <w:tcW w:w="284" w:type="dxa"/>
            <w:shd w:val="solid" w:color="FFFFFF" w:fill="auto"/>
          </w:tcPr>
          <w:p w14:paraId="0D3258F0" w14:textId="44B90404" w:rsidR="00D54FA5" w:rsidRPr="00E06B9F" w:rsidRDefault="00D54FA5" w:rsidP="00EB5E1A">
            <w:pPr>
              <w:pStyle w:val="TAC"/>
              <w:rPr>
                <w:rFonts w:cs="Arial"/>
                <w:sz w:val="16"/>
                <w:szCs w:val="16"/>
              </w:rPr>
            </w:pPr>
            <w:r w:rsidRPr="00E06B9F">
              <w:rPr>
                <w:rFonts w:cs="Arial"/>
                <w:sz w:val="16"/>
                <w:szCs w:val="16"/>
              </w:rPr>
              <w:t>B</w:t>
            </w:r>
          </w:p>
        </w:tc>
        <w:tc>
          <w:tcPr>
            <w:tcW w:w="5151" w:type="dxa"/>
            <w:shd w:val="solid" w:color="FFFFFF" w:fill="auto"/>
          </w:tcPr>
          <w:p w14:paraId="5F8AAD9A" w14:textId="08DBE007" w:rsidR="00D54FA5" w:rsidRPr="00E06B9F" w:rsidRDefault="00D54FA5" w:rsidP="00EB5E1A">
            <w:pPr>
              <w:pStyle w:val="TAL"/>
              <w:rPr>
                <w:rFonts w:cs="Arial"/>
                <w:sz w:val="16"/>
                <w:szCs w:val="16"/>
              </w:rPr>
            </w:pPr>
            <w:r w:rsidRPr="00E06B9F">
              <w:rPr>
                <w:rFonts w:cs="Arial"/>
                <w:sz w:val="16"/>
                <w:szCs w:val="16"/>
              </w:rPr>
              <w:t>Updates on the direct link modification procedure for multi-hop UE-to-network relay</w:t>
            </w:r>
          </w:p>
        </w:tc>
        <w:tc>
          <w:tcPr>
            <w:tcW w:w="708" w:type="dxa"/>
            <w:shd w:val="solid" w:color="FFFFFF" w:fill="auto"/>
          </w:tcPr>
          <w:p w14:paraId="6632D28C" w14:textId="762E2676" w:rsidR="00D54FA5" w:rsidRPr="00E06B9F" w:rsidRDefault="00D54FA5" w:rsidP="00EB5E1A">
            <w:pPr>
              <w:pStyle w:val="TAC"/>
              <w:rPr>
                <w:rFonts w:cs="Arial"/>
                <w:sz w:val="16"/>
                <w:szCs w:val="16"/>
                <w:lang w:eastAsia="zh-CN"/>
              </w:rPr>
            </w:pPr>
            <w:r w:rsidRPr="00E06B9F">
              <w:rPr>
                <w:rFonts w:cs="Arial"/>
                <w:sz w:val="16"/>
                <w:szCs w:val="16"/>
                <w:lang w:eastAsia="zh-CN"/>
              </w:rPr>
              <w:t>19.0.0</w:t>
            </w:r>
          </w:p>
        </w:tc>
      </w:tr>
      <w:tr w:rsidR="00126FCE" w:rsidRPr="00011EE0" w14:paraId="42947E80" w14:textId="77777777" w:rsidTr="00F75D05">
        <w:tc>
          <w:tcPr>
            <w:tcW w:w="800" w:type="dxa"/>
            <w:shd w:val="solid" w:color="FFFFFF" w:fill="auto"/>
          </w:tcPr>
          <w:p w14:paraId="4C1876BC" w14:textId="55C5CAF7" w:rsidR="00126FCE" w:rsidRPr="00E06B9F" w:rsidRDefault="00126FC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8FF6DE" w14:textId="20085719" w:rsidR="00126FCE" w:rsidRPr="00E06B9F" w:rsidRDefault="00126FC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AFE840E" w14:textId="406731C7" w:rsidR="00126FCE" w:rsidRPr="00E06B9F" w:rsidRDefault="00126FCE" w:rsidP="00E06B9F">
            <w:pPr>
              <w:pStyle w:val="TAC"/>
              <w:rPr>
                <w:color w:val="0000FF"/>
                <w:sz w:val="16"/>
                <w:szCs w:val="16"/>
                <w:u w:val="single"/>
              </w:rPr>
            </w:pPr>
            <w:r w:rsidRPr="00E06B9F">
              <w:rPr>
                <w:sz w:val="16"/>
                <w:szCs w:val="16"/>
              </w:rPr>
              <w:t>CP-243204</w:t>
            </w:r>
          </w:p>
        </w:tc>
        <w:tc>
          <w:tcPr>
            <w:tcW w:w="567" w:type="dxa"/>
            <w:shd w:val="solid" w:color="FFFFFF" w:fill="auto"/>
          </w:tcPr>
          <w:p w14:paraId="411CEC05" w14:textId="7B022D19" w:rsidR="00126FCE" w:rsidRPr="00E06B9F" w:rsidRDefault="00126FCE" w:rsidP="00EB5E1A">
            <w:pPr>
              <w:pStyle w:val="TAL"/>
              <w:rPr>
                <w:rFonts w:cs="Arial"/>
                <w:sz w:val="16"/>
                <w:szCs w:val="16"/>
              </w:rPr>
            </w:pPr>
            <w:r w:rsidRPr="00E06B9F">
              <w:rPr>
                <w:rFonts w:cs="Arial"/>
                <w:sz w:val="16"/>
                <w:szCs w:val="16"/>
              </w:rPr>
              <w:t>0671</w:t>
            </w:r>
          </w:p>
        </w:tc>
        <w:tc>
          <w:tcPr>
            <w:tcW w:w="283" w:type="dxa"/>
            <w:shd w:val="solid" w:color="FFFFFF" w:fill="auto"/>
          </w:tcPr>
          <w:p w14:paraId="0D975B0E" w14:textId="1D89222D" w:rsidR="00126FCE" w:rsidRPr="00E06B9F" w:rsidRDefault="00126FCE" w:rsidP="00EB5E1A">
            <w:pPr>
              <w:pStyle w:val="TAC"/>
              <w:rPr>
                <w:rFonts w:cs="Arial"/>
                <w:sz w:val="16"/>
                <w:szCs w:val="16"/>
              </w:rPr>
            </w:pPr>
            <w:r w:rsidRPr="00E06B9F">
              <w:rPr>
                <w:rFonts w:cs="Arial"/>
                <w:sz w:val="16"/>
                <w:szCs w:val="16"/>
              </w:rPr>
              <w:t>1</w:t>
            </w:r>
          </w:p>
        </w:tc>
        <w:tc>
          <w:tcPr>
            <w:tcW w:w="284" w:type="dxa"/>
            <w:shd w:val="solid" w:color="FFFFFF" w:fill="auto"/>
          </w:tcPr>
          <w:p w14:paraId="028CD665" w14:textId="30F0E932" w:rsidR="00126FCE" w:rsidRPr="00E06B9F" w:rsidRDefault="00126FCE" w:rsidP="00EB5E1A">
            <w:pPr>
              <w:pStyle w:val="TAC"/>
              <w:rPr>
                <w:rFonts w:cs="Arial"/>
                <w:sz w:val="16"/>
                <w:szCs w:val="16"/>
              </w:rPr>
            </w:pPr>
            <w:r w:rsidRPr="00E06B9F">
              <w:rPr>
                <w:rFonts w:cs="Arial"/>
                <w:sz w:val="16"/>
                <w:szCs w:val="16"/>
              </w:rPr>
              <w:t>B</w:t>
            </w:r>
          </w:p>
        </w:tc>
        <w:tc>
          <w:tcPr>
            <w:tcW w:w="5151" w:type="dxa"/>
            <w:shd w:val="solid" w:color="FFFFFF" w:fill="auto"/>
          </w:tcPr>
          <w:p w14:paraId="70099DE8" w14:textId="252EFCA1" w:rsidR="00126FCE" w:rsidRPr="00E06B9F" w:rsidRDefault="00126FCE" w:rsidP="00EB5E1A">
            <w:pPr>
              <w:pStyle w:val="TAL"/>
              <w:rPr>
                <w:rFonts w:cs="Arial"/>
                <w:sz w:val="16"/>
                <w:szCs w:val="16"/>
              </w:rPr>
            </w:pPr>
            <w:r w:rsidRPr="00E06B9F">
              <w:rPr>
                <w:rFonts w:cs="Arial"/>
                <w:sz w:val="16"/>
                <w:szCs w:val="16"/>
              </w:rPr>
              <w:t>Adding the information element to deliver the Remote UE parameters through the Direct Link Modification procedure</w:t>
            </w:r>
          </w:p>
        </w:tc>
        <w:tc>
          <w:tcPr>
            <w:tcW w:w="708" w:type="dxa"/>
            <w:shd w:val="solid" w:color="FFFFFF" w:fill="auto"/>
          </w:tcPr>
          <w:p w14:paraId="3BFBB67C" w14:textId="169E81AF" w:rsidR="00126FCE" w:rsidRPr="00E06B9F" w:rsidRDefault="00126FCE" w:rsidP="00EB5E1A">
            <w:pPr>
              <w:pStyle w:val="TAC"/>
              <w:rPr>
                <w:rFonts w:cs="Arial"/>
                <w:sz w:val="16"/>
                <w:szCs w:val="16"/>
                <w:lang w:eastAsia="zh-CN"/>
              </w:rPr>
            </w:pPr>
            <w:r w:rsidRPr="00E06B9F">
              <w:rPr>
                <w:rFonts w:cs="Arial"/>
                <w:sz w:val="16"/>
                <w:szCs w:val="16"/>
                <w:lang w:eastAsia="zh-CN"/>
              </w:rPr>
              <w:t>19.0.0</w:t>
            </w:r>
          </w:p>
        </w:tc>
      </w:tr>
      <w:tr w:rsidR="009B3CE6" w:rsidRPr="00011EE0" w14:paraId="5CE1235F" w14:textId="77777777" w:rsidTr="00F75D05">
        <w:tc>
          <w:tcPr>
            <w:tcW w:w="800" w:type="dxa"/>
            <w:shd w:val="solid" w:color="FFFFFF" w:fill="auto"/>
          </w:tcPr>
          <w:p w14:paraId="4DF67ECE" w14:textId="4416CC74" w:rsidR="009B3CE6" w:rsidRPr="00E06B9F" w:rsidRDefault="009B3CE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6B8B91" w14:textId="39AE48EB" w:rsidR="009B3CE6" w:rsidRPr="00E06B9F" w:rsidRDefault="009B3CE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CD5EE47" w14:textId="61101B30" w:rsidR="009B3CE6" w:rsidRPr="00E06B9F" w:rsidRDefault="009B3CE6" w:rsidP="00E06B9F">
            <w:pPr>
              <w:pStyle w:val="TAC"/>
              <w:rPr>
                <w:color w:val="0000FF"/>
                <w:sz w:val="16"/>
                <w:szCs w:val="16"/>
                <w:u w:val="single"/>
              </w:rPr>
            </w:pPr>
            <w:r w:rsidRPr="00E06B9F">
              <w:rPr>
                <w:sz w:val="16"/>
                <w:szCs w:val="16"/>
              </w:rPr>
              <w:t>CP-243204</w:t>
            </w:r>
          </w:p>
        </w:tc>
        <w:tc>
          <w:tcPr>
            <w:tcW w:w="567" w:type="dxa"/>
            <w:shd w:val="solid" w:color="FFFFFF" w:fill="auto"/>
          </w:tcPr>
          <w:p w14:paraId="2622E0E7" w14:textId="6E3043D9" w:rsidR="009B3CE6" w:rsidRPr="00E06B9F" w:rsidRDefault="009B3CE6" w:rsidP="00EB5E1A">
            <w:pPr>
              <w:pStyle w:val="TAL"/>
              <w:rPr>
                <w:rFonts w:cs="Arial"/>
                <w:sz w:val="16"/>
                <w:szCs w:val="16"/>
              </w:rPr>
            </w:pPr>
            <w:r w:rsidRPr="00E06B9F">
              <w:rPr>
                <w:rFonts w:cs="Arial"/>
                <w:sz w:val="16"/>
                <w:szCs w:val="16"/>
              </w:rPr>
              <w:t>0672</w:t>
            </w:r>
          </w:p>
        </w:tc>
        <w:tc>
          <w:tcPr>
            <w:tcW w:w="283" w:type="dxa"/>
            <w:shd w:val="solid" w:color="FFFFFF" w:fill="auto"/>
          </w:tcPr>
          <w:p w14:paraId="231ABFDB" w14:textId="4CA7CBED" w:rsidR="009B3CE6" w:rsidRPr="00E06B9F" w:rsidRDefault="009B3CE6" w:rsidP="00EB5E1A">
            <w:pPr>
              <w:pStyle w:val="TAC"/>
              <w:rPr>
                <w:rFonts w:cs="Arial"/>
                <w:sz w:val="16"/>
                <w:szCs w:val="16"/>
              </w:rPr>
            </w:pPr>
            <w:r w:rsidRPr="00E06B9F">
              <w:rPr>
                <w:rFonts w:cs="Arial"/>
                <w:sz w:val="16"/>
                <w:szCs w:val="16"/>
              </w:rPr>
              <w:t>1</w:t>
            </w:r>
          </w:p>
        </w:tc>
        <w:tc>
          <w:tcPr>
            <w:tcW w:w="284" w:type="dxa"/>
            <w:shd w:val="solid" w:color="FFFFFF" w:fill="auto"/>
          </w:tcPr>
          <w:p w14:paraId="543F0867" w14:textId="5C4712BF" w:rsidR="009B3CE6" w:rsidRPr="00E06B9F" w:rsidRDefault="009B3CE6" w:rsidP="00EB5E1A">
            <w:pPr>
              <w:pStyle w:val="TAC"/>
              <w:rPr>
                <w:rFonts w:cs="Arial"/>
                <w:sz w:val="16"/>
                <w:szCs w:val="16"/>
              </w:rPr>
            </w:pPr>
            <w:r w:rsidRPr="00E06B9F">
              <w:rPr>
                <w:rFonts w:cs="Arial"/>
                <w:sz w:val="16"/>
                <w:szCs w:val="16"/>
              </w:rPr>
              <w:t>B</w:t>
            </w:r>
          </w:p>
        </w:tc>
        <w:tc>
          <w:tcPr>
            <w:tcW w:w="5151" w:type="dxa"/>
            <w:shd w:val="solid" w:color="FFFFFF" w:fill="auto"/>
          </w:tcPr>
          <w:p w14:paraId="11323B13" w14:textId="2DA70673" w:rsidR="009B3CE6" w:rsidRPr="00E06B9F" w:rsidRDefault="009B3CE6" w:rsidP="00EB5E1A">
            <w:pPr>
              <w:pStyle w:val="TAL"/>
              <w:rPr>
                <w:rFonts w:cs="Arial"/>
                <w:sz w:val="16"/>
                <w:szCs w:val="16"/>
              </w:rPr>
            </w:pPr>
            <w:r w:rsidRPr="00E06B9F">
              <w:rPr>
                <w:rFonts w:cs="Arial"/>
                <w:sz w:val="16"/>
                <w:szCs w:val="16"/>
              </w:rPr>
              <w:t>Multi-hop UE-to-network relay selection procedure</w:t>
            </w:r>
          </w:p>
        </w:tc>
        <w:tc>
          <w:tcPr>
            <w:tcW w:w="708" w:type="dxa"/>
            <w:shd w:val="solid" w:color="FFFFFF" w:fill="auto"/>
          </w:tcPr>
          <w:p w14:paraId="4F1111B5" w14:textId="7BAF342E" w:rsidR="009B3CE6" w:rsidRPr="00E06B9F" w:rsidRDefault="009B3CE6" w:rsidP="00EB5E1A">
            <w:pPr>
              <w:pStyle w:val="TAC"/>
              <w:rPr>
                <w:rFonts w:cs="Arial"/>
                <w:sz w:val="16"/>
                <w:szCs w:val="16"/>
                <w:lang w:eastAsia="zh-CN"/>
              </w:rPr>
            </w:pPr>
            <w:r w:rsidRPr="00E06B9F">
              <w:rPr>
                <w:rFonts w:cs="Arial"/>
                <w:sz w:val="16"/>
                <w:szCs w:val="16"/>
                <w:lang w:eastAsia="zh-CN"/>
              </w:rPr>
              <w:t>19.0.0</w:t>
            </w:r>
          </w:p>
        </w:tc>
      </w:tr>
      <w:tr w:rsidR="007E2F77" w:rsidRPr="00011EE0" w14:paraId="65BEDFD0" w14:textId="77777777" w:rsidTr="00F75D05">
        <w:tc>
          <w:tcPr>
            <w:tcW w:w="800" w:type="dxa"/>
            <w:shd w:val="solid" w:color="FFFFFF" w:fill="auto"/>
          </w:tcPr>
          <w:p w14:paraId="63CB15D2" w14:textId="669D1AAF" w:rsidR="007E2F77" w:rsidRPr="00E06B9F" w:rsidRDefault="007E2F7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1111048" w14:textId="34158989" w:rsidR="007E2F77" w:rsidRPr="00E06B9F" w:rsidRDefault="007E2F7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6AA385B" w14:textId="70D6A945" w:rsidR="007E2F77" w:rsidRPr="00E06B9F" w:rsidRDefault="007E2F77" w:rsidP="00E06B9F">
            <w:pPr>
              <w:pStyle w:val="TAC"/>
              <w:rPr>
                <w:color w:val="0000FF"/>
                <w:sz w:val="16"/>
                <w:szCs w:val="16"/>
                <w:u w:val="single"/>
              </w:rPr>
            </w:pPr>
            <w:r w:rsidRPr="00E06B9F">
              <w:rPr>
                <w:sz w:val="16"/>
                <w:szCs w:val="16"/>
              </w:rPr>
              <w:t>CP-243199</w:t>
            </w:r>
          </w:p>
        </w:tc>
        <w:tc>
          <w:tcPr>
            <w:tcW w:w="567" w:type="dxa"/>
            <w:shd w:val="solid" w:color="FFFFFF" w:fill="auto"/>
          </w:tcPr>
          <w:p w14:paraId="4B40B641" w14:textId="394A1E11" w:rsidR="007E2F77" w:rsidRPr="00E06B9F" w:rsidRDefault="007E2F77" w:rsidP="00EB5E1A">
            <w:pPr>
              <w:pStyle w:val="TAL"/>
              <w:rPr>
                <w:rFonts w:cs="Arial"/>
                <w:sz w:val="16"/>
                <w:szCs w:val="16"/>
              </w:rPr>
            </w:pPr>
            <w:r w:rsidRPr="00E06B9F">
              <w:rPr>
                <w:rFonts w:cs="Arial"/>
                <w:sz w:val="16"/>
                <w:szCs w:val="16"/>
              </w:rPr>
              <w:t>0674</w:t>
            </w:r>
          </w:p>
        </w:tc>
        <w:tc>
          <w:tcPr>
            <w:tcW w:w="283" w:type="dxa"/>
            <w:shd w:val="solid" w:color="FFFFFF" w:fill="auto"/>
          </w:tcPr>
          <w:p w14:paraId="0C9CAD9F" w14:textId="6B704F16" w:rsidR="007E2F77" w:rsidRPr="00E06B9F" w:rsidRDefault="007E2F77" w:rsidP="00EB5E1A">
            <w:pPr>
              <w:pStyle w:val="TAC"/>
              <w:rPr>
                <w:rFonts w:cs="Arial"/>
                <w:sz w:val="16"/>
                <w:szCs w:val="16"/>
              </w:rPr>
            </w:pPr>
            <w:r w:rsidRPr="00E06B9F">
              <w:rPr>
                <w:rFonts w:cs="Arial"/>
                <w:sz w:val="16"/>
                <w:szCs w:val="16"/>
              </w:rPr>
              <w:t>1</w:t>
            </w:r>
          </w:p>
        </w:tc>
        <w:tc>
          <w:tcPr>
            <w:tcW w:w="284" w:type="dxa"/>
            <w:shd w:val="solid" w:color="FFFFFF" w:fill="auto"/>
          </w:tcPr>
          <w:p w14:paraId="71BD645B" w14:textId="4E96E1D2" w:rsidR="007E2F77" w:rsidRPr="00E06B9F" w:rsidRDefault="007E2F77" w:rsidP="00EB5E1A">
            <w:pPr>
              <w:pStyle w:val="TAC"/>
              <w:rPr>
                <w:rFonts w:cs="Arial"/>
                <w:sz w:val="16"/>
                <w:szCs w:val="16"/>
              </w:rPr>
            </w:pPr>
            <w:r w:rsidRPr="00E06B9F">
              <w:rPr>
                <w:rFonts w:cs="Arial"/>
                <w:sz w:val="16"/>
                <w:szCs w:val="16"/>
              </w:rPr>
              <w:t>B</w:t>
            </w:r>
          </w:p>
        </w:tc>
        <w:tc>
          <w:tcPr>
            <w:tcW w:w="5151" w:type="dxa"/>
            <w:shd w:val="solid" w:color="FFFFFF" w:fill="auto"/>
          </w:tcPr>
          <w:p w14:paraId="09BFEEB9" w14:textId="0D62259C" w:rsidR="007E2F77" w:rsidRPr="00E06B9F" w:rsidRDefault="007E2F77" w:rsidP="00EB5E1A">
            <w:pPr>
              <w:pStyle w:val="TAL"/>
              <w:rPr>
                <w:rFonts w:cs="Arial"/>
                <w:sz w:val="16"/>
                <w:szCs w:val="16"/>
              </w:rPr>
            </w:pPr>
            <w:r w:rsidRPr="00E06B9F">
              <w:rPr>
                <w:rFonts w:cs="Arial"/>
                <w:sz w:val="16"/>
                <w:szCs w:val="16"/>
              </w:rPr>
              <w:t>Update on UE-to-network relay discovery over PC5 interface to support 5G ProSe in SNPN</w:t>
            </w:r>
          </w:p>
        </w:tc>
        <w:tc>
          <w:tcPr>
            <w:tcW w:w="708" w:type="dxa"/>
            <w:shd w:val="solid" w:color="FFFFFF" w:fill="auto"/>
          </w:tcPr>
          <w:p w14:paraId="2335E5D5" w14:textId="09498FDE" w:rsidR="007E2F77" w:rsidRPr="00E06B9F" w:rsidRDefault="007E2F77" w:rsidP="00EB5E1A">
            <w:pPr>
              <w:pStyle w:val="TAC"/>
              <w:rPr>
                <w:rFonts w:cs="Arial"/>
                <w:sz w:val="16"/>
                <w:szCs w:val="16"/>
                <w:lang w:eastAsia="zh-CN"/>
              </w:rPr>
            </w:pPr>
            <w:r w:rsidRPr="00E06B9F">
              <w:rPr>
                <w:rFonts w:cs="Arial"/>
                <w:sz w:val="16"/>
                <w:szCs w:val="16"/>
                <w:lang w:eastAsia="zh-CN"/>
              </w:rPr>
              <w:t>19.0.0</w:t>
            </w:r>
          </w:p>
        </w:tc>
      </w:tr>
      <w:tr w:rsidR="006511C2" w:rsidRPr="00011EE0" w14:paraId="32AA89AF" w14:textId="77777777" w:rsidTr="00F75D05">
        <w:tc>
          <w:tcPr>
            <w:tcW w:w="800" w:type="dxa"/>
            <w:shd w:val="solid" w:color="FFFFFF" w:fill="auto"/>
          </w:tcPr>
          <w:p w14:paraId="142A2F36" w14:textId="5370C395" w:rsidR="006511C2" w:rsidRPr="00E06B9F" w:rsidRDefault="006511C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61DBD9" w14:textId="280C1022" w:rsidR="006511C2" w:rsidRPr="00E06B9F" w:rsidRDefault="006511C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23BD446" w14:textId="14AB4370" w:rsidR="006511C2" w:rsidRPr="00E06B9F" w:rsidRDefault="006511C2" w:rsidP="00E06B9F">
            <w:pPr>
              <w:pStyle w:val="TAC"/>
              <w:rPr>
                <w:color w:val="0000FF"/>
                <w:sz w:val="16"/>
                <w:szCs w:val="16"/>
                <w:u w:val="single"/>
              </w:rPr>
            </w:pPr>
            <w:r w:rsidRPr="00E06B9F">
              <w:rPr>
                <w:sz w:val="16"/>
                <w:szCs w:val="16"/>
              </w:rPr>
              <w:t>CP-243204</w:t>
            </w:r>
          </w:p>
        </w:tc>
        <w:tc>
          <w:tcPr>
            <w:tcW w:w="567" w:type="dxa"/>
            <w:shd w:val="solid" w:color="FFFFFF" w:fill="auto"/>
          </w:tcPr>
          <w:p w14:paraId="1C4B3D00" w14:textId="71D3BC7E" w:rsidR="006511C2" w:rsidRPr="00E06B9F" w:rsidRDefault="006511C2" w:rsidP="00EB5E1A">
            <w:pPr>
              <w:pStyle w:val="TAL"/>
              <w:rPr>
                <w:rFonts w:cs="Arial"/>
                <w:sz w:val="16"/>
                <w:szCs w:val="16"/>
              </w:rPr>
            </w:pPr>
            <w:r w:rsidRPr="00E06B9F">
              <w:rPr>
                <w:rFonts w:cs="Arial"/>
                <w:sz w:val="16"/>
                <w:szCs w:val="16"/>
              </w:rPr>
              <w:t>0649</w:t>
            </w:r>
          </w:p>
        </w:tc>
        <w:tc>
          <w:tcPr>
            <w:tcW w:w="283" w:type="dxa"/>
            <w:shd w:val="solid" w:color="FFFFFF" w:fill="auto"/>
          </w:tcPr>
          <w:p w14:paraId="0D6FEBFD" w14:textId="62F32D4D" w:rsidR="006511C2" w:rsidRPr="00E06B9F" w:rsidRDefault="006511C2" w:rsidP="00EB5E1A">
            <w:pPr>
              <w:pStyle w:val="TAC"/>
              <w:rPr>
                <w:rFonts w:cs="Arial"/>
                <w:sz w:val="16"/>
                <w:szCs w:val="16"/>
              </w:rPr>
            </w:pPr>
            <w:r w:rsidRPr="00E06B9F">
              <w:rPr>
                <w:rFonts w:cs="Arial"/>
                <w:sz w:val="16"/>
                <w:szCs w:val="16"/>
              </w:rPr>
              <w:t>2</w:t>
            </w:r>
          </w:p>
        </w:tc>
        <w:tc>
          <w:tcPr>
            <w:tcW w:w="284" w:type="dxa"/>
            <w:shd w:val="solid" w:color="FFFFFF" w:fill="auto"/>
          </w:tcPr>
          <w:p w14:paraId="19BD0B39" w14:textId="261DC2CF" w:rsidR="006511C2" w:rsidRPr="00E06B9F" w:rsidRDefault="006511C2" w:rsidP="00EB5E1A">
            <w:pPr>
              <w:pStyle w:val="TAC"/>
              <w:rPr>
                <w:rFonts w:cs="Arial"/>
                <w:sz w:val="16"/>
                <w:szCs w:val="16"/>
              </w:rPr>
            </w:pPr>
            <w:r w:rsidRPr="00E06B9F">
              <w:rPr>
                <w:rFonts w:cs="Arial"/>
                <w:sz w:val="16"/>
                <w:szCs w:val="16"/>
              </w:rPr>
              <w:t>B</w:t>
            </w:r>
          </w:p>
        </w:tc>
        <w:tc>
          <w:tcPr>
            <w:tcW w:w="5151" w:type="dxa"/>
            <w:shd w:val="solid" w:color="FFFFFF" w:fill="auto"/>
          </w:tcPr>
          <w:p w14:paraId="04645A09" w14:textId="5EC73EE3" w:rsidR="006511C2" w:rsidRPr="00E06B9F" w:rsidRDefault="006511C2" w:rsidP="00EB5E1A">
            <w:pPr>
              <w:pStyle w:val="TAL"/>
              <w:rPr>
                <w:rFonts w:cs="Arial"/>
                <w:sz w:val="16"/>
                <w:szCs w:val="16"/>
              </w:rPr>
            </w:pPr>
            <w:r w:rsidRPr="00E06B9F">
              <w:rPr>
                <w:rFonts w:cs="Arial"/>
                <w:sz w:val="16"/>
                <w:szCs w:val="16"/>
              </w:rPr>
              <w:t>Message content type extensions</w:t>
            </w:r>
          </w:p>
        </w:tc>
        <w:tc>
          <w:tcPr>
            <w:tcW w:w="708" w:type="dxa"/>
            <w:shd w:val="solid" w:color="FFFFFF" w:fill="auto"/>
          </w:tcPr>
          <w:p w14:paraId="18DEB3F5" w14:textId="1CC47371" w:rsidR="006511C2" w:rsidRPr="00E06B9F" w:rsidRDefault="006511C2" w:rsidP="00EB5E1A">
            <w:pPr>
              <w:pStyle w:val="TAC"/>
              <w:rPr>
                <w:rFonts w:cs="Arial"/>
                <w:sz w:val="16"/>
                <w:szCs w:val="16"/>
                <w:lang w:eastAsia="zh-CN"/>
              </w:rPr>
            </w:pPr>
            <w:r w:rsidRPr="00E06B9F">
              <w:rPr>
                <w:rFonts w:cs="Arial"/>
                <w:sz w:val="16"/>
                <w:szCs w:val="16"/>
                <w:lang w:eastAsia="zh-CN"/>
              </w:rPr>
              <w:t>19.0.0</w:t>
            </w:r>
          </w:p>
        </w:tc>
      </w:tr>
      <w:tr w:rsidR="00131BE4" w:rsidRPr="00011EE0" w14:paraId="3D527F45" w14:textId="77777777" w:rsidTr="00F75D05">
        <w:tc>
          <w:tcPr>
            <w:tcW w:w="800" w:type="dxa"/>
            <w:shd w:val="solid" w:color="FFFFFF" w:fill="auto"/>
          </w:tcPr>
          <w:p w14:paraId="774272E8" w14:textId="20E95974" w:rsidR="00131BE4" w:rsidRPr="00E06B9F" w:rsidRDefault="00131BE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B3F2CFC" w14:textId="33197362" w:rsidR="00131BE4" w:rsidRPr="00E06B9F" w:rsidRDefault="00131BE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1AD9F61" w14:textId="0E786840" w:rsidR="00131BE4" w:rsidRPr="00E06B9F" w:rsidRDefault="00131BE4" w:rsidP="00E06B9F">
            <w:pPr>
              <w:pStyle w:val="TAC"/>
              <w:rPr>
                <w:color w:val="0000FF"/>
                <w:sz w:val="16"/>
                <w:szCs w:val="16"/>
                <w:u w:val="single"/>
              </w:rPr>
            </w:pPr>
            <w:r w:rsidRPr="00E06B9F">
              <w:rPr>
                <w:sz w:val="16"/>
                <w:szCs w:val="16"/>
              </w:rPr>
              <w:t>CP-243199</w:t>
            </w:r>
          </w:p>
        </w:tc>
        <w:tc>
          <w:tcPr>
            <w:tcW w:w="567" w:type="dxa"/>
            <w:shd w:val="solid" w:color="FFFFFF" w:fill="auto"/>
          </w:tcPr>
          <w:p w14:paraId="0CC8324B" w14:textId="726C51F0" w:rsidR="00131BE4" w:rsidRPr="00E06B9F" w:rsidRDefault="00131BE4" w:rsidP="00EB5E1A">
            <w:pPr>
              <w:pStyle w:val="TAL"/>
              <w:rPr>
                <w:rFonts w:cs="Arial"/>
                <w:sz w:val="16"/>
                <w:szCs w:val="16"/>
              </w:rPr>
            </w:pPr>
            <w:r w:rsidRPr="00E06B9F">
              <w:rPr>
                <w:rFonts w:cs="Arial"/>
                <w:sz w:val="16"/>
                <w:szCs w:val="16"/>
              </w:rPr>
              <w:t>0642</w:t>
            </w:r>
          </w:p>
        </w:tc>
        <w:tc>
          <w:tcPr>
            <w:tcW w:w="283" w:type="dxa"/>
            <w:shd w:val="solid" w:color="FFFFFF" w:fill="auto"/>
          </w:tcPr>
          <w:p w14:paraId="773E29DB" w14:textId="40904E23" w:rsidR="00131BE4" w:rsidRPr="00E06B9F" w:rsidRDefault="00131BE4" w:rsidP="00EB5E1A">
            <w:pPr>
              <w:pStyle w:val="TAC"/>
              <w:rPr>
                <w:rFonts w:cs="Arial"/>
                <w:sz w:val="16"/>
                <w:szCs w:val="16"/>
              </w:rPr>
            </w:pPr>
            <w:r w:rsidRPr="00E06B9F">
              <w:rPr>
                <w:rFonts w:cs="Arial"/>
                <w:sz w:val="16"/>
                <w:szCs w:val="16"/>
              </w:rPr>
              <w:t>2</w:t>
            </w:r>
          </w:p>
        </w:tc>
        <w:tc>
          <w:tcPr>
            <w:tcW w:w="284" w:type="dxa"/>
            <w:shd w:val="solid" w:color="FFFFFF" w:fill="auto"/>
          </w:tcPr>
          <w:p w14:paraId="26D8A2C2" w14:textId="7B12688E" w:rsidR="00131BE4" w:rsidRPr="00E06B9F" w:rsidRDefault="00131BE4" w:rsidP="00EB5E1A">
            <w:pPr>
              <w:pStyle w:val="TAC"/>
              <w:rPr>
                <w:rFonts w:cs="Arial"/>
                <w:sz w:val="16"/>
                <w:szCs w:val="16"/>
              </w:rPr>
            </w:pPr>
            <w:r w:rsidRPr="00E06B9F">
              <w:rPr>
                <w:rFonts w:cs="Arial"/>
                <w:sz w:val="16"/>
                <w:szCs w:val="16"/>
              </w:rPr>
              <w:t>B</w:t>
            </w:r>
          </w:p>
        </w:tc>
        <w:tc>
          <w:tcPr>
            <w:tcW w:w="5151" w:type="dxa"/>
            <w:shd w:val="solid" w:color="FFFFFF" w:fill="auto"/>
          </w:tcPr>
          <w:p w14:paraId="5FE8AB0A" w14:textId="0C42199B" w:rsidR="00131BE4" w:rsidRPr="00E06B9F" w:rsidRDefault="00131BE4" w:rsidP="00EB5E1A">
            <w:pPr>
              <w:pStyle w:val="TAL"/>
              <w:rPr>
                <w:rFonts w:cs="Arial"/>
                <w:sz w:val="16"/>
                <w:szCs w:val="16"/>
              </w:rPr>
            </w:pPr>
            <w:r w:rsidRPr="00E06B9F">
              <w:rPr>
                <w:rFonts w:cs="Arial"/>
                <w:sz w:val="16"/>
                <w:szCs w:val="16"/>
              </w:rPr>
              <w:t>Update on 5G ProSe public warning notification relay procedure initiation to support 5G ProSe in SNPN</w:t>
            </w:r>
          </w:p>
        </w:tc>
        <w:tc>
          <w:tcPr>
            <w:tcW w:w="708" w:type="dxa"/>
            <w:shd w:val="solid" w:color="FFFFFF" w:fill="auto"/>
          </w:tcPr>
          <w:p w14:paraId="7BF6922B" w14:textId="5EDD1943" w:rsidR="00131BE4" w:rsidRPr="00E06B9F" w:rsidRDefault="00131BE4" w:rsidP="00EB5E1A">
            <w:pPr>
              <w:pStyle w:val="TAC"/>
              <w:rPr>
                <w:rFonts w:cs="Arial"/>
                <w:sz w:val="16"/>
                <w:szCs w:val="16"/>
                <w:lang w:eastAsia="zh-CN"/>
              </w:rPr>
            </w:pPr>
            <w:r w:rsidRPr="00E06B9F">
              <w:rPr>
                <w:rFonts w:cs="Arial"/>
                <w:sz w:val="16"/>
                <w:szCs w:val="16"/>
                <w:lang w:eastAsia="zh-CN"/>
              </w:rPr>
              <w:t>19.0.0</w:t>
            </w:r>
          </w:p>
        </w:tc>
      </w:tr>
      <w:tr w:rsidR="00584C36" w:rsidRPr="00011EE0" w14:paraId="2BA137C6" w14:textId="77777777" w:rsidTr="00F75D05">
        <w:tc>
          <w:tcPr>
            <w:tcW w:w="800" w:type="dxa"/>
            <w:shd w:val="solid" w:color="FFFFFF" w:fill="auto"/>
          </w:tcPr>
          <w:p w14:paraId="7BB647A5" w14:textId="62E57680" w:rsidR="00584C36" w:rsidRPr="00E06B9F" w:rsidRDefault="00584C3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AE78512" w14:textId="180008F5" w:rsidR="00584C36" w:rsidRPr="00E06B9F" w:rsidRDefault="00584C3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EE8CE65" w14:textId="33EA13C4" w:rsidR="00584C36" w:rsidRPr="00E06B9F" w:rsidRDefault="00584C36" w:rsidP="00E06B9F">
            <w:pPr>
              <w:pStyle w:val="TAC"/>
              <w:rPr>
                <w:color w:val="0000FF"/>
                <w:sz w:val="16"/>
                <w:szCs w:val="16"/>
                <w:u w:val="single"/>
              </w:rPr>
            </w:pPr>
            <w:r w:rsidRPr="00E06B9F">
              <w:rPr>
                <w:sz w:val="16"/>
                <w:szCs w:val="16"/>
              </w:rPr>
              <w:t>CP-243199</w:t>
            </w:r>
          </w:p>
        </w:tc>
        <w:tc>
          <w:tcPr>
            <w:tcW w:w="567" w:type="dxa"/>
            <w:shd w:val="solid" w:color="FFFFFF" w:fill="auto"/>
          </w:tcPr>
          <w:p w14:paraId="0442BDC7" w14:textId="54646D87" w:rsidR="00584C36" w:rsidRPr="00E06B9F" w:rsidRDefault="00584C36" w:rsidP="00EB5E1A">
            <w:pPr>
              <w:pStyle w:val="TAL"/>
              <w:rPr>
                <w:rFonts w:cs="Arial"/>
                <w:sz w:val="16"/>
                <w:szCs w:val="16"/>
              </w:rPr>
            </w:pPr>
            <w:r w:rsidRPr="00E06B9F">
              <w:rPr>
                <w:rFonts w:cs="Arial"/>
                <w:sz w:val="16"/>
                <w:szCs w:val="16"/>
              </w:rPr>
              <w:t>0658</w:t>
            </w:r>
          </w:p>
        </w:tc>
        <w:tc>
          <w:tcPr>
            <w:tcW w:w="283" w:type="dxa"/>
            <w:shd w:val="solid" w:color="FFFFFF" w:fill="auto"/>
          </w:tcPr>
          <w:p w14:paraId="0F7740E8" w14:textId="2BCABBAC" w:rsidR="00584C36" w:rsidRPr="00E06B9F" w:rsidRDefault="00584C36" w:rsidP="00EB5E1A">
            <w:pPr>
              <w:pStyle w:val="TAC"/>
              <w:rPr>
                <w:rFonts w:cs="Arial"/>
                <w:sz w:val="16"/>
                <w:szCs w:val="16"/>
              </w:rPr>
            </w:pPr>
            <w:r w:rsidRPr="00E06B9F">
              <w:rPr>
                <w:rFonts w:cs="Arial"/>
                <w:sz w:val="16"/>
                <w:szCs w:val="16"/>
              </w:rPr>
              <w:t>2</w:t>
            </w:r>
          </w:p>
        </w:tc>
        <w:tc>
          <w:tcPr>
            <w:tcW w:w="284" w:type="dxa"/>
            <w:shd w:val="solid" w:color="FFFFFF" w:fill="auto"/>
          </w:tcPr>
          <w:p w14:paraId="6D01ADF0" w14:textId="1B8E70FB" w:rsidR="00584C36" w:rsidRPr="00E06B9F" w:rsidRDefault="00584C36" w:rsidP="00EB5E1A">
            <w:pPr>
              <w:pStyle w:val="TAC"/>
              <w:rPr>
                <w:rFonts w:cs="Arial"/>
                <w:sz w:val="16"/>
                <w:szCs w:val="16"/>
              </w:rPr>
            </w:pPr>
            <w:r w:rsidRPr="00E06B9F">
              <w:rPr>
                <w:rFonts w:cs="Arial"/>
                <w:sz w:val="16"/>
                <w:szCs w:val="16"/>
              </w:rPr>
              <w:t>B</w:t>
            </w:r>
          </w:p>
        </w:tc>
        <w:tc>
          <w:tcPr>
            <w:tcW w:w="5151" w:type="dxa"/>
            <w:shd w:val="solid" w:color="FFFFFF" w:fill="auto"/>
          </w:tcPr>
          <w:p w14:paraId="747AD016" w14:textId="42910934" w:rsidR="00584C36" w:rsidRPr="00E06B9F" w:rsidRDefault="00584C36" w:rsidP="00EB5E1A">
            <w:pPr>
              <w:pStyle w:val="TAL"/>
              <w:rPr>
                <w:rFonts w:cs="Arial"/>
                <w:sz w:val="16"/>
                <w:szCs w:val="16"/>
              </w:rPr>
            </w:pPr>
            <w:r w:rsidRPr="00E06B9F">
              <w:rPr>
                <w:rFonts w:cs="Arial"/>
                <w:sz w:val="16"/>
                <w:szCs w:val="16"/>
              </w:rPr>
              <w:t>Update on monitor request procedure for open 5G ProSe direct discovery to support 5G ProSe in SNPN</w:t>
            </w:r>
          </w:p>
        </w:tc>
        <w:tc>
          <w:tcPr>
            <w:tcW w:w="708" w:type="dxa"/>
            <w:shd w:val="solid" w:color="FFFFFF" w:fill="auto"/>
          </w:tcPr>
          <w:p w14:paraId="268DDE98" w14:textId="511AD653" w:rsidR="00584C36" w:rsidRPr="00E06B9F" w:rsidRDefault="00584C36" w:rsidP="00EB5E1A">
            <w:pPr>
              <w:pStyle w:val="TAC"/>
              <w:rPr>
                <w:rFonts w:cs="Arial"/>
                <w:sz w:val="16"/>
                <w:szCs w:val="16"/>
                <w:lang w:eastAsia="zh-CN"/>
              </w:rPr>
            </w:pPr>
            <w:r w:rsidRPr="00E06B9F">
              <w:rPr>
                <w:rFonts w:cs="Arial"/>
                <w:sz w:val="16"/>
                <w:szCs w:val="16"/>
                <w:lang w:eastAsia="zh-CN"/>
              </w:rPr>
              <w:t>19.0.0</w:t>
            </w:r>
          </w:p>
        </w:tc>
      </w:tr>
      <w:tr w:rsidR="00AA6B7B" w:rsidRPr="00011EE0" w14:paraId="56989447" w14:textId="77777777" w:rsidTr="00F75D05">
        <w:tc>
          <w:tcPr>
            <w:tcW w:w="800" w:type="dxa"/>
            <w:shd w:val="solid" w:color="FFFFFF" w:fill="auto"/>
          </w:tcPr>
          <w:p w14:paraId="2B405371" w14:textId="367D406F" w:rsidR="00AA6B7B" w:rsidRPr="00E06B9F" w:rsidRDefault="00AA6B7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DE9F8" w14:textId="7E1DB797" w:rsidR="00AA6B7B" w:rsidRPr="00E06B9F" w:rsidRDefault="00AA6B7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F95B9B8" w14:textId="39D7C0D4" w:rsidR="00AA6B7B" w:rsidRPr="00E06B9F" w:rsidRDefault="00AA6B7B" w:rsidP="00E06B9F">
            <w:pPr>
              <w:pStyle w:val="TAC"/>
              <w:rPr>
                <w:color w:val="0000FF"/>
                <w:sz w:val="16"/>
                <w:szCs w:val="16"/>
                <w:u w:val="single"/>
              </w:rPr>
            </w:pPr>
            <w:r w:rsidRPr="00E06B9F">
              <w:rPr>
                <w:sz w:val="16"/>
                <w:szCs w:val="16"/>
              </w:rPr>
              <w:t>CP-243199</w:t>
            </w:r>
          </w:p>
        </w:tc>
        <w:tc>
          <w:tcPr>
            <w:tcW w:w="567" w:type="dxa"/>
            <w:shd w:val="solid" w:color="FFFFFF" w:fill="auto"/>
          </w:tcPr>
          <w:p w14:paraId="6E028D86" w14:textId="551910D1" w:rsidR="00AA6B7B" w:rsidRPr="00E06B9F" w:rsidRDefault="00AA6B7B" w:rsidP="00EB5E1A">
            <w:pPr>
              <w:pStyle w:val="TAL"/>
              <w:rPr>
                <w:rFonts w:cs="Arial"/>
                <w:sz w:val="16"/>
                <w:szCs w:val="16"/>
              </w:rPr>
            </w:pPr>
            <w:r w:rsidRPr="00E06B9F">
              <w:rPr>
                <w:rFonts w:cs="Arial"/>
                <w:sz w:val="16"/>
                <w:szCs w:val="16"/>
              </w:rPr>
              <w:t>0656</w:t>
            </w:r>
          </w:p>
        </w:tc>
        <w:tc>
          <w:tcPr>
            <w:tcW w:w="283" w:type="dxa"/>
            <w:shd w:val="solid" w:color="FFFFFF" w:fill="auto"/>
          </w:tcPr>
          <w:p w14:paraId="72FC4B08" w14:textId="3DA71098" w:rsidR="00AA6B7B" w:rsidRPr="00E06B9F" w:rsidRDefault="00AA6B7B" w:rsidP="00EB5E1A">
            <w:pPr>
              <w:pStyle w:val="TAC"/>
              <w:rPr>
                <w:rFonts w:cs="Arial"/>
                <w:sz w:val="16"/>
                <w:szCs w:val="16"/>
              </w:rPr>
            </w:pPr>
            <w:r w:rsidRPr="00E06B9F">
              <w:rPr>
                <w:rFonts w:cs="Arial"/>
                <w:sz w:val="16"/>
                <w:szCs w:val="16"/>
              </w:rPr>
              <w:t>2</w:t>
            </w:r>
          </w:p>
        </w:tc>
        <w:tc>
          <w:tcPr>
            <w:tcW w:w="284" w:type="dxa"/>
            <w:shd w:val="solid" w:color="FFFFFF" w:fill="auto"/>
          </w:tcPr>
          <w:p w14:paraId="53D76DC3" w14:textId="4D347BEC" w:rsidR="00AA6B7B" w:rsidRPr="00E06B9F" w:rsidRDefault="00AA6B7B" w:rsidP="00EB5E1A">
            <w:pPr>
              <w:pStyle w:val="TAC"/>
              <w:rPr>
                <w:rFonts w:cs="Arial"/>
                <w:sz w:val="16"/>
                <w:szCs w:val="16"/>
              </w:rPr>
            </w:pPr>
            <w:r w:rsidRPr="00E06B9F">
              <w:rPr>
                <w:rFonts w:cs="Arial"/>
                <w:sz w:val="16"/>
                <w:szCs w:val="16"/>
              </w:rPr>
              <w:t>B</w:t>
            </w:r>
          </w:p>
        </w:tc>
        <w:tc>
          <w:tcPr>
            <w:tcW w:w="5151" w:type="dxa"/>
            <w:shd w:val="solid" w:color="FFFFFF" w:fill="auto"/>
          </w:tcPr>
          <w:p w14:paraId="0A9AB56C" w14:textId="7182EB5E" w:rsidR="00AA6B7B" w:rsidRPr="00E06B9F" w:rsidRDefault="00AA6B7B" w:rsidP="00EB5E1A">
            <w:pPr>
              <w:pStyle w:val="TAL"/>
              <w:rPr>
                <w:rFonts w:cs="Arial"/>
                <w:sz w:val="16"/>
                <w:szCs w:val="16"/>
              </w:rPr>
            </w:pPr>
            <w:r w:rsidRPr="00E06B9F">
              <w:rPr>
                <w:rFonts w:cs="Arial"/>
                <w:sz w:val="16"/>
                <w:szCs w:val="16"/>
              </w:rPr>
              <w:t>Update on announce request procedure initiation to support 5G ProSe in SNPN</w:t>
            </w:r>
          </w:p>
        </w:tc>
        <w:tc>
          <w:tcPr>
            <w:tcW w:w="708" w:type="dxa"/>
            <w:shd w:val="solid" w:color="FFFFFF" w:fill="auto"/>
          </w:tcPr>
          <w:p w14:paraId="6C2EB311" w14:textId="468C5ECC" w:rsidR="00AA6B7B" w:rsidRPr="00E06B9F" w:rsidRDefault="00AA6B7B" w:rsidP="00EB5E1A">
            <w:pPr>
              <w:pStyle w:val="TAC"/>
              <w:rPr>
                <w:rFonts w:cs="Arial"/>
                <w:sz w:val="16"/>
                <w:szCs w:val="16"/>
                <w:lang w:eastAsia="zh-CN"/>
              </w:rPr>
            </w:pPr>
            <w:r w:rsidRPr="00E06B9F">
              <w:rPr>
                <w:rFonts w:cs="Arial"/>
                <w:sz w:val="16"/>
                <w:szCs w:val="16"/>
                <w:lang w:eastAsia="zh-CN"/>
              </w:rPr>
              <w:t>19.0.0</w:t>
            </w:r>
          </w:p>
        </w:tc>
      </w:tr>
      <w:tr w:rsidR="00BE2B58" w:rsidRPr="00011EE0" w14:paraId="763C0D32" w14:textId="77777777" w:rsidTr="00F75D05">
        <w:tc>
          <w:tcPr>
            <w:tcW w:w="800" w:type="dxa"/>
            <w:shd w:val="solid" w:color="FFFFFF" w:fill="auto"/>
          </w:tcPr>
          <w:p w14:paraId="6CD7E0E5" w14:textId="78D33EC8" w:rsidR="00BE2B58" w:rsidRPr="00E06B9F" w:rsidRDefault="00BE2B5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0DBB4B1" w14:textId="5B1C762A" w:rsidR="00BE2B58" w:rsidRPr="00E06B9F" w:rsidRDefault="00BE2B5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7AFBBBF" w14:textId="2719C8CA" w:rsidR="00BE2B58" w:rsidRPr="00E06B9F" w:rsidRDefault="00BE2B58" w:rsidP="00E06B9F">
            <w:pPr>
              <w:pStyle w:val="TAC"/>
              <w:rPr>
                <w:color w:val="0000FF"/>
                <w:sz w:val="16"/>
                <w:szCs w:val="16"/>
                <w:u w:val="single"/>
              </w:rPr>
            </w:pPr>
            <w:r w:rsidRPr="00E06B9F">
              <w:rPr>
                <w:sz w:val="16"/>
                <w:szCs w:val="16"/>
              </w:rPr>
              <w:t>CP-243199</w:t>
            </w:r>
          </w:p>
        </w:tc>
        <w:tc>
          <w:tcPr>
            <w:tcW w:w="567" w:type="dxa"/>
            <w:shd w:val="solid" w:color="FFFFFF" w:fill="auto"/>
          </w:tcPr>
          <w:p w14:paraId="2BC2793C" w14:textId="6DEE1EAB" w:rsidR="00BE2B58" w:rsidRPr="00E06B9F" w:rsidRDefault="00BE2B58" w:rsidP="00EB5E1A">
            <w:pPr>
              <w:pStyle w:val="TAL"/>
              <w:rPr>
                <w:rFonts w:cs="Arial"/>
                <w:sz w:val="16"/>
                <w:szCs w:val="16"/>
              </w:rPr>
            </w:pPr>
            <w:r w:rsidRPr="00E06B9F">
              <w:rPr>
                <w:rFonts w:cs="Arial"/>
                <w:sz w:val="16"/>
                <w:szCs w:val="16"/>
              </w:rPr>
              <w:t>0662</w:t>
            </w:r>
          </w:p>
        </w:tc>
        <w:tc>
          <w:tcPr>
            <w:tcW w:w="283" w:type="dxa"/>
            <w:shd w:val="solid" w:color="FFFFFF" w:fill="auto"/>
          </w:tcPr>
          <w:p w14:paraId="5EB1CD89" w14:textId="631B7829" w:rsidR="00BE2B58" w:rsidRPr="00E06B9F" w:rsidRDefault="00BE2B58" w:rsidP="00EB5E1A">
            <w:pPr>
              <w:pStyle w:val="TAC"/>
              <w:rPr>
                <w:rFonts w:cs="Arial"/>
                <w:sz w:val="16"/>
                <w:szCs w:val="16"/>
              </w:rPr>
            </w:pPr>
            <w:r w:rsidRPr="00E06B9F">
              <w:rPr>
                <w:rFonts w:cs="Arial"/>
                <w:sz w:val="16"/>
                <w:szCs w:val="16"/>
              </w:rPr>
              <w:t>2</w:t>
            </w:r>
          </w:p>
        </w:tc>
        <w:tc>
          <w:tcPr>
            <w:tcW w:w="284" w:type="dxa"/>
            <w:shd w:val="solid" w:color="FFFFFF" w:fill="auto"/>
          </w:tcPr>
          <w:p w14:paraId="6626D955" w14:textId="2FDDA86B" w:rsidR="00BE2B58" w:rsidRPr="00E06B9F" w:rsidRDefault="00BE2B58" w:rsidP="00EB5E1A">
            <w:pPr>
              <w:pStyle w:val="TAC"/>
              <w:rPr>
                <w:rFonts w:cs="Arial"/>
                <w:sz w:val="16"/>
                <w:szCs w:val="16"/>
              </w:rPr>
            </w:pPr>
            <w:r w:rsidRPr="00E06B9F">
              <w:rPr>
                <w:rFonts w:cs="Arial"/>
                <w:sz w:val="16"/>
                <w:szCs w:val="16"/>
              </w:rPr>
              <w:t>B</w:t>
            </w:r>
          </w:p>
        </w:tc>
        <w:tc>
          <w:tcPr>
            <w:tcW w:w="5151" w:type="dxa"/>
            <w:shd w:val="solid" w:color="FFFFFF" w:fill="auto"/>
          </w:tcPr>
          <w:p w14:paraId="7B6C868A" w14:textId="6592DD72" w:rsidR="00BE2B58" w:rsidRPr="00E06B9F" w:rsidRDefault="00BE2B58" w:rsidP="00EB5E1A">
            <w:pPr>
              <w:pStyle w:val="TAL"/>
              <w:rPr>
                <w:rFonts w:cs="Arial"/>
                <w:sz w:val="16"/>
                <w:szCs w:val="16"/>
              </w:rPr>
            </w:pPr>
            <w:r w:rsidRPr="00E06B9F">
              <w:rPr>
                <w:rFonts w:cs="Arial"/>
                <w:sz w:val="16"/>
                <w:szCs w:val="16"/>
              </w:rPr>
              <w:t>Update on monitor request procedure for restricted 5G ProSe direct discovery model A to support 5G ProSe in SNPN</w:t>
            </w:r>
          </w:p>
        </w:tc>
        <w:tc>
          <w:tcPr>
            <w:tcW w:w="708" w:type="dxa"/>
            <w:shd w:val="solid" w:color="FFFFFF" w:fill="auto"/>
          </w:tcPr>
          <w:p w14:paraId="0D725538" w14:textId="4E4650AE" w:rsidR="00BE2B58" w:rsidRPr="00E06B9F" w:rsidRDefault="00BE2B58" w:rsidP="00EB5E1A">
            <w:pPr>
              <w:pStyle w:val="TAC"/>
              <w:rPr>
                <w:rFonts w:cs="Arial"/>
                <w:sz w:val="16"/>
                <w:szCs w:val="16"/>
                <w:lang w:eastAsia="zh-CN"/>
              </w:rPr>
            </w:pPr>
            <w:r w:rsidRPr="00E06B9F">
              <w:rPr>
                <w:rFonts w:cs="Arial"/>
                <w:sz w:val="16"/>
                <w:szCs w:val="16"/>
                <w:lang w:eastAsia="zh-CN"/>
              </w:rPr>
              <w:t>19.0.0</w:t>
            </w:r>
          </w:p>
        </w:tc>
      </w:tr>
      <w:tr w:rsidR="00220250" w:rsidRPr="00011EE0" w14:paraId="195AF6E2" w14:textId="77777777" w:rsidTr="00F75D05">
        <w:tc>
          <w:tcPr>
            <w:tcW w:w="800" w:type="dxa"/>
            <w:shd w:val="solid" w:color="FFFFFF" w:fill="auto"/>
          </w:tcPr>
          <w:p w14:paraId="78E7350C" w14:textId="51BE0BC0" w:rsidR="00220250" w:rsidRPr="00E06B9F" w:rsidRDefault="002202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8EB095D" w14:textId="02D5A1D1" w:rsidR="00220250" w:rsidRPr="00E06B9F" w:rsidRDefault="002202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D3264D" w14:textId="278D8791" w:rsidR="00220250" w:rsidRPr="00E06B9F" w:rsidRDefault="00220250" w:rsidP="00E06B9F">
            <w:pPr>
              <w:pStyle w:val="TAC"/>
              <w:rPr>
                <w:color w:val="0000FF"/>
                <w:sz w:val="16"/>
                <w:szCs w:val="16"/>
                <w:u w:val="single"/>
              </w:rPr>
            </w:pPr>
            <w:r w:rsidRPr="00E06B9F">
              <w:rPr>
                <w:sz w:val="16"/>
                <w:szCs w:val="16"/>
              </w:rPr>
              <w:t>CP-243199</w:t>
            </w:r>
          </w:p>
        </w:tc>
        <w:tc>
          <w:tcPr>
            <w:tcW w:w="567" w:type="dxa"/>
            <w:shd w:val="solid" w:color="FFFFFF" w:fill="auto"/>
          </w:tcPr>
          <w:p w14:paraId="7E7138ED" w14:textId="58AD72F7" w:rsidR="00220250" w:rsidRPr="00E06B9F" w:rsidRDefault="00220250" w:rsidP="00EB5E1A">
            <w:pPr>
              <w:pStyle w:val="TAL"/>
              <w:rPr>
                <w:rFonts w:cs="Arial"/>
                <w:sz w:val="16"/>
                <w:szCs w:val="16"/>
              </w:rPr>
            </w:pPr>
            <w:r w:rsidRPr="00E06B9F">
              <w:rPr>
                <w:rFonts w:cs="Arial"/>
                <w:sz w:val="16"/>
                <w:szCs w:val="16"/>
              </w:rPr>
              <w:t>0664</w:t>
            </w:r>
          </w:p>
        </w:tc>
        <w:tc>
          <w:tcPr>
            <w:tcW w:w="283" w:type="dxa"/>
            <w:shd w:val="solid" w:color="FFFFFF" w:fill="auto"/>
          </w:tcPr>
          <w:p w14:paraId="58A1DDF2" w14:textId="112055BD" w:rsidR="00220250" w:rsidRPr="00E06B9F" w:rsidRDefault="00220250" w:rsidP="00EB5E1A">
            <w:pPr>
              <w:pStyle w:val="TAC"/>
              <w:rPr>
                <w:rFonts w:cs="Arial"/>
                <w:sz w:val="16"/>
                <w:szCs w:val="16"/>
              </w:rPr>
            </w:pPr>
            <w:r w:rsidRPr="00E06B9F">
              <w:rPr>
                <w:rFonts w:cs="Arial"/>
                <w:sz w:val="16"/>
                <w:szCs w:val="16"/>
              </w:rPr>
              <w:t>3</w:t>
            </w:r>
          </w:p>
        </w:tc>
        <w:tc>
          <w:tcPr>
            <w:tcW w:w="284" w:type="dxa"/>
            <w:shd w:val="solid" w:color="FFFFFF" w:fill="auto"/>
          </w:tcPr>
          <w:p w14:paraId="54CC84E0" w14:textId="2085DC46" w:rsidR="00220250" w:rsidRPr="00E06B9F" w:rsidRDefault="00220250" w:rsidP="00EB5E1A">
            <w:pPr>
              <w:pStyle w:val="TAC"/>
              <w:rPr>
                <w:rFonts w:cs="Arial"/>
                <w:sz w:val="16"/>
                <w:szCs w:val="16"/>
              </w:rPr>
            </w:pPr>
            <w:r w:rsidRPr="00E06B9F">
              <w:rPr>
                <w:rFonts w:cs="Arial"/>
                <w:sz w:val="16"/>
                <w:szCs w:val="16"/>
              </w:rPr>
              <w:t>B</w:t>
            </w:r>
          </w:p>
        </w:tc>
        <w:tc>
          <w:tcPr>
            <w:tcW w:w="5151" w:type="dxa"/>
            <w:shd w:val="solid" w:color="FFFFFF" w:fill="auto"/>
          </w:tcPr>
          <w:p w14:paraId="451257CC" w14:textId="4A602E23" w:rsidR="00220250" w:rsidRPr="00E06B9F" w:rsidRDefault="00220250" w:rsidP="00EB5E1A">
            <w:pPr>
              <w:pStyle w:val="TAL"/>
              <w:rPr>
                <w:rFonts w:cs="Arial"/>
                <w:sz w:val="16"/>
                <w:szCs w:val="16"/>
              </w:rPr>
            </w:pPr>
            <w:r w:rsidRPr="00E06B9F">
              <w:rPr>
                <w:rFonts w:cs="Arial"/>
                <w:sz w:val="16"/>
                <w:szCs w:val="16"/>
              </w:rPr>
              <w:t>Update on match report procedure to support 5G ProSe in SNPN</w:t>
            </w:r>
          </w:p>
        </w:tc>
        <w:tc>
          <w:tcPr>
            <w:tcW w:w="708" w:type="dxa"/>
            <w:shd w:val="solid" w:color="FFFFFF" w:fill="auto"/>
          </w:tcPr>
          <w:p w14:paraId="6BBEFF74" w14:textId="66D6E435" w:rsidR="00220250" w:rsidRPr="00E06B9F" w:rsidRDefault="00220250" w:rsidP="00EB5E1A">
            <w:pPr>
              <w:pStyle w:val="TAC"/>
              <w:rPr>
                <w:rFonts w:cs="Arial"/>
                <w:sz w:val="16"/>
                <w:szCs w:val="16"/>
                <w:lang w:eastAsia="zh-CN"/>
              </w:rPr>
            </w:pPr>
            <w:r w:rsidRPr="00E06B9F">
              <w:rPr>
                <w:rFonts w:cs="Arial"/>
                <w:sz w:val="16"/>
                <w:szCs w:val="16"/>
                <w:lang w:eastAsia="zh-CN"/>
              </w:rPr>
              <w:t>19.0.0</w:t>
            </w:r>
          </w:p>
        </w:tc>
      </w:tr>
      <w:tr w:rsidR="0042243E" w:rsidRPr="00011EE0" w14:paraId="1ACF39BF" w14:textId="77777777" w:rsidTr="00F75D05">
        <w:tc>
          <w:tcPr>
            <w:tcW w:w="800" w:type="dxa"/>
            <w:shd w:val="solid" w:color="FFFFFF" w:fill="auto"/>
          </w:tcPr>
          <w:p w14:paraId="5A7A93DA" w14:textId="1AE706BE" w:rsidR="0042243E" w:rsidRPr="00E06B9F" w:rsidRDefault="0042243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86E6F1" w14:textId="2BFA5CE6" w:rsidR="0042243E" w:rsidRPr="00E06B9F" w:rsidRDefault="0042243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1566FBC" w14:textId="5CA7A52E" w:rsidR="0042243E" w:rsidRPr="00E06B9F" w:rsidRDefault="0042243E" w:rsidP="00E06B9F">
            <w:pPr>
              <w:pStyle w:val="TAC"/>
              <w:rPr>
                <w:color w:val="0000FF"/>
                <w:sz w:val="16"/>
                <w:szCs w:val="16"/>
                <w:u w:val="single"/>
              </w:rPr>
            </w:pPr>
            <w:r w:rsidRPr="00E06B9F">
              <w:rPr>
                <w:sz w:val="16"/>
                <w:szCs w:val="16"/>
              </w:rPr>
              <w:t>CP-243199</w:t>
            </w:r>
          </w:p>
        </w:tc>
        <w:tc>
          <w:tcPr>
            <w:tcW w:w="567" w:type="dxa"/>
            <w:shd w:val="solid" w:color="FFFFFF" w:fill="auto"/>
          </w:tcPr>
          <w:p w14:paraId="1C096461" w14:textId="3ECAAE09" w:rsidR="0042243E" w:rsidRPr="00E06B9F" w:rsidRDefault="0042243E" w:rsidP="00EB5E1A">
            <w:pPr>
              <w:pStyle w:val="TAL"/>
              <w:rPr>
                <w:rFonts w:cs="Arial"/>
                <w:sz w:val="16"/>
                <w:szCs w:val="16"/>
              </w:rPr>
            </w:pPr>
            <w:r w:rsidRPr="00E06B9F">
              <w:rPr>
                <w:rFonts w:cs="Arial"/>
                <w:sz w:val="16"/>
                <w:szCs w:val="16"/>
              </w:rPr>
              <w:t>0669</w:t>
            </w:r>
          </w:p>
        </w:tc>
        <w:tc>
          <w:tcPr>
            <w:tcW w:w="283" w:type="dxa"/>
            <w:shd w:val="solid" w:color="FFFFFF" w:fill="auto"/>
          </w:tcPr>
          <w:p w14:paraId="2F5C9210" w14:textId="008357E1" w:rsidR="0042243E" w:rsidRPr="00E06B9F" w:rsidRDefault="0042243E" w:rsidP="00EB5E1A">
            <w:pPr>
              <w:pStyle w:val="TAC"/>
              <w:rPr>
                <w:rFonts w:cs="Arial"/>
                <w:sz w:val="16"/>
                <w:szCs w:val="16"/>
              </w:rPr>
            </w:pPr>
            <w:r w:rsidRPr="00E06B9F">
              <w:rPr>
                <w:rFonts w:cs="Arial"/>
                <w:sz w:val="16"/>
                <w:szCs w:val="16"/>
              </w:rPr>
              <w:t>3</w:t>
            </w:r>
          </w:p>
        </w:tc>
        <w:tc>
          <w:tcPr>
            <w:tcW w:w="284" w:type="dxa"/>
            <w:shd w:val="solid" w:color="FFFFFF" w:fill="auto"/>
          </w:tcPr>
          <w:p w14:paraId="0D5C4BD4" w14:textId="49CF0697" w:rsidR="0042243E" w:rsidRPr="00E06B9F" w:rsidRDefault="0042243E" w:rsidP="00EB5E1A">
            <w:pPr>
              <w:pStyle w:val="TAC"/>
              <w:rPr>
                <w:rFonts w:cs="Arial"/>
                <w:sz w:val="16"/>
                <w:szCs w:val="16"/>
              </w:rPr>
            </w:pPr>
            <w:r w:rsidRPr="00E06B9F">
              <w:rPr>
                <w:rFonts w:cs="Arial"/>
                <w:sz w:val="16"/>
                <w:szCs w:val="16"/>
              </w:rPr>
              <w:t>B</w:t>
            </w:r>
          </w:p>
        </w:tc>
        <w:tc>
          <w:tcPr>
            <w:tcW w:w="5151" w:type="dxa"/>
            <w:shd w:val="solid" w:color="FFFFFF" w:fill="auto"/>
          </w:tcPr>
          <w:p w14:paraId="28D5B997" w14:textId="263C9D02" w:rsidR="0042243E" w:rsidRPr="00E06B9F" w:rsidRDefault="0042243E" w:rsidP="00EB5E1A">
            <w:pPr>
              <w:pStyle w:val="TAL"/>
              <w:rPr>
                <w:rFonts w:cs="Arial"/>
                <w:sz w:val="16"/>
                <w:szCs w:val="16"/>
              </w:rPr>
            </w:pPr>
            <w:r w:rsidRPr="00E06B9F">
              <w:rPr>
                <w:rFonts w:cs="Arial"/>
                <w:sz w:val="16"/>
                <w:szCs w:val="16"/>
              </w:rPr>
              <w:t>Impact of SNPN on 5G ProSe Broadcast mode and the use of provisioned radio resources</w:t>
            </w:r>
          </w:p>
        </w:tc>
        <w:tc>
          <w:tcPr>
            <w:tcW w:w="708" w:type="dxa"/>
            <w:shd w:val="solid" w:color="FFFFFF" w:fill="auto"/>
          </w:tcPr>
          <w:p w14:paraId="2A3DAAD3" w14:textId="7E6025F9" w:rsidR="0042243E" w:rsidRPr="00E06B9F" w:rsidRDefault="0042243E" w:rsidP="00EB5E1A">
            <w:pPr>
              <w:pStyle w:val="TAC"/>
              <w:rPr>
                <w:rFonts w:cs="Arial"/>
                <w:sz w:val="16"/>
                <w:szCs w:val="16"/>
                <w:lang w:eastAsia="zh-CN"/>
              </w:rPr>
            </w:pPr>
            <w:r w:rsidRPr="00E06B9F">
              <w:rPr>
                <w:rFonts w:cs="Arial"/>
                <w:sz w:val="16"/>
                <w:szCs w:val="16"/>
                <w:lang w:eastAsia="zh-CN"/>
              </w:rPr>
              <w:t>19.0.0</w:t>
            </w:r>
          </w:p>
        </w:tc>
      </w:tr>
      <w:tr w:rsidR="009F6ED1" w:rsidRPr="00011EE0" w14:paraId="358271EB" w14:textId="77777777" w:rsidTr="00F75D05">
        <w:tc>
          <w:tcPr>
            <w:tcW w:w="800" w:type="dxa"/>
            <w:shd w:val="solid" w:color="FFFFFF" w:fill="auto"/>
          </w:tcPr>
          <w:p w14:paraId="2F2F1169" w14:textId="68591870" w:rsidR="009F6ED1" w:rsidRPr="00E06B9F" w:rsidRDefault="009F6ED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BB0A0" w14:textId="3D0B793F" w:rsidR="009F6ED1" w:rsidRPr="00E06B9F" w:rsidRDefault="009F6ED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A73CEE8" w14:textId="4F97359A" w:rsidR="009F6ED1" w:rsidRPr="00E06B9F" w:rsidRDefault="009F6ED1" w:rsidP="00E06B9F">
            <w:pPr>
              <w:pStyle w:val="TAC"/>
              <w:rPr>
                <w:color w:val="0000FF"/>
                <w:sz w:val="16"/>
                <w:szCs w:val="16"/>
                <w:u w:val="single"/>
              </w:rPr>
            </w:pPr>
            <w:r w:rsidRPr="00E06B9F">
              <w:rPr>
                <w:sz w:val="16"/>
                <w:szCs w:val="16"/>
              </w:rPr>
              <w:t>CP-243199</w:t>
            </w:r>
          </w:p>
        </w:tc>
        <w:tc>
          <w:tcPr>
            <w:tcW w:w="567" w:type="dxa"/>
            <w:shd w:val="solid" w:color="FFFFFF" w:fill="auto"/>
          </w:tcPr>
          <w:p w14:paraId="37D55986" w14:textId="7C3749B0" w:rsidR="009F6ED1" w:rsidRPr="00E06B9F" w:rsidRDefault="009F6ED1" w:rsidP="00EB5E1A">
            <w:pPr>
              <w:pStyle w:val="TAL"/>
              <w:rPr>
                <w:rFonts w:cs="Arial"/>
                <w:sz w:val="16"/>
                <w:szCs w:val="16"/>
              </w:rPr>
            </w:pPr>
            <w:r w:rsidRPr="00E06B9F">
              <w:rPr>
                <w:rFonts w:cs="Arial"/>
                <w:sz w:val="16"/>
                <w:szCs w:val="16"/>
              </w:rPr>
              <w:t>0665</w:t>
            </w:r>
          </w:p>
        </w:tc>
        <w:tc>
          <w:tcPr>
            <w:tcW w:w="283" w:type="dxa"/>
            <w:shd w:val="solid" w:color="FFFFFF" w:fill="auto"/>
          </w:tcPr>
          <w:p w14:paraId="0ED828D9" w14:textId="7012E30A" w:rsidR="009F6ED1" w:rsidRPr="00E06B9F" w:rsidRDefault="009F6ED1" w:rsidP="00EB5E1A">
            <w:pPr>
              <w:pStyle w:val="TAC"/>
              <w:rPr>
                <w:rFonts w:cs="Arial"/>
                <w:sz w:val="16"/>
                <w:szCs w:val="16"/>
              </w:rPr>
            </w:pPr>
            <w:r w:rsidRPr="00E06B9F">
              <w:rPr>
                <w:rFonts w:cs="Arial"/>
                <w:sz w:val="16"/>
                <w:szCs w:val="16"/>
              </w:rPr>
              <w:t>2</w:t>
            </w:r>
          </w:p>
        </w:tc>
        <w:tc>
          <w:tcPr>
            <w:tcW w:w="284" w:type="dxa"/>
            <w:shd w:val="solid" w:color="FFFFFF" w:fill="auto"/>
          </w:tcPr>
          <w:p w14:paraId="15A3C508" w14:textId="1F9CEB73" w:rsidR="009F6ED1" w:rsidRPr="00E06B9F" w:rsidRDefault="009F6ED1" w:rsidP="00EB5E1A">
            <w:pPr>
              <w:pStyle w:val="TAC"/>
              <w:rPr>
                <w:rFonts w:cs="Arial"/>
                <w:sz w:val="16"/>
                <w:szCs w:val="16"/>
              </w:rPr>
            </w:pPr>
            <w:r w:rsidRPr="00E06B9F">
              <w:rPr>
                <w:rFonts w:cs="Arial"/>
                <w:sz w:val="16"/>
                <w:szCs w:val="16"/>
              </w:rPr>
              <w:t>B</w:t>
            </w:r>
          </w:p>
        </w:tc>
        <w:tc>
          <w:tcPr>
            <w:tcW w:w="5151" w:type="dxa"/>
            <w:shd w:val="solid" w:color="FFFFFF" w:fill="auto"/>
          </w:tcPr>
          <w:p w14:paraId="46CA8039" w14:textId="62015525" w:rsidR="009F6ED1" w:rsidRPr="00E06B9F" w:rsidRDefault="009F6ED1" w:rsidP="00EB5E1A">
            <w:pPr>
              <w:pStyle w:val="TAL"/>
              <w:rPr>
                <w:rFonts w:cs="Arial"/>
                <w:sz w:val="16"/>
                <w:szCs w:val="16"/>
              </w:rPr>
            </w:pPr>
            <w:r w:rsidRPr="00E06B9F">
              <w:rPr>
                <w:rFonts w:cs="Arial"/>
                <w:sz w:val="16"/>
                <w:szCs w:val="16"/>
              </w:rPr>
              <w:t>Update on 5G ProSe UE-to-Network Relay Discovery additional parameter to support 5G ProSe in SNPN</w:t>
            </w:r>
          </w:p>
        </w:tc>
        <w:tc>
          <w:tcPr>
            <w:tcW w:w="708" w:type="dxa"/>
            <w:shd w:val="solid" w:color="FFFFFF" w:fill="auto"/>
          </w:tcPr>
          <w:p w14:paraId="61A5ED03" w14:textId="682C5963" w:rsidR="009F6ED1" w:rsidRPr="00E06B9F" w:rsidRDefault="009F6ED1" w:rsidP="00EB5E1A">
            <w:pPr>
              <w:pStyle w:val="TAC"/>
              <w:rPr>
                <w:rFonts w:cs="Arial"/>
                <w:sz w:val="16"/>
                <w:szCs w:val="16"/>
                <w:lang w:eastAsia="zh-CN"/>
              </w:rPr>
            </w:pPr>
            <w:r w:rsidRPr="00E06B9F">
              <w:rPr>
                <w:rFonts w:cs="Arial"/>
                <w:sz w:val="16"/>
                <w:szCs w:val="16"/>
                <w:lang w:eastAsia="zh-CN"/>
              </w:rPr>
              <w:t>19.0.0</w:t>
            </w:r>
          </w:p>
        </w:tc>
      </w:tr>
      <w:tr w:rsidR="000C6778" w:rsidRPr="00011EE0" w14:paraId="327FA0E5" w14:textId="77777777" w:rsidTr="00F75D05">
        <w:tc>
          <w:tcPr>
            <w:tcW w:w="800" w:type="dxa"/>
            <w:shd w:val="solid" w:color="FFFFFF" w:fill="auto"/>
          </w:tcPr>
          <w:p w14:paraId="1D350489" w14:textId="654C4722" w:rsidR="000C6778" w:rsidRPr="00E06B9F" w:rsidRDefault="000C67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FBB9E3" w14:textId="3A51CA4E" w:rsidR="000C6778" w:rsidRPr="00E06B9F" w:rsidRDefault="000C67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5170331" w14:textId="00E6686B" w:rsidR="000C6778" w:rsidRPr="00E06B9F" w:rsidRDefault="000C6778" w:rsidP="00E06B9F">
            <w:pPr>
              <w:pStyle w:val="TAC"/>
              <w:rPr>
                <w:color w:val="0000FF"/>
                <w:sz w:val="16"/>
                <w:szCs w:val="16"/>
                <w:u w:val="single"/>
              </w:rPr>
            </w:pPr>
            <w:r w:rsidRPr="00E06B9F">
              <w:rPr>
                <w:sz w:val="16"/>
                <w:szCs w:val="16"/>
              </w:rPr>
              <w:t>CP-243204</w:t>
            </w:r>
          </w:p>
        </w:tc>
        <w:tc>
          <w:tcPr>
            <w:tcW w:w="567" w:type="dxa"/>
            <w:shd w:val="solid" w:color="FFFFFF" w:fill="auto"/>
          </w:tcPr>
          <w:p w14:paraId="0EE264D1" w14:textId="6ECADBD7" w:rsidR="000C6778" w:rsidRPr="00E06B9F" w:rsidRDefault="000C6778" w:rsidP="00EB5E1A">
            <w:pPr>
              <w:pStyle w:val="TAL"/>
              <w:rPr>
                <w:rFonts w:cs="Arial"/>
                <w:sz w:val="16"/>
                <w:szCs w:val="16"/>
              </w:rPr>
            </w:pPr>
            <w:r w:rsidRPr="00E06B9F">
              <w:rPr>
                <w:rFonts w:cs="Arial"/>
                <w:sz w:val="16"/>
                <w:szCs w:val="16"/>
              </w:rPr>
              <w:t>0631</w:t>
            </w:r>
          </w:p>
        </w:tc>
        <w:tc>
          <w:tcPr>
            <w:tcW w:w="283" w:type="dxa"/>
            <w:shd w:val="solid" w:color="FFFFFF" w:fill="auto"/>
          </w:tcPr>
          <w:p w14:paraId="1E425CB3" w14:textId="7760A836" w:rsidR="000C6778" w:rsidRPr="00E06B9F" w:rsidRDefault="000C6778" w:rsidP="00EB5E1A">
            <w:pPr>
              <w:pStyle w:val="TAC"/>
              <w:rPr>
                <w:rFonts w:cs="Arial"/>
                <w:sz w:val="16"/>
                <w:szCs w:val="16"/>
              </w:rPr>
            </w:pPr>
            <w:r w:rsidRPr="00E06B9F">
              <w:rPr>
                <w:rFonts w:cs="Arial"/>
                <w:sz w:val="16"/>
                <w:szCs w:val="16"/>
              </w:rPr>
              <w:t>2</w:t>
            </w:r>
          </w:p>
        </w:tc>
        <w:tc>
          <w:tcPr>
            <w:tcW w:w="284" w:type="dxa"/>
            <w:shd w:val="solid" w:color="FFFFFF" w:fill="auto"/>
          </w:tcPr>
          <w:p w14:paraId="72EB1066" w14:textId="5222090A" w:rsidR="000C6778" w:rsidRPr="00E06B9F" w:rsidRDefault="000C6778" w:rsidP="00EB5E1A">
            <w:pPr>
              <w:pStyle w:val="TAC"/>
              <w:rPr>
                <w:rFonts w:cs="Arial"/>
                <w:sz w:val="16"/>
                <w:szCs w:val="16"/>
              </w:rPr>
            </w:pPr>
            <w:r w:rsidRPr="00E06B9F">
              <w:rPr>
                <w:rFonts w:cs="Arial"/>
                <w:sz w:val="16"/>
                <w:szCs w:val="16"/>
              </w:rPr>
              <w:t>B</w:t>
            </w:r>
          </w:p>
        </w:tc>
        <w:tc>
          <w:tcPr>
            <w:tcW w:w="5151" w:type="dxa"/>
            <w:shd w:val="solid" w:color="FFFFFF" w:fill="auto"/>
          </w:tcPr>
          <w:p w14:paraId="3EE0FCEF" w14:textId="7EC1B459" w:rsidR="000C6778" w:rsidRPr="00E06B9F" w:rsidRDefault="000C6778" w:rsidP="00EB5E1A">
            <w:pPr>
              <w:pStyle w:val="TAL"/>
              <w:rPr>
                <w:rFonts w:cs="Arial"/>
                <w:sz w:val="16"/>
                <w:szCs w:val="16"/>
              </w:rPr>
            </w:pPr>
            <w:r w:rsidRPr="00E06B9F">
              <w:rPr>
                <w:rFonts w:cs="Arial"/>
                <w:sz w:val="16"/>
                <w:szCs w:val="16"/>
              </w:rPr>
              <w:t>The remote UE report procedure for the 5G ProSe layer-3 multi-hop UE-to-network relay UE in TS 24.554</w:t>
            </w:r>
          </w:p>
        </w:tc>
        <w:tc>
          <w:tcPr>
            <w:tcW w:w="708" w:type="dxa"/>
            <w:shd w:val="solid" w:color="FFFFFF" w:fill="auto"/>
          </w:tcPr>
          <w:p w14:paraId="58543B9B" w14:textId="6830B3DD" w:rsidR="000C6778" w:rsidRPr="00E06B9F" w:rsidRDefault="000C6778" w:rsidP="00EB5E1A">
            <w:pPr>
              <w:pStyle w:val="TAC"/>
              <w:rPr>
                <w:rFonts w:cs="Arial"/>
                <w:sz w:val="16"/>
                <w:szCs w:val="16"/>
                <w:lang w:eastAsia="zh-CN"/>
              </w:rPr>
            </w:pPr>
            <w:r w:rsidRPr="00E06B9F">
              <w:rPr>
                <w:rFonts w:cs="Arial"/>
                <w:sz w:val="16"/>
                <w:szCs w:val="16"/>
                <w:lang w:eastAsia="zh-CN"/>
              </w:rPr>
              <w:t>19.0.0</w:t>
            </w:r>
          </w:p>
        </w:tc>
      </w:tr>
      <w:tr w:rsidR="00E608DD" w:rsidRPr="00011EE0" w14:paraId="55182BDF" w14:textId="77777777" w:rsidTr="00F75D05">
        <w:tc>
          <w:tcPr>
            <w:tcW w:w="800" w:type="dxa"/>
            <w:shd w:val="solid" w:color="FFFFFF" w:fill="auto"/>
          </w:tcPr>
          <w:p w14:paraId="74FC77A7" w14:textId="02F5336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4873223" w14:textId="13C0F5D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19B34EB" w14:textId="6CA42A2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CP-250145</w:t>
            </w:r>
          </w:p>
        </w:tc>
        <w:tc>
          <w:tcPr>
            <w:tcW w:w="567" w:type="dxa"/>
            <w:shd w:val="solid" w:color="FFFFFF" w:fill="auto"/>
          </w:tcPr>
          <w:p w14:paraId="5A49EACB" w14:textId="70F1308E" w:rsidR="00E608DD" w:rsidRDefault="00E608DD" w:rsidP="00E608DD">
            <w:pPr>
              <w:pStyle w:val="TAL"/>
              <w:rPr>
                <w:rFonts w:ascii="Times New Roman" w:hAnsi="Times New Roman" w:cs="Arial"/>
                <w:sz w:val="16"/>
                <w:szCs w:val="16"/>
              </w:rPr>
            </w:pPr>
            <w:r w:rsidRPr="00E608DD">
              <w:rPr>
                <w:rFonts w:cs="Arial"/>
                <w:sz w:val="16"/>
                <w:szCs w:val="16"/>
                <w:lang w:eastAsia="ko-KR"/>
              </w:rPr>
              <w:t>0675</w:t>
            </w:r>
          </w:p>
        </w:tc>
        <w:tc>
          <w:tcPr>
            <w:tcW w:w="283" w:type="dxa"/>
            <w:shd w:val="solid" w:color="FFFFFF" w:fill="auto"/>
          </w:tcPr>
          <w:p w14:paraId="60C15C43" w14:textId="6FE0A3DB" w:rsidR="00E608DD" w:rsidRDefault="00E608DD" w:rsidP="00E608DD">
            <w:pPr>
              <w:pStyle w:val="TAC"/>
              <w:rPr>
                <w:rFonts w:ascii="Times New Roman" w:hAnsi="Times New Roman" w:cs="Arial"/>
                <w:sz w:val="16"/>
                <w:szCs w:val="16"/>
              </w:rPr>
            </w:pPr>
            <w:r w:rsidRPr="00E608DD">
              <w:rPr>
                <w:rFonts w:cs="Arial"/>
                <w:sz w:val="16"/>
                <w:szCs w:val="16"/>
                <w:lang w:eastAsia="ko-KR"/>
              </w:rPr>
              <w:t>3</w:t>
            </w:r>
          </w:p>
        </w:tc>
        <w:tc>
          <w:tcPr>
            <w:tcW w:w="284" w:type="dxa"/>
            <w:shd w:val="solid" w:color="FFFFFF" w:fill="auto"/>
          </w:tcPr>
          <w:p w14:paraId="74FD7378" w14:textId="17FAF488"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3A43A979" w14:textId="1183D582" w:rsidR="00E608DD" w:rsidRDefault="00E608DD" w:rsidP="00E608DD">
            <w:pPr>
              <w:pStyle w:val="TAL"/>
              <w:rPr>
                <w:rFonts w:ascii="Times New Roman" w:hAnsi="Times New Roman" w:cs="Arial"/>
                <w:sz w:val="16"/>
                <w:szCs w:val="16"/>
              </w:rPr>
            </w:pPr>
            <w:r w:rsidRPr="00E608DD">
              <w:rPr>
                <w:rFonts w:cs="Arial"/>
                <w:sz w:val="16"/>
                <w:szCs w:val="16"/>
                <w:lang w:eastAsia="ko-KR"/>
              </w:rPr>
              <w:t>Fixing table formats, terms, abbreviations and an editorial</w:t>
            </w:r>
          </w:p>
        </w:tc>
        <w:tc>
          <w:tcPr>
            <w:tcW w:w="708" w:type="dxa"/>
            <w:shd w:val="solid" w:color="FFFFFF" w:fill="auto"/>
          </w:tcPr>
          <w:p w14:paraId="50C94991" w14:textId="09A2966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D9FF743" w14:textId="77777777" w:rsidTr="00F75D05">
        <w:tc>
          <w:tcPr>
            <w:tcW w:w="800" w:type="dxa"/>
            <w:shd w:val="solid" w:color="FFFFFF" w:fill="auto"/>
          </w:tcPr>
          <w:p w14:paraId="35DBEE46" w14:textId="3D6F928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150B105" w14:textId="7C56157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FA3F27F" w14:textId="0D828C2A"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CP-250181</w:t>
            </w:r>
          </w:p>
        </w:tc>
        <w:tc>
          <w:tcPr>
            <w:tcW w:w="567" w:type="dxa"/>
            <w:shd w:val="solid" w:color="FFFFFF" w:fill="auto"/>
          </w:tcPr>
          <w:p w14:paraId="6F9AB844" w14:textId="6447EC91" w:rsidR="00E608DD" w:rsidRDefault="00E608DD" w:rsidP="00E608DD">
            <w:pPr>
              <w:pStyle w:val="TAL"/>
              <w:rPr>
                <w:rFonts w:ascii="Times New Roman" w:hAnsi="Times New Roman" w:cs="Arial"/>
                <w:sz w:val="16"/>
                <w:szCs w:val="16"/>
              </w:rPr>
            </w:pPr>
            <w:r w:rsidRPr="00E608DD">
              <w:rPr>
                <w:rFonts w:cs="Arial"/>
                <w:sz w:val="16"/>
                <w:szCs w:val="16"/>
                <w:lang w:eastAsia="ko-KR"/>
              </w:rPr>
              <w:t>0676</w:t>
            </w:r>
          </w:p>
        </w:tc>
        <w:tc>
          <w:tcPr>
            <w:tcW w:w="283" w:type="dxa"/>
            <w:shd w:val="solid" w:color="FFFFFF" w:fill="auto"/>
          </w:tcPr>
          <w:p w14:paraId="1D9C0982" w14:textId="364B513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6257CFF" w14:textId="0276887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7390206" w14:textId="185DF188" w:rsidR="00E608DD" w:rsidRDefault="00E608DD" w:rsidP="00E608DD">
            <w:pPr>
              <w:pStyle w:val="TAL"/>
              <w:rPr>
                <w:rFonts w:ascii="Times New Roman" w:hAnsi="Times New Roman" w:cs="Arial"/>
                <w:sz w:val="16"/>
                <w:szCs w:val="16"/>
              </w:rPr>
            </w:pPr>
            <w:r w:rsidRPr="00E608DD">
              <w:rPr>
                <w:rFonts w:cs="Arial"/>
                <w:sz w:val="16"/>
                <w:szCs w:val="16"/>
                <w:lang w:eastAsia="ko-KR"/>
              </w:rPr>
              <w:t>Assigning IEI values</w:t>
            </w:r>
          </w:p>
        </w:tc>
        <w:tc>
          <w:tcPr>
            <w:tcW w:w="708" w:type="dxa"/>
            <w:shd w:val="solid" w:color="FFFFFF" w:fill="auto"/>
          </w:tcPr>
          <w:p w14:paraId="110F93A6" w14:textId="6707C00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8A30248" w14:textId="77777777" w:rsidTr="00F75D05">
        <w:tc>
          <w:tcPr>
            <w:tcW w:w="800" w:type="dxa"/>
            <w:shd w:val="solid" w:color="FFFFFF" w:fill="auto"/>
          </w:tcPr>
          <w:p w14:paraId="505BA08D" w14:textId="2F5DCF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62B27CC" w14:textId="3CF941A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A2BBF7" w14:textId="4158E2F6"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CP-250145</w:t>
            </w:r>
          </w:p>
        </w:tc>
        <w:tc>
          <w:tcPr>
            <w:tcW w:w="567" w:type="dxa"/>
            <w:shd w:val="solid" w:color="FFFFFF" w:fill="auto"/>
          </w:tcPr>
          <w:p w14:paraId="1E11BA11" w14:textId="0A07C6CB" w:rsidR="00E608DD" w:rsidRDefault="00E608DD" w:rsidP="00E608DD">
            <w:pPr>
              <w:pStyle w:val="TAL"/>
              <w:rPr>
                <w:rFonts w:ascii="Times New Roman" w:hAnsi="Times New Roman" w:cs="Arial"/>
                <w:sz w:val="16"/>
                <w:szCs w:val="16"/>
              </w:rPr>
            </w:pPr>
            <w:r w:rsidRPr="00E608DD">
              <w:rPr>
                <w:rFonts w:cs="Arial"/>
                <w:sz w:val="16"/>
                <w:szCs w:val="16"/>
                <w:lang w:eastAsia="ko-KR"/>
              </w:rPr>
              <w:t>0679</w:t>
            </w:r>
          </w:p>
        </w:tc>
        <w:tc>
          <w:tcPr>
            <w:tcW w:w="283" w:type="dxa"/>
            <w:shd w:val="solid" w:color="FFFFFF" w:fill="auto"/>
          </w:tcPr>
          <w:p w14:paraId="291BCEA8" w14:textId="676221E6"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2AD3CA84" w14:textId="3ABB71B0"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1A0CE85F" w14:textId="44052D73" w:rsidR="00E608DD" w:rsidRDefault="00E608DD" w:rsidP="00E608DD">
            <w:pPr>
              <w:pStyle w:val="TAL"/>
              <w:rPr>
                <w:rFonts w:ascii="Times New Roman" w:hAnsi="Times New Roman" w:cs="Arial"/>
                <w:sz w:val="16"/>
                <w:szCs w:val="16"/>
              </w:rPr>
            </w:pPr>
            <w:r w:rsidRPr="00E608DD">
              <w:rPr>
                <w:rFonts w:cs="Arial"/>
                <w:sz w:val="16"/>
                <w:szCs w:val="16"/>
                <w:lang w:eastAsia="ko-KR"/>
              </w:rPr>
              <w:t>Correcting Table formats</w:t>
            </w:r>
          </w:p>
        </w:tc>
        <w:tc>
          <w:tcPr>
            <w:tcW w:w="708" w:type="dxa"/>
            <w:shd w:val="solid" w:color="FFFFFF" w:fill="auto"/>
          </w:tcPr>
          <w:p w14:paraId="7C3B43BF" w14:textId="15AD7D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D7C76AC" w14:textId="77777777" w:rsidTr="00F75D05">
        <w:tc>
          <w:tcPr>
            <w:tcW w:w="800" w:type="dxa"/>
            <w:shd w:val="solid" w:color="FFFFFF" w:fill="auto"/>
          </w:tcPr>
          <w:p w14:paraId="68322F86" w14:textId="3BBB3B1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8560E08" w14:textId="18D630F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8652764" w14:textId="6C20CD7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6BA5030A" w14:textId="417648DC" w:rsidR="00E608DD" w:rsidRDefault="00E608DD" w:rsidP="00E608DD">
            <w:pPr>
              <w:pStyle w:val="TAL"/>
              <w:rPr>
                <w:rFonts w:ascii="Times New Roman" w:hAnsi="Times New Roman" w:cs="Arial"/>
                <w:sz w:val="16"/>
                <w:szCs w:val="16"/>
              </w:rPr>
            </w:pPr>
            <w:r w:rsidRPr="00E608DD">
              <w:rPr>
                <w:rFonts w:cs="Arial"/>
                <w:sz w:val="16"/>
                <w:szCs w:val="16"/>
                <w:lang w:eastAsia="ko-KR"/>
              </w:rPr>
              <w:t>0680</w:t>
            </w:r>
          </w:p>
        </w:tc>
        <w:tc>
          <w:tcPr>
            <w:tcW w:w="283" w:type="dxa"/>
            <w:shd w:val="solid" w:color="FFFFFF" w:fill="auto"/>
          </w:tcPr>
          <w:p w14:paraId="34727D10" w14:textId="71D5ED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27348DFB" w14:textId="370414B9"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6378E62" w14:textId="329BC81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procedural part</w:t>
            </w:r>
          </w:p>
        </w:tc>
        <w:tc>
          <w:tcPr>
            <w:tcW w:w="708" w:type="dxa"/>
            <w:shd w:val="solid" w:color="FFFFFF" w:fill="auto"/>
          </w:tcPr>
          <w:p w14:paraId="3C5E01EB" w14:textId="1D56D2E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0E3DA56" w14:textId="77777777" w:rsidTr="00F75D05">
        <w:tc>
          <w:tcPr>
            <w:tcW w:w="800" w:type="dxa"/>
            <w:shd w:val="solid" w:color="FFFFFF" w:fill="auto"/>
          </w:tcPr>
          <w:p w14:paraId="1CDFE4B8" w14:textId="26E5872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456299B" w14:textId="4E7F264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886F315" w14:textId="7EEC71B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C2822F4" w14:textId="4FD295D3" w:rsidR="00E608DD" w:rsidRDefault="00E608DD" w:rsidP="00E608DD">
            <w:pPr>
              <w:pStyle w:val="TAL"/>
              <w:rPr>
                <w:rFonts w:ascii="Times New Roman" w:hAnsi="Times New Roman" w:cs="Arial"/>
                <w:sz w:val="16"/>
                <w:szCs w:val="16"/>
              </w:rPr>
            </w:pPr>
            <w:r w:rsidRPr="00E608DD">
              <w:rPr>
                <w:rFonts w:cs="Arial"/>
                <w:sz w:val="16"/>
                <w:szCs w:val="16"/>
                <w:lang w:eastAsia="ko-KR"/>
              </w:rPr>
              <w:t>0681</w:t>
            </w:r>
          </w:p>
        </w:tc>
        <w:tc>
          <w:tcPr>
            <w:tcW w:w="283" w:type="dxa"/>
            <w:shd w:val="solid" w:color="FFFFFF" w:fill="auto"/>
          </w:tcPr>
          <w:p w14:paraId="6AD1B890" w14:textId="5CCAA9A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AA268EC" w14:textId="65DC2C82"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39FDBE9" w14:textId="4AA46F3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messages part</w:t>
            </w:r>
          </w:p>
        </w:tc>
        <w:tc>
          <w:tcPr>
            <w:tcW w:w="708" w:type="dxa"/>
            <w:shd w:val="solid" w:color="FFFFFF" w:fill="auto"/>
          </w:tcPr>
          <w:p w14:paraId="76C439A1" w14:textId="214A56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8355115" w14:textId="77777777" w:rsidTr="00F75D05">
        <w:tc>
          <w:tcPr>
            <w:tcW w:w="800" w:type="dxa"/>
            <w:shd w:val="solid" w:color="FFFFFF" w:fill="auto"/>
          </w:tcPr>
          <w:p w14:paraId="538C1430" w14:textId="3BF3084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FEF5B1E" w14:textId="75910A7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C875408" w14:textId="584A86E9"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4EAF9158" w14:textId="3E268E35" w:rsidR="00E608DD" w:rsidRDefault="00E608DD" w:rsidP="00E608DD">
            <w:pPr>
              <w:pStyle w:val="TAL"/>
              <w:rPr>
                <w:rFonts w:ascii="Times New Roman" w:hAnsi="Times New Roman" w:cs="Arial"/>
                <w:sz w:val="16"/>
                <w:szCs w:val="16"/>
              </w:rPr>
            </w:pPr>
            <w:r w:rsidRPr="00E608DD">
              <w:rPr>
                <w:rFonts w:cs="Arial"/>
                <w:sz w:val="16"/>
                <w:szCs w:val="16"/>
                <w:lang w:eastAsia="ko-KR"/>
              </w:rPr>
              <w:t>0682</w:t>
            </w:r>
          </w:p>
        </w:tc>
        <w:tc>
          <w:tcPr>
            <w:tcW w:w="283" w:type="dxa"/>
            <w:shd w:val="solid" w:color="FFFFFF" w:fill="auto"/>
          </w:tcPr>
          <w:p w14:paraId="4067C006" w14:textId="682A60DE"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73E84F6" w14:textId="3CD307C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7FC8F3" w14:textId="06DE430D" w:rsidR="00E608DD" w:rsidRDefault="00E608DD" w:rsidP="00E608DD">
            <w:pPr>
              <w:pStyle w:val="TAL"/>
              <w:rPr>
                <w:rFonts w:ascii="Times New Roman" w:hAnsi="Times New Roman" w:cs="Arial"/>
                <w:sz w:val="16"/>
                <w:szCs w:val="16"/>
              </w:rPr>
            </w:pPr>
            <w:r w:rsidRPr="00E608DD">
              <w:rPr>
                <w:rFonts w:cs="Arial"/>
                <w:sz w:val="16"/>
                <w:szCs w:val="16"/>
                <w:lang w:eastAsia="ko-KR"/>
              </w:rPr>
              <w:t>5G ProSe direct link establishment and direct link modification procedures for multi-hop UE-to-network relay based on model A discovery</w:t>
            </w:r>
          </w:p>
        </w:tc>
        <w:tc>
          <w:tcPr>
            <w:tcW w:w="708" w:type="dxa"/>
            <w:shd w:val="solid" w:color="FFFFFF" w:fill="auto"/>
          </w:tcPr>
          <w:p w14:paraId="154D0E96" w14:textId="17BEF07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61B425B" w14:textId="77777777" w:rsidTr="00F75D05">
        <w:tc>
          <w:tcPr>
            <w:tcW w:w="800" w:type="dxa"/>
            <w:shd w:val="solid" w:color="FFFFFF" w:fill="auto"/>
          </w:tcPr>
          <w:p w14:paraId="7A265460" w14:textId="131BB5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2B7FE3DB" w14:textId="2902AF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455217F" w14:textId="6713C320"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0F2F648" w14:textId="7C31859A" w:rsidR="00E608DD" w:rsidRDefault="00E608DD" w:rsidP="00E608DD">
            <w:pPr>
              <w:pStyle w:val="TAL"/>
              <w:rPr>
                <w:rFonts w:ascii="Times New Roman" w:hAnsi="Times New Roman" w:cs="Arial"/>
                <w:sz w:val="16"/>
                <w:szCs w:val="16"/>
              </w:rPr>
            </w:pPr>
            <w:r w:rsidRPr="00E608DD">
              <w:rPr>
                <w:rFonts w:cs="Arial"/>
                <w:sz w:val="16"/>
                <w:szCs w:val="16"/>
                <w:lang w:eastAsia="ko-KR"/>
              </w:rPr>
              <w:t>0683</w:t>
            </w:r>
          </w:p>
        </w:tc>
        <w:tc>
          <w:tcPr>
            <w:tcW w:w="283" w:type="dxa"/>
            <w:shd w:val="solid" w:color="FFFFFF" w:fill="auto"/>
          </w:tcPr>
          <w:p w14:paraId="73DEE645" w14:textId="12DF632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934D529" w14:textId="1EEA97F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AE2558C" w14:textId="28D4DAAA" w:rsidR="00E608DD" w:rsidRDefault="00E608DD" w:rsidP="00E608DD">
            <w:pPr>
              <w:pStyle w:val="TAL"/>
              <w:rPr>
                <w:rFonts w:ascii="Times New Roman" w:hAnsi="Times New Roman" w:cs="Arial"/>
                <w:sz w:val="16"/>
                <w:szCs w:val="16"/>
              </w:rPr>
            </w:pPr>
            <w:r w:rsidRPr="00E608DD">
              <w:rPr>
                <w:rFonts w:cs="Arial"/>
                <w:sz w:val="16"/>
                <w:szCs w:val="16"/>
                <w:lang w:eastAsia="ko-KR"/>
              </w:rPr>
              <w:t>QoS handling for 5G ProSe multi-hop UE-to-network relay</w:t>
            </w:r>
          </w:p>
        </w:tc>
        <w:tc>
          <w:tcPr>
            <w:tcW w:w="708" w:type="dxa"/>
            <w:shd w:val="solid" w:color="FFFFFF" w:fill="auto"/>
          </w:tcPr>
          <w:p w14:paraId="27F8928F" w14:textId="08D56FD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CCB68F6" w14:textId="77777777" w:rsidTr="00F75D05">
        <w:tc>
          <w:tcPr>
            <w:tcW w:w="800" w:type="dxa"/>
            <w:shd w:val="solid" w:color="FFFFFF" w:fill="auto"/>
          </w:tcPr>
          <w:p w14:paraId="6E199EF3" w14:textId="7F3175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7F3D413" w14:textId="277F72B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01BCA3A" w14:textId="5F6084DC"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1529C713" w14:textId="14D5D679" w:rsidR="00E608DD" w:rsidRDefault="00E608DD" w:rsidP="00E608DD">
            <w:pPr>
              <w:pStyle w:val="TAL"/>
              <w:rPr>
                <w:rFonts w:ascii="Times New Roman" w:hAnsi="Times New Roman" w:cs="Arial"/>
                <w:sz w:val="16"/>
                <w:szCs w:val="16"/>
              </w:rPr>
            </w:pPr>
            <w:r w:rsidRPr="00E608DD">
              <w:rPr>
                <w:rFonts w:cs="Arial"/>
                <w:sz w:val="16"/>
                <w:szCs w:val="16"/>
                <w:lang w:eastAsia="ko-KR"/>
              </w:rPr>
              <w:t>0684</w:t>
            </w:r>
          </w:p>
        </w:tc>
        <w:tc>
          <w:tcPr>
            <w:tcW w:w="283" w:type="dxa"/>
            <w:shd w:val="solid" w:color="FFFFFF" w:fill="auto"/>
          </w:tcPr>
          <w:p w14:paraId="7EC6D99F" w14:textId="6A919EAB"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D97B208" w14:textId="6F81079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95ADC1" w14:textId="440D4DA0" w:rsidR="00E608DD" w:rsidRDefault="00E608DD" w:rsidP="00E608DD">
            <w:pPr>
              <w:pStyle w:val="TAL"/>
              <w:rPr>
                <w:rFonts w:ascii="Times New Roman" w:hAnsi="Times New Roman" w:cs="Arial"/>
                <w:sz w:val="16"/>
                <w:szCs w:val="16"/>
              </w:rPr>
            </w:pPr>
            <w:r w:rsidRPr="00E608DD">
              <w:rPr>
                <w:rFonts w:cs="Arial"/>
                <w:sz w:val="16"/>
                <w:szCs w:val="16"/>
                <w:lang w:eastAsia="ko-KR"/>
              </w:rPr>
              <w:t>Introducing the QoS mapping information in the configuration parameters for 5G ProSe multi-hop UE-to-network relay</w:t>
            </w:r>
          </w:p>
        </w:tc>
        <w:tc>
          <w:tcPr>
            <w:tcW w:w="708" w:type="dxa"/>
            <w:shd w:val="solid" w:color="FFFFFF" w:fill="auto"/>
          </w:tcPr>
          <w:p w14:paraId="1C379E95" w14:textId="4D67D3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5A06F209" w14:textId="77777777" w:rsidTr="00F75D05">
        <w:tc>
          <w:tcPr>
            <w:tcW w:w="800" w:type="dxa"/>
            <w:shd w:val="solid" w:color="FFFFFF" w:fill="auto"/>
          </w:tcPr>
          <w:p w14:paraId="1AC18502" w14:textId="2320668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1870C0" w14:textId="2D0A94A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DAA331D" w14:textId="09F48576"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0577D6AD" w14:textId="04B0B05A" w:rsidR="00E608DD" w:rsidRDefault="00E608DD" w:rsidP="00E608DD">
            <w:pPr>
              <w:pStyle w:val="TAL"/>
              <w:rPr>
                <w:rFonts w:ascii="Times New Roman" w:hAnsi="Times New Roman" w:cs="Arial"/>
                <w:sz w:val="16"/>
                <w:szCs w:val="16"/>
              </w:rPr>
            </w:pPr>
            <w:r w:rsidRPr="00E608DD">
              <w:rPr>
                <w:rFonts w:cs="Arial"/>
                <w:sz w:val="16"/>
                <w:szCs w:val="16"/>
                <w:lang w:eastAsia="ko-KR"/>
              </w:rPr>
              <w:t>0685</w:t>
            </w:r>
          </w:p>
        </w:tc>
        <w:tc>
          <w:tcPr>
            <w:tcW w:w="283" w:type="dxa"/>
            <w:shd w:val="solid" w:color="FFFFFF" w:fill="auto"/>
          </w:tcPr>
          <w:p w14:paraId="61735721" w14:textId="096A0DD1"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0E2743E" w14:textId="44A0C95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2A922D8A" w14:textId="6758F435" w:rsidR="00E608DD" w:rsidRDefault="00E608DD" w:rsidP="00E608DD">
            <w:pPr>
              <w:pStyle w:val="TAL"/>
              <w:rPr>
                <w:rFonts w:ascii="Times New Roman" w:hAnsi="Times New Roman" w:cs="Arial"/>
                <w:sz w:val="16"/>
                <w:szCs w:val="16"/>
              </w:rPr>
            </w:pPr>
            <w:r w:rsidRPr="00E608DD">
              <w:rPr>
                <w:rFonts w:cs="Arial"/>
                <w:sz w:val="16"/>
                <w:szCs w:val="16"/>
                <w:lang w:eastAsia="ko-KR"/>
              </w:rPr>
              <w:t>Defining missing policy provisioning timers for multi-hop relay and other miscellaneous corrections</w:t>
            </w:r>
          </w:p>
        </w:tc>
        <w:tc>
          <w:tcPr>
            <w:tcW w:w="708" w:type="dxa"/>
            <w:shd w:val="solid" w:color="FFFFFF" w:fill="auto"/>
          </w:tcPr>
          <w:p w14:paraId="44E9D7C1" w14:textId="5A9D7AC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A1F968" w14:textId="77777777" w:rsidTr="00F75D05">
        <w:tc>
          <w:tcPr>
            <w:tcW w:w="800" w:type="dxa"/>
            <w:shd w:val="solid" w:color="FFFFFF" w:fill="auto"/>
          </w:tcPr>
          <w:p w14:paraId="2BB5B5F6" w14:textId="667C29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12604D" w14:textId="444605A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D05642E" w14:textId="4D5406B3"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2E11C71" w14:textId="2B91E6DB" w:rsidR="00E608DD" w:rsidRDefault="00E608DD" w:rsidP="00E608DD">
            <w:pPr>
              <w:pStyle w:val="TAL"/>
              <w:rPr>
                <w:rFonts w:ascii="Times New Roman" w:hAnsi="Times New Roman" w:cs="Arial"/>
                <w:sz w:val="16"/>
                <w:szCs w:val="16"/>
              </w:rPr>
            </w:pPr>
            <w:r w:rsidRPr="00E608DD">
              <w:rPr>
                <w:rFonts w:cs="Arial"/>
                <w:sz w:val="16"/>
                <w:szCs w:val="16"/>
                <w:lang w:eastAsia="ko-KR"/>
              </w:rPr>
              <w:t>0686</w:t>
            </w:r>
          </w:p>
        </w:tc>
        <w:tc>
          <w:tcPr>
            <w:tcW w:w="283" w:type="dxa"/>
            <w:shd w:val="solid" w:color="FFFFFF" w:fill="auto"/>
          </w:tcPr>
          <w:p w14:paraId="010CEBD4" w14:textId="175233A2"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67BFD025" w14:textId="479379A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44A11B1F" w14:textId="7FB01260" w:rsidR="00E608DD" w:rsidRDefault="00E608DD" w:rsidP="00E608DD">
            <w:pPr>
              <w:pStyle w:val="TAL"/>
              <w:rPr>
                <w:rFonts w:ascii="Times New Roman" w:hAnsi="Times New Roman" w:cs="Arial"/>
                <w:sz w:val="16"/>
                <w:szCs w:val="16"/>
              </w:rPr>
            </w:pPr>
            <w:r w:rsidRPr="00E608DD">
              <w:rPr>
                <w:rFonts w:cs="Arial"/>
                <w:sz w:val="16"/>
                <w:szCs w:val="16"/>
                <w:lang w:eastAsia="ko-KR"/>
              </w:rPr>
              <w:t>Correcting wrong timers usage</w:t>
            </w:r>
          </w:p>
        </w:tc>
        <w:tc>
          <w:tcPr>
            <w:tcW w:w="708" w:type="dxa"/>
            <w:shd w:val="solid" w:color="FFFFFF" w:fill="auto"/>
          </w:tcPr>
          <w:p w14:paraId="739A46FB" w14:textId="20BDEAF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131AE6F" w14:textId="77777777" w:rsidTr="00F75D05">
        <w:tc>
          <w:tcPr>
            <w:tcW w:w="800" w:type="dxa"/>
            <w:shd w:val="solid" w:color="FFFFFF" w:fill="auto"/>
          </w:tcPr>
          <w:p w14:paraId="23E82B4B" w14:textId="30EC6D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CD1AA77" w14:textId="7936C08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28553BC" w14:textId="44842134"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FEA33D8" w14:textId="1BFAA9F9" w:rsidR="00E608DD" w:rsidRDefault="00E608DD" w:rsidP="00E608DD">
            <w:pPr>
              <w:pStyle w:val="TAL"/>
              <w:rPr>
                <w:rFonts w:ascii="Times New Roman" w:hAnsi="Times New Roman" w:cs="Arial"/>
                <w:sz w:val="16"/>
                <w:szCs w:val="16"/>
              </w:rPr>
            </w:pPr>
            <w:r w:rsidRPr="00E608DD">
              <w:rPr>
                <w:rFonts w:cs="Arial"/>
                <w:sz w:val="16"/>
                <w:szCs w:val="16"/>
                <w:lang w:eastAsia="ko-KR"/>
              </w:rPr>
              <w:t>0687</w:t>
            </w:r>
          </w:p>
        </w:tc>
        <w:tc>
          <w:tcPr>
            <w:tcW w:w="283" w:type="dxa"/>
            <w:shd w:val="solid" w:color="FFFFFF" w:fill="auto"/>
          </w:tcPr>
          <w:p w14:paraId="16D3ADD1" w14:textId="7A57866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51BFD988" w14:textId="0ACB17A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8090F7F" w14:textId="2C57F2A2"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UE-to-UE relay: IP based</w:t>
            </w:r>
          </w:p>
        </w:tc>
        <w:tc>
          <w:tcPr>
            <w:tcW w:w="708" w:type="dxa"/>
            <w:shd w:val="solid" w:color="FFFFFF" w:fill="auto"/>
          </w:tcPr>
          <w:p w14:paraId="1EA453DB" w14:textId="4503FFD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BF86C08" w14:textId="77777777" w:rsidTr="00F75D05">
        <w:tc>
          <w:tcPr>
            <w:tcW w:w="800" w:type="dxa"/>
            <w:shd w:val="solid" w:color="FFFFFF" w:fill="auto"/>
          </w:tcPr>
          <w:p w14:paraId="45F70899" w14:textId="457A2CB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111A010" w14:textId="7B12A4B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C364E6C" w14:textId="15454BA9"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1A6B3916" w14:textId="1E7443C6" w:rsidR="00E608DD" w:rsidRDefault="00E608DD" w:rsidP="00E608DD">
            <w:pPr>
              <w:pStyle w:val="TAL"/>
              <w:rPr>
                <w:rFonts w:ascii="Times New Roman" w:hAnsi="Times New Roman" w:cs="Arial"/>
                <w:sz w:val="16"/>
                <w:szCs w:val="16"/>
              </w:rPr>
            </w:pPr>
            <w:r w:rsidRPr="00E608DD">
              <w:rPr>
                <w:rFonts w:cs="Arial"/>
                <w:sz w:val="16"/>
                <w:szCs w:val="16"/>
                <w:lang w:eastAsia="ko-KR"/>
              </w:rPr>
              <w:t>0692</w:t>
            </w:r>
          </w:p>
        </w:tc>
        <w:tc>
          <w:tcPr>
            <w:tcW w:w="283" w:type="dxa"/>
            <w:shd w:val="solid" w:color="FFFFFF" w:fill="auto"/>
          </w:tcPr>
          <w:p w14:paraId="1E79CF25" w14:textId="6D58D14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0C833A" w14:textId="0362770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513182A" w14:textId="737D0B5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Multi-hop UE-to-network relay discovery over PC5 interface with model A</w:t>
            </w:r>
          </w:p>
        </w:tc>
        <w:tc>
          <w:tcPr>
            <w:tcW w:w="708" w:type="dxa"/>
            <w:shd w:val="solid" w:color="FFFFFF" w:fill="auto"/>
          </w:tcPr>
          <w:p w14:paraId="78930A20" w14:textId="1F29644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160501C" w14:textId="77777777" w:rsidTr="00F75D05">
        <w:tc>
          <w:tcPr>
            <w:tcW w:w="800" w:type="dxa"/>
            <w:shd w:val="solid" w:color="FFFFFF" w:fill="auto"/>
          </w:tcPr>
          <w:p w14:paraId="6D0C593B" w14:textId="11F980F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C814F6" w14:textId="2BD556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FD8E3D4" w14:textId="3273A739"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4EA91A46" w14:textId="19E2FE3E" w:rsidR="00E608DD" w:rsidRDefault="00E608DD" w:rsidP="00E608DD">
            <w:pPr>
              <w:pStyle w:val="TAL"/>
              <w:rPr>
                <w:rFonts w:ascii="Times New Roman" w:hAnsi="Times New Roman" w:cs="Arial"/>
                <w:sz w:val="16"/>
                <w:szCs w:val="16"/>
              </w:rPr>
            </w:pPr>
            <w:r w:rsidRPr="00E608DD">
              <w:rPr>
                <w:rFonts w:cs="Arial"/>
                <w:sz w:val="16"/>
                <w:szCs w:val="16"/>
                <w:lang w:eastAsia="ko-KR"/>
              </w:rPr>
              <w:t>0694</w:t>
            </w:r>
          </w:p>
        </w:tc>
        <w:tc>
          <w:tcPr>
            <w:tcW w:w="283" w:type="dxa"/>
            <w:shd w:val="solid" w:color="FFFFFF" w:fill="auto"/>
          </w:tcPr>
          <w:p w14:paraId="4861DC9A" w14:textId="34403D6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D58CC5F" w14:textId="1F80910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A53CD8" w14:textId="22498A7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U2N relay based on Model A discovery: adding hop count</w:t>
            </w:r>
          </w:p>
        </w:tc>
        <w:tc>
          <w:tcPr>
            <w:tcW w:w="708" w:type="dxa"/>
            <w:shd w:val="solid" w:color="FFFFFF" w:fill="auto"/>
          </w:tcPr>
          <w:p w14:paraId="181BE657" w14:textId="7A52FD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BA7B14" w14:textId="77777777" w:rsidTr="00F75D05">
        <w:tc>
          <w:tcPr>
            <w:tcW w:w="800" w:type="dxa"/>
            <w:shd w:val="solid" w:color="FFFFFF" w:fill="auto"/>
          </w:tcPr>
          <w:p w14:paraId="37965BD2" w14:textId="5CDDCA3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4D4BED" w14:textId="43A3E95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6668543" w14:textId="023A7E87"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76131DB9" w14:textId="1914BA11" w:rsidR="00E608DD" w:rsidRDefault="00E608DD" w:rsidP="00E608DD">
            <w:pPr>
              <w:pStyle w:val="TAL"/>
              <w:rPr>
                <w:rFonts w:ascii="Times New Roman" w:hAnsi="Times New Roman" w:cs="Arial"/>
                <w:sz w:val="16"/>
                <w:szCs w:val="16"/>
              </w:rPr>
            </w:pPr>
            <w:r w:rsidRPr="00E608DD">
              <w:rPr>
                <w:rFonts w:cs="Arial"/>
                <w:sz w:val="16"/>
                <w:szCs w:val="16"/>
                <w:lang w:eastAsia="ko-KR"/>
              </w:rPr>
              <w:t>0695</w:t>
            </w:r>
          </w:p>
        </w:tc>
        <w:tc>
          <w:tcPr>
            <w:tcW w:w="283" w:type="dxa"/>
            <w:shd w:val="solid" w:color="FFFFFF" w:fill="auto"/>
          </w:tcPr>
          <w:p w14:paraId="56683FDC" w14:textId="4B32DA6C" w:rsidR="00E608DD" w:rsidRDefault="00E608DD" w:rsidP="00E608DD">
            <w:pPr>
              <w:pStyle w:val="TAC"/>
              <w:rPr>
                <w:rFonts w:ascii="Times New Roman" w:hAnsi="Times New Roman" w:cs="Arial"/>
                <w:sz w:val="16"/>
                <w:szCs w:val="16"/>
              </w:rPr>
            </w:pPr>
            <w:r w:rsidRPr="00E608DD">
              <w:rPr>
                <w:rFonts w:cs="Arial"/>
                <w:sz w:val="16"/>
                <w:szCs w:val="16"/>
                <w:lang w:eastAsia="ko-KR"/>
              </w:rPr>
              <w:t>4</w:t>
            </w:r>
          </w:p>
        </w:tc>
        <w:tc>
          <w:tcPr>
            <w:tcW w:w="284" w:type="dxa"/>
            <w:shd w:val="solid" w:color="FFFFFF" w:fill="auto"/>
          </w:tcPr>
          <w:p w14:paraId="7866CC49" w14:textId="78F22D35"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AB805E8" w14:textId="7DBD517F" w:rsidR="00E608DD" w:rsidRDefault="00E608DD" w:rsidP="00E608DD">
            <w:pPr>
              <w:pStyle w:val="TAL"/>
              <w:rPr>
                <w:rFonts w:ascii="Times New Roman" w:hAnsi="Times New Roman" w:cs="Arial"/>
                <w:sz w:val="16"/>
                <w:szCs w:val="16"/>
              </w:rPr>
            </w:pPr>
            <w:r w:rsidRPr="00E608DD">
              <w:rPr>
                <w:rFonts w:cs="Arial"/>
                <w:sz w:val="16"/>
                <w:szCs w:val="16"/>
                <w:lang w:eastAsia="ko-KR"/>
              </w:rPr>
              <w:t>Multi-hop Layer-3 UE-to-UE Relay Discovery Procedures over PC5 Interface for IP Data Unit type with Model A</w:t>
            </w:r>
          </w:p>
        </w:tc>
        <w:tc>
          <w:tcPr>
            <w:tcW w:w="708" w:type="dxa"/>
            <w:shd w:val="solid" w:color="FFFFFF" w:fill="auto"/>
          </w:tcPr>
          <w:p w14:paraId="20C752A6" w14:textId="62EC701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C58D243" w14:textId="77777777" w:rsidTr="00F75D05">
        <w:tc>
          <w:tcPr>
            <w:tcW w:w="800" w:type="dxa"/>
            <w:shd w:val="solid" w:color="FFFFFF" w:fill="auto"/>
          </w:tcPr>
          <w:p w14:paraId="7B47BD17" w14:textId="2395256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A2E0E4D" w14:textId="2BC8D4B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E745AA" w14:textId="5294F9FF"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7A684C3E" w14:textId="38478819" w:rsidR="00E608DD" w:rsidRDefault="00E608DD" w:rsidP="00E608DD">
            <w:pPr>
              <w:pStyle w:val="TAL"/>
              <w:rPr>
                <w:rFonts w:ascii="Times New Roman" w:hAnsi="Times New Roman" w:cs="Arial"/>
                <w:sz w:val="16"/>
                <w:szCs w:val="16"/>
              </w:rPr>
            </w:pPr>
            <w:r w:rsidRPr="00E608DD">
              <w:rPr>
                <w:rFonts w:cs="Arial"/>
                <w:sz w:val="16"/>
                <w:szCs w:val="16"/>
                <w:lang w:eastAsia="ko-KR"/>
              </w:rPr>
              <w:t>0697</w:t>
            </w:r>
          </w:p>
        </w:tc>
        <w:tc>
          <w:tcPr>
            <w:tcW w:w="283" w:type="dxa"/>
            <w:shd w:val="solid" w:color="FFFFFF" w:fill="auto"/>
          </w:tcPr>
          <w:p w14:paraId="0E41DD4A" w14:textId="2B3D06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FD30F9E" w14:textId="5F2DE5D6"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0AC890" w14:textId="7ED71E14" w:rsidR="00E608DD" w:rsidRDefault="00E608DD" w:rsidP="00E608DD">
            <w:pPr>
              <w:pStyle w:val="TAL"/>
              <w:rPr>
                <w:rFonts w:ascii="Times New Roman" w:hAnsi="Times New Roman" w:cs="Arial"/>
                <w:sz w:val="16"/>
                <w:szCs w:val="16"/>
              </w:rPr>
            </w:pPr>
            <w:r w:rsidRPr="00E608DD">
              <w:rPr>
                <w:rFonts w:cs="Arial"/>
                <w:sz w:val="16"/>
                <w:szCs w:val="16"/>
                <w:lang w:eastAsia="ko-KR"/>
              </w:rPr>
              <w:t>Multi-hop UE-to-UE Relay Discovery Messages for IP Data Unit Type</w:t>
            </w:r>
          </w:p>
        </w:tc>
        <w:tc>
          <w:tcPr>
            <w:tcW w:w="708" w:type="dxa"/>
            <w:shd w:val="solid" w:color="FFFFFF" w:fill="auto"/>
          </w:tcPr>
          <w:p w14:paraId="4BBCFD93" w14:textId="1DA9CF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E1588DE" w14:textId="77777777" w:rsidTr="00F75D05">
        <w:tc>
          <w:tcPr>
            <w:tcW w:w="800" w:type="dxa"/>
            <w:shd w:val="solid" w:color="FFFFFF" w:fill="auto"/>
          </w:tcPr>
          <w:p w14:paraId="2322D25D" w14:textId="167F44D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9ED0B29" w14:textId="2B80364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5D1E169" w14:textId="70B03E80"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3FC157DB" w14:textId="345AB17B" w:rsidR="00E608DD" w:rsidRDefault="00E608DD" w:rsidP="00E608DD">
            <w:pPr>
              <w:pStyle w:val="TAL"/>
              <w:rPr>
                <w:rFonts w:ascii="Times New Roman" w:hAnsi="Times New Roman" w:cs="Arial"/>
                <w:sz w:val="16"/>
                <w:szCs w:val="16"/>
              </w:rPr>
            </w:pPr>
            <w:r w:rsidRPr="00E608DD">
              <w:rPr>
                <w:rFonts w:cs="Arial"/>
                <w:sz w:val="16"/>
                <w:szCs w:val="16"/>
                <w:lang w:eastAsia="ko-KR"/>
              </w:rPr>
              <w:t>0698</w:t>
            </w:r>
          </w:p>
        </w:tc>
        <w:tc>
          <w:tcPr>
            <w:tcW w:w="283" w:type="dxa"/>
            <w:shd w:val="solid" w:color="FFFFFF" w:fill="auto"/>
          </w:tcPr>
          <w:p w14:paraId="775436CF" w14:textId="165794A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4C7A3A0" w14:textId="38ED88E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9DD17DA" w14:textId="0BA9EA66"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in 5G ProSe layer-3 multi-hop U2N relay</w:t>
            </w:r>
          </w:p>
        </w:tc>
        <w:tc>
          <w:tcPr>
            <w:tcW w:w="708" w:type="dxa"/>
            <w:shd w:val="solid" w:color="FFFFFF" w:fill="auto"/>
          </w:tcPr>
          <w:p w14:paraId="21E8E13C" w14:textId="109214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688292" w14:textId="77777777" w:rsidTr="00F75D05">
        <w:tc>
          <w:tcPr>
            <w:tcW w:w="800" w:type="dxa"/>
            <w:shd w:val="solid" w:color="FFFFFF" w:fill="auto"/>
          </w:tcPr>
          <w:p w14:paraId="7E73B7F3" w14:textId="4F3432A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864E1A9" w14:textId="2088A72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31D7F4" w14:textId="3582807B"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40367106" w14:textId="6A87B052" w:rsidR="00E608DD" w:rsidRDefault="00E608DD" w:rsidP="00E608DD">
            <w:pPr>
              <w:pStyle w:val="TAL"/>
              <w:rPr>
                <w:rFonts w:ascii="Times New Roman" w:hAnsi="Times New Roman" w:cs="Arial"/>
                <w:sz w:val="16"/>
                <w:szCs w:val="16"/>
              </w:rPr>
            </w:pPr>
            <w:r w:rsidRPr="00E608DD">
              <w:rPr>
                <w:rFonts w:cs="Arial"/>
                <w:sz w:val="16"/>
                <w:szCs w:val="16"/>
                <w:lang w:eastAsia="ko-KR"/>
              </w:rPr>
              <w:t>0699</w:t>
            </w:r>
          </w:p>
        </w:tc>
        <w:tc>
          <w:tcPr>
            <w:tcW w:w="283" w:type="dxa"/>
            <w:shd w:val="solid" w:color="FFFFFF" w:fill="auto"/>
          </w:tcPr>
          <w:p w14:paraId="039AD4AA" w14:textId="7284181F"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5DD3D4C" w14:textId="509E5166"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38567A5" w14:textId="64A5A4DF"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5G ProSe configuration information</w:t>
            </w:r>
          </w:p>
        </w:tc>
        <w:tc>
          <w:tcPr>
            <w:tcW w:w="708" w:type="dxa"/>
            <w:shd w:val="solid" w:color="FFFFFF" w:fill="auto"/>
          </w:tcPr>
          <w:p w14:paraId="5FE61961" w14:textId="41B2F1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E8FE7A3" w14:textId="77777777" w:rsidTr="00F75D05">
        <w:tc>
          <w:tcPr>
            <w:tcW w:w="800" w:type="dxa"/>
            <w:shd w:val="solid" w:color="FFFFFF" w:fill="auto"/>
          </w:tcPr>
          <w:p w14:paraId="43368CA9" w14:textId="08ED6A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BF1599" w14:textId="170AABD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AC5F22" w14:textId="0F6F7AFA"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26CA58F2" w14:textId="42CD85D0" w:rsidR="00E608DD" w:rsidRDefault="00E608DD" w:rsidP="00E608DD">
            <w:pPr>
              <w:pStyle w:val="TAL"/>
              <w:rPr>
                <w:rFonts w:ascii="Times New Roman" w:hAnsi="Times New Roman" w:cs="Arial"/>
                <w:sz w:val="16"/>
                <w:szCs w:val="16"/>
              </w:rPr>
            </w:pPr>
            <w:r w:rsidRPr="00E608DD">
              <w:rPr>
                <w:rFonts w:cs="Arial"/>
                <w:sz w:val="16"/>
                <w:szCs w:val="16"/>
                <w:lang w:eastAsia="ko-KR"/>
              </w:rPr>
              <w:t>0701</w:t>
            </w:r>
          </w:p>
        </w:tc>
        <w:tc>
          <w:tcPr>
            <w:tcW w:w="283" w:type="dxa"/>
            <w:shd w:val="solid" w:color="FFFFFF" w:fill="auto"/>
          </w:tcPr>
          <w:p w14:paraId="3BC2FB3B" w14:textId="619350D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2CCC91" w14:textId="6B91C8A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BB0B11D" w14:textId="52CBD2D6"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IP data unit type with model B</w:t>
            </w:r>
          </w:p>
        </w:tc>
        <w:tc>
          <w:tcPr>
            <w:tcW w:w="708" w:type="dxa"/>
            <w:shd w:val="solid" w:color="FFFFFF" w:fill="auto"/>
          </w:tcPr>
          <w:p w14:paraId="54878897" w14:textId="706434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21AFE72" w14:textId="77777777" w:rsidTr="00F75D05">
        <w:tc>
          <w:tcPr>
            <w:tcW w:w="800" w:type="dxa"/>
            <w:shd w:val="solid" w:color="FFFFFF" w:fill="auto"/>
          </w:tcPr>
          <w:p w14:paraId="3C070DCA" w14:textId="4F45E85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A8C929" w14:textId="47EFA95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73A0E5F" w14:textId="503FACD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394642AE" w14:textId="35D5BBB2" w:rsidR="00E608DD" w:rsidRDefault="00E608DD" w:rsidP="00E608DD">
            <w:pPr>
              <w:pStyle w:val="TAL"/>
              <w:rPr>
                <w:rFonts w:ascii="Times New Roman" w:hAnsi="Times New Roman" w:cs="Arial"/>
                <w:sz w:val="16"/>
                <w:szCs w:val="16"/>
              </w:rPr>
            </w:pPr>
            <w:r w:rsidRPr="00E608DD">
              <w:rPr>
                <w:rFonts w:cs="Arial"/>
                <w:sz w:val="16"/>
                <w:szCs w:val="16"/>
                <w:lang w:eastAsia="ko-KR"/>
              </w:rPr>
              <w:t>0702</w:t>
            </w:r>
          </w:p>
        </w:tc>
        <w:tc>
          <w:tcPr>
            <w:tcW w:w="283" w:type="dxa"/>
            <w:shd w:val="solid" w:color="FFFFFF" w:fill="auto"/>
          </w:tcPr>
          <w:p w14:paraId="5778E3D4" w14:textId="638E7979"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53C914F4" w14:textId="6BD700A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35C5C8" w14:textId="3241F85E" w:rsidR="00E608DD" w:rsidRDefault="00E608DD" w:rsidP="00E608DD">
            <w:pPr>
              <w:pStyle w:val="TAL"/>
              <w:rPr>
                <w:rFonts w:ascii="Times New Roman" w:hAnsi="Times New Roman" w:cs="Arial"/>
                <w:sz w:val="16"/>
                <w:szCs w:val="16"/>
              </w:rPr>
            </w:pPr>
            <w:r w:rsidRPr="00E608DD">
              <w:rPr>
                <w:rFonts w:cs="Arial"/>
                <w:sz w:val="16"/>
                <w:szCs w:val="16"/>
                <w:lang w:eastAsia="ko-KR"/>
              </w:rPr>
              <w:t>DNS-based discovery of target 5G ProSe end UE in 5G ProSe multi-hop L3 U2U relay procedure</w:t>
            </w:r>
          </w:p>
        </w:tc>
        <w:tc>
          <w:tcPr>
            <w:tcW w:w="708" w:type="dxa"/>
            <w:shd w:val="solid" w:color="FFFFFF" w:fill="auto"/>
          </w:tcPr>
          <w:p w14:paraId="7DF16E22" w14:textId="27E1EA0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DF8DAA3" w14:textId="77777777" w:rsidTr="00F75D05">
        <w:tc>
          <w:tcPr>
            <w:tcW w:w="800" w:type="dxa"/>
            <w:shd w:val="solid" w:color="FFFFFF" w:fill="auto"/>
          </w:tcPr>
          <w:p w14:paraId="5B1EA2E5" w14:textId="20DB7A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5C2387" w14:textId="1EF0274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6CBC0F2" w14:textId="7E1EBA6E"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51B5C1A7" w14:textId="7BE31BA6" w:rsidR="00E608DD" w:rsidRDefault="00E608DD" w:rsidP="00E608DD">
            <w:pPr>
              <w:pStyle w:val="TAL"/>
              <w:rPr>
                <w:rFonts w:ascii="Times New Roman" w:hAnsi="Times New Roman" w:cs="Arial"/>
                <w:sz w:val="16"/>
                <w:szCs w:val="16"/>
              </w:rPr>
            </w:pPr>
            <w:r w:rsidRPr="00E608DD">
              <w:rPr>
                <w:rFonts w:cs="Arial"/>
                <w:sz w:val="16"/>
                <w:szCs w:val="16"/>
                <w:lang w:eastAsia="ko-KR"/>
              </w:rPr>
              <w:t>0703</w:t>
            </w:r>
          </w:p>
        </w:tc>
        <w:tc>
          <w:tcPr>
            <w:tcW w:w="283" w:type="dxa"/>
            <w:shd w:val="solid" w:color="FFFFFF" w:fill="auto"/>
          </w:tcPr>
          <w:p w14:paraId="44D31748" w14:textId="52A89BBA"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1310968" w14:textId="296B021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142DC56" w14:textId="093D00AF"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for 5G ProSe end UE in multi-hop L3 U2U relay</w:t>
            </w:r>
          </w:p>
        </w:tc>
        <w:tc>
          <w:tcPr>
            <w:tcW w:w="708" w:type="dxa"/>
            <w:shd w:val="solid" w:color="FFFFFF" w:fill="auto"/>
          </w:tcPr>
          <w:p w14:paraId="7D0B84F6" w14:textId="044FED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9724339" w14:textId="77777777" w:rsidTr="00F75D05">
        <w:tc>
          <w:tcPr>
            <w:tcW w:w="800" w:type="dxa"/>
            <w:shd w:val="solid" w:color="FFFFFF" w:fill="auto"/>
          </w:tcPr>
          <w:p w14:paraId="2B0D1B72" w14:textId="09571C9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0E2A7C7" w14:textId="6DF1C0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24B3C16" w14:textId="6E6FE61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1B4CD3B6" w14:textId="55DA1DAD" w:rsidR="00E608DD" w:rsidRDefault="00E608DD" w:rsidP="00E608DD">
            <w:pPr>
              <w:pStyle w:val="TAL"/>
              <w:rPr>
                <w:rFonts w:ascii="Times New Roman" w:hAnsi="Times New Roman" w:cs="Arial"/>
                <w:sz w:val="16"/>
                <w:szCs w:val="16"/>
              </w:rPr>
            </w:pPr>
            <w:r w:rsidRPr="00E608DD">
              <w:rPr>
                <w:rFonts w:cs="Arial"/>
                <w:sz w:val="16"/>
                <w:szCs w:val="16"/>
                <w:lang w:eastAsia="ko-KR"/>
              </w:rPr>
              <w:t>0704</w:t>
            </w:r>
          </w:p>
        </w:tc>
        <w:tc>
          <w:tcPr>
            <w:tcW w:w="283" w:type="dxa"/>
            <w:shd w:val="solid" w:color="FFFFFF" w:fill="auto"/>
          </w:tcPr>
          <w:p w14:paraId="6D62BE0A" w14:textId="2BB1474C"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00217D13" w14:textId="4B08F31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FC7E3B3" w14:textId="3162BA4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A</w:t>
            </w:r>
          </w:p>
        </w:tc>
        <w:tc>
          <w:tcPr>
            <w:tcW w:w="708" w:type="dxa"/>
            <w:shd w:val="solid" w:color="FFFFFF" w:fill="auto"/>
          </w:tcPr>
          <w:p w14:paraId="5276FA6F" w14:textId="339233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6FF6109" w14:textId="77777777" w:rsidTr="00F75D05">
        <w:tc>
          <w:tcPr>
            <w:tcW w:w="800" w:type="dxa"/>
            <w:shd w:val="solid" w:color="FFFFFF" w:fill="auto"/>
          </w:tcPr>
          <w:p w14:paraId="57E91DF4" w14:textId="0AC7F4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252EF2F5" w14:textId="33EAB5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52B6843" w14:textId="5CEDD053"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w:t>
            </w:r>
            <w:r w:rsidR="009217DB">
              <w:rPr>
                <w:rFonts w:ascii="Arial" w:hAnsi="Arial" w:cs="Arial"/>
                <w:sz w:val="16"/>
                <w:szCs w:val="16"/>
                <w:lang w:eastAsia="ko-KR"/>
              </w:rPr>
              <w:t>92</w:t>
            </w:r>
          </w:p>
        </w:tc>
        <w:tc>
          <w:tcPr>
            <w:tcW w:w="567" w:type="dxa"/>
            <w:shd w:val="solid" w:color="FFFFFF" w:fill="auto"/>
          </w:tcPr>
          <w:p w14:paraId="3D4BA237" w14:textId="58375F74" w:rsidR="00E608DD" w:rsidRDefault="00E608DD" w:rsidP="00E608DD">
            <w:pPr>
              <w:pStyle w:val="TAL"/>
              <w:rPr>
                <w:rFonts w:ascii="Times New Roman" w:hAnsi="Times New Roman" w:cs="Arial"/>
                <w:sz w:val="16"/>
                <w:szCs w:val="16"/>
              </w:rPr>
            </w:pPr>
            <w:r w:rsidRPr="00E608DD">
              <w:rPr>
                <w:rFonts w:cs="Arial"/>
                <w:sz w:val="16"/>
                <w:szCs w:val="16"/>
                <w:lang w:eastAsia="ko-KR"/>
              </w:rPr>
              <w:t>0705</w:t>
            </w:r>
          </w:p>
        </w:tc>
        <w:tc>
          <w:tcPr>
            <w:tcW w:w="283" w:type="dxa"/>
            <w:shd w:val="solid" w:color="FFFFFF" w:fill="auto"/>
          </w:tcPr>
          <w:p w14:paraId="199AE396" w14:textId="313C1624" w:rsidR="00E608DD" w:rsidRDefault="009217DB" w:rsidP="00E608DD">
            <w:pPr>
              <w:pStyle w:val="TAC"/>
              <w:rPr>
                <w:rFonts w:ascii="Times New Roman" w:hAnsi="Times New Roman" w:cs="Arial"/>
                <w:sz w:val="16"/>
                <w:szCs w:val="16"/>
              </w:rPr>
            </w:pPr>
            <w:r>
              <w:rPr>
                <w:rFonts w:cs="Arial"/>
                <w:sz w:val="16"/>
                <w:szCs w:val="16"/>
                <w:lang w:eastAsia="ko-KR"/>
              </w:rPr>
              <w:t>2</w:t>
            </w:r>
          </w:p>
        </w:tc>
        <w:tc>
          <w:tcPr>
            <w:tcW w:w="284" w:type="dxa"/>
            <w:shd w:val="solid" w:color="FFFFFF" w:fill="auto"/>
          </w:tcPr>
          <w:p w14:paraId="6619AF88" w14:textId="7B69485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6FDD89" w14:textId="110A1957"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B</w:t>
            </w:r>
          </w:p>
        </w:tc>
        <w:tc>
          <w:tcPr>
            <w:tcW w:w="708" w:type="dxa"/>
            <w:shd w:val="solid" w:color="FFFFFF" w:fill="auto"/>
          </w:tcPr>
          <w:p w14:paraId="18927E2E" w14:textId="4B7AD4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3A179A7" w14:textId="77777777" w:rsidTr="00F75D05">
        <w:tc>
          <w:tcPr>
            <w:tcW w:w="800" w:type="dxa"/>
            <w:shd w:val="solid" w:color="FFFFFF" w:fill="auto"/>
          </w:tcPr>
          <w:p w14:paraId="3D201B83" w14:textId="42307D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3CC50E0" w14:textId="5948691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476FFA" w14:textId="49F42418"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6F9F920C" w14:textId="361981EA" w:rsidR="00E608DD" w:rsidRDefault="00E608DD" w:rsidP="00E608DD">
            <w:pPr>
              <w:pStyle w:val="TAL"/>
              <w:rPr>
                <w:rFonts w:ascii="Times New Roman" w:hAnsi="Times New Roman" w:cs="Arial"/>
                <w:sz w:val="16"/>
                <w:szCs w:val="16"/>
              </w:rPr>
            </w:pPr>
            <w:r w:rsidRPr="00E608DD">
              <w:rPr>
                <w:rFonts w:cs="Arial"/>
                <w:sz w:val="16"/>
                <w:szCs w:val="16"/>
                <w:lang w:eastAsia="ko-KR"/>
              </w:rPr>
              <w:t>0707</w:t>
            </w:r>
          </w:p>
        </w:tc>
        <w:tc>
          <w:tcPr>
            <w:tcW w:w="283" w:type="dxa"/>
            <w:shd w:val="solid" w:color="FFFFFF" w:fill="auto"/>
          </w:tcPr>
          <w:p w14:paraId="57B2DA75" w14:textId="0B99B5A5"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3739D57" w14:textId="22DA20E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0567B620" w14:textId="252E27D3" w:rsidR="00E608DD" w:rsidRDefault="00E608DD" w:rsidP="00E608DD">
            <w:pPr>
              <w:pStyle w:val="TAL"/>
              <w:rPr>
                <w:rFonts w:ascii="Times New Roman" w:hAnsi="Times New Roman" w:cs="Arial"/>
                <w:sz w:val="16"/>
                <w:szCs w:val="16"/>
              </w:rPr>
            </w:pPr>
            <w:r w:rsidRPr="00E608DD">
              <w:rPr>
                <w:rFonts w:cs="Arial"/>
                <w:sz w:val="16"/>
                <w:szCs w:val="16"/>
                <w:lang w:eastAsia="ko-KR"/>
              </w:rPr>
              <w:t>Corrections to U2U relay discovery</w:t>
            </w:r>
          </w:p>
        </w:tc>
        <w:tc>
          <w:tcPr>
            <w:tcW w:w="708" w:type="dxa"/>
            <w:shd w:val="solid" w:color="FFFFFF" w:fill="auto"/>
          </w:tcPr>
          <w:p w14:paraId="76C2A0D8" w14:textId="76BA899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E3CFAD8" w14:textId="77777777" w:rsidTr="00F75D05">
        <w:tc>
          <w:tcPr>
            <w:tcW w:w="800" w:type="dxa"/>
            <w:shd w:val="solid" w:color="FFFFFF" w:fill="auto"/>
          </w:tcPr>
          <w:p w14:paraId="22096D97" w14:textId="6D3C573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EBDF98B" w14:textId="3EE9D2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91B3279" w14:textId="2B4276FB"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636C11CA" w14:textId="2FDB44C4" w:rsidR="00E608DD" w:rsidRDefault="00E608DD" w:rsidP="00E608DD">
            <w:pPr>
              <w:pStyle w:val="TAL"/>
              <w:rPr>
                <w:rFonts w:ascii="Times New Roman" w:hAnsi="Times New Roman" w:cs="Arial"/>
                <w:sz w:val="16"/>
                <w:szCs w:val="16"/>
              </w:rPr>
            </w:pPr>
            <w:r w:rsidRPr="00E608DD">
              <w:rPr>
                <w:rFonts w:cs="Arial"/>
                <w:sz w:val="16"/>
                <w:szCs w:val="16"/>
                <w:lang w:eastAsia="ko-KR"/>
              </w:rPr>
              <w:t>0708</w:t>
            </w:r>
          </w:p>
        </w:tc>
        <w:tc>
          <w:tcPr>
            <w:tcW w:w="283" w:type="dxa"/>
            <w:shd w:val="solid" w:color="FFFFFF" w:fill="auto"/>
          </w:tcPr>
          <w:p w14:paraId="43F35750" w14:textId="09E9D4E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969653D" w14:textId="6A99FA4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0B5DB273" w14:textId="302498B8" w:rsidR="00E608DD" w:rsidRDefault="00E608DD" w:rsidP="00E608DD">
            <w:pPr>
              <w:pStyle w:val="TAL"/>
              <w:rPr>
                <w:rFonts w:ascii="Times New Roman" w:hAnsi="Times New Roman" w:cs="Arial"/>
                <w:sz w:val="16"/>
                <w:szCs w:val="16"/>
              </w:rPr>
            </w:pPr>
            <w:r w:rsidRPr="00E608DD">
              <w:rPr>
                <w:rFonts w:cs="Arial"/>
                <w:sz w:val="16"/>
                <w:szCs w:val="16"/>
                <w:lang w:eastAsia="ko-KR"/>
              </w:rPr>
              <w:t>Corrections for the "Hop Limit"</w:t>
            </w:r>
          </w:p>
        </w:tc>
        <w:tc>
          <w:tcPr>
            <w:tcW w:w="708" w:type="dxa"/>
            <w:shd w:val="solid" w:color="FFFFFF" w:fill="auto"/>
          </w:tcPr>
          <w:p w14:paraId="24939EBA" w14:textId="0703938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434BF75" w14:textId="77777777" w:rsidTr="00F75D05">
        <w:tc>
          <w:tcPr>
            <w:tcW w:w="800" w:type="dxa"/>
            <w:shd w:val="solid" w:color="FFFFFF" w:fill="auto"/>
          </w:tcPr>
          <w:p w14:paraId="6C6E5894" w14:textId="2F3F5CD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04915EE" w14:textId="2CDA54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EDB4884" w14:textId="4EE16C96"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6D79CFDC" w14:textId="390F8312" w:rsidR="00E608DD" w:rsidRDefault="00E608DD" w:rsidP="00E608DD">
            <w:pPr>
              <w:pStyle w:val="TAL"/>
              <w:rPr>
                <w:rFonts w:ascii="Times New Roman" w:hAnsi="Times New Roman" w:cs="Arial"/>
                <w:sz w:val="16"/>
                <w:szCs w:val="16"/>
              </w:rPr>
            </w:pPr>
            <w:r w:rsidRPr="00E608DD">
              <w:rPr>
                <w:rFonts w:cs="Arial"/>
                <w:sz w:val="16"/>
                <w:szCs w:val="16"/>
                <w:lang w:eastAsia="ko-KR"/>
              </w:rPr>
              <w:t>0710</w:t>
            </w:r>
          </w:p>
        </w:tc>
        <w:tc>
          <w:tcPr>
            <w:tcW w:w="283" w:type="dxa"/>
            <w:shd w:val="solid" w:color="FFFFFF" w:fill="auto"/>
          </w:tcPr>
          <w:p w14:paraId="752817F1" w14:textId="23241572"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1E2B5D7B" w14:textId="3A5769F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0AE04F0" w14:textId="4689015F" w:rsidR="00E608DD" w:rsidRDefault="00E608DD" w:rsidP="00E608DD">
            <w:pPr>
              <w:pStyle w:val="TAL"/>
              <w:rPr>
                <w:rFonts w:ascii="Times New Roman" w:hAnsi="Times New Roman" w:cs="Arial"/>
                <w:sz w:val="16"/>
                <w:szCs w:val="16"/>
              </w:rPr>
            </w:pPr>
            <w:r w:rsidRPr="00E608DD">
              <w:rPr>
                <w:rFonts w:cs="Arial"/>
                <w:sz w:val="16"/>
                <w:szCs w:val="16"/>
                <w:lang w:eastAsia="ko-KR"/>
              </w:rPr>
              <w:t>To update multihop U2N relay discovery with model A</w:t>
            </w:r>
          </w:p>
        </w:tc>
        <w:tc>
          <w:tcPr>
            <w:tcW w:w="708" w:type="dxa"/>
            <w:shd w:val="solid" w:color="FFFFFF" w:fill="auto"/>
          </w:tcPr>
          <w:p w14:paraId="2F002914" w14:textId="11066EC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BAB274" w14:textId="77777777" w:rsidTr="00F75D05">
        <w:tc>
          <w:tcPr>
            <w:tcW w:w="800" w:type="dxa"/>
            <w:shd w:val="solid" w:color="FFFFFF" w:fill="auto"/>
          </w:tcPr>
          <w:p w14:paraId="4D5B554B" w14:textId="3ED4BD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3E40C51" w14:textId="026D55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EB952C0" w14:textId="376AAFFD"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CP-250145</w:t>
            </w:r>
          </w:p>
        </w:tc>
        <w:tc>
          <w:tcPr>
            <w:tcW w:w="567" w:type="dxa"/>
            <w:shd w:val="solid" w:color="FFFFFF" w:fill="auto"/>
          </w:tcPr>
          <w:p w14:paraId="46A842A0" w14:textId="12EE5FAC" w:rsidR="00E608DD" w:rsidRDefault="00E608DD" w:rsidP="00E608DD">
            <w:pPr>
              <w:pStyle w:val="TAL"/>
              <w:rPr>
                <w:rFonts w:ascii="Times New Roman" w:hAnsi="Times New Roman" w:cs="Arial"/>
                <w:sz w:val="16"/>
                <w:szCs w:val="16"/>
              </w:rPr>
            </w:pPr>
            <w:r w:rsidRPr="00E608DD">
              <w:rPr>
                <w:rFonts w:cs="Arial"/>
                <w:sz w:val="16"/>
                <w:szCs w:val="16"/>
                <w:lang w:eastAsia="ko-KR"/>
              </w:rPr>
              <w:t>0712</w:t>
            </w:r>
          </w:p>
        </w:tc>
        <w:tc>
          <w:tcPr>
            <w:tcW w:w="283" w:type="dxa"/>
            <w:shd w:val="solid" w:color="FFFFFF" w:fill="auto"/>
          </w:tcPr>
          <w:p w14:paraId="4010DAC7" w14:textId="5DD8FD09"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1A5D849" w14:textId="68701AE8"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32675A1D" w14:textId="2FC531E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of descriptions regarding PC5 signalling protocol cause value</w:t>
            </w:r>
          </w:p>
        </w:tc>
        <w:tc>
          <w:tcPr>
            <w:tcW w:w="708" w:type="dxa"/>
            <w:shd w:val="solid" w:color="FFFFFF" w:fill="auto"/>
          </w:tcPr>
          <w:p w14:paraId="41F8CC19" w14:textId="3B18AC9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C46C129" w14:textId="77777777" w:rsidTr="00F75D05">
        <w:tc>
          <w:tcPr>
            <w:tcW w:w="800" w:type="dxa"/>
            <w:shd w:val="solid" w:color="FFFFFF" w:fill="auto"/>
          </w:tcPr>
          <w:p w14:paraId="54F2AAA9" w14:textId="3CA2A4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C89FEE4" w14:textId="469D0F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5046770" w14:textId="126E5C6D"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CP-250144</w:t>
            </w:r>
          </w:p>
        </w:tc>
        <w:tc>
          <w:tcPr>
            <w:tcW w:w="567" w:type="dxa"/>
            <w:shd w:val="solid" w:color="FFFFFF" w:fill="auto"/>
          </w:tcPr>
          <w:p w14:paraId="25012235" w14:textId="2EDC8483" w:rsidR="00E608DD" w:rsidRDefault="00E608DD" w:rsidP="00E608DD">
            <w:pPr>
              <w:pStyle w:val="TAL"/>
              <w:rPr>
                <w:rFonts w:ascii="Times New Roman" w:hAnsi="Times New Roman" w:cs="Arial"/>
                <w:sz w:val="16"/>
                <w:szCs w:val="16"/>
              </w:rPr>
            </w:pPr>
            <w:r w:rsidRPr="00E608DD">
              <w:rPr>
                <w:rFonts w:cs="Arial"/>
                <w:sz w:val="16"/>
                <w:szCs w:val="16"/>
                <w:lang w:eastAsia="ko-KR"/>
              </w:rPr>
              <w:t>0714</w:t>
            </w:r>
          </w:p>
        </w:tc>
        <w:tc>
          <w:tcPr>
            <w:tcW w:w="283" w:type="dxa"/>
            <w:shd w:val="solid" w:color="FFFFFF" w:fill="auto"/>
          </w:tcPr>
          <w:p w14:paraId="378A2206" w14:textId="5CD450EE"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94800B1" w14:textId="5831B54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A4F6F33" w14:textId="0603E6BF" w:rsidR="00E608DD" w:rsidRDefault="00E608DD" w:rsidP="00E608DD">
            <w:pPr>
              <w:pStyle w:val="TAL"/>
              <w:rPr>
                <w:rFonts w:ascii="Times New Roman" w:hAnsi="Times New Roman" w:cs="Arial"/>
                <w:sz w:val="16"/>
                <w:szCs w:val="16"/>
              </w:rPr>
            </w:pPr>
            <w:r w:rsidRPr="00E608DD">
              <w:rPr>
                <w:rFonts w:cs="Arial"/>
                <w:sz w:val="16"/>
                <w:szCs w:val="16"/>
                <w:lang w:eastAsia="ko-KR"/>
              </w:rPr>
              <w:t>Associating the DNS entry with the used RSC for layer-3 UE-to-UE relay</w:t>
            </w:r>
          </w:p>
        </w:tc>
        <w:tc>
          <w:tcPr>
            <w:tcW w:w="708" w:type="dxa"/>
            <w:shd w:val="solid" w:color="FFFFFF" w:fill="auto"/>
          </w:tcPr>
          <w:p w14:paraId="0469DCC2" w14:textId="5EB7D63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8B09AB6" w14:textId="77777777" w:rsidTr="00F75D05">
        <w:tc>
          <w:tcPr>
            <w:tcW w:w="800" w:type="dxa"/>
            <w:shd w:val="solid" w:color="FFFFFF" w:fill="auto"/>
          </w:tcPr>
          <w:p w14:paraId="1E4E0532" w14:textId="4DA2225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22A0A95" w14:textId="600B86E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E4D18B" w14:textId="3543CB20"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12478C0E" w14:textId="04D457BB" w:rsidR="00E608DD" w:rsidRDefault="00E608DD" w:rsidP="00E608DD">
            <w:pPr>
              <w:pStyle w:val="TAL"/>
              <w:rPr>
                <w:rFonts w:ascii="Times New Roman" w:hAnsi="Times New Roman" w:cs="Arial"/>
                <w:sz w:val="16"/>
                <w:szCs w:val="16"/>
              </w:rPr>
            </w:pPr>
            <w:r w:rsidRPr="00E608DD">
              <w:rPr>
                <w:rFonts w:cs="Arial"/>
                <w:sz w:val="16"/>
                <w:szCs w:val="16"/>
                <w:lang w:eastAsia="ko-KR"/>
              </w:rPr>
              <w:t>0715</w:t>
            </w:r>
          </w:p>
        </w:tc>
        <w:tc>
          <w:tcPr>
            <w:tcW w:w="283" w:type="dxa"/>
            <w:shd w:val="solid" w:color="FFFFFF" w:fill="auto"/>
          </w:tcPr>
          <w:p w14:paraId="5DD49E4C" w14:textId="613650E3"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0C99FB4" w14:textId="7BC9F7E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12008AEB" w14:textId="0E37E775" w:rsidR="00E608DD" w:rsidRDefault="00E608DD" w:rsidP="00E608DD">
            <w:pPr>
              <w:pStyle w:val="TAL"/>
              <w:rPr>
                <w:rFonts w:ascii="Times New Roman" w:hAnsi="Times New Roman" w:cs="Arial"/>
                <w:sz w:val="16"/>
                <w:szCs w:val="16"/>
              </w:rPr>
            </w:pPr>
            <w:r w:rsidRPr="00E608DD">
              <w:rPr>
                <w:rFonts w:cs="Arial"/>
                <w:sz w:val="16"/>
                <w:szCs w:val="16"/>
                <w:lang w:eastAsia="ko-KR"/>
              </w:rPr>
              <w:t>Correcting missing clauses numbers for multi-hop UE-to-network relay procedures</w:t>
            </w:r>
          </w:p>
        </w:tc>
        <w:tc>
          <w:tcPr>
            <w:tcW w:w="708" w:type="dxa"/>
            <w:shd w:val="solid" w:color="FFFFFF" w:fill="auto"/>
          </w:tcPr>
          <w:p w14:paraId="39DE1AA2" w14:textId="11B7304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5370A35" w14:textId="77777777" w:rsidTr="00F75D05">
        <w:tc>
          <w:tcPr>
            <w:tcW w:w="800" w:type="dxa"/>
            <w:shd w:val="solid" w:color="FFFFFF" w:fill="auto"/>
          </w:tcPr>
          <w:p w14:paraId="68962F5D" w14:textId="3BC3ACD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4A3E41D" w14:textId="5CC9C16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E732ADC" w14:textId="430CEFA5"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23404391" w14:textId="6252705F" w:rsidR="00E608DD" w:rsidRDefault="00E608DD" w:rsidP="00E608DD">
            <w:pPr>
              <w:pStyle w:val="TAL"/>
              <w:rPr>
                <w:rFonts w:ascii="Times New Roman" w:hAnsi="Times New Roman" w:cs="Arial"/>
                <w:sz w:val="16"/>
                <w:szCs w:val="16"/>
              </w:rPr>
            </w:pPr>
            <w:r w:rsidRPr="00E608DD">
              <w:rPr>
                <w:rFonts w:cs="Arial"/>
                <w:sz w:val="16"/>
                <w:szCs w:val="16"/>
                <w:lang w:eastAsia="ko-KR"/>
              </w:rPr>
              <w:t>0716</w:t>
            </w:r>
          </w:p>
        </w:tc>
        <w:tc>
          <w:tcPr>
            <w:tcW w:w="283" w:type="dxa"/>
            <w:shd w:val="solid" w:color="FFFFFF" w:fill="auto"/>
          </w:tcPr>
          <w:p w14:paraId="736CDF13" w14:textId="0FADC7C7"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32B6CE18" w14:textId="18D5D9EA"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A0D41AB" w14:textId="5F159775"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direct link context and direct link identifier update procedure</w:t>
            </w:r>
          </w:p>
        </w:tc>
        <w:tc>
          <w:tcPr>
            <w:tcW w:w="708" w:type="dxa"/>
            <w:shd w:val="solid" w:color="FFFFFF" w:fill="auto"/>
          </w:tcPr>
          <w:p w14:paraId="599CF385" w14:textId="5A605F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D2AB077" w14:textId="77777777" w:rsidTr="00F75D05">
        <w:tc>
          <w:tcPr>
            <w:tcW w:w="800" w:type="dxa"/>
            <w:shd w:val="solid" w:color="FFFFFF" w:fill="auto"/>
          </w:tcPr>
          <w:p w14:paraId="3FAC40D1" w14:textId="3E3170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E3F635F" w14:textId="09A9A58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0D41E5B" w14:textId="4C40C9F8"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149D8A03" w14:textId="6C910E53" w:rsidR="00E608DD" w:rsidRDefault="00E608DD" w:rsidP="00E608DD">
            <w:pPr>
              <w:pStyle w:val="TAL"/>
              <w:rPr>
                <w:rFonts w:ascii="Times New Roman" w:hAnsi="Times New Roman" w:cs="Arial"/>
                <w:sz w:val="16"/>
                <w:szCs w:val="16"/>
              </w:rPr>
            </w:pPr>
            <w:r w:rsidRPr="00E608DD">
              <w:rPr>
                <w:rFonts w:cs="Arial"/>
                <w:sz w:val="16"/>
                <w:szCs w:val="16"/>
                <w:lang w:eastAsia="ko-KR"/>
              </w:rPr>
              <w:t>0717</w:t>
            </w:r>
          </w:p>
        </w:tc>
        <w:tc>
          <w:tcPr>
            <w:tcW w:w="283" w:type="dxa"/>
            <w:shd w:val="solid" w:color="FFFFFF" w:fill="auto"/>
          </w:tcPr>
          <w:p w14:paraId="7AC45FCA" w14:textId="13DF8130"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5A9BCC41" w14:textId="006BCBC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5F7CDD4" w14:textId="42766E9C"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direct link establishment procedure for multiple target end Ues</w:t>
            </w:r>
          </w:p>
        </w:tc>
        <w:tc>
          <w:tcPr>
            <w:tcW w:w="708" w:type="dxa"/>
            <w:shd w:val="solid" w:color="FFFFFF" w:fill="auto"/>
          </w:tcPr>
          <w:p w14:paraId="2EA00D4B" w14:textId="547E292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4FE0B66" w14:textId="77777777" w:rsidTr="00F75D05">
        <w:tc>
          <w:tcPr>
            <w:tcW w:w="800" w:type="dxa"/>
            <w:shd w:val="solid" w:color="FFFFFF" w:fill="auto"/>
          </w:tcPr>
          <w:p w14:paraId="4F27B90B" w14:textId="06FE3B6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F2BD74" w14:textId="62399DA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85AD88B" w14:textId="57621B8F"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70321852" w14:textId="69C81B82" w:rsidR="00E608DD" w:rsidRDefault="00E608DD" w:rsidP="00E608DD">
            <w:pPr>
              <w:pStyle w:val="TAL"/>
              <w:rPr>
                <w:rFonts w:ascii="Times New Roman" w:hAnsi="Times New Roman" w:cs="Arial"/>
                <w:sz w:val="16"/>
                <w:szCs w:val="16"/>
              </w:rPr>
            </w:pPr>
            <w:r w:rsidRPr="00E608DD">
              <w:rPr>
                <w:rFonts w:cs="Arial"/>
                <w:sz w:val="16"/>
                <w:szCs w:val="16"/>
                <w:lang w:eastAsia="ko-KR"/>
              </w:rPr>
              <w:t>0718</w:t>
            </w:r>
          </w:p>
        </w:tc>
        <w:tc>
          <w:tcPr>
            <w:tcW w:w="283" w:type="dxa"/>
            <w:shd w:val="solid" w:color="FFFFFF" w:fill="auto"/>
          </w:tcPr>
          <w:p w14:paraId="4CDBFB19" w14:textId="3CD42CE8"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E3CCAEB" w14:textId="32CBA297"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6D41753B" w14:textId="49293A52"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candidate 5G ProSe UE-to-UE relay discovery procedure</w:t>
            </w:r>
          </w:p>
        </w:tc>
        <w:tc>
          <w:tcPr>
            <w:tcW w:w="708" w:type="dxa"/>
            <w:shd w:val="solid" w:color="FFFFFF" w:fill="auto"/>
          </w:tcPr>
          <w:p w14:paraId="033B4CCD" w14:textId="4DAF2F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BF3F61" w:rsidRPr="00011EE0" w14:paraId="2C9DAF5E" w14:textId="77777777" w:rsidTr="00F75D05">
        <w:tc>
          <w:tcPr>
            <w:tcW w:w="800" w:type="dxa"/>
            <w:shd w:val="solid" w:color="FFFFFF" w:fill="auto"/>
          </w:tcPr>
          <w:p w14:paraId="77B61200" w14:textId="385D6BFC" w:rsidR="00BF3F61" w:rsidRPr="00E608DD" w:rsidRDefault="00BF3F6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EDD89D4" w14:textId="73047D48" w:rsidR="00BF3F61" w:rsidRPr="00E608DD" w:rsidRDefault="00BF3F6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3FD5F5C" w14:textId="1EDAE11D" w:rsidR="00BF3F61" w:rsidRPr="00BF3F61" w:rsidRDefault="00BF3F61" w:rsidP="00E608DD">
            <w:pPr>
              <w:overflowPunct/>
              <w:autoSpaceDE/>
              <w:autoSpaceDN/>
              <w:adjustRightInd/>
              <w:spacing w:after="0"/>
              <w:textAlignment w:val="auto"/>
              <w:rPr>
                <w:rFonts w:ascii="Arial" w:hAnsi="Arial" w:cs="Arial"/>
                <w:b/>
                <w:bCs/>
                <w:color w:val="0000FF"/>
                <w:sz w:val="16"/>
                <w:szCs w:val="16"/>
                <w:u w:val="single"/>
              </w:rPr>
            </w:pPr>
            <w:hyperlink r:id="rId203" w:history="1">
              <w:r>
                <w:rPr>
                  <w:rStyle w:val="Hyperlink"/>
                  <w:rFonts w:cs="Arial"/>
                  <w:b/>
                  <w:bCs/>
                  <w:color w:val="0000FF"/>
                  <w:sz w:val="16"/>
                  <w:szCs w:val="16"/>
                </w:rPr>
                <w:t>CP-251168</w:t>
              </w:r>
            </w:hyperlink>
          </w:p>
        </w:tc>
        <w:tc>
          <w:tcPr>
            <w:tcW w:w="567" w:type="dxa"/>
            <w:shd w:val="solid" w:color="FFFFFF" w:fill="auto"/>
          </w:tcPr>
          <w:p w14:paraId="1A4021FE" w14:textId="0E473217" w:rsidR="00BF3F61" w:rsidRPr="00E608DD" w:rsidRDefault="00BF3F61" w:rsidP="00E608DD">
            <w:pPr>
              <w:pStyle w:val="TAL"/>
              <w:rPr>
                <w:rFonts w:cs="Arial"/>
                <w:sz w:val="16"/>
                <w:szCs w:val="16"/>
                <w:lang w:eastAsia="ko-KR"/>
              </w:rPr>
            </w:pPr>
            <w:r>
              <w:rPr>
                <w:rFonts w:cs="Arial"/>
                <w:sz w:val="16"/>
                <w:szCs w:val="16"/>
                <w:lang w:eastAsia="ko-KR"/>
              </w:rPr>
              <w:t>0720</w:t>
            </w:r>
          </w:p>
        </w:tc>
        <w:tc>
          <w:tcPr>
            <w:tcW w:w="283" w:type="dxa"/>
            <w:shd w:val="solid" w:color="FFFFFF" w:fill="auto"/>
          </w:tcPr>
          <w:p w14:paraId="2964D163" w14:textId="5C594471" w:rsidR="00BF3F61" w:rsidRPr="00E608DD" w:rsidRDefault="00BF3F6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BC17AB7" w14:textId="67A383B5" w:rsidR="00BF3F61" w:rsidRPr="00E608DD" w:rsidRDefault="00BF3F6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88D7759" w14:textId="07009CBC" w:rsidR="00BF3F61" w:rsidRPr="00E608DD" w:rsidRDefault="00BF3F61" w:rsidP="00E608DD">
            <w:pPr>
              <w:pStyle w:val="TAL"/>
              <w:rPr>
                <w:rFonts w:cs="Arial"/>
                <w:sz w:val="16"/>
                <w:szCs w:val="16"/>
                <w:lang w:eastAsia="ko-KR"/>
              </w:rPr>
            </w:pPr>
            <w:r>
              <w:rPr>
                <w:rFonts w:cs="Arial"/>
                <w:sz w:val="16"/>
                <w:szCs w:val="16"/>
                <w:lang w:eastAsia="ko-KR"/>
              </w:rPr>
              <w:t>Resolving the ENs related to combining the HPLMN ID with NID in PC5 signalling messages</w:t>
            </w:r>
          </w:p>
        </w:tc>
        <w:tc>
          <w:tcPr>
            <w:tcW w:w="708" w:type="dxa"/>
            <w:shd w:val="solid" w:color="FFFFFF" w:fill="auto"/>
          </w:tcPr>
          <w:p w14:paraId="16288C5E" w14:textId="3D8993F1" w:rsidR="00BF3F61" w:rsidRPr="00E608DD" w:rsidRDefault="00BF3F61" w:rsidP="00E608DD">
            <w:pPr>
              <w:pStyle w:val="TAC"/>
              <w:rPr>
                <w:rFonts w:cs="Arial"/>
                <w:sz w:val="16"/>
                <w:szCs w:val="16"/>
                <w:lang w:eastAsia="ko-KR"/>
              </w:rPr>
            </w:pPr>
            <w:r>
              <w:rPr>
                <w:rFonts w:cs="Arial"/>
                <w:sz w:val="16"/>
                <w:szCs w:val="16"/>
                <w:lang w:eastAsia="ko-KR"/>
              </w:rPr>
              <w:t>19.2.0</w:t>
            </w:r>
          </w:p>
        </w:tc>
      </w:tr>
      <w:tr w:rsidR="00367DE2" w:rsidRPr="00011EE0" w14:paraId="5A8CC5F1" w14:textId="77777777" w:rsidTr="00F75D05">
        <w:tc>
          <w:tcPr>
            <w:tcW w:w="800" w:type="dxa"/>
            <w:shd w:val="solid" w:color="FFFFFF" w:fill="auto"/>
          </w:tcPr>
          <w:p w14:paraId="11CF6AE8" w14:textId="65928444" w:rsidR="00367DE2" w:rsidRDefault="00367D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450FA2" w14:textId="40E91D1D" w:rsidR="00367DE2" w:rsidRDefault="00367D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684F126A" w14:textId="77777777" w:rsidR="00367DE2" w:rsidRDefault="00367DE2" w:rsidP="00367DE2">
            <w:pPr>
              <w:overflowPunct/>
              <w:autoSpaceDE/>
              <w:autoSpaceDN/>
              <w:adjustRightInd/>
              <w:spacing w:after="0"/>
              <w:textAlignment w:val="auto"/>
              <w:rPr>
                <w:rFonts w:ascii="Arial" w:hAnsi="Arial" w:cs="Arial"/>
                <w:b/>
                <w:bCs/>
                <w:color w:val="0000FF"/>
                <w:sz w:val="16"/>
                <w:szCs w:val="16"/>
                <w:u w:val="single"/>
              </w:rPr>
            </w:pPr>
            <w:hyperlink r:id="rId204" w:history="1">
              <w:r>
                <w:rPr>
                  <w:rStyle w:val="Hyperlink"/>
                  <w:rFonts w:cs="Arial"/>
                  <w:b/>
                  <w:bCs/>
                  <w:color w:val="0000FF"/>
                  <w:sz w:val="16"/>
                  <w:szCs w:val="16"/>
                </w:rPr>
                <w:t>CP-251168</w:t>
              </w:r>
            </w:hyperlink>
          </w:p>
          <w:p w14:paraId="3D75B363" w14:textId="77777777" w:rsidR="00367DE2" w:rsidRDefault="00367DE2" w:rsidP="00E608DD">
            <w:pPr>
              <w:overflowPunct/>
              <w:autoSpaceDE/>
              <w:autoSpaceDN/>
              <w:adjustRightInd/>
              <w:spacing w:after="0"/>
              <w:textAlignment w:val="auto"/>
              <w:rPr>
                <w:rFonts w:ascii="Arial" w:hAnsi="Arial" w:cs="Arial"/>
                <w:b/>
                <w:bCs/>
                <w:color w:val="0000FF"/>
                <w:sz w:val="16"/>
                <w:szCs w:val="16"/>
                <w:u w:val="single"/>
              </w:rPr>
            </w:pPr>
          </w:p>
        </w:tc>
        <w:tc>
          <w:tcPr>
            <w:tcW w:w="567" w:type="dxa"/>
            <w:shd w:val="solid" w:color="FFFFFF" w:fill="auto"/>
          </w:tcPr>
          <w:p w14:paraId="676FA844" w14:textId="4A0EB767" w:rsidR="00367DE2" w:rsidRDefault="00367DE2" w:rsidP="00E608DD">
            <w:pPr>
              <w:pStyle w:val="TAL"/>
              <w:rPr>
                <w:rFonts w:cs="Arial"/>
                <w:sz w:val="16"/>
                <w:szCs w:val="16"/>
                <w:lang w:eastAsia="ko-KR"/>
              </w:rPr>
            </w:pPr>
            <w:r>
              <w:rPr>
                <w:rFonts w:cs="Arial"/>
                <w:sz w:val="16"/>
                <w:szCs w:val="16"/>
                <w:lang w:eastAsia="ko-KR"/>
              </w:rPr>
              <w:t>0721</w:t>
            </w:r>
          </w:p>
        </w:tc>
        <w:tc>
          <w:tcPr>
            <w:tcW w:w="283" w:type="dxa"/>
            <w:shd w:val="solid" w:color="FFFFFF" w:fill="auto"/>
          </w:tcPr>
          <w:p w14:paraId="41972799" w14:textId="319ECA67" w:rsidR="00367DE2" w:rsidRDefault="00367DE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D6EBD3" w14:textId="33C79F0B" w:rsidR="00367DE2" w:rsidRDefault="00367D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621F649" w14:textId="0C2D49BB" w:rsidR="00367DE2" w:rsidRDefault="00367DE2" w:rsidP="00E608DD">
            <w:pPr>
              <w:pStyle w:val="TAL"/>
              <w:rPr>
                <w:rFonts w:cs="Arial"/>
                <w:sz w:val="16"/>
                <w:szCs w:val="16"/>
                <w:lang w:eastAsia="ko-KR"/>
              </w:rPr>
            </w:pPr>
            <w:r>
              <w:rPr>
                <w:rFonts w:cs="Arial"/>
                <w:sz w:val="16"/>
                <w:szCs w:val="16"/>
                <w:lang w:eastAsia="ko-KR"/>
              </w:rPr>
              <w:t>Requirements for the PLMN ID included in the PC5 discovery messages in case of SNPN</w:t>
            </w:r>
          </w:p>
        </w:tc>
        <w:tc>
          <w:tcPr>
            <w:tcW w:w="708" w:type="dxa"/>
            <w:shd w:val="solid" w:color="FFFFFF" w:fill="auto"/>
          </w:tcPr>
          <w:p w14:paraId="0FF2394C" w14:textId="40725184" w:rsidR="00367DE2" w:rsidRDefault="00367DE2" w:rsidP="00E608DD">
            <w:pPr>
              <w:pStyle w:val="TAC"/>
              <w:rPr>
                <w:rFonts w:cs="Arial"/>
                <w:sz w:val="16"/>
                <w:szCs w:val="16"/>
                <w:lang w:eastAsia="ko-KR"/>
              </w:rPr>
            </w:pPr>
            <w:r>
              <w:rPr>
                <w:rFonts w:cs="Arial"/>
                <w:sz w:val="16"/>
                <w:szCs w:val="16"/>
                <w:lang w:eastAsia="ko-KR"/>
              </w:rPr>
              <w:t>19.2.0</w:t>
            </w:r>
          </w:p>
        </w:tc>
      </w:tr>
      <w:tr w:rsidR="003A7E3D" w:rsidRPr="00011EE0" w14:paraId="13A2AB8A" w14:textId="77777777" w:rsidTr="00F75D05">
        <w:tc>
          <w:tcPr>
            <w:tcW w:w="800" w:type="dxa"/>
            <w:shd w:val="solid" w:color="FFFFFF" w:fill="auto"/>
          </w:tcPr>
          <w:p w14:paraId="74041EA1" w14:textId="629B936A" w:rsidR="003A7E3D" w:rsidRDefault="003A7E3D"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17FA8D" w14:textId="057331E3" w:rsidR="003A7E3D" w:rsidRDefault="003A7E3D"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2E9FE02" w14:textId="77777777" w:rsidR="003A7E3D" w:rsidRDefault="003A7E3D" w:rsidP="003A7E3D">
            <w:pPr>
              <w:overflowPunct/>
              <w:autoSpaceDE/>
              <w:autoSpaceDN/>
              <w:adjustRightInd/>
              <w:spacing w:after="0"/>
              <w:textAlignment w:val="auto"/>
              <w:rPr>
                <w:rFonts w:ascii="Arial" w:hAnsi="Arial" w:cs="Arial"/>
                <w:b/>
                <w:bCs/>
                <w:color w:val="0000FF"/>
                <w:sz w:val="16"/>
                <w:szCs w:val="16"/>
                <w:u w:val="single"/>
              </w:rPr>
            </w:pPr>
            <w:hyperlink r:id="rId205" w:history="1">
              <w:r>
                <w:rPr>
                  <w:rStyle w:val="Hyperlink"/>
                  <w:rFonts w:cs="Arial"/>
                  <w:b/>
                  <w:bCs/>
                  <w:color w:val="0000FF"/>
                  <w:sz w:val="16"/>
                  <w:szCs w:val="16"/>
                </w:rPr>
                <w:t>CP-251168</w:t>
              </w:r>
            </w:hyperlink>
          </w:p>
          <w:p w14:paraId="7BF3DAFF" w14:textId="77777777" w:rsidR="003A7E3D" w:rsidRDefault="003A7E3D" w:rsidP="00367DE2">
            <w:pPr>
              <w:overflowPunct/>
              <w:autoSpaceDE/>
              <w:autoSpaceDN/>
              <w:adjustRightInd/>
              <w:spacing w:after="0"/>
              <w:textAlignment w:val="auto"/>
              <w:rPr>
                <w:rFonts w:ascii="Arial" w:hAnsi="Arial" w:cs="Arial"/>
                <w:b/>
                <w:bCs/>
                <w:color w:val="0000FF"/>
                <w:sz w:val="16"/>
                <w:szCs w:val="16"/>
                <w:u w:val="single"/>
              </w:rPr>
            </w:pPr>
          </w:p>
        </w:tc>
        <w:tc>
          <w:tcPr>
            <w:tcW w:w="567" w:type="dxa"/>
            <w:shd w:val="solid" w:color="FFFFFF" w:fill="auto"/>
          </w:tcPr>
          <w:p w14:paraId="5525586E" w14:textId="2F4D85EA" w:rsidR="003A7E3D" w:rsidRDefault="003A7E3D" w:rsidP="00E608DD">
            <w:pPr>
              <w:pStyle w:val="TAL"/>
              <w:rPr>
                <w:rFonts w:cs="Arial"/>
                <w:sz w:val="16"/>
                <w:szCs w:val="16"/>
                <w:lang w:eastAsia="ko-KR"/>
              </w:rPr>
            </w:pPr>
            <w:r>
              <w:rPr>
                <w:rFonts w:cs="Arial"/>
                <w:sz w:val="16"/>
                <w:szCs w:val="16"/>
                <w:lang w:eastAsia="ko-KR"/>
              </w:rPr>
              <w:t>0722</w:t>
            </w:r>
          </w:p>
        </w:tc>
        <w:tc>
          <w:tcPr>
            <w:tcW w:w="283" w:type="dxa"/>
            <w:shd w:val="solid" w:color="FFFFFF" w:fill="auto"/>
          </w:tcPr>
          <w:p w14:paraId="14BE4E1A" w14:textId="4C17418A" w:rsidR="003A7E3D" w:rsidRDefault="003A7E3D"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3C702A0" w14:textId="333A3BAD" w:rsidR="003A7E3D" w:rsidRDefault="003A7E3D"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4BCA364" w14:textId="5C102EF1" w:rsidR="003A7E3D" w:rsidRDefault="003A7E3D" w:rsidP="00E608DD">
            <w:pPr>
              <w:pStyle w:val="TAL"/>
              <w:rPr>
                <w:rFonts w:cs="Arial"/>
                <w:sz w:val="16"/>
                <w:szCs w:val="16"/>
                <w:lang w:eastAsia="ko-KR"/>
              </w:rPr>
            </w:pPr>
            <w:r>
              <w:rPr>
                <w:rFonts w:cs="Arial"/>
                <w:sz w:val="16"/>
                <w:szCs w:val="16"/>
                <w:lang w:eastAsia="ko-KR"/>
              </w:rPr>
              <w:t>Requirements for the PLMN ID included in the messages of the PC8 interface in case of SNPN</w:t>
            </w:r>
          </w:p>
        </w:tc>
        <w:tc>
          <w:tcPr>
            <w:tcW w:w="708" w:type="dxa"/>
            <w:shd w:val="solid" w:color="FFFFFF" w:fill="auto"/>
          </w:tcPr>
          <w:p w14:paraId="33D5296B" w14:textId="73E5BE3F" w:rsidR="003A7E3D" w:rsidRDefault="003A7E3D" w:rsidP="00E608DD">
            <w:pPr>
              <w:pStyle w:val="TAC"/>
              <w:rPr>
                <w:rFonts w:cs="Arial"/>
                <w:sz w:val="16"/>
                <w:szCs w:val="16"/>
                <w:lang w:eastAsia="ko-KR"/>
              </w:rPr>
            </w:pPr>
            <w:r>
              <w:rPr>
                <w:rFonts w:cs="Arial"/>
                <w:sz w:val="16"/>
                <w:szCs w:val="16"/>
                <w:lang w:eastAsia="ko-KR"/>
              </w:rPr>
              <w:t>19.2.0</w:t>
            </w:r>
          </w:p>
        </w:tc>
      </w:tr>
      <w:tr w:rsidR="00E83E03" w:rsidRPr="00011EE0" w14:paraId="4ED1B307" w14:textId="77777777" w:rsidTr="00F75D05">
        <w:tc>
          <w:tcPr>
            <w:tcW w:w="800" w:type="dxa"/>
            <w:shd w:val="solid" w:color="FFFFFF" w:fill="auto"/>
          </w:tcPr>
          <w:p w14:paraId="3CD44888" w14:textId="5DCDE55D" w:rsidR="00E83E03" w:rsidRDefault="00E83E0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EF6AE4" w14:textId="3EE5081D" w:rsidR="00E83E03" w:rsidRDefault="00E83E0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9E46C5F" w14:textId="691FECF8" w:rsidR="00E83E03" w:rsidRDefault="00E83E03" w:rsidP="003A7E3D">
            <w:pPr>
              <w:overflowPunct/>
              <w:autoSpaceDE/>
              <w:autoSpaceDN/>
              <w:adjustRightInd/>
              <w:spacing w:after="0"/>
              <w:textAlignment w:val="auto"/>
              <w:rPr>
                <w:rFonts w:ascii="Arial" w:hAnsi="Arial" w:cs="Arial"/>
                <w:b/>
                <w:bCs/>
                <w:color w:val="0000FF"/>
                <w:sz w:val="16"/>
                <w:szCs w:val="16"/>
                <w:u w:val="single"/>
              </w:rPr>
            </w:pPr>
            <w:hyperlink r:id="rId206" w:history="1">
              <w:r>
                <w:rPr>
                  <w:rStyle w:val="Hyperlink"/>
                  <w:rFonts w:cs="Arial"/>
                  <w:b/>
                  <w:bCs/>
                  <w:color w:val="0000FF"/>
                  <w:sz w:val="16"/>
                  <w:szCs w:val="16"/>
                </w:rPr>
                <w:t>CP-251168</w:t>
              </w:r>
            </w:hyperlink>
          </w:p>
        </w:tc>
        <w:tc>
          <w:tcPr>
            <w:tcW w:w="567" w:type="dxa"/>
            <w:shd w:val="solid" w:color="FFFFFF" w:fill="auto"/>
          </w:tcPr>
          <w:p w14:paraId="6B1E2D2F" w14:textId="73750684" w:rsidR="00E83E03" w:rsidRDefault="00E83E03" w:rsidP="00E608DD">
            <w:pPr>
              <w:pStyle w:val="TAL"/>
              <w:rPr>
                <w:rFonts w:cs="Arial"/>
                <w:sz w:val="16"/>
                <w:szCs w:val="16"/>
                <w:lang w:eastAsia="ko-KR"/>
              </w:rPr>
            </w:pPr>
            <w:r>
              <w:rPr>
                <w:rFonts w:cs="Arial"/>
                <w:sz w:val="16"/>
                <w:szCs w:val="16"/>
                <w:lang w:eastAsia="ko-KR"/>
              </w:rPr>
              <w:t>0723</w:t>
            </w:r>
          </w:p>
        </w:tc>
        <w:tc>
          <w:tcPr>
            <w:tcW w:w="283" w:type="dxa"/>
            <w:shd w:val="solid" w:color="FFFFFF" w:fill="auto"/>
          </w:tcPr>
          <w:p w14:paraId="7FB85882" w14:textId="6B87E8D1" w:rsidR="00E83E03" w:rsidRDefault="00E83E0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287DEB" w14:textId="57FB854C" w:rsidR="00E83E03" w:rsidRDefault="00E83E0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73829A" w14:textId="673599B0" w:rsidR="00E83E03" w:rsidRDefault="00E83E03" w:rsidP="00E608DD">
            <w:pPr>
              <w:pStyle w:val="TAL"/>
              <w:rPr>
                <w:rFonts w:cs="Arial"/>
                <w:sz w:val="16"/>
                <w:szCs w:val="16"/>
                <w:lang w:eastAsia="ko-KR"/>
              </w:rPr>
            </w:pPr>
            <w:r>
              <w:rPr>
                <w:rFonts w:cs="Arial"/>
                <w:sz w:val="16"/>
                <w:szCs w:val="16"/>
                <w:lang w:eastAsia="ko-KR"/>
              </w:rPr>
              <w:t>Requirements for the PLMN ID included in the messages of the PC3a interface in case of SNPN</w:t>
            </w:r>
          </w:p>
        </w:tc>
        <w:tc>
          <w:tcPr>
            <w:tcW w:w="708" w:type="dxa"/>
            <w:shd w:val="solid" w:color="FFFFFF" w:fill="auto"/>
          </w:tcPr>
          <w:p w14:paraId="34662CCE" w14:textId="0E55D00E" w:rsidR="00E83E03" w:rsidRDefault="00E83E03" w:rsidP="00E608DD">
            <w:pPr>
              <w:pStyle w:val="TAC"/>
              <w:rPr>
                <w:rFonts w:cs="Arial"/>
                <w:sz w:val="16"/>
                <w:szCs w:val="16"/>
                <w:lang w:eastAsia="ko-KR"/>
              </w:rPr>
            </w:pPr>
            <w:r>
              <w:rPr>
                <w:rFonts w:cs="Arial"/>
                <w:sz w:val="16"/>
                <w:szCs w:val="16"/>
                <w:lang w:eastAsia="ko-KR"/>
              </w:rPr>
              <w:t>19.2.0</w:t>
            </w:r>
          </w:p>
        </w:tc>
      </w:tr>
      <w:tr w:rsidR="00536731" w:rsidRPr="00011EE0" w14:paraId="734C1E2E" w14:textId="77777777" w:rsidTr="00F75D05">
        <w:tc>
          <w:tcPr>
            <w:tcW w:w="800" w:type="dxa"/>
            <w:shd w:val="solid" w:color="FFFFFF" w:fill="auto"/>
          </w:tcPr>
          <w:p w14:paraId="7A70421B" w14:textId="4A2EBACE" w:rsidR="00536731" w:rsidRDefault="0053673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FA4EE1C" w14:textId="7DC1407B" w:rsidR="00536731" w:rsidRDefault="0053673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54F7C05" w14:textId="32DFFCB4" w:rsidR="00536731" w:rsidRDefault="00536731" w:rsidP="003A7E3D">
            <w:pPr>
              <w:overflowPunct/>
              <w:autoSpaceDE/>
              <w:autoSpaceDN/>
              <w:adjustRightInd/>
              <w:spacing w:after="0"/>
              <w:textAlignment w:val="auto"/>
              <w:rPr>
                <w:rFonts w:ascii="Arial" w:hAnsi="Arial" w:cs="Arial"/>
                <w:b/>
                <w:bCs/>
                <w:color w:val="0000FF"/>
                <w:sz w:val="16"/>
                <w:szCs w:val="16"/>
                <w:u w:val="single"/>
              </w:rPr>
            </w:pPr>
            <w:r w:rsidRPr="00536731">
              <w:rPr>
                <w:rFonts w:cs="Arial"/>
                <w:b/>
                <w:bCs/>
                <w:color w:val="0000FF"/>
                <w:sz w:val="16"/>
                <w:szCs w:val="16"/>
                <w:u w:val="single"/>
              </w:rPr>
              <w:t>CP-251168</w:t>
            </w:r>
          </w:p>
        </w:tc>
        <w:tc>
          <w:tcPr>
            <w:tcW w:w="567" w:type="dxa"/>
            <w:shd w:val="solid" w:color="FFFFFF" w:fill="auto"/>
          </w:tcPr>
          <w:p w14:paraId="4555891C" w14:textId="79D3B21B" w:rsidR="00536731" w:rsidRDefault="00536731" w:rsidP="00E608DD">
            <w:pPr>
              <w:pStyle w:val="TAL"/>
              <w:rPr>
                <w:rFonts w:cs="Arial"/>
                <w:sz w:val="16"/>
                <w:szCs w:val="16"/>
                <w:lang w:eastAsia="ko-KR"/>
              </w:rPr>
            </w:pPr>
            <w:r>
              <w:rPr>
                <w:rFonts w:cs="Arial"/>
                <w:sz w:val="16"/>
                <w:szCs w:val="16"/>
                <w:lang w:eastAsia="ko-KR"/>
              </w:rPr>
              <w:t>0780</w:t>
            </w:r>
          </w:p>
        </w:tc>
        <w:tc>
          <w:tcPr>
            <w:tcW w:w="283" w:type="dxa"/>
            <w:shd w:val="solid" w:color="FFFFFF" w:fill="auto"/>
          </w:tcPr>
          <w:p w14:paraId="7D79C0F9" w14:textId="4964A6BA" w:rsidR="00536731" w:rsidRDefault="0053673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2ED0D70" w14:textId="355CFD38" w:rsidR="00536731" w:rsidRDefault="0053673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B295AA1" w14:textId="4B6B2A68" w:rsidR="00536731" w:rsidRDefault="00536731" w:rsidP="00E608DD">
            <w:pPr>
              <w:pStyle w:val="TAL"/>
              <w:rPr>
                <w:rFonts w:cs="Arial"/>
                <w:sz w:val="16"/>
                <w:szCs w:val="16"/>
                <w:lang w:eastAsia="ko-KR"/>
              </w:rPr>
            </w:pPr>
            <w:r>
              <w:rPr>
                <w:rFonts w:cs="Arial"/>
                <w:sz w:val="16"/>
                <w:szCs w:val="16"/>
                <w:lang w:eastAsia="ko-KR"/>
              </w:rPr>
              <w:t>Support of SNPN in the 5G ProSe additional parameters announcement procedure</w:t>
            </w:r>
          </w:p>
        </w:tc>
        <w:tc>
          <w:tcPr>
            <w:tcW w:w="708" w:type="dxa"/>
            <w:shd w:val="solid" w:color="FFFFFF" w:fill="auto"/>
          </w:tcPr>
          <w:p w14:paraId="1C869D45" w14:textId="6946A22F" w:rsidR="00536731" w:rsidRDefault="00536731" w:rsidP="00E608DD">
            <w:pPr>
              <w:pStyle w:val="TAC"/>
              <w:rPr>
                <w:rFonts w:cs="Arial"/>
                <w:sz w:val="16"/>
                <w:szCs w:val="16"/>
                <w:lang w:eastAsia="ko-KR"/>
              </w:rPr>
            </w:pPr>
            <w:r>
              <w:rPr>
                <w:rFonts w:cs="Arial"/>
                <w:sz w:val="16"/>
                <w:szCs w:val="16"/>
                <w:lang w:eastAsia="ko-KR"/>
              </w:rPr>
              <w:t>19.2.0</w:t>
            </w:r>
          </w:p>
        </w:tc>
      </w:tr>
      <w:tr w:rsidR="00810A40" w:rsidRPr="00011EE0" w14:paraId="475968AE" w14:textId="77777777" w:rsidTr="00F75D05">
        <w:tc>
          <w:tcPr>
            <w:tcW w:w="800" w:type="dxa"/>
            <w:shd w:val="solid" w:color="FFFFFF" w:fill="auto"/>
          </w:tcPr>
          <w:p w14:paraId="04FC6E32" w14:textId="4C11A9E3" w:rsidR="00810A40" w:rsidRDefault="00810A4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31C3846" w14:textId="7116E98E" w:rsidR="00810A40" w:rsidRDefault="00810A4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CA7B38A" w14:textId="400C71A4" w:rsidR="00810A40" w:rsidRPr="00810A40" w:rsidRDefault="00810A40" w:rsidP="003A7E3D">
            <w:pPr>
              <w:overflowPunct/>
              <w:autoSpaceDE/>
              <w:autoSpaceDN/>
              <w:adjustRightInd/>
              <w:spacing w:after="0"/>
              <w:textAlignment w:val="auto"/>
              <w:rPr>
                <w:rFonts w:ascii="Arial" w:hAnsi="Arial" w:cs="Arial"/>
                <w:b/>
                <w:bCs/>
                <w:color w:val="0000FF"/>
                <w:sz w:val="16"/>
                <w:szCs w:val="16"/>
                <w:u w:val="single"/>
              </w:rPr>
            </w:pPr>
            <w:hyperlink r:id="rId207" w:history="1">
              <w:r>
                <w:rPr>
                  <w:rStyle w:val="Hyperlink"/>
                  <w:rFonts w:cs="Arial"/>
                  <w:b/>
                  <w:bCs/>
                  <w:color w:val="0000FF"/>
                  <w:sz w:val="16"/>
                  <w:szCs w:val="16"/>
                </w:rPr>
                <w:t>CP-251169</w:t>
              </w:r>
            </w:hyperlink>
          </w:p>
        </w:tc>
        <w:tc>
          <w:tcPr>
            <w:tcW w:w="567" w:type="dxa"/>
            <w:shd w:val="solid" w:color="FFFFFF" w:fill="auto"/>
          </w:tcPr>
          <w:p w14:paraId="589F945E" w14:textId="170AF28F" w:rsidR="00810A40" w:rsidRDefault="00810A40" w:rsidP="00E608DD">
            <w:pPr>
              <w:pStyle w:val="TAL"/>
              <w:rPr>
                <w:rFonts w:cs="Arial"/>
                <w:sz w:val="16"/>
                <w:szCs w:val="16"/>
                <w:lang w:eastAsia="ko-KR"/>
              </w:rPr>
            </w:pPr>
            <w:r>
              <w:rPr>
                <w:rFonts w:cs="Arial"/>
                <w:sz w:val="16"/>
                <w:szCs w:val="16"/>
                <w:lang w:eastAsia="ko-KR"/>
              </w:rPr>
              <w:t>0763</w:t>
            </w:r>
          </w:p>
        </w:tc>
        <w:tc>
          <w:tcPr>
            <w:tcW w:w="283" w:type="dxa"/>
            <w:shd w:val="solid" w:color="FFFFFF" w:fill="auto"/>
          </w:tcPr>
          <w:p w14:paraId="7D0BAED0" w14:textId="1A082919" w:rsidR="00810A40" w:rsidRDefault="00810A4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43E6B81" w14:textId="461D730E" w:rsidR="00810A40" w:rsidRDefault="00810A4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9AF1D24" w14:textId="72D3CB28" w:rsidR="00810A40" w:rsidRDefault="00810A40" w:rsidP="00E608DD">
            <w:pPr>
              <w:pStyle w:val="TAL"/>
              <w:rPr>
                <w:rFonts w:cs="Arial"/>
                <w:sz w:val="16"/>
                <w:szCs w:val="16"/>
                <w:lang w:eastAsia="ko-KR"/>
              </w:rPr>
            </w:pPr>
            <w:r>
              <w:rPr>
                <w:rFonts w:cs="Arial"/>
                <w:sz w:val="16"/>
                <w:szCs w:val="16"/>
                <w:lang w:eastAsia="ko-KR"/>
              </w:rPr>
              <w:t>Editorial correction for ProSe multi-hop U2N relay</w:t>
            </w:r>
          </w:p>
        </w:tc>
        <w:tc>
          <w:tcPr>
            <w:tcW w:w="708" w:type="dxa"/>
            <w:shd w:val="solid" w:color="FFFFFF" w:fill="auto"/>
          </w:tcPr>
          <w:p w14:paraId="3DFDA96C" w14:textId="4225AD06" w:rsidR="00810A40" w:rsidRDefault="00810A40" w:rsidP="00E608DD">
            <w:pPr>
              <w:pStyle w:val="TAC"/>
              <w:rPr>
                <w:rFonts w:cs="Arial"/>
                <w:sz w:val="16"/>
                <w:szCs w:val="16"/>
                <w:lang w:eastAsia="ko-KR"/>
              </w:rPr>
            </w:pPr>
            <w:r>
              <w:rPr>
                <w:rFonts w:cs="Arial"/>
                <w:sz w:val="16"/>
                <w:szCs w:val="16"/>
                <w:lang w:eastAsia="ko-KR"/>
              </w:rPr>
              <w:t>19.2.0</w:t>
            </w:r>
          </w:p>
        </w:tc>
      </w:tr>
      <w:tr w:rsidR="004C2464" w:rsidRPr="00011EE0" w14:paraId="51017F29" w14:textId="77777777" w:rsidTr="00F75D05">
        <w:tc>
          <w:tcPr>
            <w:tcW w:w="800" w:type="dxa"/>
            <w:shd w:val="solid" w:color="FFFFFF" w:fill="auto"/>
          </w:tcPr>
          <w:p w14:paraId="6236D8F7" w14:textId="41783750" w:rsidR="004C2464" w:rsidRDefault="004C2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D2E73FD" w14:textId="6D287663" w:rsidR="004C2464" w:rsidRDefault="004C2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A249F35" w14:textId="03FBE9F1" w:rsidR="004C2464" w:rsidRDefault="002678BB" w:rsidP="003A7E3D">
            <w:pPr>
              <w:overflowPunct/>
              <w:autoSpaceDE/>
              <w:autoSpaceDN/>
              <w:adjustRightInd/>
              <w:spacing w:after="0"/>
              <w:textAlignment w:val="auto"/>
              <w:rPr>
                <w:rFonts w:ascii="Arial" w:hAnsi="Arial" w:cs="Arial"/>
                <w:b/>
                <w:bCs/>
                <w:color w:val="0000FF"/>
                <w:sz w:val="16"/>
                <w:szCs w:val="16"/>
                <w:u w:val="single"/>
              </w:rPr>
            </w:pPr>
            <w:hyperlink r:id="rId208" w:history="1">
              <w:r>
                <w:rPr>
                  <w:rStyle w:val="Hyperlink"/>
                  <w:rFonts w:cs="Arial"/>
                  <w:b/>
                  <w:bCs/>
                  <w:color w:val="0000FF"/>
                  <w:sz w:val="16"/>
                  <w:szCs w:val="16"/>
                </w:rPr>
                <w:t>CP-251169</w:t>
              </w:r>
            </w:hyperlink>
          </w:p>
        </w:tc>
        <w:tc>
          <w:tcPr>
            <w:tcW w:w="567" w:type="dxa"/>
            <w:shd w:val="solid" w:color="FFFFFF" w:fill="auto"/>
          </w:tcPr>
          <w:p w14:paraId="59FC761D" w14:textId="4452B6B7" w:rsidR="004C2464" w:rsidRDefault="004C2464" w:rsidP="00E608DD">
            <w:pPr>
              <w:pStyle w:val="TAL"/>
              <w:rPr>
                <w:rFonts w:cs="Arial"/>
                <w:sz w:val="16"/>
                <w:szCs w:val="16"/>
                <w:lang w:eastAsia="ko-KR"/>
              </w:rPr>
            </w:pPr>
            <w:r>
              <w:rPr>
                <w:rFonts w:cs="Arial"/>
                <w:sz w:val="16"/>
                <w:szCs w:val="16"/>
                <w:lang w:eastAsia="ko-KR"/>
              </w:rPr>
              <w:t>0764</w:t>
            </w:r>
          </w:p>
        </w:tc>
        <w:tc>
          <w:tcPr>
            <w:tcW w:w="283" w:type="dxa"/>
            <w:shd w:val="solid" w:color="FFFFFF" w:fill="auto"/>
          </w:tcPr>
          <w:p w14:paraId="454C29C6" w14:textId="343862F9" w:rsidR="004C2464" w:rsidRDefault="004C2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5EB78B5" w14:textId="7239B1C9" w:rsidR="004C2464" w:rsidRDefault="004C2464"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828130" w14:textId="2A66693A" w:rsidR="004C2464" w:rsidRDefault="004C2464" w:rsidP="00E608DD">
            <w:pPr>
              <w:pStyle w:val="TAL"/>
              <w:rPr>
                <w:rFonts w:cs="Arial"/>
                <w:sz w:val="16"/>
                <w:szCs w:val="16"/>
                <w:lang w:eastAsia="ko-KR"/>
              </w:rPr>
            </w:pPr>
            <w:r>
              <w:rPr>
                <w:rFonts w:cs="Arial"/>
                <w:sz w:val="16"/>
                <w:szCs w:val="16"/>
                <w:lang w:eastAsia="ko-KR"/>
              </w:rPr>
              <w:t>Introducing the configuration parameters of the 5G ProSe multi-hop layer-2 UE-to-network relay UE - the procedural part</w:t>
            </w:r>
          </w:p>
        </w:tc>
        <w:tc>
          <w:tcPr>
            <w:tcW w:w="708" w:type="dxa"/>
            <w:shd w:val="solid" w:color="FFFFFF" w:fill="auto"/>
          </w:tcPr>
          <w:p w14:paraId="7AA2C236" w14:textId="35DF9DA1" w:rsidR="004C2464" w:rsidRDefault="004C2464" w:rsidP="00E608DD">
            <w:pPr>
              <w:pStyle w:val="TAC"/>
              <w:rPr>
                <w:rFonts w:cs="Arial"/>
                <w:sz w:val="16"/>
                <w:szCs w:val="16"/>
                <w:lang w:eastAsia="ko-KR"/>
              </w:rPr>
            </w:pPr>
            <w:r>
              <w:rPr>
                <w:rFonts w:cs="Arial"/>
                <w:sz w:val="16"/>
                <w:szCs w:val="16"/>
                <w:lang w:eastAsia="ko-KR"/>
              </w:rPr>
              <w:t>19.2.0</w:t>
            </w:r>
          </w:p>
        </w:tc>
      </w:tr>
      <w:tr w:rsidR="00DB3720" w:rsidRPr="00011EE0" w14:paraId="67492008" w14:textId="77777777" w:rsidTr="00F75D05">
        <w:tc>
          <w:tcPr>
            <w:tcW w:w="800" w:type="dxa"/>
            <w:shd w:val="solid" w:color="FFFFFF" w:fill="auto"/>
          </w:tcPr>
          <w:p w14:paraId="2DA735A1" w14:textId="7B5EC10C" w:rsidR="00DB3720" w:rsidRDefault="00DB372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2C12959" w14:textId="28973AD6" w:rsidR="00DB3720" w:rsidRDefault="00DB372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5BF63A" w14:textId="0D910296" w:rsidR="00DB3720" w:rsidRDefault="00DB3720" w:rsidP="003A7E3D">
            <w:pPr>
              <w:overflowPunct/>
              <w:autoSpaceDE/>
              <w:autoSpaceDN/>
              <w:adjustRightInd/>
              <w:spacing w:after="0"/>
              <w:textAlignment w:val="auto"/>
              <w:rPr>
                <w:rFonts w:ascii="Arial" w:hAnsi="Arial" w:cs="Arial"/>
                <w:b/>
                <w:bCs/>
                <w:color w:val="0000FF"/>
                <w:sz w:val="16"/>
                <w:szCs w:val="16"/>
                <w:u w:val="single"/>
              </w:rPr>
            </w:pPr>
            <w:hyperlink r:id="rId209" w:history="1">
              <w:r>
                <w:rPr>
                  <w:rStyle w:val="Hyperlink"/>
                  <w:rFonts w:cs="Arial"/>
                  <w:b/>
                  <w:bCs/>
                  <w:color w:val="0000FF"/>
                  <w:sz w:val="16"/>
                  <w:szCs w:val="16"/>
                </w:rPr>
                <w:t>CP-251169</w:t>
              </w:r>
            </w:hyperlink>
          </w:p>
        </w:tc>
        <w:tc>
          <w:tcPr>
            <w:tcW w:w="567" w:type="dxa"/>
            <w:shd w:val="solid" w:color="FFFFFF" w:fill="auto"/>
          </w:tcPr>
          <w:p w14:paraId="2E01E012" w14:textId="4CB8DD96" w:rsidR="00DB3720" w:rsidRDefault="00DB3720" w:rsidP="00E608DD">
            <w:pPr>
              <w:pStyle w:val="TAL"/>
              <w:rPr>
                <w:rFonts w:cs="Arial"/>
                <w:sz w:val="16"/>
                <w:szCs w:val="16"/>
                <w:lang w:eastAsia="ko-KR"/>
              </w:rPr>
            </w:pPr>
            <w:r>
              <w:rPr>
                <w:rFonts w:cs="Arial"/>
                <w:sz w:val="16"/>
                <w:szCs w:val="16"/>
                <w:lang w:eastAsia="ko-KR"/>
              </w:rPr>
              <w:t>0765</w:t>
            </w:r>
          </w:p>
        </w:tc>
        <w:tc>
          <w:tcPr>
            <w:tcW w:w="283" w:type="dxa"/>
            <w:shd w:val="solid" w:color="FFFFFF" w:fill="auto"/>
          </w:tcPr>
          <w:p w14:paraId="18FDEA95" w14:textId="6B19A605" w:rsidR="00DB3720" w:rsidRDefault="00DB372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01D1A03" w14:textId="5203088C" w:rsidR="00DB3720" w:rsidRDefault="00DB3720"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77BD4A8" w14:textId="596BD114" w:rsidR="00DB3720" w:rsidRDefault="00DB3720" w:rsidP="00E608DD">
            <w:pPr>
              <w:pStyle w:val="TAL"/>
              <w:rPr>
                <w:rFonts w:cs="Arial"/>
                <w:sz w:val="16"/>
                <w:szCs w:val="16"/>
                <w:lang w:eastAsia="ko-KR"/>
              </w:rPr>
            </w:pPr>
            <w:r>
              <w:rPr>
                <w:rFonts w:cs="Arial"/>
                <w:sz w:val="16"/>
                <w:szCs w:val="16"/>
                <w:lang w:eastAsia="ko-KR"/>
              </w:rPr>
              <w:t>Adding the PC5 QoS flow in the List of multi-hop remote UE parameters</w:t>
            </w:r>
          </w:p>
        </w:tc>
        <w:tc>
          <w:tcPr>
            <w:tcW w:w="708" w:type="dxa"/>
            <w:shd w:val="solid" w:color="FFFFFF" w:fill="auto"/>
          </w:tcPr>
          <w:p w14:paraId="449A1CA1" w14:textId="1840CD86" w:rsidR="00DB3720" w:rsidRDefault="00DB3720" w:rsidP="00E608DD">
            <w:pPr>
              <w:pStyle w:val="TAC"/>
              <w:rPr>
                <w:rFonts w:cs="Arial"/>
                <w:sz w:val="16"/>
                <w:szCs w:val="16"/>
                <w:lang w:eastAsia="ko-KR"/>
              </w:rPr>
            </w:pPr>
            <w:r>
              <w:rPr>
                <w:rFonts w:cs="Arial"/>
                <w:sz w:val="16"/>
                <w:szCs w:val="16"/>
                <w:lang w:eastAsia="ko-KR"/>
              </w:rPr>
              <w:t>19.2.0</w:t>
            </w:r>
          </w:p>
        </w:tc>
      </w:tr>
      <w:tr w:rsidR="00030D6F" w:rsidRPr="00011EE0" w14:paraId="5EBE72E4" w14:textId="77777777" w:rsidTr="00F75D05">
        <w:tc>
          <w:tcPr>
            <w:tcW w:w="800" w:type="dxa"/>
            <w:shd w:val="solid" w:color="FFFFFF" w:fill="auto"/>
          </w:tcPr>
          <w:p w14:paraId="66D5E0E8" w14:textId="4B4A8A8A" w:rsidR="00030D6F" w:rsidRDefault="00030D6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220C6F" w14:textId="19CADE65" w:rsidR="00030D6F" w:rsidRDefault="00030D6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43CFB2" w14:textId="6B887FD4" w:rsidR="00030D6F" w:rsidRDefault="00030D6F" w:rsidP="003A7E3D">
            <w:pPr>
              <w:overflowPunct/>
              <w:autoSpaceDE/>
              <w:autoSpaceDN/>
              <w:adjustRightInd/>
              <w:spacing w:after="0"/>
              <w:textAlignment w:val="auto"/>
              <w:rPr>
                <w:rFonts w:ascii="Arial" w:hAnsi="Arial" w:cs="Arial"/>
                <w:b/>
                <w:bCs/>
                <w:color w:val="0000FF"/>
                <w:sz w:val="16"/>
                <w:szCs w:val="16"/>
                <w:u w:val="single"/>
              </w:rPr>
            </w:pPr>
            <w:hyperlink r:id="rId210" w:history="1">
              <w:r>
                <w:rPr>
                  <w:rStyle w:val="Hyperlink"/>
                  <w:rFonts w:cs="Arial"/>
                  <w:b/>
                  <w:bCs/>
                  <w:color w:val="0000FF"/>
                  <w:sz w:val="16"/>
                  <w:szCs w:val="16"/>
                </w:rPr>
                <w:t>CP-251169</w:t>
              </w:r>
            </w:hyperlink>
          </w:p>
        </w:tc>
        <w:tc>
          <w:tcPr>
            <w:tcW w:w="567" w:type="dxa"/>
            <w:shd w:val="solid" w:color="FFFFFF" w:fill="auto"/>
          </w:tcPr>
          <w:p w14:paraId="6B83C38B" w14:textId="16C2992B" w:rsidR="00030D6F" w:rsidRDefault="00030D6F" w:rsidP="00E608DD">
            <w:pPr>
              <w:pStyle w:val="TAL"/>
              <w:rPr>
                <w:rFonts w:cs="Arial"/>
                <w:sz w:val="16"/>
                <w:szCs w:val="16"/>
                <w:lang w:eastAsia="ko-KR"/>
              </w:rPr>
            </w:pPr>
            <w:r>
              <w:rPr>
                <w:rFonts w:cs="Arial"/>
                <w:sz w:val="16"/>
                <w:szCs w:val="16"/>
                <w:lang w:eastAsia="ko-KR"/>
              </w:rPr>
              <w:t>0767</w:t>
            </w:r>
          </w:p>
        </w:tc>
        <w:tc>
          <w:tcPr>
            <w:tcW w:w="283" w:type="dxa"/>
            <w:shd w:val="solid" w:color="FFFFFF" w:fill="auto"/>
          </w:tcPr>
          <w:p w14:paraId="38F18A35" w14:textId="427ABD3E" w:rsidR="00030D6F" w:rsidRDefault="00030D6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54FDD83" w14:textId="79BADD52" w:rsidR="00030D6F" w:rsidRDefault="00030D6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3F19E4B" w14:textId="10C97EEA" w:rsidR="00030D6F" w:rsidRDefault="00030D6F" w:rsidP="00E608DD">
            <w:pPr>
              <w:pStyle w:val="TAL"/>
              <w:rPr>
                <w:rFonts w:cs="Arial"/>
                <w:sz w:val="16"/>
                <w:szCs w:val="16"/>
                <w:lang w:eastAsia="ko-KR"/>
              </w:rPr>
            </w:pPr>
            <w:r>
              <w:rPr>
                <w:rFonts w:cs="Arial"/>
                <w:sz w:val="16"/>
                <w:szCs w:val="16"/>
                <w:lang w:eastAsia="ko-KR"/>
              </w:rPr>
              <w:t>Corrections for the identifiers used in 5G ProSe multi-hop UE-to-UE relay discovery for IP data unit type with model B</w:t>
            </w:r>
          </w:p>
        </w:tc>
        <w:tc>
          <w:tcPr>
            <w:tcW w:w="708" w:type="dxa"/>
            <w:shd w:val="solid" w:color="FFFFFF" w:fill="auto"/>
          </w:tcPr>
          <w:p w14:paraId="67526375" w14:textId="1D168EAF" w:rsidR="00030D6F" w:rsidRDefault="00030D6F" w:rsidP="00E608DD">
            <w:pPr>
              <w:pStyle w:val="TAC"/>
              <w:rPr>
                <w:rFonts w:cs="Arial"/>
                <w:sz w:val="16"/>
                <w:szCs w:val="16"/>
                <w:lang w:eastAsia="ko-KR"/>
              </w:rPr>
            </w:pPr>
            <w:r>
              <w:rPr>
                <w:rFonts w:cs="Arial"/>
                <w:sz w:val="16"/>
                <w:szCs w:val="16"/>
                <w:lang w:eastAsia="ko-KR"/>
              </w:rPr>
              <w:t>19.2.0</w:t>
            </w:r>
          </w:p>
        </w:tc>
      </w:tr>
      <w:tr w:rsidR="00A364D1" w:rsidRPr="00011EE0" w14:paraId="2E3758D4" w14:textId="77777777" w:rsidTr="00F75D05">
        <w:tc>
          <w:tcPr>
            <w:tcW w:w="800" w:type="dxa"/>
            <w:shd w:val="solid" w:color="FFFFFF" w:fill="auto"/>
          </w:tcPr>
          <w:p w14:paraId="7330C550" w14:textId="1C57821A" w:rsidR="00A364D1" w:rsidRDefault="00A364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10E80EE" w14:textId="11B0672F" w:rsidR="00A364D1" w:rsidRDefault="00A364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74EF79" w14:textId="722B044B" w:rsidR="00A364D1" w:rsidRDefault="00A364D1" w:rsidP="003A7E3D">
            <w:pPr>
              <w:overflowPunct/>
              <w:autoSpaceDE/>
              <w:autoSpaceDN/>
              <w:adjustRightInd/>
              <w:spacing w:after="0"/>
              <w:textAlignment w:val="auto"/>
              <w:rPr>
                <w:rFonts w:ascii="Arial" w:hAnsi="Arial" w:cs="Arial"/>
                <w:b/>
                <w:bCs/>
                <w:color w:val="0000FF"/>
                <w:sz w:val="16"/>
                <w:szCs w:val="16"/>
                <w:u w:val="single"/>
              </w:rPr>
            </w:pPr>
            <w:hyperlink r:id="rId211" w:history="1">
              <w:r>
                <w:rPr>
                  <w:rStyle w:val="Hyperlink"/>
                  <w:rFonts w:cs="Arial"/>
                  <w:b/>
                  <w:bCs/>
                  <w:color w:val="0000FF"/>
                  <w:sz w:val="16"/>
                  <w:szCs w:val="16"/>
                </w:rPr>
                <w:t>CP-251169</w:t>
              </w:r>
            </w:hyperlink>
          </w:p>
        </w:tc>
        <w:tc>
          <w:tcPr>
            <w:tcW w:w="567" w:type="dxa"/>
            <w:shd w:val="solid" w:color="FFFFFF" w:fill="auto"/>
          </w:tcPr>
          <w:p w14:paraId="6513B398" w14:textId="37733E88" w:rsidR="00A364D1" w:rsidRDefault="00A364D1" w:rsidP="00E608DD">
            <w:pPr>
              <w:pStyle w:val="TAL"/>
              <w:rPr>
                <w:rFonts w:cs="Arial"/>
                <w:sz w:val="16"/>
                <w:szCs w:val="16"/>
                <w:lang w:eastAsia="ko-KR"/>
              </w:rPr>
            </w:pPr>
            <w:r>
              <w:rPr>
                <w:rFonts w:cs="Arial"/>
                <w:sz w:val="16"/>
                <w:szCs w:val="16"/>
                <w:lang w:eastAsia="ko-KR"/>
              </w:rPr>
              <w:t>0773</w:t>
            </w:r>
          </w:p>
        </w:tc>
        <w:tc>
          <w:tcPr>
            <w:tcW w:w="283" w:type="dxa"/>
            <w:shd w:val="solid" w:color="FFFFFF" w:fill="auto"/>
          </w:tcPr>
          <w:p w14:paraId="3FDDC8BA" w14:textId="5B32B3AF" w:rsidR="00A364D1" w:rsidRDefault="00A364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A6A60BC" w14:textId="432416F7" w:rsidR="00A364D1" w:rsidRDefault="00A364D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E0DEBFC" w14:textId="5A91EC21" w:rsidR="00A364D1" w:rsidRDefault="00A364D1" w:rsidP="00E608DD">
            <w:pPr>
              <w:pStyle w:val="TAL"/>
              <w:rPr>
                <w:rFonts w:cs="Arial"/>
                <w:sz w:val="16"/>
                <w:szCs w:val="16"/>
                <w:lang w:eastAsia="ko-KR"/>
              </w:rPr>
            </w:pPr>
            <w:r>
              <w:rPr>
                <w:rFonts w:cs="Arial"/>
                <w:sz w:val="16"/>
                <w:szCs w:val="16"/>
                <w:lang w:eastAsia="ko-KR"/>
              </w:rPr>
              <w:t>Routing information for 5G ProSe multi-hop end UE</w:t>
            </w:r>
          </w:p>
        </w:tc>
        <w:tc>
          <w:tcPr>
            <w:tcW w:w="708" w:type="dxa"/>
            <w:shd w:val="solid" w:color="FFFFFF" w:fill="auto"/>
          </w:tcPr>
          <w:p w14:paraId="1722D44D" w14:textId="2B1C8522" w:rsidR="00A364D1" w:rsidRDefault="00A364D1" w:rsidP="00E608DD">
            <w:pPr>
              <w:pStyle w:val="TAC"/>
              <w:rPr>
                <w:rFonts w:cs="Arial"/>
                <w:sz w:val="16"/>
                <w:szCs w:val="16"/>
                <w:lang w:eastAsia="ko-KR"/>
              </w:rPr>
            </w:pPr>
            <w:r>
              <w:rPr>
                <w:rFonts w:cs="Arial"/>
                <w:sz w:val="16"/>
                <w:szCs w:val="16"/>
                <w:lang w:eastAsia="ko-KR"/>
              </w:rPr>
              <w:t>19.2.0</w:t>
            </w:r>
          </w:p>
        </w:tc>
      </w:tr>
      <w:tr w:rsidR="00862EA2" w:rsidRPr="00011EE0" w14:paraId="32FA374F" w14:textId="77777777" w:rsidTr="00F75D05">
        <w:tc>
          <w:tcPr>
            <w:tcW w:w="800" w:type="dxa"/>
            <w:shd w:val="solid" w:color="FFFFFF" w:fill="auto"/>
          </w:tcPr>
          <w:p w14:paraId="6EE00532" w14:textId="4428A34C" w:rsidR="00862EA2" w:rsidRDefault="00862EA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33442A1" w14:textId="73D02AC3" w:rsidR="00862EA2" w:rsidRDefault="00862EA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6ECF0E2" w14:textId="6C686284" w:rsidR="00862EA2" w:rsidRDefault="00862EA2" w:rsidP="003A7E3D">
            <w:pPr>
              <w:overflowPunct/>
              <w:autoSpaceDE/>
              <w:autoSpaceDN/>
              <w:adjustRightInd/>
              <w:spacing w:after="0"/>
              <w:textAlignment w:val="auto"/>
              <w:rPr>
                <w:rFonts w:ascii="Arial" w:hAnsi="Arial" w:cs="Arial"/>
                <w:b/>
                <w:bCs/>
                <w:color w:val="0000FF"/>
                <w:sz w:val="16"/>
                <w:szCs w:val="16"/>
                <w:u w:val="single"/>
              </w:rPr>
            </w:pPr>
            <w:hyperlink r:id="rId212" w:history="1">
              <w:r>
                <w:rPr>
                  <w:rStyle w:val="Hyperlink"/>
                  <w:rFonts w:cs="Arial"/>
                  <w:b/>
                  <w:bCs/>
                  <w:color w:val="0000FF"/>
                  <w:sz w:val="16"/>
                  <w:szCs w:val="16"/>
                </w:rPr>
                <w:t>CP-251169</w:t>
              </w:r>
            </w:hyperlink>
          </w:p>
        </w:tc>
        <w:tc>
          <w:tcPr>
            <w:tcW w:w="567" w:type="dxa"/>
            <w:shd w:val="solid" w:color="FFFFFF" w:fill="auto"/>
          </w:tcPr>
          <w:p w14:paraId="6AE1D222" w14:textId="140565C4" w:rsidR="00862EA2" w:rsidRDefault="00862EA2" w:rsidP="00E608DD">
            <w:pPr>
              <w:pStyle w:val="TAL"/>
              <w:rPr>
                <w:rFonts w:cs="Arial"/>
                <w:sz w:val="16"/>
                <w:szCs w:val="16"/>
                <w:lang w:eastAsia="ko-KR"/>
              </w:rPr>
            </w:pPr>
            <w:r>
              <w:rPr>
                <w:rFonts w:cs="Arial"/>
                <w:sz w:val="16"/>
                <w:szCs w:val="16"/>
                <w:lang w:eastAsia="ko-KR"/>
              </w:rPr>
              <w:t>0775</w:t>
            </w:r>
          </w:p>
        </w:tc>
        <w:tc>
          <w:tcPr>
            <w:tcW w:w="283" w:type="dxa"/>
            <w:shd w:val="solid" w:color="FFFFFF" w:fill="auto"/>
          </w:tcPr>
          <w:p w14:paraId="74475FDB" w14:textId="2E1DCB79" w:rsidR="00862EA2" w:rsidRDefault="00862EA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13537FC" w14:textId="4813AE6F" w:rsidR="00862EA2" w:rsidRDefault="00862EA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1B1C040" w14:textId="3617AB1F" w:rsidR="00862EA2" w:rsidRDefault="00862EA2" w:rsidP="00E608DD">
            <w:pPr>
              <w:pStyle w:val="TAL"/>
              <w:rPr>
                <w:rFonts w:cs="Arial"/>
                <w:sz w:val="16"/>
                <w:szCs w:val="16"/>
                <w:lang w:eastAsia="ko-KR"/>
              </w:rPr>
            </w:pPr>
            <w:r>
              <w:rPr>
                <w:rFonts w:cs="Arial"/>
                <w:sz w:val="16"/>
                <w:szCs w:val="16"/>
                <w:lang w:eastAsia="ko-KR"/>
              </w:rPr>
              <w:t>Specifying security procedures over PC3a interface for multi-hop UE-to-UE relay</w:t>
            </w:r>
          </w:p>
        </w:tc>
        <w:tc>
          <w:tcPr>
            <w:tcW w:w="708" w:type="dxa"/>
            <w:shd w:val="solid" w:color="FFFFFF" w:fill="auto"/>
          </w:tcPr>
          <w:p w14:paraId="3B291AE9" w14:textId="450C9316" w:rsidR="00862EA2" w:rsidRDefault="00862EA2" w:rsidP="00E608DD">
            <w:pPr>
              <w:pStyle w:val="TAC"/>
              <w:rPr>
                <w:rFonts w:cs="Arial"/>
                <w:sz w:val="16"/>
                <w:szCs w:val="16"/>
                <w:lang w:eastAsia="ko-KR"/>
              </w:rPr>
            </w:pPr>
            <w:r>
              <w:rPr>
                <w:rFonts w:cs="Arial"/>
                <w:sz w:val="16"/>
                <w:szCs w:val="16"/>
                <w:lang w:eastAsia="ko-KR"/>
              </w:rPr>
              <w:t>19.2.0</w:t>
            </w:r>
          </w:p>
        </w:tc>
      </w:tr>
      <w:tr w:rsidR="00695A66" w:rsidRPr="00011EE0" w14:paraId="4F3E9F6F" w14:textId="77777777" w:rsidTr="00F75D05">
        <w:tc>
          <w:tcPr>
            <w:tcW w:w="800" w:type="dxa"/>
            <w:shd w:val="solid" w:color="FFFFFF" w:fill="auto"/>
          </w:tcPr>
          <w:p w14:paraId="3DF4FFE8" w14:textId="3077502C" w:rsidR="00695A66" w:rsidRDefault="00695A6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B0A31C2" w14:textId="6559BC61" w:rsidR="00695A66" w:rsidRDefault="00695A6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123CE72" w14:textId="1C54F6EA" w:rsidR="00695A66" w:rsidRDefault="00695A66" w:rsidP="003A7E3D">
            <w:pPr>
              <w:overflowPunct/>
              <w:autoSpaceDE/>
              <w:autoSpaceDN/>
              <w:adjustRightInd/>
              <w:spacing w:after="0"/>
              <w:textAlignment w:val="auto"/>
              <w:rPr>
                <w:rFonts w:ascii="Arial" w:hAnsi="Arial" w:cs="Arial"/>
                <w:b/>
                <w:bCs/>
                <w:color w:val="0000FF"/>
                <w:sz w:val="16"/>
                <w:szCs w:val="16"/>
                <w:u w:val="single"/>
              </w:rPr>
            </w:pPr>
            <w:hyperlink r:id="rId213" w:history="1">
              <w:r>
                <w:rPr>
                  <w:rStyle w:val="Hyperlink"/>
                  <w:rFonts w:cs="Arial"/>
                  <w:b/>
                  <w:bCs/>
                  <w:color w:val="0000FF"/>
                  <w:sz w:val="16"/>
                  <w:szCs w:val="16"/>
                </w:rPr>
                <w:t>CP-251169</w:t>
              </w:r>
            </w:hyperlink>
          </w:p>
        </w:tc>
        <w:tc>
          <w:tcPr>
            <w:tcW w:w="567" w:type="dxa"/>
            <w:shd w:val="solid" w:color="FFFFFF" w:fill="auto"/>
          </w:tcPr>
          <w:p w14:paraId="65B3C5B3" w14:textId="3E9CB4B3" w:rsidR="00695A66" w:rsidRDefault="00695A66" w:rsidP="00E608DD">
            <w:pPr>
              <w:pStyle w:val="TAL"/>
              <w:rPr>
                <w:rFonts w:cs="Arial"/>
                <w:sz w:val="16"/>
                <w:szCs w:val="16"/>
                <w:lang w:eastAsia="ko-KR"/>
              </w:rPr>
            </w:pPr>
            <w:r>
              <w:rPr>
                <w:rFonts w:cs="Arial"/>
                <w:sz w:val="16"/>
                <w:szCs w:val="16"/>
                <w:lang w:eastAsia="ko-KR"/>
              </w:rPr>
              <w:t>0727</w:t>
            </w:r>
          </w:p>
        </w:tc>
        <w:tc>
          <w:tcPr>
            <w:tcW w:w="283" w:type="dxa"/>
            <w:shd w:val="solid" w:color="FFFFFF" w:fill="auto"/>
          </w:tcPr>
          <w:p w14:paraId="3CB45F82" w14:textId="1CCCFA3E" w:rsidR="00695A66" w:rsidRDefault="00695A66"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6EC0E540" w14:textId="7EA8CD60" w:rsidR="00695A66" w:rsidRDefault="00695A6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927BF15" w14:textId="2CDBC633" w:rsidR="00695A66" w:rsidRDefault="00695A66" w:rsidP="00E608DD">
            <w:pPr>
              <w:pStyle w:val="TAL"/>
              <w:rPr>
                <w:rFonts w:cs="Arial"/>
                <w:sz w:val="16"/>
                <w:szCs w:val="16"/>
                <w:lang w:eastAsia="ko-KR"/>
              </w:rPr>
            </w:pPr>
            <w:r>
              <w:rPr>
                <w:rFonts w:cs="Arial"/>
                <w:sz w:val="16"/>
                <w:szCs w:val="16"/>
                <w:lang w:eastAsia="ko-KR"/>
              </w:rPr>
              <w:t>Hop count and Hop limit for MH U2N relay discovery model A</w:t>
            </w:r>
          </w:p>
        </w:tc>
        <w:tc>
          <w:tcPr>
            <w:tcW w:w="708" w:type="dxa"/>
            <w:shd w:val="solid" w:color="FFFFFF" w:fill="auto"/>
          </w:tcPr>
          <w:p w14:paraId="04DA8C22" w14:textId="064F62C8" w:rsidR="00695A66" w:rsidRDefault="00695A66" w:rsidP="00E608DD">
            <w:pPr>
              <w:pStyle w:val="TAC"/>
              <w:rPr>
                <w:rFonts w:cs="Arial"/>
                <w:sz w:val="16"/>
                <w:szCs w:val="16"/>
                <w:lang w:eastAsia="ko-KR"/>
              </w:rPr>
            </w:pPr>
            <w:r>
              <w:rPr>
                <w:rFonts w:cs="Arial"/>
                <w:sz w:val="16"/>
                <w:szCs w:val="16"/>
                <w:lang w:eastAsia="ko-KR"/>
              </w:rPr>
              <w:t>19.2.0</w:t>
            </w:r>
          </w:p>
        </w:tc>
      </w:tr>
      <w:tr w:rsidR="005025CA" w:rsidRPr="00011EE0" w14:paraId="6F5E7B75" w14:textId="77777777" w:rsidTr="00F75D05">
        <w:tc>
          <w:tcPr>
            <w:tcW w:w="800" w:type="dxa"/>
            <w:shd w:val="solid" w:color="FFFFFF" w:fill="auto"/>
          </w:tcPr>
          <w:p w14:paraId="64BA67E5" w14:textId="16B3273A" w:rsidR="005025CA" w:rsidRDefault="005025CA"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30B9B2" w14:textId="63DDAD92" w:rsidR="005025CA" w:rsidRDefault="005025CA"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E50C506" w14:textId="1FF457C5" w:rsidR="005025CA" w:rsidRDefault="005025CA" w:rsidP="003A7E3D">
            <w:pPr>
              <w:overflowPunct/>
              <w:autoSpaceDE/>
              <w:autoSpaceDN/>
              <w:adjustRightInd/>
              <w:spacing w:after="0"/>
              <w:textAlignment w:val="auto"/>
              <w:rPr>
                <w:rFonts w:ascii="Arial" w:hAnsi="Arial" w:cs="Arial"/>
                <w:b/>
                <w:bCs/>
                <w:color w:val="0000FF"/>
                <w:sz w:val="16"/>
                <w:szCs w:val="16"/>
                <w:u w:val="single"/>
              </w:rPr>
            </w:pPr>
            <w:hyperlink r:id="rId214" w:history="1">
              <w:r>
                <w:rPr>
                  <w:rStyle w:val="Hyperlink"/>
                  <w:rFonts w:cs="Arial"/>
                  <w:b/>
                  <w:bCs/>
                  <w:color w:val="0000FF"/>
                  <w:sz w:val="16"/>
                  <w:szCs w:val="16"/>
                </w:rPr>
                <w:t>CP-251169</w:t>
              </w:r>
            </w:hyperlink>
          </w:p>
        </w:tc>
        <w:tc>
          <w:tcPr>
            <w:tcW w:w="567" w:type="dxa"/>
            <w:shd w:val="solid" w:color="FFFFFF" w:fill="auto"/>
          </w:tcPr>
          <w:p w14:paraId="4BA3251C" w14:textId="4A589C0C" w:rsidR="005025CA" w:rsidRDefault="005025CA" w:rsidP="00E608DD">
            <w:pPr>
              <w:pStyle w:val="TAL"/>
              <w:rPr>
                <w:rFonts w:cs="Arial"/>
                <w:sz w:val="16"/>
                <w:szCs w:val="16"/>
                <w:lang w:eastAsia="ko-KR"/>
              </w:rPr>
            </w:pPr>
            <w:r>
              <w:rPr>
                <w:rFonts w:cs="Arial"/>
                <w:sz w:val="16"/>
                <w:szCs w:val="16"/>
                <w:lang w:eastAsia="ko-KR"/>
              </w:rPr>
              <w:t>0782</w:t>
            </w:r>
          </w:p>
        </w:tc>
        <w:tc>
          <w:tcPr>
            <w:tcW w:w="283" w:type="dxa"/>
            <w:shd w:val="solid" w:color="FFFFFF" w:fill="auto"/>
          </w:tcPr>
          <w:p w14:paraId="4CD38A46" w14:textId="44674250" w:rsidR="005025CA" w:rsidRDefault="005025CA"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A6C76DE" w14:textId="4867DB9E" w:rsidR="005025CA" w:rsidRDefault="005025CA"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E1921E0" w14:textId="53610D18" w:rsidR="005025CA" w:rsidRDefault="005025CA" w:rsidP="00E608DD">
            <w:pPr>
              <w:pStyle w:val="TAL"/>
              <w:rPr>
                <w:rFonts w:cs="Arial"/>
                <w:sz w:val="16"/>
                <w:szCs w:val="16"/>
                <w:lang w:eastAsia="ko-KR"/>
              </w:rPr>
            </w:pPr>
            <w:r>
              <w:rPr>
                <w:rFonts w:cs="Arial"/>
                <w:sz w:val="16"/>
                <w:szCs w:val="16"/>
                <w:lang w:eastAsia="ko-KR"/>
              </w:rPr>
              <w:t>Correction to PROSE PC5 DISCOVERY message for multi-hop U2U relay discovery response</w:t>
            </w:r>
          </w:p>
        </w:tc>
        <w:tc>
          <w:tcPr>
            <w:tcW w:w="708" w:type="dxa"/>
            <w:shd w:val="solid" w:color="FFFFFF" w:fill="auto"/>
          </w:tcPr>
          <w:p w14:paraId="0535788D" w14:textId="4D40439C" w:rsidR="005025CA" w:rsidRDefault="005025CA" w:rsidP="00E608DD">
            <w:pPr>
              <w:pStyle w:val="TAC"/>
              <w:rPr>
                <w:rFonts w:cs="Arial"/>
                <w:sz w:val="16"/>
                <w:szCs w:val="16"/>
                <w:lang w:eastAsia="ko-KR"/>
              </w:rPr>
            </w:pPr>
            <w:r>
              <w:rPr>
                <w:rFonts w:cs="Arial"/>
                <w:sz w:val="16"/>
                <w:szCs w:val="16"/>
                <w:lang w:eastAsia="ko-KR"/>
              </w:rPr>
              <w:t>19.2.0</w:t>
            </w:r>
          </w:p>
        </w:tc>
      </w:tr>
      <w:tr w:rsidR="004A18D5" w:rsidRPr="00011EE0" w14:paraId="50C3BC97" w14:textId="77777777" w:rsidTr="00F75D05">
        <w:tc>
          <w:tcPr>
            <w:tcW w:w="800" w:type="dxa"/>
            <w:shd w:val="solid" w:color="FFFFFF" w:fill="auto"/>
          </w:tcPr>
          <w:p w14:paraId="77ADBA4F" w14:textId="0026C9EC" w:rsidR="004A18D5" w:rsidRDefault="004A18D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D1738A" w14:textId="4DA87FB0" w:rsidR="004A18D5" w:rsidRDefault="004A18D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4A654D" w14:textId="66510035" w:rsidR="004A18D5" w:rsidRDefault="004A18D5" w:rsidP="003A7E3D">
            <w:pPr>
              <w:overflowPunct/>
              <w:autoSpaceDE/>
              <w:autoSpaceDN/>
              <w:adjustRightInd/>
              <w:spacing w:after="0"/>
              <w:textAlignment w:val="auto"/>
              <w:rPr>
                <w:rFonts w:ascii="Arial" w:hAnsi="Arial" w:cs="Arial"/>
                <w:b/>
                <w:bCs/>
                <w:color w:val="0000FF"/>
                <w:sz w:val="16"/>
                <w:szCs w:val="16"/>
                <w:u w:val="single"/>
              </w:rPr>
            </w:pPr>
            <w:hyperlink r:id="rId215" w:history="1">
              <w:r>
                <w:rPr>
                  <w:rStyle w:val="Hyperlink"/>
                  <w:rFonts w:cs="Arial"/>
                  <w:b/>
                  <w:bCs/>
                  <w:color w:val="0000FF"/>
                  <w:sz w:val="16"/>
                  <w:szCs w:val="16"/>
                </w:rPr>
                <w:t>CP-251169</w:t>
              </w:r>
            </w:hyperlink>
          </w:p>
        </w:tc>
        <w:tc>
          <w:tcPr>
            <w:tcW w:w="567" w:type="dxa"/>
            <w:shd w:val="solid" w:color="FFFFFF" w:fill="auto"/>
          </w:tcPr>
          <w:p w14:paraId="551D1197" w14:textId="54376458" w:rsidR="004A18D5" w:rsidRDefault="004A18D5" w:rsidP="00E608DD">
            <w:pPr>
              <w:pStyle w:val="TAL"/>
              <w:rPr>
                <w:rFonts w:cs="Arial"/>
                <w:sz w:val="16"/>
                <w:szCs w:val="16"/>
                <w:lang w:eastAsia="ko-KR"/>
              </w:rPr>
            </w:pPr>
            <w:r>
              <w:rPr>
                <w:rFonts w:cs="Arial"/>
                <w:sz w:val="16"/>
                <w:szCs w:val="16"/>
                <w:lang w:eastAsia="ko-KR"/>
              </w:rPr>
              <w:t>0783</w:t>
            </w:r>
          </w:p>
        </w:tc>
        <w:tc>
          <w:tcPr>
            <w:tcW w:w="283" w:type="dxa"/>
            <w:shd w:val="solid" w:color="FFFFFF" w:fill="auto"/>
          </w:tcPr>
          <w:p w14:paraId="5738A6CB" w14:textId="6C1162E7" w:rsidR="004A18D5" w:rsidRDefault="004A18D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363AAE4" w14:textId="720C1713" w:rsidR="004A18D5" w:rsidRDefault="004A18D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9FAAF2" w14:textId="54DE281D" w:rsidR="004A18D5" w:rsidRDefault="004A18D5" w:rsidP="00E608DD">
            <w:pPr>
              <w:pStyle w:val="TAL"/>
              <w:rPr>
                <w:rFonts w:cs="Arial"/>
                <w:sz w:val="16"/>
                <w:szCs w:val="16"/>
                <w:lang w:eastAsia="ko-KR"/>
              </w:rPr>
            </w:pPr>
            <w:r>
              <w:rPr>
                <w:rFonts w:cs="Arial"/>
                <w:sz w:val="16"/>
                <w:szCs w:val="16"/>
                <w:lang w:eastAsia="ko-KR"/>
              </w:rPr>
              <w:t>Clarification on multi-hop L3 U2U relay discovery for IP data unit type with model A</w:t>
            </w:r>
          </w:p>
        </w:tc>
        <w:tc>
          <w:tcPr>
            <w:tcW w:w="708" w:type="dxa"/>
            <w:shd w:val="solid" w:color="FFFFFF" w:fill="auto"/>
          </w:tcPr>
          <w:p w14:paraId="356DCFA5" w14:textId="69B5D63F" w:rsidR="004A18D5" w:rsidRDefault="004A18D5" w:rsidP="00E608DD">
            <w:pPr>
              <w:pStyle w:val="TAC"/>
              <w:rPr>
                <w:rFonts w:cs="Arial"/>
                <w:sz w:val="16"/>
                <w:szCs w:val="16"/>
                <w:lang w:eastAsia="ko-KR"/>
              </w:rPr>
            </w:pPr>
            <w:r>
              <w:rPr>
                <w:rFonts w:cs="Arial"/>
                <w:sz w:val="16"/>
                <w:szCs w:val="16"/>
                <w:lang w:eastAsia="ko-KR"/>
              </w:rPr>
              <w:t>19.2.0</w:t>
            </w:r>
          </w:p>
        </w:tc>
      </w:tr>
      <w:tr w:rsidR="00F10464" w:rsidRPr="00011EE0" w14:paraId="33C3ABA6" w14:textId="77777777" w:rsidTr="00F75D05">
        <w:tc>
          <w:tcPr>
            <w:tcW w:w="800" w:type="dxa"/>
            <w:shd w:val="solid" w:color="FFFFFF" w:fill="auto"/>
          </w:tcPr>
          <w:p w14:paraId="579DCFAE" w14:textId="749CC728" w:rsidR="00F10464" w:rsidRDefault="00F10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C353D32" w14:textId="250EBB3C" w:rsidR="00F10464" w:rsidRDefault="00F10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1799217" w14:textId="7A265460" w:rsidR="00F10464" w:rsidRDefault="00F10464" w:rsidP="003A7E3D">
            <w:pPr>
              <w:overflowPunct/>
              <w:autoSpaceDE/>
              <w:autoSpaceDN/>
              <w:adjustRightInd/>
              <w:spacing w:after="0"/>
              <w:textAlignment w:val="auto"/>
              <w:rPr>
                <w:rFonts w:ascii="Arial" w:hAnsi="Arial" w:cs="Arial"/>
                <w:b/>
                <w:bCs/>
                <w:color w:val="0000FF"/>
                <w:sz w:val="16"/>
                <w:szCs w:val="16"/>
                <w:u w:val="single"/>
              </w:rPr>
            </w:pPr>
            <w:hyperlink r:id="rId216" w:history="1">
              <w:r>
                <w:rPr>
                  <w:rStyle w:val="Hyperlink"/>
                  <w:rFonts w:cs="Arial"/>
                  <w:b/>
                  <w:bCs/>
                  <w:color w:val="0000FF"/>
                  <w:sz w:val="16"/>
                  <w:szCs w:val="16"/>
                </w:rPr>
                <w:t>CP-251169</w:t>
              </w:r>
            </w:hyperlink>
          </w:p>
        </w:tc>
        <w:tc>
          <w:tcPr>
            <w:tcW w:w="567" w:type="dxa"/>
            <w:shd w:val="solid" w:color="FFFFFF" w:fill="auto"/>
          </w:tcPr>
          <w:p w14:paraId="2FE6378D" w14:textId="4131A7EA" w:rsidR="00F10464" w:rsidRDefault="00F10464" w:rsidP="00E608DD">
            <w:pPr>
              <w:pStyle w:val="TAL"/>
              <w:rPr>
                <w:rFonts w:cs="Arial"/>
                <w:sz w:val="16"/>
                <w:szCs w:val="16"/>
                <w:lang w:eastAsia="ko-KR"/>
              </w:rPr>
            </w:pPr>
            <w:r>
              <w:rPr>
                <w:rFonts w:cs="Arial"/>
                <w:sz w:val="16"/>
                <w:szCs w:val="16"/>
                <w:lang w:eastAsia="ko-KR"/>
              </w:rPr>
              <w:t>0787</w:t>
            </w:r>
          </w:p>
        </w:tc>
        <w:tc>
          <w:tcPr>
            <w:tcW w:w="283" w:type="dxa"/>
            <w:shd w:val="solid" w:color="FFFFFF" w:fill="auto"/>
          </w:tcPr>
          <w:p w14:paraId="2DEDE2BC" w14:textId="2903A1E9" w:rsidR="00F10464" w:rsidRDefault="00F10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A20025B" w14:textId="0B6742B0" w:rsidR="00F10464" w:rsidRDefault="00F1046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90713CB" w14:textId="137601A7" w:rsidR="00F10464" w:rsidRDefault="00F10464" w:rsidP="00E608DD">
            <w:pPr>
              <w:pStyle w:val="TAL"/>
              <w:rPr>
                <w:rFonts w:cs="Arial"/>
                <w:sz w:val="16"/>
                <w:szCs w:val="16"/>
                <w:lang w:eastAsia="ko-KR"/>
              </w:rPr>
            </w:pPr>
            <w:r>
              <w:rPr>
                <w:rFonts w:cs="Arial"/>
                <w:sz w:val="16"/>
                <w:szCs w:val="16"/>
                <w:lang w:eastAsia="ko-KR"/>
              </w:rPr>
              <w:t>Complete the defnition on List of multi-hop UE-to-UE relay paths IE</w:t>
            </w:r>
          </w:p>
        </w:tc>
        <w:tc>
          <w:tcPr>
            <w:tcW w:w="708" w:type="dxa"/>
            <w:shd w:val="solid" w:color="FFFFFF" w:fill="auto"/>
          </w:tcPr>
          <w:p w14:paraId="7F8F33D0" w14:textId="312A217C" w:rsidR="00F10464" w:rsidRDefault="00F10464" w:rsidP="00E608DD">
            <w:pPr>
              <w:pStyle w:val="TAC"/>
              <w:rPr>
                <w:rFonts w:cs="Arial"/>
                <w:sz w:val="16"/>
                <w:szCs w:val="16"/>
                <w:lang w:eastAsia="ko-KR"/>
              </w:rPr>
            </w:pPr>
            <w:r>
              <w:rPr>
                <w:rFonts w:cs="Arial"/>
                <w:sz w:val="16"/>
                <w:szCs w:val="16"/>
                <w:lang w:eastAsia="ko-KR"/>
              </w:rPr>
              <w:t>19.2.0</w:t>
            </w:r>
          </w:p>
        </w:tc>
      </w:tr>
      <w:tr w:rsidR="006D5E78" w:rsidRPr="00011EE0" w14:paraId="1F408689" w14:textId="77777777" w:rsidTr="00F75D05">
        <w:tc>
          <w:tcPr>
            <w:tcW w:w="800" w:type="dxa"/>
            <w:shd w:val="solid" w:color="FFFFFF" w:fill="auto"/>
          </w:tcPr>
          <w:p w14:paraId="4C42D6C9" w14:textId="0975EA4C" w:rsidR="006D5E78" w:rsidRDefault="006D5E7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B36CB64" w14:textId="4128E619" w:rsidR="006D5E78" w:rsidRDefault="006D5E7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0258429" w14:textId="298CC9CC" w:rsidR="006D5E78" w:rsidRDefault="006D5E78" w:rsidP="003A7E3D">
            <w:pPr>
              <w:overflowPunct/>
              <w:autoSpaceDE/>
              <w:autoSpaceDN/>
              <w:adjustRightInd/>
              <w:spacing w:after="0"/>
              <w:textAlignment w:val="auto"/>
              <w:rPr>
                <w:rFonts w:ascii="Arial" w:hAnsi="Arial" w:cs="Arial"/>
                <w:b/>
                <w:bCs/>
                <w:color w:val="0000FF"/>
                <w:sz w:val="16"/>
                <w:szCs w:val="16"/>
                <w:u w:val="single"/>
              </w:rPr>
            </w:pPr>
            <w:hyperlink r:id="rId217" w:history="1">
              <w:r>
                <w:rPr>
                  <w:rStyle w:val="Hyperlink"/>
                  <w:rFonts w:cs="Arial"/>
                  <w:b/>
                  <w:bCs/>
                  <w:color w:val="0000FF"/>
                  <w:sz w:val="16"/>
                  <w:szCs w:val="16"/>
                </w:rPr>
                <w:t>CP-251169</w:t>
              </w:r>
            </w:hyperlink>
          </w:p>
        </w:tc>
        <w:tc>
          <w:tcPr>
            <w:tcW w:w="567" w:type="dxa"/>
            <w:shd w:val="solid" w:color="FFFFFF" w:fill="auto"/>
          </w:tcPr>
          <w:p w14:paraId="7A4BE1A6" w14:textId="59101922" w:rsidR="006D5E78" w:rsidRDefault="006D5E78" w:rsidP="00E608DD">
            <w:pPr>
              <w:pStyle w:val="TAL"/>
              <w:rPr>
                <w:rFonts w:cs="Arial"/>
                <w:sz w:val="16"/>
                <w:szCs w:val="16"/>
                <w:lang w:eastAsia="ko-KR"/>
              </w:rPr>
            </w:pPr>
            <w:r>
              <w:rPr>
                <w:rFonts w:cs="Arial"/>
                <w:sz w:val="16"/>
                <w:szCs w:val="16"/>
                <w:lang w:eastAsia="ko-KR"/>
              </w:rPr>
              <w:t>0778</w:t>
            </w:r>
          </w:p>
        </w:tc>
        <w:tc>
          <w:tcPr>
            <w:tcW w:w="283" w:type="dxa"/>
            <w:shd w:val="solid" w:color="FFFFFF" w:fill="auto"/>
          </w:tcPr>
          <w:p w14:paraId="4C1C8574" w14:textId="59A11533" w:rsidR="006D5E78" w:rsidRDefault="006D5E7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D389F8F" w14:textId="13B73C4B" w:rsidR="006D5E78" w:rsidRDefault="006D5E78"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04E2AC9" w14:textId="7790B8E6" w:rsidR="006D5E78" w:rsidRDefault="006D5E78" w:rsidP="00E608DD">
            <w:pPr>
              <w:pStyle w:val="TAL"/>
              <w:rPr>
                <w:rFonts w:cs="Arial"/>
                <w:sz w:val="16"/>
                <w:szCs w:val="16"/>
                <w:lang w:eastAsia="ko-KR"/>
              </w:rPr>
            </w:pPr>
            <w:r>
              <w:rPr>
                <w:rFonts w:cs="Arial"/>
                <w:sz w:val="16"/>
                <w:szCs w:val="16"/>
                <w:lang w:eastAsia="ko-KR"/>
              </w:rPr>
              <w:t>Introducing the 5G ProSe additional parameters announcement procedure for multi-hop UE-to-network relay</w:t>
            </w:r>
          </w:p>
        </w:tc>
        <w:tc>
          <w:tcPr>
            <w:tcW w:w="708" w:type="dxa"/>
            <w:shd w:val="solid" w:color="FFFFFF" w:fill="auto"/>
          </w:tcPr>
          <w:p w14:paraId="51CC21FB" w14:textId="06123D7A" w:rsidR="006D5E78" w:rsidRDefault="006D5E78" w:rsidP="00E608DD">
            <w:pPr>
              <w:pStyle w:val="TAC"/>
              <w:rPr>
                <w:rFonts w:cs="Arial"/>
                <w:sz w:val="16"/>
                <w:szCs w:val="16"/>
                <w:lang w:eastAsia="ko-KR"/>
              </w:rPr>
            </w:pPr>
            <w:r>
              <w:rPr>
                <w:rFonts w:cs="Arial"/>
                <w:sz w:val="16"/>
                <w:szCs w:val="16"/>
                <w:lang w:eastAsia="ko-KR"/>
              </w:rPr>
              <w:t>19.2.0</w:t>
            </w:r>
          </w:p>
        </w:tc>
      </w:tr>
      <w:tr w:rsidR="00931262" w:rsidRPr="00011EE0" w14:paraId="32AF3615" w14:textId="77777777" w:rsidTr="00F75D05">
        <w:tc>
          <w:tcPr>
            <w:tcW w:w="800" w:type="dxa"/>
            <w:shd w:val="solid" w:color="FFFFFF" w:fill="auto"/>
          </w:tcPr>
          <w:p w14:paraId="74630913" w14:textId="06BA7F20" w:rsidR="00931262" w:rsidRDefault="0093126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6601BDC" w14:textId="2D6BAA78" w:rsidR="00931262" w:rsidRDefault="0093126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198770" w14:textId="40256B50" w:rsidR="00931262" w:rsidRDefault="00931262" w:rsidP="003A7E3D">
            <w:pPr>
              <w:overflowPunct/>
              <w:autoSpaceDE/>
              <w:autoSpaceDN/>
              <w:adjustRightInd/>
              <w:spacing w:after="0"/>
              <w:textAlignment w:val="auto"/>
              <w:rPr>
                <w:rFonts w:ascii="Arial" w:hAnsi="Arial" w:cs="Arial"/>
                <w:b/>
                <w:bCs/>
                <w:color w:val="0000FF"/>
                <w:sz w:val="16"/>
                <w:szCs w:val="16"/>
                <w:u w:val="single"/>
              </w:rPr>
            </w:pPr>
            <w:hyperlink r:id="rId218" w:history="1">
              <w:r>
                <w:rPr>
                  <w:rStyle w:val="Hyperlink"/>
                  <w:rFonts w:cs="Arial"/>
                  <w:b/>
                  <w:bCs/>
                  <w:color w:val="0000FF"/>
                  <w:sz w:val="16"/>
                  <w:szCs w:val="16"/>
                </w:rPr>
                <w:t>CP-251169</w:t>
              </w:r>
            </w:hyperlink>
          </w:p>
        </w:tc>
        <w:tc>
          <w:tcPr>
            <w:tcW w:w="567" w:type="dxa"/>
            <w:shd w:val="solid" w:color="FFFFFF" w:fill="auto"/>
          </w:tcPr>
          <w:p w14:paraId="6E6D9639" w14:textId="16777F62" w:rsidR="00931262" w:rsidRDefault="00931262" w:rsidP="00E608DD">
            <w:pPr>
              <w:pStyle w:val="TAL"/>
              <w:rPr>
                <w:rFonts w:cs="Arial"/>
                <w:sz w:val="16"/>
                <w:szCs w:val="16"/>
                <w:lang w:eastAsia="ko-KR"/>
              </w:rPr>
            </w:pPr>
            <w:r>
              <w:rPr>
                <w:rFonts w:cs="Arial"/>
                <w:sz w:val="16"/>
                <w:szCs w:val="16"/>
                <w:lang w:eastAsia="ko-KR"/>
              </w:rPr>
              <w:t>0768</w:t>
            </w:r>
          </w:p>
        </w:tc>
        <w:tc>
          <w:tcPr>
            <w:tcW w:w="283" w:type="dxa"/>
            <w:shd w:val="solid" w:color="FFFFFF" w:fill="auto"/>
          </w:tcPr>
          <w:p w14:paraId="7D28EDEF" w14:textId="015E9884" w:rsidR="00931262" w:rsidRDefault="0093126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63CE096" w14:textId="250D9F20" w:rsidR="00931262" w:rsidRDefault="00931262"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880B097" w14:textId="169E57AF" w:rsidR="00931262" w:rsidRDefault="00931262" w:rsidP="00E608DD">
            <w:pPr>
              <w:pStyle w:val="TAL"/>
              <w:rPr>
                <w:rFonts w:cs="Arial"/>
                <w:sz w:val="16"/>
                <w:szCs w:val="16"/>
                <w:lang w:eastAsia="ko-KR"/>
              </w:rPr>
            </w:pPr>
            <w:r>
              <w:rPr>
                <w:rFonts w:cs="Arial"/>
                <w:sz w:val="16"/>
                <w:szCs w:val="16"/>
                <w:lang w:eastAsia="ko-KR"/>
              </w:rPr>
              <w:t>Corrections related to the Root relay info in the PC5 discovery procedures</w:t>
            </w:r>
          </w:p>
        </w:tc>
        <w:tc>
          <w:tcPr>
            <w:tcW w:w="708" w:type="dxa"/>
            <w:shd w:val="solid" w:color="FFFFFF" w:fill="auto"/>
          </w:tcPr>
          <w:p w14:paraId="4C033904" w14:textId="5396975F" w:rsidR="00931262" w:rsidRDefault="00931262" w:rsidP="00E608DD">
            <w:pPr>
              <w:pStyle w:val="TAC"/>
              <w:rPr>
                <w:rFonts w:cs="Arial"/>
                <w:sz w:val="16"/>
                <w:szCs w:val="16"/>
                <w:lang w:eastAsia="ko-KR"/>
              </w:rPr>
            </w:pPr>
            <w:r>
              <w:rPr>
                <w:rFonts w:cs="Arial"/>
                <w:sz w:val="16"/>
                <w:szCs w:val="16"/>
                <w:lang w:eastAsia="ko-KR"/>
              </w:rPr>
              <w:t>19.2.0</w:t>
            </w:r>
          </w:p>
        </w:tc>
      </w:tr>
      <w:tr w:rsidR="001C01CE" w:rsidRPr="00011EE0" w14:paraId="7A6EA7E5" w14:textId="77777777" w:rsidTr="00F75D05">
        <w:tc>
          <w:tcPr>
            <w:tcW w:w="800" w:type="dxa"/>
            <w:shd w:val="solid" w:color="FFFFFF" w:fill="auto"/>
          </w:tcPr>
          <w:p w14:paraId="361C7F6E" w14:textId="022BEEB0" w:rsidR="001C01CE" w:rsidRDefault="001C01C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E517C05" w14:textId="744ECE68" w:rsidR="001C01CE" w:rsidRDefault="001C01C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8F165AF" w14:textId="77777777" w:rsidR="001C01CE" w:rsidRDefault="001C01CE" w:rsidP="001C01CE">
            <w:pPr>
              <w:overflowPunct/>
              <w:autoSpaceDE/>
              <w:autoSpaceDN/>
              <w:adjustRightInd/>
              <w:spacing w:after="0"/>
              <w:textAlignment w:val="auto"/>
              <w:rPr>
                <w:rFonts w:ascii="Arial" w:hAnsi="Arial" w:cs="Arial"/>
                <w:b/>
                <w:bCs/>
                <w:color w:val="0000FF"/>
                <w:sz w:val="16"/>
                <w:szCs w:val="16"/>
                <w:u w:val="single"/>
              </w:rPr>
            </w:pPr>
            <w:hyperlink r:id="rId219" w:history="1">
              <w:r>
                <w:rPr>
                  <w:rStyle w:val="Hyperlink"/>
                  <w:rFonts w:cs="Arial"/>
                  <w:b/>
                  <w:bCs/>
                  <w:color w:val="0000FF"/>
                  <w:sz w:val="16"/>
                  <w:szCs w:val="16"/>
                </w:rPr>
                <w:t>CP-251169</w:t>
              </w:r>
            </w:hyperlink>
          </w:p>
          <w:p w14:paraId="170FBC96" w14:textId="77777777" w:rsidR="001C01CE" w:rsidRDefault="001C01CE" w:rsidP="003A7E3D">
            <w:pPr>
              <w:overflowPunct/>
              <w:autoSpaceDE/>
              <w:autoSpaceDN/>
              <w:adjustRightInd/>
              <w:spacing w:after="0"/>
              <w:textAlignment w:val="auto"/>
              <w:rPr>
                <w:rFonts w:ascii="Arial" w:hAnsi="Arial" w:cs="Arial"/>
                <w:b/>
                <w:bCs/>
                <w:color w:val="0000FF"/>
                <w:sz w:val="16"/>
                <w:szCs w:val="16"/>
                <w:u w:val="single"/>
              </w:rPr>
            </w:pPr>
          </w:p>
        </w:tc>
        <w:tc>
          <w:tcPr>
            <w:tcW w:w="567" w:type="dxa"/>
            <w:shd w:val="solid" w:color="FFFFFF" w:fill="auto"/>
          </w:tcPr>
          <w:p w14:paraId="51C28834" w14:textId="0E516E89" w:rsidR="001C01CE" w:rsidRDefault="001C01CE" w:rsidP="00E608DD">
            <w:pPr>
              <w:pStyle w:val="TAL"/>
              <w:rPr>
                <w:rFonts w:cs="Arial"/>
                <w:sz w:val="16"/>
                <w:szCs w:val="16"/>
                <w:lang w:eastAsia="ko-KR"/>
              </w:rPr>
            </w:pPr>
            <w:r>
              <w:rPr>
                <w:rFonts w:cs="Arial"/>
                <w:sz w:val="16"/>
                <w:szCs w:val="16"/>
                <w:lang w:eastAsia="ko-KR"/>
              </w:rPr>
              <w:t>0774</w:t>
            </w:r>
          </w:p>
        </w:tc>
        <w:tc>
          <w:tcPr>
            <w:tcW w:w="283" w:type="dxa"/>
            <w:shd w:val="solid" w:color="FFFFFF" w:fill="auto"/>
          </w:tcPr>
          <w:p w14:paraId="2EF01832" w14:textId="650A2FE5" w:rsidR="001C01CE" w:rsidRDefault="001C01CE"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BDCFFD1" w14:textId="52DC51E3" w:rsidR="001C01CE" w:rsidRDefault="001C01CE"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84EE3F7" w14:textId="693E484E" w:rsidR="001C01CE" w:rsidRDefault="001C01CE" w:rsidP="00E608DD">
            <w:pPr>
              <w:pStyle w:val="TAL"/>
              <w:rPr>
                <w:rFonts w:cs="Arial"/>
                <w:sz w:val="16"/>
                <w:szCs w:val="16"/>
                <w:lang w:eastAsia="ko-KR"/>
              </w:rPr>
            </w:pPr>
            <w:r>
              <w:rPr>
                <w:rFonts w:cs="Arial"/>
                <w:sz w:val="16"/>
                <w:szCs w:val="16"/>
                <w:lang w:eastAsia="ko-KR"/>
              </w:rPr>
              <w:t>Specifying security procedures over PC3a interface for multi-hop UE-to-network relay</w:t>
            </w:r>
          </w:p>
        </w:tc>
        <w:tc>
          <w:tcPr>
            <w:tcW w:w="708" w:type="dxa"/>
            <w:shd w:val="solid" w:color="FFFFFF" w:fill="auto"/>
          </w:tcPr>
          <w:p w14:paraId="058C8248" w14:textId="1568C62F" w:rsidR="001C01CE" w:rsidRDefault="001C01CE" w:rsidP="00E608DD">
            <w:pPr>
              <w:pStyle w:val="TAC"/>
              <w:rPr>
                <w:rFonts w:cs="Arial"/>
                <w:sz w:val="16"/>
                <w:szCs w:val="16"/>
                <w:lang w:eastAsia="ko-KR"/>
              </w:rPr>
            </w:pPr>
            <w:r>
              <w:rPr>
                <w:rFonts w:cs="Arial"/>
                <w:sz w:val="16"/>
                <w:szCs w:val="16"/>
                <w:lang w:eastAsia="ko-KR"/>
              </w:rPr>
              <w:t>19.2.0</w:t>
            </w:r>
          </w:p>
        </w:tc>
      </w:tr>
      <w:tr w:rsidR="00C12B3F" w:rsidRPr="00011EE0" w14:paraId="07FE0ED9" w14:textId="77777777" w:rsidTr="00F75D05">
        <w:tc>
          <w:tcPr>
            <w:tcW w:w="800" w:type="dxa"/>
            <w:shd w:val="solid" w:color="FFFFFF" w:fill="auto"/>
          </w:tcPr>
          <w:p w14:paraId="4F7F4A28" w14:textId="388C45EB" w:rsidR="00C12B3F" w:rsidRDefault="00C12B3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4CC648" w14:textId="13B2A408" w:rsidR="00C12B3F" w:rsidRDefault="00C12B3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C0B1A1" w14:textId="77777777" w:rsidR="00C12B3F" w:rsidRDefault="00C12B3F" w:rsidP="00C12B3F">
            <w:pPr>
              <w:overflowPunct/>
              <w:autoSpaceDE/>
              <w:autoSpaceDN/>
              <w:adjustRightInd/>
              <w:spacing w:after="0"/>
              <w:textAlignment w:val="auto"/>
              <w:rPr>
                <w:rFonts w:ascii="Arial" w:hAnsi="Arial" w:cs="Arial"/>
                <w:b/>
                <w:bCs/>
                <w:color w:val="0000FF"/>
                <w:sz w:val="16"/>
                <w:szCs w:val="16"/>
                <w:u w:val="single"/>
              </w:rPr>
            </w:pPr>
            <w:hyperlink r:id="rId220" w:history="1">
              <w:r>
                <w:rPr>
                  <w:rStyle w:val="Hyperlink"/>
                  <w:rFonts w:cs="Arial"/>
                  <w:b/>
                  <w:bCs/>
                  <w:color w:val="0000FF"/>
                  <w:sz w:val="16"/>
                  <w:szCs w:val="16"/>
                </w:rPr>
                <w:t>CP-251169</w:t>
              </w:r>
            </w:hyperlink>
          </w:p>
          <w:p w14:paraId="595FAB9F" w14:textId="77777777" w:rsidR="00C12B3F" w:rsidRDefault="00C12B3F" w:rsidP="001C01CE">
            <w:pPr>
              <w:overflowPunct/>
              <w:autoSpaceDE/>
              <w:autoSpaceDN/>
              <w:adjustRightInd/>
              <w:spacing w:after="0"/>
              <w:textAlignment w:val="auto"/>
              <w:rPr>
                <w:rFonts w:ascii="Arial" w:hAnsi="Arial" w:cs="Arial"/>
                <w:b/>
                <w:bCs/>
                <w:color w:val="0000FF"/>
                <w:sz w:val="16"/>
                <w:szCs w:val="16"/>
                <w:u w:val="single"/>
              </w:rPr>
            </w:pPr>
          </w:p>
        </w:tc>
        <w:tc>
          <w:tcPr>
            <w:tcW w:w="567" w:type="dxa"/>
            <w:shd w:val="solid" w:color="FFFFFF" w:fill="auto"/>
          </w:tcPr>
          <w:p w14:paraId="4647C914" w14:textId="474B8C5D" w:rsidR="00C12B3F" w:rsidRDefault="00C12B3F" w:rsidP="00E608DD">
            <w:pPr>
              <w:pStyle w:val="TAL"/>
              <w:rPr>
                <w:rFonts w:cs="Arial"/>
                <w:sz w:val="16"/>
                <w:szCs w:val="16"/>
                <w:lang w:eastAsia="ko-KR"/>
              </w:rPr>
            </w:pPr>
            <w:r>
              <w:rPr>
                <w:rFonts w:cs="Arial"/>
                <w:sz w:val="16"/>
                <w:szCs w:val="16"/>
                <w:lang w:eastAsia="ko-KR"/>
              </w:rPr>
              <w:t>0762</w:t>
            </w:r>
          </w:p>
        </w:tc>
        <w:tc>
          <w:tcPr>
            <w:tcW w:w="283" w:type="dxa"/>
            <w:shd w:val="solid" w:color="FFFFFF" w:fill="auto"/>
          </w:tcPr>
          <w:p w14:paraId="4AF9E7B2" w14:textId="3854B43C" w:rsidR="00C12B3F" w:rsidRDefault="00C12B3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3A72ED" w14:textId="24934395" w:rsidR="00C12B3F" w:rsidRDefault="00C12B3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D57D115" w14:textId="4094602E" w:rsidR="00C12B3F" w:rsidRDefault="00C12B3F" w:rsidP="00E608DD">
            <w:pPr>
              <w:pStyle w:val="TAL"/>
              <w:rPr>
                <w:rFonts w:cs="Arial"/>
                <w:sz w:val="16"/>
                <w:szCs w:val="16"/>
                <w:lang w:eastAsia="ko-KR"/>
              </w:rPr>
            </w:pPr>
            <w:r>
              <w:rPr>
                <w:rFonts w:cs="Arial"/>
                <w:sz w:val="16"/>
                <w:szCs w:val="16"/>
                <w:lang w:eastAsia="ko-KR"/>
              </w:rPr>
              <w:t>Clarification on IP Address allocation in 5G ProSe multi-hop UE to Network relay procedure</w:t>
            </w:r>
          </w:p>
        </w:tc>
        <w:tc>
          <w:tcPr>
            <w:tcW w:w="708" w:type="dxa"/>
            <w:shd w:val="solid" w:color="FFFFFF" w:fill="auto"/>
          </w:tcPr>
          <w:p w14:paraId="7CFCC427" w14:textId="173A8F44" w:rsidR="00C12B3F" w:rsidRDefault="00C12B3F" w:rsidP="00E608DD">
            <w:pPr>
              <w:pStyle w:val="TAC"/>
              <w:rPr>
                <w:rFonts w:cs="Arial"/>
                <w:sz w:val="16"/>
                <w:szCs w:val="16"/>
                <w:lang w:eastAsia="ko-KR"/>
              </w:rPr>
            </w:pPr>
            <w:r>
              <w:rPr>
                <w:rFonts w:cs="Arial"/>
                <w:sz w:val="16"/>
                <w:szCs w:val="16"/>
                <w:lang w:eastAsia="ko-KR"/>
              </w:rPr>
              <w:t>19.2.0</w:t>
            </w:r>
          </w:p>
        </w:tc>
      </w:tr>
      <w:tr w:rsidR="001B0080" w:rsidRPr="00011EE0" w14:paraId="54341AB7" w14:textId="77777777" w:rsidTr="00F75D05">
        <w:tc>
          <w:tcPr>
            <w:tcW w:w="800" w:type="dxa"/>
            <w:shd w:val="solid" w:color="FFFFFF" w:fill="auto"/>
          </w:tcPr>
          <w:p w14:paraId="22E9147C" w14:textId="6DF1AE6D" w:rsidR="001B0080" w:rsidRDefault="001B008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2C3A399" w14:textId="64C7172A" w:rsidR="001B0080" w:rsidRDefault="001B008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6681A86" w14:textId="05CA10AC" w:rsidR="001B0080" w:rsidRDefault="001B0080" w:rsidP="00C12B3F">
            <w:pPr>
              <w:overflowPunct/>
              <w:autoSpaceDE/>
              <w:autoSpaceDN/>
              <w:adjustRightInd/>
              <w:spacing w:after="0"/>
              <w:textAlignment w:val="auto"/>
              <w:rPr>
                <w:rFonts w:ascii="Arial" w:hAnsi="Arial" w:cs="Arial"/>
                <w:b/>
                <w:bCs/>
                <w:color w:val="0000FF"/>
                <w:sz w:val="16"/>
                <w:szCs w:val="16"/>
                <w:u w:val="single"/>
              </w:rPr>
            </w:pPr>
            <w:hyperlink r:id="rId221" w:history="1">
              <w:r>
                <w:rPr>
                  <w:rStyle w:val="Hyperlink"/>
                  <w:rFonts w:cs="Arial"/>
                  <w:b/>
                  <w:bCs/>
                  <w:color w:val="0000FF"/>
                  <w:sz w:val="16"/>
                  <w:szCs w:val="16"/>
                </w:rPr>
                <w:t>CP-251169</w:t>
              </w:r>
            </w:hyperlink>
          </w:p>
        </w:tc>
        <w:tc>
          <w:tcPr>
            <w:tcW w:w="567" w:type="dxa"/>
            <w:shd w:val="solid" w:color="FFFFFF" w:fill="auto"/>
          </w:tcPr>
          <w:p w14:paraId="62CE3668" w14:textId="44D09DD8" w:rsidR="001B0080" w:rsidRDefault="001B0080" w:rsidP="00E608DD">
            <w:pPr>
              <w:pStyle w:val="TAL"/>
              <w:rPr>
                <w:rFonts w:cs="Arial"/>
                <w:sz w:val="16"/>
                <w:szCs w:val="16"/>
                <w:lang w:eastAsia="ko-KR"/>
              </w:rPr>
            </w:pPr>
            <w:r>
              <w:rPr>
                <w:rFonts w:cs="Arial"/>
                <w:sz w:val="16"/>
                <w:szCs w:val="16"/>
                <w:lang w:eastAsia="ko-KR"/>
              </w:rPr>
              <w:t>0771</w:t>
            </w:r>
          </w:p>
        </w:tc>
        <w:tc>
          <w:tcPr>
            <w:tcW w:w="283" w:type="dxa"/>
            <w:shd w:val="solid" w:color="FFFFFF" w:fill="auto"/>
          </w:tcPr>
          <w:p w14:paraId="1C0A28AC" w14:textId="12443D6A" w:rsidR="001B0080" w:rsidRDefault="001B008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CC70FBF" w14:textId="5EF4CC18" w:rsidR="001B0080" w:rsidRDefault="001B008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BB3F43F" w14:textId="7046A496" w:rsidR="001B0080" w:rsidRDefault="001B0080" w:rsidP="00E608DD">
            <w:pPr>
              <w:pStyle w:val="TAL"/>
              <w:rPr>
                <w:rFonts w:cs="Arial"/>
                <w:sz w:val="16"/>
                <w:szCs w:val="16"/>
                <w:lang w:eastAsia="ko-KR"/>
              </w:rPr>
            </w:pPr>
            <w:r>
              <w:rPr>
                <w:rFonts w:cs="Arial"/>
                <w:sz w:val="16"/>
                <w:szCs w:val="16"/>
                <w:lang w:eastAsia="ko-KR"/>
              </w:rPr>
              <w:t>Resolving the ENs related to the List of multi-hop remote UE parameters</w:t>
            </w:r>
          </w:p>
        </w:tc>
        <w:tc>
          <w:tcPr>
            <w:tcW w:w="708" w:type="dxa"/>
            <w:shd w:val="solid" w:color="FFFFFF" w:fill="auto"/>
          </w:tcPr>
          <w:p w14:paraId="11ADD0E8" w14:textId="6124EF99" w:rsidR="001B0080" w:rsidRDefault="001B0080" w:rsidP="00E608DD">
            <w:pPr>
              <w:pStyle w:val="TAC"/>
              <w:rPr>
                <w:rFonts w:cs="Arial"/>
                <w:sz w:val="16"/>
                <w:szCs w:val="16"/>
                <w:lang w:eastAsia="ko-KR"/>
              </w:rPr>
            </w:pPr>
            <w:r>
              <w:rPr>
                <w:rFonts w:cs="Arial"/>
                <w:sz w:val="16"/>
                <w:szCs w:val="16"/>
                <w:lang w:eastAsia="ko-KR"/>
              </w:rPr>
              <w:t>19.2.0</w:t>
            </w:r>
          </w:p>
        </w:tc>
      </w:tr>
      <w:tr w:rsidR="00487945" w:rsidRPr="00011EE0" w14:paraId="604B037A" w14:textId="77777777" w:rsidTr="00F75D05">
        <w:tc>
          <w:tcPr>
            <w:tcW w:w="800" w:type="dxa"/>
            <w:shd w:val="solid" w:color="FFFFFF" w:fill="auto"/>
          </w:tcPr>
          <w:p w14:paraId="0A5D1A6F" w14:textId="38D1557C" w:rsidR="00487945" w:rsidRDefault="0048794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0CBCD45" w14:textId="0D468167" w:rsidR="00487945" w:rsidRDefault="0048794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58EABB5" w14:textId="2DD3125F" w:rsidR="00487945" w:rsidRDefault="001746F2" w:rsidP="00C12B3F">
            <w:pPr>
              <w:overflowPunct/>
              <w:autoSpaceDE/>
              <w:autoSpaceDN/>
              <w:adjustRightInd/>
              <w:spacing w:after="0"/>
              <w:textAlignment w:val="auto"/>
              <w:rPr>
                <w:rFonts w:ascii="Arial" w:hAnsi="Arial" w:cs="Arial"/>
                <w:b/>
                <w:bCs/>
                <w:color w:val="0000FF"/>
                <w:sz w:val="16"/>
                <w:szCs w:val="16"/>
                <w:u w:val="single"/>
              </w:rPr>
            </w:pPr>
            <w:hyperlink r:id="rId222" w:history="1">
              <w:r>
                <w:rPr>
                  <w:rStyle w:val="Hyperlink"/>
                  <w:rFonts w:cs="Arial"/>
                  <w:b/>
                  <w:bCs/>
                  <w:color w:val="0000FF"/>
                  <w:sz w:val="16"/>
                  <w:szCs w:val="16"/>
                </w:rPr>
                <w:t>CP-251169</w:t>
              </w:r>
            </w:hyperlink>
          </w:p>
        </w:tc>
        <w:tc>
          <w:tcPr>
            <w:tcW w:w="567" w:type="dxa"/>
            <w:shd w:val="solid" w:color="FFFFFF" w:fill="auto"/>
          </w:tcPr>
          <w:p w14:paraId="1D5DF7DA" w14:textId="64DF13F9" w:rsidR="00487945" w:rsidRDefault="00487945" w:rsidP="00E608DD">
            <w:pPr>
              <w:pStyle w:val="TAL"/>
              <w:rPr>
                <w:rFonts w:cs="Arial"/>
                <w:sz w:val="16"/>
                <w:szCs w:val="16"/>
                <w:lang w:eastAsia="ko-KR"/>
              </w:rPr>
            </w:pPr>
            <w:r>
              <w:rPr>
                <w:rFonts w:cs="Arial"/>
                <w:sz w:val="16"/>
                <w:szCs w:val="16"/>
                <w:lang w:eastAsia="ko-KR"/>
              </w:rPr>
              <w:t>0733</w:t>
            </w:r>
          </w:p>
        </w:tc>
        <w:tc>
          <w:tcPr>
            <w:tcW w:w="283" w:type="dxa"/>
            <w:shd w:val="solid" w:color="FFFFFF" w:fill="auto"/>
          </w:tcPr>
          <w:p w14:paraId="38FA2968" w14:textId="5D0E2EB4" w:rsidR="00487945" w:rsidRDefault="00487945"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701351FF" w14:textId="04229F7D" w:rsidR="00487945" w:rsidRDefault="0048794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03D8DF6" w14:textId="3F4D27B2" w:rsidR="00487945" w:rsidRDefault="00487945" w:rsidP="00E608DD">
            <w:pPr>
              <w:pStyle w:val="TAL"/>
              <w:rPr>
                <w:rFonts w:cs="Arial"/>
                <w:sz w:val="16"/>
                <w:szCs w:val="16"/>
                <w:lang w:eastAsia="ko-KR"/>
              </w:rPr>
            </w:pPr>
            <w:r>
              <w:rPr>
                <w:rFonts w:cs="Arial"/>
                <w:sz w:val="16"/>
                <w:szCs w:val="16"/>
                <w:lang w:eastAsia="ko-KR"/>
              </w:rPr>
              <w:t>Support PWS via Multi-hop U2N relay</w:t>
            </w:r>
          </w:p>
        </w:tc>
        <w:tc>
          <w:tcPr>
            <w:tcW w:w="708" w:type="dxa"/>
            <w:shd w:val="solid" w:color="FFFFFF" w:fill="auto"/>
          </w:tcPr>
          <w:p w14:paraId="447BE69E" w14:textId="0DF8B4BA" w:rsidR="00487945" w:rsidRDefault="00487945" w:rsidP="00E608DD">
            <w:pPr>
              <w:pStyle w:val="TAC"/>
              <w:rPr>
                <w:rFonts w:cs="Arial"/>
                <w:sz w:val="16"/>
                <w:szCs w:val="16"/>
                <w:lang w:eastAsia="ko-KR"/>
              </w:rPr>
            </w:pPr>
            <w:r>
              <w:rPr>
                <w:rFonts w:cs="Arial"/>
                <w:sz w:val="16"/>
                <w:szCs w:val="16"/>
                <w:lang w:eastAsia="ko-KR"/>
              </w:rPr>
              <w:t>19.2.0</w:t>
            </w:r>
          </w:p>
        </w:tc>
      </w:tr>
      <w:tr w:rsidR="00C924E5" w:rsidRPr="00011EE0" w14:paraId="42CF7C2E" w14:textId="77777777" w:rsidTr="00F75D05">
        <w:tc>
          <w:tcPr>
            <w:tcW w:w="800" w:type="dxa"/>
            <w:shd w:val="solid" w:color="FFFFFF" w:fill="auto"/>
          </w:tcPr>
          <w:p w14:paraId="16EA8794" w14:textId="2CDBC1B6" w:rsidR="00C924E5" w:rsidRDefault="00C924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E5FEA5E" w14:textId="1B1FDB00" w:rsidR="00C924E5" w:rsidRDefault="00C924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AEFB6F" w14:textId="66D7850A" w:rsidR="00C924E5" w:rsidRDefault="00C924E5" w:rsidP="00C12B3F">
            <w:pPr>
              <w:overflowPunct/>
              <w:autoSpaceDE/>
              <w:autoSpaceDN/>
              <w:adjustRightInd/>
              <w:spacing w:after="0"/>
              <w:textAlignment w:val="auto"/>
              <w:rPr>
                <w:rFonts w:ascii="Arial" w:hAnsi="Arial" w:cs="Arial"/>
                <w:b/>
                <w:bCs/>
                <w:color w:val="0000FF"/>
                <w:sz w:val="16"/>
                <w:szCs w:val="16"/>
                <w:u w:val="single"/>
              </w:rPr>
            </w:pPr>
            <w:hyperlink r:id="rId223" w:history="1">
              <w:r>
                <w:rPr>
                  <w:rStyle w:val="Hyperlink"/>
                  <w:rFonts w:cs="Arial"/>
                  <w:b/>
                  <w:bCs/>
                  <w:color w:val="0000FF"/>
                  <w:sz w:val="16"/>
                  <w:szCs w:val="16"/>
                </w:rPr>
                <w:t>CP-251169</w:t>
              </w:r>
            </w:hyperlink>
          </w:p>
        </w:tc>
        <w:tc>
          <w:tcPr>
            <w:tcW w:w="567" w:type="dxa"/>
            <w:shd w:val="solid" w:color="FFFFFF" w:fill="auto"/>
          </w:tcPr>
          <w:p w14:paraId="53F07849" w14:textId="30214938" w:rsidR="00C924E5" w:rsidRDefault="00C924E5" w:rsidP="00E608DD">
            <w:pPr>
              <w:pStyle w:val="TAL"/>
              <w:rPr>
                <w:rFonts w:cs="Arial"/>
                <w:sz w:val="16"/>
                <w:szCs w:val="16"/>
                <w:lang w:eastAsia="ko-KR"/>
              </w:rPr>
            </w:pPr>
            <w:r>
              <w:rPr>
                <w:rFonts w:cs="Arial"/>
                <w:sz w:val="16"/>
                <w:szCs w:val="16"/>
                <w:lang w:eastAsia="ko-KR"/>
              </w:rPr>
              <w:t>0756</w:t>
            </w:r>
          </w:p>
        </w:tc>
        <w:tc>
          <w:tcPr>
            <w:tcW w:w="283" w:type="dxa"/>
            <w:shd w:val="solid" w:color="FFFFFF" w:fill="auto"/>
          </w:tcPr>
          <w:p w14:paraId="4B4373BE" w14:textId="0802C85B" w:rsidR="00C924E5" w:rsidRDefault="00C924E5"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75BC228D" w14:textId="6DCD0AD2" w:rsidR="00C924E5" w:rsidRDefault="00C924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D8675F4" w14:textId="6E250A3B" w:rsidR="00C924E5" w:rsidRDefault="00C924E5" w:rsidP="00E608DD">
            <w:pPr>
              <w:pStyle w:val="TAL"/>
              <w:rPr>
                <w:rFonts w:cs="Arial"/>
                <w:sz w:val="16"/>
                <w:szCs w:val="16"/>
                <w:lang w:eastAsia="ko-KR"/>
              </w:rPr>
            </w:pPr>
            <w:r>
              <w:rPr>
                <w:rFonts w:cs="Arial"/>
                <w:sz w:val="16"/>
                <w:szCs w:val="16"/>
                <w:lang w:eastAsia="ko-KR"/>
              </w:rPr>
              <w:t>Update multi-hop U2N relay selection procedure</w:t>
            </w:r>
          </w:p>
        </w:tc>
        <w:tc>
          <w:tcPr>
            <w:tcW w:w="708" w:type="dxa"/>
            <w:shd w:val="solid" w:color="FFFFFF" w:fill="auto"/>
          </w:tcPr>
          <w:p w14:paraId="3A67FFDC" w14:textId="1E0661A9" w:rsidR="00C924E5" w:rsidRDefault="00C924E5" w:rsidP="00E608DD">
            <w:pPr>
              <w:pStyle w:val="TAC"/>
              <w:rPr>
                <w:rFonts w:cs="Arial"/>
                <w:sz w:val="16"/>
                <w:szCs w:val="16"/>
                <w:lang w:eastAsia="ko-KR"/>
              </w:rPr>
            </w:pPr>
            <w:r>
              <w:rPr>
                <w:rFonts w:cs="Arial"/>
                <w:sz w:val="16"/>
                <w:szCs w:val="16"/>
                <w:lang w:eastAsia="ko-KR"/>
              </w:rPr>
              <w:t>19.2.0</w:t>
            </w:r>
          </w:p>
        </w:tc>
      </w:tr>
      <w:tr w:rsidR="00EC71A7" w:rsidRPr="00011EE0" w14:paraId="38322CD2" w14:textId="77777777" w:rsidTr="00F75D05">
        <w:tc>
          <w:tcPr>
            <w:tcW w:w="800" w:type="dxa"/>
            <w:shd w:val="solid" w:color="FFFFFF" w:fill="auto"/>
          </w:tcPr>
          <w:p w14:paraId="0D758E8E" w14:textId="77EE3EEA" w:rsidR="00EC71A7" w:rsidRDefault="00EC71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1EA9E19" w14:textId="63E08AE8" w:rsidR="00EC71A7" w:rsidRDefault="00EC71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0C00DFB" w14:textId="043AB844" w:rsidR="00EC71A7" w:rsidRDefault="00EC71A7" w:rsidP="00C12B3F">
            <w:pPr>
              <w:overflowPunct/>
              <w:autoSpaceDE/>
              <w:autoSpaceDN/>
              <w:adjustRightInd/>
              <w:spacing w:after="0"/>
              <w:textAlignment w:val="auto"/>
              <w:rPr>
                <w:rFonts w:ascii="Arial" w:hAnsi="Arial" w:cs="Arial"/>
                <w:b/>
                <w:bCs/>
                <w:color w:val="0000FF"/>
                <w:sz w:val="16"/>
                <w:szCs w:val="16"/>
                <w:u w:val="single"/>
              </w:rPr>
            </w:pPr>
            <w:hyperlink r:id="rId224" w:history="1">
              <w:r>
                <w:rPr>
                  <w:rStyle w:val="Hyperlink"/>
                  <w:rFonts w:cs="Arial"/>
                  <w:b/>
                  <w:bCs/>
                  <w:color w:val="0000FF"/>
                  <w:sz w:val="16"/>
                  <w:szCs w:val="16"/>
                </w:rPr>
                <w:t>CP-251170</w:t>
              </w:r>
            </w:hyperlink>
          </w:p>
        </w:tc>
        <w:tc>
          <w:tcPr>
            <w:tcW w:w="567" w:type="dxa"/>
            <w:shd w:val="solid" w:color="FFFFFF" w:fill="auto"/>
          </w:tcPr>
          <w:p w14:paraId="72E53B69" w14:textId="383DCB6F" w:rsidR="00EC71A7" w:rsidRDefault="00EC71A7" w:rsidP="00E608DD">
            <w:pPr>
              <w:pStyle w:val="TAL"/>
              <w:rPr>
                <w:rFonts w:cs="Arial"/>
                <w:sz w:val="16"/>
                <w:szCs w:val="16"/>
                <w:lang w:eastAsia="ko-KR"/>
              </w:rPr>
            </w:pPr>
            <w:r>
              <w:rPr>
                <w:rFonts w:cs="Arial"/>
                <w:sz w:val="16"/>
                <w:szCs w:val="16"/>
                <w:lang w:eastAsia="ko-KR"/>
              </w:rPr>
              <w:t>0777</w:t>
            </w:r>
          </w:p>
        </w:tc>
        <w:tc>
          <w:tcPr>
            <w:tcW w:w="283" w:type="dxa"/>
            <w:shd w:val="solid" w:color="FFFFFF" w:fill="auto"/>
          </w:tcPr>
          <w:p w14:paraId="5F251431" w14:textId="35B24368" w:rsidR="00EC71A7" w:rsidRDefault="00EC71A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C848F1E" w14:textId="12D0BDB5" w:rsidR="00EC71A7" w:rsidRDefault="00EC71A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4733A47" w14:textId="6D0A82D2" w:rsidR="00EC71A7" w:rsidRDefault="00EC71A7" w:rsidP="00E608DD">
            <w:pPr>
              <w:pStyle w:val="TAL"/>
              <w:rPr>
                <w:rFonts w:cs="Arial"/>
                <w:sz w:val="16"/>
                <w:szCs w:val="16"/>
                <w:lang w:eastAsia="ko-KR"/>
              </w:rPr>
            </w:pPr>
            <w:r>
              <w:rPr>
                <w:rFonts w:cs="Arial"/>
                <w:sz w:val="16"/>
                <w:szCs w:val="16"/>
                <w:lang w:eastAsia="ko-KR"/>
              </w:rPr>
              <w:t>Correcting wrong references and other miscellaneous corrections</w:t>
            </w:r>
          </w:p>
        </w:tc>
        <w:tc>
          <w:tcPr>
            <w:tcW w:w="708" w:type="dxa"/>
            <w:shd w:val="solid" w:color="FFFFFF" w:fill="auto"/>
          </w:tcPr>
          <w:p w14:paraId="038FA178" w14:textId="4749A9BA" w:rsidR="00EC71A7" w:rsidRDefault="00EC71A7" w:rsidP="00E608DD">
            <w:pPr>
              <w:pStyle w:val="TAC"/>
              <w:rPr>
                <w:rFonts w:cs="Arial"/>
                <w:sz w:val="16"/>
                <w:szCs w:val="16"/>
                <w:lang w:eastAsia="ko-KR"/>
              </w:rPr>
            </w:pPr>
            <w:r>
              <w:rPr>
                <w:rFonts w:cs="Arial"/>
                <w:sz w:val="16"/>
                <w:szCs w:val="16"/>
                <w:lang w:eastAsia="ko-KR"/>
              </w:rPr>
              <w:t>19.2.0</w:t>
            </w:r>
          </w:p>
        </w:tc>
      </w:tr>
      <w:tr w:rsidR="00B020C0" w:rsidRPr="00011EE0" w14:paraId="25A2F70F" w14:textId="77777777" w:rsidTr="00F75D05">
        <w:tc>
          <w:tcPr>
            <w:tcW w:w="800" w:type="dxa"/>
            <w:shd w:val="solid" w:color="FFFFFF" w:fill="auto"/>
          </w:tcPr>
          <w:p w14:paraId="71F10E15" w14:textId="77ECBB1C" w:rsidR="00B020C0" w:rsidRDefault="00B020C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7B637C9" w14:textId="41EB6CBB" w:rsidR="00B020C0" w:rsidRDefault="00B020C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86F31C" w14:textId="633464D6" w:rsidR="00B020C0" w:rsidRDefault="00953CAE" w:rsidP="00C12B3F">
            <w:pPr>
              <w:overflowPunct/>
              <w:autoSpaceDE/>
              <w:autoSpaceDN/>
              <w:adjustRightInd/>
              <w:spacing w:after="0"/>
              <w:textAlignment w:val="auto"/>
              <w:rPr>
                <w:rFonts w:ascii="Arial" w:hAnsi="Arial" w:cs="Arial"/>
                <w:b/>
                <w:bCs/>
                <w:color w:val="0000FF"/>
                <w:sz w:val="16"/>
                <w:szCs w:val="16"/>
                <w:u w:val="single"/>
              </w:rPr>
            </w:pPr>
            <w:hyperlink r:id="rId225" w:history="1">
              <w:r>
                <w:rPr>
                  <w:rStyle w:val="Hyperlink"/>
                  <w:rFonts w:cs="Arial"/>
                  <w:b/>
                  <w:bCs/>
                  <w:color w:val="0000FF"/>
                  <w:sz w:val="16"/>
                  <w:szCs w:val="16"/>
                </w:rPr>
                <w:t>CP-251188</w:t>
              </w:r>
            </w:hyperlink>
          </w:p>
        </w:tc>
        <w:tc>
          <w:tcPr>
            <w:tcW w:w="567" w:type="dxa"/>
            <w:shd w:val="solid" w:color="FFFFFF" w:fill="auto"/>
          </w:tcPr>
          <w:p w14:paraId="382951E3" w14:textId="7FB7152D" w:rsidR="00B020C0" w:rsidRDefault="00B020C0" w:rsidP="00E608DD">
            <w:pPr>
              <w:pStyle w:val="TAL"/>
              <w:rPr>
                <w:rFonts w:cs="Arial"/>
                <w:sz w:val="16"/>
                <w:szCs w:val="16"/>
                <w:lang w:eastAsia="ko-KR"/>
              </w:rPr>
            </w:pPr>
            <w:r>
              <w:rPr>
                <w:rFonts w:cs="Arial"/>
                <w:sz w:val="16"/>
                <w:szCs w:val="16"/>
                <w:lang w:eastAsia="ko-KR"/>
              </w:rPr>
              <w:t>0728</w:t>
            </w:r>
          </w:p>
        </w:tc>
        <w:tc>
          <w:tcPr>
            <w:tcW w:w="283" w:type="dxa"/>
            <w:shd w:val="solid" w:color="FFFFFF" w:fill="auto"/>
          </w:tcPr>
          <w:p w14:paraId="24374DB4" w14:textId="2DB457FC" w:rsidR="00B020C0" w:rsidRDefault="00B020C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8ACBCDE" w14:textId="7AA0231A" w:rsidR="00B020C0" w:rsidRDefault="00B020C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5D67F9F" w14:textId="6C6FA45D" w:rsidR="00B020C0" w:rsidRDefault="00B020C0" w:rsidP="00E608DD">
            <w:pPr>
              <w:pStyle w:val="TAL"/>
              <w:rPr>
                <w:rFonts w:cs="Arial"/>
                <w:sz w:val="16"/>
                <w:szCs w:val="16"/>
                <w:lang w:eastAsia="ko-KR"/>
              </w:rPr>
            </w:pPr>
            <w:r>
              <w:rPr>
                <w:rFonts w:cs="Arial"/>
                <w:sz w:val="16"/>
                <w:szCs w:val="16"/>
                <w:lang w:eastAsia="ko-KR"/>
              </w:rPr>
              <w:t>Hop count and Hop limit for MH U2N relay discovery model B</w:t>
            </w:r>
          </w:p>
        </w:tc>
        <w:tc>
          <w:tcPr>
            <w:tcW w:w="708" w:type="dxa"/>
            <w:shd w:val="solid" w:color="FFFFFF" w:fill="auto"/>
          </w:tcPr>
          <w:p w14:paraId="60EAAAAF" w14:textId="120170CF" w:rsidR="00B020C0" w:rsidRDefault="00B020C0" w:rsidP="00E608DD">
            <w:pPr>
              <w:pStyle w:val="TAC"/>
              <w:rPr>
                <w:rFonts w:cs="Arial"/>
                <w:sz w:val="16"/>
                <w:szCs w:val="16"/>
                <w:lang w:eastAsia="ko-KR"/>
              </w:rPr>
            </w:pPr>
            <w:r>
              <w:rPr>
                <w:rFonts w:cs="Arial"/>
                <w:sz w:val="16"/>
                <w:szCs w:val="16"/>
                <w:lang w:eastAsia="ko-KR"/>
              </w:rPr>
              <w:t>19.2.0</w:t>
            </w:r>
          </w:p>
        </w:tc>
      </w:tr>
      <w:tr w:rsidR="00C26B2F" w:rsidRPr="00011EE0" w14:paraId="223C54DE" w14:textId="77777777" w:rsidTr="00F75D05">
        <w:tc>
          <w:tcPr>
            <w:tcW w:w="800" w:type="dxa"/>
            <w:shd w:val="solid" w:color="FFFFFF" w:fill="auto"/>
          </w:tcPr>
          <w:p w14:paraId="4F3E66E2" w14:textId="7F907C58" w:rsidR="00C26B2F" w:rsidRDefault="00C26B2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7FDB994" w14:textId="7A42ECD0" w:rsidR="00C26B2F" w:rsidRDefault="00C26B2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C53590" w14:textId="268CB2A2" w:rsidR="00C26B2F" w:rsidRDefault="00C26B2F" w:rsidP="00C12B3F">
            <w:pPr>
              <w:overflowPunct/>
              <w:autoSpaceDE/>
              <w:autoSpaceDN/>
              <w:adjustRightInd/>
              <w:spacing w:after="0"/>
              <w:textAlignment w:val="auto"/>
              <w:rPr>
                <w:rFonts w:ascii="Arial" w:hAnsi="Arial" w:cs="Arial"/>
                <w:b/>
                <w:bCs/>
                <w:color w:val="0000FF"/>
                <w:sz w:val="16"/>
                <w:szCs w:val="16"/>
                <w:u w:val="single"/>
              </w:rPr>
            </w:pPr>
            <w:hyperlink r:id="rId226" w:history="1">
              <w:r>
                <w:rPr>
                  <w:rStyle w:val="Hyperlink"/>
                  <w:rFonts w:cs="Arial"/>
                  <w:b/>
                  <w:bCs/>
                  <w:color w:val="0000FF"/>
                  <w:sz w:val="16"/>
                  <w:szCs w:val="16"/>
                </w:rPr>
                <w:t>CP-251188</w:t>
              </w:r>
            </w:hyperlink>
          </w:p>
        </w:tc>
        <w:tc>
          <w:tcPr>
            <w:tcW w:w="567" w:type="dxa"/>
            <w:shd w:val="solid" w:color="FFFFFF" w:fill="auto"/>
          </w:tcPr>
          <w:p w14:paraId="67A4A423" w14:textId="7483ED9B" w:rsidR="00C26B2F" w:rsidRDefault="00C26B2F" w:rsidP="00E608DD">
            <w:pPr>
              <w:pStyle w:val="TAL"/>
              <w:rPr>
                <w:rFonts w:cs="Arial"/>
                <w:sz w:val="16"/>
                <w:szCs w:val="16"/>
                <w:lang w:eastAsia="ko-KR"/>
              </w:rPr>
            </w:pPr>
            <w:r>
              <w:rPr>
                <w:rFonts w:cs="Arial"/>
                <w:sz w:val="16"/>
                <w:szCs w:val="16"/>
                <w:lang w:eastAsia="ko-KR"/>
              </w:rPr>
              <w:t>0741</w:t>
            </w:r>
          </w:p>
        </w:tc>
        <w:tc>
          <w:tcPr>
            <w:tcW w:w="283" w:type="dxa"/>
            <w:shd w:val="solid" w:color="FFFFFF" w:fill="auto"/>
          </w:tcPr>
          <w:p w14:paraId="3239AFDA" w14:textId="043F51DE" w:rsidR="00C26B2F" w:rsidRDefault="00C26B2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1C0F91" w14:textId="0C345D2F" w:rsidR="00C26B2F" w:rsidRDefault="00C26B2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18E118E" w14:textId="4FE79C01" w:rsidR="00C26B2F" w:rsidRDefault="00C26B2F" w:rsidP="00E608DD">
            <w:pPr>
              <w:pStyle w:val="TAL"/>
              <w:rPr>
                <w:rFonts w:cs="Arial"/>
                <w:sz w:val="16"/>
                <w:szCs w:val="16"/>
                <w:lang w:eastAsia="ko-KR"/>
              </w:rPr>
            </w:pPr>
            <w:r>
              <w:rPr>
                <w:rFonts w:cs="Arial"/>
                <w:sz w:val="16"/>
                <w:szCs w:val="16"/>
                <w:lang w:eastAsia="ko-KR"/>
              </w:rPr>
              <w:t>Removing the hop limit from PROSE PC5 DISCOVERY message for multi-hop UE-to-network relay discovery response</w:t>
            </w:r>
          </w:p>
        </w:tc>
        <w:tc>
          <w:tcPr>
            <w:tcW w:w="708" w:type="dxa"/>
            <w:shd w:val="solid" w:color="FFFFFF" w:fill="auto"/>
          </w:tcPr>
          <w:p w14:paraId="5244534B" w14:textId="0358BA98" w:rsidR="00C26B2F" w:rsidRDefault="00C26B2F" w:rsidP="00E608DD">
            <w:pPr>
              <w:pStyle w:val="TAC"/>
              <w:rPr>
                <w:rFonts w:cs="Arial"/>
                <w:sz w:val="16"/>
                <w:szCs w:val="16"/>
                <w:lang w:eastAsia="ko-KR"/>
              </w:rPr>
            </w:pPr>
            <w:r>
              <w:rPr>
                <w:rFonts w:cs="Arial"/>
                <w:sz w:val="16"/>
                <w:szCs w:val="16"/>
                <w:lang w:eastAsia="ko-KR"/>
              </w:rPr>
              <w:t>19.2.0</w:t>
            </w:r>
          </w:p>
        </w:tc>
      </w:tr>
      <w:tr w:rsidR="00F93B82" w:rsidRPr="00011EE0" w14:paraId="1DEBE024" w14:textId="77777777" w:rsidTr="00F75D05">
        <w:tc>
          <w:tcPr>
            <w:tcW w:w="800" w:type="dxa"/>
            <w:shd w:val="solid" w:color="FFFFFF" w:fill="auto"/>
          </w:tcPr>
          <w:p w14:paraId="39DA8A24" w14:textId="7D0292DA" w:rsidR="00F93B82" w:rsidRDefault="00F93B8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FF251DC" w14:textId="5BEE89CD" w:rsidR="00F93B82" w:rsidRDefault="00F93B8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E3B2309" w14:textId="2BA40E73" w:rsidR="00F93B82" w:rsidRDefault="00F93B82" w:rsidP="00C12B3F">
            <w:pPr>
              <w:overflowPunct/>
              <w:autoSpaceDE/>
              <w:autoSpaceDN/>
              <w:adjustRightInd/>
              <w:spacing w:after="0"/>
              <w:textAlignment w:val="auto"/>
              <w:rPr>
                <w:rFonts w:ascii="Arial" w:hAnsi="Arial" w:cs="Arial"/>
                <w:b/>
                <w:bCs/>
                <w:color w:val="0000FF"/>
                <w:sz w:val="16"/>
                <w:szCs w:val="16"/>
                <w:u w:val="single"/>
              </w:rPr>
            </w:pPr>
            <w:hyperlink r:id="rId227" w:history="1">
              <w:r>
                <w:rPr>
                  <w:rStyle w:val="Hyperlink"/>
                  <w:rFonts w:cs="Arial"/>
                  <w:b/>
                  <w:bCs/>
                  <w:color w:val="0000FF"/>
                  <w:sz w:val="16"/>
                  <w:szCs w:val="16"/>
                </w:rPr>
                <w:t>CP-251188</w:t>
              </w:r>
            </w:hyperlink>
          </w:p>
        </w:tc>
        <w:tc>
          <w:tcPr>
            <w:tcW w:w="567" w:type="dxa"/>
            <w:shd w:val="solid" w:color="FFFFFF" w:fill="auto"/>
          </w:tcPr>
          <w:p w14:paraId="1DBC005D" w14:textId="69297608" w:rsidR="00F93B82" w:rsidRDefault="00F93B82" w:rsidP="00E608DD">
            <w:pPr>
              <w:pStyle w:val="TAL"/>
              <w:rPr>
                <w:rFonts w:cs="Arial"/>
                <w:sz w:val="16"/>
                <w:szCs w:val="16"/>
                <w:lang w:eastAsia="ko-KR"/>
              </w:rPr>
            </w:pPr>
            <w:r>
              <w:rPr>
                <w:rFonts w:cs="Arial"/>
                <w:sz w:val="16"/>
                <w:szCs w:val="16"/>
                <w:lang w:eastAsia="ko-KR"/>
              </w:rPr>
              <w:t>0758</w:t>
            </w:r>
          </w:p>
        </w:tc>
        <w:tc>
          <w:tcPr>
            <w:tcW w:w="283" w:type="dxa"/>
            <w:shd w:val="solid" w:color="FFFFFF" w:fill="auto"/>
          </w:tcPr>
          <w:p w14:paraId="5066BF6F" w14:textId="76A1F4B5" w:rsidR="00F93B82" w:rsidRDefault="00F93B8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0CAE263" w14:textId="3E35C1DC" w:rsidR="00F93B82" w:rsidRDefault="00F93B8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5BBA5E" w14:textId="2F5AE360" w:rsidR="00F93B82" w:rsidRDefault="00F93B82" w:rsidP="00E608DD">
            <w:pPr>
              <w:pStyle w:val="TAL"/>
              <w:rPr>
                <w:rFonts w:cs="Arial"/>
                <w:sz w:val="16"/>
                <w:szCs w:val="16"/>
                <w:lang w:eastAsia="ko-KR"/>
              </w:rPr>
            </w:pPr>
            <w:r>
              <w:rPr>
                <w:rFonts w:cs="Arial"/>
                <w:sz w:val="16"/>
                <w:szCs w:val="16"/>
                <w:lang w:eastAsia="ko-KR"/>
              </w:rPr>
              <w:t>Configuration security parameters for 5G ProSe multi-hop U2N relay</w:t>
            </w:r>
          </w:p>
        </w:tc>
        <w:tc>
          <w:tcPr>
            <w:tcW w:w="708" w:type="dxa"/>
            <w:shd w:val="solid" w:color="FFFFFF" w:fill="auto"/>
          </w:tcPr>
          <w:p w14:paraId="24099027" w14:textId="4CD1942B" w:rsidR="00F93B82" w:rsidRDefault="00F93B82" w:rsidP="00E608DD">
            <w:pPr>
              <w:pStyle w:val="TAC"/>
              <w:rPr>
                <w:rFonts w:cs="Arial"/>
                <w:sz w:val="16"/>
                <w:szCs w:val="16"/>
                <w:lang w:eastAsia="ko-KR"/>
              </w:rPr>
            </w:pPr>
            <w:r>
              <w:rPr>
                <w:rFonts w:cs="Arial"/>
                <w:sz w:val="16"/>
                <w:szCs w:val="16"/>
                <w:lang w:eastAsia="ko-KR"/>
              </w:rPr>
              <w:t>19.2.0</w:t>
            </w:r>
          </w:p>
        </w:tc>
      </w:tr>
      <w:tr w:rsidR="002C01D1" w:rsidRPr="00011EE0" w14:paraId="6512998E" w14:textId="77777777" w:rsidTr="00F75D05">
        <w:tc>
          <w:tcPr>
            <w:tcW w:w="800" w:type="dxa"/>
            <w:shd w:val="solid" w:color="FFFFFF" w:fill="auto"/>
          </w:tcPr>
          <w:p w14:paraId="16BA64D9" w14:textId="1599BEBF" w:rsidR="002C01D1" w:rsidRDefault="002C01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BBA6D6" w14:textId="727719C9" w:rsidR="002C01D1" w:rsidRDefault="002C01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4FC1697" w14:textId="64BA4F21" w:rsidR="002C01D1" w:rsidRDefault="002C01D1" w:rsidP="00C12B3F">
            <w:pPr>
              <w:overflowPunct/>
              <w:autoSpaceDE/>
              <w:autoSpaceDN/>
              <w:adjustRightInd/>
              <w:spacing w:after="0"/>
              <w:textAlignment w:val="auto"/>
              <w:rPr>
                <w:rFonts w:ascii="Arial" w:hAnsi="Arial" w:cs="Arial"/>
                <w:b/>
                <w:bCs/>
                <w:color w:val="0000FF"/>
                <w:sz w:val="16"/>
                <w:szCs w:val="16"/>
                <w:u w:val="single"/>
              </w:rPr>
            </w:pPr>
            <w:hyperlink r:id="rId228" w:history="1">
              <w:r>
                <w:rPr>
                  <w:rStyle w:val="Hyperlink"/>
                  <w:rFonts w:cs="Arial"/>
                  <w:b/>
                  <w:bCs/>
                  <w:color w:val="0000FF"/>
                  <w:sz w:val="16"/>
                  <w:szCs w:val="16"/>
                </w:rPr>
                <w:t>CP-251188</w:t>
              </w:r>
            </w:hyperlink>
          </w:p>
        </w:tc>
        <w:tc>
          <w:tcPr>
            <w:tcW w:w="567" w:type="dxa"/>
            <w:shd w:val="solid" w:color="FFFFFF" w:fill="auto"/>
          </w:tcPr>
          <w:p w14:paraId="15FB7733" w14:textId="5E253040" w:rsidR="002C01D1" w:rsidRDefault="002C01D1" w:rsidP="00E608DD">
            <w:pPr>
              <w:pStyle w:val="TAL"/>
              <w:rPr>
                <w:rFonts w:cs="Arial"/>
                <w:sz w:val="16"/>
                <w:szCs w:val="16"/>
                <w:lang w:eastAsia="ko-KR"/>
              </w:rPr>
            </w:pPr>
            <w:r>
              <w:rPr>
                <w:rFonts w:cs="Arial"/>
                <w:sz w:val="16"/>
                <w:szCs w:val="16"/>
                <w:lang w:eastAsia="ko-KR"/>
              </w:rPr>
              <w:t>0760</w:t>
            </w:r>
          </w:p>
        </w:tc>
        <w:tc>
          <w:tcPr>
            <w:tcW w:w="283" w:type="dxa"/>
            <w:shd w:val="solid" w:color="FFFFFF" w:fill="auto"/>
          </w:tcPr>
          <w:p w14:paraId="6B1898EC" w14:textId="53B8E762" w:rsidR="002C01D1" w:rsidRDefault="002C01D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9AF74D2" w14:textId="77917629" w:rsidR="002C01D1" w:rsidRDefault="002C01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B216319" w14:textId="226F01C0" w:rsidR="002C01D1" w:rsidRDefault="002C01D1" w:rsidP="00E608DD">
            <w:pPr>
              <w:pStyle w:val="TAL"/>
              <w:rPr>
                <w:rFonts w:cs="Arial"/>
                <w:sz w:val="16"/>
                <w:szCs w:val="16"/>
                <w:lang w:eastAsia="ko-KR"/>
              </w:rPr>
            </w:pPr>
            <w:r>
              <w:rPr>
                <w:rFonts w:cs="Arial"/>
                <w:sz w:val="16"/>
                <w:szCs w:val="16"/>
                <w:lang w:eastAsia="ko-KR"/>
              </w:rPr>
              <w:t>Add security procedures over PC8 interface for multi-hop U2N</w:t>
            </w:r>
          </w:p>
        </w:tc>
        <w:tc>
          <w:tcPr>
            <w:tcW w:w="708" w:type="dxa"/>
            <w:shd w:val="solid" w:color="FFFFFF" w:fill="auto"/>
          </w:tcPr>
          <w:p w14:paraId="5AE38282" w14:textId="17A2EA29" w:rsidR="002C01D1" w:rsidRDefault="002C01D1" w:rsidP="00E608DD">
            <w:pPr>
              <w:pStyle w:val="TAC"/>
              <w:rPr>
                <w:rFonts w:cs="Arial"/>
                <w:sz w:val="16"/>
                <w:szCs w:val="16"/>
                <w:lang w:eastAsia="ko-KR"/>
              </w:rPr>
            </w:pPr>
            <w:r>
              <w:rPr>
                <w:rFonts w:cs="Arial"/>
                <w:sz w:val="16"/>
                <w:szCs w:val="16"/>
                <w:lang w:eastAsia="ko-KR"/>
              </w:rPr>
              <w:t>19.2.0</w:t>
            </w:r>
          </w:p>
        </w:tc>
      </w:tr>
      <w:tr w:rsidR="00D272E5" w:rsidRPr="00011EE0" w14:paraId="39FB7D4F" w14:textId="77777777" w:rsidTr="00F75D05">
        <w:tc>
          <w:tcPr>
            <w:tcW w:w="800" w:type="dxa"/>
            <w:shd w:val="solid" w:color="FFFFFF" w:fill="auto"/>
          </w:tcPr>
          <w:p w14:paraId="0DBCC02C" w14:textId="00031D97" w:rsidR="00D272E5" w:rsidRDefault="00D272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D251547" w14:textId="495BC6EA" w:rsidR="00D272E5" w:rsidRDefault="00D272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AE0E99" w14:textId="66BF72F8" w:rsidR="00D272E5" w:rsidRDefault="00D272E5" w:rsidP="00C12B3F">
            <w:pPr>
              <w:overflowPunct/>
              <w:autoSpaceDE/>
              <w:autoSpaceDN/>
              <w:adjustRightInd/>
              <w:spacing w:after="0"/>
              <w:textAlignment w:val="auto"/>
              <w:rPr>
                <w:rFonts w:ascii="Arial" w:hAnsi="Arial" w:cs="Arial"/>
                <w:b/>
                <w:bCs/>
                <w:color w:val="0000FF"/>
                <w:sz w:val="16"/>
                <w:szCs w:val="16"/>
                <w:u w:val="single"/>
              </w:rPr>
            </w:pPr>
            <w:hyperlink r:id="rId229" w:history="1">
              <w:r>
                <w:rPr>
                  <w:rStyle w:val="Hyperlink"/>
                  <w:rFonts w:cs="Arial"/>
                  <w:b/>
                  <w:bCs/>
                  <w:color w:val="0000FF"/>
                  <w:sz w:val="16"/>
                  <w:szCs w:val="16"/>
                </w:rPr>
                <w:t>CP-251188</w:t>
              </w:r>
            </w:hyperlink>
          </w:p>
        </w:tc>
        <w:tc>
          <w:tcPr>
            <w:tcW w:w="567" w:type="dxa"/>
            <w:shd w:val="solid" w:color="FFFFFF" w:fill="auto"/>
          </w:tcPr>
          <w:p w14:paraId="5A72DA33" w14:textId="60EAD5FF" w:rsidR="00D272E5" w:rsidRDefault="00D272E5" w:rsidP="00E608DD">
            <w:pPr>
              <w:pStyle w:val="TAL"/>
              <w:rPr>
                <w:rFonts w:cs="Arial"/>
                <w:sz w:val="16"/>
                <w:szCs w:val="16"/>
                <w:lang w:eastAsia="ko-KR"/>
              </w:rPr>
            </w:pPr>
            <w:r>
              <w:rPr>
                <w:rFonts w:cs="Arial"/>
                <w:sz w:val="16"/>
                <w:szCs w:val="16"/>
                <w:lang w:eastAsia="ko-KR"/>
              </w:rPr>
              <w:t>0734</w:t>
            </w:r>
          </w:p>
        </w:tc>
        <w:tc>
          <w:tcPr>
            <w:tcW w:w="283" w:type="dxa"/>
            <w:shd w:val="solid" w:color="FFFFFF" w:fill="auto"/>
          </w:tcPr>
          <w:p w14:paraId="0329AF79" w14:textId="2C20936B" w:rsidR="00D272E5" w:rsidRDefault="00D272E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13D595F" w14:textId="78C44C68" w:rsidR="00D272E5" w:rsidRDefault="00D272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99A75FE" w14:textId="1DB41823" w:rsidR="00D272E5" w:rsidRDefault="00D272E5" w:rsidP="00E608DD">
            <w:pPr>
              <w:pStyle w:val="TAL"/>
              <w:rPr>
                <w:rFonts w:cs="Arial"/>
                <w:sz w:val="16"/>
                <w:szCs w:val="16"/>
                <w:lang w:eastAsia="ko-KR"/>
              </w:rPr>
            </w:pPr>
            <w:r>
              <w:rPr>
                <w:rFonts w:cs="Arial"/>
                <w:sz w:val="16"/>
                <w:szCs w:val="16"/>
                <w:lang w:eastAsia="ko-KR"/>
              </w:rPr>
              <w:t>QoS handling for 5G ProSe multi-hop UE-to-network relay initiated by the 5G ProSe multi-hop remote UE</w:t>
            </w:r>
          </w:p>
        </w:tc>
        <w:tc>
          <w:tcPr>
            <w:tcW w:w="708" w:type="dxa"/>
            <w:shd w:val="solid" w:color="FFFFFF" w:fill="auto"/>
          </w:tcPr>
          <w:p w14:paraId="15AD7202" w14:textId="210EAEFD" w:rsidR="00D272E5" w:rsidRDefault="00D272E5" w:rsidP="00E608DD">
            <w:pPr>
              <w:pStyle w:val="TAC"/>
              <w:rPr>
                <w:rFonts w:cs="Arial"/>
                <w:sz w:val="16"/>
                <w:szCs w:val="16"/>
                <w:lang w:eastAsia="ko-KR"/>
              </w:rPr>
            </w:pPr>
            <w:r>
              <w:rPr>
                <w:rFonts w:cs="Arial"/>
                <w:sz w:val="16"/>
                <w:szCs w:val="16"/>
                <w:lang w:eastAsia="ko-KR"/>
              </w:rPr>
              <w:t>19.2.0</w:t>
            </w:r>
          </w:p>
        </w:tc>
      </w:tr>
      <w:tr w:rsidR="00F940A7" w:rsidRPr="00011EE0" w14:paraId="01DD603D" w14:textId="77777777" w:rsidTr="00F75D05">
        <w:tc>
          <w:tcPr>
            <w:tcW w:w="800" w:type="dxa"/>
            <w:shd w:val="solid" w:color="FFFFFF" w:fill="auto"/>
          </w:tcPr>
          <w:p w14:paraId="2B3EFF28" w14:textId="24C1B145" w:rsidR="00F940A7" w:rsidRDefault="00F940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ACF5CE0" w14:textId="44F4DC78" w:rsidR="00F940A7" w:rsidRDefault="00F940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2AD1D1" w14:textId="31271C8D" w:rsidR="00F940A7" w:rsidRDefault="00F940A7" w:rsidP="00C12B3F">
            <w:pPr>
              <w:overflowPunct/>
              <w:autoSpaceDE/>
              <w:autoSpaceDN/>
              <w:adjustRightInd/>
              <w:spacing w:after="0"/>
              <w:textAlignment w:val="auto"/>
              <w:rPr>
                <w:rFonts w:ascii="Arial" w:hAnsi="Arial" w:cs="Arial"/>
                <w:b/>
                <w:bCs/>
                <w:color w:val="0000FF"/>
                <w:sz w:val="16"/>
                <w:szCs w:val="16"/>
                <w:u w:val="single"/>
              </w:rPr>
            </w:pPr>
            <w:hyperlink r:id="rId230" w:history="1">
              <w:r>
                <w:rPr>
                  <w:rStyle w:val="Hyperlink"/>
                  <w:rFonts w:cs="Arial"/>
                  <w:b/>
                  <w:bCs/>
                  <w:color w:val="0000FF"/>
                  <w:sz w:val="16"/>
                  <w:szCs w:val="16"/>
                </w:rPr>
                <w:t>CP-251188</w:t>
              </w:r>
            </w:hyperlink>
          </w:p>
        </w:tc>
        <w:tc>
          <w:tcPr>
            <w:tcW w:w="567" w:type="dxa"/>
            <w:shd w:val="solid" w:color="FFFFFF" w:fill="auto"/>
          </w:tcPr>
          <w:p w14:paraId="35C033F7" w14:textId="00BACACE" w:rsidR="00F940A7" w:rsidRDefault="00F940A7" w:rsidP="00E608DD">
            <w:pPr>
              <w:pStyle w:val="TAL"/>
              <w:rPr>
                <w:rFonts w:cs="Arial"/>
                <w:sz w:val="16"/>
                <w:szCs w:val="16"/>
                <w:lang w:eastAsia="ko-KR"/>
              </w:rPr>
            </w:pPr>
            <w:r>
              <w:rPr>
                <w:rFonts w:cs="Arial"/>
                <w:sz w:val="16"/>
                <w:szCs w:val="16"/>
                <w:lang w:eastAsia="ko-KR"/>
              </w:rPr>
              <w:t>0736</w:t>
            </w:r>
          </w:p>
        </w:tc>
        <w:tc>
          <w:tcPr>
            <w:tcW w:w="283" w:type="dxa"/>
            <w:shd w:val="solid" w:color="FFFFFF" w:fill="auto"/>
          </w:tcPr>
          <w:p w14:paraId="29965A15" w14:textId="1902E0D5" w:rsidR="00F940A7" w:rsidRDefault="00F940A7"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0A98D2" w14:textId="1E78145D" w:rsidR="00F940A7" w:rsidRDefault="00F940A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99564D1" w14:textId="7FB1EF9D" w:rsidR="00F940A7" w:rsidRDefault="00F940A7" w:rsidP="00E608DD">
            <w:pPr>
              <w:pStyle w:val="TAL"/>
              <w:rPr>
                <w:rFonts w:cs="Arial"/>
                <w:sz w:val="16"/>
                <w:szCs w:val="16"/>
                <w:lang w:eastAsia="ko-KR"/>
              </w:rPr>
            </w:pPr>
            <w:r>
              <w:rPr>
                <w:rFonts w:cs="Arial"/>
                <w:sz w:val="16"/>
                <w:szCs w:val="16"/>
                <w:lang w:eastAsia="ko-KR"/>
              </w:rPr>
              <w:t>Introducing the timers for the 5G ProSe additional parameters announcement procedure for multi-hop UE-to-network relay</w:t>
            </w:r>
          </w:p>
        </w:tc>
        <w:tc>
          <w:tcPr>
            <w:tcW w:w="708" w:type="dxa"/>
            <w:shd w:val="solid" w:color="FFFFFF" w:fill="auto"/>
          </w:tcPr>
          <w:p w14:paraId="13496611" w14:textId="68424897" w:rsidR="00F940A7" w:rsidRDefault="00F940A7" w:rsidP="00E608DD">
            <w:pPr>
              <w:pStyle w:val="TAC"/>
              <w:rPr>
                <w:rFonts w:cs="Arial"/>
                <w:sz w:val="16"/>
                <w:szCs w:val="16"/>
                <w:lang w:eastAsia="ko-KR"/>
              </w:rPr>
            </w:pPr>
            <w:r>
              <w:rPr>
                <w:rFonts w:cs="Arial"/>
                <w:sz w:val="16"/>
                <w:szCs w:val="16"/>
                <w:lang w:eastAsia="ko-KR"/>
              </w:rPr>
              <w:t>19.2.0</w:t>
            </w:r>
          </w:p>
        </w:tc>
      </w:tr>
      <w:tr w:rsidR="00677181" w:rsidRPr="00011EE0" w14:paraId="6E70084F" w14:textId="77777777" w:rsidTr="00F75D05">
        <w:tc>
          <w:tcPr>
            <w:tcW w:w="800" w:type="dxa"/>
            <w:shd w:val="solid" w:color="FFFFFF" w:fill="auto"/>
          </w:tcPr>
          <w:p w14:paraId="6DB7023C" w14:textId="5AFBC1E6" w:rsidR="00677181" w:rsidRDefault="0067718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0DD9D67" w14:textId="17458C49" w:rsidR="00677181" w:rsidRDefault="0067718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EC3794" w14:textId="3D5945E3" w:rsidR="00677181" w:rsidRDefault="00677181" w:rsidP="00C12B3F">
            <w:pPr>
              <w:overflowPunct/>
              <w:autoSpaceDE/>
              <w:autoSpaceDN/>
              <w:adjustRightInd/>
              <w:spacing w:after="0"/>
              <w:textAlignment w:val="auto"/>
              <w:rPr>
                <w:rFonts w:ascii="Arial" w:hAnsi="Arial" w:cs="Arial"/>
                <w:b/>
                <w:bCs/>
                <w:color w:val="0000FF"/>
                <w:sz w:val="16"/>
                <w:szCs w:val="16"/>
                <w:u w:val="single"/>
              </w:rPr>
            </w:pPr>
            <w:hyperlink r:id="rId231" w:history="1">
              <w:r>
                <w:rPr>
                  <w:rStyle w:val="Hyperlink"/>
                  <w:rFonts w:cs="Arial"/>
                  <w:b/>
                  <w:bCs/>
                  <w:color w:val="0000FF"/>
                  <w:sz w:val="16"/>
                  <w:szCs w:val="16"/>
                </w:rPr>
                <w:t>CP-251188</w:t>
              </w:r>
            </w:hyperlink>
          </w:p>
        </w:tc>
        <w:tc>
          <w:tcPr>
            <w:tcW w:w="567" w:type="dxa"/>
            <w:shd w:val="solid" w:color="FFFFFF" w:fill="auto"/>
          </w:tcPr>
          <w:p w14:paraId="311D2DB1" w14:textId="6223914E" w:rsidR="00677181" w:rsidRDefault="00677181" w:rsidP="00E608DD">
            <w:pPr>
              <w:pStyle w:val="TAL"/>
              <w:rPr>
                <w:rFonts w:cs="Arial"/>
                <w:sz w:val="16"/>
                <w:szCs w:val="16"/>
                <w:lang w:eastAsia="ko-KR"/>
              </w:rPr>
            </w:pPr>
            <w:r>
              <w:rPr>
                <w:rFonts w:cs="Arial"/>
                <w:sz w:val="16"/>
                <w:szCs w:val="16"/>
                <w:lang w:eastAsia="ko-KR"/>
              </w:rPr>
              <w:t>0749</w:t>
            </w:r>
          </w:p>
        </w:tc>
        <w:tc>
          <w:tcPr>
            <w:tcW w:w="283" w:type="dxa"/>
            <w:shd w:val="solid" w:color="FFFFFF" w:fill="auto"/>
          </w:tcPr>
          <w:p w14:paraId="476E9BC5" w14:textId="098A3BCE" w:rsidR="00677181" w:rsidRDefault="0067718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95A9E71" w14:textId="17250B0E" w:rsidR="00677181" w:rsidRDefault="0067718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47D5900" w14:textId="0325DAED" w:rsidR="00677181" w:rsidRDefault="00677181" w:rsidP="00E608DD">
            <w:pPr>
              <w:pStyle w:val="TAL"/>
              <w:rPr>
                <w:rFonts w:cs="Arial"/>
                <w:sz w:val="16"/>
                <w:szCs w:val="16"/>
                <w:lang w:eastAsia="ko-KR"/>
              </w:rPr>
            </w:pPr>
            <w:r>
              <w:rPr>
                <w:rFonts w:cs="Arial"/>
                <w:sz w:val="16"/>
                <w:szCs w:val="16"/>
                <w:lang w:eastAsia="ko-KR"/>
              </w:rPr>
              <w:t>Correction for the announcement message for multi-hop U2N relay</w:t>
            </w:r>
          </w:p>
        </w:tc>
        <w:tc>
          <w:tcPr>
            <w:tcW w:w="708" w:type="dxa"/>
            <w:shd w:val="solid" w:color="FFFFFF" w:fill="auto"/>
          </w:tcPr>
          <w:p w14:paraId="77CC29E4" w14:textId="5E4C6A79" w:rsidR="00677181" w:rsidRDefault="00677181" w:rsidP="00E608DD">
            <w:pPr>
              <w:pStyle w:val="TAC"/>
              <w:rPr>
                <w:rFonts w:cs="Arial"/>
                <w:sz w:val="16"/>
                <w:szCs w:val="16"/>
                <w:lang w:eastAsia="ko-KR"/>
              </w:rPr>
            </w:pPr>
            <w:r>
              <w:rPr>
                <w:rFonts w:cs="Arial"/>
                <w:sz w:val="16"/>
                <w:szCs w:val="16"/>
                <w:lang w:eastAsia="ko-KR"/>
              </w:rPr>
              <w:t>19.2.0</w:t>
            </w:r>
          </w:p>
        </w:tc>
      </w:tr>
      <w:tr w:rsidR="00B02FCF" w:rsidRPr="00011EE0" w14:paraId="359B673B" w14:textId="77777777" w:rsidTr="00F75D05">
        <w:tc>
          <w:tcPr>
            <w:tcW w:w="800" w:type="dxa"/>
            <w:shd w:val="solid" w:color="FFFFFF" w:fill="auto"/>
          </w:tcPr>
          <w:p w14:paraId="1638CA18" w14:textId="25D418AE" w:rsidR="00B02FCF" w:rsidRDefault="00B02FC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BADBEE8" w14:textId="5FC55C09" w:rsidR="00B02FCF" w:rsidRDefault="00B02FC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38188FE" w14:textId="61B761F7" w:rsidR="00B02FCF" w:rsidRDefault="00B02FCF" w:rsidP="00C12B3F">
            <w:pPr>
              <w:overflowPunct/>
              <w:autoSpaceDE/>
              <w:autoSpaceDN/>
              <w:adjustRightInd/>
              <w:spacing w:after="0"/>
              <w:textAlignment w:val="auto"/>
              <w:rPr>
                <w:rFonts w:ascii="Arial" w:hAnsi="Arial" w:cs="Arial"/>
                <w:b/>
                <w:bCs/>
                <w:color w:val="0000FF"/>
                <w:sz w:val="16"/>
                <w:szCs w:val="16"/>
                <w:u w:val="single"/>
              </w:rPr>
            </w:pPr>
            <w:hyperlink r:id="rId232" w:history="1">
              <w:r>
                <w:rPr>
                  <w:rStyle w:val="Hyperlink"/>
                  <w:rFonts w:cs="Arial"/>
                  <w:b/>
                  <w:bCs/>
                  <w:color w:val="0000FF"/>
                  <w:sz w:val="16"/>
                  <w:szCs w:val="16"/>
                </w:rPr>
                <w:t>CP-251188</w:t>
              </w:r>
            </w:hyperlink>
          </w:p>
        </w:tc>
        <w:tc>
          <w:tcPr>
            <w:tcW w:w="567" w:type="dxa"/>
            <w:shd w:val="solid" w:color="FFFFFF" w:fill="auto"/>
          </w:tcPr>
          <w:p w14:paraId="4B7179C0" w14:textId="3168A567" w:rsidR="00B02FCF" w:rsidRDefault="00B02FCF" w:rsidP="00E608DD">
            <w:pPr>
              <w:pStyle w:val="TAL"/>
              <w:rPr>
                <w:rFonts w:cs="Arial"/>
                <w:sz w:val="16"/>
                <w:szCs w:val="16"/>
                <w:lang w:eastAsia="ko-KR"/>
              </w:rPr>
            </w:pPr>
            <w:r>
              <w:rPr>
                <w:rFonts w:cs="Arial"/>
                <w:sz w:val="16"/>
                <w:szCs w:val="16"/>
                <w:lang w:eastAsia="ko-KR"/>
              </w:rPr>
              <w:t>0761</w:t>
            </w:r>
          </w:p>
        </w:tc>
        <w:tc>
          <w:tcPr>
            <w:tcW w:w="283" w:type="dxa"/>
            <w:shd w:val="solid" w:color="FFFFFF" w:fill="auto"/>
          </w:tcPr>
          <w:p w14:paraId="5B588FCB" w14:textId="169E3BFC" w:rsidR="00B02FCF" w:rsidRDefault="00B02FC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F913ECD" w14:textId="4F6FE4AC" w:rsidR="00B02FCF" w:rsidRDefault="00B02FC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223396E" w14:textId="12A4882F" w:rsidR="00B02FCF" w:rsidRDefault="00B02FCF" w:rsidP="00E608DD">
            <w:pPr>
              <w:pStyle w:val="TAL"/>
              <w:rPr>
                <w:rFonts w:cs="Arial"/>
                <w:sz w:val="16"/>
                <w:szCs w:val="16"/>
                <w:lang w:eastAsia="ko-KR"/>
              </w:rPr>
            </w:pPr>
            <w:r>
              <w:rPr>
                <w:rFonts w:cs="Arial"/>
                <w:sz w:val="16"/>
                <w:szCs w:val="16"/>
                <w:lang w:eastAsia="ko-KR"/>
              </w:rPr>
              <w:t>Add security procedures over PC8 interface for multi-hop U2U</w:t>
            </w:r>
          </w:p>
        </w:tc>
        <w:tc>
          <w:tcPr>
            <w:tcW w:w="708" w:type="dxa"/>
            <w:shd w:val="solid" w:color="FFFFFF" w:fill="auto"/>
          </w:tcPr>
          <w:p w14:paraId="0C5F0DA7" w14:textId="4D09238D" w:rsidR="00B02FCF" w:rsidRDefault="00B02FCF" w:rsidP="00E608DD">
            <w:pPr>
              <w:pStyle w:val="TAC"/>
              <w:rPr>
                <w:rFonts w:cs="Arial"/>
                <w:sz w:val="16"/>
                <w:szCs w:val="16"/>
                <w:lang w:eastAsia="ko-KR"/>
              </w:rPr>
            </w:pPr>
            <w:r>
              <w:rPr>
                <w:rFonts w:cs="Arial"/>
                <w:sz w:val="16"/>
                <w:szCs w:val="16"/>
                <w:lang w:eastAsia="ko-KR"/>
              </w:rPr>
              <w:t>19.2.0</w:t>
            </w:r>
          </w:p>
        </w:tc>
      </w:tr>
      <w:tr w:rsidR="000F7C96" w:rsidRPr="00011EE0" w14:paraId="1A0B4C86" w14:textId="77777777" w:rsidTr="00F75D05">
        <w:tc>
          <w:tcPr>
            <w:tcW w:w="800" w:type="dxa"/>
            <w:shd w:val="solid" w:color="FFFFFF" w:fill="auto"/>
          </w:tcPr>
          <w:p w14:paraId="6BBA3080" w14:textId="3E837098" w:rsidR="000F7C96" w:rsidRDefault="000F7C9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0E38A18" w14:textId="5FD367A8" w:rsidR="000F7C96" w:rsidRDefault="000F7C9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35B4A1" w14:textId="50338517" w:rsidR="000F7C96" w:rsidRDefault="00973250" w:rsidP="00C12B3F">
            <w:pPr>
              <w:overflowPunct/>
              <w:autoSpaceDE/>
              <w:autoSpaceDN/>
              <w:adjustRightInd/>
              <w:spacing w:after="0"/>
              <w:textAlignment w:val="auto"/>
              <w:rPr>
                <w:rFonts w:ascii="Arial" w:hAnsi="Arial" w:cs="Arial"/>
                <w:b/>
                <w:bCs/>
                <w:color w:val="0000FF"/>
                <w:sz w:val="16"/>
                <w:szCs w:val="16"/>
                <w:u w:val="single"/>
              </w:rPr>
            </w:pPr>
            <w:hyperlink r:id="rId233" w:history="1">
              <w:r>
                <w:rPr>
                  <w:rStyle w:val="Hyperlink"/>
                  <w:rFonts w:cs="Arial"/>
                  <w:b/>
                  <w:bCs/>
                  <w:color w:val="0000FF"/>
                  <w:sz w:val="16"/>
                  <w:szCs w:val="16"/>
                </w:rPr>
                <w:t>CP-251188</w:t>
              </w:r>
            </w:hyperlink>
          </w:p>
        </w:tc>
        <w:tc>
          <w:tcPr>
            <w:tcW w:w="567" w:type="dxa"/>
            <w:shd w:val="solid" w:color="FFFFFF" w:fill="auto"/>
          </w:tcPr>
          <w:p w14:paraId="6B5F4C44" w14:textId="4C3C89D9" w:rsidR="000F7C96" w:rsidRDefault="000F7C96" w:rsidP="00E608DD">
            <w:pPr>
              <w:pStyle w:val="TAL"/>
              <w:rPr>
                <w:rFonts w:cs="Arial"/>
                <w:sz w:val="16"/>
                <w:szCs w:val="16"/>
                <w:lang w:eastAsia="ko-KR"/>
              </w:rPr>
            </w:pPr>
            <w:r>
              <w:rPr>
                <w:rFonts w:cs="Arial"/>
                <w:sz w:val="16"/>
                <w:szCs w:val="16"/>
                <w:lang w:eastAsia="ko-KR"/>
              </w:rPr>
              <w:t>0729</w:t>
            </w:r>
          </w:p>
        </w:tc>
        <w:tc>
          <w:tcPr>
            <w:tcW w:w="283" w:type="dxa"/>
            <w:shd w:val="solid" w:color="FFFFFF" w:fill="auto"/>
          </w:tcPr>
          <w:p w14:paraId="41FDCD5B" w14:textId="4981204D" w:rsidR="000F7C96" w:rsidRDefault="000F7C9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0BBF141" w14:textId="79C0F4F9" w:rsidR="000F7C96" w:rsidRDefault="000F7C96"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231240" w14:textId="7A82EDD6" w:rsidR="000F7C96" w:rsidRDefault="000F7C96" w:rsidP="00E608DD">
            <w:pPr>
              <w:pStyle w:val="TAL"/>
              <w:rPr>
                <w:rFonts w:cs="Arial"/>
                <w:sz w:val="16"/>
                <w:szCs w:val="16"/>
                <w:lang w:eastAsia="ko-KR"/>
              </w:rPr>
            </w:pPr>
            <w:r>
              <w:rPr>
                <w:rFonts w:cs="Arial"/>
                <w:sz w:val="16"/>
                <w:szCs w:val="16"/>
                <w:lang w:eastAsia="ko-KR"/>
              </w:rPr>
              <w:t>Hop count and Hop limit for MANET discovery info</w:t>
            </w:r>
          </w:p>
        </w:tc>
        <w:tc>
          <w:tcPr>
            <w:tcW w:w="708" w:type="dxa"/>
            <w:shd w:val="solid" w:color="FFFFFF" w:fill="auto"/>
          </w:tcPr>
          <w:p w14:paraId="2D7FC73D" w14:textId="0BEB34D7" w:rsidR="000F7C96" w:rsidRDefault="000F7C96" w:rsidP="00E608DD">
            <w:pPr>
              <w:pStyle w:val="TAC"/>
              <w:rPr>
                <w:rFonts w:cs="Arial"/>
                <w:sz w:val="16"/>
                <w:szCs w:val="16"/>
                <w:lang w:eastAsia="ko-KR"/>
              </w:rPr>
            </w:pPr>
            <w:r>
              <w:rPr>
                <w:rFonts w:cs="Arial"/>
                <w:sz w:val="16"/>
                <w:szCs w:val="16"/>
                <w:lang w:eastAsia="ko-KR"/>
              </w:rPr>
              <w:t>19.2.0</w:t>
            </w:r>
          </w:p>
        </w:tc>
      </w:tr>
      <w:tr w:rsidR="0050722C" w:rsidRPr="00011EE0" w14:paraId="31E7EA91" w14:textId="77777777" w:rsidTr="00F75D05">
        <w:tc>
          <w:tcPr>
            <w:tcW w:w="800" w:type="dxa"/>
            <w:shd w:val="solid" w:color="FFFFFF" w:fill="auto"/>
          </w:tcPr>
          <w:p w14:paraId="159A1FCD" w14:textId="291E8C8D" w:rsidR="0050722C" w:rsidRDefault="0050722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4C2A701" w14:textId="475DB413" w:rsidR="0050722C" w:rsidRDefault="0050722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A8DBFA8" w14:textId="1FCCBAA3" w:rsidR="0050722C" w:rsidRDefault="0050722C" w:rsidP="00C12B3F">
            <w:pPr>
              <w:overflowPunct/>
              <w:autoSpaceDE/>
              <w:autoSpaceDN/>
              <w:adjustRightInd/>
              <w:spacing w:after="0"/>
              <w:textAlignment w:val="auto"/>
              <w:rPr>
                <w:rFonts w:ascii="Arial" w:hAnsi="Arial" w:cs="Arial"/>
                <w:b/>
                <w:bCs/>
                <w:color w:val="0000FF"/>
                <w:sz w:val="16"/>
                <w:szCs w:val="16"/>
                <w:u w:val="single"/>
              </w:rPr>
            </w:pPr>
            <w:hyperlink r:id="rId234" w:history="1">
              <w:r>
                <w:rPr>
                  <w:rStyle w:val="Hyperlink"/>
                  <w:rFonts w:cs="Arial"/>
                  <w:b/>
                  <w:bCs/>
                  <w:color w:val="0000FF"/>
                  <w:sz w:val="16"/>
                  <w:szCs w:val="16"/>
                </w:rPr>
                <w:t>CP-251188</w:t>
              </w:r>
            </w:hyperlink>
          </w:p>
        </w:tc>
        <w:tc>
          <w:tcPr>
            <w:tcW w:w="567" w:type="dxa"/>
            <w:shd w:val="solid" w:color="FFFFFF" w:fill="auto"/>
          </w:tcPr>
          <w:p w14:paraId="3AFE7842" w14:textId="70D21730" w:rsidR="0050722C" w:rsidRDefault="0050722C" w:rsidP="00E608DD">
            <w:pPr>
              <w:pStyle w:val="TAL"/>
              <w:rPr>
                <w:rFonts w:cs="Arial"/>
                <w:sz w:val="16"/>
                <w:szCs w:val="16"/>
                <w:lang w:eastAsia="ko-KR"/>
              </w:rPr>
            </w:pPr>
            <w:r>
              <w:rPr>
                <w:rFonts w:cs="Arial"/>
                <w:sz w:val="16"/>
                <w:szCs w:val="16"/>
                <w:lang w:eastAsia="ko-KR"/>
              </w:rPr>
              <w:t>0753</w:t>
            </w:r>
          </w:p>
        </w:tc>
        <w:tc>
          <w:tcPr>
            <w:tcW w:w="283" w:type="dxa"/>
            <w:shd w:val="solid" w:color="FFFFFF" w:fill="auto"/>
          </w:tcPr>
          <w:p w14:paraId="4F5848DA" w14:textId="46D087EB" w:rsidR="0050722C" w:rsidRDefault="0050722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EFBAFA" w14:textId="48FB2966" w:rsidR="0050722C" w:rsidRDefault="0050722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FE4ABE2" w14:textId="666FFE87" w:rsidR="0050722C" w:rsidRDefault="0050722C" w:rsidP="00E608DD">
            <w:pPr>
              <w:pStyle w:val="TAL"/>
              <w:rPr>
                <w:rFonts w:cs="Arial"/>
                <w:sz w:val="16"/>
                <w:szCs w:val="16"/>
                <w:lang w:eastAsia="ko-KR"/>
              </w:rPr>
            </w:pPr>
            <w:r>
              <w:rPr>
                <w:rFonts w:cs="Arial"/>
                <w:sz w:val="16"/>
                <w:szCs w:val="16"/>
                <w:lang w:eastAsia="ko-KR"/>
              </w:rPr>
              <w:t>QoS Handling for Layer-3 UE-to-UE relay for Ethernet and Unstructured Data Unit Type</w:t>
            </w:r>
          </w:p>
        </w:tc>
        <w:tc>
          <w:tcPr>
            <w:tcW w:w="708" w:type="dxa"/>
            <w:shd w:val="solid" w:color="FFFFFF" w:fill="auto"/>
          </w:tcPr>
          <w:p w14:paraId="32A2FD9B" w14:textId="71845E07" w:rsidR="0050722C" w:rsidRDefault="0050722C" w:rsidP="00E608DD">
            <w:pPr>
              <w:pStyle w:val="TAC"/>
              <w:rPr>
                <w:rFonts w:cs="Arial"/>
                <w:sz w:val="16"/>
                <w:szCs w:val="16"/>
                <w:lang w:eastAsia="ko-KR"/>
              </w:rPr>
            </w:pPr>
            <w:r>
              <w:rPr>
                <w:rFonts w:cs="Arial"/>
                <w:sz w:val="16"/>
                <w:szCs w:val="16"/>
                <w:lang w:eastAsia="ko-KR"/>
              </w:rPr>
              <w:t>19.2.0</w:t>
            </w:r>
          </w:p>
        </w:tc>
      </w:tr>
      <w:tr w:rsidR="00DF3969" w:rsidRPr="00011EE0" w14:paraId="61DADEC5" w14:textId="77777777" w:rsidTr="00F75D05">
        <w:tc>
          <w:tcPr>
            <w:tcW w:w="800" w:type="dxa"/>
            <w:shd w:val="solid" w:color="FFFFFF" w:fill="auto"/>
          </w:tcPr>
          <w:p w14:paraId="4134FE8B" w14:textId="24A1190A" w:rsidR="00DF3969" w:rsidRDefault="00DF396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915FDC7" w14:textId="505EFD04" w:rsidR="00DF3969" w:rsidRDefault="00DF396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B5889E" w14:textId="4CEF0E0C" w:rsidR="00DF3969" w:rsidRDefault="00DF3969" w:rsidP="00C12B3F">
            <w:pPr>
              <w:overflowPunct/>
              <w:autoSpaceDE/>
              <w:autoSpaceDN/>
              <w:adjustRightInd/>
              <w:spacing w:after="0"/>
              <w:textAlignment w:val="auto"/>
              <w:rPr>
                <w:rFonts w:ascii="Arial" w:hAnsi="Arial" w:cs="Arial"/>
                <w:b/>
                <w:bCs/>
                <w:color w:val="0000FF"/>
                <w:sz w:val="16"/>
                <w:szCs w:val="16"/>
                <w:u w:val="single"/>
              </w:rPr>
            </w:pPr>
            <w:hyperlink r:id="rId235" w:history="1">
              <w:r>
                <w:rPr>
                  <w:rStyle w:val="Hyperlink"/>
                  <w:rFonts w:cs="Arial"/>
                  <w:b/>
                  <w:bCs/>
                  <w:color w:val="0000FF"/>
                  <w:sz w:val="16"/>
                  <w:szCs w:val="16"/>
                </w:rPr>
                <w:t>CP-251188</w:t>
              </w:r>
            </w:hyperlink>
          </w:p>
        </w:tc>
        <w:tc>
          <w:tcPr>
            <w:tcW w:w="567" w:type="dxa"/>
            <w:shd w:val="solid" w:color="FFFFFF" w:fill="auto"/>
          </w:tcPr>
          <w:p w14:paraId="0E4700A0" w14:textId="671D521A" w:rsidR="00DF3969" w:rsidRDefault="00DF3969" w:rsidP="00E608DD">
            <w:pPr>
              <w:pStyle w:val="TAL"/>
              <w:rPr>
                <w:rFonts w:cs="Arial"/>
                <w:sz w:val="16"/>
                <w:szCs w:val="16"/>
                <w:lang w:eastAsia="ko-KR"/>
              </w:rPr>
            </w:pPr>
            <w:r>
              <w:rPr>
                <w:rFonts w:cs="Arial"/>
                <w:sz w:val="16"/>
                <w:szCs w:val="16"/>
                <w:lang w:eastAsia="ko-KR"/>
              </w:rPr>
              <w:t>0731</w:t>
            </w:r>
          </w:p>
        </w:tc>
        <w:tc>
          <w:tcPr>
            <w:tcW w:w="283" w:type="dxa"/>
            <w:shd w:val="solid" w:color="FFFFFF" w:fill="auto"/>
          </w:tcPr>
          <w:p w14:paraId="54EFAAD4" w14:textId="6AE38C81" w:rsidR="00DF3969" w:rsidRDefault="00DF396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9796368" w14:textId="369221A2" w:rsidR="00DF3969" w:rsidRDefault="00DF3969"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0E73ED6" w14:textId="1F210591" w:rsidR="00DF3969" w:rsidRDefault="00DF3969" w:rsidP="00E608DD">
            <w:pPr>
              <w:pStyle w:val="TAL"/>
              <w:rPr>
                <w:rFonts w:cs="Arial"/>
                <w:sz w:val="16"/>
                <w:szCs w:val="16"/>
                <w:lang w:eastAsia="ko-KR"/>
              </w:rPr>
            </w:pPr>
            <w:r>
              <w:rPr>
                <w:rFonts w:cs="Arial"/>
                <w:sz w:val="16"/>
                <w:szCs w:val="16"/>
                <w:lang w:eastAsia="ko-KR"/>
              </w:rPr>
              <w:t>Update of Direct link ID update procedure for MH U2U relay based on IP</w:t>
            </w:r>
          </w:p>
        </w:tc>
        <w:tc>
          <w:tcPr>
            <w:tcW w:w="708" w:type="dxa"/>
            <w:shd w:val="solid" w:color="FFFFFF" w:fill="auto"/>
          </w:tcPr>
          <w:p w14:paraId="1262581C" w14:textId="50DF4A9D" w:rsidR="00DF3969" w:rsidRDefault="00DF3969" w:rsidP="00E608DD">
            <w:pPr>
              <w:pStyle w:val="TAC"/>
              <w:rPr>
                <w:rFonts w:cs="Arial"/>
                <w:sz w:val="16"/>
                <w:szCs w:val="16"/>
                <w:lang w:eastAsia="ko-KR"/>
              </w:rPr>
            </w:pPr>
            <w:r>
              <w:rPr>
                <w:rFonts w:cs="Arial"/>
                <w:sz w:val="16"/>
                <w:szCs w:val="16"/>
                <w:lang w:eastAsia="ko-KR"/>
              </w:rPr>
              <w:t>19.2.0</w:t>
            </w:r>
          </w:p>
        </w:tc>
      </w:tr>
      <w:tr w:rsidR="00DB57AC" w:rsidRPr="00011EE0" w14:paraId="4891B20A" w14:textId="77777777" w:rsidTr="00F75D05">
        <w:tc>
          <w:tcPr>
            <w:tcW w:w="800" w:type="dxa"/>
            <w:shd w:val="solid" w:color="FFFFFF" w:fill="auto"/>
          </w:tcPr>
          <w:p w14:paraId="0505AF7B" w14:textId="18681814" w:rsidR="00DB57AC" w:rsidRDefault="00DB57A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629AC05" w14:textId="12079C80" w:rsidR="00DB57AC" w:rsidRDefault="00DB57A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B90758" w14:textId="116FDDBA" w:rsidR="00DB57AC" w:rsidRDefault="006C07FC" w:rsidP="00C12B3F">
            <w:pPr>
              <w:overflowPunct/>
              <w:autoSpaceDE/>
              <w:autoSpaceDN/>
              <w:adjustRightInd/>
              <w:spacing w:after="0"/>
              <w:textAlignment w:val="auto"/>
              <w:rPr>
                <w:rFonts w:ascii="Arial" w:hAnsi="Arial" w:cs="Arial"/>
                <w:b/>
                <w:bCs/>
                <w:color w:val="0000FF"/>
                <w:sz w:val="16"/>
                <w:szCs w:val="16"/>
                <w:u w:val="single"/>
              </w:rPr>
            </w:pPr>
            <w:hyperlink r:id="rId236" w:history="1">
              <w:r>
                <w:rPr>
                  <w:rStyle w:val="Hyperlink"/>
                  <w:rFonts w:cs="Arial"/>
                  <w:b/>
                  <w:bCs/>
                  <w:color w:val="0000FF"/>
                  <w:sz w:val="16"/>
                  <w:szCs w:val="16"/>
                </w:rPr>
                <w:t>CP-251188</w:t>
              </w:r>
            </w:hyperlink>
          </w:p>
        </w:tc>
        <w:tc>
          <w:tcPr>
            <w:tcW w:w="567" w:type="dxa"/>
            <w:shd w:val="solid" w:color="FFFFFF" w:fill="auto"/>
          </w:tcPr>
          <w:p w14:paraId="205B9868" w14:textId="490BA773" w:rsidR="00DB57AC" w:rsidRDefault="00DB57AC" w:rsidP="00E608DD">
            <w:pPr>
              <w:pStyle w:val="TAL"/>
              <w:rPr>
                <w:rFonts w:cs="Arial"/>
                <w:sz w:val="16"/>
                <w:szCs w:val="16"/>
                <w:lang w:eastAsia="ko-KR"/>
              </w:rPr>
            </w:pPr>
            <w:r>
              <w:rPr>
                <w:rFonts w:cs="Arial"/>
                <w:sz w:val="16"/>
                <w:szCs w:val="16"/>
                <w:lang w:eastAsia="ko-KR"/>
              </w:rPr>
              <w:t>0725</w:t>
            </w:r>
          </w:p>
        </w:tc>
        <w:tc>
          <w:tcPr>
            <w:tcW w:w="283" w:type="dxa"/>
            <w:shd w:val="solid" w:color="FFFFFF" w:fill="auto"/>
          </w:tcPr>
          <w:p w14:paraId="74F294A9" w14:textId="5F23D585" w:rsidR="00DB57AC" w:rsidRDefault="00DB57A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93E1128" w14:textId="7CC33AFC" w:rsidR="00DB57AC" w:rsidRDefault="00DB57AC"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7D24E573" w14:textId="68BAD66C" w:rsidR="00DB57AC" w:rsidRDefault="00DB57AC" w:rsidP="00E608DD">
            <w:pPr>
              <w:pStyle w:val="TAL"/>
              <w:rPr>
                <w:rFonts w:cs="Arial"/>
                <w:sz w:val="16"/>
                <w:szCs w:val="16"/>
                <w:lang w:eastAsia="ko-KR"/>
              </w:rPr>
            </w:pPr>
            <w:r>
              <w:rPr>
                <w:rFonts w:cs="Arial"/>
                <w:sz w:val="16"/>
                <w:szCs w:val="16"/>
                <w:lang w:eastAsia="ko-KR"/>
              </w:rPr>
              <w:t xml:space="preserve">Adding missing clause </w:t>
            </w:r>
          </w:p>
        </w:tc>
        <w:tc>
          <w:tcPr>
            <w:tcW w:w="708" w:type="dxa"/>
            <w:shd w:val="solid" w:color="FFFFFF" w:fill="auto"/>
          </w:tcPr>
          <w:p w14:paraId="0B835648" w14:textId="62C0D742" w:rsidR="00DB57AC" w:rsidRDefault="00DB57AC" w:rsidP="00E608DD">
            <w:pPr>
              <w:pStyle w:val="TAC"/>
              <w:rPr>
                <w:rFonts w:cs="Arial"/>
                <w:sz w:val="16"/>
                <w:szCs w:val="16"/>
                <w:lang w:eastAsia="ko-KR"/>
              </w:rPr>
            </w:pPr>
            <w:r>
              <w:rPr>
                <w:rFonts w:cs="Arial"/>
                <w:sz w:val="16"/>
                <w:szCs w:val="16"/>
                <w:lang w:eastAsia="ko-KR"/>
              </w:rPr>
              <w:t>19.2.0</w:t>
            </w:r>
          </w:p>
        </w:tc>
      </w:tr>
      <w:tr w:rsidR="00A403E5" w:rsidRPr="00011EE0" w14:paraId="0D319A51" w14:textId="77777777" w:rsidTr="00F75D05">
        <w:tc>
          <w:tcPr>
            <w:tcW w:w="800" w:type="dxa"/>
            <w:shd w:val="solid" w:color="FFFFFF" w:fill="auto"/>
          </w:tcPr>
          <w:p w14:paraId="5D90894E" w14:textId="42F9D783" w:rsidR="00A403E5" w:rsidRDefault="00A403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CF05F10" w14:textId="3FF8562D" w:rsidR="00A403E5" w:rsidRDefault="00A403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C7BA799" w14:textId="38677E6C" w:rsidR="00A403E5" w:rsidRDefault="00A403E5" w:rsidP="00C12B3F">
            <w:pPr>
              <w:overflowPunct/>
              <w:autoSpaceDE/>
              <w:autoSpaceDN/>
              <w:adjustRightInd/>
              <w:spacing w:after="0"/>
              <w:textAlignment w:val="auto"/>
              <w:rPr>
                <w:rFonts w:ascii="Arial" w:hAnsi="Arial" w:cs="Arial"/>
                <w:b/>
                <w:bCs/>
                <w:color w:val="0000FF"/>
                <w:sz w:val="16"/>
                <w:szCs w:val="16"/>
                <w:u w:val="single"/>
              </w:rPr>
            </w:pPr>
            <w:hyperlink r:id="rId237" w:history="1">
              <w:r>
                <w:rPr>
                  <w:rStyle w:val="Hyperlink"/>
                  <w:rFonts w:cs="Arial"/>
                  <w:b/>
                  <w:bCs/>
                  <w:color w:val="0000FF"/>
                  <w:sz w:val="16"/>
                  <w:szCs w:val="16"/>
                </w:rPr>
                <w:t>CP-251189</w:t>
              </w:r>
            </w:hyperlink>
          </w:p>
        </w:tc>
        <w:tc>
          <w:tcPr>
            <w:tcW w:w="567" w:type="dxa"/>
            <w:shd w:val="solid" w:color="FFFFFF" w:fill="auto"/>
          </w:tcPr>
          <w:p w14:paraId="2ED9A107" w14:textId="350EC2C8" w:rsidR="00A403E5" w:rsidRDefault="00A403E5" w:rsidP="00E608DD">
            <w:pPr>
              <w:pStyle w:val="TAL"/>
              <w:rPr>
                <w:rFonts w:cs="Arial"/>
                <w:sz w:val="16"/>
                <w:szCs w:val="16"/>
                <w:lang w:eastAsia="ko-KR"/>
              </w:rPr>
            </w:pPr>
            <w:r>
              <w:rPr>
                <w:rFonts w:cs="Arial"/>
                <w:sz w:val="16"/>
                <w:szCs w:val="16"/>
                <w:lang w:eastAsia="ko-KR"/>
              </w:rPr>
              <w:t>0726</w:t>
            </w:r>
          </w:p>
        </w:tc>
        <w:tc>
          <w:tcPr>
            <w:tcW w:w="283" w:type="dxa"/>
            <w:shd w:val="solid" w:color="FFFFFF" w:fill="auto"/>
          </w:tcPr>
          <w:p w14:paraId="6E035A8A" w14:textId="1253429C" w:rsidR="00A403E5" w:rsidRDefault="00A403E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1B54789" w14:textId="1F2F06E2" w:rsidR="00A403E5" w:rsidRDefault="00A403E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2861FB8" w14:textId="6A27C605" w:rsidR="00A403E5" w:rsidRDefault="00A403E5" w:rsidP="00E608DD">
            <w:pPr>
              <w:pStyle w:val="TAL"/>
              <w:rPr>
                <w:rFonts w:cs="Arial"/>
                <w:sz w:val="16"/>
                <w:szCs w:val="16"/>
                <w:lang w:eastAsia="ko-KR"/>
              </w:rPr>
            </w:pPr>
            <w:r>
              <w:rPr>
                <w:rFonts w:cs="Arial"/>
                <w:sz w:val="16"/>
                <w:szCs w:val="16"/>
                <w:lang w:eastAsia="ko-KR"/>
              </w:rPr>
              <w:t>Clarification on changes of 5G ProSe multi-hop U2N relay UE's PDU session address</w:t>
            </w:r>
          </w:p>
        </w:tc>
        <w:tc>
          <w:tcPr>
            <w:tcW w:w="708" w:type="dxa"/>
            <w:shd w:val="solid" w:color="FFFFFF" w:fill="auto"/>
          </w:tcPr>
          <w:p w14:paraId="1E7BC497" w14:textId="12E49752" w:rsidR="00A403E5" w:rsidRDefault="00A403E5" w:rsidP="00E608DD">
            <w:pPr>
              <w:pStyle w:val="TAC"/>
              <w:rPr>
                <w:rFonts w:cs="Arial"/>
                <w:sz w:val="16"/>
                <w:szCs w:val="16"/>
                <w:lang w:eastAsia="ko-KR"/>
              </w:rPr>
            </w:pPr>
            <w:r>
              <w:rPr>
                <w:rFonts w:cs="Arial"/>
                <w:sz w:val="16"/>
                <w:szCs w:val="16"/>
                <w:lang w:eastAsia="ko-KR"/>
              </w:rPr>
              <w:t>19.2.0</w:t>
            </w:r>
          </w:p>
        </w:tc>
      </w:tr>
      <w:tr w:rsidR="0055572B" w:rsidRPr="00011EE0" w14:paraId="7C7D7BDD" w14:textId="77777777" w:rsidTr="00F75D05">
        <w:tc>
          <w:tcPr>
            <w:tcW w:w="800" w:type="dxa"/>
            <w:shd w:val="solid" w:color="FFFFFF" w:fill="auto"/>
          </w:tcPr>
          <w:p w14:paraId="35D35834" w14:textId="7505D02F" w:rsidR="0055572B" w:rsidRDefault="0055572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EB9A69" w14:textId="747EF6B3" w:rsidR="0055572B" w:rsidRDefault="0055572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48F679D" w14:textId="1F2A46E5" w:rsidR="0055572B" w:rsidRDefault="00153A8A" w:rsidP="00C12B3F">
            <w:pPr>
              <w:overflowPunct/>
              <w:autoSpaceDE/>
              <w:autoSpaceDN/>
              <w:adjustRightInd/>
              <w:spacing w:after="0"/>
              <w:textAlignment w:val="auto"/>
              <w:rPr>
                <w:rFonts w:ascii="Arial" w:hAnsi="Arial" w:cs="Arial"/>
                <w:b/>
                <w:bCs/>
                <w:color w:val="0000FF"/>
                <w:sz w:val="16"/>
                <w:szCs w:val="16"/>
                <w:u w:val="single"/>
              </w:rPr>
            </w:pPr>
            <w:hyperlink r:id="rId238" w:history="1">
              <w:r>
                <w:rPr>
                  <w:rStyle w:val="Hyperlink"/>
                  <w:rFonts w:cs="Arial"/>
                  <w:b/>
                  <w:bCs/>
                  <w:color w:val="0000FF"/>
                  <w:sz w:val="16"/>
                  <w:szCs w:val="16"/>
                </w:rPr>
                <w:t>CP-251189</w:t>
              </w:r>
            </w:hyperlink>
          </w:p>
        </w:tc>
        <w:tc>
          <w:tcPr>
            <w:tcW w:w="567" w:type="dxa"/>
            <w:shd w:val="solid" w:color="FFFFFF" w:fill="auto"/>
          </w:tcPr>
          <w:p w14:paraId="3C86D817" w14:textId="45CB1D99" w:rsidR="0055572B" w:rsidRDefault="0055572B" w:rsidP="00E608DD">
            <w:pPr>
              <w:pStyle w:val="TAL"/>
              <w:rPr>
                <w:rFonts w:cs="Arial"/>
                <w:sz w:val="16"/>
                <w:szCs w:val="16"/>
                <w:lang w:eastAsia="ko-KR"/>
              </w:rPr>
            </w:pPr>
            <w:r>
              <w:rPr>
                <w:rFonts w:cs="Arial"/>
                <w:sz w:val="16"/>
                <w:szCs w:val="16"/>
                <w:lang w:eastAsia="ko-KR"/>
              </w:rPr>
              <w:t>0730</w:t>
            </w:r>
          </w:p>
        </w:tc>
        <w:tc>
          <w:tcPr>
            <w:tcW w:w="283" w:type="dxa"/>
            <w:shd w:val="solid" w:color="FFFFFF" w:fill="auto"/>
          </w:tcPr>
          <w:p w14:paraId="1C1CAD1E" w14:textId="1C3B5811" w:rsidR="0055572B" w:rsidRDefault="0055572B"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32A2BAC" w14:textId="2BAE43B7" w:rsidR="0055572B" w:rsidRDefault="0055572B"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3DA1BCE" w14:textId="57689E84" w:rsidR="0055572B" w:rsidRDefault="0055572B" w:rsidP="00E608DD">
            <w:pPr>
              <w:pStyle w:val="TAL"/>
              <w:rPr>
                <w:rFonts w:cs="Arial"/>
                <w:sz w:val="16"/>
                <w:szCs w:val="16"/>
                <w:lang w:eastAsia="ko-KR"/>
              </w:rPr>
            </w:pPr>
            <w:r>
              <w:rPr>
                <w:rFonts w:cs="Arial"/>
                <w:sz w:val="16"/>
                <w:szCs w:val="16"/>
                <w:lang w:eastAsia="ko-KR"/>
              </w:rPr>
              <w:t xml:space="preserve">Direct link establishment procedure update for MH U2U relay based on IP </w:t>
            </w:r>
          </w:p>
        </w:tc>
        <w:tc>
          <w:tcPr>
            <w:tcW w:w="708" w:type="dxa"/>
            <w:shd w:val="solid" w:color="FFFFFF" w:fill="auto"/>
          </w:tcPr>
          <w:p w14:paraId="7169A21F" w14:textId="63962264" w:rsidR="0055572B" w:rsidRDefault="0055572B" w:rsidP="00E608DD">
            <w:pPr>
              <w:pStyle w:val="TAC"/>
              <w:rPr>
                <w:rFonts w:cs="Arial"/>
                <w:sz w:val="16"/>
                <w:szCs w:val="16"/>
                <w:lang w:eastAsia="ko-KR"/>
              </w:rPr>
            </w:pPr>
            <w:r>
              <w:rPr>
                <w:rFonts w:cs="Arial"/>
                <w:sz w:val="16"/>
                <w:szCs w:val="16"/>
                <w:lang w:eastAsia="ko-KR"/>
              </w:rPr>
              <w:t>19.2.0</w:t>
            </w:r>
          </w:p>
        </w:tc>
      </w:tr>
      <w:tr w:rsidR="004673A4" w:rsidRPr="00011EE0" w14:paraId="7AA71AE3" w14:textId="77777777" w:rsidTr="00F75D05">
        <w:tc>
          <w:tcPr>
            <w:tcW w:w="800" w:type="dxa"/>
            <w:shd w:val="solid" w:color="FFFFFF" w:fill="auto"/>
          </w:tcPr>
          <w:p w14:paraId="5F0D4B9F" w14:textId="77BF7816" w:rsidR="004673A4" w:rsidRDefault="004673A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1B033B" w14:textId="26C373BA" w:rsidR="004673A4" w:rsidRDefault="004673A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57BA8F" w14:textId="5608A6E6" w:rsidR="004673A4" w:rsidRDefault="004673A4" w:rsidP="00C12B3F">
            <w:pPr>
              <w:overflowPunct/>
              <w:autoSpaceDE/>
              <w:autoSpaceDN/>
              <w:adjustRightInd/>
              <w:spacing w:after="0"/>
              <w:textAlignment w:val="auto"/>
              <w:rPr>
                <w:rFonts w:ascii="Arial" w:hAnsi="Arial" w:cs="Arial"/>
                <w:b/>
                <w:bCs/>
                <w:color w:val="0000FF"/>
                <w:sz w:val="16"/>
                <w:szCs w:val="16"/>
                <w:u w:val="single"/>
              </w:rPr>
            </w:pPr>
            <w:hyperlink r:id="rId239" w:history="1">
              <w:r>
                <w:rPr>
                  <w:rStyle w:val="Hyperlink"/>
                  <w:rFonts w:cs="Arial"/>
                  <w:b/>
                  <w:bCs/>
                  <w:color w:val="0000FF"/>
                  <w:sz w:val="16"/>
                  <w:szCs w:val="16"/>
                </w:rPr>
                <w:t>CP-251189</w:t>
              </w:r>
            </w:hyperlink>
          </w:p>
        </w:tc>
        <w:tc>
          <w:tcPr>
            <w:tcW w:w="567" w:type="dxa"/>
            <w:shd w:val="solid" w:color="FFFFFF" w:fill="auto"/>
          </w:tcPr>
          <w:p w14:paraId="679CEEC4" w14:textId="333B61D7" w:rsidR="004673A4" w:rsidRDefault="004673A4" w:rsidP="00E608DD">
            <w:pPr>
              <w:pStyle w:val="TAL"/>
              <w:rPr>
                <w:rFonts w:cs="Arial"/>
                <w:sz w:val="16"/>
                <w:szCs w:val="16"/>
                <w:lang w:eastAsia="ko-KR"/>
              </w:rPr>
            </w:pPr>
            <w:r>
              <w:rPr>
                <w:rFonts w:cs="Arial"/>
                <w:sz w:val="16"/>
                <w:szCs w:val="16"/>
                <w:lang w:eastAsia="ko-KR"/>
              </w:rPr>
              <w:t>0738</w:t>
            </w:r>
          </w:p>
        </w:tc>
        <w:tc>
          <w:tcPr>
            <w:tcW w:w="283" w:type="dxa"/>
            <w:shd w:val="solid" w:color="FFFFFF" w:fill="auto"/>
          </w:tcPr>
          <w:p w14:paraId="0A80C7D9" w14:textId="08254296" w:rsidR="004673A4" w:rsidRDefault="004673A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97F7FDD" w14:textId="187820ED" w:rsidR="004673A4" w:rsidRDefault="004673A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B590551" w14:textId="5393F2EC" w:rsidR="004673A4" w:rsidRDefault="004673A4" w:rsidP="00E608DD">
            <w:pPr>
              <w:pStyle w:val="TAL"/>
              <w:rPr>
                <w:rFonts w:cs="Arial"/>
                <w:sz w:val="16"/>
                <w:szCs w:val="16"/>
                <w:lang w:eastAsia="ko-KR"/>
              </w:rPr>
            </w:pPr>
            <w:r>
              <w:rPr>
                <w:rFonts w:cs="Arial"/>
                <w:sz w:val="16"/>
                <w:szCs w:val="16"/>
                <w:lang w:eastAsia="ko-KR"/>
              </w:rPr>
              <w:t>Adding the timers used for the procedure of multi-hop UE-to-network relay discovery over PC5 interface with model B</w:t>
            </w:r>
          </w:p>
        </w:tc>
        <w:tc>
          <w:tcPr>
            <w:tcW w:w="708" w:type="dxa"/>
            <w:shd w:val="solid" w:color="FFFFFF" w:fill="auto"/>
          </w:tcPr>
          <w:p w14:paraId="212DF1EF" w14:textId="6DDB24DE" w:rsidR="004673A4" w:rsidRDefault="004673A4" w:rsidP="00E608DD">
            <w:pPr>
              <w:pStyle w:val="TAC"/>
              <w:rPr>
                <w:rFonts w:cs="Arial"/>
                <w:sz w:val="16"/>
                <w:szCs w:val="16"/>
                <w:lang w:eastAsia="ko-KR"/>
              </w:rPr>
            </w:pPr>
            <w:r>
              <w:rPr>
                <w:rFonts w:cs="Arial"/>
                <w:sz w:val="16"/>
                <w:szCs w:val="16"/>
                <w:lang w:eastAsia="ko-KR"/>
              </w:rPr>
              <w:t>19.2.0</w:t>
            </w:r>
          </w:p>
        </w:tc>
      </w:tr>
      <w:tr w:rsidR="00115258" w:rsidRPr="00011EE0" w14:paraId="7BC7724D" w14:textId="77777777" w:rsidTr="00F75D05">
        <w:tc>
          <w:tcPr>
            <w:tcW w:w="800" w:type="dxa"/>
            <w:shd w:val="solid" w:color="FFFFFF" w:fill="auto"/>
          </w:tcPr>
          <w:p w14:paraId="44B2DB21" w14:textId="2D78FF31" w:rsidR="00115258" w:rsidRDefault="0011525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8D60E6" w14:textId="1FC77C22" w:rsidR="00115258" w:rsidRDefault="0011525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6CB1E36" w14:textId="19D314ED" w:rsidR="00115258" w:rsidRDefault="00115258" w:rsidP="00C12B3F">
            <w:pPr>
              <w:overflowPunct/>
              <w:autoSpaceDE/>
              <w:autoSpaceDN/>
              <w:adjustRightInd/>
              <w:spacing w:after="0"/>
              <w:textAlignment w:val="auto"/>
              <w:rPr>
                <w:rFonts w:ascii="Arial" w:hAnsi="Arial" w:cs="Arial"/>
                <w:b/>
                <w:bCs/>
                <w:color w:val="0000FF"/>
                <w:sz w:val="16"/>
                <w:szCs w:val="16"/>
                <w:u w:val="single"/>
              </w:rPr>
            </w:pPr>
            <w:hyperlink r:id="rId240" w:history="1">
              <w:r>
                <w:rPr>
                  <w:rStyle w:val="Hyperlink"/>
                  <w:rFonts w:cs="Arial"/>
                  <w:b/>
                  <w:bCs/>
                  <w:color w:val="0000FF"/>
                  <w:sz w:val="16"/>
                  <w:szCs w:val="16"/>
                </w:rPr>
                <w:t>CP-251189</w:t>
              </w:r>
            </w:hyperlink>
          </w:p>
        </w:tc>
        <w:tc>
          <w:tcPr>
            <w:tcW w:w="567" w:type="dxa"/>
            <w:shd w:val="solid" w:color="FFFFFF" w:fill="auto"/>
          </w:tcPr>
          <w:p w14:paraId="6952E278" w14:textId="42F1DD39" w:rsidR="00115258" w:rsidRDefault="00115258" w:rsidP="00E608DD">
            <w:pPr>
              <w:pStyle w:val="TAL"/>
              <w:rPr>
                <w:rFonts w:cs="Arial"/>
                <w:sz w:val="16"/>
                <w:szCs w:val="16"/>
                <w:lang w:eastAsia="ko-KR"/>
              </w:rPr>
            </w:pPr>
            <w:r>
              <w:rPr>
                <w:rFonts w:cs="Arial"/>
                <w:sz w:val="16"/>
                <w:szCs w:val="16"/>
                <w:lang w:eastAsia="ko-KR"/>
              </w:rPr>
              <w:t>0739</w:t>
            </w:r>
          </w:p>
        </w:tc>
        <w:tc>
          <w:tcPr>
            <w:tcW w:w="283" w:type="dxa"/>
            <w:shd w:val="solid" w:color="FFFFFF" w:fill="auto"/>
          </w:tcPr>
          <w:p w14:paraId="2BC70251" w14:textId="53C0A860" w:rsidR="00115258" w:rsidRDefault="0011525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CB0A669" w14:textId="21084E75" w:rsidR="00115258" w:rsidRDefault="0011525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FECBA78" w14:textId="56B6A157" w:rsidR="00115258" w:rsidRDefault="00115258" w:rsidP="00E608DD">
            <w:pPr>
              <w:pStyle w:val="TAL"/>
              <w:rPr>
                <w:rFonts w:cs="Arial"/>
                <w:sz w:val="16"/>
                <w:szCs w:val="16"/>
                <w:lang w:eastAsia="ko-KR"/>
              </w:rPr>
            </w:pPr>
            <w:r>
              <w:rPr>
                <w:rFonts w:cs="Arial"/>
                <w:sz w:val="16"/>
                <w:szCs w:val="16"/>
                <w:lang w:eastAsia="ko-KR"/>
              </w:rPr>
              <w:t>Assigning values for the content types of PC5 discovery messages for multi-hop UE-to-UE relay</w:t>
            </w:r>
          </w:p>
        </w:tc>
        <w:tc>
          <w:tcPr>
            <w:tcW w:w="708" w:type="dxa"/>
            <w:shd w:val="solid" w:color="FFFFFF" w:fill="auto"/>
          </w:tcPr>
          <w:p w14:paraId="67BA93DD" w14:textId="37586158" w:rsidR="00115258" w:rsidRDefault="00115258" w:rsidP="00E608DD">
            <w:pPr>
              <w:pStyle w:val="TAC"/>
              <w:rPr>
                <w:rFonts w:cs="Arial"/>
                <w:sz w:val="16"/>
                <w:szCs w:val="16"/>
                <w:lang w:eastAsia="ko-KR"/>
              </w:rPr>
            </w:pPr>
            <w:r>
              <w:rPr>
                <w:rFonts w:cs="Arial"/>
                <w:sz w:val="16"/>
                <w:szCs w:val="16"/>
                <w:lang w:eastAsia="ko-KR"/>
              </w:rPr>
              <w:t>19.2.0</w:t>
            </w:r>
          </w:p>
        </w:tc>
      </w:tr>
      <w:tr w:rsidR="00837F29" w:rsidRPr="00011EE0" w14:paraId="65373C79" w14:textId="77777777" w:rsidTr="00F75D05">
        <w:tc>
          <w:tcPr>
            <w:tcW w:w="800" w:type="dxa"/>
            <w:shd w:val="solid" w:color="FFFFFF" w:fill="auto"/>
          </w:tcPr>
          <w:p w14:paraId="4C9B5230" w14:textId="1317DA15" w:rsidR="00837F29" w:rsidRDefault="00837F2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DACE2E9" w14:textId="279EE74A" w:rsidR="00837F29" w:rsidRDefault="00837F2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6C89FEED" w14:textId="162E9001" w:rsidR="00837F29" w:rsidRDefault="00837F29" w:rsidP="00C12B3F">
            <w:pPr>
              <w:overflowPunct/>
              <w:autoSpaceDE/>
              <w:autoSpaceDN/>
              <w:adjustRightInd/>
              <w:spacing w:after="0"/>
              <w:textAlignment w:val="auto"/>
              <w:rPr>
                <w:rFonts w:ascii="Arial" w:hAnsi="Arial" w:cs="Arial"/>
                <w:b/>
                <w:bCs/>
                <w:color w:val="0000FF"/>
                <w:sz w:val="16"/>
                <w:szCs w:val="16"/>
                <w:u w:val="single"/>
              </w:rPr>
            </w:pPr>
            <w:hyperlink r:id="rId241" w:history="1">
              <w:r>
                <w:rPr>
                  <w:rStyle w:val="Hyperlink"/>
                  <w:rFonts w:cs="Arial"/>
                  <w:b/>
                  <w:bCs/>
                  <w:color w:val="0000FF"/>
                  <w:sz w:val="16"/>
                  <w:szCs w:val="16"/>
                </w:rPr>
                <w:t>CP-251189</w:t>
              </w:r>
            </w:hyperlink>
          </w:p>
        </w:tc>
        <w:tc>
          <w:tcPr>
            <w:tcW w:w="567" w:type="dxa"/>
            <w:shd w:val="solid" w:color="FFFFFF" w:fill="auto"/>
          </w:tcPr>
          <w:p w14:paraId="0505B4B9" w14:textId="161BB703" w:rsidR="00837F29" w:rsidRDefault="00837F29" w:rsidP="00E608DD">
            <w:pPr>
              <w:pStyle w:val="TAL"/>
              <w:rPr>
                <w:rFonts w:cs="Arial"/>
                <w:sz w:val="16"/>
                <w:szCs w:val="16"/>
                <w:lang w:eastAsia="ko-KR"/>
              </w:rPr>
            </w:pPr>
            <w:r>
              <w:rPr>
                <w:rFonts w:cs="Arial"/>
                <w:sz w:val="16"/>
                <w:szCs w:val="16"/>
                <w:lang w:eastAsia="ko-KR"/>
              </w:rPr>
              <w:t>0742</w:t>
            </w:r>
          </w:p>
        </w:tc>
        <w:tc>
          <w:tcPr>
            <w:tcW w:w="283" w:type="dxa"/>
            <w:shd w:val="solid" w:color="FFFFFF" w:fill="auto"/>
          </w:tcPr>
          <w:p w14:paraId="46F2E2F7" w14:textId="40489940" w:rsidR="00837F29" w:rsidRDefault="00837F29"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EF9FBB0" w14:textId="3C2BF7B4" w:rsidR="00837F29" w:rsidRDefault="00837F2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739869A" w14:textId="7DCA8ADB" w:rsidR="00837F29" w:rsidRDefault="00837F29" w:rsidP="00E608DD">
            <w:pPr>
              <w:pStyle w:val="TAL"/>
              <w:rPr>
                <w:rFonts w:cs="Arial"/>
                <w:sz w:val="16"/>
                <w:szCs w:val="16"/>
                <w:lang w:eastAsia="ko-KR"/>
              </w:rPr>
            </w:pPr>
            <w:r>
              <w:rPr>
                <w:rFonts w:cs="Arial"/>
                <w:sz w:val="16"/>
                <w:szCs w:val="16"/>
                <w:lang w:eastAsia="ko-KR"/>
              </w:rPr>
              <w:t>Aligning the terms used for multi-hop relay</w:t>
            </w:r>
          </w:p>
        </w:tc>
        <w:tc>
          <w:tcPr>
            <w:tcW w:w="708" w:type="dxa"/>
            <w:shd w:val="solid" w:color="FFFFFF" w:fill="auto"/>
          </w:tcPr>
          <w:p w14:paraId="44ED7891" w14:textId="5E3DE4EC" w:rsidR="00837F29" w:rsidRDefault="00837F29" w:rsidP="00E608DD">
            <w:pPr>
              <w:pStyle w:val="TAC"/>
              <w:rPr>
                <w:rFonts w:cs="Arial"/>
                <w:sz w:val="16"/>
                <w:szCs w:val="16"/>
                <w:lang w:eastAsia="ko-KR"/>
              </w:rPr>
            </w:pPr>
            <w:r>
              <w:rPr>
                <w:rFonts w:cs="Arial"/>
                <w:sz w:val="16"/>
                <w:szCs w:val="16"/>
                <w:lang w:eastAsia="ko-KR"/>
              </w:rPr>
              <w:t>19.2.0</w:t>
            </w:r>
          </w:p>
        </w:tc>
      </w:tr>
      <w:tr w:rsidR="006B0AFC" w:rsidRPr="00011EE0" w14:paraId="79262C70" w14:textId="77777777" w:rsidTr="00F75D05">
        <w:tc>
          <w:tcPr>
            <w:tcW w:w="800" w:type="dxa"/>
            <w:shd w:val="solid" w:color="FFFFFF" w:fill="auto"/>
          </w:tcPr>
          <w:p w14:paraId="6FFE681C" w14:textId="4883CC28" w:rsidR="006B0AFC" w:rsidRDefault="006B0A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DECEB8B" w14:textId="0F59F84A" w:rsidR="006B0AFC" w:rsidRDefault="006B0A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514E03A" w14:textId="26380A90" w:rsidR="006B0AFC" w:rsidRDefault="006B0AFC" w:rsidP="00C12B3F">
            <w:pPr>
              <w:overflowPunct/>
              <w:autoSpaceDE/>
              <w:autoSpaceDN/>
              <w:adjustRightInd/>
              <w:spacing w:after="0"/>
              <w:textAlignment w:val="auto"/>
              <w:rPr>
                <w:rFonts w:ascii="Arial" w:hAnsi="Arial" w:cs="Arial"/>
                <w:b/>
                <w:bCs/>
                <w:color w:val="0000FF"/>
                <w:sz w:val="16"/>
                <w:szCs w:val="16"/>
                <w:u w:val="single"/>
              </w:rPr>
            </w:pPr>
            <w:hyperlink r:id="rId242" w:history="1">
              <w:r>
                <w:rPr>
                  <w:rStyle w:val="Hyperlink"/>
                  <w:rFonts w:cs="Arial"/>
                  <w:b/>
                  <w:bCs/>
                  <w:color w:val="0000FF"/>
                  <w:sz w:val="16"/>
                  <w:szCs w:val="16"/>
                </w:rPr>
                <w:t>CP-251189</w:t>
              </w:r>
            </w:hyperlink>
          </w:p>
        </w:tc>
        <w:tc>
          <w:tcPr>
            <w:tcW w:w="567" w:type="dxa"/>
            <w:shd w:val="solid" w:color="FFFFFF" w:fill="auto"/>
          </w:tcPr>
          <w:p w14:paraId="1CEAFBC5" w14:textId="0996F1A6" w:rsidR="006B0AFC" w:rsidRDefault="006B0AFC" w:rsidP="00E608DD">
            <w:pPr>
              <w:pStyle w:val="TAL"/>
              <w:rPr>
                <w:rFonts w:cs="Arial"/>
                <w:sz w:val="16"/>
                <w:szCs w:val="16"/>
                <w:lang w:eastAsia="ko-KR"/>
              </w:rPr>
            </w:pPr>
            <w:r>
              <w:rPr>
                <w:rFonts w:cs="Arial"/>
                <w:sz w:val="16"/>
                <w:szCs w:val="16"/>
                <w:lang w:eastAsia="ko-KR"/>
              </w:rPr>
              <w:t>0743</w:t>
            </w:r>
          </w:p>
        </w:tc>
        <w:tc>
          <w:tcPr>
            <w:tcW w:w="283" w:type="dxa"/>
            <w:shd w:val="solid" w:color="FFFFFF" w:fill="auto"/>
          </w:tcPr>
          <w:p w14:paraId="7DC98137" w14:textId="7EC11AB5" w:rsidR="006B0AFC" w:rsidRDefault="006B0AF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66F1437" w14:textId="512A94CE" w:rsidR="006B0AFC" w:rsidRDefault="006B0A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E6757EC" w14:textId="699B70D6" w:rsidR="006B0AFC" w:rsidRDefault="006B0AFC" w:rsidP="00E608DD">
            <w:pPr>
              <w:pStyle w:val="TAL"/>
              <w:rPr>
                <w:rFonts w:cs="Arial"/>
                <w:sz w:val="16"/>
                <w:szCs w:val="16"/>
                <w:lang w:eastAsia="ko-KR"/>
              </w:rPr>
            </w:pPr>
            <w:r>
              <w:rPr>
                <w:rFonts w:cs="Arial"/>
                <w:sz w:val="16"/>
                <w:szCs w:val="16"/>
                <w:lang w:eastAsia="ko-KR"/>
              </w:rPr>
              <w:t>Adding the impact of the security related parameters in the UE-requested ProSeP policy provisioning procedure for multi-hop relay</w:t>
            </w:r>
          </w:p>
        </w:tc>
        <w:tc>
          <w:tcPr>
            <w:tcW w:w="708" w:type="dxa"/>
            <w:shd w:val="solid" w:color="FFFFFF" w:fill="auto"/>
          </w:tcPr>
          <w:p w14:paraId="3DA4DFB0" w14:textId="0B449EF5" w:rsidR="006B0AFC" w:rsidRDefault="006B0AFC" w:rsidP="00E608DD">
            <w:pPr>
              <w:pStyle w:val="TAC"/>
              <w:rPr>
                <w:rFonts w:cs="Arial"/>
                <w:sz w:val="16"/>
                <w:szCs w:val="16"/>
                <w:lang w:eastAsia="ko-KR"/>
              </w:rPr>
            </w:pPr>
            <w:r>
              <w:rPr>
                <w:rFonts w:cs="Arial"/>
                <w:sz w:val="16"/>
                <w:szCs w:val="16"/>
                <w:lang w:eastAsia="ko-KR"/>
              </w:rPr>
              <w:t>19.2.0</w:t>
            </w:r>
          </w:p>
        </w:tc>
      </w:tr>
      <w:tr w:rsidR="00E63943" w:rsidRPr="00011EE0" w14:paraId="397854C4" w14:textId="77777777" w:rsidTr="00F75D05">
        <w:tc>
          <w:tcPr>
            <w:tcW w:w="800" w:type="dxa"/>
            <w:shd w:val="solid" w:color="FFFFFF" w:fill="auto"/>
          </w:tcPr>
          <w:p w14:paraId="217EFDF7" w14:textId="5858A789" w:rsidR="00E63943" w:rsidRDefault="00E639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FE1BC75" w14:textId="058CC264" w:rsidR="00E63943" w:rsidRDefault="00E639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07922C" w14:textId="0EF6A416" w:rsidR="00E63943" w:rsidRDefault="00D0532E" w:rsidP="00C12B3F">
            <w:pPr>
              <w:overflowPunct/>
              <w:autoSpaceDE/>
              <w:autoSpaceDN/>
              <w:adjustRightInd/>
              <w:spacing w:after="0"/>
              <w:textAlignment w:val="auto"/>
              <w:rPr>
                <w:rFonts w:ascii="Arial" w:hAnsi="Arial" w:cs="Arial"/>
                <w:b/>
                <w:bCs/>
                <w:color w:val="0000FF"/>
                <w:sz w:val="16"/>
                <w:szCs w:val="16"/>
                <w:u w:val="single"/>
              </w:rPr>
            </w:pPr>
            <w:hyperlink r:id="rId243" w:history="1">
              <w:r>
                <w:rPr>
                  <w:rStyle w:val="Hyperlink"/>
                  <w:rFonts w:cs="Arial"/>
                  <w:b/>
                  <w:bCs/>
                  <w:color w:val="0000FF"/>
                  <w:sz w:val="16"/>
                  <w:szCs w:val="16"/>
                </w:rPr>
                <w:t>CP-251189</w:t>
              </w:r>
            </w:hyperlink>
          </w:p>
        </w:tc>
        <w:tc>
          <w:tcPr>
            <w:tcW w:w="567" w:type="dxa"/>
            <w:shd w:val="solid" w:color="FFFFFF" w:fill="auto"/>
          </w:tcPr>
          <w:p w14:paraId="677F6844" w14:textId="040A1CFF" w:rsidR="00E63943" w:rsidRDefault="00E63943" w:rsidP="00E608DD">
            <w:pPr>
              <w:pStyle w:val="TAL"/>
              <w:rPr>
                <w:rFonts w:cs="Arial"/>
                <w:sz w:val="16"/>
                <w:szCs w:val="16"/>
                <w:lang w:eastAsia="ko-KR"/>
              </w:rPr>
            </w:pPr>
            <w:r>
              <w:rPr>
                <w:rFonts w:cs="Arial"/>
                <w:sz w:val="16"/>
                <w:szCs w:val="16"/>
                <w:lang w:eastAsia="ko-KR"/>
              </w:rPr>
              <w:t>0752</w:t>
            </w:r>
          </w:p>
        </w:tc>
        <w:tc>
          <w:tcPr>
            <w:tcW w:w="283" w:type="dxa"/>
            <w:shd w:val="solid" w:color="FFFFFF" w:fill="auto"/>
          </w:tcPr>
          <w:p w14:paraId="1DCFE115" w14:textId="13070BA0" w:rsidR="00E63943" w:rsidRDefault="00E6394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AFA9714" w14:textId="1055BA51" w:rsidR="00E63943" w:rsidRDefault="00E63943"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0A82B9CE" w14:textId="43D969F3" w:rsidR="00E63943" w:rsidRDefault="00E63943" w:rsidP="00E608DD">
            <w:pPr>
              <w:pStyle w:val="TAL"/>
              <w:rPr>
                <w:rFonts w:cs="Arial"/>
                <w:sz w:val="16"/>
                <w:szCs w:val="16"/>
                <w:lang w:eastAsia="ko-KR"/>
              </w:rPr>
            </w:pPr>
            <w:r>
              <w:rPr>
                <w:rFonts w:cs="Arial"/>
                <w:sz w:val="16"/>
                <w:szCs w:val="16"/>
                <w:lang w:eastAsia="ko-KR"/>
              </w:rPr>
              <w:t xml:space="preserve">Multi-hop Layer-3 UE-to-UE Relay Discovery Procedures over PC5 Interface for IP Data Unit type with Model A </w:t>
            </w:r>
          </w:p>
        </w:tc>
        <w:tc>
          <w:tcPr>
            <w:tcW w:w="708" w:type="dxa"/>
            <w:shd w:val="solid" w:color="FFFFFF" w:fill="auto"/>
          </w:tcPr>
          <w:p w14:paraId="541EB7A7" w14:textId="06C275C8" w:rsidR="00E63943" w:rsidRDefault="00E63943" w:rsidP="00E608DD">
            <w:pPr>
              <w:pStyle w:val="TAC"/>
              <w:rPr>
                <w:rFonts w:cs="Arial"/>
                <w:sz w:val="16"/>
                <w:szCs w:val="16"/>
                <w:lang w:eastAsia="ko-KR"/>
              </w:rPr>
            </w:pPr>
            <w:r>
              <w:rPr>
                <w:rFonts w:cs="Arial"/>
                <w:sz w:val="16"/>
                <w:szCs w:val="16"/>
                <w:lang w:eastAsia="ko-KR"/>
              </w:rPr>
              <w:t>19.2.0</w:t>
            </w:r>
          </w:p>
        </w:tc>
      </w:tr>
      <w:tr w:rsidR="000E62EE" w:rsidRPr="00011EE0" w14:paraId="7180AA41" w14:textId="77777777" w:rsidTr="00F75D05">
        <w:tc>
          <w:tcPr>
            <w:tcW w:w="800" w:type="dxa"/>
            <w:shd w:val="solid" w:color="FFFFFF" w:fill="auto"/>
          </w:tcPr>
          <w:p w14:paraId="1D163C2D" w14:textId="70106BE2" w:rsidR="000E62EE" w:rsidRDefault="000E62E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90F4610" w14:textId="251C5BE2" w:rsidR="000E62EE" w:rsidRDefault="000E62E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9FFCB19" w14:textId="65F81368" w:rsidR="000E62EE" w:rsidRDefault="000E62EE" w:rsidP="00C12B3F">
            <w:pPr>
              <w:overflowPunct/>
              <w:autoSpaceDE/>
              <w:autoSpaceDN/>
              <w:adjustRightInd/>
              <w:spacing w:after="0"/>
              <w:textAlignment w:val="auto"/>
              <w:rPr>
                <w:rFonts w:ascii="Arial" w:hAnsi="Arial" w:cs="Arial"/>
                <w:b/>
                <w:bCs/>
                <w:color w:val="0000FF"/>
                <w:sz w:val="16"/>
                <w:szCs w:val="16"/>
                <w:u w:val="single"/>
              </w:rPr>
            </w:pPr>
            <w:hyperlink r:id="rId244" w:history="1">
              <w:r>
                <w:rPr>
                  <w:rStyle w:val="Hyperlink"/>
                  <w:rFonts w:cs="Arial"/>
                  <w:b/>
                  <w:bCs/>
                  <w:color w:val="0000FF"/>
                  <w:sz w:val="16"/>
                  <w:szCs w:val="16"/>
                </w:rPr>
                <w:t>CP-251189</w:t>
              </w:r>
            </w:hyperlink>
          </w:p>
        </w:tc>
        <w:tc>
          <w:tcPr>
            <w:tcW w:w="567" w:type="dxa"/>
            <w:shd w:val="solid" w:color="FFFFFF" w:fill="auto"/>
          </w:tcPr>
          <w:p w14:paraId="451F5E84" w14:textId="4BFDA167" w:rsidR="000E62EE" w:rsidRDefault="000E62EE" w:rsidP="00E608DD">
            <w:pPr>
              <w:pStyle w:val="TAL"/>
              <w:rPr>
                <w:rFonts w:cs="Arial"/>
                <w:sz w:val="16"/>
                <w:szCs w:val="16"/>
                <w:lang w:eastAsia="ko-KR"/>
              </w:rPr>
            </w:pPr>
            <w:r>
              <w:rPr>
                <w:rFonts w:cs="Arial"/>
                <w:sz w:val="16"/>
                <w:szCs w:val="16"/>
                <w:lang w:eastAsia="ko-KR"/>
              </w:rPr>
              <w:t>0754</w:t>
            </w:r>
          </w:p>
        </w:tc>
        <w:tc>
          <w:tcPr>
            <w:tcW w:w="283" w:type="dxa"/>
            <w:shd w:val="solid" w:color="FFFFFF" w:fill="auto"/>
          </w:tcPr>
          <w:p w14:paraId="5F79BF06" w14:textId="5C25BE03" w:rsidR="000E62EE" w:rsidRDefault="000E62EE"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CA2378C" w14:textId="2EF771E0" w:rsidR="000E62EE" w:rsidRDefault="000E62EE"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639E50D" w14:textId="65D870B8" w:rsidR="000E62EE" w:rsidRDefault="000E62EE" w:rsidP="00E608DD">
            <w:pPr>
              <w:pStyle w:val="TAL"/>
              <w:rPr>
                <w:rFonts w:cs="Arial"/>
                <w:sz w:val="16"/>
                <w:szCs w:val="16"/>
                <w:lang w:eastAsia="ko-KR"/>
              </w:rPr>
            </w:pPr>
            <w:r>
              <w:rPr>
                <w:rFonts w:cs="Arial"/>
                <w:sz w:val="16"/>
                <w:szCs w:val="16"/>
                <w:lang w:eastAsia="ko-KR"/>
              </w:rPr>
              <w:t>Editorial corrections for 5G ProSe multi-hop UE-to-network relay</w:t>
            </w:r>
          </w:p>
        </w:tc>
        <w:tc>
          <w:tcPr>
            <w:tcW w:w="708" w:type="dxa"/>
            <w:shd w:val="solid" w:color="FFFFFF" w:fill="auto"/>
          </w:tcPr>
          <w:p w14:paraId="061512D8" w14:textId="3B693496" w:rsidR="000E62EE" w:rsidRDefault="000E62EE" w:rsidP="00E608DD">
            <w:pPr>
              <w:pStyle w:val="TAC"/>
              <w:rPr>
                <w:rFonts w:cs="Arial"/>
                <w:sz w:val="16"/>
                <w:szCs w:val="16"/>
                <w:lang w:eastAsia="ko-KR"/>
              </w:rPr>
            </w:pPr>
            <w:r>
              <w:rPr>
                <w:rFonts w:cs="Arial"/>
                <w:sz w:val="16"/>
                <w:szCs w:val="16"/>
                <w:lang w:eastAsia="ko-KR"/>
              </w:rPr>
              <w:t>19.2.0</w:t>
            </w:r>
          </w:p>
        </w:tc>
      </w:tr>
      <w:tr w:rsidR="003C13D1" w:rsidRPr="00011EE0" w14:paraId="51A9DE2D" w14:textId="77777777" w:rsidTr="00F75D05">
        <w:tc>
          <w:tcPr>
            <w:tcW w:w="800" w:type="dxa"/>
            <w:shd w:val="solid" w:color="FFFFFF" w:fill="auto"/>
          </w:tcPr>
          <w:p w14:paraId="63994B2C" w14:textId="7CBD4BF8" w:rsidR="003C13D1" w:rsidRDefault="003C13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AE5B446" w14:textId="563D5ACE" w:rsidR="003C13D1" w:rsidRDefault="003C13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9419A60" w14:textId="4AD9F9E1" w:rsidR="003C13D1" w:rsidRDefault="003C13D1" w:rsidP="00C12B3F">
            <w:pPr>
              <w:overflowPunct/>
              <w:autoSpaceDE/>
              <w:autoSpaceDN/>
              <w:adjustRightInd/>
              <w:spacing w:after="0"/>
              <w:textAlignment w:val="auto"/>
              <w:rPr>
                <w:rFonts w:ascii="Arial" w:hAnsi="Arial" w:cs="Arial"/>
                <w:b/>
                <w:bCs/>
                <w:color w:val="0000FF"/>
                <w:sz w:val="16"/>
                <w:szCs w:val="16"/>
                <w:u w:val="single"/>
              </w:rPr>
            </w:pPr>
            <w:hyperlink r:id="rId245" w:history="1">
              <w:r>
                <w:rPr>
                  <w:rStyle w:val="Hyperlink"/>
                  <w:rFonts w:cs="Arial"/>
                  <w:b/>
                  <w:bCs/>
                  <w:color w:val="0000FF"/>
                  <w:sz w:val="16"/>
                  <w:szCs w:val="16"/>
                </w:rPr>
                <w:t>CP-251189</w:t>
              </w:r>
            </w:hyperlink>
          </w:p>
        </w:tc>
        <w:tc>
          <w:tcPr>
            <w:tcW w:w="567" w:type="dxa"/>
            <w:shd w:val="solid" w:color="FFFFFF" w:fill="auto"/>
          </w:tcPr>
          <w:p w14:paraId="54CC3083" w14:textId="0AD1643C" w:rsidR="003C13D1" w:rsidRDefault="003C13D1" w:rsidP="00E608DD">
            <w:pPr>
              <w:pStyle w:val="TAL"/>
              <w:rPr>
                <w:rFonts w:cs="Arial"/>
                <w:sz w:val="16"/>
                <w:szCs w:val="16"/>
                <w:lang w:eastAsia="ko-KR"/>
              </w:rPr>
            </w:pPr>
            <w:r>
              <w:rPr>
                <w:rFonts w:cs="Arial"/>
                <w:sz w:val="16"/>
                <w:szCs w:val="16"/>
                <w:lang w:eastAsia="ko-KR"/>
              </w:rPr>
              <w:t>0759</w:t>
            </w:r>
          </w:p>
        </w:tc>
        <w:tc>
          <w:tcPr>
            <w:tcW w:w="283" w:type="dxa"/>
            <w:shd w:val="solid" w:color="FFFFFF" w:fill="auto"/>
          </w:tcPr>
          <w:p w14:paraId="386DF10D" w14:textId="1DFF0BA5" w:rsidR="003C13D1" w:rsidRDefault="003C13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CC542EE" w14:textId="5C6E751B" w:rsidR="003C13D1" w:rsidRDefault="003C13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6A5A20A" w14:textId="148F878B" w:rsidR="003C13D1" w:rsidRDefault="003C13D1" w:rsidP="00E608DD">
            <w:pPr>
              <w:pStyle w:val="TAL"/>
              <w:rPr>
                <w:rFonts w:cs="Arial"/>
                <w:sz w:val="16"/>
                <w:szCs w:val="16"/>
                <w:lang w:eastAsia="ko-KR"/>
              </w:rPr>
            </w:pPr>
            <w:r>
              <w:rPr>
                <w:rFonts w:cs="Arial"/>
                <w:sz w:val="16"/>
                <w:szCs w:val="16"/>
                <w:lang w:eastAsia="ko-KR"/>
              </w:rPr>
              <w:t>Configuration security parameters for 5G ProSe multi-hop U2U relay</w:t>
            </w:r>
          </w:p>
        </w:tc>
        <w:tc>
          <w:tcPr>
            <w:tcW w:w="708" w:type="dxa"/>
            <w:shd w:val="solid" w:color="FFFFFF" w:fill="auto"/>
          </w:tcPr>
          <w:p w14:paraId="7B4643F4" w14:textId="614FA733" w:rsidR="003C13D1" w:rsidRDefault="003C13D1" w:rsidP="00E608DD">
            <w:pPr>
              <w:pStyle w:val="TAC"/>
              <w:rPr>
                <w:rFonts w:cs="Arial"/>
                <w:sz w:val="16"/>
                <w:szCs w:val="16"/>
                <w:lang w:eastAsia="ko-KR"/>
              </w:rPr>
            </w:pPr>
            <w:r>
              <w:rPr>
                <w:rFonts w:cs="Arial"/>
                <w:sz w:val="16"/>
                <w:szCs w:val="16"/>
                <w:lang w:eastAsia="ko-KR"/>
              </w:rPr>
              <w:t>19.2.0</w:t>
            </w:r>
          </w:p>
        </w:tc>
      </w:tr>
      <w:tr w:rsidR="00A957D3" w:rsidRPr="00011EE0" w14:paraId="0FA81D1E" w14:textId="77777777" w:rsidTr="00F75D05">
        <w:tc>
          <w:tcPr>
            <w:tcW w:w="800" w:type="dxa"/>
            <w:shd w:val="solid" w:color="FFFFFF" w:fill="auto"/>
          </w:tcPr>
          <w:p w14:paraId="63C8E7AA" w14:textId="3F71CE42" w:rsidR="00A957D3" w:rsidRDefault="00A957D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D6C4C16" w14:textId="71651A5A" w:rsidR="00A957D3" w:rsidRDefault="00A957D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EAFADFA" w14:textId="31E3F9E2" w:rsidR="00A957D3" w:rsidRDefault="00E471F2" w:rsidP="00C12B3F">
            <w:pPr>
              <w:overflowPunct/>
              <w:autoSpaceDE/>
              <w:autoSpaceDN/>
              <w:adjustRightInd/>
              <w:spacing w:after="0"/>
              <w:textAlignment w:val="auto"/>
              <w:rPr>
                <w:rFonts w:ascii="Arial" w:hAnsi="Arial" w:cs="Arial"/>
                <w:b/>
                <w:bCs/>
                <w:color w:val="0000FF"/>
                <w:sz w:val="16"/>
                <w:szCs w:val="16"/>
                <w:u w:val="single"/>
              </w:rPr>
            </w:pPr>
            <w:hyperlink r:id="rId246" w:history="1">
              <w:r>
                <w:rPr>
                  <w:rStyle w:val="Hyperlink"/>
                  <w:rFonts w:cs="Arial"/>
                  <w:b/>
                  <w:bCs/>
                  <w:color w:val="0000FF"/>
                  <w:sz w:val="16"/>
                  <w:szCs w:val="16"/>
                </w:rPr>
                <w:t>CP-251189</w:t>
              </w:r>
            </w:hyperlink>
          </w:p>
        </w:tc>
        <w:tc>
          <w:tcPr>
            <w:tcW w:w="567" w:type="dxa"/>
            <w:shd w:val="solid" w:color="FFFFFF" w:fill="auto"/>
          </w:tcPr>
          <w:p w14:paraId="24B21C53" w14:textId="4EB0E2C2" w:rsidR="00A957D3" w:rsidRDefault="00A957D3" w:rsidP="00E608DD">
            <w:pPr>
              <w:pStyle w:val="TAL"/>
              <w:rPr>
                <w:rFonts w:cs="Arial"/>
                <w:sz w:val="16"/>
                <w:szCs w:val="16"/>
                <w:lang w:eastAsia="ko-KR"/>
              </w:rPr>
            </w:pPr>
            <w:r>
              <w:rPr>
                <w:rFonts w:cs="Arial"/>
                <w:sz w:val="16"/>
                <w:szCs w:val="16"/>
                <w:lang w:eastAsia="ko-KR"/>
              </w:rPr>
              <w:t>0776</w:t>
            </w:r>
          </w:p>
        </w:tc>
        <w:tc>
          <w:tcPr>
            <w:tcW w:w="283" w:type="dxa"/>
            <w:shd w:val="solid" w:color="FFFFFF" w:fill="auto"/>
          </w:tcPr>
          <w:p w14:paraId="5FF56116" w14:textId="72F81440" w:rsidR="00A957D3" w:rsidRDefault="00A957D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9A6706" w14:textId="322DCB0B" w:rsidR="00A957D3" w:rsidRDefault="00A957D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56F4FCF" w14:textId="21D33F23" w:rsidR="00A957D3" w:rsidRDefault="00A957D3" w:rsidP="00E608DD">
            <w:pPr>
              <w:pStyle w:val="TAL"/>
              <w:rPr>
                <w:rFonts w:cs="Arial"/>
                <w:sz w:val="16"/>
                <w:szCs w:val="16"/>
                <w:lang w:eastAsia="ko-KR"/>
              </w:rPr>
            </w:pPr>
            <w:r>
              <w:rPr>
                <w:rFonts w:cs="Arial"/>
                <w:sz w:val="16"/>
                <w:szCs w:val="16"/>
                <w:lang w:eastAsia="ko-KR"/>
              </w:rPr>
              <w:t>Adding the Hop limit in the PC5 signalling messages for multi-hop UE-to-UE relay communication</w:t>
            </w:r>
          </w:p>
        </w:tc>
        <w:tc>
          <w:tcPr>
            <w:tcW w:w="708" w:type="dxa"/>
            <w:shd w:val="solid" w:color="FFFFFF" w:fill="auto"/>
          </w:tcPr>
          <w:p w14:paraId="0A5590FE" w14:textId="4029E8E6" w:rsidR="00A957D3" w:rsidRDefault="00A957D3" w:rsidP="00E608DD">
            <w:pPr>
              <w:pStyle w:val="TAC"/>
              <w:rPr>
                <w:rFonts w:cs="Arial"/>
                <w:sz w:val="16"/>
                <w:szCs w:val="16"/>
                <w:lang w:eastAsia="ko-KR"/>
              </w:rPr>
            </w:pPr>
            <w:r>
              <w:rPr>
                <w:rFonts w:cs="Arial"/>
                <w:sz w:val="16"/>
                <w:szCs w:val="16"/>
                <w:lang w:eastAsia="ko-KR"/>
              </w:rPr>
              <w:t>19.2.0</w:t>
            </w:r>
          </w:p>
        </w:tc>
      </w:tr>
      <w:tr w:rsidR="009D1143" w:rsidRPr="00011EE0" w14:paraId="6C7B973F" w14:textId="77777777" w:rsidTr="00F75D05">
        <w:tc>
          <w:tcPr>
            <w:tcW w:w="800" w:type="dxa"/>
            <w:shd w:val="solid" w:color="FFFFFF" w:fill="auto"/>
          </w:tcPr>
          <w:p w14:paraId="4E56D993" w14:textId="5C6647BE" w:rsidR="009D1143" w:rsidRDefault="009D11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4E5C500" w14:textId="7A590654" w:rsidR="009D1143" w:rsidRDefault="009D11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DC380B8" w14:textId="2CFDD305" w:rsidR="009D1143" w:rsidRDefault="009D1143" w:rsidP="00C12B3F">
            <w:pPr>
              <w:overflowPunct/>
              <w:autoSpaceDE/>
              <w:autoSpaceDN/>
              <w:adjustRightInd/>
              <w:spacing w:after="0"/>
              <w:textAlignment w:val="auto"/>
              <w:rPr>
                <w:rFonts w:ascii="Arial" w:hAnsi="Arial" w:cs="Arial"/>
                <w:b/>
                <w:bCs/>
                <w:color w:val="0000FF"/>
                <w:sz w:val="16"/>
                <w:szCs w:val="16"/>
                <w:u w:val="single"/>
              </w:rPr>
            </w:pPr>
            <w:hyperlink r:id="rId247" w:history="1">
              <w:r>
                <w:rPr>
                  <w:rStyle w:val="Hyperlink"/>
                  <w:rFonts w:cs="Arial"/>
                  <w:b/>
                  <w:bCs/>
                  <w:color w:val="0000FF"/>
                  <w:sz w:val="16"/>
                  <w:szCs w:val="16"/>
                </w:rPr>
                <w:t>CP-251189</w:t>
              </w:r>
            </w:hyperlink>
          </w:p>
        </w:tc>
        <w:tc>
          <w:tcPr>
            <w:tcW w:w="567" w:type="dxa"/>
            <w:shd w:val="solid" w:color="FFFFFF" w:fill="auto"/>
          </w:tcPr>
          <w:p w14:paraId="402DE617" w14:textId="4454CEC2" w:rsidR="009D1143" w:rsidRDefault="009D1143" w:rsidP="00E608DD">
            <w:pPr>
              <w:pStyle w:val="TAL"/>
              <w:rPr>
                <w:rFonts w:cs="Arial"/>
                <w:sz w:val="16"/>
                <w:szCs w:val="16"/>
                <w:lang w:eastAsia="ko-KR"/>
              </w:rPr>
            </w:pPr>
            <w:r>
              <w:rPr>
                <w:rFonts w:cs="Arial"/>
                <w:sz w:val="16"/>
                <w:szCs w:val="16"/>
                <w:lang w:eastAsia="ko-KR"/>
              </w:rPr>
              <w:t>0784</w:t>
            </w:r>
          </w:p>
        </w:tc>
        <w:tc>
          <w:tcPr>
            <w:tcW w:w="283" w:type="dxa"/>
            <w:shd w:val="solid" w:color="FFFFFF" w:fill="auto"/>
          </w:tcPr>
          <w:p w14:paraId="3BE0D2A1" w14:textId="048CC744" w:rsidR="009D1143" w:rsidRDefault="009D114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3AFD2EE6" w14:textId="27C52690" w:rsidR="009D1143" w:rsidRDefault="009D114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DFD012D" w14:textId="51653841" w:rsidR="009D1143" w:rsidRDefault="009D1143" w:rsidP="00E608DD">
            <w:pPr>
              <w:pStyle w:val="TAL"/>
              <w:rPr>
                <w:rFonts w:cs="Arial"/>
                <w:sz w:val="16"/>
                <w:szCs w:val="16"/>
                <w:lang w:eastAsia="ko-KR"/>
              </w:rPr>
            </w:pPr>
            <w:r>
              <w:rPr>
                <w:rFonts w:cs="Arial"/>
                <w:sz w:val="16"/>
                <w:szCs w:val="16"/>
                <w:lang w:eastAsia="ko-KR"/>
              </w:rPr>
              <w:t>Resolve EN on signal strength measurement and related timer in multi-hop U2U relay discovery</w:t>
            </w:r>
          </w:p>
        </w:tc>
        <w:tc>
          <w:tcPr>
            <w:tcW w:w="708" w:type="dxa"/>
            <w:shd w:val="solid" w:color="FFFFFF" w:fill="auto"/>
          </w:tcPr>
          <w:p w14:paraId="0E22EA1A" w14:textId="332BFC91" w:rsidR="009D1143" w:rsidRDefault="009D1143" w:rsidP="00E608DD">
            <w:pPr>
              <w:pStyle w:val="TAC"/>
              <w:rPr>
                <w:rFonts w:cs="Arial"/>
                <w:sz w:val="16"/>
                <w:szCs w:val="16"/>
                <w:lang w:eastAsia="ko-KR"/>
              </w:rPr>
            </w:pPr>
            <w:r>
              <w:rPr>
                <w:rFonts w:cs="Arial"/>
                <w:sz w:val="16"/>
                <w:szCs w:val="16"/>
                <w:lang w:eastAsia="ko-KR"/>
              </w:rPr>
              <w:t>19.2.0</w:t>
            </w:r>
          </w:p>
        </w:tc>
      </w:tr>
      <w:tr w:rsidR="003A5CD6" w:rsidRPr="00011EE0" w14:paraId="5C654F8E" w14:textId="77777777" w:rsidTr="00F75D05">
        <w:tc>
          <w:tcPr>
            <w:tcW w:w="800" w:type="dxa"/>
            <w:shd w:val="solid" w:color="FFFFFF" w:fill="auto"/>
          </w:tcPr>
          <w:p w14:paraId="3B012CBF" w14:textId="35A9E01D" w:rsidR="003A5CD6" w:rsidRDefault="003A5CD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71E6963" w14:textId="37D1C9F4" w:rsidR="003A5CD6" w:rsidRDefault="003A5CD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BDD82D" w14:textId="36E45E54" w:rsidR="003A5CD6" w:rsidRDefault="003A5CD6" w:rsidP="00C12B3F">
            <w:pPr>
              <w:overflowPunct/>
              <w:autoSpaceDE/>
              <w:autoSpaceDN/>
              <w:adjustRightInd/>
              <w:spacing w:after="0"/>
              <w:textAlignment w:val="auto"/>
              <w:rPr>
                <w:rFonts w:ascii="Arial" w:hAnsi="Arial" w:cs="Arial"/>
                <w:b/>
                <w:bCs/>
                <w:color w:val="0000FF"/>
                <w:sz w:val="16"/>
                <w:szCs w:val="16"/>
                <w:u w:val="single"/>
              </w:rPr>
            </w:pPr>
            <w:hyperlink r:id="rId248" w:history="1">
              <w:r>
                <w:rPr>
                  <w:rStyle w:val="Hyperlink"/>
                  <w:rFonts w:cs="Arial"/>
                  <w:b/>
                  <w:bCs/>
                  <w:color w:val="0000FF"/>
                  <w:sz w:val="16"/>
                  <w:szCs w:val="16"/>
                </w:rPr>
                <w:t>CP-251189</w:t>
              </w:r>
            </w:hyperlink>
          </w:p>
        </w:tc>
        <w:tc>
          <w:tcPr>
            <w:tcW w:w="567" w:type="dxa"/>
            <w:shd w:val="solid" w:color="FFFFFF" w:fill="auto"/>
          </w:tcPr>
          <w:p w14:paraId="221B0EB1" w14:textId="063D6FB5" w:rsidR="003A5CD6" w:rsidRDefault="003A5CD6" w:rsidP="00E608DD">
            <w:pPr>
              <w:pStyle w:val="TAL"/>
              <w:rPr>
                <w:rFonts w:cs="Arial"/>
                <w:sz w:val="16"/>
                <w:szCs w:val="16"/>
                <w:lang w:eastAsia="ko-KR"/>
              </w:rPr>
            </w:pPr>
            <w:r>
              <w:rPr>
                <w:rFonts w:cs="Arial"/>
                <w:sz w:val="16"/>
                <w:szCs w:val="16"/>
                <w:lang w:eastAsia="ko-KR"/>
              </w:rPr>
              <w:t>0786</w:t>
            </w:r>
          </w:p>
        </w:tc>
        <w:tc>
          <w:tcPr>
            <w:tcW w:w="283" w:type="dxa"/>
            <w:shd w:val="solid" w:color="FFFFFF" w:fill="auto"/>
          </w:tcPr>
          <w:p w14:paraId="030F55B3" w14:textId="7DF332F7" w:rsidR="003A5CD6" w:rsidRDefault="003A5CD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E576CBF" w14:textId="75F7211E" w:rsidR="003A5CD6" w:rsidRDefault="003A5CD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AF3C87B" w14:textId="24BE719D" w:rsidR="003A5CD6" w:rsidRDefault="003A5CD6" w:rsidP="00E608DD">
            <w:pPr>
              <w:pStyle w:val="TAL"/>
              <w:rPr>
                <w:rFonts w:cs="Arial"/>
                <w:sz w:val="16"/>
                <w:szCs w:val="16"/>
                <w:lang w:eastAsia="ko-KR"/>
              </w:rPr>
            </w:pPr>
            <w:r>
              <w:rPr>
                <w:rFonts w:cs="Arial"/>
                <w:sz w:val="16"/>
                <w:szCs w:val="16"/>
                <w:lang w:eastAsia="ko-KR"/>
              </w:rPr>
              <w:t>Resolve EN on updating the parameters in the procedure of multi-hop L3 U2U relay discovery for non-IP with model A</w:t>
            </w:r>
          </w:p>
        </w:tc>
        <w:tc>
          <w:tcPr>
            <w:tcW w:w="708" w:type="dxa"/>
            <w:shd w:val="solid" w:color="FFFFFF" w:fill="auto"/>
          </w:tcPr>
          <w:p w14:paraId="755F1995" w14:textId="3919554C" w:rsidR="003A5CD6" w:rsidRDefault="003A5CD6" w:rsidP="00E608DD">
            <w:pPr>
              <w:pStyle w:val="TAC"/>
              <w:rPr>
                <w:rFonts w:cs="Arial"/>
                <w:sz w:val="16"/>
                <w:szCs w:val="16"/>
                <w:lang w:eastAsia="ko-KR"/>
              </w:rPr>
            </w:pPr>
            <w:r>
              <w:rPr>
                <w:rFonts w:cs="Arial"/>
                <w:sz w:val="16"/>
                <w:szCs w:val="16"/>
                <w:lang w:eastAsia="ko-KR"/>
              </w:rPr>
              <w:t>19.2.0</w:t>
            </w:r>
          </w:p>
        </w:tc>
      </w:tr>
      <w:tr w:rsidR="008F25E2" w:rsidRPr="00011EE0" w14:paraId="373AEB97" w14:textId="77777777" w:rsidTr="00F75D05">
        <w:tc>
          <w:tcPr>
            <w:tcW w:w="800" w:type="dxa"/>
            <w:shd w:val="solid" w:color="FFFFFF" w:fill="auto"/>
          </w:tcPr>
          <w:p w14:paraId="30D471A8" w14:textId="6A6CCFA7" w:rsidR="008F25E2" w:rsidRDefault="008F25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19058F" w14:textId="5F8416CB" w:rsidR="008F25E2" w:rsidRDefault="008F25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7F71C63" w14:textId="2BA5F418" w:rsidR="008F25E2" w:rsidRDefault="008F25E2" w:rsidP="00C12B3F">
            <w:pPr>
              <w:overflowPunct/>
              <w:autoSpaceDE/>
              <w:autoSpaceDN/>
              <w:adjustRightInd/>
              <w:spacing w:after="0"/>
              <w:textAlignment w:val="auto"/>
              <w:rPr>
                <w:rFonts w:ascii="Arial" w:hAnsi="Arial" w:cs="Arial"/>
                <w:b/>
                <w:bCs/>
                <w:color w:val="0000FF"/>
                <w:sz w:val="16"/>
                <w:szCs w:val="16"/>
                <w:u w:val="single"/>
              </w:rPr>
            </w:pPr>
            <w:hyperlink r:id="rId249" w:history="1">
              <w:r>
                <w:rPr>
                  <w:rStyle w:val="Hyperlink"/>
                  <w:rFonts w:cs="Arial"/>
                  <w:b/>
                  <w:bCs/>
                  <w:color w:val="0000FF"/>
                  <w:sz w:val="16"/>
                  <w:szCs w:val="16"/>
                </w:rPr>
                <w:t>CP-251189</w:t>
              </w:r>
            </w:hyperlink>
          </w:p>
        </w:tc>
        <w:tc>
          <w:tcPr>
            <w:tcW w:w="567" w:type="dxa"/>
            <w:shd w:val="solid" w:color="FFFFFF" w:fill="auto"/>
          </w:tcPr>
          <w:p w14:paraId="7E08C8D8" w14:textId="696B4C93" w:rsidR="008F25E2" w:rsidRDefault="008F25E2" w:rsidP="00E608DD">
            <w:pPr>
              <w:pStyle w:val="TAL"/>
              <w:rPr>
                <w:rFonts w:cs="Arial"/>
                <w:sz w:val="16"/>
                <w:szCs w:val="16"/>
                <w:lang w:eastAsia="ko-KR"/>
              </w:rPr>
            </w:pPr>
            <w:r>
              <w:rPr>
                <w:rFonts w:cs="Arial"/>
                <w:sz w:val="16"/>
                <w:szCs w:val="16"/>
                <w:lang w:eastAsia="ko-KR"/>
              </w:rPr>
              <w:t>0769</w:t>
            </w:r>
          </w:p>
        </w:tc>
        <w:tc>
          <w:tcPr>
            <w:tcW w:w="283" w:type="dxa"/>
            <w:shd w:val="solid" w:color="FFFFFF" w:fill="auto"/>
          </w:tcPr>
          <w:p w14:paraId="320E003A" w14:textId="546593A5" w:rsidR="008F25E2" w:rsidRDefault="008F25E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5E2B915A" w14:textId="57DDFE87" w:rsidR="008F25E2" w:rsidRDefault="008F25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8741332" w14:textId="7A7A55DC" w:rsidR="008F25E2" w:rsidRDefault="008F25E2" w:rsidP="00E608DD">
            <w:pPr>
              <w:pStyle w:val="TAL"/>
              <w:rPr>
                <w:rFonts w:cs="Arial"/>
                <w:sz w:val="16"/>
                <w:szCs w:val="16"/>
                <w:lang w:eastAsia="ko-KR"/>
              </w:rPr>
            </w:pPr>
            <w:r>
              <w:rPr>
                <w:rFonts w:cs="Arial"/>
                <w:sz w:val="16"/>
                <w:szCs w:val="16"/>
                <w:lang w:eastAsia="ko-KR"/>
              </w:rPr>
              <w:t>Adding the path information in the direct link establishment request/Accept messages for the multi-hop UE-to-UE relay for Ethernet and Unstructured data unit type</w:t>
            </w:r>
          </w:p>
        </w:tc>
        <w:tc>
          <w:tcPr>
            <w:tcW w:w="708" w:type="dxa"/>
            <w:shd w:val="solid" w:color="FFFFFF" w:fill="auto"/>
          </w:tcPr>
          <w:p w14:paraId="2811356A" w14:textId="423CCA70" w:rsidR="008F25E2" w:rsidRDefault="008F25E2" w:rsidP="00E608DD">
            <w:pPr>
              <w:pStyle w:val="TAC"/>
              <w:rPr>
                <w:rFonts w:cs="Arial"/>
                <w:sz w:val="16"/>
                <w:szCs w:val="16"/>
                <w:lang w:eastAsia="ko-KR"/>
              </w:rPr>
            </w:pPr>
            <w:r>
              <w:rPr>
                <w:rFonts w:cs="Arial"/>
                <w:sz w:val="16"/>
                <w:szCs w:val="16"/>
                <w:lang w:eastAsia="ko-KR"/>
              </w:rPr>
              <w:t>19.2.0</w:t>
            </w:r>
          </w:p>
        </w:tc>
      </w:tr>
      <w:tr w:rsidR="00E30DA5" w:rsidRPr="00011EE0" w14:paraId="1924BC26" w14:textId="77777777" w:rsidTr="00F75D05">
        <w:tc>
          <w:tcPr>
            <w:tcW w:w="800" w:type="dxa"/>
            <w:shd w:val="solid" w:color="FFFFFF" w:fill="auto"/>
          </w:tcPr>
          <w:p w14:paraId="1428953C" w14:textId="3152AF2F" w:rsidR="00E30DA5" w:rsidRDefault="00E30DA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3F1EAD9" w14:textId="1367E7EE" w:rsidR="00E30DA5" w:rsidRDefault="00E30DA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2CB6EAF" w14:textId="48F81918" w:rsidR="00E30DA5" w:rsidRDefault="00E30DA5" w:rsidP="00C12B3F">
            <w:pPr>
              <w:overflowPunct/>
              <w:autoSpaceDE/>
              <w:autoSpaceDN/>
              <w:adjustRightInd/>
              <w:spacing w:after="0"/>
              <w:textAlignment w:val="auto"/>
              <w:rPr>
                <w:rFonts w:ascii="Arial" w:hAnsi="Arial" w:cs="Arial"/>
                <w:b/>
                <w:bCs/>
                <w:color w:val="0000FF"/>
                <w:sz w:val="16"/>
                <w:szCs w:val="16"/>
                <w:u w:val="single"/>
              </w:rPr>
            </w:pPr>
            <w:hyperlink r:id="rId250" w:history="1">
              <w:r>
                <w:rPr>
                  <w:rStyle w:val="Hyperlink"/>
                  <w:rFonts w:cs="Arial"/>
                  <w:b/>
                  <w:bCs/>
                  <w:color w:val="0000FF"/>
                  <w:sz w:val="16"/>
                  <w:szCs w:val="16"/>
                </w:rPr>
                <w:t>CP-251189</w:t>
              </w:r>
            </w:hyperlink>
          </w:p>
        </w:tc>
        <w:tc>
          <w:tcPr>
            <w:tcW w:w="567" w:type="dxa"/>
            <w:shd w:val="solid" w:color="FFFFFF" w:fill="auto"/>
          </w:tcPr>
          <w:p w14:paraId="7162001F" w14:textId="14394BF0" w:rsidR="00E30DA5" w:rsidRDefault="00E30DA5" w:rsidP="00E608DD">
            <w:pPr>
              <w:pStyle w:val="TAL"/>
              <w:rPr>
                <w:rFonts w:cs="Arial"/>
                <w:sz w:val="16"/>
                <w:szCs w:val="16"/>
                <w:lang w:eastAsia="ko-KR"/>
              </w:rPr>
            </w:pPr>
            <w:r>
              <w:rPr>
                <w:rFonts w:cs="Arial"/>
                <w:sz w:val="16"/>
                <w:szCs w:val="16"/>
                <w:lang w:eastAsia="ko-KR"/>
              </w:rPr>
              <w:t>0770</w:t>
            </w:r>
          </w:p>
        </w:tc>
        <w:tc>
          <w:tcPr>
            <w:tcW w:w="283" w:type="dxa"/>
            <w:shd w:val="solid" w:color="FFFFFF" w:fill="auto"/>
          </w:tcPr>
          <w:p w14:paraId="57AB8937" w14:textId="7522EBAF" w:rsidR="00E30DA5" w:rsidRDefault="00E30DA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BBE8CE" w14:textId="57B88CF0" w:rsidR="00E30DA5" w:rsidRDefault="00E30DA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5DF2145" w14:textId="5E03B079" w:rsidR="00E30DA5" w:rsidRDefault="00E30DA5" w:rsidP="00E608DD">
            <w:pPr>
              <w:pStyle w:val="TAL"/>
              <w:rPr>
                <w:rFonts w:cs="Arial"/>
                <w:sz w:val="16"/>
                <w:szCs w:val="16"/>
                <w:lang w:eastAsia="ko-KR"/>
              </w:rPr>
            </w:pPr>
            <w:r>
              <w:rPr>
                <w:rFonts w:cs="Arial"/>
                <w:sz w:val="16"/>
                <w:szCs w:val="16"/>
                <w:lang w:eastAsia="ko-KR"/>
              </w:rPr>
              <w:t>Adding the path information in the direct link modification request/Accept messages for the multi-hop UE-to-UE relay for Ethernet and Unstructured data unit type</w:t>
            </w:r>
          </w:p>
        </w:tc>
        <w:tc>
          <w:tcPr>
            <w:tcW w:w="708" w:type="dxa"/>
            <w:shd w:val="solid" w:color="FFFFFF" w:fill="auto"/>
          </w:tcPr>
          <w:p w14:paraId="1C0C2644" w14:textId="4E95F144" w:rsidR="00E30DA5" w:rsidRDefault="00E30DA5" w:rsidP="00E608DD">
            <w:pPr>
              <w:pStyle w:val="TAC"/>
              <w:rPr>
                <w:rFonts w:cs="Arial"/>
                <w:sz w:val="16"/>
                <w:szCs w:val="16"/>
                <w:lang w:eastAsia="ko-KR"/>
              </w:rPr>
            </w:pPr>
            <w:r>
              <w:rPr>
                <w:rFonts w:cs="Arial"/>
                <w:sz w:val="16"/>
                <w:szCs w:val="16"/>
                <w:lang w:eastAsia="ko-KR"/>
              </w:rPr>
              <w:t>19.2.0</w:t>
            </w:r>
          </w:p>
        </w:tc>
      </w:tr>
      <w:tr w:rsidR="000C7FFC" w:rsidRPr="00011EE0" w14:paraId="11C7199C" w14:textId="77777777" w:rsidTr="00F75D05">
        <w:tc>
          <w:tcPr>
            <w:tcW w:w="800" w:type="dxa"/>
            <w:shd w:val="solid" w:color="FFFFFF" w:fill="auto"/>
          </w:tcPr>
          <w:p w14:paraId="7804C52F" w14:textId="1E2E3464" w:rsidR="000C7FFC" w:rsidRDefault="000C7F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A0D83B3" w14:textId="075179DA" w:rsidR="000C7FFC" w:rsidRDefault="000C7F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3824BF6" w14:textId="450B37D3" w:rsidR="000C7FFC" w:rsidRDefault="000962A3" w:rsidP="00C12B3F">
            <w:pPr>
              <w:overflowPunct/>
              <w:autoSpaceDE/>
              <w:autoSpaceDN/>
              <w:adjustRightInd/>
              <w:spacing w:after="0"/>
              <w:textAlignment w:val="auto"/>
              <w:rPr>
                <w:rFonts w:ascii="Arial" w:hAnsi="Arial" w:cs="Arial"/>
                <w:b/>
                <w:bCs/>
                <w:color w:val="0000FF"/>
                <w:sz w:val="16"/>
                <w:szCs w:val="16"/>
                <w:u w:val="single"/>
              </w:rPr>
            </w:pPr>
            <w:hyperlink r:id="rId251" w:history="1">
              <w:r>
                <w:rPr>
                  <w:rStyle w:val="Hyperlink"/>
                  <w:rFonts w:cs="Arial"/>
                  <w:b/>
                  <w:bCs/>
                  <w:color w:val="0000FF"/>
                  <w:sz w:val="16"/>
                  <w:szCs w:val="16"/>
                </w:rPr>
                <w:t>CP-251189</w:t>
              </w:r>
            </w:hyperlink>
          </w:p>
        </w:tc>
        <w:tc>
          <w:tcPr>
            <w:tcW w:w="567" w:type="dxa"/>
            <w:shd w:val="solid" w:color="FFFFFF" w:fill="auto"/>
          </w:tcPr>
          <w:p w14:paraId="58A8DF5A" w14:textId="5BBC5D56" w:rsidR="000C7FFC" w:rsidRDefault="000C7FFC" w:rsidP="00E608DD">
            <w:pPr>
              <w:pStyle w:val="TAL"/>
              <w:rPr>
                <w:rFonts w:cs="Arial"/>
                <w:sz w:val="16"/>
                <w:szCs w:val="16"/>
                <w:lang w:eastAsia="ko-KR"/>
              </w:rPr>
            </w:pPr>
            <w:r>
              <w:rPr>
                <w:rFonts w:cs="Arial"/>
                <w:sz w:val="16"/>
                <w:szCs w:val="16"/>
                <w:lang w:eastAsia="ko-KR"/>
              </w:rPr>
              <w:t>0757</w:t>
            </w:r>
          </w:p>
        </w:tc>
        <w:tc>
          <w:tcPr>
            <w:tcW w:w="283" w:type="dxa"/>
            <w:shd w:val="solid" w:color="FFFFFF" w:fill="auto"/>
          </w:tcPr>
          <w:p w14:paraId="618D685E" w14:textId="64558E79" w:rsidR="000C7FFC" w:rsidRDefault="000C7FFC"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08E9D4D7" w14:textId="414796D1" w:rsidR="000C7FFC" w:rsidRDefault="000C7F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D96E4CC" w14:textId="7271A81D" w:rsidR="000C7FFC" w:rsidRDefault="000C7FFC" w:rsidP="00E608DD">
            <w:pPr>
              <w:pStyle w:val="TAL"/>
              <w:rPr>
                <w:rFonts w:cs="Arial"/>
                <w:sz w:val="16"/>
                <w:szCs w:val="16"/>
                <w:lang w:eastAsia="ko-KR"/>
              </w:rPr>
            </w:pPr>
            <w:r>
              <w:rPr>
                <w:rFonts w:cs="Arial"/>
                <w:sz w:val="16"/>
                <w:szCs w:val="16"/>
                <w:lang w:eastAsia="ko-KR"/>
              </w:rPr>
              <w:t>Add multi-hop U2N relay reselection procedure</w:t>
            </w:r>
          </w:p>
        </w:tc>
        <w:tc>
          <w:tcPr>
            <w:tcW w:w="708" w:type="dxa"/>
            <w:shd w:val="solid" w:color="FFFFFF" w:fill="auto"/>
          </w:tcPr>
          <w:p w14:paraId="70D40B6C" w14:textId="0D4B58B9" w:rsidR="000C7FFC" w:rsidRDefault="000C7FFC" w:rsidP="00E608DD">
            <w:pPr>
              <w:pStyle w:val="TAC"/>
              <w:rPr>
                <w:rFonts w:cs="Arial"/>
                <w:sz w:val="16"/>
                <w:szCs w:val="16"/>
                <w:lang w:eastAsia="ko-KR"/>
              </w:rPr>
            </w:pPr>
            <w:r>
              <w:rPr>
                <w:rFonts w:cs="Arial"/>
                <w:sz w:val="16"/>
                <w:szCs w:val="16"/>
                <w:lang w:eastAsia="ko-KR"/>
              </w:rPr>
              <w:t>19.2.0</w:t>
            </w:r>
          </w:p>
        </w:tc>
      </w:tr>
      <w:tr w:rsidR="00077C93" w:rsidRPr="00011EE0" w14:paraId="621A9CED" w14:textId="77777777" w:rsidTr="00F75D05">
        <w:tc>
          <w:tcPr>
            <w:tcW w:w="800" w:type="dxa"/>
            <w:shd w:val="solid" w:color="FFFFFF" w:fill="auto"/>
          </w:tcPr>
          <w:p w14:paraId="7C3979B2" w14:textId="32031D58" w:rsidR="00077C93" w:rsidRDefault="00077C9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3FEA982" w14:textId="0D751C9B" w:rsidR="00077C93" w:rsidRDefault="00077C9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BB9C635" w14:textId="405BA026" w:rsidR="00077C93" w:rsidRDefault="00077C93" w:rsidP="00C12B3F">
            <w:pPr>
              <w:overflowPunct/>
              <w:autoSpaceDE/>
              <w:autoSpaceDN/>
              <w:adjustRightInd/>
              <w:spacing w:after="0"/>
              <w:textAlignment w:val="auto"/>
              <w:rPr>
                <w:rFonts w:ascii="Arial" w:hAnsi="Arial" w:cs="Arial"/>
                <w:b/>
                <w:bCs/>
                <w:color w:val="0000FF"/>
                <w:sz w:val="16"/>
                <w:szCs w:val="16"/>
                <w:u w:val="single"/>
              </w:rPr>
            </w:pPr>
            <w:hyperlink r:id="rId252" w:history="1">
              <w:r>
                <w:rPr>
                  <w:rStyle w:val="Hyperlink"/>
                  <w:rFonts w:cs="Arial"/>
                  <w:b/>
                  <w:bCs/>
                  <w:color w:val="0000FF"/>
                  <w:sz w:val="16"/>
                  <w:szCs w:val="16"/>
                </w:rPr>
                <w:t>CP-251189</w:t>
              </w:r>
            </w:hyperlink>
          </w:p>
        </w:tc>
        <w:tc>
          <w:tcPr>
            <w:tcW w:w="567" w:type="dxa"/>
            <w:shd w:val="solid" w:color="FFFFFF" w:fill="auto"/>
          </w:tcPr>
          <w:p w14:paraId="40F59AE6" w14:textId="60D72A91" w:rsidR="00077C93" w:rsidRDefault="00077C93" w:rsidP="00E608DD">
            <w:pPr>
              <w:pStyle w:val="TAL"/>
              <w:rPr>
                <w:rFonts w:cs="Arial"/>
                <w:sz w:val="16"/>
                <w:szCs w:val="16"/>
                <w:lang w:eastAsia="ko-KR"/>
              </w:rPr>
            </w:pPr>
            <w:r>
              <w:rPr>
                <w:rFonts w:cs="Arial"/>
                <w:sz w:val="16"/>
                <w:szCs w:val="16"/>
                <w:lang w:eastAsia="ko-KR"/>
              </w:rPr>
              <w:t>0781</w:t>
            </w:r>
          </w:p>
        </w:tc>
        <w:tc>
          <w:tcPr>
            <w:tcW w:w="283" w:type="dxa"/>
            <w:shd w:val="solid" w:color="FFFFFF" w:fill="auto"/>
          </w:tcPr>
          <w:p w14:paraId="29443383" w14:textId="3988E8B9" w:rsidR="00077C93" w:rsidRDefault="00077C93"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3878E6C8" w14:textId="5454D833" w:rsidR="00077C93" w:rsidRDefault="00077C9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3A575B" w14:textId="55F6F1F2" w:rsidR="00077C93" w:rsidRDefault="00077C93" w:rsidP="00E608DD">
            <w:pPr>
              <w:pStyle w:val="TAL"/>
              <w:rPr>
                <w:rFonts w:cs="Arial"/>
                <w:sz w:val="16"/>
                <w:szCs w:val="16"/>
                <w:lang w:eastAsia="ko-KR"/>
              </w:rPr>
            </w:pPr>
            <w:r>
              <w:rPr>
                <w:rFonts w:cs="Arial"/>
                <w:sz w:val="16"/>
                <w:szCs w:val="16"/>
                <w:lang w:eastAsia="ko-KR"/>
              </w:rPr>
              <w:t>Resolve EN on PROSE PC5 DISCOVERY message for multi-hop L3 U2U relay discovery</w:t>
            </w:r>
          </w:p>
        </w:tc>
        <w:tc>
          <w:tcPr>
            <w:tcW w:w="708" w:type="dxa"/>
            <w:shd w:val="solid" w:color="FFFFFF" w:fill="auto"/>
          </w:tcPr>
          <w:p w14:paraId="06360997" w14:textId="7DACAD72" w:rsidR="00077C93" w:rsidRDefault="00077C93" w:rsidP="00E608DD">
            <w:pPr>
              <w:pStyle w:val="TAC"/>
              <w:rPr>
                <w:rFonts w:cs="Arial"/>
                <w:sz w:val="16"/>
                <w:szCs w:val="16"/>
                <w:lang w:eastAsia="ko-KR"/>
              </w:rPr>
            </w:pPr>
            <w:r>
              <w:rPr>
                <w:rFonts w:cs="Arial"/>
                <w:sz w:val="16"/>
                <w:szCs w:val="16"/>
                <w:lang w:eastAsia="ko-KR"/>
              </w:rPr>
              <w:t>19.2.0</w:t>
            </w:r>
          </w:p>
        </w:tc>
      </w:tr>
      <w:tr w:rsidR="00BD4F91" w:rsidRPr="00011EE0" w14:paraId="0EB81287" w14:textId="77777777" w:rsidTr="00F75D05">
        <w:tc>
          <w:tcPr>
            <w:tcW w:w="800" w:type="dxa"/>
            <w:shd w:val="solid" w:color="FFFFFF" w:fill="auto"/>
          </w:tcPr>
          <w:p w14:paraId="6CE21434" w14:textId="46AB797E" w:rsidR="00BD4F91" w:rsidRDefault="00BD4F9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82DFF82" w14:textId="0353D814" w:rsidR="00BD4F91" w:rsidRDefault="00BD4F9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7AFF85D" w14:textId="6C34BDD9" w:rsidR="00BD4F91" w:rsidRDefault="00BD4F91" w:rsidP="00C12B3F">
            <w:pPr>
              <w:overflowPunct/>
              <w:autoSpaceDE/>
              <w:autoSpaceDN/>
              <w:adjustRightInd/>
              <w:spacing w:after="0"/>
              <w:textAlignment w:val="auto"/>
              <w:rPr>
                <w:rFonts w:ascii="Arial" w:hAnsi="Arial" w:cs="Arial"/>
                <w:b/>
                <w:bCs/>
                <w:color w:val="0000FF"/>
                <w:sz w:val="16"/>
                <w:szCs w:val="16"/>
                <w:u w:val="single"/>
              </w:rPr>
            </w:pPr>
            <w:hyperlink r:id="rId253" w:history="1">
              <w:r>
                <w:rPr>
                  <w:rStyle w:val="Hyperlink"/>
                  <w:rFonts w:cs="Arial"/>
                  <w:b/>
                  <w:bCs/>
                  <w:color w:val="0000FF"/>
                  <w:sz w:val="16"/>
                  <w:szCs w:val="16"/>
                </w:rPr>
                <w:t>CP-251189</w:t>
              </w:r>
            </w:hyperlink>
          </w:p>
        </w:tc>
        <w:tc>
          <w:tcPr>
            <w:tcW w:w="567" w:type="dxa"/>
            <w:shd w:val="solid" w:color="FFFFFF" w:fill="auto"/>
          </w:tcPr>
          <w:p w14:paraId="14D7F555" w14:textId="429534B5" w:rsidR="00BD4F91" w:rsidRDefault="00BD4F91" w:rsidP="00E608DD">
            <w:pPr>
              <w:pStyle w:val="TAL"/>
              <w:rPr>
                <w:rFonts w:cs="Arial"/>
                <w:sz w:val="16"/>
                <w:szCs w:val="16"/>
                <w:lang w:eastAsia="ko-KR"/>
              </w:rPr>
            </w:pPr>
            <w:r>
              <w:rPr>
                <w:rFonts w:cs="Arial"/>
                <w:sz w:val="16"/>
                <w:szCs w:val="16"/>
                <w:lang w:eastAsia="ko-KR"/>
              </w:rPr>
              <w:t>0785</w:t>
            </w:r>
          </w:p>
        </w:tc>
        <w:tc>
          <w:tcPr>
            <w:tcW w:w="283" w:type="dxa"/>
            <w:shd w:val="solid" w:color="FFFFFF" w:fill="auto"/>
          </w:tcPr>
          <w:p w14:paraId="3BEB86C9" w14:textId="7113DB7F" w:rsidR="00BD4F91" w:rsidRDefault="00BD4F91"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559E9CBE" w14:textId="21D87C84" w:rsidR="00BD4F91" w:rsidRDefault="00BD4F9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0F0090E" w14:textId="092DA4A8" w:rsidR="00BD4F91" w:rsidRDefault="00BD4F91" w:rsidP="00E608DD">
            <w:pPr>
              <w:pStyle w:val="TAL"/>
              <w:rPr>
                <w:rFonts w:cs="Arial"/>
                <w:sz w:val="16"/>
                <w:szCs w:val="16"/>
                <w:lang w:eastAsia="ko-KR"/>
              </w:rPr>
            </w:pPr>
            <w:r>
              <w:rPr>
                <w:rFonts w:cs="Arial"/>
                <w:sz w:val="16"/>
                <w:szCs w:val="16"/>
                <w:lang w:eastAsia="ko-KR"/>
              </w:rPr>
              <w:t>Definition on PROSE PC5 DISCOVERY messages for multi-hop U2U relay discovery for non-IP</w:t>
            </w:r>
          </w:p>
        </w:tc>
        <w:tc>
          <w:tcPr>
            <w:tcW w:w="708" w:type="dxa"/>
            <w:shd w:val="solid" w:color="FFFFFF" w:fill="auto"/>
          </w:tcPr>
          <w:p w14:paraId="5398245E" w14:textId="37126632" w:rsidR="00BD4F91" w:rsidRDefault="00BD4F91" w:rsidP="00E608DD">
            <w:pPr>
              <w:pStyle w:val="TAC"/>
              <w:rPr>
                <w:rFonts w:cs="Arial"/>
                <w:sz w:val="16"/>
                <w:szCs w:val="16"/>
                <w:lang w:eastAsia="ko-KR"/>
              </w:rPr>
            </w:pPr>
            <w:r>
              <w:rPr>
                <w:rFonts w:cs="Arial"/>
                <w:sz w:val="16"/>
                <w:szCs w:val="16"/>
                <w:lang w:eastAsia="ko-KR"/>
              </w:rPr>
              <w:t>19.2.0</w:t>
            </w:r>
          </w:p>
        </w:tc>
      </w:tr>
      <w:tr w:rsidR="00DC1464" w:rsidRPr="00011EE0" w14:paraId="4B79503E" w14:textId="77777777" w:rsidTr="00F75D05">
        <w:tc>
          <w:tcPr>
            <w:tcW w:w="800" w:type="dxa"/>
            <w:shd w:val="solid" w:color="FFFFFF" w:fill="auto"/>
          </w:tcPr>
          <w:p w14:paraId="3D8A824A" w14:textId="080824C8" w:rsidR="00DC1464" w:rsidRDefault="00DC1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5B51BAA" w14:textId="115FFB34" w:rsidR="00DC1464" w:rsidRDefault="00DC1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FF306E0" w14:textId="51EDB144" w:rsidR="00DC1464" w:rsidRDefault="00DC1464" w:rsidP="00C12B3F">
            <w:pPr>
              <w:overflowPunct/>
              <w:autoSpaceDE/>
              <w:autoSpaceDN/>
              <w:adjustRightInd/>
              <w:spacing w:after="0"/>
              <w:textAlignment w:val="auto"/>
              <w:rPr>
                <w:rFonts w:ascii="Arial" w:hAnsi="Arial" w:cs="Arial"/>
                <w:b/>
                <w:bCs/>
                <w:color w:val="0000FF"/>
                <w:sz w:val="16"/>
                <w:szCs w:val="16"/>
                <w:u w:val="single"/>
              </w:rPr>
            </w:pPr>
            <w:hyperlink r:id="rId254" w:history="1">
              <w:r>
                <w:rPr>
                  <w:rStyle w:val="Hyperlink"/>
                  <w:rFonts w:cs="Arial"/>
                  <w:b/>
                  <w:bCs/>
                  <w:color w:val="0000FF"/>
                  <w:sz w:val="16"/>
                  <w:szCs w:val="16"/>
                </w:rPr>
                <w:t>CP-251194</w:t>
              </w:r>
            </w:hyperlink>
          </w:p>
        </w:tc>
        <w:tc>
          <w:tcPr>
            <w:tcW w:w="567" w:type="dxa"/>
            <w:shd w:val="solid" w:color="FFFFFF" w:fill="auto"/>
          </w:tcPr>
          <w:p w14:paraId="795B891A" w14:textId="2A34BAB5" w:rsidR="00DC1464" w:rsidRDefault="00DC1464" w:rsidP="00E608DD">
            <w:pPr>
              <w:pStyle w:val="TAL"/>
              <w:rPr>
                <w:rFonts w:cs="Arial"/>
                <w:sz w:val="16"/>
                <w:szCs w:val="16"/>
                <w:lang w:eastAsia="ko-KR"/>
              </w:rPr>
            </w:pPr>
            <w:r>
              <w:rPr>
                <w:rFonts w:cs="Arial"/>
                <w:sz w:val="16"/>
                <w:szCs w:val="16"/>
                <w:lang w:eastAsia="ko-KR"/>
              </w:rPr>
              <w:t>0747</w:t>
            </w:r>
          </w:p>
        </w:tc>
        <w:tc>
          <w:tcPr>
            <w:tcW w:w="283" w:type="dxa"/>
            <w:shd w:val="solid" w:color="FFFFFF" w:fill="auto"/>
          </w:tcPr>
          <w:p w14:paraId="47A7A075" w14:textId="43EB69CD" w:rsidR="00DC1464" w:rsidRDefault="00DC1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4C385A5" w14:textId="3946B238" w:rsidR="00DC1464" w:rsidRDefault="00DC1464"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BEAB5F3" w14:textId="682FD287" w:rsidR="00DC1464" w:rsidRDefault="00DC1464" w:rsidP="00E608DD">
            <w:pPr>
              <w:pStyle w:val="TAL"/>
              <w:rPr>
                <w:rFonts w:cs="Arial"/>
                <w:sz w:val="16"/>
                <w:szCs w:val="16"/>
                <w:lang w:eastAsia="ko-KR"/>
              </w:rPr>
            </w:pPr>
            <w:r>
              <w:rPr>
                <w:rFonts w:cs="Arial"/>
                <w:sz w:val="16"/>
                <w:szCs w:val="16"/>
                <w:lang w:eastAsia="ko-KR"/>
              </w:rPr>
              <w:t>Resolving the EN related to retrieving the protected user info of 5G ProSe end UE via an existing direct link</w:t>
            </w:r>
          </w:p>
        </w:tc>
        <w:tc>
          <w:tcPr>
            <w:tcW w:w="708" w:type="dxa"/>
            <w:shd w:val="solid" w:color="FFFFFF" w:fill="auto"/>
          </w:tcPr>
          <w:p w14:paraId="56530F28" w14:textId="0DAC6A20" w:rsidR="00DC1464" w:rsidRDefault="00DC1464" w:rsidP="00E608DD">
            <w:pPr>
              <w:pStyle w:val="TAC"/>
              <w:rPr>
                <w:rFonts w:cs="Arial"/>
                <w:sz w:val="16"/>
                <w:szCs w:val="16"/>
                <w:lang w:eastAsia="ko-KR"/>
              </w:rPr>
            </w:pPr>
            <w:r>
              <w:rPr>
                <w:rFonts w:cs="Arial"/>
                <w:sz w:val="16"/>
                <w:szCs w:val="16"/>
                <w:lang w:eastAsia="ko-KR"/>
              </w:rPr>
              <w:t>19.2.0</w:t>
            </w:r>
          </w:p>
        </w:tc>
      </w:tr>
      <w:tr w:rsidR="0091196C" w:rsidRPr="00011EE0" w14:paraId="56619011" w14:textId="77777777" w:rsidTr="00F75D05">
        <w:tc>
          <w:tcPr>
            <w:tcW w:w="800" w:type="dxa"/>
            <w:shd w:val="solid" w:color="FFFFFF" w:fill="auto"/>
          </w:tcPr>
          <w:p w14:paraId="73794545" w14:textId="77E0B197" w:rsidR="0091196C" w:rsidRDefault="0091196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E636679" w14:textId="27B217E0" w:rsidR="0091196C" w:rsidRDefault="0091196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65EF3EB" w14:textId="53C69FE0" w:rsidR="0091196C" w:rsidRDefault="0091196C" w:rsidP="00C12B3F">
            <w:pPr>
              <w:overflowPunct/>
              <w:autoSpaceDE/>
              <w:autoSpaceDN/>
              <w:adjustRightInd/>
              <w:spacing w:after="0"/>
              <w:textAlignment w:val="auto"/>
              <w:rPr>
                <w:rFonts w:ascii="Arial" w:hAnsi="Arial" w:cs="Arial"/>
                <w:b/>
                <w:bCs/>
                <w:color w:val="0000FF"/>
                <w:sz w:val="16"/>
                <w:szCs w:val="16"/>
                <w:u w:val="single"/>
              </w:rPr>
            </w:pPr>
            <w:hyperlink r:id="rId255" w:history="1">
              <w:r>
                <w:rPr>
                  <w:rStyle w:val="Hyperlink"/>
                  <w:rFonts w:cs="Arial"/>
                  <w:b/>
                  <w:bCs/>
                  <w:color w:val="0000FF"/>
                  <w:sz w:val="16"/>
                  <w:szCs w:val="16"/>
                </w:rPr>
                <w:t>CP-251194</w:t>
              </w:r>
            </w:hyperlink>
          </w:p>
        </w:tc>
        <w:tc>
          <w:tcPr>
            <w:tcW w:w="567" w:type="dxa"/>
            <w:shd w:val="solid" w:color="FFFFFF" w:fill="auto"/>
          </w:tcPr>
          <w:p w14:paraId="53C04E8B" w14:textId="764AB7FA" w:rsidR="0091196C" w:rsidRDefault="0091196C" w:rsidP="00E608DD">
            <w:pPr>
              <w:pStyle w:val="TAL"/>
              <w:rPr>
                <w:rFonts w:cs="Arial"/>
                <w:sz w:val="16"/>
                <w:szCs w:val="16"/>
                <w:lang w:eastAsia="ko-KR"/>
              </w:rPr>
            </w:pPr>
            <w:r>
              <w:rPr>
                <w:rFonts w:cs="Arial"/>
                <w:sz w:val="16"/>
                <w:szCs w:val="16"/>
                <w:lang w:eastAsia="ko-KR"/>
              </w:rPr>
              <w:t>0745</w:t>
            </w:r>
          </w:p>
        </w:tc>
        <w:tc>
          <w:tcPr>
            <w:tcW w:w="283" w:type="dxa"/>
            <w:shd w:val="solid" w:color="FFFFFF" w:fill="auto"/>
          </w:tcPr>
          <w:p w14:paraId="139211FA" w14:textId="2B80D63A" w:rsidR="0091196C" w:rsidRDefault="0091196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5C85160" w14:textId="08A731D6" w:rsidR="0091196C" w:rsidRDefault="0091196C"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0E6BA7F" w14:textId="112F8C27" w:rsidR="0091196C" w:rsidRDefault="0091196C" w:rsidP="00E608DD">
            <w:pPr>
              <w:pStyle w:val="TAL"/>
              <w:rPr>
                <w:rFonts w:cs="Arial"/>
                <w:sz w:val="16"/>
                <w:szCs w:val="16"/>
                <w:lang w:eastAsia="ko-KR"/>
              </w:rPr>
            </w:pPr>
            <w:r>
              <w:rPr>
                <w:rFonts w:cs="Arial"/>
                <w:sz w:val="16"/>
                <w:szCs w:val="16"/>
                <w:lang w:eastAsia="ko-KR"/>
              </w:rPr>
              <w:t>Differentiating security materials used for PC5 direct discovery for UE-to-UE relay</w:t>
            </w:r>
          </w:p>
        </w:tc>
        <w:tc>
          <w:tcPr>
            <w:tcW w:w="708" w:type="dxa"/>
            <w:shd w:val="solid" w:color="FFFFFF" w:fill="auto"/>
          </w:tcPr>
          <w:p w14:paraId="3E8D862F" w14:textId="68206A7D" w:rsidR="0091196C" w:rsidRDefault="0091196C" w:rsidP="00E608DD">
            <w:pPr>
              <w:pStyle w:val="TAC"/>
              <w:rPr>
                <w:rFonts w:cs="Arial"/>
                <w:sz w:val="16"/>
                <w:szCs w:val="16"/>
                <w:lang w:eastAsia="ko-KR"/>
              </w:rPr>
            </w:pPr>
            <w:r>
              <w:rPr>
                <w:rFonts w:cs="Arial"/>
                <w:sz w:val="16"/>
                <w:szCs w:val="16"/>
                <w:lang w:eastAsia="ko-KR"/>
              </w:rPr>
              <w:t>19.2.0</w:t>
            </w:r>
          </w:p>
        </w:tc>
      </w:tr>
      <w:tr w:rsidR="0027795B" w:rsidRPr="00011EE0" w14:paraId="53FAB089" w14:textId="77777777" w:rsidTr="00F75D05">
        <w:tc>
          <w:tcPr>
            <w:tcW w:w="800" w:type="dxa"/>
            <w:shd w:val="solid" w:color="FFFFFF" w:fill="auto"/>
          </w:tcPr>
          <w:p w14:paraId="298698D5" w14:textId="53534A57" w:rsidR="0027795B" w:rsidRDefault="0027795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BA1F2F4" w14:textId="3D57CBE4" w:rsidR="0027795B" w:rsidRDefault="0027795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EF250BB" w14:textId="7068BD64" w:rsidR="0027795B" w:rsidRDefault="0027795B" w:rsidP="00C12B3F">
            <w:pPr>
              <w:overflowPunct/>
              <w:autoSpaceDE/>
              <w:autoSpaceDN/>
              <w:adjustRightInd/>
              <w:spacing w:after="0"/>
              <w:textAlignment w:val="auto"/>
              <w:rPr>
                <w:rFonts w:ascii="Arial" w:hAnsi="Arial" w:cs="Arial"/>
                <w:b/>
                <w:bCs/>
                <w:color w:val="0000FF"/>
                <w:sz w:val="16"/>
                <w:szCs w:val="16"/>
                <w:u w:val="single"/>
              </w:rPr>
            </w:pPr>
            <w:hyperlink r:id="rId256" w:history="1">
              <w:r>
                <w:rPr>
                  <w:rStyle w:val="Hyperlink"/>
                  <w:rFonts w:cs="Arial"/>
                  <w:b/>
                  <w:bCs/>
                  <w:color w:val="0000FF"/>
                  <w:sz w:val="16"/>
                  <w:szCs w:val="16"/>
                </w:rPr>
                <w:t>CP-251194</w:t>
              </w:r>
            </w:hyperlink>
          </w:p>
        </w:tc>
        <w:tc>
          <w:tcPr>
            <w:tcW w:w="567" w:type="dxa"/>
            <w:shd w:val="solid" w:color="FFFFFF" w:fill="auto"/>
          </w:tcPr>
          <w:p w14:paraId="31100AD3" w14:textId="6C35ACF6" w:rsidR="0027795B" w:rsidRDefault="0027795B" w:rsidP="00E608DD">
            <w:pPr>
              <w:pStyle w:val="TAL"/>
              <w:rPr>
                <w:rFonts w:cs="Arial"/>
                <w:sz w:val="16"/>
                <w:szCs w:val="16"/>
                <w:lang w:eastAsia="ko-KR"/>
              </w:rPr>
            </w:pPr>
            <w:r>
              <w:rPr>
                <w:rFonts w:cs="Arial"/>
                <w:sz w:val="16"/>
                <w:szCs w:val="16"/>
                <w:lang w:eastAsia="ko-KR"/>
              </w:rPr>
              <w:t>0751</w:t>
            </w:r>
          </w:p>
        </w:tc>
        <w:tc>
          <w:tcPr>
            <w:tcW w:w="283" w:type="dxa"/>
            <w:shd w:val="solid" w:color="FFFFFF" w:fill="auto"/>
          </w:tcPr>
          <w:p w14:paraId="4F7C01EA" w14:textId="62394FFA" w:rsidR="0027795B" w:rsidRDefault="0027795B"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624FDD" w14:textId="4BBE1857" w:rsidR="0027795B" w:rsidRDefault="0027795B"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4D9EB3AA" w14:textId="56B8985F" w:rsidR="0027795B" w:rsidRDefault="0027795B" w:rsidP="00E608DD">
            <w:pPr>
              <w:pStyle w:val="TAL"/>
              <w:rPr>
                <w:rFonts w:cs="Arial"/>
                <w:sz w:val="16"/>
                <w:szCs w:val="16"/>
                <w:lang w:eastAsia="ko-KR"/>
              </w:rPr>
            </w:pPr>
            <w:r>
              <w:rPr>
                <w:rFonts w:cs="Arial"/>
                <w:sz w:val="16"/>
                <w:szCs w:val="16"/>
                <w:lang w:eastAsia="ko-KR"/>
              </w:rPr>
              <w:t>Correction on U2U relay UE behaviour for MAC address handling</w:t>
            </w:r>
          </w:p>
        </w:tc>
        <w:tc>
          <w:tcPr>
            <w:tcW w:w="708" w:type="dxa"/>
            <w:shd w:val="solid" w:color="FFFFFF" w:fill="auto"/>
          </w:tcPr>
          <w:p w14:paraId="5C5F6D8D" w14:textId="02BA5B64" w:rsidR="0027795B" w:rsidRDefault="0027795B" w:rsidP="00E608DD">
            <w:pPr>
              <w:pStyle w:val="TAC"/>
              <w:rPr>
                <w:rFonts w:cs="Arial"/>
                <w:sz w:val="16"/>
                <w:szCs w:val="16"/>
                <w:lang w:eastAsia="ko-KR"/>
              </w:rPr>
            </w:pPr>
            <w:r>
              <w:rPr>
                <w:rFonts w:cs="Arial"/>
                <w:sz w:val="16"/>
                <w:szCs w:val="16"/>
                <w:lang w:eastAsia="ko-KR"/>
              </w:rPr>
              <w:t>19.2.0</w:t>
            </w:r>
          </w:p>
        </w:tc>
      </w:tr>
    </w:tbl>
    <w:p w14:paraId="6B5664DD" w14:textId="77777777" w:rsidR="00E608DD" w:rsidRPr="001347F8" w:rsidRDefault="00E608DD" w:rsidP="005C4676"/>
    <w:sectPr w:rsidR="00E608DD" w:rsidRPr="001347F8">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667" w:author="24.554_CR0760R1_(Rel-19)_5G_ProSe_Ph3" w:date="2025-06-23T22:02:00Z" w:initials="AA">
    <w:p w14:paraId="4DCF87F5" w14:textId="77777777" w:rsidR="00EC5E81" w:rsidRDefault="00EC5E81">
      <w:pPr>
        <w:pStyle w:val="CommentText"/>
      </w:pPr>
      <w:r>
        <w:rPr>
          <w:rStyle w:val="CommentReference"/>
        </w:rPr>
        <w:annotationRef/>
      </w:r>
      <w:r>
        <w:t>Numbering to be changec, there’s a clash</w:t>
      </w:r>
    </w:p>
    <w:p w14:paraId="0F3ABDDA" w14:textId="0C1FC59C" w:rsidR="00EC5E81" w:rsidRDefault="00EC5E81">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F3ABDD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0AEBA13" w16cex:dateUtc="2025-06-23T20: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F3ABDDA" w16cid:durableId="20AEBA13"/>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AA3981" w14:textId="77777777" w:rsidR="004B0861" w:rsidRDefault="004B0861">
      <w:r>
        <w:separator/>
      </w:r>
    </w:p>
  </w:endnote>
  <w:endnote w:type="continuationSeparator" w:id="0">
    <w:p w14:paraId="264B835C" w14:textId="77777777" w:rsidR="004B0861" w:rsidRDefault="004B0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FFC1AE" w14:textId="77777777" w:rsidR="004B0861" w:rsidRDefault="004B0861">
      <w:r>
        <w:separator/>
      </w:r>
    </w:p>
  </w:footnote>
  <w:footnote w:type="continuationSeparator" w:id="0">
    <w:p w14:paraId="1AE02412" w14:textId="77777777" w:rsidR="004B0861" w:rsidRDefault="004B08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58D496A5"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53EF">
      <w:rPr>
        <w:rFonts w:ascii="Arial" w:hAnsi="Arial" w:cs="Arial"/>
        <w:b/>
        <w:noProof/>
        <w:sz w:val="18"/>
        <w:szCs w:val="18"/>
      </w:rPr>
      <w:t>3GPP TS 24.554 V19.2.0 (2025-06)</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29D49A1A"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53EF">
      <w:rPr>
        <w:rFonts w:ascii="Arial" w:hAnsi="Arial" w:cs="Arial"/>
        <w:b/>
        <w:noProof/>
        <w:sz w:val="18"/>
        <w:szCs w:val="18"/>
      </w:rPr>
      <w:t>Release 19</w:t>
    </w:r>
    <w:r>
      <w:rPr>
        <w:rFonts w:ascii="Arial" w:hAnsi="Arial" w:cs="Arial"/>
        <w:b/>
        <w:sz w:val="18"/>
        <w:szCs w:val="18"/>
      </w:rPr>
      <w:fldChar w:fldCharType="end"/>
    </w:r>
  </w:p>
  <w:p w14:paraId="3EBD95C8" w14:textId="77777777" w:rsidR="00740BBF" w:rsidRDefault="00740BB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092155CF"/>
    <w:multiLevelType w:val="hybridMultilevel"/>
    <w:tmpl w:val="B00E8A9A"/>
    <w:lvl w:ilvl="0" w:tplc="106C3AB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EB44A51"/>
    <w:multiLevelType w:val="hybridMultilevel"/>
    <w:tmpl w:val="F8C2D1CC"/>
    <w:lvl w:ilvl="0" w:tplc="6722232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1B505CD"/>
    <w:multiLevelType w:val="hybridMultilevel"/>
    <w:tmpl w:val="9B0E0C86"/>
    <w:lvl w:ilvl="0" w:tplc="BEBCA21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9"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6" w15:restartNumberingAfterBreak="0">
    <w:nsid w:val="44233CAC"/>
    <w:multiLevelType w:val="hybridMultilevel"/>
    <w:tmpl w:val="B834471C"/>
    <w:lvl w:ilvl="0" w:tplc="6F4AE51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54592882"/>
    <w:multiLevelType w:val="hybridMultilevel"/>
    <w:tmpl w:val="DA8CA70C"/>
    <w:lvl w:ilvl="0" w:tplc="8EF60B2C">
      <w:start w:val="1"/>
      <w:numFmt w:val="lowerLetter"/>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786CC6"/>
    <w:multiLevelType w:val="hybridMultilevel"/>
    <w:tmpl w:val="88FE235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7CD3BF7"/>
    <w:multiLevelType w:val="hybridMultilevel"/>
    <w:tmpl w:val="F4700D12"/>
    <w:lvl w:ilvl="0" w:tplc="A516D77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7"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32"/>
  </w:num>
  <w:num w:numId="5" w16cid:durableId="1428455409">
    <w:abstractNumId w:val="29"/>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9"/>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31"/>
  </w:num>
  <w:num w:numId="20" w16cid:durableId="1012493793">
    <w:abstractNumId w:val="28"/>
  </w:num>
  <w:num w:numId="21" w16cid:durableId="966661156">
    <w:abstractNumId w:val="37"/>
  </w:num>
  <w:num w:numId="22" w16cid:durableId="1524703684">
    <w:abstractNumId w:val="14"/>
  </w:num>
  <w:num w:numId="23" w16cid:durableId="1348484342">
    <w:abstractNumId w:val="21"/>
  </w:num>
  <w:num w:numId="24" w16cid:durableId="1899393176">
    <w:abstractNumId w:val="38"/>
  </w:num>
  <w:num w:numId="25" w16cid:durableId="1988776857">
    <w:abstractNumId w:val="24"/>
  </w:num>
  <w:num w:numId="26" w16cid:durableId="1578663353">
    <w:abstractNumId w:val="34"/>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9"/>
  </w:num>
  <w:num w:numId="32" w16cid:durableId="1006444211">
    <w:abstractNumId w:val="12"/>
  </w:num>
  <w:num w:numId="33" w16cid:durableId="28146152">
    <w:abstractNumId w:val="27"/>
  </w:num>
  <w:num w:numId="34" w16cid:durableId="341517952">
    <w:abstractNumId w:val="15"/>
  </w:num>
  <w:num w:numId="35" w16cid:durableId="1259753622">
    <w:abstractNumId w:val="35"/>
  </w:num>
  <w:num w:numId="36" w16cid:durableId="1857232971">
    <w:abstractNumId w:val="22"/>
  </w:num>
  <w:num w:numId="37" w16cid:durableId="1173304900">
    <w:abstractNumId w:val="23"/>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5"/>
  </w:num>
  <w:num w:numId="42" w16cid:durableId="359405404">
    <w:abstractNumId w:val="20"/>
  </w:num>
  <w:num w:numId="43" w16cid:durableId="923414595">
    <w:abstractNumId w:val="17"/>
  </w:num>
  <w:num w:numId="44" w16cid:durableId="1213925895">
    <w:abstractNumId w:val="36"/>
  </w:num>
  <w:num w:numId="45" w16cid:durableId="1076974562">
    <w:abstractNumId w:val="18"/>
  </w:num>
  <w:num w:numId="46" w16cid:durableId="1833981775">
    <w:abstractNumId w:val="26"/>
  </w:num>
  <w:num w:numId="47" w16cid:durableId="22755076">
    <w:abstractNumId w:val="30"/>
  </w:num>
  <w:num w:numId="48" w16cid:durableId="201483660">
    <w:abstractNumId w:val="16"/>
  </w:num>
  <w:num w:numId="49" w16cid:durableId="347028395">
    <w:abstractNumId w:val="3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554_CR0760R1_(Rel-19)_5G_ProSe_Ph3">
    <w15:presenceInfo w15:providerId="None" w15:userId="24.554_CR0760R1_(Rel-19)_5G_ProSe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3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387"/>
    <w:rsid w:val="00004418"/>
    <w:rsid w:val="00004D47"/>
    <w:rsid w:val="00004D61"/>
    <w:rsid w:val="00004D93"/>
    <w:rsid w:val="00004E4A"/>
    <w:rsid w:val="00004EDB"/>
    <w:rsid w:val="000051B8"/>
    <w:rsid w:val="0000552C"/>
    <w:rsid w:val="000055A9"/>
    <w:rsid w:val="00005D17"/>
    <w:rsid w:val="00006500"/>
    <w:rsid w:val="000077AD"/>
    <w:rsid w:val="000105A9"/>
    <w:rsid w:val="000105BF"/>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17AAC"/>
    <w:rsid w:val="00020BF4"/>
    <w:rsid w:val="000214F1"/>
    <w:rsid w:val="00021BA6"/>
    <w:rsid w:val="0002230C"/>
    <w:rsid w:val="0002251E"/>
    <w:rsid w:val="0002292F"/>
    <w:rsid w:val="00022C31"/>
    <w:rsid w:val="00022D22"/>
    <w:rsid w:val="000230CB"/>
    <w:rsid w:val="000233BE"/>
    <w:rsid w:val="00023A36"/>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0D6F"/>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47FD8"/>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BA7"/>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C93"/>
    <w:rsid w:val="00077EFB"/>
    <w:rsid w:val="00080381"/>
    <w:rsid w:val="00080512"/>
    <w:rsid w:val="000808A6"/>
    <w:rsid w:val="00080F21"/>
    <w:rsid w:val="0008102D"/>
    <w:rsid w:val="0008146D"/>
    <w:rsid w:val="0008154E"/>
    <w:rsid w:val="0008191F"/>
    <w:rsid w:val="00081D1E"/>
    <w:rsid w:val="00081DBB"/>
    <w:rsid w:val="0008207A"/>
    <w:rsid w:val="000829A9"/>
    <w:rsid w:val="0008307C"/>
    <w:rsid w:val="000834DD"/>
    <w:rsid w:val="00083873"/>
    <w:rsid w:val="00083911"/>
    <w:rsid w:val="00083920"/>
    <w:rsid w:val="000839B8"/>
    <w:rsid w:val="00084B5B"/>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A3"/>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041"/>
    <w:rsid w:val="000B027A"/>
    <w:rsid w:val="000B05DA"/>
    <w:rsid w:val="000B0620"/>
    <w:rsid w:val="000B0EC7"/>
    <w:rsid w:val="000B1540"/>
    <w:rsid w:val="000B19B5"/>
    <w:rsid w:val="000B19C3"/>
    <w:rsid w:val="000B1BEB"/>
    <w:rsid w:val="000B1E95"/>
    <w:rsid w:val="000B1F68"/>
    <w:rsid w:val="000B2423"/>
    <w:rsid w:val="000B2439"/>
    <w:rsid w:val="000B2E2B"/>
    <w:rsid w:val="000B3265"/>
    <w:rsid w:val="000B3749"/>
    <w:rsid w:val="000B3DD7"/>
    <w:rsid w:val="000B41DF"/>
    <w:rsid w:val="000B4B9C"/>
    <w:rsid w:val="000B4E81"/>
    <w:rsid w:val="000B54EF"/>
    <w:rsid w:val="000B62B2"/>
    <w:rsid w:val="000B64CD"/>
    <w:rsid w:val="000B671D"/>
    <w:rsid w:val="000B706D"/>
    <w:rsid w:val="000C08C4"/>
    <w:rsid w:val="000C0D30"/>
    <w:rsid w:val="000C16EE"/>
    <w:rsid w:val="000C19F1"/>
    <w:rsid w:val="000C1B0D"/>
    <w:rsid w:val="000C1F15"/>
    <w:rsid w:val="000C242E"/>
    <w:rsid w:val="000C3BFB"/>
    <w:rsid w:val="000C3C98"/>
    <w:rsid w:val="000C459D"/>
    <w:rsid w:val="000C47C3"/>
    <w:rsid w:val="000C48B8"/>
    <w:rsid w:val="000C4BB4"/>
    <w:rsid w:val="000C5567"/>
    <w:rsid w:val="000C5F42"/>
    <w:rsid w:val="000C61EC"/>
    <w:rsid w:val="000C65B9"/>
    <w:rsid w:val="000C6778"/>
    <w:rsid w:val="000C6A93"/>
    <w:rsid w:val="000C6F27"/>
    <w:rsid w:val="000C7B3C"/>
    <w:rsid w:val="000C7F9C"/>
    <w:rsid w:val="000C7FFC"/>
    <w:rsid w:val="000D06CF"/>
    <w:rsid w:val="000D11A5"/>
    <w:rsid w:val="000D174E"/>
    <w:rsid w:val="000D19B6"/>
    <w:rsid w:val="000D3DED"/>
    <w:rsid w:val="000D3FEE"/>
    <w:rsid w:val="000D4284"/>
    <w:rsid w:val="000D4F75"/>
    <w:rsid w:val="000D537D"/>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2EE"/>
    <w:rsid w:val="000E649F"/>
    <w:rsid w:val="000F0256"/>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3BB9"/>
    <w:rsid w:val="000F44BB"/>
    <w:rsid w:val="000F46AF"/>
    <w:rsid w:val="000F4E9B"/>
    <w:rsid w:val="000F4F4B"/>
    <w:rsid w:val="000F586B"/>
    <w:rsid w:val="000F62F2"/>
    <w:rsid w:val="000F651D"/>
    <w:rsid w:val="000F6577"/>
    <w:rsid w:val="000F66B8"/>
    <w:rsid w:val="000F74CE"/>
    <w:rsid w:val="000F74FC"/>
    <w:rsid w:val="000F758F"/>
    <w:rsid w:val="000F7C96"/>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9A5"/>
    <w:rsid w:val="00112CC1"/>
    <w:rsid w:val="00112E44"/>
    <w:rsid w:val="00113058"/>
    <w:rsid w:val="00113570"/>
    <w:rsid w:val="00114F6B"/>
    <w:rsid w:val="00114FEC"/>
    <w:rsid w:val="00115258"/>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6FCE"/>
    <w:rsid w:val="001270FB"/>
    <w:rsid w:val="00127594"/>
    <w:rsid w:val="0012759E"/>
    <w:rsid w:val="00127A2D"/>
    <w:rsid w:val="00127A57"/>
    <w:rsid w:val="00127B04"/>
    <w:rsid w:val="00127CCD"/>
    <w:rsid w:val="00130DC2"/>
    <w:rsid w:val="001312EC"/>
    <w:rsid w:val="00131ACC"/>
    <w:rsid w:val="00131BE4"/>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C27"/>
    <w:rsid w:val="00135D95"/>
    <w:rsid w:val="00135FDD"/>
    <w:rsid w:val="0013652C"/>
    <w:rsid w:val="001372E7"/>
    <w:rsid w:val="001377CC"/>
    <w:rsid w:val="00137972"/>
    <w:rsid w:val="00137AC7"/>
    <w:rsid w:val="00137C8A"/>
    <w:rsid w:val="00140094"/>
    <w:rsid w:val="00140DC8"/>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1439"/>
    <w:rsid w:val="00151C33"/>
    <w:rsid w:val="0015204C"/>
    <w:rsid w:val="001531C3"/>
    <w:rsid w:val="00153A8A"/>
    <w:rsid w:val="00153A9B"/>
    <w:rsid w:val="00153E8F"/>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13"/>
    <w:rsid w:val="00165C3A"/>
    <w:rsid w:val="001674DC"/>
    <w:rsid w:val="00167A6B"/>
    <w:rsid w:val="00167E58"/>
    <w:rsid w:val="001703E5"/>
    <w:rsid w:val="0017074A"/>
    <w:rsid w:val="00170B07"/>
    <w:rsid w:val="00170CBB"/>
    <w:rsid w:val="00171F50"/>
    <w:rsid w:val="00172A58"/>
    <w:rsid w:val="00172B4B"/>
    <w:rsid w:val="00172E38"/>
    <w:rsid w:val="00172FD1"/>
    <w:rsid w:val="001731F0"/>
    <w:rsid w:val="0017333F"/>
    <w:rsid w:val="00173445"/>
    <w:rsid w:val="00173FFE"/>
    <w:rsid w:val="0017452F"/>
    <w:rsid w:val="00174564"/>
    <w:rsid w:val="001746F2"/>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0977"/>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905"/>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07E"/>
    <w:rsid w:val="001A5B2D"/>
    <w:rsid w:val="001A6045"/>
    <w:rsid w:val="001A6237"/>
    <w:rsid w:val="001A6BA5"/>
    <w:rsid w:val="001A7420"/>
    <w:rsid w:val="001A78D3"/>
    <w:rsid w:val="001B0080"/>
    <w:rsid w:val="001B0116"/>
    <w:rsid w:val="001B0537"/>
    <w:rsid w:val="001B0DB8"/>
    <w:rsid w:val="001B0DDC"/>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B7C2B"/>
    <w:rsid w:val="001C01CE"/>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5E7D"/>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2F0E"/>
    <w:rsid w:val="0020344D"/>
    <w:rsid w:val="00203FF5"/>
    <w:rsid w:val="002054E5"/>
    <w:rsid w:val="0020571B"/>
    <w:rsid w:val="002057D9"/>
    <w:rsid w:val="0020587A"/>
    <w:rsid w:val="002059DB"/>
    <w:rsid w:val="00205CFA"/>
    <w:rsid w:val="00206302"/>
    <w:rsid w:val="002068F9"/>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4D17"/>
    <w:rsid w:val="00215485"/>
    <w:rsid w:val="002158E2"/>
    <w:rsid w:val="00215D2C"/>
    <w:rsid w:val="00215ECC"/>
    <w:rsid w:val="0021682E"/>
    <w:rsid w:val="00217549"/>
    <w:rsid w:val="00217A84"/>
    <w:rsid w:val="00217B2C"/>
    <w:rsid w:val="00220250"/>
    <w:rsid w:val="00221F81"/>
    <w:rsid w:val="0022217B"/>
    <w:rsid w:val="00222204"/>
    <w:rsid w:val="00223629"/>
    <w:rsid w:val="002239CF"/>
    <w:rsid w:val="00223D0B"/>
    <w:rsid w:val="00223D64"/>
    <w:rsid w:val="002241C5"/>
    <w:rsid w:val="002243BC"/>
    <w:rsid w:val="00224B97"/>
    <w:rsid w:val="002259E8"/>
    <w:rsid w:val="00225BD6"/>
    <w:rsid w:val="00225CF7"/>
    <w:rsid w:val="002261EA"/>
    <w:rsid w:val="002272BF"/>
    <w:rsid w:val="002276CC"/>
    <w:rsid w:val="00227946"/>
    <w:rsid w:val="00227DCD"/>
    <w:rsid w:val="00230250"/>
    <w:rsid w:val="0023070F"/>
    <w:rsid w:val="002307EC"/>
    <w:rsid w:val="00230F50"/>
    <w:rsid w:val="002311C9"/>
    <w:rsid w:val="002314D1"/>
    <w:rsid w:val="002315BC"/>
    <w:rsid w:val="00231BD2"/>
    <w:rsid w:val="002323DF"/>
    <w:rsid w:val="002328BB"/>
    <w:rsid w:val="002328DC"/>
    <w:rsid w:val="00232E30"/>
    <w:rsid w:val="0023322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0A1B"/>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4DD3"/>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678BB"/>
    <w:rsid w:val="002709CB"/>
    <w:rsid w:val="00270DAF"/>
    <w:rsid w:val="002718BD"/>
    <w:rsid w:val="00271C01"/>
    <w:rsid w:val="00272212"/>
    <w:rsid w:val="002726D3"/>
    <w:rsid w:val="00272882"/>
    <w:rsid w:val="00272EBD"/>
    <w:rsid w:val="002731F5"/>
    <w:rsid w:val="00273CFC"/>
    <w:rsid w:val="0027480F"/>
    <w:rsid w:val="002749DB"/>
    <w:rsid w:val="00274A5C"/>
    <w:rsid w:val="00274EC9"/>
    <w:rsid w:val="00274F2E"/>
    <w:rsid w:val="00275850"/>
    <w:rsid w:val="002766E5"/>
    <w:rsid w:val="002772FD"/>
    <w:rsid w:val="0027795B"/>
    <w:rsid w:val="00277C4D"/>
    <w:rsid w:val="002804FF"/>
    <w:rsid w:val="002805FA"/>
    <w:rsid w:val="00280709"/>
    <w:rsid w:val="00280EEF"/>
    <w:rsid w:val="00281345"/>
    <w:rsid w:val="00281615"/>
    <w:rsid w:val="00281746"/>
    <w:rsid w:val="002817D1"/>
    <w:rsid w:val="00282051"/>
    <w:rsid w:val="00282796"/>
    <w:rsid w:val="00283221"/>
    <w:rsid w:val="00283695"/>
    <w:rsid w:val="00283C89"/>
    <w:rsid w:val="002845FB"/>
    <w:rsid w:val="0028474C"/>
    <w:rsid w:val="00284807"/>
    <w:rsid w:val="00285B12"/>
    <w:rsid w:val="00285B1A"/>
    <w:rsid w:val="00285EF7"/>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631"/>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01D1"/>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6D6E"/>
    <w:rsid w:val="002C7047"/>
    <w:rsid w:val="002C7372"/>
    <w:rsid w:val="002C7546"/>
    <w:rsid w:val="002C7842"/>
    <w:rsid w:val="002C7C16"/>
    <w:rsid w:val="002D0105"/>
    <w:rsid w:val="002D087C"/>
    <w:rsid w:val="002D2156"/>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39A"/>
    <w:rsid w:val="002E499F"/>
    <w:rsid w:val="002E5441"/>
    <w:rsid w:val="002E54A2"/>
    <w:rsid w:val="002E56B7"/>
    <w:rsid w:val="002E5D8E"/>
    <w:rsid w:val="002E5E99"/>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059"/>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57B1"/>
    <w:rsid w:val="00336B43"/>
    <w:rsid w:val="003371C3"/>
    <w:rsid w:val="00340617"/>
    <w:rsid w:val="003409DF"/>
    <w:rsid w:val="00341194"/>
    <w:rsid w:val="00341922"/>
    <w:rsid w:val="003420EE"/>
    <w:rsid w:val="0034223A"/>
    <w:rsid w:val="00342A03"/>
    <w:rsid w:val="00342DC2"/>
    <w:rsid w:val="003437A5"/>
    <w:rsid w:val="00343F1C"/>
    <w:rsid w:val="00345480"/>
    <w:rsid w:val="003454A1"/>
    <w:rsid w:val="003454E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10"/>
    <w:rsid w:val="00366A63"/>
    <w:rsid w:val="00366AEA"/>
    <w:rsid w:val="0036706D"/>
    <w:rsid w:val="00367246"/>
    <w:rsid w:val="003672FB"/>
    <w:rsid w:val="00367C0A"/>
    <w:rsid w:val="00367DE2"/>
    <w:rsid w:val="00367E7A"/>
    <w:rsid w:val="003701BE"/>
    <w:rsid w:val="0037029A"/>
    <w:rsid w:val="003705BD"/>
    <w:rsid w:val="003706DD"/>
    <w:rsid w:val="003708C3"/>
    <w:rsid w:val="00371085"/>
    <w:rsid w:val="003713FB"/>
    <w:rsid w:val="0037175B"/>
    <w:rsid w:val="00371D71"/>
    <w:rsid w:val="0037232A"/>
    <w:rsid w:val="00372AF7"/>
    <w:rsid w:val="00372C6A"/>
    <w:rsid w:val="003733A3"/>
    <w:rsid w:val="003733D6"/>
    <w:rsid w:val="00373AEF"/>
    <w:rsid w:val="00373B17"/>
    <w:rsid w:val="003742AB"/>
    <w:rsid w:val="00374555"/>
    <w:rsid w:val="0037505C"/>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4C"/>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040"/>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DDC"/>
    <w:rsid w:val="003A3F61"/>
    <w:rsid w:val="003A4288"/>
    <w:rsid w:val="003A5034"/>
    <w:rsid w:val="003A54B4"/>
    <w:rsid w:val="003A5B8B"/>
    <w:rsid w:val="003A5C16"/>
    <w:rsid w:val="003A5C94"/>
    <w:rsid w:val="003A5CD6"/>
    <w:rsid w:val="003A632A"/>
    <w:rsid w:val="003A65B3"/>
    <w:rsid w:val="003A6E8D"/>
    <w:rsid w:val="003A73C3"/>
    <w:rsid w:val="003A7CC2"/>
    <w:rsid w:val="003A7E3D"/>
    <w:rsid w:val="003B01D0"/>
    <w:rsid w:val="003B0B57"/>
    <w:rsid w:val="003B0C9A"/>
    <w:rsid w:val="003B0F46"/>
    <w:rsid w:val="003B1163"/>
    <w:rsid w:val="003B1348"/>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3D1"/>
    <w:rsid w:val="003C1514"/>
    <w:rsid w:val="003C1522"/>
    <w:rsid w:val="003C1CA3"/>
    <w:rsid w:val="003C1EF6"/>
    <w:rsid w:val="003C2756"/>
    <w:rsid w:val="003C2A2C"/>
    <w:rsid w:val="003C3971"/>
    <w:rsid w:val="003C451D"/>
    <w:rsid w:val="003C46D4"/>
    <w:rsid w:val="003C4A3C"/>
    <w:rsid w:val="003C4B01"/>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6C1"/>
    <w:rsid w:val="003D78E4"/>
    <w:rsid w:val="003D79AC"/>
    <w:rsid w:val="003E0730"/>
    <w:rsid w:val="003E0B28"/>
    <w:rsid w:val="003E0BE5"/>
    <w:rsid w:val="003E0F99"/>
    <w:rsid w:val="003E15D2"/>
    <w:rsid w:val="003E1F43"/>
    <w:rsid w:val="003E2205"/>
    <w:rsid w:val="003E2332"/>
    <w:rsid w:val="003E2C1A"/>
    <w:rsid w:val="003E2E85"/>
    <w:rsid w:val="003E30EA"/>
    <w:rsid w:val="003E324D"/>
    <w:rsid w:val="003E3293"/>
    <w:rsid w:val="003E33D7"/>
    <w:rsid w:val="003E34DE"/>
    <w:rsid w:val="003E3702"/>
    <w:rsid w:val="003E39E8"/>
    <w:rsid w:val="003E3A4A"/>
    <w:rsid w:val="003E3E8D"/>
    <w:rsid w:val="003E4004"/>
    <w:rsid w:val="003E5131"/>
    <w:rsid w:val="003E518F"/>
    <w:rsid w:val="003E543E"/>
    <w:rsid w:val="003E55EF"/>
    <w:rsid w:val="003E5648"/>
    <w:rsid w:val="003E56F9"/>
    <w:rsid w:val="003E5F78"/>
    <w:rsid w:val="003E60B7"/>
    <w:rsid w:val="003E7503"/>
    <w:rsid w:val="003F0803"/>
    <w:rsid w:val="003F0AC6"/>
    <w:rsid w:val="003F1A75"/>
    <w:rsid w:val="003F1D0B"/>
    <w:rsid w:val="003F22EA"/>
    <w:rsid w:val="003F2C3A"/>
    <w:rsid w:val="003F3774"/>
    <w:rsid w:val="003F3CDC"/>
    <w:rsid w:val="003F41A3"/>
    <w:rsid w:val="003F4A86"/>
    <w:rsid w:val="003F4C14"/>
    <w:rsid w:val="003F4DC6"/>
    <w:rsid w:val="003F51CD"/>
    <w:rsid w:val="003F5447"/>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5A1"/>
    <w:rsid w:val="0040364C"/>
    <w:rsid w:val="00403690"/>
    <w:rsid w:val="00403753"/>
    <w:rsid w:val="00403D23"/>
    <w:rsid w:val="00403D36"/>
    <w:rsid w:val="00403EC0"/>
    <w:rsid w:val="00404318"/>
    <w:rsid w:val="00404383"/>
    <w:rsid w:val="004048C0"/>
    <w:rsid w:val="00405CC8"/>
    <w:rsid w:val="00406101"/>
    <w:rsid w:val="004063AB"/>
    <w:rsid w:val="00407D01"/>
    <w:rsid w:val="004100B4"/>
    <w:rsid w:val="0041040B"/>
    <w:rsid w:val="004106A7"/>
    <w:rsid w:val="00410710"/>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79B"/>
    <w:rsid w:val="00416C0B"/>
    <w:rsid w:val="0041718B"/>
    <w:rsid w:val="00417654"/>
    <w:rsid w:val="004177D0"/>
    <w:rsid w:val="00417EE2"/>
    <w:rsid w:val="00420A17"/>
    <w:rsid w:val="00420D94"/>
    <w:rsid w:val="00420E5E"/>
    <w:rsid w:val="00420F82"/>
    <w:rsid w:val="0042152D"/>
    <w:rsid w:val="00421610"/>
    <w:rsid w:val="00421F86"/>
    <w:rsid w:val="00421FEA"/>
    <w:rsid w:val="004222A6"/>
    <w:rsid w:val="0042243E"/>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714"/>
    <w:rsid w:val="00454E9C"/>
    <w:rsid w:val="00454F51"/>
    <w:rsid w:val="0045501E"/>
    <w:rsid w:val="0045527B"/>
    <w:rsid w:val="00455AAC"/>
    <w:rsid w:val="00455C5F"/>
    <w:rsid w:val="00455D4E"/>
    <w:rsid w:val="00456F75"/>
    <w:rsid w:val="00457004"/>
    <w:rsid w:val="0045745E"/>
    <w:rsid w:val="00460891"/>
    <w:rsid w:val="00460B3F"/>
    <w:rsid w:val="00460CA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3A4"/>
    <w:rsid w:val="0046793F"/>
    <w:rsid w:val="004679F0"/>
    <w:rsid w:val="00467D97"/>
    <w:rsid w:val="00467E10"/>
    <w:rsid w:val="0047130C"/>
    <w:rsid w:val="00471607"/>
    <w:rsid w:val="00471665"/>
    <w:rsid w:val="00471CC5"/>
    <w:rsid w:val="00472CF0"/>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4F34"/>
    <w:rsid w:val="004850DD"/>
    <w:rsid w:val="00486021"/>
    <w:rsid w:val="00486717"/>
    <w:rsid w:val="00486BBA"/>
    <w:rsid w:val="00486C1B"/>
    <w:rsid w:val="00486CF3"/>
    <w:rsid w:val="0048753A"/>
    <w:rsid w:val="00487945"/>
    <w:rsid w:val="00487A8C"/>
    <w:rsid w:val="0049000C"/>
    <w:rsid w:val="004901E7"/>
    <w:rsid w:val="00490465"/>
    <w:rsid w:val="00490A8F"/>
    <w:rsid w:val="004910C2"/>
    <w:rsid w:val="00491891"/>
    <w:rsid w:val="004922CB"/>
    <w:rsid w:val="00492645"/>
    <w:rsid w:val="00492801"/>
    <w:rsid w:val="00492869"/>
    <w:rsid w:val="00492AD6"/>
    <w:rsid w:val="00492AFB"/>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8D5"/>
    <w:rsid w:val="004A1BD3"/>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861"/>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861"/>
    <w:rsid w:val="004B3937"/>
    <w:rsid w:val="004B4018"/>
    <w:rsid w:val="004B4117"/>
    <w:rsid w:val="004B5058"/>
    <w:rsid w:val="004B50C0"/>
    <w:rsid w:val="004B5C95"/>
    <w:rsid w:val="004B6968"/>
    <w:rsid w:val="004B73F8"/>
    <w:rsid w:val="004B7775"/>
    <w:rsid w:val="004C0395"/>
    <w:rsid w:val="004C079D"/>
    <w:rsid w:val="004C0862"/>
    <w:rsid w:val="004C133A"/>
    <w:rsid w:val="004C185D"/>
    <w:rsid w:val="004C2464"/>
    <w:rsid w:val="004C2608"/>
    <w:rsid w:val="004C27F5"/>
    <w:rsid w:val="004C2B8E"/>
    <w:rsid w:val="004C30A3"/>
    <w:rsid w:val="004C3103"/>
    <w:rsid w:val="004C45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950"/>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B57"/>
    <w:rsid w:val="004F5FFE"/>
    <w:rsid w:val="004F662F"/>
    <w:rsid w:val="004F66B6"/>
    <w:rsid w:val="004F74EB"/>
    <w:rsid w:val="004F76D9"/>
    <w:rsid w:val="0050045C"/>
    <w:rsid w:val="005004AF"/>
    <w:rsid w:val="0050064E"/>
    <w:rsid w:val="00500687"/>
    <w:rsid w:val="00500D09"/>
    <w:rsid w:val="005012CC"/>
    <w:rsid w:val="005016A1"/>
    <w:rsid w:val="00501B9E"/>
    <w:rsid w:val="005025CA"/>
    <w:rsid w:val="0050324D"/>
    <w:rsid w:val="005033B4"/>
    <w:rsid w:val="00503C67"/>
    <w:rsid w:val="00503D1C"/>
    <w:rsid w:val="00503D75"/>
    <w:rsid w:val="00503FAA"/>
    <w:rsid w:val="00504E1D"/>
    <w:rsid w:val="0050515F"/>
    <w:rsid w:val="00505179"/>
    <w:rsid w:val="0050544D"/>
    <w:rsid w:val="00505CF9"/>
    <w:rsid w:val="00506365"/>
    <w:rsid w:val="00506533"/>
    <w:rsid w:val="00506B0C"/>
    <w:rsid w:val="00506C0D"/>
    <w:rsid w:val="00506EBD"/>
    <w:rsid w:val="0050722C"/>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444"/>
    <w:rsid w:val="005175E5"/>
    <w:rsid w:val="00517618"/>
    <w:rsid w:val="00520084"/>
    <w:rsid w:val="005202BF"/>
    <w:rsid w:val="00520AA2"/>
    <w:rsid w:val="00520AA5"/>
    <w:rsid w:val="0052109E"/>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731"/>
    <w:rsid w:val="0053686B"/>
    <w:rsid w:val="00536A2A"/>
    <w:rsid w:val="00536DEF"/>
    <w:rsid w:val="00536E00"/>
    <w:rsid w:val="005374E1"/>
    <w:rsid w:val="0053750C"/>
    <w:rsid w:val="00537A9A"/>
    <w:rsid w:val="00537D73"/>
    <w:rsid w:val="00537E9A"/>
    <w:rsid w:val="00540254"/>
    <w:rsid w:val="005402D2"/>
    <w:rsid w:val="005412F1"/>
    <w:rsid w:val="00541A98"/>
    <w:rsid w:val="00541CB9"/>
    <w:rsid w:val="00542621"/>
    <w:rsid w:val="00542D2C"/>
    <w:rsid w:val="0054309D"/>
    <w:rsid w:val="00543284"/>
    <w:rsid w:val="0054348A"/>
    <w:rsid w:val="005435D3"/>
    <w:rsid w:val="00543C45"/>
    <w:rsid w:val="00543C7A"/>
    <w:rsid w:val="00543CCD"/>
    <w:rsid w:val="00543E6C"/>
    <w:rsid w:val="0054404D"/>
    <w:rsid w:val="005442C7"/>
    <w:rsid w:val="005448D5"/>
    <w:rsid w:val="0054529A"/>
    <w:rsid w:val="00545519"/>
    <w:rsid w:val="00545AED"/>
    <w:rsid w:val="005465E2"/>
    <w:rsid w:val="00546CCF"/>
    <w:rsid w:val="00546DBB"/>
    <w:rsid w:val="00547A76"/>
    <w:rsid w:val="00547D3F"/>
    <w:rsid w:val="00547D9A"/>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72B"/>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4C36"/>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29D"/>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644"/>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4E66"/>
    <w:rsid w:val="005C5CA9"/>
    <w:rsid w:val="005C5F78"/>
    <w:rsid w:val="005C6055"/>
    <w:rsid w:val="005C634F"/>
    <w:rsid w:val="005C7282"/>
    <w:rsid w:val="005C7439"/>
    <w:rsid w:val="005C793D"/>
    <w:rsid w:val="005C7974"/>
    <w:rsid w:val="005D0724"/>
    <w:rsid w:val="005D078A"/>
    <w:rsid w:val="005D0CB9"/>
    <w:rsid w:val="005D12BA"/>
    <w:rsid w:val="005D1372"/>
    <w:rsid w:val="005D1729"/>
    <w:rsid w:val="005D1C8C"/>
    <w:rsid w:val="005D24DA"/>
    <w:rsid w:val="005D2BA4"/>
    <w:rsid w:val="005D2BD3"/>
    <w:rsid w:val="005D2C6D"/>
    <w:rsid w:val="005D2E01"/>
    <w:rsid w:val="005D371B"/>
    <w:rsid w:val="005D428A"/>
    <w:rsid w:val="005D459B"/>
    <w:rsid w:val="005D492B"/>
    <w:rsid w:val="005D4BB0"/>
    <w:rsid w:val="005D53EF"/>
    <w:rsid w:val="005D5433"/>
    <w:rsid w:val="005D5AB0"/>
    <w:rsid w:val="005D601E"/>
    <w:rsid w:val="005D6739"/>
    <w:rsid w:val="005D6A65"/>
    <w:rsid w:val="005D7059"/>
    <w:rsid w:val="005D73FE"/>
    <w:rsid w:val="005D7526"/>
    <w:rsid w:val="005D767F"/>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92C"/>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345"/>
    <w:rsid w:val="006046F8"/>
    <w:rsid w:val="00605735"/>
    <w:rsid w:val="006068D5"/>
    <w:rsid w:val="00606986"/>
    <w:rsid w:val="00606CD3"/>
    <w:rsid w:val="00607B85"/>
    <w:rsid w:val="00610837"/>
    <w:rsid w:val="00610CD1"/>
    <w:rsid w:val="00611566"/>
    <w:rsid w:val="00611E11"/>
    <w:rsid w:val="00612481"/>
    <w:rsid w:val="0061332E"/>
    <w:rsid w:val="0061336D"/>
    <w:rsid w:val="00613884"/>
    <w:rsid w:val="00613C14"/>
    <w:rsid w:val="00614D75"/>
    <w:rsid w:val="00614FDF"/>
    <w:rsid w:val="006154B4"/>
    <w:rsid w:val="00615A1E"/>
    <w:rsid w:val="00615AC1"/>
    <w:rsid w:val="00615B97"/>
    <w:rsid w:val="00615C97"/>
    <w:rsid w:val="0061625C"/>
    <w:rsid w:val="00616A0A"/>
    <w:rsid w:val="00616D33"/>
    <w:rsid w:val="0061700E"/>
    <w:rsid w:val="006175AA"/>
    <w:rsid w:val="00617870"/>
    <w:rsid w:val="00617AB4"/>
    <w:rsid w:val="00617D21"/>
    <w:rsid w:val="00620367"/>
    <w:rsid w:val="0062051A"/>
    <w:rsid w:val="00621200"/>
    <w:rsid w:val="0062138E"/>
    <w:rsid w:val="0062195D"/>
    <w:rsid w:val="00622018"/>
    <w:rsid w:val="00622273"/>
    <w:rsid w:val="006235DD"/>
    <w:rsid w:val="0062375C"/>
    <w:rsid w:val="00623CDD"/>
    <w:rsid w:val="00624C55"/>
    <w:rsid w:val="00624DC8"/>
    <w:rsid w:val="00624E64"/>
    <w:rsid w:val="0062550C"/>
    <w:rsid w:val="00625B1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1C2"/>
    <w:rsid w:val="006514E3"/>
    <w:rsid w:val="00651E8F"/>
    <w:rsid w:val="00652A71"/>
    <w:rsid w:val="00652EBF"/>
    <w:rsid w:val="006532DC"/>
    <w:rsid w:val="00653F3E"/>
    <w:rsid w:val="00654E2F"/>
    <w:rsid w:val="00655C3C"/>
    <w:rsid w:val="00656006"/>
    <w:rsid w:val="0065619A"/>
    <w:rsid w:val="00656348"/>
    <w:rsid w:val="00656823"/>
    <w:rsid w:val="00656B36"/>
    <w:rsid w:val="00656D95"/>
    <w:rsid w:val="00656E8D"/>
    <w:rsid w:val="0065715B"/>
    <w:rsid w:val="006573BB"/>
    <w:rsid w:val="00657FEC"/>
    <w:rsid w:val="0066032A"/>
    <w:rsid w:val="00660426"/>
    <w:rsid w:val="0066047D"/>
    <w:rsid w:val="0066090A"/>
    <w:rsid w:val="00660CC9"/>
    <w:rsid w:val="00660D01"/>
    <w:rsid w:val="00661170"/>
    <w:rsid w:val="00661773"/>
    <w:rsid w:val="00661A16"/>
    <w:rsid w:val="00661F7A"/>
    <w:rsid w:val="00662D62"/>
    <w:rsid w:val="00663320"/>
    <w:rsid w:val="00663D7C"/>
    <w:rsid w:val="006641DF"/>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1F77"/>
    <w:rsid w:val="0067279A"/>
    <w:rsid w:val="00672C73"/>
    <w:rsid w:val="00672CA5"/>
    <w:rsid w:val="00673847"/>
    <w:rsid w:val="00673905"/>
    <w:rsid w:val="006739DF"/>
    <w:rsid w:val="006739E8"/>
    <w:rsid w:val="00673A58"/>
    <w:rsid w:val="00674699"/>
    <w:rsid w:val="0067549E"/>
    <w:rsid w:val="00675D9E"/>
    <w:rsid w:val="00676DF8"/>
    <w:rsid w:val="00677181"/>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666"/>
    <w:rsid w:val="00691757"/>
    <w:rsid w:val="006926FB"/>
    <w:rsid w:val="00692804"/>
    <w:rsid w:val="00692D07"/>
    <w:rsid w:val="0069358A"/>
    <w:rsid w:val="00693F00"/>
    <w:rsid w:val="00694823"/>
    <w:rsid w:val="0069590C"/>
    <w:rsid w:val="00695A66"/>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AFC"/>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7FC"/>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5EA"/>
    <w:rsid w:val="006D593F"/>
    <w:rsid w:val="006D59D5"/>
    <w:rsid w:val="006D5D19"/>
    <w:rsid w:val="006D5E78"/>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0E5"/>
    <w:rsid w:val="006E610D"/>
    <w:rsid w:val="006E6530"/>
    <w:rsid w:val="006E7034"/>
    <w:rsid w:val="006E730F"/>
    <w:rsid w:val="006E73CA"/>
    <w:rsid w:val="006E7460"/>
    <w:rsid w:val="006E789D"/>
    <w:rsid w:val="006E7B31"/>
    <w:rsid w:val="006F0E78"/>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3005"/>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172E9"/>
    <w:rsid w:val="00721857"/>
    <w:rsid w:val="00721B9F"/>
    <w:rsid w:val="00721DD7"/>
    <w:rsid w:val="007228FF"/>
    <w:rsid w:val="00722EB7"/>
    <w:rsid w:val="0072332E"/>
    <w:rsid w:val="00723377"/>
    <w:rsid w:val="007234F8"/>
    <w:rsid w:val="00723784"/>
    <w:rsid w:val="00723F20"/>
    <w:rsid w:val="00724BAB"/>
    <w:rsid w:val="007250A9"/>
    <w:rsid w:val="00726135"/>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4CD"/>
    <w:rsid w:val="00734A5B"/>
    <w:rsid w:val="007354B3"/>
    <w:rsid w:val="00735C7B"/>
    <w:rsid w:val="00735CF5"/>
    <w:rsid w:val="00735EEC"/>
    <w:rsid w:val="00736779"/>
    <w:rsid w:val="007368F4"/>
    <w:rsid w:val="007369E3"/>
    <w:rsid w:val="00736A5A"/>
    <w:rsid w:val="007370EE"/>
    <w:rsid w:val="007371A3"/>
    <w:rsid w:val="007376E7"/>
    <w:rsid w:val="00737B42"/>
    <w:rsid w:val="00737D35"/>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5C5C"/>
    <w:rsid w:val="0075615F"/>
    <w:rsid w:val="00756CFB"/>
    <w:rsid w:val="00757789"/>
    <w:rsid w:val="007577E1"/>
    <w:rsid w:val="00757ED7"/>
    <w:rsid w:val="00760536"/>
    <w:rsid w:val="007608E6"/>
    <w:rsid w:val="00760E58"/>
    <w:rsid w:val="00760EC0"/>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2E7"/>
    <w:rsid w:val="00777343"/>
    <w:rsid w:val="00777AA5"/>
    <w:rsid w:val="00777DD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0731"/>
    <w:rsid w:val="00791800"/>
    <w:rsid w:val="007929D8"/>
    <w:rsid w:val="00792B53"/>
    <w:rsid w:val="00792B56"/>
    <w:rsid w:val="00792C97"/>
    <w:rsid w:val="00792E75"/>
    <w:rsid w:val="00793144"/>
    <w:rsid w:val="007939DC"/>
    <w:rsid w:val="00793DBF"/>
    <w:rsid w:val="007947B7"/>
    <w:rsid w:val="00794C5B"/>
    <w:rsid w:val="00795166"/>
    <w:rsid w:val="007955EB"/>
    <w:rsid w:val="00795900"/>
    <w:rsid w:val="007959CF"/>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B0156"/>
    <w:rsid w:val="007B027C"/>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496"/>
    <w:rsid w:val="007C5F4B"/>
    <w:rsid w:val="007C71F8"/>
    <w:rsid w:val="007C7DA9"/>
    <w:rsid w:val="007C7FD1"/>
    <w:rsid w:val="007D0EC1"/>
    <w:rsid w:val="007D100E"/>
    <w:rsid w:val="007D1533"/>
    <w:rsid w:val="007D18E2"/>
    <w:rsid w:val="007D1A04"/>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921"/>
    <w:rsid w:val="007E2B93"/>
    <w:rsid w:val="007E2F77"/>
    <w:rsid w:val="007E3418"/>
    <w:rsid w:val="007E3963"/>
    <w:rsid w:val="007E3A95"/>
    <w:rsid w:val="007E3F02"/>
    <w:rsid w:val="007E4CE6"/>
    <w:rsid w:val="007E54DA"/>
    <w:rsid w:val="007E584A"/>
    <w:rsid w:val="007E60DF"/>
    <w:rsid w:val="007E6757"/>
    <w:rsid w:val="007E7551"/>
    <w:rsid w:val="007E784A"/>
    <w:rsid w:val="007E7E01"/>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0A40"/>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3EB"/>
    <w:rsid w:val="00833A99"/>
    <w:rsid w:val="00834036"/>
    <w:rsid w:val="008344C1"/>
    <w:rsid w:val="00834765"/>
    <w:rsid w:val="00834982"/>
    <w:rsid w:val="00834A31"/>
    <w:rsid w:val="00834D53"/>
    <w:rsid w:val="008350B7"/>
    <w:rsid w:val="008352A2"/>
    <w:rsid w:val="00835379"/>
    <w:rsid w:val="00836230"/>
    <w:rsid w:val="008363CF"/>
    <w:rsid w:val="00836A0F"/>
    <w:rsid w:val="00837F29"/>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2C41"/>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2EA2"/>
    <w:rsid w:val="00863182"/>
    <w:rsid w:val="00863645"/>
    <w:rsid w:val="008646BD"/>
    <w:rsid w:val="008648D0"/>
    <w:rsid w:val="00864AEF"/>
    <w:rsid w:val="0086513B"/>
    <w:rsid w:val="008654F3"/>
    <w:rsid w:val="008655DC"/>
    <w:rsid w:val="00865ED9"/>
    <w:rsid w:val="00866107"/>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1792"/>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5F9A"/>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707"/>
    <w:rsid w:val="00895724"/>
    <w:rsid w:val="00895BDC"/>
    <w:rsid w:val="00895F2D"/>
    <w:rsid w:val="0089619F"/>
    <w:rsid w:val="008965E3"/>
    <w:rsid w:val="00896759"/>
    <w:rsid w:val="0089681C"/>
    <w:rsid w:val="00896B9B"/>
    <w:rsid w:val="00896D11"/>
    <w:rsid w:val="0089797C"/>
    <w:rsid w:val="008A011C"/>
    <w:rsid w:val="008A1961"/>
    <w:rsid w:val="008A1967"/>
    <w:rsid w:val="008A1F66"/>
    <w:rsid w:val="008A1FA8"/>
    <w:rsid w:val="008A23B4"/>
    <w:rsid w:val="008A2FE8"/>
    <w:rsid w:val="008A38FA"/>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971"/>
    <w:rsid w:val="008C1BA5"/>
    <w:rsid w:val="008C1F25"/>
    <w:rsid w:val="008C1F43"/>
    <w:rsid w:val="008C2056"/>
    <w:rsid w:val="008C296C"/>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5E2"/>
    <w:rsid w:val="008F2F2D"/>
    <w:rsid w:val="008F3020"/>
    <w:rsid w:val="008F318A"/>
    <w:rsid w:val="008F356D"/>
    <w:rsid w:val="008F362A"/>
    <w:rsid w:val="008F3CD4"/>
    <w:rsid w:val="008F46FF"/>
    <w:rsid w:val="008F4956"/>
    <w:rsid w:val="008F4C3F"/>
    <w:rsid w:val="008F508E"/>
    <w:rsid w:val="008F5384"/>
    <w:rsid w:val="008F565D"/>
    <w:rsid w:val="008F6205"/>
    <w:rsid w:val="008F707A"/>
    <w:rsid w:val="008F7A84"/>
    <w:rsid w:val="008F7F86"/>
    <w:rsid w:val="00900311"/>
    <w:rsid w:val="00900571"/>
    <w:rsid w:val="009007F8"/>
    <w:rsid w:val="009009DB"/>
    <w:rsid w:val="00900E72"/>
    <w:rsid w:val="00900FA7"/>
    <w:rsid w:val="00900FB6"/>
    <w:rsid w:val="00901290"/>
    <w:rsid w:val="0090152A"/>
    <w:rsid w:val="00901844"/>
    <w:rsid w:val="00901953"/>
    <w:rsid w:val="00901A67"/>
    <w:rsid w:val="00901CF2"/>
    <w:rsid w:val="00901D8D"/>
    <w:rsid w:val="00901D96"/>
    <w:rsid w:val="0090271F"/>
    <w:rsid w:val="00902C50"/>
    <w:rsid w:val="00902DB2"/>
    <w:rsid w:val="00902E23"/>
    <w:rsid w:val="009033A4"/>
    <w:rsid w:val="0090394C"/>
    <w:rsid w:val="00903FAA"/>
    <w:rsid w:val="00904199"/>
    <w:rsid w:val="009041C0"/>
    <w:rsid w:val="00904763"/>
    <w:rsid w:val="00904836"/>
    <w:rsid w:val="00904A02"/>
    <w:rsid w:val="0090559F"/>
    <w:rsid w:val="00906127"/>
    <w:rsid w:val="00906174"/>
    <w:rsid w:val="00906217"/>
    <w:rsid w:val="009066BF"/>
    <w:rsid w:val="00906A58"/>
    <w:rsid w:val="00906E50"/>
    <w:rsid w:val="00907074"/>
    <w:rsid w:val="0090747A"/>
    <w:rsid w:val="0091018C"/>
    <w:rsid w:val="00910292"/>
    <w:rsid w:val="00910B5B"/>
    <w:rsid w:val="009114D6"/>
    <w:rsid w:val="009114D7"/>
    <w:rsid w:val="0091196C"/>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17DB"/>
    <w:rsid w:val="00922495"/>
    <w:rsid w:val="00922A7D"/>
    <w:rsid w:val="00923009"/>
    <w:rsid w:val="00923FDC"/>
    <w:rsid w:val="00924210"/>
    <w:rsid w:val="00926629"/>
    <w:rsid w:val="00926A5F"/>
    <w:rsid w:val="00927529"/>
    <w:rsid w:val="00927EB9"/>
    <w:rsid w:val="00931262"/>
    <w:rsid w:val="00931701"/>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64"/>
    <w:rsid w:val="00953087"/>
    <w:rsid w:val="00953252"/>
    <w:rsid w:val="0095378E"/>
    <w:rsid w:val="009537EC"/>
    <w:rsid w:val="00953A73"/>
    <w:rsid w:val="00953C2F"/>
    <w:rsid w:val="00953CAE"/>
    <w:rsid w:val="00954075"/>
    <w:rsid w:val="00954172"/>
    <w:rsid w:val="009543B6"/>
    <w:rsid w:val="00954823"/>
    <w:rsid w:val="00954D20"/>
    <w:rsid w:val="00954F5A"/>
    <w:rsid w:val="009550B8"/>
    <w:rsid w:val="00955534"/>
    <w:rsid w:val="00955669"/>
    <w:rsid w:val="00956402"/>
    <w:rsid w:val="00956ACD"/>
    <w:rsid w:val="009571D8"/>
    <w:rsid w:val="00957C4C"/>
    <w:rsid w:val="00957D07"/>
    <w:rsid w:val="00957FC6"/>
    <w:rsid w:val="0096038B"/>
    <w:rsid w:val="009604F8"/>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50"/>
    <w:rsid w:val="00973268"/>
    <w:rsid w:val="0097347E"/>
    <w:rsid w:val="00973E88"/>
    <w:rsid w:val="0097400F"/>
    <w:rsid w:val="00974FDD"/>
    <w:rsid w:val="00975617"/>
    <w:rsid w:val="00975C9E"/>
    <w:rsid w:val="00976496"/>
    <w:rsid w:val="00976813"/>
    <w:rsid w:val="00976885"/>
    <w:rsid w:val="00976914"/>
    <w:rsid w:val="00976E2D"/>
    <w:rsid w:val="0097705A"/>
    <w:rsid w:val="00977234"/>
    <w:rsid w:val="00977323"/>
    <w:rsid w:val="00977739"/>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5DCD"/>
    <w:rsid w:val="0099628B"/>
    <w:rsid w:val="00997A77"/>
    <w:rsid w:val="00997C59"/>
    <w:rsid w:val="00997E3C"/>
    <w:rsid w:val="009A0C64"/>
    <w:rsid w:val="009A0ECD"/>
    <w:rsid w:val="009A1930"/>
    <w:rsid w:val="009A1A08"/>
    <w:rsid w:val="009A20AE"/>
    <w:rsid w:val="009A298F"/>
    <w:rsid w:val="009A2B05"/>
    <w:rsid w:val="009A3D75"/>
    <w:rsid w:val="009A405B"/>
    <w:rsid w:val="009A42BA"/>
    <w:rsid w:val="009A483A"/>
    <w:rsid w:val="009A4B9B"/>
    <w:rsid w:val="009A4CC9"/>
    <w:rsid w:val="009A4DC4"/>
    <w:rsid w:val="009A5295"/>
    <w:rsid w:val="009A5ABA"/>
    <w:rsid w:val="009A60FF"/>
    <w:rsid w:val="009A6201"/>
    <w:rsid w:val="009A6759"/>
    <w:rsid w:val="009A6A7E"/>
    <w:rsid w:val="009A6DFA"/>
    <w:rsid w:val="009A6E25"/>
    <w:rsid w:val="009A789A"/>
    <w:rsid w:val="009B030D"/>
    <w:rsid w:val="009B0410"/>
    <w:rsid w:val="009B04BA"/>
    <w:rsid w:val="009B0D61"/>
    <w:rsid w:val="009B12BC"/>
    <w:rsid w:val="009B1449"/>
    <w:rsid w:val="009B1652"/>
    <w:rsid w:val="009B1FB1"/>
    <w:rsid w:val="009B2221"/>
    <w:rsid w:val="009B25D6"/>
    <w:rsid w:val="009B26A8"/>
    <w:rsid w:val="009B363E"/>
    <w:rsid w:val="009B3ACB"/>
    <w:rsid w:val="009B3CE6"/>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752"/>
    <w:rsid w:val="009C4DAA"/>
    <w:rsid w:val="009C4FF7"/>
    <w:rsid w:val="009C539E"/>
    <w:rsid w:val="009C545A"/>
    <w:rsid w:val="009C650E"/>
    <w:rsid w:val="009C6B92"/>
    <w:rsid w:val="009C79C6"/>
    <w:rsid w:val="009D010E"/>
    <w:rsid w:val="009D07DA"/>
    <w:rsid w:val="009D1143"/>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1FBC"/>
    <w:rsid w:val="009E2269"/>
    <w:rsid w:val="009E23A2"/>
    <w:rsid w:val="009E2D1F"/>
    <w:rsid w:val="009E3664"/>
    <w:rsid w:val="009E40EE"/>
    <w:rsid w:val="009E4AE1"/>
    <w:rsid w:val="009E5103"/>
    <w:rsid w:val="009E526C"/>
    <w:rsid w:val="009E55DD"/>
    <w:rsid w:val="009E58CD"/>
    <w:rsid w:val="009E5DC9"/>
    <w:rsid w:val="009E689D"/>
    <w:rsid w:val="009E68EE"/>
    <w:rsid w:val="009E6952"/>
    <w:rsid w:val="009E7CB0"/>
    <w:rsid w:val="009F01CF"/>
    <w:rsid w:val="009F0834"/>
    <w:rsid w:val="009F084D"/>
    <w:rsid w:val="009F08D6"/>
    <w:rsid w:val="009F0BA9"/>
    <w:rsid w:val="009F1BE8"/>
    <w:rsid w:val="009F29CD"/>
    <w:rsid w:val="009F2C03"/>
    <w:rsid w:val="009F2F60"/>
    <w:rsid w:val="009F3794"/>
    <w:rsid w:val="009F37B7"/>
    <w:rsid w:val="009F3DBF"/>
    <w:rsid w:val="009F4322"/>
    <w:rsid w:val="009F4F69"/>
    <w:rsid w:val="009F5389"/>
    <w:rsid w:val="009F576A"/>
    <w:rsid w:val="009F64A0"/>
    <w:rsid w:val="009F65D1"/>
    <w:rsid w:val="009F6E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981"/>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8D2"/>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846"/>
    <w:rsid w:val="00A27A8A"/>
    <w:rsid w:val="00A27D54"/>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64D1"/>
    <w:rsid w:val="00A37043"/>
    <w:rsid w:val="00A37051"/>
    <w:rsid w:val="00A376F8"/>
    <w:rsid w:val="00A37C27"/>
    <w:rsid w:val="00A37E62"/>
    <w:rsid w:val="00A37EA1"/>
    <w:rsid w:val="00A403E5"/>
    <w:rsid w:val="00A408AC"/>
    <w:rsid w:val="00A40E71"/>
    <w:rsid w:val="00A40F34"/>
    <w:rsid w:val="00A40FD2"/>
    <w:rsid w:val="00A418B6"/>
    <w:rsid w:val="00A41E47"/>
    <w:rsid w:val="00A42CB9"/>
    <w:rsid w:val="00A4408D"/>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474A4"/>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50"/>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AAB"/>
    <w:rsid w:val="00A65B8E"/>
    <w:rsid w:val="00A65EB2"/>
    <w:rsid w:val="00A65F00"/>
    <w:rsid w:val="00A66387"/>
    <w:rsid w:val="00A66468"/>
    <w:rsid w:val="00A6766F"/>
    <w:rsid w:val="00A679B5"/>
    <w:rsid w:val="00A67B40"/>
    <w:rsid w:val="00A67E78"/>
    <w:rsid w:val="00A67EC1"/>
    <w:rsid w:val="00A702A5"/>
    <w:rsid w:val="00A708DE"/>
    <w:rsid w:val="00A70AD2"/>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B70"/>
    <w:rsid w:val="00A85FA6"/>
    <w:rsid w:val="00A86A90"/>
    <w:rsid w:val="00A86B9A"/>
    <w:rsid w:val="00A873C9"/>
    <w:rsid w:val="00A874FA"/>
    <w:rsid w:val="00A87EA9"/>
    <w:rsid w:val="00A87F04"/>
    <w:rsid w:val="00A9010B"/>
    <w:rsid w:val="00A903D1"/>
    <w:rsid w:val="00A903EA"/>
    <w:rsid w:val="00A90454"/>
    <w:rsid w:val="00A914F0"/>
    <w:rsid w:val="00A9177C"/>
    <w:rsid w:val="00A9183C"/>
    <w:rsid w:val="00A92165"/>
    <w:rsid w:val="00A92204"/>
    <w:rsid w:val="00A9290D"/>
    <w:rsid w:val="00A92BA1"/>
    <w:rsid w:val="00A93706"/>
    <w:rsid w:val="00A9392B"/>
    <w:rsid w:val="00A93A02"/>
    <w:rsid w:val="00A93C9C"/>
    <w:rsid w:val="00A93E58"/>
    <w:rsid w:val="00A943B2"/>
    <w:rsid w:val="00A94FDE"/>
    <w:rsid w:val="00A950F1"/>
    <w:rsid w:val="00A9516A"/>
    <w:rsid w:val="00A95748"/>
    <w:rsid w:val="00A957D3"/>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291C"/>
    <w:rsid w:val="00AA3652"/>
    <w:rsid w:val="00AA57C6"/>
    <w:rsid w:val="00AA65D1"/>
    <w:rsid w:val="00AA6A2D"/>
    <w:rsid w:val="00AA6B7B"/>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0EAD"/>
    <w:rsid w:val="00AE1390"/>
    <w:rsid w:val="00AE1EBB"/>
    <w:rsid w:val="00AE1F25"/>
    <w:rsid w:val="00AE209A"/>
    <w:rsid w:val="00AE21F4"/>
    <w:rsid w:val="00AE322E"/>
    <w:rsid w:val="00AE37F6"/>
    <w:rsid w:val="00AE42CD"/>
    <w:rsid w:val="00AE4D8E"/>
    <w:rsid w:val="00AE5015"/>
    <w:rsid w:val="00AE50CF"/>
    <w:rsid w:val="00AE52A6"/>
    <w:rsid w:val="00AE5B6C"/>
    <w:rsid w:val="00AE5DC3"/>
    <w:rsid w:val="00AE5E51"/>
    <w:rsid w:val="00AE5F9D"/>
    <w:rsid w:val="00AE653F"/>
    <w:rsid w:val="00AE65E2"/>
    <w:rsid w:val="00AE699B"/>
    <w:rsid w:val="00AE6C0C"/>
    <w:rsid w:val="00AE72E2"/>
    <w:rsid w:val="00AE79E4"/>
    <w:rsid w:val="00AE7E1D"/>
    <w:rsid w:val="00AF026B"/>
    <w:rsid w:val="00AF02B5"/>
    <w:rsid w:val="00AF04F0"/>
    <w:rsid w:val="00AF0B04"/>
    <w:rsid w:val="00AF0C0F"/>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0C0"/>
    <w:rsid w:val="00B029DC"/>
    <w:rsid w:val="00B02A50"/>
    <w:rsid w:val="00B02FCF"/>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6E4"/>
    <w:rsid w:val="00B1280E"/>
    <w:rsid w:val="00B12BD4"/>
    <w:rsid w:val="00B137EF"/>
    <w:rsid w:val="00B13AA4"/>
    <w:rsid w:val="00B14A51"/>
    <w:rsid w:val="00B15449"/>
    <w:rsid w:val="00B1589F"/>
    <w:rsid w:val="00B1675E"/>
    <w:rsid w:val="00B173B5"/>
    <w:rsid w:val="00B177F4"/>
    <w:rsid w:val="00B20C20"/>
    <w:rsid w:val="00B22275"/>
    <w:rsid w:val="00B2255E"/>
    <w:rsid w:val="00B22A58"/>
    <w:rsid w:val="00B22EC9"/>
    <w:rsid w:val="00B235CC"/>
    <w:rsid w:val="00B242FF"/>
    <w:rsid w:val="00B2542A"/>
    <w:rsid w:val="00B2568D"/>
    <w:rsid w:val="00B2593C"/>
    <w:rsid w:val="00B25CF9"/>
    <w:rsid w:val="00B25EE5"/>
    <w:rsid w:val="00B26D01"/>
    <w:rsid w:val="00B26DA9"/>
    <w:rsid w:val="00B27156"/>
    <w:rsid w:val="00B27685"/>
    <w:rsid w:val="00B27AF1"/>
    <w:rsid w:val="00B30205"/>
    <w:rsid w:val="00B30385"/>
    <w:rsid w:val="00B304C5"/>
    <w:rsid w:val="00B311E1"/>
    <w:rsid w:val="00B31427"/>
    <w:rsid w:val="00B31FC2"/>
    <w:rsid w:val="00B331D7"/>
    <w:rsid w:val="00B333BC"/>
    <w:rsid w:val="00B339A5"/>
    <w:rsid w:val="00B33F55"/>
    <w:rsid w:val="00B344EB"/>
    <w:rsid w:val="00B347EC"/>
    <w:rsid w:val="00B34A54"/>
    <w:rsid w:val="00B35009"/>
    <w:rsid w:val="00B35099"/>
    <w:rsid w:val="00B36149"/>
    <w:rsid w:val="00B36680"/>
    <w:rsid w:val="00B36B41"/>
    <w:rsid w:val="00B36E4C"/>
    <w:rsid w:val="00B37000"/>
    <w:rsid w:val="00B37998"/>
    <w:rsid w:val="00B37AB5"/>
    <w:rsid w:val="00B37CA4"/>
    <w:rsid w:val="00B37DA3"/>
    <w:rsid w:val="00B4029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66E"/>
    <w:rsid w:val="00B46A80"/>
    <w:rsid w:val="00B4772B"/>
    <w:rsid w:val="00B47B1A"/>
    <w:rsid w:val="00B47E21"/>
    <w:rsid w:val="00B5058B"/>
    <w:rsid w:val="00B50932"/>
    <w:rsid w:val="00B512B1"/>
    <w:rsid w:val="00B513ED"/>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9EC"/>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44D5"/>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987"/>
    <w:rsid w:val="00B80B02"/>
    <w:rsid w:val="00B80F16"/>
    <w:rsid w:val="00B81CF1"/>
    <w:rsid w:val="00B82024"/>
    <w:rsid w:val="00B821C4"/>
    <w:rsid w:val="00B827FD"/>
    <w:rsid w:val="00B82B5E"/>
    <w:rsid w:val="00B8300D"/>
    <w:rsid w:val="00B832BD"/>
    <w:rsid w:val="00B835B6"/>
    <w:rsid w:val="00B847AA"/>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4E4"/>
    <w:rsid w:val="00BA17AB"/>
    <w:rsid w:val="00BA19ED"/>
    <w:rsid w:val="00BA1E0A"/>
    <w:rsid w:val="00BA23F7"/>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A7E96"/>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2D52"/>
    <w:rsid w:val="00BC3000"/>
    <w:rsid w:val="00BC3265"/>
    <w:rsid w:val="00BC3443"/>
    <w:rsid w:val="00BC39B2"/>
    <w:rsid w:val="00BC3A45"/>
    <w:rsid w:val="00BC3DAE"/>
    <w:rsid w:val="00BC3F5A"/>
    <w:rsid w:val="00BC436C"/>
    <w:rsid w:val="00BC4895"/>
    <w:rsid w:val="00BC4AE1"/>
    <w:rsid w:val="00BC4D07"/>
    <w:rsid w:val="00BC542C"/>
    <w:rsid w:val="00BC5AB8"/>
    <w:rsid w:val="00BC63C1"/>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4F91"/>
    <w:rsid w:val="00BD5124"/>
    <w:rsid w:val="00BD58B4"/>
    <w:rsid w:val="00BD5D85"/>
    <w:rsid w:val="00BD662B"/>
    <w:rsid w:val="00BD6BBD"/>
    <w:rsid w:val="00BD6D2C"/>
    <w:rsid w:val="00BD6EEB"/>
    <w:rsid w:val="00BD7D31"/>
    <w:rsid w:val="00BD7EDB"/>
    <w:rsid w:val="00BE04AD"/>
    <w:rsid w:val="00BE04B9"/>
    <w:rsid w:val="00BE10C0"/>
    <w:rsid w:val="00BE1601"/>
    <w:rsid w:val="00BE1814"/>
    <w:rsid w:val="00BE1C25"/>
    <w:rsid w:val="00BE1C9A"/>
    <w:rsid w:val="00BE1D39"/>
    <w:rsid w:val="00BE23C9"/>
    <w:rsid w:val="00BE2A40"/>
    <w:rsid w:val="00BE2B58"/>
    <w:rsid w:val="00BE3255"/>
    <w:rsid w:val="00BE3729"/>
    <w:rsid w:val="00BE3738"/>
    <w:rsid w:val="00BE3B28"/>
    <w:rsid w:val="00BE402B"/>
    <w:rsid w:val="00BE46E1"/>
    <w:rsid w:val="00BE4BAB"/>
    <w:rsid w:val="00BE572C"/>
    <w:rsid w:val="00BE5A33"/>
    <w:rsid w:val="00BE672F"/>
    <w:rsid w:val="00BE754C"/>
    <w:rsid w:val="00BE7E9A"/>
    <w:rsid w:val="00BF0825"/>
    <w:rsid w:val="00BF084C"/>
    <w:rsid w:val="00BF0E18"/>
    <w:rsid w:val="00BF0EDE"/>
    <w:rsid w:val="00BF128E"/>
    <w:rsid w:val="00BF1414"/>
    <w:rsid w:val="00BF22CC"/>
    <w:rsid w:val="00BF2FE5"/>
    <w:rsid w:val="00BF3058"/>
    <w:rsid w:val="00BF30B2"/>
    <w:rsid w:val="00BF3F61"/>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2B3F"/>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1CF"/>
    <w:rsid w:val="00C2345F"/>
    <w:rsid w:val="00C23699"/>
    <w:rsid w:val="00C23BA4"/>
    <w:rsid w:val="00C250E9"/>
    <w:rsid w:val="00C266C7"/>
    <w:rsid w:val="00C26864"/>
    <w:rsid w:val="00C26B0F"/>
    <w:rsid w:val="00C26B2F"/>
    <w:rsid w:val="00C26EEF"/>
    <w:rsid w:val="00C27C2A"/>
    <w:rsid w:val="00C310A7"/>
    <w:rsid w:val="00C31278"/>
    <w:rsid w:val="00C31549"/>
    <w:rsid w:val="00C31BF5"/>
    <w:rsid w:val="00C31C47"/>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9F1"/>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820"/>
    <w:rsid w:val="00C62BB7"/>
    <w:rsid w:val="00C63800"/>
    <w:rsid w:val="00C639AD"/>
    <w:rsid w:val="00C63D3C"/>
    <w:rsid w:val="00C63DC3"/>
    <w:rsid w:val="00C6434F"/>
    <w:rsid w:val="00C649A4"/>
    <w:rsid w:val="00C649FB"/>
    <w:rsid w:val="00C64ED7"/>
    <w:rsid w:val="00C65277"/>
    <w:rsid w:val="00C66280"/>
    <w:rsid w:val="00C663A1"/>
    <w:rsid w:val="00C66682"/>
    <w:rsid w:val="00C66E00"/>
    <w:rsid w:val="00C670AA"/>
    <w:rsid w:val="00C6761E"/>
    <w:rsid w:val="00C677A4"/>
    <w:rsid w:val="00C67CEE"/>
    <w:rsid w:val="00C67CF0"/>
    <w:rsid w:val="00C70450"/>
    <w:rsid w:val="00C70AB5"/>
    <w:rsid w:val="00C70FF7"/>
    <w:rsid w:val="00C71AE5"/>
    <w:rsid w:val="00C71CA3"/>
    <w:rsid w:val="00C72400"/>
    <w:rsid w:val="00C72728"/>
    <w:rsid w:val="00C72747"/>
    <w:rsid w:val="00C72833"/>
    <w:rsid w:val="00C728FE"/>
    <w:rsid w:val="00C737A1"/>
    <w:rsid w:val="00C73857"/>
    <w:rsid w:val="00C739A7"/>
    <w:rsid w:val="00C73BC3"/>
    <w:rsid w:val="00C73C98"/>
    <w:rsid w:val="00C742C3"/>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518"/>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4"/>
    <w:rsid w:val="00C87EDF"/>
    <w:rsid w:val="00C903CF"/>
    <w:rsid w:val="00C90909"/>
    <w:rsid w:val="00C90DFA"/>
    <w:rsid w:val="00C91A94"/>
    <w:rsid w:val="00C9220F"/>
    <w:rsid w:val="00C924E5"/>
    <w:rsid w:val="00C937E8"/>
    <w:rsid w:val="00C93F40"/>
    <w:rsid w:val="00C93F76"/>
    <w:rsid w:val="00C945C4"/>
    <w:rsid w:val="00C9493D"/>
    <w:rsid w:val="00C9494A"/>
    <w:rsid w:val="00C94954"/>
    <w:rsid w:val="00C94C08"/>
    <w:rsid w:val="00C94EBF"/>
    <w:rsid w:val="00C95118"/>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321"/>
    <w:rsid w:val="00CA47A5"/>
    <w:rsid w:val="00CA4F8A"/>
    <w:rsid w:val="00CA510D"/>
    <w:rsid w:val="00CA51FE"/>
    <w:rsid w:val="00CA537F"/>
    <w:rsid w:val="00CA591C"/>
    <w:rsid w:val="00CA6A2A"/>
    <w:rsid w:val="00CA6CF0"/>
    <w:rsid w:val="00CA6D51"/>
    <w:rsid w:val="00CA6DCC"/>
    <w:rsid w:val="00CA7BA7"/>
    <w:rsid w:val="00CB0B95"/>
    <w:rsid w:val="00CB1388"/>
    <w:rsid w:val="00CB1C49"/>
    <w:rsid w:val="00CB1F7B"/>
    <w:rsid w:val="00CB26A2"/>
    <w:rsid w:val="00CB2E8B"/>
    <w:rsid w:val="00CB3353"/>
    <w:rsid w:val="00CB3A44"/>
    <w:rsid w:val="00CB3AB6"/>
    <w:rsid w:val="00CB3E3A"/>
    <w:rsid w:val="00CB490F"/>
    <w:rsid w:val="00CB5A2D"/>
    <w:rsid w:val="00CB6486"/>
    <w:rsid w:val="00CB65D8"/>
    <w:rsid w:val="00CB68BA"/>
    <w:rsid w:val="00CB693C"/>
    <w:rsid w:val="00CB7A57"/>
    <w:rsid w:val="00CC027B"/>
    <w:rsid w:val="00CC098B"/>
    <w:rsid w:val="00CC0B48"/>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0A01"/>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7D1"/>
    <w:rsid w:val="00D039B1"/>
    <w:rsid w:val="00D04718"/>
    <w:rsid w:val="00D04941"/>
    <w:rsid w:val="00D04D9F"/>
    <w:rsid w:val="00D04E5C"/>
    <w:rsid w:val="00D04FD8"/>
    <w:rsid w:val="00D0532E"/>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DB9"/>
    <w:rsid w:val="00D12FB0"/>
    <w:rsid w:val="00D13EF3"/>
    <w:rsid w:val="00D14054"/>
    <w:rsid w:val="00D143AC"/>
    <w:rsid w:val="00D15101"/>
    <w:rsid w:val="00D155DB"/>
    <w:rsid w:val="00D16028"/>
    <w:rsid w:val="00D16317"/>
    <w:rsid w:val="00D171CB"/>
    <w:rsid w:val="00D17394"/>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115"/>
    <w:rsid w:val="00D26369"/>
    <w:rsid w:val="00D26BCE"/>
    <w:rsid w:val="00D272E5"/>
    <w:rsid w:val="00D2777B"/>
    <w:rsid w:val="00D27A82"/>
    <w:rsid w:val="00D30348"/>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6A3"/>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2CE"/>
    <w:rsid w:val="00D525FC"/>
    <w:rsid w:val="00D52CB9"/>
    <w:rsid w:val="00D52CEB"/>
    <w:rsid w:val="00D53DF9"/>
    <w:rsid w:val="00D53F73"/>
    <w:rsid w:val="00D54662"/>
    <w:rsid w:val="00D54FA5"/>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4F5"/>
    <w:rsid w:val="00D645C9"/>
    <w:rsid w:val="00D64EFE"/>
    <w:rsid w:val="00D64FE1"/>
    <w:rsid w:val="00D6522D"/>
    <w:rsid w:val="00D656AD"/>
    <w:rsid w:val="00D66282"/>
    <w:rsid w:val="00D66997"/>
    <w:rsid w:val="00D67371"/>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1F0E"/>
    <w:rsid w:val="00D920D7"/>
    <w:rsid w:val="00D92194"/>
    <w:rsid w:val="00D933E1"/>
    <w:rsid w:val="00D936EC"/>
    <w:rsid w:val="00D93948"/>
    <w:rsid w:val="00D93B08"/>
    <w:rsid w:val="00D9448E"/>
    <w:rsid w:val="00D94EEC"/>
    <w:rsid w:val="00D94FC1"/>
    <w:rsid w:val="00D95238"/>
    <w:rsid w:val="00D952D0"/>
    <w:rsid w:val="00D955B2"/>
    <w:rsid w:val="00D95A40"/>
    <w:rsid w:val="00D96624"/>
    <w:rsid w:val="00D968CA"/>
    <w:rsid w:val="00D96AE4"/>
    <w:rsid w:val="00D9778D"/>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4FB9"/>
    <w:rsid w:val="00DA5096"/>
    <w:rsid w:val="00DA5A12"/>
    <w:rsid w:val="00DA5AA0"/>
    <w:rsid w:val="00DA61EE"/>
    <w:rsid w:val="00DA633F"/>
    <w:rsid w:val="00DA63C3"/>
    <w:rsid w:val="00DA650F"/>
    <w:rsid w:val="00DA6510"/>
    <w:rsid w:val="00DA6A3B"/>
    <w:rsid w:val="00DA7409"/>
    <w:rsid w:val="00DA7A03"/>
    <w:rsid w:val="00DA7BBD"/>
    <w:rsid w:val="00DB01D7"/>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720"/>
    <w:rsid w:val="00DB3FB3"/>
    <w:rsid w:val="00DB43E8"/>
    <w:rsid w:val="00DB4405"/>
    <w:rsid w:val="00DB4F66"/>
    <w:rsid w:val="00DB560E"/>
    <w:rsid w:val="00DB572F"/>
    <w:rsid w:val="00DB57AC"/>
    <w:rsid w:val="00DB5B10"/>
    <w:rsid w:val="00DB6044"/>
    <w:rsid w:val="00DB6202"/>
    <w:rsid w:val="00DB62F8"/>
    <w:rsid w:val="00DB6662"/>
    <w:rsid w:val="00DB6798"/>
    <w:rsid w:val="00DB79DF"/>
    <w:rsid w:val="00DB7E10"/>
    <w:rsid w:val="00DC0966"/>
    <w:rsid w:val="00DC123C"/>
    <w:rsid w:val="00DC1464"/>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DE0"/>
    <w:rsid w:val="00DD4F56"/>
    <w:rsid w:val="00DD514A"/>
    <w:rsid w:val="00DD523D"/>
    <w:rsid w:val="00DD5900"/>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E623C"/>
    <w:rsid w:val="00DF0A3D"/>
    <w:rsid w:val="00DF0AEF"/>
    <w:rsid w:val="00DF0FAD"/>
    <w:rsid w:val="00DF139D"/>
    <w:rsid w:val="00DF1872"/>
    <w:rsid w:val="00DF1A0D"/>
    <w:rsid w:val="00DF1C52"/>
    <w:rsid w:val="00DF2B1F"/>
    <w:rsid w:val="00DF2CC9"/>
    <w:rsid w:val="00DF348B"/>
    <w:rsid w:val="00DF3969"/>
    <w:rsid w:val="00DF3D99"/>
    <w:rsid w:val="00DF40DE"/>
    <w:rsid w:val="00DF41D8"/>
    <w:rsid w:val="00DF454A"/>
    <w:rsid w:val="00DF4855"/>
    <w:rsid w:val="00DF489C"/>
    <w:rsid w:val="00DF4ADF"/>
    <w:rsid w:val="00DF4CAF"/>
    <w:rsid w:val="00DF516B"/>
    <w:rsid w:val="00DF5419"/>
    <w:rsid w:val="00DF5A07"/>
    <w:rsid w:val="00DF5AE1"/>
    <w:rsid w:val="00DF5C93"/>
    <w:rsid w:val="00DF5F29"/>
    <w:rsid w:val="00DF62CD"/>
    <w:rsid w:val="00DF664E"/>
    <w:rsid w:val="00DF6A00"/>
    <w:rsid w:val="00DF703A"/>
    <w:rsid w:val="00DF78B1"/>
    <w:rsid w:val="00DF7FD2"/>
    <w:rsid w:val="00E003E1"/>
    <w:rsid w:val="00E00434"/>
    <w:rsid w:val="00E006E6"/>
    <w:rsid w:val="00E00749"/>
    <w:rsid w:val="00E007FD"/>
    <w:rsid w:val="00E008A4"/>
    <w:rsid w:val="00E00DC6"/>
    <w:rsid w:val="00E01096"/>
    <w:rsid w:val="00E014A6"/>
    <w:rsid w:val="00E0165A"/>
    <w:rsid w:val="00E017C6"/>
    <w:rsid w:val="00E01AF1"/>
    <w:rsid w:val="00E01F8A"/>
    <w:rsid w:val="00E0285C"/>
    <w:rsid w:val="00E02987"/>
    <w:rsid w:val="00E02EAC"/>
    <w:rsid w:val="00E03060"/>
    <w:rsid w:val="00E03164"/>
    <w:rsid w:val="00E03333"/>
    <w:rsid w:val="00E03909"/>
    <w:rsid w:val="00E047DE"/>
    <w:rsid w:val="00E04CEA"/>
    <w:rsid w:val="00E0517C"/>
    <w:rsid w:val="00E05895"/>
    <w:rsid w:val="00E058A9"/>
    <w:rsid w:val="00E05B39"/>
    <w:rsid w:val="00E068C5"/>
    <w:rsid w:val="00E06AB5"/>
    <w:rsid w:val="00E06B9F"/>
    <w:rsid w:val="00E073BB"/>
    <w:rsid w:val="00E07831"/>
    <w:rsid w:val="00E109D6"/>
    <w:rsid w:val="00E11452"/>
    <w:rsid w:val="00E1156C"/>
    <w:rsid w:val="00E11908"/>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24E"/>
    <w:rsid w:val="00E309AA"/>
    <w:rsid w:val="00E30DA5"/>
    <w:rsid w:val="00E31014"/>
    <w:rsid w:val="00E31245"/>
    <w:rsid w:val="00E31610"/>
    <w:rsid w:val="00E31B03"/>
    <w:rsid w:val="00E32572"/>
    <w:rsid w:val="00E3263C"/>
    <w:rsid w:val="00E326BA"/>
    <w:rsid w:val="00E32912"/>
    <w:rsid w:val="00E3299F"/>
    <w:rsid w:val="00E32C58"/>
    <w:rsid w:val="00E3316A"/>
    <w:rsid w:val="00E3336A"/>
    <w:rsid w:val="00E337D7"/>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1F2"/>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731"/>
    <w:rsid w:val="00E608DD"/>
    <w:rsid w:val="00E609B6"/>
    <w:rsid w:val="00E609D7"/>
    <w:rsid w:val="00E60D8F"/>
    <w:rsid w:val="00E618A6"/>
    <w:rsid w:val="00E62CA5"/>
    <w:rsid w:val="00E631DB"/>
    <w:rsid w:val="00E63781"/>
    <w:rsid w:val="00E63943"/>
    <w:rsid w:val="00E63EFB"/>
    <w:rsid w:val="00E648C0"/>
    <w:rsid w:val="00E64BC3"/>
    <w:rsid w:val="00E64D8C"/>
    <w:rsid w:val="00E65689"/>
    <w:rsid w:val="00E658F6"/>
    <w:rsid w:val="00E65F37"/>
    <w:rsid w:val="00E65F9B"/>
    <w:rsid w:val="00E661B7"/>
    <w:rsid w:val="00E66D2D"/>
    <w:rsid w:val="00E66EA8"/>
    <w:rsid w:val="00E679DE"/>
    <w:rsid w:val="00E67BDC"/>
    <w:rsid w:val="00E701EC"/>
    <w:rsid w:val="00E70554"/>
    <w:rsid w:val="00E70C81"/>
    <w:rsid w:val="00E710DB"/>
    <w:rsid w:val="00E71C37"/>
    <w:rsid w:val="00E71D90"/>
    <w:rsid w:val="00E71E5B"/>
    <w:rsid w:val="00E71F3F"/>
    <w:rsid w:val="00E71F99"/>
    <w:rsid w:val="00E72063"/>
    <w:rsid w:val="00E720B0"/>
    <w:rsid w:val="00E73A63"/>
    <w:rsid w:val="00E73A88"/>
    <w:rsid w:val="00E73AAD"/>
    <w:rsid w:val="00E744A6"/>
    <w:rsid w:val="00E749E0"/>
    <w:rsid w:val="00E74C19"/>
    <w:rsid w:val="00E74DE2"/>
    <w:rsid w:val="00E74DED"/>
    <w:rsid w:val="00E74F03"/>
    <w:rsid w:val="00E75553"/>
    <w:rsid w:val="00E7583C"/>
    <w:rsid w:val="00E758C6"/>
    <w:rsid w:val="00E75F1C"/>
    <w:rsid w:val="00E77109"/>
    <w:rsid w:val="00E7738D"/>
    <w:rsid w:val="00E773E2"/>
    <w:rsid w:val="00E7757E"/>
    <w:rsid w:val="00E77645"/>
    <w:rsid w:val="00E77A90"/>
    <w:rsid w:val="00E808FE"/>
    <w:rsid w:val="00E813B8"/>
    <w:rsid w:val="00E8181C"/>
    <w:rsid w:val="00E81A4C"/>
    <w:rsid w:val="00E81D34"/>
    <w:rsid w:val="00E8204F"/>
    <w:rsid w:val="00E822CC"/>
    <w:rsid w:val="00E824A9"/>
    <w:rsid w:val="00E82CAD"/>
    <w:rsid w:val="00E833FB"/>
    <w:rsid w:val="00E83D83"/>
    <w:rsid w:val="00E83DEB"/>
    <w:rsid w:val="00E83E03"/>
    <w:rsid w:val="00E84101"/>
    <w:rsid w:val="00E846C1"/>
    <w:rsid w:val="00E848E2"/>
    <w:rsid w:val="00E84FE5"/>
    <w:rsid w:val="00E85794"/>
    <w:rsid w:val="00E85864"/>
    <w:rsid w:val="00E85E64"/>
    <w:rsid w:val="00E85F1E"/>
    <w:rsid w:val="00E85F22"/>
    <w:rsid w:val="00E86206"/>
    <w:rsid w:val="00E864DB"/>
    <w:rsid w:val="00E8669B"/>
    <w:rsid w:val="00E869D9"/>
    <w:rsid w:val="00E8759B"/>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308"/>
    <w:rsid w:val="00E97FAD"/>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47D4"/>
    <w:rsid w:val="00EA5248"/>
    <w:rsid w:val="00EA5EA7"/>
    <w:rsid w:val="00EA60A3"/>
    <w:rsid w:val="00EA68C6"/>
    <w:rsid w:val="00EA700E"/>
    <w:rsid w:val="00EA7055"/>
    <w:rsid w:val="00EA79C7"/>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5E81"/>
    <w:rsid w:val="00EC69AE"/>
    <w:rsid w:val="00EC7021"/>
    <w:rsid w:val="00EC71A7"/>
    <w:rsid w:val="00EC745B"/>
    <w:rsid w:val="00EC74FC"/>
    <w:rsid w:val="00ED0CBE"/>
    <w:rsid w:val="00ED101A"/>
    <w:rsid w:val="00ED1409"/>
    <w:rsid w:val="00ED204F"/>
    <w:rsid w:val="00ED23E9"/>
    <w:rsid w:val="00ED27AF"/>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D7802"/>
    <w:rsid w:val="00EE036B"/>
    <w:rsid w:val="00EE0470"/>
    <w:rsid w:val="00EE0479"/>
    <w:rsid w:val="00EE0721"/>
    <w:rsid w:val="00EE0C19"/>
    <w:rsid w:val="00EE100C"/>
    <w:rsid w:val="00EE1476"/>
    <w:rsid w:val="00EE1584"/>
    <w:rsid w:val="00EE1AE0"/>
    <w:rsid w:val="00EE3166"/>
    <w:rsid w:val="00EE3827"/>
    <w:rsid w:val="00EE394E"/>
    <w:rsid w:val="00EE3BAE"/>
    <w:rsid w:val="00EE3BFD"/>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A37"/>
    <w:rsid w:val="00EF2DE5"/>
    <w:rsid w:val="00EF3410"/>
    <w:rsid w:val="00EF34C0"/>
    <w:rsid w:val="00EF3518"/>
    <w:rsid w:val="00EF3846"/>
    <w:rsid w:val="00EF3A29"/>
    <w:rsid w:val="00EF45D3"/>
    <w:rsid w:val="00EF494E"/>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69E"/>
    <w:rsid w:val="00F00A54"/>
    <w:rsid w:val="00F00ACC"/>
    <w:rsid w:val="00F01486"/>
    <w:rsid w:val="00F015CB"/>
    <w:rsid w:val="00F022EB"/>
    <w:rsid w:val="00F02435"/>
    <w:rsid w:val="00F025A2"/>
    <w:rsid w:val="00F02780"/>
    <w:rsid w:val="00F02AAC"/>
    <w:rsid w:val="00F02AB1"/>
    <w:rsid w:val="00F031FA"/>
    <w:rsid w:val="00F038BC"/>
    <w:rsid w:val="00F03912"/>
    <w:rsid w:val="00F03CD7"/>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242"/>
    <w:rsid w:val="00F10464"/>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9A"/>
    <w:rsid w:val="00F539C3"/>
    <w:rsid w:val="00F53CAE"/>
    <w:rsid w:val="00F53FA3"/>
    <w:rsid w:val="00F542A6"/>
    <w:rsid w:val="00F54FF5"/>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6A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E95"/>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B82"/>
    <w:rsid w:val="00F93FAD"/>
    <w:rsid w:val="00F940A7"/>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A7EAC"/>
    <w:rsid w:val="00FB02F3"/>
    <w:rsid w:val="00FB0C85"/>
    <w:rsid w:val="00FB0FE1"/>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563D"/>
    <w:rsid w:val="00FC6415"/>
    <w:rsid w:val="00FC69A4"/>
    <w:rsid w:val="00FC6C7A"/>
    <w:rsid w:val="00FC6DDB"/>
    <w:rsid w:val="00FC6F06"/>
    <w:rsid w:val="00FC7867"/>
    <w:rsid w:val="00FC7C66"/>
    <w:rsid w:val="00FD055C"/>
    <w:rsid w:val="00FD05E4"/>
    <w:rsid w:val="00FD11FD"/>
    <w:rsid w:val="00FD1DD5"/>
    <w:rsid w:val="00FD1F11"/>
    <w:rsid w:val="00FD202B"/>
    <w:rsid w:val="00FD212A"/>
    <w:rsid w:val="00FD239C"/>
    <w:rsid w:val="00FD27E2"/>
    <w:rsid w:val="00FD28BD"/>
    <w:rsid w:val="00FD4723"/>
    <w:rsid w:val="00FD4B4C"/>
    <w:rsid w:val="00FD4C7D"/>
    <w:rsid w:val="00FD5425"/>
    <w:rsid w:val="00FD5530"/>
    <w:rsid w:val="00FD5B2C"/>
    <w:rsid w:val="00FD6739"/>
    <w:rsid w:val="00FD6757"/>
    <w:rsid w:val="00FD6E24"/>
    <w:rsid w:val="00FD6E45"/>
    <w:rsid w:val="00FD73C9"/>
    <w:rsid w:val="00FD7997"/>
    <w:rsid w:val="00FD7A4C"/>
    <w:rsid w:val="00FE08E4"/>
    <w:rsid w:val="00FE0A09"/>
    <w:rsid w:val="00FE0FD0"/>
    <w:rsid w:val="00FE0FE0"/>
    <w:rsid w:val="00FE14A9"/>
    <w:rsid w:val="00FE1950"/>
    <w:rsid w:val="00FE1AD5"/>
    <w:rsid w:val="00FE1F35"/>
    <w:rsid w:val="00FE2578"/>
    <w:rsid w:val="00FE2694"/>
    <w:rsid w:val="00FE3446"/>
    <w:rsid w:val="00FE4585"/>
    <w:rsid w:val="00FE47FE"/>
    <w:rsid w:val="00FE49AF"/>
    <w:rsid w:val="00FE4B05"/>
    <w:rsid w:val="00FE4B9C"/>
    <w:rsid w:val="00FE4D62"/>
    <w:rsid w:val="00FE5093"/>
    <w:rsid w:val="00FE5291"/>
    <w:rsid w:val="00FE52E2"/>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4"/>
    <o:shapelayout v:ext="edit">
      <o:idmap v:ext="edit" data="2"/>
    </o:shapelayout>
  </w:shapeDefaults>
  <w:decimalSymbol w:val=","/>
  <w:listSeparator w:val=";"/>
  <w14:docId w14:val="5378D77D"/>
  <w15:chartTrackingRefBased/>
  <w15:docId w15:val="{30EE8920-F74E-43CF-A71B-D228D5638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endnote text" w:qFormat="1"/>
    <w:lsdException w:name="Title" w:qFormat="1"/>
    <w:lsdException w:name="List Continue 5"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qFormat/>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9F576A"/>
    <w:pPr>
      <w:widowControl w:val="0"/>
      <w:spacing w:after="0"/>
      <w:jc w:val="center"/>
    </w:pPr>
    <w:rPr>
      <w:rFonts w:ascii="Arial" w:eastAsia="DengXian" w:hAnsi="Arial"/>
      <w:b/>
      <w:i/>
      <w:sz w:val="18"/>
      <w:lang w:eastAsia="ja-JP"/>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qFormat/>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2"/>
    <w:qFormat/>
    <w:rsid w:val="00023A36"/>
    <w:pPr>
      <w:ind w:left="1560" w:hanging="1276"/>
    </w:pPr>
    <w:rPr>
      <w:color w:val="FF0000"/>
    </w:rPr>
  </w:style>
  <w:style w:type="character" w:customStyle="1" w:styleId="EditorsNoteChar2">
    <w:name w:val="Editor's Note Char2"/>
    <w:link w:val="EditorsNote"/>
    <w:rsid w:val="00023A36"/>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qFormat/>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qFormat/>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qFormat/>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qForma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qFormat/>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qFormat/>
    <w:rsid w:val="00C33F68"/>
    <w:pPr>
      <w:spacing w:after="0"/>
    </w:pPr>
  </w:style>
  <w:style w:type="character" w:customStyle="1" w:styleId="EndnoteTextChar">
    <w:name w:val="Endnote Text Char"/>
    <w:basedOn w:val="DefaultParagraphFont"/>
    <w:link w:val="EndnoteText"/>
    <w:qForma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qFormat/>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rsid w:val="0008191F"/>
    <w:rPr>
      <w:rFonts w:ascii="Times New Roman" w:hAnsi="Times New Roman"/>
      <w:lang w:val="en-GB" w:eastAsia="en-US"/>
    </w:rPr>
  </w:style>
  <w:style w:type="character" w:customStyle="1" w:styleId="B3Char2">
    <w:name w:val="B3 Char2"/>
    <w:rsid w:val="0008191F"/>
    <w:rPr>
      <w:rFonts w:ascii="Times New Roman" w:hAnsi="Times New Roman"/>
      <w:lang w:val="en-GB" w:eastAsia="en-US"/>
    </w:rPr>
  </w:style>
  <w:style w:type="character" w:customStyle="1" w:styleId="TALCar">
    <w:name w:val="TAL Car"/>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 w:type="character" w:customStyle="1" w:styleId="TFCharChar">
    <w:name w:val="TF Char Char"/>
    <w:rsid w:val="004B50C0"/>
    <w:rPr>
      <w:rFonts w:ascii="Arial" w:hAnsi="Arial"/>
      <w:b/>
      <w:lang w:val="en-GB" w:eastAsia="en-US"/>
    </w:rPr>
  </w:style>
  <w:style w:type="paragraph" w:styleId="Header">
    <w:name w:val="header"/>
    <w:basedOn w:val="Normal"/>
    <w:link w:val="HeaderChar"/>
    <w:rsid w:val="00E749E0"/>
    <w:pPr>
      <w:tabs>
        <w:tab w:val="center" w:pos="4513"/>
        <w:tab w:val="right" w:pos="9026"/>
      </w:tabs>
      <w:spacing w:after="0"/>
    </w:pPr>
  </w:style>
  <w:style w:type="character" w:customStyle="1" w:styleId="HeaderChar">
    <w:name w:val="Header Char"/>
    <w:basedOn w:val="DefaultParagraphFont"/>
    <w:link w:val="Header"/>
    <w:rsid w:val="00E749E0"/>
    <w:rPr>
      <w:rFonts w:eastAsia="Times New Roman"/>
      <w:lang w:val="en-GB" w:eastAsia="en-GB"/>
    </w:rPr>
  </w:style>
  <w:style w:type="character" w:customStyle="1" w:styleId="EditorsNoteCharChar">
    <w:name w:val="Editor's Note Char Char"/>
    <w:qFormat/>
    <w:rsid w:val="000962A3"/>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38208305">
      <w:bodyDiv w:val="1"/>
      <w:marLeft w:val="0"/>
      <w:marRight w:val="0"/>
      <w:marTop w:val="0"/>
      <w:marBottom w:val="0"/>
      <w:divBdr>
        <w:top w:val="none" w:sz="0" w:space="0" w:color="auto"/>
        <w:left w:val="none" w:sz="0" w:space="0" w:color="auto"/>
        <w:bottom w:val="none" w:sz="0" w:space="0" w:color="auto"/>
        <w:right w:val="none" w:sz="0" w:space="0" w:color="auto"/>
      </w:divBdr>
    </w:div>
    <w:div w:id="40254866">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6608004">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52628435">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93793906">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346668">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4127612">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28941568">
      <w:bodyDiv w:val="1"/>
      <w:marLeft w:val="0"/>
      <w:marRight w:val="0"/>
      <w:marTop w:val="0"/>
      <w:marBottom w:val="0"/>
      <w:divBdr>
        <w:top w:val="none" w:sz="0" w:space="0" w:color="auto"/>
        <w:left w:val="none" w:sz="0" w:space="0" w:color="auto"/>
        <w:bottom w:val="none" w:sz="0" w:space="0" w:color="auto"/>
        <w:right w:val="none" w:sz="0" w:space="0" w:color="auto"/>
      </w:divBdr>
    </w:div>
    <w:div w:id="129985163">
      <w:bodyDiv w:val="1"/>
      <w:marLeft w:val="0"/>
      <w:marRight w:val="0"/>
      <w:marTop w:val="0"/>
      <w:marBottom w:val="0"/>
      <w:divBdr>
        <w:top w:val="none" w:sz="0" w:space="0" w:color="auto"/>
        <w:left w:val="none" w:sz="0" w:space="0" w:color="auto"/>
        <w:bottom w:val="none" w:sz="0" w:space="0" w:color="auto"/>
        <w:right w:val="none" w:sz="0" w:space="0" w:color="auto"/>
      </w:divBdr>
    </w:div>
    <w:div w:id="140007853">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58347584">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62935459">
      <w:bodyDiv w:val="1"/>
      <w:marLeft w:val="0"/>
      <w:marRight w:val="0"/>
      <w:marTop w:val="0"/>
      <w:marBottom w:val="0"/>
      <w:divBdr>
        <w:top w:val="none" w:sz="0" w:space="0" w:color="auto"/>
        <w:left w:val="none" w:sz="0" w:space="0" w:color="auto"/>
        <w:bottom w:val="none" w:sz="0" w:space="0" w:color="auto"/>
        <w:right w:val="none" w:sz="0" w:space="0" w:color="auto"/>
      </w:divBdr>
    </w:div>
    <w:div w:id="163519079">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1941605">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6239885">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02643934">
      <w:bodyDiv w:val="1"/>
      <w:marLeft w:val="0"/>
      <w:marRight w:val="0"/>
      <w:marTop w:val="0"/>
      <w:marBottom w:val="0"/>
      <w:divBdr>
        <w:top w:val="none" w:sz="0" w:space="0" w:color="auto"/>
        <w:left w:val="none" w:sz="0" w:space="0" w:color="auto"/>
        <w:bottom w:val="none" w:sz="0" w:space="0" w:color="auto"/>
        <w:right w:val="none" w:sz="0" w:space="0" w:color="auto"/>
      </w:divBdr>
    </w:div>
    <w:div w:id="203951530">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29773660">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3955947">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68972657">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4675409">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45399687">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14058387">
      <w:bodyDiv w:val="1"/>
      <w:marLeft w:val="0"/>
      <w:marRight w:val="0"/>
      <w:marTop w:val="0"/>
      <w:marBottom w:val="0"/>
      <w:divBdr>
        <w:top w:val="none" w:sz="0" w:space="0" w:color="auto"/>
        <w:left w:val="none" w:sz="0" w:space="0" w:color="auto"/>
        <w:bottom w:val="none" w:sz="0" w:space="0" w:color="auto"/>
        <w:right w:val="none" w:sz="0" w:space="0" w:color="auto"/>
      </w:divBdr>
    </w:div>
    <w:div w:id="417093105">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3040039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60541929">
      <w:bodyDiv w:val="1"/>
      <w:marLeft w:val="0"/>
      <w:marRight w:val="0"/>
      <w:marTop w:val="0"/>
      <w:marBottom w:val="0"/>
      <w:divBdr>
        <w:top w:val="none" w:sz="0" w:space="0" w:color="auto"/>
        <w:left w:val="none" w:sz="0" w:space="0" w:color="auto"/>
        <w:bottom w:val="none" w:sz="0" w:space="0" w:color="auto"/>
        <w:right w:val="none" w:sz="0" w:space="0" w:color="auto"/>
      </w:divBdr>
    </w:div>
    <w:div w:id="461658051">
      <w:bodyDiv w:val="1"/>
      <w:marLeft w:val="0"/>
      <w:marRight w:val="0"/>
      <w:marTop w:val="0"/>
      <w:marBottom w:val="0"/>
      <w:divBdr>
        <w:top w:val="none" w:sz="0" w:space="0" w:color="auto"/>
        <w:left w:val="none" w:sz="0" w:space="0" w:color="auto"/>
        <w:bottom w:val="none" w:sz="0" w:space="0" w:color="auto"/>
        <w:right w:val="none" w:sz="0" w:space="0" w:color="auto"/>
      </w:divBdr>
    </w:div>
    <w:div w:id="466823859">
      <w:bodyDiv w:val="1"/>
      <w:marLeft w:val="0"/>
      <w:marRight w:val="0"/>
      <w:marTop w:val="0"/>
      <w:marBottom w:val="0"/>
      <w:divBdr>
        <w:top w:val="none" w:sz="0" w:space="0" w:color="auto"/>
        <w:left w:val="none" w:sz="0" w:space="0" w:color="auto"/>
        <w:bottom w:val="none" w:sz="0" w:space="0" w:color="auto"/>
        <w:right w:val="none" w:sz="0" w:space="0" w:color="auto"/>
      </w:divBdr>
    </w:div>
    <w:div w:id="471948903">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793776">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497234292">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4026389">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28760219">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5254057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2371909">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3800985">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7298304">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6763533">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4875890">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8141371">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2388730">
      <w:bodyDiv w:val="1"/>
      <w:marLeft w:val="0"/>
      <w:marRight w:val="0"/>
      <w:marTop w:val="0"/>
      <w:marBottom w:val="0"/>
      <w:divBdr>
        <w:top w:val="none" w:sz="0" w:space="0" w:color="auto"/>
        <w:left w:val="none" w:sz="0" w:space="0" w:color="auto"/>
        <w:bottom w:val="none" w:sz="0" w:space="0" w:color="auto"/>
        <w:right w:val="none" w:sz="0" w:space="0" w:color="auto"/>
      </w:divBdr>
    </w:div>
    <w:div w:id="693966755">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3721293">
      <w:bodyDiv w:val="1"/>
      <w:marLeft w:val="0"/>
      <w:marRight w:val="0"/>
      <w:marTop w:val="0"/>
      <w:marBottom w:val="0"/>
      <w:divBdr>
        <w:top w:val="none" w:sz="0" w:space="0" w:color="auto"/>
        <w:left w:val="none" w:sz="0" w:space="0" w:color="auto"/>
        <w:bottom w:val="none" w:sz="0" w:space="0" w:color="auto"/>
        <w:right w:val="none" w:sz="0" w:space="0" w:color="auto"/>
      </w:divBdr>
    </w:div>
    <w:div w:id="724983936">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5595322">
      <w:bodyDiv w:val="1"/>
      <w:marLeft w:val="0"/>
      <w:marRight w:val="0"/>
      <w:marTop w:val="0"/>
      <w:marBottom w:val="0"/>
      <w:divBdr>
        <w:top w:val="none" w:sz="0" w:space="0" w:color="auto"/>
        <w:left w:val="none" w:sz="0" w:space="0" w:color="auto"/>
        <w:bottom w:val="none" w:sz="0" w:space="0" w:color="auto"/>
        <w:right w:val="none" w:sz="0" w:space="0" w:color="auto"/>
      </w:divBdr>
    </w:div>
    <w:div w:id="737166151">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3063783">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5634418">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3523347">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3445595">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1994038">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0603009">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480009">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3634044">
      <w:bodyDiv w:val="1"/>
      <w:marLeft w:val="0"/>
      <w:marRight w:val="0"/>
      <w:marTop w:val="0"/>
      <w:marBottom w:val="0"/>
      <w:divBdr>
        <w:top w:val="none" w:sz="0" w:space="0" w:color="auto"/>
        <w:left w:val="none" w:sz="0" w:space="0" w:color="auto"/>
        <w:bottom w:val="none" w:sz="0" w:space="0" w:color="auto"/>
        <w:right w:val="none" w:sz="0" w:space="0" w:color="auto"/>
      </w:divBdr>
    </w:div>
    <w:div w:id="884296300">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05186590">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0485218">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1962247">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0429016">
      <w:bodyDiv w:val="1"/>
      <w:marLeft w:val="0"/>
      <w:marRight w:val="0"/>
      <w:marTop w:val="0"/>
      <w:marBottom w:val="0"/>
      <w:divBdr>
        <w:top w:val="none" w:sz="0" w:space="0" w:color="auto"/>
        <w:left w:val="none" w:sz="0" w:space="0" w:color="auto"/>
        <w:bottom w:val="none" w:sz="0" w:space="0" w:color="auto"/>
        <w:right w:val="none" w:sz="0" w:space="0" w:color="auto"/>
      </w:divBdr>
    </w:div>
    <w:div w:id="955604901">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88169322">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192929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2090780">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0227532">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2386016">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0197213">
      <w:bodyDiv w:val="1"/>
      <w:marLeft w:val="0"/>
      <w:marRight w:val="0"/>
      <w:marTop w:val="0"/>
      <w:marBottom w:val="0"/>
      <w:divBdr>
        <w:top w:val="none" w:sz="0" w:space="0" w:color="auto"/>
        <w:left w:val="none" w:sz="0" w:space="0" w:color="auto"/>
        <w:bottom w:val="none" w:sz="0" w:space="0" w:color="auto"/>
        <w:right w:val="none" w:sz="0" w:space="0" w:color="auto"/>
      </w:divBdr>
    </w:div>
    <w:div w:id="1143306214">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551355">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00771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2013043">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84649022">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0229571">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3924241">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8532191">
      <w:bodyDiv w:val="1"/>
      <w:marLeft w:val="0"/>
      <w:marRight w:val="0"/>
      <w:marTop w:val="0"/>
      <w:marBottom w:val="0"/>
      <w:divBdr>
        <w:top w:val="none" w:sz="0" w:space="0" w:color="auto"/>
        <w:left w:val="none" w:sz="0" w:space="0" w:color="auto"/>
        <w:bottom w:val="none" w:sz="0" w:space="0" w:color="auto"/>
        <w:right w:val="none" w:sz="0" w:space="0" w:color="auto"/>
      </w:divBdr>
    </w:div>
    <w:div w:id="1338650525">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56493322">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435616">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38602198">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4515158">
      <w:bodyDiv w:val="1"/>
      <w:marLeft w:val="0"/>
      <w:marRight w:val="0"/>
      <w:marTop w:val="0"/>
      <w:marBottom w:val="0"/>
      <w:divBdr>
        <w:top w:val="none" w:sz="0" w:space="0" w:color="auto"/>
        <w:left w:val="none" w:sz="0" w:space="0" w:color="auto"/>
        <w:bottom w:val="none" w:sz="0" w:space="0" w:color="auto"/>
        <w:right w:val="none" w:sz="0" w:space="0" w:color="auto"/>
      </w:divBdr>
    </w:div>
    <w:div w:id="145512720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58110835">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3887152">
      <w:bodyDiv w:val="1"/>
      <w:marLeft w:val="0"/>
      <w:marRight w:val="0"/>
      <w:marTop w:val="0"/>
      <w:marBottom w:val="0"/>
      <w:divBdr>
        <w:top w:val="none" w:sz="0" w:space="0" w:color="auto"/>
        <w:left w:val="none" w:sz="0" w:space="0" w:color="auto"/>
        <w:bottom w:val="none" w:sz="0" w:space="0" w:color="auto"/>
        <w:right w:val="none" w:sz="0" w:space="0" w:color="auto"/>
      </w:divBdr>
    </w:div>
    <w:div w:id="1485046341">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18957408">
      <w:bodyDiv w:val="1"/>
      <w:marLeft w:val="0"/>
      <w:marRight w:val="0"/>
      <w:marTop w:val="0"/>
      <w:marBottom w:val="0"/>
      <w:divBdr>
        <w:top w:val="none" w:sz="0" w:space="0" w:color="auto"/>
        <w:left w:val="none" w:sz="0" w:space="0" w:color="auto"/>
        <w:bottom w:val="none" w:sz="0" w:space="0" w:color="auto"/>
        <w:right w:val="none" w:sz="0" w:space="0" w:color="auto"/>
      </w:divBdr>
    </w:div>
    <w:div w:id="152084756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83439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2541187">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06379010">
      <w:bodyDiv w:val="1"/>
      <w:marLeft w:val="0"/>
      <w:marRight w:val="0"/>
      <w:marTop w:val="0"/>
      <w:marBottom w:val="0"/>
      <w:divBdr>
        <w:top w:val="none" w:sz="0" w:space="0" w:color="auto"/>
        <w:left w:val="none" w:sz="0" w:space="0" w:color="auto"/>
        <w:bottom w:val="none" w:sz="0" w:space="0" w:color="auto"/>
        <w:right w:val="none" w:sz="0" w:space="0" w:color="auto"/>
      </w:divBdr>
    </w:div>
    <w:div w:id="160899777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38216295">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22947908">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1056291">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45906655">
      <w:bodyDiv w:val="1"/>
      <w:marLeft w:val="0"/>
      <w:marRight w:val="0"/>
      <w:marTop w:val="0"/>
      <w:marBottom w:val="0"/>
      <w:divBdr>
        <w:top w:val="none" w:sz="0" w:space="0" w:color="auto"/>
        <w:left w:val="none" w:sz="0" w:space="0" w:color="auto"/>
        <w:bottom w:val="none" w:sz="0" w:space="0" w:color="auto"/>
        <w:right w:val="none" w:sz="0" w:space="0" w:color="auto"/>
      </w:divBdr>
    </w:div>
    <w:div w:id="1750153355">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2969530">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58550002">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1949877">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09684369">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2737006">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7564096">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87513826">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1998148168">
      <w:bodyDiv w:val="1"/>
      <w:marLeft w:val="0"/>
      <w:marRight w:val="0"/>
      <w:marTop w:val="0"/>
      <w:marBottom w:val="0"/>
      <w:divBdr>
        <w:top w:val="none" w:sz="0" w:space="0" w:color="auto"/>
        <w:left w:val="none" w:sz="0" w:space="0" w:color="auto"/>
        <w:bottom w:val="none" w:sz="0" w:space="0" w:color="auto"/>
        <w:right w:val="none" w:sz="0" w:space="0" w:color="auto"/>
      </w:divBdr>
    </w:div>
    <w:div w:id="199984501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5523246">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29721305">
      <w:bodyDiv w:val="1"/>
      <w:marLeft w:val="0"/>
      <w:marRight w:val="0"/>
      <w:marTop w:val="0"/>
      <w:marBottom w:val="0"/>
      <w:divBdr>
        <w:top w:val="none" w:sz="0" w:space="0" w:color="auto"/>
        <w:left w:val="none" w:sz="0" w:space="0" w:color="auto"/>
        <w:bottom w:val="none" w:sz="0" w:space="0" w:color="auto"/>
        <w:right w:val="none" w:sz="0" w:space="0" w:color="auto"/>
      </w:divBdr>
    </w:div>
    <w:div w:id="202978812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3209277">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69569462">
      <w:bodyDiv w:val="1"/>
      <w:marLeft w:val="0"/>
      <w:marRight w:val="0"/>
      <w:marTop w:val="0"/>
      <w:marBottom w:val="0"/>
      <w:divBdr>
        <w:top w:val="none" w:sz="0" w:space="0" w:color="auto"/>
        <w:left w:val="none" w:sz="0" w:space="0" w:color="auto"/>
        <w:bottom w:val="none" w:sz="0" w:space="0" w:color="auto"/>
        <w:right w:val="none" w:sz="0" w:space="0" w:color="auto"/>
      </w:divBdr>
    </w:div>
    <w:div w:id="2071072751">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6687376">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9.vsd"/><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package" Target="embeddings/Microsoft_Visio_Drawing13.vsdx"/><Relationship Id="rId84" Type="http://schemas.openxmlformats.org/officeDocument/2006/relationships/image" Target="media/image39.emf"/><Relationship Id="rId138" Type="http://schemas.openxmlformats.org/officeDocument/2006/relationships/package" Target="embeddings/Microsoft_Visio_Drawing25.vsdx"/><Relationship Id="rId159" Type="http://schemas.openxmlformats.org/officeDocument/2006/relationships/hyperlink" Target="https://portal.3gpp.org/ngppapp/CreateTdoc.aspx?mode=view&amp;contributionUid=CP-230312" TargetMode="External"/><Relationship Id="rId170" Type="http://schemas.openxmlformats.org/officeDocument/2006/relationships/hyperlink" Target="https://portal.3gpp.org/ngppapp/CreateTdoc.aspx?mode=view&amp;contributionUid=CP-230312" TargetMode="External"/><Relationship Id="rId191" Type="http://schemas.openxmlformats.org/officeDocument/2006/relationships/hyperlink" Target="https://portal.3gpp.org/ngppapp/CreateTdoc.aspx?mode=view&amp;contributionUid=CP-230213" TargetMode="External"/><Relationship Id="rId205" Type="http://schemas.openxmlformats.org/officeDocument/2006/relationships/hyperlink" Target="https://portal.3gpp.org/ngppapp/CreateTdoc.aspx?mode=view&amp;contributionUid=CP-251168" TargetMode="External"/><Relationship Id="rId226" Type="http://schemas.openxmlformats.org/officeDocument/2006/relationships/hyperlink" Target="https://portal.3gpp.org/ngppapp/CreateTdoc.aspx?mode=view&amp;contributionUid=CP-251188" TargetMode="External"/><Relationship Id="rId247" Type="http://schemas.openxmlformats.org/officeDocument/2006/relationships/hyperlink" Target="https://portal.3gpp.org/ngppapp/CreateTdoc.aspx?mode=view&amp;contributionUid=CP-251189" TargetMode="External"/><Relationship Id="rId107" Type="http://schemas.openxmlformats.org/officeDocument/2006/relationships/oleObject" Target="embeddings/Microsoft_Visio_2003-2010_Drawing24.vsd"/><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package" Target="embeddings/Microsoft_Visio_Drawing8.vsdx"/><Relationship Id="rId74" Type="http://schemas.openxmlformats.org/officeDocument/2006/relationships/image" Target="media/image34.emf"/><Relationship Id="rId128" Type="http://schemas.openxmlformats.org/officeDocument/2006/relationships/oleObject" Target="embeddings/Microsoft_Visio_2003-2010_Drawing33.vsd"/><Relationship Id="rId149" Type="http://schemas.openxmlformats.org/officeDocument/2006/relationships/oleObject" Target="embeddings/oleObject4.bin"/><Relationship Id="rId5" Type="http://schemas.openxmlformats.org/officeDocument/2006/relationships/settings" Target="settings.xml"/><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312" TargetMode="External"/><Relationship Id="rId181" Type="http://schemas.openxmlformats.org/officeDocument/2006/relationships/hyperlink" Target="https://portal.3gpp.org/ngppapp/CreateTdoc.aspx?mode=view&amp;contributionUid=CP-230213" TargetMode="External"/><Relationship Id="rId216" Type="http://schemas.openxmlformats.org/officeDocument/2006/relationships/hyperlink" Target="https://portal.3gpp.org/ngppapp/CreateTdoc.aspx?mode=view&amp;contributionUid=CP-251169" TargetMode="External"/><Relationship Id="rId237" Type="http://schemas.openxmlformats.org/officeDocument/2006/relationships/hyperlink" Target="https://portal.3gpp.org/ngppapp/CreateTdoc.aspx?mode=view&amp;contributionUid=CP-251189" TargetMode="External"/><Relationship Id="rId258" Type="http://schemas.openxmlformats.org/officeDocument/2006/relationships/footer" Target="footer1.xml"/><Relationship Id="rId22" Type="http://schemas.openxmlformats.org/officeDocument/2006/relationships/oleObject" Target="embeddings/Microsoft_Visio_2003-2010_Drawing4.vsd"/><Relationship Id="rId43" Type="http://schemas.openxmlformats.org/officeDocument/2006/relationships/package" Target="embeddings/Microsoft_Visio_Drawing3.vsd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image" Target="media/image65.emf"/><Relationship Id="rId85" Type="http://schemas.openxmlformats.org/officeDocument/2006/relationships/oleObject" Target="embeddings/Microsoft_Visio_2003-2010_Drawing18.vsd"/><Relationship Id="rId150" Type="http://schemas.openxmlformats.org/officeDocument/2006/relationships/image" Target="media/image68.emf"/><Relationship Id="rId171" Type="http://schemas.openxmlformats.org/officeDocument/2006/relationships/hyperlink" Target="https://portal.3gpp.org/ngppapp/CreateTdoc.aspx?mode=view&amp;contributionUid=CP-230312" TargetMode="External"/><Relationship Id="rId192" Type="http://schemas.openxmlformats.org/officeDocument/2006/relationships/hyperlink" Target="https://portal.3gpp.org/ngppapp/CreateTdoc.aspx?mode=view&amp;contributionUid=CP-230213" TargetMode="External"/><Relationship Id="rId206" Type="http://schemas.openxmlformats.org/officeDocument/2006/relationships/hyperlink" Target="https://portal.3gpp.org/ngppapp/CreateTdoc.aspx?mode=view&amp;contributionUid=CP-251168" TargetMode="External"/><Relationship Id="rId227" Type="http://schemas.openxmlformats.org/officeDocument/2006/relationships/hyperlink" Target="https://portal.3gpp.org/ngppapp/CreateTdoc.aspx?mode=view&amp;contributionUid=CP-251188" TargetMode="External"/><Relationship Id="rId248" Type="http://schemas.openxmlformats.org/officeDocument/2006/relationships/hyperlink" Target="https://portal.3gpp.org/ngppapp/CreateTdoc.aspx?mode=view&amp;contributionUid=CP-251189"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image" Target="media/image51.emf"/><Relationship Id="rId129" Type="http://schemas.openxmlformats.org/officeDocument/2006/relationships/image" Target="media/image61.emf"/><Relationship Id="rId54" Type="http://schemas.openxmlformats.org/officeDocument/2006/relationships/image" Target="media/image24.emf"/><Relationship Id="rId75" Type="http://schemas.openxmlformats.org/officeDocument/2006/relationships/oleObject" Target="embeddings/Microsoft_Visio_2003-2010_Drawing14.vsd"/><Relationship Id="rId96" Type="http://schemas.openxmlformats.org/officeDocument/2006/relationships/image" Target="media/image45.emf"/><Relationship Id="rId140" Type="http://schemas.openxmlformats.org/officeDocument/2006/relationships/package" Target="embeddings/Microsoft_Visio_Drawing26.vsdx"/><Relationship Id="rId161" Type="http://schemas.openxmlformats.org/officeDocument/2006/relationships/hyperlink" Target="https://portal.3gpp.org/ngppapp/CreateTdoc.aspx?mode=view&amp;contributionUid=CP-230312" TargetMode="External"/><Relationship Id="rId182" Type="http://schemas.openxmlformats.org/officeDocument/2006/relationships/hyperlink" Target="https://portal.3gpp.org/ngppapp/CreateTdoc.aspx?mode=view&amp;contributionUid=CP-230212" TargetMode="External"/><Relationship Id="rId217" Type="http://schemas.openxmlformats.org/officeDocument/2006/relationships/hyperlink" Target="https://portal.3gpp.org/ngppapp/CreateTdoc.aspx?mode=view&amp;contributionUid=CP-251169" TargetMode="Externa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yperlink" Target="https://portal.3gpp.org/ngppapp/CreateTdoc.aspx?mode=view&amp;contributionUid=CP-251169" TargetMode="External"/><Relationship Id="rId233" Type="http://schemas.openxmlformats.org/officeDocument/2006/relationships/hyperlink" Target="https://portal.3gpp.org/ngppapp/CreateTdoc.aspx?mode=view&amp;contributionUid=CP-251188" TargetMode="External"/><Relationship Id="rId238" Type="http://schemas.openxmlformats.org/officeDocument/2006/relationships/hyperlink" Target="https://portal.3gpp.org/ngppapp/CreateTdoc.aspx?mode=view&amp;contributionUid=CP-251189" TargetMode="External"/><Relationship Id="rId254" Type="http://schemas.openxmlformats.org/officeDocument/2006/relationships/hyperlink" Target="https://portal.3gpp.org/ngppapp/CreateTdoc.aspx?mode=view&amp;contributionUid=CP-251194" TargetMode="External"/><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6.vsdx"/><Relationship Id="rId114" Type="http://schemas.openxmlformats.org/officeDocument/2006/relationships/image" Target="media/image54.emf"/><Relationship Id="rId119" Type="http://schemas.openxmlformats.org/officeDocument/2006/relationships/package" Target="embeddings/Microsoft_Visio_Drawing2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4.vsdx"/><Relationship Id="rId81" Type="http://schemas.openxmlformats.org/officeDocument/2006/relationships/oleObject" Target="embeddings/Microsoft_Visio_2003-2010_Drawing17.vsd"/><Relationship Id="rId86" Type="http://schemas.openxmlformats.org/officeDocument/2006/relationships/image" Target="media/image40.emf"/><Relationship Id="rId130" Type="http://schemas.openxmlformats.org/officeDocument/2006/relationships/oleObject" Target="embeddings/Microsoft_Visio_2003-2010_Drawing34.vsd"/><Relationship Id="rId135" Type="http://schemas.openxmlformats.org/officeDocument/2006/relationships/image" Target="media/image63.emf"/><Relationship Id="rId151" Type="http://schemas.openxmlformats.org/officeDocument/2006/relationships/oleObject" Target="embeddings/oleObject5.bin"/><Relationship Id="rId156" Type="http://schemas.openxmlformats.org/officeDocument/2006/relationships/image" Target="media/image71.emf"/><Relationship Id="rId177" Type="http://schemas.openxmlformats.org/officeDocument/2006/relationships/hyperlink" Target="https://portal.3gpp.org/ngppapp/CreateTdoc.aspx?mode=view&amp;contributionUid=CP-230212" TargetMode="External"/><Relationship Id="rId198" Type="http://schemas.openxmlformats.org/officeDocument/2006/relationships/hyperlink" Target="https://portal.3gpp.org/ngppapp/CreateTdoc.aspx?mode=view&amp;contributionUid=CP-230213" TargetMode="External"/><Relationship Id="rId172" Type="http://schemas.openxmlformats.org/officeDocument/2006/relationships/hyperlink" Target="https://portal.3gpp.org/ngppapp/CreateTdoc.aspx?mode=view&amp;contributionUid=CP-230312" TargetMode="External"/><Relationship Id="rId193" Type="http://schemas.openxmlformats.org/officeDocument/2006/relationships/hyperlink" Target="https://portal.3gpp.org/ngppapp/CreateTdoc.aspx?mode=view&amp;contributionUid=CP-230213" TargetMode="External"/><Relationship Id="rId202" Type="http://schemas.openxmlformats.org/officeDocument/2006/relationships/hyperlink" Target="https://portal.3gpp.org/ngppapp/CreateTdoc.aspx?mode=view&amp;contributionUid=CP-230212" TargetMode="External"/><Relationship Id="rId207" Type="http://schemas.openxmlformats.org/officeDocument/2006/relationships/hyperlink" Target="https://portal.3gpp.org/ngppapp/CreateTdoc.aspx?mode=view&amp;contributionUid=CP-251169" TargetMode="External"/><Relationship Id="rId223" Type="http://schemas.openxmlformats.org/officeDocument/2006/relationships/hyperlink" Target="https://portal.3gpp.org/ngppapp/CreateTdoc.aspx?mode=view&amp;contributionUid=CP-251169" TargetMode="External"/><Relationship Id="rId228" Type="http://schemas.openxmlformats.org/officeDocument/2006/relationships/hyperlink" Target="https://portal.3gpp.org/ngppapp/CreateTdoc.aspx?mode=view&amp;contributionUid=CP-251188" TargetMode="External"/><Relationship Id="rId244" Type="http://schemas.openxmlformats.org/officeDocument/2006/relationships/hyperlink" Target="https://portal.3gpp.org/ngppapp/CreateTdoc.aspx?mode=view&amp;contributionUid=CP-251189" TargetMode="External"/><Relationship Id="rId249" Type="http://schemas.openxmlformats.org/officeDocument/2006/relationships/hyperlink" Target="https://portal.3gpp.org/ngppapp/CreateTdoc.aspx?mode=view&amp;contributionUid=CP-251189" TargetMode="Externa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5.vsd"/><Relationship Id="rId260" Type="http://schemas.microsoft.com/office/2011/relationships/people" Target="people.xml"/><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3.vsdx"/><Relationship Id="rId141" Type="http://schemas.openxmlformats.org/officeDocument/2006/relationships/package" Target="embeddings/Microsoft_Visio_Drawing27.vsdx"/><Relationship Id="rId146" Type="http://schemas.microsoft.com/office/2016/09/relationships/commentsIds" Target="commentsIds.xml"/><Relationship Id="rId167" Type="http://schemas.openxmlformats.org/officeDocument/2006/relationships/hyperlink" Target="https://portal.3gpp.org/ngppapp/CreateTdoc.aspx?mode=view&amp;contributionUid=CP-230312" TargetMode="External"/><Relationship Id="rId188" Type="http://schemas.openxmlformats.org/officeDocument/2006/relationships/hyperlink" Target="https://portal.3gpp.org/ngppapp/CreateTdoc.aspx?mode=view&amp;contributionUid=CP-230212"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312" TargetMode="External"/><Relationship Id="rId183" Type="http://schemas.openxmlformats.org/officeDocument/2006/relationships/hyperlink" Target="https://portal.3gpp.org/ngppapp/CreateTdoc.aspx?mode=view&amp;contributionUid=CP-230212" TargetMode="External"/><Relationship Id="rId213" Type="http://schemas.openxmlformats.org/officeDocument/2006/relationships/hyperlink" Target="https://portal.3gpp.org/ngppapp/CreateTdoc.aspx?mode=view&amp;contributionUid=CP-251169" TargetMode="External"/><Relationship Id="rId218" Type="http://schemas.openxmlformats.org/officeDocument/2006/relationships/hyperlink" Target="https://portal.3gpp.org/ngppapp/CreateTdoc.aspx?mode=view&amp;contributionUid=CP-251169" TargetMode="External"/><Relationship Id="rId234" Type="http://schemas.openxmlformats.org/officeDocument/2006/relationships/hyperlink" Target="https://portal.3gpp.org/ngppapp/CreateTdoc.aspx?mode=view&amp;contributionUid=CP-251188" TargetMode="External"/><Relationship Id="rId239" Type="http://schemas.openxmlformats.org/officeDocument/2006/relationships/hyperlink" Target="https://portal.3gpp.org/ngppapp/CreateTdoc.aspx?mode=view&amp;contributionUid=CP-251189" TargetMode="External"/><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hyperlink" Target="https://portal.3gpp.org/ngppapp/CreateTdoc.aspx?mode=view&amp;contributionUid=CP-251189" TargetMode="External"/><Relationship Id="rId255" Type="http://schemas.openxmlformats.org/officeDocument/2006/relationships/hyperlink" Target="https://portal.3gpp.org/ngppapp/CreateTdoc.aspx?mode=view&amp;contributionUid=CP-251194" TargetMode="External"/><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28.vsd"/><Relationship Id="rId131" Type="http://schemas.openxmlformats.org/officeDocument/2006/relationships/oleObject" Target="embeddings/Microsoft_Visio_2003-2010_Drawing35.vsd"/><Relationship Id="rId136" Type="http://schemas.openxmlformats.org/officeDocument/2006/relationships/package" Target="embeddings/Microsoft_Visio_Drawing110.vsdx"/><Relationship Id="rId157" Type="http://schemas.openxmlformats.org/officeDocument/2006/relationships/oleObject" Target="embeddings/oleObject8.bin"/><Relationship Id="rId178" Type="http://schemas.openxmlformats.org/officeDocument/2006/relationships/hyperlink" Target="https://portal.3gpp.org/ngppapp/CreateTdoc.aspx?mode=view&amp;contributionUid=CP-230212"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image" Target="media/image69.emf"/><Relationship Id="rId173" Type="http://schemas.openxmlformats.org/officeDocument/2006/relationships/hyperlink" Target="https://portal.3gpp.org/ngppapp/CreateTdoc.aspx?mode=view&amp;contributionUid=CP-230312" TargetMode="External"/><Relationship Id="rId194" Type="http://schemas.openxmlformats.org/officeDocument/2006/relationships/hyperlink" Target="https://portal.3gpp.org/ngppapp/CreateTdoc.aspx?mode=view&amp;contributionUid=CP-230213" TargetMode="External"/><Relationship Id="rId199" Type="http://schemas.openxmlformats.org/officeDocument/2006/relationships/hyperlink" Target="https://portal.3gpp.org/ngppapp/CreateTdoc.aspx?mode=view&amp;contributionUid=CP-230213" TargetMode="External"/><Relationship Id="rId203" Type="http://schemas.openxmlformats.org/officeDocument/2006/relationships/hyperlink" Target="https://portal.3gpp.org/ngppapp/CreateTdoc.aspx?mode=view&amp;contributionUid=CP-251168" TargetMode="External"/><Relationship Id="rId208" Type="http://schemas.openxmlformats.org/officeDocument/2006/relationships/hyperlink" Target="https://portal.3gpp.org/ngppapp/CreateTdoc.aspx?mode=view&amp;contributionUid=CP-251169" TargetMode="External"/><Relationship Id="rId229" Type="http://schemas.openxmlformats.org/officeDocument/2006/relationships/hyperlink" Target="https://portal.3gpp.org/ngppapp/CreateTdoc.aspx?mode=view&amp;contributionUid=CP-251188" TargetMode="External"/><Relationship Id="rId19" Type="http://schemas.openxmlformats.org/officeDocument/2006/relationships/image" Target="media/image7.emf"/><Relationship Id="rId224" Type="http://schemas.openxmlformats.org/officeDocument/2006/relationships/hyperlink" Target="https://portal.3gpp.org/ngppapp/CreateTdoc.aspx?mode=view&amp;contributionUid=CP-251170" TargetMode="External"/><Relationship Id="rId240" Type="http://schemas.openxmlformats.org/officeDocument/2006/relationships/hyperlink" Target="https://portal.3gpp.org/ngppapp/CreateTdoc.aspx?mode=view&amp;contributionUid=CP-251189" TargetMode="External"/><Relationship Id="rId245" Type="http://schemas.openxmlformats.org/officeDocument/2006/relationships/hyperlink" Target="https://portal.3gpp.org/ngppapp/CreateTdoc.aspx?mode=view&amp;contributionUid=CP-251189" TargetMode="External"/><Relationship Id="rId261" Type="http://schemas.openxmlformats.org/officeDocument/2006/relationships/theme" Target="theme/theme1.xml"/><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3.vsd"/><Relationship Id="rId126" Type="http://schemas.openxmlformats.org/officeDocument/2006/relationships/image" Target="media/image60.emf"/><Relationship Id="rId147" Type="http://schemas.microsoft.com/office/2018/08/relationships/commentsExtensible" Target="commentsExtensible.xml"/><Relationship Id="rId168" Type="http://schemas.openxmlformats.org/officeDocument/2006/relationships/hyperlink" Target="https://portal.3gpp.org/ngppapp/CreateTdoc.aspx?mode=view&amp;contributionUid=CP-2303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oleObject" Target="embeddings/Microsoft_Visio_2003-2010_Drawing30.vsd"/><Relationship Id="rId142" Type="http://schemas.openxmlformats.org/officeDocument/2006/relationships/image" Target="media/image66.emf"/><Relationship Id="rId163" Type="http://schemas.openxmlformats.org/officeDocument/2006/relationships/hyperlink" Target="https://portal.3gpp.org/ngppapp/CreateTdoc.aspx?mode=view&amp;contributionUid=CP-230312" TargetMode="External"/><Relationship Id="rId184" Type="http://schemas.openxmlformats.org/officeDocument/2006/relationships/hyperlink" Target="https://portal.3gpp.org/ngppapp/CreateTdoc.aspx?mode=view&amp;contributionUid=CP-230212" TargetMode="External"/><Relationship Id="rId189" Type="http://schemas.openxmlformats.org/officeDocument/2006/relationships/hyperlink" Target="https://portal.3gpp.org/ngppapp/CreateTdoc.aspx?mode=view&amp;contributionUid=CP-230212" TargetMode="External"/><Relationship Id="rId219" Type="http://schemas.openxmlformats.org/officeDocument/2006/relationships/hyperlink" Target="https://portal.3gpp.org/ngppapp/CreateTdoc.aspx?mode=view&amp;contributionUid=CP-251169" TargetMode="External"/><Relationship Id="rId3" Type="http://schemas.openxmlformats.org/officeDocument/2006/relationships/numbering" Target="numbering.xml"/><Relationship Id="rId214" Type="http://schemas.openxmlformats.org/officeDocument/2006/relationships/hyperlink" Target="https://portal.3gpp.org/ngppapp/CreateTdoc.aspx?mode=view&amp;contributionUid=CP-251169" TargetMode="External"/><Relationship Id="rId230" Type="http://schemas.openxmlformats.org/officeDocument/2006/relationships/hyperlink" Target="https://portal.3gpp.org/ngppapp/CreateTdoc.aspx?mode=view&amp;contributionUid=CP-251188" TargetMode="External"/><Relationship Id="rId235" Type="http://schemas.openxmlformats.org/officeDocument/2006/relationships/hyperlink" Target="https://portal.3gpp.org/ngppapp/CreateTdoc.aspx?mode=view&amp;contributionUid=CP-251188" TargetMode="External"/><Relationship Id="rId251" Type="http://schemas.openxmlformats.org/officeDocument/2006/relationships/hyperlink" Target="https://portal.3gpp.org/ngppapp/CreateTdoc.aspx?mode=view&amp;contributionUid=CP-251189" TargetMode="External"/><Relationship Id="rId256" Type="http://schemas.openxmlformats.org/officeDocument/2006/relationships/hyperlink" Target="https://portal.3gpp.org/ngppapp/CreateTdoc.aspx?mode=view&amp;contributionUid=CP-251194" TargetMode="Externa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image" Target="media/image64.emf"/><Relationship Id="rId158" Type="http://schemas.openxmlformats.org/officeDocument/2006/relationships/hyperlink" Target="http://www.3gpp.org/ftp/Specs/html-info/24554.htm"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18.vsdx"/><Relationship Id="rId88" Type="http://schemas.openxmlformats.org/officeDocument/2006/relationships/image" Target="media/image41.emf"/><Relationship Id="rId111" Type="http://schemas.openxmlformats.org/officeDocument/2006/relationships/oleObject" Target="embeddings/Microsoft_Visio_2003-2010_Drawing26.vsd"/><Relationship Id="rId132" Type="http://schemas.openxmlformats.org/officeDocument/2006/relationships/image" Target="media/image62.emf"/><Relationship Id="rId153" Type="http://schemas.openxmlformats.org/officeDocument/2006/relationships/oleObject" Target="embeddings/oleObject6.bin"/><Relationship Id="rId174" Type="http://schemas.openxmlformats.org/officeDocument/2006/relationships/hyperlink" Target="https://portal.3gpp.org/ngppapp/CreateTdoc.aspx?mode=view&amp;contributionUid=CP-230212" TargetMode="External"/><Relationship Id="rId179" Type="http://schemas.openxmlformats.org/officeDocument/2006/relationships/hyperlink" Target="https://portal.3gpp.org/ngppapp/CreateTdoc.aspx?mode=view&amp;contributionUid=CP-230212" TargetMode="External"/><Relationship Id="rId195" Type="http://schemas.openxmlformats.org/officeDocument/2006/relationships/hyperlink" Target="https://portal.3gpp.org/ngppapp/CreateTdoc.aspx?mode=view&amp;contributionUid=CP-230212" TargetMode="External"/><Relationship Id="rId209" Type="http://schemas.openxmlformats.org/officeDocument/2006/relationships/hyperlink" Target="https://portal.3gpp.org/ngppapp/CreateTdoc.aspx?mode=view&amp;contributionUid=CP-251169" TargetMode="External"/><Relationship Id="rId190" Type="http://schemas.openxmlformats.org/officeDocument/2006/relationships/hyperlink" Target="https://portal.3gpp.org/ngppapp/CreateTdoc.aspx?mode=view&amp;contributionUid=CP-230213" TargetMode="External"/><Relationship Id="rId204" Type="http://schemas.openxmlformats.org/officeDocument/2006/relationships/hyperlink" Target="https://portal.3gpp.org/ngppapp/CreateTdoc.aspx?mode=view&amp;contributionUid=CP-251168" TargetMode="External"/><Relationship Id="rId220" Type="http://schemas.openxmlformats.org/officeDocument/2006/relationships/hyperlink" Target="https://portal.3gpp.org/ngppapp/CreateTdoc.aspx?mode=view&amp;contributionUid=CP-251169" TargetMode="External"/><Relationship Id="rId225" Type="http://schemas.openxmlformats.org/officeDocument/2006/relationships/hyperlink" Target="https://portal.3gpp.org/ngppapp/CreateTdoc.aspx?mode=view&amp;contributionUid=CP-251188" TargetMode="External"/><Relationship Id="rId241" Type="http://schemas.openxmlformats.org/officeDocument/2006/relationships/hyperlink" Target="https://portal.3gpp.org/ngppapp/CreateTdoc.aspx?mode=view&amp;contributionUid=CP-251189" TargetMode="External"/><Relationship Id="rId246" Type="http://schemas.openxmlformats.org/officeDocument/2006/relationships/hyperlink" Target="https://portal.3gpp.org/ngppapp/CreateTdoc.aspx?mode=view&amp;contributionUid=CP-251189" TargetMode="Externa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package" Target="embeddings/Microsoft_Visio_Drawing10.vsdx"/><Relationship Id="rId106" Type="http://schemas.openxmlformats.org/officeDocument/2006/relationships/image" Target="media/image50.emf"/><Relationship Id="rId127" Type="http://schemas.openxmlformats.org/officeDocument/2006/relationships/oleObject" Target="embeddings/Microsoft_Visio_2003-2010_Drawing3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122" Type="http://schemas.openxmlformats.org/officeDocument/2006/relationships/image" Target="media/image58.emf"/><Relationship Id="rId143" Type="http://schemas.openxmlformats.org/officeDocument/2006/relationships/oleObject" Target="embeddings/oleObject3.bin"/><Relationship Id="rId148" Type="http://schemas.openxmlformats.org/officeDocument/2006/relationships/image" Target="media/image67.emf"/><Relationship Id="rId164" Type="http://schemas.openxmlformats.org/officeDocument/2006/relationships/hyperlink" Target="https://portal.3gpp.org/ngppapp/CreateTdoc.aspx?mode=view&amp;contributionUid=CP-230312" TargetMode="External"/><Relationship Id="rId169" Type="http://schemas.openxmlformats.org/officeDocument/2006/relationships/hyperlink" Target="https://portal.3gpp.org/ngppapp/CreateTdoc.aspx?mode=view&amp;contributionUid=CP-230312" TargetMode="External"/><Relationship Id="rId185" Type="http://schemas.openxmlformats.org/officeDocument/2006/relationships/hyperlink" Target="https://portal.3gpp.org/ngppapp/CreateTdoc.aspx?mode=view&amp;contributionUid=CP-230212"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30213" TargetMode="External"/><Relationship Id="rId210" Type="http://schemas.openxmlformats.org/officeDocument/2006/relationships/hyperlink" Target="https://portal.3gpp.org/ngppapp/CreateTdoc.aspx?mode=view&amp;contributionUid=CP-251169" TargetMode="External"/><Relationship Id="rId215" Type="http://schemas.openxmlformats.org/officeDocument/2006/relationships/hyperlink" Target="https://portal.3gpp.org/ngppapp/CreateTdoc.aspx?mode=view&amp;contributionUid=CP-251169" TargetMode="External"/><Relationship Id="rId236" Type="http://schemas.openxmlformats.org/officeDocument/2006/relationships/hyperlink" Target="https://portal.3gpp.org/ngppapp/CreateTdoc.aspx?mode=view&amp;contributionUid=CP-251188" TargetMode="External"/><Relationship Id="rId257" Type="http://schemas.openxmlformats.org/officeDocument/2006/relationships/header" Target="header1.xml"/><Relationship Id="rId26" Type="http://schemas.openxmlformats.org/officeDocument/2006/relationships/oleObject" Target="embeddings/Microsoft_Visio_2003-2010_Drawing6.vsd"/><Relationship Id="rId231" Type="http://schemas.openxmlformats.org/officeDocument/2006/relationships/hyperlink" Target="https://portal.3gpp.org/ngppapp/CreateTdoc.aspx?mode=view&amp;contributionUid=CP-251188" TargetMode="External"/><Relationship Id="rId252" Type="http://schemas.openxmlformats.org/officeDocument/2006/relationships/hyperlink" Target="https://portal.3gpp.org/ngppapp/CreateTdoc.aspx?mode=view&amp;contributionUid=CP-251189" TargetMode="External"/><Relationship Id="rId47" Type="http://schemas.openxmlformats.org/officeDocument/2006/relationships/package" Target="embeddings/Microsoft_Visio_Drawing5.vsdx"/><Relationship Id="rId68" Type="http://schemas.openxmlformats.org/officeDocument/2006/relationships/image" Target="media/image31.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oleObject" Target="embeddings/Microsoft_Visio_2003-2010_Drawing36.vsd"/><Relationship Id="rId154" Type="http://schemas.openxmlformats.org/officeDocument/2006/relationships/image" Target="media/image70.emf"/><Relationship Id="rId175" Type="http://schemas.openxmlformats.org/officeDocument/2006/relationships/hyperlink" Target="https://portal.3gpp.org/ngppapp/CreateTdoc.aspx?mode=view&amp;contributionUid=CP-230212" TargetMode="External"/><Relationship Id="rId196" Type="http://schemas.openxmlformats.org/officeDocument/2006/relationships/hyperlink" Target="https://portal.3gpp.org/ngppapp/CreateTdoc.aspx?mode=view&amp;contributionUid=CP-230213" TargetMode="External"/><Relationship Id="rId200" Type="http://schemas.openxmlformats.org/officeDocument/2006/relationships/hyperlink" Target="https://portal.3gpp.org/ngppapp/CreateTdoc.aspx?mode=view&amp;contributionUid=CP-230213" TargetMode="External"/><Relationship Id="rId16" Type="http://schemas.openxmlformats.org/officeDocument/2006/relationships/oleObject" Target="embeddings/Microsoft_Visio_2003-2010_Drawing1.vsd"/><Relationship Id="rId221" Type="http://schemas.openxmlformats.org/officeDocument/2006/relationships/hyperlink" Target="https://portal.3gpp.org/ngppapp/CreateTdoc.aspx?mode=view&amp;contributionUid=CP-251169" TargetMode="External"/><Relationship Id="rId242" Type="http://schemas.openxmlformats.org/officeDocument/2006/relationships/hyperlink" Target="https://portal.3gpp.org/ngppapp/CreateTdoc.aspx?mode=view&amp;contributionUid=CP-251189" TargetMode="External"/><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1.vsd"/><Relationship Id="rId144" Type="http://schemas.openxmlformats.org/officeDocument/2006/relationships/comments" Target="comments.xm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30312" TargetMode="External"/><Relationship Id="rId186" Type="http://schemas.openxmlformats.org/officeDocument/2006/relationships/hyperlink" Target="https://portal.3gpp.org/ngppapp/CreateTdoc.aspx?mode=view&amp;contributionUid=CP-230212" TargetMode="External"/><Relationship Id="rId211" Type="http://schemas.openxmlformats.org/officeDocument/2006/relationships/hyperlink" Target="https://portal.3gpp.org/ngppapp/CreateTdoc.aspx?mode=view&amp;contributionUid=CP-251169" TargetMode="External"/><Relationship Id="rId232" Type="http://schemas.openxmlformats.org/officeDocument/2006/relationships/hyperlink" Target="https://portal.3gpp.org/ngppapp/CreateTdoc.aspx?mode=view&amp;contributionUid=CP-251188" TargetMode="External"/><Relationship Id="rId253" Type="http://schemas.openxmlformats.org/officeDocument/2006/relationships/hyperlink" Target="https://portal.3gpp.org/ngppapp/CreateTdoc.aspx?mode=view&amp;contributionUid=CP-251189" TargetMode="External"/><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7.vsd"/><Relationship Id="rId134" Type="http://schemas.openxmlformats.org/officeDocument/2006/relationships/oleObject" Target="embeddings/Microsoft_Visio_2003-2010_Drawing37.vsd"/><Relationship Id="rId80" Type="http://schemas.openxmlformats.org/officeDocument/2006/relationships/image" Target="media/image37.emf"/><Relationship Id="rId155" Type="http://schemas.openxmlformats.org/officeDocument/2006/relationships/oleObject" Target="embeddings/oleObject7.bin"/><Relationship Id="rId176" Type="http://schemas.openxmlformats.org/officeDocument/2006/relationships/hyperlink" Target="https://portal.3gpp.org/ngppapp/CreateTdoc.aspx?mode=view&amp;contributionUid=CP-230213" TargetMode="External"/><Relationship Id="rId197" Type="http://schemas.openxmlformats.org/officeDocument/2006/relationships/hyperlink" Target="https://portal.3gpp.org/ngppapp/CreateTdoc.aspx?mode=view&amp;contributionUid=CP-230212" TargetMode="External"/><Relationship Id="rId201" Type="http://schemas.openxmlformats.org/officeDocument/2006/relationships/hyperlink" Target="https://portal.3gpp.org/ngppapp/CreateTdoc.aspx?mode=view&amp;contributionUid=CP-230213" TargetMode="External"/><Relationship Id="rId222" Type="http://schemas.openxmlformats.org/officeDocument/2006/relationships/hyperlink" Target="https://portal.3gpp.org/ngppapp/CreateTdoc.aspx?mode=view&amp;contributionUid=CP-251169" TargetMode="External"/><Relationship Id="rId243" Type="http://schemas.openxmlformats.org/officeDocument/2006/relationships/hyperlink" Target="https://portal.3gpp.org/ngppapp/CreateTdoc.aspx?mode=view&amp;contributionUid=CP-251189" TargetMode="External"/><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2.vsd"/><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19.vsdx"/><Relationship Id="rId145" Type="http://schemas.microsoft.com/office/2011/relationships/commentsExtended" Target="commentsExtended.xml"/><Relationship Id="rId166" Type="http://schemas.openxmlformats.org/officeDocument/2006/relationships/hyperlink" Target="https://portal.3gpp.org/ngppapp/CreateTdoc.aspx?mode=view&amp;contributionUid=CP-230312" TargetMode="External"/><Relationship Id="rId187" Type="http://schemas.openxmlformats.org/officeDocument/2006/relationships/hyperlink" Target="https://portal.3gpp.org/ngppapp/CreateTdoc.aspx?mode=view&amp;contributionUid=CP-23021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Pages>
  <Words>289043</Words>
  <Characters>1647549</Characters>
  <Application>Microsoft Office Word</Application>
  <DocSecurity>0</DocSecurity>
  <Lines>13729</Lines>
  <Paragraphs>3865</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1932727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24.545_CR0149R2_(Rel-18)_eSEAL</cp:lastModifiedBy>
  <cp:revision>1</cp:revision>
  <cp:lastPrinted>2024-04-01T09:48:00Z</cp:lastPrinted>
  <dcterms:created xsi:type="dcterms:W3CDTF">2025-06-25T17:37:00Z</dcterms:created>
  <dcterms:modified xsi:type="dcterms:W3CDTF">2025-07-02T20:40:00Z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