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4E50240E"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8C5340" w:rsidRPr="00A9258C">
              <w:t>0</w:t>
            </w:r>
            <w:r w:rsidRPr="00A9258C">
              <w:t>.</w:t>
            </w:r>
            <w:r w:rsidR="000C2A28">
              <w:t>3</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0748CD" w:rsidRPr="00A9258C">
              <w:rPr>
                <w:sz w:val="32"/>
              </w:rPr>
              <w:t>0</w:t>
            </w:r>
            <w:r w:rsidR="000E564B">
              <w:rPr>
                <w:sz w:val="32"/>
              </w:rPr>
              <w:t>9</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6" w:name="specTitle"/>
            <w:r w:rsidR="004F0988" w:rsidRPr="00A9258C">
              <w:t>;</w:t>
            </w:r>
          </w:p>
          <w:p w14:paraId="211669E9" w14:textId="6F6A318D" w:rsidR="004F0988" w:rsidRPr="00A9258C" w:rsidRDefault="00A018D4" w:rsidP="00133525">
            <w:pPr>
              <w:pStyle w:val="ZT"/>
              <w:framePr w:wrap="auto" w:hAnchor="text" w:yAlign="inline"/>
            </w:pPr>
            <w:r w:rsidRPr="00A9258C">
              <w:t>Ambient IoT Non-Access-Stratum (</w:t>
            </w:r>
            <w:proofErr w:type="spellStart"/>
            <w:r w:rsidRPr="00A9258C">
              <w:t>AIoT</w:t>
            </w:r>
            <w:proofErr w:type="spellEnd"/>
            <w:r w:rsidRPr="00A9258C">
              <w:t xml:space="preserve">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025B200A" w14:textId="451AF1CF" w:rsidR="00801036" w:rsidRDefault="003D58F3">
      <w:pPr>
        <w:pStyle w:val="TOC1"/>
        <w:rPr>
          <w:rFonts w:asciiTheme="minorHAnsi" w:eastAsiaTheme="minorEastAsia" w:hAnsiTheme="minorHAnsi" w:cstheme="minorBidi"/>
          <w:noProof/>
          <w:kern w:val="2"/>
          <w:sz w:val="24"/>
          <w:szCs w:val="24"/>
          <w:lang w:eastAsia="en-GB"/>
          <w14:ligatures w14:val="standardContextual"/>
        </w:rPr>
      </w:pPr>
      <w:r w:rsidRPr="00A9258C">
        <w:fldChar w:fldCharType="begin"/>
      </w:r>
      <w:r w:rsidRPr="00A9258C">
        <w:instrText xml:space="preserve"> TOC \o "1-3" </w:instrText>
      </w:r>
      <w:r w:rsidRPr="00A9258C">
        <w:fldChar w:fldCharType="separate"/>
      </w:r>
      <w:r w:rsidR="00801036">
        <w:rPr>
          <w:noProof/>
        </w:rPr>
        <w:t>Foreword</w:t>
      </w:r>
      <w:r w:rsidR="00801036">
        <w:rPr>
          <w:noProof/>
        </w:rPr>
        <w:tab/>
      </w:r>
      <w:r w:rsidR="00801036">
        <w:rPr>
          <w:noProof/>
        </w:rPr>
        <w:fldChar w:fldCharType="begin"/>
      </w:r>
      <w:r w:rsidR="00801036">
        <w:rPr>
          <w:noProof/>
        </w:rPr>
        <w:instrText xml:space="preserve"> PAGEREF _Toc207821519 \h </w:instrText>
      </w:r>
      <w:r w:rsidR="00801036">
        <w:rPr>
          <w:noProof/>
        </w:rPr>
      </w:r>
      <w:r w:rsidR="00801036">
        <w:rPr>
          <w:noProof/>
        </w:rPr>
        <w:fldChar w:fldCharType="separate"/>
      </w:r>
      <w:r w:rsidR="00801036">
        <w:rPr>
          <w:noProof/>
        </w:rPr>
        <w:t>5</w:t>
      </w:r>
      <w:r w:rsidR="00801036">
        <w:rPr>
          <w:noProof/>
        </w:rPr>
        <w:fldChar w:fldCharType="end"/>
      </w:r>
    </w:p>
    <w:p w14:paraId="7CE8C219" w14:textId="73CD5A8D"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_Toc207821520 \h </w:instrText>
      </w:r>
      <w:r>
        <w:rPr>
          <w:noProof/>
        </w:rPr>
      </w:r>
      <w:r>
        <w:rPr>
          <w:noProof/>
        </w:rPr>
        <w:fldChar w:fldCharType="separate"/>
      </w:r>
      <w:r>
        <w:rPr>
          <w:noProof/>
        </w:rPr>
        <w:t>6</w:t>
      </w:r>
      <w:r>
        <w:rPr>
          <w:noProof/>
        </w:rPr>
        <w:fldChar w:fldCharType="end"/>
      </w:r>
    </w:p>
    <w:p w14:paraId="086B2835" w14:textId="31B5955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_Toc207821521 \h </w:instrText>
      </w:r>
      <w:r>
        <w:rPr>
          <w:noProof/>
        </w:rPr>
      </w:r>
      <w:r>
        <w:rPr>
          <w:noProof/>
        </w:rPr>
        <w:fldChar w:fldCharType="separate"/>
      </w:r>
      <w:r>
        <w:rPr>
          <w:noProof/>
        </w:rPr>
        <w:t>6</w:t>
      </w:r>
      <w:r>
        <w:rPr>
          <w:noProof/>
        </w:rPr>
        <w:fldChar w:fldCharType="end"/>
      </w:r>
    </w:p>
    <w:p w14:paraId="11F22BAF" w14:textId="167B0B7B"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_Toc207821522 \h </w:instrText>
      </w:r>
      <w:r>
        <w:rPr>
          <w:noProof/>
        </w:rPr>
      </w:r>
      <w:r>
        <w:rPr>
          <w:noProof/>
        </w:rPr>
        <w:fldChar w:fldCharType="separate"/>
      </w:r>
      <w:r>
        <w:rPr>
          <w:noProof/>
        </w:rPr>
        <w:t>7</w:t>
      </w:r>
      <w:r>
        <w:rPr>
          <w:noProof/>
        </w:rPr>
        <w:fldChar w:fldCharType="end"/>
      </w:r>
    </w:p>
    <w:p w14:paraId="1282956B" w14:textId="48C9C0D0"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_Toc207821523 \h </w:instrText>
      </w:r>
      <w:r>
        <w:rPr>
          <w:noProof/>
        </w:rPr>
      </w:r>
      <w:r>
        <w:rPr>
          <w:noProof/>
        </w:rPr>
        <w:fldChar w:fldCharType="separate"/>
      </w:r>
      <w:r>
        <w:rPr>
          <w:noProof/>
        </w:rPr>
        <w:t>7</w:t>
      </w:r>
      <w:r>
        <w:rPr>
          <w:noProof/>
        </w:rPr>
        <w:fldChar w:fldCharType="end"/>
      </w:r>
    </w:p>
    <w:p w14:paraId="36AAF03B" w14:textId="5E5E56C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_Toc207821524 \h </w:instrText>
      </w:r>
      <w:r>
        <w:rPr>
          <w:noProof/>
        </w:rPr>
      </w:r>
      <w:r>
        <w:rPr>
          <w:noProof/>
        </w:rPr>
        <w:fldChar w:fldCharType="separate"/>
      </w:r>
      <w:r>
        <w:rPr>
          <w:noProof/>
        </w:rPr>
        <w:t>7</w:t>
      </w:r>
      <w:r>
        <w:rPr>
          <w:noProof/>
        </w:rPr>
        <w:fldChar w:fldCharType="end"/>
      </w:r>
    </w:p>
    <w:p w14:paraId="56CED06A" w14:textId="5B058944"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_Toc207821525 \h </w:instrText>
      </w:r>
      <w:r>
        <w:rPr>
          <w:noProof/>
        </w:rPr>
      </w:r>
      <w:r>
        <w:rPr>
          <w:noProof/>
        </w:rPr>
        <w:fldChar w:fldCharType="separate"/>
      </w:r>
      <w:r>
        <w:rPr>
          <w:noProof/>
        </w:rPr>
        <w:t>7</w:t>
      </w:r>
      <w:r>
        <w:rPr>
          <w:noProof/>
        </w:rPr>
        <w:fldChar w:fldCharType="end"/>
      </w:r>
    </w:p>
    <w:p w14:paraId="571E4933" w14:textId="235FCED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_Toc207821526 \h </w:instrText>
      </w:r>
      <w:r>
        <w:rPr>
          <w:noProof/>
        </w:rPr>
      </w:r>
      <w:r>
        <w:rPr>
          <w:noProof/>
        </w:rPr>
        <w:fldChar w:fldCharType="separate"/>
      </w:r>
      <w:r>
        <w:rPr>
          <w:noProof/>
        </w:rPr>
        <w:t>7</w:t>
      </w:r>
      <w:r>
        <w:rPr>
          <w:noProof/>
        </w:rPr>
        <w:fldChar w:fldCharType="end"/>
      </w:r>
    </w:p>
    <w:p w14:paraId="3FEB0970" w14:textId="43F0B14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AIoT NAS security</w:t>
      </w:r>
      <w:r>
        <w:rPr>
          <w:noProof/>
        </w:rPr>
        <w:tab/>
      </w:r>
      <w:r>
        <w:rPr>
          <w:noProof/>
        </w:rPr>
        <w:fldChar w:fldCharType="begin"/>
      </w:r>
      <w:r>
        <w:rPr>
          <w:noProof/>
        </w:rPr>
        <w:instrText xml:space="preserve"> PAGEREF _Toc207821527 \h </w:instrText>
      </w:r>
      <w:r>
        <w:rPr>
          <w:noProof/>
        </w:rPr>
      </w:r>
      <w:r>
        <w:rPr>
          <w:noProof/>
        </w:rPr>
        <w:fldChar w:fldCharType="separate"/>
      </w:r>
      <w:r>
        <w:rPr>
          <w:noProof/>
        </w:rPr>
        <w:t>8</w:t>
      </w:r>
      <w:r>
        <w:rPr>
          <w:noProof/>
        </w:rPr>
        <w:fldChar w:fldCharType="end"/>
      </w:r>
    </w:p>
    <w:p w14:paraId="36D5D459" w14:textId="0950B59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_Toc207821528 \h </w:instrText>
      </w:r>
      <w:r>
        <w:rPr>
          <w:noProof/>
        </w:rPr>
      </w:r>
      <w:r>
        <w:rPr>
          <w:noProof/>
        </w:rPr>
        <w:fldChar w:fldCharType="separate"/>
      </w:r>
      <w:r>
        <w:rPr>
          <w:noProof/>
        </w:rPr>
        <w:t>8</w:t>
      </w:r>
      <w:r>
        <w:rPr>
          <w:noProof/>
        </w:rPr>
        <w:fldChar w:fldCharType="end"/>
      </w:r>
    </w:p>
    <w:p w14:paraId="444018D3" w14:textId="485AA87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Authentication</w:t>
      </w:r>
      <w:r>
        <w:rPr>
          <w:noProof/>
        </w:rPr>
        <w:tab/>
      </w:r>
      <w:r>
        <w:rPr>
          <w:noProof/>
        </w:rPr>
        <w:fldChar w:fldCharType="begin"/>
      </w:r>
      <w:r>
        <w:rPr>
          <w:noProof/>
        </w:rPr>
        <w:instrText xml:space="preserve"> PAGEREF _Toc207821529 \h </w:instrText>
      </w:r>
      <w:r>
        <w:rPr>
          <w:noProof/>
        </w:rPr>
      </w:r>
      <w:r>
        <w:rPr>
          <w:noProof/>
        </w:rPr>
        <w:fldChar w:fldCharType="separate"/>
      </w:r>
      <w:r>
        <w:rPr>
          <w:noProof/>
        </w:rPr>
        <w:t>8</w:t>
      </w:r>
      <w:r>
        <w:rPr>
          <w:noProof/>
        </w:rPr>
        <w:fldChar w:fldCharType="end"/>
      </w:r>
    </w:p>
    <w:p w14:paraId="6A051CDC" w14:textId="1EFF332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Replay protection of AIoT NAS signalling messages</w:t>
      </w:r>
      <w:r>
        <w:rPr>
          <w:noProof/>
        </w:rPr>
        <w:tab/>
      </w:r>
      <w:r>
        <w:rPr>
          <w:noProof/>
        </w:rPr>
        <w:fldChar w:fldCharType="begin"/>
      </w:r>
      <w:r>
        <w:rPr>
          <w:noProof/>
        </w:rPr>
        <w:instrText xml:space="preserve"> PAGEREF _Toc207821530 \h </w:instrText>
      </w:r>
      <w:r>
        <w:rPr>
          <w:noProof/>
        </w:rPr>
      </w:r>
      <w:r>
        <w:rPr>
          <w:noProof/>
        </w:rPr>
        <w:fldChar w:fldCharType="separate"/>
      </w:r>
      <w:r>
        <w:rPr>
          <w:noProof/>
        </w:rPr>
        <w:t>8</w:t>
      </w:r>
      <w:r>
        <w:rPr>
          <w:noProof/>
        </w:rPr>
        <w:fldChar w:fldCharType="end"/>
      </w:r>
    </w:p>
    <w:p w14:paraId="61310554" w14:textId="1946162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Integrity protection of AIoT NAS signalling messages</w:t>
      </w:r>
      <w:r>
        <w:rPr>
          <w:noProof/>
        </w:rPr>
        <w:tab/>
      </w:r>
      <w:r>
        <w:rPr>
          <w:noProof/>
        </w:rPr>
        <w:fldChar w:fldCharType="begin"/>
      </w:r>
      <w:r>
        <w:rPr>
          <w:noProof/>
        </w:rPr>
        <w:instrText xml:space="preserve"> PAGEREF _Toc207821531 \h </w:instrText>
      </w:r>
      <w:r>
        <w:rPr>
          <w:noProof/>
        </w:rPr>
      </w:r>
      <w:r>
        <w:rPr>
          <w:noProof/>
        </w:rPr>
        <w:fldChar w:fldCharType="separate"/>
      </w:r>
      <w:r>
        <w:rPr>
          <w:noProof/>
        </w:rPr>
        <w:t>8</w:t>
      </w:r>
      <w:r>
        <w:rPr>
          <w:noProof/>
        </w:rPr>
        <w:fldChar w:fldCharType="end"/>
      </w:r>
    </w:p>
    <w:p w14:paraId="30A64673" w14:textId="5DCD55A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Ciphering of AIoT NAS signalling messages</w:t>
      </w:r>
      <w:r>
        <w:rPr>
          <w:noProof/>
        </w:rPr>
        <w:tab/>
      </w:r>
      <w:r>
        <w:rPr>
          <w:noProof/>
        </w:rPr>
        <w:fldChar w:fldCharType="begin"/>
      </w:r>
      <w:r>
        <w:rPr>
          <w:noProof/>
        </w:rPr>
        <w:instrText xml:space="preserve"> PAGEREF _Toc207821532 \h </w:instrText>
      </w:r>
      <w:r>
        <w:rPr>
          <w:noProof/>
        </w:rPr>
      </w:r>
      <w:r>
        <w:rPr>
          <w:noProof/>
        </w:rPr>
        <w:fldChar w:fldCharType="separate"/>
      </w:r>
      <w:r>
        <w:rPr>
          <w:noProof/>
        </w:rPr>
        <w:t>8</w:t>
      </w:r>
      <w:r>
        <w:rPr>
          <w:noProof/>
        </w:rPr>
        <w:fldChar w:fldCharType="end"/>
      </w:r>
    </w:p>
    <w:p w14:paraId="75E988EF" w14:textId="453FEEA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Privacy of AIoT device identifiers</w:t>
      </w:r>
      <w:r>
        <w:rPr>
          <w:noProof/>
        </w:rPr>
        <w:tab/>
      </w:r>
      <w:r>
        <w:rPr>
          <w:noProof/>
        </w:rPr>
        <w:fldChar w:fldCharType="begin"/>
      </w:r>
      <w:r>
        <w:rPr>
          <w:noProof/>
        </w:rPr>
        <w:instrText xml:space="preserve"> PAGEREF _Toc207821533 \h </w:instrText>
      </w:r>
      <w:r>
        <w:rPr>
          <w:noProof/>
        </w:rPr>
      </w:r>
      <w:r>
        <w:rPr>
          <w:noProof/>
        </w:rPr>
        <w:fldChar w:fldCharType="separate"/>
      </w:r>
      <w:r>
        <w:rPr>
          <w:noProof/>
        </w:rPr>
        <w:t>9</w:t>
      </w:r>
      <w:r>
        <w:rPr>
          <w:noProof/>
        </w:rPr>
        <w:fldChar w:fldCharType="end"/>
      </w:r>
    </w:p>
    <w:p w14:paraId="1B372CE4" w14:textId="50D31001"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Primary authentication and key agreement procedure</w:t>
      </w:r>
      <w:r>
        <w:rPr>
          <w:noProof/>
        </w:rPr>
        <w:tab/>
      </w:r>
      <w:r>
        <w:rPr>
          <w:noProof/>
        </w:rPr>
        <w:fldChar w:fldCharType="begin"/>
      </w:r>
      <w:r>
        <w:rPr>
          <w:noProof/>
        </w:rPr>
        <w:instrText xml:space="preserve"> PAGEREF _Toc207821534 \h </w:instrText>
      </w:r>
      <w:r>
        <w:rPr>
          <w:noProof/>
        </w:rPr>
      </w:r>
      <w:r>
        <w:rPr>
          <w:noProof/>
        </w:rPr>
        <w:fldChar w:fldCharType="separate"/>
      </w:r>
      <w:r>
        <w:rPr>
          <w:noProof/>
        </w:rPr>
        <w:t>9</w:t>
      </w:r>
      <w:r>
        <w:rPr>
          <w:noProof/>
        </w:rPr>
        <w:fldChar w:fldCharType="end"/>
      </w:r>
    </w:p>
    <w:p w14:paraId="2EC1E83E" w14:textId="18B9458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4.3.1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_Toc207821535 \h </w:instrText>
      </w:r>
      <w:r>
        <w:rPr>
          <w:noProof/>
        </w:rPr>
      </w:r>
      <w:r>
        <w:rPr>
          <w:noProof/>
        </w:rPr>
        <w:fldChar w:fldCharType="separate"/>
      </w:r>
      <w:r>
        <w:rPr>
          <w:noProof/>
        </w:rPr>
        <w:t>9</w:t>
      </w:r>
      <w:r>
        <w:rPr>
          <w:noProof/>
        </w:rPr>
        <w:fldChar w:fldCharType="end"/>
      </w:r>
    </w:p>
    <w:p w14:paraId="5FF75BF4" w14:textId="6C3989D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Elementary procedures for AIoT NAS protocol</w:t>
      </w:r>
      <w:r>
        <w:rPr>
          <w:noProof/>
        </w:rPr>
        <w:tab/>
      </w:r>
      <w:r>
        <w:rPr>
          <w:noProof/>
        </w:rPr>
        <w:fldChar w:fldCharType="begin"/>
      </w:r>
      <w:r>
        <w:rPr>
          <w:noProof/>
        </w:rPr>
        <w:instrText xml:space="preserve"> PAGEREF _Toc207821536 \h </w:instrText>
      </w:r>
      <w:r>
        <w:rPr>
          <w:noProof/>
        </w:rPr>
      </w:r>
      <w:r>
        <w:rPr>
          <w:noProof/>
        </w:rPr>
        <w:fldChar w:fldCharType="separate"/>
      </w:r>
      <w:r>
        <w:rPr>
          <w:noProof/>
        </w:rPr>
        <w:t>9</w:t>
      </w:r>
      <w:r>
        <w:rPr>
          <w:noProof/>
        </w:rPr>
        <w:fldChar w:fldCharType="end"/>
      </w:r>
    </w:p>
    <w:p w14:paraId="2F8F79C8" w14:textId="6622D2F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_Toc207821537 \h </w:instrText>
      </w:r>
      <w:r>
        <w:rPr>
          <w:noProof/>
        </w:rPr>
      </w:r>
      <w:r>
        <w:rPr>
          <w:noProof/>
        </w:rPr>
        <w:fldChar w:fldCharType="separate"/>
      </w:r>
      <w:r>
        <w:rPr>
          <w:noProof/>
        </w:rPr>
        <w:t>9</w:t>
      </w:r>
      <w:r>
        <w:rPr>
          <w:noProof/>
        </w:rPr>
        <w:fldChar w:fldCharType="end"/>
      </w:r>
    </w:p>
    <w:p w14:paraId="2E3FB4D7" w14:textId="7815963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Inventory procedure</w:t>
      </w:r>
      <w:r>
        <w:rPr>
          <w:noProof/>
        </w:rPr>
        <w:tab/>
      </w:r>
      <w:r>
        <w:rPr>
          <w:noProof/>
        </w:rPr>
        <w:fldChar w:fldCharType="begin"/>
      </w:r>
      <w:r>
        <w:rPr>
          <w:noProof/>
        </w:rPr>
        <w:instrText xml:space="preserve"> PAGEREF _Toc207821538 \h </w:instrText>
      </w:r>
      <w:r>
        <w:rPr>
          <w:noProof/>
        </w:rPr>
      </w:r>
      <w:r>
        <w:rPr>
          <w:noProof/>
        </w:rPr>
        <w:fldChar w:fldCharType="separate"/>
      </w:r>
      <w:r>
        <w:rPr>
          <w:noProof/>
        </w:rPr>
        <w:t>9</w:t>
      </w:r>
      <w:r>
        <w:rPr>
          <w:noProof/>
        </w:rPr>
        <w:fldChar w:fldCharType="end"/>
      </w:r>
    </w:p>
    <w:p w14:paraId="5D096502" w14:textId="2ECC3D4A"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_Toc207821539 \h </w:instrText>
      </w:r>
      <w:r>
        <w:rPr>
          <w:noProof/>
        </w:rPr>
      </w:r>
      <w:r>
        <w:rPr>
          <w:noProof/>
        </w:rPr>
        <w:fldChar w:fldCharType="separate"/>
      </w:r>
      <w:r>
        <w:rPr>
          <w:noProof/>
        </w:rPr>
        <w:t>9</w:t>
      </w:r>
      <w:r>
        <w:rPr>
          <w:noProof/>
        </w:rPr>
        <w:fldChar w:fldCharType="end"/>
      </w:r>
    </w:p>
    <w:p w14:paraId="4C74F3D0" w14:textId="07F4418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Inventory procedure initiation</w:t>
      </w:r>
      <w:r>
        <w:rPr>
          <w:noProof/>
        </w:rPr>
        <w:tab/>
      </w:r>
      <w:r>
        <w:rPr>
          <w:noProof/>
        </w:rPr>
        <w:fldChar w:fldCharType="begin"/>
      </w:r>
      <w:r>
        <w:rPr>
          <w:noProof/>
        </w:rPr>
        <w:instrText xml:space="preserve"> PAGEREF _Toc207821540 \h </w:instrText>
      </w:r>
      <w:r>
        <w:rPr>
          <w:noProof/>
        </w:rPr>
      </w:r>
      <w:r>
        <w:rPr>
          <w:noProof/>
        </w:rPr>
        <w:fldChar w:fldCharType="separate"/>
      </w:r>
      <w:r>
        <w:rPr>
          <w:noProof/>
        </w:rPr>
        <w:t>10</w:t>
      </w:r>
      <w:r>
        <w:rPr>
          <w:noProof/>
        </w:rPr>
        <w:fldChar w:fldCharType="end"/>
      </w:r>
    </w:p>
    <w:p w14:paraId="3DBA5698" w14:textId="4DFD8F3C"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Inventory procedure completion</w:t>
      </w:r>
      <w:r>
        <w:rPr>
          <w:noProof/>
        </w:rPr>
        <w:tab/>
      </w:r>
      <w:r>
        <w:rPr>
          <w:noProof/>
        </w:rPr>
        <w:fldChar w:fldCharType="begin"/>
      </w:r>
      <w:r>
        <w:rPr>
          <w:noProof/>
        </w:rPr>
        <w:instrText xml:space="preserve"> PAGEREF _Toc207821541 \h </w:instrText>
      </w:r>
      <w:r>
        <w:rPr>
          <w:noProof/>
        </w:rPr>
      </w:r>
      <w:r>
        <w:rPr>
          <w:noProof/>
        </w:rPr>
        <w:fldChar w:fldCharType="separate"/>
      </w:r>
      <w:r>
        <w:rPr>
          <w:noProof/>
        </w:rPr>
        <w:t>10</w:t>
      </w:r>
      <w:r>
        <w:rPr>
          <w:noProof/>
        </w:rPr>
        <w:fldChar w:fldCharType="end"/>
      </w:r>
    </w:p>
    <w:p w14:paraId="3098CB81" w14:textId="514A4E01"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Inventory procedure not accepted by AIoT device</w:t>
      </w:r>
      <w:r>
        <w:rPr>
          <w:noProof/>
        </w:rPr>
        <w:tab/>
      </w:r>
      <w:r>
        <w:rPr>
          <w:noProof/>
        </w:rPr>
        <w:fldChar w:fldCharType="begin"/>
      </w:r>
      <w:r>
        <w:rPr>
          <w:noProof/>
        </w:rPr>
        <w:instrText xml:space="preserve"> PAGEREF _Toc207821542 \h </w:instrText>
      </w:r>
      <w:r>
        <w:rPr>
          <w:noProof/>
        </w:rPr>
      </w:r>
      <w:r>
        <w:rPr>
          <w:noProof/>
        </w:rPr>
        <w:fldChar w:fldCharType="separate"/>
      </w:r>
      <w:r>
        <w:rPr>
          <w:noProof/>
        </w:rPr>
        <w:t>11</w:t>
      </w:r>
      <w:r>
        <w:rPr>
          <w:noProof/>
        </w:rPr>
        <w:fldChar w:fldCharType="end"/>
      </w:r>
    </w:p>
    <w:p w14:paraId="70C3D5DF" w14:textId="3F7B4663"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 device</w:t>
      </w:r>
      <w:r>
        <w:rPr>
          <w:noProof/>
        </w:rPr>
        <w:tab/>
      </w:r>
      <w:r>
        <w:rPr>
          <w:noProof/>
        </w:rPr>
        <w:fldChar w:fldCharType="begin"/>
      </w:r>
      <w:r>
        <w:rPr>
          <w:noProof/>
        </w:rPr>
        <w:instrText xml:space="preserve"> PAGEREF _Toc207821543 \h </w:instrText>
      </w:r>
      <w:r>
        <w:rPr>
          <w:noProof/>
        </w:rPr>
      </w:r>
      <w:r>
        <w:rPr>
          <w:noProof/>
        </w:rPr>
        <w:fldChar w:fldCharType="separate"/>
      </w:r>
      <w:r>
        <w:rPr>
          <w:noProof/>
        </w:rPr>
        <w:t>12</w:t>
      </w:r>
      <w:r>
        <w:rPr>
          <w:noProof/>
        </w:rPr>
        <w:fldChar w:fldCharType="end"/>
      </w:r>
    </w:p>
    <w:p w14:paraId="23F0CD31" w14:textId="25FF6A4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5.2.6</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_Toc207821544 \h </w:instrText>
      </w:r>
      <w:r>
        <w:rPr>
          <w:noProof/>
        </w:rPr>
      </w:r>
      <w:r>
        <w:rPr>
          <w:noProof/>
        </w:rPr>
        <w:fldChar w:fldCharType="separate"/>
      </w:r>
      <w:r>
        <w:rPr>
          <w:noProof/>
        </w:rPr>
        <w:t>12</w:t>
      </w:r>
      <w:r>
        <w:rPr>
          <w:noProof/>
        </w:rPr>
        <w:fldChar w:fldCharType="end"/>
      </w:r>
    </w:p>
    <w:p w14:paraId="67FC89F8" w14:textId="3FD5B88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Command procedures</w:t>
      </w:r>
      <w:r>
        <w:rPr>
          <w:noProof/>
        </w:rPr>
        <w:tab/>
      </w:r>
      <w:r>
        <w:rPr>
          <w:noProof/>
        </w:rPr>
        <w:fldChar w:fldCharType="begin"/>
      </w:r>
      <w:r>
        <w:rPr>
          <w:noProof/>
        </w:rPr>
        <w:instrText xml:space="preserve"> PAGEREF _Toc207821545 \h </w:instrText>
      </w:r>
      <w:r>
        <w:rPr>
          <w:noProof/>
        </w:rPr>
      </w:r>
      <w:r>
        <w:rPr>
          <w:noProof/>
        </w:rPr>
        <w:fldChar w:fldCharType="separate"/>
      </w:r>
      <w:r>
        <w:rPr>
          <w:noProof/>
        </w:rPr>
        <w:t>12</w:t>
      </w:r>
      <w:r>
        <w:rPr>
          <w:noProof/>
        </w:rPr>
        <w:fldChar w:fldCharType="end"/>
      </w:r>
    </w:p>
    <w:p w14:paraId="5E45DFA2" w14:textId="3029ABA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5.3.1</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General</w:t>
      </w:r>
      <w:r>
        <w:rPr>
          <w:noProof/>
        </w:rPr>
        <w:tab/>
      </w:r>
      <w:r>
        <w:rPr>
          <w:noProof/>
        </w:rPr>
        <w:fldChar w:fldCharType="begin"/>
      </w:r>
      <w:r>
        <w:rPr>
          <w:noProof/>
        </w:rPr>
        <w:instrText xml:space="preserve"> PAGEREF _Toc207821546 \h </w:instrText>
      </w:r>
      <w:r>
        <w:rPr>
          <w:noProof/>
        </w:rPr>
      </w:r>
      <w:r>
        <w:rPr>
          <w:noProof/>
        </w:rPr>
        <w:fldChar w:fldCharType="separate"/>
      </w:r>
      <w:r>
        <w:rPr>
          <w:noProof/>
        </w:rPr>
        <w:t>12</w:t>
      </w:r>
      <w:r>
        <w:rPr>
          <w:noProof/>
        </w:rPr>
        <w:fldChar w:fldCharType="end"/>
      </w:r>
    </w:p>
    <w:p w14:paraId="39A14350" w14:textId="6246E63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5.3.2</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Read command procedure</w:t>
      </w:r>
      <w:r>
        <w:rPr>
          <w:noProof/>
        </w:rPr>
        <w:tab/>
      </w:r>
      <w:r>
        <w:rPr>
          <w:noProof/>
        </w:rPr>
        <w:fldChar w:fldCharType="begin"/>
      </w:r>
      <w:r>
        <w:rPr>
          <w:noProof/>
        </w:rPr>
        <w:instrText xml:space="preserve"> PAGEREF _Toc207821547 \h </w:instrText>
      </w:r>
      <w:r>
        <w:rPr>
          <w:noProof/>
        </w:rPr>
      </w:r>
      <w:r>
        <w:rPr>
          <w:noProof/>
        </w:rPr>
        <w:fldChar w:fldCharType="separate"/>
      </w:r>
      <w:r>
        <w:rPr>
          <w:noProof/>
        </w:rPr>
        <w:t>12</w:t>
      </w:r>
      <w:r>
        <w:rPr>
          <w:noProof/>
        </w:rPr>
        <w:fldChar w:fldCharType="end"/>
      </w:r>
    </w:p>
    <w:p w14:paraId="7AA01865" w14:textId="45B1725C"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5.3.3</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Write command procedure</w:t>
      </w:r>
      <w:r>
        <w:rPr>
          <w:noProof/>
        </w:rPr>
        <w:tab/>
      </w:r>
      <w:r>
        <w:rPr>
          <w:noProof/>
        </w:rPr>
        <w:fldChar w:fldCharType="begin"/>
      </w:r>
      <w:r>
        <w:rPr>
          <w:noProof/>
        </w:rPr>
        <w:instrText xml:space="preserve"> PAGEREF _Toc207821548 \h </w:instrText>
      </w:r>
      <w:r>
        <w:rPr>
          <w:noProof/>
        </w:rPr>
      </w:r>
      <w:r>
        <w:rPr>
          <w:noProof/>
        </w:rPr>
        <w:fldChar w:fldCharType="separate"/>
      </w:r>
      <w:r>
        <w:rPr>
          <w:noProof/>
        </w:rPr>
        <w:t>13</w:t>
      </w:r>
      <w:r>
        <w:rPr>
          <w:noProof/>
        </w:rPr>
        <w:fldChar w:fldCharType="end"/>
      </w:r>
    </w:p>
    <w:p w14:paraId="6AD4CDB4" w14:textId="309D879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5.3.4</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Permanent disable command procedure</w:t>
      </w:r>
      <w:r>
        <w:rPr>
          <w:noProof/>
        </w:rPr>
        <w:tab/>
      </w:r>
      <w:r>
        <w:rPr>
          <w:noProof/>
        </w:rPr>
        <w:fldChar w:fldCharType="begin"/>
      </w:r>
      <w:r>
        <w:rPr>
          <w:noProof/>
        </w:rPr>
        <w:instrText xml:space="preserve"> PAGEREF _Toc207821549 \h </w:instrText>
      </w:r>
      <w:r>
        <w:rPr>
          <w:noProof/>
        </w:rPr>
      </w:r>
      <w:r>
        <w:rPr>
          <w:noProof/>
        </w:rPr>
        <w:fldChar w:fldCharType="separate"/>
      </w:r>
      <w:r>
        <w:rPr>
          <w:noProof/>
        </w:rPr>
        <w:t>15</w:t>
      </w:r>
      <w:r>
        <w:rPr>
          <w:noProof/>
        </w:rPr>
        <w:fldChar w:fldCharType="end"/>
      </w:r>
    </w:p>
    <w:p w14:paraId="00E46BB4" w14:textId="43346AF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sidRPr="00F02622">
        <w:rPr>
          <w:noProof/>
          <w:lang w:val="en-US" w:eastAsia="zh-CN"/>
        </w:rPr>
        <w:t>5.3.5</w:t>
      </w:r>
      <w:r>
        <w:rPr>
          <w:rFonts w:asciiTheme="minorHAnsi" w:eastAsiaTheme="minorEastAsia" w:hAnsiTheme="minorHAnsi" w:cstheme="minorBidi"/>
          <w:noProof/>
          <w:kern w:val="2"/>
          <w:sz w:val="24"/>
          <w:szCs w:val="24"/>
          <w:lang w:eastAsia="en-GB"/>
          <w14:ligatures w14:val="standardContextual"/>
        </w:rPr>
        <w:tab/>
      </w:r>
      <w:r w:rsidRPr="00F02622">
        <w:rPr>
          <w:noProof/>
          <w:lang w:val="en-US" w:eastAsia="zh-CN"/>
        </w:rPr>
        <w:t>Abnormal cases in the AIOTF</w:t>
      </w:r>
      <w:r>
        <w:rPr>
          <w:noProof/>
        </w:rPr>
        <w:tab/>
      </w:r>
      <w:r>
        <w:rPr>
          <w:noProof/>
        </w:rPr>
        <w:fldChar w:fldCharType="begin"/>
      </w:r>
      <w:r>
        <w:rPr>
          <w:noProof/>
        </w:rPr>
        <w:instrText xml:space="preserve"> PAGEREF _Toc207821550 \h </w:instrText>
      </w:r>
      <w:r>
        <w:rPr>
          <w:noProof/>
        </w:rPr>
      </w:r>
      <w:r>
        <w:rPr>
          <w:noProof/>
        </w:rPr>
        <w:fldChar w:fldCharType="separate"/>
      </w:r>
      <w:r>
        <w:rPr>
          <w:noProof/>
        </w:rPr>
        <w:t>15</w:t>
      </w:r>
      <w:r>
        <w:rPr>
          <w:noProof/>
        </w:rPr>
        <w:fldChar w:fldCharType="end"/>
      </w:r>
    </w:p>
    <w:p w14:paraId="56048EDD" w14:textId="1DF39E4E"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_Toc207821551 \h </w:instrText>
      </w:r>
      <w:r>
        <w:rPr>
          <w:noProof/>
        </w:rPr>
      </w:r>
      <w:r>
        <w:rPr>
          <w:noProof/>
        </w:rPr>
        <w:fldChar w:fldCharType="separate"/>
      </w:r>
      <w:r>
        <w:rPr>
          <w:noProof/>
        </w:rPr>
        <w:t>15</w:t>
      </w:r>
      <w:r>
        <w:rPr>
          <w:noProof/>
        </w:rPr>
        <w:fldChar w:fldCharType="end"/>
      </w:r>
    </w:p>
    <w:p w14:paraId="07E99027" w14:textId="552830E7"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_Toc207821552 \h </w:instrText>
      </w:r>
      <w:r>
        <w:rPr>
          <w:noProof/>
        </w:rPr>
      </w:r>
      <w:r>
        <w:rPr>
          <w:noProof/>
        </w:rPr>
        <w:fldChar w:fldCharType="separate"/>
      </w:r>
      <w:r>
        <w:rPr>
          <w:noProof/>
        </w:rPr>
        <w:t>15</w:t>
      </w:r>
      <w:r>
        <w:rPr>
          <w:noProof/>
        </w:rPr>
        <w:fldChar w:fldCharType="end"/>
      </w:r>
    </w:p>
    <w:p w14:paraId="264BDB45" w14:textId="6279A7D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r>
      <w:r>
        <w:rPr>
          <w:noProof/>
        </w:rPr>
        <w:instrText xml:space="preserve"> PAGEREF _Toc207821553 \h </w:instrText>
      </w:r>
      <w:r>
        <w:rPr>
          <w:noProof/>
        </w:rPr>
      </w:r>
      <w:r>
        <w:rPr>
          <w:noProof/>
        </w:rPr>
        <w:fldChar w:fldCharType="separate"/>
      </w:r>
      <w:r>
        <w:rPr>
          <w:noProof/>
        </w:rPr>
        <w:t>16</w:t>
      </w:r>
      <w:r>
        <w:rPr>
          <w:noProof/>
        </w:rPr>
        <w:fldChar w:fldCharType="end"/>
      </w:r>
    </w:p>
    <w:p w14:paraId="4727BB42" w14:textId="5C4EA70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r>
      <w:r>
        <w:rPr>
          <w:noProof/>
        </w:rPr>
        <w:instrText xml:space="preserve"> PAGEREF _Toc207821554 \h </w:instrText>
      </w:r>
      <w:r>
        <w:rPr>
          <w:noProof/>
        </w:rPr>
      </w:r>
      <w:r>
        <w:rPr>
          <w:noProof/>
        </w:rPr>
        <w:fldChar w:fldCharType="separate"/>
      </w:r>
      <w:r>
        <w:rPr>
          <w:noProof/>
        </w:rPr>
        <w:t>16</w:t>
      </w:r>
      <w:r>
        <w:rPr>
          <w:noProof/>
        </w:rPr>
        <w:fldChar w:fldCharType="end"/>
      </w:r>
    </w:p>
    <w:p w14:paraId="5A47C0F8" w14:textId="2BEC4B7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r>
      <w:r>
        <w:rPr>
          <w:noProof/>
        </w:rPr>
        <w:instrText xml:space="preserve"> PAGEREF _Toc207821555 \h </w:instrText>
      </w:r>
      <w:r>
        <w:rPr>
          <w:noProof/>
        </w:rPr>
      </w:r>
      <w:r>
        <w:rPr>
          <w:noProof/>
        </w:rPr>
        <w:fldChar w:fldCharType="separate"/>
      </w:r>
      <w:r>
        <w:rPr>
          <w:noProof/>
        </w:rPr>
        <w:t>16</w:t>
      </w:r>
      <w:r>
        <w:rPr>
          <w:noProof/>
        </w:rPr>
        <w:fldChar w:fldCharType="end"/>
      </w:r>
    </w:p>
    <w:p w14:paraId="0DC2DCD0" w14:textId="6D5BFD6D"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r>
      <w:r>
        <w:rPr>
          <w:noProof/>
        </w:rPr>
        <w:instrText xml:space="preserve"> PAGEREF _Toc207821556 \h </w:instrText>
      </w:r>
      <w:r>
        <w:rPr>
          <w:noProof/>
        </w:rPr>
      </w:r>
      <w:r>
        <w:rPr>
          <w:noProof/>
        </w:rPr>
        <w:fldChar w:fldCharType="separate"/>
      </w:r>
      <w:r>
        <w:rPr>
          <w:noProof/>
        </w:rPr>
        <w:t>16</w:t>
      </w:r>
      <w:r>
        <w:rPr>
          <w:noProof/>
        </w:rPr>
        <w:fldChar w:fldCharType="end"/>
      </w:r>
    </w:p>
    <w:p w14:paraId="079DCE90" w14:textId="5694315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r>
      <w:r>
        <w:rPr>
          <w:noProof/>
        </w:rPr>
        <w:instrText xml:space="preserve"> PAGEREF _Toc207821557 \h </w:instrText>
      </w:r>
      <w:r>
        <w:rPr>
          <w:noProof/>
        </w:rPr>
      </w:r>
      <w:r>
        <w:rPr>
          <w:noProof/>
        </w:rPr>
        <w:fldChar w:fldCharType="separate"/>
      </w:r>
      <w:r>
        <w:rPr>
          <w:noProof/>
        </w:rPr>
        <w:t>16</w:t>
      </w:r>
      <w:r>
        <w:rPr>
          <w:noProof/>
        </w:rPr>
        <w:fldChar w:fldCharType="end"/>
      </w:r>
    </w:p>
    <w:p w14:paraId="4C0A2A3A" w14:textId="299CB37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_Toc207821558 \h </w:instrText>
      </w:r>
      <w:r>
        <w:rPr>
          <w:noProof/>
        </w:rPr>
      </w:r>
      <w:r>
        <w:rPr>
          <w:noProof/>
        </w:rPr>
        <w:fldChar w:fldCharType="separate"/>
      </w:r>
      <w:r>
        <w:rPr>
          <w:noProof/>
        </w:rPr>
        <w:t>16</w:t>
      </w:r>
      <w:r>
        <w:rPr>
          <w:noProof/>
        </w:rPr>
        <w:fldChar w:fldCharType="end"/>
      </w:r>
    </w:p>
    <w:p w14:paraId="3D02CA96" w14:textId="6112E450"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r>
      <w:r>
        <w:rPr>
          <w:noProof/>
        </w:rPr>
        <w:instrText xml:space="preserve"> PAGEREF _Toc207821559 \h </w:instrText>
      </w:r>
      <w:r>
        <w:rPr>
          <w:noProof/>
        </w:rPr>
      </w:r>
      <w:r>
        <w:rPr>
          <w:noProof/>
        </w:rPr>
        <w:fldChar w:fldCharType="separate"/>
      </w:r>
      <w:r>
        <w:rPr>
          <w:noProof/>
        </w:rPr>
        <w:t>16</w:t>
      </w:r>
      <w:r>
        <w:rPr>
          <w:noProof/>
        </w:rPr>
        <w:fldChar w:fldCharType="end"/>
      </w:r>
    </w:p>
    <w:p w14:paraId="2F22BC54" w14:textId="6972ADF7"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r>
      <w:r>
        <w:rPr>
          <w:noProof/>
        </w:rPr>
        <w:instrText xml:space="preserve"> PAGEREF _Toc207821560 \h </w:instrText>
      </w:r>
      <w:r>
        <w:rPr>
          <w:noProof/>
        </w:rPr>
      </w:r>
      <w:r>
        <w:rPr>
          <w:noProof/>
        </w:rPr>
        <w:fldChar w:fldCharType="separate"/>
      </w:r>
      <w:r>
        <w:rPr>
          <w:noProof/>
        </w:rPr>
        <w:t>17</w:t>
      </w:r>
      <w:r>
        <w:rPr>
          <w:noProof/>
        </w:rPr>
        <w:fldChar w:fldCharType="end"/>
      </w:r>
    </w:p>
    <w:p w14:paraId="629FA234" w14:textId="7073CFC9"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r>
      <w:r>
        <w:rPr>
          <w:noProof/>
        </w:rPr>
        <w:instrText xml:space="preserve"> PAGEREF _Toc207821561 \h </w:instrText>
      </w:r>
      <w:r>
        <w:rPr>
          <w:noProof/>
        </w:rPr>
      </w:r>
      <w:r>
        <w:rPr>
          <w:noProof/>
        </w:rPr>
        <w:fldChar w:fldCharType="separate"/>
      </w:r>
      <w:r>
        <w:rPr>
          <w:noProof/>
        </w:rPr>
        <w:t>17</w:t>
      </w:r>
      <w:r>
        <w:rPr>
          <w:noProof/>
        </w:rPr>
        <w:fldChar w:fldCharType="end"/>
      </w:r>
    </w:p>
    <w:p w14:paraId="211E8DDE" w14:textId="1C762251"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r>
      <w:r>
        <w:rPr>
          <w:noProof/>
        </w:rPr>
        <w:instrText xml:space="preserve"> PAGEREF _Toc207821562 \h </w:instrText>
      </w:r>
      <w:r>
        <w:rPr>
          <w:noProof/>
        </w:rPr>
      </w:r>
      <w:r>
        <w:rPr>
          <w:noProof/>
        </w:rPr>
        <w:fldChar w:fldCharType="separate"/>
      </w:r>
      <w:r>
        <w:rPr>
          <w:noProof/>
        </w:rPr>
        <w:t>17</w:t>
      </w:r>
      <w:r>
        <w:rPr>
          <w:noProof/>
        </w:rPr>
        <w:fldChar w:fldCharType="end"/>
      </w:r>
    </w:p>
    <w:p w14:paraId="2C35437C" w14:textId="1509CF18"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_Toc207821563 \h </w:instrText>
      </w:r>
      <w:r>
        <w:rPr>
          <w:noProof/>
        </w:rPr>
      </w:r>
      <w:r>
        <w:rPr>
          <w:noProof/>
        </w:rPr>
        <w:fldChar w:fldCharType="separate"/>
      </w:r>
      <w:r>
        <w:rPr>
          <w:noProof/>
        </w:rPr>
        <w:t>17</w:t>
      </w:r>
      <w:r>
        <w:rPr>
          <w:noProof/>
        </w:rPr>
        <w:fldChar w:fldCharType="end"/>
      </w:r>
    </w:p>
    <w:p w14:paraId="126AAA9D" w14:textId="12DF040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r>
      <w:r>
        <w:rPr>
          <w:noProof/>
        </w:rPr>
        <w:instrText xml:space="preserve"> PAGEREF _Toc207821564 \h </w:instrText>
      </w:r>
      <w:r>
        <w:rPr>
          <w:noProof/>
        </w:rPr>
      </w:r>
      <w:r>
        <w:rPr>
          <w:noProof/>
        </w:rPr>
        <w:fldChar w:fldCharType="separate"/>
      </w:r>
      <w:r>
        <w:rPr>
          <w:noProof/>
        </w:rPr>
        <w:t>17</w:t>
      </w:r>
      <w:r>
        <w:rPr>
          <w:noProof/>
        </w:rPr>
        <w:fldChar w:fldCharType="end"/>
      </w:r>
    </w:p>
    <w:p w14:paraId="21201637" w14:textId="677030FA"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r>
      <w:r>
        <w:rPr>
          <w:noProof/>
        </w:rPr>
        <w:instrText xml:space="preserve"> PAGEREF _Toc207821565 \h </w:instrText>
      </w:r>
      <w:r>
        <w:rPr>
          <w:noProof/>
        </w:rPr>
      </w:r>
      <w:r>
        <w:rPr>
          <w:noProof/>
        </w:rPr>
        <w:fldChar w:fldCharType="separate"/>
      </w:r>
      <w:r>
        <w:rPr>
          <w:noProof/>
        </w:rPr>
        <w:t>17</w:t>
      </w:r>
      <w:r>
        <w:rPr>
          <w:noProof/>
        </w:rPr>
        <w:fldChar w:fldCharType="end"/>
      </w:r>
    </w:p>
    <w:p w14:paraId="6700F2E7" w14:textId="51230A6D"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Encoding of AIoT NAS protocol</w:t>
      </w:r>
      <w:r>
        <w:rPr>
          <w:noProof/>
        </w:rPr>
        <w:tab/>
      </w:r>
      <w:r>
        <w:rPr>
          <w:noProof/>
        </w:rPr>
        <w:fldChar w:fldCharType="begin"/>
      </w:r>
      <w:r>
        <w:rPr>
          <w:noProof/>
        </w:rPr>
        <w:instrText xml:space="preserve"> PAGEREF _Toc207821566 \h </w:instrText>
      </w:r>
      <w:r>
        <w:rPr>
          <w:noProof/>
        </w:rPr>
      </w:r>
      <w:r>
        <w:rPr>
          <w:noProof/>
        </w:rPr>
        <w:fldChar w:fldCharType="separate"/>
      </w:r>
      <w:r>
        <w:rPr>
          <w:noProof/>
        </w:rPr>
        <w:t>17</w:t>
      </w:r>
      <w:r>
        <w:rPr>
          <w:noProof/>
        </w:rPr>
        <w:fldChar w:fldCharType="end"/>
      </w:r>
    </w:p>
    <w:p w14:paraId="2A73673A" w14:textId="51C790AC"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Message functional definitions and contents</w:t>
      </w:r>
      <w:r>
        <w:rPr>
          <w:noProof/>
        </w:rPr>
        <w:tab/>
      </w:r>
      <w:r>
        <w:rPr>
          <w:noProof/>
        </w:rPr>
        <w:fldChar w:fldCharType="begin"/>
      </w:r>
      <w:r>
        <w:rPr>
          <w:noProof/>
        </w:rPr>
        <w:instrText xml:space="preserve"> PAGEREF _Toc207821567 \h </w:instrText>
      </w:r>
      <w:r>
        <w:rPr>
          <w:noProof/>
        </w:rPr>
      </w:r>
      <w:r>
        <w:rPr>
          <w:noProof/>
        </w:rPr>
        <w:fldChar w:fldCharType="separate"/>
      </w:r>
      <w:r>
        <w:rPr>
          <w:noProof/>
        </w:rPr>
        <w:t>17</w:t>
      </w:r>
      <w:r>
        <w:rPr>
          <w:noProof/>
        </w:rPr>
        <w:fldChar w:fldCharType="end"/>
      </w:r>
    </w:p>
    <w:p w14:paraId="284BF7B6" w14:textId="2D494431"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_Toc207821568 \h </w:instrText>
      </w:r>
      <w:r>
        <w:rPr>
          <w:noProof/>
        </w:rPr>
      </w:r>
      <w:r>
        <w:rPr>
          <w:noProof/>
        </w:rPr>
        <w:fldChar w:fldCharType="separate"/>
      </w:r>
      <w:r>
        <w:rPr>
          <w:noProof/>
        </w:rPr>
        <w:t>17</w:t>
      </w:r>
      <w:r>
        <w:rPr>
          <w:noProof/>
        </w:rPr>
        <w:fldChar w:fldCharType="end"/>
      </w:r>
    </w:p>
    <w:p w14:paraId="056ABA37" w14:textId="4E20486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Inventory report</w:t>
      </w:r>
      <w:r>
        <w:rPr>
          <w:noProof/>
        </w:rPr>
        <w:tab/>
      </w:r>
      <w:r>
        <w:rPr>
          <w:noProof/>
        </w:rPr>
        <w:fldChar w:fldCharType="begin"/>
      </w:r>
      <w:r>
        <w:rPr>
          <w:noProof/>
        </w:rPr>
        <w:instrText xml:space="preserve"> PAGEREF _Toc207821569 \h </w:instrText>
      </w:r>
      <w:r>
        <w:rPr>
          <w:noProof/>
        </w:rPr>
      </w:r>
      <w:r>
        <w:rPr>
          <w:noProof/>
        </w:rPr>
        <w:fldChar w:fldCharType="separate"/>
      </w:r>
      <w:r>
        <w:rPr>
          <w:noProof/>
        </w:rPr>
        <w:t>18</w:t>
      </w:r>
      <w:r>
        <w:rPr>
          <w:noProof/>
        </w:rPr>
        <w:fldChar w:fldCharType="end"/>
      </w:r>
    </w:p>
    <w:p w14:paraId="6A769330" w14:textId="320F08D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Read command</w:t>
      </w:r>
      <w:r>
        <w:rPr>
          <w:noProof/>
        </w:rPr>
        <w:tab/>
      </w:r>
      <w:r>
        <w:rPr>
          <w:noProof/>
        </w:rPr>
        <w:fldChar w:fldCharType="begin"/>
      </w:r>
      <w:r>
        <w:rPr>
          <w:noProof/>
        </w:rPr>
        <w:instrText xml:space="preserve"> PAGEREF _Toc207821570 \h </w:instrText>
      </w:r>
      <w:r>
        <w:rPr>
          <w:noProof/>
        </w:rPr>
      </w:r>
      <w:r>
        <w:rPr>
          <w:noProof/>
        </w:rPr>
        <w:fldChar w:fldCharType="separate"/>
      </w:r>
      <w:r>
        <w:rPr>
          <w:noProof/>
        </w:rPr>
        <w:t>18</w:t>
      </w:r>
      <w:r>
        <w:rPr>
          <w:noProof/>
        </w:rPr>
        <w:fldChar w:fldCharType="end"/>
      </w:r>
    </w:p>
    <w:p w14:paraId="61F99604" w14:textId="37FD368A"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7.1.4</w:t>
      </w:r>
      <w:r>
        <w:rPr>
          <w:rFonts w:asciiTheme="minorHAnsi" w:eastAsiaTheme="minorEastAsia" w:hAnsiTheme="minorHAnsi" w:cstheme="minorBidi"/>
          <w:noProof/>
          <w:kern w:val="2"/>
          <w:sz w:val="24"/>
          <w:szCs w:val="24"/>
          <w:lang w:eastAsia="en-GB"/>
          <w14:ligatures w14:val="standardContextual"/>
        </w:rPr>
        <w:tab/>
      </w:r>
      <w:r>
        <w:rPr>
          <w:noProof/>
        </w:rPr>
        <w:t>Read complete</w:t>
      </w:r>
      <w:r>
        <w:rPr>
          <w:noProof/>
        </w:rPr>
        <w:tab/>
      </w:r>
      <w:r>
        <w:rPr>
          <w:noProof/>
        </w:rPr>
        <w:fldChar w:fldCharType="begin"/>
      </w:r>
      <w:r>
        <w:rPr>
          <w:noProof/>
        </w:rPr>
        <w:instrText xml:space="preserve"> PAGEREF _Toc207821571 \h </w:instrText>
      </w:r>
      <w:r>
        <w:rPr>
          <w:noProof/>
        </w:rPr>
      </w:r>
      <w:r>
        <w:rPr>
          <w:noProof/>
        </w:rPr>
        <w:fldChar w:fldCharType="separate"/>
      </w:r>
      <w:r>
        <w:rPr>
          <w:noProof/>
        </w:rPr>
        <w:t>19</w:t>
      </w:r>
      <w:r>
        <w:rPr>
          <w:noProof/>
        </w:rPr>
        <w:fldChar w:fldCharType="end"/>
      </w:r>
    </w:p>
    <w:p w14:paraId="3EFD01C7" w14:textId="21680F83"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7.1.5</w:t>
      </w:r>
      <w:r>
        <w:rPr>
          <w:rFonts w:asciiTheme="minorHAnsi" w:eastAsiaTheme="minorEastAsia" w:hAnsiTheme="minorHAnsi" w:cstheme="minorBidi"/>
          <w:noProof/>
          <w:kern w:val="2"/>
          <w:sz w:val="24"/>
          <w:szCs w:val="24"/>
          <w:lang w:eastAsia="en-GB"/>
          <w14:ligatures w14:val="standardContextual"/>
        </w:rPr>
        <w:tab/>
      </w:r>
      <w:r>
        <w:rPr>
          <w:noProof/>
        </w:rPr>
        <w:t>Read command reject</w:t>
      </w:r>
      <w:r>
        <w:rPr>
          <w:noProof/>
        </w:rPr>
        <w:tab/>
      </w:r>
      <w:r>
        <w:rPr>
          <w:noProof/>
        </w:rPr>
        <w:fldChar w:fldCharType="begin"/>
      </w:r>
      <w:r>
        <w:rPr>
          <w:noProof/>
        </w:rPr>
        <w:instrText xml:space="preserve"> PAGEREF _Toc207821572 \h </w:instrText>
      </w:r>
      <w:r>
        <w:rPr>
          <w:noProof/>
        </w:rPr>
      </w:r>
      <w:r>
        <w:rPr>
          <w:noProof/>
        </w:rPr>
        <w:fldChar w:fldCharType="separate"/>
      </w:r>
      <w:r>
        <w:rPr>
          <w:noProof/>
        </w:rPr>
        <w:t>19</w:t>
      </w:r>
      <w:r>
        <w:rPr>
          <w:noProof/>
        </w:rPr>
        <w:fldChar w:fldCharType="end"/>
      </w:r>
    </w:p>
    <w:p w14:paraId="0B39FF78" w14:textId="01164725"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7.1.6</w:t>
      </w:r>
      <w:r>
        <w:rPr>
          <w:rFonts w:asciiTheme="minorHAnsi" w:eastAsiaTheme="minorEastAsia" w:hAnsiTheme="minorHAnsi" w:cstheme="minorBidi"/>
          <w:noProof/>
          <w:kern w:val="2"/>
          <w:sz w:val="24"/>
          <w:szCs w:val="24"/>
          <w:lang w:eastAsia="en-GB"/>
          <w14:ligatures w14:val="standardContextual"/>
        </w:rPr>
        <w:tab/>
      </w:r>
      <w:r>
        <w:rPr>
          <w:noProof/>
        </w:rPr>
        <w:t>Write command</w:t>
      </w:r>
      <w:r>
        <w:rPr>
          <w:noProof/>
        </w:rPr>
        <w:tab/>
      </w:r>
      <w:r>
        <w:rPr>
          <w:noProof/>
        </w:rPr>
        <w:fldChar w:fldCharType="begin"/>
      </w:r>
      <w:r>
        <w:rPr>
          <w:noProof/>
        </w:rPr>
        <w:instrText xml:space="preserve"> PAGEREF _Toc207821573 \h </w:instrText>
      </w:r>
      <w:r>
        <w:rPr>
          <w:noProof/>
        </w:rPr>
      </w:r>
      <w:r>
        <w:rPr>
          <w:noProof/>
        </w:rPr>
        <w:fldChar w:fldCharType="separate"/>
      </w:r>
      <w:r>
        <w:rPr>
          <w:noProof/>
        </w:rPr>
        <w:t>20</w:t>
      </w:r>
      <w:r>
        <w:rPr>
          <w:noProof/>
        </w:rPr>
        <w:fldChar w:fldCharType="end"/>
      </w:r>
    </w:p>
    <w:p w14:paraId="4B0A5FB5" w14:textId="6C4949E7"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7.1.7</w:t>
      </w:r>
      <w:r>
        <w:rPr>
          <w:rFonts w:asciiTheme="minorHAnsi" w:eastAsiaTheme="minorEastAsia" w:hAnsiTheme="minorHAnsi" w:cstheme="minorBidi"/>
          <w:noProof/>
          <w:kern w:val="2"/>
          <w:sz w:val="24"/>
          <w:szCs w:val="24"/>
          <w:lang w:eastAsia="en-GB"/>
          <w14:ligatures w14:val="standardContextual"/>
        </w:rPr>
        <w:tab/>
      </w:r>
      <w:r>
        <w:rPr>
          <w:noProof/>
        </w:rPr>
        <w:t>Write complete</w:t>
      </w:r>
      <w:r>
        <w:rPr>
          <w:noProof/>
        </w:rPr>
        <w:tab/>
      </w:r>
      <w:r>
        <w:rPr>
          <w:noProof/>
        </w:rPr>
        <w:fldChar w:fldCharType="begin"/>
      </w:r>
      <w:r>
        <w:rPr>
          <w:noProof/>
        </w:rPr>
        <w:instrText xml:space="preserve"> PAGEREF _Toc207821574 \h </w:instrText>
      </w:r>
      <w:r>
        <w:rPr>
          <w:noProof/>
        </w:rPr>
      </w:r>
      <w:r>
        <w:rPr>
          <w:noProof/>
        </w:rPr>
        <w:fldChar w:fldCharType="separate"/>
      </w:r>
      <w:r>
        <w:rPr>
          <w:noProof/>
        </w:rPr>
        <w:t>20</w:t>
      </w:r>
      <w:r>
        <w:rPr>
          <w:noProof/>
        </w:rPr>
        <w:fldChar w:fldCharType="end"/>
      </w:r>
    </w:p>
    <w:p w14:paraId="680676AC" w14:textId="2363D80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7.1.8</w:t>
      </w:r>
      <w:r>
        <w:rPr>
          <w:rFonts w:asciiTheme="minorHAnsi" w:eastAsiaTheme="minorEastAsia" w:hAnsiTheme="minorHAnsi" w:cstheme="minorBidi"/>
          <w:noProof/>
          <w:kern w:val="2"/>
          <w:sz w:val="24"/>
          <w:szCs w:val="24"/>
          <w:lang w:eastAsia="en-GB"/>
          <w14:ligatures w14:val="standardContextual"/>
        </w:rPr>
        <w:tab/>
      </w:r>
      <w:r>
        <w:rPr>
          <w:noProof/>
        </w:rPr>
        <w:t>Write command reject</w:t>
      </w:r>
      <w:r>
        <w:rPr>
          <w:noProof/>
        </w:rPr>
        <w:tab/>
      </w:r>
      <w:r>
        <w:rPr>
          <w:noProof/>
        </w:rPr>
        <w:fldChar w:fldCharType="begin"/>
      </w:r>
      <w:r>
        <w:rPr>
          <w:noProof/>
        </w:rPr>
        <w:instrText xml:space="preserve"> PAGEREF _Toc207821575 \h </w:instrText>
      </w:r>
      <w:r>
        <w:rPr>
          <w:noProof/>
        </w:rPr>
      </w:r>
      <w:r>
        <w:rPr>
          <w:noProof/>
        </w:rPr>
        <w:fldChar w:fldCharType="separate"/>
      </w:r>
      <w:r>
        <w:rPr>
          <w:noProof/>
        </w:rPr>
        <w:t>20</w:t>
      </w:r>
      <w:r>
        <w:rPr>
          <w:noProof/>
        </w:rPr>
        <w:fldChar w:fldCharType="end"/>
      </w:r>
    </w:p>
    <w:p w14:paraId="5B038F1B" w14:textId="3BFCD760" w:rsidR="00801036" w:rsidRPr="000C2A28" w:rsidRDefault="00801036">
      <w:pPr>
        <w:pStyle w:val="TOC3"/>
        <w:rPr>
          <w:rFonts w:asciiTheme="minorHAnsi" w:eastAsiaTheme="minorEastAsia" w:hAnsiTheme="minorHAnsi" w:cstheme="minorBidi"/>
          <w:noProof/>
          <w:kern w:val="2"/>
          <w:sz w:val="24"/>
          <w:szCs w:val="24"/>
          <w:lang w:val="fr-FR" w:eastAsia="en-GB"/>
          <w14:ligatures w14:val="standardContextual"/>
        </w:rPr>
      </w:pPr>
      <w:r w:rsidRPr="000C2A28">
        <w:rPr>
          <w:noProof/>
          <w:lang w:val="fr-FR"/>
        </w:rPr>
        <w:t>7.1.9</w:t>
      </w:r>
      <w:r w:rsidRPr="000C2A28">
        <w:rPr>
          <w:rFonts w:asciiTheme="minorHAnsi" w:eastAsiaTheme="minorEastAsia" w:hAnsiTheme="minorHAnsi" w:cstheme="minorBidi"/>
          <w:noProof/>
          <w:kern w:val="2"/>
          <w:sz w:val="24"/>
          <w:szCs w:val="24"/>
          <w:lang w:val="fr-FR" w:eastAsia="en-GB"/>
          <w14:ligatures w14:val="standardContextual"/>
        </w:rPr>
        <w:tab/>
      </w:r>
      <w:r w:rsidRPr="000C2A28">
        <w:rPr>
          <w:noProof/>
          <w:lang w:val="fr-FR" w:eastAsia="zh-CN"/>
        </w:rPr>
        <w:t>Permanent disable command</w:t>
      </w:r>
      <w:r w:rsidRPr="000C2A28">
        <w:rPr>
          <w:noProof/>
          <w:lang w:val="fr-FR"/>
        </w:rPr>
        <w:tab/>
      </w:r>
      <w:r>
        <w:rPr>
          <w:noProof/>
        </w:rPr>
        <w:fldChar w:fldCharType="begin"/>
      </w:r>
      <w:r w:rsidRPr="000C2A28">
        <w:rPr>
          <w:noProof/>
          <w:lang w:val="fr-FR"/>
        </w:rPr>
        <w:instrText xml:space="preserve"> PAGEREF _Toc207821576 \h </w:instrText>
      </w:r>
      <w:r>
        <w:rPr>
          <w:noProof/>
        </w:rPr>
      </w:r>
      <w:r>
        <w:rPr>
          <w:noProof/>
        </w:rPr>
        <w:fldChar w:fldCharType="separate"/>
      </w:r>
      <w:r w:rsidRPr="000C2A28">
        <w:rPr>
          <w:noProof/>
          <w:lang w:val="fr-FR"/>
        </w:rPr>
        <w:t>21</w:t>
      </w:r>
      <w:r>
        <w:rPr>
          <w:noProof/>
        </w:rPr>
        <w:fldChar w:fldCharType="end"/>
      </w:r>
    </w:p>
    <w:p w14:paraId="3295EADB" w14:textId="2A99CBA6" w:rsidR="00801036" w:rsidRPr="000C2A28" w:rsidRDefault="00801036">
      <w:pPr>
        <w:pStyle w:val="TOC3"/>
        <w:rPr>
          <w:rFonts w:asciiTheme="minorHAnsi" w:eastAsiaTheme="minorEastAsia" w:hAnsiTheme="minorHAnsi" w:cstheme="minorBidi"/>
          <w:noProof/>
          <w:kern w:val="2"/>
          <w:sz w:val="24"/>
          <w:szCs w:val="24"/>
          <w:lang w:val="fr-FR" w:eastAsia="en-GB"/>
          <w14:ligatures w14:val="standardContextual"/>
        </w:rPr>
      </w:pPr>
      <w:r w:rsidRPr="000C2A28">
        <w:rPr>
          <w:noProof/>
          <w:lang w:val="fr-FR"/>
        </w:rPr>
        <w:t>7.1.10</w:t>
      </w:r>
      <w:r w:rsidRPr="000C2A28">
        <w:rPr>
          <w:rFonts w:asciiTheme="minorHAnsi" w:eastAsiaTheme="minorEastAsia" w:hAnsiTheme="minorHAnsi" w:cstheme="minorBidi"/>
          <w:noProof/>
          <w:kern w:val="2"/>
          <w:sz w:val="24"/>
          <w:szCs w:val="24"/>
          <w:lang w:val="fr-FR" w:eastAsia="en-GB"/>
          <w14:ligatures w14:val="standardContextual"/>
        </w:rPr>
        <w:tab/>
      </w:r>
      <w:r w:rsidRPr="000C2A28">
        <w:rPr>
          <w:noProof/>
          <w:lang w:val="fr-FR" w:eastAsia="zh-CN"/>
        </w:rPr>
        <w:t>Permanent disable complete</w:t>
      </w:r>
      <w:r w:rsidRPr="000C2A28">
        <w:rPr>
          <w:noProof/>
          <w:lang w:val="fr-FR"/>
        </w:rPr>
        <w:tab/>
      </w:r>
      <w:r>
        <w:rPr>
          <w:noProof/>
        </w:rPr>
        <w:fldChar w:fldCharType="begin"/>
      </w:r>
      <w:r w:rsidRPr="000C2A28">
        <w:rPr>
          <w:noProof/>
          <w:lang w:val="fr-FR"/>
        </w:rPr>
        <w:instrText xml:space="preserve"> PAGEREF _Toc207821577 \h </w:instrText>
      </w:r>
      <w:r>
        <w:rPr>
          <w:noProof/>
        </w:rPr>
      </w:r>
      <w:r>
        <w:rPr>
          <w:noProof/>
        </w:rPr>
        <w:fldChar w:fldCharType="separate"/>
      </w:r>
      <w:r w:rsidRPr="000C2A28">
        <w:rPr>
          <w:noProof/>
          <w:lang w:val="fr-FR"/>
        </w:rPr>
        <w:t>21</w:t>
      </w:r>
      <w:r>
        <w:rPr>
          <w:noProof/>
        </w:rPr>
        <w:fldChar w:fldCharType="end"/>
      </w:r>
    </w:p>
    <w:p w14:paraId="3C5FAA8D" w14:textId="0047FD0E"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Encoding of information elements</w:t>
      </w:r>
      <w:r>
        <w:rPr>
          <w:noProof/>
        </w:rPr>
        <w:tab/>
      </w:r>
      <w:r>
        <w:rPr>
          <w:noProof/>
        </w:rPr>
        <w:fldChar w:fldCharType="begin"/>
      </w:r>
      <w:r>
        <w:rPr>
          <w:noProof/>
        </w:rPr>
        <w:instrText xml:space="preserve"> PAGEREF _Toc207821578 \h </w:instrText>
      </w:r>
      <w:r>
        <w:rPr>
          <w:noProof/>
        </w:rPr>
      </w:r>
      <w:r>
        <w:rPr>
          <w:noProof/>
        </w:rPr>
        <w:fldChar w:fldCharType="separate"/>
      </w:r>
      <w:r>
        <w:rPr>
          <w:noProof/>
        </w:rPr>
        <w:t>21</w:t>
      </w:r>
      <w:r>
        <w:rPr>
          <w:noProof/>
        </w:rPr>
        <w:fldChar w:fldCharType="end"/>
      </w:r>
    </w:p>
    <w:p w14:paraId="3D1EB8A4" w14:textId="41197E02"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_Toc207821579 \h </w:instrText>
      </w:r>
      <w:r>
        <w:rPr>
          <w:noProof/>
        </w:rPr>
      </w:r>
      <w:r>
        <w:rPr>
          <w:noProof/>
        </w:rPr>
        <w:fldChar w:fldCharType="separate"/>
      </w:r>
      <w:r>
        <w:rPr>
          <w:noProof/>
        </w:rPr>
        <w:t>21</w:t>
      </w:r>
      <w:r>
        <w:rPr>
          <w:noProof/>
        </w:rPr>
        <w:fldChar w:fldCharType="end"/>
      </w:r>
    </w:p>
    <w:p w14:paraId="5E9E481D" w14:textId="50A06A7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Message type</w:t>
      </w:r>
      <w:r>
        <w:rPr>
          <w:noProof/>
        </w:rPr>
        <w:tab/>
      </w:r>
      <w:r>
        <w:rPr>
          <w:noProof/>
        </w:rPr>
        <w:fldChar w:fldCharType="begin"/>
      </w:r>
      <w:r>
        <w:rPr>
          <w:noProof/>
        </w:rPr>
        <w:instrText xml:space="preserve"> PAGEREF _Toc207821580 \h </w:instrText>
      </w:r>
      <w:r>
        <w:rPr>
          <w:noProof/>
        </w:rPr>
      </w:r>
      <w:r>
        <w:rPr>
          <w:noProof/>
        </w:rPr>
        <w:fldChar w:fldCharType="separate"/>
      </w:r>
      <w:r>
        <w:rPr>
          <w:noProof/>
        </w:rPr>
        <w:t>22</w:t>
      </w:r>
      <w:r>
        <w:rPr>
          <w:noProof/>
        </w:rPr>
        <w:fldChar w:fldCharType="end"/>
      </w:r>
    </w:p>
    <w:p w14:paraId="794166E2" w14:textId="79E26CE6"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Security parameters</w:t>
      </w:r>
      <w:r>
        <w:rPr>
          <w:noProof/>
        </w:rPr>
        <w:tab/>
      </w:r>
      <w:r>
        <w:rPr>
          <w:noProof/>
        </w:rPr>
        <w:fldChar w:fldCharType="begin"/>
      </w:r>
      <w:r>
        <w:rPr>
          <w:noProof/>
        </w:rPr>
        <w:instrText xml:space="preserve"> PAGEREF _Toc207821581 \h </w:instrText>
      </w:r>
      <w:r>
        <w:rPr>
          <w:noProof/>
        </w:rPr>
      </w:r>
      <w:r>
        <w:rPr>
          <w:noProof/>
        </w:rPr>
        <w:fldChar w:fldCharType="separate"/>
      </w:r>
      <w:r>
        <w:rPr>
          <w:noProof/>
        </w:rPr>
        <w:t>22</w:t>
      </w:r>
      <w:r>
        <w:rPr>
          <w:noProof/>
        </w:rPr>
        <w:fldChar w:fldCharType="end"/>
      </w:r>
    </w:p>
    <w:p w14:paraId="5D14F0F3" w14:textId="76D17404"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AIoT data</w:t>
      </w:r>
      <w:r>
        <w:rPr>
          <w:noProof/>
        </w:rPr>
        <w:tab/>
      </w:r>
      <w:r>
        <w:rPr>
          <w:noProof/>
        </w:rPr>
        <w:fldChar w:fldCharType="begin"/>
      </w:r>
      <w:r>
        <w:rPr>
          <w:noProof/>
        </w:rPr>
        <w:instrText xml:space="preserve"> PAGEREF _Toc207821582 \h </w:instrText>
      </w:r>
      <w:r>
        <w:rPr>
          <w:noProof/>
        </w:rPr>
      </w:r>
      <w:r>
        <w:rPr>
          <w:noProof/>
        </w:rPr>
        <w:fldChar w:fldCharType="separate"/>
      </w:r>
      <w:r>
        <w:rPr>
          <w:noProof/>
        </w:rPr>
        <w:t>22</w:t>
      </w:r>
      <w:r>
        <w:rPr>
          <w:noProof/>
        </w:rPr>
        <w:fldChar w:fldCharType="end"/>
      </w:r>
    </w:p>
    <w:p w14:paraId="076C7611" w14:textId="69E24A6F"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7.2.5</w:t>
      </w:r>
      <w:r>
        <w:rPr>
          <w:rFonts w:asciiTheme="minorHAnsi" w:eastAsiaTheme="minorEastAsia" w:hAnsiTheme="minorHAnsi" w:cstheme="minorBidi"/>
          <w:noProof/>
          <w:kern w:val="2"/>
          <w:sz w:val="24"/>
          <w:szCs w:val="24"/>
          <w:lang w:eastAsia="en-GB"/>
          <w14:ligatures w14:val="standardContextual"/>
        </w:rPr>
        <w:tab/>
      </w:r>
      <w:r>
        <w:rPr>
          <w:noProof/>
        </w:rPr>
        <w:t>AIoT data length</w:t>
      </w:r>
      <w:r>
        <w:rPr>
          <w:noProof/>
        </w:rPr>
        <w:tab/>
      </w:r>
      <w:r>
        <w:rPr>
          <w:noProof/>
        </w:rPr>
        <w:fldChar w:fldCharType="begin"/>
      </w:r>
      <w:r>
        <w:rPr>
          <w:noProof/>
        </w:rPr>
        <w:instrText xml:space="preserve"> PAGEREF _Toc207821583 \h </w:instrText>
      </w:r>
      <w:r>
        <w:rPr>
          <w:noProof/>
        </w:rPr>
      </w:r>
      <w:r>
        <w:rPr>
          <w:noProof/>
        </w:rPr>
        <w:fldChar w:fldCharType="separate"/>
      </w:r>
      <w:r>
        <w:rPr>
          <w:noProof/>
        </w:rPr>
        <w:t>23</w:t>
      </w:r>
      <w:r>
        <w:rPr>
          <w:noProof/>
        </w:rPr>
        <w:fldChar w:fldCharType="end"/>
      </w:r>
    </w:p>
    <w:p w14:paraId="66FA3135" w14:textId="4402A36E"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7.2.6</w:t>
      </w:r>
      <w:r>
        <w:rPr>
          <w:rFonts w:asciiTheme="minorHAnsi" w:eastAsiaTheme="minorEastAsia" w:hAnsiTheme="minorHAnsi" w:cstheme="minorBidi"/>
          <w:noProof/>
          <w:kern w:val="2"/>
          <w:sz w:val="24"/>
          <w:szCs w:val="24"/>
          <w:lang w:eastAsia="en-GB"/>
          <w14:ligatures w14:val="standardContextual"/>
        </w:rPr>
        <w:tab/>
      </w:r>
      <w:r>
        <w:rPr>
          <w:noProof/>
        </w:rPr>
        <w:t>AIoT device identity</w:t>
      </w:r>
      <w:r>
        <w:rPr>
          <w:noProof/>
        </w:rPr>
        <w:tab/>
      </w:r>
      <w:r>
        <w:rPr>
          <w:noProof/>
        </w:rPr>
        <w:fldChar w:fldCharType="begin"/>
      </w:r>
      <w:r>
        <w:rPr>
          <w:noProof/>
        </w:rPr>
        <w:instrText xml:space="preserve"> PAGEREF _Toc207821584 \h </w:instrText>
      </w:r>
      <w:r>
        <w:rPr>
          <w:noProof/>
        </w:rPr>
      </w:r>
      <w:r>
        <w:rPr>
          <w:noProof/>
        </w:rPr>
        <w:fldChar w:fldCharType="separate"/>
      </w:r>
      <w:r>
        <w:rPr>
          <w:noProof/>
        </w:rPr>
        <w:t>23</w:t>
      </w:r>
      <w:r>
        <w:rPr>
          <w:noProof/>
        </w:rPr>
        <w:fldChar w:fldCharType="end"/>
      </w:r>
    </w:p>
    <w:p w14:paraId="273E9F96" w14:textId="4641B5FB"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7.2.7</w:t>
      </w:r>
      <w:r>
        <w:rPr>
          <w:rFonts w:asciiTheme="minorHAnsi" w:eastAsiaTheme="minorEastAsia" w:hAnsiTheme="minorHAnsi" w:cstheme="minorBidi"/>
          <w:noProof/>
          <w:kern w:val="2"/>
          <w:sz w:val="24"/>
          <w:szCs w:val="24"/>
          <w:lang w:eastAsia="en-GB"/>
          <w14:ligatures w14:val="standardContextual"/>
        </w:rPr>
        <w:tab/>
      </w:r>
      <w:r>
        <w:rPr>
          <w:noProof/>
        </w:rPr>
        <w:t>Authentication response parameter</w:t>
      </w:r>
      <w:r>
        <w:rPr>
          <w:noProof/>
        </w:rPr>
        <w:tab/>
      </w:r>
      <w:r>
        <w:rPr>
          <w:noProof/>
        </w:rPr>
        <w:fldChar w:fldCharType="begin"/>
      </w:r>
      <w:r>
        <w:rPr>
          <w:noProof/>
        </w:rPr>
        <w:instrText xml:space="preserve"> PAGEREF _Toc207821585 \h </w:instrText>
      </w:r>
      <w:r>
        <w:rPr>
          <w:noProof/>
        </w:rPr>
      </w:r>
      <w:r>
        <w:rPr>
          <w:noProof/>
        </w:rPr>
        <w:fldChar w:fldCharType="separate"/>
      </w:r>
      <w:r>
        <w:rPr>
          <w:noProof/>
        </w:rPr>
        <w:t>23</w:t>
      </w:r>
      <w:r>
        <w:rPr>
          <w:noProof/>
        </w:rPr>
        <w:fldChar w:fldCharType="end"/>
      </w:r>
    </w:p>
    <w:p w14:paraId="287D1576" w14:textId="2EBE4CF4"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7.2.8</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_Toc207821586 \h </w:instrText>
      </w:r>
      <w:r>
        <w:rPr>
          <w:noProof/>
        </w:rPr>
      </w:r>
      <w:r>
        <w:rPr>
          <w:noProof/>
        </w:rPr>
        <w:fldChar w:fldCharType="separate"/>
      </w:r>
      <w:r>
        <w:rPr>
          <w:noProof/>
        </w:rPr>
        <w:t>23</w:t>
      </w:r>
      <w:r>
        <w:rPr>
          <w:noProof/>
        </w:rPr>
        <w:fldChar w:fldCharType="end"/>
      </w:r>
    </w:p>
    <w:p w14:paraId="61AD0CC8" w14:textId="327D8619"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7.2.9</w:t>
      </w:r>
      <w:r>
        <w:rPr>
          <w:rFonts w:asciiTheme="minorHAnsi" w:eastAsiaTheme="minorEastAsia" w:hAnsiTheme="minorHAnsi" w:cstheme="minorBidi"/>
          <w:noProof/>
          <w:kern w:val="2"/>
          <w:sz w:val="24"/>
          <w:szCs w:val="24"/>
          <w:lang w:eastAsia="en-GB"/>
          <w14:ligatures w14:val="standardContextual"/>
        </w:rPr>
        <w:tab/>
      </w:r>
      <w:r>
        <w:rPr>
          <w:noProof/>
        </w:rPr>
        <w:t>Offset</w:t>
      </w:r>
      <w:r>
        <w:rPr>
          <w:noProof/>
        </w:rPr>
        <w:tab/>
      </w:r>
      <w:r>
        <w:rPr>
          <w:noProof/>
        </w:rPr>
        <w:fldChar w:fldCharType="begin"/>
      </w:r>
      <w:r>
        <w:rPr>
          <w:noProof/>
        </w:rPr>
        <w:instrText xml:space="preserve"> PAGEREF _Toc207821587 \h </w:instrText>
      </w:r>
      <w:r>
        <w:rPr>
          <w:noProof/>
        </w:rPr>
      </w:r>
      <w:r>
        <w:rPr>
          <w:noProof/>
        </w:rPr>
        <w:fldChar w:fldCharType="separate"/>
      </w:r>
      <w:r>
        <w:rPr>
          <w:noProof/>
        </w:rPr>
        <w:t>24</w:t>
      </w:r>
      <w:r>
        <w:rPr>
          <w:noProof/>
        </w:rPr>
        <w:fldChar w:fldCharType="end"/>
      </w:r>
    </w:p>
    <w:p w14:paraId="46D04858" w14:textId="2D2A6C9D" w:rsidR="00801036" w:rsidRDefault="00801036">
      <w:pPr>
        <w:pStyle w:val="TOC3"/>
        <w:rPr>
          <w:rFonts w:asciiTheme="minorHAnsi" w:eastAsiaTheme="minorEastAsia" w:hAnsiTheme="minorHAnsi" w:cstheme="minorBidi"/>
          <w:noProof/>
          <w:kern w:val="2"/>
          <w:sz w:val="24"/>
          <w:szCs w:val="24"/>
          <w:lang w:eastAsia="en-GB"/>
          <w14:ligatures w14:val="standardContextual"/>
        </w:rPr>
      </w:pPr>
      <w:r>
        <w:rPr>
          <w:noProof/>
        </w:rPr>
        <w:t>7.2.10</w:t>
      </w:r>
      <w:r>
        <w:rPr>
          <w:rFonts w:asciiTheme="minorHAnsi" w:eastAsiaTheme="minorEastAsia" w:hAnsiTheme="minorHAnsi" w:cstheme="minorBidi"/>
          <w:noProof/>
          <w:kern w:val="2"/>
          <w:sz w:val="24"/>
          <w:szCs w:val="24"/>
          <w:lang w:eastAsia="en-GB"/>
          <w14:ligatures w14:val="standardContextual"/>
        </w:rPr>
        <w:tab/>
      </w:r>
      <w:r>
        <w:rPr>
          <w:noProof/>
        </w:rPr>
        <w:t>RAND</w:t>
      </w:r>
      <w:r>
        <w:rPr>
          <w:noProof/>
        </w:rPr>
        <w:tab/>
      </w:r>
      <w:r>
        <w:rPr>
          <w:noProof/>
        </w:rPr>
        <w:fldChar w:fldCharType="begin"/>
      </w:r>
      <w:r>
        <w:rPr>
          <w:noProof/>
        </w:rPr>
        <w:instrText xml:space="preserve"> PAGEREF _Toc207821588 \h </w:instrText>
      </w:r>
      <w:r>
        <w:rPr>
          <w:noProof/>
        </w:rPr>
      </w:r>
      <w:r>
        <w:rPr>
          <w:noProof/>
        </w:rPr>
        <w:fldChar w:fldCharType="separate"/>
      </w:r>
      <w:r>
        <w:rPr>
          <w:noProof/>
        </w:rPr>
        <w:t>24</w:t>
      </w:r>
      <w:r>
        <w:rPr>
          <w:noProof/>
        </w:rPr>
        <w:fldChar w:fldCharType="end"/>
      </w:r>
    </w:p>
    <w:p w14:paraId="3F744331" w14:textId="3512A433"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r>
      <w:r>
        <w:rPr>
          <w:noProof/>
        </w:rPr>
        <w:instrText xml:space="preserve"> PAGEREF _Toc207821589 \h </w:instrText>
      </w:r>
      <w:r>
        <w:rPr>
          <w:noProof/>
        </w:rPr>
      </w:r>
      <w:r>
        <w:rPr>
          <w:noProof/>
        </w:rPr>
        <w:fldChar w:fldCharType="separate"/>
      </w:r>
      <w:r>
        <w:rPr>
          <w:noProof/>
        </w:rPr>
        <w:t>24</w:t>
      </w:r>
      <w:r>
        <w:rPr>
          <w:noProof/>
        </w:rPr>
        <w:fldChar w:fldCharType="end"/>
      </w:r>
    </w:p>
    <w:p w14:paraId="6A4285DD" w14:textId="47C388A3"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_Toc207821590 \h </w:instrText>
      </w:r>
      <w:r>
        <w:rPr>
          <w:noProof/>
        </w:rPr>
      </w:r>
      <w:r>
        <w:rPr>
          <w:noProof/>
        </w:rPr>
        <w:fldChar w:fldCharType="separate"/>
      </w:r>
      <w:r>
        <w:rPr>
          <w:noProof/>
        </w:rPr>
        <w:t>24</w:t>
      </w:r>
      <w:r>
        <w:rPr>
          <w:noProof/>
        </w:rPr>
        <w:fldChar w:fldCharType="end"/>
      </w:r>
    </w:p>
    <w:p w14:paraId="1516720A" w14:textId="2E2545D5" w:rsidR="00801036" w:rsidRDefault="00801036">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&lt;Subtitle&gt;</w:t>
      </w:r>
      <w:r>
        <w:rPr>
          <w:noProof/>
        </w:rPr>
        <w:tab/>
      </w:r>
      <w:r>
        <w:rPr>
          <w:noProof/>
        </w:rPr>
        <w:fldChar w:fldCharType="begin"/>
      </w:r>
      <w:r>
        <w:rPr>
          <w:noProof/>
        </w:rPr>
        <w:instrText xml:space="preserve"> PAGEREF _Toc207821591 \h </w:instrText>
      </w:r>
      <w:r>
        <w:rPr>
          <w:noProof/>
        </w:rPr>
      </w:r>
      <w:r>
        <w:rPr>
          <w:noProof/>
        </w:rPr>
        <w:fldChar w:fldCharType="separate"/>
      </w:r>
      <w:r>
        <w:rPr>
          <w:noProof/>
        </w:rPr>
        <w:t>24</w:t>
      </w:r>
      <w:r>
        <w:rPr>
          <w:noProof/>
        </w:rPr>
        <w:fldChar w:fldCharType="end"/>
      </w:r>
    </w:p>
    <w:p w14:paraId="19219BB0" w14:textId="5A748C62"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Annex A (informative):</w:t>
      </w:r>
      <w:r>
        <w:rPr>
          <w:noProof/>
        </w:rPr>
        <w:tab/>
      </w:r>
      <w:r>
        <w:rPr>
          <w:noProof/>
        </w:rPr>
        <w:fldChar w:fldCharType="begin"/>
      </w:r>
      <w:r>
        <w:rPr>
          <w:noProof/>
        </w:rPr>
        <w:instrText xml:space="preserve"> PAGEREF _Toc207821592 \h </w:instrText>
      </w:r>
      <w:r>
        <w:rPr>
          <w:noProof/>
        </w:rPr>
      </w:r>
      <w:r>
        <w:rPr>
          <w:noProof/>
        </w:rPr>
        <w:fldChar w:fldCharType="separate"/>
      </w:r>
      <w:r>
        <w:rPr>
          <w:noProof/>
        </w:rPr>
        <w:t>25</w:t>
      </w:r>
      <w:r>
        <w:rPr>
          <w:noProof/>
        </w:rPr>
        <w:fldChar w:fldCharType="end"/>
      </w:r>
    </w:p>
    <w:p w14:paraId="395E6F4D" w14:textId="130FA6A9" w:rsidR="00801036" w:rsidRDefault="0080103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 xml:space="preserve">Causes related to </w:t>
      </w:r>
      <w:r w:rsidRPr="00F02622">
        <w:rPr>
          <w:noProof/>
          <w:lang w:val="en-US"/>
        </w:rPr>
        <w:t>command procedure</w:t>
      </w:r>
      <w:r>
        <w:rPr>
          <w:noProof/>
        </w:rPr>
        <w:tab/>
      </w:r>
      <w:r>
        <w:rPr>
          <w:noProof/>
        </w:rPr>
        <w:fldChar w:fldCharType="begin"/>
      </w:r>
      <w:r>
        <w:rPr>
          <w:noProof/>
        </w:rPr>
        <w:instrText xml:space="preserve"> PAGEREF _Toc207821593 \h </w:instrText>
      </w:r>
      <w:r>
        <w:rPr>
          <w:noProof/>
        </w:rPr>
      </w:r>
      <w:r>
        <w:rPr>
          <w:noProof/>
        </w:rPr>
        <w:fldChar w:fldCharType="separate"/>
      </w:r>
      <w:r>
        <w:rPr>
          <w:noProof/>
        </w:rPr>
        <w:t>25</w:t>
      </w:r>
      <w:r>
        <w:rPr>
          <w:noProof/>
        </w:rPr>
        <w:fldChar w:fldCharType="end"/>
      </w:r>
    </w:p>
    <w:p w14:paraId="0B9E3498" w14:textId="307F3652"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07821519"/>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 xml:space="preserve">Version </w:t>
      </w:r>
      <w:proofErr w:type="spellStart"/>
      <w:r w:rsidRPr="00A9258C">
        <w:t>x.y.z</w:t>
      </w:r>
      <w:proofErr w:type="spellEnd"/>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18" w:name="introduction"/>
      <w:bookmarkStart w:id="19" w:name="scope"/>
      <w:bookmarkStart w:id="20" w:name="_Toc207821520"/>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w:t>
      </w:r>
      <w:proofErr w:type="spellStart"/>
      <w:r w:rsidRPr="00A9258C">
        <w:rPr>
          <w:lang w:eastAsia="zh-CN"/>
        </w:rPr>
        <w:t>AIoT</w:t>
      </w:r>
      <w:proofErr w:type="spellEnd"/>
      <w:r w:rsidRPr="00A9258C">
        <w:rPr>
          <w:lang w:eastAsia="zh-CN"/>
        </w:rPr>
        <w:t xml:space="preserve">)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w:t>
      </w:r>
      <w:proofErr w:type="spellStart"/>
      <w:r w:rsidRPr="00A9258C">
        <w:rPr>
          <w:lang w:eastAsia="zh-CN"/>
        </w:rPr>
        <w:t>AIoT</w:t>
      </w:r>
      <w:proofErr w:type="spellEnd"/>
      <w:r w:rsidRPr="00A9258C">
        <w:rPr>
          <w:lang w:eastAsia="zh-CN"/>
        </w:rPr>
        <w:t xml:space="preserve"> data between </w:t>
      </w:r>
      <w:proofErr w:type="spellStart"/>
      <w:r w:rsidRPr="00A9258C">
        <w:rPr>
          <w:lang w:eastAsia="zh-CN"/>
        </w:rPr>
        <w:t>AIoT</w:t>
      </w:r>
      <w:proofErr w:type="spellEnd"/>
      <w:r w:rsidRPr="00A9258C">
        <w:rPr>
          <w:lang w:eastAsia="zh-CN"/>
        </w:rPr>
        <w:t xml:space="preserve">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47FEC66" w14:textId="0682AC43" w:rsidR="00CE0C3B" w:rsidRPr="00A9258C" w:rsidRDefault="00E87566" w:rsidP="00FF79D7">
      <w:pPr>
        <w:pStyle w:val="EditorsNote"/>
      </w:pPr>
      <w:bookmarkStart w:id="26" w:name="_Hlk199423493"/>
      <w:r w:rsidRPr="00A9258C">
        <w:t>Editor's</w:t>
      </w:r>
      <w:r w:rsidR="00CE0C3B" w:rsidRPr="00A9258C">
        <w:t xml:space="preserve"> note:</w:t>
      </w:r>
      <w:bookmarkEnd w:id="26"/>
      <w:r w:rsidR="00CE0C3B" w:rsidRPr="00A9258C">
        <w:tab/>
        <w:t xml:space="preserve">The </w:t>
      </w:r>
      <w:r w:rsidR="00CE0C3B" w:rsidRPr="00A9258C">
        <w:rPr>
          <w:rFonts w:hint="eastAsia"/>
          <w:lang w:eastAsia="zh-CN"/>
        </w:rPr>
        <w:t xml:space="preserve">scope should be aligned with the </w:t>
      </w:r>
      <w:r w:rsidR="00CE0C3B" w:rsidRPr="00A9258C">
        <w:t xml:space="preserve">naming of the protocol </w:t>
      </w:r>
      <w:r w:rsidR="00CE0C3B" w:rsidRPr="00A9258C">
        <w:rPr>
          <w:rFonts w:hint="eastAsia"/>
          <w:lang w:eastAsia="zh-CN"/>
        </w:rPr>
        <w:t xml:space="preserve">and </w:t>
      </w:r>
      <w:r w:rsidR="00CE0C3B" w:rsidRPr="00A9258C">
        <w:t>is FFS.</w:t>
      </w:r>
      <w:bookmarkEnd w:id="22"/>
    </w:p>
    <w:p w14:paraId="794720D9" w14:textId="77777777" w:rsidR="00080512" w:rsidRPr="00A9258C" w:rsidRDefault="00080512">
      <w:pPr>
        <w:pStyle w:val="Heading1"/>
      </w:pPr>
      <w:bookmarkStart w:id="27" w:name="_Toc207821521"/>
      <w:r w:rsidRPr="00A9258C">
        <w:t>2</w:t>
      </w:r>
      <w:r w:rsidRPr="00A9258C">
        <w:tab/>
        <w:t>References</w:t>
      </w:r>
      <w:bookmarkEnd w:id="27"/>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8" w:name="definitions"/>
      <w:bookmarkEnd w:id="28"/>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787ED7A"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9" w:name="_Hlk207803990"/>
      <w:r w:rsidR="00252C23" w:rsidRPr="00187AD4">
        <w:t>23.003: "Numbering, addressing and identification"</w:t>
      </w:r>
      <w:bookmarkEnd w:id="29"/>
      <w:r w:rsidR="00D417E2" w:rsidRPr="00A9258C">
        <w:rPr>
          <w:rFonts w:hint="eastAsia"/>
        </w:rPr>
        <w:t>.</w:t>
      </w:r>
    </w:p>
    <w:p w14:paraId="5A7A2E7A" w14:textId="745BED7E" w:rsidR="005B1FCA" w:rsidRPr="00A9258C" w:rsidRDefault="005B1FCA" w:rsidP="005B1FCA">
      <w:pPr>
        <w:pStyle w:val="EX"/>
      </w:pPr>
      <w:r w:rsidRPr="00A9258C">
        <w:t>[</w:t>
      </w:r>
      <w:r w:rsidR="00255702" w:rsidRPr="00A9258C">
        <w:t>6</w:t>
      </w:r>
      <w:r w:rsidRPr="00A9258C">
        <w:t>]</w:t>
      </w:r>
      <w:r w:rsidRPr="00A9258C">
        <w:tab/>
        <w:t>3GPP TS 33.369: "Security aspects of ambient IoT services in 5G".</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30" w:name="_Toc207821522"/>
      <w:r w:rsidRPr="00A9258C">
        <w:lastRenderedPageBreak/>
        <w:t>3</w:t>
      </w:r>
      <w:r w:rsidRPr="00A9258C">
        <w:tab/>
        <w:t>Definitions</w:t>
      </w:r>
      <w:r w:rsidR="00602AEA" w:rsidRPr="00A9258C">
        <w:t xml:space="preserve"> of terms, symbols and abbreviations</w:t>
      </w:r>
      <w:bookmarkEnd w:id="30"/>
    </w:p>
    <w:p w14:paraId="6CBABCF9" w14:textId="77777777" w:rsidR="00080512" w:rsidRPr="00A9258C" w:rsidRDefault="00080512">
      <w:pPr>
        <w:pStyle w:val="Heading2"/>
      </w:pPr>
      <w:bookmarkStart w:id="31" w:name="_Toc207821523"/>
      <w:r w:rsidRPr="00A9258C">
        <w:t>3.1</w:t>
      </w:r>
      <w:r w:rsidRPr="00A9258C">
        <w:tab/>
      </w:r>
      <w:r w:rsidR="002B6339" w:rsidRPr="00A9258C">
        <w:t>Terms</w:t>
      </w:r>
      <w:bookmarkEnd w:id="31"/>
    </w:p>
    <w:p w14:paraId="52F085A8" w14:textId="77777777" w:rsidR="00080512" w:rsidRPr="00A9258C" w:rsidRDefault="00080512">
      <w:r w:rsidRPr="00A9258C">
        <w:t xml:space="preserve">For the purposes of the present document, the terms given in </w:t>
      </w:r>
      <w:r w:rsidR="00DF62CD" w:rsidRPr="00A9258C">
        <w:t xml:space="preserve">3GPP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 xml:space="preserve">3GPP </w:t>
      </w:r>
      <w:r w:rsidRPr="00A9258C">
        <w:t>TR 21.905 [</w:t>
      </w:r>
      <w:r w:rsidR="004D3578" w:rsidRPr="00A9258C">
        <w:t>1</w:t>
      </w:r>
      <w:r w:rsidRPr="00A9258C">
        <w:t>].</w:t>
      </w:r>
    </w:p>
    <w:p w14:paraId="704458C4" w14:textId="77777777" w:rsidR="00080512" w:rsidRPr="00A9258C" w:rsidRDefault="00080512">
      <w:pPr>
        <w:pStyle w:val="Guidance"/>
      </w:pPr>
      <w:r w:rsidRPr="00A9258C">
        <w:t>Definition format (</w:t>
      </w:r>
      <w:smartTag w:uri="urn:schemas-microsoft-com:office:smarttags" w:element="City">
        <w:smartTag w:uri="urn:schemas-microsoft-com:office:smarttags" w:element="place">
          <w:r w:rsidRPr="00A9258C">
            <w:t>Normal</w:t>
          </w:r>
        </w:smartTag>
      </w:smartTag>
      <w:r w:rsidRPr="00A9258C">
        <w:t>)</w:t>
      </w:r>
    </w:p>
    <w:p w14:paraId="090E5623" w14:textId="77777777" w:rsidR="00080512" w:rsidRPr="00A9258C" w:rsidRDefault="00080512">
      <w:pPr>
        <w:pStyle w:val="Guidance"/>
      </w:pPr>
      <w:r w:rsidRPr="00A9258C">
        <w:rPr>
          <w:b/>
        </w:rPr>
        <w:t>&lt;defined term&gt;:</w:t>
      </w:r>
      <w:r w:rsidRPr="00A9258C">
        <w:t xml:space="preserve"> &lt;definition&gt;.</w:t>
      </w:r>
    </w:p>
    <w:p w14:paraId="060B24CE" w14:textId="77777777" w:rsidR="00080512" w:rsidRPr="00A9258C" w:rsidRDefault="00080512">
      <w:r w:rsidRPr="00A9258C">
        <w:rPr>
          <w:b/>
        </w:rPr>
        <w:t>example:</w:t>
      </w:r>
      <w:r w:rsidRPr="00A9258C">
        <w:t xml:space="preserve"> text used to clarify abstract rules by applying them literally.</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2" w:name="_Hlk195051736"/>
      <w:proofErr w:type="spellStart"/>
      <w:r w:rsidRPr="00A9258C">
        <w:rPr>
          <w:b/>
          <w:bCs/>
        </w:rPr>
        <w:t>AIoT</w:t>
      </w:r>
      <w:proofErr w:type="spellEnd"/>
      <w:r w:rsidRPr="00A9258C">
        <w:rPr>
          <w:b/>
          <w:bCs/>
        </w:rPr>
        <w:t xml:space="preserve"> Device</w:t>
      </w:r>
    </w:p>
    <w:p w14:paraId="5E81C5C1" w14:textId="1FC15AB1" w:rsidR="00080512" w:rsidRPr="00A9258C" w:rsidRDefault="00080512">
      <w:pPr>
        <w:pStyle w:val="Heading2"/>
      </w:pPr>
      <w:bookmarkStart w:id="33" w:name="_Toc207821524"/>
      <w:bookmarkEnd w:id="32"/>
      <w:r w:rsidRPr="00A9258C">
        <w:t>3.</w:t>
      </w:r>
      <w:r w:rsidR="00F25F95" w:rsidRPr="00A9258C">
        <w:t>2</w:t>
      </w:r>
      <w:r w:rsidRPr="00A9258C">
        <w:tab/>
        <w:t>Abbreviations</w:t>
      </w:r>
      <w:bookmarkEnd w:id="33"/>
    </w:p>
    <w:p w14:paraId="63CC7DA0" w14:textId="77777777" w:rsidR="009D1423" w:rsidRPr="00A9258C" w:rsidRDefault="009D1423" w:rsidP="009D1423">
      <w:pPr>
        <w:keepNext/>
      </w:pPr>
      <w:r w:rsidRPr="00A9258C">
        <w:t>For the purposes of the present document, the abbreviations given in 3GPP TR 21.905 [1] and the following apply. An abbreviation defined in the present document takes precedence over the definition of the same abbreviation, if any, in 3GPP TR 21.905 [1].</w:t>
      </w:r>
    </w:p>
    <w:p w14:paraId="5987690A" w14:textId="77777777" w:rsidR="00210450" w:rsidRPr="00A9258C" w:rsidRDefault="00210450" w:rsidP="00210450">
      <w:pPr>
        <w:pStyle w:val="EW"/>
      </w:pPr>
      <w:proofErr w:type="spellStart"/>
      <w:r w:rsidRPr="00A9258C">
        <w:rPr>
          <w:b/>
          <w:bCs/>
        </w:rPr>
        <w:t>AIoT</w:t>
      </w:r>
      <w:proofErr w:type="spellEnd"/>
      <w:r w:rsidRPr="00A9258C">
        <w:tab/>
        <w:t>Ambient Internet of Things</w:t>
      </w:r>
    </w:p>
    <w:p w14:paraId="3AD58FB5" w14:textId="77777777" w:rsidR="00210450" w:rsidRPr="00A9258C" w:rsidRDefault="00210450" w:rsidP="00210450">
      <w:pPr>
        <w:pStyle w:val="EW"/>
      </w:pPr>
      <w:r w:rsidRPr="00A9258C">
        <w:rPr>
          <w:b/>
          <w:bCs/>
        </w:rPr>
        <w:t>AIOTF</w:t>
      </w:r>
      <w:r w:rsidRPr="00A9258C">
        <w:tab/>
      </w:r>
      <w:proofErr w:type="spellStart"/>
      <w:r w:rsidRPr="00A9258C">
        <w:t>AIoT</w:t>
      </w:r>
      <w:proofErr w:type="spellEnd"/>
      <w:r w:rsidRPr="00A9258C">
        <w:t xml:space="preserve"> Function</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4" w:name="clause4"/>
      <w:bookmarkStart w:id="35" w:name="_Toc354565184"/>
      <w:bookmarkStart w:id="36" w:name="_Toc187962624"/>
      <w:bookmarkStart w:id="37" w:name="_Toc207821525"/>
      <w:bookmarkEnd w:id="34"/>
      <w:r w:rsidRPr="00A9258C">
        <w:t>4</w:t>
      </w:r>
      <w:r w:rsidRPr="00A9258C">
        <w:tab/>
        <w:t>General</w:t>
      </w:r>
      <w:bookmarkEnd w:id="35"/>
      <w:bookmarkEnd w:id="36"/>
      <w:bookmarkEnd w:id="37"/>
    </w:p>
    <w:p w14:paraId="209D35BC" w14:textId="77777777" w:rsidR="00E50F88" w:rsidRPr="00A9258C" w:rsidRDefault="00E50F88" w:rsidP="00E50F88">
      <w:pPr>
        <w:pStyle w:val="Heading2"/>
      </w:pPr>
      <w:bookmarkStart w:id="38" w:name="_CR4_1"/>
      <w:bookmarkStart w:id="39" w:name="_Toc354565185"/>
      <w:bookmarkStart w:id="40" w:name="_Toc187962625"/>
      <w:bookmarkStart w:id="41" w:name="_Toc207821526"/>
      <w:bookmarkEnd w:id="38"/>
      <w:r w:rsidRPr="00A9258C">
        <w:t>4.1</w:t>
      </w:r>
      <w:r w:rsidRPr="00A9258C">
        <w:tab/>
        <w:t>Overview</w:t>
      </w:r>
      <w:bookmarkEnd w:id="39"/>
      <w:bookmarkEnd w:id="40"/>
      <w:bookmarkEnd w:id="41"/>
    </w:p>
    <w:p w14:paraId="43F25672" w14:textId="77777777" w:rsidR="005B1FCA" w:rsidRPr="00A9258C" w:rsidRDefault="005B1FCA" w:rsidP="005B1FCA">
      <w:r w:rsidRPr="00A9258C">
        <w:t xml:space="preserve">The </w:t>
      </w:r>
      <w:proofErr w:type="spellStart"/>
      <w:r w:rsidRPr="00A9258C">
        <w:t>AIoT</w:t>
      </w:r>
      <w:proofErr w:type="spellEnd"/>
      <w:r w:rsidRPr="00A9258C">
        <w:t xml:space="preserve"> NAS protocol described in the present document provide signalling between the </w:t>
      </w:r>
      <w:proofErr w:type="spellStart"/>
      <w:r w:rsidRPr="00A9258C">
        <w:t>AIoT</w:t>
      </w:r>
      <w:proofErr w:type="spellEnd"/>
      <w:r w:rsidRPr="00A9258C">
        <w:t xml:space="preserve"> device and the AIOTF, for 5GS. The </w:t>
      </w:r>
      <w:proofErr w:type="spellStart"/>
      <w:r w:rsidRPr="00A9258C">
        <w:t>AIoT</w:t>
      </w:r>
      <w:proofErr w:type="spellEnd"/>
      <w:r w:rsidRPr="00A9258C">
        <w:t xml:space="preserve"> NAS as part of the protocol stacks for support of </w:t>
      </w:r>
      <w:proofErr w:type="spellStart"/>
      <w:r w:rsidRPr="00A9258C">
        <w:t>AIoT</w:t>
      </w:r>
      <w:proofErr w:type="spellEnd"/>
      <w:r w:rsidRPr="00A9258C">
        <w:t xml:space="preserve"> services in 5GS is described in 3GPP TS 23.369 [2].</w:t>
      </w:r>
    </w:p>
    <w:p w14:paraId="42EB2755" w14:textId="77777777" w:rsidR="005B1FCA" w:rsidRPr="00A9258C" w:rsidRDefault="005B1FCA" w:rsidP="005B1FCA">
      <w:r w:rsidRPr="00A9258C">
        <w:t xml:space="preserve">The main function of the </w:t>
      </w:r>
      <w:proofErr w:type="spellStart"/>
      <w:r w:rsidRPr="00A9258C">
        <w:t>AIoT</w:t>
      </w:r>
      <w:proofErr w:type="spellEnd"/>
      <w:r w:rsidRPr="00A9258C">
        <w:t xml:space="preserve"> NAS protocol is to support the </w:t>
      </w:r>
      <w:proofErr w:type="spellStart"/>
      <w:r w:rsidRPr="00A9258C">
        <w:t>AIoT</w:t>
      </w:r>
      <w:proofErr w:type="spellEnd"/>
      <w:r w:rsidRPr="00A9258C">
        <w:t xml:space="preserve"> procedures (see 3GPP TS 23.369[2]):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 xml:space="preserve">For the support of the above functions, the procedures are supplied within procedures for </w:t>
      </w:r>
      <w:proofErr w:type="spellStart"/>
      <w:r w:rsidRPr="00A9258C">
        <w:t>AIoT</w:t>
      </w:r>
      <w:proofErr w:type="spellEnd"/>
      <w:r w:rsidRPr="00A9258C">
        <w:t xml:space="preserve"> NAS, in clause 5.</w:t>
      </w:r>
    </w:p>
    <w:p w14:paraId="3686F19E" w14:textId="6622764A" w:rsidR="005B1FCA" w:rsidRPr="00A9258C" w:rsidRDefault="005B1FCA" w:rsidP="005B1FCA">
      <w:r w:rsidRPr="00A9258C">
        <w:t xml:space="preserve">The </w:t>
      </w:r>
      <w:proofErr w:type="spellStart"/>
      <w:r w:rsidRPr="00A9258C">
        <w:t>AIoT</w:t>
      </w:r>
      <w:proofErr w:type="spellEnd"/>
      <w:r w:rsidRPr="00A9258C">
        <w:t xml:space="preserve"> NAS messages are transported between the </w:t>
      </w:r>
      <w:proofErr w:type="spellStart"/>
      <w:r w:rsidRPr="00A9258C">
        <w:t>AIoT</w:t>
      </w:r>
      <w:proofErr w:type="spellEnd"/>
      <w:r w:rsidRPr="00A9258C">
        <w:t xml:space="preserve"> device and the AIOTF via AIOT1 reference point, and this transport does not involve N1 reference point. The </w:t>
      </w:r>
      <w:proofErr w:type="spellStart"/>
      <w:r w:rsidRPr="00A9258C">
        <w:t>AIoT</w:t>
      </w:r>
      <w:proofErr w:type="spellEnd"/>
      <w:r w:rsidRPr="00A9258C">
        <w:t xml:space="preserve"> NAS protocol specified in the present document is unrelated to the 5GMM NAS and 5GSM NAS protocols specified in 3GPP TS 24.501 [</w:t>
      </w:r>
      <w:r w:rsidR="00255702" w:rsidRPr="00A9258C">
        <w:t>4</w:t>
      </w:r>
      <w:r w:rsidRPr="00A9258C">
        <w:t>].</w:t>
      </w:r>
    </w:p>
    <w:p w14:paraId="71EFFC12" w14:textId="2EEEE6A1" w:rsidR="005B1FCA" w:rsidRPr="00A9258C" w:rsidRDefault="00E87566" w:rsidP="005B1FCA">
      <w:pPr>
        <w:pStyle w:val="EditorsNote"/>
      </w:pPr>
      <w:r w:rsidRPr="00A9258C">
        <w:t>Editor's note:</w:t>
      </w:r>
      <w:r w:rsidR="005B1FCA" w:rsidRPr="00A9258C">
        <w:tab/>
      </w:r>
      <w:proofErr w:type="spellStart"/>
      <w:r w:rsidR="005B1FCA" w:rsidRPr="00A9258C">
        <w:t>AIoT</w:t>
      </w:r>
      <w:proofErr w:type="spellEnd"/>
      <w:r w:rsidR="005B1FCA" w:rsidRPr="00A9258C">
        <w:t xml:space="preserve"> NAS security functions, e.g. integrity protection and ciphering of </w:t>
      </w:r>
      <w:proofErr w:type="spellStart"/>
      <w:r w:rsidR="005B1FCA" w:rsidRPr="00A9258C">
        <w:t>AIoT</w:t>
      </w:r>
      <w:proofErr w:type="spellEnd"/>
      <w:r w:rsidR="005B1FCA" w:rsidRPr="00A9258C">
        <w:t xml:space="preserve"> NAS signalling messages, is FFS and depends on SA3 progress and available normative requirements in 3GPP TS 33.369 [</w:t>
      </w:r>
      <w:r w:rsidR="00255702" w:rsidRPr="00A9258C">
        <w:t>6</w:t>
      </w:r>
      <w:r w:rsidR="005B1FCA" w:rsidRPr="00A9258C">
        <w:t>].</w:t>
      </w:r>
    </w:p>
    <w:p w14:paraId="2C40597F" w14:textId="1E1268EF" w:rsidR="00E87566" w:rsidRPr="00A9258C" w:rsidRDefault="00E87566" w:rsidP="00E87566">
      <w:r w:rsidRPr="00A9258C">
        <w:t xml:space="preserve">The </w:t>
      </w:r>
      <w:proofErr w:type="spellStart"/>
      <w:r w:rsidRPr="00A9258C">
        <w:t>AIoT</w:t>
      </w:r>
      <w:proofErr w:type="spellEnd"/>
      <w:r w:rsidRPr="00A9258C">
        <w:t xml:space="preserve"> NAS protocol for 5GS follows the protocol architecture model for layer 3 as described in 3GPP TS 24.007 [3].</w:t>
      </w:r>
    </w:p>
    <w:p w14:paraId="08BC20B6" w14:textId="2B245D5F" w:rsidR="004337F9" w:rsidRDefault="004337F9" w:rsidP="00176573">
      <w:pPr>
        <w:pStyle w:val="Guidance"/>
      </w:pPr>
    </w:p>
    <w:p w14:paraId="66BE7924" w14:textId="63170C13" w:rsidR="00E22B76" w:rsidRDefault="00E22B76" w:rsidP="00E22B76">
      <w:pPr>
        <w:pStyle w:val="Heading2"/>
      </w:pPr>
      <w:bookmarkStart w:id="42" w:name="_Toc207821527"/>
      <w:r>
        <w:lastRenderedPageBreak/>
        <w:t>4.</w:t>
      </w:r>
      <w:r w:rsidR="001D6E96">
        <w:t>2</w:t>
      </w:r>
      <w:r>
        <w:tab/>
      </w:r>
      <w:proofErr w:type="spellStart"/>
      <w:r>
        <w:t>AIoT</w:t>
      </w:r>
      <w:proofErr w:type="spellEnd"/>
      <w:r>
        <w:t xml:space="preserve"> NAS security</w:t>
      </w:r>
      <w:bookmarkEnd w:id="42"/>
    </w:p>
    <w:p w14:paraId="78B2A59E" w14:textId="701F162B" w:rsidR="00E22B76" w:rsidRDefault="001D6E96" w:rsidP="00E22B76">
      <w:pPr>
        <w:pStyle w:val="Heading3"/>
      </w:pPr>
      <w:bookmarkStart w:id="43" w:name="_Toc207821528"/>
      <w:r>
        <w:t>4.2.</w:t>
      </w:r>
      <w:r w:rsidR="00E22B76">
        <w:t>1</w:t>
      </w:r>
      <w:r w:rsidR="00E22B76">
        <w:tab/>
        <w:t>General</w:t>
      </w:r>
      <w:bookmarkEnd w:id="43"/>
    </w:p>
    <w:p w14:paraId="78889CB9" w14:textId="77777777" w:rsidR="00E22B76" w:rsidRDefault="00E22B76" w:rsidP="00E22B76">
      <w:r>
        <w:t xml:space="preserve">This clause describes the principles for the handling of </w:t>
      </w:r>
      <w:proofErr w:type="spellStart"/>
      <w:r>
        <w:t>AIoT</w:t>
      </w:r>
      <w:proofErr w:type="spellEnd"/>
      <w:r>
        <w:t xml:space="preserve"> security in the </w:t>
      </w:r>
      <w:proofErr w:type="spellStart"/>
      <w:r>
        <w:t>AIoT</w:t>
      </w:r>
      <w:proofErr w:type="spellEnd"/>
      <w:r>
        <w:t xml:space="preserve"> device and in the AIOTF and the procedures used for the security protection of </w:t>
      </w:r>
      <w:proofErr w:type="spellStart"/>
      <w:r>
        <w:t>AIoT</w:t>
      </w:r>
      <w:proofErr w:type="spellEnd"/>
      <w:r>
        <w:t xml:space="preserve"> NAS messages between </w:t>
      </w:r>
      <w:proofErr w:type="spellStart"/>
      <w:r>
        <w:t>AIoT</w:t>
      </w:r>
      <w:proofErr w:type="spellEnd"/>
      <w:r>
        <w:t xml:space="preserve"> device and AIOTF. </w:t>
      </w:r>
      <w:proofErr w:type="spellStart"/>
      <w:r>
        <w:t>AIoT</w:t>
      </w:r>
      <w:proofErr w:type="spellEnd"/>
      <w:r>
        <w:t xml:space="preserve"> NAS security includes authentication, </w:t>
      </w:r>
      <w:proofErr w:type="spellStart"/>
      <w:r>
        <w:t>AIoT</w:t>
      </w:r>
      <w:proofErr w:type="spellEnd"/>
      <w:r>
        <w:t xml:space="preserve"> NAS message security protection and </w:t>
      </w:r>
      <w:proofErr w:type="spellStart"/>
      <w:r>
        <w:t>AIoT</w:t>
      </w:r>
      <w:proofErr w:type="spellEnd"/>
      <w:r>
        <w:t xml:space="preserve"> device identifier privacy. </w:t>
      </w:r>
      <w:proofErr w:type="spellStart"/>
      <w:r>
        <w:t>AIoT</w:t>
      </w:r>
      <w:proofErr w:type="spellEnd"/>
      <w:r>
        <w:t xml:space="preserve"> NAS message security protection involves integrity protection and ciphering of the </w:t>
      </w:r>
      <w:proofErr w:type="spellStart"/>
      <w:r>
        <w:t>AIoT</w:t>
      </w:r>
      <w:proofErr w:type="spellEnd"/>
      <w:r>
        <w:t xml:space="preserve"> NAS messages.</w:t>
      </w:r>
    </w:p>
    <w:p w14:paraId="2BF16F00" w14:textId="77777777" w:rsidR="00E22B76" w:rsidRPr="00456A94" w:rsidRDefault="00E22B76" w:rsidP="00E22B76">
      <w:r w:rsidRPr="00456A94">
        <w:t>When a</w:t>
      </w:r>
      <w:r>
        <w:t xml:space="preserve">n </w:t>
      </w:r>
      <w:proofErr w:type="spellStart"/>
      <w:r>
        <w:t>AIoT</w:t>
      </w:r>
      <w:proofErr w:type="spellEnd"/>
      <w:r w:rsidRPr="00456A94">
        <w:t xml:space="preserve"> NAS message needs to be sent both ciphered and integrity protected, the </w:t>
      </w:r>
      <w:proofErr w:type="spellStart"/>
      <w:r>
        <w:t>AIoT</w:t>
      </w:r>
      <w:proofErr w:type="spellEnd"/>
      <w:r>
        <w:t xml:space="preserve"> </w:t>
      </w:r>
      <w:r w:rsidRPr="00456A94">
        <w:t xml:space="preserve">NAS message is first ciphered and then the ciphered </w:t>
      </w:r>
      <w:proofErr w:type="spellStart"/>
      <w:r>
        <w:t>AIoT</w:t>
      </w:r>
      <w:proofErr w:type="spellEnd"/>
      <w:r>
        <w:t xml:space="preserve">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w:t>
      </w:r>
      <w:proofErr w:type="spellStart"/>
      <w:r>
        <w:t>AIoT</w:t>
      </w:r>
      <w:proofErr w:type="spellEnd"/>
      <w:r>
        <w:t xml:space="preserve">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 xml:space="preserve">The signalling procedures for the control of </w:t>
      </w:r>
      <w:proofErr w:type="spellStart"/>
      <w:r>
        <w:t>AIoT</w:t>
      </w:r>
      <w:proofErr w:type="spellEnd"/>
      <w:r>
        <w:t xml:space="preserve"> NAS security are part of the </w:t>
      </w:r>
      <w:proofErr w:type="spellStart"/>
      <w:r>
        <w:t>AIoT</w:t>
      </w:r>
      <w:proofErr w:type="spellEnd"/>
      <w:r>
        <w:t xml:space="preserve"> NAS protocol and are described in detail in clause 5.</w:t>
      </w:r>
    </w:p>
    <w:p w14:paraId="5F17C27E" w14:textId="3D768C00" w:rsidR="00E22B76" w:rsidRDefault="001D6E96" w:rsidP="00E22B76">
      <w:pPr>
        <w:pStyle w:val="Heading3"/>
      </w:pPr>
      <w:bookmarkStart w:id="44" w:name="_Toc207821529"/>
      <w:r>
        <w:t>4.2.</w:t>
      </w:r>
      <w:r w:rsidR="00E22B76">
        <w:t>2</w:t>
      </w:r>
      <w:r w:rsidR="00E22B76">
        <w:tab/>
        <w:t>Authentication</w:t>
      </w:r>
      <w:bookmarkEnd w:id="44"/>
    </w:p>
    <w:p w14:paraId="2D8D57DB" w14:textId="77777777" w:rsidR="00E22B76" w:rsidRDefault="00E22B76" w:rsidP="00E22B76">
      <w:r>
        <w:t xml:space="preserve">Authentication of the </w:t>
      </w:r>
      <w:proofErr w:type="spellStart"/>
      <w:r>
        <w:t>AIoT</w:t>
      </w:r>
      <w:proofErr w:type="spellEnd"/>
      <w:r>
        <w:t xml:space="preserve"> device is done in the inventory procedure</w:t>
      </w:r>
      <w:r w:rsidRPr="00BE1CE5">
        <w:t>.</w:t>
      </w:r>
      <w:r>
        <w:t xml:space="preserve"> A network generated </w:t>
      </w:r>
      <w:proofErr w:type="spellStart"/>
      <w:r>
        <w:t>RAND</w:t>
      </w:r>
      <w:r w:rsidRPr="00F73236">
        <w:rPr>
          <w:vertAlign w:val="subscript"/>
        </w:rPr>
        <w:t>AIOT_n</w:t>
      </w:r>
      <w:proofErr w:type="spellEnd"/>
      <w:r>
        <w:t xml:space="preserve"> is provided by the AIOTF and received by the </w:t>
      </w:r>
      <w:proofErr w:type="spellStart"/>
      <w:r>
        <w:t>AIoT</w:t>
      </w:r>
      <w:proofErr w:type="spellEnd"/>
      <w:r>
        <w:t xml:space="preserve"> device in the paging request. The </w:t>
      </w:r>
      <w:proofErr w:type="spellStart"/>
      <w:r>
        <w:t>AIoT</w:t>
      </w:r>
      <w:proofErr w:type="spellEnd"/>
      <w:r>
        <w:t xml:space="preserve"> device which is target of the paging request (see clause 5.2.3), uses the </w:t>
      </w:r>
      <w:proofErr w:type="spellStart"/>
      <w:r>
        <w:t>RAND</w:t>
      </w:r>
      <w:r w:rsidRPr="00F73236">
        <w:rPr>
          <w:vertAlign w:val="subscript"/>
        </w:rPr>
        <w:t>AIOT_n</w:t>
      </w:r>
      <w:proofErr w:type="spellEnd"/>
      <w:r>
        <w:t xml:space="preserve"> and its long-term K</w:t>
      </w:r>
      <w:r w:rsidRPr="00F73236">
        <w:rPr>
          <w:vertAlign w:val="subscript"/>
        </w:rPr>
        <w:t>AIOT</w:t>
      </w:r>
      <w:r>
        <w:t xml:space="preserve"> to derive a RES</w:t>
      </w:r>
      <w:r w:rsidRPr="003C0CA5">
        <w:rPr>
          <w:vertAlign w:val="subscript"/>
        </w:rPr>
        <w:t>AIOT</w:t>
      </w:r>
      <w:r>
        <w:t xml:space="preserve"> and includes the RES</w:t>
      </w:r>
      <w:r w:rsidRPr="003C0CA5">
        <w:rPr>
          <w:vertAlign w:val="subscript"/>
        </w:rPr>
        <w:t>AIOT</w:t>
      </w:r>
      <w:r>
        <w:t xml:space="preserve"> and a </w:t>
      </w:r>
      <w:proofErr w:type="spellStart"/>
      <w:r w:rsidRPr="003C0CA5">
        <w:t>RAND</w:t>
      </w:r>
      <w:r w:rsidRPr="003C0CA5">
        <w:rPr>
          <w:vertAlign w:val="subscript"/>
        </w:rPr>
        <w:t>AIOT_d</w:t>
      </w:r>
      <w:proofErr w:type="spellEnd"/>
      <w:r>
        <w:t xml:space="preserve"> in the INVENTORY REPORT message to the AIOTF. The network verifies the RES</w:t>
      </w:r>
      <w:r w:rsidRPr="003C0CA5">
        <w:rPr>
          <w:vertAlign w:val="subscript"/>
        </w:rPr>
        <w:t>AIOT</w:t>
      </w:r>
      <w:r>
        <w:rPr>
          <w:vertAlign w:val="subscript"/>
        </w:rPr>
        <w:t xml:space="preserve"> </w:t>
      </w:r>
      <w:r>
        <w:t xml:space="preserve">to authenticate the </w:t>
      </w:r>
      <w:proofErr w:type="spellStart"/>
      <w:r>
        <w:t>AIoT</w:t>
      </w:r>
      <w:proofErr w:type="spellEnd"/>
      <w:r>
        <w:t xml:space="preserve"> device.</w:t>
      </w:r>
    </w:p>
    <w:p w14:paraId="22703E9B" w14:textId="77777777" w:rsidR="00E22B76" w:rsidRDefault="00E22B76" w:rsidP="00E22B76">
      <w:r>
        <w:t xml:space="preserve">The requirements for the </w:t>
      </w:r>
      <w:proofErr w:type="spellStart"/>
      <w:r>
        <w:t>AIoT</w:t>
      </w:r>
      <w:proofErr w:type="spellEnd"/>
      <w:r>
        <w:t xml:space="preserve"> device to derive </w:t>
      </w:r>
      <w:r w:rsidRPr="003C0CA5">
        <w:t>RES</w:t>
      </w:r>
      <w:r w:rsidRPr="003C0CA5">
        <w:rPr>
          <w:vertAlign w:val="subscript"/>
        </w:rPr>
        <w:t>AIOT</w:t>
      </w:r>
      <w:r>
        <w:t xml:space="preserve"> at receiving </w:t>
      </w:r>
      <w:proofErr w:type="spellStart"/>
      <w:r w:rsidRPr="00663540">
        <w:t>RAND</w:t>
      </w:r>
      <w:r w:rsidRPr="00663540">
        <w:rPr>
          <w:vertAlign w:val="subscript"/>
        </w:rPr>
        <w:t>AIOT_n</w:t>
      </w:r>
      <w:proofErr w:type="spellEnd"/>
      <w:r w:rsidRPr="00663540">
        <w:t xml:space="preserve"> </w:t>
      </w:r>
      <w:r>
        <w:t>from lower layers are described in 3GPP TS 33.369 [6].</w:t>
      </w:r>
    </w:p>
    <w:p w14:paraId="471E962D" w14:textId="77777777" w:rsidR="00E22B76" w:rsidRDefault="00E22B76" w:rsidP="00E22B76">
      <w:r>
        <w:t xml:space="preserve">The requirements for parameters and algorithms used at </w:t>
      </w:r>
      <w:proofErr w:type="spellStart"/>
      <w:r>
        <w:t>AIoT</w:t>
      </w:r>
      <w:proofErr w:type="spellEnd"/>
      <w:r>
        <w:t xml:space="preserve"> authentication are specified in </w:t>
      </w:r>
      <w:r w:rsidRPr="00BE1CE5">
        <w:t>3GPP</w:t>
      </w:r>
      <w:r>
        <w:t> </w:t>
      </w:r>
      <w:r w:rsidRPr="00BE1CE5">
        <w:t>TS</w:t>
      </w:r>
      <w:r>
        <w:t> </w:t>
      </w:r>
      <w:r w:rsidRPr="00BE1CE5">
        <w:t>33.</w:t>
      </w:r>
      <w:r>
        <w:t>369 </w:t>
      </w:r>
      <w:r w:rsidRPr="00BE1CE5">
        <w:t>[</w:t>
      </w:r>
      <w:r>
        <w:t>6</w:t>
      </w:r>
      <w:r w:rsidRPr="00BE1CE5">
        <w:t>]</w:t>
      </w:r>
      <w:r>
        <w:t>.</w:t>
      </w:r>
    </w:p>
    <w:p w14:paraId="7B741C54" w14:textId="77777777" w:rsidR="00E22B76" w:rsidRDefault="00E22B76" w:rsidP="00E22B76">
      <w:pPr>
        <w:pStyle w:val="EditorsNote"/>
      </w:pPr>
      <w:bookmarkStart w:id="45" w:name="_Hlk207352954"/>
      <w:r w:rsidRPr="0033714E">
        <w:t>Editor's note</w:t>
      </w:r>
      <w:r>
        <w:t>:</w:t>
      </w:r>
      <w:r>
        <w:tab/>
        <w:t>Details on authentication will be aligned with stage 2 normative requirements when available.</w:t>
      </w:r>
    </w:p>
    <w:p w14:paraId="306FB682" w14:textId="4F17E3CE" w:rsidR="00E22B76" w:rsidRDefault="001D6E96" w:rsidP="00E22B76">
      <w:pPr>
        <w:pStyle w:val="Heading3"/>
      </w:pPr>
      <w:bookmarkStart w:id="46" w:name="_Toc207821530"/>
      <w:bookmarkEnd w:id="45"/>
      <w:r>
        <w:t>4.2.</w:t>
      </w:r>
      <w:r w:rsidR="00E22B76">
        <w:t>3</w:t>
      </w:r>
      <w:r w:rsidR="00E22B76">
        <w:tab/>
        <w:t xml:space="preserve">Replay protection of </w:t>
      </w:r>
      <w:proofErr w:type="spellStart"/>
      <w:r w:rsidR="00E22B76">
        <w:t>AIoT</w:t>
      </w:r>
      <w:proofErr w:type="spellEnd"/>
      <w:r w:rsidR="00E22B76">
        <w:t xml:space="preserve"> NAS signalling messages</w:t>
      </w:r>
      <w:bookmarkEnd w:id="46"/>
    </w:p>
    <w:p w14:paraId="48B95398" w14:textId="77777777" w:rsidR="00E22B76" w:rsidRPr="008A1FB6" w:rsidRDefault="00E22B76" w:rsidP="00E22B76">
      <w:pPr>
        <w:pStyle w:val="EditorsNote"/>
      </w:pPr>
      <w:r w:rsidRPr="0033714E">
        <w:t>Editor's note</w:t>
      </w:r>
      <w:r>
        <w:t xml:space="preserve">: </w:t>
      </w:r>
      <w:r w:rsidRPr="008A1FB6">
        <w:t xml:space="preserve">Replay protection of </w:t>
      </w:r>
      <w:proofErr w:type="spellStart"/>
      <w:r w:rsidRPr="008A1FB6">
        <w:t>AIoT</w:t>
      </w:r>
      <w:proofErr w:type="spellEnd"/>
      <w:r w:rsidRPr="008A1FB6">
        <w:t xml:space="preserve"> NAS signalling messages </w:t>
      </w:r>
      <w:r>
        <w:t>is FFS, pending available stage 2 requirements.</w:t>
      </w:r>
    </w:p>
    <w:p w14:paraId="08C8DB2B" w14:textId="68D15317" w:rsidR="00E22B76" w:rsidRDefault="001D6E96" w:rsidP="00E22B76">
      <w:pPr>
        <w:pStyle w:val="Heading3"/>
      </w:pPr>
      <w:bookmarkStart w:id="47" w:name="_Toc207821531"/>
      <w:r>
        <w:t>4.2.</w:t>
      </w:r>
      <w:r w:rsidR="00E22B76">
        <w:t>4</w:t>
      </w:r>
      <w:r w:rsidR="00E22B76">
        <w:tab/>
        <w:t xml:space="preserve">Integrity protection of </w:t>
      </w:r>
      <w:proofErr w:type="spellStart"/>
      <w:r w:rsidR="00E22B76">
        <w:t>AIoT</w:t>
      </w:r>
      <w:proofErr w:type="spellEnd"/>
      <w:r w:rsidR="00E22B76">
        <w:t xml:space="preserve"> NAS signalling messages</w:t>
      </w:r>
      <w:bookmarkEnd w:id="47"/>
    </w:p>
    <w:p w14:paraId="1C8CB825" w14:textId="77777777" w:rsidR="00E22B76" w:rsidRPr="00472208" w:rsidRDefault="00E22B76" w:rsidP="00E22B76">
      <w:pPr>
        <w:pStyle w:val="EditorsNote"/>
      </w:pPr>
      <w:r w:rsidRPr="0033714E">
        <w:t>Editor's note</w:t>
      </w:r>
      <w:r>
        <w:t xml:space="preserve">: </w:t>
      </w:r>
      <w:r w:rsidRPr="00472208">
        <w:t xml:space="preserve">Integrity </w:t>
      </w:r>
      <w:r w:rsidRPr="008A1FB6">
        <w:t xml:space="preserve">protection of </w:t>
      </w:r>
      <w:proofErr w:type="spellStart"/>
      <w:r w:rsidRPr="008A1FB6">
        <w:t>AIoT</w:t>
      </w:r>
      <w:proofErr w:type="spellEnd"/>
      <w:r w:rsidRPr="008A1FB6">
        <w:t xml:space="preserve"> NAS signalling messages </w:t>
      </w:r>
      <w:r>
        <w:t>is FFS, pending available stage 2 requirements.</w:t>
      </w:r>
    </w:p>
    <w:p w14:paraId="5D812DC5" w14:textId="4AA2F868" w:rsidR="00E22B76" w:rsidRDefault="001D6E96" w:rsidP="00E22B76">
      <w:pPr>
        <w:pStyle w:val="Heading3"/>
      </w:pPr>
      <w:bookmarkStart w:id="48" w:name="_Toc207821532"/>
      <w:r>
        <w:t>4.2.</w:t>
      </w:r>
      <w:r w:rsidR="00E22B76">
        <w:t>5</w:t>
      </w:r>
      <w:r w:rsidR="00E22B76">
        <w:tab/>
        <w:t xml:space="preserve">Ciphering of </w:t>
      </w:r>
      <w:proofErr w:type="spellStart"/>
      <w:r w:rsidR="00E22B76">
        <w:t>AIoT</w:t>
      </w:r>
      <w:proofErr w:type="spellEnd"/>
      <w:r w:rsidR="00E22B76">
        <w:t xml:space="preserve"> NAS signalling messages</w:t>
      </w:r>
      <w:bookmarkEnd w:id="48"/>
    </w:p>
    <w:p w14:paraId="3FC5BF99" w14:textId="77777777" w:rsidR="00E22B76" w:rsidRDefault="00E22B76" w:rsidP="00E22B76">
      <w:r w:rsidRPr="00E9379B">
        <w:t xml:space="preserve">The use of ciphering in a network is an operator option subject to </w:t>
      </w:r>
      <w:r>
        <w:t>AIOTF</w:t>
      </w:r>
      <w:r w:rsidRPr="00E9379B">
        <w:t xml:space="preserve"> configuration. When operation of the network without ciphering is configured, the </w:t>
      </w:r>
      <w:r>
        <w:t>AIOTF</w:t>
      </w:r>
      <w:r w:rsidRPr="00E9379B">
        <w:t xml:space="preserve"> shall indicate the use of "null ciphering algorithm" </w:t>
      </w:r>
      <w:r>
        <w:t>N</w:t>
      </w:r>
      <w:r w:rsidRPr="00E9379B">
        <w:t>EA0.</w:t>
      </w:r>
    </w:p>
    <w:p w14:paraId="2054330A" w14:textId="77777777" w:rsidR="00E22B76" w:rsidRDefault="00E22B76" w:rsidP="00E22B76">
      <w:r w:rsidRPr="00134713">
        <w:t xml:space="preserve">All </w:t>
      </w:r>
      <w:proofErr w:type="spellStart"/>
      <w:r w:rsidRPr="00134713">
        <w:t>AIoT</w:t>
      </w:r>
      <w:proofErr w:type="spellEnd"/>
      <w:r w:rsidRPr="00134713">
        <w:t xml:space="preserve"> NAS messages, except the INVENTORY REPORT message, shall be sent ciphered</w:t>
      </w:r>
      <w:r>
        <w:t xml:space="preserve">. </w:t>
      </w:r>
      <w:r>
        <w:rPr>
          <w:color w:val="7030A0"/>
        </w:rPr>
        <w:t xml:space="preserve">If the "null ciphering algorithm" NEA0 has been selected as a ciphering algorithm, the </w:t>
      </w:r>
      <w:proofErr w:type="spellStart"/>
      <w:r>
        <w:rPr>
          <w:color w:val="7030A0"/>
        </w:rPr>
        <w:t>AIoT</w:t>
      </w:r>
      <w:proofErr w:type="spellEnd"/>
      <w:r>
        <w:rPr>
          <w:color w:val="7030A0"/>
        </w:rPr>
        <w:t xml:space="preserve"> NAS message is regarded as ciphered</w:t>
      </w:r>
      <w:r w:rsidRPr="001306ED">
        <w:t>.</w:t>
      </w:r>
    </w:p>
    <w:p w14:paraId="5936D408" w14:textId="77777777" w:rsidR="00E22B76" w:rsidRDefault="00E22B76" w:rsidP="00E22B76">
      <w:pPr>
        <w:pStyle w:val="EditorsNote"/>
      </w:pPr>
      <w:r w:rsidRPr="0033714E">
        <w:t>Editor's note</w:t>
      </w:r>
      <w:r>
        <w:t xml:space="preserve">: It is FFS whether other </w:t>
      </w:r>
      <w:proofErr w:type="spellStart"/>
      <w:r>
        <w:t>AIoT</w:t>
      </w:r>
      <w:proofErr w:type="spellEnd"/>
      <w:r>
        <w:t xml:space="preserve"> NAS messages than INVENTORY REPORT message can be sent </w:t>
      </w:r>
      <w:proofErr w:type="spellStart"/>
      <w:r>
        <w:t>unciphered</w:t>
      </w:r>
      <w:proofErr w:type="spellEnd"/>
      <w:r>
        <w:t>.</w:t>
      </w:r>
    </w:p>
    <w:p w14:paraId="27712919" w14:textId="6B7BA1F3" w:rsidR="00E22B76" w:rsidRDefault="00E22B76" w:rsidP="00E22B76">
      <w:r>
        <w:t xml:space="preserve">The algorithm to calculate the ciphering of </w:t>
      </w:r>
      <w:proofErr w:type="spellStart"/>
      <w:r>
        <w:t>AIoT</w:t>
      </w:r>
      <w:proofErr w:type="spellEnd"/>
      <w:r>
        <w:t xml:space="preserve"> NAS messages is described in a</w:t>
      </w:r>
      <w:r w:rsidRPr="00EC4105">
        <w:t>nnex D.</w:t>
      </w:r>
      <w:r>
        <w:t>2</w:t>
      </w:r>
      <w:r w:rsidRPr="00EC4105">
        <w:t xml:space="preserve"> in </w:t>
      </w:r>
      <w:r>
        <w:t>3GPP </w:t>
      </w:r>
      <w:r w:rsidRPr="00EC4105">
        <w:t>TS</w:t>
      </w:r>
      <w:r>
        <w:t> </w:t>
      </w:r>
      <w:r w:rsidRPr="00EC4105">
        <w:t>33.501</w:t>
      </w:r>
      <w:r>
        <w:t> [9]. In addition to the data that is to be ciphered, the constant BEARER, DIRECTION bit, COUNT, KEY and LENGTH are input to the ciphering algorithm. These parameters are described in 3GPP TS 33.369 [6].</w:t>
      </w:r>
    </w:p>
    <w:p w14:paraId="3B427707" w14:textId="77777777" w:rsidR="00E22B76" w:rsidRDefault="00E22B76" w:rsidP="00E22B76">
      <w:pPr>
        <w:pStyle w:val="EditorsNote"/>
      </w:pPr>
      <w:r w:rsidRPr="0033714E">
        <w:t>Editor's note</w:t>
      </w:r>
      <w:r>
        <w:t>:</w:t>
      </w:r>
      <w:r>
        <w:tab/>
        <w:t xml:space="preserve">The part of the </w:t>
      </w:r>
      <w:proofErr w:type="spellStart"/>
      <w:r>
        <w:t>AIoT</w:t>
      </w:r>
      <w:proofErr w:type="spellEnd"/>
      <w:r>
        <w:t xml:space="preserve"> NAS messages subject to confidentiality protection is FFS.</w:t>
      </w:r>
    </w:p>
    <w:p w14:paraId="7FDD244D" w14:textId="19C48603" w:rsidR="00E22B76" w:rsidRDefault="001D6E96" w:rsidP="00E22B76">
      <w:pPr>
        <w:pStyle w:val="Heading3"/>
      </w:pPr>
      <w:bookmarkStart w:id="49" w:name="_Toc207821533"/>
      <w:r>
        <w:lastRenderedPageBreak/>
        <w:t>4.2.</w:t>
      </w:r>
      <w:r w:rsidR="00E22B76">
        <w:t>6</w:t>
      </w:r>
      <w:r w:rsidR="00E22B76">
        <w:tab/>
      </w:r>
      <w:r w:rsidR="00E22B76" w:rsidRPr="00A84814">
        <w:t>P</w:t>
      </w:r>
      <w:r w:rsidR="00E22B76">
        <w:t xml:space="preserve">rivacy of </w:t>
      </w:r>
      <w:proofErr w:type="spellStart"/>
      <w:r w:rsidR="00E22B76" w:rsidRPr="00A84814">
        <w:t>AIoT</w:t>
      </w:r>
      <w:proofErr w:type="spellEnd"/>
      <w:r w:rsidR="00E22B76" w:rsidRPr="00A84814">
        <w:t xml:space="preserve"> device identifiers</w:t>
      </w:r>
      <w:bookmarkEnd w:id="49"/>
    </w:p>
    <w:p w14:paraId="61C6993A" w14:textId="77777777" w:rsidR="00E22B76" w:rsidRDefault="00E22B76" w:rsidP="00E22B76">
      <w:pPr>
        <w:pStyle w:val="EditorsNote"/>
      </w:pPr>
      <w:r w:rsidRPr="0033714E">
        <w:t>Editor's note</w:t>
      </w:r>
      <w:r>
        <w:t xml:space="preserve">: </w:t>
      </w:r>
      <w:proofErr w:type="spellStart"/>
      <w:r>
        <w:t>AIoT</w:t>
      </w:r>
      <w:proofErr w:type="spellEnd"/>
      <w:r>
        <w:t xml:space="preserve"> device identifier privacy is FFS, pending available stage 2 requirements.</w:t>
      </w:r>
    </w:p>
    <w:p w14:paraId="0DECDA1E" w14:textId="3A39E7F5" w:rsidR="001D6E96" w:rsidRPr="00643410" w:rsidRDefault="001D6E96" w:rsidP="001D6E96">
      <w:pPr>
        <w:pStyle w:val="Heading2"/>
        <w:rPr>
          <w:lang w:val="en-US" w:eastAsia="zh-CN"/>
        </w:rPr>
      </w:pPr>
      <w:bookmarkStart w:id="50" w:name="_Toc207821534"/>
      <w:r w:rsidRPr="00643410">
        <w:rPr>
          <w:lang w:val="en-US" w:eastAsia="zh-CN"/>
        </w:rPr>
        <w:t>4</w:t>
      </w:r>
      <w:r w:rsidRPr="00643410">
        <w:rPr>
          <w:rFonts w:hint="eastAsia"/>
          <w:lang w:val="en-US" w:eastAsia="zh-CN"/>
        </w:rPr>
        <w:t>.</w:t>
      </w:r>
      <w:r>
        <w:rPr>
          <w:lang w:val="en-US" w:eastAsia="zh-CN"/>
        </w:rPr>
        <w:t>3</w:t>
      </w:r>
      <w:r w:rsidRPr="00643410">
        <w:rPr>
          <w:lang w:val="en-US" w:eastAsia="zh-CN"/>
        </w:rPr>
        <w:tab/>
        <w:t>Primary authentication and key agreement procedure</w:t>
      </w:r>
      <w:bookmarkEnd w:id="50"/>
    </w:p>
    <w:p w14:paraId="5278735C" w14:textId="59E823AA" w:rsidR="001D6E96" w:rsidRPr="00643410" w:rsidRDefault="001D6E96" w:rsidP="001D6E96">
      <w:pPr>
        <w:pStyle w:val="Heading3"/>
        <w:rPr>
          <w:lang w:val="en-US" w:eastAsia="zh-CN"/>
        </w:rPr>
      </w:pPr>
      <w:bookmarkStart w:id="51" w:name="_Toc207821535"/>
      <w:r w:rsidRPr="00643410">
        <w:rPr>
          <w:lang w:val="en-US" w:eastAsia="zh-CN"/>
        </w:rPr>
        <w:t>4</w:t>
      </w:r>
      <w:r w:rsidRPr="00643410">
        <w:rPr>
          <w:rFonts w:hint="eastAsia"/>
          <w:lang w:val="en-US" w:eastAsia="zh-CN"/>
        </w:rPr>
        <w:t>.</w:t>
      </w:r>
      <w:r>
        <w:rPr>
          <w:lang w:val="en-US" w:eastAsia="zh-CN"/>
        </w:rPr>
        <w:t>3</w:t>
      </w:r>
      <w:r w:rsidRPr="00643410">
        <w:rPr>
          <w:lang w:val="en-US" w:eastAsia="zh-CN"/>
        </w:rPr>
        <w:t>.1</w:t>
      </w:r>
      <w:r w:rsidRPr="00643410">
        <w:rPr>
          <w:lang w:val="en-US" w:eastAsia="zh-CN"/>
        </w:rPr>
        <w:tab/>
        <w:t>General</w:t>
      </w:r>
      <w:bookmarkEnd w:id="51"/>
    </w:p>
    <w:p w14:paraId="71EE6EAE" w14:textId="77777777" w:rsidR="001D6E96" w:rsidRPr="00643410" w:rsidRDefault="001D6E96" w:rsidP="001D6E96">
      <w:r w:rsidRPr="00643410">
        <w:t xml:space="preserve">The primary authentication and key agreement procedure is to enable mutual authentication between the </w:t>
      </w:r>
      <w:proofErr w:type="spellStart"/>
      <w:r w:rsidRPr="00643410">
        <w:t>AIoT</w:t>
      </w:r>
      <w:proofErr w:type="spellEnd"/>
      <w:r w:rsidRPr="00643410">
        <w:t xml:space="preserve"> device and the network.</w:t>
      </w:r>
    </w:p>
    <w:p w14:paraId="799D0AE7" w14:textId="4E7E2DF4" w:rsidR="00E22B76" w:rsidRPr="00E22B76" w:rsidRDefault="001D6E96" w:rsidP="001D6E96">
      <w:pPr>
        <w:keepLines/>
        <w:ind w:left="1135" w:hanging="851"/>
        <w:rPr>
          <w:b/>
          <w:bCs/>
        </w:rPr>
      </w:pPr>
      <w:r w:rsidRPr="00643410">
        <w:rPr>
          <w:color w:val="FF0000"/>
        </w:rPr>
        <w:t>Editor's note:</w:t>
      </w:r>
      <w:r w:rsidRPr="00643410">
        <w:rPr>
          <w:color w:val="FF0000"/>
        </w:rPr>
        <w:tab/>
      </w:r>
      <w:r w:rsidRPr="00643410">
        <w:rPr>
          <w:rFonts w:hint="eastAsia"/>
          <w:color w:val="FF0000"/>
        </w:rPr>
        <w:t xml:space="preserve">The </w:t>
      </w:r>
      <w:r w:rsidRPr="00643410">
        <w:rPr>
          <w:color w:val="FF0000"/>
        </w:rPr>
        <w:t>details of the authentication procedure</w:t>
      </w:r>
      <w:r w:rsidRPr="00643410">
        <w:rPr>
          <w:rFonts w:hint="eastAsia"/>
          <w:color w:val="FF0000"/>
        </w:rPr>
        <w:t xml:space="preserve"> </w:t>
      </w:r>
      <w:r w:rsidRPr="00643410">
        <w:rPr>
          <w:color w:val="FF0000"/>
        </w:rPr>
        <w:t>can</w:t>
      </w:r>
      <w:r w:rsidRPr="00643410">
        <w:rPr>
          <w:rFonts w:hint="eastAsia"/>
          <w:color w:val="FF0000"/>
        </w:rPr>
        <w:t xml:space="preserve"> be updated according to </w:t>
      </w:r>
      <w:r w:rsidRPr="00643410">
        <w:rPr>
          <w:color w:val="FF0000"/>
        </w:rPr>
        <w:t>SA3</w:t>
      </w:r>
      <w:r w:rsidRPr="00643410">
        <w:rPr>
          <w:rFonts w:hint="eastAsia"/>
          <w:color w:val="FF0000"/>
        </w:rPr>
        <w:t xml:space="preserve"> progress</w:t>
      </w:r>
      <w:r w:rsidRPr="00643410">
        <w:rPr>
          <w:color w:val="FF0000"/>
        </w:rPr>
        <w:t>.</w:t>
      </w:r>
    </w:p>
    <w:p w14:paraId="7D89FB01" w14:textId="1FA1620D" w:rsidR="00080512" w:rsidRPr="00A9258C" w:rsidRDefault="00E50F88">
      <w:pPr>
        <w:pStyle w:val="Heading1"/>
      </w:pPr>
      <w:bookmarkStart w:id="52" w:name="_Toc207821536"/>
      <w:r w:rsidRPr="00A9258C">
        <w:t>5</w:t>
      </w:r>
      <w:r w:rsidR="00080512" w:rsidRPr="00A9258C">
        <w:tab/>
      </w:r>
      <w:r w:rsidR="00A52814" w:rsidRPr="00A9258C">
        <w:t>Elementary p</w:t>
      </w:r>
      <w:r w:rsidR="00577D1B" w:rsidRPr="00A9258C">
        <w:t>rocedures</w:t>
      </w:r>
      <w:r w:rsidR="00A52814" w:rsidRPr="00A9258C">
        <w:t xml:space="preserve"> for </w:t>
      </w:r>
      <w:proofErr w:type="spellStart"/>
      <w:r w:rsidR="00A52814" w:rsidRPr="00A9258C">
        <w:t>AIoT</w:t>
      </w:r>
      <w:proofErr w:type="spellEnd"/>
      <w:r w:rsidR="00A52814" w:rsidRPr="00A9258C">
        <w:t xml:space="preserve"> NAS</w:t>
      </w:r>
      <w:r w:rsidR="00173288" w:rsidRPr="00A9258C">
        <w:t xml:space="preserve"> protocol</w:t>
      </w:r>
      <w:bookmarkEnd w:id="52"/>
    </w:p>
    <w:p w14:paraId="480FB05A" w14:textId="7BC157E7" w:rsidR="00080512" w:rsidRPr="00A9258C" w:rsidRDefault="00E50F88">
      <w:pPr>
        <w:pStyle w:val="Heading2"/>
      </w:pPr>
      <w:bookmarkStart w:id="53" w:name="_Toc207821537"/>
      <w:r w:rsidRPr="00A9258C">
        <w:t>5</w:t>
      </w:r>
      <w:r w:rsidR="00080512" w:rsidRPr="00A9258C">
        <w:t>.1</w:t>
      </w:r>
      <w:r w:rsidR="00080512" w:rsidRPr="00A9258C">
        <w:tab/>
      </w:r>
      <w:r w:rsidR="00577D1B" w:rsidRPr="00A9258C">
        <w:t>General</w:t>
      </w:r>
      <w:bookmarkEnd w:id="53"/>
    </w:p>
    <w:p w14:paraId="34E6AC30" w14:textId="77777777" w:rsidR="00641B1E" w:rsidRPr="00A9258C" w:rsidRDefault="00641B1E" w:rsidP="00641B1E">
      <w:pPr>
        <w:rPr>
          <w:lang w:eastAsia="zh-CN"/>
        </w:rPr>
      </w:pPr>
      <w:r w:rsidRPr="00A9258C">
        <w:t xml:space="preserve">This clause describes the procedures used for </w:t>
      </w:r>
      <w:proofErr w:type="spellStart"/>
      <w:r w:rsidRPr="00A9258C">
        <w:rPr>
          <w:lang w:eastAsia="zh-CN"/>
        </w:rPr>
        <w:t>AIoT</w:t>
      </w:r>
      <w:proofErr w:type="spellEnd"/>
      <w:r w:rsidRPr="00A9258C">
        <w:rPr>
          <w:rFonts w:hint="eastAsia"/>
          <w:lang w:eastAsia="zh-CN"/>
        </w:rPr>
        <w:t xml:space="preserve"> </w:t>
      </w:r>
      <w:r w:rsidRPr="00A9258C">
        <w:rPr>
          <w:lang w:eastAsia="zh-CN"/>
        </w:rPr>
        <w:t xml:space="preserve">NAS protocol performed between the </w:t>
      </w:r>
      <w:proofErr w:type="spellStart"/>
      <w:r w:rsidRPr="00A9258C">
        <w:rPr>
          <w:lang w:eastAsia="zh-CN"/>
        </w:rPr>
        <w:t>AIoT</w:t>
      </w:r>
      <w:proofErr w:type="spellEnd"/>
      <w:r w:rsidRPr="00A9258C">
        <w:rPr>
          <w:lang w:eastAsia="zh-CN"/>
        </w:rPr>
        <w:t xml:space="preserve">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54" w:name="_CR6_1_2"/>
      <w:bookmarkEnd w:id="54"/>
      <w:r w:rsidRPr="00A9258C">
        <w:t xml:space="preserve">The following </w:t>
      </w:r>
      <w:proofErr w:type="spellStart"/>
      <w:r w:rsidRPr="00A9258C">
        <w:rPr>
          <w:lang w:eastAsia="zh-CN"/>
        </w:rPr>
        <w:t>AIoT</w:t>
      </w:r>
      <w:proofErr w:type="spellEnd"/>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Pr="00A9258C" w:rsidRDefault="00641B1E" w:rsidP="00641B1E">
      <w:pPr>
        <w:rPr>
          <w:lang w:eastAsia="zh-CN"/>
        </w:rPr>
      </w:pPr>
      <w:proofErr w:type="spellStart"/>
      <w:r w:rsidRPr="00A9258C">
        <w:rPr>
          <w:lang w:eastAsia="zh-CN"/>
        </w:rPr>
        <w:t>AIoT</w:t>
      </w:r>
      <w:proofErr w:type="spellEnd"/>
      <w:r w:rsidRPr="00A9258C">
        <w:rPr>
          <w:lang w:eastAsia="zh-CN"/>
        </w:rPr>
        <w:t xml:space="preserve">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xml:space="preserve">] applies for </w:t>
      </w:r>
      <w:proofErr w:type="spellStart"/>
      <w:r w:rsidRPr="00A9258C">
        <w:rPr>
          <w:lang w:eastAsia="zh-CN"/>
        </w:rPr>
        <w:t>AIoT</w:t>
      </w:r>
      <w:proofErr w:type="spellEnd"/>
      <w:r w:rsidRPr="00A9258C">
        <w:rPr>
          <w:lang w:eastAsia="zh-CN"/>
        </w:rPr>
        <w:t xml:space="preserve"> unless otherwise specified in the present document.</w:t>
      </w:r>
    </w:p>
    <w:p w14:paraId="21240FDA" w14:textId="3C1331B0" w:rsidR="00641B1E" w:rsidRPr="00A9258C" w:rsidRDefault="00E87566" w:rsidP="00641B1E">
      <w:pPr>
        <w:pStyle w:val="EditorsNote"/>
        <w:rPr>
          <w:lang w:eastAsia="zh-CN"/>
        </w:rPr>
      </w:pPr>
      <w:r w:rsidRPr="00A9258C">
        <w:t>Editor's</w:t>
      </w:r>
      <w:r w:rsidR="00641B1E" w:rsidRPr="00A9258C">
        <w:t xml:space="preserve"> note:</w:t>
      </w:r>
      <w:r w:rsidR="00641B1E" w:rsidRPr="00A9258C">
        <w:tab/>
        <w:t xml:space="preserve">Whether </w:t>
      </w:r>
      <w:proofErr w:type="spellStart"/>
      <w:r w:rsidR="00641B1E" w:rsidRPr="00A9258C">
        <w:rPr>
          <w:lang w:eastAsia="zh-CN"/>
        </w:rPr>
        <w:t>AIoT</w:t>
      </w:r>
      <w:proofErr w:type="spellEnd"/>
      <w:r w:rsidR="00641B1E" w:rsidRPr="00A9258C">
        <w:rPr>
          <w:lang w:eastAsia="zh-CN"/>
        </w:rPr>
        <w:t xml:space="preserve"> NAS protocol supports conditional IEs and comprehension required IEs as specified in 3GPP TS 24.007 [</w:t>
      </w:r>
      <w:r w:rsidR="007C3555" w:rsidRPr="00A9258C">
        <w:rPr>
          <w:lang w:eastAsia="zh-CN"/>
        </w:rPr>
        <w:t>3</w:t>
      </w:r>
      <w:r w:rsidR="00641B1E" w:rsidRPr="00A9258C">
        <w:rPr>
          <w:lang w:eastAsia="zh-CN"/>
        </w:rPr>
        <w:t>] is FFS.</w:t>
      </w:r>
    </w:p>
    <w:p w14:paraId="7F80ECDE" w14:textId="4765FFF5" w:rsidR="00641B1E" w:rsidRPr="00A9258C" w:rsidRDefault="00E87566" w:rsidP="00641B1E">
      <w:pPr>
        <w:pStyle w:val="EditorsNote"/>
      </w:pPr>
      <w:r w:rsidRPr="00A9258C">
        <w:t>Editor's note:</w:t>
      </w:r>
      <w:r w:rsidR="00641B1E" w:rsidRPr="00A9258C">
        <w:tab/>
        <w:t xml:space="preserve">Whether </w:t>
      </w:r>
      <w:proofErr w:type="spellStart"/>
      <w:r w:rsidR="00641B1E" w:rsidRPr="00A9258C">
        <w:t>AIoT</w:t>
      </w:r>
      <w:proofErr w:type="spellEnd"/>
      <w:r w:rsidR="00641B1E" w:rsidRPr="00A9258C">
        <w:t xml:space="preserve"> NAS protocol supports TLV-E format is FFS.</w:t>
      </w:r>
    </w:p>
    <w:p w14:paraId="065A0C7D" w14:textId="51947D84" w:rsidR="00D417E2" w:rsidRPr="00A9258C" w:rsidRDefault="00D417E2" w:rsidP="00D417E2">
      <w:pPr>
        <w:pStyle w:val="Heading2"/>
      </w:pPr>
      <w:bookmarkStart w:id="55" w:name="_Toc207821538"/>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5"/>
    </w:p>
    <w:p w14:paraId="479DB8E7" w14:textId="49180120" w:rsidR="00D417E2" w:rsidRPr="00A9258C" w:rsidRDefault="004B06A9" w:rsidP="00D417E2">
      <w:pPr>
        <w:pStyle w:val="Heading3"/>
      </w:pPr>
      <w:bookmarkStart w:id="56" w:name="_Toc207821539"/>
      <w:r w:rsidRPr="00A9258C">
        <w:t>5.2.</w:t>
      </w:r>
      <w:r w:rsidR="00D417E2" w:rsidRPr="00A9258C">
        <w:t>1</w:t>
      </w:r>
      <w:r w:rsidR="00D417E2" w:rsidRPr="00A9258C">
        <w:tab/>
        <w:t>General</w:t>
      </w:r>
      <w:bookmarkEnd w:id="56"/>
    </w:p>
    <w:p w14:paraId="08CB572E" w14:textId="65E3B7DF"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w:t>
      </w:r>
      <w:proofErr w:type="spellStart"/>
      <w:r w:rsidRPr="00A9258C">
        <w:t>AIoT</w:t>
      </w:r>
      <w:proofErr w:type="spellEnd"/>
      <w:r w:rsidRPr="00A9258C">
        <w:t xml:space="preserve">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not provided to NG-RAN, all the </w:t>
      </w:r>
      <w:proofErr w:type="spellStart"/>
      <w:r>
        <w:rPr>
          <w:rFonts w:hint="eastAsia"/>
          <w:lang w:eastAsia="zh-CN"/>
        </w:rPr>
        <w:t>AIoT</w:t>
      </w:r>
      <w:proofErr w:type="spellEnd"/>
      <w:r>
        <w:rPr>
          <w:rFonts w:hint="eastAsia"/>
          <w:lang w:eastAsia="zh-CN"/>
        </w:rPr>
        <w:t xml:space="preserve">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the </w:t>
      </w:r>
      <w:r>
        <w:rPr>
          <w:lang w:eastAsia="zh-CN"/>
        </w:rPr>
        <w:t>filtering information</w:t>
      </w:r>
      <w:r>
        <w:rPr>
          <w:rFonts w:hint="eastAsia"/>
          <w:lang w:eastAsia="zh-CN"/>
        </w:rPr>
        <w:t xml:space="preserve">, a group of </w:t>
      </w:r>
      <w:proofErr w:type="spellStart"/>
      <w:r>
        <w:rPr>
          <w:rFonts w:hint="eastAsia"/>
          <w:lang w:eastAsia="zh-CN"/>
        </w:rPr>
        <w:t>AIoT</w:t>
      </w:r>
      <w:proofErr w:type="spellEnd"/>
      <w:r>
        <w:rPr>
          <w:rFonts w:hint="eastAsia"/>
          <w:lang w:eastAsia="zh-CN"/>
        </w:rPr>
        <w:t xml:space="preserve"> devices that matches the </w:t>
      </w:r>
      <w:proofErr w:type="spellStart"/>
      <w:r>
        <w:rPr>
          <w:lang w:eastAsia="zh-CN"/>
        </w:rPr>
        <w:t>AIoT</w:t>
      </w:r>
      <w:proofErr w:type="spellEnd"/>
      <w:r>
        <w:rPr>
          <w:lang w:eastAsia="zh-CN"/>
        </w:rPr>
        <w:t xml:space="preserve">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proofErr w:type="spellStart"/>
      <w:r>
        <w:rPr>
          <w:lang w:eastAsia="zh-CN"/>
        </w:rPr>
        <w:t>AIoT</w:t>
      </w:r>
      <w:proofErr w:type="spellEnd"/>
      <w:r>
        <w:rPr>
          <w:lang w:eastAsia="zh-CN"/>
        </w:rPr>
        <w:t xml:space="preserve"> identification information</w:t>
      </w:r>
      <w:r>
        <w:rPr>
          <w:rFonts w:hint="eastAsia"/>
          <w:lang w:eastAsia="zh-CN"/>
        </w:rPr>
        <w:t xml:space="preserve"> is provided to NG-RAN and the </w:t>
      </w:r>
      <w:proofErr w:type="spellStart"/>
      <w:r>
        <w:rPr>
          <w:lang w:eastAsia="zh-CN"/>
        </w:rPr>
        <w:t>AIoT</w:t>
      </w:r>
      <w:proofErr w:type="spellEnd"/>
      <w:r>
        <w:rPr>
          <w:lang w:eastAsia="zh-CN"/>
        </w:rPr>
        <w:t xml:space="preserve"> identification information</w:t>
      </w:r>
      <w:r>
        <w:rPr>
          <w:rFonts w:hint="eastAsia"/>
          <w:lang w:eastAsia="zh-CN"/>
        </w:rPr>
        <w:t xml:space="preserve"> includes </w:t>
      </w:r>
      <w:r>
        <w:rPr>
          <w:lang w:eastAsia="zh-CN"/>
        </w:rPr>
        <w:t xml:space="preserve">an </w:t>
      </w:r>
      <w:proofErr w:type="spellStart"/>
      <w:r>
        <w:rPr>
          <w:lang w:eastAsia="zh-CN"/>
        </w:rPr>
        <w:t>AIoT</w:t>
      </w:r>
      <w:proofErr w:type="spellEnd"/>
      <w:r>
        <w:rPr>
          <w:lang w:eastAsia="zh-CN"/>
        </w:rPr>
        <w:t xml:space="preserve"> device identifier</w:t>
      </w:r>
      <w:r>
        <w:rPr>
          <w:rFonts w:hint="eastAsia"/>
          <w:lang w:eastAsia="zh-CN"/>
        </w:rPr>
        <w:t xml:space="preserve">, a specific </w:t>
      </w:r>
      <w:proofErr w:type="spellStart"/>
      <w:r>
        <w:rPr>
          <w:rFonts w:hint="eastAsia"/>
          <w:lang w:eastAsia="zh-CN"/>
        </w:rPr>
        <w:t>AIoT</w:t>
      </w:r>
      <w:proofErr w:type="spellEnd"/>
      <w:r>
        <w:rPr>
          <w:rFonts w:hint="eastAsia"/>
          <w:lang w:eastAsia="zh-CN"/>
        </w:rPr>
        <w:t xml:space="preserve"> device that matches the </w:t>
      </w:r>
      <w:proofErr w:type="spellStart"/>
      <w:r>
        <w:rPr>
          <w:lang w:eastAsia="zh-CN"/>
        </w:rPr>
        <w:t>AIoT</w:t>
      </w:r>
      <w:proofErr w:type="spellEnd"/>
      <w:r>
        <w:rPr>
          <w:lang w:eastAsia="zh-CN"/>
        </w:rPr>
        <w:t xml:space="preserve">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proofErr w:type="spellStart"/>
      <w:r>
        <w:rPr>
          <w:lang w:eastAsia="zh-CN"/>
        </w:rPr>
        <w:t>AIoT</w:t>
      </w:r>
      <w:proofErr w:type="spellEnd"/>
      <w:r>
        <w:rPr>
          <w:lang w:eastAsia="zh-CN"/>
        </w:rPr>
        <w:t xml:space="preserve">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20070A22" w14:textId="1A8921B5" w:rsidR="00C53459" w:rsidRPr="00A9258C" w:rsidRDefault="00C53459" w:rsidP="00C53459">
      <w:pPr>
        <w:pStyle w:val="EditorsNote"/>
      </w:pPr>
      <w:r w:rsidRPr="00A9258C">
        <w:t>Editor's note:</w:t>
      </w:r>
      <w:r w:rsidRPr="00A9258C">
        <w:tab/>
      </w:r>
      <w:r>
        <w:rPr>
          <w:rFonts w:hint="eastAsia"/>
          <w:lang w:eastAsia="zh-CN"/>
        </w:rPr>
        <w:t xml:space="preserve"> D</w:t>
      </w:r>
      <w:r w:rsidRPr="00763453">
        <w:rPr>
          <w:lang w:eastAsia="zh-CN"/>
        </w:rPr>
        <w:t xml:space="preserve">etails of </w:t>
      </w:r>
      <w:proofErr w:type="spellStart"/>
      <w:r w:rsidRPr="00763453">
        <w:rPr>
          <w:lang w:eastAsia="zh-CN"/>
        </w:rPr>
        <w:t>AIoT</w:t>
      </w:r>
      <w:proofErr w:type="spellEnd"/>
      <w:r w:rsidRPr="00763453">
        <w:rPr>
          <w:lang w:eastAsia="zh-CN"/>
        </w:rPr>
        <w:t xml:space="preserve"> device identifier should be aligned with security consideration from SA3</w:t>
      </w:r>
      <w:r>
        <w:rPr>
          <w:rFonts w:hint="eastAsia"/>
          <w:lang w:eastAsia="zh-CN"/>
        </w:rPr>
        <w:t>.</w:t>
      </w:r>
    </w:p>
    <w:p w14:paraId="7BDC2A58" w14:textId="713EF1A0" w:rsidR="00D417E2" w:rsidRPr="00A9258C" w:rsidRDefault="004B06A9" w:rsidP="00D417E2">
      <w:pPr>
        <w:pStyle w:val="Heading3"/>
      </w:pPr>
      <w:bookmarkStart w:id="57" w:name="_Toc207821540"/>
      <w:r w:rsidRPr="00A9258C">
        <w:lastRenderedPageBreak/>
        <w:t>5.2.</w:t>
      </w:r>
      <w:r w:rsidR="00D417E2" w:rsidRPr="00A9258C">
        <w:rPr>
          <w:rFonts w:hint="eastAsia"/>
        </w:rPr>
        <w:t>2</w:t>
      </w:r>
      <w:r w:rsidR="00D417E2" w:rsidRPr="00A9258C">
        <w:tab/>
        <w:t xml:space="preserve">Inventory procedure </w:t>
      </w:r>
      <w:r w:rsidR="00D417E2" w:rsidRPr="00A9258C">
        <w:rPr>
          <w:rFonts w:hint="eastAsia"/>
        </w:rPr>
        <w:t>initiation</w:t>
      </w:r>
      <w:bookmarkEnd w:id="57"/>
    </w:p>
    <w:p w14:paraId="4851595F" w14:textId="5C58BF60"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w:t>
      </w:r>
      <w:proofErr w:type="spellStart"/>
      <w:r w:rsidR="00267DDD" w:rsidRPr="00EF3605">
        <w:t>AIoT</w:t>
      </w:r>
      <w:proofErr w:type="spellEnd"/>
      <w:r w:rsidR="00267DDD" w:rsidRPr="00EF3605">
        <w:t xml:space="preserve"> paging by broadcast of the paging message that includes the </w:t>
      </w:r>
      <w:proofErr w:type="spellStart"/>
      <w:r w:rsidR="00267DDD" w:rsidRPr="00EF3605">
        <w:t>AIoT</w:t>
      </w:r>
      <w:proofErr w:type="spellEnd"/>
      <w:r w:rsidR="00267DDD" w:rsidRPr="00EF3605">
        <w:t xml:space="preserve">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34DAC39D" w14:textId="664DC8E5"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38.391 may be updated according to RAN2 progress</w:t>
      </w:r>
      <w:r w:rsidR="00D417E2" w:rsidRPr="00A9258C">
        <w:t>.</w:t>
      </w:r>
    </w:p>
    <w:p w14:paraId="59518139" w14:textId="73FC03B0" w:rsidR="00D417E2" w:rsidRPr="00A9258C" w:rsidRDefault="00D417E2" w:rsidP="00D417E2">
      <w:r w:rsidRPr="00A9258C">
        <w:rPr>
          <w:rFonts w:hint="eastAsia"/>
        </w:rPr>
        <w:t>F</w:t>
      </w:r>
      <w:r w:rsidRPr="00A9258C">
        <w:t xml:space="preserve">igure </w:t>
      </w:r>
      <w:r w:rsidR="004B06A9" w:rsidRPr="00A9258C">
        <w:t>5.2.</w:t>
      </w:r>
      <w:r w:rsidRPr="00A9258C">
        <w:t>2-1</w:t>
      </w:r>
      <w:r w:rsidRPr="00A9258C">
        <w:rPr>
          <w:rFonts w:hint="eastAsia"/>
        </w:rPr>
        <w:t xml:space="preserve"> gives an example of inventory procedure for a </w:t>
      </w:r>
      <w:proofErr w:type="spellStart"/>
      <w:r w:rsidRPr="00A9258C">
        <w:rPr>
          <w:rFonts w:hint="eastAsia"/>
        </w:rPr>
        <w:t>AIoT</w:t>
      </w:r>
      <w:proofErr w:type="spellEnd"/>
      <w:r w:rsidRPr="00A9258C">
        <w:rPr>
          <w:rFonts w:hint="eastAsia"/>
        </w:rPr>
        <w:t xml:space="preserve"> device which sends the INVENTORY REPORT message to AIOTF.</w:t>
      </w:r>
    </w:p>
    <w:p w14:paraId="26D7497E" w14:textId="2976B747"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F</w:t>
      </w:r>
      <w:r w:rsidR="00D417E2" w:rsidRPr="00A9258C">
        <w:t xml:space="preserve">igure </w:t>
      </w:r>
      <w:r w:rsidR="004B06A9" w:rsidRPr="00A9258C">
        <w:t>5.2.</w:t>
      </w:r>
      <w:r w:rsidR="00D417E2" w:rsidRPr="00A9258C">
        <w:t>2-1</w:t>
      </w:r>
      <w:r w:rsidR="00D417E2" w:rsidRPr="00A9258C">
        <w:rPr>
          <w:rFonts w:hint="eastAsia"/>
        </w:rPr>
        <w:t xml:space="preserve"> may further </w:t>
      </w:r>
      <w:r w:rsidR="00D417E2" w:rsidRPr="00A9258C">
        <w:t>align</w:t>
      </w:r>
      <w:r w:rsidR="00D417E2" w:rsidRPr="00A9258C">
        <w:rPr>
          <w:rFonts w:hint="eastAsia"/>
        </w:rPr>
        <w:t xml:space="preserve"> with RAN2/RAN3 according to RAN2/RAN3 progress.</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97.65pt" o:ole="">
            <v:imagedata r:id="rId13" o:title=""/>
          </v:shape>
          <o:OLEObject Type="Embed" ProgID="Visio.Drawing.15" ShapeID="_x0000_i1025" DrawAspect="Content" ObjectID="_1818614057" r:id="rId14"/>
        </w:object>
      </w:r>
    </w:p>
    <w:p w14:paraId="0CD73836" w14:textId="695358E4" w:rsidR="00D417E2" w:rsidRDefault="00D417E2" w:rsidP="00D417E2">
      <w:pPr>
        <w:pStyle w:val="TF"/>
      </w:pPr>
      <w:bookmarkStart w:id="58" w:name="_CRFigure5_6_2_2_1_1"/>
      <w:r w:rsidRPr="00A9258C">
        <w:t>Figure </w:t>
      </w:r>
      <w:bookmarkStart w:id="59" w:name="_Hlk199424048"/>
      <w:bookmarkEnd w:id="58"/>
      <w:r w:rsidR="004B06A9" w:rsidRPr="00A9258C">
        <w:t>5.2.</w:t>
      </w:r>
      <w:r w:rsidRPr="00A9258C">
        <w:rPr>
          <w:rFonts w:hint="eastAsia"/>
        </w:rPr>
        <w:t>2-</w:t>
      </w:r>
      <w:r w:rsidRPr="00A9258C">
        <w:t>1</w:t>
      </w:r>
      <w:bookmarkEnd w:id="59"/>
      <w:r w:rsidRPr="00A9258C">
        <w:t xml:space="preserve">: </w:t>
      </w:r>
      <w:r w:rsidRPr="00A9258C">
        <w:rPr>
          <w:rFonts w:hint="eastAsia"/>
        </w:rPr>
        <w:t>Inventory</w:t>
      </w:r>
      <w:r w:rsidRPr="00A9258C">
        <w:t xml:space="preserve"> procedure</w:t>
      </w:r>
    </w:p>
    <w:p w14:paraId="267B75F5" w14:textId="77777777" w:rsidR="00267DDD" w:rsidRPr="00A9258C" w:rsidRDefault="00267DDD" w:rsidP="00267DDD">
      <w:r>
        <w:t xml:space="preserve">Upon receiving a paging message, the lower layers of the </w:t>
      </w:r>
      <w:proofErr w:type="spellStart"/>
      <w:r>
        <w:t>AIoT</w:t>
      </w:r>
      <w:proofErr w:type="spellEnd"/>
      <w:r>
        <w:t xml:space="preserve"> device determines whether to respond to the paging message as specified in 3GPP TS 38.391 [8]. The evaluation in lower layers includes interaction with upper layers to assess </w:t>
      </w:r>
      <w:proofErr w:type="spellStart"/>
      <w:r>
        <w:t>AIoT</w:t>
      </w:r>
      <w:proofErr w:type="spellEnd"/>
      <w:r>
        <w:t xml:space="preserve"> identification information, if included in the paging message, as specified in clause 5.2. If lower layers determine to respond to the paging message, an indication is provided to upper layers.</w:t>
      </w:r>
    </w:p>
    <w:p w14:paraId="379418D4" w14:textId="23036C97" w:rsidR="00D417E2" w:rsidRPr="00A9258C" w:rsidRDefault="004B06A9" w:rsidP="00D417E2">
      <w:pPr>
        <w:pStyle w:val="Heading3"/>
      </w:pPr>
      <w:bookmarkStart w:id="60" w:name="_Toc207821541"/>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60"/>
    </w:p>
    <w:p w14:paraId="4789531C" w14:textId="77777777" w:rsidR="00D417E2" w:rsidRPr="00A9258C"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042D8795"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61" w:name="_Hlk207655412"/>
      <w:r w:rsidR="00B13A02">
        <w:rPr>
          <w:rFonts w:hint="eastAsia"/>
          <w:lang w:eastAsia="zh-CN"/>
        </w:rPr>
        <w:t>whether</w:t>
      </w:r>
      <w:bookmarkEnd w:id="61"/>
      <w:r w:rsidR="00B13A02">
        <w:rPr>
          <w:rFonts w:hint="eastAsia"/>
          <w:lang w:eastAsia="zh-CN"/>
        </w:rPr>
        <w:t xml:space="preserve"> </w:t>
      </w:r>
      <w:r w:rsidRPr="00A9258C">
        <w:rPr>
          <w:rFonts w:hint="eastAsia"/>
        </w:rPr>
        <w:t xml:space="preserve">the </w:t>
      </w:r>
      <w:proofErr w:type="spellStart"/>
      <w:r w:rsidR="00B13A02">
        <w:t>AIoT</w:t>
      </w:r>
      <w:proofErr w:type="spellEnd"/>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61746A30" w14:textId="4B31139D" w:rsidR="00D417E2" w:rsidRDefault="00D417E2" w:rsidP="00E604E6">
      <w:r w:rsidRPr="00A9258C">
        <w:rPr>
          <w:rFonts w:hint="eastAsia"/>
        </w:rPr>
        <w:t xml:space="preserve">If the </w:t>
      </w:r>
      <w:proofErr w:type="spellStart"/>
      <w:r w:rsidRPr="00A9258C">
        <w:rPr>
          <w:rFonts w:hint="eastAsia"/>
        </w:rPr>
        <w:t>AIoT</w:t>
      </w:r>
      <w:proofErr w:type="spellEnd"/>
      <w:r w:rsidRPr="00A9258C">
        <w:rPr>
          <w:rFonts w:hint="eastAsia"/>
        </w:rPr>
        <w:t xml:space="preserve"> device determines to </w:t>
      </w:r>
      <w:r w:rsidRPr="00A9258C">
        <w:t xml:space="preserve">respond to the </w:t>
      </w:r>
      <w:proofErr w:type="spellStart"/>
      <w:r w:rsidRPr="00A9258C">
        <w:t>AIoT</w:t>
      </w:r>
      <w:proofErr w:type="spellEnd"/>
      <w:r w:rsidRPr="00A9258C">
        <w:t xml:space="preserve"> paging</w:t>
      </w:r>
      <w:r w:rsidRPr="00A9258C">
        <w:rPr>
          <w:rFonts w:hint="eastAsia"/>
        </w:rPr>
        <w:t xml:space="preserve">, the </w:t>
      </w:r>
      <w:proofErr w:type="spellStart"/>
      <w:r w:rsidRPr="00A9258C">
        <w:rPr>
          <w:rFonts w:hint="eastAsia"/>
        </w:rPr>
        <w:t>AIoT</w:t>
      </w:r>
      <w:proofErr w:type="spellEnd"/>
      <w:r w:rsidRPr="00A9258C">
        <w:rPr>
          <w:rFonts w:hint="eastAsia"/>
        </w:rPr>
        <w:t xml:space="preserve"> device shall </w:t>
      </w:r>
      <w:r w:rsidR="00C82D17">
        <w:t>send</w:t>
      </w:r>
      <w:r w:rsidR="00C82D17" w:rsidRPr="00A9258C">
        <w:rPr>
          <w:rFonts w:hint="eastAsia"/>
        </w:rPr>
        <w:t xml:space="preserve"> </w:t>
      </w:r>
      <w:r w:rsidRPr="00A9258C">
        <w:rPr>
          <w:rFonts w:hint="eastAsia"/>
        </w:rPr>
        <w:t xml:space="preserve">an INVENTORY REPORT </w:t>
      </w:r>
      <w:r w:rsidRPr="00A9258C">
        <w:t>message</w:t>
      </w:r>
      <w:r w:rsidRPr="00A9258C">
        <w:rPr>
          <w:rFonts w:hint="eastAsia"/>
        </w:rPr>
        <w:t xml:space="preserve"> to </w:t>
      </w:r>
      <w:r w:rsidR="00C82D17">
        <w:t xml:space="preserve">the </w:t>
      </w:r>
      <w:r w:rsidRPr="00A9258C">
        <w:rPr>
          <w:rFonts w:hint="eastAsia"/>
        </w:rPr>
        <w:t>AIOTF.</w:t>
      </w:r>
    </w:p>
    <w:p w14:paraId="42DD1A33" w14:textId="34CA42C8" w:rsidR="00E604E6" w:rsidRDefault="00E604E6" w:rsidP="00E604E6">
      <w:r>
        <w:t xml:space="preserve">The </w:t>
      </w:r>
      <w:proofErr w:type="spellStart"/>
      <w:r>
        <w:t>AIoT</w:t>
      </w:r>
      <w:proofErr w:type="spellEnd"/>
      <w:r>
        <w:t xml:space="preserve"> device shall </w:t>
      </w:r>
      <w:r w:rsidRPr="00D15954">
        <w:t xml:space="preserve">derive </w:t>
      </w:r>
      <w:r>
        <w:t xml:space="preserve">a </w:t>
      </w:r>
      <w:proofErr w:type="spellStart"/>
      <w:r w:rsidRPr="003C0CA5">
        <w:t>RAND</w:t>
      </w:r>
      <w:r w:rsidRPr="003C0CA5">
        <w:rPr>
          <w:vertAlign w:val="subscript"/>
        </w:rPr>
        <w:t>AIOT_d</w:t>
      </w:r>
      <w:proofErr w:type="spellEnd"/>
      <w:r w:rsidRPr="00D15954">
        <w:t xml:space="preserve"> </w:t>
      </w:r>
      <w:r>
        <w:t>value as specified in 3GPP TS 33.369 [</w:t>
      </w:r>
      <w:r w:rsidR="002C5D93">
        <w:t>6</w:t>
      </w:r>
      <w:r>
        <w:t xml:space="preserve">] and shall include the derived </w:t>
      </w:r>
      <w:proofErr w:type="spellStart"/>
      <w:r w:rsidRPr="003C0CA5">
        <w:t>RAND</w:t>
      </w:r>
      <w:r w:rsidRPr="003C0CA5">
        <w:rPr>
          <w:vertAlign w:val="subscript"/>
        </w:rPr>
        <w:t>AIOT_d</w:t>
      </w:r>
      <w:proofErr w:type="spellEnd"/>
      <w:r w:rsidRPr="00D15954">
        <w:rPr>
          <w:vertAlign w:val="subscript"/>
        </w:rPr>
        <w:t xml:space="preserve"> </w:t>
      </w:r>
      <w:r w:rsidRPr="00D15954">
        <w:t xml:space="preserve"> </w:t>
      </w:r>
      <w:r>
        <w:t xml:space="preserve">value in the in the </w:t>
      </w:r>
      <w:proofErr w:type="spellStart"/>
      <w:r w:rsidRPr="003C0CA5">
        <w:t>RAND</w:t>
      </w:r>
      <w:r w:rsidRPr="003C0CA5">
        <w:rPr>
          <w:vertAlign w:val="subscript"/>
        </w:rPr>
        <w:t>AIOT_d</w:t>
      </w:r>
      <w:proofErr w:type="spellEnd"/>
      <w:r>
        <w:t xml:space="preserve"> IE in the</w:t>
      </w:r>
      <w:r w:rsidRPr="00E7684D">
        <w:rPr>
          <w:rFonts w:hint="eastAsia"/>
        </w:rPr>
        <w:t xml:space="preserve"> </w:t>
      </w:r>
      <w:r w:rsidRPr="00A9258C">
        <w:rPr>
          <w:rFonts w:hint="eastAsia"/>
        </w:rPr>
        <w:t xml:space="preserve">INVENTORY REPORT </w:t>
      </w:r>
      <w:r w:rsidRPr="00A9258C">
        <w:t>message</w:t>
      </w:r>
      <w:r>
        <w:t>.</w:t>
      </w:r>
    </w:p>
    <w:p w14:paraId="3742F0D1" w14:textId="4E70B6D7" w:rsidR="00E604E6" w:rsidRDefault="00E604E6" w:rsidP="00E604E6">
      <w:r>
        <w:t xml:space="preserve">The </w:t>
      </w:r>
      <w:proofErr w:type="spellStart"/>
      <w:r>
        <w:t>AIoT</w:t>
      </w:r>
      <w:proofErr w:type="spellEnd"/>
      <w:r>
        <w:t xml:space="preserve">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configured</w:t>
      </w:r>
      <w:r w:rsidRPr="00D15954">
        <w:t xml:space="preserve"> </w:t>
      </w:r>
      <w:proofErr w:type="spellStart"/>
      <w:r w:rsidRPr="00D15954">
        <w:t>K</w:t>
      </w:r>
      <w:r w:rsidRPr="00D15954">
        <w:rPr>
          <w:vertAlign w:val="subscript"/>
        </w:rPr>
        <w:t>AIoT</w:t>
      </w:r>
      <w:proofErr w:type="spellEnd"/>
      <w:r w:rsidRPr="00D15954">
        <w:t xml:space="preserve"> and </w:t>
      </w:r>
      <w:r>
        <w:t xml:space="preserve">the value of the </w:t>
      </w:r>
      <w:proofErr w:type="spellStart"/>
      <w:r w:rsidRPr="00D15954">
        <w:t>RAND</w:t>
      </w:r>
      <w:r w:rsidRPr="00D15954">
        <w:rPr>
          <w:vertAlign w:val="subscript"/>
        </w:rPr>
        <w:t>AIOT_n</w:t>
      </w:r>
      <w:proofErr w:type="spellEnd"/>
      <w:r w:rsidRPr="00882618">
        <w:t xml:space="preserve"> included in the paging message </w:t>
      </w:r>
      <w:r>
        <w:t>provided by lower layers as specified in 3GPP TS 33.369 [</w:t>
      </w:r>
      <w:r w:rsidR="002C5D93">
        <w:t>6</w:t>
      </w:r>
      <w:r>
        <w:t xml:space="preserve">].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E1D570C" w14:textId="77777777" w:rsidR="00E604E6" w:rsidRPr="00882618" w:rsidRDefault="00E604E6" w:rsidP="00E604E6">
      <w:r>
        <w:t xml:space="preserve">The </w:t>
      </w:r>
      <w:proofErr w:type="spellStart"/>
      <w:r>
        <w:t>AIoT</w:t>
      </w:r>
      <w:proofErr w:type="spellEnd"/>
      <w:r>
        <w:t xml:space="preserve"> device shall include the </w:t>
      </w:r>
      <w:proofErr w:type="spellStart"/>
      <w:r>
        <w:t>AIoT</w:t>
      </w:r>
      <w:proofErr w:type="spellEnd"/>
      <w:r>
        <w:t xml:space="preserve"> device identity IE in the</w:t>
      </w:r>
      <w:r w:rsidRPr="00E7684D">
        <w:rPr>
          <w:rFonts w:hint="eastAsia"/>
        </w:rPr>
        <w:t xml:space="preserve"> </w:t>
      </w:r>
      <w:r w:rsidRPr="00A9258C">
        <w:rPr>
          <w:rFonts w:hint="eastAsia"/>
        </w:rPr>
        <w:t xml:space="preserve">INVENTORY REPORT </w:t>
      </w:r>
      <w:r w:rsidRPr="00A9258C">
        <w:t>message</w:t>
      </w:r>
      <w:r>
        <w:t>.</w:t>
      </w:r>
    </w:p>
    <w:p w14:paraId="14FB5BF4" w14:textId="78F0EE8B" w:rsidR="00E604E6" w:rsidRPr="00A9258C" w:rsidRDefault="00E604E6" w:rsidP="00E604E6">
      <w:pPr>
        <w:pStyle w:val="EditorsNote"/>
      </w:pPr>
      <w:r w:rsidRPr="001B1735">
        <w:t>Editor's note:</w:t>
      </w:r>
      <w:r w:rsidRPr="001B1735">
        <w:tab/>
        <w:t xml:space="preserve">Details of the </w:t>
      </w:r>
      <w:proofErr w:type="spellStart"/>
      <w:r w:rsidRPr="001B1735">
        <w:t>AIoT</w:t>
      </w:r>
      <w:proofErr w:type="spellEnd"/>
      <w:r w:rsidRPr="001B1735">
        <w:t xml:space="preserve"> device identity IE is FFS and depends on SA3 progress.</w:t>
      </w:r>
    </w:p>
    <w:p w14:paraId="4A1AA601" w14:textId="0DED8C1D" w:rsidR="00D417E2" w:rsidRDefault="00D417E2" w:rsidP="00D417E2">
      <w:r w:rsidRPr="00A9258C">
        <w:rPr>
          <w:rFonts w:hint="eastAsia"/>
        </w:rPr>
        <w:t xml:space="preserve">The </w:t>
      </w:r>
      <w:proofErr w:type="spellStart"/>
      <w:r w:rsidRPr="00A9258C">
        <w:rPr>
          <w:rFonts w:hint="eastAsia"/>
        </w:rPr>
        <w:t>AIoT</w:t>
      </w:r>
      <w:proofErr w:type="spellEnd"/>
      <w:r w:rsidRPr="00A9258C">
        <w:rPr>
          <w:rFonts w:hint="eastAsia"/>
        </w:rPr>
        <w:t xml:space="preserve">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proofErr w:type="spellStart"/>
      <w:r w:rsidR="00B13A02">
        <w:t>AIoT</w:t>
      </w:r>
      <w:proofErr w:type="spellEnd"/>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proofErr w:type="spellStart"/>
      <w:r>
        <w:rPr>
          <w:lang w:eastAsia="zh-CN"/>
        </w:rPr>
        <w:t>AIoT</w:t>
      </w:r>
      <w:proofErr w:type="spellEnd"/>
      <w:r>
        <w:rPr>
          <w:lang w:eastAsia="zh-CN"/>
        </w:rPr>
        <w:t xml:space="preserve"> identification information</w:t>
      </w:r>
      <w:r>
        <w:rPr>
          <w:rFonts w:hint="eastAsia"/>
          <w:lang w:eastAsia="zh-CN"/>
        </w:rPr>
        <w:t xml:space="preserve"> for </w:t>
      </w:r>
      <w:proofErr w:type="spellStart"/>
      <w:r>
        <w:rPr>
          <w:rFonts w:hint="eastAsia"/>
          <w:lang w:eastAsia="zh-CN"/>
        </w:rPr>
        <w:t>AIoT</w:t>
      </w:r>
      <w:proofErr w:type="spellEnd"/>
      <w:r>
        <w:rPr>
          <w:rFonts w:hint="eastAsia"/>
          <w:lang w:eastAsia="zh-CN"/>
        </w:rPr>
        <w:t xml:space="preserve"> device, and this may need coordination with RAN2/3</w:t>
      </w:r>
      <w:r>
        <w:t>.</w:t>
      </w:r>
    </w:p>
    <w:p w14:paraId="6C25465D" w14:textId="77777777" w:rsidR="00B13A02" w:rsidRDefault="00B13A02" w:rsidP="00B13A02">
      <w:pPr>
        <w:pStyle w:val="B1"/>
        <w:rPr>
          <w:lang w:eastAsia="zh-CN"/>
        </w:rPr>
      </w:pPr>
      <w:r>
        <w:rPr>
          <w:lang w:eastAsia="zh-CN"/>
        </w:rPr>
        <w:t>a)</w:t>
      </w:r>
      <w:r>
        <w:rPr>
          <w:lang w:eastAsia="zh-CN"/>
        </w:rPr>
        <w:tab/>
        <w:t xml:space="preserve">if the </w:t>
      </w:r>
      <w:bookmarkStart w:id="62" w:name="OLE_LINK2"/>
      <w:proofErr w:type="spellStart"/>
      <w:r>
        <w:rPr>
          <w:lang w:eastAsia="zh-CN"/>
        </w:rPr>
        <w:t>AIoT</w:t>
      </w:r>
      <w:bookmarkStart w:id="63" w:name="OLE_LINK13"/>
      <w:proofErr w:type="spellEnd"/>
      <w:r>
        <w:rPr>
          <w:lang w:eastAsia="zh-CN"/>
        </w:rPr>
        <w:t xml:space="preserve"> identification information</w:t>
      </w:r>
      <w:bookmarkEnd w:id="62"/>
      <w:bookmarkEnd w:id="63"/>
      <w:r>
        <w:rPr>
          <w:lang w:eastAsia="zh-CN"/>
        </w:rPr>
        <w:t xml:space="preserve"> includes an </w:t>
      </w:r>
      <w:bookmarkStart w:id="64" w:name="OLE_LINK11"/>
      <w:proofErr w:type="spellStart"/>
      <w:r>
        <w:rPr>
          <w:lang w:eastAsia="zh-CN"/>
        </w:rPr>
        <w:t>AIoT</w:t>
      </w:r>
      <w:proofErr w:type="spellEnd"/>
      <w:r>
        <w:rPr>
          <w:lang w:eastAsia="zh-CN"/>
        </w:rPr>
        <w:t xml:space="preserve"> </w:t>
      </w:r>
      <w:bookmarkStart w:id="65" w:name="OLE_LINK7"/>
      <w:r>
        <w:rPr>
          <w:lang w:eastAsia="zh-CN"/>
        </w:rPr>
        <w:t>device</w:t>
      </w:r>
      <w:bookmarkEnd w:id="64"/>
      <w:r>
        <w:rPr>
          <w:lang w:eastAsia="zh-CN"/>
        </w:rPr>
        <w:t xml:space="preserve"> </w:t>
      </w:r>
      <w:bookmarkEnd w:id="65"/>
      <w:r>
        <w:rPr>
          <w:lang w:eastAsia="zh-CN"/>
        </w:rPr>
        <w:t>identifier:</w:t>
      </w:r>
    </w:p>
    <w:p w14:paraId="6D095272" w14:textId="77777777" w:rsidR="00B13A02" w:rsidRDefault="00B13A02" w:rsidP="00B13A02">
      <w:pPr>
        <w:pStyle w:val="EditorsNote"/>
        <w:rPr>
          <w:lang w:eastAsia="zh-CN"/>
        </w:rPr>
      </w:pPr>
      <w:r w:rsidRPr="00A9258C">
        <w:t>Editor's note:</w:t>
      </w:r>
      <w:r w:rsidRPr="00A9258C">
        <w:tab/>
      </w:r>
      <w:r>
        <w:rPr>
          <w:rFonts w:hint="eastAsia"/>
          <w:lang w:eastAsia="zh-CN"/>
        </w:rPr>
        <w:t>D</w:t>
      </w:r>
      <w:r w:rsidRPr="00E64109">
        <w:rPr>
          <w:lang w:eastAsia="zh-CN"/>
        </w:rPr>
        <w:t xml:space="preserve">etails of </w:t>
      </w:r>
      <w:proofErr w:type="spellStart"/>
      <w:r w:rsidRPr="00E64109">
        <w:rPr>
          <w:lang w:eastAsia="zh-CN"/>
        </w:rPr>
        <w:t>AIoT</w:t>
      </w:r>
      <w:proofErr w:type="spellEnd"/>
      <w:r w:rsidRPr="00E64109">
        <w:rPr>
          <w:lang w:eastAsia="zh-CN"/>
        </w:rPr>
        <w:t xml:space="preserve"> device identifier should be aligned with security consideration from SA3</w:t>
      </w:r>
      <w:r>
        <w:rPr>
          <w:rFonts w:hint="eastAsia"/>
          <w:lang w:eastAsia="zh-CN"/>
        </w:rPr>
        <w:t xml:space="preserve">. How to match the </w:t>
      </w:r>
      <w:proofErr w:type="spellStart"/>
      <w:r w:rsidRPr="00E64109">
        <w:rPr>
          <w:lang w:eastAsia="zh-CN"/>
        </w:rPr>
        <w:t>AIoT</w:t>
      </w:r>
      <w:proofErr w:type="spellEnd"/>
      <w:r w:rsidRPr="00E64109">
        <w:rPr>
          <w:lang w:eastAsia="zh-CN"/>
        </w:rPr>
        <w:t xml:space="preserve"> device identifier</w:t>
      </w:r>
      <w:r>
        <w:rPr>
          <w:lang w:eastAsia="zh-CN"/>
        </w:rPr>
        <w:t xml:space="preserve"> depend</w:t>
      </w:r>
      <w:r>
        <w:rPr>
          <w:rFonts w:hint="eastAsia"/>
          <w:lang w:eastAsia="zh-CN"/>
        </w:rPr>
        <w:t xml:space="preserve">s on the </w:t>
      </w:r>
      <w:proofErr w:type="spellStart"/>
      <w:r>
        <w:rPr>
          <w:lang w:eastAsia="zh-CN"/>
        </w:rPr>
        <w:t>AIoT</w:t>
      </w:r>
      <w:proofErr w:type="spellEnd"/>
      <w:r>
        <w:rPr>
          <w:lang w:eastAsia="zh-CN"/>
        </w:rPr>
        <w:t xml:space="preserve"> device identifier</w:t>
      </w:r>
      <w:r>
        <w:rPr>
          <w:rFonts w:hint="eastAsia"/>
          <w:lang w:eastAsia="zh-CN"/>
        </w:rPr>
        <w:t xml:space="preserve"> included.</w:t>
      </w:r>
    </w:p>
    <w:p w14:paraId="19ACD893" w14:textId="77777777" w:rsidR="00B13A02" w:rsidRDefault="00B13A02" w:rsidP="00B13A02">
      <w:pPr>
        <w:pStyle w:val="B1"/>
        <w:rPr>
          <w:lang w:eastAsia="zh-CN"/>
        </w:rPr>
      </w:pPr>
      <w:r>
        <w:rPr>
          <w:lang w:eastAsia="zh-CN"/>
        </w:rPr>
        <w:lastRenderedPageBreak/>
        <w:t>b)</w:t>
      </w:r>
      <w:r>
        <w:rPr>
          <w:lang w:eastAsia="zh-CN"/>
        </w:rPr>
        <w:tab/>
        <w:t xml:space="preserve">if the </w:t>
      </w:r>
      <w:proofErr w:type="spellStart"/>
      <w:r>
        <w:rPr>
          <w:lang w:eastAsia="zh-CN"/>
        </w:rPr>
        <w:t>AIoT</w:t>
      </w:r>
      <w:proofErr w:type="spellEnd"/>
      <w:r>
        <w:rPr>
          <w:lang w:eastAsia="zh-CN"/>
        </w:rPr>
        <w:t xml:space="preserve"> identification information includes filtering information</w:t>
      </w:r>
      <w:r>
        <w:rPr>
          <w:rFonts w:hint="eastAsia"/>
          <w:lang w:eastAsia="zh-CN"/>
        </w:rPr>
        <w:t xml:space="preserve"> (see clause</w:t>
      </w:r>
      <w:r w:rsidRPr="00A9258C">
        <w:t> </w:t>
      </w:r>
      <w:r>
        <w:rPr>
          <w:rFonts w:hint="eastAsia"/>
          <w:lang w:eastAsia="zh-CN"/>
        </w:rPr>
        <w:t xml:space="preserve">31.3 of </w:t>
      </w:r>
      <w:r w:rsidRPr="00A9258C">
        <w:rPr>
          <w:rFonts w:hint="eastAsia"/>
        </w:rPr>
        <w:t>3GPP</w:t>
      </w:r>
      <w:r w:rsidRPr="00A9258C">
        <w:t> </w:t>
      </w:r>
      <w:r w:rsidRPr="00A9258C">
        <w:rPr>
          <w:rFonts w:hint="eastAsia"/>
        </w:rPr>
        <w:t>TS</w:t>
      </w:r>
      <w:r w:rsidRPr="00A9258C">
        <w:t> </w:t>
      </w:r>
      <w:r>
        <w:rPr>
          <w:rFonts w:hint="eastAsia"/>
          <w:lang w:eastAsia="zh-CN"/>
        </w:rPr>
        <w:t>23.003</w:t>
      </w:r>
      <w:r w:rsidRPr="00A9258C">
        <w:t> </w:t>
      </w:r>
      <w:r w:rsidRPr="00A9258C">
        <w:rPr>
          <w:rFonts w:hint="eastAsia"/>
        </w:rPr>
        <w:t>[</w:t>
      </w:r>
      <w:r>
        <w:rPr>
          <w:lang w:eastAsia="zh-CN"/>
        </w:rPr>
        <w:t>5</w:t>
      </w:r>
      <w:r w:rsidRPr="00A9258C">
        <w:rPr>
          <w:rFonts w:hint="eastAsia"/>
        </w:rPr>
        <w:t>]</w:t>
      </w:r>
      <w:r>
        <w:rPr>
          <w:rFonts w:hint="eastAsia"/>
          <w:lang w:eastAsia="zh-CN"/>
        </w:rPr>
        <w:t>)</w:t>
      </w:r>
      <w:r>
        <w:rPr>
          <w:lang w:eastAsia="zh-CN"/>
        </w:rPr>
        <w:t>:</w:t>
      </w:r>
    </w:p>
    <w:p w14:paraId="16FD4E4E" w14:textId="77777777" w:rsidR="00B13A02" w:rsidRDefault="00B13A02" w:rsidP="00B13A02">
      <w:pPr>
        <w:pStyle w:val="B2"/>
        <w:rPr>
          <w:lang w:eastAsia="zh-CN"/>
        </w:rPr>
      </w:pPr>
      <w:r>
        <w:rPr>
          <w:rFonts w:hint="eastAsia"/>
          <w:lang w:eastAsia="zh-CN"/>
        </w:rPr>
        <w:t>1</w:t>
      </w:r>
      <w:r>
        <w:rPr>
          <w:lang w:eastAsia="zh-CN"/>
        </w:rPr>
        <w:t>)</w:t>
      </w:r>
      <w:r>
        <w:rPr>
          <w:lang w:eastAsia="zh-CN"/>
        </w:rPr>
        <w:tab/>
      </w:r>
      <w:r>
        <w:rPr>
          <w:rFonts w:hint="eastAsia"/>
          <w:lang w:eastAsia="zh-CN"/>
        </w:rPr>
        <w:t>based on ID typ</w:t>
      </w:r>
      <w:r w:rsidRPr="00C34923">
        <w:rPr>
          <w:rFonts w:hint="eastAsia"/>
          <w:lang w:eastAsia="zh-CN"/>
        </w:rPr>
        <w:t>e field</w:t>
      </w:r>
      <w:r w:rsidRPr="00C34923">
        <w:rPr>
          <w:lang w:eastAsia="zh-CN"/>
        </w:rPr>
        <w:t xml:space="preserve"> </w:t>
      </w:r>
      <w:r w:rsidRPr="00C34923">
        <w:rPr>
          <w:rFonts w:hint="eastAsia"/>
          <w:lang w:eastAsia="zh-CN"/>
        </w:rPr>
        <w:t>incl</w:t>
      </w:r>
      <w:r>
        <w:rPr>
          <w:rFonts w:hint="eastAsia"/>
          <w:lang w:eastAsia="zh-CN"/>
        </w:rPr>
        <w:t xml:space="preserve">uded in the </w:t>
      </w:r>
      <w:r>
        <w:rPr>
          <w:lang w:eastAsia="zh-CN"/>
        </w:rPr>
        <w:t>filtering information</w:t>
      </w:r>
      <w:r>
        <w:rPr>
          <w:rFonts w:hint="eastAsia"/>
          <w:lang w:eastAsia="zh-CN"/>
        </w:rPr>
        <w:t xml:space="preserve">, </w:t>
      </w:r>
      <w:r>
        <w:rPr>
          <w:lang w:eastAsia="zh-CN"/>
        </w:rPr>
        <w:t xml:space="preserve">the </w:t>
      </w:r>
      <w:proofErr w:type="spellStart"/>
      <w:r>
        <w:rPr>
          <w:lang w:eastAsia="zh-CN"/>
        </w:rPr>
        <w:t>AIoT</w:t>
      </w:r>
      <w:proofErr w:type="spellEnd"/>
      <w:r>
        <w:rPr>
          <w:lang w:eastAsia="zh-CN"/>
        </w:rPr>
        <w:t xml:space="preserve"> device determines the </w:t>
      </w:r>
      <w:proofErr w:type="spellStart"/>
      <w:r>
        <w:rPr>
          <w:lang w:eastAsia="zh-CN"/>
        </w:rPr>
        <w:t>AIoT</w:t>
      </w:r>
      <w:proofErr w:type="spellEnd"/>
      <w:r>
        <w:rPr>
          <w:lang w:eastAsia="zh-CN"/>
        </w:rPr>
        <w:t xml:space="preserve">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p>
    <w:p w14:paraId="0EB1C415" w14:textId="77777777" w:rsidR="00B13A02" w:rsidRDefault="00B13A02" w:rsidP="00B13A02">
      <w:pPr>
        <w:pStyle w:val="B3"/>
        <w:rPr>
          <w:lang w:eastAsia="zh-CN"/>
        </w:rPr>
      </w:pPr>
      <w:r>
        <w:rPr>
          <w:rFonts w:hint="eastAsia"/>
          <w:lang w:eastAsia="zh-CN"/>
        </w:rPr>
        <w:t>A</w:t>
      </w:r>
      <w:r>
        <w:rPr>
          <w:lang w:eastAsia="zh-CN"/>
        </w:rPr>
        <w:t>)</w:t>
      </w:r>
      <w:r>
        <w:rPr>
          <w:lang w:eastAsia="zh-CN"/>
        </w:rPr>
        <w:tab/>
        <w:t>the PLMN ID field is not included</w:t>
      </w:r>
      <w:r>
        <w:t xml:space="preserve"> </w:t>
      </w:r>
      <w:r>
        <w:rPr>
          <w:lang w:eastAsia="zh-CN"/>
        </w:rPr>
        <w:t>in the filtering information, or</w:t>
      </w:r>
      <w:r>
        <w:rPr>
          <w:rFonts w:hint="eastAsia"/>
          <w:lang w:eastAsia="zh-CN"/>
        </w:rPr>
        <w:t xml:space="preserve"> </w:t>
      </w:r>
      <w:r>
        <w:rPr>
          <w:lang w:eastAsia="zh-CN"/>
        </w:rPr>
        <w:t>the PLMN ID field is included</w:t>
      </w:r>
      <w:r>
        <w:t xml:space="preserve"> </w:t>
      </w:r>
      <w:r>
        <w:rPr>
          <w:lang w:eastAsia="zh-CN"/>
        </w:rPr>
        <w:t>in the filtering information and:</w:t>
      </w:r>
    </w:p>
    <w:p w14:paraId="54BC0084"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PLMN ID field is included in the </w:t>
      </w:r>
      <w:proofErr w:type="spellStart"/>
      <w:r>
        <w:rPr>
          <w:lang w:eastAsia="zh-CN"/>
        </w:rPr>
        <w:t>AIoT</w:t>
      </w:r>
      <w:proofErr w:type="spellEnd"/>
      <w:r>
        <w:rPr>
          <w:lang w:eastAsia="zh-CN"/>
        </w:rPr>
        <w:t xml:space="preserve"> device permanent identifier; and </w:t>
      </w:r>
    </w:p>
    <w:p w14:paraId="4B6CAC35" w14:textId="77777777" w:rsidR="00B13A02" w:rsidRDefault="00B13A02" w:rsidP="00B13A02">
      <w:pPr>
        <w:pStyle w:val="B4"/>
        <w:rPr>
          <w:lang w:eastAsia="zh-CN"/>
        </w:rPr>
      </w:pPr>
      <w:r>
        <w:rPr>
          <w:lang w:eastAsia="zh-CN"/>
        </w:rPr>
        <w:t>ii)</w:t>
      </w:r>
      <w:r>
        <w:rPr>
          <w:lang w:eastAsia="zh-CN"/>
        </w:rPr>
        <w:tab/>
        <w:t xml:space="preserve">the PLMN ID field in the </w:t>
      </w:r>
      <w:proofErr w:type="spellStart"/>
      <w:r>
        <w:rPr>
          <w:lang w:eastAsia="zh-CN"/>
        </w:rPr>
        <w:t>AIoT</w:t>
      </w:r>
      <w:proofErr w:type="spellEnd"/>
      <w:r>
        <w:rPr>
          <w:lang w:eastAsia="zh-CN"/>
        </w:rPr>
        <w:t xml:space="preserve"> device permanent identifier is the same as the PLMN ID field within the filtering information;</w:t>
      </w:r>
    </w:p>
    <w:p w14:paraId="23174872" w14:textId="77777777" w:rsidR="00B13A02" w:rsidRDefault="00B13A02" w:rsidP="00B13A02">
      <w:pPr>
        <w:pStyle w:val="B3"/>
        <w:rPr>
          <w:lang w:eastAsia="zh-CN"/>
        </w:rPr>
      </w:pPr>
      <w:r>
        <w:rPr>
          <w:rFonts w:hint="eastAsia"/>
          <w:lang w:eastAsia="zh-CN"/>
        </w:rPr>
        <w:t>B</w:t>
      </w:r>
      <w:r>
        <w:rPr>
          <w:lang w:eastAsia="zh-CN"/>
        </w:rPr>
        <w:t>)</w:t>
      </w:r>
      <w:r>
        <w:rPr>
          <w:lang w:eastAsia="zh-CN"/>
        </w:rPr>
        <w:tab/>
        <w:t>the NID field is not included</w:t>
      </w:r>
      <w:r>
        <w:t xml:space="preserve"> </w:t>
      </w:r>
      <w:r>
        <w:rPr>
          <w:lang w:eastAsia="zh-CN"/>
        </w:rPr>
        <w:t>in the filtering information, or the NID field is included</w:t>
      </w:r>
      <w:r>
        <w:t xml:space="preserve"> </w:t>
      </w:r>
      <w:r>
        <w:rPr>
          <w:lang w:eastAsia="zh-CN"/>
        </w:rPr>
        <w:t>in the filtering information and:</w:t>
      </w:r>
    </w:p>
    <w:p w14:paraId="4F42F310"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NID field is included in the </w:t>
      </w:r>
      <w:proofErr w:type="spellStart"/>
      <w:r>
        <w:rPr>
          <w:lang w:eastAsia="zh-CN"/>
        </w:rPr>
        <w:t>AIoT</w:t>
      </w:r>
      <w:proofErr w:type="spellEnd"/>
      <w:r>
        <w:rPr>
          <w:lang w:eastAsia="zh-CN"/>
        </w:rPr>
        <w:t xml:space="preserve"> device permanent identifier; and</w:t>
      </w:r>
    </w:p>
    <w:p w14:paraId="567388C0" w14:textId="77777777" w:rsidR="00B13A02" w:rsidRDefault="00B13A02" w:rsidP="00B13A02">
      <w:pPr>
        <w:pStyle w:val="B4"/>
        <w:rPr>
          <w:b/>
          <w:bCs/>
          <w:lang w:eastAsia="zh-CN"/>
        </w:rPr>
      </w:pPr>
      <w:r>
        <w:rPr>
          <w:lang w:eastAsia="zh-CN"/>
        </w:rPr>
        <w:t>ii)</w:t>
      </w:r>
      <w:r>
        <w:rPr>
          <w:lang w:eastAsia="zh-CN"/>
        </w:rPr>
        <w:tab/>
        <w:t xml:space="preserve">the NID field in the </w:t>
      </w:r>
      <w:proofErr w:type="spellStart"/>
      <w:r>
        <w:rPr>
          <w:lang w:eastAsia="zh-CN"/>
        </w:rPr>
        <w:t>AIoT</w:t>
      </w:r>
      <w:proofErr w:type="spellEnd"/>
      <w:r>
        <w:rPr>
          <w:lang w:eastAsia="zh-CN"/>
        </w:rPr>
        <w:t xml:space="preserve"> device permanent identifier is the same as the NID field within the filtering information;</w:t>
      </w:r>
    </w:p>
    <w:p w14:paraId="295202B8" w14:textId="77777777" w:rsidR="00B13A02" w:rsidRDefault="00B13A02" w:rsidP="00B13A02">
      <w:pPr>
        <w:pStyle w:val="B3"/>
        <w:rPr>
          <w:lang w:eastAsia="zh-CN"/>
        </w:rPr>
      </w:pPr>
      <w:r>
        <w:rPr>
          <w:rFonts w:hint="eastAsia"/>
          <w:lang w:eastAsia="zh-CN"/>
        </w:rPr>
        <w:t>C</w:t>
      </w:r>
      <w:r>
        <w:rPr>
          <w:lang w:eastAsia="zh-CN"/>
        </w:rPr>
        <w:t>)</w:t>
      </w:r>
      <w:r>
        <w:rPr>
          <w:lang w:eastAsia="zh-CN"/>
        </w:rPr>
        <w:tab/>
        <w:t>the third party ID field is not included</w:t>
      </w:r>
      <w:r>
        <w:t xml:space="preserve"> </w:t>
      </w:r>
      <w:r>
        <w:rPr>
          <w:lang w:eastAsia="zh-CN"/>
        </w:rPr>
        <w:t>in the filtering information, or the third party ID field is included</w:t>
      </w:r>
      <w:r>
        <w:t xml:space="preserve"> </w:t>
      </w:r>
      <w:r>
        <w:rPr>
          <w:lang w:eastAsia="zh-CN"/>
        </w:rPr>
        <w:t>in the filtering information and:</w:t>
      </w:r>
    </w:p>
    <w:p w14:paraId="4A3F25EF" w14:textId="77777777" w:rsidR="00B13A02" w:rsidRDefault="00B13A02" w:rsidP="00B13A02">
      <w:pPr>
        <w:pStyle w:val="B4"/>
        <w:rPr>
          <w:lang w:eastAsia="zh-CN"/>
        </w:rPr>
      </w:pPr>
      <w:proofErr w:type="spellStart"/>
      <w:r>
        <w:rPr>
          <w:lang w:eastAsia="zh-CN"/>
        </w:rPr>
        <w:t>i</w:t>
      </w:r>
      <w:proofErr w:type="spellEnd"/>
      <w:r>
        <w:rPr>
          <w:lang w:eastAsia="zh-CN"/>
        </w:rPr>
        <w:t>)</w:t>
      </w:r>
      <w:r>
        <w:rPr>
          <w:lang w:eastAsia="zh-CN"/>
        </w:rPr>
        <w:tab/>
        <w:t xml:space="preserve">the third party ID field is included in the </w:t>
      </w:r>
      <w:proofErr w:type="spellStart"/>
      <w:r>
        <w:rPr>
          <w:lang w:eastAsia="zh-CN"/>
        </w:rPr>
        <w:t>AIoT</w:t>
      </w:r>
      <w:proofErr w:type="spellEnd"/>
      <w:r>
        <w:rPr>
          <w:lang w:eastAsia="zh-CN"/>
        </w:rPr>
        <w:t xml:space="preserve"> device permanent identifier; and</w:t>
      </w:r>
    </w:p>
    <w:p w14:paraId="739F1A89" w14:textId="77777777" w:rsidR="00B13A02" w:rsidRDefault="00B13A02" w:rsidP="00B13A02">
      <w:pPr>
        <w:pStyle w:val="B4"/>
        <w:rPr>
          <w:lang w:eastAsia="zh-CN"/>
        </w:rPr>
      </w:pPr>
      <w:r>
        <w:rPr>
          <w:lang w:eastAsia="zh-CN"/>
        </w:rPr>
        <w:t>ii)</w:t>
      </w:r>
      <w:r>
        <w:rPr>
          <w:lang w:eastAsia="zh-CN"/>
        </w:rPr>
        <w:tab/>
        <w:t xml:space="preserve">the third party ID field in the </w:t>
      </w:r>
      <w:proofErr w:type="spellStart"/>
      <w:r>
        <w:rPr>
          <w:lang w:eastAsia="zh-CN"/>
        </w:rPr>
        <w:t>AIoT</w:t>
      </w:r>
      <w:proofErr w:type="spellEnd"/>
      <w:r>
        <w:rPr>
          <w:lang w:eastAsia="zh-CN"/>
        </w:rPr>
        <w:t xml:space="preserve"> device permanent identifier is the same as the third party ID field within the filtering information; and</w:t>
      </w:r>
    </w:p>
    <w:p w14:paraId="39C9FC5F" w14:textId="77777777" w:rsidR="00B13A02" w:rsidRDefault="00B13A02" w:rsidP="00B13A02">
      <w:pPr>
        <w:pStyle w:val="B3"/>
        <w:rPr>
          <w:lang w:eastAsia="zh-CN"/>
        </w:rPr>
      </w:pPr>
      <w:r>
        <w:rPr>
          <w:rFonts w:hint="eastAsia"/>
        </w:rPr>
        <w:t>D</w:t>
      </w:r>
      <w:r>
        <w:t>)</w:t>
      </w:r>
      <w:r>
        <w:tab/>
        <w:t xml:space="preserve">the </w:t>
      </w:r>
      <w:r>
        <w:rPr>
          <w:rFonts w:hint="eastAsia"/>
        </w:rPr>
        <w:t>i</w:t>
      </w:r>
      <w:r>
        <w:t xml:space="preserve">dentification </w:t>
      </w:r>
      <w:r>
        <w:rPr>
          <w:rFonts w:hint="eastAsia"/>
        </w:rPr>
        <w:t>i</w:t>
      </w:r>
      <w:r>
        <w:t xml:space="preserve">nformation filters field is not included in the filtering information, or the </w:t>
      </w:r>
      <w:r>
        <w:rPr>
          <w:rFonts w:hint="eastAsia"/>
        </w:rPr>
        <w:t>i</w:t>
      </w:r>
      <w:r>
        <w:t xml:space="preserve">dentification </w:t>
      </w:r>
      <w:r>
        <w:rPr>
          <w:rFonts w:hint="eastAsia"/>
        </w:rPr>
        <w:t>i</w:t>
      </w:r>
      <w:r>
        <w:t xml:space="preserve">nformation filters field is included in the filtering information and for each </w:t>
      </w:r>
      <w:r>
        <w:rPr>
          <w:rFonts w:hint="eastAsia"/>
        </w:rPr>
        <w:t>i</w:t>
      </w:r>
      <w:r>
        <w:t xml:space="preserve">dentification </w:t>
      </w:r>
      <w:r>
        <w:rPr>
          <w:rFonts w:hint="eastAsia"/>
        </w:rPr>
        <w:t>i</w:t>
      </w:r>
      <w:r>
        <w:t xml:space="preserve">nformation </w:t>
      </w:r>
      <w:r>
        <w:rPr>
          <w:rFonts w:hint="eastAsia"/>
        </w:rPr>
        <w:t>f</w:t>
      </w:r>
      <w:r>
        <w:t xml:space="preserve">ilter, the component value within the identification information filter is the same as the corresponding bitstring from the </w:t>
      </w:r>
      <w:proofErr w:type="spellStart"/>
      <w:r>
        <w:t>AIoT</w:t>
      </w:r>
      <w:proofErr w:type="spellEnd"/>
      <w:r>
        <w:t xml:space="preserve"> device permanent identifier based on offset field and length field</w:t>
      </w:r>
      <w:r>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w:t>
      </w:r>
      <w:proofErr w:type="spellStart"/>
      <w:r>
        <w:rPr>
          <w:lang w:eastAsia="zh-CN"/>
        </w:rPr>
        <w:t>AIoT</w:t>
      </w:r>
      <w:proofErr w:type="spellEnd"/>
      <w:r>
        <w:rPr>
          <w:lang w:eastAsia="zh-CN"/>
        </w:rPr>
        <w:t xml:space="preserve"> device determines </w:t>
      </w:r>
      <w:bookmarkStart w:id="66" w:name="OLE_LINK19"/>
      <w:r>
        <w:rPr>
          <w:lang w:eastAsia="zh-CN"/>
        </w:rPr>
        <w:t xml:space="preserve">the </w:t>
      </w:r>
      <w:bookmarkEnd w:id="66"/>
      <w:proofErr w:type="spellStart"/>
      <w:r>
        <w:rPr>
          <w:lang w:eastAsia="zh-CN"/>
        </w:rPr>
        <w:t>AIoT</w:t>
      </w:r>
      <w:proofErr w:type="spellEnd"/>
      <w:r>
        <w:rPr>
          <w:lang w:eastAsia="zh-CN"/>
        </w:rPr>
        <w:t xml:space="preserve">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7B5F43C9" w14:textId="56C6D37E" w:rsidR="00D417E2" w:rsidRPr="00A9258C" w:rsidRDefault="00D417E2" w:rsidP="00D417E2">
      <w:pPr>
        <w:pStyle w:val="NO"/>
      </w:pPr>
      <w:r w:rsidRPr="00A9258C">
        <w:t>N</w:t>
      </w:r>
      <w:r w:rsidRPr="00A9258C">
        <w:rPr>
          <w:rFonts w:hint="eastAsia"/>
        </w:rPr>
        <w:t>OTE</w:t>
      </w:r>
      <w:r w:rsidR="00250C39">
        <w:t xml:space="preserve"> 1</w:t>
      </w:r>
      <w:r w:rsidRPr="00A9258C">
        <w:rPr>
          <w:rFonts w:hint="eastAsia"/>
        </w:rPr>
        <w:t>:</w:t>
      </w:r>
      <w:r w:rsidRPr="00A9258C">
        <w:tab/>
      </w:r>
      <w:r w:rsidRPr="00A9258C">
        <w:rPr>
          <w:rFonts w:hint="eastAsia"/>
        </w:rPr>
        <w:t xml:space="preserve">The </w:t>
      </w:r>
      <w:proofErr w:type="spellStart"/>
      <w:r w:rsidR="0081100C">
        <w:t>AIoT</w:t>
      </w:r>
      <w:proofErr w:type="spellEnd"/>
      <w:r w:rsidR="0081100C" w:rsidRPr="00A9258C">
        <w:rPr>
          <w:rFonts w:hint="eastAsia"/>
        </w:rPr>
        <w:t xml:space="preserve"> </w:t>
      </w:r>
      <w:r w:rsidR="0081100C">
        <w:t>identification information</w:t>
      </w:r>
      <w:r w:rsidRPr="00A9258C">
        <w:rPr>
          <w:rFonts w:hint="eastAsia"/>
        </w:rPr>
        <w:t xml:space="preserve"> corresponds to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10B8648B" w14:textId="1E754AAB" w:rsidR="00D417E2" w:rsidRPr="00A9258C"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 xml:space="preserve">The reference to filtering </w:t>
      </w:r>
      <w:r w:rsidR="00D417E2" w:rsidRPr="00A9258C">
        <w:t>information</w:t>
      </w:r>
      <w:r w:rsidR="00D417E2" w:rsidRPr="00A9258C">
        <w:rPr>
          <w:rFonts w:hint="eastAsia"/>
        </w:rPr>
        <w:t xml:space="preserve"> (e.g. IE name) will be updated according to CT4 and RAN2 progress</w:t>
      </w:r>
      <w:r w:rsidR="00D417E2" w:rsidRPr="00A9258C">
        <w:t>.</w:t>
      </w:r>
    </w:p>
    <w:p w14:paraId="470B8CC0" w14:textId="6479B8B4" w:rsidR="00D417E2" w:rsidRPr="00A9258C" w:rsidRDefault="00D417E2" w:rsidP="00D417E2">
      <w:r w:rsidRPr="00A9258C">
        <w:rPr>
          <w:rFonts w:hint="eastAsia"/>
        </w:rPr>
        <w:t xml:space="preserve">Based on </w:t>
      </w:r>
      <w:r w:rsidRPr="00A9258C">
        <w:t>whether</w:t>
      </w:r>
      <w:r w:rsidRPr="00A9258C">
        <w:rPr>
          <w:rFonts w:hint="eastAsia"/>
        </w:rPr>
        <w:t xml:space="preserv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4BC8EAD" w:rsidR="00D417E2" w:rsidRPr="00A9258C" w:rsidRDefault="00D417E2" w:rsidP="00D417E2">
      <w:pPr>
        <w:pStyle w:val="B1"/>
      </w:pPr>
      <w:r w:rsidRPr="00A9258C">
        <w:rPr>
          <w:rFonts w:hint="eastAsia"/>
        </w:rPr>
        <w:t>a)</w:t>
      </w:r>
      <w:r w:rsidRPr="00A9258C">
        <w:tab/>
      </w:r>
      <w:r w:rsidRPr="00A9258C">
        <w:rPr>
          <w:rFonts w:hint="eastAsia"/>
        </w:rPr>
        <w:t xml:space="preserve">if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indicate to the lower layer that the </w:t>
      </w:r>
      <w:proofErr w:type="spellStart"/>
      <w:r w:rsidR="00C167BA">
        <w:t>AIoT</w:t>
      </w:r>
      <w:proofErr w:type="spellEnd"/>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 xml:space="preserve">respond to the </w:t>
      </w:r>
      <w:proofErr w:type="spellStart"/>
      <w:r w:rsidR="00C167BA">
        <w:t>AIoT</w:t>
      </w:r>
      <w:proofErr w:type="spellEnd"/>
      <w:r w:rsidR="00C167BA">
        <w:t xml:space="preserve"> paging</w:t>
      </w:r>
      <w:r w:rsidRPr="00A9258C">
        <w:rPr>
          <w:rFonts w:hint="eastAsia"/>
        </w:rPr>
        <w:t>; or</w:t>
      </w:r>
    </w:p>
    <w:p w14:paraId="6B0C6D39" w14:textId="50BA2790" w:rsidR="00D417E2" w:rsidRPr="00A9258C" w:rsidRDefault="00D417E2" w:rsidP="00D417E2">
      <w:pPr>
        <w:pStyle w:val="B1"/>
      </w:pPr>
      <w:r w:rsidRPr="00A9258C">
        <w:rPr>
          <w:rFonts w:hint="eastAsia"/>
        </w:rPr>
        <w:t>b)</w:t>
      </w:r>
      <w:r w:rsidRPr="00A9258C">
        <w:tab/>
      </w:r>
      <w:r w:rsidRPr="00A9258C">
        <w:rPr>
          <w:rFonts w:hint="eastAsia"/>
        </w:rPr>
        <w:t xml:space="preserve">otherwise, the </w:t>
      </w:r>
      <w:proofErr w:type="spellStart"/>
      <w:r w:rsidRPr="00A9258C">
        <w:rPr>
          <w:rFonts w:hint="eastAsia"/>
        </w:rPr>
        <w:t>AIoT</w:t>
      </w:r>
      <w:proofErr w:type="spellEnd"/>
      <w:r w:rsidRPr="00A9258C">
        <w:rPr>
          <w:rFonts w:hint="eastAsia"/>
        </w:rPr>
        <w:t xml:space="preserve"> </w:t>
      </w:r>
      <w:r w:rsidRPr="00A9258C">
        <w:t xml:space="preserve">device shall </w:t>
      </w:r>
      <w:r w:rsidRPr="00A9258C">
        <w:rPr>
          <w:rFonts w:hint="eastAsia"/>
        </w:rPr>
        <w:t xml:space="preserve">ignore the </w:t>
      </w:r>
      <w:proofErr w:type="spellStart"/>
      <w:r w:rsidR="00C167BA">
        <w:t>AIoT</w:t>
      </w:r>
      <w:proofErr w:type="spellEnd"/>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filtering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 xml:space="preserve">determine not to respond to the </w:t>
      </w:r>
      <w:proofErr w:type="spellStart"/>
      <w:r w:rsidRPr="00A9258C">
        <w:t>AIoT</w:t>
      </w:r>
      <w:proofErr w:type="spellEnd"/>
      <w:r w:rsidRPr="00A9258C">
        <w:t xml:space="preserve"> paging</w:t>
      </w:r>
      <w:r w:rsidRPr="00A9258C">
        <w:rPr>
          <w:rFonts w:hint="eastAsia"/>
        </w:rPr>
        <w:t>.</w:t>
      </w:r>
    </w:p>
    <w:p w14:paraId="56C70244" w14:textId="77777777" w:rsidR="00D417E2" w:rsidRPr="00A9258C" w:rsidRDefault="00D417E2" w:rsidP="00D417E2">
      <w:bookmarkStart w:id="67" w:name="_CR5_6_2_2_3"/>
      <w:bookmarkEnd w:id="67"/>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7677536B" w:rsidR="00D417E2" w:rsidRPr="00A9258C" w:rsidRDefault="00D417E2" w:rsidP="00D417E2">
      <w:pPr>
        <w:pStyle w:val="NO"/>
      </w:pPr>
      <w:r w:rsidRPr="00A9258C">
        <w:t>N</w:t>
      </w:r>
      <w:r w:rsidRPr="00A9258C">
        <w:rPr>
          <w:rFonts w:hint="eastAsia"/>
        </w:rPr>
        <w:t>OTE:</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p>
    <w:p w14:paraId="6C0FCAA5" w14:textId="5AC838FD" w:rsidR="00D417E2" w:rsidRDefault="00E87566" w:rsidP="00D417E2">
      <w:pPr>
        <w:pStyle w:val="EditorsNote"/>
      </w:pPr>
      <w:r w:rsidRPr="00A9258C">
        <w:t>Editor's</w:t>
      </w:r>
      <w:r w:rsidR="00D417E2" w:rsidRPr="00A9258C">
        <w:t xml:space="preserve"> note:</w:t>
      </w:r>
      <w:r w:rsidR="00D417E2" w:rsidRPr="00A9258C">
        <w:tab/>
      </w:r>
      <w:r w:rsidR="00D417E2" w:rsidRPr="00A9258C">
        <w:rPr>
          <w:rFonts w:hint="eastAsia"/>
        </w:rPr>
        <w:t>The reference to TS 38.300 may be updated according to RAN2 progress</w:t>
      </w:r>
      <w:r w:rsidR="00D417E2" w:rsidRPr="00A9258C">
        <w:t>.</w:t>
      </w:r>
    </w:p>
    <w:p w14:paraId="29B3455D" w14:textId="1293F008" w:rsidR="00DF2A14" w:rsidRDefault="00DF2A14" w:rsidP="00DF2A14">
      <w:pPr>
        <w:pStyle w:val="EditorsNote"/>
      </w:pPr>
      <w:r w:rsidRPr="00A9258C">
        <w:t>Editor's note:</w:t>
      </w:r>
      <w:r w:rsidRPr="00A9258C">
        <w:tab/>
      </w:r>
      <w:proofErr w:type="spellStart"/>
      <w:r>
        <w:t>AIoT</w:t>
      </w:r>
      <w:proofErr w:type="spellEnd"/>
      <w:r>
        <w:t xml:space="preserve"> </w:t>
      </w:r>
      <w:r w:rsidRPr="00A9258C">
        <w:t>.</w:t>
      </w:r>
      <w:r>
        <w:t>device authentication of the network is FFS.</w:t>
      </w:r>
    </w:p>
    <w:p w14:paraId="448AA818" w14:textId="77777777" w:rsidR="002539AD" w:rsidRDefault="002539AD" w:rsidP="002539AD">
      <w:pPr>
        <w:pStyle w:val="Heading3"/>
        <w:rPr>
          <w:lang w:val="en-US" w:eastAsia="zh-CN"/>
        </w:rPr>
      </w:pPr>
      <w:bookmarkStart w:id="68" w:name="_Toc207821542"/>
      <w:r>
        <w:rPr>
          <w:rFonts w:hint="eastAsia"/>
          <w:lang w:val="en-US" w:eastAsia="zh-CN"/>
        </w:rPr>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w:t>
      </w:r>
      <w:proofErr w:type="spellStart"/>
      <w:r>
        <w:rPr>
          <w:lang w:val="en-US" w:eastAsia="zh-CN"/>
        </w:rPr>
        <w:t>AIoT</w:t>
      </w:r>
      <w:proofErr w:type="spellEnd"/>
      <w:r>
        <w:rPr>
          <w:lang w:val="en-US" w:eastAsia="zh-CN"/>
        </w:rPr>
        <w:t xml:space="preserve"> device</w:t>
      </w:r>
      <w:bookmarkEnd w:id="68"/>
    </w:p>
    <w:p w14:paraId="165F729E" w14:textId="77777777" w:rsidR="002539AD" w:rsidRDefault="002539AD" w:rsidP="002539AD">
      <w:pPr>
        <w:rPr>
          <w:lang w:val="en-US"/>
        </w:rPr>
      </w:pPr>
      <w:r>
        <w:rPr>
          <w:lang w:val="en-US"/>
        </w:rPr>
        <w:t xml:space="preserve">If the </w:t>
      </w:r>
      <w:proofErr w:type="spellStart"/>
      <w:r>
        <w:t>AIoT</w:t>
      </w:r>
      <w:proofErr w:type="spellEnd"/>
      <w:r>
        <w:t xml:space="preserve"> </w:t>
      </w:r>
      <w:r>
        <w:rPr>
          <w:rFonts w:hint="eastAsia"/>
          <w:lang w:val="en-US" w:eastAsia="zh-CN"/>
        </w:rPr>
        <w:t>d</w:t>
      </w:r>
      <w:proofErr w:type="spellStart"/>
      <w:r>
        <w:t>evice</w:t>
      </w:r>
      <w:proofErr w:type="spellEnd"/>
      <w:r>
        <w:t xml:space="preserve"> has </w:t>
      </w:r>
      <w:r>
        <w:rPr>
          <w:lang w:val="en-US"/>
        </w:rPr>
        <w:t>completed</w:t>
      </w:r>
      <w:r>
        <w:t xml:space="preserve"> a </w:t>
      </w:r>
      <w:r>
        <w:rPr>
          <w:lang w:val="en-US"/>
        </w:rPr>
        <w:t>d</w:t>
      </w:r>
      <w:proofErr w:type="spellStart"/>
      <w:r>
        <w:t>isable</w:t>
      </w:r>
      <w:proofErr w:type="spellEnd"/>
      <w:r>
        <w:t xml:space="preserve"> command</w:t>
      </w:r>
      <w:r>
        <w:rPr>
          <w:lang w:val="en-US"/>
        </w:rPr>
        <w:t xml:space="preserve"> procedure, </w:t>
      </w:r>
      <w:r>
        <w:t xml:space="preserve">the </w:t>
      </w:r>
      <w:proofErr w:type="spellStart"/>
      <w:r>
        <w:rPr>
          <w:rFonts w:hint="eastAsia"/>
        </w:rPr>
        <w:t>AIoT</w:t>
      </w:r>
      <w:proofErr w:type="spellEnd"/>
      <w:r>
        <w:rPr>
          <w:rFonts w:hint="eastAsia"/>
        </w:rPr>
        <w:t xml:space="preserve"> device</w:t>
      </w:r>
      <w:r>
        <w:t xml:space="preserve"> shall not 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9" w:name="_Toc207821543"/>
      <w:r>
        <w:rPr>
          <w:rFonts w:hint="eastAsia"/>
          <w:lang w:val="en-US" w:eastAsia="zh-CN"/>
        </w:rPr>
        <w:lastRenderedPageBreak/>
        <w:t>5.</w:t>
      </w:r>
      <w:r>
        <w:rPr>
          <w:lang w:val="en-US" w:eastAsia="zh-CN"/>
        </w:rPr>
        <w:t>2.5</w:t>
      </w:r>
      <w:r>
        <w:rPr>
          <w:lang w:val="en-US" w:eastAsia="zh-CN"/>
        </w:rPr>
        <w:tab/>
        <w:t xml:space="preserve">Abnormal cases in the </w:t>
      </w:r>
      <w:proofErr w:type="spellStart"/>
      <w:r>
        <w:rPr>
          <w:lang w:val="en-US" w:eastAsia="zh-CN"/>
        </w:rPr>
        <w:t>AIoT</w:t>
      </w:r>
      <w:proofErr w:type="spellEnd"/>
      <w:r>
        <w:rPr>
          <w:lang w:val="en-US" w:eastAsia="zh-CN"/>
        </w:rPr>
        <w:t xml:space="preserve"> device</w:t>
      </w:r>
      <w:bookmarkEnd w:id="69"/>
    </w:p>
    <w:p w14:paraId="76D081BD" w14:textId="77777777" w:rsidR="002539AD" w:rsidRDefault="002539AD" w:rsidP="002539AD">
      <w:r>
        <w:t>The following abnormal cases can be identified:</w:t>
      </w:r>
    </w:p>
    <w:p w14:paraId="380E22E7" w14:textId="77777777" w:rsidR="002539AD" w:rsidRDefault="002539AD" w:rsidP="002539AD">
      <w:pPr>
        <w:pStyle w:val="B1"/>
        <w:ind w:left="284" w:firstLine="0"/>
        <w:rPr>
          <w:lang w:val="en-US" w:eastAsia="zh-CN"/>
        </w:rPr>
      </w:pPr>
      <w:r>
        <w:t>a)</w:t>
      </w:r>
      <w:r>
        <w:rPr>
          <w:rFonts w:hint="eastAsia"/>
        </w:rPr>
        <w:tab/>
      </w:r>
      <w:r>
        <w:rPr>
          <w:rFonts w:hint="eastAsia"/>
          <w:lang w:val="en-US" w:eastAsia="zh-CN"/>
        </w:rPr>
        <w:t xml:space="preserve">Failure of </w:t>
      </w:r>
      <w:r>
        <w:rPr>
          <w:lang w:val="en-US"/>
        </w:rPr>
        <w:t>authentication</w:t>
      </w:r>
      <w:r>
        <w:rPr>
          <w:lang w:val="en-US" w:eastAsia="zh-CN"/>
        </w:rPr>
        <w:t>.</w:t>
      </w:r>
    </w:p>
    <w:p w14:paraId="115DB97C" w14:textId="685F0C74" w:rsidR="002539AD" w:rsidRDefault="002539AD" w:rsidP="002539AD">
      <w:pPr>
        <w:pStyle w:val="B2"/>
        <w:rPr>
          <w:lang w:val="en-US" w:eastAsia="ko-KR"/>
        </w:rPr>
      </w:pPr>
      <w:r>
        <w:rPr>
          <w:rFonts w:hint="eastAsia"/>
        </w:rPr>
        <w:tab/>
      </w:r>
      <w:r>
        <w:rPr>
          <w:rFonts w:hint="eastAsia"/>
          <w:lang w:val="en-US" w:eastAsia="zh-CN"/>
        </w:rPr>
        <w:t xml:space="preserve">If an </w:t>
      </w:r>
      <w:proofErr w:type="spellStart"/>
      <w:r>
        <w:rPr>
          <w:rFonts w:hint="eastAsia"/>
        </w:rPr>
        <w:t>AIoT</w:t>
      </w:r>
      <w:proofErr w:type="spellEnd"/>
      <w:r>
        <w:rPr>
          <w:rFonts w:hint="eastAsia"/>
        </w:rPr>
        <w:t xml:space="preserve"> device</w:t>
      </w:r>
      <w:r>
        <w:rPr>
          <w:rFonts w:hint="eastAsia"/>
          <w:lang w:val="en-US" w:eastAsia="zh-CN"/>
        </w:rPr>
        <w:t xml:space="preserve"> fails the </w:t>
      </w:r>
      <w:r>
        <w:rPr>
          <w:lang w:val="en-US"/>
        </w:rPr>
        <w:t>authentication</w:t>
      </w:r>
      <w:r>
        <w:rPr>
          <w:rFonts w:hint="eastAsia"/>
          <w:lang w:val="en-US" w:eastAsia="zh-CN"/>
        </w:rPr>
        <w:t xml:space="preserve"> procedure as specified in </w:t>
      </w:r>
      <w:r>
        <w:rPr>
          <w:rFonts w:hint="eastAsia"/>
        </w:rPr>
        <w:t>3GPP</w:t>
      </w:r>
      <w:r>
        <w:t> </w:t>
      </w:r>
      <w:r>
        <w:rPr>
          <w:rFonts w:hint="eastAsia"/>
        </w:rPr>
        <w:t>TS</w:t>
      </w:r>
      <w:r>
        <w:t> </w:t>
      </w:r>
      <w:r>
        <w:rPr>
          <w:rFonts w:hint="eastAsia"/>
          <w:lang w:val="en-US" w:eastAsia="zh-CN"/>
        </w:rPr>
        <w:t>3</w:t>
      </w:r>
      <w:r>
        <w:rPr>
          <w:rFonts w:hint="eastAsia"/>
        </w:rPr>
        <w:t>3.369</w:t>
      </w:r>
      <w:r>
        <w:t> </w:t>
      </w:r>
      <w:r>
        <w:rPr>
          <w:rFonts w:hint="eastAsia"/>
        </w:rPr>
        <w:t>[</w:t>
      </w:r>
      <w:r>
        <w:rPr>
          <w:lang w:val="en-US" w:eastAsia="zh-CN"/>
        </w:rPr>
        <w:t>6</w:t>
      </w:r>
      <w:r>
        <w:rPr>
          <w:rFonts w:hint="eastAsia"/>
        </w:rPr>
        <w:t>]</w:t>
      </w:r>
      <w:r>
        <w:rPr>
          <w:rFonts w:hint="eastAsia"/>
          <w:lang w:val="en-US" w:eastAsia="zh-CN"/>
        </w:rPr>
        <w:t>, t</w:t>
      </w:r>
      <w:r>
        <w:t xml:space="preserve">he </w:t>
      </w:r>
      <w:proofErr w:type="spellStart"/>
      <w:r>
        <w:rPr>
          <w:rFonts w:hint="eastAsia"/>
        </w:rPr>
        <w:t>AIoT</w:t>
      </w:r>
      <w:proofErr w:type="spellEnd"/>
      <w:r>
        <w:rPr>
          <w:rFonts w:hint="eastAsia"/>
        </w:rPr>
        <w:t xml:space="preserve"> device</w:t>
      </w:r>
      <w:r>
        <w:rPr>
          <w:lang w:val="en-US"/>
        </w:rPr>
        <w:t xml:space="preserve"> shall </w:t>
      </w:r>
      <w:r>
        <w:rPr>
          <w:rFonts w:hint="eastAsia"/>
          <w:lang w:val="en-US" w:eastAsia="zh-CN"/>
        </w:rPr>
        <w:t xml:space="preserve">not </w:t>
      </w:r>
      <w:r>
        <w:t xml:space="preserve">respond to </w:t>
      </w:r>
      <w:r>
        <w:rPr>
          <w:lang w:val="en-US"/>
        </w:rPr>
        <w:t xml:space="preserve">the </w:t>
      </w:r>
      <w:proofErr w:type="spellStart"/>
      <w:r>
        <w:rPr>
          <w:lang w:eastAsia="zh-CN"/>
        </w:rPr>
        <w:t>AIoT</w:t>
      </w:r>
      <w:proofErr w:type="spellEnd"/>
      <w:r>
        <w:rPr>
          <w:lang w:val="en-US" w:eastAsia="zh-CN"/>
        </w:rPr>
        <w:t xml:space="preserve"> </w:t>
      </w:r>
      <w:r>
        <w:t>paging message</w:t>
      </w:r>
      <w:r>
        <w:rPr>
          <w:lang w:val="en-US" w:eastAsia="ko-KR"/>
        </w:rPr>
        <w:t>.</w:t>
      </w:r>
    </w:p>
    <w:p w14:paraId="53A17B0D" w14:textId="77777777" w:rsidR="002539AD" w:rsidRDefault="002539AD" w:rsidP="002539AD">
      <w:pPr>
        <w:pStyle w:val="B1"/>
        <w:ind w:left="284" w:firstLine="0"/>
        <w:rPr>
          <w:lang w:val="en-US"/>
        </w:rPr>
      </w:pPr>
      <w:r>
        <w:rPr>
          <w:lang w:val="en-US"/>
        </w:rPr>
        <w:t>b</w:t>
      </w:r>
      <w:r>
        <w:t>)</w:t>
      </w:r>
      <w:r>
        <w:rPr>
          <w:rFonts w:hint="eastAsia"/>
        </w:rPr>
        <w:tab/>
      </w:r>
      <w:r>
        <w:rPr>
          <w:rFonts w:hint="eastAsia"/>
          <w:lang w:val="en-US" w:eastAsia="zh-CN"/>
        </w:rPr>
        <w:t>C</w:t>
      </w:r>
      <w:r>
        <w:rPr>
          <w:lang w:val="en-US"/>
        </w:rPr>
        <w:t>ollision</w:t>
      </w:r>
      <w:r>
        <w:rPr>
          <w:rFonts w:hint="eastAsia"/>
          <w:lang w:val="en-US" w:eastAsia="zh-CN"/>
        </w:rPr>
        <w:t xml:space="preserve"> of </w:t>
      </w:r>
      <w:proofErr w:type="spellStart"/>
      <w:r>
        <w:rPr>
          <w:lang w:val="en-US"/>
        </w:rPr>
        <w:t>AIoT</w:t>
      </w:r>
      <w:proofErr w:type="spellEnd"/>
      <w:r>
        <w:rPr>
          <w:lang w:val="en-US"/>
        </w:rPr>
        <w:t xml:space="preserve"> paging.</w:t>
      </w:r>
    </w:p>
    <w:p w14:paraId="56AFCFAD" w14:textId="486A0B2D" w:rsidR="002539AD" w:rsidRDefault="002539AD" w:rsidP="00FE0B07">
      <w:pPr>
        <w:pStyle w:val="B2"/>
        <w:rPr>
          <w:lang w:val="en-US" w:eastAsia="zh-CN"/>
        </w:rPr>
      </w:pPr>
      <w:r>
        <w:rPr>
          <w:rFonts w:hint="eastAsia"/>
        </w:rPr>
        <w:tab/>
      </w:r>
      <w:r>
        <w:rPr>
          <w:lang w:val="en-US"/>
        </w:rPr>
        <w:t xml:space="preserve">If a new </w:t>
      </w:r>
      <w:proofErr w:type="spellStart"/>
      <w:r>
        <w:rPr>
          <w:lang w:val="en-US"/>
        </w:rPr>
        <w:t>AIoT</w:t>
      </w:r>
      <w:proofErr w:type="spellEnd"/>
      <w:r>
        <w:rPr>
          <w:lang w:val="en-US"/>
        </w:rPr>
        <w:t xml:space="preserve">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proofErr w:type="spellStart"/>
      <w:r>
        <w:rPr>
          <w:rFonts w:hint="eastAsia"/>
        </w:rPr>
        <w:t>AIoT</w:t>
      </w:r>
      <w:proofErr w:type="spellEnd"/>
      <w:r>
        <w:rPr>
          <w:rFonts w:hint="eastAsia"/>
        </w:rPr>
        <w:t xml:space="preserve">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Pr>
          <w:lang w:val="en-US" w:eastAsia="zh-CN"/>
        </w:rPr>
        <w:t xml:space="preserve">process the new </w:t>
      </w:r>
      <w:proofErr w:type="spellStart"/>
      <w:r>
        <w:rPr>
          <w:lang w:val="en-US"/>
        </w:rPr>
        <w:t>AIoT</w:t>
      </w:r>
      <w:proofErr w:type="spellEnd"/>
      <w:r>
        <w:rPr>
          <w:lang w:val="en-US"/>
        </w:rPr>
        <w:t xml:space="preserve"> paging </w:t>
      </w:r>
      <w:r>
        <w:rPr>
          <w:lang w:val="en-US" w:eastAsia="zh-CN"/>
        </w:rPr>
        <w:t xml:space="preserve">after the completion of </w:t>
      </w:r>
      <w:r>
        <w:rPr>
          <w:lang w:val="en-US"/>
        </w:rPr>
        <w:t>the i</w:t>
      </w:r>
      <w:r>
        <w:rPr>
          <w:rFonts w:hint="eastAsia"/>
          <w:lang w:val="en-US" w:eastAsia="zh-CN"/>
        </w:rPr>
        <w:t>nventory procedure</w:t>
      </w:r>
      <w:r>
        <w:rPr>
          <w:lang w:val="en-US" w:eastAsia="zh-CN"/>
        </w:rPr>
        <w:t>.</w:t>
      </w:r>
    </w:p>
    <w:p w14:paraId="09C13AE3" w14:textId="57BCD678" w:rsidR="00591697" w:rsidRDefault="00591697" w:rsidP="00591697">
      <w:pPr>
        <w:pStyle w:val="Heading3"/>
        <w:rPr>
          <w:lang w:val="en-US" w:eastAsia="zh-CN"/>
        </w:rPr>
      </w:pPr>
      <w:bookmarkStart w:id="70" w:name="_Toc207821544"/>
      <w:r>
        <w:rPr>
          <w:rFonts w:hint="eastAsia"/>
          <w:lang w:val="en-US" w:eastAsia="zh-CN"/>
        </w:rPr>
        <w:t>5.2.</w:t>
      </w:r>
      <w:r>
        <w:rPr>
          <w:lang w:val="en-US" w:eastAsia="zh-CN"/>
        </w:rPr>
        <w:t>6</w:t>
      </w:r>
      <w:r>
        <w:rPr>
          <w:lang w:val="en-US" w:eastAsia="zh-CN"/>
        </w:rPr>
        <w:tab/>
        <w:t>Abnormal cases in the AIOTF</w:t>
      </w:r>
      <w:bookmarkEnd w:id="70"/>
    </w:p>
    <w:p w14:paraId="54FCCC90" w14:textId="77777777"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591697">
      <w:pPr>
        <w:pStyle w:val="B2"/>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591697">
      <w:pPr>
        <w:pStyle w:val="B2"/>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71" w:name="_Toc207821545"/>
      <w:r w:rsidRPr="00A9258C">
        <w:rPr>
          <w:rFonts w:hint="eastAsia"/>
          <w:lang w:val="en-US" w:eastAsia="zh-CN"/>
        </w:rPr>
        <w:t>5</w:t>
      </w:r>
      <w:r w:rsidRPr="00A9258C">
        <w:rPr>
          <w:lang w:val="en-US" w:eastAsia="zh-CN"/>
        </w:rPr>
        <w:t>.3</w:t>
      </w:r>
      <w:r w:rsidRPr="00A9258C">
        <w:rPr>
          <w:lang w:val="en-US" w:eastAsia="zh-CN"/>
        </w:rPr>
        <w:tab/>
        <w:t>Command procedures</w:t>
      </w:r>
      <w:bookmarkEnd w:id="71"/>
    </w:p>
    <w:p w14:paraId="48D4F526" w14:textId="0C875DCC" w:rsidR="000E4963" w:rsidRDefault="000E4963" w:rsidP="000E4963">
      <w:pPr>
        <w:pStyle w:val="Heading3"/>
        <w:rPr>
          <w:lang w:val="en-US" w:eastAsia="zh-CN"/>
        </w:rPr>
      </w:pPr>
      <w:bookmarkStart w:id="72" w:name="_Toc207821546"/>
      <w:r w:rsidRPr="00A9258C">
        <w:rPr>
          <w:rFonts w:hint="eastAsia"/>
          <w:lang w:val="en-US" w:eastAsia="zh-CN"/>
        </w:rPr>
        <w:t>5.3.</w:t>
      </w:r>
      <w:r w:rsidRPr="00A9258C">
        <w:rPr>
          <w:lang w:val="en-US" w:eastAsia="zh-CN"/>
        </w:rPr>
        <w:t>1</w:t>
      </w:r>
      <w:r w:rsidRPr="00A9258C">
        <w:rPr>
          <w:lang w:val="en-US" w:eastAsia="zh-CN"/>
        </w:rPr>
        <w:tab/>
        <w:t>General</w:t>
      </w:r>
      <w:bookmarkEnd w:id="72"/>
    </w:p>
    <w:p w14:paraId="1B72BB6B" w14:textId="77777777" w:rsidR="00BC2593" w:rsidRDefault="00BC2593" w:rsidP="00BC2593">
      <w:r w:rsidRPr="00FB0234">
        <w:t xml:space="preserve">This clause describes command procedures between the </w:t>
      </w:r>
      <w:r>
        <w:t xml:space="preserve">AIOTF and </w:t>
      </w:r>
      <w:proofErr w:type="spellStart"/>
      <w:r>
        <w:t>AIoT</w:t>
      </w:r>
      <w:proofErr w:type="spellEnd"/>
      <w:r>
        <w:t xml:space="preserve">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 xml:space="preserve">on the </w:t>
      </w:r>
      <w:proofErr w:type="spellStart"/>
      <w:r w:rsidRPr="00FB0234">
        <w:t>AIoT</w:t>
      </w:r>
      <w:proofErr w:type="spellEnd"/>
      <w:r w:rsidRPr="00FB0234">
        <w:t xml:space="preserve"> device.</w:t>
      </w:r>
    </w:p>
    <w:p w14:paraId="3963CADC" w14:textId="798519EE" w:rsidR="00BC2593" w:rsidRPr="00BC2593" w:rsidRDefault="00BC2593" w:rsidP="00BC2593">
      <w:pPr>
        <w:pStyle w:val="EditorsNote"/>
        <w:rPr>
          <w:lang w:val="en-US" w:eastAsia="zh-CN"/>
        </w:rPr>
      </w:pPr>
      <w:r>
        <w:rPr>
          <w:rFonts w:hint="eastAsia"/>
          <w:lang w:val="en-US" w:eastAsia="zh-CN"/>
        </w:rPr>
        <w:t>E</w:t>
      </w:r>
      <w:r>
        <w:rPr>
          <w:lang w:val="en-US" w:eastAsia="zh-CN"/>
        </w:rPr>
        <w:t>ditor's note:</w:t>
      </w:r>
      <w:r>
        <w:rPr>
          <w:lang w:val="en-US" w:eastAsia="zh-CN"/>
        </w:rPr>
        <w:tab/>
      </w:r>
      <w:r>
        <w:rPr>
          <w:rFonts w:hint="eastAsia"/>
          <w:lang w:val="en-US" w:eastAsia="zh-CN"/>
        </w:rPr>
        <w:t>T</w:t>
      </w:r>
      <w:r>
        <w:rPr>
          <w:lang w:val="en-US" w:eastAsia="zh-CN"/>
        </w:rPr>
        <w:t>imer(s) for command procedures are FFS.</w:t>
      </w:r>
    </w:p>
    <w:p w14:paraId="2CCD82E8" w14:textId="105A1C99" w:rsidR="000E4963" w:rsidRPr="00A9258C" w:rsidRDefault="000E4963" w:rsidP="000E4963">
      <w:pPr>
        <w:pStyle w:val="Heading3"/>
        <w:rPr>
          <w:lang w:val="en-US" w:eastAsia="zh-CN"/>
        </w:rPr>
      </w:pPr>
      <w:bookmarkStart w:id="73" w:name="_Toc207821547"/>
      <w:r w:rsidRPr="00A9258C">
        <w:rPr>
          <w:rFonts w:hint="eastAsia"/>
          <w:lang w:val="en-US" w:eastAsia="zh-CN"/>
        </w:rPr>
        <w:t>5.3.</w:t>
      </w:r>
      <w:r w:rsidRPr="00A9258C">
        <w:rPr>
          <w:lang w:val="en-US" w:eastAsia="zh-CN"/>
        </w:rPr>
        <w:t>2</w:t>
      </w:r>
      <w:r w:rsidRPr="00A9258C">
        <w:rPr>
          <w:lang w:val="en-US" w:eastAsia="zh-CN"/>
        </w:rPr>
        <w:tab/>
        <w:t>Read command procedure</w:t>
      </w:r>
      <w:bookmarkEnd w:id="73"/>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 xml:space="preserve">he purpose of the read command procedure is to retrieve </w:t>
      </w:r>
      <w:proofErr w:type="spellStart"/>
      <w:r>
        <w:rPr>
          <w:lang w:eastAsia="zh-CN"/>
        </w:rPr>
        <w:t>AIoT</w:t>
      </w:r>
      <w:proofErr w:type="spellEnd"/>
      <w:r>
        <w:rPr>
          <w:lang w:eastAsia="zh-CN"/>
        </w:rPr>
        <w:t xml:space="preserve"> data from the </w:t>
      </w:r>
      <w:proofErr w:type="spellStart"/>
      <w:r>
        <w:rPr>
          <w:lang w:eastAsia="zh-CN"/>
        </w:rPr>
        <w:t>AIoT</w:t>
      </w:r>
      <w:proofErr w:type="spellEnd"/>
      <w:r>
        <w:rPr>
          <w:lang w:eastAsia="zh-CN"/>
        </w:rPr>
        <w:t xml:space="preserve"> device (see example in figure</w:t>
      </w:r>
      <w:r>
        <w:rPr>
          <w:lang w:val="en-US" w:eastAsia="zh-CN"/>
        </w:rPr>
        <w:t> </w:t>
      </w:r>
      <w:r>
        <w:rPr>
          <w:lang w:eastAsia="zh-CN"/>
        </w:rPr>
        <w:t>5.3.2.1.1).</w:t>
      </w:r>
    </w:p>
    <w:p w14:paraId="4BCE86A7" w14:textId="77777777" w:rsidR="003B7E99" w:rsidRDefault="003B7E99" w:rsidP="003B7E99">
      <w:pPr>
        <w:pStyle w:val="TH"/>
      </w:pPr>
      <w:r>
        <w:rPr>
          <w:noProof/>
          <w:lang w:val="en-US" w:eastAsia="zh-CN"/>
        </w:rPr>
        <mc:AlternateContent>
          <mc:Choice Requires="wpc">
            <w:drawing>
              <wp:inline distT="0" distB="0" distL="0" distR="0" wp14:anchorId="1020B86D" wp14:editId="524FEC16">
                <wp:extent cx="4508500" cy="1468966"/>
                <wp:effectExtent l="0" t="0" r="0" b="0"/>
                <wp:docPr id="1710038005"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24381018"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517495"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647777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2C265C2" w14:textId="77777777" w:rsidR="003B7E99" w:rsidRDefault="003B7E99" w:rsidP="003B7E99">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150678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6C6AFD4" w14:textId="77777777" w:rsidR="003B7E99" w:rsidRDefault="003B7E99" w:rsidP="003B7E99">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2403247"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3FE28" w14:textId="77777777" w:rsidR="003B7E99" w:rsidRDefault="003B7E99" w:rsidP="003B7E99">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79948901"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15871208"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19620F8" w14:textId="77777777" w:rsidR="003B7E99" w:rsidRDefault="003B7E99" w:rsidP="003B7E99">
                              <w:r>
                                <w:t>OR</w:t>
                              </w:r>
                            </w:p>
                            <w:p w14:paraId="577BA2E2"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8487570"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854114" name="文本框 21"/>
                        <wps:cNvSpPr txBox="1"/>
                        <wps:spPr>
                          <a:xfrm>
                            <a:off x="1290367" y="1091762"/>
                            <a:ext cx="177875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020B86D"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O97gQAAEUhAAAOAAAAZHJzL2Uyb0RvYy54bWzsWktv7DQY3SPxH6zs6cSOnceo06sylwJS&#10;xa0oiLWbcToRiR0ctzPlB8COJRsQEhKwurC6e34NvfwMPjuPmU6n9MHlqpXSReTUb+ec8x3bs/ts&#10;WRboXOg6V3Li4R3fQ0KmapbL04n3+WcH78Ueqg2XM14oKSbehai9Z3vvvrO7qMaCqLkqZkIjaETW&#10;40U18ebGVOPRqE7nouT1jqqEhMxM6ZIbeNWno5nmC2i9LEbE98PRQulZpVUq6hr++7zJ9PZc+1km&#10;UvMiy2phUDHxYGzGPbV7ntjnaG+Xj081r+Z52g6DP2AUJc8ldNo39Zwbjs50fq2pMk+1qlVmdlJV&#10;jlSW5alwc4DZYH9jNlMuz3ntJpPC6nQDhNQbbPfkFNYAmhwv4GMIl4ZPUVf9R6n/W2fHc14JN4d6&#10;nH5yfqRRPpt4EaFBjH0M8JC8BGC8/uHV5Xe/vv7j979+efX3nz/Z9MvfELYfaFG5mlN5pNu3ujrS&#10;drWXmS5RVuTVR4A9t/6womg58RgLozjx0AUkQxZT0nxosTQohWySMEZZ4KEUCjgQjJrGbKOVrs2H&#10;QpXIJiZebTTPT+dmqqQEOCnddMTPD2sDw4GKXQVbuZD2Wasinx3kReFeLJbFtNDonAMKzdJNCupd&#10;KWV4XnwgZ8hcVLAaRudcnhbCDhtK2lZHdhmaibuUuShE0+OnIoM1hWk1I3PcWfXH01RI0/VZSCht&#10;q2Uwur6i79buXyu25W1V4Xh1n8p9DdezkqavXOZS6W29r5Ypa8p3K9DM2y7BiZpdOEi4pQHINlD5&#10;37HLGMMRTdgt0L0Ddu1ydIiN45hBkwDIOCSA2U3EkiBIogGxLdQHxOrZtpCxXW0DEtII/nAH2cvv&#10;v7388eXlz98g7KSxldhj0FVklu8rJyZbxHYNsDiKSINXDEK+Adc4IZiCtlt9JSyggNxGyaxi20Y6&#10;zWxFVoOyOhW4QVavSOWGThW9uF0pVUi0mHhhwBqoSGX1eCWnnYy1Kn67uN4BcU9GXGdfdvHgRnE1&#10;y5NlC4BGZ5FWjXuqq/Qgh9B4yGtzxDXYJTBWYAHNC3hkhYJVV23KQ3Olv972f1sefAXkemgB9gvi&#10;7FdnXAsPFR9LcBwJptT6NfdCWUTgRa/nnKznyLNyqiC2Ar5hdC5py5uiS2ZalV+AU9y3vUIWlyn0&#10;DXG2S05NYwrBaaZif98VAodWcXMoj63famKrVPtnRmW5i/yrGNTGprcXgnCAmQ8WJwQP0/inNUYH&#10;lmsPYHRAQ0Ja14QDFm1wOmSRT4HxA6ctOqyIbQjRVaf1tg3THTnt3HdvTQZqPzpqM0L9gFCweteI&#10;TR9IbMxwQAh15jLwQ58lV80lpgmhsEcaqA2+54lTu7dzA7UfHbXjKElonPjbbDh7A9xmSRSDUYLo&#10;D+62PerAhLHA7lWHsP3kud0bu4Hbj47bBLM4wgQ2wtfjtgu3DzDkOMHAXVALeygEp0PMGYAVtykm&#10;CW1PMYdd9pN25L21G6j96KiNcUzjCHa/HbW331U0kbel+Q2XFRajawe+djsN3MYBZSR0m7IVuUky&#10;nPgOdxS3XxJuP/HFOIgZxRg2fZvbSNLv/uE67l4nviTxgxA2phayfoKjcONaDY6ELU8Gr2kv4574&#10;PrLfjwwB6T4BCa4i3VW9u7Ztf1dgfwyw/u5Oi1e/ftj7BwAA//8DAFBLAwQUAAYACAAAACEA+6rK&#10;qNwAAAAFAQAADwAAAGRycy9kb3ducmV2LnhtbEyPvU7DQBCEeyTe4bRIdORsRxAwPkcI5IKCIjGI&#10;du1bbJP7sXyXxHl7FprQjDSa1cy3xXq2RhxoCoN3CtJFAoJc6/XgOgXvdXVzDyJEdBqNd6TgRAHW&#10;5eVFgbn2R7ehwzZ2gktcyFFBH+OYSxnaniyGhR/JcfblJ4uR7dRJPeGRy62RWZLcSYuD44UeR3ru&#10;qd1t91ZBVW/qytxmb58fL9Vrg7vh4Xt1Uur6an56BBFpjudj+MVndCiZqfF7p4MwCviR+KecrdKE&#10;baMgW6ZLkGUh/9OXPwAAAP//AwBQSwECLQAUAAYACAAAACEAtoM4kv4AAADhAQAAEwAAAAAAAAAA&#10;AAAAAAAAAAAAW0NvbnRlbnRfVHlwZXNdLnhtbFBLAQItABQABgAIAAAAIQA4/SH/1gAAAJQBAAAL&#10;AAAAAAAAAAAAAAAAAC8BAABfcmVscy8ucmVsc1BLAQItABQABgAIAAAAIQBWV/O97gQAAEUhAAAO&#10;AAAAAAAAAAAAAAAAAC4CAABkcnMvZTJvRG9jLnhtbFBLAQItABQABgAIAAAAIQD7qsqo3AAAAAUB&#10;AAAPAAAAAAAAAAAAAAAAAEgHAABkcnMvZG93bnJldi54bWxQSwUGAAAAAAQABADzAAAAUQg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3FhxwAAAOIAAAAPAAAAZHJzL2Rvd25yZXYueG1sRE/dasIw&#10;FL4X9g7hCN7ImtSNtXRGGeKGIhtM9wCH5qwtNie1ybS+vbkYePnx/c+Xg23FmXrfONaQJgoEcelM&#10;w5WGn8P7Yw7CB2SDrWPScCUPy8XDaI6FcRf+pvM+VCKGsC9QQx1CV0jpy5os+sR1xJH7db3FEGFf&#10;SdPjJYbbVs6UepEWG44NNXa0qqk87v+sBrv+2GTD9Po5te3pYHZebb+C0noyHt5eQQQawl38794Y&#10;Ddns+SlPVRo3x0vxDsjFDQAA//8DAFBLAQItABQABgAIAAAAIQDb4fbL7gAAAIUBAAATAAAAAAAA&#10;AAAAAAAAAAAAAABbQ29udGVudF9UeXBlc10ueG1sUEsBAi0AFAAGAAgAAAAhAFr0LFu/AAAAFQEA&#10;AAsAAAAAAAAAAAAAAAAAHwEAAF9yZWxzLy5yZWxzUEsBAi0AFAAGAAgAAAAhAHufcWHHAAAA4gAA&#10;AA8AAAAAAAAAAAAAAAAABwIAAGRycy9kb3ducmV2LnhtbFBLBQYAAAAAAwADALcAAAD7Ag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J0+ywAAAOEAAAAPAAAAZHJzL2Rvd25yZXYueG1sRI9La8Mw&#10;EITvhf4HsYXcGjlJnYcbJZRCSEsuqRP6uC3W1haxVsZSYvffR4VCj8PMfMMs172txYVabxwrGA0T&#10;EMSF04ZLBcfD5n4OwgdkjbVjUvBDHtar25slZtp1/EaXPJQiQthnqKAKocmk9EVFFv3QNcTR+3at&#10;xRBlW0rdYhfhtpbjJJlKi4bjQoUNPVdUnPKzVVAcPz8WtDfvupuY2bbZfe0m+atSg7v+6RFEoD78&#10;h//aL1pBmqaj2cMihd9H8Q3I1RUAAP//AwBQSwECLQAUAAYACAAAACEA2+H2y+4AAACFAQAAEwAA&#10;AAAAAAAAAAAAAAAAAAAAW0NvbnRlbnRfVHlwZXNdLnhtbFBLAQItABQABgAIAAAAIQBa9CxbvwAA&#10;ABUBAAALAAAAAAAAAAAAAAAAAB8BAABfcmVscy8ucmVsc1BLAQItABQABgAIAAAAIQDcmJ0+ywAA&#10;AOEAAAAPAAAAAAAAAAAAAAAAAAcCAABkcnMvZG93bnJldi54bWxQSwUGAAAAAAMAAwC3AAAA/wIA&#10;AA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yJ4yQAAAOIAAAAPAAAAZHJzL2Rvd25yZXYueG1sRE9Na8JA&#10;FLwX/A/LE3oputG0KqmrSGm19KZRS2+P7GsSzL4N2W0S/31XKHRuw3wxy3VvKtFS40rLCibjCARx&#10;ZnXJuYJj+jZagHAeWWNlmRRcycF6NbhbYqJtx3tqDz4XoYRdggoK7+tESpcVZNCNbU0ctG/bGPSB&#10;NrnUDXah3FRyGkUzabDksFBgTS8FZZfDj1Hw9ZB/frh+e+rip7h+3bXp/KxTpe6H/eYZhKfe/5v/&#10;0u9aQTydPc4DJnC7FO6AXP0CAAD//wMAUEsBAi0AFAAGAAgAAAAhANvh9svuAAAAhQEAABMAAAAA&#10;AAAAAAAAAAAAAAAAAFtDb250ZW50X1R5cGVzXS54bWxQSwECLQAUAAYACAAAACEAWvQsW78AAAAV&#10;AQAACwAAAAAAAAAAAAAAAAAfAQAAX3JlbHMvLnJlbHNQSwECLQAUAAYACAAAACEA1xsieMkAAADi&#10;AAAADwAAAAAAAAAAAAAAAAAHAgAAZHJzL2Rvd25yZXYueG1sUEsFBgAAAAADAAMAtwAAAP0CAAAA&#10;AA==&#10;" fillcolor="white [3201]" stroked="f" strokeweight=".5pt">
                  <v:textbox>
                    <w:txbxContent>
                      <w:p w14:paraId="52C265C2" w14:textId="77777777" w:rsidR="003B7E99" w:rsidRDefault="003B7E99" w:rsidP="003B7E99">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7hsyQAAAOMAAAAPAAAAZHJzL2Rvd25yZXYueG1sRE9La8JA&#10;EL4X/A/LCF5K3dhglNRVSqlaeqvpg96G7JgEs7Mhuybx37tCocf53rPaDKYWHbWusqxgNo1AEOdW&#10;V1wo+My2D0sQziNrrC2Tggs52KxHdytMte35g7qDL0QIYZeigtL7JpXS5SUZdFPbEAfuaFuDPpxt&#10;IXWLfQg3tXyMokQarDg0lNjQS0n56XA2Cn7vi593N+y++ngeN6/7Llt860ypyXh4fgLhafD/4j/3&#10;mw7z49k8ShbLJIbbTwEAub4CAAD//wMAUEsBAi0AFAAGAAgAAAAhANvh9svuAAAAhQEAABMAAAAA&#10;AAAAAAAAAAAAAAAAAFtDb250ZW50X1R5cGVzXS54bWxQSwECLQAUAAYACAAAACEAWvQsW78AAAAV&#10;AQAACwAAAAAAAAAAAAAAAAAfAQAAX3JlbHMvLnJlbHNQSwECLQAUAAYACAAAACEAyne4bMkAAADj&#10;AAAADwAAAAAAAAAAAAAAAAAHAgAAZHJzL2Rvd25yZXYueG1sUEsFBgAAAAADAAMAtwAAAP0CAAAA&#10;AA==&#10;" fillcolor="white [3201]" stroked="f" strokeweight=".5pt">
                  <v:textbox>
                    <w:txbxContent>
                      <w:p w14:paraId="06C6AFD4" w14:textId="77777777" w:rsidR="003B7E99" w:rsidRDefault="003B7E99" w:rsidP="003B7E99">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PT5ywAAAOEAAAAPAAAAZHJzL2Rvd25yZXYueG1sRI9Pa8JA&#10;FMTvgt9heUIvUjdNtJbUVUppa/Gm6R96e2Rfk9Ds25Bdk/jtXaHgcZiZ3zCrzWBq0VHrKssK7mYR&#10;COLc6ooLBR/Z6+0DCOeRNdaWScGJHGzW49EKU2173lN38IUIEHYpKii9b1IpXV6SQTezDXHwfm1r&#10;0AfZFlK32Ae4qWUcRffSYMVhocSGnkvK/w5Ho+BnWnzv3PD22SeLpHnZdtnyS2dK3UyGp0cQngZ/&#10;Df+337WCRTyPkni+hMuj8Abk+gwAAP//AwBQSwECLQAUAAYACAAAACEA2+H2y+4AAACFAQAAEwAA&#10;AAAAAAAAAAAAAAAAAAAAW0NvbnRlbnRfVHlwZXNdLnhtbFBLAQItABQABgAIAAAAIQBa9CxbvwAA&#10;ABUBAAALAAAAAAAAAAAAAAAAAB8BAABfcmVscy8ucmVsc1BLAQItABQABgAIAAAAIQBNaPT5ywAA&#10;AOEAAAAPAAAAAAAAAAAAAAAAAAcCAABkcnMvZG93bnJldi54bWxQSwUGAAAAAAMAAwC3AAAA/wIA&#10;AAAA&#10;" fillcolor="white [3201]" stroked="f" strokeweight=".5pt">
                  <v:textbox>
                    <w:txbxContent>
                      <w:p w14:paraId="0F53FE28" w14:textId="77777777" w:rsidR="003B7E99" w:rsidRDefault="003B7E99" w:rsidP="003B7E99">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rNbzQAAAOIAAAAPAAAAZHJzL2Rvd25yZXYueG1sRI9Pa8JA&#10;FMTvhX6H5RW8FN1YqybRVYrYKr3V9A/eHtnXJDT7NmS3Sfz23UKhx2FmfsOst4OpRUetqywrmE4i&#10;EMS51RUXCl6zx3EMwnlkjbVlUnAhB9vN9dUaU217fqHu5AsRIOxSVFB636RSurwkg25iG+LgfdrW&#10;oA+yLaRusQ9wU8u7KFpIgxWHhRIb2pWUf52+jYLzbfHx7Iant342nzX7Q5ct33Wm1OhmeFiB8DT4&#10;//Bf+6gVxMskuY+TaAq/l8IdkJsfAAAA//8DAFBLAQItABQABgAIAAAAIQDb4fbL7gAAAIUBAAAT&#10;AAAAAAAAAAAAAAAAAAAAAABbQ29udGVudF9UeXBlc10ueG1sUEsBAi0AFAAGAAgAAAAhAFr0LFu/&#10;AAAAFQEAAAsAAAAAAAAAAAAAAAAAHwEAAF9yZWxzLy5yZWxzUEsBAi0AFAAGAAgAAAAhANgus1vN&#10;AAAA4gAAAA8AAAAAAAAAAAAAAAAABwIAAGRycy9kb3ducmV2LnhtbFBLBQYAAAAAAwADALcAAAAB&#10;AwAAAAA=&#10;" fillcolor="white [3201]" stroked="f" strokeweight=".5pt">
                  <v:textbox>
                    <w:txbxContent>
                      <w:p w14:paraId="244A0978" w14:textId="77777777" w:rsidR="003B7E99" w:rsidRDefault="003B7E99" w:rsidP="003B7E99">
                        <w:r>
                          <w:t>READ COMPLETE</w:t>
                        </w:r>
                      </w:p>
                      <w:p w14:paraId="4759F844" w14:textId="77777777" w:rsidR="003B7E99" w:rsidRDefault="003B7E99" w:rsidP="003B7E99">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Q6HyQAAAOIAAAAPAAAAZHJzL2Rvd25yZXYueG1sRE/LasJA&#10;FN0X/IfhCt2UOknEB6mjFLEq7jR90N0lc5uEZu6EzJjEv3cWhS4P573aDKYWHbWusqwgnkQgiHOr&#10;Ky4UvGdvz0sQziNrrC2Tghs52KxHDytMte35TN3FFyKEsEtRQel9k0rp8pIMuoltiAP3Y1uDPsC2&#10;kLrFPoSbWiZRNJcGKw4NJTa0LSn/vVyNgu+n4uvkhv1HP51Nm92hyxafOlPqcTy8voDwNPh/8Z/7&#10;qBUk8Wy5iJMobA6Xwh2Q6zsAAAD//wMAUEsBAi0AFAAGAAgAAAAhANvh9svuAAAAhQEAABMAAAAA&#10;AAAAAAAAAAAAAAAAAFtDb250ZW50X1R5cGVzXS54bWxQSwECLQAUAAYACAAAACEAWvQsW78AAAAV&#10;AQAACwAAAAAAAAAAAAAAAAAfAQAAX3JlbHMvLnJlbHNQSwECLQAUAAYACAAAACEAXZUOh8kAAADi&#10;AAAADwAAAAAAAAAAAAAAAAAHAgAAZHJzL2Rvd25yZXYueG1sUEsFBgAAAAADAAMAtwAAAP0CAAAA&#10;AA==&#10;" fillcolor="white [3201]" stroked="f" strokeweight=".5pt">
                  <v:textbox>
                    <w:txbxContent>
                      <w:p w14:paraId="619620F8" w14:textId="77777777" w:rsidR="003B7E99" w:rsidRDefault="003B7E99" w:rsidP="003B7E99">
                        <w:r>
                          <w:t>OR</w:t>
                        </w:r>
                      </w:p>
                      <w:p w14:paraId="577BA2E2" w14:textId="77777777" w:rsidR="003B7E99" w:rsidRDefault="003B7E99" w:rsidP="003B7E99">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954xwAAAOIAAAAPAAAAZHJzL2Rvd25yZXYueG1sRE9NS8NA&#10;EL0L/odlBG92U6smxm6LCKLSi8bS6m3IjslidjZk1yb++85B8Ph438v15Dt1oCG6wAbmswwUcR2s&#10;48bA9v3xogAVE7LFLjAZ+KUI69XpyRJLG0Z+o0OVGiUhHEs00KbUl1rHuiWPcRZ6YuG+wuAxCRwa&#10;bQccJdx3+jLLbrRHx9LQYk8PLdXf1Y83UG8/9rf06nZ2XLj8qd98bhbVizHnZ9P9HahEU/oX/7mf&#10;rcyfF1dFfp3LCbkkGPTqCAAA//8DAFBLAQItABQABgAIAAAAIQDb4fbL7gAAAIUBAAATAAAAAAAA&#10;AAAAAAAAAAAAAABbQ29udGVudF9UeXBlc10ueG1sUEsBAi0AFAAGAAgAAAAhAFr0LFu/AAAAFQEA&#10;AAsAAAAAAAAAAAAAAAAAHwEAAF9yZWxzLy5yZWxzUEsBAi0AFAAGAAgAAAAhAC133njHAAAA4gAA&#10;AA8AAAAAAAAAAAAAAAAABwIAAGRycy9kb3ducmV2LnhtbFBLBQYAAAAAAwADALcAAAD7AgAAAAA=&#10;" strokecolor="black [3213]" strokeweight=".5pt">
                  <v:stroke endarrow="block" joinstyle="miter"/>
                </v:shape>
                <v:shape id="文本框 21" o:spid="_x0000_s1036" type="#_x0000_t202" style="position:absolute;left:12903;top:10917;width:1778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gE2yAAAAOIAAAAPAAAAZHJzL2Rvd25yZXYueG1sRE/LasJA&#10;FN0L/sNwBTdSJ2m0ldRRSrG1uNP0QXeXzG0SmrkTMtMk/n1HKLg8nPd6O5hadNS6yrKCeB6BIM6t&#10;rrhQ8JY936xAOI+ssbZMCs7kYLsZj9aYatvzkbqTL0QIYZeigtL7JpXS5SUZdHPbEAfu27YGfYBt&#10;IXWLfQg3tbyNojtpsOLQUGJDTyXlP6dfo+BrVnwe3PDy3ifLpNntu+z+Q2dKTSfD4wMIT4O/iv/d&#10;rzrMj5PVchHHC7hcChjk5g8AAP//AwBQSwECLQAUAAYACAAAACEA2+H2y+4AAACFAQAAEwAAAAAA&#10;AAAAAAAAAAAAAAAAW0NvbnRlbnRfVHlwZXNdLnhtbFBLAQItABQABgAIAAAAIQBa9CxbvwAAABUB&#10;AAALAAAAAAAAAAAAAAAAAB8BAABfcmVscy8ucmVsc1BLAQItABQABgAIAAAAIQAlTgE2yAAAAOIA&#10;AAAPAAAAAAAAAAAAAAAAAAcCAABkcnMvZG93bnJldi54bWxQSwUGAAAAAAMAAwC3AAAA/AIAAAAA&#10;" fillcolor="white [3201]" stroked="f" strokeweight=".5pt">
                  <v:textbox>
                    <w:txbxContent>
                      <w:p w14:paraId="3D249B4F" w14:textId="77777777" w:rsidR="003B7E99" w:rsidRDefault="003B7E99" w:rsidP="003B7E99">
                        <w:r>
                          <w:t>READ COMMAND REJECT</w:t>
                        </w:r>
                      </w:p>
                      <w:p w14:paraId="4066EC0F" w14:textId="77777777" w:rsidR="003B7E99" w:rsidRDefault="003B7E99" w:rsidP="003B7E99">
                        <w:pPr>
                          <w:rPr>
                            <w:lang w:eastAsia="zh-CN"/>
                          </w:rPr>
                        </w:pP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7777777" w:rsidR="004742F3" w:rsidRDefault="004742F3" w:rsidP="004742F3">
      <w:r>
        <w:rPr>
          <w:rFonts w:hint="eastAsia"/>
          <w:lang w:val="en-US" w:eastAsia="zh-CN"/>
        </w:rPr>
        <w:t>T</w:t>
      </w:r>
      <w:r>
        <w:rPr>
          <w:lang w:val="en-US" w:eastAsia="zh-CN"/>
        </w:rPr>
        <w:t xml:space="preserve">he AIOTF initiates the read command procedure by sending a READ COMMAND message to the </w:t>
      </w:r>
      <w:proofErr w:type="spellStart"/>
      <w:r>
        <w:rPr>
          <w:lang w:val="en-US" w:eastAsia="zh-CN"/>
        </w:rPr>
        <w:t>AIoT</w:t>
      </w:r>
      <w:proofErr w:type="spellEnd"/>
      <w:r>
        <w:rPr>
          <w:lang w:val="en-US" w:eastAsia="zh-CN"/>
        </w:rPr>
        <w:t xml:space="preserve"> device. </w:t>
      </w:r>
      <w:r>
        <w:t>In the READ COMMAND message, the AIOTF:</w:t>
      </w:r>
    </w:p>
    <w:p w14:paraId="60A763D0" w14:textId="77777777" w:rsidR="004742F3" w:rsidRPr="007038AA" w:rsidRDefault="004742F3" w:rsidP="004742F3">
      <w:pPr>
        <w:pStyle w:val="B1"/>
      </w:pPr>
      <w:r>
        <w:lastRenderedPageBreak/>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w:t>
      </w:r>
      <w:proofErr w:type="spellStart"/>
      <w:r>
        <w:rPr>
          <w:lang w:eastAsia="zh-CN"/>
        </w:rPr>
        <w:t>AIoT</w:t>
      </w:r>
      <w:proofErr w:type="spellEnd"/>
      <w:r>
        <w:rPr>
          <w:lang w:eastAsia="zh-CN"/>
        </w:rPr>
        <w:t xml:space="preserve"> device's user memory, indicating</w:t>
      </w:r>
      <w:r w:rsidRPr="001F5FAC">
        <w:rPr>
          <w:lang w:eastAsia="zh-CN"/>
        </w:rPr>
        <w:t xml:space="preserve"> </w:t>
      </w:r>
      <w:r>
        <w:rPr>
          <w:lang w:eastAsia="zh-CN"/>
        </w:rPr>
        <w:t>where</w:t>
      </w:r>
      <w:r w:rsidRPr="001F5FAC">
        <w:rPr>
          <w:lang w:eastAsia="zh-CN"/>
        </w:rPr>
        <w:t xml:space="preserve"> to read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10AD0BC4" w14:textId="77777777" w:rsidR="004742F3" w:rsidRPr="0027374A" w:rsidRDefault="004742F3" w:rsidP="004742F3">
      <w:pPr>
        <w:pStyle w:val="B1"/>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w:t>
      </w:r>
      <w:proofErr w:type="spellStart"/>
      <w:r w:rsidRPr="001F5FAC">
        <w:rPr>
          <w:lang w:eastAsia="zh-CN"/>
        </w:rPr>
        <w:t>AIoT</w:t>
      </w:r>
      <w:proofErr w:type="spellEnd"/>
      <w:r w:rsidRPr="001F5FAC">
        <w:rPr>
          <w:lang w:eastAsia="zh-CN"/>
        </w:rPr>
        <w:t xml:space="preserve"> data to be read</w:t>
      </w:r>
      <w:r>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proofErr w:type="spellStart"/>
      <w:r w:rsidRPr="00A9258C">
        <w:rPr>
          <w:lang w:val="en-US" w:eastAsia="zh-CN"/>
        </w:rPr>
        <w:t>AIoT</w:t>
      </w:r>
      <w:proofErr w:type="spellEnd"/>
      <w:r w:rsidRPr="00A9258C">
        <w:rPr>
          <w:lang w:val="en-US" w:eastAsia="zh-CN"/>
        </w:rPr>
        <w:t xml:space="preserve"> device</w:t>
      </w:r>
    </w:p>
    <w:p w14:paraId="2937B29D" w14:textId="77777777" w:rsidR="00BC69E0" w:rsidRDefault="00BC69E0" w:rsidP="00BC69E0">
      <w:r>
        <w:t xml:space="preserve">Upon receiving the READ COMMAND message, if the </w:t>
      </w:r>
      <w:proofErr w:type="spellStart"/>
      <w:r>
        <w:t>AIoT</w:t>
      </w:r>
      <w:proofErr w:type="spellEnd"/>
      <w:r>
        <w:t xml:space="preserve"> device supports read command, the </w:t>
      </w:r>
      <w:proofErr w:type="spellStart"/>
      <w:r>
        <w:t>AIoT</w:t>
      </w:r>
      <w:proofErr w:type="spellEnd"/>
      <w:r>
        <w:t xml:space="preserve"> device:</w:t>
      </w:r>
    </w:p>
    <w:p w14:paraId="58CBE75B" w14:textId="77777777" w:rsidR="00BC69E0" w:rsidRDefault="00BC69E0" w:rsidP="00BC69E0">
      <w:pPr>
        <w:pStyle w:val="B1"/>
        <w:rPr>
          <w:lang w:eastAsia="zh-CN"/>
        </w:rPr>
      </w:pPr>
      <w:r>
        <w:rPr>
          <w:lang w:eastAsia="zh-CN"/>
        </w:rPr>
        <w:t>a)</w:t>
      </w:r>
      <w:r>
        <w:rPr>
          <w:lang w:eastAsia="zh-CN"/>
        </w:rPr>
        <w:tab/>
        <w:t>shall validate the offset in the Read offset IE and the length in the Read length IE;</w:t>
      </w:r>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 xml:space="preserve">The validation of the offset and the length is implementation-specific to the </w:t>
      </w:r>
      <w:proofErr w:type="spellStart"/>
      <w:r w:rsidRPr="00523194">
        <w:rPr>
          <w:lang w:eastAsia="zh-CN"/>
        </w:rPr>
        <w:t>AIoT</w:t>
      </w:r>
      <w:proofErr w:type="spellEnd"/>
      <w:r w:rsidRPr="00523194">
        <w:rPr>
          <w:lang w:eastAsia="zh-CN"/>
        </w:rPr>
        <w:t xml:space="preserve"> device</w:t>
      </w:r>
      <w:r>
        <w:rPr>
          <w:lang w:eastAsia="zh-CN"/>
        </w:rPr>
        <w:t>.</w:t>
      </w:r>
    </w:p>
    <w:p w14:paraId="00D06694" w14:textId="77777777" w:rsidR="00BC69E0" w:rsidRDefault="00BC69E0" w:rsidP="00BC69E0">
      <w:pPr>
        <w:pStyle w:val="B1"/>
        <w:rPr>
          <w:lang w:eastAsia="zh-CN"/>
        </w:rPr>
      </w:pPr>
      <w:r>
        <w:rPr>
          <w:lang w:eastAsia="zh-CN"/>
        </w:rPr>
        <w:t>b)</w:t>
      </w:r>
      <w:r>
        <w:rPr>
          <w:lang w:eastAsia="zh-CN"/>
        </w:rPr>
        <w:tab/>
        <w:t>shall r</w:t>
      </w:r>
      <w:r w:rsidRPr="002E48A0">
        <w:rPr>
          <w:lang w:eastAsia="zh-CN"/>
        </w:rPr>
        <w:t xml:space="preserve">etrieve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based on the Read offset IE and the Read length IE which are validated in a);</w:t>
      </w:r>
      <w:r>
        <w:rPr>
          <w:rFonts w:hint="eastAsia"/>
          <w:lang w:eastAsia="zh-CN"/>
        </w:rPr>
        <w:t xml:space="preserve"> </w:t>
      </w:r>
      <w:r>
        <w:rPr>
          <w:lang w:eastAsia="zh-CN"/>
        </w:rPr>
        <w:t>and</w:t>
      </w:r>
    </w:p>
    <w:p w14:paraId="55FBF1DD" w14:textId="77777777" w:rsidR="00BC69E0" w:rsidRPr="002A47A1" w:rsidRDefault="00BC69E0" w:rsidP="00BC69E0">
      <w:pPr>
        <w:pStyle w:val="B1"/>
        <w:rPr>
          <w:lang w:eastAsia="zh-CN"/>
        </w:rPr>
      </w:pPr>
      <w:r>
        <w:rPr>
          <w:lang w:eastAsia="zh-CN"/>
        </w:rPr>
        <w:t>c)</w:t>
      </w:r>
      <w:r>
        <w:rPr>
          <w:lang w:eastAsia="zh-CN"/>
        </w:rPr>
        <w:tab/>
        <w:t xml:space="preserve">shall send a READ COMPLETE message to the AIOTF. In the READ COMPLETE message, the </w:t>
      </w:r>
      <w:proofErr w:type="spellStart"/>
      <w:r>
        <w:rPr>
          <w:lang w:eastAsia="zh-CN"/>
        </w:rPr>
        <w:t>AIoT</w:t>
      </w:r>
      <w:proofErr w:type="spellEnd"/>
      <w:r>
        <w:rPr>
          <w:lang w:eastAsia="zh-CN"/>
        </w:rPr>
        <w:t xml:space="preserve"> device </w:t>
      </w:r>
      <w:r>
        <w:t xml:space="preserve">shall include </w:t>
      </w:r>
      <w:r w:rsidRPr="001F5FAC">
        <w:rPr>
          <w:lang w:eastAsia="zh-CN"/>
        </w:rPr>
        <w:t xml:space="preserve">the </w:t>
      </w:r>
      <w:proofErr w:type="spellStart"/>
      <w:r w:rsidRPr="001F5FAC">
        <w:rPr>
          <w:lang w:eastAsia="zh-CN"/>
        </w:rPr>
        <w:t>AIoT</w:t>
      </w:r>
      <w:proofErr w:type="spellEnd"/>
      <w:r w:rsidRPr="001F5FAC">
        <w:rPr>
          <w:lang w:eastAsia="zh-CN"/>
        </w:rPr>
        <w:t xml:space="preserve">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proofErr w:type="spellStart"/>
      <w:r>
        <w:rPr>
          <w:lang w:eastAsia="zh-CN"/>
        </w:rPr>
        <w:t>AIoT</w:t>
      </w:r>
      <w:proofErr w:type="spellEnd"/>
      <w:r>
        <w:rPr>
          <w:lang w:eastAsia="zh-CN"/>
        </w:rPr>
        <w:t xml:space="preserve"> </w:t>
      </w:r>
      <w:r w:rsidRPr="002E48A0">
        <w:rPr>
          <w:lang w:eastAsia="zh-CN"/>
        </w:rPr>
        <w:t>data</w:t>
      </w:r>
      <w:r>
        <w:rPr>
          <w:lang w:eastAsia="zh-CN"/>
        </w:rPr>
        <w:t xml:space="preserve"> described in b).</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ABCDD61" w:rsidR="00BC69E0" w:rsidRPr="00BC69E0" w:rsidRDefault="00BC69E0" w:rsidP="00BC69E0">
      <w:r>
        <w:t>Upon receiving the READ COMPLETE message, the AIOTF shall consider the read command procedure as successfully completed.</w:t>
      </w:r>
    </w:p>
    <w:p w14:paraId="692D2695" w14:textId="6DB6A56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 xml:space="preserve">Read command procedure not accepted by </w:t>
      </w:r>
      <w:proofErr w:type="spellStart"/>
      <w:r w:rsidRPr="00A9258C">
        <w:rPr>
          <w:lang w:val="en-US" w:eastAsia="zh-CN"/>
        </w:rPr>
        <w:t>AIoT</w:t>
      </w:r>
      <w:proofErr w:type="spellEnd"/>
      <w:r w:rsidRPr="00A9258C">
        <w:rPr>
          <w:lang w:val="en-US" w:eastAsia="zh-CN"/>
        </w:rPr>
        <w:t xml:space="preserve"> device</w:t>
      </w:r>
    </w:p>
    <w:p w14:paraId="48E942CB" w14:textId="77777777"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w:t>
      </w:r>
      <w:r>
        <w:rPr>
          <w:lang w:val="en-US"/>
        </w:rPr>
        <w:t xml:space="preserve">f </w:t>
      </w:r>
      <w:r>
        <w:rPr>
          <w:rFonts w:hint="eastAsia"/>
          <w:lang w:val="en-US" w:eastAsia="zh-CN"/>
        </w:rPr>
        <w:t xml:space="preserve">read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37B450D2" w14:textId="77777777" w:rsidR="00473286" w:rsidRDefault="00473286" w:rsidP="00603BE9">
      <w:pPr>
        <w:pStyle w:val="EditorsNote"/>
        <w:rPr>
          <w:lang w:val="en-US" w:eastAsia="zh-CN"/>
        </w:rPr>
      </w:pPr>
      <w:r>
        <w:t>Editor's note:</w:t>
      </w:r>
      <w:r>
        <w:tab/>
      </w:r>
      <w:r>
        <w:rPr>
          <w:rFonts w:hint="eastAsia"/>
          <w:lang w:val="en-US" w:eastAsia="zh-CN"/>
        </w:rPr>
        <w:t>Whether to use the 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READ COMMAND message when the read command not supported is FFS</w:t>
      </w:r>
      <w:r>
        <w:rPr>
          <w:lang w:val="en-US" w:eastAsia="zh-CN"/>
        </w:rPr>
        <w:t>.</w:t>
      </w:r>
    </w:p>
    <w:p w14:paraId="2828DA8C" w14:textId="702F0035" w:rsidR="00473286" w:rsidRPr="00473286" w:rsidRDefault="00473286" w:rsidP="00473286">
      <w:pPr>
        <w:rPr>
          <w:lang w:val="en-US"/>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42E1BAB" w14:textId="12F53DF6"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3D90F19E" w14:textId="77777777" w:rsidR="00473286" w:rsidRDefault="00473286" w:rsidP="00473286">
      <w:r>
        <w:t>The following abnormal cases can be identified:</w:t>
      </w:r>
    </w:p>
    <w:p w14:paraId="7C9219A1" w14:textId="77777777"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read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BEE3086" w14:textId="77777777" w:rsidR="00473286" w:rsidRDefault="00473286" w:rsidP="00473286">
      <w:pPr>
        <w:pStyle w:val="B1"/>
        <w:ind w:left="284" w:firstLine="0"/>
        <w:rPr>
          <w:lang w:val="en-US" w:eastAsia="ko-KR"/>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BC8420C" w14:textId="77777777" w:rsidR="00473286" w:rsidRDefault="00473286" w:rsidP="00473286">
      <w:pPr>
        <w:pStyle w:val="B1"/>
        <w:ind w:left="284" w:firstLine="0"/>
        <w:rPr>
          <w:lang w:val="en-US" w:eastAsia="zh-CN"/>
        </w:rPr>
      </w:pPr>
      <w:r>
        <w:rPr>
          <w:lang w:val="en-US"/>
        </w:rPr>
        <w:t>b</w:t>
      </w:r>
      <w:r>
        <w:t>)</w:t>
      </w:r>
      <w:r>
        <w:rPr>
          <w:rFonts w:hint="eastAsia"/>
        </w:rPr>
        <w:tab/>
      </w:r>
      <w:r>
        <w:rPr>
          <w:lang w:val="en-US"/>
        </w:rPr>
        <w:t>The application data cannot be found in the requested place of the user memory</w:t>
      </w:r>
      <w:r>
        <w:rPr>
          <w:lang w:val="en-US" w:eastAsia="zh-CN"/>
        </w:rPr>
        <w:t>.</w:t>
      </w:r>
    </w:p>
    <w:p w14:paraId="5C9A9721" w14:textId="77777777" w:rsidR="00473286" w:rsidRDefault="00473286" w:rsidP="00473286">
      <w:pPr>
        <w:pStyle w:val="B1"/>
        <w:ind w:left="284" w:firstLine="0"/>
        <w:rPr>
          <w:lang w:val="en-US" w:eastAsia="zh-CN"/>
        </w:rPr>
      </w:pPr>
      <w:r>
        <w:rPr>
          <w:rFonts w:hint="eastAsia"/>
        </w:rPr>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253027A8" w14:textId="10539297" w:rsidR="00473286" w:rsidRPr="00473286" w:rsidRDefault="00473286" w:rsidP="00473286">
      <w:pPr>
        <w:pStyle w:val="EditorsNote"/>
        <w:rPr>
          <w:lang w:val="en-US" w:eastAsia="zh-CN"/>
        </w:rPr>
      </w:pPr>
      <w:r>
        <w:t>Editor's note:</w:t>
      </w:r>
      <w:r>
        <w:tab/>
      </w:r>
      <w:r>
        <w:rPr>
          <w:rFonts w:hint="eastAsia"/>
          <w:lang w:val="en-US" w:eastAsia="zh-CN"/>
        </w:rPr>
        <w:t xml:space="preserve">It is FFS the </w:t>
      </w:r>
      <w:r>
        <w:rPr>
          <w:lang w:val="en-US"/>
        </w:rPr>
        <w:t>command and inventory procedure collision case</w:t>
      </w:r>
      <w:r>
        <w:rPr>
          <w:lang w:val="en-US" w:eastAsia="zh-CN"/>
        </w:rPr>
        <w:t>.</w:t>
      </w:r>
    </w:p>
    <w:p w14:paraId="1D567258" w14:textId="3D61D222" w:rsidR="000E4963" w:rsidRPr="00A9258C" w:rsidRDefault="000E4963" w:rsidP="000E4963">
      <w:pPr>
        <w:pStyle w:val="Heading3"/>
        <w:rPr>
          <w:lang w:val="en-US" w:eastAsia="zh-CN"/>
        </w:rPr>
      </w:pPr>
      <w:bookmarkStart w:id="74" w:name="_Toc207821548"/>
      <w:r w:rsidRPr="00A9258C">
        <w:rPr>
          <w:rFonts w:hint="eastAsia"/>
          <w:lang w:val="en-US" w:eastAsia="zh-CN"/>
        </w:rPr>
        <w:t>5.3.</w:t>
      </w:r>
      <w:r w:rsidRPr="00A9258C">
        <w:rPr>
          <w:lang w:val="en-US" w:eastAsia="zh-CN"/>
        </w:rPr>
        <w:t>3</w:t>
      </w:r>
      <w:r w:rsidRPr="00A9258C">
        <w:rPr>
          <w:lang w:val="en-US" w:eastAsia="zh-CN"/>
        </w:rPr>
        <w:tab/>
        <w:t>Write command procedure</w:t>
      </w:r>
      <w:bookmarkEnd w:id="74"/>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 xml:space="preserve">he purpose of the write command procedure is to write the </w:t>
      </w:r>
      <w:proofErr w:type="spellStart"/>
      <w:r>
        <w:rPr>
          <w:lang w:eastAsia="zh-CN"/>
        </w:rPr>
        <w:t>AIoT</w:t>
      </w:r>
      <w:proofErr w:type="spellEnd"/>
      <w:r>
        <w:rPr>
          <w:lang w:eastAsia="zh-CN"/>
        </w:rPr>
        <w:t xml:space="preserve"> data to the </w:t>
      </w:r>
      <w:proofErr w:type="spellStart"/>
      <w:r>
        <w:rPr>
          <w:lang w:eastAsia="zh-CN"/>
        </w:rPr>
        <w:t>AIoT</w:t>
      </w:r>
      <w:proofErr w:type="spellEnd"/>
      <w:r>
        <w:rPr>
          <w:lang w:eastAsia="zh-CN"/>
        </w:rPr>
        <w:t xml:space="preserve"> device's user memory (see example in figure</w:t>
      </w:r>
      <w:r>
        <w:rPr>
          <w:lang w:val="en-US" w:eastAsia="zh-CN"/>
        </w:rPr>
        <w:t> </w:t>
      </w:r>
      <w:r>
        <w:rPr>
          <w:lang w:eastAsia="zh-CN"/>
        </w:rPr>
        <w:t>5.3.3.1.1).</w:t>
      </w:r>
    </w:p>
    <w:p w14:paraId="18299D09" w14:textId="77777777" w:rsidR="0035795D" w:rsidRDefault="0035795D" w:rsidP="0035795D">
      <w:pPr>
        <w:pStyle w:val="TH"/>
      </w:pPr>
      <w:r>
        <w:rPr>
          <w:noProof/>
          <w:lang w:val="en-US" w:eastAsia="zh-CN"/>
        </w:rPr>
        <w:lastRenderedPageBreak/>
        <mc:AlternateContent>
          <mc:Choice Requires="wpc">
            <w:drawing>
              <wp:inline distT="0" distB="0" distL="0" distR="0" wp14:anchorId="5C69F1FC" wp14:editId="677537B9">
                <wp:extent cx="4508500" cy="1468966"/>
                <wp:effectExtent l="0" t="0" r="0" b="0"/>
                <wp:docPr id="938548556"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92304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32663388"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822981"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32D9CA" w14:textId="77777777" w:rsidR="0035795D" w:rsidRDefault="0035795D" w:rsidP="0035795D">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458413563"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9D9EF0C" w14:textId="77777777" w:rsidR="0035795D" w:rsidRDefault="0035795D" w:rsidP="0035795D">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26819482"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B4A94E" w14:textId="77777777" w:rsidR="0035795D" w:rsidRDefault="0035795D" w:rsidP="0035795D">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894269302"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95782725"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D13FDA9" w14:textId="77777777" w:rsidR="0035795D" w:rsidRDefault="0035795D" w:rsidP="0035795D">
                              <w:r>
                                <w:t>OR</w:t>
                              </w:r>
                            </w:p>
                            <w:p w14:paraId="32F7316F"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70492257"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632782"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5C69F1FC" id="_x0000_s1037"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neP/AQAAFQhAAAOAAAAZHJzL2Uyb0RvYy54bWzsWk9v5DQUvyPxHazc6cR2/nnU6arMsoBU&#10;sRUFcXYTZyYisYPjdqb7AeDGkQsICQk4LZz2zqehy8fg2UlmprPTbrssq1bKJbLH9rP9/Hu/9/w8&#10;+4+WVYnOhW4KJSce3vM9JGSqskLOJt6XXzz5IPFQY7jMeKmkmHgXovEeHbz/3v6iHgui5qrMhEYg&#10;RDbjRT3x5sbU49GoSeei4s2eqoWExlzpihuo6tko03wB0qtyRHw/Gi2UzmqtUtE08OvjttE7cPLz&#10;XKTmaZ43wqBy4sHajPtq9z2139HBPh/PNK/nRdotg7/BKipeSJh0JeoxNxyd6eIVUVWRatWo3Oyl&#10;qhqpPC9S4fYAu8H+1m6mXJ7zxm0mBe30C4TSW5R7OgMdgMjxAg5DuDIcRVOvDqX5b5OdzHkt3B6a&#10;cfrZ+bFGRQZIiaOEEeoHoYckrwAZL398cfn9by///OPvX1/889fPtvz8d4TtCS1qN3Qqj3VXa+pj&#10;bdW9zHWF8rKoPwGR7gBApWg58cIwihPmoQsoRmESkPakxdKgFJoJC8MgpB5KoYNDwagVZoXWujEf&#10;C1UhW5h4jdG8mM3NVEkJeFK6nYifHzUGlgMD+wF2cCntt1FlkT0pytJVLJjFtNTonAMMzdJtCsZd&#10;6WV4UX4kM2QuatCG0QWXs1LYZUNPK3Vk1dBu3JXMRSnaGT8XOSgVttWuzBnPej6epkKafs5SQm87&#10;LIfVrQb6Tnc3Duz626HCGdZdBq9GuJmVNKvBVSGV3jX7Wk1527/XQLtvq4JTlV04SDjVAGZbqPzv&#10;4E0oiSJKE+C2G7F7C/BaffSQTZIkBHMARCYRAdBuQ5ZQyuIBsh3WB8jqbJfT2M23jCaEsAT3iL38&#10;4bvLn55f/vItwo4aO4o9AV5FZvmhcmSyg2w38IrjmLRwxQn2t9AK5I4DsA/LrySkAQC3ZTLL2FZI&#10;z5kdyWpgVscC19DqFarc4qlyRW5XepUSLSZeRMMWKVJZPl7TaU9jHYu/nlxvAbgHQ67Z170/uJZc&#10;zfJ06Vx1ZE9uTbdIqzaKaur0SQEe8og35phrCJsgwIJQ0DyFT14qUL7qSh6aK/1s1++2P8QX0Oqh&#10;BYRh4G6/OeNaeKj8VELkwXAQ2LjNVYIwJlDRmy2nmy3yrJoqcLEAc1idK9r+puyLuVbVVxAxHtpZ&#10;oYnLFOYGd9sXp6YNDiHiTMXhoesEkVrNzZE8sXFX62KlOjwzKi9cALDWTeei3p0nwgHENpiGEYQy&#10;rSvaMGzaHxyEXXcxbBpEhHTBE8iOt0w7CmMXtg2mbdFhuWyLj64GXO86brqLaTtSXsN3MG04zHtj&#10;2phECWZBQnaYdvCGpo1DTAkJXJBJ/cgPmRUErrC7F+GAkQAuS4PfhgDogRu3o+3BuO+n305YQCJG&#10;/V3GHb4F4w5ZHFPHEpvGDRkzBkmRwXM/eON2vD0Y9/00bp9B0Ezc7fiVoHx1cHcMyjHDIWVwsbHp&#10;IcgThVvGHWDCgi6hOVy4H3RUjl1CejDue2nc9vLLCAkhEXtT7hfyFF3WBOz8mocLC9KN3K99CgHj&#10;xjQISeTSM2vXTeCtZEj+Du8Vr3sx3J38xYSyiBLwST1o11kisvlIcZcsESY4ZjY3ZzHrxwzeRLbu&#10;kknkE9o9WAwu6WG7pBVK2je3IVN0u0wRPEy6l3v3iNv9zcD+N2Cz7pLG6z9DHPwLAAD//wMAUEsD&#10;BBQABgAIAAAAIQD7qsqo3AAAAAUBAAAPAAAAZHJzL2Rvd25yZXYueG1sTI+9TsNAEIR7JN7htEh0&#10;5GxHEDA+RwjkgoIiMYh27Vtsk/uxfJfEeXsWmtCMNJrVzLfFerZGHGgKg3cK0kUCglzr9eA6Be91&#10;dXMPIkR0Go13pOBEAdbl5UWBufZHt6HDNnaCS1zIUUEf45hLGdqeLIaFH8lx9uUni5Ht1Ek94ZHL&#10;rZFZktxJi4PjhR5Heu6p3W33VkFVb+rK3GZvnx8v1WuDu+Hhe3VS6vpqfnoEEWmO52P4xWd0KJmp&#10;8XungzAK+JH4p5yt0oRtoyBbpkuQZSH/05c/AAAA//8DAFBLAQItABQABgAIAAAAIQC2gziS/gAA&#10;AOEBAAATAAAAAAAAAAAAAAAAAAAAAABbQ29udGVudF9UeXBlc10ueG1sUEsBAi0AFAAGAAgAAAAh&#10;ADj9If/WAAAAlAEAAAsAAAAAAAAAAAAAAAAALwEAAF9yZWxzLy5yZWxzUEsBAi0AFAAGAAgAAAAh&#10;AIqyd4/8BAAAVCEAAA4AAAAAAAAAAAAAAAAALgIAAGRycy9lMm9Eb2MueG1sUEsBAi0AFAAGAAgA&#10;AAAhAPuqyqjcAAAABQEAAA8AAAAAAAAAAAAAAAAAVgcAAGRycy9kb3ducmV2LnhtbFBLBQYAAAAA&#10;BAAEAPMAAABfCAAAAAA=&#10;">
                <v:shape id="_x0000_s1038" type="#_x0000_t75" style="position:absolute;width:45085;height:14687;visibility:visible;mso-wrap-style:square">
                  <v:fill o:detectmouseclick="t"/>
                  <v:path o:connecttype="none"/>
                </v:shape>
                <v:shape id="直接箭头连接符 1" o:spid="_x0000_s1039"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1wxyAAAAOMAAAAPAAAAZHJzL2Rvd25yZXYueG1sRE9fa8Iw&#10;EH8f+B3CCXsRTXRaXWeUMbahiIK6D3A0t7bYXLom0/rtzUDY4/3+33zZ2kqcqfGlYw3DgQJBnDlT&#10;cq7h6/jRn4HwAdlg5Zg0XMnDctF5mGNq3IX3dD6EXMQQ9ilqKEKoUyl9VpBFP3A1ceS+XWMxxLPJ&#10;pWnwEsNtJUdKJdJiybGhwJreCspOh1+rwb5/rqZt77rt2ernaDZerXdBaf3YbV9fQARqw7/47l6Z&#10;OH+azJ5HT2o8gb+fIgBycQMAAP//AwBQSwECLQAUAAYACAAAACEA2+H2y+4AAACFAQAAEwAAAAAA&#10;AAAAAAAAAAAAAAAAW0NvbnRlbnRfVHlwZXNdLnhtbFBLAQItABQABgAIAAAAIQBa9CxbvwAAABUB&#10;AAALAAAAAAAAAAAAAAAAAB8BAABfcmVscy8ucmVsc1BLAQItABQABgAIAAAAIQCL21wxyAAAAOMA&#10;AAAPAAAAAAAAAAAAAAAAAAcCAABkcnMvZG93bnJldi54bWxQSwUGAAAAAAMAAwC3AAAA/AIAAAAA&#10;" strokecolor="black [3213]" strokeweight=".5pt">
                  <v:stroke endarrow="block" joinstyle="miter"/>
                </v:shape>
                <v:shape id="直接箭头连接符 11" o:spid="_x0000_s1040"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i9ByAAAAOIAAAAPAAAAZHJzL2Rvd25yZXYueG1sRE/PS8Mw&#10;FL4L/g/hCd5c6gK1dsvGEERlF63DbbdH82zDmpfSxLX+9+Yg7Pjx/V6uJ9eJMw3BetZwP8tAENfe&#10;WG407D6f7woQISIb7DyThl8KsF5dXy2xNH7kDzpXsREphEOJGtoY+1LKULfkMMx8T5y4bz84jAkO&#10;jTQDjincdXKeZbl0aDk1tNjTU0v1qfpxGurdYf9I7/bLjMo+vPTb41ZVb1rf3kybBYhIU7yI/92v&#10;RkOh5nmuVJE2p0vpDsjVHwAAAP//AwBQSwECLQAUAAYACAAAACEA2+H2y+4AAACFAQAAEwAAAAAA&#10;AAAAAAAAAAAAAAAAW0NvbnRlbnRfVHlwZXNdLnhtbFBLAQItABQABgAIAAAAIQBa9CxbvwAAABUB&#10;AAALAAAAAAAAAAAAAAAAAB8BAABfcmVscy8ucmVsc1BLAQItABQABgAIAAAAIQDVsi9ByAAAAOIA&#10;AAAPAAAAAAAAAAAAAAAAAAcCAABkcnMvZG93bnJldi54bWxQSwUGAAAAAAMAAwC3AAAA/AIAAAAA&#10;" strokecolor="black [3213]" strokeweight=".5pt">
                  <v:stroke endarrow="block" joinstyle="miter"/>
                </v:shape>
                <v:shape id="文本框 12" o:spid="_x0000_s1041"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5NnywAAAOEAAAAPAAAAZHJzL2Rvd25yZXYueG1sRI9PS8NA&#10;FMTvgt9heYIXaTdN0Kax2yKirXiz6R+8PbLPJJh9G7Jrkn77riB4HGbmN8xyPZpG9NS52rKC2TQC&#10;QVxYXXOpYJ+/TlIQziNrbCyTgjM5WK+ur5aYaTvwB/U7X4oAYZehgsr7NpPSFRUZdFPbEgfvy3YG&#10;fZBdKXWHQ4CbRsZR9CAN1hwWKmzpuaLie/djFHzelad3N24OQ3KftC/bPp8fda7U7c349AjC0+j/&#10;w3/tN61gkaRxvEhn8PsovAG5ugAAAP//AwBQSwECLQAUAAYACAAAACEA2+H2y+4AAACFAQAAEwAA&#10;AAAAAAAAAAAAAAAAAAAAW0NvbnRlbnRfVHlwZXNdLnhtbFBLAQItABQABgAIAAAAIQBa9CxbvwAA&#10;ABUBAAALAAAAAAAAAAAAAAAAAB8BAABfcmVscy8ucmVsc1BLAQItABQABgAIAAAAIQDnf5NnywAA&#10;AOEAAAAPAAAAAAAAAAAAAAAAAAcCAABkcnMvZG93bnJldi54bWxQSwUGAAAAAAMAAwC3AAAA/wIA&#10;AAAA&#10;" fillcolor="white [3201]" stroked="f" strokeweight=".5pt">
                  <v:textbox>
                    <w:txbxContent>
                      <w:p w14:paraId="4032D9CA" w14:textId="77777777" w:rsidR="0035795D" w:rsidRDefault="0035795D" w:rsidP="0035795D">
                        <w:pPr>
                          <w:rPr>
                            <w:lang w:eastAsia="zh-CN"/>
                          </w:rPr>
                        </w:pPr>
                        <w:r>
                          <w:rPr>
                            <w:lang w:eastAsia="zh-CN"/>
                          </w:rPr>
                          <w:t>AIoT device</w:t>
                        </w:r>
                      </w:p>
                    </w:txbxContent>
                  </v:textbox>
                </v:shape>
                <v:shape id="文本框 13" o:spid="_x0000_s1042"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2UgkygAAAOMAAAAPAAAAZHJzL2Rvd25yZXYueG1sRE/NTsJA&#10;EL6b+A6bMfFiYIulQCoLMUaBeIOCxtukO7aN3dmmu7bl7V0SE47z/c9yPZhadNS6yrKCyTgCQZxb&#10;XXGh4Ji9jRYgnEfWWFsmBWdysF7d3iwx1bbnPXUHX4gQwi5FBaX3TSqly0sy6Ma2IQ7ct20N+nC2&#10;hdQt9iHc1PIximbSYMWhocSGXkrKfw6/RsHXQ/H57obNqY+TuHnddtn8Q2dK3d8Nz08gPA3+Kv53&#10;73SYP00W00mczGK4/BQAkKs/AAAA//8DAFBLAQItABQABgAIAAAAIQDb4fbL7gAAAIUBAAATAAAA&#10;AAAAAAAAAAAAAAAAAABbQ29udGVudF9UeXBlc10ueG1sUEsBAi0AFAAGAAgAAAAhAFr0LFu/AAAA&#10;FQEAAAsAAAAAAAAAAAAAAAAAHwEAAF9yZWxzLy5yZWxzUEsBAi0AFAAGAAgAAAAhANLZSCTKAAAA&#10;4wAAAA8AAAAAAAAAAAAAAAAABwIAAGRycy9kb3ducmV2LnhtbFBLBQYAAAAAAwADALcAAAD+AgAA&#10;AAA=&#10;" fillcolor="white [3201]" stroked="f" strokeweight=".5pt">
                  <v:textbox>
                    <w:txbxContent>
                      <w:p w14:paraId="79D9EF0C" w14:textId="77777777" w:rsidR="0035795D" w:rsidRDefault="0035795D" w:rsidP="0035795D">
                        <w:pPr>
                          <w:rPr>
                            <w:lang w:eastAsia="zh-CN"/>
                          </w:rPr>
                        </w:pPr>
                        <w:r>
                          <w:rPr>
                            <w:lang w:eastAsia="zh-CN"/>
                          </w:rPr>
                          <w:t>AIOTF</w:t>
                        </w:r>
                      </w:p>
                    </w:txbxContent>
                  </v:textbox>
                </v:shape>
                <v:shape id="文本框 14" o:spid="_x0000_s1043"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pSygAAAOMAAAAPAAAAZHJzL2Rvd25yZXYueG1sRE9LS8NA&#10;EL4L/odlBC9iN0ltTWO3pUi1xZuND3obsmMSmp0N2TVJ/70rCB7ne89yPZpG9NS52rKCeBKBIC6s&#10;rrlU8JY/3aYgnEfW2FgmBWdysF5dXiwx03bgV+oPvhQhhF2GCirv20xKV1Rk0E1sSxy4L9sZ9OHs&#10;Sqk7HEK4aWQSRXNpsObQUGFLjxUVp8O3UXC8KT9f3Pj8Pkxn03a76/P7D50rdX01bh5AeBr9v/jP&#10;vddhfpzM03hxlybw+1MAQK5+AAAA//8DAFBLAQItABQABgAIAAAAIQDb4fbL7gAAAIUBAAATAAAA&#10;AAAAAAAAAAAAAAAAAABbQ29udGVudF9UeXBlc10ueG1sUEsBAi0AFAAGAAgAAAAhAFr0LFu/AAAA&#10;FQEAAAsAAAAAAAAAAAAAAAAAHwEAAF9yZWxzLy5yZWxzUEsBAi0AFAAGAAgAAAAhAOEkilLKAAAA&#10;4wAAAA8AAAAAAAAAAAAAAAAABwIAAGRycy9kb3ducmV2LnhtbFBLBQYAAAAAAwADALcAAAD+AgAA&#10;AAA=&#10;" fillcolor="white [3201]" stroked="f" strokeweight=".5pt">
                  <v:textbox>
                    <w:txbxContent>
                      <w:p w14:paraId="38B4A94E" w14:textId="77777777" w:rsidR="0035795D" w:rsidRDefault="0035795D" w:rsidP="0035795D">
                        <w:pPr>
                          <w:rPr>
                            <w:lang w:eastAsia="zh-CN"/>
                          </w:rPr>
                        </w:pPr>
                        <w:r>
                          <w:t>WRITE COMMAND</w:t>
                        </w:r>
                      </w:p>
                    </w:txbxContent>
                  </v:textbox>
                </v:shape>
                <v:shape id="文本框 15" o:spid="_x0000_s1044"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w71ygAAAOMAAAAPAAAAZHJzL2Rvd25yZXYueG1sRE9LS8NA&#10;EL4L/Q/LCF6k3ZhoH2m3RUSt9NamVXobsmMSmp0N2TWJ/94VBI/zvWe1GUwtOmpdZVnB3SQCQZxb&#10;XXGh4Ji9jOcgnEfWWFsmBd/kYLMeXa0w1bbnPXUHX4gQwi5FBaX3TSqly0sy6Ca2IQ7cp20N+nC2&#10;hdQt9iHc1DKOoqk0WHFoKLGhp5Lyy+HLKDjfFh87N7ye+uQhaZ63XTZ715lSN9fD4xKEp8H/i//c&#10;bzrMny/u4+kiiWL4/SkAINc/AAAA//8DAFBLAQItABQABgAIAAAAIQDb4fbL7gAAAIUBAAATAAAA&#10;AAAAAAAAAAAAAAAAAABbQ29udGVudF9UeXBlc10ueG1sUEsBAi0AFAAGAAgAAAAhAFr0LFu/AAAA&#10;FQEAAAsAAAAAAAAAAAAAAAAAHwEAAF9yZWxzLy5yZWxzUEsBAi0AFAAGAAgAAAAhADtnDvXKAAAA&#10;4wAAAA8AAAAAAAAAAAAAAAAABwIAAGRycy9kb3ducmV2LnhtbFBLBQYAAAAAAwADALcAAAD+AgAA&#10;AAA=&#10;" fillcolor="white [3201]" stroked="f" strokeweight=".5pt">
                  <v:textbox>
                    <w:txbxContent>
                      <w:p w14:paraId="05CFD840" w14:textId="77777777" w:rsidR="0035795D" w:rsidRDefault="0035795D" w:rsidP="0035795D">
                        <w:r>
                          <w:t>WRITE COMPLETE</w:t>
                        </w:r>
                      </w:p>
                      <w:p w14:paraId="11A7CA99" w14:textId="77777777" w:rsidR="0035795D" w:rsidRDefault="0035795D" w:rsidP="0035795D">
                        <w:pPr>
                          <w:rPr>
                            <w:lang w:eastAsia="zh-CN"/>
                          </w:rPr>
                        </w:pPr>
                      </w:p>
                    </w:txbxContent>
                  </v:textbox>
                </v:shape>
                <v:shape id="文本框 19" o:spid="_x0000_s1045"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DeAyQAAAOMAAAAPAAAAZHJzL2Rvd25yZXYueG1sRE9LS8NA&#10;EL4L/odlBC/SbkyJaWO3RcQX3tq0FW9DdkyC2dmQ3Sbpv+8WBI/zvWe5Hk0jeupcbVnB/TQCQVxY&#10;XXOpYJe/TuYgnEfW2FgmBSdysF5dXy0x03bgDfVbX4oQwi5DBZX3bSalKyoy6Ka2JQ7cj+0M+nB2&#10;pdQdDiHcNDKOogdpsObQUGFLzxUVv9ujUfB9V359uvFtP8ySWfvy3ufpQedK3d6MT48gPI3+X/zn&#10;/tBhfrRI0nmcxglcfgoAyNUZAAD//wMAUEsBAi0AFAAGAAgAAAAhANvh9svuAAAAhQEAABMAAAAA&#10;AAAAAAAAAAAAAAAAAFtDb250ZW50X1R5cGVzXS54bWxQSwECLQAUAAYACAAAACEAWvQsW78AAAAV&#10;AQAACwAAAAAAAAAAAAAAAAAfAQAAX3JlbHMvLnJlbHNQSwECLQAUAAYACAAAACEAbmg3gMkAAADj&#10;AAAADwAAAAAAAAAAAAAAAAAHAgAAZHJzL2Rvd25yZXYueG1sUEsFBgAAAAADAAMAtwAAAP0CAAAA&#10;AA==&#10;" fillcolor="white [3201]" stroked="f" strokeweight=".5pt">
                  <v:textbox>
                    <w:txbxContent>
                      <w:p w14:paraId="6D13FDA9" w14:textId="77777777" w:rsidR="0035795D" w:rsidRDefault="0035795D" w:rsidP="0035795D">
                        <w:r>
                          <w:t>OR</w:t>
                        </w:r>
                      </w:p>
                      <w:p w14:paraId="32F7316F" w14:textId="77777777" w:rsidR="0035795D" w:rsidRDefault="0035795D" w:rsidP="0035795D">
                        <w:pPr>
                          <w:rPr>
                            <w:lang w:eastAsia="zh-CN"/>
                          </w:rPr>
                        </w:pPr>
                      </w:p>
                    </w:txbxContent>
                  </v:textbox>
                </v:shape>
                <v:shape id="直接箭头连接符 20" o:spid="_x0000_s1046"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FhQzAAAAOIAAAAPAAAAZHJzL2Rvd25yZXYueG1sRI9BS8NA&#10;FITvgv9heQVvdtPUGhu7LSKIll5sLNreHtlnsph9G7JrE/99Vyj0OMzMN8xiNdhGHKnzxrGCyTgB&#10;QVw6bbhSsPt4uX0A4QOyxsYxKfgjD6vl9dUCc+163tKxCJWIEPY5KqhDaHMpfVmTRT92LXH0vl1n&#10;MUTZVVJ32Ee4bWSaJPfSouG4UGNLzzWVP8WvVVDu9l9zejefup+a7LXdHDbTYq3UzWh4egQRaAiX&#10;8Ln9phXMsuRunqazDP4vxTsglycAAAD//wMAUEsBAi0AFAAGAAgAAAAhANvh9svuAAAAhQEAABMA&#10;AAAAAAAAAAAAAAAAAAAAAFtDb250ZW50X1R5cGVzXS54bWxQSwECLQAUAAYACAAAACEAWvQsW78A&#10;AAAVAQAACwAAAAAAAAAAAAAAAAAfAQAAX3JlbHMvLnJlbHNQSwECLQAUAAYACAAAACEAdeBYUMwA&#10;AADiAAAADwAAAAAAAAAAAAAAAAAHAgAAZHJzL2Rvd25yZXYueG1sUEsFBgAAAAADAAMAtwAAAAAD&#10;AAAAAA==&#10;" strokecolor="black [3213]" strokeweight=".5pt">
                  <v:stroke endarrow="block" joinstyle="miter"/>
                </v:shape>
                <v:shape id="文本框 21" o:spid="_x0000_s1047"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6+4ygAAAOMAAAAPAAAAZHJzL2Rvd25yZXYueG1sRE9La8JA&#10;EL4L/odlhF6kbprgo6mrlNLW4q2mD3obstMkNDsbsmsS/70rFDzO9571djC16Kh1lWUFd7MIBHFu&#10;dcWFgo/s5XYFwnlkjbVlUnAiB9vNeLTGVNue36k7+EKEEHYpKii9b1IpXV6SQTezDXHgfm1r0Iez&#10;LaRusQ/hppZxFC2kwYpDQ4kNPZWU/x2ORsHPtPjeu+H1s0/mSfO867Lll86UupkMjw8gPA3+Kv53&#10;v+kwP07uF0m8XMVw+SkAIDdnAAAA//8DAFBLAQItABQABgAIAAAAIQDb4fbL7gAAAIUBAAATAAAA&#10;AAAAAAAAAAAAAAAAAABbQ29udGVudF9UeXBlc10ueG1sUEsBAi0AFAAGAAgAAAAhAFr0LFu/AAAA&#10;FQEAAAsAAAAAAAAAAAAAAAAAHwEAAF9yZWxzLy5yZWxzUEsBAi0AFAAGAAgAAAAhAMsTr7jKAAAA&#10;4wAAAA8AAAAAAAAAAAAAAAAABwIAAGRycy9kb3ducmV2LnhtbFBLBQYAAAAAAwADALcAAAD+AgAA&#10;AAA=&#10;" fillcolor="white [3201]" stroked="f" strokeweight=".5pt">
                  <v:textbox>
                    <w:txbxContent>
                      <w:p w14:paraId="50303EAC" w14:textId="77777777" w:rsidR="0035795D" w:rsidRDefault="0035795D" w:rsidP="0035795D">
                        <w:r>
                          <w:t>WRITE COMMAND REJECT</w:t>
                        </w:r>
                      </w:p>
                      <w:p w14:paraId="65E13409" w14:textId="77777777" w:rsidR="0035795D" w:rsidRDefault="0035795D" w:rsidP="0035795D">
                        <w:pPr>
                          <w:rPr>
                            <w:lang w:eastAsia="zh-CN"/>
                          </w:rPr>
                        </w:pP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7777777" w:rsidR="0035795D" w:rsidRDefault="0035795D" w:rsidP="0035795D">
      <w:r>
        <w:rPr>
          <w:rFonts w:hint="eastAsia"/>
          <w:lang w:val="en-US" w:eastAsia="zh-CN"/>
        </w:rPr>
        <w:t>T</w:t>
      </w:r>
      <w:r>
        <w:rPr>
          <w:lang w:val="en-US" w:eastAsia="zh-CN"/>
        </w:rPr>
        <w:t xml:space="preserve">he AIOTF initiates the write command procedure by sending a WRITE COMMAND message to the </w:t>
      </w:r>
      <w:proofErr w:type="spellStart"/>
      <w:r>
        <w:rPr>
          <w:lang w:val="en-US" w:eastAsia="zh-CN"/>
        </w:rPr>
        <w:t>AIoT</w:t>
      </w:r>
      <w:proofErr w:type="spellEnd"/>
      <w:r>
        <w:rPr>
          <w:lang w:val="en-US" w:eastAsia="zh-CN"/>
        </w:rPr>
        <w:t xml:space="preserve"> device. </w:t>
      </w:r>
      <w:r>
        <w:t>In the WRITE COMMAND message, the AIOTF:</w:t>
      </w:r>
    </w:p>
    <w:p w14:paraId="3A61BEE0" w14:textId="77777777"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 xml:space="preserve">the start of the </w:t>
      </w:r>
      <w:proofErr w:type="spellStart"/>
      <w:r>
        <w:rPr>
          <w:lang w:eastAsia="zh-CN"/>
        </w:rPr>
        <w:t>AIoT</w:t>
      </w:r>
      <w:proofErr w:type="spellEnd"/>
      <w:r>
        <w:rPr>
          <w:lang w:eastAsia="zh-CN"/>
        </w:rPr>
        <w:t xml:space="preserve"> device's user memory indicating where</w:t>
      </w:r>
      <w:r w:rsidRPr="001F5FAC">
        <w:rPr>
          <w:lang w:eastAsia="zh-CN"/>
        </w:rPr>
        <w:t xml:space="preserve"> to </w:t>
      </w:r>
      <w:r>
        <w:rPr>
          <w:lang w:eastAsia="zh-CN"/>
        </w:rPr>
        <w:t>write</w:t>
      </w:r>
      <w:r w:rsidRPr="001F5FAC">
        <w:rPr>
          <w:lang w:eastAsia="zh-CN"/>
        </w:rPr>
        <w:t xml:space="preserve"> the </w:t>
      </w:r>
      <w:proofErr w:type="spellStart"/>
      <w:r>
        <w:rPr>
          <w:lang w:eastAsia="zh-CN"/>
        </w:rPr>
        <w:t>AIoT</w:t>
      </w:r>
      <w:proofErr w:type="spellEnd"/>
      <w:r>
        <w:rPr>
          <w:lang w:eastAsia="zh-CN"/>
        </w:rPr>
        <w:t xml:space="preserve"> </w:t>
      </w:r>
      <w:r w:rsidRPr="001F5FAC">
        <w:rPr>
          <w:lang w:eastAsia="zh-CN"/>
        </w:rPr>
        <w:t>data</w:t>
      </w:r>
      <w:r>
        <w:rPr>
          <w:lang w:eastAsia="zh-CN"/>
        </w:rPr>
        <w:t>; and</w:t>
      </w:r>
    </w:p>
    <w:p w14:paraId="74B05980" w14:textId="7BA0B270" w:rsidR="0035795D" w:rsidRPr="0035795D" w:rsidRDefault="0035795D" w:rsidP="0035795D">
      <w:pPr>
        <w:pStyle w:val="B1"/>
        <w:rPr>
          <w:lang w:eastAsia="zh-CN"/>
        </w:rPr>
      </w:pPr>
      <w:r>
        <w:rPr>
          <w:lang w:eastAsia="zh-CN"/>
        </w:rPr>
        <w:t>b)</w:t>
      </w:r>
      <w:r>
        <w:rPr>
          <w:lang w:eastAsia="zh-CN"/>
        </w:rPr>
        <w:tab/>
        <w:t>shall include the</w:t>
      </w:r>
      <w:r w:rsidRPr="001F5FAC">
        <w:rPr>
          <w:lang w:eastAsia="zh-CN"/>
        </w:rPr>
        <w:t xml:space="preserve"> </w:t>
      </w:r>
      <w:proofErr w:type="spellStart"/>
      <w:r>
        <w:rPr>
          <w:lang w:eastAsia="zh-CN"/>
        </w:rPr>
        <w:t>AIoT</w:t>
      </w:r>
      <w:proofErr w:type="spellEnd"/>
      <w:r>
        <w:rPr>
          <w:lang w:eastAsia="zh-CN"/>
        </w:rPr>
        <w:t xml:space="preserve"> data IE set to the </w:t>
      </w:r>
      <w:proofErr w:type="spellStart"/>
      <w:r>
        <w:rPr>
          <w:lang w:eastAsia="zh-CN"/>
        </w:rPr>
        <w:t>AIoT</w:t>
      </w:r>
      <w:proofErr w:type="spellEnd"/>
      <w:r>
        <w:rPr>
          <w:lang w:eastAsia="zh-CN"/>
        </w:rPr>
        <w:t xml:space="preserve"> data to be written.</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739BB0BA" w14:textId="77777777" w:rsidR="0035795D" w:rsidRDefault="0035795D" w:rsidP="0035795D">
      <w:r>
        <w:t xml:space="preserve">Upon receiving the WRITE COMMAND message, if the </w:t>
      </w:r>
      <w:proofErr w:type="spellStart"/>
      <w:r>
        <w:t>AIoT</w:t>
      </w:r>
      <w:proofErr w:type="spellEnd"/>
      <w:r>
        <w:t xml:space="preserve"> device supports write command, the </w:t>
      </w:r>
      <w:proofErr w:type="spellStart"/>
      <w:r>
        <w:t>AIoT</w:t>
      </w:r>
      <w:proofErr w:type="spellEnd"/>
      <w:r>
        <w:t xml:space="preserve">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proofErr w:type="spellStart"/>
      <w:r>
        <w:t>AIoT</w:t>
      </w:r>
      <w:proofErr w:type="spellEnd"/>
      <w:r>
        <w:t xml:space="preserve"> data</w:t>
      </w:r>
      <w:r w:rsidRPr="007F2770">
        <w:rPr>
          <w:iCs/>
        </w:rPr>
        <w:t xml:space="preserve"> contents</w:t>
      </w:r>
      <w:r>
        <w:rPr>
          <w:lang w:eastAsia="zh-CN"/>
        </w:rPr>
        <w:t xml:space="preserve"> in the </w:t>
      </w:r>
      <w:proofErr w:type="spellStart"/>
      <w:r>
        <w:t>AIoT</w:t>
      </w:r>
      <w:proofErr w:type="spellEnd"/>
      <w:r>
        <w:t xml:space="preserve"> data IE</w:t>
      </w:r>
      <w:r>
        <w:rPr>
          <w:lang w:eastAsia="zh-CN"/>
        </w:rPr>
        <w:t>;</w:t>
      </w:r>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w:t>
      </w:r>
      <w:proofErr w:type="spellStart"/>
      <w:r w:rsidRPr="00523194">
        <w:rPr>
          <w:lang w:eastAsia="zh-CN"/>
        </w:rPr>
        <w:t>AIoT</w:t>
      </w:r>
      <w:proofErr w:type="spellEnd"/>
      <w:r w:rsidRPr="00523194">
        <w:rPr>
          <w:lang w:eastAsia="zh-CN"/>
        </w:rPr>
        <w:t xml:space="preserve"> device</w:t>
      </w:r>
      <w:r w:rsidRPr="00092763">
        <w:rPr>
          <w:lang w:eastAsia="zh-CN"/>
        </w:rPr>
        <w:t>.</w:t>
      </w:r>
    </w:p>
    <w:p w14:paraId="1C68BD35" w14:textId="77777777" w:rsidR="0035795D" w:rsidRDefault="0035795D" w:rsidP="0035795D">
      <w:pPr>
        <w:pStyle w:val="B1"/>
        <w:rPr>
          <w:lang w:eastAsia="zh-CN"/>
        </w:rPr>
      </w:pPr>
      <w:r>
        <w:rPr>
          <w:lang w:eastAsia="zh-CN"/>
        </w:rPr>
        <w:t>b)</w:t>
      </w:r>
      <w:r>
        <w:rPr>
          <w:lang w:eastAsia="zh-CN"/>
        </w:rPr>
        <w:tab/>
        <w:t>shall write</w:t>
      </w:r>
      <w:r w:rsidRPr="002E48A0">
        <w:rPr>
          <w:lang w:eastAsia="zh-CN"/>
        </w:rPr>
        <w:t xml:space="preserve"> the </w:t>
      </w:r>
      <w:proofErr w:type="spellStart"/>
      <w:r>
        <w:rPr>
          <w:lang w:eastAsia="zh-CN"/>
        </w:rPr>
        <w:t>AIoT</w:t>
      </w:r>
      <w:proofErr w:type="spellEnd"/>
      <w:r>
        <w:rPr>
          <w:lang w:eastAsia="zh-CN"/>
        </w:rPr>
        <w:t xml:space="preserve"> </w:t>
      </w:r>
      <w:r w:rsidRPr="002E48A0">
        <w:rPr>
          <w:lang w:eastAsia="zh-CN"/>
        </w:rPr>
        <w:t xml:space="preserve">data </w:t>
      </w:r>
      <w:r>
        <w:rPr>
          <w:lang w:eastAsia="zh-CN"/>
        </w:rPr>
        <w:t xml:space="preserve">contents in the received </w:t>
      </w:r>
      <w:proofErr w:type="spellStart"/>
      <w:r>
        <w:rPr>
          <w:lang w:eastAsia="zh-CN"/>
        </w:rPr>
        <w:t>AIoT</w:t>
      </w:r>
      <w:proofErr w:type="spellEnd"/>
      <w:r>
        <w:rPr>
          <w:lang w:eastAsia="zh-CN"/>
        </w:rPr>
        <w:t xml:space="preserve"> data IE to the </w:t>
      </w:r>
      <w:proofErr w:type="spellStart"/>
      <w:r>
        <w:rPr>
          <w:lang w:eastAsia="zh-CN"/>
        </w:rPr>
        <w:t>AIoT</w:t>
      </w:r>
      <w:proofErr w:type="spellEnd"/>
      <w:r>
        <w:rPr>
          <w:lang w:eastAsia="zh-CN"/>
        </w:rPr>
        <w:t xml:space="preserve"> device's user memory at the offset which is validated in a);</w:t>
      </w:r>
      <w:r>
        <w:rPr>
          <w:rFonts w:hint="eastAsia"/>
          <w:lang w:eastAsia="zh-CN"/>
        </w:rPr>
        <w:t xml:space="preserve"> </w:t>
      </w:r>
      <w:r>
        <w:rPr>
          <w:lang w:eastAsia="zh-CN"/>
        </w:rPr>
        <w:t>and</w:t>
      </w:r>
    </w:p>
    <w:p w14:paraId="792F645B" w14:textId="77777777" w:rsidR="0035795D" w:rsidRPr="005E478A" w:rsidRDefault="0035795D" w:rsidP="0035795D">
      <w:pPr>
        <w:pStyle w:val="B1"/>
      </w:pPr>
      <w:r>
        <w:rPr>
          <w:lang w:eastAsia="zh-CN"/>
        </w:rPr>
        <w:t>c)</w:t>
      </w:r>
      <w:r>
        <w:rPr>
          <w:lang w:eastAsia="zh-CN"/>
        </w:rPr>
        <w:tab/>
        <w:t>shall send a WRITE COMPLETE message to the AIOTF.</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43F73618" w:rsidR="0035795D" w:rsidRPr="0035795D" w:rsidRDefault="0035795D" w:rsidP="0035795D">
      <w:r>
        <w:t>Upon receiving the WRITE COMPLETE message, the AIOTF shall consider the write command procedure as successfully completed.</w:t>
      </w:r>
    </w:p>
    <w:p w14:paraId="582BA4CC" w14:textId="69490100"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w:t>
      </w:r>
      <w:proofErr w:type="spellStart"/>
      <w:r w:rsidRPr="00A9258C">
        <w:rPr>
          <w:lang w:val="en-US" w:eastAsia="zh-CN"/>
        </w:rPr>
        <w:t>AIoT</w:t>
      </w:r>
      <w:proofErr w:type="spellEnd"/>
      <w:r w:rsidRPr="00A9258C">
        <w:rPr>
          <w:lang w:val="en-US" w:eastAsia="zh-CN"/>
        </w:rPr>
        <w:t xml:space="preserve"> device</w:t>
      </w:r>
    </w:p>
    <w:p w14:paraId="66E5E149"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w:t>
      </w:r>
      <w:r>
        <w:rPr>
          <w:lang w:val="en-US"/>
        </w:rPr>
        <w:t xml:space="preserve">f </w:t>
      </w:r>
      <w:r>
        <w:rPr>
          <w:lang w:val="en-US" w:eastAsia="zh-CN"/>
        </w:rPr>
        <w:t>write</w:t>
      </w:r>
      <w:r>
        <w:rPr>
          <w:rFonts w:hint="eastAsia"/>
          <w:lang w:val="en-US" w:eastAsia="zh-CN"/>
        </w:rPr>
        <w:t xml:space="preserve"> command is </w:t>
      </w:r>
      <w:r>
        <w:rPr>
          <w:lang w:val="en-US" w:eastAsia="zh-CN"/>
        </w:rPr>
        <w:t xml:space="preserve">not </w:t>
      </w:r>
      <w:r>
        <w:rPr>
          <w:rFonts w:hint="eastAsia"/>
          <w:lang w:val="en-US" w:eastAsia="zh-CN"/>
        </w:rPr>
        <w:t xml:space="preserve">supported by the </w:t>
      </w:r>
      <w:proofErr w:type="spellStart"/>
      <w:r>
        <w:rPr>
          <w:rFonts w:hint="eastAsia"/>
          <w:lang w:val="en-US" w:eastAsia="zh-CN"/>
        </w:rPr>
        <w:t>AIoT</w:t>
      </w:r>
      <w:proofErr w:type="spellEnd"/>
      <w:r>
        <w:rPr>
          <w:rFonts w:hint="eastAsia"/>
          <w:lang w:val="en-US" w:eastAsia="zh-CN"/>
        </w:rPr>
        <w:t xml:space="preserve"> device,</w:t>
      </w:r>
      <w:r>
        <w:rPr>
          <w:lang w:val="en-US" w:eastAsia="zh-CN"/>
        </w:rPr>
        <w:t xml:space="preserve">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C0090E1" w14:textId="77777777" w:rsidR="00874E22" w:rsidRDefault="00874E22" w:rsidP="00603BE9">
      <w:pPr>
        <w:pStyle w:val="EditorsNote"/>
        <w:rPr>
          <w:lang w:val="en-US" w:eastAsia="zh-CN"/>
        </w:rPr>
      </w:pPr>
      <w:r>
        <w:t>Editor's note:</w:t>
      </w:r>
      <w:r>
        <w:tab/>
      </w:r>
      <w:r>
        <w:rPr>
          <w:rFonts w:hint="eastAsia"/>
          <w:lang w:val="en-US" w:eastAsia="zh-CN"/>
        </w:rPr>
        <w:t>Whether to use the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to reject the WRITE COMMAND message when the write command not supported is FFS</w:t>
      </w:r>
      <w:r>
        <w:rPr>
          <w:lang w:val="en-US" w:eastAsia="zh-CN"/>
        </w:rPr>
        <w:t>.</w:t>
      </w:r>
    </w:p>
    <w:p w14:paraId="5CC2B5AB" w14:textId="77777777"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parameters</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09223E6A" w14:textId="03C21034" w:rsidR="00874E22" w:rsidRPr="00874E22" w:rsidRDefault="00874E22" w:rsidP="00874E22">
      <w:pPr>
        <w:rPr>
          <w:lang w:val="en-US" w:eastAsia="zh-CN"/>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write command procedure cannot be implemented because the energy</w:t>
      </w:r>
      <w:r>
        <w:rPr>
          <w:lang w:val="en-US"/>
        </w:rPr>
        <w:t xml:space="preserve"> will be run out, 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1D5E1B3A" w14:textId="30B83D6F"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 xml:space="preserve">Abnormal cases in the </w:t>
      </w:r>
      <w:proofErr w:type="spellStart"/>
      <w:r w:rsidRPr="00A9258C">
        <w:rPr>
          <w:lang w:val="en-US" w:eastAsia="zh-CN"/>
        </w:rPr>
        <w:t>AIoT</w:t>
      </w:r>
      <w:proofErr w:type="spellEnd"/>
      <w:r w:rsidRPr="00A9258C">
        <w:rPr>
          <w:lang w:val="en-US" w:eastAsia="zh-CN"/>
        </w:rPr>
        <w:t xml:space="preserve"> device</w:t>
      </w:r>
    </w:p>
    <w:p w14:paraId="7E99FB37" w14:textId="77777777" w:rsidR="00874E22" w:rsidRDefault="00874E22" w:rsidP="00874E22">
      <w:r>
        <w:t>The following abnormal cases can be identified:</w:t>
      </w:r>
    </w:p>
    <w:p w14:paraId="74476649" w14:textId="77777777"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write command is unsuccessfully implemented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6594FB94" w:rsidR="00874E22" w:rsidRPr="00874E22" w:rsidRDefault="00874E22" w:rsidP="00874E22">
      <w:pPr>
        <w:pStyle w:val="B2"/>
        <w:rPr>
          <w:lang w:val="en-US" w:eastAsia="ko-KR"/>
        </w:rPr>
      </w:pPr>
      <w:r>
        <w:rPr>
          <w:rFonts w:hint="eastAsia"/>
        </w:rPr>
        <w:lastRenderedPageBreak/>
        <w:tab/>
      </w:r>
      <w:r>
        <w:rPr>
          <w:lang w:val="en-US"/>
        </w:rPr>
        <w:t>T</w:t>
      </w:r>
      <w:r>
        <w:t xml:space="preserve">he </w:t>
      </w:r>
      <w:proofErr w:type="spellStart"/>
      <w:r>
        <w:rPr>
          <w:rFonts w:hint="eastAsia"/>
        </w:rPr>
        <w:t>AIoT</w:t>
      </w:r>
      <w:proofErr w:type="spellEnd"/>
      <w:r>
        <w:rPr>
          <w:rFonts w:hint="eastAsia"/>
        </w:rPr>
        <w:t xml:space="preserve">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to </w:t>
      </w:r>
      <w:r w:rsidRPr="001726DE">
        <w:rPr>
          <w:rFonts w:hint="eastAsia"/>
          <w:highlight w:val="yellow"/>
          <w:lang w:val="en-US" w:eastAsia="zh-CN"/>
        </w:rPr>
        <w:t>#xx</w:t>
      </w:r>
      <w:r w:rsidRPr="001726DE">
        <w:rPr>
          <w:highlight w:val="yellow"/>
          <w:lang w:val="en-US" w:eastAsia="zh-CN"/>
        </w:rPr>
        <w:t xml:space="preserve"> </w:t>
      </w:r>
      <w:r w:rsidRPr="001726DE">
        <w:rPr>
          <w:highlight w:val="yellow"/>
          <w:lang w:eastAsia="ko-KR"/>
        </w:rPr>
        <w:t>"</w:t>
      </w:r>
      <w:r w:rsidRPr="001726DE">
        <w:rPr>
          <w:rFonts w:hint="eastAsia"/>
          <w:highlight w:val="yellow"/>
          <w:lang w:val="en-US" w:eastAsia="zh-CN"/>
        </w:rPr>
        <w:t>TBD</w:t>
      </w:r>
      <w:r w:rsidRPr="001726DE">
        <w:rPr>
          <w:highlight w:val="yellow"/>
          <w:lang w:eastAsia="ko-KR"/>
        </w:rPr>
        <w:t>"</w:t>
      </w:r>
      <w:r>
        <w:rPr>
          <w:lang w:val="en-US" w:eastAsia="ko-KR"/>
        </w:rPr>
        <w:t>.</w:t>
      </w:r>
    </w:p>
    <w:p w14:paraId="4C0479DE" w14:textId="1E0ED7A5" w:rsidR="000E4963" w:rsidRPr="00A9258C" w:rsidRDefault="000E4963" w:rsidP="000E4963">
      <w:pPr>
        <w:pStyle w:val="Heading3"/>
        <w:rPr>
          <w:lang w:val="en-US" w:eastAsia="zh-CN"/>
        </w:rPr>
      </w:pPr>
      <w:bookmarkStart w:id="75" w:name="_Toc207821549"/>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5"/>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 xml:space="preserve">5.3.4.1.1) is to permanently disable the communication capability of the </w:t>
      </w:r>
      <w:proofErr w:type="spellStart"/>
      <w:r>
        <w:rPr>
          <w:lang w:eastAsia="zh-CN"/>
        </w:rPr>
        <w:t>AIoT</w:t>
      </w:r>
      <w:proofErr w:type="spellEnd"/>
      <w:r>
        <w:rPr>
          <w:lang w:eastAsia="zh-CN"/>
        </w:rPr>
        <w:t xml:space="preserve">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777777" w:rsidR="00B7249B" w:rsidRDefault="00B7249B" w:rsidP="00B7249B">
      <w:pPr>
        <w:pStyle w:val="TH"/>
      </w:pPr>
      <w:r>
        <w:rPr>
          <w:noProof/>
          <w:lang w:val="en-US" w:eastAsia="zh-CN"/>
        </w:rPr>
        <mc:AlternateContent>
          <mc:Choice Requires="wpc">
            <w:drawing>
              <wp:inline distT="0" distB="0" distL="0" distR="0" wp14:anchorId="22F94E0E" wp14:editId="51343D76">
                <wp:extent cx="4508500" cy="1070419"/>
                <wp:effectExtent l="0" t="0" r="0" b="0"/>
                <wp:docPr id="450744959"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41706377"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3176680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31274832"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6729D3" w14:textId="77777777" w:rsidR="00B7249B" w:rsidRDefault="00B7249B" w:rsidP="00B7249B">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1738512"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C3A34" w14:textId="77777777" w:rsidR="00B7249B" w:rsidRDefault="00B7249B" w:rsidP="00B7249B">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91616893"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11995C" w14:textId="77777777" w:rsidR="00B7249B" w:rsidRDefault="00B7249B" w:rsidP="00B7249B">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08331121"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2F94E0E" id="_x0000_s1048"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dPeVQQAAOIWAAAOAAAAZHJzL2Uyb0RvYy54bWzsWM2OIzUQviPxDlbfmbT71x1NZjVkGUAa&#10;sSMGxNnpdict3HZje/KzDwA3jntZhIQEnBZOe+dpmOUxKLu7k0w2u+wMsJqVcmnZsatsl7/66ouP&#10;HyxrjuZM6UqKkYePfA8xkcuiEtOR9+UXZx8QD2lDRUG5FGzkrZj2Hpy8/97xohmyQM4kL5hC4ETo&#10;4aIZeTNjmuFgoPMZq6k+kg0TMFhKVVMDXTUdFIouwHvNB4HvJ4OFVEWjZM60hl8ftoPeifNfliw3&#10;j8pSM4P4yIO9GfdV7jux38HJMR1OFW1mVd5tg95hFzWtBCy6dvWQGoquVPWSq7rKldSyNEe5rAey&#10;LKucuTPAabC/c5oxFXOq3WFyiE6/QWj9h34nU4gBuBwu4DKYa8NV6GZ9KfrfLXY5ow1zZ9DD/LP5&#10;hUJVMfLiCKd+EqaphwStARgvnj6//v6XF7//9ufPz//640fbfvYrwvaCFo2zHIsL1fV0c6FstJel&#10;qlHJq+YTwJ6LP0QULcF9nKQk89DKNoMgSdqLZkuDchgOsjiO4tBDOUxwIBi0zqzTRmnzMZM1so2R&#10;p42i1XRmxlIIgJNU7UJ0fq4NbAcMewNrzIX9asmr4qzi3HUsltmYKzSngEKzdIcCuxuzDK34R6JA&#10;ZtVANIyqqJhyZrcNM63XgQ1De3DXMivO2hU/ZyXEFI7V7szlzmY9mudMmH5NLmC2NSthd2tD38Xu&#10;tYbdfGvKXF7dxnht4VaWwqyN60pItW/1TZjKdn4fgfbcNgQTWawcJFxoALItVP537AY4xGmSEB8A&#10;9lrwvgF6bUB6zBJC4thhlkSZT4JdzAZhmEG+HDDrwH7ArCr2FY39fJuFOEgjEgY9ZK+ffHf9w7Pr&#10;n75F2AGtI9lLYFZklh9KRyd76HYLsDhNgxavwKU7aCVZgCOo/RasQRxGANyWyixlWx89aXYsq4Ba&#10;HQ28gldvcOUOUfE1u92YxQVajLwkjFukCGkJecOnPY91NP7P7PoGgHtn2LX4ui8Ir2RXs5wsXane&#10;4KMlXKRkK6N0k59VUCPPqTYXVIFuAoUFWtA8gk/JJURfdi0PzaR6vO93Ox8EBox6aAE6DAruN1dU&#10;MQ/xTwVIjwxHkRVurhPFaQAdtT0y2R4RV/VYQpHFoDqb3DXtfMP7Zqlk/RVIxlO7KgxRkcPaUHD7&#10;5ti06hAkZ85OT90kkGoNNefi0gqvtsgKeXplZFk5CbApRl2Renu1CGcJTkMSwyV1tWgrsUObc3dI&#10;7DBKgqCTTzt5ncSpH0HSH/LaIsMS2Q4Z3ZRbb1s13Sqv1/A45PX9y2uc4QQnJIM/Ka3G3Mrr6I55&#10;nSWEYKBGW5MzAuV7R2EGse+TTmEeiva7ndxrjByS+/4ld+yTMMQ4gFx8KbnjuyZ3moUE2MI+eRD3&#10;sgLFH0Ru/+QRBVmaHSr3ff3veKvKvcbIIblvk9zwTuTeUd2bWvfoa19qt/tOwW+epk/+BgAA//8D&#10;AFBLAwQUAAYACAAAACEAsFRfP9kAAAAFAQAADwAAAGRycy9kb3ducmV2LnhtbEyPQUvDQBCF74L/&#10;YRnBi9hNC8aSZlNKxYN4MtX7NDtNgtnZuLtto7/e0YteBh7v8d435XpygzpRiL1nA/NZBoq48bbn&#10;1sDr7vF2CSomZIuDZzLwSRHW1eVFiYX1Z36hU51aJSUcCzTQpTQWWsemI4dx5kdi8Q4+OEwiQ6tt&#10;wLOUu0EvsizXDnuWhQ5H2nbUvNdHJyN3Kd/i5u3mqUdePH+Er6GmB2Our6bNClSiKf2F4Qdf0KES&#10;pr0/so1qMCCPpN8r3v08E7mXUL7MQVel/k9ffQMAAP//AwBQSwECLQAUAAYACAAAACEAtoM4kv4A&#10;AADhAQAAEwAAAAAAAAAAAAAAAAAAAAAAW0NvbnRlbnRfVHlwZXNdLnhtbFBLAQItABQABgAIAAAA&#10;IQA4/SH/1gAAAJQBAAALAAAAAAAAAAAAAAAAAC8BAABfcmVscy8ucmVsc1BLAQItABQABgAIAAAA&#10;IQAzQdPeVQQAAOIWAAAOAAAAAAAAAAAAAAAAAC4CAABkcnMvZTJvRG9jLnhtbFBLAQItABQABgAI&#10;AAAAIQCwVF8/2QAAAAUBAAAPAAAAAAAAAAAAAAAAAK8GAABkcnMvZG93bnJldi54bWxQSwUGAAAA&#10;AAQABADzAAAAtQcAAAAA&#10;">
                <v:shape id="_x0000_s1049" type="#_x0000_t75" style="position:absolute;width:45085;height:10699;visibility:visible;mso-wrap-style:square">
                  <v:fill o:detectmouseclick="t"/>
                  <v:path o:connecttype="none"/>
                </v:shape>
                <v:shape id="直接箭头连接符 1" o:spid="_x0000_s1050"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ZPnygAAAOIAAAAPAAAAZHJzL2Rvd25yZXYueG1sRI/RagIx&#10;FETfhf5DuEJfpCZW68pqlFKqKNJCtR9w2Vx3l25utpuo698bQfBxmJkzzGzR2kqcqPGlYw2DvgJB&#10;nDlTcq7hd798mYDwAdlg5Zg0XMjDYv7UmWFq3Jl/6LQLuYgQ9ilqKEKoUyl9VpBF33c1cfQOrrEY&#10;omxyaRo8R7it5KtSY2mx5LhQYE0fBWV/u6PVYD9X66TtXb56tvrfm61Xm++gtH7utu9TEIHa8Ajf&#10;22uj4W00SNR4mCRwuxTvgJxfAQAA//8DAFBLAQItABQABgAIAAAAIQDb4fbL7gAAAIUBAAATAAAA&#10;AAAAAAAAAAAAAAAAAABbQ29udGVudF9UeXBlc10ueG1sUEsBAi0AFAAGAAgAAAAhAFr0LFu/AAAA&#10;FQEAAAsAAAAAAAAAAAAAAAAAHwEAAF9yZWxzLy5yZWxzUEsBAi0AFAAGAAgAAAAhAO5Rk+fKAAAA&#10;4gAAAA8AAAAAAAAAAAAAAAAABwIAAGRycy9kb3ducmV2LnhtbFBLBQYAAAAAAwADALcAAAD+AgAA&#10;AAA=&#10;" strokecolor="black [3213]" strokeweight=".5pt">
                  <v:stroke endarrow="block" joinstyle="miter"/>
                </v:shape>
                <v:shape id="直接箭头连接符 11" o:spid="_x0000_s1051"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CVAzAAAAOMAAAAPAAAAZHJzL2Rvd25yZXYueG1sRI9BS8NA&#10;FITvQv/D8gre7CYNpG3abRFBVHqxsWh7e2Rfk8Xs25Bdm/jvXUHwOMzMN8xmN9pWXKn3xrGCdJaA&#10;IK6cNlwrOL493i1B+ICssXVMCr7Jw247udlgod3AB7qWoRYRwr5ABU0IXSGlrxqy6GeuI47exfUW&#10;Q5R9LXWPQ4TbVs6TJJcWDceFBjt6aKj6LL+sgup4+ljRq3nXQ2YWT93+vM/KF6Vup+P9GkSgMfyH&#10;/9rPWsE8zdJFni+TFfx+in9Abn8AAAD//wMAUEsBAi0AFAAGAAgAAAAhANvh9svuAAAAhQEAABMA&#10;AAAAAAAAAAAAAAAAAAAAAFtDb250ZW50X1R5cGVzXS54bWxQSwECLQAUAAYACAAAACEAWvQsW78A&#10;AAAVAQAACwAAAAAAAAAAAAAAAAAfAQAAX3JlbHMvLnJlbHNQSwECLQAUAAYACAAAACEAwyQlQMwA&#10;AADjAAAADwAAAAAAAAAAAAAAAAAHAgAAZHJzL2Rvd25yZXYueG1sUEsFBgAAAAADAAMAtwAAAAAD&#10;AAAAAA==&#10;" strokecolor="black [3213]" strokeweight=".5pt">
                  <v:stroke endarrow="block" joinstyle="miter"/>
                </v:shape>
                <v:shape id="文本框 12" o:spid="_x0000_s1052"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4AFOzAAAAOIAAAAPAAAAZHJzL2Rvd25yZXYueG1sRI9bS8NA&#10;FITfBf/DcgRfpN00sbfYbSlSbfHNxgt9O2SPSWj2bMiuSfrvXUHwcZiZb5jVZjC16Kh1lWUFk3EE&#10;gji3uuJCwVv2NFqAcB5ZY22ZFFzIwWZ9fbXCVNueX6k7+kIECLsUFZTeN6mULi/JoBvbhjh4X7Y1&#10;6INsC6lb7APc1DKOopk0WHFYKLGhx5Ly8/HbKDjdFZ8vbnh+75Np0uz2XTb/0JlStzfD9gGEp8H/&#10;h//aB61gmUzi+f0iieH3UrgDcv0DAAD//wMAUEsBAi0AFAAGAAgAAAAhANvh9svuAAAAhQEAABMA&#10;AAAAAAAAAAAAAAAAAAAAAFtDb250ZW50X1R5cGVzXS54bWxQSwECLQAUAAYACAAAACEAWvQsW78A&#10;AAAVAQAACwAAAAAAAAAAAAAAAAAfAQAAX3JlbHMvLnJlbHNQSwECLQAUAAYACAAAACEANOABTswA&#10;AADiAAAADwAAAAAAAAAAAAAAAAAHAgAAZHJzL2Rvd25yZXYueG1sUEsFBgAAAAADAAMAtwAAAAAD&#10;AAAAAA==&#10;" fillcolor="white [3201]" stroked="f" strokeweight=".5pt">
                  <v:textbox>
                    <w:txbxContent>
                      <w:p w14:paraId="046729D3" w14:textId="77777777" w:rsidR="00B7249B" w:rsidRDefault="00B7249B" w:rsidP="00B7249B">
                        <w:pPr>
                          <w:rPr>
                            <w:lang w:eastAsia="zh-CN"/>
                          </w:rPr>
                        </w:pPr>
                        <w:r>
                          <w:rPr>
                            <w:lang w:eastAsia="zh-CN"/>
                          </w:rPr>
                          <w:t>AIoT device</w:t>
                        </w:r>
                      </w:p>
                    </w:txbxContent>
                  </v:textbox>
                </v:shape>
                <v:shape id="文本框 13" o:spid="_x0000_s1053"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QlyQAAAOMAAAAPAAAAZHJzL2Rvd25yZXYueG1sRE9LS8NA&#10;EL4L/odlBC/SbtLQV9ptEbEq3tq0FW9DdpoEs7Mhu03iv3cFweN871lvB1OLjlpXWVYQjyMQxLnV&#10;FRcKjtlutADhPLLG2jIp+CYH283tzRpTbXveU3fwhQgh7FJUUHrfpFK6vCSDbmwb4sBdbGvQh7Mt&#10;pG6xD+GmlpMomkmDFYeGEht6Kin/OlyNgs+H4uPdDS+nPpkmzfNrl83POlPq/m54XIHwNPh/8Z/7&#10;TYf5y1k8TxbTeAK/PwUA5OYHAAD//wMAUEsBAi0AFAAGAAgAAAAhANvh9svuAAAAhQEAABMAAAAA&#10;AAAAAAAAAAAAAAAAAFtDb250ZW50X1R5cGVzXS54bWxQSwECLQAUAAYACAAAACEAWvQsW78AAAAV&#10;AQAACwAAAAAAAAAAAAAAAAAfAQAAX3JlbHMvLnJlbHNQSwECLQAUAAYACAAAACEAFdNUJckAAADj&#10;AAAADwAAAAAAAAAAAAAAAAAHAgAAZHJzL2Rvd25yZXYueG1sUEsFBgAAAAADAAMAtwAAAP0CAAAA&#10;AA==&#10;" fillcolor="white [3201]" stroked="f" strokeweight=".5pt">
                  <v:textbox>
                    <w:txbxContent>
                      <w:p w14:paraId="04BC3A34" w14:textId="77777777" w:rsidR="00B7249B" w:rsidRDefault="00B7249B" w:rsidP="00B7249B">
                        <w:pPr>
                          <w:rPr>
                            <w:lang w:eastAsia="zh-CN"/>
                          </w:rPr>
                        </w:pPr>
                        <w:r>
                          <w:rPr>
                            <w:lang w:eastAsia="zh-CN"/>
                          </w:rPr>
                          <w:t>AIOTF</w:t>
                        </w:r>
                      </w:p>
                    </w:txbxContent>
                  </v:textbox>
                </v:shape>
                <v:shape id="文本框 14" o:spid="_x0000_s1054"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jlgyQAAAOMAAAAPAAAAZHJzL2Rvd25yZXYueG1sRE9LS8NA&#10;EL4L/odlhF6k3aTBtI3dllJ84c2mD7wN2TEJZmdDdk3iv3cFweN871lvR9OInjpXW1YQzyIQxIXV&#10;NZcKjvnjdAnCeWSNjWVS8E0OtpvrqzVm2g78Rv3BlyKEsMtQQeV9m0npiooMupltiQP3YTuDPpxd&#10;KXWHQwg3jZxHUSoN1hwaKmxpX1HxefgyCt5vy8urG59OQ3KXtA/Pfb4461ypyc24uwfhafT/4j/3&#10;iw7z41WcxulylcDvTwEAufkBAAD//wMAUEsBAi0AFAAGAAgAAAAhANvh9svuAAAAhQEAABMAAAAA&#10;AAAAAAAAAAAAAAAAAFtDb250ZW50X1R5cGVzXS54bWxQSwECLQAUAAYACAAAACEAWvQsW78AAAAV&#10;AQAACwAAAAAAAAAAAAAAAAAfAQAAX3JlbHMvLnJlbHNQSwECLQAUAAYACAAAACEAZYo5YMkAAADj&#10;AAAADwAAAAAAAAAAAAAAAAAHAgAAZHJzL2Rvd25yZXYueG1sUEsFBgAAAAADAAMAtwAAAP0CAAAA&#10;AA==&#10;" fillcolor="white [3201]" stroked="f" strokeweight=".5pt">
                  <v:textbox>
                    <w:txbxContent>
                      <w:p w14:paraId="4411995C" w14:textId="77777777" w:rsidR="00B7249B" w:rsidRDefault="00B7249B" w:rsidP="00B7249B">
                        <w:pPr>
                          <w:rPr>
                            <w:lang w:eastAsia="zh-CN"/>
                          </w:rPr>
                        </w:pPr>
                        <w:r>
                          <w:t>PERMANENT DISABLE COMMAND</w:t>
                        </w:r>
                      </w:p>
                    </w:txbxContent>
                  </v:textbox>
                </v:shape>
                <v:shape id="文本框 15" o:spid="_x0000_s1055"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9FyQAAAOMAAAAPAAAAZHJzL2Rvd25yZXYueG1sRE9La8JA&#10;EL4L/odlCr1I3cSgldRVSukLbxof9DZkp0kwOxuy2yT9992C4HG+96w2g6lFR62rLCuIpxEI4tzq&#10;igsFh+ztYQnCeWSNtWVS8EsONuvxaIWptj3vqNv7QoQQdikqKL1vUildXpJBN7UNceC+bWvQh7Mt&#10;pG6xD+GmlrMoWkiDFYeGEht6KSm/7H+Mgq9Jcd664f3YJ/Okef3osseTzpS6vxuen0B4GvxNfHV/&#10;6jB/Hi2TJI5nMfz/FACQ6z8AAAD//wMAUEsBAi0AFAAGAAgAAAAhANvh9svuAAAAhQEAABMAAAAA&#10;AAAAAAAAAAAAAAAAAFtDb250ZW50X1R5cGVzXS54bWxQSwECLQAUAAYACAAAACEAWvQsW78AAAAV&#10;AQAACwAAAAAAAAAAAAAAAAAfAQAAX3JlbHMvLnJlbHNQSwECLQAUAAYACAAAACEAhfw/RckAAADj&#10;AAAADwAAAAAAAAAAAAAAAAAHAgAAZHJzL2Rvd25yZXYueG1sUEsFBgAAAAADAAMAtwAAAP0CAAAA&#10;AA==&#10;" fillcolor="white [3201]" stroked="f" strokeweight=".5pt">
                  <v:textbox>
                    <w:txbxContent>
                      <w:p w14:paraId="7235284C" w14:textId="77777777" w:rsidR="00B7249B" w:rsidRDefault="00B7249B" w:rsidP="00B7249B">
                        <w:r>
                          <w:t>PERMANENT DISABLE COMPLETE</w:t>
                        </w:r>
                      </w:p>
                      <w:p w14:paraId="7C57EF8E" w14:textId="77777777" w:rsidR="00B7249B" w:rsidRDefault="00B7249B" w:rsidP="00B7249B">
                        <w:pPr>
                          <w:rPr>
                            <w:lang w:eastAsia="zh-CN"/>
                          </w:rPr>
                        </w:pP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100A3C7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3C64DE0" w:rsidR="00256C4C" w:rsidRPr="00256C4C" w:rsidRDefault="00256C4C" w:rsidP="00256C4C">
      <w:r>
        <w:rPr>
          <w:rFonts w:hint="eastAsia"/>
          <w:lang w:val="en-US" w:eastAsia="zh-CN"/>
        </w:rPr>
        <w:t>T</w:t>
      </w:r>
      <w:r>
        <w:rPr>
          <w:lang w:val="en-US" w:eastAsia="zh-CN"/>
        </w:rPr>
        <w:t xml:space="preserve">he AIOTF initiates the permanent disable command procedure by sending a PERMANENT DISABLE COMMAND message to the </w:t>
      </w:r>
      <w:proofErr w:type="spellStart"/>
      <w:r>
        <w:rPr>
          <w:lang w:val="en-US" w:eastAsia="zh-CN"/>
        </w:rPr>
        <w:t>AIoT</w:t>
      </w:r>
      <w:proofErr w:type="spellEnd"/>
      <w:r>
        <w:rPr>
          <w:lang w:val="en-US" w:eastAsia="zh-CN"/>
        </w:rPr>
        <w:t xml:space="preserve"> device</w:t>
      </w:r>
      <w:r>
        <w:t>.</w:t>
      </w:r>
    </w:p>
    <w:p w14:paraId="30E97EEA" w14:textId="73BE9E0F"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w:t>
      </w:r>
      <w:proofErr w:type="spellStart"/>
      <w:r w:rsidRPr="00A9258C">
        <w:rPr>
          <w:lang w:val="en-US" w:eastAsia="zh-CN"/>
        </w:rPr>
        <w:t>AIoT</w:t>
      </w:r>
      <w:proofErr w:type="spellEnd"/>
      <w:r w:rsidRPr="00A9258C">
        <w:rPr>
          <w:lang w:val="en-US" w:eastAsia="zh-CN"/>
        </w:rPr>
        <w:t xml:space="preserve"> device</w:t>
      </w:r>
    </w:p>
    <w:p w14:paraId="4D2E8F7A" w14:textId="77777777" w:rsidR="00A35B52" w:rsidRPr="004F277F" w:rsidRDefault="00A35B52" w:rsidP="00A35B52">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proofErr w:type="spellStart"/>
      <w:r>
        <w:t>AIoT</w:t>
      </w:r>
      <w:proofErr w:type="spellEnd"/>
      <w:r>
        <w:t xml:space="preserve">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w:t>
      </w:r>
      <w:proofErr w:type="spellStart"/>
      <w:r>
        <w:t>AIoT</w:t>
      </w:r>
      <w:proofErr w:type="spellEnd"/>
      <w:r>
        <w:t xml:space="preserve">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52B0EE0F" w:rsidR="00A35B52" w:rsidRDefault="00A35B52" w:rsidP="00A35B52">
      <w:pPr>
        <w:rPr>
          <w:lang w:eastAsia="zh-CN"/>
        </w:rPr>
      </w:pPr>
      <w:r>
        <w:t>Upon receiving the P</w:t>
      </w:r>
      <w:r>
        <w:rPr>
          <w:lang w:val="en-US" w:eastAsia="zh-CN"/>
        </w:rPr>
        <w:t>ERMANENT DISABLE</w:t>
      </w:r>
      <w:r>
        <w:t xml:space="preserve"> COMPLETE message, the AIOTF shall consider the permanent disable command procedure as successfully completed.</w:t>
      </w:r>
    </w:p>
    <w:p w14:paraId="7CA00CF8" w14:textId="37C847EF" w:rsidR="00B920E8" w:rsidRDefault="00B920E8" w:rsidP="00B920E8">
      <w:pPr>
        <w:pStyle w:val="Heading3"/>
        <w:rPr>
          <w:lang w:val="en-US" w:eastAsia="zh-CN"/>
        </w:rPr>
      </w:pPr>
      <w:bookmarkStart w:id="76" w:name="_Toc207821550"/>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6"/>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Pr="00B920E8" w:rsidRDefault="00B920E8" w:rsidP="00B920E8">
      <w:pPr>
        <w:pStyle w:val="B2"/>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1D71D887" w14:textId="5A7D6167" w:rsidR="00A93EFD" w:rsidRPr="00A9258C" w:rsidRDefault="00E50F88" w:rsidP="00A93EFD">
      <w:pPr>
        <w:pStyle w:val="Heading1"/>
      </w:pPr>
      <w:bookmarkStart w:id="77" w:name="_Toc207821551"/>
      <w:r w:rsidRPr="00A9258C">
        <w:t>6</w:t>
      </w:r>
      <w:r w:rsidR="00A93EFD" w:rsidRPr="00A9258C">
        <w:tab/>
        <w:t>Handling of unknown, unforeseen, and erroneous protocol data</w:t>
      </w:r>
      <w:bookmarkEnd w:id="77"/>
    </w:p>
    <w:p w14:paraId="2CF2463B" w14:textId="4A85DB9A" w:rsidR="00A93EFD" w:rsidRPr="00A9258C" w:rsidRDefault="00E50F88" w:rsidP="00A93EFD">
      <w:pPr>
        <w:pStyle w:val="Heading2"/>
      </w:pPr>
      <w:bookmarkStart w:id="78" w:name="_Toc207821552"/>
      <w:r w:rsidRPr="00A9258C">
        <w:t>6</w:t>
      </w:r>
      <w:r w:rsidR="00A93EFD" w:rsidRPr="00A9258C">
        <w:t>.1</w:t>
      </w:r>
      <w:r w:rsidR="00A93EFD" w:rsidRPr="00A9258C">
        <w:tab/>
        <w:t>General</w:t>
      </w:r>
      <w:bookmarkEnd w:id="78"/>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lastRenderedPageBreak/>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45AC7B1A" w14:textId="52DBB6C4" w:rsidR="00FD4D8D" w:rsidRPr="00A9258C" w:rsidRDefault="00E87566" w:rsidP="00FD4D8D">
      <w:pPr>
        <w:pStyle w:val="EditorsNote"/>
        <w:rPr>
          <w:lang w:eastAsia="zh-CN"/>
        </w:rPr>
      </w:pPr>
      <w:r w:rsidRPr="00A9258C">
        <w:t>Editor's</w:t>
      </w:r>
      <w:r w:rsidR="00FD4D8D" w:rsidRPr="00A9258C">
        <w:t xml:space="preserve"> note:</w:t>
      </w:r>
      <w:r w:rsidR="00FD4D8D" w:rsidRPr="00A9258C">
        <w:tab/>
        <w:t xml:space="preserve">Whether </w:t>
      </w:r>
      <w:proofErr w:type="spellStart"/>
      <w:r w:rsidR="00FD4D8D" w:rsidRPr="00A9258C">
        <w:rPr>
          <w:lang w:eastAsia="zh-CN"/>
        </w:rPr>
        <w:t>AIoT</w:t>
      </w:r>
      <w:proofErr w:type="spellEnd"/>
      <w:r w:rsidR="00FD4D8D" w:rsidRPr="00A9258C">
        <w:rPr>
          <w:lang w:eastAsia="zh-CN"/>
        </w:rPr>
        <w:t xml:space="preserve"> NAS protocol supports conditional IEs and comprehension required IEs is FFS.</w:t>
      </w:r>
    </w:p>
    <w:p w14:paraId="1E42E69C" w14:textId="51FF6AD3" w:rsidR="00FD4D8D" w:rsidRPr="00A9258C" w:rsidRDefault="00E87566" w:rsidP="00FD4D8D">
      <w:pPr>
        <w:pStyle w:val="EditorsNote"/>
      </w:pPr>
      <w:r w:rsidRPr="00A9258C">
        <w:t>Editor's note:</w:t>
      </w:r>
      <w:r w:rsidR="00FD4D8D" w:rsidRPr="00A9258C">
        <w:tab/>
        <w:t xml:space="preserve">Whether </w:t>
      </w:r>
      <w:proofErr w:type="spellStart"/>
      <w:r w:rsidR="00FD4D8D" w:rsidRPr="00A9258C">
        <w:t>AIoT</w:t>
      </w:r>
      <w:proofErr w:type="spellEnd"/>
      <w:r w:rsidR="00FD4D8D" w:rsidRPr="00A9258C">
        <w:t xml:space="preserve"> NAS protocol supports TLV-E format is FFS.</w:t>
      </w:r>
    </w:p>
    <w:p w14:paraId="254CD253" w14:textId="4EB1F086" w:rsidR="00A93EFD" w:rsidRPr="00A9258C" w:rsidRDefault="00E50F88" w:rsidP="00A93EFD">
      <w:pPr>
        <w:pStyle w:val="Heading2"/>
      </w:pPr>
      <w:bookmarkStart w:id="79" w:name="_Toc207821553"/>
      <w:r w:rsidRPr="00A9258C">
        <w:t>6</w:t>
      </w:r>
      <w:r w:rsidR="00A93EFD" w:rsidRPr="00A9258C">
        <w:t>.2</w:t>
      </w:r>
      <w:r w:rsidR="00A93EFD" w:rsidRPr="00A9258C">
        <w:tab/>
      </w:r>
      <w:r w:rsidR="00FD4D8D" w:rsidRPr="00A9258C">
        <w:t>Message too short or too long</w:t>
      </w:r>
      <w:bookmarkEnd w:id="79"/>
    </w:p>
    <w:p w14:paraId="23F57693" w14:textId="77777777" w:rsidR="00FD4D8D" w:rsidRPr="00A9258C" w:rsidRDefault="00FD4D8D" w:rsidP="00FD4D8D">
      <w:pPr>
        <w:pStyle w:val="Heading3"/>
      </w:pPr>
      <w:bookmarkStart w:id="80" w:name="_Toc207821554"/>
      <w:r w:rsidRPr="00A9258C">
        <w:t>6.2.1</w:t>
      </w:r>
      <w:r w:rsidRPr="00A9258C">
        <w:tab/>
        <w:t>Message too short</w:t>
      </w:r>
      <w:bookmarkEnd w:id="80"/>
    </w:p>
    <w:p w14:paraId="1AD2B43B" w14:textId="567938F8"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p>
    <w:p w14:paraId="0F50ACA1" w14:textId="77777777" w:rsidR="00FD4D8D" w:rsidRPr="00A9258C" w:rsidRDefault="00FD4D8D" w:rsidP="00FD4D8D">
      <w:pPr>
        <w:pStyle w:val="Heading3"/>
      </w:pPr>
      <w:bookmarkStart w:id="81" w:name="_Toc207821555"/>
      <w:bookmarkStart w:id="82" w:name="_Toc27747512"/>
      <w:bookmarkStart w:id="83" w:name="_Toc36213706"/>
      <w:bookmarkStart w:id="84" w:name="_Toc36657883"/>
      <w:bookmarkStart w:id="85" w:name="_Toc42897456"/>
      <w:bookmarkStart w:id="86" w:name="_Toc43398971"/>
      <w:bookmarkStart w:id="87" w:name="_Toc51772050"/>
      <w:bookmarkStart w:id="88" w:name="_Toc193383394"/>
      <w:r w:rsidRPr="00A9258C">
        <w:t>6.2.2</w:t>
      </w:r>
      <w:r w:rsidRPr="00A9258C">
        <w:tab/>
        <w:t>Message too long</w:t>
      </w:r>
      <w:bookmarkEnd w:id="81"/>
    </w:p>
    <w:p w14:paraId="24FB5A02" w14:textId="038B64B4" w:rsidR="00FD4D8D" w:rsidRPr="00A9258C" w:rsidRDefault="00E87566" w:rsidP="00FD4D8D">
      <w:pPr>
        <w:pStyle w:val="EditorsNote"/>
      </w:pPr>
      <w:bookmarkStart w:id="89" w:name="_Hlk198758812"/>
      <w:r w:rsidRPr="00A9258C">
        <w:t>Editor's note:</w:t>
      </w:r>
      <w:r w:rsidR="00FD4D8D" w:rsidRPr="00A9258C">
        <w:tab/>
        <w:t xml:space="preserve">Maximum </w:t>
      </w:r>
      <w:proofErr w:type="spellStart"/>
      <w:r w:rsidR="00FD4D8D" w:rsidRPr="00A9258C">
        <w:t>AIoT</w:t>
      </w:r>
      <w:proofErr w:type="spellEnd"/>
      <w:r w:rsidR="00FD4D8D" w:rsidRPr="00A9258C">
        <w:t xml:space="preserve"> NAS message length is FFS and to be defined by RAN3.</w:t>
      </w:r>
    </w:p>
    <w:p w14:paraId="59B8B712" w14:textId="77777777" w:rsidR="00FD4D8D" w:rsidRPr="00A9258C" w:rsidRDefault="00FD4D8D" w:rsidP="00FD4D8D">
      <w:pPr>
        <w:pStyle w:val="Heading2"/>
      </w:pPr>
      <w:bookmarkStart w:id="90" w:name="_Toc207821556"/>
      <w:bookmarkEnd w:id="89"/>
      <w:r w:rsidRPr="00A9258C">
        <w:t>6.3</w:t>
      </w:r>
      <w:r w:rsidRPr="00A9258C">
        <w:tab/>
        <w:t>Unknown or unforeseen message type</w:t>
      </w:r>
      <w:bookmarkEnd w:id="82"/>
      <w:bookmarkEnd w:id="83"/>
      <w:bookmarkEnd w:id="84"/>
      <w:bookmarkEnd w:id="85"/>
      <w:bookmarkEnd w:id="86"/>
      <w:bookmarkEnd w:id="87"/>
      <w:bookmarkEnd w:id="88"/>
      <w:bookmarkEnd w:id="90"/>
    </w:p>
    <w:p w14:paraId="1E541E29" w14:textId="77777777" w:rsidR="00FD4D8D" w:rsidRPr="00A9258C" w:rsidRDefault="00FD4D8D" w:rsidP="00FD4D8D">
      <w:r w:rsidRPr="00A9258C">
        <w:t xml:space="preserve">If the </w:t>
      </w:r>
      <w:proofErr w:type="spellStart"/>
      <w:r w:rsidRPr="00A9258C">
        <w:t>AIoT</w:t>
      </w:r>
      <w:proofErr w:type="spellEnd"/>
      <w:r w:rsidRPr="00A9258C">
        <w:t xml:space="preserve"> device or the network receives a </w:t>
      </w:r>
      <w:proofErr w:type="spellStart"/>
      <w:r w:rsidRPr="00A9258C">
        <w:t>AIoT</w:t>
      </w:r>
      <w:proofErr w:type="spellEnd"/>
      <w:r w:rsidRPr="00A9258C">
        <w:t xml:space="preserve"> NAS message with message type not defined for the </w:t>
      </w:r>
      <w:proofErr w:type="spellStart"/>
      <w:r w:rsidRPr="00A9258C">
        <w:t>AIoT</w:t>
      </w:r>
      <w:proofErr w:type="spellEnd"/>
      <w:r w:rsidRPr="00A9258C">
        <w:t xml:space="preserve"> NAS protocol or not implemented by the receiver, it shall ignore the </w:t>
      </w:r>
      <w:proofErr w:type="spellStart"/>
      <w:r w:rsidRPr="00A9258C">
        <w:t>AIoT</w:t>
      </w:r>
      <w:proofErr w:type="spellEnd"/>
      <w:r w:rsidRPr="00A9258C">
        <w:t xml:space="preserve"> NAS message.</w:t>
      </w:r>
    </w:p>
    <w:p w14:paraId="1C15BE99" w14:textId="3F122952" w:rsidR="00FD4D8D" w:rsidRPr="00A9258C" w:rsidRDefault="00FD4D8D" w:rsidP="00FD4D8D">
      <w:pPr>
        <w:pStyle w:val="NO"/>
      </w:pPr>
      <w:r w:rsidRPr="00A9258C">
        <w:t>NOTE:</w:t>
      </w:r>
      <w:r w:rsidRPr="00A9258C">
        <w:tab/>
        <w:t xml:space="preserve">A message type not defined for the </w:t>
      </w:r>
      <w:proofErr w:type="spellStart"/>
      <w:r w:rsidRPr="00A9258C">
        <w:t>AIoT</w:t>
      </w:r>
      <w:proofErr w:type="spellEnd"/>
      <w:r w:rsidRPr="00A9258C">
        <w:t xml:space="preserve"> NAS protocol in the given direction is regarded by the receiver as a message type not defined for the </w:t>
      </w:r>
      <w:proofErr w:type="spellStart"/>
      <w:r w:rsidRPr="00A9258C">
        <w:t>AIoT</w:t>
      </w:r>
      <w:proofErr w:type="spellEnd"/>
      <w:r w:rsidRPr="00A9258C">
        <w:t xml:space="preserve"> NAS protocol, see 3GPP TS 24.007 [</w:t>
      </w:r>
      <w:r w:rsidR="000467DA" w:rsidRPr="00A9258C">
        <w:t>3</w:t>
      </w:r>
      <w:r w:rsidRPr="00A9258C">
        <w:t>].</w:t>
      </w:r>
    </w:p>
    <w:p w14:paraId="093DB3CD" w14:textId="77777777" w:rsidR="00FD4D8D" w:rsidRPr="00A9258C" w:rsidRDefault="00FD4D8D" w:rsidP="00FD4D8D">
      <w:pPr>
        <w:pStyle w:val="Heading2"/>
      </w:pPr>
      <w:bookmarkStart w:id="91" w:name="_Toc27747513"/>
      <w:bookmarkStart w:id="92" w:name="_Toc36213707"/>
      <w:bookmarkStart w:id="93" w:name="_Toc36657884"/>
      <w:bookmarkStart w:id="94" w:name="_Toc42897457"/>
      <w:bookmarkStart w:id="95" w:name="_Toc43398972"/>
      <w:bookmarkStart w:id="96" w:name="_Toc51772051"/>
      <w:bookmarkStart w:id="97" w:name="_Toc193383395"/>
      <w:bookmarkStart w:id="98" w:name="_Toc207821557"/>
      <w:r w:rsidRPr="00A9258C">
        <w:t>6.4</w:t>
      </w:r>
      <w:r w:rsidRPr="00A9258C">
        <w:tab/>
        <w:t>Non-semantical mandatory information element errors</w:t>
      </w:r>
      <w:bookmarkEnd w:id="91"/>
      <w:bookmarkEnd w:id="92"/>
      <w:bookmarkEnd w:id="93"/>
      <w:bookmarkEnd w:id="94"/>
      <w:bookmarkEnd w:id="95"/>
      <w:bookmarkEnd w:id="96"/>
      <w:bookmarkEnd w:id="97"/>
      <w:bookmarkEnd w:id="98"/>
    </w:p>
    <w:p w14:paraId="1F276623" w14:textId="77777777"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320FBFAD" w14:textId="77777777" w:rsidR="00FD4D8D" w:rsidRPr="00A9258C" w:rsidRDefault="00FD4D8D" w:rsidP="00FD4D8D">
      <w:r w:rsidRPr="00A9258C">
        <w:t xml:space="preserve">is diagnosed or when a message containing a syntactically incorrect mandatory IE is received, the </w:t>
      </w:r>
      <w:proofErr w:type="spellStart"/>
      <w:r w:rsidRPr="00A9258C">
        <w:t>AIoT</w:t>
      </w:r>
      <w:proofErr w:type="spellEnd"/>
      <w:r w:rsidRPr="00A9258C">
        <w:t xml:space="preserve"> device shall ignore the </w:t>
      </w:r>
      <w:proofErr w:type="spellStart"/>
      <w:r w:rsidRPr="00A9258C">
        <w:t>AIoT</w:t>
      </w:r>
      <w:proofErr w:type="spellEnd"/>
      <w:r w:rsidRPr="00A9258C">
        <w:t xml:space="preserve"> NAS message and the network shall:</w:t>
      </w:r>
    </w:p>
    <w:p w14:paraId="21390FFD" w14:textId="77777777" w:rsidR="00FD4D8D" w:rsidRPr="00A9258C" w:rsidRDefault="00FD4D8D" w:rsidP="00FD4D8D">
      <w:pPr>
        <w:pStyle w:val="B1"/>
      </w:pPr>
      <w:r w:rsidRPr="00A9258C">
        <w:t>a)</w:t>
      </w:r>
      <w:r w:rsidRPr="00A9258C">
        <w:tab/>
        <w:t>try to treat the message (the exact further actions are implementation dependent); or</w:t>
      </w:r>
    </w:p>
    <w:p w14:paraId="252722F8" w14:textId="77777777" w:rsidR="00FD4D8D" w:rsidRPr="00A9258C" w:rsidRDefault="00FD4D8D" w:rsidP="00FD4D8D">
      <w:pPr>
        <w:pStyle w:val="B1"/>
      </w:pPr>
      <w:r w:rsidRPr="00A9258C">
        <w:t>b)</w:t>
      </w:r>
      <w:r w:rsidRPr="00A9258C">
        <w:tab/>
        <w:t>ignore the message.</w:t>
      </w:r>
    </w:p>
    <w:p w14:paraId="69755790" w14:textId="77777777" w:rsidR="00FD4D8D" w:rsidRPr="00A9258C" w:rsidRDefault="00FD4D8D" w:rsidP="00FD4D8D">
      <w:pPr>
        <w:pStyle w:val="Heading2"/>
      </w:pPr>
      <w:bookmarkStart w:id="99" w:name="_Toc27747515"/>
      <w:bookmarkStart w:id="100" w:name="_Toc36213709"/>
      <w:bookmarkStart w:id="101" w:name="_Toc36657886"/>
      <w:bookmarkStart w:id="102" w:name="_Toc42897459"/>
      <w:bookmarkStart w:id="103" w:name="_Toc43398974"/>
      <w:bookmarkStart w:id="104" w:name="_Toc51772053"/>
      <w:bookmarkStart w:id="105" w:name="_Toc193383397"/>
      <w:bookmarkStart w:id="106" w:name="_Toc207821558"/>
      <w:r w:rsidRPr="00A9258C">
        <w:t>6.5</w:t>
      </w:r>
      <w:r w:rsidRPr="00A9258C">
        <w:tab/>
        <w:t>Unknown and unforeseen IEs in the non-imperative message part</w:t>
      </w:r>
      <w:bookmarkEnd w:id="99"/>
      <w:bookmarkEnd w:id="100"/>
      <w:bookmarkEnd w:id="101"/>
      <w:bookmarkEnd w:id="102"/>
      <w:bookmarkEnd w:id="103"/>
      <w:bookmarkEnd w:id="104"/>
      <w:bookmarkEnd w:id="105"/>
      <w:bookmarkEnd w:id="106"/>
    </w:p>
    <w:p w14:paraId="55AD167D" w14:textId="77777777" w:rsidR="00FD4D8D" w:rsidRPr="00A9258C" w:rsidRDefault="00FD4D8D" w:rsidP="00FD4D8D">
      <w:pPr>
        <w:pStyle w:val="Heading3"/>
      </w:pPr>
      <w:bookmarkStart w:id="107" w:name="_Toc27747516"/>
      <w:bookmarkStart w:id="108" w:name="_Toc36213710"/>
      <w:bookmarkStart w:id="109" w:name="_Toc36657887"/>
      <w:bookmarkStart w:id="110" w:name="_Toc42897460"/>
      <w:bookmarkStart w:id="111" w:name="_Toc43398975"/>
      <w:bookmarkStart w:id="112" w:name="_Toc51772054"/>
      <w:bookmarkStart w:id="113" w:name="_Toc193383398"/>
      <w:bookmarkStart w:id="114" w:name="_Toc207821559"/>
      <w:r w:rsidRPr="00A9258C">
        <w:t>6.5.1</w:t>
      </w:r>
      <w:r w:rsidRPr="00A9258C">
        <w:tab/>
        <w:t>IEIs unknown in the message</w:t>
      </w:r>
      <w:bookmarkEnd w:id="107"/>
      <w:bookmarkEnd w:id="108"/>
      <w:bookmarkEnd w:id="109"/>
      <w:bookmarkEnd w:id="110"/>
      <w:bookmarkEnd w:id="111"/>
      <w:bookmarkEnd w:id="112"/>
      <w:bookmarkEnd w:id="113"/>
      <w:bookmarkEnd w:id="114"/>
    </w:p>
    <w:p w14:paraId="6C4497D1"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15" w:name="_Toc27747517"/>
      <w:bookmarkStart w:id="116" w:name="_Toc36213711"/>
      <w:bookmarkStart w:id="117" w:name="_Toc36657888"/>
      <w:bookmarkStart w:id="118" w:name="_Toc42897461"/>
      <w:bookmarkStart w:id="119" w:name="_Toc43398976"/>
      <w:bookmarkStart w:id="120" w:name="_Toc51772055"/>
      <w:bookmarkStart w:id="121" w:name="_Toc193383399"/>
      <w:bookmarkStart w:id="122" w:name="_Toc207821560"/>
      <w:r w:rsidRPr="00A9258C">
        <w:lastRenderedPageBreak/>
        <w:t>6.5.2</w:t>
      </w:r>
      <w:r w:rsidRPr="00A9258C">
        <w:tab/>
        <w:t>Out of sequence IEs</w:t>
      </w:r>
      <w:bookmarkEnd w:id="115"/>
      <w:bookmarkEnd w:id="116"/>
      <w:bookmarkEnd w:id="117"/>
      <w:bookmarkEnd w:id="118"/>
      <w:bookmarkEnd w:id="119"/>
      <w:bookmarkEnd w:id="120"/>
      <w:bookmarkEnd w:id="121"/>
      <w:bookmarkEnd w:id="122"/>
    </w:p>
    <w:p w14:paraId="2D801817" w14:textId="77777777" w:rsidR="00FD4D8D" w:rsidRPr="00A9258C" w:rsidRDefault="00FD4D8D" w:rsidP="00FD4D8D">
      <w:r w:rsidRPr="00A9258C">
        <w:t xml:space="preserve">The </w:t>
      </w:r>
      <w:proofErr w:type="spellStart"/>
      <w:r w:rsidRPr="00A9258C">
        <w:t>AIoT</w:t>
      </w:r>
      <w:proofErr w:type="spellEnd"/>
      <w:r w:rsidRPr="00A9258C">
        <w:t xml:space="preserve"> device shall ignore all out of sequence IEs in a message.</w:t>
      </w:r>
    </w:p>
    <w:p w14:paraId="26290159" w14:textId="77777777" w:rsidR="00FD4D8D" w:rsidRPr="00A9258C" w:rsidRDefault="00FD4D8D" w:rsidP="00FD4D8D">
      <w:r w:rsidRPr="00A9258C">
        <w:t>The network should take the same approach.</w:t>
      </w:r>
    </w:p>
    <w:p w14:paraId="0E2588C1" w14:textId="77777777" w:rsidR="00FD4D8D" w:rsidRPr="00A9258C" w:rsidRDefault="00FD4D8D" w:rsidP="00FD4D8D">
      <w:pPr>
        <w:pStyle w:val="Heading3"/>
      </w:pPr>
      <w:bookmarkStart w:id="123" w:name="_Toc27747518"/>
      <w:bookmarkStart w:id="124" w:name="_Toc36213712"/>
      <w:bookmarkStart w:id="125" w:name="_Toc36657889"/>
      <w:bookmarkStart w:id="126" w:name="_Toc42897462"/>
      <w:bookmarkStart w:id="127" w:name="_Toc43398977"/>
      <w:bookmarkStart w:id="128" w:name="_Toc51772056"/>
      <w:bookmarkStart w:id="129" w:name="_Toc193383400"/>
      <w:bookmarkStart w:id="130" w:name="_Toc207821561"/>
      <w:r w:rsidRPr="00A9258C">
        <w:t>6.5.3</w:t>
      </w:r>
      <w:r w:rsidRPr="00A9258C">
        <w:tab/>
        <w:t>Repeated IEs</w:t>
      </w:r>
      <w:bookmarkEnd w:id="123"/>
      <w:bookmarkEnd w:id="124"/>
      <w:bookmarkEnd w:id="125"/>
      <w:bookmarkEnd w:id="126"/>
      <w:bookmarkEnd w:id="127"/>
      <w:bookmarkEnd w:id="128"/>
      <w:bookmarkEnd w:id="129"/>
      <w:bookmarkEnd w:id="130"/>
    </w:p>
    <w:p w14:paraId="50FC0A49" w14:textId="77777777" w:rsidR="00FD4D8D" w:rsidRPr="00A9258C" w:rsidRDefault="00FD4D8D" w:rsidP="00FD4D8D">
      <w:r w:rsidRPr="00A9258C">
        <w:t xml:space="preserve">If an information element with format T, TV or TLV is repeated in a message, the </w:t>
      </w:r>
      <w:proofErr w:type="spellStart"/>
      <w:r w:rsidRPr="00A9258C">
        <w:t>AIoT</w:t>
      </w:r>
      <w:proofErr w:type="spellEnd"/>
      <w:r w:rsidRPr="00A9258C">
        <w:t xml:space="preserve">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31" w:name="_Toc27747519"/>
      <w:bookmarkStart w:id="132" w:name="_Toc36213713"/>
      <w:bookmarkStart w:id="133" w:name="_Toc36657890"/>
      <w:bookmarkStart w:id="134" w:name="_Toc42897463"/>
      <w:bookmarkStart w:id="135" w:name="_Toc43398978"/>
      <w:bookmarkStart w:id="136" w:name="_Toc51772057"/>
      <w:bookmarkStart w:id="137" w:name="_Toc193383401"/>
      <w:bookmarkStart w:id="138" w:name="_Toc207821562"/>
      <w:r w:rsidRPr="00A9258C">
        <w:t>6.6</w:t>
      </w:r>
      <w:r w:rsidRPr="00A9258C">
        <w:tab/>
      </w:r>
      <w:bookmarkStart w:id="139" w:name="_Hlk42069224"/>
      <w:r w:rsidRPr="00A9258C">
        <w:t>Non-imperative message part errors</w:t>
      </w:r>
      <w:bookmarkEnd w:id="131"/>
      <w:bookmarkEnd w:id="132"/>
      <w:bookmarkEnd w:id="133"/>
      <w:bookmarkEnd w:id="134"/>
      <w:bookmarkEnd w:id="135"/>
      <w:bookmarkEnd w:id="136"/>
      <w:bookmarkEnd w:id="137"/>
      <w:bookmarkEnd w:id="138"/>
    </w:p>
    <w:p w14:paraId="1D37A0ED" w14:textId="77777777" w:rsidR="00FD4D8D" w:rsidRPr="00A9258C" w:rsidRDefault="00FD4D8D" w:rsidP="00FD4D8D">
      <w:pPr>
        <w:pStyle w:val="Heading3"/>
      </w:pPr>
      <w:bookmarkStart w:id="140" w:name="_Toc42897464"/>
      <w:bookmarkStart w:id="141" w:name="_Toc43398979"/>
      <w:bookmarkStart w:id="142" w:name="_Toc51772058"/>
      <w:bookmarkStart w:id="143" w:name="_Toc193383402"/>
      <w:bookmarkStart w:id="144" w:name="_Toc207821563"/>
      <w:bookmarkEnd w:id="139"/>
      <w:r w:rsidRPr="00A9258C">
        <w:t>6.6.1</w:t>
      </w:r>
      <w:r w:rsidRPr="00A9258C">
        <w:tab/>
        <w:t>General</w:t>
      </w:r>
      <w:bookmarkEnd w:id="140"/>
      <w:bookmarkEnd w:id="141"/>
      <w:bookmarkEnd w:id="142"/>
      <w:bookmarkEnd w:id="143"/>
      <w:bookmarkEnd w:id="144"/>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45" w:name="_Toc27747520"/>
      <w:bookmarkStart w:id="146" w:name="_Toc36213714"/>
      <w:bookmarkStart w:id="147" w:name="_Toc36657891"/>
      <w:bookmarkStart w:id="148" w:name="_Toc42897465"/>
      <w:bookmarkStart w:id="149" w:name="_Toc43398980"/>
      <w:bookmarkStart w:id="150" w:name="_Toc51772059"/>
      <w:bookmarkStart w:id="151" w:name="_Toc193383403"/>
      <w:bookmarkStart w:id="152" w:name="_Toc207821564"/>
      <w:r w:rsidRPr="00A9258C">
        <w:t>6.6.2</w:t>
      </w:r>
      <w:r w:rsidRPr="00A9258C">
        <w:tab/>
        <w:t>Syntactically incorrect optional IEs</w:t>
      </w:r>
      <w:bookmarkEnd w:id="145"/>
      <w:bookmarkEnd w:id="146"/>
      <w:bookmarkEnd w:id="147"/>
      <w:bookmarkEnd w:id="148"/>
      <w:bookmarkEnd w:id="149"/>
      <w:bookmarkEnd w:id="150"/>
      <w:bookmarkEnd w:id="151"/>
      <w:bookmarkEnd w:id="152"/>
    </w:p>
    <w:p w14:paraId="7244CBD4" w14:textId="77777777" w:rsidR="00FD4D8D" w:rsidRPr="00A9258C" w:rsidRDefault="00FD4D8D" w:rsidP="00FD4D8D">
      <w:r w:rsidRPr="00A9258C">
        <w:t xml:space="preserve">The </w:t>
      </w:r>
      <w:proofErr w:type="spellStart"/>
      <w:r w:rsidRPr="00A9258C">
        <w:t>AIoT</w:t>
      </w:r>
      <w:proofErr w:type="spellEnd"/>
      <w:r w:rsidRPr="00A9258C">
        <w:t xml:space="preserve">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53" w:name="_Toc27747522"/>
      <w:bookmarkStart w:id="154" w:name="_Toc36213716"/>
      <w:bookmarkStart w:id="155" w:name="_Toc36657893"/>
      <w:bookmarkStart w:id="156" w:name="_Toc42897467"/>
      <w:bookmarkStart w:id="157" w:name="_Toc43398982"/>
      <w:bookmarkStart w:id="158" w:name="_Toc51772061"/>
      <w:bookmarkStart w:id="159" w:name="_Toc193383405"/>
      <w:bookmarkStart w:id="160" w:name="_Toc207821565"/>
      <w:r w:rsidRPr="00A9258C">
        <w:t>6.7</w:t>
      </w:r>
      <w:r w:rsidRPr="00A9258C">
        <w:tab/>
        <w:t>Messages with semantically incorrect contents</w:t>
      </w:r>
      <w:bookmarkEnd w:id="153"/>
      <w:bookmarkEnd w:id="154"/>
      <w:bookmarkEnd w:id="155"/>
      <w:bookmarkEnd w:id="156"/>
      <w:bookmarkEnd w:id="157"/>
      <w:bookmarkEnd w:id="158"/>
      <w:bookmarkEnd w:id="159"/>
      <w:bookmarkEnd w:id="160"/>
    </w:p>
    <w:p w14:paraId="0ABC42A0" w14:textId="77777777" w:rsidR="00FD4D8D" w:rsidRPr="00A9258C" w:rsidRDefault="00FD4D8D" w:rsidP="00FD4D8D">
      <w:r w:rsidRPr="00A9258C">
        <w:t xml:space="preserve">When a message with semantically incorrect contents is received, the </w:t>
      </w:r>
      <w:proofErr w:type="spellStart"/>
      <w:r w:rsidRPr="00A9258C">
        <w:t>AIoT</w:t>
      </w:r>
      <w:proofErr w:type="spellEnd"/>
      <w:r w:rsidRPr="00A9258C">
        <w:t xml:space="preserve"> device shall perform the foreseen reactions of the procedural part of clause </w:t>
      </w:r>
      <w:r w:rsidRPr="00A9258C">
        <w:rPr>
          <w:lang w:eastAsia="zh-CN"/>
        </w:rPr>
        <w:t>5</w:t>
      </w:r>
      <w:r w:rsidRPr="00A9258C">
        <w:t>. If, however no such reactions are specified, the UE shall ignore the message.</w:t>
      </w:r>
    </w:p>
    <w:p w14:paraId="13A8C4A3" w14:textId="7D09DA18" w:rsidR="00FD4D8D" w:rsidRPr="00A9258C" w:rsidRDefault="00FD4D8D" w:rsidP="00FD4D8D">
      <w:r w:rsidRPr="00A9258C">
        <w:t>The network should follow the same procedure.</w:t>
      </w:r>
    </w:p>
    <w:p w14:paraId="02703C68" w14:textId="77777777" w:rsidR="00173288" w:rsidRPr="00A9258C" w:rsidRDefault="00173288" w:rsidP="00A93EFD">
      <w:pPr>
        <w:pStyle w:val="Heading1"/>
      </w:pPr>
      <w:bookmarkStart w:id="161" w:name="_CR8_5_1"/>
      <w:bookmarkStart w:id="162" w:name="_CR8_6_1"/>
      <w:bookmarkStart w:id="163" w:name="_CR8_6_2"/>
      <w:bookmarkStart w:id="164" w:name="_CR8_6_3"/>
      <w:bookmarkStart w:id="165" w:name="_CR8_7"/>
      <w:bookmarkStart w:id="166" w:name="_CR8_7_1"/>
      <w:bookmarkStart w:id="167" w:name="_CR8_7_2"/>
      <w:bookmarkStart w:id="168" w:name="_CR8_7_3"/>
      <w:bookmarkStart w:id="169" w:name="_CR8_8"/>
      <w:bookmarkStart w:id="170" w:name="_Toc207821566"/>
      <w:bookmarkEnd w:id="161"/>
      <w:bookmarkEnd w:id="162"/>
      <w:bookmarkEnd w:id="163"/>
      <w:bookmarkEnd w:id="164"/>
      <w:bookmarkEnd w:id="165"/>
      <w:bookmarkEnd w:id="166"/>
      <w:bookmarkEnd w:id="167"/>
      <w:bookmarkEnd w:id="168"/>
      <w:bookmarkEnd w:id="169"/>
      <w:r w:rsidRPr="00A9258C">
        <w:t>7</w:t>
      </w:r>
      <w:r w:rsidRPr="00A9258C">
        <w:tab/>
        <w:t xml:space="preserve">Encoding of </w:t>
      </w:r>
      <w:proofErr w:type="spellStart"/>
      <w:r w:rsidRPr="00A9258C">
        <w:t>AIoT</w:t>
      </w:r>
      <w:proofErr w:type="spellEnd"/>
      <w:r w:rsidRPr="00A9258C">
        <w:t xml:space="preserve"> NAS protocol</w:t>
      </w:r>
      <w:bookmarkEnd w:id="170"/>
    </w:p>
    <w:p w14:paraId="65C59BD6" w14:textId="3A95491F" w:rsidR="00A93EFD" w:rsidRPr="00A9258C" w:rsidRDefault="00E50F88" w:rsidP="00173288">
      <w:pPr>
        <w:pStyle w:val="Heading2"/>
      </w:pPr>
      <w:bookmarkStart w:id="171" w:name="_Toc207821567"/>
      <w:r w:rsidRPr="00A9258C">
        <w:t>7</w:t>
      </w:r>
      <w:r w:rsidR="00173288" w:rsidRPr="00A9258C">
        <w:t>.1</w:t>
      </w:r>
      <w:r w:rsidR="00A93EFD" w:rsidRPr="00A9258C">
        <w:tab/>
        <w:t>Message functional definitions and contents</w:t>
      </w:r>
      <w:bookmarkEnd w:id="171"/>
    </w:p>
    <w:p w14:paraId="17D201F3" w14:textId="3818F755" w:rsidR="00A93EFD" w:rsidRPr="00A9258C" w:rsidRDefault="00E50F88" w:rsidP="00173288">
      <w:pPr>
        <w:pStyle w:val="Heading3"/>
      </w:pPr>
      <w:bookmarkStart w:id="172" w:name="_Toc207821568"/>
      <w:r w:rsidRPr="00A9258C">
        <w:t>7</w:t>
      </w:r>
      <w:r w:rsidR="00A93EFD" w:rsidRPr="00A9258C">
        <w:t>.1</w:t>
      </w:r>
      <w:r w:rsidR="00173288" w:rsidRPr="00A9258C">
        <w:t>.1</w:t>
      </w:r>
      <w:r w:rsidR="00A93EFD" w:rsidRPr="00A9258C">
        <w:tab/>
        <w:t>General</w:t>
      </w:r>
      <w:bookmarkEnd w:id="172"/>
    </w:p>
    <w:p w14:paraId="690FE36D" w14:textId="7B0721B9" w:rsidR="00F66699" w:rsidRPr="00A9258C" w:rsidRDefault="00F66699" w:rsidP="00F66699">
      <w:r w:rsidRPr="00A9258C">
        <w:t xml:space="preserve">Within the </w:t>
      </w:r>
      <w:proofErr w:type="spellStart"/>
      <w:r w:rsidRPr="00A9258C">
        <w:t>AIoT</w:t>
      </w:r>
      <w:proofErr w:type="spellEnd"/>
      <w:r w:rsidRPr="00A9258C">
        <w:t xml:space="preserve"> NAS protocol defined in the present document, every message is a standard L3 message as defined in 3GPP TS 24.007 [</w:t>
      </w:r>
      <w:r w:rsidR="000467DA" w:rsidRPr="00A9258C">
        <w:t>3</w:t>
      </w:r>
      <w:r w:rsidRPr="00A9258C">
        <w:t>]. This means that the message consists of the following parts:</w:t>
      </w:r>
    </w:p>
    <w:p w14:paraId="2194C250" w14:textId="77777777" w:rsidR="00F66699" w:rsidRPr="00A9258C" w:rsidRDefault="00F66699" w:rsidP="00F66699">
      <w:pPr>
        <w:pStyle w:val="B1"/>
      </w:pPr>
      <w:r w:rsidRPr="00A9258C">
        <w:t>1)</w:t>
      </w:r>
      <w:r w:rsidRPr="00A9258C">
        <w:tab/>
        <w:t>message type;</w:t>
      </w:r>
    </w:p>
    <w:p w14:paraId="62EF3840" w14:textId="77777777" w:rsidR="00F66699" w:rsidRPr="00A9258C" w:rsidRDefault="00F66699" w:rsidP="00F66699">
      <w:pPr>
        <w:pStyle w:val="B1"/>
      </w:pPr>
      <w:r w:rsidRPr="00A9258C">
        <w:t>2)</w:t>
      </w:r>
      <w:r w:rsidRPr="00A9258C">
        <w:tab/>
        <w:t>security parameters;</w:t>
      </w:r>
    </w:p>
    <w:p w14:paraId="0E4DCA24" w14:textId="77777777" w:rsidR="00F66699" w:rsidRPr="00A9258C" w:rsidRDefault="00F66699" w:rsidP="00F66699">
      <w:pPr>
        <w:pStyle w:val="B1"/>
      </w:pPr>
      <w:r w:rsidRPr="00A9258C">
        <w:t>3)</w:t>
      </w:r>
      <w:r w:rsidRPr="00A9258C">
        <w:tab/>
        <w:t>other information elements, as required.</w:t>
      </w:r>
    </w:p>
    <w:p w14:paraId="59508737" w14:textId="5E22680F" w:rsidR="00F66699" w:rsidRPr="00A9258C" w:rsidRDefault="00F66699" w:rsidP="00F66699">
      <w:r w:rsidRPr="00A9258C">
        <w:t xml:space="preserve">The organization of an </w:t>
      </w:r>
      <w:proofErr w:type="spellStart"/>
      <w:r w:rsidRPr="00A9258C">
        <w:t>AIoT</w:t>
      </w:r>
      <w:proofErr w:type="spellEnd"/>
      <w:r w:rsidRPr="00A9258C">
        <w:t xml:space="preserve">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lastRenderedPageBreak/>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77777777" w:rsidR="00F66699" w:rsidRPr="00A9258C" w:rsidRDefault="00F66699" w:rsidP="00453FC7">
            <w:pPr>
              <w:pStyle w:val="TAC"/>
            </w:pPr>
            <w:r w:rsidRPr="00A9258C">
              <w:t>Message type</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F66699" w:rsidRPr="00A9258C" w14:paraId="34CAE2DA"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2F1FC0B6" w14:textId="77777777" w:rsidR="00F66699" w:rsidRPr="00A9258C" w:rsidRDefault="00F66699" w:rsidP="00453FC7">
            <w:pPr>
              <w:pStyle w:val="TAC"/>
            </w:pPr>
          </w:p>
          <w:p w14:paraId="7030E041" w14:textId="77777777" w:rsidR="00F66699" w:rsidRPr="00A9258C" w:rsidRDefault="00F66699" w:rsidP="00453FC7">
            <w:pPr>
              <w:pStyle w:val="TAC"/>
            </w:pPr>
            <w:r w:rsidRPr="00A9258C">
              <w:t>Security parameters</w:t>
            </w:r>
          </w:p>
          <w:p w14:paraId="1E180B29" w14:textId="77777777" w:rsidR="00F66699" w:rsidRPr="00A9258C" w:rsidRDefault="00F66699" w:rsidP="00453FC7">
            <w:pPr>
              <w:pStyle w:val="TAC"/>
            </w:pPr>
          </w:p>
        </w:tc>
        <w:tc>
          <w:tcPr>
            <w:tcW w:w="1134" w:type="dxa"/>
            <w:tcBorders>
              <w:top w:val="nil"/>
              <w:left w:val="nil"/>
              <w:bottom w:val="nil"/>
              <w:right w:val="nil"/>
            </w:tcBorders>
          </w:tcPr>
          <w:p w14:paraId="1B70ECF4" w14:textId="77777777" w:rsidR="00F66699" w:rsidRPr="00A9258C" w:rsidRDefault="00F66699" w:rsidP="00453FC7">
            <w:pPr>
              <w:pStyle w:val="TAL"/>
            </w:pPr>
            <w:r w:rsidRPr="00A9258C">
              <w:t>octet 2</w:t>
            </w:r>
          </w:p>
          <w:p w14:paraId="563F03F0" w14:textId="77777777" w:rsidR="00F66699" w:rsidRPr="00A9258C" w:rsidRDefault="00F66699" w:rsidP="00453FC7">
            <w:pPr>
              <w:pStyle w:val="TAL"/>
            </w:pPr>
          </w:p>
          <w:p w14:paraId="4A86E9F9" w14:textId="77777777" w:rsidR="00F66699" w:rsidRPr="00A9258C" w:rsidRDefault="00F66699" w:rsidP="00453FC7">
            <w:pPr>
              <w:pStyle w:val="TAL"/>
            </w:pPr>
            <w:r w:rsidRPr="00A9258C">
              <w:t>octet a</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77777777" w:rsidR="00F66699" w:rsidRPr="00A9258C" w:rsidRDefault="00F66699" w:rsidP="00453FC7">
            <w:pPr>
              <w:pStyle w:val="TAL"/>
            </w:pPr>
            <w:r w:rsidRPr="00A9258C">
              <w:t>octet a+1</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73" w:name="_CRFigure9_1_1"/>
    </w:p>
    <w:p w14:paraId="19F5D525" w14:textId="054CCAF5" w:rsidR="00F66699" w:rsidRPr="00A9258C" w:rsidRDefault="00F66699" w:rsidP="00F66699">
      <w:pPr>
        <w:pStyle w:val="TF"/>
      </w:pPr>
      <w:bookmarkStart w:id="174" w:name="_Hlk207806687"/>
      <w:r w:rsidRPr="00A9258C">
        <w:t xml:space="preserve">Figure </w:t>
      </w:r>
      <w:bookmarkEnd w:id="173"/>
      <w:r w:rsidRPr="00A9258C">
        <w:t>7.1.1</w:t>
      </w:r>
      <w:r w:rsidR="00A57A03" w:rsidRPr="00A9258C">
        <w:t>-1</w:t>
      </w:r>
      <w:bookmarkEnd w:id="174"/>
      <w:r w:rsidRPr="00A9258C">
        <w:t xml:space="preserve">: General message organization example for an </w:t>
      </w:r>
      <w:proofErr w:type="spellStart"/>
      <w:r w:rsidRPr="00A9258C">
        <w:t>AIoT</w:t>
      </w:r>
      <w:proofErr w:type="spellEnd"/>
      <w:r w:rsidRPr="00A9258C">
        <w:t xml:space="preserve"> NAS message</w:t>
      </w:r>
    </w:p>
    <w:p w14:paraId="06FEAE62" w14:textId="3667FA3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 xml:space="preserve">Additional content of </w:t>
      </w:r>
      <w:proofErr w:type="spellStart"/>
      <w:r w:rsidR="00F66699" w:rsidRPr="00A9258C">
        <w:rPr>
          <w:lang w:eastAsia="zh-CN"/>
        </w:rPr>
        <w:t>AIoT</w:t>
      </w:r>
      <w:proofErr w:type="spellEnd"/>
      <w:r w:rsidR="00F66699" w:rsidRPr="00A9258C">
        <w:rPr>
          <w:lang w:eastAsia="zh-CN"/>
        </w:rPr>
        <w:t xml:space="preserve"> NAS general message organization is FFS and can be added as normative requirements are available.</w:t>
      </w:r>
    </w:p>
    <w:p w14:paraId="5731D806" w14:textId="62E7B199" w:rsidR="00E92FCE" w:rsidRPr="00A9258C" w:rsidRDefault="00E92FCE" w:rsidP="00E92FCE">
      <w:pPr>
        <w:pStyle w:val="EditorsNote"/>
        <w:rPr>
          <w:lang w:eastAsia="zh-CN"/>
        </w:rPr>
      </w:pPr>
      <w:r w:rsidRPr="00A9258C">
        <w:rPr>
          <w:lang w:eastAsia="zh-CN"/>
        </w:rPr>
        <w:t>Editor's note:</w:t>
      </w:r>
      <w:r w:rsidRPr="00A9258C">
        <w:rPr>
          <w:lang w:eastAsia="zh-CN"/>
        </w:rPr>
        <w:tab/>
      </w:r>
      <w:r>
        <w:rPr>
          <w:lang w:eastAsia="zh-CN"/>
        </w:rPr>
        <w:t xml:space="preserve">The position of the Message type in the </w:t>
      </w:r>
      <w:proofErr w:type="spellStart"/>
      <w:r>
        <w:rPr>
          <w:lang w:eastAsia="zh-CN"/>
        </w:rPr>
        <w:t>AIoT</w:t>
      </w:r>
      <w:proofErr w:type="spellEnd"/>
      <w:r>
        <w:rPr>
          <w:lang w:eastAsia="zh-CN"/>
        </w:rPr>
        <w:t xml:space="preserve"> message as well as the position of any potential security parameters are FFS</w:t>
      </w:r>
      <w:r w:rsidRPr="00A9258C">
        <w:rPr>
          <w:lang w:eastAsia="zh-CN"/>
        </w:rPr>
        <w:t>.</w:t>
      </w:r>
    </w:p>
    <w:p w14:paraId="001A8F23" w14:textId="1FEBCAEC" w:rsidR="00173288" w:rsidRPr="00A9258C" w:rsidRDefault="00173288" w:rsidP="00173288">
      <w:pPr>
        <w:pStyle w:val="Heading3"/>
      </w:pPr>
      <w:bookmarkStart w:id="175" w:name="_Toc207821569"/>
      <w:r w:rsidRPr="00A9258C">
        <w:t>7.1.2</w:t>
      </w:r>
      <w:r w:rsidRPr="00A9258C">
        <w:tab/>
      </w:r>
      <w:r w:rsidR="00F66699" w:rsidRPr="00A9258C">
        <w:t>Inventory report</w:t>
      </w:r>
      <w:bookmarkEnd w:id="175"/>
    </w:p>
    <w:p w14:paraId="3837983B" w14:textId="77777777" w:rsidR="00F66699" w:rsidRPr="00A9258C" w:rsidRDefault="00F66699" w:rsidP="00F66699">
      <w:pPr>
        <w:pStyle w:val="Heading5"/>
        <w:rPr>
          <w:lang w:eastAsia="ko-KR"/>
        </w:rPr>
      </w:pPr>
      <w:bookmarkStart w:id="176" w:name="_Toc42897431"/>
      <w:bookmarkStart w:id="177" w:name="_Toc43398946"/>
      <w:bookmarkStart w:id="178" w:name="_Toc51772025"/>
      <w:bookmarkStart w:id="179"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76"/>
      <w:bookmarkEnd w:id="177"/>
      <w:bookmarkEnd w:id="178"/>
      <w:bookmarkEnd w:id="179"/>
    </w:p>
    <w:p w14:paraId="47D7D797" w14:textId="77777777" w:rsidR="00F66699" w:rsidRPr="00A9258C" w:rsidRDefault="00F66699" w:rsidP="00F66699">
      <w:r w:rsidRPr="00A9258C">
        <w:t xml:space="preserve">The INVENTORY REPORT message is sent by the </w:t>
      </w:r>
      <w:proofErr w:type="spellStart"/>
      <w:r w:rsidRPr="00A9258C">
        <w:t>AIoT</w:t>
      </w:r>
      <w:proofErr w:type="spellEnd"/>
      <w:r w:rsidRPr="00A9258C">
        <w:t xml:space="preserve"> device to the AIOTF to report the </w:t>
      </w:r>
      <w:proofErr w:type="spellStart"/>
      <w:r w:rsidRPr="00A9258C">
        <w:t>AIoT</w:t>
      </w:r>
      <w:proofErr w:type="spellEnd"/>
      <w:r w:rsidRPr="00A9258C">
        <w:t xml:space="preserve"> device identity.</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r>
      <w:proofErr w:type="spellStart"/>
      <w:r w:rsidRPr="00A9258C">
        <w:t>AIoT</w:t>
      </w:r>
      <w:proofErr w:type="spellEnd"/>
      <w:r w:rsidRPr="00A9258C">
        <w:t xml:space="preserve"> device to AIOTF </w:t>
      </w:r>
    </w:p>
    <w:p w14:paraId="04DCA4F8" w14:textId="4B4486E5" w:rsidR="00F66699" w:rsidRPr="00A9258C" w:rsidRDefault="00F66699" w:rsidP="00F66699">
      <w:pPr>
        <w:pStyle w:val="TH"/>
      </w:pPr>
      <w:bookmarkStart w:id="180" w:name="_CRTable6_2_1_2_11"/>
      <w:r w:rsidRPr="00A9258C">
        <w:t>Table </w:t>
      </w:r>
      <w:bookmarkEnd w:id="180"/>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F66699" w:rsidRPr="00A9258C" w14:paraId="18AA39D4"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B1182B"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0F90111" w14:textId="77777777" w:rsidR="00F66699" w:rsidRPr="00EB609A" w:rsidRDefault="00F66699" w:rsidP="00344CA8">
            <w:pPr>
              <w:pStyle w:val="TAL"/>
            </w:pPr>
            <w:r w:rsidRPr="00EB609A">
              <w:t>Security parameters</w:t>
            </w:r>
          </w:p>
        </w:tc>
        <w:tc>
          <w:tcPr>
            <w:tcW w:w="3119" w:type="dxa"/>
            <w:tcBorders>
              <w:top w:val="single" w:sz="6" w:space="0" w:color="000000"/>
              <w:left w:val="single" w:sz="6" w:space="0" w:color="000000"/>
              <w:bottom w:val="single" w:sz="6" w:space="0" w:color="000000"/>
              <w:right w:val="single" w:sz="6" w:space="0" w:color="000000"/>
            </w:tcBorders>
            <w:hideMark/>
          </w:tcPr>
          <w:p w14:paraId="3BAA9BAE" w14:textId="77777777" w:rsidR="00F66699" w:rsidRPr="00EB609A" w:rsidRDefault="00F66699" w:rsidP="00344CA8">
            <w:pPr>
              <w:pStyle w:val="TAL"/>
            </w:pPr>
            <w:r w:rsidRPr="00EB609A">
              <w:t>Security parameters</w:t>
            </w:r>
          </w:p>
          <w:p w14:paraId="1B232606" w14:textId="787441E7" w:rsidR="00F66699" w:rsidRPr="00EB609A" w:rsidRDefault="00F66699" w:rsidP="00344CA8">
            <w:pPr>
              <w:pStyle w:val="TAL"/>
            </w:pPr>
            <w:r w:rsidRPr="00EB609A">
              <w:rPr>
                <w:noProof/>
                <w:lang w:eastAsia="zh-CN"/>
              </w:rPr>
              <w:t>7.2.3</w:t>
            </w:r>
          </w:p>
        </w:tc>
        <w:tc>
          <w:tcPr>
            <w:tcW w:w="1134" w:type="dxa"/>
            <w:tcBorders>
              <w:top w:val="single" w:sz="6" w:space="0" w:color="000000"/>
              <w:left w:val="single" w:sz="6" w:space="0" w:color="000000"/>
              <w:bottom w:val="single" w:sz="6" w:space="0" w:color="000000"/>
              <w:right w:val="single" w:sz="6" w:space="0" w:color="000000"/>
            </w:tcBorders>
            <w:hideMark/>
          </w:tcPr>
          <w:p w14:paraId="2E76766B" w14:textId="77777777" w:rsidR="00F66699" w:rsidRPr="00EB609A" w:rsidRDefault="00F66699" w:rsidP="00344CA8">
            <w:pPr>
              <w:pStyle w:val="TAC"/>
              <w:rPr>
                <w:lang w:eastAsia="ja-JP"/>
              </w:rPr>
            </w:pPr>
            <w:r w:rsidRPr="00EB609A">
              <w:t>M</w:t>
            </w:r>
          </w:p>
        </w:tc>
        <w:tc>
          <w:tcPr>
            <w:tcW w:w="851" w:type="dxa"/>
            <w:tcBorders>
              <w:top w:val="single" w:sz="6" w:space="0" w:color="000000"/>
              <w:left w:val="single" w:sz="6" w:space="0" w:color="000000"/>
              <w:bottom w:val="single" w:sz="6" w:space="0" w:color="000000"/>
              <w:right w:val="single" w:sz="6" w:space="0" w:color="000000"/>
            </w:tcBorders>
            <w:hideMark/>
          </w:tcPr>
          <w:p w14:paraId="11A9B03B" w14:textId="77777777" w:rsidR="00F66699" w:rsidRPr="00EB609A" w:rsidRDefault="00F66699" w:rsidP="00344CA8">
            <w:pPr>
              <w:pStyle w:val="TAC"/>
              <w:rPr>
                <w:lang w:eastAsia="ja-JP"/>
              </w:rPr>
            </w:pPr>
            <w:r w:rsidRPr="00EB609A">
              <w:t>V</w:t>
            </w:r>
          </w:p>
        </w:tc>
        <w:tc>
          <w:tcPr>
            <w:tcW w:w="851" w:type="dxa"/>
            <w:tcBorders>
              <w:top w:val="single" w:sz="6" w:space="0" w:color="000000"/>
              <w:left w:val="single" w:sz="6" w:space="0" w:color="000000"/>
              <w:bottom w:val="single" w:sz="6" w:space="0" w:color="000000"/>
              <w:right w:val="single" w:sz="6" w:space="0" w:color="000000"/>
            </w:tcBorders>
            <w:hideMark/>
          </w:tcPr>
          <w:p w14:paraId="35DA743E" w14:textId="77777777" w:rsidR="00F66699" w:rsidRPr="00A9258C" w:rsidRDefault="00F66699" w:rsidP="00344CA8">
            <w:pPr>
              <w:pStyle w:val="TAC"/>
              <w:rPr>
                <w:lang w:eastAsia="ja-JP"/>
              </w:rPr>
            </w:pPr>
            <w:r w:rsidRPr="00EB609A">
              <w:t>n</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proofErr w:type="spellStart"/>
            <w:r w:rsidRPr="00475408">
              <w:t>RAND</w:t>
            </w:r>
            <w:r w:rsidRPr="00475408">
              <w:rPr>
                <w:vertAlign w:val="subscript"/>
              </w:rPr>
              <w:t>AIOT_d</w:t>
            </w:r>
            <w:proofErr w:type="spellEnd"/>
          </w:p>
        </w:tc>
        <w:tc>
          <w:tcPr>
            <w:tcW w:w="3119" w:type="dxa"/>
            <w:tcBorders>
              <w:top w:val="single" w:sz="6" w:space="0" w:color="000000"/>
              <w:left w:val="single" w:sz="6" w:space="0" w:color="000000"/>
              <w:bottom w:val="single" w:sz="6" w:space="0" w:color="000000"/>
              <w:right w:val="single" w:sz="6" w:space="0" w:color="000000"/>
            </w:tcBorders>
          </w:tcPr>
          <w:p w14:paraId="1615DC06" w14:textId="77777777" w:rsidR="00097BAB" w:rsidRPr="00A9258C" w:rsidRDefault="00097BAB" w:rsidP="00AA5D27">
            <w:pPr>
              <w:pStyle w:val="TAL"/>
            </w:pPr>
            <w:r>
              <w:t>RAND</w:t>
            </w:r>
          </w:p>
          <w:p w14:paraId="5FA69ED4" w14:textId="694D267D" w:rsidR="00097BAB" w:rsidRDefault="004E6A04"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77777777" w:rsidR="00097BAB" w:rsidRDefault="00097BAB" w:rsidP="00AA5D27">
            <w:pPr>
              <w:pStyle w:val="TAC"/>
            </w:pPr>
            <w:r>
              <w:t>TBD</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4FCA71A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77777777" w:rsidR="00097BAB" w:rsidRDefault="00097BAB" w:rsidP="00AA5D27">
            <w:pPr>
              <w:pStyle w:val="TAC"/>
            </w:pPr>
            <w:r>
              <w:t>TBD</w:t>
            </w:r>
          </w:p>
        </w:tc>
      </w:tr>
      <w:tr w:rsidR="00F66699" w:rsidRPr="00A9258C" w14:paraId="131F9A23"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proofErr w:type="spellStart"/>
            <w:r w:rsidRPr="00A9258C">
              <w:t>AIoT</w:t>
            </w:r>
            <w:proofErr w:type="spellEnd"/>
            <w:r w:rsidRPr="00A9258C">
              <w:t xml:space="preserve">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proofErr w:type="spellStart"/>
            <w:r w:rsidRPr="00A9258C">
              <w:t>AIoT</w:t>
            </w:r>
            <w:proofErr w:type="spellEnd"/>
            <w:r w:rsidRPr="00A9258C">
              <w:t xml:space="preserve"> device identity</w:t>
            </w:r>
          </w:p>
          <w:p w14:paraId="32B3980A" w14:textId="24764718"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5DD70B5D"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77777777" w:rsidR="00F66699" w:rsidRPr="00A9258C" w:rsidRDefault="00F66699" w:rsidP="00344CA8">
            <w:pPr>
              <w:pStyle w:val="TAC"/>
            </w:pPr>
            <w:r w:rsidRPr="00A9258C">
              <w:t>n</w:t>
            </w:r>
          </w:p>
        </w:tc>
      </w:tr>
    </w:tbl>
    <w:p w14:paraId="3E68EDDB" w14:textId="77777777" w:rsidR="00F66699" w:rsidRDefault="00F66699" w:rsidP="00F66699"/>
    <w:p w14:paraId="4714DDE6" w14:textId="77777777" w:rsidR="00864CD0" w:rsidRPr="00A9258C" w:rsidRDefault="00864CD0" w:rsidP="00864CD0">
      <w:pPr>
        <w:pStyle w:val="Heading3"/>
      </w:pPr>
      <w:bookmarkStart w:id="181" w:name="_Toc207821570"/>
      <w:r w:rsidRPr="00A9258C">
        <w:t>7.1.</w:t>
      </w:r>
      <w:r>
        <w:t>3</w:t>
      </w:r>
      <w:r w:rsidRPr="00A9258C">
        <w:tab/>
      </w:r>
      <w:r>
        <w:t>Read command</w:t>
      </w:r>
      <w:bookmarkEnd w:id="181"/>
    </w:p>
    <w:p w14:paraId="0691971A"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proofErr w:type="spellStart"/>
      <w:r w:rsidRPr="00A9258C">
        <w:t>AIoT</w:t>
      </w:r>
      <w:proofErr w:type="spellEnd"/>
      <w:r w:rsidRPr="00A9258C">
        <w:t xml:space="preserve"> device to </w:t>
      </w:r>
      <w:r w:rsidRPr="0027374A">
        <w:t xml:space="preserve">read </w:t>
      </w:r>
      <w:r>
        <w:t xml:space="preserve">the </w:t>
      </w:r>
      <w:proofErr w:type="spellStart"/>
      <w:r>
        <w:t>AIoT</w:t>
      </w:r>
      <w:proofErr w:type="spellEnd"/>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8652551"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66FD88DB"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proofErr w:type="spellStart"/>
            <w:r>
              <w:t>AIoT</w:t>
            </w:r>
            <w:proofErr w:type="spellEnd"/>
            <w:r>
              <w:t xml:space="preserve"> data length</w:t>
            </w:r>
          </w:p>
          <w:p w14:paraId="7C15D9D2" w14:textId="27782635"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77777777" w:rsidR="00864CD0" w:rsidRDefault="00864CD0" w:rsidP="00AA5D27">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182" w:name="_Toc207821571"/>
      <w:r w:rsidRPr="00A9258C">
        <w:t>7.1.</w:t>
      </w:r>
      <w:r>
        <w:t>4</w:t>
      </w:r>
      <w:r w:rsidRPr="00A9258C">
        <w:tab/>
      </w:r>
      <w:r>
        <w:t>Read complete</w:t>
      </w:r>
      <w:bookmarkEnd w:id="182"/>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proofErr w:type="spellStart"/>
      <w:r>
        <w:t>AIoT</w:t>
      </w:r>
      <w:proofErr w:type="spellEnd"/>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proofErr w:type="spellStart"/>
            <w:r>
              <w:t>AIoT</w:t>
            </w:r>
            <w:proofErr w:type="spellEnd"/>
            <w:r>
              <w:t xml:space="preserve"> data</w:t>
            </w:r>
          </w:p>
          <w:p w14:paraId="3A2DDF1C" w14:textId="22B19E41"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183" w:name="_Toc207821572"/>
      <w:r w:rsidRPr="00A9258C">
        <w:t>7.1.</w:t>
      </w:r>
      <w:r>
        <w:t>5</w:t>
      </w:r>
      <w:r w:rsidRPr="00A9258C">
        <w:tab/>
      </w:r>
      <w:r>
        <w:t>Read command reject</w:t>
      </w:r>
      <w:bookmarkEnd w:id="183"/>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t>Significance:</w:t>
      </w:r>
      <w:r w:rsidRPr="00A9258C">
        <w:tab/>
        <w:t>dual</w:t>
      </w:r>
    </w:p>
    <w:p w14:paraId="3642E1A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A3A25A4"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184" w:name="_Toc207821573"/>
      <w:r w:rsidRPr="00A9258C">
        <w:lastRenderedPageBreak/>
        <w:t>7.1.</w:t>
      </w:r>
      <w:r>
        <w:t>6</w:t>
      </w:r>
      <w:r w:rsidRPr="00A9258C">
        <w:tab/>
      </w:r>
      <w:r>
        <w:t>Write command</w:t>
      </w:r>
      <w:bookmarkEnd w:id="184"/>
    </w:p>
    <w:p w14:paraId="6B79ED9C"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proofErr w:type="spellStart"/>
      <w:r w:rsidRPr="00A9258C">
        <w:t>AIoT</w:t>
      </w:r>
      <w:proofErr w:type="spellEnd"/>
      <w:r w:rsidRPr="00A9258C">
        <w:t xml:space="preserve"> device to </w:t>
      </w:r>
      <w:r>
        <w:t>write</w:t>
      </w:r>
      <w:r w:rsidRPr="0027374A">
        <w:t xml:space="preserve"> </w:t>
      </w:r>
      <w:r>
        <w:t xml:space="preserve">the indicated </w:t>
      </w:r>
      <w:proofErr w:type="spellStart"/>
      <w:r>
        <w:t>AIoT</w:t>
      </w:r>
      <w:proofErr w:type="spellEnd"/>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5E14C2F6" w:rsidR="00864CD0" w:rsidRPr="00A9258C" w:rsidRDefault="004E6A04" w:rsidP="00AA5D27">
            <w:pPr>
              <w:pStyle w:val="TAL"/>
            </w:pPr>
            <w:r>
              <w:rPr>
                <w:noProof/>
                <w:lang w:eastAsia="zh-CN"/>
              </w:rPr>
              <w:t>7.2.9</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proofErr w:type="spellStart"/>
            <w:r>
              <w:t>AIoT</w:t>
            </w:r>
            <w:proofErr w:type="spellEnd"/>
            <w:r>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proofErr w:type="spellStart"/>
            <w:r>
              <w:t>AIoT</w:t>
            </w:r>
            <w:proofErr w:type="spellEnd"/>
            <w:r>
              <w:t xml:space="preserve"> data</w:t>
            </w:r>
          </w:p>
          <w:p w14:paraId="2AA2E263" w14:textId="5D884E94"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185" w:name="_Toc207821574"/>
      <w:r w:rsidRPr="00A9258C">
        <w:t>7.1.</w:t>
      </w:r>
      <w:r>
        <w:t>7</w:t>
      </w:r>
      <w:r w:rsidRPr="00A9258C">
        <w:tab/>
      </w:r>
      <w:r>
        <w:t>Write complete</w:t>
      </w:r>
      <w:bookmarkEnd w:id="185"/>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w:t>
      </w:r>
      <w:r w:rsidRPr="0027374A">
        <w:t xml:space="preserve"> </w:t>
      </w:r>
      <w:r>
        <w:t xml:space="preserve">the </w:t>
      </w:r>
      <w:proofErr w:type="spellStart"/>
      <w:r>
        <w:t>AIoT</w:t>
      </w:r>
      <w:proofErr w:type="spellEnd"/>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2A124835" w14:textId="77777777" w:rsidR="00864CD0" w:rsidRPr="00A9258C" w:rsidRDefault="00864CD0" w:rsidP="00864CD0">
      <w:pPr>
        <w:pStyle w:val="TH"/>
      </w:pPr>
      <w:r w:rsidRPr="00A9258C">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186" w:name="_Toc207821575"/>
      <w:r w:rsidRPr="00A9258C">
        <w:t>7.1.</w:t>
      </w:r>
      <w:r>
        <w:t>8</w:t>
      </w:r>
      <w:r w:rsidRPr="00A9258C">
        <w:tab/>
      </w:r>
      <w:r>
        <w:t>Write command reject</w:t>
      </w:r>
      <w:bookmarkEnd w:id="186"/>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proofErr w:type="spellStart"/>
      <w:r>
        <w:t>AIoT</w:t>
      </w:r>
      <w:proofErr w:type="spellEnd"/>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0BD6A5B8"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532A08D1"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187" w:name="_Toc207821576"/>
      <w:r w:rsidRPr="00A9258C">
        <w:t>7.1.</w:t>
      </w:r>
      <w:r>
        <w:t>9</w:t>
      </w:r>
      <w:r w:rsidRPr="00A9258C">
        <w:tab/>
      </w:r>
      <w:r>
        <w:rPr>
          <w:lang w:val="en-US" w:eastAsia="zh-CN"/>
        </w:rPr>
        <w:t>Permanent disable command</w:t>
      </w:r>
      <w:bookmarkEnd w:id="187"/>
    </w:p>
    <w:p w14:paraId="3D3F1760" w14:textId="77777777" w:rsidR="00864CD0" w:rsidRPr="00A9258C" w:rsidRDefault="00864CD0" w:rsidP="00864CD0">
      <w:pPr>
        <w:pStyle w:val="Heading5"/>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proofErr w:type="spellStart"/>
      <w:r w:rsidRPr="00A9258C">
        <w:t>AIoT</w:t>
      </w:r>
      <w:proofErr w:type="spellEnd"/>
      <w:r w:rsidRPr="00A9258C">
        <w:t xml:space="preserve">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proofErr w:type="spellStart"/>
      <w:r w:rsidRPr="00A9258C">
        <w:t>AIoT</w:t>
      </w:r>
      <w:proofErr w:type="spellEnd"/>
      <w:r w:rsidRPr="00A9258C">
        <w:t xml:space="preserve"> device</w:t>
      </w:r>
    </w:p>
    <w:p w14:paraId="634D0E05" w14:textId="77777777" w:rsidR="00864CD0" w:rsidRPr="00A9258C" w:rsidRDefault="00864CD0" w:rsidP="00864CD0">
      <w:pPr>
        <w:pStyle w:val="TH"/>
      </w:pPr>
      <w:r w:rsidRPr="00A9258C">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0C2A28" w:rsidRDefault="00864CD0" w:rsidP="00AA5D27">
            <w:pPr>
              <w:pStyle w:val="TAL"/>
              <w:rPr>
                <w:lang w:val="fr-FR"/>
              </w:rPr>
            </w:pPr>
            <w:r w:rsidRPr="000C2A28">
              <w:rPr>
                <w:lang w:val="fr-FR" w:eastAsia="zh-CN"/>
              </w:rPr>
              <w:t xml:space="preserve">Permanent </w:t>
            </w:r>
            <w:proofErr w:type="spellStart"/>
            <w:r w:rsidRPr="000C2A28">
              <w:rPr>
                <w:lang w:val="fr-FR" w:eastAsia="zh-CN"/>
              </w:rPr>
              <w:t>disable</w:t>
            </w:r>
            <w:proofErr w:type="spellEnd"/>
            <w:r w:rsidRPr="000C2A28">
              <w:rPr>
                <w:lang w:val="fr-FR" w:eastAsia="zh-CN"/>
              </w:rPr>
              <w:t xml:space="preserve"> command </w:t>
            </w:r>
            <w:r w:rsidRPr="000C2A28">
              <w:rPr>
                <w:lang w:val="fr-FR"/>
              </w:rPr>
              <w:t xml:space="preserve">message </w:t>
            </w:r>
            <w:proofErr w:type="spellStart"/>
            <w:r w:rsidRPr="000C2A28">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188" w:name="_Toc207821577"/>
      <w:r w:rsidRPr="00A9258C">
        <w:t>7.1.</w:t>
      </w:r>
      <w:r>
        <w:t>10</w:t>
      </w:r>
      <w:r w:rsidRPr="00A9258C">
        <w:tab/>
      </w:r>
      <w:r>
        <w:rPr>
          <w:lang w:val="en-US" w:eastAsia="zh-CN"/>
        </w:rPr>
        <w:t>Permanent disable complete</w:t>
      </w:r>
      <w:bookmarkEnd w:id="188"/>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proofErr w:type="spellStart"/>
      <w:r w:rsidRPr="00A9258C">
        <w:t>AIoT</w:t>
      </w:r>
      <w:proofErr w:type="spellEnd"/>
      <w:r w:rsidRPr="00A9258C">
        <w:t xml:space="preserve"> device</w:t>
      </w:r>
      <w:r>
        <w:t xml:space="preserve"> to the</w:t>
      </w:r>
      <w:r w:rsidRPr="00A9258C">
        <w:t xml:space="preserve"> AIOTF</w:t>
      </w:r>
      <w:r>
        <w:t xml:space="preserve"> </w:t>
      </w:r>
      <w:r w:rsidRPr="00A9258C">
        <w:t>to</w:t>
      </w:r>
      <w:r>
        <w:t xml:space="preserve"> indicate that the </w:t>
      </w:r>
      <w:proofErr w:type="spellStart"/>
      <w:r w:rsidRPr="00741597">
        <w:rPr>
          <w:lang w:val="en-US" w:eastAsia="zh-CN"/>
        </w:rPr>
        <w:t>AIoT</w:t>
      </w:r>
      <w:proofErr w:type="spellEnd"/>
      <w:r w:rsidRPr="00741597">
        <w:rPr>
          <w:lang w:val="en-US" w:eastAsia="zh-CN"/>
        </w:rPr>
        <w:t xml:space="preserve">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r>
      <w:proofErr w:type="spellStart"/>
      <w:r w:rsidRPr="00A9258C">
        <w:t>AIoT</w:t>
      </w:r>
      <w:proofErr w:type="spellEnd"/>
      <w:r w:rsidRPr="00A9258C">
        <w:t xml:space="preserve">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0C2A28" w:rsidRDefault="00864CD0" w:rsidP="00AA5D27">
            <w:pPr>
              <w:pStyle w:val="TAL"/>
              <w:rPr>
                <w:lang w:val="fr-FR"/>
              </w:rPr>
            </w:pPr>
            <w:r w:rsidRPr="000C2A28">
              <w:rPr>
                <w:lang w:val="fr-FR" w:eastAsia="zh-CN"/>
              </w:rPr>
              <w:t xml:space="preserve">Permanent </w:t>
            </w:r>
            <w:proofErr w:type="spellStart"/>
            <w:r w:rsidRPr="000C2A28">
              <w:rPr>
                <w:lang w:val="fr-FR" w:eastAsia="zh-CN"/>
              </w:rPr>
              <w:t>disable</w:t>
            </w:r>
            <w:proofErr w:type="spellEnd"/>
            <w:r w:rsidRPr="000C2A28">
              <w:rPr>
                <w:lang w:val="fr-FR" w:eastAsia="zh-CN"/>
              </w:rPr>
              <w:t xml:space="preserve"> </w:t>
            </w:r>
            <w:proofErr w:type="spellStart"/>
            <w:r w:rsidRPr="000C2A28">
              <w:rPr>
                <w:lang w:val="fr-FR" w:eastAsia="zh-CN"/>
              </w:rPr>
              <w:t>complete</w:t>
            </w:r>
            <w:proofErr w:type="spellEnd"/>
            <w:r w:rsidRPr="000C2A28">
              <w:rPr>
                <w:lang w:val="fr-FR" w:eastAsia="zh-CN"/>
              </w:rPr>
              <w:t xml:space="preserve"> </w:t>
            </w:r>
            <w:r w:rsidRPr="000C2A28">
              <w:rPr>
                <w:lang w:val="fr-FR"/>
              </w:rPr>
              <w:t xml:space="preserve">message </w:t>
            </w:r>
            <w:proofErr w:type="spellStart"/>
            <w:r w:rsidRPr="000C2A28">
              <w:rPr>
                <w:lang w:val="fr-FR"/>
              </w:rPr>
              <w:t>identity</w:t>
            </w:r>
            <w:proofErr w:type="spellEnd"/>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Pr="00A9258C" w:rsidRDefault="00864CD0" w:rsidP="00F66699"/>
    <w:p w14:paraId="42FABAC7" w14:textId="23E6B1C8" w:rsidR="00A93EFD" w:rsidRDefault="00E50F88" w:rsidP="00A93EFD">
      <w:pPr>
        <w:pStyle w:val="Heading2"/>
      </w:pPr>
      <w:bookmarkStart w:id="189" w:name="_Toc207821578"/>
      <w:r w:rsidRPr="00A9258C">
        <w:t>7</w:t>
      </w:r>
      <w:r w:rsidR="00A93EFD" w:rsidRPr="00A9258C">
        <w:t>.2</w:t>
      </w:r>
      <w:r w:rsidR="00A93EFD" w:rsidRPr="00A9258C">
        <w:tab/>
      </w:r>
      <w:r w:rsidR="00173288" w:rsidRPr="00A9258C">
        <w:t>Encoding of information elements</w:t>
      </w:r>
      <w:bookmarkEnd w:id="189"/>
    </w:p>
    <w:p w14:paraId="6E15AAEA" w14:textId="77777777" w:rsidR="00300785" w:rsidRPr="00A9258C" w:rsidRDefault="00300785" w:rsidP="00300785">
      <w:pPr>
        <w:pStyle w:val="Heading3"/>
      </w:pPr>
      <w:bookmarkStart w:id="190" w:name="_Toc207821579"/>
      <w:bookmarkStart w:id="191" w:name="_Hlk207662816"/>
      <w:r w:rsidRPr="00A9258C">
        <w:t>7.</w:t>
      </w:r>
      <w:r>
        <w:t>2</w:t>
      </w:r>
      <w:r w:rsidRPr="00A9258C">
        <w:t>.1</w:t>
      </w:r>
      <w:r w:rsidRPr="00A9258C">
        <w:tab/>
        <w:t>General</w:t>
      </w:r>
      <w:bookmarkEnd w:id="190"/>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proofErr w:type="spellStart"/>
      <w:r w:rsidRPr="00A9258C">
        <w:t>AIoT</w:t>
      </w:r>
      <w:proofErr w:type="spellEnd"/>
      <w:r w:rsidRPr="00A9258C">
        <w:t xml:space="preserve"> NAS protocol</w:t>
      </w:r>
      <w:r>
        <w:t>.</w:t>
      </w:r>
      <w:bookmarkEnd w:id="191"/>
    </w:p>
    <w:p w14:paraId="2AF15535" w14:textId="15F09657" w:rsidR="00173288" w:rsidRPr="00A9258C" w:rsidRDefault="00173288" w:rsidP="00173288">
      <w:pPr>
        <w:pStyle w:val="Heading3"/>
      </w:pPr>
      <w:bookmarkStart w:id="192" w:name="_Toc207821580"/>
      <w:r w:rsidRPr="00A9258C">
        <w:lastRenderedPageBreak/>
        <w:t>7.2.</w:t>
      </w:r>
      <w:r w:rsidR="0008568F">
        <w:t>2</w:t>
      </w:r>
      <w:r w:rsidRPr="00A9258C">
        <w:tab/>
      </w:r>
      <w:r w:rsidR="00F66699" w:rsidRPr="00A9258C">
        <w:t>Message type</w:t>
      </w:r>
      <w:bookmarkEnd w:id="192"/>
    </w:p>
    <w:p w14:paraId="6C13F327" w14:textId="6168C45F"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 xml:space="preserve">essage type IE used in the </w:t>
      </w:r>
      <w:proofErr w:type="spellStart"/>
      <w:r w:rsidRPr="00A9258C">
        <w:t>AIoT</w:t>
      </w:r>
      <w:proofErr w:type="spellEnd"/>
      <w:r w:rsidRPr="00A9258C">
        <w:t xml:space="preserve"> NAS protocol.</w:t>
      </w:r>
    </w:p>
    <w:p w14:paraId="54641E9F" w14:textId="0B4266AD" w:rsidR="00F66699" w:rsidRPr="00A9258C" w:rsidRDefault="00F66699" w:rsidP="00F66699">
      <w:pPr>
        <w:pStyle w:val="TH"/>
      </w:pPr>
      <w:bookmarkStart w:id="193" w:name="_CRTable9_8_1"/>
      <w:r w:rsidRPr="00A9258C">
        <w:t xml:space="preserve">Table </w:t>
      </w:r>
      <w:bookmarkEnd w:id="193"/>
      <w:r w:rsidRPr="00A9258C">
        <w:t>7.2.</w:t>
      </w:r>
      <w:r w:rsidR="008F7206">
        <w:t>2</w:t>
      </w:r>
      <w:r w:rsidR="00A57A03" w:rsidRPr="00A9258C">
        <w:t>-</w:t>
      </w:r>
      <w:r w:rsidRPr="00A9258C">
        <w:t xml:space="preserve">1: Message types for </w:t>
      </w:r>
      <w:proofErr w:type="spellStart"/>
      <w:r w:rsidRPr="00A9258C">
        <w:t>AIoT</w:t>
      </w:r>
      <w:proofErr w:type="spellEnd"/>
      <w:r w:rsidRPr="00A9258C">
        <w:t xml:space="preserve">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F66699" w:rsidRPr="00A9258C" w14:paraId="13150AD9" w14:textId="77777777" w:rsidTr="00344CA8">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3969" w:type="dxa"/>
          </w:tcPr>
          <w:p w14:paraId="513C5851" w14:textId="77777777" w:rsidR="00F66699" w:rsidRPr="00A9258C" w:rsidRDefault="00F66699" w:rsidP="00344CA8">
            <w:pPr>
              <w:pStyle w:val="TAL"/>
            </w:pPr>
          </w:p>
        </w:tc>
      </w:tr>
      <w:tr w:rsidR="00F66699" w:rsidRPr="00A9258C" w14:paraId="1AED8D8E" w14:textId="77777777" w:rsidTr="00344CA8">
        <w:trPr>
          <w:cantSplit/>
          <w:jc w:val="center"/>
        </w:trPr>
        <w:tc>
          <w:tcPr>
            <w:tcW w:w="284" w:type="dxa"/>
          </w:tcPr>
          <w:p w14:paraId="294DDE21" w14:textId="77777777" w:rsidR="00F66699" w:rsidRPr="00A9258C" w:rsidRDefault="00F66699" w:rsidP="00344CA8">
            <w:pPr>
              <w:pStyle w:val="TAC"/>
              <w:rPr>
                <w:b/>
                <w:bCs/>
              </w:rPr>
            </w:pPr>
            <w:r w:rsidRPr="00A9258C">
              <w:rPr>
                <w:b/>
                <w:bCs/>
              </w:rPr>
              <w:t>8</w:t>
            </w:r>
          </w:p>
        </w:tc>
        <w:tc>
          <w:tcPr>
            <w:tcW w:w="284" w:type="dxa"/>
          </w:tcPr>
          <w:p w14:paraId="2B4F73C7" w14:textId="77777777" w:rsidR="00F66699" w:rsidRPr="00A9258C" w:rsidRDefault="00F66699" w:rsidP="00344CA8">
            <w:pPr>
              <w:pStyle w:val="TAC"/>
              <w:rPr>
                <w:b/>
                <w:bCs/>
              </w:rPr>
            </w:pPr>
            <w:r w:rsidRPr="00A9258C">
              <w:rPr>
                <w:b/>
                <w:bCs/>
              </w:rPr>
              <w:t>7</w:t>
            </w:r>
          </w:p>
        </w:tc>
        <w:tc>
          <w:tcPr>
            <w:tcW w:w="284" w:type="dxa"/>
          </w:tcPr>
          <w:p w14:paraId="22196054" w14:textId="77777777" w:rsidR="00F66699" w:rsidRPr="00A9258C" w:rsidRDefault="00F66699" w:rsidP="00344CA8">
            <w:pPr>
              <w:pStyle w:val="TAC"/>
              <w:rPr>
                <w:b/>
                <w:bCs/>
              </w:rPr>
            </w:pPr>
            <w:r w:rsidRPr="00A9258C">
              <w:rPr>
                <w:b/>
                <w:bCs/>
              </w:rPr>
              <w:t>6</w:t>
            </w:r>
          </w:p>
        </w:tc>
        <w:tc>
          <w:tcPr>
            <w:tcW w:w="284" w:type="dxa"/>
          </w:tcPr>
          <w:p w14:paraId="4291317C" w14:textId="77777777" w:rsidR="00F66699" w:rsidRPr="00A9258C" w:rsidRDefault="00F66699" w:rsidP="00344CA8">
            <w:pPr>
              <w:pStyle w:val="TAC"/>
              <w:rPr>
                <w:b/>
                <w:bCs/>
              </w:rPr>
            </w:pPr>
            <w:r w:rsidRPr="00A9258C">
              <w:rPr>
                <w:b/>
                <w:bCs/>
              </w:rPr>
              <w:t>5</w:t>
            </w:r>
          </w:p>
        </w:tc>
        <w:tc>
          <w:tcPr>
            <w:tcW w:w="284" w:type="dxa"/>
          </w:tcPr>
          <w:p w14:paraId="57243A03" w14:textId="77777777" w:rsidR="00F66699" w:rsidRPr="00A9258C" w:rsidRDefault="00F66699" w:rsidP="00344CA8">
            <w:pPr>
              <w:pStyle w:val="TAC"/>
              <w:rPr>
                <w:b/>
                <w:bCs/>
              </w:rPr>
            </w:pPr>
            <w:r w:rsidRPr="00A9258C">
              <w:rPr>
                <w:b/>
                <w:bCs/>
              </w:rPr>
              <w:t>4</w:t>
            </w:r>
          </w:p>
        </w:tc>
        <w:tc>
          <w:tcPr>
            <w:tcW w:w="284" w:type="dxa"/>
          </w:tcPr>
          <w:p w14:paraId="23D2685F" w14:textId="77777777" w:rsidR="00F66699" w:rsidRPr="00A9258C" w:rsidRDefault="00F66699" w:rsidP="00344CA8">
            <w:pPr>
              <w:pStyle w:val="TAC"/>
              <w:rPr>
                <w:b/>
                <w:bCs/>
              </w:rPr>
            </w:pPr>
            <w:r w:rsidRPr="00A9258C">
              <w:rPr>
                <w:b/>
                <w:bCs/>
              </w:rPr>
              <w:t>3</w:t>
            </w:r>
          </w:p>
        </w:tc>
        <w:tc>
          <w:tcPr>
            <w:tcW w:w="284" w:type="dxa"/>
          </w:tcPr>
          <w:p w14:paraId="59FAD1D6" w14:textId="77777777" w:rsidR="00F66699" w:rsidRPr="00A9258C" w:rsidRDefault="00F66699" w:rsidP="00344CA8">
            <w:pPr>
              <w:pStyle w:val="TAC"/>
              <w:rPr>
                <w:b/>
                <w:bCs/>
              </w:rPr>
            </w:pPr>
            <w:r w:rsidRPr="00A9258C">
              <w:rPr>
                <w:b/>
                <w:bCs/>
              </w:rPr>
              <w:t>2</w:t>
            </w:r>
          </w:p>
        </w:tc>
        <w:tc>
          <w:tcPr>
            <w:tcW w:w="284" w:type="dxa"/>
          </w:tcPr>
          <w:p w14:paraId="0650E9F8" w14:textId="77777777" w:rsidR="00F66699" w:rsidRPr="00A9258C" w:rsidRDefault="00F66699" w:rsidP="00344CA8">
            <w:pPr>
              <w:pStyle w:val="TAC"/>
              <w:rPr>
                <w:b/>
                <w:bCs/>
              </w:rPr>
            </w:pPr>
            <w:r w:rsidRPr="00A9258C">
              <w:rPr>
                <w:b/>
                <w:bCs/>
              </w:rPr>
              <w:t>1</w:t>
            </w:r>
          </w:p>
        </w:tc>
        <w:tc>
          <w:tcPr>
            <w:tcW w:w="284" w:type="dxa"/>
          </w:tcPr>
          <w:p w14:paraId="692C7FCC" w14:textId="77777777" w:rsidR="00F66699" w:rsidRPr="00A9258C" w:rsidRDefault="00F66699" w:rsidP="00344CA8">
            <w:pPr>
              <w:pStyle w:val="TAC"/>
              <w:rPr>
                <w:b/>
                <w:bCs/>
              </w:rPr>
            </w:pPr>
          </w:p>
        </w:tc>
        <w:tc>
          <w:tcPr>
            <w:tcW w:w="3969" w:type="dxa"/>
          </w:tcPr>
          <w:p w14:paraId="6B2F917E" w14:textId="77777777" w:rsidR="00F66699" w:rsidRPr="00A9258C" w:rsidRDefault="00F66699" w:rsidP="00344CA8">
            <w:pPr>
              <w:pStyle w:val="TAL"/>
              <w:rPr>
                <w:b/>
                <w:bCs/>
              </w:rPr>
            </w:pPr>
          </w:p>
        </w:tc>
      </w:tr>
      <w:tr w:rsidR="00F66699" w:rsidRPr="00A9258C" w14:paraId="1645E55D" w14:textId="77777777" w:rsidTr="00344CA8">
        <w:trPr>
          <w:cantSplit/>
          <w:jc w:val="center"/>
        </w:trPr>
        <w:tc>
          <w:tcPr>
            <w:tcW w:w="284" w:type="dxa"/>
          </w:tcPr>
          <w:p w14:paraId="265C40F4" w14:textId="77777777" w:rsidR="00F66699" w:rsidRPr="00A9258C" w:rsidRDefault="00F66699" w:rsidP="00344CA8">
            <w:pPr>
              <w:pStyle w:val="TAC"/>
            </w:pPr>
            <w:bookmarkStart w:id="194"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3969" w:type="dxa"/>
          </w:tcPr>
          <w:p w14:paraId="1F0B79A1" w14:textId="77777777" w:rsidR="00F66699" w:rsidRPr="00A9258C" w:rsidRDefault="00F66699" w:rsidP="00344CA8">
            <w:pPr>
              <w:pStyle w:val="TAL"/>
            </w:pPr>
          </w:p>
        </w:tc>
      </w:tr>
      <w:bookmarkEnd w:id="194"/>
      <w:tr w:rsidR="00F66699" w:rsidRPr="00A9258C" w14:paraId="73162A46" w14:textId="77777777" w:rsidTr="00344CA8">
        <w:trPr>
          <w:cantSplit/>
          <w:jc w:val="center"/>
        </w:trPr>
        <w:tc>
          <w:tcPr>
            <w:tcW w:w="284" w:type="dxa"/>
          </w:tcPr>
          <w:p w14:paraId="127CEC64" w14:textId="77777777" w:rsidR="00F66699" w:rsidRPr="00A9258C" w:rsidRDefault="00F66699" w:rsidP="00344CA8">
            <w:pPr>
              <w:pStyle w:val="TAC"/>
            </w:pPr>
            <w:r w:rsidRPr="00A9258C">
              <w:t>0</w:t>
            </w:r>
          </w:p>
        </w:tc>
        <w:tc>
          <w:tcPr>
            <w:tcW w:w="284" w:type="dxa"/>
          </w:tcPr>
          <w:p w14:paraId="5D85765E" w14:textId="77777777" w:rsidR="00F66699" w:rsidRPr="00A9258C" w:rsidRDefault="00F66699" w:rsidP="00344CA8">
            <w:pPr>
              <w:pStyle w:val="TAC"/>
            </w:pPr>
            <w:r w:rsidRPr="00A9258C">
              <w:t>1</w:t>
            </w:r>
          </w:p>
        </w:tc>
        <w:tc>
          <w:tcPr>
            <w:tcW w:w="284" w:type="dxa"/>
          </w:tcPr>
          <w:p w14:paraId="641ADD45" w14:textId="77777777" w:rsidR="00F66699" w:rsidRPr="00A9258C" w:rsidRDefault="00F66699" w:rsidP="00344CA8">
            <w:pPr>
              <w:pStyle w:val="TAC"/>
            </w:pPr>
            <w:r w:rsidRPr="00A9258C">
              <w:t>0</w:t>
            </w:r>
          </w:p>
        </w:tc>
        <w:tc>
          <w:tcPr>
            <w:tcW w:w="284" w:type="dxa"/>
          </w:tcPr>
          <w:p w14:paraId="75A79A32" w14:textId="77777777" w:rsidR="00F66699" w:rsidRPr="00A9258C" w:rsidRDefault="00F66699" w:rsidP="00344CA8">
            <w:pPr>
              <w:pStyle w:val="TAC"/>
            </w:pPr>
            <w:r w:rsidRPr="00A9258C">
              <w:t>0</w:t>
            </w:r>
          </w:p>
        </w:tc>
        <w:tc>
          <w:tcPr>
            <w:tcW w:w="284" w:type="dxa"/>
          </w:tcPr>
          <w:p w14:paraId="39D37337" w14:textId="77777777" w:rsidR="00F66699" w:rsidRPr="00A9258C" w:rsidRDefault="00F66699" w:rsidP="00344CA8">
            <w:pPr>
              <w:pStyle w:val="TAC"/>
            </w:pPr>
            <w:r w:rsidRPr="00A9258C">
              <w:t>0</w:t>
            </w:r>
          </w:p>
        </w:tc>
        <w:tc>
          <w:tcPr>
            <w:tcW w:w="284" w:type="dxa"/>
          </w:tcPr>
          <w:p w14:paraId="7FF7D2FA" w14:textId="77777777" w:rsidR="00F66699" w:rsidRPr="00A9258C" w:rsidRDefault="00F66699" w:rsidP="00344CA8">
            <w:pPr>
              <w:pStyle w:val="TAC"/>
            </w:pPr>
            <w:r w:rsidRPr="00A9258C">
              <w:t>0</w:t>
            </w:r>
          </w:p>
        </w:tc>
        <w:tc>
          <w:tcPr>
            <w:tcW w:w="284" w:type="dxa"/>
          </w:tcPr>
          <w:p w14:paraId="6165C465" w14:textId="77777777" w:rsidR="00F66699" w:rsidRPr="00A9258C" w:rsidRDefault="00F66699" w:rsidP="00344CA8">
            <w:pPr>
              <w:pStyle w:val="TAC"/>
            </w:pPr>
            <w:r w:rsidRPr="00A9258C">
              <w:t>0</w:t>
            </w:r>
          </w:p>
        </w:tc>
        <w:tc>
          <w:tcPr>
            <w:tcW w:w="284" w:type="dxa"/>
          </w:tcPr>
          <w:p w14:paraId="182C2F09" w14:textId="77777777" w:rsidR="00F66699" w:rsidRPr="00A9258C" w:rsidRDefault="00F66699" w:rsidP="00344CA8">
            <w:pPr>
              <w:pStyle w:val="TAC"/>
            </w:pPr>
            <w:r w:rsidRPr="00A9258C">
              <w:t>1</w:t>
            </w:r>
          </w:p>
        </w:tc>
        <w:tc>
          <w:tcPr>
            <w:tcW w:w="284" w:type="dxa"/>
          </w:tcPr>
          <w:p w14:paraId="721525A9" w14:textId="77777777" w:rsidR="00F66699" w:rsidRPr="00A9258C" w:rsidRDefault="00F66699" w:rsidP="00344CA8">
            <w:pPr>
              <w:pStyle w:val="TAC"/>
            </w:pPr>
          </w:p>
        </w:tc>
        <w:tc>
          <w:tcPr>
            <w:tcW w:w="3969" w:type="dxa"/>
          </w:tcPr>
          <w:p w14:paraId="3052C9D8" w14:textId="77777777" w:rsidR="00F66699" w:rsidRPr="00A9258C" w:rsidRDefault="00F66699" w:rsidP="00344CA8">
            <w:pPr>
              <w:pStyle w:val="TAL"/>
            </w:pPr>
            <w:r w:rsidRPr="00A9258C">
              <w:t>Inventory report</w:t>
            </w:r>
          </w:p>
        </w:tc>
      </w:tr>
      <w:tr w:rsidR="00257602" w:rsidRPr="00A9258C" w14:paraId="6CB5882E" w14:textId="77777777" w:rsidTr="00344CA8">
        <w:trPr>
          <w:cantSplit/>
          <w:jc w:val="center"/>
        </w:trPr>
        <w:tc>
          <w:tcPr>
            <w:tcW w:w="284" w:type="dxa"/>
          </w:tcPr>
          <w:p w14:paraId="3460B239" w14:textId="1F325A25" w:rsidR="00257602" w:rsidRPr="00A9258C" w:rsidRDefault="00257602" w:rsidP="00257602">
            <w:pPr>
              <w:pStyle w:val="TAC"/>
            </w:pPr>
            <w:r w:rsidRPr="00A9258C">
              <w:t>0</w:t>
            </w:r>
          </w:p>
        </w:tc>
        <w:tc>
          <w:tcPr>
            <w:tcW w:w="284" w:type="dxa"/>
          </w:tcPr>
          <w:p w14:paraId="7CA1F2AB" w14:textId="69B908AB" w:rsidR="00257602" w:rsidRPr="00A9258C" w:rsidRDefault="00257602" w:rsidP="00257602">
            <w:pPr>
              <w:pStyle w:val="TAC"/>
            </w:pPr>
            <w:r w:rsidRPr="00A9258C">
              <w:t>1</w:t>
            </w:r>
          </w:p>
        </w:tc>
        <w:tc>
          <w:tcPr>
            <w:tcW w:w="284" w:type="dxa"/>
          </w:tcPr>
          <w:p w14:paraId="6BE792A3" w14:textId="7A8E700B" w:rsidR="00257602" w:rsidRPr="00A9258C" w:rsidRDefault="00257602" w:rsidP="00257602">
            <w:pPr>
              <w:pStyle w:val="TAC"/>
            </w:pPr>
            <w:r w:rsidRPr="00A9258C">
              <w:t>0</w:t>
            </w:r>
          </w:p>
        </w:tc>
        <w:tc>
          <w:tcPr>
            <w:tcW w:w="284" w:type="dxa"/>
          </w:tcPr>
          <w:p w14:paraId="2DF1759F" w14:textId="456D53BA" w:rsidR="00257602" w:rsidRPr="00A9258C" w:rsidRDefault="00257602" w:rsidP="00257602">
            <w:pPr>
              <w:pStyle w:val="TAC"/>
            </w:pPr>
            <w:r w:rsidRPr="00A9258C">
              <w:t>0</w:t>
            </w:r>
          </w:p>
        </w:tc>
        <w:tc>
          <w:tcPr>
            <w:tcW w:w="284" w:type="dxa"/>
          </w:tcPr>
          <w:p w14:paraId="233A18B9" w14:textId="0E31D89F" w:rsidR="00257602" w:rsidRPr="00A9258C" w:rsidRDefault="00257602" w:rsidP="00257602">
            <w:pPr>
              <w:pStyle w:val="TAC"/>
            </w:pPr>
            <w:r w:rsidRPr="00A9258C">
              <w:t>0</w:t>
            </w:r>
          </w:p>
        </w:tc>
        <w:tc>
          <w:tcPr>
            <w:tcW w:w="284" w:type="dxa"/>
          </w:tcPr>
          <w:p w14:paraId="06D34162" w14:textId="294FFB45" w:rsidR="00257602" w:rsidRPr="00A9258C" w:rsidRDefault="00257602" w:rsidP="00257602">
            <w:pPr>
              <w:pStyle w:val="TAC"/>
            </w:pPr>
            <w:r w:rsidRPr="00A9258C">
              <w:t>0</w:t>
            </w:r>
          </w:p>
        </w:tc>
        <w:tc>
          <w:tcPr>
            <w:tcW w:w="284" w:type="dxa"/>
          </w:tcPr>
          <w:p w14:paraId="71800DB6" w14:textId="7C673FAF" w:rsidR="00257602" w:rsidRPr="00A9258C" w:rsidRDefault="00257602" w:rsidP="00257602">
            <w:pPr>
              <w:pStyle w:val="TAC"/>
            </w:pPr>
            <w:r>
              <w:t>1</w:t>
            </w:r>
          </w:p>
        </w:tc>
        <w:tc>
          <w:tcPr>
            <w:tcW w:w="284" w:type="dxa"/>
          </w:tcPr>
          <w:p w14:paraId="589AF966" w14:textId="20031091" w:rsidR="00257602" w:rsidRPr="00A9258C" w:rsidRDefault="00257602" w:rsidP="00257602">
            <w:pPr>
              <w:pStyle w:val="TAC"/>
            </w:pPr>
            <w:r>
              <w:t>0</w:t>
            </w:r>
          </w:p>
        </w:tc>
        <w:tc>
          <w:tcPr>
            <w:tcW w:w="284" w:type="dxa"/>
          </w:tcPr>
          <w:p w14:paraId="4C5EA8AD" w14:textId="77777777" w:rsidR="00257602" w:rsidRPr="00A9258C" w:rsidRDefault="00257602" w:rsidP="00257602">
            <w:pPr>
              <w:pStyle w:val="TAC"/>
            </w:pPr>
          </w:p>
        </w:tc>
        <w:tc>
          <w:tcPr>
            <w:tcW w:w="3969" w:type="dxa"/>
          </w:tcPr>
          <w:p w14:paraId="6679E0E4" w14:textId="309F450C" w:rsidR="00257602" w:rsidRPr="00A9258C" w:rsidRDefault="00257602" w:rsidP="00257602">
            <w:pPr>
              <w:pStyle w:val="TAL"/>
            </w:pPr>
            <w:r>
              <w:t>Read command</w:t>
            </w:r>
          </w:p>
        </w:tc>
      </w:tr>
      <w:tr w:rsidR="00257602" w:rsidRPr="00A9258C" w14:paraId="5C07ABC2" w14:textId="77777777" w:rsidTr="00344CA8">
        <w:trPr>
          <w:cantSplit/>
          <w:jc w:val="center"/>
        </w:trPr>
        <w:tc>
          <w:tcPr>
            <w:tcW w:w="284" w:type="dxa"/>
          </w:tcPr>
          <w:p w14:paraId="0D50CBF1" w14:textId="2D551668" w:rsidR="00257602" w:rsidRPr="00A9258C" w:rsidRDefault="00257602" w:rsidP="00257602">
            <w:pPr>
              <w:pStyle w:val="TAC"/>
            </w:pPr>
            <w:r w:rsidRPr="00A9258C">
              <w:t>0</w:t>
            </w:r>
          </w:p>
        </w:tc>
        <w:tc>
          <w:tcPr>
            <w:tcW w:w="284" w:type="dxa"/>
          </w:tcPr>
          <w:p w14:paraId="6FACA0CF" w14:textId="344960F5" w:rsidR="00257602" w:rsidRPr="00A9258C" w:rsidRDefault="00257602" w:rsidP="00257602">
            <w:pPr>
              <w:pStyle w:val="TAC"/>
            </w:pPr>
            <w:r w:rsidRPr="00A9258C">
              <w:t>1</w:t>
            </w:r>
          </w:p>
        </w:tc>
        <w:tc>
          <w:tcPr>
            <w:tcW w:w="284" w:type="dxa"/>
          </w:tcPr>
          <w:p w14:paraId="4CA2113F" w14:textId="7E197449" w:rsidR="00257602" w:rsidRPr="00A9258C" w:rsidRDefault="00257602" w:rsidP="00257602">
            <w:pPr>
              <w:pStyle w:val="TAC"/>
            </w:pPr>
            <w:r w:rsidRPr="00A9258C">
              <w:t>0</w:t>
            </w:r>
          </w:p>
        </w:tc>
        <w:tc>
          <w:tcPr>
            <w:tcW w:w="284" w:type="dxa"/>
          </w:tcPr>
          <w:p w14:paraId="007C7508" w14:textId="318F1A31" w:rsidR="00257602" w:rsidRPr="00A9258C" w:rsidRDefault="00257602" w:rsidP="00257602">
            <w:pPr>
              <w:pStyle w:val="TAC"/>
            </w:pPr>
            <w:r w:rsidRPr="00A9258C">
              <w:t>0</w:t>
            </w:r>
          </w:p>
        </w:tc>
        <w:tc>
          <w:tcPr>
            <w:tcW w:w="284" w:type="dxa"/>
          </w:tcPr>
          <w:p w14:paraId="41A270E6" w14:textId="59ECA570" w:rsidR="00257602" w:rsidRPr="00A9258C" w:rsidRDefault="00257602" w:rsidP="00257602">
            <w:pPr>
              <w:pStyle w:val="TAC"/>
            </w:pPr>
            <w:r w:rsidRPr="00A9258C">
              <w:t>0</w:t>
            </w:r>
          </w:p>
        </w:tc>
        <w:tc>
          <w:tcPr>
            <w:tcW w:w="284" w:type="dxa"/>
          </w:tcPr>
          <w:p w14:paraId="0FD1FBDA" w14:textId="66939925" w:rsidR="00257602" w:rsidRPr="00A9258C" w:rsidRDefault="00257602" w:rsidP="00257602">
            <w:pPr>
              <w:pStyle w:val="TAC"/>
            </w:pPr>
            <w:r w:rsidRPr="00A9258C">
              <w:t>0</w:t>
            </w:r>
          </w:p>
        </w:tc>
        <w:tc>
          <w:tcPr>
            <w:tcW w:w="284" w:type="dxa"/>
          </w:tcPr>
          <w:p w14:paraId="05B7A667" w14:textId="47670A04" w:rsidR="00257602" w:rsidRDefault="00257602" w:rsidP="00257602">
            <w:pPr>
              <w:pStyle w:val="TAC"/>
            </w:pPr>
            <w:r>
              <w:t>1</w:t>
            </w:r>
          </w:p>
        </w:tc>
        <w:tc>
          <w:tcPr>
            <w:tcW w:w="284" w:type="dxa"/>
          </w:tcPr>
          <w:p w14:paraId="7177667A" w14:textId="56F812AB" w:rsidR="00257602" w:rsidRDefault="00257602" w:rsidP="00257602">
            <w:pPr>
              <w:pStyle w:val="TAC"/>
            </w:pPr>
            <w:r w:rsidRPr="00A9258C">
              <w:t>1</w:t>
            </w:r>
          </w:p>
        </w:tc>
        <w:tc>
          <w:tcPr>
            <w:tcW w:w="284" w:type="dxa"/>
          </w:tcPr>
          <w:p w14:paraId="0CA344D8" w14:textId="77777777" w:rsidR="00257602" w:rsidRPr="00A9258C" w:rsidRDefault="00257602" w:rsidP="00257602">
            <w:pPr>
              <w:pStyle w:val="TAC"/>
            </w:pPr>
          </w:p>
        </w:tc>
        <w:tc>
          <w:tcPr>
            <w:tcW w:w="3969" w:type="dxa"/>
          </w:tcPr>
          <w:p w14:paraId="6E94C2F2" w14:textId="05F11473" w:rsidR="00257602" w:rsidRDefault="00257602" w:rsidP="00257602">
            <w:pPr>
              <w:pStyle w:val="TAL"/>
            </w:pPr>
            <w:r>
              <w:t>Read complete</w:t>
            </w:r>
          </w:p>
        </w:tc>
      </w:tr>
      <w:tr w:rsidR="00257602" w:rsidRPr="00A9258C" w14:paraId="0FFDEB3F" w14:textId="77777777" w:rsidTr="00344CA8">
        <w:trPr>
          <w:cantSplit/>
          <w:jc w:val="center"/>
        </w:trPr>
        <w:tc>
          <w:tcPr>
            <w:tcW w:w="284" w:type="dxa"/>
          </w:tcPr>
          <w:p w14:paraId="41D129B4" w14:textId="1B369546" w:rsidR="00257602" w:rsidRPr="00A9258C" w:rsidRDefault="00257602" w:rsidP="00257602">
            <w:pPr>
              <w:pStyle w:val="TAC"/>
            </w:pPr>
            <w:r w:rsidRPr="00A9258C">
              <w:t>0</w:t>
            </w:r>
          </w:p>
        </w:tc>
        <w:tc>
          <w:tcPr>
            <w:tcW w:w="284" w:type="dxa"/>
          </w:tcPr>
          <w:p w14:paraId="1039C4D2" w14:textId="1809598D" w:rsidR="00257602" w:rsidRPr="00A9258C" w:rsidRDefault="00257602" w:rsidP="00257602">
            <w:pPr>
              <w:pStyle w:val="TAC"/>
            </w:pPr>
            <w:r w:rsidRPr="00A9258C">
              <w:t>1</w:t>
            </w:r>
          </w:p>
        </w:tc>
        <w:tc>
          <w:tcPr>
            <w:tcW w:w="284" w:type="dxa"/>
          </w:tcPr>
          <w:p w14:paraId="13406B62" w14:textId="39BD35C3" w:rsidR="00257602" w:rsidRPr="00A9258C" w:rsidRDefault="00257602" w:rsidP="00257602">
            <w:pPr>
              <w:pStyle w:val="TAC"/>
            </w:pPr>
            <w:r w:rsidRPr="00A9258C">
              <w:t>0</w:t>
            </w:r>
          </w:p>
        </w:tc>
        <w:tc>
          <w:tcPr>
            <w:tcW w:w="284" w:type="dxa"/>
          </w:tcPr>
          <w:p w14:paraId="29643FD5" w14:textId="2AC454E1" w:rsidR="00257602" w:rsidRPr="00A9258C" w:rsidRDefault="00257602" w:rsidP="00257602">
            <w:pPr>
              <w:pStyle w:val="TAC"/>
            </w:pPr>
            <w:r w:rsidRPr="00A9258C">
              <w:t>0</w:t>
            </w:r>
          </w:p>
        </w:tc>
        <w:tc>
          <w:tcPr>
            <w:tcW w:w="284" w:type="dxa"/>
          </w:tcPr>
          <w:p w14:paraId="05F18ED2" w14:textId="48F909D0" w:rsidR="00257602" w:rsidRPr="00A9258C" w:rsidRDefault="00257602" w:rsidP="00257602">
            <w:pPr>
              <w:pStyle w:val="TAC"/>
            </w:pPr>
            <w:r w:rsidRPr="00A9258C">
              <w:t>0</w:t>
            </w:r>
          </w:p>
        </w:tc>
        <w:tc>
          <w:tcPr>
            <w:tcW w:w="284" w:type="dxa"/>
          </w:tcPr>
          <w:p w14:paraId="1F00C9DC" w14:textId="14FA54BF" w:rsidR="00257602" w:rsidRPr="00A9258C" w:rsidRDefault="00257602" w:rsidP="00257602">
            <w:pPr>
              <w:pStyle w:val="TAC"/>
            </w:pPr>
            <w:r>
              <w:t>1</w:t>
            </w:r>
          </w:p>
        </w:tc>
        <w:tc>
          <w:tcPr>
            <w:tcW w:w="284" w:type="dxa"/>
          </w:tcPr>
          <w:p w14:paraId="7C4CBFE8" w14:textId="6291D13E" w:rsidR="00257602" w:rsidRDefault="00257602" w:rsidP="00257602">
            <w:pPr>
              <w:pStyle w:val="TAC"/>
            </w:pPr>
            <w:r w:rsidRPr="00A9258C">
              <w:t>0</w:t>
            </w:r>
          </w:p>
        </w:tc>
        <w:tc>
          <w:tcPr>
            <w:tcW w:w="284" w:type="dxa"/>
          </w:tcPr>
          <w:p w14:paraId="276B0FF5" w14:textId="0F1517A9" w:rsidR="00257602" w:rsidRPr="00A9258C" w:rsidRDefault="00257602" w:rsidP="00257602">
            <w:pPr>
              <w:pStyle w:val="TAC"/>
            </w:pPr>
            <w:r>
              <w:t>0</w:t>
            </w:r>
          </w:p>
        </w:tc>
        <w:tc>
          <w:tcPr>
            <w:tcW w:w="284" w:type="dxa"/>
          </w:tcPr>
          <w:p w14:paraId="514FFA67" w14:textId="77777777" w:rsidR="00257602" w:rsidRPr="00A9258C" w:rsidRDefault="00257602" w:rsidP="00257602">
            <w:pPr>
              <w:pStyle w:val="TAC"/>
            </w:pPr>
          </w:p>
        </w:tc>
        <w:tc>
          <w:tcPr>
            <w:tcW w:w="3969" w:type="dxa"/>
          </w:tcPr>
          <w:p w14:paraId="04461771" w14:textId="37396398" w:rsidR="00257602" w:rsidRDefault="00257602" w:rsidP="00257602">
            <w:pPr>
              <w:pStyle w:val="TAL"/>
            </w:pPr>
            <w:r>
              <w:t>Read command reject</w:t>
            </w:r>
          </w:p>
        </w:tc>
      </w:tr>
      <w:tr w:rsidR="00257602" w:rsidRPr="00A9258C" w14:paraId="6A8CFE23" w14:textId="77777777" w:rsidTr="00344CA8">
        <w:trPr>
          <w:cantSplit/>
          <w:jc w:val="center"/>
        </w:trPr>
        <w:tc>
          <w:tcPr>
            <w:tcW w:w="284" w:type="dxa"/>
          </w:tcPr>
          <w:p w14:paraId="1C8E50AE" w14:textId="3DFE7BA0" w:rsidR="00257602" w:rsidRPr="00A9258C" w:rsidRDefault="00257602" w:rsidP="00257602">
            <w:pPr>
              <w:pStyle w:val="TAC"/>
            </w:pPr>
            <w:r w:rsidRPr="00A9258C">
              <w:t>0</w:t>
            </w:r>
          </w:p>
        </w:tc>
        <w:tc>
          <w:tcPr>
            <w:tcW w:w="284" w:type="dxa"/>
          </w:tcPr>
          <w:p w14:paraId="1AB9D32B" w14:textId="66D98D14" w:rsidR="00257602" w:rsidRPr="00A9258C" w:rsidRDefault="00257602" w:rsidP="00257602">
            <w:pPr>
              <w:pStyle w:val="TAC"/>
            </w:pPr>
            <w:r w:rsidRPr="00A9258C">
              <w:t>1</w:t>
            </w:r>
          </w:p>
        </w:tc>
        <w:tc>
          <w:tcPr>
            <w:tcW w:w="284" w:type="dxa"/>
          </w:tcPr>
          <w:p w14:paraId="65E6D5B0" w14:textId="43061DF2" w:rsidR="00257602" w:rsidRPr="00A9258C" w:rsidRDefault="00257602" w:rsidP="00257602">
            <w:pPr>
              <w:pStyle w:val="TAC"/>
            </w:pPr>
            <w:r w:rsidRPr="00A9258C">
              <w:t>0</w:t>
            </w:r>
          </w:p>
        </w:tc>
        <w:tc>
          <w:tcPr>
            <w:tcW w:w="284" w:type="dxa"/>
          </w:tcPr>
          <w:p w14:paraId="63A09C33" w14:textId="5CB7930C" w:rsidR="00257602" w:rsidRPr="00A9258C" w:rsidRDefault="00257602" w:rsidP="00257602">
            <w:pPr>
              <w:pStyle w:val="TAC"/>
            </w:pPr>
            <w:r w:rsidRPr="00A9258C">
              <w:t>0</w:t>
            </w:r>
          </w:p>
        </w:tc>
        <w:tc>
          <w:tcPr>
            <w:tcW w:w="284" w:type="dxa"/>
          </w:tcPr>
          <w:p w14:paraId="23953382" w14:textId="09910DCD" w:rsidR="00257602" w:rsidRPr="00A9258C" w:rsidRDefault="00257602" w:rsidP="00257602">
            <w:pPr>
              <w:pStyle w:val="TAC"/>
            </w:pPr>
            <w:r w:rsidRPr="00A9258C">
              <w:t>0</w:t>
            </w:r>
          </w:p>
        </w:tc>
        <w:tc>
          <w:tcPr>
            <w:tcW w:w="284" w:type="dxa"/>
          </w:tcPr>
          <w:p w14:paraId="2DE5DA0B" w14:textId="1CCB2E2B" w:rsidR="00257602" w:rsidRDefault="00257602" w:rsidP="00257602">
            <w:pPr>
              <w:pStyle w:val="TAC"/>
            </w:pPr>
            <w:r>
              <w:t>1</w:t>
            </w:r>
          </w:p>
        </w:tc>
        <w:tc>
          <w:tcPr>
            <w:tcW w:w="284" w:type="dxa"/>
          </w:tcPr>
          <w:p w14:paraId="65EAAD56" w14:textId="39B6E00B" w:rsidR="00257602" w:rsidRPr="00A9258C" w:rsidRDefault="00257602" w:rsidP="00257602">
            <w:pPr>
              <w:pStyle w:val="TAC"/>
            </w:pPr>
            <w:r w:rsidRPr="00A9258C">
              <w:t>0</w:t>
            </w:r>
          </w:p>
        </w:tc>
        <w:tc>
          <w:tcPr>
            <w:tcW w:w="284" w:type="dxa"/>
          </w:tcPr>
          <w:p w14:paraId="7708B82C" w14:textId="37BDD738" w:rsidR="00257602" w:rsidRDefault="00257602" w:rsidP="00257602">
            <w:pPr>
              <w:pStyle w:val="TAC"/>
            </w:pPr>
            <w:r w:rsidRPr="00A9258C">
              <w:t>1</w:t>
            </w:r>
          </w:p>
        </w:tc>
        <w:tc>
          <w:tcPr>
            <w:tcW w:w="284" w:type="dxa"/>
          </w:tcPr>
          <w:p w14:paraId="248E5A76" w14:textId="77777777" w:rsidR="00257602" w:rsidRPr="00A9258C" w:rsidRDefault="00257602" w:rsidP="00257602">
            <w:pPr>
              <w:pStyle w:val="TAC"/>
            </w:pPr>
          </w:p>
        </w:tc>
        <w:tc>
          <w:tcPr>
            <w:tcW w:w="3969" w:type="dxa"/>
          </w:tcPr>
          <w:p w14:paraId="043118B1" w14:textId="08F6554A" w:rsidR="00257602" w:rsidRDefault="00257602" w:rsidP="00257602">
            <w:pPr>
              <w:pStyle w:val="TAL"/>
            </w:pPr>
            <w:r>
              <w:t>Write command</w:t>
            </w:r>
          </w:p>
        </w:tc>
      </w:tr>
      <w:tr w:rsidR="00257602" w:rsidRPr="00A9258C" w14:paraId="7A74F66B" w14:textId="77777777" w:rsidTr="00344CA8">
        <w:trPr>
          <w:cantSplit/>
          <w:jc w:val="center"/>
        </w:trPr>
        <w:tc>
          <w:tcPr>
            <w:tcW w:w="284" w:type="dxa"/>
          </w:tcPr>
          <w:p w14:paraId="11206F59" w14:textId="741E69B1" w:rsidR="00257602" w:rsidRPr="00A9258C" w:rsidRDefault="00257602" w:rsidP="00257602">
            <w:pPr>
              <w:pStyle w:val="TAC"/>
            </w:pPr>
            <w:r>
              <w:t>0</w:t>
            </w:r>
          </w:p>
        </w:tc>
        <w:tc>
          <w:tcPr>
            <w:tcW w:w="284" w:type="dxa"/>
          </w:tcPr>
          <w:p w14:paraId="245C5C49" w14:textId="4DC9B132" w:rsidR="00257602" w:rsidRPr="00A9258C" w:rsidRDefault="00257602" w:rsidP="00257602">
            <w:pPr>
              <w:pStyle w:val="TAC"/>
            </w:pPr>
            <w:r>
              <w:t>0</w:t>
            </w:r>
          </w:p>
        </w:tc>
        <w:tc>
          <w:tcPr>
            <w:tcW w:w="284" w:type="dxa"/>
          </w:tcPr>
          <w:p w14:paraId="064D23C8" w14:textId="4D9FBBC8" w:rsidR="00257602" w:rsidRPr="00A9258C" w:rsidRDefault="00257602" w:rsidP="00257602">
            <w:pPr>
              <w:pStyle w:val="TAC"/>
            </w:pPr>
            <w:r>
              <w:t>0</w:t>
            </w:r>
          </w:p>
        </w:tc>
        <w:tc>
          <w:tcPr>
            <w:tcW w:w="284" w:type="dxa"/>
          </w:tcPr>
          <w:p w14:paraId="5862592A" w14:textId="03F3C1B9" w:rsidR="00257602" w:rsidRPr="00A9258C" w:rsidRDefault="00257602" w:rsidP="00257602">
            <w:pPr>
              <w:pStyle w:val="TAC"/>
            </w:pPr>
            <w:r>
              <w:t>0</w:t>
            </w:r>
          </w:p>
        </w:tc>
        <w:tc>
          <w:tcPr>
            <w:tcW w:w="284" w:type="dxa"/>
          </w:tcPr>
          <w:p w14:paraId="50039239" w14:textId="395B966C" w:rsidR="00257602" w:rsidRPr="00A9258C" w:rsidRDefault="00257602" w:rsidP="00257602">
            <w:pPr>
              <w:pStyle w:val="TAC"/>
            </w:pPr>
            <w:r>
              <w:t>0</w:t>
            </w:r>
          </w:p>
        </w:tc>
        <w:tc>
          <w:tcPr>
            <w:tcW w:w="284" w:type="dxa"/>
          </w:tcPr>
          <w:p w14:paraId="340D791D" w14:textId="09A67A44" w:rsidR="00257602" w:rsidRDefault="00257602" w:rsidP="00257602">
            <w:pPr>
              <w:pStyle w:val="TAC"/>
            </w:pPr>
            <w:r>
              <w:t>1</w:t>
            </w:r>
          </w:p>
        </w:tc>
        <w:tc>
          <w:tcPr>
            <w:tcW w:w="284" w:type="dxa"/>
          </w:tcPr>
          <w:p w14:paraId="03EC104D" w14:textId="52AD2BB0" w:rsidR="00257602" w:rsidRPr="00A9258C" w:rsidRDefault="00257602" w:rsidP="00257602">
            <w:pPr>
              <w:pStyle w:val="TAC"/>
            </w:pPr>
            <w:r>
              <w:t>1</w:t>
            </w:r>
          </w:p>
        </w:tc>
        <w:tc>
          <w:tcPr>
            <w:tcW w:w="284" w:type="dxa"/>
          </w:tcPr>
          <w:p w14:paraId="123A0762" w14:textId="5871E67D" w:rsidR="00257602" w:rsidRPr="00A9258C" w:rsidRDefault="00257602" w:rsidP="00257602">
            <w:pPr>
              <w:pStyle w:val="TAC"/>
            </w:pPr>
            <w:r>
              <w:t>0</w:t>
            </w:r>
          </w:p>
        </w:tc>
        <w:tc>
          <w:tcPr>
            <w:tcW w:w="284" w:type="dxa"/>
          </w:tcPr>
          <w:p w14:paraId="5739F0EC" w14:textId="77777777" w:rsidR="00257602" w:rsidRPr="00A9258C" w:rsidRDefault="00257602" w:rsidP="00257602">
            <w:pPr>
              <w:pStyle w:val="TAC"/>
            </w:pPr>
          </w:p>
        </w:tc>
        <w:tc>
          <w:tcPr>
            <w:tcW w:w="3969" w:type="dxa"/>
          </w:tcPr>
          <w:p w14:paraId="64DC8205" w14:textId="24A4244D" w:rsidR="00257602" w:rsidRDefault="00257602" w:rsidP="00257602">
            <w:pPr>
              <w:pStyle w:val="TAL"/>
            </w:pPr>
            <w:r>
              <w:t>Write complete</w:t>
            </w:r>
          </w:p>
        </w:tc>
      </w:tr>
      <w:tr w:rsidR="00257602" w:rsidRPr="00A9258C" w14:paraId="131BC337" w14:textId="77777777" w:rsidTr="00344CA8">
        <w:trPr>
          <w:cantSplit/>
          <w:jc w:val="center"/>
        </w:trPr>
        <w:tc>
          <w:tcPr>
            <w:tcW w:w="284" w:type="dxa"/>
          </w:tcPr>
          <w:p w14:paraId="31694932" w14:textId="2B1CC409" w:rsidR="00257602" w:rsidRDefault="00257602" w:rsidP="00257602">
            <w:pPr>
              <w:pStyle w:val="TAC"/>
            </w:pPr>
            <w:r>
              <w:t>0</w:t>
            </w:r>
          </w:p>
        </w:tc>
        <w:tc>
          <w:tcPr>
            <w:tcW w:w="284" w:type="dxa"/>
          </w:tcPr>
          <w:p w14:paraId="2F29C3E7" w14:textId="099969CF" w:rsidR="00257602" w:rsidRDefault="00257602" w:rsidP="00257602">
            <w:pPr>
              <w:pStyle w:val="TAC"/>
            </w:pPr>
            <w:r>
              <w:t>0</w:t>
            </w:r>
          </w:p>
        </w:tc>
        <w:tc>
          <w:tcPr>
            <w:tcW w:w="284" w:type="dxa"/>
          </w:tcPr>
          <w:p w14:paraId="704D4C5B" w14:textId="5D7CEA30" w:rsidR="00257602" w:rsidRDefault="00257602" w:rsidP="00257602">
            <w:pPr>
              <w:pStyle w:val="TAC"/>
            </w:pPr>
            <w:r>
              <w:t>0</w:t>
            </w:r>
          </w:p>
        </w:tc>
        <w:tc>
          <w:tcPr>
            <w:tcW w:w="284" w:type="dxa"/>
          </w:tcPr>
          <w:p w14:paraId="60773E49" w14:textId="1C3111ED" w:rsidR="00257602" w:rsidRDefault="00257602" w:rsidP="00257602">
            <w:pPr>
              <w:pStyle w:val="TAC"/>
            </w:pPr>
            <w:r>
              <w:t>0</w:t>
            </w:r>
          </w:p>
        </w:tc>
        <w:tc>
          <w:tcPr>
            <w:tcW w:w="284" w:type="dxa"/>
          </w:tcPr>
          <w:p w14:paraId="599D60D7" w14:textId="21896673" w:rsidR="00257602" w:rsidRDefault="00257602" w:rsidP="00257602">
            <w:pPr>
              <w:pStyle w:val="TAC"/>
            </w:pPr>
            <w:r>
              <w:t>0</w:t>
            </w:r>
          </w:p>
        </w:tc>
        <w:tc>
          <w:tcPr>
            <w:tcW w:w="284" w:type="dxa"/>
          </w:tcPr>
          <w:p w14:paraId="05990EA5" w14:textId="2F2C09D8" w:rsidR="00257602" w:rsidRDefault="00257602" w:rsidP="00257602">
            <w:pPr>
              <w:pStyle w:val="TAC"/>
            </w:pPr>
            <w:r>
              <w:t>1</w:t>
            </w:r>
          </w:p>
        </w:tc>
        <w:tc>
          <w:tcPr>
            <w:tcW w:w="284" w:type="dxa"/>
          </w:tcPr>
          <w:p w14:paraId="5BD3910D" w14:textId="4782628F" w:rsidR="00257602" w:rsidRDefault="00257602" w:rsidP="00257602">
            <w:pPr>
              <w:pStyle w:val="TAC"/>
            </w:pPr>
            <w:r>
              <w:t>1</w:t>
            </w:r>
          </w:p>
        </w:tc>
        <w:tc>
          <w:tcPr>
            <w:tcW w:w="284" w:type="dxa"/>
          </w:tcPr>
          <w:p w14:paraId="5E709A01" w14:textId="700BDF8A" w:rsidR="00257602" w:rsidRDefault="00257602" w:rsidP="00257602">
            <w:pPr>
              <w:pStyle w:val="TAC"/>
            </w:pPr>
            <w:r>
              <w:t>1</w:t>
            </w:r>
          </w:p>
        </w:tc>
        <w:tc>
          <w:tcPr>
            <w:tcW w:w="284" w:type="dxa"/>
          </w:tcPr>
          <w:p w14:paraId="20D102FD" w14:textId="77777777" w:rsidR="00257602" w:rsidRPr="00A9258C" w:rsidRDefault="00257602" w:rsidP="00257602">
            <w:pPr>
              <w:pStyle w:val="TAC"/>
            </w:pPr>
          </w:p>
        </w:tc>
        <w:tc>
          <w:tcPr>
            <w:tcW w:w="3969" w:type="dxa"/>
          </w:tcPr>
          <w:p w14:paraId="0D6C6999" w14:textId="128B97F0" w:rsidR="00257602" w:rsidRDefault="00257602" w:rsidP="00257602">
            <w:pPr>
              <w:pStyle w:val="TAL"/>
            </w:pPr>
            <w:r>
              <w:t>Write command reject</w:t>
            </w:r>
          </w:p>
        </w:tc>
      </w:tr>
      <w:tr w:rsidR="00257602" w:rsidRPr="00A9258C" w14:paraId="20F22C90" w14:textId="77777777" w:rsidTr="00344CA8">
        <w:trPr>
          <w:cantSplit/>
          <w:jc w:val="center"/>
        </w:trPr>
        <w:tc>
          <w:tcPr>
            <w:tcW w:w="284" w:type="dxa"/>
          </w:tcPr>
          <w:p w14:paraId="3433B527" w14:textId="05A466DC" w:rsidR="00257602" w:rsidRDefault="00257602" w:rsidP="00257602">
            <w:pPr>
              <w:pStyle w:val="TAC"/>
            </w:pPr>
            <w:r>
              <w:t>0</w:t>
            </w:r>
          </w:p>
        </w:tc>
        <w:tc>
          <w:tcPr>
            <w:tcW w:w="284" w:type="dxa"/>
          </w:tcPr>
          <w:p w14:paraId="3EB956FC" w14:textId="0F0AB189" w:rsidR="00257602" w:rsidRDefault="00257602" w:rsidP="00257602">
            <w:pPr>
              <w:pStyle w:val="TAC"/>
            </w:pPr>
            <w:r>
              <w:t>0</w:t>
            </w:r>
          </w:p>
        </w:tc>
        <w:tc>
          <w:tcPr>
            <w:tcW w:w="284" w:type="dxa"/>
          </w:tcPr>
          <w:p w14:paraId="674AD5C4" w14:textId="28497D4F" w:rsidR="00257602" w:rsidRDefault="00257602" w:rsidP="00257602">
            <w:pPr>
              <w:pStyle w:val="TAC"/>
            </w:pPr>
            <w:r>
              <w:t>0</w:t>
            </w:r>
          </w:p>
        </w:tc>
        <w:tc>
          <w:tcPr>
            <w:tcW w:w="284" w:type="dxa"/>
          </w:tcPr>
          <w:p w14:paraId="3CF7A056" w14:textId="2658FD71" w:rsidR="00257602" w:rsidRDefault="00257602" w:rsidP="00257602">
            <w:pPr>
              <w:pStyle w:val="TAC"/>
            </w:pPr>
            <w:r>
              <w:t>0</w:t>
            </w:r>
          </w:p>
        </w:tc>
        <w:tc>
          <w:tcPr>
            <w:tcW w:w="284" w:type="dxa"/>
          </w:tcPr>
          <w:p w14:paraId="02CEDECF" w14:textId="3EFFA54D" w:rsidR="00257602" w:rsidRDefault="00257602" w:rsidP="00257602">
            <w:pPr>
              <w:pStyle w:val="TAC"/>
            </w:pPr>
            <w:r>
              <w:t>1</w:t>
            </w:r>
          </w:p>
        </w:tc>
        <w:tc>
          <w:tcPr>
            <w:tcW w:w="284" w:type="dxa"/>
          </w:tcPr>
          <w:p w14:paraId="55465D53" w14:textId="70755F39" w:rsidR="00257602" w:rsidRDefault="00257602" w:rsidP="00257602">
            <w:pPr>
              <w:pStyle w:val="TAC"/>
            </w:pPr>
            <w:r>
              <w:t>0</w:t>
            </w:r>
          </w:p>
        </w:tc>
        <w:tc>
          <w:tcPr>
            <w:tcW w:w="284" w:type="dxa"/>
          </w:tcPr>
          <w:p w14:paraId="077726DA" w14:textId="61D30F42" w:rsidR="00257602" w:rsidRDefault="00257602" w:rsidP="00257602">
            <w:pPr>
              <w:pStyle w:val="TAC"/>
            </w:pPr>
            <w:r>
              <w:t>0</w:t>
            </w:r>
          </w:p>
        </w:tc>
        <w:tc>
          <w:tcPr>
            <w:tcW w:w="284" w:type="dxa"/>
          </w:tcPr>
          <w:p w14:paraId="011A40AE" w14:textId="78FD330F" w:rsidR="00257602" w:rsidRDefault="00257602" w:rsidP="00257602">
            <w:pPr>
              <w:pStyle w:val="TAC"/>
            </w:pPr>
            <w:r>
              <w:t>0</w:t>
            </w:r>
          </w:p>
        </w:tc>
        <w:tc>
          <w:tcPr>
            <w:tcW w:w="284" w:type="dxa"/>
          </w:tcPr>
          <w:p w14:paraId="673011A0" w14:textId="77777777" w:rsidR="00257602" w:rsidRPr="00A9258C" w:rsidRDefault="00257602" w:rsidP="00257602">
            <w:pPr>
              <w:pStyle w:val="TAC"/>
            </w:pPr>
          </w:p>
        </w:tc>
        <w:tc>
          <w:tcPr>
            <w:tcW w:w="3969" w:type="dxa"/>
          </w:tcPr>
          <w:p w14:paraId="3A210CBB" w14:textId="249CCFB8" w:rsidR="00257602" w:rsidRDefault="00257602" w:rsidP="00257602">
            <w:pPr>
              <w:pStyle w:val="TAL"/>
            </w:pPr>
            <w:r>
              <w:rPr>
                <w:lang w:val="en-US" w:eastAsia="zh-CN"/>
              </w:rPr>
              <w:t>Permanent disable command</w:t>
            </w:r>
          </w:p>
        </w:tc>
      </w:tr>
      <w:tr w:rsidR="00257602" w:rsidRPr="00A9258C" w14:paraId="0FE3EB25" w14:textId="77777777" w:rsidTr="00344CA8">
        <w:trPr>
          <w:cantSplit/>
          <w:jc w:val="center"/>
        </w:trPr>
        <w:tc>
          <w:tcPr>
            <w:tcW w:w="284" w:type="dxa"/>
          </w:tcPr>
          <w:p w14:paraId="7A5EDACC" w14:textId="35C0B18D" w:rsidR="00257602" w:rsidRDefault="00257602" w:rsidP="00257602">
            <w:pPr>
              <w:pStyle w:val="TAC"/>
            </w:pPr>
            <w:r>
              <w:t>0</w:t>
            </w:r>
          </w:p>
        </w:tc>
        <w:tc>
          <w:tcPr>
            <w:tcW w:w="284" w:type="dxa"/>
          </w:tcPr>
          <w:p w14:paraId="23FCBC5F" w14:textId="3C683029" w:rsidR="00257602" w:rsidRDefault="00257602" w:rsidP="00257602">
            <w:pPr>
              <w:pStyle w:val="TAC"/>
            </w:pPr>
            <w:r>
              <w:t>0</w:t>
            </w:r>
          </w:p>
        </w:tc>
        <w:tc>
          <w:tcPr>
            <w:tcW w:w="284" w:type="dxa"/>
          </w:tcPr>
          <w:p w14:paraId="31D35085" w14:textId="040C68BE" w:rsidR="00257602" w:rsidRDefault="00257602" w:rsidP="00257602">
            <w:pPr>
              <w:pStyle w:val="TAC"/>
            </w:pPr>
            <w:r>
              <w:t>0</w:t>
            </w:r>
          </w:p>
        </w:tc>
        <w:tc>
          <w:tcPr>
            <w:tcW w:w="284" w:type="dxa"/>
          </w:tcPr>
          <w:p w14:paraId="12C4C726" w14:textId="6B1AFE50" w:rsidR="00257602" w:rsidRDefault="00257602" w:rsidP="00257602">
            <w:pPr>
              <w:pStyle w:val="TAC"/>
            </w:pPr>
            <w:r>
              <w:t>0</w:t>
            </w:r>
          </w:p>
        </w:tc>
        <w:tc>
          <w:tcPr>
            <w:tcW w:w="284" w:type="dxa"/>
          </w:tcPr>
          <w:p w14:paraId="2218C590" w14:textId="059B333C" w:rsidR="00257602" w:rsidRDefault="00257602" w:rsidP="00257602">
            <w:pPr>
              <w:pStyle w:val="TAC"/>
            </w:pPr>
            <w:r>
              <w:t>1</w:t>
            </w:r>
          </w:p>
        </w:tc>
        <w:tc>
          <w:tcPr>
            <w:tcW w:w="284" w:type="dxa"/>
          </w:tcPr>
          <w:p w14:paraId="2B5FE71A" w14:textId="2E093521" w:rsidR="00257602" w:rsidRDefault="00257602" w:rsidP="00257602">
            <w:pPr>
              <w:pStyle w:val="TAC"/>
            </w:pPr>
            <w:r>
              <w:t>0</w:t>
            </w:r>
          </w:p>
        </w:tc>
        <w:tc>
          <w:tcPr>
            <w:tcW w:w="284" w:type="dxa"/>
          </w:tcPr>
          <w:p w14:paraId="1931965B" w14:textId="3247EC89" w:rsidR="00257602" w:rsidRDefault="00257602" w:rsidP="00257602">
            <w:pPr>
              <w:pStyle w:val="TAC"/>
            </w:pPr>
            <w:r>
              <w:t>0</w:t>
            </w:r>
          </w:p>
        </w:tc>
        <w:tc>
          <w:tcPr>
            <w:tcW w:w="284" w:type="dxa"/>
          </w:tcPr>
          <w:p w14:paraId="1E61E698" w14:textId="0C4A0A6E" w:rsidR="00257602" w:rsidRDefault="00257602" w:rsidP="00257602">
            <w:pPr>
              <w:pStyle w:val="TAC"/>
            </w:pPr>
            <w:r>
              <w:t>1</w:t>
            </w:r>
          </w:p>
        </w:tc>
        <w:tc>
          <w:tcPr>
            <w:tcW w:w="284" w:type="dxa"/>
          </w:tcPr>
          <w:p w14:paraId="2CD81E46" w14:textId="77777777" w:rsidR="00257602" w:rsidRPr="00A9258C" w:rsidRDefault="00257602" w:rsidP="00257602">
            <w:pPr>
              <w:pStyle w:val="TAC"/>
            </w:pPr>
          </w:p>
        </w:tc>
        <w:tc>
          <w:tcPr>
            <w:tcW w:w="3969" w:type="dxa"/>
          </w:tcPr>
          <w:p w14:paraId="7A0E4116" w14:textId="0F7EDC74" w:rsidR="00257602" w:rsidRDefault="00257602" w:rsidP="00257602">
            <w:pPr>
              <w:pStyle w:val="TAL"/>
              <w:rPr>
                <w:lang w:val="en-US" w:eastAsia="zh-CN"/>
              </w:rPr>
            </w:pPr>
            <w:r>
              <w:rPr>
                <w:lang w:val="en-US" w:eastAsia="zh-CN"/>
              </w:rPr>
              <w:t>Permanent disable complete</w:t>
            </w:r>
          </w:p>
        </w:tc>
      </w:tr>
    </w:tbl>
    <w:p w14:paraId="0B36487F" w14:textId="77777777" w:rsidR="00F66699" w:rsidRPr="00A9258C" w:rsidRDefault="00F66699" w:rsidP="00F66699"/>
    <w:p w14:paraId="449B4B0D" w14:textId="212E1119" w:rsidR="00F66699" w:rsidRDefault="00E87566" w:rsidP="00F66699">
      <w:pPr>
        <w:pStyle w:val="EditorsNote"/>
        <w:rPr>
          <w:lang w:eastAsia="zh-CN"/>
        </w:rPr>
      </w:pPr>
      <w:r w:rsidRPr="00A9258C">
        <w:rPr>
          <w:lang w:eastAsia="zh-CN"/>
        </w:rPr>
        <w:t>Editor's</w:t>
      </w:r>
      <w:r w:rsidR="00F66699" w:rsidRPr="00A9258C">
        <w:rPr>
          <w:lang w:eastAsia="zh-CN"/>
        </w:rPr>
        <w:t xml:space="preserve"> note:</w:t>
      </w:r>
      <w:r w:rsidR="00F66699" w:rsidRPr="00A9258C">
        <w:rPr>
          <w:lang w:eastAsia="zh-CN"/>
        </w:rPr>
        <w:tab/>
        <w:t>Whether the range for message type of 8 bits is needed or a shorter range is sufficient</w:t>
      </w:r>
      <w:r w:rsidR="00F66699" w:rsidRPr="00A9258C">
        <w:t xml:space="preserve"> is FFS</w:t>
      </w:r>
      <w:r w:rsidR="00F66699" w:rsidRPr="00A9258C">
        <w:rPr>
          <w:lang w:eastAsia="zh-CN"/>
        </w:rPr>
        <w:t>. If a shorter range is sufficient, remaining bits in the IE can be used for other mandatory parameters, e.g</w:t>
      </w:r>
      <w:r w:rsidR="00C722DC" w:rsidRPr="00A9258C">
        <w:rPr>
          <w:lang w:eastAsia="zh-CN"/>
        </w:rPr>
        <w:t>.</w:t>
      </w:r>
      <w:r w:rsidR="00F66699" w:rsidRPr="00A9258C">
        <w:rPr>
          <w:lang w:eastAsia="zh-CN"/>
        </w:rPr>
        <w:t xml:space="preserve"> part of the security parameters. </w:t>
      </w:r>
    </w:p>
    <w:p w14:paraId="78936B5B" w14:textId="77777777" w:rsidR="002C5F1F" w:rsidRPr="00A9258C" w:rsidRDefault="002C5F1F" w:rsidP="002C5F1F">
      <w:pPr>
        <w:pStyle w:val="Heading3"/>
      </w:pPr>
      <w:bookmarkStart w:id="195" w:name="_Toc207821581"/>
      <w:r w:rsidRPr="00A9258C">
        <w:t>7.2.3</w:t>
      </w:r>
      <w:r w:rsidRPr="00A9258C">
        <w:tab/>
        <w:t>Security parameters</w:t>
      </w:r>
      <w:bookmarkEnd w:id="195"/>
    </w:p>
    <w:p w14:paraId="4A8A6FE7" w14:textId="77777777" w:rsidR="002C5F1F" w:rsidRPr="00A9258C" w:rsidRDefault="002C5F1F" w:rsidP="002C5F1F">
      <w:pPr>
        <w:pStyle w:val="EditorsNote"/>
        <w:rPr>
          <w:lang w:eastAsia="zh-CN"/>
        </w:rPr>
      </w:pPr>
      <w:r w:rsidRPr="00A9258C">
        <w:rPr>
          <w:lang w:eastAsia="zh-CN"/>
        </w:rPr>
        <w:t>Editor's note:</w:t>
      </w:r>
      <w:r w:rsidRPr="00A9258C">
        <w:rPr>
          <w:lang w:eastAsia="zh-CN"/>
        </w:rPr>
        <w:tab/>
        <w:t xml:space="preserve">This IE contains the mandatory security parameters in </w:t>
      </w:r>
      <w:proofErr w:type="spellStart"/>
      <w:r w:rsidRPr="00A9258C">
        <w:rPr>
          <w:lang w:eastAsia="zh-CN"/>
        </w:rPr>
        <w:t>AIoT</w:t>
      </w:r>
      <w:proofErr w:type="spellEnd"/>
      <w:r w:rsidRPr="00A9258C">
        <w:rPr>
          <w:lang w:eastAsia="zh-CN"/>
        </w:rPr>
        <w:t xml:space="preserve"> NAS messages and content is FFS awaiting available normative requirements in SA3. The IE can be renamed and split into multiple individual security IEs to better suit security requirements. </w:t>
      </w:r>
    </w:p>
    <w:p w14:paraId="66C72ED3" w14:textId="277761B9" w:rsidR="00257602" w:rsidRPr="00A9258C" w:rsidRDefault="004E6A04" w:rsidP="00E065C9">
      <w:pPr>
        <w:pStyle w:val="Heading3"/>
      </w:pPr>
      <w:bookmarkStart w:id="196" w:name="_Toc207821582"/>
      <w:r>
        <w:t>7.2.4</w:t>
      </w:r>
      <w:r w:rsidR="00257602" w:rsidRPr="00A9258C">
        <w:tab/>
      </w:r>
      <w:proofErr w:type="spellStart"/>
      <w:r w:rsidR="00257602">
        <w:t>AIoT</w:t>
      </w:r>
      <w:proofErr w:type="spellEnd"/>
      <w:r w:rsidR="00257602">
        <w:t xml:space="preserve"> data</w:t>
      </w:r>
      <w:bookmarkEnd w:id="196"/>
    </w:p>
    <w:p w14:paraId="025C523C" w14:textId="77777777" w:rsidR="00257602" w:rsidRPr="007F2770" w:rsidRDefault="00257602" w:rsidP="00257602">
      <w:pPr>
        <w:rPr>
          <w:lang w:val="en-US"/>
        </w:rPr>
      </w:pPr>
      <w:r w:rsidRPr="007F2770">
        <w:rPr>
          <w:lang w:val="en-US"/>
        </w:rPr>
        <w:t xml:space="preserve">The purpose of the </w:t>
      </w:r>
      <w:proofErr w:type="spellStart"/>
      <w:r>
        <w:t>AIoT</w:t>
      </w:r>
      <w:proofErr w:type="spellEnd"/>
      <w:r>
        <w:t xml:space="preserve"> data</w:t>
      </w:r>
      <w:r w:rsidRPr="007F2770">
        <w:rPr>
          <w:lang w:val="en-US"/>
        </w:rPr>
        <w:t xml:space="preserve"> information element is to </w:t>
      </w:r>
      <w:r>
        <w:rPr>
          <w:lang w:val="en-US"/>
        </w:rPr>
        <w:t>carry</w:t>
      </w:r>
      <w:r w:rsidRPr="007F2770">
        <w:rPr>
          <w:lang w:val="en-US"/>
        </w:rPr>
        <w:t xml:space="preserve">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r w:rsidRPr="007F2770">
        <w:rPr>
          <w:lang w:val="en-US"/>
        </w:rPr>
        <w:t>.</w:t>
      </w:r>
    </w:p>
    <w:p w14:paraId="2ACB8BC2" w14:textId="2E5CE45A" w:rsidR="00257602" w:rsidRPr="007F2770"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77777777" w:rsidR="00257602" w:rsidRDefault="00257602" w:rsidP="00257602">
      <w:pPr>
        <w:rPr>
          <w:lang w:val="en-US"/>
        </w:rPr>
      </w:pPr>
      <w:r w:rsidRPr="007F2770">
        <w:rPr>
          <w:lang w:val="en-US"/>
        </w:rPr>
        <w:t xml:space="preserve">The </w:t>
      </w:r>
      <w:proofErr w:type="spellStart"/>
      <w:r>
        <w:t>AIoT</w:t>
      </w:r>
      <w:proofErr w:type="spellEnd"/>
      <w:r>
        <w:t xml:space="preserve"> data</w:t>
      </w:r>
      <w:r w:rsidRPr="007F2770">
        <w:rPr>
          <w:lang w:val="en-US"/>
        </w:rPr>
        <w:t xml:space="preserve"> is a type </w:t>
      </w:r>
      <w:r>
        <w:rPr>
          <w:lang w:val="en-US"/>
        </w:rPr>
        <w:t>6</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3E952900" w:rsidR="00257602" w:rsidRPr="00A9258C" w:rsidRDefault="00257602" w:rsidP="00257602">
      <w:pPr>
        <w:pStyle w:val="EditorsNote"/>
        <w:rPr>
          <w:lang w:eastAsia="zh-CN"/>
        </w:rPr>
      </w:pPr>
      <w:bookmarkStart w:id="197"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 RAN2 agreement</w:t>
      </w:r>
      <w:r w:rsidRPr="00A9258C">
        <w:rPr>
          <w:lang w:eastAsia="zh-CN"/>
        </w:rPr>
        <w:t>.</w:t>
      </w:r>
    </w:p>
    <w:bookmarkEnd w:id="197"/>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proofErr w:type="spellStart"/>
            <w:r>
              <w:t>AIoT</w:t>
            </w:r>
            <w:proofErr w:type="spellEnd"/>
            <w:r>
              <w:t xml:space="preserve">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proofErr w:type="spellStart"/>
            <w:r>
              <w:t>AIoT</w:t>
            </w:r>
            <w:proofErr w:type="spellEnd"/>
            <w:r>
              <w:t xml:space="preserve">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ACF2CA0" w14:textId="77777777" w:rsidR="00257602" w:rsidRDefault="00257602" w:rsidP="00AA5D27">
            <w:pPr>
              <w:pStyle w:val="TAL"/>
            </w:pPr>
            <w:r w:rsidRPr="007F2770">
              <w:t>octet 2</w:t>
            </w:r>
          </w:p>
          <w:p w14:paraId="78EFF93F" w14:textId="77777777" w:rsidR="00257602" w:rsidRPr="007F2770" w:rsidRDefault="00257602" w:rsidP="00AA5D27">
            <w:pPr>
              <w:pStyle w:val="TAL"/>
            </w:pPr>
            <w:r>
              <w:t>octet 3</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proofErr w:type="spellStart"/>
            <w:r>
              <w:t>AIoT</w:t>
            </w:r>
            <w:proofErr w:type="spellEnd"/>
            <w:r>
              <w:t xml:space="preserve">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77777777" w:rsidR="00257602" w:rsidRDefault="00257602" w:rsidP="00AA5D27">
            <w:pPr>
              <w:pStyle w:val="TAL"/>
            </w:pPr>
            <w:r>
              <w:t>octet 4</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76F0F7F4" w:rsidR="00257602" w:rsidRPr="007F2770" w:rsidRDefault="00257602" w:rsidP="00257602">
      <w:pPr>
        <w:pStyle w:val="TF"/>
      </w:pPr>
      <w:bookmarkStart w:id="198" w:name="_CRFigure9_11_3_6_1"/>
      <w:r w:rsidRPr="007F2770">
        <w:t>Figure </w:t>
      </w:r>
      <w:bookmarkEnd w:id="198"/>
      <w:r w:rsidR="004E6A04">
        <w:t>7.2.4</w:t>
      </w:r>
      <w:r w:rsidR="008F7206">
        <w:t>-1</w:t>
      </w:r>
      <w:r w:rsidRPr="007F2770">
        <w:t xml:space="preserve">: </w:t>
      </w:r>
      <w:proofErr w:type="spellStart"/>
      <w:r>
        <w:t>AIoT</w:t>
      </w:r>
      <w:proofErr w:type="spellEnd"/>
      <w:r>
        <w:t xml:space="preserve"> data</w:t>
      </w:r>
      <w:r w:rsidRPr="007F2770">
        <w:t xml:space="preserve"> information element</w:t>
      </w:r>
    </w:p>
    <w:p w14:paraId="2D0E6030" w14:textId="1AC5295D" w:rsidR="00257602" w:rsidRPr="007F2770" w:rsidRDefault="00257602" w:rsidP="00257602">
      <w:pPr>
        <w:pStyle w:val="TH"/>
      </w:pPr>
      <w:bookmarkStart w:id="199" w:name="_CRTable9_11_3_6_1"/>
      <w:r w:rsidRPr="007F2770">
        <w:t>Table </w:t>
      </w:r>
      <w:bookmarkEnd w:id="199"/>
      <w:r w:rsidR="004E6A04">
        <w:t>7.2.4</w:t>
      </w:r>
      <w:r w:rsidR="008F7206">
        <w:t>-1</w:t>
      </w:r>
      <w:r w:rsidRPr="007F2770">
        <w:t xml:space="preserve">: </w:t>
      </w:r>
      <w:proofErr w:type="spellStart"/>
      <w:r>
        <w:t>AIoT</w:t>
      </w:r>
      <w:proofErr w:type="spellEnd"/>
      <w:r>
        <w:t xml:space="preserve">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7777777" w:rsidR="00257602" w:rsidRPr="007F2770" w:rsidRDefault="00257602" w:rsidP="00AA5D27">
            <w:pPr>
              <w:pStyle w:val="TAL"/>
            </w:pPr>
            <w:proofErr w:type="spellStart"/>
            <w:r>
              <w:t>AIoT</w:t>
            </w:r>
            <w:proofErr w:type="spellEnd"/>
            <w:r>
              <w:t xml:space="preserve"> data contents (octets 4 </w:t>
            </w:r>
            <w:proofErr w:type="spellStart"/>
            <w:r>
              <w:t>to n</w:t>
            </w:r>
            <w:proofErr w:type="spellEnd"/>
            <w:r>
              <w:t>):</w:t>
            </w:r>
          </w:p>
        </w:tc>
      </w:tr>
      <w:tr w:rsidR="00257602" w:rsidRPr="007F2770" w14:paraId="40DD7604" w14:textId="77777777" w:rsidTr="00AA5D27">
        <w:trPr>
          <w:cantSplit/>
          <w:jc w:val="center"/>
        </w:trPr>
        <w:tc>
          <w:tcPr>
            <w:tcW w:w="7092" w:type="dxa"/>
          </w:tcPr>
          <w:p w14:paraId="498650FA" w14:textId="77777777" w:rsidR="00257602" w:rsidRPr="007F2770" w:rsidRDefault="00257602" w:rsidP="00AA5D27">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14ABF122" w:rsidR="002C5F1F" w:rsidRPr="00A9258C" w:rsidRDefault="002C5F1F" w:rsidP="002C5F1F">
      <w:pPr>
        <w:pStyle w:val="Heading3"/>
      </w:pPr>
      <w:bookmarkStart w:id="200" w:name="_Hlk207662416"/>
      <w:bookmarkStart w:id="201" w:name="_Toc207821583"/>
      <w:r>
        <w:lastRenderedPageBreak/>
        <w:t>7.2.5</w:t>
      </w:r>
      <w:r w:rsidRPr="00A9258C">
        <w:tab/>
      </w:r>
      <w:proofErr w:type="spellStart"/>
      <w:r>
        <w:t>AIoT</w:t>
      </w:r>
      <w:proofErr w:type="spellEnd"/>
      <w:r>
        <w:t xml:space="preserve"> data length</w:t>
      </w:r>
      <w:bookmarkEnd w:id="201"/>
    </w:p>
    <w:p w14:paraId="41E02CC7" w14:textId="77777777" w:rsidR="002C5F1F" w:rsidRPr="00A9258C" w:rsidRDefault="002C5F1F" w:rsidP="002C5F1F">
      <w:r w:rsidRPr="00A9258C">
        <w:t xml:space="preserve">The </w:t>
      </w:r>
      <w:proofErr w:type="spellStart"/>
      <w:r>
        <w:t>AIoT</w:t>
      </w:r>
      <w:proofErr w:type="spellEnd"/>
      <w:r>
        <w:t xml:space="preserve"> data length is a field of TBD octets length that indicates the length of the </w:t>
      </w:r>
      <w:proofErr w:type="spellStart"/>
      <w:r>
        <w:t>AIoT</w:t>
      </w:r>
      <w:proofErr w:type="spellEnd"/>
      <w:r>
        <w:t xml:space="preserve"> data to be read</w:t>
      </w:r>
      <w:r w:rsidRPr="00A9258C">
        <w:t>.</w:t>
      </w:r>
    </w:p>
    <w:p w14:paraId="458FE063" w14:textId="234E6485" w:rsidR="002C5F1F" w:rsidRPr="00A9258C" w:rsidRDefault="002C5F1F" w:rsidP="002C5F1F">
      <w:pPr>
        <w:pStyle w:val="Heading3"/>
      </w:pPr>
      <w:bookmarkStart w:id="202" w:name="_Toc207821584"/>
      <w:r>
        <w:t>7.2.6</w:t>
      </w:r>
      <w:r w:rsidRPr="00A9258C">
        <w:tab/>
      </w:r>
      <w:proofErr w:type="spellStart"/>
      <w:r w:rsidRPr="00A9258C">
        <w:t>AIoT</w:t>
      </w:r>
      <w:proofErr w:type="spellEnd"/>
      <w:r w:rsidRPr="00A9258C">
        <w:t xml:space="preserve"> device identity</w:t>
      </w:r>
      <w:bookmarkEnd w:id="202"/>
    </w:p>
    <w:p w14:paraId="3BA01ECA" w14:textId="77777777" w:rsidR="002C5F1F" w:rsidRDefault="002C5F1F" w:rsidP="002C5F1F">
      <w:pPr>
        <w:pStyle w:val="EditorsNote"/>
        <w:rPr>
          <w:lang w:eastAsia="zh-CN"/>
        </w:rPr>
      </w:pPr>
      <w:r w:rsidRPr="00A9258C">
        <w:rPr>
          <w:lang w:eastAsia="zh-CN"/>
        </w:rPr>
        <w:t>Editor's note:</w:t>
      </w:r>
      <w:r w:rsidRPr="00A9258C">
        <w:rPr>
          <w:lang w:eastAsia="zh-CN"/>
        </w:rPr>
        <w:tab/>
        <w:t xml:space="preserve">This IE contains information provided by the </w:t>
      </w:r>
      <w:proofErr w:type="spellStart"/>
      <w:r w:rsidRPr="00A9258C">
        <w:rPr>
          <w:lang w:eastAsia="zh-CN"/>
        </w:rPr>
        <w:t>AIoT</w:t>
      </w:r>
      <w:proofErr w:type="spellEnd"/>
      <w:r w:rsidRPr="00A9258C">
        <w:rPr>
          <w:lang w:eastAsia="zh-CN"/>
        </w:rPr>
        <w:t xml:space="preserve"> device that can be translated by the network to a globally unique </w:t>
      </w:r>
      <w:proofErr w:type="spellStart"/>
      <w:r w:rsidRPr="00A9258C">
        <w:rPr>
          <w:lang w:eastAsia="zh-CN"/>
        </w:rPr>
        <w:t>AIoT</w:t>
      </w:r>
      <w:proofErr w:type="spellEnd"/>
      <w:r w:rsidRPr="00A9258C">
        <w:rPr>
          <w:lang w:eastAsia="zh-CN"/>
        </w:rPr>
        <w:t xml:space="preserve"> device permanent identifier. The information and coding of the IE is FFS awaiting available normative specification.</w:t>
      </w:r>
    </w:p>
    <w:p w14:paraId="4A3B615E" w14:textId="03015646" w:rsidR="00E902C5" w:rsidRPr="00A9258C" w:rsidRDefault="004E6A04" w:rsidP="00E065C9">
      <w:pPr>
        <w:pStyle w:val="Heading3"/>
      </w:pPr>
      <w:bookmarkStart w:id="203" w:name="_Toc207821585"/>
      <w:r>
        <w:t>7.2.7</w:t>
      </w:r>
      <w:r w:rsidR="00E902C5" w:rsidRPr="00A9258C">
        <w:tab/>
      </w:r>
      <w:r w:rsidR="00E902C5">
        <w:t>Authentication response parameter</w:t>
      </w:r>
      <w:bookmarkEnd w:id="203"/>
    </w:p>
    <w:p w14:paraId="63131E73" w14:textId="77777777" w:rsidR="00E902C5" w:rsidRDefault="00E902C5" w:rsidP="00E902C5">
      <w:pPr>
        <w:rPr>
          <w:lang w:eastAsia="zh-CN"/>
        </w:rPr>
      </w:pPr>
      <w:r>
        <w:rPr>
          <w:lang w:eastAsia="zh-CN"/>
        </w:rPr>
        <w:t xml:space="preserve">The purpose of the authentication response parameter information element is to provide the network with the authentication response calculated in the </w:t>
      </w:r>
      <w:proofErr w:type="spellStart"/>
      <w:r>
        <w:rPr>
          <w:lang w:eastAsia="zh-CN"/>
        </w:rPr>
        <w:t>AIoT</w:t>
      </w:r>
      <w:proofErr w:type="spellEnd"/>
      <w:r>
        <w:rPr>
          <w:lang w:eastAsia="zh-CN"/>
        </w:rPr>
        <w:t xml:space="preserve"> device.</w:t>
      </w:r>
    </w:p>
    <w:p w14:paraId="6F8410AB" w14:textId="60E18557"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77777777" w:rsidR="00E902C5" w:rsidRDefault="00E902C5" w:rsidP="00E902C5">
      <w:pPr>
        <w:rPr>
          <w:lang w:eastAsia="zh-CN"/>
        </w:rPr>
      </w:pPr>
      <w:r>
        <w:rPr>
          <w:lang w:eastAsia="zh-CN"/>
        </w:rPr>
        <w:t xml:space="preserve">The Authentication response parameter is a type 3 information element with TBD octets length. In an </w:t>
      </w:r>
      <w:proofErr w:type="spellStart"/>
      <w:r>
        <w:rPr>
          <w:lang w:eastAsia="zh-CN"/>
        </w:rPr>
        <w:t>AIoT</w:t>
      </w:r>
      <w:proofErr w:type="spellEnd"/>
      <w:r>
        <w:rPr>
          <w:lang w:eastAsia="zh-CN"/>
        </w:rPr>
        <w:t xml:space="preserve"> authentication challenge, the response calculated in the </w:t>
      </w:r>
      <w:proofErr w:type="spellStart"/>
      <w:r>
        <w:rPr>
          <w:lang w:eastAsia="zh-CN"/>
        </w:rPr>
        <w:t>AIoT</w:t>
      </w:r>
      <w:proofErr w:type="spellEnd"/>
      <w:r>
        <w:rPr>
          <w:lang w:eastAsia="zh-CN"/>
        </w:rPr>
        <w:t xml:space="preserve"> device is TBD octets in length, and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77777777" w:rsidR="00E902C5" w:rsidRPr="00D95AF2" w:rsidRDefault="00E902C5" w:rsidP="00AA5D27">
            <w:pPr>
              <w:pStyle w:val="TAL"/>
            </w:pPr>
            <w:r>
              <w:t>octet TBD</w:t>
            </w:r>
          </w:p>
        </w:tc>
      </w:tr>
    </w:tbl>
    <w:p w14:paraId="734FD715" w14:textId="46C53F3C"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1817B877" w:rsidR="00E902C5" w:rsidRPr="00D95AF2" w:rsidRDefault="00E902C5" w:rsidP="00E902C5">
      <w:pPr>
        <w:pStyle w:val="TH"/>
      </w:pPr>
      <w:r w:rsidRPr="00D95AF2">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77777777" w:rsidR="00E902C5" w:rsidRPr="00D95AF2" w:rsidRDefault="00E902C5" w:rsidP="00AA5D27">
            <w:pPr>
              <w:pStyle w:val="TAL"/>
            </w:pPr>
            <w:r>
              <w:t>RES</w:t>
            </w:r>
            <w:r w:rsidRPr="00D95AF2">
              <w:t xml:space="preserve"> value (octet 2</w:t>
            </w:r>
            <w:r>
              <w:t xml:space="preserve"> to TBD</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77777777" w:rsidR="00E902C5" w:rsidRPr="00D95AF2" w:rsidRDefault="00E902C5" w:rsidP="00AA5D27">
            <w:pPr>
              <w:pStyle w:val="TAL"/>
            </w:pPr>
            <w:r w:rsidRPr="00D95AF2">
              <w:t xml:space="preserve">The </w:t>
            </w:r>
            <w:r>
              <w:t>RES</w:t>
            </w:r>
            <w:r w:rsidRPr="00D95AF2">
              <w:t xml:space="preserve"> value consists of </w:t>
            </w:r>
            <w:r>
              <w:t xml:space="preserve">TBD </w:t>
            </w:r>
            <w:r w:rsidRPr="00D95AF2">
              <w:t xml:space="preserve">bits. </w:t>
            </w:r>
            <w:proofErr w:type="spellStart"/>
            <w:r w:rsidRPr="00D95AF2">
              <w:t>Bit</w:t>
            </w:r>
            <w:proofErr w:type="spellEnd"/>
            <w:r w:rsidRPr="00D95AF2">
              <w:t xml:space="preserve"> 8 of octet 2 is the most significant bit while bit 1 of octet </w:t>
            </w:r>
            <w:r>
              <w:t>TBD</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00"/>
    </w:tbl>
    <w:p w14:paraId="563CBC43" w14:textId="60B0B573" w:rsidR="00E902C5" w:rsidRPr="00A9258C" w:rsidRDefault="00E902C5" w:rsidP="00DC27E8">
      <w:pPr>
        <w:rPr>
          <w:lang w:eastAsia="zh-CN"/>
        </w:rPr>
      </w:pPr>
    </w:p>
    <w:p w14:paraId="02E21088" w14:textId="6EC106C9" w:rsidR="002C5F1F" w:rsidRPr="00A9258C" w:rsidRDefault="002C5F1F" w:rsidP="002C5F1F">
      <w:pPr>
        <w:pStyle w:val="Heading3"/>
      </w:pPr>
      <w:bookmarkStart w:id="204" w:name="_Toc207821586"/>
      <w:r>
        <w:t>7.2.8</w:t>
      </w:r>
      <w:r w:rsidRPr="00A9258C">
        <w:tab/>
      </w:r>
      <w:r>
        <w:t>Cause</w:t>
      </w:r>
      <w:bookmarkEnd w:id="204"/>
    </w:p>
    <w:p w14:paraId="35A0EBA0" w14:textId="77777777"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Pr="00E0377C">
        <w:t>read or write operation.</w:t>
      </w:r>
    </w:p>
    <w:p w14:paraId="797C3822" w14:textId="6663210F"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FAEEEB5" w14:textId="77777777" w:rsidR="002C5F1F" w:rsidRPr="00A9258C" w:rsidRDefault="002C5F1F" w:rsidP="002C5F1F">
      <w:pPr>
        <w:pStyle w:val="EditorsNote"/>
        <w:rPr>
          <w:lang w:eastAsia="zh-CN"/>
        </w:rPr>
      </w:pPr>
      <w:r w:rsidRPr="00A9258C">
        <w:rPr>
          <w:lang w:eastAsia="zh-CN"/>
        </w:rPr>
        <w:t>Editor's note:</w:t>
      </w:r>
      <w:r w:rsidRPr="00A9258C">
        <w:rPr>
          <w:lang w:eastAsia="zh-CN"/>
        </w:rPr>
        <w:tab/>
      </w:r>
      <w:r>
        <w:rPr>
          <w:lang w:eastAsia="zh-CN"/>
        </w:rPr>
        <w:t>the possible cause values are FFS</w:t>
      </w:r>
      <w:r w:rsidRPr="00A9258C">
        <w:rPr>
          <w:lang w:eastAsia="zh-CN"/>
        </w:rPr>
        <w:t>.</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D6E908B" w:rsidR="002C5F1F" w:rsidRPr="000D2C9F" w:rsidRDefault="002C5F1F" w:rsidP="002C5F1F">
      <w:pPr>
        <w:pStyle w:val="TF"/>
      </w:pPr>
      <w:bookmarkStart w:id="205" w:name="_CRFigure9_11_3_2_1"/>
      <w:r w:rsidRPr="00E0377C">
        <w:t>Figure </w:t>
      </w:r>
      <w:bookmarkEnd w:id="205"/>
      <w:r>
        <w:t>7.2.8-1</w:t>
      </w:r>
      <w:r w:rsidRPr="00E0377C">
        <w:t xml:space="preserve">: </w:t>
      </w:r>
      <w:r>
        <w:t>Cause</w:t>
      </w:r>
      <w:r w:rsidRPr="000D2C9F">
        <w:t xml:space="preserve"> information element</w:t>
      </w:r>
    </w:p>
    <w:p w14:paraId="6202F19F" w14:textId="3EAF9099" w:rsidR="002C5F1F" w:rsidRPr="000D2C9F" w:rsidRDefault="002C5F1F" w:rsidP="002C5F1F">
      <w:pPr>
        <w:pStyle w:val="TH"/>
      </w:pPr>
      <w:bookmarkStart w:id="206" w:name="_CRTable9_11_3_2_1"/>
      <w:r w:rsidRPr="000D2C9F">
        <w:lastRenderedPageBreak/>
        <w:t>Table </w:t>
      </w:r>
      <w:bookmarkEnd w:id="206"/>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2C5F1F" w:rsidRPr="007F2770" w14:paraId="39E912D5" w14:textId="77777777" w:rsidTr="00A905B5">
        <w:trPr>
          <w:jc w:val="center"/>
        </w:trPr>
        <w:tc>
          <w:tcPr>
            <w:tcW w:w="284" w:type="dxa"/>
            <w:tcBorders>
              <w:top w:val="nil"/>
              <w:left w:val="single" w:sz="4" w:space="0" w:color="auto"/>
              <w:bottom w:val="nil"/>
              <w:right w:val="nil"/>
            </w:tcBorders>
          </w:tcPr>
          <w:p w14:paraId="677C3421" w14:textId="77777777" w:rsidR="002C5F1F" w:rsidRPr="007F2770" w:rsidRDefault="002C5F1F" w:rsidP="00A905B5">
            <w:pPr>
              <w:pStyle w:val="TAC"/>
            </w:pPr>
            <w:r>
              <w:t>0</w:t>
            </w:r>
          </w:p>
        </w:tc>
        <w:tc>
          <w:tcPr>
            <w:tcW w:w="285" w:type="dxa"/>
            <w:tcBorders>
              <w:top w:val="nil"/>
              <w:left w:val="nil"/>
              <w:bottom w:val="nil"/>
              <w:right w:val="nil"/>
            </w:tcBorders>
          </w:tcPr>
          <w:p w14:paraId="22E8D272" w14:textId="77777777" w:rsidR="002C5F1F" w:rsidRPr="007F2770" w:rsidRDefault="002C5F1F" w:rsidP="00A905B5">
            <w:pPr>
              <w:pStyle w:val="TAC"/>
            </w:pPr>
            <w:r>
              <w:t>1</w:t>
            </w:r>
          </w:p>
        </w:tc>
        <w:tc>
          <w:tcPr>
            <w:tcW w:w="283" w:type="dxa"/>
            <w:tcBorders>
              <w:top w:val="nil"/>
              <w:left w:val="nil"/>
              <w:bottom w:val="nil"/>
              <w:right w:val="nil"/>
            </w:tcBorders>
          </w:tcPr>
          <w:p w14:paraId="58DE2DF0" w14:textId="77777777" w:rsidR="002C5F1F" w:rsidRPr="007F2770" w:rsidRDefault="002C5F1F" w:rsidP="00A905B5">
            <w:pPr>
              <w:pStyle w:val="TAC"/>
            </w:pPr>
            <w:r>
              <w:t>1</w:t>
            </w:r>
          </w:p>
        </w:tc>
        <w:tc>
          <w:tcPr>
            <w:tcW w:w="283" w:type="dxa"/>
            <w:tcBorders>
              <w:top w:val="nil"/>
              <w:left w:val="nil"/>
              <w:bottom w:val="nil"/>
              <w:right w:val="nil"/>
            </w:tcBorders>
          </w:tcPr>
          <w:p w14:paraId="5E9537D0" w14:textId="77777777" w:rsidR="002C5F1F" w:rsidRPr="007F2770" w:rsidRDefault="002C5F1F" w:rsidP="00A905B5">
            <w:pPr>
              <w:pStyle w:val="TAC"/>
            </w:pPr>
            <w:r>
              <w:t>0</w:t>
            </w:r>
          </w:p>
        </w:tc>
        <w:tc>
          <w:tcPr>
            <w:tcW w:w="284" w:type="dxa"/>
            <w:tcBorders>
              <w:top w:val="nil"/>
              <w:left w:val="nil"/>
              <w:bottom w:val="nil"/>
              <w:right w:val="nil"/>
            </w:tcBorders>
          </w:tcPr>
          <w:p w14:paraId="1D8B086C" w14:textId="77777777" w:rsidR="002C5F1F" w:rsidRPr="007F2770" w:rsidRDefault="002C5F1F" w:rsidP="00A905B5">
            <w:pPr>
              <w:pStyle w:val="TAC"/>
            </w:pPr>
            <w:r>
              <w:t>1</w:t>
            </w:r>
          </w:p>
        </w:tc>
        <w:tc>
          <w:tcPr>
            <w:tcW w:w="284" w:type="dxa"/>
            <w:tcBorders>
              <w:top w:val="nil"/>
              <w:left w:val="nil"/>
              <w:bottom w:val="nil"/>
              <w:right w:val="nil"/>
            </w:tcBorders>
          </w:tcPr>
          <w:p w14:paraId="79CED340" w14:textId="77777777" w:rsidR="002C5F1F" w:rsidRPr="007F2770" w:rsidRDefault="002C5F1F" w:rsidP="00A905B5">
            <w:pPr>
              <w:pStyle w:val="TAC"/>
            </w:pPr>
            <w:r>
              <w:t>1</w:t>
            </w:r>
          </w:p>
        </w:tc>
        <w:tc>
          <w:tcPr>
            <w:tcW w:w="284" w:type="dxa"/>
            <w:tcBorders>
              <w:top w:val="nil"/>
              <w:left w:val="nil"/>
              <w:bottom w:val="nil"/>
              <w:right w:val="nil"/>
            </w:tcBorders>
          </w:tcPr>
          <w:p w14:paraId="0E8B2B0D" w14:textId="77777777" w:rsidR="002C5F1F" w:rsidRPr="007F2770" w:rsidRDefault="002C5F1F" w:rsidP="00A905B5">
            <w:pPr>
              <w:pStyle w:val="TAC"/>
            </w:pPr>
            <w:r>
              <w:t>1</w:t>
            </w:r>
          </w:p>
        </w:tc>
        <w:tc>
          <w:tcPr>
            <w:tcW w:w="284" w:type="dxa"/>
            <w:tcBorders>
              <w:top w:val="nil"/>
              <w:left w:val="nil"/>
              <w:bottom w:val="nil"/>
              <w:right w:val="nil"/>
            </w:tcBorders>
          </w:tcPr>
          <w:p w14:paraId="0BFF3B50" w14:textId="77777777" w:rsidR="002C5F1F" w:rsidRPr="007F2770" w:rsidRDefault="002C5F1F" w:rsidP="00A905B5">
            <w:pPr>
              <w:pStyle w:val="TAC"/>
            </w:pPr>
            <w:r>
              <w:t>1</w:t>
            </w:r>
          </w:p>
        </w:tc>
        <w:tc>
          <w:tcPr>
            <w:tcW w:w="709" w:type="dxa"/>
            <w:tcBorders>
              <w:top w:val="nil"/>
              <w:left w:val="nil"/>
              <w:bottom w:val="nil"/>
              <w:right w:val="nil"/>
            </w:tcBorders>
          </w:tcPr>
          <w:p w14:paraId="59931845" w14:textId="77777777" w:rsidR="002C5F1F" w:rsidRPr="007F2770" w:rsidRDefault="002C5F1F" w:rsidP="00A905B5">
            <w:pPr>
              <w:pStyle w:val="TAL"/>
            </w:pPr>
          </w:p>
        </w:tc>
        <w:tc>
          <w:tcPr>
            <w:tcW w:w="4111" w:type="dxa"/>
            <w:tcBorders>
              <w:top w:val="nil"/>
              <w:left w:val="nil"/>
              <w:bottom w:val="nil"/>
              <w:right w:val="single" w:sz="4" w:space="0" w:color="auto"/>
            </w:tcBorders>
          </w:tcPr>
          <w:p w14:paraId="7B16EF59" w14:textId="77777777" w:rsidR="002C5F1F" w:rsidRPr="007F2770" w:rsidRDefault="002C5F1F" w:rsidP="00A905B5">
            <w:pPr>
              <w:pStyle w:val="TAL"/>
            </w:pPr>
            <w:r>
              <w:t>E</w:t>
            </w:r>
            <w:r w:rsidRPr="007F2770">
              <w:t>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77777777" w:rsidR="002C5F1F" w:rsidRPr="007F2770" w:rsidRDefault="002C5F1F" w:rsidP="00A905B5">
            <w:pPr>
              <w:pStyle w:val="TAL"/>
            </w:pPr>
            <w:r>
              <w:t>All</w:t>
            </w:r>
            <w:r w:rsidRPr="007F2770">
              <w:t xml:space="preserve"> other value</w:t>
            </w:r>
            <w:r>
              <w:t>s</w:t>
            </w:r>
            <w:r w:rsidRPr="007F2770">
              <w:t xml:space="preserve"> </w:t>
            </w:r>
            <w:r>
              <w:t xml:space="preserve">are spare and if received shall be interpreted as </w:t>
            </w:r>
            <w:r w:rsidRPr="007F2770">
              <w:t>"error,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Pr="00A9258C" w:rsidRDefault="002C5F1F" w:rsidP="002C5F1F"/>
    <w:p w14:paraId="29EF72DB" w14:textId="0C9A72BA" w:rsidR="002C5F1F" w:rsidRPr="00A9258C" w:rsidRDefault="002C5F1F" w:rsidP="002C5F1F">
      <w:pPr>
        <w:pStyle w:val="Heading3"/>
      </w:pPr>
      <w:bookmarkStart w:id="207" w:name="_Toc207821587"/>
      <w:r>
        <w:t>7.2.9</w:t>
      </w:r>
      <w:r w:rsidRPr="00A9258C">
        <w:tab/>
      </w:r>
      <w:r>
        <w:t>Offset</w:t>
      </w:r>
      <w:bookmarkEnd w:id="207"/>
    </w:p>
    <w:p w14:paraId="62161313" w14:textId="77777777" w:rsidR="002C5F1F" w:rsidRDefault="002C5F1F" w:rsidP="002C5F1F">
      <w:r w:rsidRPr="00A9258C">
        <w:t xml:space="preserve">The </w:t>
      </w:r>
      <w:r>
        <w:t xml:space="preserve">offset is a field of 2 octets length that indicates the offset </w:t>
      </w:r>
      <w:r w:rsidRPr="0027374A">
        <w:t xml:space="preserve">where to </w:t>
      </w:r>
      <w:r>
        <w:t>read</w:t>
      </w:r>
      <w:r w:rsidRPr="0027374A">
        <w:t xml:space="preserve"> the </w:t>
      </w:r>
      <w:proofErr w:type="spellStart"/>
      <w:r>
        <w:t>AIoT</w:t>
      </w:r>
      <w:proofErr w:type="spellEnd"/>
      <w:r w:rsidRPr="0027374A">
        <w:t xml:space="preserve"> data</w:t>
      </w:r>
      <w:r>
        <w:t xml:space="preserve"> from or where to write the </w:t>
      </w:r>
      <w:proofErr w:type="spellStart"/>
      <w:r>
        <w:t>AIoT</w:t>
      </w:r>
      <w:proofErr w:type="spellEnd"/>
      <w:r>
        <w:t xml:space="preserve"> data to</w:t>
      </w:r>
      <w:r w:rsidRPr="00A9258C">
        <w:t>.</w:t>
      </w:r>
    </w:p>
    <w:p w14:paraId="0DE66615" w14:textId="61B86B59" w:rsidR="002C5F1F" w:rsidRPr="00475408" w:rsidRDefault="002C5F1F" w:rsidP="002C5F1F">
      <w:pPr>
        <w:pStyle w:val="Heading3"/>
      </w:pPr>
      <w:bookmarkStart w:id="208" w:name="_Toc207821588"/>
      <w:r>
        <w:t>7.2.10</w:t>
      </w:r>
      <w:r w:rsidRPr="00475408">
        <w:tab/>
        <w:t>RAND</w:t>
      </w:r>
      <w:bookmarkEnd w:id="208"/>
    </w:p>
    <w:p w14:paraId="5AE6EB00" w14:textId="77777777" w:rsidR="002C5F1F" w:rsidRDefault="002C5F1F" w:rsidP="002C5F1F">
      <w:pPr>
        <w:rPr>
          <w:lang w:eastAsia="zh-CN"/>
        </w:rPr>
      </w:pPr>
      <w:r>
        <w:rPr>
          <w:lang w:eastAsia="zh-CN"/>
        </w:rPr>
        <w:t xml:space="preserve">The purpose of the RAND information element is to provide the </w:t>
      </w:r>
      <w:proofErr w:type="spellStart"/>
      <w:r>
        <w:rPr>
          <w:lang w:eastAsia="zh-CN"/>
        </w:rPr>
        <w:t>AIoT</w:t>
      </w:r>
      <w:proofErr w:type="spellEnd"/>
      <w:r>
        <w:rPr>
          <w:lang w:eastAsia="zh-CN"/>
        </w:rPr>
        <w:t xml:space="preserve"> device or the AIOTF with a non-predictable number to be used in security calculations.</w:t>
      </w:r>
    </w:p>
    <w:p w14:paraId="67D241C1" w14:textId="15390E2A" w:rsidR="002C5F1F" w:rsidRDefault="002C5F1F" w:rsidP="002C5F1F">
      <w:pPr>
        <w:rPr>
          <w:lang w:eastAsia="zh-CN"/>
        </w:rPr>
      </w:pPr>
      <w:r>
        <w:rPr>
          <w:lang w:eastAsia="zh-CN"/>
        </w:rPr>
        <w:t>The RAND information element is coded as shown in figure 7.2.10-1 and table 7.2.10-1.</w:t>
      </w:r>
    </w:p>
    <w:p w14:paraId="08317264" w14:textId="77777777" w:rsidR="002C5F1F" w:rsidRDefault="002C5F1F" w:rsidP="002C5F1F">
      <w:pPr>
        <w:rPr>
          <w:lang w:eastAsia="zh-CN"/>
        </w:rPr>
      </w:pPr>
      <w:r>
        <w:rPr>
          <w:lang w:eastAsia="zh-CN"/>
        </w:rPr>
        <w:t>The RAND is a type 3 information element with TBD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77777777" w:rsidR="002C5F1F" w:rsidRPr="00D95AF2" w:rsidRDefault="002C5F1F" w:rsidP="00A905B5">
            <w:pPr>
              <w:pStyle w:val="TAL"/>
            </w:pPr>
            <w:r>
              <w:t>octet TBD</w:t>
            </w:r>
          </w:p>
        </w:tc>
      </w:tr>
    </w:tbl>
    <w:p w14:paraId="5FB163DE" w14:textId="48E12811" w:rsidR="002C5F1F" w:rsidRPr="00E428F6" w:rsidRDefault="002C5F1F" w:rsidP="002C5F1F">
      <w:pPr>
        <w:pStyle w:val="TF"/>
      </w:pPr>
      <w:r w:rsidRPr="00E428F6">
        <w:t>Figure </w:t>
      </w:r>
      <w:r>
        <w:t>7.2.10-1</w:t>
      </w:r>
      <w:r w:rsidRPr="00E428F6">
        <w:t xml:space="preserve"> RAND information element</w:t>
      </w:r>
    </w:p>
    <w:p w14:paraId="3351163D" w14:textId="00CAE09B" w:rsidR="002C5F1F" w:rsidRPr="00D95AF2" w:rsidRDefault="002C5F1F" w:rsidP="002C5F1F">
      <w:pPr>
        <w:pStyle w:val="TH"/>
      </w:pPr>
      <w:r w:rsidRPr="00D95AF2">
        <w:t>Table</w:t>
      </w:r>
      <w:r>
        <w:t> 7.2.10-1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77777777" w:rsidR="002C5F1F" w:rsidRPr="00D95AF2" w:rsidRDefault="002C5F1F" w:rsidP="00A905B5">
            <w:pPr>
              <w:pStyle w:val="TAL"/>
            </w:pPr>
            <w:r w:rsidRPr="00D95AF2">
              <w:t>RAND value (octet 2</w:t>
            </w:r>
            <w:r>
              <w:t xml:space="preserve"> to TBD</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77777777" w:rsidR="002C5F1F" w:rsidRPr="00D95AF2" w:rsidRDefault="002C5F1F" w:rsidP="00A905B5">
            <w:pPr>
              <w:pStyle w:val="TAL"/>
            </w:pPr>
            <w:r w:rsidRPr="00D95AF2">
              <w:t xml:space="preserve">The RAND value consists of </w:t>
            </w:r>
            <w:r>
              <w:t>TBD</w:t>
            </w:r>
            <w:r w:rsidRPr="00D95AF2">
              <w:t xml:space="preserve"> bits. </w:t>
            </w:r>
            <w:proofErr w:type="spellStart"/>
            <w:r w:rsidRPr="00D95AF2">
              <w:t>Bit</w:t>
            </w:r>
            <w:proofErr w:type="spellEnd"/>
            <w:r w:rsidRPr="00D95AF2">
              <w:t xml:space="preserve"> 8 of octet 2 is the most significant bit while bit 1 of octet </w:t>
            </w:r>
            <w:r>
              <w:t>TBD</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lang w:eastAsia="zh-CN"/>
        </w:rPr>
      </w:pPr>
    </w:p>
    <w:p w14:paraId="16D36C55" w14:textId="397EBB17" w:rsidR="00A93EFD" w:rsidRPr="00A9258C" w:rsidRDefault="004337F9" w:rsidP="00A93EFD">
      <w:pPr>
        <w:pStyle w:val="Heading1"/>
      </w:pPr>
      <w:bookmarkStart w:id="209" w:name="_Toc207821589"/>
      <w:r w:rsidRPr="00A9258C">
        <w:t>8</w:t>
      </w:r>
      <w:r w:rsidR="00A93EFD" w:rsidRPr="00A9258C">
        <w:tab/>
        <w:t>List of system parameters</w:t>
      </w:r>
      <w:bookmarkEnd w:id="209"/>
    </w:p>
    <w:p w14:paraId="500A585C" w14:textId="0A0ECBDB" w:rsidR="00A93EFD" w:rsidRPr="00A9258C" w:rsidRDefault="004337F9" w:rsidP="00A93EFD">
      <w:pPr>
        <w:pStyle w:val="Heading2"/>
      </w:pPr>
      <w:bookmarkStart w:id="210" w:name="_Toc207821590"/>
      <w:r w:rsidRPr="00A9258C">
        <w:t>8</w:t>
      </w:r>
      <w:r w:rsidR="00A93EFD" w:rsidRPr="00A9258C">
        <w:t>.1</w:t>
      </w:r>
      <w:r w:rsidR="00A93EFD" w:rsidRPr="00A9258C">
        <w:tab/>
        <w:t>General</w:t>
      </w:r>
      <w:bookmarkEnd w:id="210"/>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 xml:space="preserve">the definition of the timers for </w:t>
      </w:r>
      <w:proofErr w:type="spellStart"/>
      <w:r w:rsidRPr="00A9258C">
        <w:rPr>
          <w:rFonts w:hint="eastAsia"/>
        </w:rPr>
        <w:t>AIoT</w:t>
      </w:r>
      <w:proofErr w:type="spellEnd"/>
      <w:r w:rsidRPr="00A9258C">
        <w:t>.</w:t>
      </w:r>
    </w:p>
    <w:p w14:paraId="0CED356B" w14:textId="001E4E61" w:rsidR="00A93EFD" w:rsidRPr="00A9258C" w:rsidRDefault="004337F9" w:rsidP="00A93EFD">
      <w:pPr>
        <w:pStyle w:val="Heading2"/>
      </w:pPr>
      <w:bookmarkStart w:id="211" w:name="_Toc207821591"/>
      <w:r w:rsidRPr="00A9258C">
        <w:t>8</w:t>
      </w:r>
      <w:r w:rsidR="00A93EFD" w:rsidRPr="00A9258C">
        <w:t>.2</w:t>
      </w:r>
      <w:r w:rsidR="00A93EFD" w:rsidRPr="00A9258C">
        <w:tab/>
      </w:r>
      <w:r w:rsidR="00176573" w:rsidRPr="00A9258C">
        <w:t>&lt;Subtitle&gt;</w:t>
      </w:r>
      <w:bookmarkEnd w:id="211"/>
    </w:p>
    <w:p w14:paraId="7AE53078" w14:textId="77777777" w:rsidR="00176573" w:rsidRPr="00A9258C" w:rsidRDefault="00176573" w:rsidP="00176573">
      <w:pPr>
        <w:pStyle w:val="Guidance"/>
      </w:pPr>
      <w:r w:rsidRPr="00A9258C">
        <w:t>To be edited, use Normal style</w:t>
      </w:r>
    </w:p>
    <w:p w14:paraId="013C0190" w14:textId="77777777" w:rsidR="006D6C54" w:rsidRDefault="006D6C54" w:rsidP="006D6C54">
      <w:pPr>
        <w:pStyle w:val="Heading8"/>
        <w:rPr>
          <w:lang w:val="en-US" w:eastAsia="zh-CN"/>
        </w:rPr>
      </w:pPr>
      <w:bookmarkStart w:id="212" w:name="_Toc207821592"/>
      <w:r>
        <w:rPr>
          <w:rStyle w:val="Heading1Char"/>
        </w:rPr>
        <w:lastRenderedPageBreak/>
        <w:t>Annex A (informative):</w:t>
      </w:r>
      <w:bookmarkEnd w:id="212"/>
      <w:r>
        <w:rPr>
          <w:rStyle w:val="Heading1Char"/>
        </w:rPr>
        <w:br/>
      </w:r>
      <w:r>
        <w:t>Cause values</w:t>
      </w:r>
    </w:p>
    <w:p w14:paraId="7614B0B3" w14:textId="77777777" w:rsidR="006D6C54" w:rsidRDefault="006D6C54" w:rsidP="006D6C54">
      <w:pPr>
        <w:pStyle w:val="Heading1"/>
        <w:rPr>
          <w:lang w:val="en-US"/>
        </w:rPr>
      </w:pPr>
      <w:bookmarkStart w:id="213" w:name="_Toc207821593"/>
      <w:r>
        <w:t>A.1</w:t>
      </w:r>
      <w:r>
        <w:tab/>
        <w:t xml:space="preserve">Causes related to </w:t>
      </w:r>
      <w:r>
        <w:rPr>
          <w:lang w:val="en-US"/>
        </w:rPr>
        <w:t>command procedure</w:t>
      </w:r>
      <w:bookmarkEnd w:id="213"/>
    </w:p>
    <w:p w14:paraId="12CBB67F" w14:textId="77777777" w:rsidR="006D6C54" w:rsidRDefault="006D6C54" w:rsidP="006D6C54">
      <w:pPr>
        <w:rPr>
          <w:lang w:val="en-US" w:eastAsia="zh-CN"/>
        </w:rPr>
      </w:pPr>
      <w:r>
        <w:t>Cause #</w:t>
      </w:r>
      <w:r>
        <w:rPr>
          <w:rFonts w:hint="eastAsia"/>
          <w:lang w:val="en-US" w:eastAsia="zh-CN"/>
        </w:rPr>
        <w:t>x1</w:t>
      </w:r>
      <w:r>
        <w:t xml:space="preserve"> – </w:t>
      </w:r>
      <w:r>
        <w:rPr>
          <w:rFonts w:hint="eastAsia"/>
          <w:lang w:val="en-US" w:eastAsia="zh-CN"/>
        </w:rPr>
        <w:t>TBD</w:t>
      </w:r>
    </w:p>
    <w:p w14:paraId="2C24E1B5" w14:textId="77777777" w:rsidR="006D6C54" w:rsidRDefault="006D6C54" w:rsidP="006D6C54">
      <w:pPr>
        <w:pStyle w:val="B1"/>
      </w:pPr>
      <w:r>
        <w:tab/>
        <w:t xml:space="preserve">This cause is used </w:t>
      </w:r>
      <w:r>
        <w:rPr>
          <w:lang w:val="en-US" w:eastAsia="zh-CN"/>
        </w:rPr>
        <w:t>to indicate</w:t>
      </w:r>
      <w:r>
        <w:t xml:space="preserve"> </w:t>
      </w:r>
      <w:r>
        <w:rPr>
          <w:lang w:val="en-US"/>
        </w:rPr>
        <w:t>that the requested read</w:t>
      </w:r>
      <w:r>
        <w:rPr>
          <w:rFonts w:hint="eastAsia"/>
          <w:lang w:val="en-US" w:eastAsia="zh-CN"/>
        </w:rPr>
        <w:t xml:space="preserve"> or</w:t>
      </w:r>
      <w:r>
        <w:rPr>
          <w:lang w:val="en-US"/>
        </w:rPr>
        <w:t xml:space="preserve"> write command is not supported 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lang w:val="en-US" w:eastAsia="zh-CN"/>
        </w:rPr>
        <w:t>.</w:t>
      </w:r>
    </w:p>
    <w:p w14:paraId="1DF39FBE" w14:textId="77777777" w:rsidR="006D6C54" w:rsidRDefault="006D6C54" w:rsidP="006D6C54">
      <w:pPr>
        <w:rPr>
          <w:lang w:val="en-US" w:eastAsia="zh-CN"/>
        </w:rPr>
      </w:pPr>
      <w:r>
        <w:t>Cause #</w:t>
      </w:r>
      <w:r>
        <w:rPr>
          <w:lang w:val="en-US"/>
        </w:rPr>
        <w:t>x</w:t>
      </w:r>
      <w:r>
        <w:rPr>
          <w:rFonts w:hint="eastAsia"/>
          <w:lang w:val="en-US" w:eastAsia="zh-CN"/>
        </w:rPr>
        <w:t>2</w:t>
      </w:r>
      <w:r>
        <w:t xml:space="preserve"> – </w:t>
      </w:r>
      <w:r>
        <w:rPr>
          <w:rFonts w:hint="eastAsia"/>
          <w:lang w:val="en-US" w:eastAsia="zh-CN"/>
        </w:rPr>
        <w:t>TBD</w:t>
      </w:r>
    </w:p>
    <w:p w14:paraId="2643FE56" w14:textId="77777777"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parameters</w:t>
      </w:r>
      <w:r>
        <w:rPr>
          <w:lang w:val="en-US" w:eastAsia="zh-CN"/>
        </w:rPr>
        <w:t xml:space="preserve"> (e.g. </w:t>
      </w:r>
      <w:r>
        <w:rPr>
          <w:rFonts w:hint="eastAsia"/>
          <w:lang w:val="en-US"/>
        </w:rPr>
        <w:t>the offset to read application data from</w:t>
      </w:r>
      <w:r>
        <w:rPr>
          <w:lang w:val="en-US"/>
        </w:rPr>
        <w:t xml:space="preserve"> the </w:t>
      </w:r>
      <w:proofErr w:type="spellStart"/>
      <w:r>
        <w:rPr>
          <w:rFonts w:hint="eastAsia"/>
          <w:lang w:val="en-US"/>
        </w:rPr>
        <w:t>AIoT</w:t>
      </w:r>
      <w:proofErr w:type="spellEnd"/>
      <w:r>
        <w:rPr>
          <w:rFonts w:hint="eastAsia"/>
          <w:lang w:val="en-US"/>
        </w:rPr>
        <w:t xml:space="preserve">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1980F991" w14:textId="77777777" w:rsidR="006D6C54" w:rsidRDefault="006D6C54" w:rsidP="006D6C54">
      <w:pPr>
        <w:rPr>
          <w:lang w:val="en-US"/>
        </w:rPr>
      </w:pPr>
      <w:r>
        <w:t>Cause #</w:t>
      </w:r>
      <w:r>
        <w:rPr>
          <w:lang w:val="en-US"/>
        </w:rPr>
        <w:t>x</w:t>
      </w:r>
      <w:r>
        <w:rPr>
          <w:rFonts w:hint="eastAsia"/>
          <w:lang w:val="en-US" w:eastAsia="zh-CN"/>
        </w:rPr>
        <w:t>3</w:t>
      </w:r>
      <w:r>
        <w:t xml:space="preserve"> – </w:t>
      </w:r>
      <w:r>
        <w:rPr>
          <w:rFonts w:hint="eastAsia"/>
          <w:lang w:val="en-US" w:eastAsia="zh-CN"/>
        </w:rPr>
        <w:t>TBD</w:t>
      </w:r>
    </w:p>
    <w:p w14:paraId="03F2FEBB" w14:textId="77777777" w:rsid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1C22F140" w14:textId="77777777" w:rsidR="006D6C54" w:rsidRDefault="006D6C54" w:rsidP="006D6C54">
      <w:pPr>
        <w:rPr>
          <w:lang w:val="en-US" w:eastAsia="zh-CN"/>
        </w:rPr>
      </w:pPr>
      <w:r>
        <w:t>Cause #</w:t>
      </w:r>
      <w:r>
        <w:rPr>
          <w:lang w:val="en-US"/>
        </w:rPr>
        <w:t>x</w:t>
      </w:r>
      <w:r>
        <w:rPr>
          <w:rFonts w:hint="eastAsia"/>
          <w:lang w:val="en-US" w:eastAsia="zh-CN"/>
        </w:rPr>
        <w:t>4</w:t>
      </w:r>
      <w:r>
        <w:t xml:space="preserve"> – </w:t>
      </w:r>
      <w:r>
        <w:rPr>
          <w:rFonts w:hint="eastAsia"/>
          <w:lang w:val="en-US" w:eastAsia="zh-CN"/>
        </w:rPr>
        <w:t>TBD</w:t>
      </w:r>
    </w:p>
    <w:p w14:paraId="038DE943" w14:textId="77777777" w:rsidR="006D6C54"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 </w:t>
      </w:r>
      <w:r>
        <w:rPr>
          <w:lang w:val="en-US"/>
        </w:rPr>
        <w:t xml:space="preserve">the </w:t>
      </w:r>
      <w:r>
        <w:rPr>
          <w:rFonts w:hint="eastAsia"/>
          <w:lang w:val="en-US" w:eastAsia="zh-CN"/>
        </w:rPr>
        <w:t>application data</w:t>
      </w:r>
      <w:r>
        <w:rPr>
          <w:lang w:val="en-US"/>
        </w:rPr>
        <w:t xml:space="preserve"> to be read cannot be found</w:t>
      </w:r>
      <w:r>
        <w:rPr>
          <w:lang w:val="en-US" w:eastAsia="zh-CN"/>
        </w:rPr>
        <w:t xml:space="preserve"> </w:t>
      </w:r>
      <w:r>
        <w:rPr>
          <w:lang w:val="en-US"/>
        </w:rPr>
        <w:t xml:space="preserve">by the </w:t>
      </w:r>
      <w:proofErr w:type="spellStart"/>
      <w:r>
        <w:rPr>
          <w:lang w:eastAsia="zh-CN"/>
        </w:rPr>
        <w:t>AIoT</w:t>
      </w:r>
      <w:proofErr w:type="spellEnd"/>
      <w:r>
        <w:rPr>
          <w:lang w:eastAsia="zh-CN"/>
        </w:rPr>
        <w:t xml:space="preserve"> </w:t>
      </w:r>
      <w:r>
        <w:rPr>
          <w:rFonts w:hint="eastAsia"/>
          <w:lang w:val="en-US" w:eastAsia="zh-CN"/>
        </w:rPr>
        <w:t>d</w:t>
      </w:r>
      <w:proofErr w:type="spellStart"/>
      <w:r>
        <w:rPr>
          <w:lang w:eastAsia="zh-CN"/>
        </w:rPr>
        <w:t>evice</w:t>
      </w:r>
      <w:proofErr w:type="spellEnd"/>
      <w:r>
        <w:rPr>
          <w:rFonts w:hint="eastAsia"/>
          <w:lang w:val="en-US" w:eastAsia="zh-CN"/>
        </w:rPr>
        <w:t xml:space="preserve"> </w:t>
      </w:r>
      <w:r>
        <w:rPr>
          <w:lang w:val="en-US"/>
        </w:rPr>
        <w:t>in the requested place of the user memory</w:t>
      </w:r>
      <w:r>
        <w:rPr>
          <w:lang w:val="en-US" w:eastAsia="zh-CN"/>
        </w:rPr>
        <w:t>.</w:t>
      </w:r>
    </w:p>
    <w:p w14:paraId="763A6DFA" w14:textId="77777777" w:rsidR="006D6C54" w:rsidRDefault="006D6C54" w:rsidP="006D6C54">
      <w:pPr>
        <w:rPr>
          <w:lang w:val="en-US" w:eastAsia="zh-CN"/>
        </w:rPr>
      </w:pPr>
      <w:r>
        <w:t>Cause #</w:t>
      </w:r>
      <w:r>
        <w:rPr>
          <w:lang w:val="en-US"/>
        </w:rPr>
        <w:t>x</w:t>
      </w:r>
      <w:r>
        <w:rPr>
          <w:rFonts w:hint="eastAsia"/>
          <w:lang w:val="en-US" w:eastAsia="zh-CN"/>
        </w:rPr>
        <w:t>5</w:t>
      </w:r>
      <w:r>
        <w:t xml:space="preserve"> – </w:t>
      </w:r>
      <w:r>
        <w:rPr>
          <w:rFonts w:hint="eastAsia"/>
          <w:lang w:val="en-US" w:eastAsia="zh-CN"/>
        </w:rPr>
        <w:t>TBD</w:t>
      </w:r>
    </w:p>
    <w:p w14:paraId="233ED690" w14:textId="1D49CF70" w:rsidR="003F3BFB" w:rsidRPr="006D6C54" w:rsidRDefault="006D6C54" w:rsidP="006D6C54">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r w:rsidR="003F3BFB" w:rsidRPr="00A9258C">
        <w:br w:type="page"/>
      </w:r>
      <w:bookmarkStart w:id="214" w:name="startOfAnnexes"/>
      <w:bookmarkEnd w:id="214"/>
    </w:p>
    <w:p w14:paraId="5CA5E6C2" w14:textId="1C905A93"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15" w:name="historyclause"/>
      <w:bookmarkEnd w:id="2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proofErr w:type="spellStart"/>
            <w:r w:rsidRPr="00A9258C">
              <w:rPr>
                <w:b/>
                <w:sz w:val="16"/>
              </w:rPr>
              <w:t>TDoc</w:t>
            </w:r>
            <w:proofErr w:type="spellEnd"/>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68EF6D40" w:rsidR="000D19D8" w:rsidRPr="00A9258C" w:rsidRDefault="000D19D8" w:rsidP="00D417E2">
            <w:pPr>
              <w:pStyle w:val="TAC"/>
              <w:rPr>
                <w:sz w:val="16"/>
                <w:szCs w:val="16"/>
              </w:rPr>
            </w:pPr>
            <w:r w:rsidRPr="00A9258C">
              <w:rPr>
                <w:sz w:val="16"/>
                <w:szCs w:val="16"/>
              </w:rPr>
              <w:t>CT</w:t>
            </w:r>
            <w:r w:rsidR="000C2A28">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443F24C3" w:rsidR="00A24302" w:rsidRDefault="000D19D8" w:rsidP="00D417E2">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457237FD" w:rsidR="00630301" w:rsidRPr="000D19D8" w:rsidRDefault="00630301" w:rsidP="00630301">
            <w:pPr>
              <w:pStyle w:val="TAC"/>
              <w:rPr>
                <w:rFonts w:cs="Arial"/>
                <w:sz w:val="16"/>
                <w:szCs w:val="16"/>
              </w:rPr>
            </w:pPr>
            <w:r w:rsidRPr="00A9258C">
              <w:rPr>
                <w:sz w:val="16"/>
                <w:szCs w:val="16"/>
              </w:rPr>
              <w:t>CT</w:t>
            </w:r>
            <w:r w:rsidR="000C2A28">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 xml:space="preserve">Inclusion of </w:t>
            </w:r>
            <w:proofErr w:type="spellStart"/>
            <w:r w:rsidRPr="00A9258C">
              <w:rPr>
                <w:sz w:val="16"/>
                <w:szCs w:val="16"/>
              </w:rPr>
              <w:t>pCRs</w:t>
            </w:r>
            <w:proofErr w:type="spellEnd"/>
            <w:r w:rsidRPr="00A9258C">
              <w:rPr>
                <w:sz w:val="16"/>
                <w:szCs w:val="16"/>
              </w:rPr>
              <w:t xml:space="preserve">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bl>
    <w:p w14:paraId="3A6FB7AB" w14:textId="7C2B1D9F" w:rsidR="003C3971" w:rsidRPr="00235394" w:rsidRDefault="000D19D8" w:rsidP="000D19D8">
      <w:r w:rsidRPr="00235394">
        <w:t xml:space="preserve"> </w:t>
      </w:r>
    </w:p>
    <w:p w14:paraId="6AE5F0B0"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AA4C80" w14:textId="77777777" w:rsidR="003D0BCB" w:rsidRDefault="003D0BCB">
      <w:r>
        <w:separator/>
      </w:r>
    </w:p>
  </w:endnote>
  <w:endnote w:type="continuationSeparator" w:id="0">
    <w:p w14:paraId="2FA3E28D" w14:textId="77777777" w:rsidR="003D0BCB" w:rsidRDefault="003D0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7E39B" w14:textId="77777777" w:rsidR="003D0BCB" w:rsidRDefault="003D0BCB">
      <w:r>
        <w:separator/>
      </w:r>
    </w:p>
  </w:footnote>
  <w:footnote w:type="continuationSeparator" w:id="0">
    <w:p w14:paraId="2626787B" w14:textId="77777777" w:rsidR="003D0BCB" w:rsidRDefault="003D0B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5B2F5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3BE9">
      <w:rPr>
        <w:rFonts w:ascii="Arial" w:hAnsi="Arial" w:cs="Arial"/>
        <w:b/>
        <w:noProof/>
        <w:sz w:val="18"/>
        <w:szCs w:val="18"/>
      </w:rPr>
      <w:t>3GPP TS 24.369 V0.3.0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078BC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3BE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15540"/>
    <w:rsid w:val="0001639B"/>
    <w:rsid w:val="00026662"/>
    <w:rsid w:val="00033397"/>
    <w:rsid w:val="00040095"/>
    <w:rsid w:val="00040D2A"/>
    <w:rsid w:val="000467DA"/>
    <w:rsid w:val="00046D28"/>
    <w:rsid w:val="00051834"/>
    <w:rsid w:val="00054A22"/>
    <w:rsid w:val="00061F1B"/>
    <w:rsid w:val="00062023"/>
    <w:rsid w:val="000655A6"/>
    <w:rsid w:val="000748CD"/>
    <w:rsid w:val="00080512"/>
    <w:rsid w:val="0008568F"/>
    <w:rsid w:val="00097BAB"/>
    <w:rsid w:val="000C2A28"/>
    <w:rsid w:val="000C3FBC"/>
    <w:rsid w:val="000C47C3"/>
    <w:rsid w:val="000C4E7A"/>
    <w:rsid w:val="000D19D8"/>
    <w:rsid w:val="000D58AB"/>
    <w:rsid w:val="000E0516"/>
    <w:rsid w:val="000E4963"/>
    <w:rsid w:val="000E564B"/>
    <w:rsid w:val="000F265F"/>
    <w:rsid w:val="000F5A45"/>
    <w:rsid w:val="00102259"/>
    <w:rsid w:val="00122C36"/>
    <w:rsid w:val="0012665F"/>
    <w:rsid w:val="00133525"/>
    <w:rsid w:val="00133FC9"/>
    <w:rsid w:val="00145171"/>
    <w:rsid w:val="0016078A"/>
    <w:rsid w:val="001726DE"/>
    <w:rsid w:val="00173288"/>
    <w:rsid w:val="00176163"/>
    <w:rsid w:val="00176573"/>
    <w:rsid w:val="00197816"/>
    <w:rsid w:val="001A4C42"/>
    <w:rsid w:val="001A57C9"/>
    <w:rsid w:val="001A7420"/>
    <w:rsid w:val="001B4558"/>
    <w:rsid w:val="001B6637"/>
    <w:rsid w:val="001C21C3"/>
    <w:rsid w:val="001C316C"/>
    <w:rsid w:val="001D02C2"/>
    <w:rsid w:val="001D6E96"/>
    <w:rsid w:val="001F04BB"/>
    <w:rsid w:val="001F0C1D"/>
    <w:rsid w:val="001F1132"/>
    <w:rsid w:val="001F168B"/>
    <w:rsid w:val="002067FC"/>
    <w:rsid w:val="00210450"/>
    <w:rsid w:val="00216F7E"/>
    <w:rsid w:val="002347A2"/>
    <w:rsid w:val="0023543F"/>
    <w:rsid w:val="00250C39"/>
    <w:rsid w:val="00252C23"/>
    <w:rsid w:val="00253759"/>
    <w:rsid w:val="002539AD"/>
    <w:rsid w:val="00255702"/>
    <w:rsid w:val="00256C4C"/>
    <w:rsid w:val="00257602"/>
    <w:rsid w:val="0026585D"/>
    <w:rsid w:val="002675F0"/>
    <w:rsid w:val="00267DDD"/>
    <w:rsid w:val="002760EE"/>
    <w:rsid w:val="0028388A"/>
    <w:rsid w:val="00296A9D"/>
    <w:rsid w:val="002B0136"/>
    <w:rsid w:val="002B6339"/>
    <w:rsid w:val="002C5D93"/>
    <w:rsid w:val="002C5F1F"/>
    <w:rsid w:val="002E00EE"/>
    <w:rsid w:val="00300785"/>
    <w:rsid w:val="003172DC"/>
    <w:rsid w:val="0032605F"/>
    <w:rsid w:val="00330F5F"/>
    <w:rsid w:val="0035462D"/>
    <w:rsid w:val="00356555"/>
    <w:rsid w:val="0035795D"/>
    <w:rsid w:val="0037520F"/>
    <w:rsid w:val="003765B8"/>
    <w:rsid w:val="003818AB"/>
    <w:rsid w:val="003917F4"/>
    <w:rsid w:val="00392384"/>
    <w:rsid w:val="003952BC"/>
    <w:rsid w:val="003A36D8"/>
    <w:rsid w:val="003B5919"/>
    <w:rsid w:val="003B7E99"/>
    <w:rsid w:val="003C3971"/>
    <w:rsid w:val="003D0BCB"/>
    <w:rsid w:val="003D58F3"/>
    <w:rsid w:val="003F3BFB"/>
    <w:rsid w:val="00421CE7"/>
    <w:rsid w:val="00423334"/>
    <w:rsid w:val="004337F9"/>
    <w:rsid w:val="00434180"/>
    <w:rsid w:val="004345EC"/>
    <w:rsid w:val="00435D85"/>
    <w:rsid w:val="004432FD"/>
    <w:rsid w:val="00446082"/>
    <w:rsid w:val="004515CD"/>
    <w:rsid w:val="00453FC7"/>
    <w:rsid w:val="004567DC"/>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50225B"/>
    <w:rsid w:val="00514BEF"/>
    <w:rsid w:val="00527493"/>
    <w:rsid w:val="0053388B"/>
    <w:rsid w:val="00535773"/>
    <w:rsid w:val="00540E91"/>
    <w:rsid w:val="00543E6C"/>
    <w:rsid w:val="0055379B"/>
    <w:rsid w:val="0055752D"/>
    <w:rsid w:val="00557CCC"/>
    <w:rsid w:val="00565087"/>
    <w:rsid w:val="00577D1B"/>
    <w:rsid w:val="00582E88"/>
    <w:rsid w:val="00591697"/>
    <w:rsid w:val="00597B11"/>
    <w:rsid w:val="005B1FCA"/>
    <w:rsid w:val="005C0707"/>
    <w:rsid w:val="005C5A86"/>
    <w:rsid w:val="005C62DA"/>
    <w:rsid w:val="005D0DFB"/>
    <w:rsid w:val="005D2E01"/>
    <w:rsid w:val="005D3389"/>
    <w:rsid w:val="005D7526"/>
    <w:rsid w:val="005E1A79"/>
    <w:rsid w:val="005E4BB2"/>
    <w:rsid w:val="005E69F8"/>
    <w:rsid w:val="005F788A"/>
    <w:rsid w:val="00602AEA"/>
    <w:rsid w:val="00603BE9"/>
    <w:rsid w:val="00605255"/>
    <w:rsid w:val="00614FDF"/>
    <w:rsid w:val="00630301"/>
    <w:rsid w:val="00632739"/>
    <w:rsid w:val="0063543D"/>
    <w:rsid w:val="00641B1E"/>
    <w:rsid w:val="00643410"/>
    <w:rsid w:val="00647114"/>
    <w:rsid w:val="00653E87"/>
    <w:rsid w:val="00660CC2"/>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7E1B"/>
    <w:rsid w:val="00734A5B"/>
    <w:rsid w:val="0074026F"/>
    <w:rsid w:val="007429F6"/>
    <w:rsid w:val="00744E76"/>
    <w:rsid w:val="00746D58"/>
    <w:rsid w:val="00754203"/>
    <w:rsid w:val="00765EA3"/>
    <w:rsid w:val="00774DA4"/>
    <w:rsid w:val="00781F0F"/>
    <w:rsid w:val="0079406A"/>
    <w:rsid w:val="007B600E"/>
    <w:rsid w:val="007C19A3"/>
    <w:rsid w:val="007C3555"/>
    <w:rsid w:val="007C6BC8"/>
    <w:rsid w:val="007F0F4A"/>
    <w:rsid w:val="007F41E6"/>
    <w:rsid w:val="00801036"/>
    <w:rsid w:val="008028A4"/>
    <w:rsid w:val="0081100C"/>
    <w:rsid w:val="00817B5E"/>
    <w:rsid w:val="00824BD8"/>
    <w:rsid w:val="00830747"/>
    <w:rsid w:val="00864CD0"/>
    <w:rsid w:val="00865031"/>
    <w:rsid w:val="00874E22"/>
    <w:rsid w:val="008768CA"/>
    <w:rsid w:val="008C384C"/>
    <w:rsid w:val="008C5340"/>
    <w:rsid w:val="008E2D68"/>
    <w:rsid w:val="008E6756"/>
    <w:rsid w:val="008F7206"/>
    <w:rsid w:val="0090271F"/>
    <w:rsid w:val="00902E23"/>
    <w:rsid w:val="00904F53"/>
    <w:rsid w:val="009114D7"/>
    <w:rsid w:val="0091348E"/>
    <w:rsid w:val="00914296"/>
    <w:rsid w:val="00917CCB"/>
    <w:rsid w:val="00933FB0"/>
    <w:rsid w:val="009416C3"/>
    <w:rsid w:val="00942EC2"/>
    <w:rsid w:val="00957FF7"/>
    <w:rsid w:val="00966686"/>
    <w:rsid w:val="00973BC8"/>
    <w:rsid w:val="009A6E6B"/>
    <w:rsid w:val="009B6B14"/>
    <w:rsid w:val="009C6B44"/>
    <w:rsid w:val="009D1423"/>
    <w:rsid w:val="009D7ABA"/>
    <w:rsid w:val="009E20EB"/>
    <w:rsid w:val="009F37B7"/>
    <w:rsid w:val="00A018D4"/>
    <w:rsid w:val="00A10F02"/>
    <w:rsid w:val="00A14313"/>
    <w:rsid w:val="00A164B4"/>
    <w:rsid w:val="00A24302"/>
    <w:rsid w:val="00A26956"/>
    <w:rsid w:val="00A269AE"/>
    <w:rsid w:val="00A27486"/>
    <w:rsid w:val="00A35B52"/>
    <w:rsid w:val="00A52814"/>
    <w:rsid w:val="00A53724"/>
    <w:rsid w:val="00A56066"/>
    <w:rsid w:val="00A57A03"/>
    <w:rsid w:val="00A73129"/>
    <w:rsid w:val="00A75D0F"/>
    <w:rsid w:val="00A82346"/>
    <w:rsid w:val="00A9258C"/>
    <w:rsid w:val="00A92BA1"/>
    <w:rsid w:val="00A93EFD"/>
    <w:rsid w:val="00A94A35"/>
    <w:rsid w:val="00A95A32"/>
    <w:rsid w:val="00AB238E"/>
    <w:rsid w:val="00AB375F"/>
    <w:rsid w:val="00AB4A5D"/>
    <w:rsid w:val="00AB6966"/>
    <w:rsid w:val="00AC6BC6"/>
    <w:rsid w:val="00AE2090"/>
    <w:rsid w:val="00AE65E2"/>
    <w:rsid w:val="00AF1460"/>
    <w:rsid w:val="00B10DCA"/>
    <w:rsid w:val="00B1243D"/>
    <w:rsid w:val="00B13A02"/>
    <w:rsid w:val="00B15449"/>
    <w:rsid w:val="00B254DB"/>
    <w:rsid w:val="00B25E9C"/>
    <w:rsid w:val="00B44EB9"/>
    <w:rsid w:val="00B46533"/>
    <w:rsid w:val="00B52C97"/>
    <w:rsid w:val="00B66E44"/>
    <w:rsid w:val="00B7249B"/>
    <w:rsid w:val="00B920E8"/>
    <w:rsid w:val="00B93086"/>
    <w:rsid w:val="00B93977"/>
    <w:rsid w:val="00B944EF"/>
    <w:rsid w:val="00B952B4"/>
    <w:rsid w:val="00B97411"/>
    <w:rsid w:val="00BA19ED"/>
    <w:rsid w:val="00BA4B8D"/>
    <w:rsid w:val="00BA58D7"/>
    <w:rsid w:val="00BB2AC8"/>
    <w:rsid w:val="00BC0F7D"/>
    <w:rsid w:val="00BC2593"/>
    <w:rsid w:val="00BC69E0"/>
    <w:rsid w:val="00BD7D31"/>
    <w:rsid w:val="00BE3255"/>
    <w:rsid w:val="00BF128E"/>
    <w:rsid w:val="00BF4060"/>
    <w:rsid w:val="00BF5344"/>
    <w:rsid w:val="00C074DD"/>
    <w:rsid w:val="00C1496A"/>
    <w:rsid w:val="00C167BA"/>
    <w:rsid w:val="00C33079"/>
    <w:rsid w:val="00C4305A"/>
    <w:rsid w:val="00C445FD"/>
    <w:rsid w:val="00C45231"/>
    <w:rsid w:val="00C53459"/>
    <w:rsid w:val="00C551FF"/>
    <w:rsid w:val="00C722DC"/>
    <w:rsid w:val="00C72833"/>
    <w:rsid w:val="00C80F1D"/>
    <w:rsid w:val="00C82D17"/>
    <w:rsid w:val="00C9097E"/>
    <w:rsid w:val="00C91962"/>
    <w:rsid w:val="00C93F40"/>
    <w:rsid w:val="00CA3D0C"/>
    <w:rsid w:val="00CC1A77"/>
    <w:rsid w:val="00CE0C3B"/>
    <w:rsid w:val="00CE5953"/>
    <w:rsid w:val="00D03B2B"/>
    <w:rsid w:val="00D20F2B"/>
    <w:rsid w:val="00D316B5"/>
    <w:rsid w:val="00D417E2"/>
    <w:rsid w:val="00D57972"/>
    <w:rsid w:val="00D61682"/>
    <w:rsid w:val="00D675A9"/>
    <w:rsid w:val="00D738D6"/>
    <w:rsid w:val="00D755EB"/>
    <w:rsid w:val="00D76048"/>
    <w:rsid w:val="00D82E6F"/>
    <w:rsid w:val="00D87E00"/>
    <w:rsid w:val="00D9134D"/>
    <w:rsid w:val="00D918B4"/>
    <w:rsid w:val="00DA7A03"/>
    <w:rsid w:val="00DB1818"/>
    <w:rsid w:val="00DC27E8"/>
    <w:rsid w:val="00DC309B"/>
    <w:rsid w:val="00DC4DA2"/>
    <w:rsid w:val="00DD4C17"/>
    <w:rsid w:val="00DD74A5"/>
    <w:rsid w:val="00DF2A14"/>
    <w:rsid w:val="00DF2B1F"/>
    <w:rsid w:val="00DF62CD"/>
    <w:rsid w:val="00E032AF"/>
    <w:rsid w:val="00E065C9"/>
    <w:rsid w:val="00E16509"/>
    <w:rsid w:val="00E22B76"/>
    <w:rsid w:val="00E23D2C"/>
    <w:rsid w:val="00E44582"/>
    <w:rsid w:val="00E50F88"/>
    <w:rsid w:val="00E520D0"/>
    <w:rsid w:val="00E604E6"/>
    <w:rsid w:val="00E6416E"/>
    <w:rsid w:val="00E77645"/>
    <w:rsid w:val="00E77F42"/>
    <w:rsid w:val="00E8092F"/>
    <w:rsid w:val="00E87566"/>
    <w:rsid w:val="00E902C5"/>
    <w:rsid w:val="00E92FCE"/>
    <w:rsid w:val="00E95324"/>
    <w:rsid w:val="00E957DE"/>
    <w:rsid w:val="00EA15B0"/>
    <w:rsid w:val="00EA5EA7"/>
    <w:rsid w:val="00EA77EC"/>
    <w:rsid w:val="00EB0DB0"/>
    <w:rsid w:val="00EB609A"/>
    <w:rsid w:val="00EC4A25"/>
    <w:rsid w:val="00EC720E"/>
    <w:rsid w:val="00EE4BB2"/>
    <w:rsid w:val="00EE77E5"/>
    <w:rsid w:val="00EF608C"/>
    <w:rsid w:val="00EF713E"/>
    <w:rsid w:val="00F025A2"/>
    <w:rsid w:val="00F04712"/>
    <w:rsid w:val="00F126F5"/>
    <w:rsid w:val="00F13360"/>
    <w:rsid w:val="00F22EC7"/>
    <w:rsid w:val="00F25F95"/>
    <w:rsid w:val="00F325C8"/>
    <w:rsid w:val="00F653B8"/>
    <w:rsid w:val="00F66699"/>
    <w:rsid w:val="00F76FCE"/>
    <w:rsid w:val="00F9008D"/>
    <w:rsid w:val="00F92B28"/>
    <w:rsid w:val="00F97A17"/>
    <w:rsid w:val="00FA1266"/>
    <w:rsid w:val="00FA35AB"/>
    <w:rsid w:val="00FC1192"/>
    <w:rsid w:val="00FC412E"/>
    <w:rsid w:val="00FC65C0"/>
    <w:rsid w:val="00FD4D8D"/>
    <w:rsid w:val="00FE0B07"/>
    <w:rsid w:val="00FE6913"/>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TotalTime>
  <Pages>26</Pages>
  <Words>7348</Words>
  <Characters>41885</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49135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2019-02-25T14:05:00Z</cp:lastPrinted>
  <dcterms:created xsi:type="dcterms:W3CDTF">2025-06-17T08:53:00Z</dcterms:created>
  <dcterms:modified xsi:type="dcterms:W3CDTF">2025-09-05T19:46:00Z</dcterms:modified>
</cp:coreProperties>
</file>