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93186" w14:textId="77777777" w:rsidR="00C6501C" w:rsidRDefault="00C6501C">
      <w:pPr>
        <w:pStyle w:val="ZA"/>
        <w:framePr w:wrap="notBeside"/>
      </w:pPr>
      <w:bookmarkStart w:id="0" w:name="page1"/>
      <w:r>
        <w:rPr>
          <w:noProof w:val="0"/>
          <w:sz w:val="64"/>
          <w:lang w:bidi="ar-EG"/>
        </w:rPr>
        <w:t xml:space="preserve">3GPP TS 28.628 </w:t>
      </w:r>
      <w:r w:rsidR="00A906CD">
        <w:rPr>
          <w:noProof w:val="0"/>
          <w:lang w:bidi="ar-EG"/>
        </w:rPr>
        <w:t>V</w:t>
      </w:r>
      <w:r w:rsidR="00CC0D2C">
        <w:rPr>
          <w:noProof w:val="0"/>
          <w:lang w:bidi="ar-EG"/>
        </w:rPr>
        <w:t>19.0.0</w:t>
      </w:r>
      <w:r>
        <w:rPr>
          <w:lang w:bidi="ar-EG"/>
        </w:rPr>
        <w:t xml:space="preserve"> </w:t>
      </w:r>
      <w:r>
        <w:rPr>
          <w:noProof w:val="0"/>
          <w:sz w:val="32"/>
          <w:lang w:bidi="ar-EG"/>
        </w:rPr>
        <w:t>(</w:t>
      </w:r>
      <w:r w:rsidR="00CC0D2C">
        <w:rPr>
          <w:noProof w:val="0"/>
          <w:sz w:val="32"/>
          <w:lang w:bidi="ar-EG"/>
        </w:rPr>
        <w:t>2025-09</w:t>
      </w:r>
      <w:r>
        <w:rPr>
          <w:noProof w:val="0"/>
          <w:sz w:val="32"/>
          <w:lang w:bidi="ar-EG"/>
        </w:rPr>
        <w:t>)</w:t>
      </w:r>
    </w:p>
    <w:p w14:paraId="6E6DC050" w14:textId="77777777" w:rsidR="00C6501C" w:rsidRDefault="00C6501C">
      <w:pPr>
        <w:pStyle w:val="ZB"/>
        <w:framePr w:wrap="notBeside"/>
      </w:pPr>
      <w:r>
        <w:t>Technical Specification</w:t>
      </w:r>
    </w:p>
    <w:p w14:paraId="0377A6B7" w14:textId="77777777" w:rsidR="00C6501C" w:rsidRDefault="00C6501C">
      <w:pPr>
        <w:pStyle w:val="ZT"/>
        <w:framePr w:h="3965" w:hRule="exact" w:wrap="notBeside" w:vAnchor="page" w:hAnchor="page" w:x="802" w:y="2525"/>
      </w:pPr>
      <w:r>
        <w:t>3rd Generation Partnership Project;</w:t>
      </w:r>
    </w:p>
    <w:p w14:paraId="20437274" w14:textId="77777777" w:rsidR="00C6501C" w:rsidRDefault="00C6501C">
      <w:pPr>
        <w:pStyle w:val="ZT"/>
        <w:framePr w:h="3965" w:hRule="exact" w:wrap="notBeside" w:vAnchor="page" w:hAnchor="page" w:x="802" w:y="2525"/>
      </w:pPr>
      <w:r>
        <w:t>Technical Specification Group Services and System Aspects;</w:t>
      </w:r>
    </w:p>
    <w:p w14:paraId="568A99EA" w14:textId="77777777" w:rsidR="00C6501C" w:rsidRDefault="00C6501C">
      <w:pPr>
        <w:pStyle w:val="ZT"/>
        <w:framePr w:h="3965" w:hRule="exact" w:wrap="notBeside" w:vAnchor="page" w:hAnchor="page" w:x="802" w:y="2525"/>
        <w:rPr>
          <w:snapToGrid w:val="0"/>
          <w:lang w:val="en-US"/>
        </w:rPr>
      </w:pPr>
      <w:r>
        <w:rPr>
          <w:snapToGrid w:val="0"/>
          <w:lang w:val="en-US"/>
        </w:rPr>
        <w:t>Telecommunication management;</w:t>
      </w:r>
    </w:p>
    <w:p w14:paraId="1E3F94AE" w14:textId="77777777" w:rsidR="00C6501C" w:rsidRDefault="00C6501C">
      <w:pPr>
        <w:pStyle w:val="ZT"/>
        <w:framePr w:h="3965" w:hRule="exact" w:wrap="notBeside" w:vAnchor="page" w:hAnchor="page" w:x="802" w:y="2525"/>
        <w:wordWrap w:val="0"/>
        <w:ind w:left="284" w:firstLineChars="83" w:firstLine="282"/>
        <w:rPr>
          <w:snapToGrid w:val="0"/>
          <w:lang w:val="en-US" w:eastAsia="zh-CN"/>
        </w:rPr>
      </w:pPr>
      <w:r>
        <w:rPr>
          <w:snapToGrid w:val="0"/>
          <w:lang w:val="en-US"/>
        </w:rPr>
        <w:t>Self-Organizing Networks (SON)</w:t>
      </w:r>
      <w:r>
        <w:rPr>
          <w:rFonts w:hint="eastAsia"/>
          <w:snapToGrid w:val="0"/>
          <w:lang w:val="en-US" w:eastAsia="zh-CN"/>
        </w:rPr>
        <w:t xml:space="preserve"> </w:t>
      </w:r>
      <w:r>
        <w:rPr>
          <w:snapToGrid w:val="0"/>
          <w:lang w:val="en-US"/>
        </w:rPr>
        <w:t>Policy</w:t>
      </w:r>
    </w:p>
    <w:p w14:paraId="0837958E" w14:textId="77777777" w:rsidR="00C6501C" w:rsidRDefault="00C6501C">
      <w:pPr>
        <w:pStyle w:val="ZT"/>
        <w:framePr w:h="3965" w:hRule="exact" w:wrap="notBeside" w:vAnchor="page" w:hAnchor="page" w:x="802" w:y="2525"/>
        <w:ind w:left="284" w:firstLineChars="83" w:firstLine="282"/>
        <w:rPr>
          <w:snapToGrid w:val="0"/>
          <w:lang w:val="en-US" w:eastAsia="zh-CN"/>
        </w:rPr>
      </w:pPr>
      <w:r>
        <w:rPr>
          <w:snapToGrid w:val="0"/>
          <w:lang w:val="en-US"/>
        </w:rPr>
        <w:t xml:space="preserve">Network Resource Model (NRM) </w:t>
      </w:r>
    </w:p>
    <w:p w14:paraId="577120DB" w14:textId="77777777" w:rsidR="00C6501C" w:rsidRDefault="00C6501C">
      <w:pPr>
        <w:pStyle w:val="ZT"/>
        <w:framePr w:h="3965" w:hRule="exact" w:wrap="notBeside" w:vAnchor="page" w:hAnchor="page" w:x="802" w:y="2525"/>
        <w:ind w:left="284" w:firstLineChars="83" w:firstLine="282"/>
        <w:rPr>
          <w:snapToGrid w:val="0"/>
        </w:rPr>
      </w:pPr>
      <w:r>
        <w:rPr>
          <w:snapToGrid w:val="0"/>
          <w:lang w:val="en-US"/>
        </w:rPr>
        <w:t>Integration Reference Point (IRP)</w:t>
      </w:r>
      <w:r>
        <w:t>;</w:t>
      </w:r>
    </w:p>
    <w:p w14:paraId="2A065B36" w14:textId="77777777" w:rsidR="00C6501C" w:rsidRDefault="00C6501C">
      <w:pPr>
        <w:pStyle w:val="ZT"/>
        <w:framePr w:h="3965" w:hRule="exact" w:wrap="notBeside" w:vAnchor="page" w:hAnchor="page" w:x="802" w:y="2525"/>
      </w:pPr>
      <w:r>
        <w:rPr>
          <w:bCs/>
          <w:snapToGrid w:val="0"/>
        </w:rPr>
        <w:t>Information Service (IS)</w:t>
      </w:r>
    </w:p>
    <w:p w14:paraId="50E5DE70" w14:textId="77777777" w:rsidR="00C6501C" w:rsidRPr="00BB1B30" w:rsidRDefault="00C6501C">
      <w:pPr>
        <w:pStyle w:val="ZT"/>
        <w:framePr w:h="3965" w:hRule="exact" w:wrap="notBeside" w:vAnchor="page" w:hAnchor="page" w:x="802" w:y="2525"/>
        <w:rPr>
          <w:rStyle w:val="ZGSM"/>
        </w:rPr>
      </w:pPr>
      <w:r w:rsidRPr="00826B03">
        <w:t>(</w:t>
      </w:r>
      <w:r w:rsidRPr="00826B03">
        <w:rPr>
          <w:rStyle w:val="ZGSM"/>
        </w:rPr>
        <w:t>Release</w:t>
      </w:r>
      <w:r w:rsidR="00CC0D2C" w:rsidRPr="00826B03">
        <w:rPr>
          <w:rStyle w:val="ZGSM"/>
        </w:rPr>
        <w:t xml:space="preserve"> 19</w:t>
      </w:r>
      <w:r w:rsidRPr="00826B03">
        <w:t>)</w:t>
      </w:r>
    </w:p>
    <w:p w14:paraId="1D9354E4" w14:textId="77777777" w:rsidR="00A906CD" w:rsidRPr="00235394" w:rsidRDefault="00A906CD" w:rsidP="00A906CD">
      <w:pPr>
        <w:pStyle w:val="ZU"/>
        <w:framePr w:h="4929" w:hRule="exact" w:wrap="notBeside"/>
        <w:tabs>
          <w:tab w:val="right" w:pos="10206"/>
        </w:tabs>
        <w:jc w:val="left"/>
      </w:pPr>
      <w:r>
        <w:rPr>
          <w:i/>
        </w:rPr>
        <w:t xml:space="preserve">  </w:t>
      </w:r>
      <w:bookmarkStart w:id="1" w:name="_MON_1684549432"/>
      <w:bookmarkEnd w:id="1"/>
      <w:r w:rsidR="00052346" w:rsidRPr="00052346">
        <w:rPr>
          <w:i/>
        </w:rPr>
        <w:object w:dxaOrig="2026" w:dyaOrig="1251" w14:anchorId="2BFD7A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822329096" r:id="rId10"/>
        </w:object>
      </w:r>
      <w:r w:rsidRPr="00235394">
        <w:rPr>
          <w:color w:val="0000FF"/>
        </w:rPr>
        <w:tab/>
      </w:r>
      <w:r w:rsidR="00000000">
        <w:pict w14:anchorId="36600838">
          <v:shape id="_x0000_i1026" type="#_x0000_t75" style="width:128pt;height:75pt">
            <v:imagedata r:id="rId11" o:title="3GPP-logo_web"/>
          </v:shape>
        </w:pict>
      </w:r>
    </w:p>
    <w:p w14:paraId="382C7F60" w14:textId="77777777" w:rsidR="00C6501C" w:rsidRDefault="00C6501C">
      <w:pPr>
        <w:pStyle w:val="ZU"/>
        <w:framePr w:h="4929" w:hRule="exact" w:wrap="notBeside"/>
        <w:tabs>
          <w:tab w:val="right" w:pos="10206"/>
        </w:tabs>
        <w:jc w:val="left"/>
      </w:pPr>
    </w:p>
    <w:p w14:paraId="1E1F69D5" w14:textId="77777777" w:rsidR="00C6501C" w:rsidRDefault="00C6501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 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62BCFB2" w14:textId="77777777" w:rsidR="00C6501C" w:rsidRDefault="00C6501C">
      <w:pPr>
        <w:pStyle w:val="ZV"/>
        <w:framePr w:wrap="notBeside"/>
      </w:pPr>
    </w:p>
    <w:bookmarkEnd w:id="0"/>
    <w:p w14:paraId="49CBA5CC" w14:textId="77777777" w:rsidR="00C6501C" w:rsidRDefault="00C6501C">
      <w:pPr>
        <w:sectPr w:rsidR="00C6501C">
          <w:footnotePr>
            <w:numRestart w:val="eachSect"/>
          </w:footnotePr>
          <w:pgSz w:w="11907" w:h="16840"/>
          <w:pgMar w:top="2268" w:right="851" w:bottom="10773" w:left="851" w:header="0" w:footer="0" w:gutter="0"/>
          <w:cols w:space="720"/>
        </w:sectPr>
      </w:pPr>
    </w:p>
    <w:p w14:paraId="24A45D8D" w14:textId="77777777" w:rsidR="00C6501C" w:rsidRDefault="00C6501C">
      <w:pPr>
        <w:pStyle w:val="FP"/>
        <w:framePr w:wrap="notBeside" w:hAnchor="margin" w:y="1419"/>
        <w:pBdr>
          <w:bottom w:val="single" w:sz="6" w:space="1" w:color="auto"/>
        </w:pBdr>
        <w:spacing w:before="240"/>
        <w:ind w:left="2835" w:right="2835"/>
        <w:jc w:val="center"/>
      </w:pPr>
      <w:bookmarkStart w:id="2" w:name="page2"/>
      <w:r>
        <w:lastRenderedPageBreak/>
        <w:t>Keywords</w:t>
      </w:r>
    </w:p>
    <w:p w14:paraId="50A5A6EA" w14:textId="77777777" w:rsidR="00C6501C" w:rsidRDefault="00C6501C">
      <w:pPr>
        <w:pStyle w:val="FP"/>
        <w:framePr w:wrap="notBeside" w:hAnchor="margin" w:y="1419"/>
        <w:ind w:left="2835" w:right="2835"/>
        <w:jc w:val="center"/>
        <w:rPr>
          <w:rFonts w:ascii="Arial" w:hAnsi="Arial"/>
          <w:sz w:val="18"/>
          <w:lang w:eastAsia="zh-CN"/>
        </w:rPr>
      </w:pPr>
      <w:r>
        <w:rPr>
          <w:rFonts w:ascii="Arial" w:hAnsi="Arial" w:hint="eastAsia"/>
          <w:sz w:val="18"/>
        </w:rPr>
        <w:t xml:space="preserve">SON, </w:t>
      </w:r>
      <w:r>
        <w:rPr>
          <w:rFonts w:ascii="Arial" w:hAnsi="Arial"/>
          <w:sz w:val="18"/>
        </w:rPr>
        <w:t>Self-Optimization</w:t>
      </w:r>
      <w:r>
        <w:rPr>
          <w:rFonts w:ascii="Arial" w:hAnsi="Arial" w:hint="eastAsia"/>
          <w:sz w:val="18"/>
        </w:rPr>
        <w:t>,</w:t>
      </w:r>
      <w:r>
        <w:rPr>
          <w:rFonts w:ascii="Arial" w:hAnsi="Arial"/>
          <w:sz w:val="18"/>
        </w:rPr>
        <w:t xml:space="preserve"> Converged Management, FNIM, UIM</w:t>
      </w:r>
    </w:p>
    <w:p w14:paraId="7E013DCA" w14:textId="77777777" w:rsidR="00C6501C" w:rsidRDefault="00C6501C">
      <w:pPr>
        <w:pStyle w:val="FP"/>
        <w:framePr w:wrap="notBeside" w:hAnchor="margin" w:y="1419"/>
        <w:ind w:left="2835" w:right="2835"/>
        <w:jc w:val="center"/>
        <w:rPr>
          <w:rFonts w:ascii="Arial" w:hAnsi="Arial"/>
          <w:sz w:val="18"/>
          <w:highlight w:val="yellow"/>
          <w:lang w:eastAsia="zh-CN"/>
        </w:rPr>
      </w:pPr>
    </w:p>
    <w:p w14:paraId="10AC65F9" w14:textId="77777777" w:rsidR="00C6501C" w:rsidRDefault="00C6501C">
      <w:pPr>
        <w:pStyle w:val="FP"/>
        <w:framePr w:wrap="notBeside" w:hAnchor="margin" w:yAlign="center"/>
        <w:spacing w:after="240"/>
        <w:ind w:left="2835" w:right="2835"/>
        <w:jc w:val="center"/>
        <w:rPr>
          <w:rFonts w:ascii="Arial" w:hAnsi="Arial"/>
          <w:b/>
          <w:i/>
        </w:rPr>
      </w:pPr>
      <w:r>
        <w:rPr>
          <w:rFonts w:ascii="Arial" w:hAnsi="Arial"/>
          <w:b/>
          <w:i/>
        </w:rPr>
        <w:t>3GPP</w:t>
      </w:r>
    </w:p>
    <w:p w14:paraId="40D0B109" w14:textId="77777777" w:rsidR="00C6501C" w:rsidRDefault="00C6501C">
      <w:pPr>
        <w:pStyle w:val="FP"/>
        <w:framePr w:wrap="notBeside" w:hAnchor="margin" w:yAlign="center"/>
        <w:pBdr>
          <w:bottom w:val="single" w:sz="6" w:space="1" w:color="auto"/>
        </w:pBdr>
        <w:ind w:left="2835" w:right="2835"/>
        <w:jc w:val="center"/>
      </w:pPr>
      <w:r>
        <w:t>Postal address</w:t>
      </w:r>
    </w:p>
    <w:p w14:paraId="21248D39" w14:textId="77777777" w:rsidR="00C6501C" w:rsidRDefault="00C6501C">
      <w:pPr>
        <w:pStyle w:val="FP"/>
        <w:framePr w:wrap="notBeside" w:hAnchor="margin" w:yAlign="center"/>
        <w:ind w:left="2835" w:right="2835"/>
        <w:jc w:val="center"/>
        <w:rPr>
          <w:rFonts w:ascii="Arial" w:hAnsi="Arial"/>
          <w:sz w:val="18"/>
        </w:rPr>
      </w:pPr>
    </w:p>
    <w:p w14:paraId="124A8D37" w14:textId="77777777" w:rsidR="00C6501C" w:rsidRDefault="00C6501C">
      <w:pPr>
        <w:pStyle w:val="FP"/>
        <w:framePr w:wrap="notBeside" w:hAnchor="margin" w:yAlign="center"/>
        <w:pBdr>
          <w:bottom w:val="single" w:sz="6" w:space="1" w:color="auto"/>
        </w:pBdr>
        <w:spacing w:before="240"/>
        <w:ind w:left="2835" w:right="2835"/>
        <w:jc w:val="center"/>
      </w:pPr>
      <w:r>
        <w:t>3GPP support office address</w:t>
      </w:r>
    </w:p>
    <w:p w14:paraId="511831B9" w14:textId="77777777" w:rsidR="00C6501C" w:rsidRDefault="00C6501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8386FA2" w14:textId="77777777" w:rsidR="00C6501C" w:rsidRDefault="00C6501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1F6322" w14:textId="77777777" w:rsidR="00C6501C" w:rsidRDefault="00C6501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72ADB8F" w14:textId="77777777" w:rsidR="00C6501C" w:rsidRDefault="00C6501C">
      <w:pPr>
        <w:pStyle w:val="FP"/>
        <w:framePr w:wrap="notBeside" w:hAnchor="margin" w:yAlign="center"/>
        <w:pBdr>
          <w:bottom w:val="single" w:sz="6" w:space="1" w:color="auto"/>
        </w:pBdr>
        <w:spacing w:before="240"/>
        <w:ind w:left="2835" w:right="2835"/>
        <w:jc w:val="center"/>
      </w:pPr>
      <w:r>
        <w:t>Internet</w:t>
      </w:r>
    </w:p>
    <w:p w14:paraId="1235A603" w14:textId="77777777" w:rsidR="00C6501C" w:rsidRDefault="00C6501C">
      <w:pPr>
        <w:pStyle w:val="FP"/>
        <w:framePr w:wrap="notBeside" w:hAnchor="margin" w:yAlign="center"/>
        <w:ind w:left="2835" w:right="2835"/>
        <w:jc w:val="center"/>
        <w:rPr>
          <w:rFonts w:ascii="Arial" w:hAnsi="Arial"/>
          <w:sz w:val="18"/>
        </w:rPr>
      </w:pPr>
      <w:r>
        <w:rPr>
          <w:rFonts w:ascii="Arial" w:hAnsi="Arial"/>
          <w:sz w:val="18"/>
        </w:rPr>
        <w:t>http://www.3gpp.org</w:t>
      </w:r>
    </w:p>
    <w:bookmarkEnd w:id="2"/>
    <w:p w14:paraId="2F2E893F" w14:textId="77777777" w:rsidR="00C6501C" w:rsidRDefault="00C6501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7540CA8" w14:textId="77777777" w:rsidR="00C6501C" w:rsidRDefault="00C6501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E76498B" w14:textId="77777777" w:rsidR="00C6501C" w:rsidRDefault="00C6501C">
      <w:pPr>
        <w:pStyle w:val="FP"/>
        <w:framePr w:h="3057" w:hRule="exact" w:wrap="notBeside" w:vAnchor="page" w:hAnchor="margin" w:y="12605"/>
        <w:jc w:val="center"/>
        <w:rPr>
          <w:noProof/>
        </w:rPr>
      </w:pPr>
    </w:p>
    <w:p w14:paraId="7AF04264" w14:textId="77777777" w:rsidR="00C6501C" w:rsidRDefault="00C6501C">
      <w:pPr>
        <w:pStyle w:val="FP"/>
        <w:framePr w:h="3057" w:hRule="exact" w:wrap="notBeside" w:vAnchor="page" w:hAnchor="margin" w:y="12605"/>
        <w:jc w:val="center"/>
        <w:rPr>
          <w:noProof/>
          <w:sz w:val="18"/>
        </w:rPr>
      </w:pPr>
      <w:r>
        <w:rPr>
          <w:noProof/>
          <w:sz w:val="18"/>
        </w:rPr>
        <w:t>©</w:t>
      </w:r>
      <w:r w:rsidR="00CC0D2C">
        <w:rPr>
          <w:noProof/>
          <w:sz w:val="18"/>
        </w:rPr>
        <w:t xml:space="preserve"> 2025</w:t>
      </w:r>
      <w:r>
        <w:rPr>
          <w:noProof/>
          <w:sz w:val="18"/>
        </w:rPr>
        <w:t xml:space="preserve">, 3GPP Organizational Partners (ARIB, ATIS, CCSA, ETSI, </w:t>
      </w:r>
      <w:r w:rsidR="00006691">
        <w:rPr>
          <w:noProof/>
          <w:sz w:val="18"/>
        </w:rPr>
        <w:t>TSDSI,</w:t>
      </w:r>
      <w:r w:rsidR="008D6E8A">
        <w:rPr>
          <w:noProof/>
          <w:sz w:val="18"/>
        </w:rPr>
        <w:t xml:space="preserve"> </w:t>
      </w:r>
      <w:r>
        <w:rPr>
          <w:noProof/>
          <w:sz w:val="18"/>
        </w:rPr>
        <w:t>TTA, TTC).</w:t>
      </w:r>
      <w:bookmarkStart w:id="3" w:name="copyrightaddon"/>
      <w:bookmarkEnd w:id="3"/>
    </w:p>
    <w:p w14:paraId="6E3001EB" w14:textId="77777777" w:rsidR="00C6501C" w:rsidRDefault="00C6501C">
      <w:pPr>
        <w:pStyle w:val="FP"/>
        <w:framePr w:h="3057" w:hRule="exact" w:wrap="notBeside" w:vAnchor="page" w:hAnchor="margin" w:y="12605"/>
        <w:jc w:val="center"/>
        <w:rPr>
          <w:noProof/>
          <w:sz w:val="18"/>
        </w:rPr>
      </w:pPr>
      <w:r>
        <w:rPr>
          <w:noProof/>
          <w:sz w:val="18"/>
        </w:rPr>
        <w:t>All rights reserved.</w:t>
      </w:r>
      <w:r>
        <w:rPr>
          <w:noProof/>
          <w:sz w:val="18"/>
        </w:rPr>
        <w:br/>
      </w:r>
    </w:p>
    <w:p w14:paraId="42C67D7F" w14:textId="77777777" w:rsidR="00C6501C" w:rsidRDefault="00C6501C">
      <w:pPr>
        <w:pStyle w:val="FP"/>
        <w:framePr w:h="3057" w:hRule="exact" w:wrap="notBeside" w:vAnchor="page" w:hAnchor="margin" w:y="12605"/>
        <w:rPr>
          <w:noProof/>
          <w:sz w:val="18"/>
        </w:rPr>
      </w:pPr>
      <w:r>
        <w:rPr>
          <w:noProof/>
          <w:sz w:val="18"/>
        </w:rPr>
        <w:t>UMTS™ is a Trade Mark of ETSI registered for the benefit of its members</w:t>
      </w:r>
    </w:p>
    <w:p w14:paraId="53C944FB" w14:textId="77777777" w:rsidR="00C6501C" w:rsidRDefault="00C6501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B6834D6" w14:textId="77777777" w:rsidR="00C6501C" w:rsidRDefault="00C6501C">
      <w:pPr>
        <w:pStyle w:val="FP"/>
        <w:framePr w:h="3057" w:hRule="exact" w:wrap="notBeside" w:vAnchor="page" w:hAnchor="margin" w:y="12605"/>
        <w:rPr>
          <w:noProof/>
          <w:sz w:val="18"/>
        </w:rPr>
      </w:pPr>
      <w:r>
        <w:rPr>
          <w:noProof/>
          <w:sz w:val="18"/>
        </w:rPr>
        <w:t>GSM® and the GSM logo are registered and owned by the GSM Association</w:t>
      </w:r>
    </w:p>
    <w:p w14:paraId="17BFE5EA" w14:textId="77777777" w:rsidR="00C6501C" w:rsidRDefault="00C6501C">
      <w:pPr>
        <w:pStyle w:val="TT"/>
      </w:pPr>
      <w:r>
        <w:br w:type="page"/>
      </w:r>
      <w:r>
        <w:lastRenderedPageBreak/>
        <w:t>Contents</w:t>
      </w:r>
    </w:p>
    <w:p w14:paraId="37E3F256" w14:textId="77777777" w:rsidR="004664CC" w:rsidRDefault="004664CC">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_Toc501711017 \h </w:instrText>
      </w:r>
      <w:r>
        <w:fldChar w:fldCharType="separate"/>
      </w:r>
      <w:r>
        <w:t>6</w:t>
      </w:r>
      <w:r>
        <w:fldChar w:fldCharType="end"/>
      </w:r>
    </w:p>
    <w:p w14:paraId="3ED4AD27" w14:textId="77777777" w:rsidR="004664CC" w:rsidRDefault="004664CC">
      <w:pPr>
        <w:pStyle w:val="TOC1"/>
        <w:rPr>
          <w:rFonts w:ascii="Calibri" w:eastAsia="Times New Roman" w:hAnsi="Calibri"/>
          <w:szCs w:val="22"/>
          <w:lang w:val="en-US"/>
        </w:rPr>
      </w:pPr>
      <w:r>
        <w:t>Introduction</w:t>
      </w:r>
      <w:r>
        <w:tab/>
      </w:r>
      <w:r>
        <w:fldChar w:fldCharType="begin" w:fldLock="1"/>
      </w:r>
      <w:r>
        <w:instrText xml:space="preserve"> PAGEREF _Toc501711018 \h </w:instrText>
      </w:r>
      <w:r>
        <w:fldChar w:fldCharType="separate"/>
      </w:r>
      <w:r>
        <w:t>6</w:t>
      </w:r>
      <w:r>
        <w:fldChar w:fldCharType="end"/>
      </w:r>
    </w:p>
    <w:p w14:paraId="000377D4" w14:textId="77777777" w:rsidR="004664CC" w:rsidRDefault="004664CC">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_Toc501711019 \h </w:instrText>
      </w:r>
      <w:r>
        <w:fldChar w:fldCharType="separate"/>
      </w:r>
      <w:r>
        <w:t>7</w:t>
      </w:r>
      <w:r>
        <w:fldChar w:fldCharType="end"/>
      </w:r>
    </w:p>
    <w:p w14:paraId="2018BE82" w14:textId="77777777" w:rsidR="004664CC" w:rsidRDefault="004664CC">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_Toc501711020 \h </w:instrText>
      </w:r>
      <w:r>
        <w:fldChar w:fldCharType="separate"/>
      </w:r>
      <w:r>
        <w:t>7</w:t>
      </w:r>
      <w:r>
        <w:fldChar w:fldCharType="end"/>
      </w:r>
    </w:p>
    <w:p w14:paraId="7051476F" w14:textId="77777777" w:rsidR="004664CC" w:rsidRDefault="004664CC">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_Toc501711021 \h </w:instrText>
      </w:r>
      <w:r>
        <w:fldChar w:fldCharType="separate"/>
      </w:r>
      <w:r>
        <w:t>8</w:t>
      </w:r>
      <w:r>
        <w:fldChar w:fldCharType="end"/>
      </w:r>
    </w:p>
    <w:p w14:paraId="792E5C8D" w14:textId="77777777" w:rsidR="004664CC" w:rsidRDefault="004664CC">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_Toc501711022 \h </w:instrText>
      </w:r>
      <w:r>
        <w:fldChar w:fldCharType="separate"/>
      </w:r>
      <w:r>
        <w:t>8</w:t>
      </w:r>
      <w:r>
        <w:fldChar w:fldCharType="end"/>
      </w:r>
    </w:p>
    <w:p w14:paraId="02A19320" w14:textId="77777777" w:rsidR="004664CC" w:rsidRDefault="004664CC">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_Toc501711023 \h </w:instrText>
      </w:r>
      <w:r>
        <w:fldChar w:fldCharType="separate"/>
      </w:r>
      <w:r>
        <w:t>8</w:t>
      </w:r>
      <w:r>
        <w:fldChar w:fldCharType="end"/>
      </w:r>
    </w:p>
    <w:p w14:paraId="0B95D685" w14:textId="77777777" w:rsidR="004664CC" w:rsidRDefault="004664CC">
      <w:pPr>
        <w:pStyle w:val="TOC1"/>
        <w:rPr>
          <w:rFonts w:ascii="Calibri" w:eastAsia="Times New Roman" w:hAnsi="Calibri"/>
          <w:szCs w:val="22"/>
          <w:lang w:val="en-US"/>
        </w:rPr>
      </w:pPr>
      <w:r>
        <w:t>4</w:t>
      </w:r>
      <w:r>
        <w:rPr>
          <w:rFonts w:ascii="Calibri" w:eastAsia="Times New Roman" w:hAnsi="Calibri"/>
          <w:szCs w:val="22"/>
          <w:lang w:val="en-US"/>
        </w:rPr>
        <w:tab/>
      </w:r>
      <w:r>
        <w:t>SON Policy and optimization function definitions</w:t>
      </w:r>
      <w:r>
        <w:tab/>
      </w:r>
      <w:r>
        <w:fldChar w:fldCharType="begin" w:fldLock="1"/>
      </w:r>
      <w:r>
        <w:instrText xml:space="preserve"> PAGEREF _Toc501711024 \h </w:instrText>
      </w:r>
      <w:r>
        <w:fldChar w:fldCharType="separate"/>
      </w:r>
      <w:r>
        <w:t>9</w:t>
      </w:r>
      <w:r>
        <w:fldChar w:fldCharType="end"/>
      </w:r>
    </w:p>
    <w:p w14:paraId="0E536006" w14:textId="77777777" w:rsidR="004664CC" w:rsidRDefault="004664CC">
      <w:pPr>
        <w:pStyle w:val="TOC2"/>
        <w:rPr>
          <w:rFonts w:ascii="Calibri" w:eastAsia="Times New Roman" w:hAnsi="Calibri"/>
          <w:sz w:val="22"/>
          <w:szCs w:val="22"/>
          <w:lang w:val="en-US"/>
        </w:rPr>
      </w:pPr>
      <w:r>
        <w:t>4.</w:t>
      </w:r>
      <w:r>
        <w:rPr>
          <w:lang w:eastAsia="zh-CN"/>
        </w:rPr>
        <w:t>1</w:t>
      </w:r>
      <w:r>
        <w:rPr>
          <w:rFonts w:ascii="Calibri" w:eastAsia="Times New Roman" w:hAnsi="Calibri"/>
          <w:sz w:val="22"/>
          <w:szCs w:val="22"/>
          <w:lang w:val="en-US"/>
        </w:rPr>
        <w:tab/>
      </w:r>
      <w:r>
        <w:rPr>
          <w:lang w:eastAsia="zh-CN"/>
        </w:rPr>
        <w:t>Monitoring and management operations for self-optimization</w:t>
      </w:r>
      <w:r>
        <w:tab/>
      </w:r>
      <w:r>
        <w:fldChar w:fldCharType="begin" w:fldLock="1"/>
      </w:r>
      <w:r>
        <w:instrText xml:space="preserve"> PAGEREF _Toc501711025 \h </w:instrText>
      </w:r>
      <w:r>
        <w:fldChar w:fldCharType="separate"/>
      </w:r>
      <w:r>
        <w:t>9</w:t>
      </w:r>
      <w:r>
        <w:fldChar w:fldCharType="end"/>
      </w:r>
    </w:p>
    <w:p w14:paraId="2F977706" w14:textId="77777777" w:rsidR="004664CC" w:rsidRDefault="004664CC">
      <w:pPr>
        <w:pStyle w:val="TOC3"/>
        <w:rPr>
          <w:rFonts w:ascii="Calibri" w:eastAsia="Times New Roman" w:hAnsi="Calibri"/>
          <w:sz w:val="22"/>
          <w:szCs w:val="22"/>
          <w:lang w:val="en-US"/>
        </w:rPr>
      </w:pPr>
      <w:r>
        <w:t>4.</w:t>
      </w:r>
      <w:r>
        <w:rPr>
          <w:lang w:eastAsia="zh-CN"/>
        </w:rPr>
        <w:t>1</w:t>
      </w:r>
      <w:r>
        <w:t>.1</w:t>
      </w:r>
      <w:r>
        <w:rPr>
          <w:rFonts w:ascii="Calibri" w:eastAsia="Times New Roman" w:hAnsi="Calibri"/>
          <w:sz w:val="22"/>
          <w:szCs w:val="22"/>
          <w:lang w:val="en-US"/>
        </w:rPr>
        <w:tab/>
      </w:r>
      <w:r>
        <w:rPr>
          <w:lang w:eastAsia="zh-CN"/>
        </w:rPr>
        <w:t>Monitoring and management function</w:t>
      </w:r>
      <w:r>
        <w:tab/>
      </w:r>
      <w:r>
        <w:fldChar w:fldCharType="begin" w:fldLock="1"/>
      </w:r>
      <w:r>
        <w:instrText xml:space="preserve"> PAGEREF _Toc501711026 \h </w:instrText>
      </w:r>
      <w:r>
        <w:fldChar w:fldCharType="separate"/>
      </w:r>
      <w:r>
        <w:t>9</w:t>
      </w:r>
      <w:r>
        <w:fldChar w:fldCharType="end"/>
      </w:r>
    </w:p>
    <w:p w14:paraId="60BDFC41" w14:textId="77777777" w:rsidR="004664CC" w:rsidRDefault="004664CC">
      <w:pPr>
        <w:pStyle w:val="TOC4"/>
        <w:rPr>
          <w:rFonts w:ascii="Calibri" w:eastAsia="Times New Roman" w:hAnsi="Calibri"/>
          <w:sz w:val="22"/>
          <w:szCs w:val="22"/>
          <w:lang w:val="en-US"/>
        </w:rPr>
      </w:pPr>
      <w:r w:rsidRPr="004664CC">
        <w:t>4.</w:t>
      </w:r>
      <w:r w:rsidRPr="004664CC">
        <w:rPr>
          <w:lang w:eastAsia="zh-CN"/>
        </w:rPr>
        <w:t>1</w:t>
      </w:r>
      <w:r w:rsidRPr="004664CC">
        <w:t>.1.1</w:t>
      </w:r>
      <w:r w:rsidRPr="004664CC">
        <w:rPr>
          <w:rFonts w:ascii="Calibri" w:eastAsia="Times New Roman" w:hAnsi="Calibri"/>
          <w:sz w:val="22"/>
          <w:szCs w:val="22"/>
        </w:rPr>
        <w:tab/>
      </w:r>
      <w:r w:rsidRPr="002A37BD">
        <w:rPr>
          <w:lang w:val="en-US"/>
        </w:rPr>
        <w:t>Usage of Itf-N</w:t>
      </w:r>
      <w:r>
        <w:tab/>
      </w:r>
      <w:r>
        <w:fldChar w:fldCharType="begin" w:fldLock="1"/>
      </w:r>
      <w:r>
        <w:instrText xml:space="preserve"> PAGEREF _Toc501711027 \h </w:instrText>
      </w:r>
      <w:r>
        <w:fldChar w:fldCharType="separate"/>
      </w:r>
      <w:r>
        <w:t>9</w:t>
      </w:r>
      <w:r>
        <w:fldChar w:fldCharType="end"/>
      </w:r>
    </w:p>
    <w:p w14:paraId="73832E5A" w14:textId="77777777" w:rsidR="004664CC" w:rsidRDefault="004664CC">
      <w:pPr>
        <w:pStyle w:val="TOC2"/>
        <w:rPr>
          <w:rFonts w:ascii="Calibri" w:eastAsia="Times New Roman" w:hAnsi="Calibri"/>
          <w:sz w:val="22"/>
          <w:szCs w:val="22"/>
          <w:lang w:val="en-US"/>
        </w:rPr>
      </w:pPr>
      <w:r>
        <w:t>4.2</w:t>
      </w:r>
      <w:r>
        <w:rPr>
          <w:rFonts w:ascii="Calibri" w:eastAsia="Times New Roman" w:hAnsi="Calibri"/>
          <w:sz w:val="22"/>
          <w:szCs w:val="22"/>
          <w:lang w:val="en-US"/>
        </w:rPr>
        <w:tab/>
      </w:r>
      <w:r>
        <w:t>Load balancing</w:t>
      </w:r>
      <w:r>
        <w:rPr>
          <w:lang w:eastAsia="zh-CN"/>
        </w:rPr>
        <w:t xml:space="preserve"> optimization function</w:t>
      </w:r>
      <w:r>
        <w:tab/>
      </w:r>
      <w:r>
        <w:fldChar w:fldCharType="begin" w:fldLock="1"/>
      </w:r>
      <w:r>
        <w:instrText xml:space="preserve"> PAGEREF _Toc501711028 \h </w:instrText>
      </w:r>
      <w:r>
        <w:fldChar w:fldCharType="separate"/>
      </w:r>
      <w:r>
        <w:t>9</w:t>
      </w:r>
      <w:r>
        <w:fldChar w:fldCharType="end"/>
      </w:r>
    </w:p>
    <w:p w14:paraId="0A962809" w14:textId="77777777" w:rsidR="004664CC" w:rsidRDefault="004664CC">
      <w:pPr>
        <w:pStyle w:val="TOC3"/>
        <w:rPr>
          <w:rFonts w:ascii="Calibri" w:eastAsia="Times New Roman" w:hAnsi="Calibri"/>
          <w:sz w:val="22"/>
          <w:szCs w:val="22"/>
          <w:lang w:val="en-US"/>
        </w:rPr>
      </w:pPr>
      <w:r>
        <w:t>4.2.1</w:t>
      </w:r>
      <w:r>
        <w:rPr>
          <w:rFonts w:ascii="Calibri" w:eastAsia="Times New Roman" w:hAnsi="Calibri"/>
          <w:sz w:val="22"/>
          <w:szCs w:val="22"/>
          <w:lang w:val="en-US"/>
        </w:rPr>
        <w:tab/>
      </w:r>
      <w:r>
        <w:t>Objective and targets</w:t>
      </w:r>
      <w:r>
        <w:tab/>
      </w:r>
      <w:r>
        <w:fldChar w:fldCharType="begin" w:fldLock="1"/>
      </w:r>
      <w:r>
        <w:instrText xml:space="preserve"> PAGEREF _Toc501711029 \h </w:instrText>
      </w:r>
      <w:r>
        <w:fldChar w:fldCharType="separate"/>
      </w:r>
      <w:r>
        <w:t>9</w:t>
      </w:r>
      <w:r>
        <w:fldChar w:fldCharType="end"/>
      </w:r>
    </w:p>
    <w:p w14:paraId="3D8AA621" w14:textId="77777777" w:rsidR="004664CC" w:rsidRDefault="004664CC">
      <w:pPr>
        <w:pStyle w:val="TOC3"/>
        <w:rPr>
          <w:rFonts w:ascii="Calibri" w:eastAsia="Times New Roman" w:hAnsi="Calibri"/>
          <w:sz w:val="22"/>
          <w:szCs w:val="22"/>
          <w:lang w:val="en-US"/>
        </w:rPr>
      </w:pPr>
      <w:r>
        <w:t>4.2.2</w:t>
      </w:r>
      <w:r>
        <w:rPr>
          <w:rFonts w:ascii="Calibri" w:eastAsia="Times New Roman" w:hAnsi="Calibri"/>
          <w:sz w:val="22"/>
          <w:szCs w:val="22"/>
          <w:lang w:val="en-US"/>
        </w:rPr>
        <w:tab/>
      </w:r>
      <w:r>
        <w:rPr>
          <w:lang w:eastAsia="zh-CN"/>
        </w:rPr>
        <w:t>Parameters To Be Optimized</w:t>
      </w:r>
      <w:r>
        <w:tab/>
      </w:r>
      <w:r>
        <w:fldChar w:fldCharType="begin" w:fldLock="1"/>
      </w:r>
      <w:r>
        <w:instrText xml:space="preserve"> PAGEREF _Toc501711030 \h </w:instrText>
      </w:r>
      <w:r>
        <w:fldChar w:fldCharType="separate"/>
      </w:r>
      <w:r>
        <w:t>10</w:t>
      </w:r>
      <w:r>
        <w:fldChar w:fldCharType="end"/>
      </w:r>
    </w:p>
    <w:p w14:paraId="0B14170F" w14:textId="77777777" w:rsidR="004664CC" w:rsidRDefault="004664CC">
      <w:pPr>
        <w:pStyle w:val="TOC3"/>
        <w:rPr>
          <w:rFonts w:ascii="Calibri" w:eastAsia="Times New Roman" w:hAnsi="Calibri"/>
          <w:sz w:val="22"/>
          <w:szCs w:val="22"/>
          <w:lang w:val="en-US"/>
        </w:rPr>
      </w:pPr>
      <w:r>
        <w:t>4.2.3</w:t>
      </w:r>
      <w:r>
        <w:rPr>
          <w:rFonts w:ascii="Calibri" w:eastAsia="Times New Roman" w:hAnsi="Calibri"/>
          <w:sz w:val="22"/>
          <w:szCs w:val="22"/>
          <w:lang w:val="en-US"/>
        </w:rPr>
        <w:tab/>
      </w:r>
      <w:r>
        <w:rPr>
          <w:lang w:eastAsia="zh-CN"/>
        </w:rPr>
        <w:t>Optimization method</w:t>
      </w:r>
      <w:r>
        <w:tab/>
      </w:r>
      <w:r>
        <w:fldChar w:fldCharType="begin" w:fldLock="1"/>
      </w:r>
      <w:r>
        <w:instrText xml:space="preserve"> PAGEREF _Toc501711031 \h </w:instrText>
      </w:r>
      <w:r>
        <w:fldChar w:fldCharType="separate"/>
      </w:r>
      <w:r>
        <w:t>10</w:t>
      </w:r>
      <w:r>
        <w:fldChar w:fldCharType="end"/>
      </w:r>
    </w:p>
    <w:p w14:paraId="1CC5507A" w14:textId="77777777" w:rsidR="004664CC" w:rsidRDefault="004664CC">
      <w:pPr>
        <w:pStyle w:val="TOC4"/>
        <w:rPr>
          <w:rFonts w:ascii="Calibri" w:eastAsia="Times New Roman" w:hAnsi="Calibri"/>
          <w:sz w:val="22"/>
          <w:szCs w:val="22"/>
          <w:lang w:val="en-US"/>
        </w:rPr>
      </w:pPr>
      <w:r w:rsidRPr="004664CC">
        <w:t>4.2.</w:t>
      </w:r>
      <w:r w:rsidRPr="004664CC">
        <w:rPr>
          <w:lang w:eastAsia="zh-CN"/>
        </w:rPr>
        <w:t>3</w:t>
      </w:r>
      <w:r w:rsidRPr="004664CC">
        <w:t>.1</w:t>
      </w:r>
      <w:r w:rsidRPr="004664CC">
        <w:rPr>
          <w:rFonts w:ascii="Calibri" w:eastAsia="Times New Roman" w:hAnsi="Calibri"/>
          <w:sz w:val="22"/>
          <w:szCs w:val="22"/>
        </w:rPr>
        <w:tab/>
      </w:r>
      <w:r>
        <w:t>Problem detection</w:t>
      </w:r>
      <w:r>
        <w:tab/>
      </w:r>
      <w:r>
        <w:fldChar w:fldCharType="begin" w:fldLock="1"/>
      </w:r>
      <w:r>
        <w:instrText xml:space="preserve"> PAGEREF _Toc501711032 \h </w:instrText>
      </w:r>
      <w:r>
        <w:fldChar w:fldCharType="separate"/>
      </w:r>
      <w:r>
        <w:t>10</w:t>
      </w:r>
      <w:r>
        <w:fldChar w:fldCharType="end"/>
      </w:r>
    </w:p>
    <w:p w14:paraId="58AD0A5F" w14:textId="77777777" w:rsidR="004664CC" w:rsidRDefault="004664CC">
      <w:pPr>
        <w:pStyle w:val="TOC4"/>
        <w:rPr>
          <w:rFonts w:ascii="Calibri" w:eastAsia="Times New Roman" w:hAnsi="Calibri"/>
          <w:sz w:val="22"/>
          <w:szCs w:val="22"/>
          <w:lang w:val="en-US"/>
        </w:rPr>
      </w:pPr>
      <w:r w:rsidRPr="004664CC">
        <w:t>4.2.</w:t>
      </w:r>
      <w:r w:rsidRPr="004664CC">
        <w:rPr>
          <w:lang w:eastAsia="zh-CN"/>
        </w:rPr>
        <w:t>3</w:t>
      </w:r>
      <w:r w:rsidRPr="004664CC">
        <w:t>.2</w:t>
      </w:r>
      <w:r w:rsidRPr="004664CC">
        <w:rPr>
          <w:rFonts w:ascii="Calibri" w:eastAsia="Times New Roman" w:hAnsi="Calibri"/>
          <w:sz w:val="22"/>
          <w:szCs w:val="22"/>
        </w:rPr>
        <w:tab/>
      </w:r>
      <w:r>
        <w:rPr>
          <w:lang w:eastAsia="zh-CN"/>
        </w:rPr>
        <w:t xml:space="preserve">Problem </w:t>
      </w:r>
      <w:r>
        <w:t>solution</w:t>
      </w:r>
      <w:r>
        <w:tab/>
      </w:r>
      <w:r>
        <w:fldChar w:fldCharType="begin" w:fldLock="1"/>
      </w:r>
      <w:r>
        <w:instrText xml:space="preserve"> PAGEREF _Toc501711033 \h </w:instrText>
      </w:r>
      <w:r>
        <w:fldChar w:fldCharType="separate"/>
      </w:r>
      <w:r>
        <w:t>11</w:t>
      </w:r>
      <w:r>
        <w:fldChar w:fldCharType="end"/>
      </w:r>
    </w:p>
    <w:p w14:paraId="0173C53E" w14:textId="77777777" w:rsidR="004664CC" w:rsidRDefault="004664CC">
      <w:pPr>
        <w:pStyle w:val="TOC3"/>
        <w:rPr>
          <w:rFonts w:ascii="Calibri" w:eastAsia="Times New Roman" w:hAnsi="Calibri"/>
          <w:sz w:val="22"/>
          <w:szCs w:val="22"/>
          <w:lang w:val="en-US"/>
        </w:rPr>
      </w:pPr>
      <w:r>
        <w:t>4.2.</w:t>
      </w:r>
      <w:r>
        <w:rPr>
          <w:lang w:eastAsia="zh-CN"/>
        </w:rPr>
        <w:t>4</w:t>
      </w:r>
      <w:r>
        <w:rPr>
          <w:rFonts w:ascii="Calibri" w:eastAsia="Times New Roman" w:hAnsi="Calibri"/>
          <w:sz w:val="22"/>
          <w:szCs w:val="22"/>
          <w:lang w:val="en-US"/>
        </w:rPr>
        <w:tab/>
      </w:r>
      <w:r>
        <w:rPr>
          <w:lang w:eastAsia="zh-CN"/>
        </w:rPr>
        <w:t>Architecture</w:t>
      </w:r>
      <w:r>
        <w:tab/>
      </w:r>
      <w:r>
        <w:fldChar w:fldCharType="begin" w:fldLock="1"/>
      </w:r>
      <w:r>
        <w:instrText xml:space="preserve"> PAGEREF _Toc501711034 \h </w:instrText>
      </w:r>
      <w:r>
        <w:fldChar w:fldCharType="separate"/>
      </w:r>
      <w:r>
        <w:t>11</w:t>
      </w:r>
      <w:r>
        <w:fldChar w:fldCharType="end"/>
      </w:r>
    </w:p>
    <w:p w14:paraId="5162901F" w14:textId="77777777" w:rsidR="004664CC" w:rsidRDefault="004664CC">
      <w:pPr>
        <w:pStyle w:val="TOC4"/>
        <w:rPr>
          <w:rFonts w:ascii="Calibri" w:eastAsia="Times New Roman" w:hAnsi="Calibri"/>
          <w:sz w:val="22"/>
          <w:szCs w:val="22"/>
          <w:lang w:val="en-US"/>
        </w:rPr>
      </w:pPr>
      <w:r w:rsidRPr="004664CC">
        <w:t>4.2.</w:t>
      </w:r>
      <w:r w:rsidRPr="004664CC">
        <w:rPr>
          <w:lang w:eastAsia="zh-CN"/>
        </w:rPr>
        <w:t>4</w:t>
      </w:r>
      <w:r w:rsidRPr="004664CC">
        <w:t>.1</w:t>
      </w:r>
      <w:r w:rsidRPr="004664CC">
        <w:rPr>
          <w:rFonts w:ascii="Calibri" w:eastAsia="Times New Roman" w:hAnsi="Calibri"/>
          <w:sz w:val="22"/>
          <w:szCs w:val="22"/>
        </w:rPr>
        <w:tab/>
      </w:r>
      <w:r w:rsidRPr="002A37BD">
        <w:rPr>
          <w:lang w:val="en-US"/>
        </w:rPr>
        <w:t>Definition of logical functions</w:t>
      </w:r>
      <w:r>
        <w:tab/>
      </w:r>
      <w:r>
        <w:fldChar w:fldCharType="begin" w:fldLock="1"/>
      </w:r>
      <w:r>
        <w:instrText xml:space="preserve"> PAGEREF _Toc501711035 \h </w:instrText>
      </w:r>
      <w:r>
        <w:fldChar w:fldCharType="separate"/>
      </w:r>
      <w:r>
        <w:t>11</w:t>
      </w:r>
      <w:r>
        <w:fldChar w:fldCharType="end"/>
      </w:r>
    </w:p>
    <w:p w14:paraId="4D3FE2BC" w14:textId="77777777" w:rsidR="004664CC" w:rsidRDefault="004664CC">
      <w:pPr>
        <w:pStyle w:val="TOC4"/>
        <w:rPr>
          <w:rFonts w:ascii="Calibri" w:eastAsia="Times New Roman" w:hAnsi="Calibri"/>
          <w:sz w:val="22"/>
          <w:szCs w:val="22"/>
          <w:lang w:val="en-US"/>
        </w:rPr>
      </w:pPr>
      <w:r w:rsidRPr="004664CC">
        <w:t>4.2.</w:t>
      </w:r>
      <w:r w:rsidRPr="004664CC">
        <w:rPr>
          <w:lang w:eastAsia="zh-CN"/>
        </w:rPr>
        <w:t>4</w:t>
      </w:r>
      <w:r w:rsidRPr="004664CC">
        <w:t>.2</w:t>
      </w:r>
      <w:r w:rsidRPr="004664CC">
        <w:rPr>
          <w:rFonts w:ascii="Calibri" w:eastAsia="Times New Roman" w:hAnsi="Calibri"/>
          <w:sz w:val="22"/>
          <w:szCs w:val="22"/>
        </w:rPr>
        <w:tab/>
      </w:r>
      <w:r w:rsidRPr="002A37BD">
        <w:rPr>
          <w:lang w:val="en-US"/>
        </w:rPr>
        <w:t>Location of logical functions</w:t>
      </w:r>
      <w:r>
        <w:tab/>
      </w:r>
      <w:r>
        <w:fldChar w:fldCharType="begin" w:fldLock="1"/>
      </w:r>
      <w:r>
        <w:instrText xml:space="preserve"> PAGEREF _Toc501711036 \h </w:instrText>
      </w:r>
      <w:r>
        <w:fldChar w:fldCharType="separate"/>
      </w:r>
      <w:r>
        <w:t>11</w:t>
      </w:r>
      <w:r>
        <w:fldChar w:fldCharType="end"/>
      </w:r>
    </w:p>
    <w:p w14:paraId="26EA13B3" w14:textId="77777777" w:rsidR="004664CC" w:rsidRDefault="004664CC">
      <w:pPr>
        <w:pStyle w:val="TOC3"/>
        <w:rPr>
          <w:rFonts w:ascii="Calibri" w:eastAsia="Times New Roman" w:hAnsi="Calibri"/>
          <w:sz w:val="22"/>
          <w:szCs w:val="22"/>
          <w:lang w:val="en-US"/>
        </w:rPr>
      </w:pPr>
      <w:r>
        <w:t>4.2.</w:t>
      </w:r>
      <w:r>
        <w:rPr>
          <w:lang w:eastAsia="zh-CN"/>
        </w:rPr>
        <w:t>5</w:t>
      </w:r>
      <w:r>
        <w:rPr>
          <w:rFonts w:ascii="Calibri" w:eastAsia="Times New Roman" w:hAnsi="Calibri"/>
          <w:sz w:val="22"/>
          <w:szCs w:val="22"/>
          <w:lang w:val="en-US"/>
        </w:rPr>
        <w:tab/>
      </w:r>
      <w:r>
        <w:rPr>
          <w:lang w:eastAsia="zh-CN"/>
        </w:rPr>
        <w:t>PM</w:t>
      </w:r>
      <w:r>
        <w:tab/>
      </w:r>
      <w:r>
        <w:fldChar w:fldCharType="begin" w:fldLock="1"/>
      </w:r>
      <w:r>
        <w:instrText xml:space="preserve"> PAGEREF _Toc501711037 \h </w:instrText>
      </w:r>
      <w:r>
        <w:fldChar w:fldCharType="separate"/>
      </w:r>
      <w:r>
        <w:t>11</w:t>
      </w:r>
      <w:r>
        <w:fldChar w:fldCharType="end"/>
      </w:r>
    </w:p>
    <w:p w14:paraId="7D0285DA" w14:textId="77777777" w:rsidR="004664CC" w:rsidRDefault="004664CC">
      <w:pPr>
        <w:pStyle w:val="TOC2"/>
        <w:rPr>
          <w:rFonts w:ascii="Calibri" w:eastAsia="Times New Roman" w:hAnsi="Calibri"/>
          <w:sz w:val="22"/>
          <w:szCs w:val="22"/>
          <w:lang w:val="en-US"/>
        </w:rPr>
      </w:pPr>
      <w:r>
        <w:t>4.3</w:t>
      </w:r>
      <w:r>
        <w:rPr>
          <w:rFonts w:ascii="Calibri" w:eastAsia="Times New Roman" w:hAnsi="Calibri"/>
          <w:sz w:val="22"/>
          <w:szCs w:val="22"/>
          <w:lang w:val="en-US"/>
        </w:rPr>
        <w:tab/>
      </w:r>
      <w:r>
        <w:t xml:space="preserve">Handover (HO) parameter </w:t>
      </w:r>
      <w:r>
        <w:rPr>
          <w:lang w:eastAsia="zh-CN"/>
        </w:rPr>
        <w:t>o</w:t>
      </w:r>
      <w:r>
        <w:t>ptimization</w:t>
      </w:r>
      <w:r>
        <w:rPr>
          <w:lang w:eastAsia="zh-CN"/>
        </w:rPr>
        <w:t xml:space="preserve"> function</w:t>
      </w:r>
      <w:r>
        <w:tab/>
      </w:r>
      <w:r>
        <w:fldChar w:fldCharType="begin" w:fldLock="1"/>
      </w:r>
      <w:r>
        <w:instrText xml:space="preserve"> PAGEREF _Toc501711038 \h </w:instrText>
      </w:r>
      <w:r>
        <w:fldChar w:fldCharType="separate"/>
      </w:r>
      <w:r>
        <w:t>12</w:t>
      </w:r>
      <w:r>
        <w:fldChar w:fldCharType="end"/>
      </w:r>
    </w:p>
    <w:p w14:paraId="64D5F581" w14:textId="77777777" w:rsidR="004664CC" w:rsidRDefault="004664CC">
      <w:pPr>
        <w:pStyle w:val="TOC3"/>
        <w:rPr>
          <w:rFonts w:ascii="Calibri" w:eastAsia="Times New Roman" w:hAnsi="Calibri"/>
          <w:sz w:val="22"/>
          <w:szCs w:val="22"/>
          <w:lang w:val="en-US"/>
        </w:rPr>
      </w:pPr>
      <w:r>
        <w:t>4.3.1</w:t>
      </w:r>
      <w:r>
        <w:rPr>
          <w:rFonts w:ascii="Calibri" w:eastAsia="Times New Roman" w:hAnsi="Calibri"/>
          <w:sz w:val="22"/>
          <w:szCs w:val="22"/>
          <w:lang w:val="en-US"/>
        </w:rPr>
        <w:tab/>
      </w:r>
      <w:r>
        <w:t>Objective and targets</w:t>
      </w:r>
      <w:r>
        <w:tab/>
      </w:r>
      <w:r>
        <w:fldChar w:fldCharType="begin" w:fldLock="1"/>
      </w:r>
      <w:r>
        <w:instrText xml:space="preserve"> PAGEREF _Toc501711039 \h </w:instrText>
      </w:r>
      <w:r>
        <w:fldChar w:fldCharType="separate"/>
      </w:r>
      <w:r>
        <w:t>12</w:t>
      </w:r>
      <w:r>
        <w:fldChar w:fldCharType="end"/>
      </w:r>
    </w:p>
    <w:p w14:paraId="7F3832B2" w14:textId="77777777" w:rsidR="004664CC" w:rsidRDefault="004664CC">
      <w:pPr>
        <w:pStyle w:val="TOC3"/>
        <w:rPr>
          <w:rFonts w:ascii="Calibri" w:eastAsia="Times New Roman" w:hAnsi="Calibri"/>
          <w:sz w:val="22"/>
          <w:szCs w:val="22"/>
          <w:lang w:val="en-US"/>
        </w:rPr>
      </w:pPr>
      <w:r>
        <w:t>4.3.2</w:t>
      </w:r>
      <w:r>
        <w:rPr>
          <w:rFonts w:ascii="Calibri" w:eastAsia="Times New Roman" w:hAnsi="Calibri"/>
          <w:sz w:val="22"/>
          <w:szCs w:val="22"/>
          <w:lang w:val="en-US"/>
        </w:rPr>
        <w:tab/>
      </w:r>
      <w:r>
        <w:rPr>
          <w:lang w:eastAsia="zh-CN"/>
        </w:rPr>
        <w:t>Parameters To Be Optimized</w:t>
      </w:r>
      <w:r>
        <w:tab/>
      </w:r>
      <w:r>
        <w:fldChar w:fldCharType="begin" w:fldLock="1"/>
      </w:r>
      <w:r>
        <w:instrText xml:space="preserve"> PAGEREF _Toc501711040 \h </w:instrText>
      </w:r>
      <w:r>
        <w:fldChar w:fldCharType="separate"/>
      </w:r>
      <w:r>
        <w:t>12</w:t>
      </w:r>
      <w:r>
        <w:fldChar w:fldCharType="end"/>
      </w:r>
    </w:p>
    <w:p w14:paraId="29FDD8E4" w14:textId="77777777" w:rsidR="004664CC" w:rsidRDefault="004664CC">
      <w:pPr>
        <w:pStyle w:val="TOC3"/>
        <w:rPr>
          <w:rFonts w:ascii="Calibri" w:eastAsia="Times New Roman" w:hAnsi="Calibri"/>
          <w:sz w:val="22"/>
          <w:szCs w:val="22"/>
          <w:lang w:val="en-US"/>
        </w:rPr>
      </w:pPr>
      <w:r>
        <w:t>4.3.3</w:t>
      </w:r>
      <w:r>
        <w:rPr>
          <w:rFonts w:ascii="Calibri" w:eastAsia="Times New Roman" w:hAnsi="Calibri"/>
          <w:sz w:val="22"/>
          <w:szCs w:val="22"/>
          <w:lang w:val="en-US"/>
        </w:rPr>
        <w:tab/>
      </w:r>
      <w:r>
        <w:rPr>
          <w:lang w:eastAsia="zh-CN"/>
        </w:rPr>
        <w:t>Optimization method</w:t>
      </w:r>
      <w:r>
        <w:tab/>
      </w:r>
      <w:r>
        <w:fldChar w:fldCharType="begin" w:fldLock="1"/>
      </w:r>
      <w:r>
        <w:instrText xml:space="preserve"> PAGEREF _Toc501711041 \h </w:instrText>
      </w:r>
      <w:r>
        <w:fldChar w:fldCharType="separate"/>
      </w:r>
      <w:r>
        <w:t>13</w:t>
      </w:r>
      <w:r>
        <w:fldChar w:fldCharType="end"/>
      </w:r>
    </w:p>
    <w:p w14:paraId="0A7670FB" w14:textId="77777777" w:rsidR="004664CC" w:rsidRDefault="004664CC">
      <w:pPr>
        <w:pStyle w:val="TOC4"/>
        <w:rPr>
          <w:rFonts w:ascii="Calibri" w:eastAsia="Times New Roman" w:hAnsi="Calibri"/>
          <w:sz w:val="22"/>
          <w:szCs w:val="22"/>
          <w:lang w:val="en-US"/>
        </w:rPr>
      </w:pPr>
      <w:r w:rsidRPr="004664CC">
        <w:t>4.</w:t>
      </w:r>
      <w:r w:rsidRPr="004664CC">
        <w:rPr>
          <w:lang w:eastAsia="zh-CN"/>
        </w:rPr>
        <w:t>3</w:t>
      </w:r>
      <w:r w:rsidRPr="004664CC">
        <w:t>.</w:t>
      </w:r>
      <w:r w:rsidRPr="004664CC">
        <w:rPr>
          <w:lang w:eastAsia="zh-CN"/>
        </w:rPr>
        <w:t>3</w:t>
      </w:r>
      <w:r w:rsidRPr="004664CC">
        <w:t>.1</w:t>
      </w:r>
      <w:r w:rsidRPr="004664CC">
        <w:rPr>
          <w:rFonts w:ascii="Calibri" w:eastAsia="Times New Roman" w:hAnsi="Calibri"/>
          <w:sz w:val="22"/>
          <w:szCs w:val="22"/>
        </w:rPr>
        <w:tab/>
      </w:r>
      <w:r>
        <w:t>Problem detection</w:t>
      </w:r>
      <w:r>
        <w:tab/>
      </w:r>
      <w:r>
        <w:fldChar w:fldCharType="begin" w:fldLock="1"/>
      </w:r>
      <w:r>
        <w:instrText xml:space="preserve"> PAGEREF _Toc501711042 \h </w:instrText>
      </w:r>
      <w:r>
        <w:fldChar w:fldCharType="separate"/>
      </w:r>
      <w:r>
        <w:t>13</w:t>
      </w:r>
      <w:r>
        <w:fldChar w:fldCharType="end"/>
      </w:r>
    </w:p>
    <w:p w14:paraId="7CD911F7" w14:textId="77777777" w:rsidR="004664CC" w:rsidRDefault="004664CC">
      <w:pPr>
        <w:pStyle w:val="TOC4"/>
        <w:rPr>
          <w:rFonts w:ascii="Calibri" w:eastAsia="Times New Roman" w:hAnsi="Calibri"/>
          <w:sz w:val="22"/>
          <w:szCs w:val="22"/>
          <w:lang w:val="en-US"/>
        </w:rPr>
      </w:pPr>
      <w:r w:rsidRPr="004664CC">
        <w:t>4.</w:t>
      </w:r>
      <w:r w:rsidRPr="004664CC">
        <w:rPr>
          <w:lang w:eastAsia="zh-CN"/>
        </w:rPr>
        <w:t>3</w:t>
      </w:r>
      <w:r w:rsidRPr="004664CC">
        <w:t>.</w:t>
      </w:r>
      <w:r w:rsidRPr="004664CC">
        <w:rPr>
          <w:lang w:eastAsia="zh-CN"/>
        </w:rPr>
        <w:t>3</w:t>
      </w:r>
      <w:r w:rsidRPr="004664CC">
        <w:t>.2</w:t>
      </w:r>
      <w:r w:rsidRPr="004664CC">
        <w:rPr>
          <w:rFonts w:ascii="Calibri" w:eastAsia="Times New Roman" w:hAnsi="Calibri"/>
          <w:sz w:val="22"/>
          <w:szCs w:val="22"/>
        </w:rPr>
        <w:tab/>
      </w:r>
      <w:r>
        <w:rPr>
          <w:lang w:eastAsia="zh-CN"/>
        </w:rPr>
        <w:t xml:space="preserve">Problem </w:t>
      </w:r>
      <w:r>
        <w:t>solution</w:t>
      </w:r>
      <w:r>
        <w:tab/>
      </w:r>
      <w:r>
        <w:fldChar w:fldCharType="begin" w:fldLock="1"/>
      </w:r>
      <w:r>
        <w:instrText xml:space="preserve"> PAGEREF _Toc501711043 \h </w:instrText>
      </w:r>
      <w:r>
        <w:fldChar w:fldCharType="separate"/>
      </w:r>
      <w:r>
        <w:t>13</w:t>
      </w:r>
      <w:r>
        <w:fldChar w:fldCharType="end"/>
      </w:r>
    </w:p>
    <w:p w14:paraId="2E932732" w14:textId="77777777" w:rsidR="004664CC" w:rsidRDefault="004664CC">
      <w:pPr>
        <w:pStyle w:val="TOC3"/>
        <w:rPr>
          <w:rFonts w:ascii="Calibri" w:eastAsia="Times New Roman" w:hAnsi="Calibri"/>
          <w:sz w:val="22"/>
          <w:szCs w:val="22"/>
          <w:lang w:val="en-US"/>
        </w:rPr>
      </w:pPr>
      <w:r>
        <w:t>4.</w:t>
      </w:r>
      <w:r>
        <w:rPr>
          <w:lang w:eastAsia="zh-CN"/>
        </w:rPr>
        <w:t>3</w:t>
      </w:r>
      <w:r>
        <w:t>.</w:t>
      </w:r>
      <w:r>
        <w:rPr>
          <w:lang w:eastAsia="zh-CN"/>
        </w:rPr>
        <w:t>4</w:t>
      </w:r>
      <w:r>
        <w:rPr>
          <w:rFonts w:ascii="Calibri" w:eastAsia="Times New Roman" w:hAnsi="Calibri"/>
          <w:sz w:val="22"/>
          <w:szCs w:val="22"/>
          <w:lang w:val="en-US"/>
        </w:rPr>
        <w:tab/>
      </w:r>
      <w:r>
        <w:rPr>
          <w:lang w:eastAsia="zh-CN"/>
        </w:rPr>
        <w:t>Architecture</w:t>
      </w:r>
      <w:r>
        <w:tab/>
      </w:r>
      <w:r>
        <w:fldChar w:fldCharType="begin" w:fldLock="1"/>
      </w:r>
      <w:r>
        <w:instrText xml:space="preserve"> PAGEREF _Toc501711044 \h </w:instrText>
      </w:r>
      <w:r>
        <w:fldChar w:fldCharType="separate"/>
      </w:r>
      <w:r>
        <w:t>13</w:t>
      </w:r>
      <w:r>
        <w:fldChar w:fldCharType="end"/>
      </w:r>
    </w:p>
    <w:p w14:paraId="5E536362" w14:textId="77777777" w:rsidR="004664CC" w:rsidRDefault="004664CC">
      <w:pPr>
        <w:pStyle w:val="TOC4"/>
        <w:rPr>
          <w:rFonts w:ascii="Calibri" w:eastAsia="Times New Roman" w:hAnsi="Calibri"/>
          <w:sz w:val="22"/>
          <w:szCs w:val="22"/>
          <w:lang w:val="en-US"/>
        </w:rPr>
      </w:pPr>
      <w:r w:rsidRPr="004664CC">
        <w:t>4.</w:t>
      </w:r>
      <w:r w:rsidRPr="004664CC">
        <w:rPr>
          <w:lang w:eastAsia="zh-CN"/>
        </w:rPr>
        <w:t>3</w:t>
      </w:r>
      <w:r w:rsidRPr="004664CC">
        <w:t>.</w:t>
      </w:r>
      <w:r w:rsidRPr="004664CC">
        <w:rPr>
          <w:lang w:eastAsia="zh-CN"/>
        </w:rPr>
        <w:t>4</w:t>
      </w:r>
      <w:r w:rsidRPr="004664CC">
        <w:t>.1</w:t>
      </w:r>
      <w:r w:rsidRPr="004664CC">
        <w:rPr>
          <w:rFonts w:ascii="Calibri" w:eastAsia="Times New Roman" w:hAnsi="Calibri"/>
          <w:sz w:val="22"/>
          <w:szCs w:val="22"/>
        </w:rPr>
        <w:tab/>
      </w:r>
      <w:r w:rsidRPr="002A37BD">
        <w:rPr>
          <w:lang w:val="en-US"/>
        </w:rPr>
        <w:t>Definition of logical functions</w:t>
      </w:r>
      <w:r>
        <w:tab/>
      </w:r>
      <w:r>
        <w:fldChar w:fldCharType="begin" w:fldLock="1"/>
      </w:r>
      <w:r>
        <w:instrText xml:space="preserve"> PAGEREF _Toc501711045 \h </w:instrText>
      </w:r>
      <w:r>
        <w:fldChar w:fldCharType="separate"/>
      </w:r>
      <w:r>
        <w:t>13</w:t>
      </w:r>
      <w:r>
        <w:fldChar w:fldCharType="end"/>
      </w:r>
    </w:p>
    <w:p w14:paraId="4018859C" w14:textId="77777777" w:rsidR="004664CC" w:rsidRDefault="004664CC">
      <w:pPr>
        <w:pStyle w:val="TOC4"/>
        <w:rPr>
          <w:rFonts w:ascii="Calibri" w:eastAsia="Times New Roman" w:hAnsi="Calibri"/>
          <w:sz w:val="22"/>
          <w:szCs w:val="22"/>
          <w:lang w:val="en-US"/>
        </w:rPr>
      </w:pPr>
      <w:r w:rsidRPr="004664CC">
        <w:t>4.</w:t>
      </w:r>
      <w:r w:rsidRPr="004664CC">
        <w:rPr>
          <w:lang w:eastAsia="zh-CN"/>
        </w:rPr>
        <w:t>3</w:t>
      </w:r>
      <w:r w:rsidRPr="004664CC">
        <w:t>.</w:t>
      </w:r>
      <w:r w:rsidRPr="004664CC">
        <w:rPr>
          <w:lang w:eastAsia="zh-CN"/>
        </w:rPr>
        <w:t>4</w:t>
      </w:r>
      <w:r w:rsidRPr="004664CC">
        <w:t>.2</w:t>
      </w:r>
      <w:r w:rsidRPr="004664CC">
        <w:rPr>
          <w:rFonts w:ascii="Calibri" w:eastAsia="Times New Roman" w:hAnsi="Calibri"/>
          <w:sz w:val="22"/>
          <w:szCs w:val="22"/>
        </w:rPr>
        <w:tab/>
      </w:r>
      <w:r w:rsidRPr="002A37BD">
        <w:rPr>
          <w:lang w:val="en-US"/>
        </w:rPr>
        <w:t>Location of logical functions</w:t>
      </w:r>
      <w:r>
        <w:tab/>
      </w:r>
      <w:r>
        <w:fldChar w:fldCharType="begin" w:fldLock="1"/>
      </w:r>
      <w:r>
        <w:instrText xml:space="preserve"> PAGEREF _Toc501711046 \h </w:instrText>
      </w:r>
      <w:r>
        <w:fldChar w:fldCharType="separate"/>
      </w:r>
      <w:r>
        <w:t>14</w:t>
      </w:r>
      <w:r>
        <w:fldChar w:fldCharType="end"/>
      </w:r>
    </w:p>
    <w:p w14:paraId="07CA97CE" w14:textId="77777777" w:rsidR="004664CC" w:rsidRDefault="004664CC">
      <w:pPr>
        <w:pStyle w:val="TOC3"/>
        <w:rPr>
          <w:rFonts w:ascii="Calibri" w:eastAsia="Times New Roman" w:hAnsi="Calibri"/>
          <w:sz w:val="22"/>
          <w:szCs w:val="22"/>
          <w:lang w:val="en-US"/>
        </w:rPr>
      </w:pPr>
      <w:r>
        <w:t>4.</w:t>
      </w:r>
      <w:r>
        <w:rPr>
          <w:lang w:eastAsia="zh-CN"/>
        </w:rPr>
        <w:t>3</w:t>
      </w:r>
      <w:r>
        <w:t>.</w:t>
      </w:r>
      <w:r>
        <w:rPr>
          <w:lang w:eastAsia="zh-CN"/>
        </w:rPr>
        <w:t>5</w:t>
      </w:r>
      <w:r>
        <w:rPr>
          <w:rFonts w:ascii="Calibri" w:eastAsia="Times New Roman" w:hAnsi="Calibri"/>
          <w:sz w:val="22"/>
          <w:szCs w:val="22"/>
          <w:lang w:val="en-US"/>
        </w:rPr>
        <w:tab/>
      </w:r>
      <w:r>
        <w:rPr>
          <w:lang w:eastAsia="zh-CN"/>
        </w:rPr>
        <w:t>PM</w:t>
      </w:r>
      <w:r>
        <w:tab/>
      </w:r>
      <w:r>
        <w:fldChar w:fldCharType="begin" w:fldLock="1"/>
      </w:r>
      <w:r>
        <w:instrText xml:space="preserve"> PAGEREF _Toc501711047 \h </w:instrText>
      </w:r>
      <w:r>
        <w:fldChar w:fldCharType="separate"/>
      </w:r>
      <w:r>
        <w:t>14</w:t>
      </w:r>
      <w:r>
        <w:fldChar w:fldCharType="end"/>
      </w:r>
    </w:p>
    <w:p w14:paraId="022E5D0E" w14:textId="77777777" w:rsidR="004664CC" w:rsidRDefault="004664CC">
      <w:pPr>
        <w:pStyle w:val="TOC2"/>
        <w:rPr>
          <w:rFonts w:ascii="Calibri" w:eastAsia="Times New Roman" w:hAnsi="Calibri"/>
          <w:sz w:val="22"/>
          <w:szCs w:val="22"/>
          <w:lang w:val="en-US"/>
        </w:rPr>
      </w:pPr>
      <w:r>
        <w:t>4.4</w:t>
      </w:r>
      <w:r>
        <w:rPr>
          <w:rFonts w:ascii="Calibri" w:eastAsia="Times New Roman" w:hAnsi="Calibri"/>
          <w:sz w:val="22"/>
          <w:szCs w:val="22"/>
          <w:lang w:val="en-US"/>
        </w:rPr>
        <w:tab/>
      </w:r>
      <w:r>
        <w:t xml:space="preserve">Interference </w:t>
      </w:r>
      <w:r>
        <w:rPr>
          <w:lang w:eastAsia="zh-CN"/>
        </w:rPr>
        <w:t>c</w:t>
      </w:r>
      <w:r>
        <w:t>ontrol</w:t>
      </w:r>
      <w:r>
        <w:rPr>
          <w:lang w:eastAsia="zh-CN"/>
        </w:rPr>
        <w:t xml:space="preserve"> function</w:t>
      </w:r>
      <w:r>
        <w:tab/>
      </w:r>
      <w:r>
        <w:fldChar w:fldCharType="begin" w:fldLock="1"/>
      </w:r>
      <w:r>
        <w:instrText xml:space="preserve"> PAGEREF _Toc501711048 \h </w:instrText>
      </w:r>
      <w:r>
        <w:fldChar w:fldCharType="separate"/>
      </w:r>
      <w:r>
        <w:t>15</w:t>
      </w:r>
      <w:r>
        <w:fldChar w:fldCharType="end"/>
      </w:r>
    </w:p>
    <w:p w14:paraId="47B4A3CC" w14:textId="77777777" w:rsidR="004664CC" w:rsidRDefault="004664CC">
      <w:pPr>
        <w:pStyle w:val="TOC2"/>
        <w:rPr>
          <w:rFonts w:ascii="Calibri" w:eastAsia="Times New Roman" w:hAnsi="Calibri"/>
          <w:sz w:val="22"/>
          <w:szCs w:val="22"/>
          <w:lang w:val="en-US"/>
        </w:rPr>
      </w:pPr>
      <w:r>
        <w:t>4.5</w:t>
      </w:r>
      <w:r>
        <w:rPr>
          <w:rFonts w:ascii="Calibri" w:eastAsia="Times New Roman" w:hAnsi="Calibri"/>
          <w:sz w:val="22"/>
          <w:szCs w:val="22"/>
          <w:lang w:val="en-US"/>
        </w:rPr>
        <w:tab/>
      </w:r>
      <w:r>
        <w:t xml:space="preserve">Capacity and </w:t>
      </w:r>
      <w:r>
        <w:rPr>
          <w:lang w:eastAsia="zh-CN"/>
        </w:rPr>
        <w:t>c</w:t>
      </w:r>
      <w:r>
        <w:t xml:space="preserve">overage </w:t>
      </w:r>
      <w:r>
        <w:rPr>
          <w:lang w:eastAsia="zh-CN"/>
        </w:rPr>
        <w:t>o</w:t>
      </w:r>
      <w:r>
        <w:t>ptimization</w:t>
      </w:r>
      <w:r>
        <w:rPr>
          <w:lang w:eastAsia="zh-CN"/>
        </w:rPr>
        <w:t xml:space="preserve"> function</w:t>
      </w:r>
      <w:r>
        <w:tab/>
      </w:r>
      <w:r>
        <w:fldChar w:fldCharType="begin" w:fldLock="1"/>
      </w:r>
      <w:r>
        <w:instrText xml:space="preserve"> PAGEREF _Toc501711049 \h </w:instrText>
      </w:r>
      <w:r>
        <w:fldChar w:fldCharType="separate"/>
      </w:r>
      <w:r>
        <w:t>15</w:t>
      </w:r>
      <w:r>
        <w:fldChar w:fldCharType="end"/>
      </w:r>
    </w:p>
    <w:p w14:paraId="77FCAE69" w14:textId="77777777" w:rsidR="004664CC" w:rsidRDefault="004664CC">
      <w:pPr>
        <w:pStyle w:val="TOC3"/>
        <w:rPr>
          <w:rFonts w:ascii="Calibri" w:eastAsia="Times New Roman" w:hAnsi="Calibri"/>
          <w:sz w:val="22"/>
          <w:szCs w:val="22"/>
          <w:lang w:val="en-US"/>
        </w:rPr>
      </w:pPr>
      <w:r>
        <w:t>4.</w:t>
      </w:r>
      <w:r>
        <w:rPr>
          <w:lang w:eastAsia="zh-CN"/>
        </w:rPr>
        <w:t>5</w:t>
      </w:r>
      <w:r>
        <w:t>.</w:t>
      </w:r>
      <w:r>
        <w:rPr>
          <w:lang w:eastAsia="zh-CN"/>
        </w:rPr>
        <w:t>4</w:t>
      </w:r>
      <w:r>
        <w:rPr>
          <w:rFonts w:ascii="Calibri" w:eastAsia="Times New Roman" w:hAnsi="Calibri"/>
          <w:sz w:val="22"/>
          <w:szCs w:val="22"/>
          <w:lang w:val="en-US"/>
        </w:rPr>
        <w:tab/>
      </w:r>
      <w:r>
        <w:rPr>
          <w:lang w:eastAsia="zh-CN"/>
        </w:rPr>
        <w:t>Architecture</w:t>
      </w:r>
      <w:r>
        <w:tab/>
      </w:r>
      <w:r>
        <w:fldChar w:fldCharType="begin" w:fldLock="1"/>
      </w:r>
      <w:r>
        <w:instrText xml:space="preserve"> PAGEREF _Toc501711050 \h </w:instrText>
      </w:r>
      <w:r>
        <w:fldChar w:fldCharType="separate"/>
      </w:r>
      <w:r>
        <w:t>16</w:t>
      </w:r>
      <w:r>
        <w:fldChar w:fldCharType="end"/>
      </w:r>
    </w:p>
    <w:p w14:paraId="33BBF92B" w14:textId="77777777" w:rsidR="004664CC" w:rsidRDefault="004664CC">
      <w:pPr>
        <w:pStyle w:val="TOC4"/>
        <w:rPr>
          <w:rFonts w:ascii="Calibri" w:eastAsia="Times New Roman" w:hAnsi="Calibri"/>
          <w:sz w:val="22"/>
          <w:szCs w:val="22"/>
          <w:lang w:val="en-US"/>
        </w:rPr>
      </w:pPr>
      <w:r w:rsidRPr="004664CC">
        <w:t>4.</w:t>
      </w:r>
      <w:r w:rsidRPr="004664CC">
        <w:rPr>
          <w:lang w:eastAsia="zh-CN"/>
        </w:rPr>
        <w:t>5</w:t>
      </w:r>
      <w:r w:rsidRPr="004664CC">
        <w:t>.</w:t>
      </w:r>
      <w:r w:rsidRPr="004664CC">
        <w:rPr>
          <w:lang w:eastAsia="zh-CN"/>
        </w:rPr>
        <w:t>4</w:t>
      </w:r>
      <w:r w:rsidRPr="004664CC">
        <w:t>.1</w:t>
      </w:r>
      <w:r w:rsidRPr="004664CC">
        <w:rPr>
          <w:rFonts w:ascii="Calibri" w:eastAsia="Times New Roman" w:hAnsi="Calibri"/>
          <w:sz w:val="22"/>
          <w:szCs w:val="22"/>
        </w:rPr>
        <w:tab/>
      </w:r>
      <w:r w:rsidRPr="002A37BD">
        <w:rPr>
          <w:lang w:val="en-US"/>
        </w:rPr>
        <w:t>Definition of logical functions</w:t>
      </w:r>
      <w:r>
        <w:tab/>
      </w:r>
      <w:r>
        <w:fldChar w:fldCharType="begin" w:fldLock="1"/>
      </w:r>
      <w:r>
        <w:instrText xml:space="preserve"> PAGEREF _Toc501711051 \h </w:instrText>
      </w:r>
      <w:r>
        <w:fldChar w:fldCharType="separate"/>
      </w:r>
      <w:r>
        <w:t>16</w:t>
      </w:r>
      <w:r>
        <w:fldChar w:fldCharType="end"/>
      </w:r>
    </w:p>
    <w:p w14:paraId="4D52A662" w14:textId="77777777" w:rsidR="004664CC" w:rsidRDefault="004664CC">
      <w:pPr>
        <w:pStyle w:val="TOC4"/>
        <w:rPr>
          <w:rFonts w:ascii="Calibri" w:eastAsia="Times New Roman" w:hAnsi="Calibri"/>
          <w:sz w:val="22"/>
          <w:szCs w:val="22"/>
          <w:lang w:val="en-US"/>
        </w:rPr>
      </w:pPr>
      <w:r w:rsidRPr="004664CC">
        <w:t>4.</w:t>
      </w:r>
      <w:r w:rsidRPr="004664CC">
        <w:rPr>
          <w:lang w:eastAsia="zh-CN"/>
        </w:rPr>
        <w:t>5</w:t>
      </w:r>
      <w:r w:rsidRPr="004664CC">
        <w:t>.</w:t>
      </w:r>
      <w:r w:rsidRPr="004664CC">
        <w:rPr>
          <w:lang w:eastAsia="zh-CN"/>
        </w:rPr>
        <w:t>4</w:t>
      </w:r>
      <w:r w:rsidRPr="004664CC">
        <w:t>.2</w:t>
      </w:r>
      <w:r w:rsidRPr="004664CC">
        <w:rPr>
          <w:rFonts w:ascii="Calibri" w:eastAsia="Times New Roman" w:hAnsi="Calibri"/>
          <w:sz w:val="22"/>
          <w:szCs w:val="22"/>
        </w:rPr>
        <w:tab/>
      </w:r>
      <w:r w:rsidRPr="002A37BD">
        <w:rPr>
          <w:lang w:val="en-US"/>
        </w:rPr>
        <w:t>Location of logical functions</w:t>
      </w:r>
      <w:r>
        <w:tab/>
      </w:r>
      <w:r>
        <w:fldChar w:fldCharType="begin" w:fldLock="1"/>
      </w:r>
      <w:r>
        <w:instrText xml:space="preserve"> PAGEREF _Toc501711052 \h </w:instrText>
      </w:r>
      <w:r>
        <w:fldChar w:fldCharType="separate"/>
      </w:r>
      <w:r>
        <w:t>16</w:t>
      </w:r>
      <w:r>
        <w:fldChar w:fldCharType="end"/>
      </w:r>
    </w:p>
    <w:p w14:paraId="76C5ED8B" w14:textId="77777777" w:rsidR="004664CC" w:rsidRDefault="004664CC">
      <w:pPr>
        <w:pStyle w:val="TOC3"/>
        <w:rPr>
          <w:rFonts w:ascii="Calibri" w:eastAsia="Times New Roman" w:hAnsi="Calibri"/>
          <w:sz w:val="22"/>
          <w:szCs w:val="22"/>
          <w:lang w:val="en-US"/>
        </w:rPr>
      </w:pPr>
      <w:r>
        <w:t>4.</w:t>
      </w:r>
      <w:r>
        <w:rPr>
          <w:lang w:eastAsia="zh-CN"/>
        </w:rPr>
        <w:t>5</w:t>
      </w:r>
      <w:r>
        <w:t>.</w:t>
      </w:r>
      <w:r>
        <w:rPr>
          <w:lang w:eastAsia="zh-CN"/>
        </w:rPr>
        <w:t>6</w:t>
      </w:r>
      <w:r>
        <w:rPr>
          <w:rFonts w:ascii="Calibri" w:eastAsia="Times New Roman" w:hAnsi="Calibri"/>
          <w:sz w:val="22"/>
          <w:szCs w:val="22"/>
          <w:lang w:val="en-US"/>
        </w:rPr>
        <w:tab/>
      </w:r>
      <w:r>
        <w:rPr>
          <w:lang w:eastAsia="zh-CN"/>
        </w:rPr>
        <w:t>MDT measurements</w:t>
      </w:r>
      <w:r>
        <w:tab/>
      </w:r>
      <w:r>
        <w:fldChar w:fldCharType="begin" w:fldLock="1"/>
      </w:r>
      <w:r>
        <w:instrText xml:space="preserve"> PAGEREF _Toc501711053 \h </w:instrText>
      </w:r>
      <w:r>
        <w:fldChar w:fldCharType="separate"/>
      </w:r>
      <w:r>
        <w:t>20</w:t>
      </w:r>
      <w:r>
        <w:fldChar w:fldCharType="end"/>
      </w:r>
    </w:p>
    <w:p w14:paraId="2236D593" w14:textId="77777777" w:rsidR="004664CC" w:rsidRDefault="004664CC">
      <w:pPr>
        <w:pStyle w:val="TOC2"/>
        <w:rPr>
          <w:rFonts w:ascii="Calibri" w:eastAsia="Times New Roman" w:hAnsi="Calibri"/>
          <w:sz w:val="22"/>
          <w:szCs w:val="22"/>
          <w:lang w:val="en-US"/>
        </w:rPr>
      </w:pPr>
      <w:r>
        <w:t>4.6</w:t>
      </w:r>
      <w:r>
        <w:rPr>
          <w:rFonts w:ascii="Calibri" w:eastAsia="Times New Roman" w:hAnsi="Calibri"/>
          <w:sz w:val="22"/>
          <w:szCs w:val="22"/>
          <w:lang w:val="en-US"/>
        </w:rPr>
        <w:tab/>
      </w:r>
      <w:r>
        <w:t xml:space="preserve">RACH </w:t>
      </w:r>
      <w:r>
        <w:rPr>
          <w:lang w:eastAsia="zh-CN"/>
        </w:rPr>
        <w:t>O</w:t>
      </w:r>
      <w:r>
        <w:t>ptimization</w:t>
      </w:r>
      <w:r>
        <w:rPr>
          <w:lang w:eastAsia="zh-CN"/>
        </w:rPr>
        <w:t xml:space="preserve"> Function</w:t>
      </w:r>
      <w:r>
        <w:tab/>
      </w:r>
      <w:r>
        <w:fldChar w:fldCharType="begin" w:fldLock="1"/>
      </w:r>
      <w:r>
        <w:instrText xml:space="preserve"> PAGEREF _Toc501711054 \h </w:instrText>
      </w:r>
      <w:r>
        <w:fldChar w:fldCharType="separate"/>
      </w:r>
      <w:r>
        <w:t>20</w:t>
      </w:r>
      <w:r>
        <w:fldChar w:fldCharType="end"/>
      </w:r>
    </w:p>
    <w:p w14:paraId="2CAC276B" w14:textId="77777777" w:rsidR="004664CC" w:rsidRDefault="004664CC">
      <w:pPr>
        <w:pStyle w:val="TOC3"/>
        <w:rPr>
          <w:rFonts w:ascii="Calibri" w:eastAsia="Times New Roman" w:hAnsi="Calibri"/>
          <w:sz w:val="22"/>
          <w:szCs w:val="22"/>
          <w:lang w:val="en-US"/>
        </w:rPr>
      </w:pPr>
      <w:r>
        <w:t>4.6.1</w:t>
      </w:r>
      <w:r>
        <w:rPr>
          <w:rFonts w:ascii="Calibri" w:eastAsia="Times New Roman" w:hAnsi="Calibri"/>
          <w:sz w:val="22"/>
          <w:szCs w:val="22"/>
          <w:lang w:val="en-US"/>
        </w:rPr>
        <w:tab/>
      </w:r>
      <w:r>
        <w:t>Objective and targets</w:t>
      </w:r>
      <w:r>
        <w:tab/>
      </w:r>
      <w:r>
        <w:fldChar w:fldCharType="begin" w:fldLock="1"/>
      </w:r>
      <w:r>
        <w:instrText xml:space="preserve"> PAGEREF _Toc501711055 \h </w:instrText>
      </w:r>
      <w:r>
        <w:fldChar w:fldCharType="separate"/>
      </w:r>
      <w:r>
        <w:t>20</w:t>
      </w:r>
      <w:r>
        <w:fldChar w:fldCharType="end"/>
      </w:r>
    </w:p>
    <w:p w14:paraId="6371047E" w14:textId="77777777" w:rsidR="004664CC" w:rsidRDefault="004664CC">
      <w:pPr>
        <w:pStyle w:val="TOC3"/>
        <w:rPr>
          <w:rFonts w:ascii="Calibri" w:eastAsia="Times New Roman" w:hAnsi="Calibri"/>
          <w:sz w:val="22"/>
          <w:szCs w:val="22"/>
          <w:lang w:val="en-US"/>
        </w:rPr>
      </w:pPr>
      <w:r>
        <w:t>4.6.2</w:t>
      </w:r>
      <w:r>
        <w:rPr>
          <w:rFonts w:ascii="Calibri" w:eastAsia="Times New Roman" w:hAnsi="Calibri"/>
          <w:sz w:val="22"/>
          <w:szCs w:val="22"/>
          <w:lang w:val="en-US"/>
        </w:rPr>
        <w:tab/>
      </w:r>
      <w:r>
        <w:t>Parameters to be optimized</w:t>
      </w:r>
      <w:r>
        <w:tab/>
      </w:r>
      <w:r>
        <w:fldChar w:fldCharType="begin" w:fldLock="1"/>
      </w:r>
      <w:r>
        <w:instrText xml:space="preserve"> PAGEREF _Toc501711056 \h </w:instrText>
      </w:r>
      <w:r>
        <w:fldChar w:fldCharType="separate"/>
      </w:r>
      <w:r>
        <w:t>20</w:t>
      </w:r>
      <w:r>
        <w:fldChar w:fldCharType="end"/>
      </w:r>
    </w:p>
    <w:p w14:paraId="01C640B3" w14:textId="77777777" w:rsidR="004664CC" w:rsidRDefault="004664CC">
      <w:pPr>
        <w:pStyle w:val="TOC3"/>
        <w:rPr>
          <w:rFonts w:ascii="Calibri" w:eastAsia="Times New Roman" w:hAnsi="Calibri"/>
          <w:sz w:val="22"/>
          <w:szCs w:val="22"/>
          <w:lang w:val="en-US"/>
        </w:rPr>
      </w:pPr>
      <w:r>
        <w:t>4.6.3</w:t>
      </w:r>
      <w:r>
        <w:rPr>
          <w:rFonts w:ascii="Calibri" w:eastAsia="Times New Roman" w:hAnsi="Calibri"/>
          <w:sz w:val="22"/>
          <w:szCs w:val="22"/>
          <w:lang w:val="en-US"/>
        </w:rPr>
        <w:tab/>
      </w:r>
      <w:r>
        <w:rPr>
          <w:lang w:eastAsia="zh-CN"/>
        </w:rPr>
        <w:t>Optimization method</w:t>
      </w:r>
      <w:r>
        <w:tab/>
      </w:r>
      <w:r>
        <w:fldChar w:fldCharType="begin" w:fldLock="1"/>
      </w:r>
      <w:r>
        <w:instrText xml:space="preserve"> PAGEREF _Toc501711057 \h </w:instrText>
      </w:r>
      <w:r>
        <w:fldChar w:fldCharType="separate"/>
      </w:r>
      <w:r>
        <w:t>21</w:t>
      </w:r>
      <w:r>
        <w:fldChar w:fldCharType="end"/>
      </w:r>
    </w:p>
    <w:p w14:paraId="2DACCE39" w14:textId="77777777" w:rsidR="004664CC" w:rsidRDefault="004664CC">
      <w:pPr>
        <w:pStyle w:val="TOC4"/>
        <w:rPr>
          <w:rFonts w:ascii="Calibri" w:eastAsia="Times New Roman" w:hAnsi="Calibri"/>
          <w:sz w:val="22"/>
          <w:szCs w:val="22"/>
          <w:lang w:val="en-US"/>
        </w:rPr>
      </w:pPr>
      <w:r>
        <w:t>4.6.</w:t>
      </w:r>
      <w:r>
        <w:rPr>
          <w:lang w:eastAsia="zh-CN"/>
        </w:rPr>
        <w:t>3</w:t>
      </w:r>
      <w:r>
        <w:t>.1</w:t>
      </w:r>
      <w:r>
        <w:rPr>
          <w:rFonts w:ascii="Calibri" w:eastAsia="Times New Roman" w:hAnsi="Calibri"/>
          <w:sz w:val="22"/>
          <w:szCs w:val="22"/>
          <w:lang w:val="en-US"/>
        </w:rPr>
        <w:tab/>
      </w:r>
      <w:r>
        <w:t>Problem</w:t>
      </w:r>
      <w:r>
        <w:rPr>
          <w:lang w:eastAsia="zh-CN"/>
        </w:rPr>
        <w:t xml:space="preserve"> </w:t>
      </w:r>
      <w:r>
        <w:t>detection</w:t>
      </w:r>
      <w:r>
        <w:tab/>
      </w:r>
      <w:r>
        <w:fldChar w:fldCharType="begin" w:fldLock="1"/>
      </w:r>
      <w:r>
        <w:instrText xml:space="preserve"> PAGEREF _Toc501711058 \h </w:instrText>
      </w:r>
      <w:r>
        <w:fldChar w:fldCharType="separate"/>
      </w:r>
      <w:r>
        <w:t>21</w:t>
      </w:r>
      <w:r>
        <w:fldChar w:fldCharType="end"/>
      </w:r>
    </w:p>
    <w:p w14:paraId="59702737" w14:textId="77777777" w:rsidR="004664CC" w:rsidRDefault="004664CC">
      <w:pPr>
        <w:pStyle w:val="TOC4"/>
        <w:rPr>
          <w:rFonts w:ascii="Calibri" w:eastAsia="Times New Roman" w:hAnsi="Calibri"/>
          <w:sz w:val="22"/>
          <w:szCs w:val="22"/>
          <w:lang w:val="en-US"/>
        </w:rPr>
      </w:pPr>
      <w:r>
        <w:t>4.6.</w:t>
      </w:r>
      <w:r>
        <w:rPr>
          <w:lang w:eastAsia="zh-CN"/>
        </w:rPr>
        <w:t>3</w:t>
      </w:r>
      <w:r>
        <w:t>.2</w:t>
      </w:r>
      <w:r>
        <w:rPr>
          <w:rFonts w:ascii="Calibri" w:eastAsia="Times New Roman" w:hAnsi="Calibri"/>
          <w:sz w:val="22"/>
          <w:szCs w:val="22"/>
          <w:lang w:val="en-US"/>
        </w:rPr>
        <w:tab/>
      </w:r>
      <w:r>
        <w:rPr>
          <w:lang w:eastAsia="zh-CN"/>
        </w:rPr>
        <w:t xml:space="preserve">Problem </w:t>
      </w:r>
      <w:r>
        <w:t>solution</w:t>
      </w:r>
      <w:r>
        <w:tab/>
      </w:r>
      <w:r>
        <w:fldChar w:fldCharType="begin" w:fldLock="1"/>
      </w:r>
      <w:r>
        <w:instrText xml:space="preserve"> PAGEREF _Toc501711059 \h </w:instrText>
      </w:r>
      <w:r>
        <w:fldChar w:fldCharType="separate"/>
      </w:r>
      <w:r>
        <w:t>21</w:t>
      </w:r>
      <w:r>
        <w:fldChar w:fldCharType="end"/>
      </w:r>
    </w:p>
    <w:p w14:paraId="3E9D56E7" w14:textId="77777777" w:rsidR="004664CC" w:rsidRDefault="004664CC">
      <w:pPr>
        <w:pStyle w:val="TOC3"/>
        <w:rPr>
          <w:rFonts w:ascii="Calibri" w:eastAsia="Times New Roman" w:hAnsi="Calibri"/>
          <w:sz w:val="22"/>
          <w:szCs w:val="22"/>
          <w:lang w:val="en-US"/>
        </w:rPr>
      </w:pPr>
      <w:r>
        <w:t>4.6.</w:t>
      </w:r>
      <w:r>
        <w:rPr>
          <w:lang w:eastAsia="zh-CN"/>
        </w:rPr>
        <w:t>4</w:t>
      </w:r>
      <w:r>
        <w:rPr>
          <w:rFonts w:ascii="Calibri" w:eastAsia="Times New Roman" w:hAnsi="Calibri"/>
          <w:sz w:val="22"/>
          <w:szCs w:val="22"/>
          <w:lang w:val="en-US"/>
        </w:rPr>
        <w:tab/>
      </w:r>
      <w:r>
        <w:rPr>
          <w:lang w:eastAsia="zh-CN"/>
        </w:rPr>
        <w:t>PM</w:t>
      </w:r>
      <w:r>
        <w:tab/>
      </w:r>
      <w:r>
        <w:fldChar w:fldCharType="begin" w:fldLock="1"/>
      </w:r>
      <w:r>
        <w:instrText xml:space="preserve"> PAGEREF _Toc501711060 \h </w:instrText>
      </w:r>
      <w:r>
        <w:fldChar w:fldCharType="separate"/>
      </w:r>
      <w:r>
        <w:t>21</w:t>
      </w:r>
      <w:r>
        <w:fldChar w:fldCharType="end"/>
      </w:r>
    </w:p>
    <w:p w14:paraId="351BA14D" w14:textId="77777777" w:rsidR="004664CC" w:rsidRDefault="004664CC">
      <w:pPr>
        <w:pStyle w:val="TOC2"/>
        <w:rPr>
          <w:rFonts w:ascii="Calibri" w:eastAsia="Times New Roman" w:hAnsi="Calibri"/>
          <w:sz w:val="22"/>
          <w:szCs w:val="22"/>
          <w:lang w:val="en-US"/>
        </w:rPr>
      </w:pPr>
      <w:r>
        <w:t>4.7</w:t>
      </w:r>
      <w:r>
        <w:rPr>
          <w:rFonts w:ascii="Calibri" w:eastAsia="Times New Roman" w:hAnsi="Calibri"/>
          <w:sz w:val="22"/>
          <w:szCs w:val="22"/>
          <w:lang w:val="en-US"/>
        </w:rPr>
        <w:tab/>
      </w:r>
      <w:r>
        <w:rPr>
          <w:lang w:eastAsia="zh-CN"/>
        </w:rPr>
        <w:t>SON coordination</w:t>
      </w:r>
      <w:r>
        <w:tab/>
      </w:r>
      <w:r>
        <w:fldChar w:fldCharType="begin" w:fldLock="1"/>
      </w:r>
      <w:r>
        <w:instrText xml:space="preserve"> PAGEREF _Toc501711061 \h </w:instrText>
      </w:r>
      <w:r>
        <w:fldChar w:fldCharType="separate"/>
      </w:r>
      <w:r>
        <w:t>21</w:t>
      </w:r>
      <w:r>
        <w:fldChar w:fldCharType="end"/>
      </w:r>
    </w:p>
    <w:p w14:paraId="0007E875" w14:textId="77777777" w:rsidR="004664CC" w:rsidRDefault="004664CC">
      <w:pPr>
        <w:pStyle w:val="TOC3"/>
        <w:rPr>
          <w:rFonts w:ascii="Calibri" w:eastAsia="Times New Roman" w:hAnsi="Calibri"/>
          <w:sz w:val="22"/>
          <w:szCs w:val="22"/>
          <w:lang w:val="en-US"/>
        </w:rPr>
      </w:pPr>
      <w:r w:rsidRPr="004664CC">
        <w:t>4.7.1</w:t>
      </w:r>
      <w:r w:rsidRPr="004664CC">
        <w:rPr>
          <w:rFonts w:ascii="Calibri" w:eastAsia="Times New Roman" w:hAnsi="Calibri"/>
          <w:sz w:val="22"/>
          <w:szCs w:val="22"/>
        </w:rPr>
        <w:tab/>
      </w:r>
      <w:r w:rsidRPr="002A37BD">
        <w:rPr>
          <w:lang w:val="en-US"/>
        </w:rPr>
        <w:t>Introduction</w:t>
      </w:r>
      <w:r>
        <w:tab/>
      </w:r>
      <w:r>
        <w:fldChar w:fldCharType="begin" w:fldLock="1"/>
      </w:r>
      <w:r>
        <w:instrText xml:space="preserve"> PAGEREF _Toc501711062 \h </w:instrText>
      </w:r>
      <w:r>
        <w:fldChar w:fldCharType="separate"/>
      </w:r>
      <w:r>
        <w:t>21</w:t>
      </w:r>
      <w:r>
        <w:fldChar w:fldCharType="end"/>
      </w:r>
    </w:p>
    <w:p w14:paraId="4A6D900B" w14:textId="77777777" w:rsidR="004664CC" w:rsidRDefault="004664CC">
      <w:pPr>
        <w:pStyle w:val="TOC3"/>
        <w:rPr>
          <w:rFonts w:ascii="Calibri" w:eastAsia="Times New Roman" w:hAnsi="Calibri"/>
          <w:sz w:val="22"/>
          <w:szCs w:val="22"/>
          <w:lang w:val="en-US"/>
        </w:rPr>
      </w:pPr>
      <w:r w:rsidRPr="004664CC">
        <w:t>4.7.2</w:t>
      </w:r>
      <w:r w:rsidRPr="004664CC">
        <w:rPr>
          <w:rFonts w:ascii="Calibri" w:eastAsia="Times New Roman" w:hAnsi="Calibri"/>
          <w:sz w:val="22"/>
          <w:szCs w:val="22"/>
        </w:rPr>
        <w:tab/>
      </w:r>
      <w:r w:rsidRPr="002A37BD">
        <w:rPr>
          <w:lang w:val="en-US"/>
        </w:rPr>
        <w:t xml:space="preserve">Coordination between </w:t>
      </w:r>
      <w:r w:rsidRPr="002A37BD">
        <w:rPr>
          <w:bCs/>
        </w:rPr>
        <w:t xml:space="preserve">SON functions below Itf-N and </w:t>
      </w:r>
      <w:r w:rsidRPr="002A37BD">
        <w:rPr>
          <w:bCs/>
          <w:lang w:eastAsia="zh-CN"/>
        </w:rPr>
        <w:t>non-SON</w:t>
      </w:r>
      <w:r w:rsidRPr="002A37BD">
        <w:rPr>
          <w:bCs/>
        </w:rPr>
        <w:t xml:space="preserve"> CM operations over itf-N</w:t>
      </w:r>
      <w:r>
        <w:tab/>
      </w:r>
      <w:r>
        <w:fldChar w:fldCharType="begin" w:fldLock="1"/>
      </w:r>
      <w:r>
        <w:instrText xml:space="preserve"> PAGEREF _Toc501711063 \h </w:instrText>
      </w:r>
      <w:r>
        <w:fldChar w:fldCharType="separate"/>
      </w:r>
      <w:r>
        <w:t>22</w:t>
      </w:r>
      <w:r>
        <w:fldChar w:fldCharType="end"/>
      </w:r>
    </w:p>
    <w:p w14:paraId="683BD109" w14:textId="77777777" w:rsidR="004664CC" w:rsidRDefault="004664CC">
      <w:pPr>
        <w:pStyle w:val="TOC4"/>
        <w:rPr>
          <w:rFonts w:ascii="Calibri" w:eastAsia="Times New Roman" w:hAnsi="Calibri"/>
          <w:sz w:val="22"/>
          <w:szCs w:val="22"/>
          <w:lang w:val="en-US"/>
        </w:rPr>
      </w:pPr>
      <w:r>
        <w:t>4.7.2.1 Description</w:t>
      </w:r>
      <w:r>
        <w:tab/>
      </w:r>
      <w:r>
        <w:fldChar w:fldCharType="begin" w:fldLock="1"/>
      </w:r>
      <w:r>
        <w:instrText xml:space="preserve"> PAGEREF _Toc501711064 \h </w:instrText>
      </w:r>
      <w:r>
        <w:fldChar w:fldCharType="separate"/>
      </w:r>
      <w:r>
        <w:t>22</w:t>
      </w:r>
      <w:r>
        <w:fldChar w:fldCharType="end"/>
      </w:r>
    </w:p>
    <w:p w14:paraId="59CF21FB" w14:textId="77777777" w:rsidR="004664CC" w:rsidRDefault="004664CC">
      <w:pPr>
        <w:pStyle w:val="TOC4"/>
        <w:rPr>
          <w:rFonts w:ascii="Calibri" w:eastAsia="Times New Roman" w:hAnsi="Calibri"/>
          <w:sz w:val="22"/>
          <w:szCs w:val="22"/>
          <w:lang w:val="en-US"/>
        </w:rPr>
      </w:pPr>
      <w:r>
        <w:t>4.7.2.2 Prevention</w:t>
      </w:r>
      <w:r>
        <w:tab/>
      </w:r>
      <w:r>
        <w:fldChar w:fldCharType="begin" w:fldLock="1"/>
      </w:r>
      <w:r>
        <w:instrText xml:space="preserve"> PAGEREF _Toc501711065 \h </w:instrText>
      </w:r>
      <w:r>
        <w:fldChar w:fldCharType="separate"/>
      </w:r>
      <w:r>
        <w:t>22</w:t>
      </w:r>
      <w:r>
        <w:fldChar w:fldCharType="end"/>
      </w:r>
    </w:p>
    <w:p w14:paraId="7A57809B" w14:textId="77777777" w:rsidR="004664CC" w:rsidRDefault="004664CC">
      <w:pPr>
        <w:pStyle w:val="TOC4"/>
        <w:rPr>
          <w:rFonts w:ascii="Calibri" w:eastAsia="Times New Roman" w:hAnsi="Calibri"/>
          <w:sz w:val="22"/>
          <w:szCs w:val="22"/>
          <w:lang w:val="en-US"/>
        </w:rPr>
      </w:pPr>
      <w:r>
        <w:t>4.7.2.3 Resolution</w:t>
      </w:r>
      <w:r>
        <w:tab/>
      </w:r>
      <w:r>
        <w:fldChar w:fldCharType="begin" w:fldLock="1"/>
      </w:r>
      <w:r>
        <w:instrText xml:space="preserve"> PAGEREF _Toc501711066 \h </w:instrText>
      </w:r>
      <w:r>
        <w:fldChar w:fldCharType="separate"/>
      </w:r>
      <w:r>
        <w:t>22</w:t>
      </w:r>
      <w:r>
        <w:fldChar w:fldCharType="end"/>
      </w:r>
    </w:p>
    <w:p w14:paraId="09EDC621" w14:textId="77777777" w:rsidR="004664CC" w:rsidRDefault="004664CC">
      <w:pPr>
        <w:pStyle w:val="TOC3"/>
        <w:rPr>
          <w:rFonts w:ascii="Calibri" w:eastAsia="Times New Roman" w:hAnsi="Calibri"/>
          <w:sz w:val="22"/>
          <w:szCs w:val="22"/>
          <w:lang w:val="en-US"/>
        </w:rPr>
      </w:pPr>
      <w:r w:rsidRPr="004664CC">
        <w:t>4.7.3</w:t>
      </w:r>
      <w:r w:rsidRPr="004664CC">
        <w:rPr>
          <w:rFonts w:ascii="Calibri" w:eastAsia="Times New Roman" w:hAnsi="Calibri"/>
          <w:sz w:val="22"/>
          <w:szCs w:val="22"/>
        </w:rPr>
        <w:tab/>
      </w:r>
      <w:r w:rsidRPr="002A37BD">
        <w:rPr>
          <w:lang w:val="en-US"/>
        </w:rPr>
        <w:t xml:space="preserve">Coordination between </w:t>
      </w:r>
      <w:r>
        <w:t>different SON functions</w:t>
      </w:r>
      <w:r>
        <w:tab/>
      </w:r>
      <w:r>
        <w:fldChar w:fldCharType="begin" w:fldLock="1"/>
      </w:r>
      <w:r>
        <w:instrText xml:space="preserve"> PAGEREF _Toc501711067 \h </w:instrText>
      </w:r>
      <w:r>
        <w:fldChar w:fldCharType="separate"/>
      </w:r>
      <w:r>
        <w:t>23</w:t>
      </w:r>
      <w:r>
        <w:fldChar w:fldCharType="end"/>
      </w:r>
    </w:p>
    <w:p w14:paraId="01D6915F" w14:textId="77777777" w:rsidR="004664CC" w:rsidRDefault="004664CC">
      <w:pPr>
        <w:pStyle w:val="TOC4"/>
        <w:rPr>
          <w:rFonts w:ascii="Calibri" w:eastAsia="Times New Roman" w:hAnsi="Calibri"/>
          <w:sz w:val="22"/>
          <w:szCs w:val="22"/>
          <w:lang w:val="en-US"/>
        </w:rPr>
      </w:pPr>
      <w:r w:rsidRPr="004664CC">
        <w:t>4.7.3.0</w:t>
      </w:r>
      <w:r w:rsidRPr="004664CC">
        <w:rPr>
          <w:rFonts w:ascii="Calibri" w:eastAsia="Times New Roman" w:hAnsi="Calibri"/>
          <w:sz w:val="22"/>
          <w:szCs w:val="22"/>
        </w:rPr>
        <w:tab/>
      </w:r>
      <w:r w:rsidRPr="002A37BD">
        <w:rPr>
          <w:lang w:val="en-US" w:eastAsia="zh-CN"/>
        </w:rPr>
        <w:t>General</w:t>
      </w:r>
      <w:r>
        <w:tab/>
      </w:r>
      <w:r>
        <w:fldChar w:fldCharType="begin" w:fldLock="1"/>
      </w:r>
      <w:r>
        <w:instrText xml:space="preserve"> PAGEREF _Toc501711068 \h </w:instrText>
      </w:r>
      <w:r>
        <w:fldChar w:fldCharType="separate"/>
      </w:r>
      <w:r>
        <w:t>23</w:t>
      </w:r>
      <w:r>
        <w:fldChar w:fldCharType="end"/>
      </w:r>
    </w:p>
    <w:p w14:paraId="1F939187" w14:textId="77777777" w:rsidR="004664CC" w:rsidRDefault="004664CC">
      <w:pPr>
        <w:pStyle w:val="TOC4"/>
        <w:rPr>
          <w:rFonts w:ascii="Calibri" w:eastAsia="Times New Roman" w:hAnsi="Calibri"/>
          <w:sz w:val="22"/>
          <w:szCs w:val="22"/>
          <w:lang w:val="en-US"/>
        </w:rPr>
      </w:pPr>
      <w:r w:rsidRPr="004664CC">
        <w:t>4.7.</w:t>
      </w:r>
      <w:r w:rsidRPr="004664CC">
        <w:rPr>
          <w:lang w:eastAsia="zh-CN"/>
        </w:rPr>
        <w:t>3</w:t>
      </w:r>
      <w:r w:rsidRPr="004664CC">
        <w:t>.1</w:t>
      </w:r>
      <w:r w:rsidRPr="004664CC">
        <w:rPr>
          <w:rFonts w:ascii="Calibri" w:eastAsia="Times New Roman" w:hAnsi="Calibri"/>
          <w:sz w:val="22"/>
          <w:szCs w:val="22"/>
        </w:rPr>
        <w:tab/>
      </w:r>
      <w:r w:rsidRPr="002A37BD">
        <w:rPr>
          <w:lang w:val="en-US" w:eastAsia="zh-CN"/>
        </w:rPr>
        <w:t>Coordination</w:t>
      </w:r>
      <w:r w:rsidRPr="002A37BD">
        <w:rPr>
          <w:lang w:val="en-US"/>
        </w:rPr>
        <w:t xml:space="preserve"> between Cell Outage Compensation and Energy Saving Management</w:t>
      </w:r>
      <w:r>
        <w:tab/>
      </w:r>
      <w:r>
        <w:fldChar w:fldCharType="begin" w:fldLock="1"/>
      </w:r>
      <w:r>
        <w:instrText xml:space="preserve"> PAGEREF _Toc501711069 \h </w:instrText>
      </w:r>
      <w:r>
        <w:fldChar w:fldCharType="separate"/>
      </w:r>
      <w:r>
        <w:t>23</w:t>
      </w:r>
      <w:r>
        <w:fldChar w:fldCharType="end"/>
      </w:r>
    </w:p>
    <w:p w14:paraId="7B429B5E" w14:textId="77777777" w:rsidR="004664CC" w:rsidRDefault="004664CC">
      <w:pPr>
        <w:pStyle w:val="TOC5"/>
        <w:rPr>
          <w:rFonts w:ascii="Calibri" w:eastAsia="Times New Roman" w:hAnsi="Calibri"/>
          <w:sz w:val="22"/>
          <w:szCs w:val="22"/>
          <w:lang w:val="en-US"/>
        </w:rPr>
      </w:pPr>
      <w:r>
        <w:t>4.7.</w:t>
      </w:r>
      <w:r>
        <w:rPr>
          <w:lang w:eastAsia="zh-CN"/>
        </w:rPr>
        <w:t>3</w:t>
      </w:r>
      <w:r>
        <w:t>.1.1</w:t>
      </w:r>
      <w:r>
        <w:rPr>
          <w:rFonts w:ascii="Calibri" w:eastAsia="Times New Roman" w:hAnsi="Calibri"/>
          <w:sz w:val="22"/>
          <w:szCs w:val="22"/>
          <w:lang w:val="en-US"/>
        </w:rPr>
        <w:tab/>
      </w:r>
      <w:r>
        <w:t>Description</w:t>
      </w:r>
      <w:r>
        <w:tab/>
      </w:r>
      <w:r>
        <w:fldChar w:fldCharType="begin" w:fldLock="1"/>
      </w:r>
      <w:r>
        <w:instrText xml:space="preserve"> PAGEREF _Toc501711070 \h </w:instrText>
      </w:r>
      <w:r>
        <w:fldChar w:fldCharType="separate"/>
      </w:r>
      <w:r>
        <w:t>23</w:t>
      </w:r>
      <w:r>
        <w:fldChar w:fldCharType="end"/>
      </w:r>
    </w:p>
    <w:p w14:paraId="454F6640" w14:textId="77777777" w:rsidR="004664CC" w:rsidRDefault="004664CC">
      <w:pPr>
        <w:pStyle w:val="TOC5"/>
        <w:rPr>
          <w:rFonts w:ascii="Calibri" w:eastAsia="Times New Roman" w:hAnsi="Calibri"/>
          <w:sz w:val="22"/>
          <w:szCs w:val="22"/>
          <w:lang w:val="en-US"/>
        </w:rPr>
      </w:pPr>
      <w:r>
        <w:lastRenderedPageBreak/>
        <w:t>4.7.</w:t>
      </w:r>
      <w:r>
        <w:rPr>
          <w:lang w:eastAsia="zh-CN"/>
        </w:rPr>
        <w:t>3</w:t>
      </w:r>
      <w:r>
        <w:t>.1.2</w:t>
      </w:r>
      <w:r>
        <w:rPr>
          <w:rFonts w:ascii="Calibri" w:eastAsia="Times New Roman" w:hAnsi="Calibri"/>
          <w:sz w:val="22"/>
          <w:szCs w:val="22"/>
          <w:lang w:val="en-US"/>
        </w:rPr>
        <w:tab/>
      </w:r>
      <w:r>
        <w:t>Prevention</w:t>
      </w:r>
      <w:r>
        <w:tab/>
      </w:r>
      <w:r>
        <w:fldChar w:fldCharType="begin" w:fldLock="1"/>
      </w:r>
      <w:r>
        <w:instrText xml:space="preserve"> PAGEREF _Toc501711071 \h </w:instrText>
      </w:r>
      <w:r>
        <w:fldChar w:fldCharType="separate"/>
      </w:r>
      <w:r>
        <w:t>23</w:t>
      </w:r>
      <w:r>
        <w:fldChar w:fldCharType="end"/>
      </w:r>
    </w:p>
    <w:p w14:paraId="12127DE5" w14:textId="77777777" w:rsidR="004664CC" w:rsidRDefault="004664CC">
      <w:pPr>
        <w:pStyle w:val="TOC5"/>
        <w:rPr>
          <w:rFonts w:ascii="Calibri" w:eastAsia="Times New Roman" w:hAnsi="Calibri"/>
          <w:sz w:val="22"/>
          <w:szCs w:val="22"/>
          <w:lang w:val="en-US"/>
        </w:rPr>
      </w:pPr>
      <w:r>
        <w:t>4.7.</w:t>
      </w:r>
      <w:r>
        <w:rPr>
          <w:lang w:eastAsia="zh-CN"/>
        </w:rPr>
        <w:t>3</w:t>
      </w:r>
      <w:r>
        <w:t>.1.3</w:t>
      </w:r>
      <w:r>
        <w:rPr>
          <w:rFonts w:ascii="Calibri" w:eastAsia="Times New Roman" w:hAnsi="Calibri"/>
          <w:sz w:val="22"/>
          <w:szCs w:val="22"/>
          <w:lang w:val="en-US"/>
        </w:rPr>
        <w:tab/>
      </w:r>
      <w:r>
        <w:t>Resolution</w:t>
      </w:r>
      <w:r>
        <w:tab/>
      </w:r>
      <w:r>
        <w:fldChar w:fldCharType="begin" w:fldLock="1"/>
      </w:r>
      <w:r>
        <w:instrText xml:space="preserve"> PAGEREF _Toc501711072 \h </w:instrText>
      </w:r>
      <w:r>
        <w:fldChar w:fldCharType="separate"/>
      </w:r>
      <w:r>
        <w:t>23</w:t>
      </w:r>
      <w:r>
        <w:fldChar w:fldCharType="end"/>
      </w:r>
    </w:p>
    <w:p w14:paraId="6A746918" w14:textId="77777777" w:rsidR="004664CC" w:rsidRDefault="004664CC">
      <w:pPr>
        <w:pStyle w:val="TOC4"/>
        <w:rPr>
          <w:rFonts w:ascii="Calibri" w:eastAsia="Times New Roman" w:hAnsi="Calibri"/>
          <w:sz w:val="22"/>
          <w:szCs w:val="22"/>
          <w:lang w:val="en-US"/>
        </w:rPr>
      </w:pPr>
      <w:r w:rsidRPr="004664CC">
        <w:t>4.7.</w:t>
      </w:r>
      <w:r w:rsidRPr="004664CC">
        <w:rPr>
          <w:lang w:eastAsia="zh-CN"/>
        </w:rPr>
        <w:t>3</w:t>
      </w:r>
      <w:r w:rsidRPr="004664CC">
        <w:t>.</w:t>
      </w:r>
      <w:r w:rsidRPr="004664CC">
        <w:rPr>
          <w:lang w:eastAsia="zh-CN"/>
        </w:rPr>
        <w:t>2</w:t>
      </w:r>
      <w:r w:rsidRPr="004664CC">
        <w:rPr>
          <w:rFonts w:ascii="Calibri" w:eastAsia="Times New Roman" w:hAnsi="Calibri"/>
          <w:sz w:val="22"/>
          <w:szCs w:val="22"/>
        </w:rPr>
        <w:tab/>
      </w:r>
      <w:r w:rsidRPr="002A37BD">
        <w:rPr>
          <w:lang w:val="en-US" w:eastAsia="zh-CN"/>
        </w:rPr>
        <w:t>Coordination</w:t>
      </w:r>
      <w:r w:rsidRPr="002A37BD">
        <w:rPr>
          <w:lang w:val="en-US"/>
        </w:rPr>
        <w:t xml:space="preserve"> </w:t>
      </w:r>
      <w:r w:rsidRPr="002A37BD">
        <w:rPr>
          <w:lang w:val="en-US" w:eastAsia="zh-CN"/>
        </w:rPr>
        <w:t>among</w:t>
      </w:r>
      <w:r w:rsidRPr="002A37BD">
        <w:rPr>
          <w:lang w:val="en-US"/>
        </w:rPr>
        <w:t xml:space="preserve"> Cell Outage Compensation</w:t>
      </w:r>
      <w:r w:rsidRPr="002A37BD">
        <w:rPr>
          <w:lang w:val="en-US" w:eastAsia="zh-CN"/>
        </w:rPr>
        <w:t>,</w:t>
      </w:r>
      <w:r w:rsidRPr="002A37BD">
        <w:rPr>
          <w:lang w:val="en-US"/>
        </w:rPr>
        <w:t xml:space="preserve"> </w:t>
      </w:r>
      <w:r w:rsidRPr="002A37BD">
        <w:rPr>
          <w:lang w:val="en-US" w:eastAsia="zh-CN"/>
        </w:rPr>
        <w:t>Capacity and Coverage Optimization, and Energy Saving Management</w:t>
      </w:r>
      <w:r>
        <w:tab/>
      </w:r>
      <w:r>
        <w:fldChar w:fldCharType="begin" w:fldLock="1"/>
      </w:r>
      <w:r>
        <w:instrText xml:space="preserve"> PAGEREF _Toc501711073 \h </w:instrText>
      </w:r>
      <w:r>
        <w:fldChar w:fldCharType="separate"/>
      </w:r>
      <w:r>
        <w:t>23</w:t>
      </w:r>
      <w:r>
        <w:fldChar w:fldCharType="end"/>
      </w:r>
    </w:p>
    <w:p w14:paraId="0EF0B2AF" w14:textId="77777777" w:rsidR="004664CC" w:rsidRDefault="004664CC">
      <w:pPr>
        <w:pStyle w:val="TOC5"/>
        <w:rPr>
          <w:rFonts w:ascii="Calibri" w:eastAsia="Times New Roman" w:hAnsi="Calibri"/>
          <w:sz w:val="22"/>
          <w:szCs w:val="22"/>
          <w:lang w:val="en-US"/>
        </w:rPr>
      </w:pPr>
      <w:r>
        <w:t>4.7.</w:t>
      </w:r>
      <w:r>
        <w:rPr>
          <w:lang w:eastAsia="zh-CN"/>
        </w:rPr>
        <w:t>3</w:t>
      </w:r>
      <w:r>
        <w:t>.</w:t>
      </w:r>
      <w:r>
        <w:rPr>
          <w:lang w:eastAsia="zh-CN"/>
        </w:rPr>
        <w:t>2</w:t>
      </w:r>
      <w:r>
        <w:t>.1</w:t>
      </w:r>
      <w:r>
        <w:rPr>
          <w:rFonts w:ascii="Calibri" w:eastAsia="Times New Roman" w:hAnsi="Calibri"/>
          <w:sz w:val="22"/>
          <w:szCs w:val="22"/>
          <w:lang w:val="en-US"/>
        </w:rPr>
        <w:tab/>
      </w:r>
      <w:r>
        <w:t>Description</w:t>
      </w:r>
      <w:r>
        <w:tab/>
      </w:r>
      <w:r>
        <w:fldChar w:fldCharType="begin" w:fldLock="1"/>
      </w:r>
      <w:r>
        <w:instrText xml:space="preserve"> PAGEREF _Toc501711074 \h </w:instrText>
      </w:r>
      <w:r>
        <w:fldChar w:fldCharType="separate"/>
      </w:r>
      <w:r>
        <w:t>23</w:t>
      </w:r>
      <w:r>
        <w:fldChar w:fldCharType="end"/>
      </w:r>
    </w:p>
    <w:p w14:paraId="4303ABCE" w14:textId="77777777" w:rsidR="004664CC" w:rsidRDefault="004664CC">
      <w:pPr>
        <w:pStyle w:val="TOC5"/>
        <w:rPr>
          <w:rFonts w:ascii="Calibri" w:eastAsia="Times New Roman" w:hAnsi="Calibri"/>
          <w:sz w:val="22"/>
          <w:szCs w:val="22"/>
          <w:lang w:val="en-US"/>
        </w:rPr>
      </w:pPr>
      <w:r>
        <w:t>4.7.</w:t>
      </w:r>
      <w:r>
        <w:rPr>
          <w:lang w:eastAsia="zh-CN"/>
        </w:rPr>
        <w:t>3</w:t>
      </w:r>
      <w:r>
        <w:t>.</w:t>
      </w:r>
      <w:r>
        <w:rPr>
          <w:lang w:eastAsia="zh-CN"/>
        </w:rPr>
        <w:t>2</w:t>
      </w:r>
      <w:r>
        <w:t>.2</w:t>
      </w:r>
      <w:r>
        <w:rPr>
          <w:rFonts w:ascii="Calibri" w:eastAsia="Times New Roman" w:hAnsi="Calibri"/>
          <w:sz w:val="22"/>
          <w:szCs w:val="22"/>
          <w:lang w:val="en-US"/>
        </w:rPr>
        <w:tab/>
      </w:r>
      <w:r>
        <w:t>Prevention</w:t>
      </w:r>
      <w:r>
        <w:tab/>
      </w:r>
      <w:r>
        <w:fldChar w:fldCharType="begin" w:fldLock="1"/>
      </w:r>
      <w:r>
        <w:instrText xml:space="preserve"> PAGEREF _Toc501711075 \h </w:instrText>
      </w:r>
      <w:r>
        <w:fldChar w:fldCharType="separate"/>
      </w:r>
      <w:r>
        <w:t>24</w:t>
      </w:r>
      <w:r>
        <w:fldChar w:fldCharType="end"/>
      </w:r>
    </w:p>
    <w:p w14:paraId="7EE2DB91" w14:textId="77777777" w:rsidR="004664CC" w:rsidRDefault="004664CC">
      <w:pPr>
        <w:pStyle w:val="TOC5"/>
        <w:rPr>
          <w:rFonts w:ascii="Calibri" w:eastAsia="Times New Roman" w:hAnsi="Calibri"/>
          <w:sz w:val="22"/>
          <w:szCs w:val="22"/>
          <w:lang w:val="en-US"/>
        </w:rPr>
      </w:pPr>
      <w:r>
        <w:t>4.7.</w:t>
      </w:r>
      <w:r>
        <w:rPr>
          <w:lang w:eastAsia="zh-CN"/>
        </w:rPr>
        <w:t>3</w:t>
      </w:r>
      <w:r>
        <w:t>.</w:t>
      </w:r>
      <w:r>
        <w:rPr>
          <w:lang w:eastAsia="zh-CN"/>
        </w:rPr>
        <w:t>2</w:t>
      </w:r>
      <w:r>
        <w:t>.3</w:t>
      </w:r>
      <w:r>
        <w:rPr>
          <w:rFonts w:ascii="Calibri" w:eastAsia="Times New Roman" w:hAnsi="Calibri"/>
          <w:sz w:val="22"/>
          <w:szCs w:val="22"/>
          <w:lang w:val="en-US"/>
        </w:rPr>
        <w:tab/>
      </w:r>
      <w:r>
        <w:t>Resolution</w:t>
      </w:r>
      <w:r>
        <w:tab/>
      </w:r>
      <w:r>
        <w:fldChar w:fldCharType="begin" w:fldLock="1"/>
      </w:r>
      <w:r>
        <w:instrText xml:space="preserve"> PAGEREF _Toc501711076 \h </w:instrText>
      </w:r>
      <w:r>
        <w:fldChar w:fldCharType="separate"/>
      </w:r>
      <w:r>
        <w:t>24</w:t>
      </w:r>
      <w:r>
        <w:fldChar w:fldCharType="end"/>
      </w:r>
    </w:p>
    <w:p w14:paraId="600E52CB" w14:textId="77777777" w:rsidR="004664CC" w:rsidRDefault="004664CC">
      <w:pPr>
        <w:pStyle w:val="TOC4"/>
        <w:rPr>
          <w:rFonts w:ascii="Calibri" w:eastAsia="Times New Roman" w:hAnsi="Calibri"/>
          <w:sz w:val="22"/>
          <w:szCs w:val="22"/>
          <w:lang w:val="en-US"/>
        </w:rPr>
      </w:pPr>
      <w:r w:rsidRPr="004664CC">
        <w:t>4.7.</w:t>
      </w:r>
      <w:r w:rsidRPr="004664CC">
        <w:rPr>
          <w:lang w:eastAsia="zh-CN"/>
        </w:rPr>
        <w:t>3</w:t>
      </w:r>
      <w:r w:rsidRPr="004664CC">
        <w:t>.</w:t>
      </w:r>
      <w:r w:rsidRPr="004664CC">
        <w:rPr>
          <w:lang w:eastAsia="zh-CN"/>
        </w:rPr>
        <w:t>3</w:t>
      </w:r>
      <w:r w:rsidRPr="004664CC">
        <w:rPr>
          <w:rFonts w:ascii="Calibri" w:eastAsia="Times New Roman" w:hAnsi="Calibri"/>
          <w:sz w:val="22"/>
          <w:szCs w:val="22"/>
        </w:rPr>
        <w:tab/>
      </w:r>
      <w:r w:rsidRPr="002A37BD">
        <w:rPr>
          <w:lang w:val="en-US" w:eastAsia="zh-CN"/>
        </w:rPr>
        <w:t>Coordination</w:t>
      </w:r>
      <w:r w:rsidRPr="002A37BD">
        <w:rPr>
          <w:lang w:val="en-US"/>
        </w:rPr>
        <w:t xml:space="preserve"> between Cell Outage Compensation and </w:t>
      </w:r>
      <w:r w:rsidRPr="002A37BD">
        <w:rPr>
          <w:lang w:val="en-US" w:eastAsia="zh-CN"/>
        </w:rPr>
        <w:t>Automatic Neighbour</w:t>
      </w:r>
      <w:r w:rsidRPr="002A37BD">
        <w:rPr>
          <w:lang w:val="en-US"/>
        </w:rPr>
        <w:t xml:space="preserve"> </w:t>
      </w:r>
      <w:r w:rsidRPr="002A37BD">
        <w:rPr>
          <w:lang w:val="en-US" w:eastAsia="zh-CN"/>
        </w:rPr>
        <w:t>Relation</w:t>
      </w:r>
      <w:r>
        <w:tab/>
      </w:r>
      <w:r>
        <w:fldChar w:fldCharType="begin" w:fldLock="1"/>
      </w:r>
      <w:r>
        <w:instrText xml:space="preserve"> PAGEREF _Toc501711077 \h </w:instrText>
      </w:r>
      <w:r>
        <w:fldChar w:fldCharType="separate"/>
      </w:r>
      <w:r>
        <w:t>24</w:t>
      </w:r>
      <w:r>
        <w:fldChar w:fldCharType="end"/>
      </w:r>
    </w:p>
    <w:p w14:paraId="208B1F2C" w14:textId="77777777" w:rsidR="004664CC" w:rsidRDefault="004664CC">
      <w:pPr>
        <w:pStyle w:val="TOC5"/>
        <w:rPr>
          <w:rFonts w:ascii="Calibri" w:eastAsia="Times New Roman" w:hAnsi="Calibri"/>
          <w:sz w:val="22"/>
          <w:szCs w:val="22"/>
          <w:lang w:val="en-US"/>
        </w:rPr>
      </w:pPr>
      <w:r>
        <w:t>4.7.</w:t>
      </w:r>
      <w:r>
        <w:rPr>
          <w:lang w:eastAsia="zh-CN"/>
        </w:rPr>
        <w:t>3</w:t>
      </w:r>
      <w:r>
        <w:t>.</w:t>
      </w:r>
      <w:r>
        <w:rPr>
          <w:lang w:eastAsia="zh-CN"/>
        </w:rPr>
        <w:t>3</w:t>
      </w:r>
      <w:r>
        <w:t>.1</w:t>
      </w:r>
      <w:r>
        <w:rPr>
          <w:rFonts w:ascii="Calibri" w:eastAsia="Times New Roman" w:hAnsi="Calibri"/>
          <w:sz w:val="22"/>
          <w:szCs w:val="22"/>
          <w:lang w:val="en-US"/>
        </w:rPr>
        <w:tab/>
      </w:r>
      <w:r>
        <w:t>Description</w:t>
      </w:r>
      <w:r>
        <w:tab/>
      </w:r>
      <w:r>
        <w:fldChar w:fldCharType="begin" w:fldLock="1"/>
      </w:r>
      <w:r>
        <w:instrText xml:space="preserve"> PAGEREF _Toc501711078 \h </w:instrText>
      </w:r>
      <w:r>
        <w:fldChar w:fldCharType="separate"/>
      </w:r>
      <w:r>
        <w:t>24</w:t>
      </w:r>
      <w:r>
        <w:fldChar w:fldCharType="end"/>
      </w:r>
    </w:p>
    <w:p w14:paraId="1437A444" w14:textId="77777777" w:rsidR="004664CC" w:rsidRDefault="004664CC">
      <w:pPr>
        <w:pStyle w:val="TOC5"/>
        <w:rPr>
          <w:rFonts w:ascii="Calibri" w:eastAsia="Times New Roman" w:hAnsi="Calibri"/>
          <w:sz w:val="22"/>
          <w:szCs w:val="22"/>
          <w:lang w:val="en-US"/>
        </w:rPr>
      </w:pPr>
      <w:r>
        <w:t>4.7.</w:t>
      </w:r>
      <w:r>
        <w:rPr>
          <w:lang w:eastAsia="zh-CN"/>
        </w:rPr>
        <w:t>3</w:t>
      </w:r>
      <w:r>
        <w:t>.</w:t>
      </w:r>
      <w:r>
        <w:rPr>
          <w:lang w:eastAsia="zh-CN"/>
        </w:rPr>
        <w:t>3</w:t>
      </w:r>
      <w:r>
        <w:t>.2</w:t>
      </w:r>
      <w:r>
        <w:rPr>
          <w:rFonts w:ascii="Calibri" w:eastAsia="Times New Roman" w:hAnsi="Calibri"/>
          <w:sz w:val="22"/>
          <w:szCs w:val="22"/>
          <w:lang w:val="en-US"/>
        </w:rPr>
        <w:tab/>
      </w:r>
      <w:r>
        <w:t>Prevention</w:t>
      </w:r>
      <w:r>
        <w:tab/>
      </w:r>
      <w:r>
        <w:fldChar w:fldCharType="begin" w:fldLock="1"/>
      </w:r>
      <w:r>
        <w:instrText xml:space="preserve"> PAGEREF _Toc501711079 \h </w:instrText>
      </w:r>
      <w:r>
        <w:fldChar w:fldCharType="separate"/>
      </w:r>
      <w:r>
        <w:t>25</w:t>
      </w:r>
      <w:r>
        <w:fldChar w:fldCharType="end"/>
      </w:r>
    </w:p>
    <w:p w14:paraId="35A590E8" w14:textId="77777777" w:rsidR="004664CC" w:rsidRDefault="004664CC">
      <w:pPr>
        <w:pStyle w:val="TOC5"/>
        <w:rPr>
          <w:rFonts w:ascii="Calibri" w:eastAsia="Times New Roman" w:hAnsi="Calibri"/>
          <w:sz w:val="22"/>
          <w:szCs w:val="22"/>
          <w:lang w:val="en-US"/>
        </w:rPr>
      </w:pPr>
      <w:r>
        <w:t>4.7.</w:t>
      </w:r>
      <w:r>
        <w:rPr>
          <w:lang w:eastAsia="zh-CN"/>
        </w:rPr>
        <w:t>3</w:t>
      </w:r>
      <w:r>
        <w:t>.</w:t>
      </w:r>
      <w:r>
        <w:rPr>
          <w:lang w:eastAsia="zh-CN"/>
        </w:rPr>
        <w:t>3</w:t>
      </w:r>
      <w:r>
        <w:t>.3</w:t>
      </w:r>
      <w:r>
        <w:rPr>
          <w:rFonts w:ascii="Calibri" w:eastAsia="Times New Roman" w:hAnsi="Calibri"/>
          <w:sz w:val="22"/>
          <w:szCs w:val="22"/>
          <w:lang w:val="en-US"/>
        </w:rPr>
        <w:tab/>
      </w:r>
      <w:r>
        <w:t>Resolution</w:t>
      </w:r>
      <w:r>
        <w:tab/>
      </w:r>
      <w:r>
        <w:fldChar w:fldCharType="begin" w:fldLock="1"/>
      </w:r>
      <w:r>
        <w:instrText xml:space="preserve"> PAGEREF _Toc501711080 \h </w:instrText>
      </w:r>
      <w:r>
        <w:fldChar w:fldCharType="separate"/>
      </w:r>
      <w:r>
        <w:t>25</w:t>
      </w:r>
      <w:r>
        <w:fldChar w:fldCharType="end"/>
      </w:r>
    </w:p>
    <w:p w14:paraId="2BB4E3B5" w14:textId="77777777" w:rsidR="004664CC" w:rsidRDefault="004664CC">
      <w:pPr>
        <w:pStyle w:val="TOC4"/>
        <w:rPr>
          <w:rFonts w:ascii="Calibri" w:eastAsia="Times New Roman" w:hAnsi="Calibri"/>
          <w:sz w:val="22"/>
          <w:szCs w:val="22"/>
          <w:lang w:val="en-US"/>
        </w:rPr>
      </w:pPr>
      <w:r w:rsidRPr="004664CC">
        <w:t>4.7.</w:t>
      </w:r>
      <w:r w:rsidRPr="004664CC">
        <w:rPr>
          <w:lang w:eastAsia="zh-CN"/>
        </w:rPr>
        <w:t>3</w:t>
      </w:r>
      <w:r w:rsidRPr="004664CC">
        <w:t>.</w:t>
      </w:r>
      <w:r w:rsidRPr="004664CC">
        <w:rPr>
          <w:lang w:eastAsia="zh-CN"/>
        </w:rPr>
        <w:t>4</w:t>
      </w:r>
      <w:r w:rsidRPr="004664CC">
        <w:rPr>
          <w:rFonts w:ascii="Calibri" w:eastAsia="Times New Roman" w:hAnsi="Calibri"/>
          <w:sz w:val="22"/>
          <w:szCs w:val="22"/>
        </w:rPr>
        <w:tab/>
      </w:r>
      <w:r w:rsidRPr="002A37BD">
        <w:rPr>
          <w:lang w:val="en-US" w:eastAsia="zh-CN"/>
        </w:rPr>
        <w:t>Coordination</w:t>
      </w:r>
      <w:r w:rsidRPr="002A37BD">
        <w:rPr>
          <w:lang w:val="en-US"/>
        </w:rPr>
        <w:t xml:space="preserve"> between </w:t>
      </w:r>
      <w:r>
        <w:t>HandOver parameter Optimization</w:t>
      </w:r>
      <w:r w:rsidRPr="002A37BD">
        <w:rPr>
          <w:lang w:val="en-US"/>
        </w:rPr>
        <w:t xml:space="preserve"> and </w:t>
      </w:r>
      <w:r>
        <w:t>Load Balancing Optimization</w:t>
      </w:r>
      <w:r>
        <w:tab/>
      </w:r>
      <w:r>
        <w:fldChar w:fldCharType="begin" w:fldLock="1"/>
      </w:r>
      <w:r>
        <w:instrText xml:space="preserve"> PAGEREF _Toc501711081 \h </w:instrText>
      </w:r>
      <w:r>
        <w:fldChar w:fldCharType="separate"/>
      </w:r>
      <w:r>
        <w:t>25</w:t>
      </w:r>
      <w:r>
        <w:fldChar w:fldCharType="end"/>
      </w:r>
    </w:p>
    <w:p w14:paraId="55905EE9" w14:textId="77777777" w:rsidR="004664CC" w:rsidRDefault="004664CC">
      <w:pPr>
        <w:pStyle w:val="TOC5"/>
        <w:rPr>
          <w:rFonts w:ascii="Calibri" w:eastAsia="Times New Roman" w:hAnsi="Calibri"/>
          <w:sz w:val="22"/>
          <w:szCs w:val="22"/>
          <w:lang w:val="en-US"/>
        </w:rPr>
      </w:pPr>
      <w:r>
        <w:t>4.7.</w:t>
      </w:r>
      <w:r>
        <w:rPr>
          <w:lang w:eastAsia="zh-CN"/>
        </w:rPr>
        <w:t>3</w:t>
      </w:r>
      <w:r>
        <w:t>.</w:t>
      </w:r>
      <w:r>
        <w:rPr>
          <w:lang w:eastAsia="zh-CN"/>
        </w:rPr>
        <w:t>4</w:t>
      </w:r>
      <w:r>
        <w:t>.1</w:t>
      </w:r>
      <w:r>
        <w:rPr>
          <w:rFonts w:ascii="Calibri" w:eastAsia="Times New Roman" w:hAnsi="Calibri"/>
          <w:sz w:val="22"/>
          <w:szCs w:val="22"/>
          <w:lang w:val="en-US"/>
        </w:rPr>
        <w:tab/>
      </w:r>
      <w:r>
        <w:t>Description</w:t>
      </w:r>
      <w:r>
        <w:tab/>
      </w:r>
      <w:r>
        <w:fldChar w:fldCharType="begin" w:fldLock="1"/>
      </w:r>
      <w:r>
        <w:instrText xml:space="preserve"> PAGEREF _Toc501711082 \h </w:instrText>
      </w:r>
      <w:r>
        <w:fldChar w:fldCharType="separate"/>
      </w:r>
      <w:r>
        <w:t>25</w:t>
      </w:r>
      <w:r>
        <w:fldChar w:fldCharType="end"/>
      </w:r>
    </w:p>
    <w:p w14:paraId="1E95E76A" w14:textId="77777777" w:rsidR="004664CC" w:rsidRDefault="004664CC">
      <w:pPr>
        <w:pStyle w:val="TOC5"/>
        <w:rPr>
          <w:rFonts w:ascii="Calibri" w:eastAsia="Times New Roman" w:hAnsi="Calibri"/>
          <w:sz w:val="22"/>
          <w:szCs w:val="22"/>
          <w:lang w:val="en-US"/>
        </w:rPr>
      </w:pPr>
      <w:r>
        <w:t>4.7.3.4.2</w:t>
      </w:r>
      <w:r>
        <w:rPr>
          <w:rFonts w:ascii="Calibri" w:eastAsia="Times New Roman" w:hAnsi="Calibri"/>
          <w:sz w:val="22"/>
          <w:szCs w:val="22"/>
          <w:lang w:val="en-US"/>
        </w:rPr>
        <w:tab/>
      </w:r>
      <w:r>
        <w:t>Prevention</w:t>
      </w:r>
      <w:r>
        <w:tab/>
      </w:r>
      <w:r>
        <w:fldChar w:fldCharType="begin" w:fldLock="1"/>
      </w:r>
      <w:r>
        <w:instrText xml:space="preserve"> PAGEREF _Toc501711083 \h </w:instrText>
      </w:r>
      <w:r>
        <w:fldChar w:fldCharType="separate"/>
      </w:r>
      <w:r>
        <w:t>25</w:t>
      </w:r>
      <w:r>
        <w:fldChar w:fldCharType="end"/>
      </w:r>
    </w:p>
    <w:p w14:paraId="77DB8E05" w14:textId="77777777" w:rsidR="004664CC" w:rsidRDefault="004664CC">
      <w:pPr>
        <w:pStyle w:val="TOC5"/>
        <w:rPr>
          <w:rFonts w:ascii="Calibri" w:eastAsia="Times New Roman" w:hAnsi="Calibri"/>
          <w:sz w:val="22"/>
          <w:szCs w:val="22"/>
          <w:lang w:val="en-US"/>
        </w:rPr>
      </w:pPr>
      <w:r>
        <w:t>4.7.</w:t>
      </w:r>
      <w:r>
        <w:rPr>
          <w:lang w:eastAsia="zh-CN"/>
        </w:rPr>
        <w:t>3</w:t>
      </w:r>
      <w:r>
        <w:t>.</w:t>
      </w:r>
      <w:r>
        <w:rPr>
          <w:lang w:eastAsia="zh-CN"/>
        </w:rPr>
        <w:t>4</w:t>
      </w:r>
      <w:r>
        <w:t>.3</w:t>
      </w:r>
      <w:r>
        <w:rPr>
          <w:rFonts w:ascii="Calibri" w:eastAsia="Times New Roman" w:hAnsi="Calibri"/>
          <w:sz w:val="22"/>
          <w:szCs w:val="22"/>
          <w:lang w:val="en-US"/>
        </w:rPr>
        <w:tab/>
      </w:r>
      <w:r>
        <w:t>Resolution</w:t>
      </w:r>
      <w:r>
        <w:tab/>
      </w:r>
      <w:r>
        <w:fldChar w:fldCharType="begin" w:fldLock="1"/>
      </w:r>
      <w:r>
        <w:instrText xml:space="preserve"> PAGEREF _Toc501711084 \h </w:instrText>
      </w:r>
      <w:r>
        <w:fldChar w:fldCharType="separate"/>
      </w:r>
      <w:r>
        <w:t>25</w:t>
      </w:r>
      <w:r>
        <w:fldChar w:fldCharType="end"/>
      </w:r>
    </w:p>
    <w:p w14:paraId="3CE43EB7" w14:textId="77777777" w:rsidR="004664CC" w:rsidRDefault="004664CC">
      <w:pPr>
        <w:pStyle w:val="TOC3"/>
        <w:rPr>
          <w:rFonts w:ascii="Calibri" w:eastAsia="Times New Roman" w:hAnsi="Calibri"/>
          <w:sz w:val="22"/>
          <w:szCs w:val="22"/>
          <w:lang w:val="en-US"/>
        </w:rPr>
      </w:pPr>
      <w:r>
        <w:t>4.7.</w:t>
      </w:r>
      <w:r>
        <w:rPr>
          <w:lang w:eastAsia="zh-CN"/>
        </w:rPr>
        <w:t>4</w:t>
      </w:r>
      <w:r>
        <w:rPr>
          <w:rFonts w:ascii="Calibri" w:eastAsia="Times New Roman" w:hAnsi="Calibri"/>
          <w:sz w:val="22"/>
          <w:szCs w:val="22"/>
          <w:lang w:val="en-US"/>
        </w:rPr>
        <w:tab/>
      </w:r>
      <w:r>
        <w:rPr>
          <w:lang w:eastAsia="zh-CN"/>
        </w:rPr>
        <w:t>General SON coordination solutions</w:t>
      </w:r>
      <w:r>
        <w:tab/>
      </w:r>
      <w:r>
        <w:fldChar w:fldCharType="begin" w:fldLock="1"/>
      </w:r>
      <w:r>
        <w:instrText xml:space="preserve"> PAGEREF _Toc501711085 \h </w:instrText>
      </w:r>
      <w:r>
        <w:fldChar w:fldCharType="separate"/>
      </w:r>
      <w:r>
        <w:t>25</w:t>
      </w:r>
      <w:r>
        <w:fldChar w:fldCharType="end"/>
      </w:r>
    </w:p>
    <w:p w14:paraId="1B46D7B6" w14:textId="77777777" w:rsidR="004664CC" w:rsidRDefault="004664CC">
      <w:pPr>
        <w:pStyle w:val="TOC4"/>
        <w:rPr>
          <w:rFonts w:ascii="Calibri" w:eastAsia="Times New Roman" w:hAnsi="Calibri"/>
          <w:sz w:val="22"/>
          <w:szCs w:val="22"/>
          <w:lang w:val="en-US"/>
        </w:rPr>
      </w:pPr>
      <w:r>
        <w:t>4.7.4.1</w:t>
      </w:r>
      <w:r>
        <w:rPr>
          <w:rFonts w:ascii="Calibri" w:eastAsia="Times New Roman" w:hAnsi="Calibri"/>
          <w:sz w:val="22"/>
          <w:szCs w:val="22"/>
          <w:lang w:val="en-US"/>
        </w:rPr>
        <w:tab/>
      </w:r>
      <w:r>
        <w:rPr>
          <w:lang w:eastAsia="zh-CN"/>
        </w:rPr>
        <w:t>Overview</w:t>
      </w:r>
      <w:r>
        <w:tab/>
      </w:r>
      <w:r>
        <w:fldChar w:fldCharType="begin" w:fldLock="1"/>
      </w:r>
      <w:r>
        <w:instrText xml:space="preserve"> PAGEREF _Toc501711086 \h </w:instrText>
      </w:r>
      <w:r>
        <w:fldChar w:fldCharType="separate"/>
      </w:r>
      <w:r>
        <w:t>25</w:t>
      </w:r>
      <w:r>
        <w:fldChar w:fldCharType="end"/>
      </w:r>
    </w:p>
    <w:p w14:paraId="07CE23CF" w14:textId="77777777" w:rsidR="004664CC" w:rsidRDefault="004664CC">
      <w:pPr>
        <w:pStyle w:val="TOC4"/>
        <w:rPr>
          <w:rFonts w:ascii="Calibri" w:eastAsia="Times New Roman" w:hAnsi="Calibri"/>
          <w:sz w:val="22"/>
          <w:szCs w:val="22"/>
          <w:lang w:val="en-US"/>
        </w:rPr>
      </w:pPr>
      <w:r>
        <w:t>4.7.4.2</w:t>
      </w:r>
      <w:r>
        <w:rPr>
          <w:rFonts w:ascii="Calibri" w:eastAsia="Times New Roman" w:hAnsi="Calibri"/>
          <w:sz w:val="22"/>
          <w:szCs w:val="22"/>
          <w:lang w:val="en-US"/>
        </w:rPr>
        <w:tab/>
      </w:r>
      <w:r>
        <w:rPr>
          <w:lang w:eastAsia="zh-CN"/>
        </w:rPr>
        <w:t>Conflict prevention</w:t>
      </w:r>
      <w:r>
        <w:tab/>
      </w:r>
      <w:r>
        <w:fldChar w:fldCharType="begin" w:fldLock="1"/>
      </w:r>
      <w:r>
        <w:instrText xml:space="preserve"> PAGEREF _Toc501711087 \h </w:instrText>
      </w:r>
      <w:r>
        <w:fldChar w:fldCharType="separate"/>
      </w:r>
      <w:r>
        <w:t>26</w:t>
      </w:r>
      <w:r>
        <w:fldChar w:fldCharType="end"/>
      </w:r>
    </w:p>
    <w:p w14:paraId="0A4062A4" w14:textId="77777777" w:rsidR="004664CC" w:rsidRDefault="004664CC">
      <w:pPr>
        <w:pStyle w:val="TOC4"/>
        <w:rPr>
          <w:rFonts w:ascii="Calibri" w:eastAsia="Times New Roman" w:hAnsi="Calibri"/>
          <w:sz w:val="22"/>
          <w:szCs w:val="22"/>
          <w:lang w:val="en-US"/>
        </w:rPr>
      </w:pPr>
      <w:r>
        <w:t>4.7.4.3</w:t>
      </w:r>
      <w:r>
        <w:rPr>
          <w:rFonts w:ascii="Calibri" w:eastAsia="Times New Roman" w:hAnsi="Calibri"/>
          <w:sz w:val="22"/>
          <w:szCs w:val="22"/>
          <w:lang w:val="en-US"/>
        </w:rPr>
        <w:tab/>
      </w:r>
      <w:r>
        <w:rPr>
          <w:lang w:eastAsia="zh-CN"/>
        </w:rPr>
        <w:t>Conflict resolution</w:t>
      </w:r>
      <w:r>
        <w:tab/>
      </w:r>
      <w:r>
        <w:fldChar w:fldCharType="begin" w:fldLock="1"/>
      </w:r>
      <w:r>
        <w:instrText xml:space="preserve"> PAGEREF _Toc501711088 \h </w:instrText>
      </w:r>
      <w:r>
        <w:fldChar w:fldCharType="separate"/>
      </w:r>
      <w:r>
        <w:t>27</w:t>
      </w:r>
      <w:r>
        <w:fldChar w:fldCharType="end"/>
      </w:r>
    </w:p>
    <w:p w14:paraId="6314E805" w14:textId="77777777" w:rsidR="004664CC" w:rsidRDefault="004664CC">
      <w:pPr>
        <w:pStyle w:val="TOC2"/>
        <w:rPr>
          <w:rFonts w:ascii="Calibri" w:eastAsia="Times New Roman" w:hAnsi="Calibri"/>
          <w:sz w:val="22"/>
          <w:szCs w:val="22"/>
          <w:lang w:val="en-US"/>
        </w:rPr>
      </w:pPr>
      <w:r>
        <w:t>4.</w:t>
      </w:r>
      <w:r>
        <w:rPr>
          <w:lang w:eastAsia="zh-CN"/>
        </w:rPr>
        <w:t>8</w:t>
      </w:r>
      <w:r>
        <w:rPr>
          <w:rFonts w:ascii="Calibri" w:eastAsia="Times New Roman" w:hAnsi="Calibri"/>
          <w:sz w:val="22"/>
          <w:szCs w:val="22"/>
          <w:lang w:val="en-US"/>
        </w:rPr>
        <w:tab/>
      </w:r>
      <w:r>
        <w:rPr>
          <w:lang w:eastAsia="zh-CN"/>
        </w:rPr>
        <w:t>SON for AAS management</w:t>
      </w:r>
      <w:r>
        <w:tab/>
      </w:r>
      <w:r>
        <w:fldChar w:fldCharType="begin" w:fldLock="1"/>
      </w:r>
      <w:r>
        <w:instrText xml:space="preserve"> PAGEREF _Toc501711089 \h </w:instrText>
      </w:r>
      <w:r>
        <w:fldChar w:fldCharType="separate"/>
      </w:r>
      <w:r>
        <w:t>28</w:t>
      </w:r>
      <w:r>
        <w:fldChar w:fldCharType="end"/>
      </w:r>
    </w:p>
    <w:p w14:paraId="3415FBBB" w14:textId="77777777" w:rsidR="004664CC" w:rsidRDefault="004664CC">
      <w:pPr>
        <w:pStyle w:val="TOC3"/>
        <w:rPr>
          <w:rFonts w:ascii="Calibri" w:eastAsia="Times New Roman" w:hAnsi="Calibri"/>
          <w:sz w:val="22"/>
          <w:szCs w:val="22"/>
          <w:lang w:val="en-US"/>
        </w:rPr>
      </w:pPr>
      <w:r>
        <w:t>4.</w:t>
      </w:r>
      <w:r>
        <w:rPr>
          <w:lang w:eastAsia="zh-CN"/>
        </w:rPr>
        <w:t>8</w:t>
      </w:r>
      <w:r>
        <w:t>.1</w:t>
      </w:r>
      <w:r>
        <w:rPr>
          <w:rFonts w:ascii="Calibri" w:eastAsia="Times New Roman" w:hAnsi="Calibri"/>
          <w:sz w:val="22"/>
          <w:szCs w:val="22"/>
          <w:lang w:val="en-US"/>
        </w:rPr>
        <w:tab/>
      </w:r>
      <w:r>
        <w:t>Objective and targets</w:t>
      </w:r>
      <w:r>
        <w:tab/>
      </w:r>
      <w:r>
        <w:fldChar w:fldCharType="begin" w:fldLock="1"/>
      </w:r>
      <w:r>
        <w:instrText xml:space="preserve"> PAGEREF _Toc501711090 \h </w:instrText>
      </w:r>
      <w:r>
        <w:fldChar w:fldCharType="separate"/>
      </w:r>
      <w:r>
        <w:t>28</w:t>
      </w:r>
      <w:r>
        <w:fldChar w:fldCharType="end"/>
      </w:r>
    </w:p>
    <w:p w14:paraId="4A670EB3" w14:textId="77777777" w:rsidR="004664CC" w:rsidRDefault="004664CC">
      <w:pPr>
        <w:pStyle w:val="TOC3"/>
        <w:rPr>
          <w:rFonts w:ascii="Calibri" w:eastAsia="Times New Roman" w:hAnsi="Calibri"/>
          <w:sz w:val="22"/>
          <w:szCs w:val="22"/>
          <w:lang w:val="en-US"/>
        </w:rPr>
      </w:pPr>
      <w:r>
        <w:t>4.8.2</w:t>
      </w:r>
      <w:r>
        <w:rPr>
          <w:rFonts w:ascii="Calibri" w:eastAsia="Times New Roman" w:hAnsi="Calibri"/>
          <w:sz w:val="22"/>
          <w:szCs w:val="22"/>
          <w:lang w:val="en-US"/>
        </w:rPr>
        <w:tab/>
      </w:r>
      <w:r>
        <w:t>Parameters to be optimized</w:t>
      </w:r>
      <w:r>
        <w:tab/>
      </w:r>
      <w:r>
        <w:fldChar w:fldCharType="begin" w:fldLock="1"/>
      </w:r>
      <w:r>
        <w:instrText xml:space="preserve"> PAGEREF _Toc501711091 \h </w:instrText>
      </w:r>
      <w:r>
        <w:fldChar w:fldCharType="separate"/>
      </w:r>
      <w:r>
        <w:t>28</w:t>
      </w:r>
      <w:r>
        <w:fldChar w:fldCharType="end"/>
      </w:r>
    </w:p>
    <w:p w14:paraId="6EABB3BA" w14:textId="77777777" w:rsidR="004664CC" w:rsidRDefault="004664CC">
      <w:pPr>
        <w:pStyle w:val="TOC3"/>
        <w:rPr>
          <w:rFonts w:ascii="Calibri" w:eastAsia="Times New Roman" w:hAnsi="Calibri"/>
          <w:sz w:val="22"/>
          <w:szCs w:val="22"/>
          <w:lang w:val="en-US"/>
        </w:rPr>
      </w:pPr>
      <w:r>
        <w:t>4.8.3</w:t>
      </w:r>
      <w:r>
        <w:rPr>
          <w:rFonts w:ascii="Calibri" w:eastAsia="Times New Roman" w:hAnsi="Calibri"/>
          <w:sz w:val="22"/>
          <w:szCs w:val="22"/>
          <w:lang w:val="en-US"/>
        </w:rPr>
        <w:tab/>
      </w:r>
      <w:r>
        <w:t>Optimization method</w:t>
      </w:r>
      <w:r>
        <w:tab/>
      </w:r>
      <w:r>
        <w:fldChar w:fldCharType="begin" w:fldLock="1"/>
      </w:r>
      <w:r>
        <w:instrText xml:space="preserve"> PAGEREF _Toc501711092 \h </w:instrText>
      </w:r>
      <w:r>
        <w:fldChar w:fldCharType="separate"/>
      </w:r>
      <w:r>
        <w:t>28</w:t>
      </w:r>
      <w:r>
        <w:fldChar w:fldCharType="end"/>
      </w:r>
    </w:p>
    <w:p w14:paraId="4C1AEA72" w14:textId="77777777" w:rsidR="004664CC" w:rsidRDefault="004664CC">
      <w:pPr>
        <w:pStyle w:val="TOC4"/>
        <w:rPr>
          <w:rFonts w:ascii="Calibri" w:eastAsia="Times New Roman" w:hAnsi="Calibri"/>
          <w:sz w:val="22"/>
          <w:szCs w:val="22"/>
          <w:lang w:val="en-US"/>
        </w:rPr>
      </w:pPr>
      <w:r w:rsidRPr="004664CC">
        <w:t>4.8.3.1</w:t>
      </w:r>
      <w:r w:rsidRPr="004664CC">
        <w:rPr>
          <w:rFonts w:ascii="Calibri" w:eastAsia="Times New Roman" w:hAnsi="Calibri"/>
          <w:sz w:val="22"/>
          <w:szCs w:val="22"/>
        </w:rPr>
        <w:tab/>
      </w:r>
      <w:r w:rsidRPr="002A37BD">
        <w:rPr>
          <w:lang w:val="en-US"/>
        </w:rPr>
        <w:t>Problem detection</w:t>
      </w:r>
      <w:r>
        <w:tab/>
      </w:r>
      <w:r>
        <w:fldChar w:fldCharType="begin" w:fldLock="1"/>
      </w:r>
      <w:r>
        <w:instrText xml:space="preserve"> PAGEREF _Toc501711093 \h </w:instrText>
      </w:r>
      <w:r>
        <w:fldChar w:fldCharType="separate"/>
      </w:r>
      <w:r>
        <w:t>28</w:t>
      </w:r>
      <w:r>
        <w:fldChar w:fldCharType="end"/>
      </w:r>
    </w:p>
    <w:p w14:paraId="3FA0E544" w14:textId="77777777" w:rsidR="004664CC" w:rsidRDefault="004664CC">
      <w:pPr>
        <w:pStyle w:val="TOC4"/>
        <w:rPr>
          <w:rFonts w:ascii="Calibri" w:eastAsia="Times New Roman" w:hAnsi="Calibri"/>
          <w:sz w:val="22"/>
          <w:szCs w:val="22"/>
          <w:lang w:val="en-US"/>
        </w:rPr>
      </w:pPr>
      <w:r w:rsidRPr="004664CC">
        <w:t>4.8.</w:t>
      </w:r>
      <w:r w:rsidRPr="004664CC">
        <w:rPr>
          <w:lang w:eastAsia="zh-CN"/>
        </w:rPr>
        <w:t>3</w:t>
      </w:r>
      <w:r w:rsidRPr="004664CC">
        <w:t>.2</w:t>
      </w:r>
      <w:r w:rsidRPr="004664CC">
        <w:rPr>
          <w:rFonts w:ascii="Calibri" w:eastAsia="Times New Roman" w:hAnsi="Calibri"/>
          <w:sz w:val="22"/>
          <w:szCs w:val="22"/>
        </w:rPr>
        <w:tab/>
      </w:r>
      <w:r>
        <w:rPr>
          <w:lang w:eastAsia="zh-CN"/>
        </w:rPr>
        <w:t xml:space="preserve">Problem </w:t>
      </w:r>
      <w:r>
        <w:t>solution</w:t>
      </w:r>
      <w:r>
        <w:tab/>
      </w:r>
      <w:r>
        <w:fldChar w:fldCharType="begin" w:fldLock="1"/>
      </w:r>
      <w:r>
        <w:instrText xml:space="preserve"> PAGEREF _Toc501711094 \h </w:instrText>
      </w:r>
      <w:r>
        <w:fldChar w:fldCharType="separate"/>
      </w:r>
      <w:r>
        <w:t>28</w:t>
      </w:r>
      <w:r>
        <w:fldChar w:fldCharType="end"/>
      </w:r>
    </w:p>
    <w:p w14:paraId="1A8830FB" w14:textId="77777777" w:rsidR="004664CC" w:rsidRDefault="004664CC">
      <w:pPr>
        <w:pStyle w:val="TOC3"/>
        <w:rPr>
          <w:rFonts w:ascii="Calibri" w:eastAsia="Times New Roman" w:hAnsi="Calibri"/>
          <w:sz w:val="22"/>
          <w:szCs w:val="22"/>
          <w:lang w:val="en-US"/>
        </w:rPr>
      </w:pPr>
      <w:r>
        <w:t>4.8.</w:t>
      </w:r>
      <w:r>
        <w:rPr>
          <w:lang w:eastAsia="zh-CN"/>
        </w:rPr>
        <w:t>4</w:t>
      </w:r>
      <w:r>
        <w:rPr>
          <w:rFonts w:ascii="Calibri" w:eastAsia="Times New Roman" w:hAnsi="Calibri"/>
          <w:sz w:val="22"/>
          <w:szCs w:val="22"/>
          <w:lang w:val="en-US"/>
        </w:rPr>
        <w:tab/>
      </w:r>
      <w:r>
        <w:rPr>
          <w:lang w:eastAsia="zh-CN"/>
        </w:rPr>
        <w:t>Architecture</w:t>
      </w:r>
      <w:r>
        <w:tab/>
      </w:r>
      <w:r>
        <w:fldChar w:fldCharType="begin" w:fldLock="1"/>
      </w:r>
      <w:r>
        <w:instrText xml:space="preserve"> PAGEREF _Toc501711095 \h </w:instrText>
      </w:r>
      <w:r>
        <w:fldChar w:fldCharType="separate"/>
      </w:r>
      <w:r>
        <w:t>28</w:t>
      </w:r>
      <w:r>
        <w:fldChar w:fldCharType="end"/>
      </w:r>
    </w:p>
    <w:p w14:paraId="75CBC766" w14:textId="77777777" w:rsidR="004664CC" w:rsidRDefault="004664CC">
      <w:pPr>
        <w:pStyle w:val="TOC4"/>
        <w:rPr>
          <w:rFonts w:ascii="Calibri" w:eastAsia="Times New Roman" w:hAnsi="Calibri"/>
          <w:sz w:val="22"/>
          <w:szCs w:val="22"/>
          <w:lang w:val="en-US"/>
        </w:rPr>
      </w:pPr>
      <w:r>
        <w:t>4.8.4.1</w:t>
      </w:r>
      <w:r>
        <w:rPr>
          <w:rFonts w:ascii="Calibri" w:eastAsia="Times New Roman" w:hAnsi="Calibri"/>
          <w:sz w:val="22"/>
          <w:szCs w:val="22"/>
          <w:lang w:val="en-US"/>
        </w:rPr>
        <w:tab/>
      </w:r>
      <w:r>
        <w:t>Definition of logical functions</w:t>
      </w:r>
      <w:r>
        <w:tab/>
      </w:r>
      <w:r>
        <w:fldChar w:fldCharType="begin" w:fldLock="1"/>
      </w:r>
      <w:r>
        <w:instrText xml:space="preserve"> PAGEREF _Toc501711096 \h </w:instrText>
      </w:r>
      <w:r>
        <w:fldChar w:fldCharType="separate"/>
      </w:r>
      <w:r>
        <w:t>28</w:t>
      </w:r>
      <w:r>
        <w:fldChar w:fldCharType="end"/>
      </w:r>
    </w:p>
    <w:p w14:paraId="25AD996E" w14:textId="77777777" w:rsidR="004664CC" w:rsidRDefault="004664CC">
      <w:pPr>
        <w:pStyle w:val="TOC4"/>
        <w:rPr>
          <w:rFonts w:ascii="Calibri" w:eastAsia="Times New Roman" w:hAnsi="Calibri"/>
          <w:sz w:val="22"/>
          <w:szCs w:val="22"/>
          <w:lang w:val="en-US"/>
        </w:rPr>
      </w:pPr>
      <w:r>
        <w:t>4.8.</w:t>
      </w:r>
      <w:r>
        <w:rPr>
          <w:lang w:eastAsia="zh-CN"/>
        </w:rPr>
        <w:t>4</w:t>
      </w:r>
      <w:r>
        <w:t>.2</w:t>
      </w:r>
      <w:r>
        <w:rPr>
          <w:rFonts w:ascii="Calibri" w:eastAsia="Times New Roman" w:hAnsi="Calibri"/>
          <w:sz w:val="22"/>
          <w:szCs w:val="22"/>
          <w:lang w:val="en-US"/>
        </w:rPr>
        <w:tab/>
      </w:r>
      <w:r>
        <w:t>Location of logical functions</w:t>
      </w:r>
      <w:r>
        <w:tab/>
      </w:r>
      <w:r>
        <w:fldChar w:fldCharType="begin" w:fldLock="1"/>
      </w:r>
      <w:r>
        <w:instrText xml:space="preserve"> PAGEREF _Toc501711097 \h </w:instrText>
      </w:r>
      <w:r>
        <w:fldChar w:fldCharType="separate"/>
      </w:r>
      <w:r>
        <w:t>29</w:t>
      </w:r>
      <w:r>
        <w:fldChar w:fldCharType="end"/>
      </w:r>
    </w:p>
    <w:p w14:paraId="0FE3D0BA" w14:textId="77777777" w:rsidR="004664CC" w:rsidRDefault="004664CC">
      <w:pPr>
        <w:pStyle w:val="TOC3"/>
        <w:rPr>
          <w:rFonts w:ascii="Calibri" w:eastAsia="Times New Roman" w:hAnsi="Calibri"/>
          <w:sz w:val="22"/>
          <w:szCs w:val="22"/>
          <w:lang w:val="en-US"/>
        </w:rPr>
      </w:pPr>
      <w:r>
        <w:t>4.8.5</w:t>
      </w:r>
      <w:r>
        <w:rPr>
          <w:rFonts w:ascii="Calibri" w:eastAsia="Times New Roman" w:hAnsi="Calibri"/>
          <w:sz w:val="22"/>
          <w:szCs w:val="22"/>
          <w:lang w:val="en-US"/>
        </w:rPr>
        <w:tab/>
      </w:r>
      <w:r>
        <w:t>PM</w:t>
      </w:r>
      <w:r>
        <w:tab/>
      </w:r>
      <w:r>
        <w:fldChar w:fldCharType="begin" w:fldLock="1"/>
      </w:r>
      <w:r>
        <w:instrText xml:space="preserve"> PAGEREF _Toc501711098 \h </w:instrText>
      </w:r>
      <w:r>
        <w:fldChar w:fldCharType="separate"/>
      </w:r>
      <w:r>
        <w:t>29</w:t>
      </w:r>
      <w:r>
        <w:fldChar w:fldCharType="end"/>
      </w:r>
    </w:p>
    <w:p w14:paraId="31CB3927" w14:textId="77777777" w:rsidR="004664CC" w:rsidRDefault="004664CC">
      <w:pPr>
        <w:pStyle w:val="TOC1"/>
        <w:rPr>
          <w:rFonts w:ascii="Calibri" w:eastAsia="Times New Roman" w:hAnsi="Calibri"/>
          <w:szCs w:val="22"/>
          <w:lang w:val="en-US"/>
        </w:rPr>
      </w:pPr>
      <w:r>
        <w:t>5</w:t>
      </w:r>
      <w:r>
        <w:rPr>
          <w:rFonts w:ascii="Calibri" w:eastAsia="Times New Roman" w:hAnsi="Calibri"/>
          <w:szCs w:val="22"/>
          <w:lang w:val="en-US"/>
        </w:rPr>
        <w:tab/>
      </w:r>
      <w:r>
        <w:rPr>
          <w:lang w:eastAsia="zh-CN"/>
        </w:rPr>
        <w:t>Model</w:t>
      </w:r>
      <w:r>
        <w:tab/>
      </w:r>
      <w:r>
        <w:fldChar w:fldCharType="begin" w:fldLock="1"/>
      </w:r>
      <w:r>
        <w:instrText xml:space="preserve"> PAGEREF _Toc501711099 \h </w:instrText>
      </w:r>
      <w:r>
        <w:fldChar w:fldCharType="separate"/>
      </w:r>
      <w:r>
        <w:t>31</w:t>
      </w:r>
      <w:r>
        <w:fldChar w:fldCharType="end"/>
      </w:r>
    </w:p>
    <w:p w14:paraId="5C5C4EE1" w14:textId="77777777" w:rsidR="004664CC" w:rsidRDefault="004664CC">
      <w:pPr>
        <w:pStyle w:val="TOC2"/>
        <w:rPr>
          <w:rFonts w:ascii="Calibri" w:eastAsia="Times New Roman" w:hAnsi="Calibri"/>
          <w:sz w:val="22"/>
          <w:szCs w:val="22"/>
          <w:lang w:val="en-US"/>
        </w:rPr>
      </w:pPr>
      <w:r>
        <w:t>5.1</w:t>
      </w:r>
      <w:r>
        <w:rPr>
          <w:rFonts w:ascii="Calibri" w:eastAsia="Times New Roman" w:hAnsi="Calibri"/>
          <w:sz w:val="22"/>
          <w:szCs w:val="22"/>
          <w:lang w:val="en-US"/>
        </w:rPr>
        <w:tab/>
      </w:r>
      <w:r>
        <w:rPr>
          <w:lang w:eastAsia="zh-CN"/>
        </w:rPr>
        <w:t>Imported i</w:t>
      </w:r>
      <w:r>
        <w:t>nformation entities and local labels</w:t>
      </w:r>
      <w:r>
        <w:tab/>
      </w:r>
      <w:r>
        <w:fldChar w:fldCharType="begin" w:fldLock="1"/>
      </w:r>
      <w:r>
        <w:instrText xml:space="preserve"> PAGEREF _Toc501711100 \h </w:instrText>
      </w:r>
      <w:r>
        <w:fldChar w:fldCharType="separate"/>
      </w:r>
      <w:r>
        <w:t>31</w:t>
      </w:r>
      <w:r>
        <w:fldChar w:fldCharType="end"/>
      </w:r>
    </w:p>
    <w:p w14:paraId="5C4AF30A" w14:textId="77777777" w:rsidR="004664CC" w:rsidRDefault="004664CC">
      <w:pPr>
        <w:pStyle w:val="TOC2"/>
        <w:rPr>
          <w:rFonts w:ascii="Calibri" w:eastAsia="Times New Roman" w:hAnsi="Calibri"/>
          <w:sz w:val="22"/>
          <w:szCs w:val="22"/>
          <w:lang w:val="en-US"/>
        </w:rPr>
      </w:pPr>
      <w:r>
        <w:t>5.2</w:t>
      </w:r>
      <w:r>
        <w:rPr>
          <w:rFonts w:ascii="Calibri" w:eastAsia="Times New Roman" w:hAnsi="Calibri"/>
          <w:sz w:val="22"/>
          <w:szCs w:val="22"/>
          <w:lang w:val="en-US"/>
        </w:rPr>
        <w:tab/>
      </w:r>
      <w:r>
        <w:t>Class diagram</w:t>
      </w:r>
      <w:r>
        <w:rPr>
          <w:lang w:eastAsia="zh-CN"/>
        </w:rPr>
        <w:t>s</w:t>
      </w:r>
      <w:r>
        <w:tab/>
      </w:r>
      <w:r>
        <w:fldChar w:fldCharType="begin" w:fldLock="1"/>
      </w:r>
      <w:r>
        <w:instrText xml:space="preserve"> PAGEREF _Toc501711101 \h </w:instrText>
      </w:r>
      <w:r>
        <w:fldChar w:fldCharType="separate"/>
      </w:r>
      <w:r>
        <w:t>31</w:t>
      </w:r>
      <w:r>
        <w:fldChar w:fldCharType="end"/>
      </w:r>
    </w:p>
    <w:p w14:paraId="425AB6A7" w14:textId="77777777" w:rsidR="004664CC" w:rsidRDefault="004664CC">
      <w:pPr>
        <w:pStyle w:val="TOC3"/>
        <w:rPr>
          <w:rFonts w:ascii="Calibri" w:eastAsia="Times New Roman" w:hAnsi="Calibri"/>
          <w:sz w:val="22"/>
          <w:szCs w:val="22"/>
          <w:lang w:val="en-US"/>
        </w:rPr>
      </w:pPr>
      <w:r>
        <w:t>5.2.1</w:t>
      </w:r>
      <w:r>
        <w:rPr>
          <w:rFonts w:ascii="Calibri" w:eastAsia="Times New Roman" w:hAnsi="Calibri"/>
          <w:sz w:val="22"/>
          <w:szCs w:val="22"/>
          <w:lang w:val="en-US"/>
        </w:rPr>
        <w:tab/>
      </w:r>
      <w:r>
        <w:rPr>
          <w:lang w:eastAsia="zh-CN"/>
        </w:rPr>
        <w:t>R</w:t>
      </w:r>
      <w:r>
        <w:t>elationships</w:t>
      </w:r>
      <w:r>
        <w:tab/>
      </w:r>
      <w:r>
        <w:fldChar w:fldCharType="begin" w:fldLock="1"/>
      </w:r>
      <w:r>
        <w:instrText xml:space="preserve"> PAGEREF _Toc501711102 \h </w:instrText>
      </w:r>
      <w:r>
        <w:fldChar w:fldCharType="separate"/>
      </w:r>
      <w:r>
        <w:t>31</w:t>
      </w:r>
      <w:r>
        <w:fldChar w:fldCharType="end"/>
      </w:r>
    </w:p>
    <w:p w14:paraId="2D1DED5A" w14:textId="77777777" w:rsidR="004664CC" w:rsidRDefault="004664CC">
      <w:pPr>
        <w:pStyle w:val="TOC3"/>
        <w:rPr>
          <w:rFonts w:ascii="Calibri" w:eastAsia="Times New Roman" w:hAnsi="Calibri"/>
          <w:sz w:val="22"/>
          <w:szCs w:val="22"/>
          <w:lang w:val="en-US"/>
        </w:rPr>
      </w:pPr>
      <w:r>
        <w:t>5.2.2</w:t>
      </w:r>
      <w:r>
        <w:rPr>
          <w:rFonts w:ascii="Calibri" w:eastAsia="Times New Roman" w:hAnsi="Calibri"/>
          <w:sz w:val="22"/>
          <w:szCs w:val="22"/>
          <w:lang w:val="en-US"/>
        </w:rPr>
        <w:tab/>
      </w:r>
      <w:r>
        <w:t>Inheritance</w:t>
      </w:r>
      <w:r>
        <w:tab/>
      </w:r>
      <w:r>
        <w:fldChar w:fldCharType="begin" w:fldLock="1"/>
      </w:r>
      <w:r>
        <w:instrText xml:space="preserve"> PAGEREF _Toc501711103 \h </w:instrText>
      </w:r>
      <w:r>
        <w:fldChar w:fldCharType="separate"/>
      </w:r>
      <w:r>
        <w:t>37</w:t>
      </w:r>
      <w:r>
        <w:fldChar w:fldCharType="end"/>
      </w:r>
    </w:p>
    <w:p w14:paraId="70275083" w14:textId="77777777" w:rsidR="004664CC" w:rsidRDefault="004664CC">
      <w:pPr>
        <w:pStyle w:val="TOC2"/>
        <w:rPr>
          <w:rFonts w:ascii="Calibri" w:eastAsia="Times New Roman" w:hAnsi="Calibri"/>
          <w:sz w:val="22"/>
          <w:szCs w:val="22"/>
          <w:lang w:val="en-US"/>
        </w:rPr>
      </w:pPr>
      <w:r>
        <w:t>5.3</w:t>
      </w:r>
      <w:r>
        <w:rPr>
          <w:rFonts w:ascii="Calibri" w:eastAsia="Times New Roman" w:hAnsi="Calibri"/>
          <w:sz w:val="22"/>
          <w:szCs w:val="22"/>
          <w:lang w:val="en-US"/>
        </w:rPr>
        <w:tab/>
      </w:r>
      <w:r>
        <w:t>Class definitions</w:t>
      </w:r>
      <w:r>
        <w:tab/>
      </w:r>
      <w:r>
        <w:fldChar w:fldCharType="begin" w:fldLock="1"/>
      </w:r>
      <w:r>
        <w:instrText xml:space="preserve"> PAGEREF _Toc501711104 \h </w:instrText>
      </w:r>
      <w:r>
        <w:fldChar w:fldCharType="separate"/>
      </w:r>
      <w:r>
        <w:t>39</w:t>
      </w:r>
      <w:r>
        <w:fldChar w:fldCharType="end"/>
      </w:r>
    </w:p>
    <w:p w14:paraId="2F48A1FC" w14:textId="77777777" w:rsidR="004664CC" w:rsidRPr="004664CC" w:rsidRDefault="004664CC">
      <w:pPr>
        <w:pStyle w:val="TOC3"/>
        <w:rPr>
          <w:rFonts w:ascii="Calibri" w:eastAsia="Times New Roman" w:hAnsi="Calibri"/>
          <w:sz w:val="22"/>
          <w:szCs w:val="22"/>
          <w:lang w:val="fr-FR"/>
        </w:rPr>
      </w:pPr>
      <w:r w:rsidRPr="004664CC">
        <w:rPr>
          <w:lang w:val="fr-FR"/>
        </w:rPr>
        <w:t>5.3.1</w:t>
      </w:r>
      <w:r w:rsidRPr="004664CC">
        <w:rPr>
          <w:rFonts w:ascii="Calibri" w:eastAsia="Times New Roman" w:hAnsi="Calibri"/>
          <w:sz w:val="22"/>
          <w:szCs w:val="22"/>
          <w:lang w:val="fr-FR"/>
        </w:rPr>
        <w:tab/>
      </w:r>
      <w:r w:rsidRPr="004664CC">
        <w:rPr>
          <w:rFonts w:ascii="Courier New" w:hAnsi="Courier New" w:cs="Courier New"/>
          <w:lang w:val="fr-FR" w:eastAsia="zh-CN"/>
        </w:rPr>
        <w:t>SONTargets</w:t>
      </w:r>
      <w:r w:rsidRPr="004664CC">
        <w:rPr>
          <w:lang w:val="fr-FR"/>
        </w:rPr>
        <w:tab/>
      </w:r>
      <w:r>
        <w:fldChar w:fldCharType="begin" w:fldLock="1"/>
      </w:r>
      <w:r w:rsidRPr="004664CC">
        <w:rPr>
          <w:lang w:val="fr-FR"/>
        </w:rPr>
        <w:instrText xml:space="preserve"> PAGEREF _Toc501711105 \h </w:instrText>
      </w:r>
      <w:r>
        <w:fldChar w:fldCharType="separate"/>
      </w:r>
      <w:r w:rsidRPr="004664CC">
        <w:rPr>
          <w:lang w:val="fr-FR"/>
        </w:rPr>
        <w:t>39</w:t>
      </w:r>
      <w:r>
        <w:fldChar w:fldCharType="end"/>
      </w:r>
    </w:p>
    <w:p w14:paraId="107B05B5" w14:textId="77777777" w:rsidR="004664CC" w:rsidRPr="004664CC" w:rsidRDefault="004664CC">
      <w:pPr>
        <w:pStyle w:val="TOC4"/>
        <w:rPr>
          <w:rFonts w:ascii="Calibri" w:eastAsia="Times New Roman" w:hAnsi="Calibri"/>
          <w:sz w:val="22"/>
          <w:szCs w:val="22"/>
          <w:lang w:val="fr-FR"/>
        </w:rPr>
      </w:pPr>
      <w:r w:rsidRPr="004664CC">
        <w:rPr>
          <w:lang w:val="fr-FR"/>
        </w:rPr>
        <w:t>5.3.1.1</w:t>
      </w:r>
      <w:r w:rsidRPr="004664CC">
        <w:rPr>
          <w:rFonts w:ascii="Calibri" w:eastAsia="Times New Roman" w:hAnsi="Calibri"/>
          <w:sz w:val="22"/>
          <w:szCs w:val="22"/>
          <w:lang w:val="fr-FR"/>
        </w:rPr>
        <w:tab/>
      </w:r>
      <w:r w:rsidRPr="004664CC">
        <w:rPr>
          <w:lang w:val="fr-FR"/>
        </w:rPr>
        <w:t>Definition</w:t>
      </w:r>
      <w:r w:rsidRPr="004664CC">
        <w:rPr>
          <w:lang w:val="fr-FR"/>
        </w:rPr>
        <w:tab/>
      </w:r>
      <w:r>
        <w:fldChar w:fldCharType="begin" w:fldLock="1"/>
      </w:r>
      <w:r w:rsidRPr="004664CC">
        <w:rPr>
          <w:lang w:val="fr-FR"/>
        </w:rPr>
        <w:instrText xml:space="preserve"> PAGEREF _Toc501711106 \h </w:instrText>
      </w:r>
      <w:r>
        <w:fldChar w:fldCharType="separate"/>
      </w:r>
      <w:r w:rsidRPr="004664CC">
        <w:rPr>
          <w:lang w:val="fr-FR"/>
        </w:rPr>
        <w:t>39</w:t>
      </w:r>
      <w:r>
        <w:fldChar w:fldCharType="end"/>
      </w:r>
    </w:p>
    <w:p w14:paraId="5A96BD54" w14:textId="77777777" w:rsidR="004664CC" w:rsidRPr="004664CC" w:rsidRDefault="004664CC">
      <w:pPr>
        <w:pStyle w:val="TOC4"/>
        <w:rPr>
          <w:rFonts w:ascii="Calibri" w:eastAsia="Times New Roman" w:hAnsi="Calibri"/>
          <w:sz w:val="22"/>
          <w:szCs w:val="22"/>
          <w:lang w:val="fr-FR"/>
        </w:rPr>
      </w:pPr>
      <w:r w:rsidRPr="004664CC">
        <w:rPr>
          <w:lang w:val="fr-FR"/>
        </w:rPr>
        <w:t>5.3.1.2</w:t>
      </w:r>
      <w:r w:rsidRPr="004664CC">
        <w:rPr>
          <w:rFonts w:ascii="Calibri" w:eastAsia="Times New Roman" w:hAnsi="Calibri"/>
          <w:sz w:val="22"/>
          <w:szCs w:val="22"/>
          <w:lang w:val="fr-FR"/>
        </w:rPr>
        <w:tab/>
      </w:r>
      <w:r w:rsidRPr="004664CC">
        <w:rPr>
          <w:lang w:val="fr-FR"/>
        </w:rPr>
        <w:t>Attributes</w:t>
      </w:r>
      <w:r w:rsidRPr="004664CC">
        <w:rPr>
          <w:lang w:val="fr-FR"/>
        </w:rPr>
        <w:tab/>
      </w:r>
      <w:r>
        <w:fldChar w:fldCharType="begin" w:fldLock="1"/>
      </w:r>
      <w:r w:rsidRPr="004664CC">
        <w:rPr>
          <w:lang w:val="fr-FR"/>
        </w:rPr>
        <w:instrText xml:space="preserve"> PAGEREF _Toc501711107 \h </w:instrText>
      </w:r>
      <w:r>
        <w:fldChar w:fldCharType="separate"/>
      </w:r>
      <w:r w:rsidRPr="004664CC">
        <w:rPr>
          <w:lang w:val="fr-FR"/>
        </w:rPr>
        <w:t>39</w:t>
      </w:r>
      <w:r>
        <w:fldChar w:fldCharType="end"/>
      </w:r>
    </w:p>
    <w:p w14:paraId="63EA31C8" w14:textId="77777777" w:rsidR="004664CC" w:rsidRPr="004664CC" w:rsidRDefault="004664CC">
      <w:pPr>
        <w:pStyle w:val="TOC4"/>
        <w:rPr>
          <w:rFonts w:ascii="Calibri" w:eastAsia="Times New Roman" w:hAnsi="Calibri"/>
          <w:sz w:val="22"/>
          <w:szCs w:val="22"/>
          <w:lang w:val="fr-FR"/>
        </w:rPr>
      </w:pPr>
      <w:r w:rsidRPr="004664CC">
        <w:rPr>
          <w:lang w:val="fr-FR"/>
        </w:rPr>
        <w:t>5.3.1.3</w:t>
      </w:r>
      <w:r w:rsidRPr="004664CC">
        <w:rPr>
          <w:rFonts w:ascii="Calibri" w:eastAsia="Times New Roman" w:hAnsi="Calibri"/>
          <w:sz w:val="22"/>
          <w:szCs w:val="22"/>
          <w:lang w:val="fr-FR"/>
        </w:rPr>
        <w:tab/>
      </w:r>
      <w:r w:rsidRPr="004664CC">
        <w:rPr>
          <w:lang w:val="fr-FR"/>
        </w:rPr>
        <w:t>Attribute constraints</w:t>
      </w:r>
      <w:r w:rsidRPr="004664CC">
        <w:rPr>
          <w:lang w:val="fr-FR"/>
        </w:rPr>
        <w:tab/>
      </w:r>
      <w:r>
        <w:fldChar w:fldCharType="begin" w:fldLock="1"/>
      </w:r>
      <w:r w:rsidRPr="004664CC">
        <w:rPr>
          <w:lang w:val="fr-FR"/>
        </w:rPr>
        <w:instrText xml:space="preserve"> PAGEREF _Toc501711108 \h </w:instrText>
      </w:r>
      <w:r>
        <w:fldChar w:fldCharType="separate"/>
      </w:r>
      <w:r w:rsidRPr="004664CC">
        <w:rPr>
          <w:lang w:val="fr-FR"/>
        </w:rPr>
        <w:t>40</w:t>
      </w:r>
      <w:r>
        <w:fldChar w:fldCharType="end"/>
      </w:r>
    </w:p>
    <w:p w14:paraId="2A849F92" w14:textId="77777777" w:rsidR="004664CC" w:rsidRPr="004664CC" w:rsidRDefault="004664CC">
      <w:pPr>
        <w:pStyle w:val="TOC4"/>
        <w:rPr>
          <w:rFonts w:ascii="Calibri" w:eastAsia="Times New Roman" w:hAnsi="Calibri"/>
          <w:sz w:val="22"/>
          <w:szCs w:val="22"/>
          <w:lang w:val="fr-FR"/>
        </w:rPr>
      </w:pPr>
      <w:r w:rsidRPr="004664CC">
        <w:rPr>
          <w:lang w:val="fr-FR"/>
        </w:rPr>
        <w:t>5.3.1.4</w:t>
      </w:r>
      <w:r w:rsidRPr="004664CC">
        <w:rPr>
          <w:rFonts w:ascii="Calibri" w:eastAsia="Times New Roman" w:hAnsi="Calibri"/>
          <w:sz w:val="22"/>
          <w:szCs w:val="22"/>
          <w:lang w:val="fr-FR"/>
        </w:rPr>
        <w:tab/>
      </w:r>
      <w:r w:rsidRPr="004664CC">
        <w:rPr>
          <w:lang w:val="fr-FR"/>
        </w:rPr>
        <w:t>Notifications</w:t>
      </w:r>
      <w:r w:rsidRPr="004664CC">
        <w:rPr>
          <w:lang w:val="fr-FR"/>
        </w:rPr>
        <w:tab/>
      </w:r>
      <w:r>
        <w:fldChar w:fldCharType="begin" w:fldLock="1"/>
      </w:r>
      <w:r w:rsidRPr="004664CC">
        <w:rPr>
          <w:lang w:val="fr-FR"/>
        </w:rPr>
        <w:instrText xml:space="preserve"> PAGEREF _Toc501711109 \h </w:instrText>
      </w:r>
      <w:r>
        <w:fldChar w:fldCharType="separate"/>
      </w:r>
      <w:r w:rsidRPr="004664CC">
        <w:rPr>
          <w:lang w:val="fr-FR"/>
        </w:rPr>
        <w:t>40</w:t>
      </w:r>
      <w:r>
        <w:fldChar w:fldCharType="end"/>
      </w:r>
    </w:p>
    <w:p w14:paraId="3CEA7CAE" w14:textId="77777777" w:rsidR="004664CC" w:rsidRPr="004664CC" w:rsidRDefault="004664CC">
      <w:pPr>
        <w:pStyle w:val="TOC3"/>
        <w:rPr>
          <w:rFonts w:ascii="Calibri" w:eastAsia="Times New Roman" w:hAnsi="Calibri"/>
          <w:sz w:val="22"/>
          <w:szCs w:val="22"/>
          <w:lang w:val="fr-FR"/>
        </w:rPr>
      </w:pPr>
      <w:r w:rsidRPr="004664CC">
        <w:rPr>
          <w:lang w:val="fr-FR"/>
        </w:rPr>
        <w:t>5.3.2</w:t>
      </w:r>
      <w:r w:rsidRPr="004664CC">
        <w:rPr>
          <w:rFonts w:ascii="Calibri" w:eastAsia="Times New Roman" w:hAnsi="Calibri"/>
          <w:sz w:val="22"/>
          <w:szCs w:val="22"/>
          <w:lang w:val="fr-FR"/>
        </w:rPr>
        <w:tab/>
      </w:r>
      <w:r w:rsidRPr="004664CC">
        <w:rPr>
          <w:rFonts w:ascii="Courier New" w:hAnsi="Courier New" w:cs="Courier New"/>
          <w:lang w:val="fr-FR" w:eastAsia="zh-CN"/>
        </w:rPr>
        <w:t>SONControl</w:t>
      </w:r>
      <w:r w:rsidRPr="004664CC">
        <w:rPr>
          <w:lang w:val="fr-FR"/>
        </w:rPr>
        <w:tab/>
      </w:r>
      <w:r>
        <w:fldChar w:fldCharType="begin" w:fldLock="1"/>
      </w:r>
      <w:r w:rsidRPr="004664CC">
        <w:rPr>
          <w:lang w:val="fr-FR"/>
        </w:rPr>
        <w:instrText xml:space="preserve"> PAGEREF _Toc501711110 \h </w:instrText>
      </w:r>
      <w:r>
        <w:fldChar w:fldCharType="separate"/>
      </w:r>
      <w:r w:rsidRPr="004664CC">
        <w:rPr>
          <w:lang w:val="fr-FR"/>
        </w:rPr>
        <w:t>40</w:t>
      </w:r>
      <w:r>
        <w:fldChar w:fldCharType="end"/>
      </w:r>
    </w:p>
    <w:p w14:paraId="0ABDF47C" w14:textId="77777777" w:rsidR="004664CC" w:rsidRPr="004664CC" w:rsidRDefault="004664CC">
      <w:pPr>
        <w:pStyle w:val="TOC4"/>
        <w:rPr>
          <w:rFonts w:ascii="Calibri" w:eastAsia="Times New Roman" w:hAnsi="Calibri"/>
          <w:sz w:val="22"/>
          <w:szCs w:val="22"/>
          <w:lang w:val="fr-FR"/>
        </w:rPr>
      </w:pPr>
      <w:r w:rsidRPr="004664CC">
        <w:rPr>
          <w:lang w:val="fr-FR"/>
        </w:rPr>
        <w:t>5.3.2.1</w:t>
      </w:r>
      <w:r w:rsidRPr="004664CC">
        <w:rPr>
          <w:rFonts w:ascii="Calibri" w:eastAsia="Times New Roman" w:hAnsi="Calibri"/>
          <w:sz w:val="22"/>
          <w:szCs w:val="22"/>
          <w:lang w:val="fr-FR"/>
        </w:rPr>
        <w:tab/>
      </w:r>
      <w:r w:rsidRPr="004664CC">
        <w:rPr>
          <w:lang w:val="fr-FR"/>
        </w:rPr>
        <w:t>Definition</w:t>
      </w:r>
      <w:r w:rsidRPr="004664CC">
        <w:rPr>
          <w:lang w:val="fr-FR"/>
        </w:rPr>
        <w:tab/>
      </w:r>
      <w:r>
        <w:fldChar w:fldCharType="begin" w:fldLock="1"/>
      </w:r>
      <w:r w:rsidRPr="004664CC">
        <w:rPr>
          <w:lang w:val="fr-FR"/>
        </w:rPr>
        <w:instrText xml:space="preserve"> PAGEREF _Toc501711111 \h </w:instrText>
      </w:r>
      <w:r>
        <w:fldChar w:fldCharType="separate"/>
      </w:r>
      <w:r w:rsidRPr="004664CC">
        <w:rPr>
          <w:lang w:val="fr-FR"/>
        </w:rPr>
        <w:t>40</w:t>
      </w:r>
      <w:r>
        <w:fldChar w:fldCharType="end"/>
      </w:r>
    </w:p>
    <w:p w14:paraId="3458E149" w14:textId="77777777" w:rsidR="004664CC" w:rsidRPr="004664CC" w:rsidRDefault="004664CC">
      <w:pPr>
        <w:pStyle w:val="TOC4"/>
        <w:rPr>
          <w:rFonts w:ascii="Calibri" w:eastAsia="Times New Roman" w:hAnsi="Calibri"/>
          <w:sz w:val="22"/>
          <w:szCs w:val="22"/>
          <w:lang w:val="fr-FR"/>
        </w:rPr>
      </w:pPr>
      <w:r w:rsidRPr="004664CC">
        <w:rPr>
          <w:lang w:val="fr-FR"/>
        </w:rPr>
        <w:t>5.3.2.2</w:t>
      </w:r>
      <w:r w:rsidRPr="004664CC">
        <w:rPr>
          <w:rFonts w:ascii="Calibri" w:eastAsia="Times New Roman" w:hAnsi="Calibri"/>
          <w:sz w:val="22"/>
          <w:szCs w:val="22"/>
          <w:lang w:val="fr-FR"/>
        </w:rPr>
        <w:tab/>
      </w:r>
      <w:r w:rsidRPr="004664CC">
        <w:rPr>
          <w:lang w:val="fr-FR"/>
        </w:rPr>
        <w:t>Attributes</w:t>
      </w:r>
      <w:r w:rsidRPr="004664CC">
        <w:rPr>
          <w:lang w:val="fr-FR"/>
        </w:rPr>
        <w:tab/>
      </w:r>
      <w:r>
        <w:fldChar w:fldCharType="begin" w:fldLock="1"/>
      </w:r>
      <w:r w:rsidRPr="004664CC">
        <w:rPr>
          <w:lang w:val="fr-FR"/>
        </w:rPr>
        <w:instrText xml:space="preserve"> PAGEREF _Toc501711112 \h </w:instrText>
      </w:r>
      <w:r>
        <w:fldChar w:fldCharType="separate"/>
      </w:r>
      <w:r w:rsidRPr="004664CC">
        <w:rPr>
          <w:lang w:val="fr-FR"/>
        </w:rPr>
        <w:t>40</w:t>
      </w:r>
      <w:r>
        <w:fldChar w:fldCharType="end"/>
      </w:r>
    </w:p>
    <w:p w14:paraId="50C775C0" w14:textId="77777777" w:rsidR="004664CC" w:rsidRPr="004664CC" w:rsidRDefault="004664CC">
      <w:pPr>
        <w:pStyle w:val="TOC4"/>
        <w:rPr>
          <w:rFonts w:ascii="Calibri" w:eastAsia="Times New Roman" w:hAnsi="Calibri"/>
          <w:sz w:val="22"/>
          <w:szCs w:val="22"/>
          <w:lang w:val="fr-FR"/>
        </w:rPr>
      </w:pPr>
      <w:r w:rsidRPr="004664CC">
        <w:rPr>
          <w:lang w:val="fr-FR"/>
        </w:rPr>
        <w:t>5.3.2.3</w:t>
      </w:r>
      <w:r w:rsidRPr="004664CC">
        <w:rPr>
          <w:rFonts w:ascii="Calibri" w:eastAsia="Times New Roman" w:hAnsi="Calibri"/>
          <w:sz w:val="22"/>
          <w:szCs w:val="22"/>
          <w:lang w:val="fr-FR"/>
        </w:rPr>
        <w:tab/>
      </w:r>
      <w:r w:rsidRPr="004664CC">
        <w:rPr>
          <w:lang w:val="fr-FR"/>
        </w:rPr>
        <w:t>Attribute constraints</w:t>
      </w:r>
      <w:r w:rsidRPr="004664CC">
        <w:rPr>
          <w:lang w:val="fr-FR"/>
        </w:rPr>
        <w:tab/>
      </w:r>
      <w:r>
        <w:fldChar w:fldCharType="begin" w:fldLock="1"/>
      </w:r>
      <w:r w:rsidRPr="004664CC">
        <w:rPr>
          <w:lang w:val="fr-FR"/>
        </w:rPr>
        <w:instrText xml:space="preserve"> PAGEREF _Toc501711113 \h </w:instrText>
      </w:r>
      <w:r>
        <w:fldChar w:fldCharType="separate"/>
      </w:r>
      <w:r w:rsidRPr="004664CC">
        <w:rPr>
          <w:lang w:val="fr-FR"/>
        </w:rPr>
        <w:t>41</w:t>
      </w:r>
      <w:r>
        <w:fldChar w:fldCharType="end"/>
      </w:r>
    </w:p>
    <w:p w14:paraId="0EFD247D" w14:textId="77777777" w:rsidR="004664CC" w:rsidRPr="004664CC" w:rsidRDefault="004664CC">
      <w:pPr>
        <w:pStyle w:val="TOC4"/>
        <w:rPr>
          <w:rFonts w:ascii="Calibri" w:eastAsia="Times New Roman" w:hAnsi="Calibri"/>
          <w:sz w:val="22"/>
          <w:szCs w:val="22"/>
          <w:lang w:val="fr-FR"/>
        </w:rPr>
      </w:pPr>
      <w:r w:rsidRPr="004664CC">
        <w:rPr>
          <w:lang w:val="fr-FR"/>
        </w:rPr>
        <w:t>5.3.2.4</w:t>
      </w:r>
      <w:r w:rsidRPr="004664CC">
        <w:rPr>
          <w:rFonts w:ascii="Calibri" w:eastAsia="Times New Roman" w:hAnsi="Calibri"/>
          <w:sz w:val="22"/>
          <w:szCs w:val="22"/>
          <w:lang w:val="fr-FR"/>
        </w:rPr>
        <w:tab/>
      </w:r>
      <w:r w:rsidRPr="004664CC">
        <w:rPr>
          <w:lang w:val="fr-FR"/>
        </w:rPr>
        <w:t>Notifications</w:t>
      </w:r>
      <w:r w:rsidRPr="004664CC">
        <w:rPr>
          <w:lang w:val="fr-FR"/>
        </w:rPr>
        <w:tab/>
      </w:r>
      <w:r>
        <w:fldChar w:fldCharType="begin" w:fldLock="1"/>
      </w:r>
      <w:r w:rsidRPr="004664CC">
        <w:rPr>
          <w:lang w:val="fr-FR"/>
        </w:rPr>
        <w:instrText xml:space="preserve"> PAGEREF _Toc501711114 \h </w:instrText>
      </w:r>
      <w:r>
        <w:fldChar w:fldCharType="separate"/>
      </w:r>
      <w:r w:rsidRPr="004664CC">
        <w:rPr>
          <w:lang w:val="fr-FR"/>
        </w:rPr>
        <w:t>41</w:t>
      </w:r>
      <w:r>
        <w:fldChar w:fldCharType="end"/>
      </w:r>
    </w:p>
    <w:p w14:paraId="206D8BCE" w14:textId="77777777" w:rsidR="004664CC" w:rsidRPr="004664CC" w:rsidRDefault="004664CC">
      <w:pPr>
        <w:pStyle w:val="TOC3"/>
        <w:rPr>
          <w:rFonts w:ascii="Calibri" w:eastAsia="Times New Roman" w:hAnsi="Calibri"/>
          <w:sz w:val="22"/>
          <w:szCs w:val="22"/>
          <w:lang w:val="fr-FR"/>
        </w:rPr>
      </w:pPr>
      <w:r w:rsidRPr="004664CC">
        <w:rPr>
          <w:lang w:val="fr-FR"/>
        </w:rPr>
        <w:t>5.3.3</w:t>
      </w:r>
      <w:r w:rsidRPr="004664CC">
        <w:rPr>
          <w:rFonts w:ascii="Calibri" w:eastAsia="Times New Roman" w:hAnsi="Calibri"/>
          <w:sz w:val="22"/>
          <w:szCs w:val="22"/>
          <w:lang w:val="fr-FR"/>
        </w:rPr>
        <w:tab/>
      </w:r>
      <w:r w:rsidRPr="004664CC">
        <w:rPr>
          <w:rFonts w:ascii="Courier New" w:hAnsi="Courier New" w:cs="Courier New"/>
          <w:lang w:val="fr-FR" w:eastAsia="zh-CN"/>
        </w:rPr>
        <w:t>ESPolicies</w:t>
      </w:r>
      <w:r w:rsidRPr="004664CC">
        <w:rPr>
          <w:lang w:val="fr-FR"/>
        </w:rPr>
        <w:tab/>
      </w:r>
      <w:r>
        <w:fldChar w:fldCharType="begin" w:fldLock="1"/>
      </w:r>
      <w:r w:rsidRPr="004664CC">
        <w:rPr>
          <w:lang w:val="fr-FR"/>
        </w:rPr>
        <w:instrText xml:space="preserve"> PAGEREF _Toc501711115 \h </w:instrText>
      </w:r>
      <w:r>
        <w:fldChar w:fldCharType="separate"/>
      </w:r>
      <w:r w:rsidRPr="004664CC">
        <w:rPr>
          <w:lang w:val="fr-FR"/>
        </w:rPr>
        <w:t>41</w:t>
      </w:r>
      <w:r>
        <w:fldChar w:fldCharType="end"/>
      </w:r>
    </w:p>
    <w:p w14:paraId="259920C0" w14:textId="77777777" w:rsidR="004664CC" w:rsidRPr="004664CC" w:rsidRDefault="004664CC">
      <w:pPr>
        <w:pStyle w:val="TOC4"/>
        <w:rPr>
          <w:rFonts w:ascii="Calibri" w:eastAsia="Times New Roman" w:hAnsi="Calibri"/>
          <w:sz w:val="22"/>
          <w:szCs w:val="22"/>
          <w:lang w:val="fr-FR"/>
        </w:rPr>
      </w:pPr>
      <w:r w:rsidRPr="004664CC">
        <w:rPr>
          <w:lang w:val="fr-FR"/>
        </w:rPr>
        <w:t>5.3.3.1</w:t>
      </w:r>
      <w:r w:rsidRPr="004664CC">
        <w:rPr>
          <w:rFonts w:ascii="Calibri" w:eastAsia="Times New Roman" w:hAnsi="Calibri"/>
          <w:sz w:val="22"/>
          <w:szCs w:val="22"/>
          <w:lang w:val="fr-FR"/>
        </w:rPr>
        <w:tab/>
      </w:r>
      <w:r w:rsidRPr="004664CC">
        <w:rPr>
          <w:lang w:val="fr-FR"/>
        </w:rPr>
        <w:t>Definition</w:t>
      </w:r>
      <w:r w:rsidRPr="004664CC">
        <w:rPr>
          <w:lang w:val="fr-FR"/>
        </w:rPr>
        <w:tab/>
      </w:r>
      <w:r>
        <w:fldChar w:fldCharType="begin" w:fldLock="1"/>
      </w:r>
      <w:r w:rsidRPr="004664CC">
        <w:rPr>
          <w:lang w:val="fr-FR"/>
        </w:rPr>
        <w:instrText xml:space="preserve"> PAGEREF _Toc501711116 \h </w:instrText>
      </w:r>
      <w:r>
        <w:fldChar w:fldCharType="separate"/>
      </w:r>
      <w:r w:rsidRPr="004664CC">
        <w:rPr>
          <w:lang w:val="fr-FR"/>
        </w:rPr>
        <w:t>41</w:t>
      </w:r>
      <w:r>
        <w:fldChar w:fldCharType="end"/>
      </w:r>
    </w:p>
    <w:p w14:paraId="7E8A2117" w14:textId="77777777" w:rsidR="004664CC" w:rsidRPr="004664CC" w:rsidRDefault="004664CC">
      <w:pPr>
        <w:pStyle w:val="TOC4"/>
        <w:rPr>
          <w:rFonts w:ascii="Calibri" w:eastAsia="Times New Roman" w:hAnsi="Calibri"/>
          <w:sz w:val="22"/>
          <w:szCs w:val="22"/>
          <w:lang w:val="fr-FR"/>
        </w:rPr>
      </w:pPr>
      <w:r w:rsidRPr="004664CC">
        <w:rPr>
          <w:lang w:val="fr-FR"/>
        </w:rPr>
        <w:t>5.3.3.2</w:t>
      </w:r>
      <w:r w:rsidRPr="004664CC">
        <w:rPr>
          <w:rFonts w:ascii="Calibri" w:eastAsia="Times New Roman" w:hAnsi="Calibri"/>
          <w:sz w:val="22"/>
          <w:szCs w:val="22"/>
          <w:lang w:val="fr-FR"/>
        </w:rPr>
        <w:tab/>
      </w:r>
      <w:r w:rsidRPr="004664CC">
        <w:rPr>
          <w:lang w:val="fr-FR"/>
        </w:rPr>
        <w:t>Attributes</w:t>
      </w:r>
      <w:r w:rsidRPr="004664CC">
        <w:rPr>
          <w:lang w:val="fr-FR"/>
        </w:rPr>
        <w:tab/>
      </w:r>
      <w:r>
        <w:fldChar w:fldCharType="begin" w:fldLock="1"/>
      </w:r>
      <w:r w:rsidRPr="004664CC">
        <w:rPr>
          <w:lang w:val="fr-FR"/>
        </w:rPr>
        <w:instrText xml:space="preserve"> PAGEREF _Toc501711117 \h </w:instrText>
      </w:r>
      <w:r>
        <w:fldChar w:fldCharType="separate"/>
      </w:r>
      <w:r w:rsidRPr="004664CC">
        <w:rPr>
          <w:lang w:val="fr-FR"/>
        </w:rPr>
        <w:t>41</w:t>
      </w:r>
      <w:r>
        <w:fldChar w:fldCharType="end"/>
      </w:r>
    </w:p>
    <w:p w14:paraId="14246A2A" w14:textId="77777777" w:rsidR="004664CC" w:rsidRPr="004664CC" w:rsidRDefault="004664CC">
      <w:pPr>
        <w:pStyle w:val="TOC4"/>
        <w:rPr>
          <w:rFonts w:ascii="Calibri" w:eastAsia="Times New Roman" w:hAnsi="Calibri"/>
          <w:sz w:val="22"/>
          <w:szCs w:val="22"/>
          <w:lang w:val="fr-FR"/>
        </w:rPr>
      </w:pPr>
      <w:r w:rsidRPr="004664CC">
        <w:rPr>
          <w:lang w:val="fr-FR"/>
        </w:rPr>
        <w:t>5.3.3.3</w:t>
      </w:r>
      <w:r w:rsidRPr="004664CC">
        <w:rPr>
          <w:rFonts w:ascii="Calibri" w:eastAsia="Times New Roman" w:hAnsi="Calibri"/>
          <w:sz w:val="22"/>
          <w:szCs w:val="22"/>
          <w:lang w:val="fr-FR"/>
        </w:rPr>
        <w:tab/>
      </w:r>
      <w:r w:rsidRPr="004664CC">
        <w:rPr>
          <w:lang w:val="fr-FR"/>
        </w:rPr>
        <w:t>Attribute constraints</w:t>
      </w:r>
      <w:r w:rsidRPr="004664CC">
        <w:rPr>
          <w:lang w:val="fr-FR"/>
        </w:rPr>
        <w:tab/>
      </w:r>
      <w:r>
        <w:fldChar w:fldCharType="begin" w:fldLock="1"/>
      </w:r>
      <w:r w:rsidRPr="004664CC">
        <w:rPr>
          <w:lang w:val="fr-FR"/>
        </w:rPr>
        <w:instrText xml:space="preserve"> PAGEREF _Toc501711118 \h </w:instrText>
      </w:r>
      <w:r>
        <w:fldChar w:fldCharType="separate"/>
      </w:r>
      <w:r w:rsidRPr="004664CC">
        <w:rPr>
          <w:lang w:val="fr-FR"/>
        </w:rPr>
        <w:t>41</w:t>
      </w:r>
      <w:r>
        <w:fldChar w:fldCharType="end"/>
      </w:r>
    </w:p>
    <w:p w14:paraId="54099C02" w14:textId="77777777" w:rsidR="004664CC" w:rsidRPr="004664CC" w:rsidRDefault="004664CC">
      <w:pPr>
        <w:pStyle w:val="TOC4"/>
        <w:rPr>
          <w:rFonts w:ascii="Calibri" w:eastAsia="Times New Roman" w:hAnsi="Calibri"/>
          <w:sz w:val="22"/>
          <w:szCs w:val="22"/>
          <w:lang w:val="fr-FR"/>
        </w:rPr>
      </w:pPr>
      <w:r w:rsidRPr="004664CC">
        <w:rPr>
          <w:lang w:val="fr-FR"/>
        </w:rPr>
        <w:t>5.3.3.4</w:t>
      </w:r>
      <w:r w:rsidRPr="004664CC">
        <w:rPr>
          <w:rFonts w:ascii="Calibri" w:eastAsia="Times New Roman" w:hAnsi="Calibri"/>
          <w:sz w:val="22"/>
          <w:szCs w:val="22"/>
          <w:lang w:val="fr-FR"/>
        </w:rPr>
        <w:tab/>
      </w:r>
      <w:r w:rsidRPr="004664CC">
        <w:rPr>
          <w:lang w:val="fr-FR"/>
        </w:rPr>
        <w:t>Notifications</w:t>
      </w:r>
      <w:r w:rsidRPr="004664CC">
        <w:rPr>
          <w:lang w:val="fr-FR"/>
        </w:rPr>
        <w:tab/>
      </w:r>
      <w:r>
        <w:fldChar w:fldCharType="begin" w:fldLock="1"/>
      </w:r>
      <w:r w:rsidRPr="004664CC">
        <w:rPr>
          <w:lang w:val="fr-FR"/>
        </w:rPr>
        <w:instrText xml:space="preserve"> PAGEREF _Toc501711119 \h </w:instrText>
      </w:r>
      <w:r>
        <w:fldChar w:fldCharType="separate"/>
      </w:r>
      <w:r w:rsidRPr="004664CC">
        <w:rPr>
          <w:lang w:val="fr-FR"/>
        </w:rPr>
        <w:t>41</w:t>
      </w:r>
      <w:r>
        <w:fldChar w:fldCharType="end"/>
      </w:r>
    </w:p>
    <w:p w14:paraId="0FB2CEE6" w14:textId="77777777" w:rsidR="004664CC" w:rsidRPr="004664CC" w:rsidRDefault="004664CC">
      <w:pPr>
        <w:pStyle w:val="TOC3"/>
        <w:rPr>
          <w:rFonts w:ascii="Calibri" w:eastAsia="Times New Roman" w:hAnsi="Calibri"/>
          <w:sz w:val="22"/>
          <w:szCs w:val="22"/>
          <w:lang w:val="fr-FR"/>
        </w:rPr>
      </w:pPr>
      <w:r w:rsidRPr="004664CC">
        <w:rPr>
          <w:lang w:val="fr-FR"/>
        </w:rPr>
        <w:t>5.3.4</w:t>
      </w:r>
      <w:r w:rsidRPr="004664CC">
        <w:rPr>
          <w:rFonts w:ascii="Calibri" w:eastAsia="Times New Roman" w:hAnsi="Calibri"/>
          <w:sz w:val="22"/>
          <w:szCs w:val="22"/>
          <w:lang w:val="fr-FR"/>
        </w:rPr>
        <w:tab/>
      </w:r>
      <w:r w:rsidRPr="004664CC">
        <w:rPr>
          <w:rFonts w:ascii="Courier New" w:hAnsi="Courier New" w:cs="Courier New"/>
          <w:lang w:val="fr-FR" w:eastAsia="zh-CN"/>
        </w:rPr>
        <w:t>EUtranCellSON</w:t>
      </w:r>
      <w:r w:rsidRPr="004664CC">
        <w:rPr>
          <w:lang w:val="fr-FR"/>
        </w:rPr>
        <w:tab/>
      </w:r>
      <w:r>
        <w:fldChar w:fldCharType="begin" w:fldLock="1"/>
      </w:r>
      <w:r w:rsidRPr="004664CC">
        <w:rPr>
          <w:lang w:val="fr-FR"/>
        </w:rPr>
        <w:instrText xml:space="preserve"> PAGEREF _Toc501711120 \h </w:instrText>
      </w:r>
      <w:r>
        <w:fldChar w:fldCharType="separate"/>
      </w:r>
      <w:r w:rsidRPr="004664CC">
        <w:rPr>
          <w:lang w:val="fr-FR"/>
        </w:rPr>
        <w:t>42</w:t>
      </w:r>
      <w:r>
        <w:fldChar w:fldCharType="end"/>
      </w:r>
    </w:p>
    <w:p w14:paraId="59B7FCAF" w14:textId="77777777" w:rsidR="004664CC" w:rsidRPr="004664CC" w:rsidRDefault="004664CC">
      <w:pPr>
        <w:pStyle w:val="TOC4"/>
        <w:rPr>
          <w:rFonts w:ascii="Calibri" w:eastAsia="Times New Roman" w:hAnsi="Calibri"/>
          <w:sz w:val="22"/>
          <w:szCs w:val="22"/>
          <w:lang w:val="fr-FR"/>
        </w:rPr>
      </w:pPr>
      <w:r w:rsidRPr="004664CC">
        <w:rPr>
          <w:lang w:val="fr-FR"/>
        </w:rPr>
        <w:t>5.3.4.1</w:t>
      </w:r>
      <w:r w:rsidRPr="004664CC">
        <w:rPr>
          <w:rFonts w:ascii="Calibri" w:eastAsia="Times New Roman" w:hAnsi="Calibri"/>
          <w:sz w:val="22"/>
          <w:szCs w:val="22"/>
          <w:lang w:val="fr-FR"/>
        </w:rPr>
        <w:tab/>
      </w:r>
      <w:r w:rsidRPr="004664CC">
        <w:rPr>
          <w:lang w:val="fr-FR"/>
        </w:rPr>
        <w:t>Definition</w:t>
      </w:r>
      <w:r w:rsidRPr="004664CC">
        <w:rPr>
          <w:lang w:val="fr-FR"/>
        </w:rPr>
        <w:tab/>
      </w:r>
      <w:r>
        <w:fldChar w:fldCharType="begin" w:fldLock="1"/>
      </w:r>
      <w:r w:rsidRPr="004664CC">
        <w:rPr>
          <w:lang w:val="fr-FR"/>
        </w:rPr>
        <w:instrText xml:space="preserve"> PAGEREF _Toc501711121 \h </w:instrText>
      </w:r>
      <w:r>
        <w:fldChar w:fldCharType="separate"/>
      </w:r>
      <w:r w:rsidRPr="004664CC">
        <w:rPr>
          <w:lang w:val="fr-FR"/>
        </w:rPr>
        <w:t>42</w:t>
      </w:r>
      <w:r>
        <w:fldChar w:fldCharType="end"/>
      </w:r>
    </w:p>
    <w:p w14:paraId="0265A915" w14:textId="77777777" w:rsidR="004664CC" w:rsidRPr="004664CC" w:rsidRDefault="004664CC">
      <w:pPr>
        <w:pStyle w:val="TOC4"/>
        <w:rPr>
          <w:rFonts w:ascii="Calibri" w:eastAsia="Times New Roman" w:hAnsi="Calibri"/>
          <w:sz w:val="22"/>
          <w:szCs w:val="22"/>
          <w:lang w:val="fr-FR"/>
        </w:rPr>
      </w:pPr>
      <w:r w:rsidRPr="004664CC">
        <w:rPr>
          <w:lang w:val="fr-FR"/>
        </w:rPr>
        <w:t>5.3.4.2</w:t>
      </w:r>
      <w:r w:rsidRPr="004664CC">
        <w:rPr>
          <w:rFonts w:ascii="Calibri" w:eastAsia="Times New Roman" w:hAnsi="Calibri"/>
          <w:sz w:val="22"/>
          <w:szCs w:val="22"/>
          <w:lang w:val="fr-FR"/>
        </w:rPr>
        <w:tab/>
      </w:r>
      <w:r w:rsidRPr="004664CC">
        <w:rPr>
          <w:lang w:val="fr-FR"/>
        </w:rPr>
        <w:t>Attributes</w:t>
      </w:r>
      <w:r w:rsidRPr="004664CC">
        <w:rPr>
          <w:lang w:val="fr-FR"/>
        </w:rPr>
        <w:tab/>
      </w:r>
      <w:r>
        <w:fldChar w:fldCharType="begin" w:fldLock="1"/>
      </w:r>
      <w:r w:rsidRPr="004664CC">
        <w:rPr>
          <w:lang w:val="fr-FR"/>
        </w:rPr>
        <w:instrText xml:space="preserve"> PAGEREF _Toc501711122 \h </w:instrText>
      </w:r>
      <w:r>
        <w:fldChar w:fldCharType="separate"/>
      </w:r>
      <w:r w:rsidRPr="004664CC">
        <w:rPr>
          <w:lang w:val="fr-FR"/>
        </w:rPr>
        <w:t>42</w:t>
      </w:r>
      <w:r>
        <w:fldChar w:fldCharType="end"/>
      </w:r>
    </w:p>
    <w:p w14:paraId="11144680" w14:textId="77777777" w:rsidR="004664CC" w:rsidRPr="004664CC" w:rsidRDefault="004664CC">
      <w:pPr>
        <w:pStyle w:val="TOC4"/>
        <w:rPr>
          <w:rFonts w:ascii="Calibri" w:eastAsia="Times New Roman" w:hAnsi="Calibri"/>
          <w:sz w:val="22"/>
          <w:szCs w:val="22"/>
          <w:lang w:val="fr-FR"/>
        </w:rPr>
      </w:pPr>
      <w:r w:rsidRPr="004664CC">
        <w:rPr>
          <w:lang w:val="fr-FR"/>
        </w:rPr>
        <w:t>5.3.4.3</w:t>
      </w:r>
      <w:r w:rsidRPr="004664CC">
        <w:rPr>
          <w:rFonts w:ascii="Calibri" w:eastAsia="Times New Roman" w:hAnsi="Calibri"/>
          <w:sz w:val="22"/>
          <w:szCs w:val="22"/>
          <w:lang w:val="fr-FR"/>
        </w:rPr>
        <w:tab/>
      </w:r>
      <w:r w:rsidRPr="004664CC">
        <w:rPr>
          <w:lang w:val="fr-FR"/>
        </w:rPr>
        <w:t>Attribute constraints</w:t>
      </w:r>
      <w:r w:rsidRPr="004664CC">
        <w:rPr>
          <w:lang w:val="fr-FR"/>
        </w:rPr>
        <w:tab/>
      </w:r>
      <w:r>
        <w:fldChar w:fldCharType="begin" w:fldLock="1"/>
      </w:r>
      <w:r w:rsidRPr="004664CC">
        <w:rPr>
          <w:lang w:val="fr-FR"/>
        </w:rPr>
        <w:instrText xml:space="preserve"> PAGEREF _Toc501711123 \h </w:instrText>
      </w:r>
      <w:r>
        <w:fldChar w:fldCharType="separate"/>
      </w:r>
      <w:r w:rsidRPr="004664CC">
        <w:rPr>
          <w:lang w:val="fr-FR"/>
        </w:rPr>
        <w:t>42</w:t>
      </w:r>
      <w:r>
        <w:fldChar w:fldCharType="end"/>
      </w:r>
    </w:p>
    <w:p w14:paraId="51E154FF" w14:textId="77777777" w:rsidR="004664CC" w:rsidRDefault="004664CC">
      <w:pPr>
        <w:pStyle w:val="TOC4"/>
        <w:rPr>
          <w:rFonts w:ascii="Calibri" w:eastAsia="Times New Roman" w:hAnsi="Calibri"/>
          <w:sz w:val="22"/>
          <w:szCs w:val="22"/>
          <w:lang w:val="en-US"/>
        </w:rPr>
      </w:pPr>
      <w:r>
        <w:t>5.3.4.4</w:t>
      </w:r>
      <w:r>
        <w:rPr>
          <w:rFonts w:ascii="Calibri" w:eastAsia="Times New Roman" w:hAnsi="Calibri"/>
          <w:sz w:val="22"/>
          <w:szCs w:val="22"/>
          <w:lang w:val="en-US"/>
        </w:rPr>
        <w:tab/>
      </w:r>
      <w:r>
        <w:t xml:space="preserve"> Notifications</w:t>
      </w:r>
      <w:r>
        <w:tab/>
      </w:r>
      <w:r>
        <w:fldChar w:fldCharType="begin" w:fldLock="1"/>
      </w:r>
      <w:r>
        <w:instrText xml:space="preserve"> PAGEREF _Toc501711124 \h </w:instrText>
      </w:r>
      <w:r>
        <w:fldChar w:fldCharType="separate"/>
      </w:r>
      <w:r>
        <w:t>42</w:t>
      </w:r>
      <w:r>
        <w:fldChar w:fldCharType="end"/>
      </w:r>
    </w:p>
    <w:p w14:paraId="4C86A9D4" w14:textId="77777777" w:rsidR="004664CC" w:rsidRDefault="004664CC">
      <w:pPr>
        <w:pStyle w:val="TOC3"/>
        <w:rPr>
          <w:rFonts w:ascii="Calibri" w:eastAsia="Times New Roman" w:hAnsi="Calibri"/>
          <w:sz w:val="22"/>
          <w:szCs w:val="22"/>
          <w:lang w:val="en-US"/>
        </w:rPr>
      </w:pPr>
      <w:r w:rsidRPr="004664CC">
        <w:t>5.3.5</w:t>
      </w:r>
      <w:r w:rsidRPr="004664CC">
        <w:rPr>
          <w:rFonts w:ascii="Calibri" w:eastAsia="Times New Roman" w:hAnsi="Calibri"/>
          <w:sz w:val="22"/>
          <w:szCs w:val="22"/>
        </w:rPr>
        <w:tab/>
      </w:r>
      <w:r w:rsidRPr="002A37BD">
        <w:rPr>
          <w:rFonts w:ascii="Courier New" w:hAnsi="Courier New" w:cs="Courier New"/>
          <w:lang w:val="en-US" w:eastAsia="zh-CN"/>
        </w:rPr>
        <w:t>EnergySavingProperties</w:t>
      </w:r>
      <w:r>
        <w:tab/>
      </w:r>
      <w:r>
        <w:fldChar w:fldCharType="begin" w:fldLock="1"/>
      </w:r>
      <w:r>
        <w:instrText xml:space="preserve"> PAGEREF _Toc501711125 \h </w:instrText>
      </w:r>
      <w:r>
        <w:fldChar w:fldCharType="separate"/>
      </w:r>
      <w:r>
        <w:t>42</w:t>
      </w:r>
      <w:r>
        <w:fldChar w:fldCharType="end"/>
      </w:r>
    </w:p>
    <w:p w14:paraId="652E1922" w14:textId="77777777" w:rsidR="004664CC" w:rsidRDefault="004664CC">
      <w:pPr>
        <w:pStyle w:val="TOC4"/>
        <w:rPr>
          <w:rFonts w:ascii="Calibri" w:eastAsia="Times New Roman" w:hAnsi="Calibri"/>
          <w:sz w:val="22"/>
          <w:szCs w:val="22"/>
          <w:lang w:val="en-US"/>
        </w:rPr>
      </w:pPr>
      <w:r>
        <w:t>5.3.</w:t>
      </w:r>
      <w:r>
        <w:rPr>
          <w:lang w:eastAsia="zh-CN"/>
        </w:rPr>
        <w:t>5.1</w:t>
      </w:r>
      <w:r>
        <w:rPr>
          <w:rFonts w:ascii="Calibri" w:eastAsia="Times New Roman" w:hAnsi="Calibri"/>
          <w:sz w:val="22"/>
          <w:szCs w:val="22"/>
          <w:lang w:val="en-US"/>
        </w:rPr>
        <w:tab/>
      </w:r>
      <w:r>
        <w:t>Definition</w:t>
      </w:r>
      <w:r>
        <w:tab/>
      </w:r>
      <w:r>
        <w:fldChar w:fldCharType="begin" w:fldLock="1"/>
      </w:r>
      <w:r>
        <w:instrText xml:space="preserve"> PAGEREF _Toc501711126 \h </w:instrText>
      </w:r>
      <w:r>
        <w:fldChar w:fldCharType="separate"/>
      </w:r>
      <w:r>
        <w:t>42</w:t>
      </w:r>
      <w:r>
        <w:fldChar w:fldCharType="end"/>
      </w:r>
    </w:p>
    <w:p w14:paraId="34871581" w14:textId="77777777" w:rsidR="004664CC" w:rsidRDefault="004664CC">
      <w:pPr>
        <w:pStyle w:val="TOC4"/>
        <w:rPr>
          <w:rFonts w:ascii="Calibri" w:eastAsia="Times New Roman" w:hAnsi="Calibri"/>
          <w:sz w:val="22"/>
          <w:szCs w:val="22"/>
          <w:lang w:val="en-US"/>
        </w:rPr>
      </w:pPr>
      <w:r>
        <w:t>5.3.</w:t>
      </w:r>
      <w:r>
        <w:rPr>
          <w:lang w:eastAsia="zh-CN"/>
        </w:rPr>
        <w:t>5</w:t>
      </w:r>
      <w:r>
        <w:t>.2</w:t>
      </w:r>
      <w:r>
        <w:rPr>
          <w:rFonts w:ascii="Calibri" w:eastAsia="Times New Roman" w:hAnsi="Calibri"/>
          <w:sz w:val="22"/>
          <w:szCs w:val="22"/>
          <w:lang w:val="en-US"/>
        </w:rPr>
        <w:tab/>
      </w:r>
      <w:r>
        <w:t xml:space="preserve"> Attributes</w:t>
      </w:r>
      <w:r>
        <w:tab/>
      </w:r>
      <w:r>
        <w:fldChar w:fldCharType="begin" w:fldLock="1"/>
      </w:r>
      <w:r>
        <w:instrText xml:space="preserve"> PAGEREF _Toc501711127 \h </w:instrText>
      </w:r>
      <w:r>
        <w:fldChar w:fldCharType="separate"/>
      </w:r>
      <w:r>
        <w:t>42</w:t>
      </w:r>
      <w:r>
        <w:fldChar w:fldCharType="end"/>
      </w:r>
    </w:p>
    <w:p w14:paraId="3D50BBC6" w14:textId="77777777" w:rsidR="004664CC" w:rsidRDefault="004664CC">
      <w:pPr>
        <w:pStyle w:val="TOC4"/>
        <w:rPr>
          <w:rFonts w:ascii="Calibri" w:eastAsia="Times New Roman" w:hAnsi="Calibri"/>
          <w:sz w:val="22"/>
          <w:szCs w:val="22"/>
          <w:lang w:val="en-US"/>
        </w:rPr>
      </w:pPr>
      <w:r>
        <w:t>5.3.</w:t>
      </w:r>
      <w:r>
        <w:rPr>
          <w:lang w:eastAsia="zh-CN"/>
        </w:rPr>
        <w:t>5</w:t>
      </w:r>
      <w:r>
        <w:t>.</w:t>
      </w:r>
      <w:r>
        <w:rPr>
          <w:lang w:eastAsia="zh-CN"/>
        </w:rPr>
        <w:t>3</w:t>
      </w:r>
      <w:r>
        <w:rPr>
          <w:rFonts w:ascii="Calibri" w:eastAsia="Times New Roman" w:hAnsi="Calibri"/>
          <w:sz w:val="22"/>
          <w:szCs w:val="22"/>
          <w:lang w:val="en-US"/>
        </w:rPr>
        <w:tab/>
      </w:r>
      <w:r>
        <w:t>Attribute constraints</w:t>
      </w:r>
      <w:r>
        <w:tab/>
      </w:r>
      <w:r>
        <w:fldChar w:fldCharType="begin" w:fldLock="1"/>
      </w:r>
      <w:r>
        <w:instrText xml:space="preserve"> PAGEREF _Toc501711128 \h </w:instrText>
      </w:r>
      <w:r>
        <w:fldChar w:fldCharType="separate"/>
      </w:r>
      <w:r>
        <w:t>43</w:t>
      </w:r>
      <w:r>
        <w:fldChar w:fldCharType="end"/>
      </w:r>
    </w:p>
    <w:p w14:paraId="5D406076" w14:textId="77777777" w:rsidR="004664CC" w:rsidRDefault="004664CC">
      <w:pPr>
        <w:pStyle w:val="TOC4"/>
        <w:rPr>
          <w:rFonts w:ascii="Calibri" w:eastAsia="Times New Roman" w:hAnsi="Calibri"/>
          <w:sz w:val="22"/>
          <w:szCs w:val="22"/>
          <w:lang w:val="en-US"/>
        </w:rPr>
      </w:pPr>
      <w:r>
        <w:t>5.3.</w:t>
      </w:r>
      <w:r>
        <w:rPr>
          <w:lang w:eastAsia="zh-CN"/>
        </w:rPr>
        <w:t>5</w:t>
      </w:r>
      <w:r>
        <w:t>.4</w:t>
      </w:r>
      <w:r>
        <w:rPr>
          <w:rFonts w:ascii="Calibri" w:eastAsia="Times New Roman" w:hAnsi="Calibri"/>
          <w:sz w:val="22"/>
          <w:szCs w:val="22"/>
          <w:lang w:val="en-US"/>
        </w:rPr>
        <w:tab/>
      </w:r>
      <w:r>
        <w:t>Notifications</w:t>
      </w:r>
      <w:r>
        <w:tab/>
      </w:r>
      <w:r>
        <w:fldChar w:fldCharType="begin" w:fldLock="1"/>
      </w:r>
      <w:r>
        <w:instrText xml:space="preserve"> PAGEREF _Toc501711129 \h </w:instrText>
      </w:r>
      <w:r>
        <w:fldChar w:fldCharType="separate"/>
      </w:r>
      <w:r>
        <w:t>43</w:t>
      </w:r>
      <w:r>
        <w:fldChar w:fldCharType="end"/>
      </w:r>
    </w:p>
    <w:p w14:paraId="09C17E4A" w14:textId="77777777" w:rsidR="004664CC" w:rsidRDefault="004664CC">
      <w:pPr>
        <w:pStyle w:val="TOC3"/>
        <w:rPr>
          <w:rFonts w:ascii="Calibri" w:eastAsia="Times New Roman" w:hAnsi="Calibri"/>
          <w:sz w:val="22"/>
          <w:szCs w:val="22"/>
          <w:lang w:val="en-US"/>
        </w:rPr>
      </w:pPr>
      <w:r>
        <w:t>5.3.</w:t>
      </w:r>
      <w:r>
        <w:rPr>
          <w:lang w:eastAsia="zh-CN"/>
        </w:rPr>
        <w:t>6</w:t>
      </w:r>
      <w:r>
        <w:rPr>
          <w:rFonts w:ascii="Calibri" w:eastAsia="Times New Roman" w:hAnsi="Calibri"/>
          <w:sz w:val="22"/>
          <w:szCs w:val="22"/>
          <w:lang w:val="en-US"/>
        </w:rPr>
        <w:tab/>
      </w:r>
      <w:r>
        <w:t xml:space="preserve">IOC </w:t>
      </w:r>
      <w:r w:rsidRPr="002A37BD">
        <w:rPr>
          <w:rFonts w:ascii="Courier New" w:hAnsi="Courier New" w:cs="Courier New"/>
        </w:rPr>
        <w:t>SONFuncInfo</w:t>
      </w:r>
      <w:r>
        <w:tab/>
      </w:r>
      <w:r>
        <w:fldChar w:fldCharType="begin" w:fldLock="1"/>
      </w:r>
      <w:r>
        <w:instrText xml:space="preserve"> PAGEREF _Toc501711130 \h </w:instrText>
      </w:r>
      <w:r>
        <w:fldChar w:fldCharType="separate"/>
      </w:r>
      <w:r>
        <w:t>43</w:t>
      </w:r>
      <w:r>
        <w:fldChar w:fldCharType="end"/>
      </w:r>
    </w:p>
    <w:p w14:paraId="5F16942E" w14:textId="77777777" w:rsidR="004664CC" w:rsidRDefault="004664CC">
      <w:pPr>
        <w:pStyle w:val="TOC4"/>
        <w:rPr>
          <w:rFonts w:ascii="Calibri" w:eastAsia="Times New Roman" w:hAnsi="Calibri"/>
          <w:sz w:val="22"/>
          <w:szCs w:val="22"/>
          <w:lang w:val="en-US"/>
        </w:rPr>
      </w:pPr>
      <w:r>
        <w:lastRenderedPageBreak/>
        <w:t>5.3.</w:t>
      </w:r>
      <w:r>
        <w:rPr>
          <w:lang w:eastAsia="zh-CN"/>
        </w:rPr>
        <w:t>6</w:t>
      </w:r>
      <w:r>
        <w:t>.1</w:t>
      </w:r>
      <w:r>
        <w:rPr>
          <w:rFonts w:ascii="Calibri" w:eastAsia="Times New Roman" w:hAnsi="Calibri"/>
          <w:sz w:val="22"/>
          <w:szCs w:val="22"/>
          <w:lang w:val="en-US"/>
        </w:rPr>
        <w:tab/>
      </w:r>
      <w:r>
        <w:t>Definition</w:t>
      </w:r>
      <w:r>
        <w:tab/>
      </w:r>
      <w:r>
        <w:fldChar w:fldCharType="begin" w:fldLock="1"/>
      </w:r>
      <w:r>
        <w:instrText xml:space="preserve"> PAGEREF _Toc501711131 \h </w:instrText>
      </w:r>
      <w:r>
        <w:fldChar w:fldCharType="separate"/>
      </w:r>
      <w:r>
        <w:t>43</w:t>
      </w:r>
      <w:r>
        <w:fldChar w:fldCharType="end"/>
      </w:r>
    </w:p>
    <w:p w14:paraId="003F8481" w14:textId="77777777" w:rsidR="004664CC" w:rsidRDefault="004664CC">
      <w:pPr>
        <w:pStyle w:val="TOC4"/>
        <w:rPr>
          <w:rFonts w:ascii="Calibri" w:eastAsia="Times New Roman" w:hAnsi="Calibri"/>
          <w:sz w:val="22"/>
          <w:szCs w:val="22"/>
          <w:lang w:val="en-US"/>
        </w:rPr>
      </w:pPr>
      <w:r>
        <w:t>5.3.</w:t>
      </w:r>
      <w:r>
        <w:rPr>
          <w:lang w:eastAsia="zh-CN"/>
        </w:rPr>
        <w:t>6</w:t>
      </w:r>
      <w:r>
        <w:t>.</w:t>
      </w:r>
      <w:r>
        <w:rPr>
          <w:lang w:eastAsia="zh-CN"/>
        </w:rPr>
        <w:t>2</w:t>
      </w:r>
      <w:r>
        <w:rPr>
          <w:rFonts w:ascii="Calibri" w:eastAsia="Times New Roman" w:hAnsi="Calibri"/>
          <w:sz w:val="22"/>
          <w:szCs w:val="22"/>
          <w:lang w:val="en-US"/>
        </w:rPr>
        <w:tab/>
      </w:r>
      <w:r>
        <w:t>Attributes</w:t>
      </w:r>
      <w:r>
        <w:tab/>
      </w:r>
      <w:r>
        <w:fldChar w:fldCharType="begin" w:fldLock="1"/>
      </w:r>
      <w:r>
        <w:instrText xml:space="preserve"> PAGEREF _Toc501711132 \h </w:instrText>
      </w:r>
      <w:r>
        <w:fldChar w:fldCharType="separate"/>
      </w:r>
      <w:r>
        <w:t>43</w:t>
      </w:r>
      <w:r>
        <w:fldChar w:fldCharType="end"/>
      </w:r>
    </w:p>
    <w:p w14:paraId="1FCAE989" w14:textId="77777777" w:rsidR="004664CC" w:rsidRDefault="004664CC">
      <w:pPr>
        <w:pStyle w:val="TOC4"/>
        <w:rPr>
          <w:rFonts w:ascii="Calibri" w:eastAsia="Times New Roman" w:hAnsi="Calibri"/>
          <w:sz w:val="22"/>
          <w:szCs w:val="22"/>
          <w:lang w:val="en-US"/>
        </w:rPr>
      </w:pPr>
      <w:r w:rsidRPr="004664CC">
        <w:t>5.3.</w:t>
      </w:r>
      <w:r w:rsidRPr="004664CC">
        <w:rPr>
          <w:lang w:eastAsia="zh-CN"/>
        </w:rPr>
        <w:t>6</w:t>
      </w:r>
      <w:r w:rsidRPr="004664CC">
        <w:t>.</w:t>
      </w:r>
      <w:r w:rsidRPr="004664CC">
        <w:rPr>
          <w:lang w:eastAsia="zh-CN"/>
        </w:rPr>
        <w:t>3</w:t>
      </w:r>
      <w:r w:rsidRPr="004664CC">
        <w:rPr>
          <w:rFonts w:ascii="Calibri" w:eastAsia="Times New Roman" w:hAnsi="Calibri"/>
          <w:sz w:val="22"/>
          <w:szCs w:val="22"/>
        </w:rPr>
        <w:tab/>
      </w:r>
      <w:r w:rsidRPr="002A37BD">
        <w:rPr>
          <w:lang w:val="fr-FR"/>
        </w:rPr>
        <w:t>Attribute constraints</w:t>
      </w:r>
      <w:r>
        <w:tab/>
      </w:r>
      <w:r>
        <w:fldChar w:fldCharType="begin" w:fldLock="1"/>
      </w:r>
      <w:r>
        <w:instrText xml:space="preserve"> PAGEREF _Toc501711133 \h </w:instrText>
      </w:r>
      <w:r>
        <w:fldChar w:fldCharType="separate"/>
      </w:r>
      <w:r>
        <w:t>43</w:t>
      </w:r>
      <w:r>
        <w:fldChar w:fldCharType="end"/>
      </w:r>
    </w:p>
    <w:p w14:paraId="466DE7BD" w14:textId="77777777" w:rsidR="004664CC" w:rsidRDefault="004664CC">
      <w:pPr>
        <w:pStyle w:val="TOC4"/>
        <w:rPr>
          <w:rFonts w:ascii="Calibri" w:eastAsia="Times New Roman" w:hAnsi="Calibri"/>
          <w:sz w:val="22"/>
          <w:szCs w:val="22"/>
          <w:lang w:val="en-US"/>
        </w:rPr>
      </w:pPr>
      <w:r w:rsidRPr="004664CC">
        <w:t>5.3.</w:t>
      </w:r>
      <w:r w:rsidRPr="004664CC">
        <w:rPr>
          <w:lang w:eastAsia="zh-CN"/>
        </w:rPr>
        <w:t>6</w:t>
      </w:r>
      <w:r w:rsidRPr="004664CC">
        <w:t>.</w:t>
      </w:r>
      <w:r w:rsidRPr="004664CC">
        <w:rPr>
          <w:lang w:eastAsia="zh-CN"/>
        </w:rPr>
        <w:t>4</w:t>
      </w:r>
      <w:r w:rsidRPr="004664CC">
        <w:rPr>
          <w:rFonts w:ascii="Calibri" w:eastAsia="Times New Roman" w:hAnsi="Calibri"/>
          <w:sz w:val="22"/>
          <w:szCs w:val="22"/>
        </w:rPr>
        <w:tab/>
      </w:r>
      <w:r w:rsidRPr="002A37BD">
        <w:rPr>
          <w:lang w:val="fr-FR" w:eastAsia="zh-CN"/>
        </w:rPr>
        <w:t>Notifications</w:t>
      </w:r>
      <w:r>
        <w:tab/>
      </w:r>
      <w:r>
        <w:fldChar w:fldCharType="begin" w:fldLock="1"/>
      </w:r>
      <w:r>
        <w:instrText xml:space="preserve"> PAGEREF _Toc501711134 \h </w:instrText>
      </w:r>
      <w:r>
        <w:fldChar w:fldCharType="separate"/>
      </w:r>
      <w:r>
        <w:t>43</w:t>
      </w:r>
      <w:r>
        <w:fldChar w:fldCharType="end"/>
      </w:r>
    </w:p>
    <w:p w14:paraId="01602404" w14:textId="77777777" w:rsidR="004664CC" w:rsidRDefault="004664CC">
      <w:pPr>
        <w:pStyle w:val="TOC3"/>
        <w:rPr>
          <w:rFonts w:ascii="Calibri" w:eastAsia="Times New Roman" w:hAnsi="Calibri"/>
          <w:sz w:val="22"/>
          <w:szCs w:val="22"/>
          <w:lang w:val="en-US"/>
        </w:rPr>
      </w:pPr>
      <w:r>
        <w:t>5.3.</w:t>
      </w:r>
      <w:r>
        <w:rPr>
          <w:lang w:eastAsia="zh-CN"/>
        </w:rPr>
        <w:t>7</w:t>
      </w:r>
      <w:r>
        <w:rPr>
          <w:rFonts w:ascii="Calibri" w:eastAsia="Times New Roman" w:hAnsi="Calibri"/>
          <w:sz w:val="22"/>
          <w:szCs w:val="22"/>
          <w:lang w:val="en-US"/>
        </w:rPr>
        <w:tab/>
      </w:r>
      <w:r>
        <w:t xml:space="preserve">IOC </w:t>
      </w:r>
      <w:r w:rsidRPr="002A37BD">
        <w:rPr>
          <w:rFonts w:ascii="Courier New" w:hAnsi="Courier New" w:cs="Courier New"/>
        </w:rPr>
        <w:t>SONCoordinationPolicies</w:t>
      </w:r>
      <w:r>
        <w:tab/>
      </w:r>
      <w:r>
        <w:fldChar w:fldCharType="begin" w:fldLock="1"/>
      </w:r>
      <w:r>
        <w:instrText xml:space="preserve"> PAGEREF _Toc501711135 \h </w:instrText>
      </w:r>
      <w:r>
        <w:fldChar w:fldCharType="separate"/>
      </w:r>
      <w:r>
        <w:t>43</w:t>
      </w:r>
      <w:r>
        <w:fldChar w:fldCharType="end"/>
      </w:r>
    </w:p>
    <w:p w14:paraId="60526593" w14:textId="77777777" w:rsidR="004664CC" w:rsidRDefault="004664CC">
      <w:pPr>
        <w:pStyle w:val="TOC4"/>
        <w:rPr>
          <w:rFonts w:ascii="Calibri" w:eastAsia="Times New Roman" w:hAnsi="Calibri"/>
          <w:sz w:val="22"/>
          <w:szCs w:val="22"/>
          <w:lang w:val="en-US"/>
        </w:rPr>
      </w:pPr>
      <w:r>
        <w:t>5.3.</w:t>
      </w:r>
      <w:r>
        <w:rPr>
          <w:lang w:eastAsia="zh-CN"/>
        </w:rPr>
        <w:t>7</w:t>
      </w:r>
      <w:r>
        <w:t>.1</w:t>
      </w:r>
      <w:r>
        <w:rPr>
          <w:rFonts w:ascii="Calibri" w:eastAsia="Times New Roman" w:hAnsi="Calibri"/>
          <w:sz w:val="22"/>
          <w:szCs w:val="22"/>
          <w:lang w:val="en-US"/>
        </w:rPr>
        <w:tab/>
      </w:r>
      <w:r>
        <w:t>Definition</w:t>
      </w:r>
      <w:r>
        <w:tab/>
      </w:r>
      <w:r>
        <w:fldChar w:fldCharType="begin" w:fldLock="1"/>
      </w:r>
      <w:r>
        <w:instrText xml:space="preserve"> PAGEREF _Toc501711136 \h </w:instrText>
      </w:r>
      <w:r>
        <w:fldChar w:fldCharType="separate"/>
      </w:r>
      <w:r>
        <w:t>43</w:t>
      </w:r>
      <w:r>
        <w:fldChar w:fldCharType="end"/>
      </w:r>
    </w:p>
    <w:p w14:paraId="540F941D" w14:textId="77777777" w:rsidR="004664CC" w:rsidRDefault="004664CC">
      <w:pPr>
        <w:pStyle w:val="TOC4"/>
        <w:rPr>
          <w:rFonts w:ascii="Calibri" w:eastAsia="Times New Roman" w:hAnsi="Calibri"/>
          <w:sz w:val="22"/>
          <w:szCs w:val="22"/>
          <w:lang w:val="en-US"/>
        </w:rPr>
      </w:pPr>
      <w:r>
        <w:t>5.3.</w:t>
      </w:r>
      <w:r>
        <w:rPr>
          <w:lang w:eastAsia="zh-CN"/>
        </w:rPr>
        <w:t>7</w:t>
      </w:r>
      <w:r>
        <w:t>.</w:t>
      </w:r>
      <w:r>
        <w:rPr>
          <w:lang w:eastAsia="zh-CN"/>
        </w:rPr>
        <w:t>2</w:t>
      </w:r>
      <w:r>
        <w:rPr>
          <w:rFonts w:ascii="Calibri" w:eastAsia="Times New Roman" w:hAnsi="Calibri"/>
          <w:sz w:val="22"/>
          <w:szCs w:val="22"/>
          <w:lang w:val="en-US"/>
        </w:rPr>
        <w:tab/>
      </w:r>
      <w:r>
        <w:t>Attributes</w:t>
      </w:r>
      <w:r>
        <w:tab/>
      </w:r>
      <w:r>
        <w:fldChar w:fldCharType="begin" w:fldLock="1"/>
      </w:r>
      <w:r>
        <w:instrText xml:space="preserve"> PAGEREF _Toc501711137 \h </w:instrText>
      </w:r>
      <w:r>
        <w:fldChar w:fldCharType="separate"/>
      </w:r>
      <w:r>
        <w:t>44</w:t>
      </w:r>
      <w:r>
        <w:fldChar w:fldCharType="end"/>
      </w:r>
    </w:p>
    <w:p w14:paraId="74B20E6C" w14:textId="77777777" w:rsidR="004664CC" w:rsidRDefault="004664CC">
      <w:pPr>
        <w:pStyle w:val="TOC4"/>
        <w:rPr>
          <w:rFonts w:ascii="Calibri" w:eastAsia="Times New Roman" w:hAnsi="Calibri"/>
          <w:sz w:val="22"/>
          <w:szCs w:val="22"/>
          <w:lang w:val="en-US"/>
        </w:rPr>
      </w:pPr>
      <w:r w:rsidRPr="004664CC">
        <w:t>5.3.</w:t>
      </w:r>
      <w:r w:rsidRPr="004664CC">
        <w:rPr>
          <w:lang w:eastAsia="zh-CN"/>
        </w:rPr>
        <w:t>7</w:t>
      </w:r>
      <w:r w:rsidRPr="004664CC">
        <w:t>.</w:t>
      </w:r>
      <w:r w:rsidRPr="004664CC">
        <w:rPr>
          <w:lang w:eastAsia="zh-CN"/>
        </w:rPr>
        <w:t>3</w:t>
      </w:r>
      <w:r w:rsidRPr="004664CC">
        <w:rPr>
          <w:rFonts w:ascii="Calibri" w:eastAsia="Times New Roman" w:hAnsi="Calibri"/>
          <w:sz w:val="22"/>
          <w:szCs w:val="22"/>
        </w:rPr>
        <w:tab/>
      </w:r>
      <w:r w:rsidRPr="002A37BD">
        <w:rPr>
          <w:lang w:val="fr-FR"/>
        </w:rPr>
        <w:t>Attribute constraints</w:t>
      </w:r>
      <w:r>
        <w:tab/>
      </w:r>
      <w:r>
        <w:fldChar w:fldCharType="begin" w:fldLock="1"/>
      </w:r>
      <w:r>
        <w:instrText xml:space="preserve"> PAGEREF _Toc501711138 \h </w:instrText>
      </w:r>
      <w:r>
        <w:fldChar w:fldCharType="separate"/>
      </w:r>
      <w:r>
        <w:t>44</w:t>
      </w:r>
      <w:r>
        <w:fldChar w:fldCharType="end"/>
      </w:r>
    </w:p>
    <w:p w14:paraId="6DE04908" w14:textId="77777777" w:rsidR="004664CC" w:rsidRDefault="004664CC">
      <w:pPr>
        <w:pStyle w:val="TOC4"/>
        <w:rPr>
          <w:rFonts w:ascii="Calibri" w:eastAsia="Times New Roman" w:hAnsi="Calibri"/>
          <w:sz w:val="22"/>
          <w:szCs w:val="22"/>
          <w:lang w:val="en-US"/>
        </w:rPr>
      </w:pPr>
      <w:r>
        <w:t>5.3.</w:t>
      </w:r>
      <w:r>
        <w:rPr>
          <w:lang w:eastAsia="zh-CN"/>
        </w:rPr>
        <w:t>7</w:t>
      </w:r>
      <w:r>
        <w:t>.</w:t>
      </w:r>
      <w:r>
        <w:rPr>
          <w:lang w:eastAsia="zh-CN"/>
        </w:rPr>
        <w:t>4</w:t>
      </w:r>
      <w:r>
        <w:rPr>
          <w:rFonts w:ascii="Calibri" w:eastAsia="Times New Roman" w:hAnsi="Calibri"/>
          <w:sz w:val="22"/>
          <w:szCs w:val="22"/>
          <w:lang w:val="en-US"/>
        </w:rPr>
        <w:tab/>
      </w:r>
      <w:r>
        <w:rPr>
          <w:lang w:eastAsia="zh-CN"/>
        </w:rPr>
        <w:t>Notifications</w:t>
      </w:r>
      <w:r>
        <w:tab/>
      </w:r>
      <w:r>
        <w:fldChar w:fldCharType="begin" w:fldLock="1"/>
      </w:r>
      <w:r>
        <w:instrText xml:space="preserve"> PAGEREF _Toc501711139 \h </w:instrText>
      </w:r>
      <w:r>
        <w:fldChar w:fldCharType="separate"/>
      </w:r>
      <w:r>
        <w:t>44</w:t>
      </w:r>
      <w:r>
        <w:fldChar w:fldCharType="end"/>
      </w:r>
    </w:p>
    <w:p w14:paraId="505EA53A" w14:textId="77777777" w:rsidR="004664CC" w:rsidRDefault="004664CC">
      <w:pPr>
        <w:pStyle w:val="TOC3"/>
        <w:rPr>
          <w:rFonts w:ascii="Calibri" w:eastAsia="Times New Roman" w:hAnsi="Calibri"/>
          <w:sz w:val="22"/>
          <w:szCs w:val="22"/>
          <w:lang w:val="en-US"/>
        </w:rPr>
      </w:pPr>
      <w:r>
        <w:t>5.3.8</w:t>
      </w:r>
      <w:r>
        <w:rPr>
          <w:rFonts w:ascii="Calibri" w:eastAsia="Times New Roman" w:hAnsi="Calibri"/>
          <w:sz w:val="22"/>
          <w:szCs w:val="22"/>
          <w:lang w:val="en-US"/>
        </w:rPr>
        <w:tab/>
      </w:r>
      <w:r>
        <w:t>interRat</w:t>
      </w:r>
      <w:r>
        <w:rPr>
          <w:lang w:eastAsia="zh-CN"/>
        </w:rPr>
        <w:t>EsPolicies</w:t>
      </w:r>
      <w:r>
        <w:tab/>
      </w:r>
      <w:r>
        <w:fldChar w:fldCharType="begin" w:fldLock="1"/>
      </w:r>
      <w:r>
        <w:instrText xml:space="preserve"> PAGEREF _Toc501711140 \h </w:instrText>
      </w:r>
      <w:r>
        <w:fldChar w:fldCharType="separate"/>
      </w:r>
      <w:r>
        <w:t>44</w:t>
      </w:r>
      <w:r>
        <w:fldChar w:fldCharType="end"/>
      </w:r>
    </w:p>
    <w:p w14:paraId="59F57C82" w14:textId="77777777" w:rsidR="004664CC" w:rsidRDefault="004664CC">
      <w:pPr>
        <w:pStyle w:val="TOC4"/>
        <w:rPr>
          <w:rFonts w:ascii="Calibri" w:eastAsia="Times New Roman" w:hAnsi="Calibri"/>
          <w:sz w:val="22"/>
          <w:szCs w:val="22"/>
          <w:lang w:val="en-US"/>
        </w:rPr>
      </w:pPr>
      <w:r>
        <w:t>5.3.8.1</w:t>
      </w:r>
      <w:r>
        <w:rPr>
          <w:rFonts w:ascii="Calibri" w:eastAsia="Times New Roman" w:hAnsi="Calibri"/>
          <w:sz w:val="22"/>
          <w:szCs w:val="22"/>
          <w:lang w:val="en-US"/>
        </w:rPr>
        <w:tab/>
      </w:r>
      <w:r>
        <w:t>Definition</w:t>
      </w:r>
      <w:r>
        <w:tab/>
      </w:r>
      <w:r>
        <w:fldChar w:fldCharType="begin" w:fldLock="1"/>
      </w:r>
      <w:r>
        <w:instrText xml:space="preserve"> PAGEREF _Toc501711141 \h </w:instrText>
      </w:r>
      <w:r>
        <w:fldChar w:fldCharType="separate"/>
      </w:r>
      <w:r>
        <w:t>44</w:t>
      </w:r>
      <w:r>
        <w:fldChar w:fldCharType="end"/>
      </w:r>
    </w:p>
    <w:p w14:paraId="39B66A48" w14:textId="77777777" w:rsidR="004664CC" w:rsidRDefault="004664CC">
      <w:pPr>
        <w:pStyle w:val="TOC4"/>
        <w:rPr>
          <w:rFonts w:ascii="Calibri" w:eastAsia="Times New Roman" w:hAnsi="Calibri"/>
          <w:sz w:val="22"/>
          <w:szCs w:val="22"/>
          <w:lang w:val="en-US"/>
        </w:rPr>
      </w:pPr>
      <w:r>
        <w:t>5.3.8.2</w:t>
      </w:r>
      <w:r>
        <w:rPr>
          <w:rFonts w:ascii="Calibri" w:eastAsia="Times New Roman" w:hAnsi="Calibri"/>
          <w:sz w:val="22"/>
          <w:szCs w:val="22"/>
          <w:lang w:val="en-US"/>
        </w:rPr>
        <w:tab/>
      </w:r>
      <w:r>
        <w:t>Attributes</w:t>
      </w:r>
      <w:r>
        <w:tab/>
      </w:r>
      <w:r>
        <w:fldChar w:fldCharType="begin" w:fldLock="1"/>
      </w:r>
      <w:r>
        <w:instrText xml:space="preserve"> PAGEREF _Toc501711142 \h </w:instrText>
      </w:r>
      <w:r>
        <w:fldChar w:fldCharType="separate"/>
      </w:r>
      <w:r>
        <w:t>44</w:t>
      </w:r>
      <w:r>
        <w:fldChar w:fldCharType="end"/>
      </w:r>
    </w:p>
    <w:p w14:paraId="26182AF1" w14:textId="77777777" w:rsidR="004664CC" w:rsidRDefault="004664CC">
      <w:pPr>
        <w:pStyle w:val="TOC4"/>
        <w:rPr>
          <w:rFonts w:ascii="Calibri" w:eastAsia="Times New Roman" w:hAnsi="Calibri"/>
          <w:sz w:val="22"/>
          <w:szCs w:val="22"/>
          <w:lang w:val="en-US"/>
        </w:rPr>
      </w:pPr>
      <w:r>
        <w:t>5.3.</w:t>
      </w:r>
      <w:r>
        <w:rPr>
          <w:lang w:eastAsia="zh-CN"/>
        </w:rPr>
        <w:t>8</w:t>
      </w:r>
      <w:r>
        <w:t>.3</w:t>
      </w:r>
      <w:r>
        <w:rPr>
          <w:rFonts w:ascii="Calibri" w:eastAsia="Times New Roman" w:hAnsi="Calibri"/>
          <w:sz w:val="22"/>
          <w:szCs w:val="22"/>
          <w:lang w:val="en-US"/>
        </w:rPr>
        <w:tab/>
      </w:r>
      <w:r>
        <w:t>Attribute constraints</w:t>
      </w:r>
      <w:r>
        <w:tab/>
      </w:r>
      <w:r>
        <w:fldChar w:fldCharType="begin" w:fldLock="1"/>
      </w:r>
      <w:r>
        <w:instrText xml:space="preserve"> PAGEREF _Toc501711143 \h </w:instrText>
      </w:r>
      <w:r>
        <w:fldChar w:fldCharType="separate"/>
      </w:r>
      <w:r>
        <w:t>44</w:t>
      </w:r>
      <w:r>
        <w:fldChar w:fldCharType="end"/>
      </w:r>
    </w:p>
    <w:p w14:paraId="083430C7" w14:textId="77777777" w:rsidR="004664CC" w:rsidRDefault="004664CC">
      <w:pPr>
        <w:pStyle w:val="TOC4"/>
        <w:rPr>
          <w:rFonts w:ascii="Calibri" w:eastAsia="Times New Roman" w:hAnsi="Calibri"/>
          <w:sz w:val="22"/>
          <w:szCs w:val="22"/>
          <w:lang w:val="en-US"/>
        </w:rPr>
      </w:pPr>
      <w:r>
        <w:t>5.3.</w:t>
      </w:r>
      <w:r>
        <w:rPr>
          <w:lang w:eastAsia="zh-CN"/>
        </w:rPr>
        <w:t>8</w:t>
      </w:r>
      <w:r>
        <w:t>.4</w:t>
      </w:r>
      <w:r>
        <w:rPr>
          <w:rFonts w:ascii="Calibri" w:eastAsia="Times New Roman" w:hAnsi="Calibri"/>
          <w:sz w:val="22"/>
          <w:szCs w:val="22"/>
          <w:lang w:val="en-US"/>
        </w:rPr>
        <w:tab/>
      </w:r>
      <w:r>
        <w:t xml:space="preserve"> Notifications</w:t>
      </w:r>
      <w:r>
        <w:tab/>
      </w:r>
      <w:r>
        <w:fldChar w:fldCharType="begin" w:fldLock="1"/>
      </w:r>
      <w:r>
        <w:instrText xml:space="preserve"> PAGEREF _Toc501711144 \h </w:instrText>
      </w:r>
      <w:r>
        <w:fldChar w:fldCharType="separate"/>
      </w:r>
      <w:r>
        <w:t>45</w:t>
      </w:r>
      <w:r>
        <w:fldChar w:fldCharType="end"/>
      </w:r>
    </w:p>
    <w:p w14:paraId="553FF1DF" w14:textId="77777777" w:rsidR="004664CC" w:rsidRDefault="004664CC">
      <w:pPr>
        <w:pStyle w:val="TOC2"/>
        <w:rPr>
          <w:rFonts w:ascii="Calibri" w:eastAsia="Times New Roman" w:hAnsi="Calibri"/>
          <w:sz w:val="22"/>
          <w:szCs w:val="22"/>
          <w:lang w:val="en-US"/>
        </w:rPr>
      </w:pPr>
      <w:r>
        <w:t>5.4</w:t>
      </w:r>
      <w:r>
        <w:rPr>
          <w:rFonts w:ascii="Calibri" w:eastAsia="Times New Roman" w:hAnsi="Calibri"/>
          <w:sz w:val="22"/>
          <w:szCs w:val="22"/>
          <w:lang w:val="en-US"/>
        </w:rPr>
        <w:tab/>
      </w:r>
      <w:r>
        <w:rPr>
          <w:lang w:eastAsia="zh-CN"/>
        </w:rPr>
        <w:t>A</w:t>
      </w:r>
      <w:r>
        <w:t>ttribute definitions</w:t>
      </w:r>
      <w:r>
        <w:tab/>
      </w:r>
      <w:r>
        <w:fldChar w:fldCharType="begin" w:fldLock="1"/>
      </w:r>
      <w:r>
        <w:instrText xml:space="preserve"> PAGEREF _Toc501711145 \h </w:instrText>
      </w:r>
      <w:r>
        <w:fldChar w:fldCharType="separate"/>
      </w:r>
      <w:r>
        <w:t>46</w:t>
      </w:r>
      <w:r>
        <w:fldChar w:fldCharType="end"/>
      </w:r>
    </w:p>
    <w:p w14:paraId="112EDEF7" w14:textId="77777777" w:rsidR="004664CC" w:rsidRDefault="004664CC">
      <w:pPr>
        <w:pStyle w:val="TOC3"/>
        <w:rPr>
          <w:rFonts w:ascii="Calibri" w:eastAsia="Times New Roman" w:hAnsi="Calibri"/>
          <w:sz w:val="22"/>
          <w:szCs w:val="22"/>
          <w:lang w:val="en-US"/>
        </w:rPr>
      </w:pPr>
      <w:r>
        <w:t>5.4.1</w:t>
      </w:r>
      <w:r>
        <w:rPr>
          <w:rFonts w:ascii="Calibri" w:eastAsia="Times New Roman" w:hAnsi="Calibri"/>
          <w:sz w:val="22"/>
          <w:szCs w:val="22"/>
          <w:lang w:val="en-US"/>
        </w:rPr>
        <w:tab/>
      </w:r>
      <w:r>
        <w:t>Attribute properties</w:t>
      </w:r>
      <w:r>
        <w:tab/>
      </w:r>
      <w:r>
        <w:fldChar w:fldCharType="begin" w:fldLock="1"/>
      </w:r>
      <w:r>
        <w:instrText xml:space="preserve"> PAGEREF _Toc501711146 \h </w:instrText>
      </w:r>
      <w:r>
        <w:fldChar w:fldCharType="separate"/>
      </w:r>
      <w:r>
        <w:t>46</w:t>
      </w:r>
      <w:r>
        <w:fldChar w:fldCharType="end"/>
      </w:r>
    </w:p>
    <w:p w14:paraId="4E2C733C" w14:textId="77777777" w:rsidR="004664CC" w:rsidRDefault="004664CC">
      <w:pPr>
        <w:pStyle w:val="TOC3"/>
        <w:rPr>
          <w:rFonts w:ascii="Calibri" w:eastAsia="Times New Roman" w:hAnsi="Calibri"/>
          <w:sz w:val="22"/>
          <w:szCs w:val="22"/>
          <w:lang w:val="en-US"/>
        </w:rPr>
      </w:pPr>
      <w:r w:rsidRPr="004664CC">
        <w:t>5.4.2</w:t>
      </w:r>
      <w:r w:rsidRPr="004664CC">
        <w:rPr>
          <w:rFonts w:ascii="Calibri" w:eastAsia="Times New Roman" w:hAnsi="Calibri"/>
          <w:sz w:val="22"/>
          <w:szCs w:val="22"/>
        </w:rPr>
        <w:tab/>
      </w:r>
      <w:r w:rsidRPr="002A37BD">
        <w:rPr>
          <w:lang w:val="fr-FR"/>
        </w:rPr>
        <w:t>Constraints</w:t>
      </w:r>
      <w:r>
        <w:tab/>
      </w:r>
      <w:r>
        <w:fldChar w:fldCharType="begin" w:fldLock="1"/>
      </w:r>
      <w:r>
        <w:instrText xml:space="preserve"> PAGEREF _Toc501711147 \h </w:instrText>
      </w:r>
      <w:r>
        <w:fldChar w:fldCharType="separate"/>
      </w:r>
      <w:r>
        <w:t>57</w:t>
      </w:r>
      <w:r>
        <w:fldChar w:fldCharType="end"/>
      </w:r>
    </w:p>
    <w:p w14:paraId="1A4DA5E8" w14:textId="77777777" w:rsidR="004664CC" w:rsidRDefault="004664CC">
      <w:pPr>
        <w:pStyle w:val="TOC2"/>
        <w:rPr>
          <w:rFonts w:ascii="Calibri" w:eastAsia="Times New Roman" w:hAnsi="Calibri"/>
          <w:sz w:val="22"/>
          <w:szCs w:val="22"/>
          <w:lang w:val="en-US"/>
        </w:rPr>
      </w:pPr>
      <w:r w:rsidRPr="004664CC">
        <w:t>5.5</w:t>
      </w:r>
      <w:r w:rsidRPr="004664CC">
        <w:rPr>
          <w:rFonts w:ascii="Calibri" w:eastAsia="Times New Roman" w:hAnsi="Calibri"/>
          <w:sz w:val="22"/>
          <w:szCs w:val="22"/>
        </w:rPr>
        <w:tab/>
      </w:r>
      <w:r w:rsidRPr="002A37BD">
        <w:rPr>
          <w:lang w:val="fr-FR"/>
        </w:rPr>
        <w:t xml:space="preserve">Common </w:t>
      </w:r>
      <w:r w:rsidRPr="002A37BD">
        <w:rPr>
          <w:lang w:val="fr-FR" w:eastAsia="zh-CN"/>
        </w:rPr>
        <w:t>n</w:t>
      </w:r>
      <w:r w:rsidRPr="002A37BD">
        <w:rPr>
          <w:lang w:val="fr-FR"/>
        </w:rPr>
        <w:t>otifications</w:t>
      </w:r>
      <w:r>
        <w:tab/>
      </w:r>
      <w:r>
        <w:fldChar w:fldCharType="begin" w:fldLock="1"/>
      </w:r>
      <w:r>
        <w:instrText xml:space="preserve"> PAGEREF _Toc501711148 \h </w:instrText>
      </w:r>
      <w:r>
        <w:fldChar w:fldCharType="separate"/>
      </w:r>
      <w:r>
        <w:t>57</w:t>
      </w:r>
      <w:r>
        <w:fldChar w:fldCharType="end"/>
      </w:r>
    </w:p>
    <w:p w14:paraId="2FE27858" w14:textId="77777777" w:rsidR="004664CC" w:rsidRDefault="004664CC">
      <w:pPr>
        <w:pStyle w:val="TOC3"/>
        <w:rPr>
          <w:rFonts w:ascii="Calibri" w:eastAsia="Times New Roman" w:hAnsi="Calibri"/>
          <w:sz w:val="22"/>
          <w:szCs w:val="22"/>
          <w:lang w:val="en-US"/>
        </w:rPr>
      </w:pPr>
      <w:r w:rsidRPr="004664CC">
        <w:t>5.5.2</w:t>
      </w:r>
      <w:r w:rsidRPr="004664CC">
        <w:rPr>
          <w:rFonts w:ascii="Calibri" w:eastAsia="Times New Roman" w:hAnsi="Calibri"/>
          <w:sz w:val="22"/>
          <w:szCs w:val="22"/>
        </w:rPr>
        <w:tab/>
      </w:r>
      <w:r w:rsidRPr="002A37BD">
        <w:rPr>
          <w:lang w:val="fr-FR"/>
        </w:rPr>
        <w:t>Configuration notifications</w:t>
      </w:r>
      <w:r>
        <w:tab/>
      </w:r>
      <w:r>
        <w:fldChar w:fldCharType="begin" w:fldLock="1"/>
      </w:r>
      <w:r>
        <w:instrText xml:space="preserve"> PAGEREF _Toc501711149 \h </w:instrText>
      </w:r>
      <w:r>
        <w:fldChar w:fldCharType="separate"/>
      </w:r>
      <w:r>
        <w:t>57</w:t>
      </w:r>
      <w:r>
        <w:fldChar w:fldCharType="end"/>
      </w:r>
    </w:p>
    <w:p w14:paraId="1E2F9140" w14:textId="77777777" w:rsidR="004664CC" w:rsidRDefault="004664CC" w:rsidP="004664CC">
      <w:pPr>
        <w:pStyle w:val="TOC8"/>
        <w:rPr>
          <w:rFonts w:ascii="Calibri" w:eastAsia="Times New Roman" w:hAnsi="Calibri"/>
          <w:b w:val="0"/>
          <w:szCs w:val="22"/>
          <w:lang w:val="en-US"/>
        </w:rPr>
      </w:pPr>
      <w:r>
        <w:t xml:space="preserve">Annex </w:t>
      </w:r>
      <w:r>
        <w:rPr>
          <w:lang w:eastAsia="zh-CN"/>
        </w:rPr>
        <w:t>A</w:t>
      </w:r>
      <w:r>
        <w:t xml:space="preserve"> (informative):</w:t>
      </w:r>
      <w:r>
        <w:tab/>
        <w:t>Target Achievement Evaluation</w:t>
      </w:r>
      <w:r>
        <w:tab/>
      </w:r>
      <w:r>
        <w:fldChar w:fldCharType="begin" w:fldLock="1"/>
      </w:r>
      <w:r>
        <w:instrText xml:space="preserve"> PAGEREF _Toc501711150 \h </w:instrText>
      </w:r>
      <w:r>
        <w:fldChar w:fldCharType="separate"/>
      </w:r>
      <w:r>
        <w:t>59</w:t>
      </w:r>
      <w:r>
        <w:fldChar w:fldCharType="end"/>
      </w:r>
    </w:p>
    <w:p w14:paraId="21E41074" w14:textId="77777777" w:rsidR="004664CC" w:rsidRDefault="004664CC" w:rsidP="004664CC">
      <w:pPr>
        <w:pStyle w:val="TOC8"/>
        <w:rPr>
          <w:rFonts w:ascii="Calibri" w:eastAsia="Times New Roman" w:hAnsi="Calibri"/>
          <w:b w:val="0"/>
          <w:szCs w:val="22"/>
          <w:lang w:val="en-US"/>
        </w:rPr>
      </w:pPr>
      <w:r>
        <w:t xml:space="preserve">Annex </w:t>
      </w:r>
      <w:r>
        <w:rPr>
          <w:lang w:eastAsia="zh-CN"/>
        </w:rPr>
        <w:t>B</w:t>
      </w:r>
      <w:r>
        <w:t xml:space="preserve"> (informative):</w:t>
      </w:r>
      <w:r>
        <w:tab/>
      </w:r>
      <w:r>
        <w:rPr>
          <w:lang w:eastAsia="zh-CN"/>
        </w:rPr>
        <w:t>Examples of how to use general SON coordination solutions</w:t>
      </w:r>
      <w:r>
        <w:tab/>
      </w:r>
      <w:r>
        <w:fldChar w:fldCharType="begin" w:fldLock="1"/>
      </w:r>
      <w:r>
        <w:instrText xml:space="preserve"> PAGEREF _Toc501711151 \h </w:instrText>
      </w:r>
      <w:r>
        <w:fldChar w:fldCharType="separate"/>
      </w:r>
      <w:r>
        <w:t>60</w:t>
      </w:r>
      <w:r>
        <w:fldChar w:fldCharType="end"/>
      </w:r>
    </w:p>
    <w:p w14:paraId="45580191" w14:textId="77777777" w:rsidR="004664CC" w:rsidRDefault="004664CC">
      <w:pPr>
        <w:pStyle w:val="TOC1"/>
        <w:rPr>
          <w:rFonts w:ascii="Calibri" w:eastAsia="Times New Roman" w:hAnsi="Calibri"/>
          <w:szCs w:val="22"/>
          <w:lang w:val="en-US"/>
        </w:rPr>
      </w:pPr>
      <w:r>
        <w:t>B.1</w:t>
      </w:r>
      <w:r>
        <w:rPr>
          <w:rFonts w:ascii="Calibri" w:eastAsia="Times New Roman" w:hAnsi="Calibri"/>
          <w:szCs w:val="22"/>
          <w:lang w:val="en-US"/>
        </w:rPr>
        <w:tab/>
      </w:r>
      <w:r>
        <w:rPr>
          <w:lang w:eastAsia="zh-CN"/>
        </w:rPr>
        <w:t>Coordination of COC and CCO using priority of SON functions</w:t>
      </w:r>
      <w:r>
        <w:tab/>
      </w:r>
      <w:r>
        <w:fldChar w:fldCharType="begin" w:fldLock="1"/>
      </w:r>
      <w:r>
        <w:instrText xml:space="preserve"> PAGEREF _Toc501711152 \h </w:instrText>
      </w:r>
      <w:r>
        <w:fldChar w:fldCharType="separate"/>
      </w:r>
      <w:r>
        <w:t>60</w:t>
      </w:r>
      <w:r>
        <w:fldChar w:fldCharType="end"/>
      </w:r>
    </w:p>
    <w:p w14:paraId="5C40DFD5" w14:textId="77777777" w:rsidR="004664CC" w:rsidRDefault="004664CC">
      <w:pPr>
        <w:pStyle w:val="TOC1"/>
        <w:rPr>
          <w:rFonts w:ascii="Calibri" w:eastAsia="Times New Roman" w:hAnsi="Calibri"/>
          <w:szCs w:val="22"/>
          <w:lang w:val="en-US"/>
        </w:rPr>
      </w:pPr>
      <w:r>
        <w:t>B.2</w:t>
      </w:r>
      <w:r>
        <w:rPr>
          <w:rFonts w:ascii="Calibri" w:eastAsia="Times New Roman" w:hAnsi="Calibri"/>
          <w:szCs w:val="22"/>
          <w:lang w:val="en-US"/>
        </w:rPr>
        <w:tab/>
      </w:r>
      <w:r>
        <w:rPr>
          <w:lang w:eastAsia="zh-CN"/>
        </w:rPr>
        <w:t>Coordination of COC, CCO and ES using priority of SON functions</w:t>
      </w:r>
      <w:r>
        <w:tab/>
      </w:r>
      <w:r>
        <w:fldChar w:fldCharType="begin" w:fldLock="1"/>
      </w:r>
      <w:r>
        <w:instrText xml:space="preserve"> PAGEREF _Toc501711153 \h </w:instrText>
      </w:r>
      <w:r>
        <w:fldChar w:fldCharType="separate"/>
      </w:r>
      <w:r>
        <w:t>60</w:t>
      </w:r>
      <w:r>
        <w:fldChar w:fldCharType="end"/>
      </w:r>
    </w:p>
    <w:p w14:paraId="3FD7C525" w14:textId="77777777" w:rsidR="004664CC" w:rsidRDefault="004664CC">
      <w:pPr>
        <w:pStyle w:val="TOC1"/>
        <w:rPr>
          <w:rFonts w:ascii="Calibri" w:eastAsia="Times New Roman" w:hAnsi="Calibri"/>
          <w:szCs w:val="22"/>
          <w:lang w:val="en-US"/>
        </w:rPr>
      </w:pPr>
      <w:r>
        <w:t>B.3</w:t>
      </w:r>
      <w:r>
        <w:rPr>
          <w:rFonts w:ascii="Calibri" w:eastAsia="Times New Roman" w:hAnsi="Calibri"/>
          <w:szCs w:val="22"/>
          <w:lang w:val="en-US"/>
        </w:rPr>
        <w:tab/>
      </w:r>
      <w:r>
        <w:t>Coordination of COC, CCO and ES based on the cell state</w:t>
      </w:r>
      <w:r>
        <w:tab/>
      </w:r>
      <w:r>
        <w:fldChar w:fldCharType="begin" w:fldLock="1"/>
      </w:r>
      <w:r>
        <w:instrText xml:space="preserve"> PAGEREF _Toc501711154 \h </w:instrText>
      </w:r>
      <w:r>
        <w:fldChar w:fldCharType="separate"/>
      </w:r>
      <w:r>
        <w:t>61</w:t>
      </w:r>
      <w:r>
        <w:fldChar w:fldCharType="end"/>
      </w:r>
    </w:p>
    <w:p w14:paraId="53B30351" w14:textId="77777777" w:rsidR="004664CC" w:rsidRDefault="004664CC" w:rsidP="004664CC">
      <w:pPr>
        <w:pStyle w:val="TOC8"/>
        <w:rPr>
          <w:rFonts w:ascii="Calibri" w:eastAsia="Times New Roman" w:hAnsi="Calibri"/>
          <w:b w:val="0"/>
          <w:szCs w:val="22"/>
          <w:lang w:val="en-US"/>
        </w:rPr>
      </w:pPr>
      <w:r>
        <w:t xml:space="preserve">Annex </w:t>
      </w:r>
      <w:r>
        <w:rPr>
          <w:lang w:eastAsia="zh-CN"/>
        </w:rPr>
        <w:t>C</w:t>
      </w:r>
      <w:r>
        <w:t xml:space="preserve"> (informative):</w:t>
      </w:r>
      <w:r>
        <w:tab/>
      </w:r>
      <w:r>
        <w:rPr>
          <w:lang w:eastAsia="zh-CN"/>
        </w:rPr>
        <w:t>State diagram for Distributed and EM-centralized Energy Saving Management</w:t>
      </w:r>
      <w:r>
        <w:tab/>
      </w:r>
      <w:r>
        <w:fldChar w:fldCharType="begin" w:fldLock="1"/>
      </w:r>
      <w:r>
        <w:instrText xml:space="preserve"> PAGEREF _Toc501711155 \h </w:instrText>
      </w:r>
      <w:r>
        <w:fldChar w:fldCharType="separate"/>
      </w:r>
      <w:r>
        <w:t>61</w:t>
      </w:r>
      <w:r>
        <w:fldChar w:fldCharType="end"/>
      </w:r>
    </w:p>
    <w:p w14:paraId="15932354" w14:textId="77777777" w:rsidR="004664CC" w:rsidRDefault="004664CC" w:rsidP="004664CC">
      <w:pPr>
        <w:pStyle w:val="TOC8"/>
        <w:rPr>
          <w:rFonts w:ascii="Calibri" w:eastAsia="Times New Roman" w:hAnsi="Calibri"/>
          <w:b w:val="0"/>
          <w:szCs w:val="22"/>
          <w:lang w:val="en-US"/>
        </w:rPr>
      </w:pPr>
      <w:r>
        <w:t xml:space="preserve">Annex </w:t>
      </w:r>
      <w:r>
        <w:rPr>
          <w:lang w:eastAsia="zh-CN"/>
        </w:rPr>
        <w:t xml:space="preserve">D </w:t>
      </w:r>
      <w:r>
        <w:t>(informative):</w:t>
      </w:r>
      <w:r>
        <w:tab/>
        <w:t>Change history</w:t>
      </w:r>
      <w:r>
        <w:tab/>
      </w:r>
      <w:r>
        <w:fldChar w:fldCharType="begin" w:fldLock="1"/>
      </w:r>
      <w:r>
        <w:instrText xml:space="preserve"> PAGEREF _Toc501711156 \h </w:instrText>
      </w:r>
      <w:r>
        <w:fldChar w:fldCharType="separate"/>
      </w:r>
      <w:r>
        <w:t>64</w:t>
      </w:r>
      <w:r>
        <w:fldChar w:fldCharType="end"/>
      </w:r>
    </w:p>
    <w:p w14:paraId="48BF0C61" w14:textId="77777777" w:rsidR="00C6501C" w:rsidRDefault="004664CC">
      <w:r>
        <w:fldChar w:fldCharType="end"/>
      </w:r>
    </w:p>
    <w:p w14:paraId="644ACE49" w14:textId="77777777" w:rsidR="00C6501C" w:rsidRDefault="00C6501C">
      <w:pPr>
        <w:pStyle w:val="Heading1"/>
      </w:pPr>
      <w:r>
        <w:br w:type="page"/>
      </w:r>
      <w:bookmarkStart w:id="4" w:name="_Toc501711017"/>
      <w:r>
        <w:lastRenderedPageBreak/>
        <w:t>Foreword</w:t>
      </w:r>
      <w:bookmarkEnd w:id="4"/>
    </w:p>
    <w:p w14:paraId="24D8B9B0" w14:textId="77777777" w:rsidR="00C6501C" w:rsidRDefault="00C6501C">
      <w:r>
        <w:t>This Technical Specification has been produced by the 3</w:t>
      </w:r>
      <w:r>
        <w:rPr>
          <w:vertAlign w:val="superscript"/>
        </w:rPr>
        <w:t>rd</w:t>
      </w:r>
      <w:r>
        <w:t xml:space="preserve"> Generation Partnership Project (3GPP).</w:t>
      </w:r>
    </w:p>
    <w:p w14:paraId="29584F62" w14:textId="77777777" w:rsidR="00C6501C" w:rsidRDefault="00C6501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EA3027" w14:textId="77777777" w:rsidR="00C6501C" w:rsidRDefault="00C6501C">
      <w:pPr>
        <w:pStyle w:val="B1"/>
        <w:rPr>
          <w:lang w:val="en-US"/>
        </w:rPr>
      </w:pPr>
      <w:r>
        <w:rPr>
          <w:lang w:val="en-US"/>
        </w:rPr>
        <w:t xml:space="preserve">Version </w:t>
      </w:r>
      <w:proofErr w:type="spellStart"/>
      <w:r>
        <w:rPr>
          <w:lang w:val="en-US"/>
        </w:rPr>
        <w:t>x.y.z</w:t>
      </w:r>
      <w:proofErr w:type="spellEnd"/>
    </w:p>
    <w:p w14:paraId="224621EF" w14:textId="77777777" w:rsidR="00C6501C" w:rsidRDefault="00C6501C">
      <w:pPr>
        <w:pStyle w:val="B1"/>
      </w:pPr>
      <w:r>
        <w:t>where:</w:t>
      </w:r>
    </w:p>
    <w:p w14:paraId="77909886" w14:textId="77777777" w:rsidR="00C6501C" w:rsidRDefault="00C6501C">
      <w:pPr>
        <w:pStyle w:val="B2"/>
      </w:pPr>
      <w:r>
        <w:t>x</w:t>
      </w:r>
      <w:r>
        <w:tab/>
        <w:t>the first digit:</w:t>
      </w:r>
    </w:p>
    <w:p w14:paraId="0138508F" w14:textId="77777777" w:rsidR="00C6501C" w:rsidRDefault="00C6501C">
      <w:pPr>
        <w:pStyle w:val="B3"/>
      </w:pPr>
      <w:r>
        <w:t>1</w:t>
      </w:r>
      <w:r>
        <w:tab/>
        <w:t>presented to TSG for information;</w:t>
      </w:r>
    </w:p>
    <w:p w14:paraId="6877256F" w14:textId="77777777" w:rsidR="00C6501C" w:rsidRDefault="00C6501C">
      <w:pPr>
        <w:pStyle w:val="B3"/>
      </w:pPr>
      <w:r>
        <w:t>2</w:t>
      </w:r>
      <w:r>
        <w:tab/>
        <w:t>presented to TSG for approval;</w:t>
      </w:r>
    </w:p>
    <w:p w14:paraId="3DE408F7" w14:textId="77777777" w:rsidR="00C6501C" w:rsidRDefault="00C6501C">
      <w:pPr>
        <w:pStyle w:val="B3"/>
      </w:pPr>
      <w:r>
        <w:t>3</w:t>
      </w:r>
      <w:r>
        <w:tab/>
        <w:t>or greater indicates TSG approved document under change control.</w:t>
      </w:r>
    </w:p>
    <w:p w14:paraId="7038B169" w14:textId="77777777" w:rsidR="00C6501C" w:rsidRDefault="00C6501C">
      <w:pPr>
        <w:pStyle w:val="B2"/>
      </w:pPr>
      <w:r>
        <w:t>y</w:t>
      </w:r>
      <w:r>
        <w:tab/>
        <w:t>the second digit is incremented for all changes of substance, i.e. technical enhancements, corrections, updates, etc.</w:t>
      </w:r>
    </w:p>
    <w:p w14:paraId="49FB0680" w14:textId="77777777" w:rsidR="00C6501C" w:rsidRDefault="00C6501C">
      <w:pPr>
        <w:pStyle w:val="B2"/>
        <w:rPr>
          <w:lang w:eastAsia="zh-CN"/>
        </w:rPr>
      </w:pPr>
      <w:r>
        <w:t>z</w:t>
      </w:r>
      <w:r>
        <w:tab/>
        <w:t>the third digit is incremented when editorial only changes have been incorporated in the document.</w:t>
      </w:r>
    </w:p>
    <w:p w14:paraId="3E3531FE" w14:textId="77777777" w:rsidR="00C6501C" w:rsidRDefault="00C6501C">
      <w:pPr>
        <w:pStyle w:val="B2"/>
        <w:rPr>
          <w:lang w:eastAsia="zh-CN"/>
        </w:rPr>
      </w:pPr>
    </w:p>
    <w:p w14:paraId="19CBC0C8" w14:textId="77777777" w:rsidR="00C6501C" w:rsidRDefault="00C6501C">
      <w:pPr>
        <w:pStyle w:val="Heading1"/>
      </w:pPr>
      <w:bookmarkStart w:id="5" w:name="_Toc501711018"/>
      <w:r>
        <w:t>Introduction</w:t>
      </w:r>
      <w:bookmarkEnd w:id="5"/>
    </w:p>
    <w:p w14:paraId="38AF7486" w14:textId="77777777" w:rsidR="00C6501C" w:rsidRDefault="00C6501C">
      <w:pPr>
        <w:pStyle w:val="BodyText"/>
      </w:pPr>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3E16178A" w14:textId="77777777" w:rsidR="00C6501C" w:rsidRDefault="00C6501C" w:rsidP="003C17DB">
      <w:pPr>
        <w:pStyle w:val="B1"/>
      </w:pPr>
      <w:r>
        <w:rPr>
          <w:rFonts w:hint="eastAsia"/>
          <w:lang w:eastAsia="zh-CN"/>
        </w:rPr>
        <w:t>28.627</w:t>
      </w:r>
      <w:r>
        <w:t>:</w:t>
      </w:r>
      <w:r>
        <w:tab/>
        <w:t>Self-Organizing Networks (SON) Policy Network Resource Model (NRM) Integration Reference Point (IRP)</w:t>
      </w:r>
      <w:r>
        <w:rPr>
          <w:rFonts w:hint="eastAsia"/>
          <w:lang w:eastAsia="zh-CN"/>
        </w:rPr>
        <w:t>;</w:t>
      </w:r>
      <w:r>
        <w:t xml:space="preserve"> Requirements</w:t>
      </w:r>
      <w:r>
        <w:rPr>
          <w:bCs/>
        </w:rPr>
        <w:t xml:space="preserve"> </w:t>
      </w:r>
    </w:p>
    <w:p w14:paraId="7091E152" w14:textId="77777777" w:rsidR="00C6501C" w:rsidRDefault="00C6501C" w:rsidP="003C17DB">
      <w:pPr>
        <w:pStyle w:val="B1"/>
        <w:rPr>
          <w:b/>
        </w:rPr>
      </w:pPr>
      <w:r>
        <w:rPr>
          <w:b/>
          <w:lang w:eastAsia="zh-CN"/>
        </w:rPr>
        <w:t>28.62</w:t>
      </w:r>
      <w:r>
        <w:rPr>
          <w:rFonts w:hint="eastAsia"/>
          <w:b/>
          <w:lang w:eastAsia="zh-CN"/>
        </w:rPr>
        <w:t>8</w:t>
      </w:r>
      <w:r>
        <w:rPr>
          <w:b/>
        </w:rPr>
        <w:t>:</w:t>
      </w:r>
      <w:r>
        <w:rPr>
          <w:b/>
        </w:rPr>
        <w:tab/>
      </w:r>
      <w:r>
        <w:rPr>
          <w:b/>
          <w:bCs/>
        </w:rPr>
        <w:t>Self-Organizing Networks (SON) Policy Network Resource Model (NRM) Integration Reference Point (IRP)</w:t>
      </w:r>
      <w:r>
        <w:rPr>
          <w:rFonts w:hint="eastAsia"/>
          <w:b/>
          <w:bCs/>
          <w:lang w:eastAsia="zh-CN"/>
        </w:rPr>
        <w:t>;</w:t>
      </w:r>
      <w:r>
        <w:rPr>
          <w:b/>
          <w:bCs/>
        </w:rPr>
        <w:t xml:space="preserve"> Information Service (IS)</w:t>
      </w:r>
      <w:r>
        <w:rPr>
          <w:b/>
        </w:rPr>
        <w:t xml:space="preserve"> </w:t>
      </w:r>
    </w:p>
    <w:p w14:paraId="277DFEFA" w14:textId="77777777" w:rsidR="00C6501C" w:rsidRDefault="00C6501C" w:rsidP="003C17DB">
      <w:pPr>
        <w:pStyle w:val="B1"/>
      </w:pPr>
      <w:r>
        <w:rPr>
          <w:rFonts w:hint="eastAsia"/>
          <w:lang w:eastAsia="zh-CN"/>
        </w:rPr>
        <w:t>28.629</w:t>
      </w:r>
      <w:r>
        <w:t>:</w:t>
      </w:r>
      <w:r>
        <w:tab/>
        <w:t>Self-Organizing Networks (SON) Policy Network Resource Model (NRM) Integration Reference Point (IRP)</w:t>
      </w:r>
      <w:r>
        <w:rPr>
          <w:rFonts w:hint="eastAsia"/>
          <w:lang w:eastAsia="zh-CN"/>
        </w:rPr>
        <w:t>;</w:t>
      </w:r>
      <w:r>
        <w:rPr>
          <w:rFonts w:hint="eastAsia"/>
        </w:rPr>
        <w:t xml:space="preserve"> </w:t>
      </w:r>
      <w:r>
        <w:t>Solution Set (SS)</w:t>
      </w:r>
      <w:r>
        <w:rPr>
          <w:rFonts w:hint="eastAsia"/>
        </w:rPr>
        <w:t xml:space="preserve"> definitions</w:t>
      </w:r>
    </w:p>
    <w:p w14:paraId="27AB7DC9" w14:textId="77777777" w:rsidR="00C6501C" w:rsidRDefault="00C6501C">
      <w:pPr>
        <w:pStyle w:val="Heading1"/>
      </w:pPr>
      <w:r>
        <w:br w:type="page"/>
      </w:r>
      <w:bookmarkStart w:id="6" w:name="_Toc501711019"/>
      <w:r>
        <w:lastRenderedPageBreak/>
        <w:t>1</w:t>
      </w:r>
      <w:r>
        <w:tab/>
        <w:t>Scope</w:t>
      </w:r>
      <w:bookmarkEnd w:id="6"/>
    </w:p>
    <w:p w14:paraId="79054E00" w14:textId="77777777" w:rsidR="00C6501C" w:rsidRDefault="00C6501C">
      <w:r>
        <w:t xml:space="preserve">The present document is part of an Integration Reference Point (IRP) named Self Organizing Networks (SON) Policy Network Resource Model (NRM) IRP, through which an </w:t>
      </w:r>
      <w:proofErr w:type="spellStart"/>
      <w:r>
        <w:t>IRPAgent</w:t>
      </w:r>
      <w:proofErr w:type="spellEnd"/>
      <w:r>
        <w:t xml:space="preserve"> can communicate management information to one or several </w:t>
      </w:r>
      <w:proofErr w:type="spellStart"/>
      <w:r>
        <w:t>IRPManagers</w:t>
      </w:r>
      <w:proofErr w:type="spellEnd"/>
      <w:r>
        <w:t xml:space="preserve"> concerning SON policies. The SON policy NRM IRP comprises a set of specifications defining Requirements, a protocol neutral Information Service and one or more Solution Set(s).</w:t>
      </w:r>
    </w:p>
    <w:p w14:paraId="5B8E48DD" w14:textId="77777777" w:rsidR="00C6501C" w:rsidRDefault="00C6501C">
      <w:r>
        <w:t xml:space="preserve">The present document specifies the protocol neutral SON policy NRM IRP: Information Service (IS). </w:t>
      </w:r>
    </w:p>
    <w:p w14:paraId="7C8E31A7" w14:textId="77777777" w:rsidR="00C6501C" w:rsidRDefault="00C6501C">
      <w:r>
        <w:t>In order to access the information defined by this NRM, an Interface IRP such as the "Basic CM IRP" is needed (3GPP TS 32.602 [11]). However, which Interface IRP is applicable is outside the scope of the present document.</w:t>
      </w:r>
    </w:p>
    <w:p w14:paraId="7613DF08" w14:textId="77777777" w:rsidR="00C6501C" w:rsidRDefault="00C6501C">
      <w:r>
        <w:t>The present document</w:t>
      </w:r>
      <w:r>
        <w:rPr>
          <w:rFonts w:hint="eastAsia"/>
          <w:lang w:eastAsia="zh-CN"/>
        </w:rPr>
        <w:t xml:space="preserve"> also</w:t>
      </w:r>
      <w:r>
        <w:t xml:space="preserve"> contains stage 2 descriptions for those functionalities for the </w:t>
      </w:r>
      <w:r>
        <w:rPr>
          <w:rFonts w:hint="eastAsia"/>
          <w:lang w:eastAsia="zh-CN"/>
        </w:rPr>
        <w:t>Self-</w:t>
      </w:r>
      <w:r>
        <w:rPr>
          <w:rFonts w:hint="eastAsia"/>
          <w:bCs/>
          <w:lang w:eastAsia="zh-CN"/>
        </w:rPr>
        <w:t>Optimization OAM, SON coordination</w:t>
      </w:r>
      <w:r>
        <w:rPr>
          <w:bCs/>
          <w:lang w:eastAsia="zh-CN"/>
        </w:rPr>
        <w:t xml:space="preserve"> and Energy Saving Management</w:t>
      </w:r>
      <w:r>
        <w:t>.</w:t>
      </w:r>
    </w:p>
    <w:p w14:paraId="73603069" w14:textId="77777777" w:rsidR="00C6501C" w:rsidRDefault="00C6501C">
      <w:pPr>
        <w:pStyle w:val="Heading1"/>
      </w:pPr>
      <w:bookmarkStart w:id="7" w:name="_Toc501711020"/>
      <w:r>
        <w:t>2</w:t>
      </w:r>
      <w:r>
        <w:tab/>
        <w:t>References</w:t>
      </w:r>
      <w:bookmarkEnd w:id="7"/>
    </w:p>
    <w:p w14:paraId="4C2E2BBF" w14:textId="77777777" w:rsidR="00C6501C" w:rsidRDefault="00C6501C">
      <w:r>
        <w:t>The following documents contain provisions which, through reference in this text, constitute provisions of the present document.</w:t>
      </w:r>
    </w:p>
    <w:p w14:paraId="2251251E" w14:textId="77777777" w:rsidR="00C6501C" w:rsidRDefault="003C17DB" w:rsidP="003C17DB">
      <w:pPr>
        <w:pStyle w:val="B1"/>
      </w:pPr>
      <w:r>
        <w:t>-</w:t>
      </w:r>
      <w:r>
        <w:tab/>
      </w:r>
      <w:r w:rsidR="00C6501C">
        <w:t>References are either specific (identified by date of publication, edition number, version number, etc.) or non</w:t>
      </w:r>
      <w:r w:rsidR="00C6501C">
        <w:noBreakHyphen/>
        <w:t>specific.</w:t>
      </w:r>
    </w:p>
    <w:p w14:paraId="1E09A480" w14:textId="77777777" w:rsidR="00C6501C" w:rsidRDefault="003C17DB" w:rsidP="003C17DB">
      <w:pPr>
        <w:pStyle w:val="B1"/>
      </w:pPr>
      <w:r>
        <w:t>-</w:t>
      </w:r>
      <w:r>
        <w:tab/>
      </w:r>
      <w:r w:rsidR="00C6501C">
        <w:t>For a specific reference, subsequent revisions do not apply.</w:t>
      </w:r>
    </w:p>
    <w:p w14:paraId="72F8899B" w14:textId="77777777" w:rsidR="00C6501C" w:rsidRDefault="003C17DB" w:rsidP="003C17DB">
      <w:pPr>
        <w:pStyle w:val="B1"/>
      </w:pPr>
      <w:r>
        <w:t>-</w:t>
      </w:r>
      <w:r>
        <w:tab/>
      </w:r>
      <w:r w:rsidR="00C6501C">
        <w:t xml:space="preserve">For a non-specific reference, the latest version applies. In the case of a reference to a 3GPP document (including a GSM document), a non-specific reference implicitly refers to the latest version of that document </w:t>
      </w:r>
      <w:r w:rsidR="00C6501C">
        <w:rPr>
          <w:i/>
          <w:iCs/>
        </w:rPr>
        <w:t>in the same Release as the present document</w:t>
      </w:r>
      <w:r w:rsidR="00C6501C">
        <w:t>.</w:t>
      </w:r>
    </w:p>
    <w:p w14:paraId="43C3E79C" w14:textId="77777777" w:rsidR="00C6501C" w:rsidRDefault="00C6501C">
      <w:pPr>
        <w:pStyle w:val="EX"/>
      </w:pPr>
      <w:r>
        <w:t>[1]</w:t>
      </w:r>
      <w:r>
        <w:tab/>
        <w:t>3GPP TS 32.101: "Telecommunication management; Principles and high level requirements".</w:t>
      </w:r>
    </w:p>
    <w:p w14:paraId="4D991F84" w14:textId="77777777" w:rsidR="00C6501C" w:rsidRDefault="00C6501C">
      <w:pPr>
        <w:pStyle w:val="EX"/>
      </w:pPr>
      <w:r>
        <w:t>[2]</w:t>
      </w:r>
      <w:r>
        <w:tab/>
        <w:t>3GPP TS 32.102: "Telecommunication management; Architecture".</w:t>
      </w:r>
    </w:p>
    <w:p w14:paraId="065AEE9D" w14:textId="77777777" w:rsidR="00C6501C" w:rsidRDefault="00C6501C">
      <w:pPr>
        <w:pStyle w:val="EX"/>
      </w:pPr>
      <w:r>
        <w:t>[3]</w:t>
      </w:r>
      <w:r>
        <w:tab/>
        <w:t>3GPP TS 32.150: "Telecommunication management; Integration Reference Point (IRP) Concept and definitions".</w:t>
      </w:r>
    </w:p>
    <w:p w14:paraId="6980A079" w14:textId="77777777" w:rsidR="00C6501C" w:rsidRDefault="00C6501C">
      <w:pPr>
        <w:pStyle w:val="EX"/>
      </w:pPr>
      <w:r>
        <w:t>[4]</w:t>
      </w:r>
      <w:r>
        <w:tab/>
        <w:t>3GPP T</w:t>
      </w:r>
      <w:r>
        <w:rPr>
          <w:rFonts w:hint="eastAsia"/>
          <w:lang w:eastAsia="zh-CN"/>
        </w:rPr>
        <w:t>R</w:t>
      </w:r>
      <w:r>
        <w:t xml:space="preserve"> 21</w:t>
      </w:r>
      <w:r>
        <w:rPr>
          <w:rFonts w:hint="eastAsia"/>
          <w:lang w:eastAsia="zh-CN"/>
        </w:rPr>
        <w:t>.</w:t>
      </w:r>
      <w:r>
        <w:t>905: "Vocabulary for 3GPP Specifications".</w:t>
      </w:r>
    </w:p>
    <w:p w14:paraId="06993EF1" w14:textId="77777777" w:rsidR="00C6501C" w:rsidRDefault="00C6501C">
      <w:pPr>
        <w:pStyle w:val="EX"/>
      </w:pPr>
      <w:r>
        <w:t>[</w:t>
      </w:r>
      <w:r>
        <w:rPr>
          <w:rFonts w:hint="eastAsia"/>
          <w:lang w:eastAsia="zh-CN"/>
        </w:rPr>
        <w:t>5</w:t>
      </w:r>
      <w:r>
        <w:t>]</w:t>
      </w:r>
      <w:r>
        <w:tab/>
        <w:t>3GPP TS</w:t>
      </w:r>
      <w:r>
        <w:rPr>
          <w:rFonts w:hint="eastAsia"/>
          <w:lang w:eastAsia="zh-CN"/>
        </w:rPr>
        <w:t>28.627</w:t>
      </w:r>
      <w:r>
        <w:t xml:space="preserve">: "Telecommunication management; </w:t>
      </w:r>
      <w:r>
        <w:rPr>
          <w:lang w:eastAsia="zh-CN"/>
        </w:rPr>
        <w:t>Self-Organizing Networks (SON) Policy Network Resource Model (NRM) Integration Reference Point (IRP): Requirements</w:t>
      </w:r>
      <w:r>
        <w:t>".</w:t>
      </w:r>
    </w:p>
    <w:p w14:paraId="40105621" w14:textId="77777777" w:rsidR="00C6501C" w:rsidRDefault="00C6501C">
      <w:pPr>
        <w:pStyle w:val="EX"/>
        <w:rPr>
          <w:lang w:eastAsia="zh-CN"/>
        </w:rPr>
      </w:pPr>
      <w:r>
        <w:rPr>
          <w:rFonts w:hint="eastAsia"/>
          <w:lang w:eastAsia="zh-CN"/>
        </w:rPr>
        <w:t>[6]</w:t>
      </w:r>
      <w:r>
        <w:rPr>
          <w:rFonts w:hint="eastAsia"/>
          <w:lang w:eastAsia="zh-CN"/>
        </w:rPr>
        <w:tab/>
        <w:t xml:space="preserve">3GPP TS 36.331: </w:t>
      </w:r>
      <w:r>
        <w:t>"</w:t>
      </w:r>
      <w:r>
        <w:rPr>
          <w:lang w:eastAsia="zh-CN"/>
        </w:rPr>
        <w:t>Technical Specification Group Radio Access Network;</w:t>
      </w:r>
      <w:r>
        <w:rPr>
          <w:rFonts w:hint="eastAsia"/>
          <w:lang w:eastAsia="zh-CN"/>
        </w:rPr>
        <w:t xml:space="preserve"> </w:t>
      </w:r>
      <w:r>
        <w:rPr>
          <w:lang w:eastAsia="zh-CN"/>
        </w:rPr>
        <w:t>Evolved Universal Terrestrial Radio Access (E-UTRA);</w:t>
      </w:r>
      <w:r>
        <w:rPr>
          <w:rFonts w:hint="eastAsia"/>
          <w:lang w:eastAsia="zh-CN"/>
        </w:rPr>
        <w:t xml:space="preserve"> </w:t>
      </w:r>
      <w:r>
        <w:rPr>
          <w:lang w:eastAsia="zh-CN"/>
        </w:rPr>
        <w:t>Radio Resource Control (RRC);</w:t>
      </w:r>
      <w:r>
        <w:rPr>
          <w:rFonts w:hint="eastAsia"/>
          <w:lang w:eastAsia="zh-CN"/>
        </w:rPr>
        <w:t xml:space="preserve"> </w:t>
      </w:r>
      <w:r>
        <w:rPr>
          <w:lang w:eastAsia="zh-CN"/>
        </w:rPr>
        <w:t>Protocol specification</w:t>
      </w:r>
      <w:r>
        <w:t>"</w:t>
      </w:r>
      <w:r>
        <w:rPr>
          <w:rFonts w:hint="eastAsia"/>
          <w:lang w:eastAsia="zh-CN"/>
        </w:rPr>
        <w:t>.</w:t>
      </w:r>
    </w:p>
    <w:p w14:paraId="4DC4FAC4" w14:textId="77777777" w:rsidR="00C6501C" w:rsidRDefault="00C6501C">
      <w:pPr>
        <w:pStyle w:val="EX"/>
        <w:rPr>
          <w:lang w:eastAsia="zh-CN"/>
        </w:rPr>
      </w:pPr>
      <w:r>
        <w:rPr>
          <w:rFonts w:hint="eastAsia"/>
          <w:lang w:eastAsia="zh-CN"/>
        </w:rPr>
        <w:t>[7]</w:t>
      </w:r>
      <w:r>
        <w:rPr>
          <w:rFonts w:hint="eastAsia"/>
          <w:lang w:eastAsia="zh-CN"/>
        </w:rPr>
        <w:tab/>
        <w:t xml:space="preserve">3GPP TS 36.423: </w:t>
      </w:r>
      <w:r>
        <w:t>"</w:t>
      </w:r>
      <w:r>
        <w:rPr>
          <w:lang w:eastAsia="zh-CN"/>
        </w:rPr>
        <w:t>Technical Specification Group Radio Access Network;</w:t>
      </w:r>
      <w:r>
        <w:rPr>
          <w:rFonts w:hint="eastAsia"/>
          <w:lang w:eastAsia="zh-CN"/>
        </w:rPr>
        <w:t xml:space="preserve"> </w:t>
      </w:r>
      <w:r>
        <w:rPr>
          <w:lang w:eastAsia="zh-CN"/>
        </w:rPr>
        <w:t>Evolved Universal Terrestrial Radio Access Network (E-UTRAN);</w:t>
      </w:r>
      <w:r>
        <w:rPr>
          <w:rFonts w:hint="eastAsia"/>
          <w:lang w:eastAsia="zh-CN"/>
        </w:rPr>
        <w:t xml:space="preserve"> </w:t>
      </w:r>
      <w:r>
        <w:rPr>
          <w:lang w:eastAsia="zh-CN"/>
        </w:rPr>
        <w:t>X2 Application Protocol (X2AP)</w:t>
      </w:r>
      <w:r>
        <w:t>"</w:t>
      </w:r>
      <w:r>
        <w:rPr>
          <w:rFonts w:hint="eastAsia"/>
          <w:lang w:eastAsia="zh-CN"/>
        </w:rPr>
        <w:t>.</w:t>
      </w:r>
    </w:p>
    <w:p w14:paraId="18D515AF" w14:textId="77777777" w:rsidR="00C6501C" w:rsidRDefault="00C6501C">
      <w:pPr>
        <w:pStyle w:val="EX"/>
        <w:rPr>
          <w:lang w:eastAsia="zh-CN"/>
        </w:rPr>
      </w:pPr>
      <w:r>
        <w:t>[</w:t>
      </w:r>
      <w:r>
        <w:rPr>
          <w:rFonts w:hint="eastAsia"/>
          <w:lang w:eastAsia="zh-CN"/>
        </w:rPr>
        <w:t>8</w:t>
      </w:r>
      <w:r>
        <w:t>]</w:t>
      </w:r>
      <w:r>
        <w:tab/>
      </w:r>
      <w:r>
        <w:rPr>
          <w:iCs/>
          <w:lang w:val="en-US"/>
        </w:rPr>
        <w:t>3GPP TS 32.</w:t>
      </w:r>
      <w:r>
        <w:rPr>
          <w:rFonts w:hint="eastAsia"/>
          <w:iCs/>
          <w:lang w:val="en-US" w:eastAsia="zh-CN"/>
        </w:rPr>
        <w:t xml:space="preserve">425: </w:t>
      </w:r>
      <w:r>
        <w:t>"Technical Specification Group Services and System Aspects; Telecommunication management; Performance Management (PM); Performance measurements</w:t>
      </w:r>
      <w:r>
        <w:rPr>
          <w:rFonts w:hint="eastAsia"/>
          <w:lang w:eastAsia="zh-CN"/>
        </w:rPr>
        <w:t xml:space="preserve">; </w:t>
      </w:r>
      <w:r>
        <w:t>Evolved Universal Terrestrial Radio Access Network</w:t>
      </w:r>
      <w:r>
        <w:rPr>
          <w:rFonts w:hint="eastAsia"/>
          <w:lang w:eastAsia="zh-CN"/>
        </w:rPr>
        <w:t xml:space="preserve"> (E-UTRAN)</w:t>
      </w:r>
      <w:r>
        <w:t>"</w:t>
      </w:r>
    </w:p>
    <w:p w14:paraId="41ADA44E" w14:textId="77777777" w:rsidR="00C6501C" w:rsidRDefault="00C6501C">
      <w:pPr>
        <w:pStyle w:val="EX"/>
      </w:pPr>
      <w:r>
        <w:t>[</w:t>
      </w:r>
      <w:r>
        <w:rPr>
          <w:rFonts w:hint="eastAsia"/>
          <w:lang w:eastAsia="zh-CN"/>
        </w:rPr>
        <w:t>9</w:t>
      </w:r>
      <w:r>
        <w:t>]</w:t>
      </w:r>
      <w:r>
        <w:tab/>
        <w:t xml:space="preserve">3GPP TS </w:t>
      </w:r>
      <w:r>
        <w:rPr>
          <w:rFonts w:hint="eastAsia"/>
          <w:lang w:eastAsia="zh-CN"/>
        </w:rPr>
        <w:t>28</w:t>
      </w:r>
      <w:r>
        <w:t>.622: "Telecommunication management; Configuration Management (CM); Generic network resources Integration Reference Point (IRP): Network Resource Model (NRM)"</w:t>
      </w:r>
    </w:p>
    <w:p w14:paraId="3D8513FC" w14:textId="77777777" w:rsidR="00C6501C" w:rsidRDefault="00C6501C">
      <w:pPr>
        <w:pStyle w:val="EX"/>
      </w:pPr>
      <w:r>
        <w:t>[</w:t>
      </w:r>
      <w:r>
        <w:rPr>
          <w:rFonts w:hint="eastAsia"/>
          <w:lang w:eastAsia="zh-CN"/>
        </w:rPr>
        <w:t>10</w:t>
      </w:r>
      <w:r>
        <w:t>]</w:t>
      </w:r>
      <w:r>
        <w:tab/>
        <w:t xml:space="preserve">3GPP TS </w:t>
      </w:r>
      <w:r>
        <w:rPr>
          <w:rFonts w:hint="eastAsia"/>
          <w:lang w:eastAsia="zh-CN"/>
        </w:rPr>
        <w:t>28.658</w:t>
      </w:r>
      <w:r>
        <w:t xml:space="preserve">: "Telecommunication management; Configuration Management (CM); </w:t>
      </w:r>
      <w:r>
        <w:rPr>
          <w:snapToGrid w:val="0"/>
        </w:rPr>
        <w:t>Evolved Universal Terrestrial Radio Access Network (E-UTRAN)</w:t>
      </w:r>
      <w:r>
        <w:t xml:space="preserve"> network resources Integration Reference Point (IRP): Network Resource Model (NRM)"</w:t>
      </w:r>
    </w:p>
    <w:p w14:paraId="355C879C" w14:textId="77777777" w:rsidR="00C6501C" w:rsidRDefault="00C6501C">
      <w:pPr>
        <w:pStyle w:val="EX"/>
        <w:rPr>
          <w:lang w:eastAsia="zh-CN"/>
        </w:rPr>
      </w:pPr>
      <w:r>
        <w:t>[</w:t>
      </w:r>
      <w:r>
        <w:rPr>
          <w:rFonts w:hint="eastAsia"/>
          <w:lang w:eastAsia="zh-CN"/>
        </w:rPr>
        <w:t>11</w:t>
      </w:r>
      <w:r>
        <w:t>]</w:t>
      </w:r>
      <w:r>
        <w:tab/>
        <w:t>3GPP TS 32.602: "Telecommunication management; Configuration Management (CM); Basic CM Integration Reference Point (IRP) Information Service (IS)".</w:t>
      </w:r>
    </w:p>
    <w:p w14:paraId="39CB3614" w14:textId="77777777" w:rsidR="00C6501C" w:rsidRDefault="00C6501C">
      <w:pPr>
        <w:pStyle w:val="EX"/>
        <w:rPr>
          <w:lang w:eastAsia="zh-CN"/>
        </w:rPr>
      </w:pPr>
      <w:r>
        <w:rPr>
          <w:rFonts w:hint="eastAsia"/>
          <w:lang w:eastAsia="zh-CN"/>
        </w:rPr>
        <w:lastRenderedPageBreak/>
        <w:t>[12]</w:t>
      </w:r>
      <w:r>
        <w:rPr>
          <w:rFonts w:hint="eastAsia"/>
          <w:lang w:eastAsia="zh-CN"/>
        </w:rPr>
        <w:tab/>
        <w:t xml:space="preserve">3GPP TS 36.413: </w:t>
      </w:r>
      <w:r>
        <w:t>"</w:t>
      </w:r>
      <w:r>
        <w:rPr>
          <w:lang w:eastAsia="zh-CN"/>
        </w:rPr>
        <w:t>Technical Specification Group Radio Access Network;</w:t>
      </w:r>
      <w:r>
        <w:rPr>
          <w:rFonts w:hint="eastAsia"/>
          <w:lang w:eastAsia="zh-CN"/>
        </w:rPr>
        <w:t xml:space="preserve"> </w:t>
      </w:r>
      <w:r>
        <w:rPr>
          <w:lang w:eastAsia="zh-CN"/>
        </w:rPr>
        <w:t>Evolved Universal Terrestrial Radio Access Network (E-UTRAN);</w:t>
      </w:r>
      <w:r>
        <w:rPr>
          <w:rFonts w:hint="eastAsia"/>
          <w:lang w:eastAsia="zh-CN"/>
        </w:rPr>
        <w:t xml:space="preserve"> S1</w:t>
      </w:r>
      <w:r>
        <w:rPr>
          <w:lang w:eastAsia="zh-CN"/>
        </w:rPr>
        <w:t xml:space="preserve"> Application Protocol (</w:t>
      </w:r>
      <w:r>
        <w:rPr>
          <w:rFonts w:hint="eastAsia"/>
          <w:lang w:eastAsia="zh-CN"/>
        </w:rPr>
        <w:t>S1</w:t>
      </w:r>
      <w:r>
        <w:rPr>
          <w:lang w:eastAsia="zh-CN"/>
        </w:rPr>
        <w:t>AP)</w:t>
      </w:r>
      <w:r>
        <w:t>"</w:t>
      </w:r>
      <w:r>
        <w:rPr>
          <w:rFonts w:hint="eastAsia"/>
          <w:lang w:eastAsia="zh-CN"/>
        </w:rPr>
        <w:t>.</w:t>
      </w:r>
    </w:p>
    <w:p w14:paraId="43E65EE7" w14:textId="77777777" w:rsidR="00C6501C" w:rsidRDefault="00C6501C">
      <w:pPr>
        <w:pStyle w:val="EX"/>
      </w:pPr>
      <w:r>
        <w:t>[1</w:t>
      </w:r>
      <w:r>
        <w:rPr>
          <w:noProof/>
        </w:rPr>
        <w:t>3</w:t>
      </w:r>
      <w:r>
        <w:t>]</w:t>
      </w:r>
      <w:r>
        <w:tab/>
        <w:t>3GPP TS 36.314: "Evolved Universal Terrestrial Radio Access  (E-UTRA); Layer 2 - Measurements".</w:t>
      </w:r>
    </w:p>
    <w:p w14:paraId="77D3A240" w14:textId="77777777" w:rsidR="00C6501C" w:rsidRDefault="00C6501C">
      <w:pPr>
        <w:pStyle w:val="EX"/>
        <w:rPr>
          <w:lang w:val="en-US" w:eastAsia="zh-CN"/>
        </w:rPr>
      </w:pPr>
      <w:r>
        <w:rPr>
          <w:rFonts w:hint="eastAsia"/>
          <w:lang w:eastAsia="zh-CN"/>
        </w:rPr>
        <w:t>[</w:t>
      </w:r>
      <w:r>
        <w:rPr>
          <w:lang w:eastAsia="zh-CN"/>
        </w:rPr>
        <w:t>14</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t xml:space="preserve"> </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t xml:space="preserve"> </w:t>
      </w:r>
      <w:r>
        <w:rPr>
          <w:lang w:val="en-US"/>
        </w:rPr>
        <w:t>"</w:t>
      </w:r>
      <w:r>
        <w:rPr>
          <w:rFonts w:hint="eastAsia"/>
          <w:lang w:val="en-US" w:eastAsia="zh-CN"/>
        </w:rPr>
        <w:t>.</w:t>
      </w:r>
    </w:p>
    <w:p w14:paraId="0D046564" w14:textId="77777777" w:rsidR="00C6501C" w:rsidRDefault="00C6501C">
      <w:pPr>
        <w:pStyle w:val="EX"/>
        <w:rPr>
          <w:lang w:eastAsia="zh-CN"/>
        </w:rPr>
      </w:pPr>
      <w:r>
        <w:rPr>
          <w:rFonts w:hint="eastAsia"/>
          <w:lang w:eastAsia="zh-CN"/>
        </w:rPr>
        <w:t>[15]</w:t>
      </w:r>
      <w:r>
        <w:rPr>
          <w:rFonts w:hint="eastAsia"/>
          <w:lang w:eastAsia="zh-CN"/>
        </w:rPr>
        <w:tab/>
      </w:r>
      <w:r>
        <w:rPr>
          <w:rFonts w:hint="eastAsia"/>
        </w:rPr>
        <w:t>3GPP TS 3</w:t>
      </w:r>
      <w:r>
        <w:rPr>
          <w:rFonts w:hint="eastAsia"/>
          <w:lang w:eastAsia="zh-CN"/>
        </w:rPr>
        <w:t>7</w:t>
      </w:r>
      <w:r>
        <w:rPr>
          <w:rFonts w:hint="eastAsia"/>
        </w:rPr>
        <w:t>.</w:t>
      </w:r>
      <w:r>
        <w:rPr>
          <w:rFonts w:hint="eastAsia"/>
          <w:lang w:eastAsia="zh-CN"/>
        </w:rPr>
        <w:t>320</w:t>
      </w:r>
      <w:r>
        <w:rPr>
          <w:rFonts w:hint="eastAsia"/>
        </w:rPr>
        <w:t xml:space="preserve">: </w:t>
      </w:r>
      <w:r>
        <w:t>"Universal Terrestrial Radio Access (UTRA) and Evolved Universal Terrestrial Radio Access (E-UTRA); Radio measurement collection for Minimization of Drive Tests (MDT);</w:t>
      </w:r>
      <w:r>
        <w:rPr>
          <w:rFonts w:hint="eastAsia"/>
          <w:lang w:eastAsia="zh-CN"/>
        </w:rPr>
        <w:t xml:space="preserve"> </w:t>
      </w:r>
      <w:r>
        <w:t>Overall description; Stage 2"</w:t>
      </w:r>
      <w:r>
        <w:rPr>
          <w:rFonts w:hint="eastAsia"/>
        </w:rPr>
        <w:t>.</w:t>
      </w:r>
    </w:p>
    <w:p w14:paraId="7CB275C8" w14:textId="77777777" w:rsidR="00C6501C" w:rsidRDefault="00C6501C">
      <w:pPr>
        <w:pStyle w:val="EX"/>
        <w:rPr>
          <w:lang w:eastAsia="zh-CN"/>
        </w:rPr>
      </w:pPr>
      <w:r>
        <w:rPr>
          <w:rFonts w:hint="eastAsia"/>
          <w:lang w:eastAsia="zh-CN"/>
        </w:rPr>
        <w:t>[16]</w:t>
      </w:r>
      <w:r>
        <w:rPr>
          <w:rFonts w:hint="eastAsia"/>
          <w:lang w:eastAsia="zh-CN"/>
        </w:rPr>
        <w:tab/>
      </w:r>
      <w:r>
        <w:t>3GPP TS 32.302: "Telecommunication management; Configuration Management (CM); Notification Integration Reference Point (IRP): Information Service (IS)".</w:t>
      </w:r>
    </w:p>
    <w:p w14:paraId="655D6C4B" w14:textId="77777777" w:rsidR="00C6501C" w:rsidRDefault="00C6501C">
      <w:pPr>
        <w:keepLines/>
        <w:ind w:left="1702" w:hanging="1418"/>
        <w:rPr>
          <w:lang w:eastAsia="zh-CN"/>
        </w:rPr>
      </w:pPr>
      <w:r>
        <w:rPr>
          <w:rFonts w:hint="eastAsia"/>
          <w:lang w:eastAsia="zh-CN"/>
        </w:rPr>
        <w:t>[17]</w:t>
      </w:r>
      <w:r>
        <w:rPr>
          <w:rFonts w:hint="eastAsia"/>
          <w:lang w:eastAsia="zh-CN"/>
        </w:rPr>
        <w:tab/>
      </w:r>
      <w:r>
        <w:t>3GPP TS 32.662: "Telecommunication management; Configuration Management (CM); Kernel CM Information Service (IS)".</w:t>
      </w:r>
      <w:r>
        <w:rPr>
          <w:rFonts w:hint="eastAsia"/>
          <w:lang w:eastAsia="zh-CN"/>
        </w:rPr>
        <w:t xml:space="preserve"> </w:t>
      </w:r>
    </w:p>
    <w:p w14:paraId="4C107627" w14:textId="77777777" w:rsidR="00C6501C" w:rsidRDefault="00C6501C">
      <w:pPr>
        <w:pStyle w:val="EX"/>
        <w:rPr>
          <w:lang w:eastAsia="zh-CN"/>
        </w:rPr>
      </w:pPr>
      <w:r>
        <w:t>[</w:t>
      </w:r>
      <w:r>
        <w:rPr>
          <w:rFonts w:hint="eastAsia"/>
          <w:lang w:eastAsia="zh-CN"/>
        </w:rPr>
        <w:t>18</w:t>
      </w:r>
      <w:r>
        <w:t>]</w:t>
      </w:r>
      <w:r>
        <w:tab/>
      </w:r>
      <w:r w:rsidR="00DC3786">
        <w:t xml:space="preserve">Void </w:t>
      </w:r>
      <w:r>
        <w:t>.</w:t>
      </w:r>
    </w:p>
    <w:p w14:paraId="2E918824" w14:textId="77777777" w:rsidR="00C6501C" w:rsidRDefault="00C6501C">
      <w:pPr>
        <w:pStyle w:val="EX"/>
        <w:rPr>
          <w:lang w:eastAsia="zh-CN"/>
        </w:rPr>
      </w:pPr>
      <w:r>
        <w:t>[1</w:t>
      </w:r>
      <w:r>
        <w:rPr>
          <w:rFonts w:hint="eastAsia"/>
          <w:lang w:eastAsia="zh-CN"/>
        </w:rPr>
        <w:t>9</w:t>
      </w:r>
      <w:r>
        <w:t>]</w:t>
      </w:r>
      <w:r>
        <w:tab/>
        <w:t>3GPP TS 25.413: "UTRAN Iu interface RANAP signalling"</w:t>
      </w:r>
      <w:r>
        <w:rPr>
          <w:rFonts w:hint="eastAsia"/>
          <w:lang w:eastAsia="zh-CN"/>
        </w:rPr>
        <w:t>.</w:t>
      </w:r>
    </w:p>
    <w:p w14:paraId="20209BFB" w14:textId="77777777" w:rsidR="00BD39C3" w:rsidRDefault="00C6501C" w:rsidP="00BD39C3">
      <w:pPr>
        <w:pStyle w:val="EX"/>
        <w:rPr>
          <w:lang w:eastAsia="zh-CN"/>
        </w:rPr>
      </w:pPr>
      <w:r>
        <w:rPr>
          <w:lang w:eastAsia="zh-CN"/>
        </w:rPr>
        <w:t>[</w:t>
      </w:r>
      <w:r>
        <w:rPr>
          <w:rFonts w:hint="eastAsia"/>
          <w:lang w:eastAsia="zh-CN"/>
        </w:rPr>
        <w:t>20</w:t>
      </w:r>
      <w:r>
        <w:rPr>
          <w:lang w:eastAsia="zh-CN"/>
        </w:rPr>
        <w:t>]</w:t>
      </w:r>
      <w:r>
        <w:rPr>
          <w:lang w:eastAsia="zh-CN"/>
        </w:rPr>
        <w:tab/>
        <w:t>3GPP TS 48.008: "Mobile Switching Centre-Base Station System (MSC-BSS) interface; Layer 3 specification".</w:t>
      </w:r>
    </w:p>
    <w:p w14:paraId="1E0CA9ED" w14:textId="77777777" w:rsidR="00BD39C3" w:rsidRDefault="00BD39C3" w:rsidP="00BD39C3">
      <w:pPr>
        <w:pStyle w:val="EX"/>
      </w:pPr>
      <w:r>
        <w:rPr>
          <w:lang w:eastAsia="zh-CN"/>
        </w:rPr>
        <w:t>[21]</w:t>
      </w:r>
      <w:r>
        <w:rPr>
          <w:lang w:eastAsia="zh-CN"/>
        </w:rPr>
        <w:tab/>
        <w:t>3GPP TS 32.405: "</w:t>
      </w:r>
      <w:r>
        <w:t>Telecommunication management; Performance Management (PM); Performance measurements</w:t>
      </w:r>
      <w:r>
        <w:rPr>
          <w:rFonts w:hint="eastAsia"/>
          <w:lang w:eastAsia="zh-CN"/>
        </w:rPr>
        <w:t xml:space="preserve">; </w:t>
      </w:r>
      <w:r>
        <w:t>Universal Terrestrial Radio Access Network</w:t>
      </w:r>
      <w:r>
        <w:rPr>
          <w:rFonts w:hint="eastAsia"/>
          <w:lang w:eastAsia="zh-CN"/>
        </w:rPr>
        <w:t xml:space="preserve"> (UTRAN)</w:t>
      </w:r>
      <w:r>
        <w:t>".</w:t>
      </w:r>
    </w:p>
    <w:p w14:paraId="66DFB659" w14:textId="77777777" w:rsidR="00BD39C3" w:rsidRDefault="00BD39C3" w:rsidP="00BD39C3">
      <w:pPr>
        <w:pStyle w:val="EX"/>
        <w:rPr>
          <w:lang w:eastAsia="zh-CN"/>
        </w:rPr>
      </w:pPr>
      <w:r>
        <w:t>[22]</w:t>
      </w:r>
      <w:r>
        <w:tab/>
        <w:t>3GPP TS 32.422: "Telecommunication management; Subscriber and equipment trace; Trace control and configuration management</w:t>
      </w:r>
      <w:r>
        <w:rPr>
          <w:lang w:eastAsia="zh-CN"/>
        </w:rPr>
        <w:t>".</w:t>
      </w:r>
    </w:p>
    <w:p w14:paraId="2F635896" w14:textId="77777777" w:rsidR="00BD39C3" w:rsidRDefault="00BD39C3" w:rsidP="00BD39C3">
      <w:pPr>
        <w:pStyle w:val="EX"/>
        <w:rPr>
          <w:lang w:eastAsia="zh-CN"/>
        </w:rPr>
      </w:pPr>
      <w:r>
        <w:rPr>
          <w:lang w:eastAsia="zh-CN"/>
        </w:rPr>
        <w:t>[23]</w:t>
      </w:r>
      <w:r>
        <w:rPr>
          <w:lang w:eastAsia="zh-CN"/>
        </w:rPr>
        <w:tab/>
        <w:t xml:space="preserve">3GPP TS 32.423: </w:t>
      </w:r>
      <w:r>
        <w:t>"Telecommunication management; Subscriber and equipment trace; Trace data definition and management</w:t>
      </w:r>
      <w:r>
        <w:rPr>
          <w:lang w:eastAsia="zh-CN"/>
        </w:rPr>
        <w:t>".</w:t>
      </w:r>
    </w:p>
    <w:p w14:paraId="114A4DAF" w14:textId="77777777" w:rsidR="00C6501C" w:rsidRDefault="00BD39C3" w:rsidP="00BD39C3">
      <w:pPr>
        <w:pStyle w:val="EX"/>
        <w:rPr>
          <w:lang w:eastAsia="zh-CN"/>
        </w:rPr>
      </w:pPr>
      <w:r>
        <w:rPr>
          <w:lang w:eastAsia="zh-CN"/>
        </w:rPr>
        <w:t>[24]</w:t>
      </w:r>
      <w:r>
        <w:rPr>
          <w:lang w:eastAsia="zh-CN"/>
        </w:rPr>
        <w:tab/>
        <w:t>3GPP TS 36.133: "</w:t>
      </w:r>
      <w:r>
        <w:t>Evolved Universal Terrestrial Radio Access (E-UTRA); Requirements for support of radio resource management".</w:t>
      </w:r>
    </w:p>
    <w:p w14:paraId="6A92E838" w14:textId="77777777" w:rsidR="00C6501C" w:rsidRDefault="00C6501C">
      <w:pPr>
        <w:pStyle w:val="Heading1"/>
      </w:pPr>
      <w:bookmarkStart w:id="8" w:name="_Toc501711021"/>
      <w:r>
        <w:t>3</w:t>
      </w:r>
      <w:r>
        <w:tab/>
        <w:t>Definitions and abbreviations</w:t>
      </w:r>
      <w:bookmarkEnd w:id="8"/>
    </w:p>
    <w:p w14:paraId="20E3AEA5" w14:textId="77777777" w:rsidR="00C6501C" w:rsidRDefault="00C6501C">
      <w:pPr>
        <w:pStyle w:val="Heading2"/>
      </w:pPr>
      <w:bookmarkStart w:id="9" w:name="_Toc501711022"/>
      <w:r>
        <w:t>3.1</w:t>
      </w:r>
      <w:r>
        <w:tab/>
        <w:t>Definitions</w:t>
      </w:r>
      <w:bookmarkEnd w:id="9"/>
    </w:p>
    <w:p w14:paraId="59AFC4E9" w14:textId="77777777" w:rsidR="00C6501C" w:rsidRDefault="00C6501C">
      <w:r>
        <w:t>For the purposes of the present document, the terms and definitions given in TS 32.101 [</w:t>
      </w:r>
      <w:r>
        <w:rPr>
          <w:rFonts w:hint="eastAsia"/>
          <w:lang w:eastAsia="zh-CN"/>
        </w:rPr>
        <w:t>1</w:t>
      </w:r>
      <w:r>
        <w:t>], TS 32.102 [</w:t>
      </w:r>
      <w:r>
        <w:rPr>
          <w:rFonts w:hint="eastAsia"/>
          <w:lang w:eastAsia="zh-CN"/>
        </w:rPr>
        <w:t>2</w:t>
      </w:r>
      <w:r>
        <w:t>]</w:t>
      </w:r>
      <w:r>
        <w:rPr>
          <w:rFonts w:hint="eastAsia"/>
          <w:lang w:eastAsia="zh-CN"/>
        </w:rPr>
        <w:t xml:space="preserve">, </w:t>
      </w:r>
      <w:r>
        <w:rPr>
          <w:lang w:eastAsia="zh-CN"/>
        </w:rPr>
        <w:t>TS 32.150 [</w:t>
      </w:r>
      <w:r>
        <w:rPr>
          <w:lang w:eastAsia="zh-CN"/>
        </w:rPr>
        <w:fldChar w:fldCharType="begin"/>
      </w:r>
      <w:r>
        <w:rPr>
          <w:lang w:eastAsia="zh-CN"/>
        </w:rPr>
        <w:instrText xml:space="preserve"> REF_TS32150 </w:instrText>
      </w:r>
      <w:r>
        <w:rPr>
          <w:lang w:eastAsia="zh-CN"/>
        </w:rPr>
        <w:fldChar w:fldCharType="separate"/>
      </w:r>
      <w:r>
        <w:rPr>
          <w:noProof/>
        </w:rPr>
        <w:t>3</w:t>
      </w:r>
      <w:r>
        <w:rPr>
          <w:lang w:eastAsia="zh-CN"/>
        </w:rPr>
        <w:fldChar w:fldCharType="end"/>
      </w:r>
      <w:r>
        <w:rPr>
          <w:lang w:eastAsia="zh-CN"/>
        </w:rPr>
        <w:t>]</w:t>
      </w:r>
      <w:r>
        <w:t xml:space="preserve"> and TR 21.905 [4] and the following apply. A term defined in the present document takes precedence over the definition of the same term, if any, in TS </w:t>
      </w:r>
      <w:r>
        <w:rPr>
          <w:rFonts w:hint="eastAsia"/>
          <w:lang w:eastAsia="zh-CN"/>
        </w:rPr>
        <w:t>28.627</w:t>
      </w:r>
      <w:r>
        <w:t xml:space="preserve"> [</w:t>
      </w:r>
      <w:r>
        <w:rPr>
          <w:rFonts w:hint="eastAsia"/>
          <w:lang w:eastAsia="zh-CN"/>
        </w:rPr>
        <w:t>5</w:t>
      </w:r>
      <w:r>
        <w:t>], TS 32.101 [1], TS 32.102 [2] and T</w:t>
      </w:r>
      <w:r>
        <w:rPr>
          <w:rFonts w:hint="eastAsia"/>
          <w:lang w:eastAsia="zh-CN"/>
        </w:rPr>
        <w:t>R</w:t>
      </w:r>
      <w:r>
        <w:t xml:space="preserve"> 21.905 [4], in that order.</w:t>
      </w:r>
    </w:p>
    <w:p w14:paraId="4721F7BC" w14:textId="77777777" w:rsidR="00C6501C" w:rsidRDefault="00C6501C">
      <w:pPr>
        <w:rPr>
          <w:lang w:val="en-US" w:eastAsia="zh-CN"/>
        </w:rPr>
      </w:pPr>
      <w:r>
        <w:rPr>
          <w:rFonts w:hint="eastAsia"/>
          <w:b/>
          <w:bCs/>
          <w:lang w:val="en-US" w:eastAsia="zh-CN"/>
        </w:rPr>
        <w:t xml:space="preserve">Target: </w:t>
      </w:r>
      <w:r>
        <w:t>See 3GPP</w:t>
      </w:r>
      <w:r>
        <w:rPr>
          <w:rFonts w:hint="eastAsia"/>
          <w:lang w:eastAsia="zh-CN"/>
        </w:rPr>
        <w:t xml:space="preserve"> </w:t>
      </w:r>
      <w:r>
        <w:t>TS</w:t>
      </w:r>
      <w:r>
        <w:rPr>
          <w:rFonts w:hint="eastAsia"/>
          <w:lang w:eastAsia="zh-CN"/>
        </w:rPr>
        <w:t xml:space="preserve"> 28.627</w:t>
      </w:r>
      <w:r>
        <w:t xml:space="preserve"> [</w:t>
      </w:r>
      <w:r>
        <w:rPr>
          <w:rFonts w:hint="eastAsia"/>
          <w:lang w:eastAsia="zh-CN"/>
        </w:rPr>
        <w:t>5</w:t>
      </w:r>
      <w:r>
        <w:t>]</w:t>
      </w:r>
      <w:r>
        <w:rPr>
          <w:rFonts w:hint="eastAsia"/>
          <w:lang w:eastAsia="zh-CN"/>
        </w:rPr>
        <w:t>.</w:t>
      </w:r>
    </w:p>
    <w:p w14:paraId="7D29C002" w14:textId="77777777" w:rsidR="00C6501C" w:rsidRDefault="00C6501C">
      <w:pPr>
        <w:rPr>
          <w:lang w:eastAsia="zh-CN"/>
        </w:rPr>
      </w:pPr>
      <w:r>
        <w:rPr>
          <w:rFonts w:hint="eastAsia"/>
          <w:b/>
          <w:bCs/>
          <w:lang w:val="en-US" w:eastAsia="zh-CN"/>
        </w:rPr>
        <w:t>Trigger condition:</w:t>
      </w:r>
      <w:r>
        <w:rPr>
          <w:rFonts w:hint="eastAsia"/>
          <w:bCs/>
          <w:lang w:val="en-US" w:eastAsia="zh-CN"/>
        </w:rPr>
        <w:t xml:space="preserve"> </w:t>
      </w:r>
      <w:r>
        <w:t>See 3GPP</w:t>
      </w:r>
      <w:r>
        <w:rPr>
          <w:rFonts w:hint="eastAsia"/>
          <w:lang w:eastAsia="zh-CN"/>
        </w:rPr>
        <w:t xml:space="preserve"> </w:t>
      </w:r>
      <w:r>
        <w:t>TS</w:t>
      </w:r>
      <w:r>
        <w:rPr>
          <w:rFonts w:hint="eastAsia"/>
          <w:lang w:eastAsia="zh-CN"/>
        </w:rPr>
        <w:t xml:space="preserve"> 28.627</w:t>
      </w:r>
      <w:r>
        <w:t xml:space="preserve"> [</w:t>
      </w:r>
      <w:r>
        <w:rPr>
          <w:rFonts w:hint="eastAsia"/>
          <w:lang w:eastAsia="zh-CN"/>
        </w:rPr>
        <w:t>5</w:t>
      </w:r>
      <w:r>
        <w:t>]</w:t>
      </w:r>
      <w:r>
        <w:rPr>
          <w:rFonts w:hint="eastAsia"/>
          <w:lang w:eastAsia="zh-CN"/>
        </w:rPr>
        <w:t>.</w:t>
      </w:r>
    </w:p>
    <w:p w14:paraId="45B80F54" w14:textId="77777777" w:rsidR="00C6501C" w:rsidRDefault="00C6501C">
      <w:r>
        <w:rPr>
          <w:b/>
        </w:rPr>
        <w:t>Hand-Over parameter Optimisation</w:t>
      </w:r>
      <w:r>
        <w:t>: See clause 4.3 of this document and Mobility Robustness Optimisation (MRO) are synonyms (see TS 36.300 [14]).</w:t>
      </w:r>
    </w:p>
    <w:p w14:paraId="4130D412" w14:textId="77777777" w:rsidR="00C6501C" w:rsidRDefault="00C6501C">
      <w:pPr>
        <w:pStyle w:val="Heading2"/>
      </w:pPr>
      <w:bookmarkStart w:id="10" w:name="_Toc501711023"/>
      <w:r>
        <w:t>3.2</w:t>
      </w:r>
      <w:r>
        <w:tab/>
        <w:t>Abbreviations</w:t>
      </w:r>
      <w:bookmarkEnd w:id="10"/>
    </w:p>
    <w:p w14:paraId="0944861E" w14:textId="77777777" w:rsidR="00C6501C" w:rsidRDefault="00C6501C">
      <w:r>
        <w:t xml:space="preserve">For the purposes of the present document, the abbreviations given in TR 21.905 [4], TS </w:t>
      </w:r>
      <w:r>
        <w:rPr>
          <w:rFonts w:hint="eastAsia"/>
          <w:lang w:eastAsia="zh-CN"/>
        </w:rPr>
        <w:t>28.627</w:t>
      </w:r>
      <w:r>
        <w:t xml:space="preserve"> [</w:t>
      </w:r>
      <w:r>
        <w:rPr>
          <w:rFonts w:hint="eastAsia"/>
        </w:rPr>
        <w:t>5</w:t>
      </w:r>
      <w:r>
        <w:t xml:space="preserve">] and the following apply. An abbreviation defined in the present document takes precedence over the definition of the same abbreviation, if any, in TR 21.905 [4] and TS </w:t>
      </w:r>
      <w:r>
        <w:rPr>
          <w:rFonts w:hint="eastAsia"/>
          <w:lang w:eastAsia="zh-CN"/>
        </w:rPr>
        <w:t>28.627</w:t>
      </w:r>
      <w:r>
        <w:t xml:space="preserve"> [</w:t>
      </w:r>
      <w:r>
        <w:rPr>
          <w:rFonts w:hint="eastAsia"/>
        </w:rPr>
        <w:t>5</w:t>
      </w:r>
      <w:r>
        <w:t>].</w:t>
      </w:r>
    </w:p>
    <w:p w14:paraId="24D9DCA1" w14:textId="77777777" w:rsidR="00DC3786" w:rsidRDefault="00DC3786" w:rsidP="00DC3786">
      <w:pPr>
        <w:pStyle w:val="EW"/>
      </w:pPr>
      <w:r w:rsidRPr="00C90E18">
        <w:t>AAS</w:t>
      </w:r>
      <w:r w:rsidRPr="00C90E18">
        <w:tab/>
        <w:t>Active Antenna System</w:t>
      </w:r>
    </w:p>
    <w:p w14:paraId="54F1DB03" w14:textId="77777777" w:rsidR="00BD39C3" w:rsidRDefault="00BD39C3" w:rsidP="00BD39C3">
      <w:pPr>
        <w:pStyle w:val="EW"/>
      </w:pPr>
      <w:proofErr w:type="spellStart"/>
      <w:r>
        <w:t>AoA</w:t>
      </w:r>
      <w:proofErr w:type="spellEnd"/>
      <w:r>
        <w:tab/>
        <w:t>Angle of Arrival</w:t>
      </w:r>
    </w:p>
    <w:p w14:paraId="5D6BE9B7" w14:textId="77777777" w:rsidR="00C6501C" w:rsidRDefault="00C6501C">
      <w:pPr>
        <w:pStyle w:val="EW"/>
      </w:pPr>
      <w:r>
        <w:lastRenderedPageBreak/>
        <w:t>CAC</w:t>
      </w:r>
      <w:r>
        <w:tab/>
        <w:t>Composite Available Capacity</w:t>
      </w:r>
    </w:p>
    <w:p w14:paraId="0FF1F357" w14:textId="77777777" w:rsidR="00C6501C" w:rsidRDefault="00C6501C">
      <w:pPr>
        <w:pStyle w:val="EW"/>
        <w:rPr>
          <w:lang w:eastAsia="zh-CN"/>
        </w:rPr>
      </w:pPr>
      <w:r>
        <w:rPr>
          <w:rFonts w:hint="eastAsia"/>
          <w:lang w:eastAsia="zh-CN"/>
        </w:rPr>
        <w:t>CCO</w:t>
      </w:r>
      <w:r>
        <w:rPr>
          <w:rFonts w:hint="eastAsia"/>
          <w:lang w:eastAsia="zh-CN"/>
        </w:rPr>
        <w:tab/>
        <w:t>Capacity and Coverage Optimization</w:t>
      </w:r>
    </w:p>
    <w:p w14:paraId="50110C9F" w14:textId="77777777" w:rsidR="00C6501C" w:rsidRDefault="00C6501C">
      <w:pPr>
        <w:pStyle w:val="EW"/>
      </w:pPr>
      <w:r>
        <w:t>CDF</w:t>
      </w:r>
      <w:r>
        <w:tab/>
        <w:t>Cumulative Distribution Function</w:t>
      </w:r>
    </w:p>
    <w:p w14:paraId="391E1C8F" w14:textId="77777777" w:rsidR="00BD39C3" w:rsidRDefault="00C6501C" w:rsidP="00BD39C3">
      <w:pPr>
        <w:pStyle w:val="EW"/>
        <w:rPr>
          <w:lang w:eastAsia="zh-CN"/>
        </w:rPr>
      </w:pPr>
      <w:r>
        <w:rPr>
          <w:rFonts w:hint="eastAsia"/>
          <w:lang w:eastAsia="zh-CN"/>
        </w:rPr>
        <w:t>COC</w:t>
      </w:r>
      <w:r>
        <w:rPr>
          <w:rFonts w:hint="eastAsia"/>
          <w:lang w:eastAsia="zh-CN"/>
        </w:rPr>
        <w:tab/>
        <w:t>Cell Outage Compensation</w:t>
      </w:r>
      <w:r w:rsidR="00BD39C3" w:rsidRPr="00BD39C3">
        <w:rPr>
          <w:lang w:eastAsia="zh-CN"/>
        </w:rPr>
        <w:t xml:space="preserve"> </w:t>
      </w:r>
    </w:p>
    <w:p w14:paraId="533A69E6" w14:textId="77777777" w:rsidR="00C6501C" w:rsidRDefault="00BD39C3" w:rsidP="00BD39C3">
      <w:pPr>
        <w:pStyle w:val="EW"/>
        <w:rPr>
          <w:lang w:eastAsia="zh-CN"/>
        </w:rPr>
      </w:pPr>
      <w:r>
        <w:rPr>
          <w:lang w:eastAsia="zh-CN"/>
        </w:rPr>
        <w:t>CQI</w:t>
      </w:r>
      <w:r>
        <w:rPr>
          <w:lang w:eastAsia="zh-CN"/>
        </w:rPr>
        <w:tab/>
        <w:t>Channel Quality Indicator</w:t>
      </w:r>
    </w:p>
    <w:p w14:paraId="02FD6F21" w14:textId="77777777" w:rsidR="00C6501C" w:rsidRDefault="00C6501C">
      <w:pPr>
        <w:pStyle w:val="EW"/>
      </w:pPr>
      <w:smartTag w:uri="urn:schemas-microsoft-com:office:smarttags" w:element="PersonName">
        <w:smartTagPr>
          <w:attr w:name="ProductID" w:val="EM Element Manager"/>
        </w:smartTagPr>
        <w:r>
          <w:t>EM</w:t>
        </w:r>
        <w:r>
          <w:tab/>
          <w:t>Element Manager</w:t>
        </w:r>
      </w:smartTag>
      <w:r>
        <w:t xml:space="preserve"> </w:t>
      </w:r>
    </w:p>
    <w:p w14:paraId="4F9CFEE8" w14:textId="77777777" w:rsidR="00C6501C" w:rsidRDefault="00C6501C">
      <w:pPr>
        <w:pStyle w:val="EW"/>
        <w:rPr>
          <w:lang w:eastAsia="zh-CN"/>
        </w:rPr>
      </w:pPr>
      <w:proofErr w:type="spellStart"/>
      <w:r>
        <w:rPr>
          <w:lang w:eastAsia="zh-CN"/>
        </w:rPr>
        <w:t>e</w:t>
      </w:r>
      <w:r>
        <w:t>N</w:t>
      </w:r>
      <w:r>
        <w:rPr>
          <w:lang w:eastAsia="zh-CN"/>
        </w:rPr>
        <w:t>odeB</w:t>
      </w:r>
      <w:proofErr w:type="spellEnd"/>
      <w:r>
        <w:rPr>
          <w:lang w:eastAsia="zh-CN"/>
        </w:rPr>
        <w:t xml:space="preserve">, </w:t>
      </w:r>
      <w:proofErr w:type="spellStart"/>
      <w:r>
        <w:rPr>
          <w:lang w:eastAsia="zh-CN"/>
        </w:rPr>
        <w:t>eNB</w:t>
      </w:r>
      <w:proofErr w:type="spellEnd"/>
      <w:r>
        <w:rPr>
          <w:lang w:eastAsia="zh-CN"/>
        </w:rPr>
        <w:tab/>
      </w:r>
      <w:r>
        <w:t>evolved</w:t>
      </w:r>
      <w:r>
        <w:rPr>
          <w:lang w:eastAsia="ja-JP"/>
        </w:rPr>
        <w:t xml:space="preserve"> </w:t>
      </w:r>
      <w:proofErr w:type="spellStart"/>
      <w:r>
        <w:rPr>
          <w:lang w:eastAsia="ja-JP"/>
        </w:rPr>
        <w:t>NodeB</w:t>
      </w:r>
      <w:proofErr w:type="spellEnd"/>
    </w:p>
    <w:p w14:paraId="54EBF3C8" w14:textId="77777777" w:rsidR="00C6501C" w:rsidRDefault="00C6501C">
      <w:pPr>
        <w:pStyle w:val="EW"/>
        <w:rPr>
          <w:lang w:eastAsia="zh-CN"/>
        </w:rPr>
      </w:pPr>
      <w:r>
        <w:rPr>
          <w:rFonts w:hint="eastAsia"/>
          <w:lang w:eastAsia="zh-CN"/>
        </w:rPr>
        <w:t>ESM</w:t>
      </w:r>
      <w:r>
        <w:rPr>
          <w:rFonts w:hint="eastAsia"/>
          <w:lang w:eastAsia="zh-CN"/>
        </w:rPr>
        <w:tab/>
      </w:r>
      <w:r>
        <w:rPr>
          <w:rFonts w:hint="eastAsia"/>
        </w:rPr>
        <w:t xml:space="preserve">Energy Saving </w:t>
      </w:r>
      <w:r>
        <w:t>Management</w:t>
      </w:r>
    </w:p>
    <w:p w14:paraId="7AF426E7" w14:textId="77777777" w:rsidR="00BD39C3" w:rsidRDefault="00C6501C" w:rsidP="00BD39C3">
      <w:pPr>
        <w:pStyle w:val="EW"/>
      </w:pPr>
      <w:r>
        <w:rPr>
          <w:lang w:eastAsia="zh-CN"/>
        </w:rPr>
        <w:t>E-</w:t>
      </w:r>
      <w:r>
        <w:t>UTRAN</w:t>
      </w:r>
      <w:r>
        <w:tab/>
      </w:r>
      <w:r>
        <w:rPr>
          <w:lang w:eastAsia="zh-CN"/>
        </w:rPr>
        <w:t xml:space="preserve">Evolved </w:t>
      </w:r>
      <w:r>
        <w:t>Universal Terrestrial Radio Access Network</w:t>
      </w:r>
      <w:r w:rsidR="00BD39C3" w:rsidRPr="00BD39C3">
        <w:t xml:space="preserve"> </w:t>
      </w:r>
    </w:p>
    <w:p w14:paraId="038577AA" w14:textId="77777777" w:rsidR="00C6501C" w:rsidRDefault="00BD39C3" w:rsidP="00BD39C3">
      <w:pPr>
        <w:pStyle w:val="EW"/>
        <w:rPr>
          <w:lang w:eastAsia="zh-CN"/>
        </w:rPr>
      </w:pPr>
      <w:r>
        <w:t>GNSS</w:t>
      </w:r>
      <w:r>
        <w:tab/>
        <w:t>Global Navigation Satellite System</w:t>
      </w:r>
    </w:p>
    <w:p w14:paraId="324C5F18" w14:textId="77777777" w:rsidR="00C6501C" w:rsidRDefault="00C6501C">
      <w:pPr>
        <w:pStyle w:val="EW"/>
        <w:rPr>
          <w:lang w:eastAsia="zh-CN"/>
        </w:rPr>
      </w:pPr>
      <w:r>
        <w:rPr>
          <w:rFonts w:hint="eastAsia"/>
          <w:lang w:eastAsia="zh-CN"/>
        </w:rPr>
        <w:t>HO</w:t>
      </w:r>
      <w:r>
        <w:rPr>
          <w:rFonts w:hint="eastAsia"/>
          <w:lang w:eastAsia="zh-CN"/>
        </w:rPr>
        <w:tab/>
        <w:t>Handover</w:t>
      </w:r>
    </w:p>
    <w:p w14:paraId="36E8E73F" w14:textId="77777777" w:rsidR="00C6501C" w:rsidRDefault="00C6501C">
      <w:pPr>
        <w:pStyle w:val="EW"/>
        <w:rPr>
          <w:lang w:eastAsia="zh-CN"/>
        </w:rPr>
      </w:pPr>
      <w:r>
        <w:t>HOO</w:t>
      </w:r>
      <w:r>
        <w:tab/>
      </w:r>
      <w:proofErr w:type="spellStart"/>
      <w:r>
        <w:t>HandOver</w:t>
      </w:r>
      <w:proofErr w:type="spellEnd"/>
      <w:r>
        <w:t xml:space="preserve"> parameter Optimization</w:t>
      </w:r>
    </w:p>
    <w:p w14:paraId="1FFC3953" w14:textId="77777777" w:rsidR="00C6501C" w:rsidRDefault="00C6501C">
      <w:pPr>
        <w:pStyle w:val="EW"/>
        <w:rPr>
          <w:lang w:eastAsia="zh-CN"/>
        </w:rPr>
      </w:pPr>
      <w:r>
        <w:rPr>
          <w:rFonts w:hint="eastAsia"/>
          <w:lang w:eastAsia="zh-CN"/>
        </w:rPr>
        <w:t>ICIC</w:t>
      </w:r>
      <w:r>
        <w:rPr>
          <w:rFonts w:hint="eastAsia"/>
          <w:lang w:eastAsia="zh-CN"/>
        </w:rPr>
        <w:tab/>
        <w:t>I</w:t>
      </w:r>
      <w:r>
        <w:rPr>
          <w:lang w:eastAsia="zh-CN"/>
        </w:rPr>
        <w:t xml:space="preserve">nter </w:t>
      </w:r>
      <w:r>
        <w:rPr>
          <w:rFonts w:hint="eastAsia"/>
          <w:lang w:eastAsia="zh-CN"/>
        </w:rPr>
        <w:t>C</w:t>
      </w:r>
      <w:r>
        <w:rPr>
          <w:lang w:eastAsia="zh-CN"/>
        </w:rPr>
        <w:t xml:space="preserve">ell </w:t>
      </w:r>
      <w:r>
        <w:rPr>
          <w:rFonts w:hint="eastAsia"/>
          <w:lang w:eastAsia="zh-CN"/>
        </w:rPr>
        <w:t>I</w:t>
      </w:r>
      <w:r>
        <w:rPr>
          <w:lang w:eastAsia="zh-CN"/>
        </w:rPr>
        <w:t xml:space="preserve">nterference </w:t>
      </w:r>
      <w:r>
        <w:rPr>
          <w:rFonts w:hint="eastAsia"/>
          <w:lang w:eastAsia="zh-CN"/>
        </w:rPr>
        <w:t>C</w:t>
      </w:r>
      <w:r>
        <w:rPr>
          <w:lang w:eastAsia="zh-CN"/>
        </w:rPr>
        <w:t>oordination</w:t>
      </w:r>
    </w:p>
    <w:p w14:paraId="2A2FEC09" w14:textId="77777777" w:rsidR="00C6501C" w:rsidRDefault="00C6501C">
      <w:pPr>
        <w:pStyle w:val="EW"/>
      </w:pPr>
      <w:r>
        <w:t>IOC</w:t>
      </w:r>
      <w:r>
        <w:tab/>
        <w:t>Information Object Class</w:t>
      </w:r>
    </w:p>
    <w:p w14:paraId="0B7EE8AB" w14:textId="77777777" w:rsidR="00C6501C" w:rsidRDefault="00C6501C">
      <w:pPr>
        <w:pStyle w:val="EW"/>
        <w:rPr>
          <w:lang w:eastAsia="zh-CN"/>
        </w:rPr>
      </w:pPr>
      <w:r>
        <w:rPr>
          <w:rFonts w:hint="eastAsia"/>
          <w:lang w:eastAsia="zh-CN"/>
        </w:rPr>
        <w:t>LB</w:t>
      </w:r>
      <w:r>
        <w:rPr>
          <w:rFonts w:hint="eastAsia"/>
          <w:lang w:eastAsia="zh-CN"/>
        </w:rPr>
        <w:tab/>
        <w:t>Load Balancing</w:t>
      </w:r>
    </w:p>
    <w:p w14:paraId="1EB0A1F8" w14:textId="77777777" w:rsidR="00BD39C3" w:rsidRDefault="00C6501C" w:rsidP="00BD39C3">
      <w:pPr>
        <w:pStyle w:val="EW"/>
      </w:pPr>
      <w:r>
        <w:t>LBO</w:t>
      </w:r>
      <w:r>
        <w:tab/>
        <w:t>Load Balancing Optimization</w:t>
      </w:r>
      <w:r w:rsidR="00BD39C3" w:rsidRPr="00BD39C3">
        <w:t xml:space="preserve"> </w:t>
      </w:r>
    </w:p>
    <w:p w14:paraId="79426342" w14:textId="77777777" w:rsidR="00C6501C" w:rsidRDefault="00BD39C3" w:rsidP="00BD39C3">
      <w:pPr>
        <w:pStyle w:val="EW"/>
      </w:pPr>
      <w:r>
        <w:t>MDT</w:t>
      </w:r>
      <w:r>
        <w:tab/>
        <w:t>Minimization of Drive Tests</w:t>
      </w:r>
    </w:p>
    <w:p w14:paraId="02E6D5B7" w14:textId="77777777" w:rsidR="00C6501C" w:rsidRDefault="00C6501C">
      <w:pPr>
        <w:pStyle w:val="EW"/>
      </w:pPr>
      <w:r>
        <w:t>MRO</w:t>
      </w:r>
      <w:r>
        <w:tab/>
        <w:t>Mobility Robustness Optimisation</w:t>
      </w:r>
    </w:p>
    <w:p w14:paraId="6CA16EF9" w14:textId="77777777" w:rsidR="00C6501C" w:rsidRDefault="00C6501C">
      <w:pPr>
        <w:pStyle w:val="EW"/>
      </w:pPr>
      <w:r>
        <w:t>NM</w:t>
      </w:r>
      <w:r>
        <w:tab/>
        <w:t>Network Manager</w:t>
      </w:r>
    </w:p>
    <w:p w14:paraId="082B27B8" w14:textId="77777777" w:rsidR="00C6501C" w:rsidRDefault="00C6501C">
      <w:pPr>
        <w:pStyle w:val="EW"/>
        <w:rPr>
          <w:lang w:eastAsia="zh-CN"/>
        </w:rPr>
      </w:pPr>
      <w:r>
        <w:t>NRM</w:t>
      </w:r>
      <w:r>
        <w:tab/>
        <w:t>Network Resource Model</w:t>
      </w:r>
    </w:p>
    <w:p w14:paraId="7A9F7F8D" w14:textId="77777777" w:rsidR="00BD39C3" w:rsidRDefault="00C6501C" w:rsidP="00BD39C3">
      <w:pPr>
        <w:pStyle w:val="EW"/>
        <w:rPr>
          <w:lang w:eastAsia="zh-CN"/>
        </w:rPr>
      </w:pPr>
      <w:r>
        <w:rPr>
          <w:rFonts w:hint="eastAsia"/>
          <w:lang w:eastAsia="zh-CN"/>
        </w:rPr>
        <w:t>OAM</w:t>
      </w:r>
      <w:r>
        <w:rPr>
          <w:rFonts w:hint="eastAsia"/>
          <w:lang w:eastAsia="zh-CN"/>
        </w:rPr>
        <w:tab/>
        <w:t>Operation Administration Maintenance</w:t>
      </w:r>
      <w:r w:rsidR="00BD39C3" w:rsidRPr="00BD39C3">
        <w:rPr>
          <w:lang w:eastAsia="zh-CN"/>
        </w:rPr>
        <w:t xml:space="preserve"> </w:t>
      </w:r>
    </w:p>
    <w:p w14:paraId="53ED4FE3" w14:textId="77777777" w:rsidR="00BD39C3" w:rsidRDefault="00BD39C3" w:rsidP="00BD39C3">
      <w:pPr>
        <w:pStyle w:val="EW"/>
        <w:rPr>
          <w:lang w:eastAsia="zh-CN"/>
        </w:rPr>
      </w:pPr>
      <w:r>
        <w:rPr>
          <w:lang w:eastAsia="zh-CN"/>
        </w:rPr>
        <w:t>PM</w:t>
      </w:r>
      <w:r>
        <w:rPr>
          <w:lang w:eastAsia="zh-CN"/>
        </w:rPr>
        <w:tab/>
        <w:t>Performance Measurement</w:t>
      </w:r>
    </w:p>
    <w:p w14:paraId="521EA77B" w14:textId="77777777" w:rsidR="00BD39C3" w:rsidRDefault="00BD39C3" w:rsidP="00BD39C3">
      <w:pPr>
        <w:pStyle w:val="EW"/>
        <w:rPr>
          <w:lang w:eastAsia="zh-CN"/>
        </w:rPr>
      </w:pPr>
      <w:r>
        <w:rPr>
          <w:lang w:eastAsia="zh-CN"/>
        </w:rPr>
        <w:t>RACH</w:t>
      </w:r>
      <w:r>
        <w:rPr>
          <w:lang w:eastAsia="zh-CN"/>
        </w:rPr>
        <w:tab/>
        <w:t>Random Access Channel</w:t>
      </w:r>
    </w:p>
    <w:p w14:paraId="7D0C08B9" w14:textId="77777777" w:rsidR="00C6501C" w:rsidRDefault="00BD39C3" w:rsidP="00BD39C3">
      <w:pPr>
        <w:pStyle w:val="EW"/>
        <w:rPr>
          <w:lang w:eastAsia="zh-CN"/>
        </w:rPr>
      </w:pPr>
      <w:r>
        <w:rPr>
          <w:lang w:eastAsia="zh-CN"/>
        </w:rPr>
        <w:t>RLF</w:t>
      </w:r>
      <w:r>
        <w:rPr>
          <w:lang w:eastAsia="zh-CN"/>
        </w:rPr>
        <w:tab/>
        <w:t>Radio Link Failure</w:t>
      </w:r>
    </w:p>
    <w:p w14:paraId="51B7A8C0" w14:textId="77777777" w:rsidR="00BD39C3" w:rsidRDefault="00C6501C" w:rsidP="00BD39C3">
      <w:pPr>
        <w:pStyle w:val="EW"/>
        <w:rPr>
          <w:lang w:eastAsia="zh-CN"/>
        </w:rPr>
      </w:pPr>
      <w:r>
        <w:rPr>
          <w:rFonts w:hint="eastAsia"/>
          <w:lang w:eastAsia="zh-CN"/>
        </w:rPr>
        <w:t>RO</w:t>
      </w:r>
      <w:r>
        <w:rPr>
          <w:rFonts w:hint="eastAsia"/>
          <w:lang w:eastAsia="zh-CN"/>
        </w:rPr>
        <w:tab/>
        <w:t>RACH Optimization</w:t>
      </w:r>
      <w:r w:rsidR="00BD39C3" w:rsidRPr="00BD39C3">
        <w:rPr>
          <w:lang w:eastAsia="zh-CN"/>
        </w:rPr>
        <w:t xml:space="preserve"> </w:t>
      </w:r>
    </w:p>
    <w:p w14:paraId="0DD1BE39" w14:textId="77777777" w:rsidR="00BD39C3" w:rsidRDefault="00BD39C3" w:rsidP="00BD39C3">
      <w:pPr>
        <w:pStyle w:val="EW"/>
        <w:rPr>
          <w:lang w:eastAsia="zh-CN"/>
        </w:rPr>
      </w:pPr>
      <w:r>
        <w:rPr>
          <w:lang w:eastAsia="zh-CN"/>
        </w:rPr>
        <w:t>RSCP</w:t>
      </w:r>
      <w:r>
        <w:rPr>
          <w:lang w:eastAsia="zh-CN"/>
        </w:rPr>
        <w:tab/>
        <w:t>Received Signal Code Power</w:t>
      </w:r>
    </w:p>
    <w:p w14:paraId="427B3679" w14:textId="77777777" w:rsidR="00BD39C3" w:rsidRDefault="00BD39C3" w:rsidP="00BD39C3">
      <w:pPr>
        <w:pStyle w:val="EW"/>
        <w:rPr>
          <w:lang w:eastAsia="zh-CN"/>
        </w:rPr>
      </w:pPr>
      <w:r>
        <w:rPr>
          <w:lang w:eastAsia="zh-CN"/>
        </w:rPr>
        <w:t>RSRP</w:t>
      </w:r>
      <w:r>
        <w:rPr>
          <w:lang w:eastAsia="zh-CN"/>
        </w:rPr>
        <w:tab/>
        <w:t>Reference Signal Received Power</w:t>
      </w:r>
    </w:p>
    <w:p w14:paraId="0BE5886B" w14:textId="77777777" w:rsidR="00BD39C3" w:rsidRDefault="00BD39C3" w:rsidP="00BD39C3">
      <w:pPr>
        <w:pStyle w:val="EW"/>
        <w:rPr>
          <w:lang w:eastAsia="zh-CN"/>
        </w:rPr>
      </w:pPr>
      <w:r>
        <w:rPr>
          <w:lang w:eastAsia="zh-CN"/>
        </w:rPr>
        <w:t>RSRQ</w:t>
      </w:r>
      <w:r>
        <w:rPr>
          <w:lang w:eastAsia="zh-CN"/>
        </w:rPr>
        <w:tab/>
        <w:t>Reference Signal Received Quality</w:t>
      </w:r>
    </w:p>
    <w:p w14:paraId="7FAF16C8" w14:textId="77777777" w:rsidR="00C6501C" w:rsidRDefault="00BD39C3" w:rsidP="00BD39C3">
      <w:pPr>
        <w:pStyle w:val="EW"/>
        <w:rPr>
          <w:lang w:eastAsia="zh-CN"/>
        </w:rPr>
      </w:pPr>
      <w:r>
        <w:rPr>
          <w:lang w:eastAsia="zh-CN"/>
        </w:rPr>
        <w:t>RTWP</w:t>
      </w:r>
      <w:r>
        <w:rPr>
          <w:lang w:eastAsia="zh-CN"/>
        </w:rPr>
        <w:tab/>
        <w:t>Received Total Wideband Power</w:t>
      </w:r>
    </w:p>
    <w:p w14:paraId="7B09F369" w14:textId="77777777" w:rsidR="00BD39C3" w:rsidRDefault="00C6501C" w:rsidP="00BD39C3">
      <w:pPr>
        <w:pStyle w:val="EW"/>
        <w:rPr>
          <w:lang w:eastAsia="zh-CN"/>
        </w:rPr>
      </w:pPr>
      <w:r>
        <w:rPr>
          <w:rFonts w:hint="eastAsia"/>
          <w:lang w:eastAsia="zh-CN"/>
        </w:rPr>
        <w:t>SON</w:t>
      </w:r>
      <w:r>
        <w:rPr>
          <w:rFonts w:hint="eastAsia"/>
          <w:lang w:eastAsia="zh-CN"/>
        </w:rPr>
        <w:tab/>
        <w:t>Self Organizing Networks</w:t>
      </w:r>
      <w:r w:rsidR="00BD39C3" w:rsidRPr="00BD39C3">
        <w:rPr>
          <w:lang w:eastAsia="zh-CN"/>
        </w:rPr>
        <w:t xml:space="preserve"> </w:t>
      </w:r>
    </w:p>
    <w:p w14:paraId="47CBED9E" w14:textId="77777777" w:rsidR="00C6501C" w:rsidRDefault="00BD39C3" w:rsidP="00BD39C3">
      <w:pPr>
        <w:pStyle w:val="EW"/>
        <w:rPr>
          <w:lang w:eastAsia="zh-CN"/>
        </w:rPr>
      </w:pPr>
      <w:r>
        <w:rPr>
          <w:lang w:eastAsia="zh-CN"/>
        </w:rPr>
        <w:t>TA</w:t>
      </w:r>
      <w:r>
        <w:rPr>
          <w:lang w:eastAsia="zh-CN"/>
        </w:rPr>
        <w:tab/>
        <w:t>Timing Advance</w:t>
      </w:r>
    </w:p>
    <w:p w14:paraId="7567A495" w14:textId="77777777" w:rsidR="00C6501C" w:rsidRDefault="00C6501C">
      <w:pPr>
        <w:pStyle w:val="EW"/>
        <w:rPr>
          <w:lang w:eastAsia="zh-CN"/>
        </w:rPr>
      </w:pPr>
      <w:r>
        <w:rPr>
          <w:rFonts w:hint="eastAsia"/>
          <w:lang w:eastAsia="ja-JP"/>
        </w:rPr>
        <w:t>UE</w:t>
      </w:r>
      <w:r>
        <w:rPr>
          <w:rFonts w:hint="eastAsia"/>
          <w:lang w:eastAsia="ja-JP"/>
        </w:rPr>
        <w:tab/>
        <w:t>User Equipment</w:t>
      </w:r>
    </w:p>
    <w:p w14:paraId="2421CE55" w14:textId="77777777" w:rsidR="00C6501C" w:rsidRDefault="00C6501C">
      <w:pPr>
        <w:pStyle w:val="Heading1"/>
      </w:pPr>
      <w:bookmarkStart w:id="11" w:name="_Toc501711024"/>
      <w:r>
        <w:t>4</w:t>
      </w:r>
      <w:r>
        <w:tab/>
        <w:t xml:space="preserve">SON Policy and </w:t>
      </w:r>
      <w:r w:rsidR="00DC3786">
        <w:t>optimization function definitions</w:t>
      </w:r>
      <w:bookmarkEnd w:id="11"/>
    </w:p>
    <w:p w14:paraId="3FF5636D" w14:textId="77777777" w:rsidR="00C6501C" w:rsidRDefault="00C6501C">
      <w:pPr>
        <w:pStyle w:val="Heading2"/>
        <w:rPr>
          <w:lang w:eastAsia="zh-CN"/>
        </w:rPr>
      </w:pPr>
      <w:bookmarkStart w:id="12" w:name="_Toc501711025"/>
      <w:r>
        <w:rPr>
          <w:rFonts w:hint="eastAsia"/>
        </w:rPr>
        <w:t>4.</w:t>
      </w:r>
      <w:r>
        <w:rPr>
          <w:rFonts w:hint="eastAsia"/>
          <w:lang w:eastAsia="zh-CN"/>
        </w:rPr>
        <w:t>1</w:t>
      </w:r>
      <w:r>
        <w:rPr>
          <w:rFonts w:hint="eastAsia"/>
          <w:lang w:eastAsia="zh-CN"/>
        </w:rPr>
        <w:tab/>
        <w:t xml:space="preserve">Monitoring and </w:t>
      </w:r>
      <w:r w:rsidR="00DC3786">
        <w:rPr>
          <w:lang w:eastAsia="zh-CN"/>
        </w:rPr>
        <w:t>management</w:t>
      </w:r>
      <w:r w:rsidR="00DC3786">
        <w:rPr>
          <w:rFonts w:hint="eastAsia"/>
          <w:lang w:eastAsia="zh-CN"/>
        </w:rPr>
        <w:t xml:space="preserve"> </w:t>
      </w:r>
      <w:r w:rsidR="00DC3786">
        <w:rPr>
          <w:lang w:eastAsia="zh-CN"/>
        </w:rPr>
        <w:t>o</w:t>
      </w:r>
      <w:r w:rsidR="00DC3786">
        <w:rPr>
          <w:rFonts w:hint="eastAsia"/>
          <w:lang w:eastAsia="zh-CN"/>
        </w:rPr>
        <w:t xml:space="preserve">perations </w:t>
      </w:r>
      <w:r>
        <w:rPr>
          <w:rFonts w:hint="eastAsia"/>
          <w:lang w:eastAsia="zh-CN"/>
        </w:rPr>
        <w:t xml:space="preserve">for </w:t>
      </w:r>
      <w:r w:rsidR="00DC3786">
        <w:rPr>
          <w:lang w:eastAsia="zh-CN"/>
        </w:rPr>
        <w:t>s</w:t>
      </w:r>
      <w:r w:rsidR="00DC3786">
        <w:rPr>
          <w:rFonts w:hint="eastAsia"/>
          <w:lang w:eastAsia="zh-CN"/>
        </w:rPr>
        <w:t>elf</w:t>
      </w:r>
      <w:r>
        <w:rPr>
          <w:rFonts w:hint="eastAsia"/>
          <w:lang w:eastAsia="zh-CN"/>
        </w:rPr>
        <w:t>-</w:t>
      </w:r>
      <w:r w:rsidR="00DC3786">
        <w:rPr>
          <w:lang w:eastAsia="zh-CN"/>
        </w:rPr>
        <w:t>o</w:t>
      </w:r>
      <w:r w:rsidR="00DC3786">
        <w:rPr>
          <w:rFonts w:hint="eastAsia"/>
          <w:lang w:eastAsia="zh-CN"/>
        </w:rPr>
        <w:t>ptimization</w:t>
      </w:r>
      <w:bookmarkEnd w:id="12"/>
    </w:p>
    <w:p w14:paraId="43F4308D" w14:textId="77777777" w:rsidR="00C6501C" w:rsidRDefault="00C6501C">
      <w:pPr>
        <w:pStyle w:val="Heading3"/>
      </w:pPr>
      <w:bookmarkStart w:id="13" w:name="_Toc501711026"/>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1</w:t>
        </w:r>
        <w:r>
          <w:rPr>
            <w:rFonts w:hint="eastAsia"/>
          </w:rPr>
          <w:t>.1</w:t>
        </w:r>
        <w:r>
          <w:tab/>
        </w:r>
      </w:smartTag>
      <w:r>
        <w:rPr>
          <w:rFonts w:hint="eastAsia"/>
          <w:lang w:eastAsia="zh-CN"/>
        </w:rPr>
        <w:t xml:space="preserve">Monitoring and </w:t>
      </w:r>
      <w:r w:rsidR="00DC3786">
        <w:rPr>
          <w:lang w:eastAsia="zh-CN"/>
        </w:rPr>
        <w:t>management</w:t>
      </w:r>
      <w:r w:rsidR="00DC3786">
        <w:rPr>
          <w:rFonts w:hint="eastAsia"/>
          <w:lang w:eastAsia="zh-CN"/>
        </w:rPr>
        <w:t xml:space="preserve"> </w:t>
      </w:r>
      <w:r w:rsidR="00DC3786">
        <w:rPr>
          <w:lang w:eastAsia="zh-CN"/>
        </w:rPr>
        <w:t>f</w:t>
      </w:r>
      <w:r w:rsidR="00DC3786">
        <w:rPr>
          <w:rFonts w:hint="eastAsia"/>
          <w:lang w:eastAsia="zh-CN"/>
        </w:rPr>
        <w:t>unction</w:t>
      </w:r>
      <w:bookmarkEnd w:id="13"/>
    </w:p>
    <w:p w14:paraId="09F776E7" w14:textId="77777777" w:rsidR="00C6501C" w:rsidRDefault="00C6501C">
      <w:pPr>
        <w:pStyle w:val="Heading4"/>
        <w:rPr>
          <w:lang w:val="en-US"/>
        </w:rPr>
      </w:pPr>
      <w:bookmarkStart w:id="14" w:name="_Toc501711027"/>
      <w:smartTag w:uri="urn:schemas-microsoft-com:office:smarttags" w:element="chsdate">
        <w:smartTagPr>
          <w:attr w:name="Year" w:val="1899"/>
          <w:attr w:name="Month" w:val="12"/>
          <w:attr w:name="Day" w:val="30"/>
          <w:attr w:name="IsLunarDate" w:val="False"/>
          <w:attr w:name="IsROCDate" w:val="False"/>
        </w:smartTagPr>
        <w:r>
          <w:rPr>
            <w:lang w:val="en-US"/>
          </w:rPr>
          <w:t>4.</w:t>
        </w:r>
        <w:r>
          <w:rPr>
            <w:rFonts w:hint="eastAsia"/>
            <w:lang w:val="en-US" w:eastAsia="zh-CN"/>
          </w:rPr>
          <w:t>1</w:t>
        </w:r>
        <w:r>
          <w:rPr>
            <w:lang w:val="en-US"/>
          </w:rPr>
          <w:t>.1</w:t>
        </w:r>
      </w:smartTag>
      <w:r>
        <w:rPr>
          <w:rFonts w:hint="eastAsia"/>
          <w:lang w:val="en-US"/>
        </w:rPr>
        <w:t>.1</w:t>
      </w:r>
      <w:r>
        <w:rPr>
          <w:lang w:val="en-US"/>
        </w:rPr>
        <w:tab/>
        <w:t xml:space="preserve">Usage of </w:t>
      </w:r>
      <w:proofErr w:type="spellStart"/>
      <w:r>
        <w:rPr>
          <w:lang w:val="en-US"/>
        </w:rPr>
        <w:t>Itf</w:t>
      </w:r>
      <w:proofErr w:type="spellEnd"/>
      <w:r>
        <w:rPr>
          <w:lang w:val="en-US"/>
        </w:rPr>
        <w:t>-N</w:t>
      </w:r>
      <w:bookmarkEnd w:id="14"/>
    </w:p>
    <w:p w14:paraId="7599420C" w14:textId="77777777" w:rsidR="00C6501C" w:rsidRDefault="00C6501C">
      <w:pPr>
        <w:pStyle w:val="BodyText"/>
      </w:pPr>
      <w:r>
        <w:t xml:space="preserve">For specifically defined </w:t>
      </w:r>
      <w:proofErr w:type="spellStart"/>
      <w:r>
        <w:rPr>
          <w:rFonts w:hint="eastAsia"/>
          <w:lang w:eastAsia="zh-CN"/>
        </w:rPr>
        <w:t>Itf</w:t>
      </w:r>
      <w:proofErr w:type="spellEnd"/>
      <w:r>
        <w:rPr>
          <w:rFonts w:hint="eastAsia"/>
          <w:lang w:eastAsia="zh-CN"/>
        </w:rPr>
        <w:t>-N NRM I</w:t>
      </w:r>
      <w:r>
        <w:t xml:space="preserve">nterface see </w:t>
      </w:r>
      <w:r>
        <w:rPr>
          <w:rFonts w:hint="eastAsia"/>
          <w:lang w:eastAsia="zh-CN"/>
        </w:rPr>
        <w:t>clause 5</w:t>
      </w:r>
      <w:r>
        <w:t>.</w:t>
      </w:r>
    </w:p>
    <w:p w14:paraId="1387C72A" w14:textId="77777777" w:rsidR="00C6501C" w:rsidRDefault="00C6501C">
      <w:pPr>
        <w:pStyle w:val="Heading2"/>
        <w:rPr>
          <w:lang w:eastAsia="zh-CN"/>
        </w:rPr>
      </w:pPr>
      <w:bookmarkStart w:id="15" w:name="_Toc501711028"/>
      <w:r>
        <w:rPr>
          <w:rFonts w:hint="eastAsia"/>
        </w:rPr>
        <w:t>4.2</w:t>
      </w:r>
      <w:r>
        <w:rPr>
          <w:rFonts w:hint="eastAsia"/>
        </w:rPr>
        <w:tab/>
        <w:t xml:space="preserve">Load </w:t>
      </w:r>
      <w:r w:rsidR="00DC3786">
        <w:t>b</w:t>
      </w:r>
      <w:r w:rsidR="00DC3786">
        <w:rPr>
          <w:rFonts w:hint="eastAsia"/>
        </w:rPr>
        <w:t>alancing</w:t>
      </w:r>
      <w:r w:rsidR="00DC3786">
        <w:rPr>
          <w:rFonts w:hint="eastAsia"/>
          <w:lang w:eastAsia="zh-CN"/>
        </w:rPr>
        <w:t xml:space="preserve"> </w:t>
      </w:r>
      <w:r w:rsidR="00DC3786">
        <w:rPr>
          <w:lang w:eastAsia="zh-CN"/>
        </w:rPr>
        <w:t>o</w:t>
      </w:r>
      <w:r w:rsidR="00DC3786">
        <w:rPr>
          <w:rFonts w:hint="eastAsia"/>
          <w:lang w:eastAsia="zh-CN"/>
        </w:rPr>
        <w:t xml:space="preserve">ptimization </w:t>
      </w:r>
      <w:r w:rsidR="00DC3786">
        <w:rPr>
          <w:lang w:eastAsia="zh-CN"/>
        </w:rPr>
        <w:t>f</w:t>
      </w:r>
      <w:r w:rsidR="00DC3786">
        <w:rPr>
          <w:rFonts w:hint="eastAsia"/>
          <w:lang w:eastAsia="zh-CN"/>
        </w:rPr>
        <w:t>unction</w:t>
      </w:r>
      <w:bookmarkEnd w:id="15"/>
    </w:p>
    <w:p w14:paraId="5AF05306" w14:textId="77777777" w:rsidR="00C6501C" w:rsidRDefault="00C6501C">
      <w:pPr>
        <w:pStyle w:val="Heading3"/>
        <w:rPr>
          <w:lang w:eastAsia="zh-CN"/>
        </w:rPr>
      </w:pPr>
      <w:bookmarkStart w:id="16" w:name="_Toc50171102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4.2.1</w:t>
        </w:r>
        <w:r>
          <w:rPr>
            <w:rFonts w:hint="eastAsia"/>
            <w:lang w:eastAsia="zh-CN"/>
          </w:rPr>
          <w:tab/>
        </w:r>
      </w:smartTag>
      <w:r>
        <w:t xml:space="preserve">Objective and </w:t>
      </w:r>
      <w:r w:rsidR="00DC3786">
        <w:t>targets</w:t>
      </w:r>
      <w:bookmarkEnd w:id="16"/>
    </w:p>
    <w:p w14:paraId="50ADF2EE" w14:textId="77777777" w:rsidR="00C6501C" w:rsidRDefault="00C6501C">
      <w:pPr>
        <w:rPr>
          <w:szCs w:val="21"/>
          <w:lang w:eastAsia="zh-CN"/>
        </w:rPr>
      </w:pPr>
      <w:r>
        <w:rPr>
          <w:rFonts w:hint="eastAsia"/>
          <w:szCs w:val="21"/>
          <w:lang w:eastAsia="zh-CN"/>
        </w:rPr>
        <w:t xml:space="preserve">The </w:t>
      </w:r>
      <w:r>
        <w:rPr>
          <w:szCs w:val="21"/>
          <w:lang w:eastAsia="zh-CN"/>
        </w:rPr>
        <w:t>objective</w:t>
      </w:r>
      <w:r>
        <w:rPr>
          <w:rFonts w:hint="eastAsia"/>
          <w:szCs w:val="21"/>
          <w:lang w:eastAsia="zh-CN"/>
        </w:rPr>
        <w:t xml:space="preserve"> of LB Optimization is to cope with undesired traffic load distribution </w:t>
      </w:r>
      <w:r>
        <w:t>and to minimize the number of handovers and redirections needed to achieve the load balancing.</w:t>
      </w:r>
      <w:r>
        <w:rPr>
          <w:rFonts w:hint="eastAsia"/>
          <w:lang w:eastAsia="zh-CN"/>
        </w:rPr>
        <w:t xml:space="preserve"> O</w:t>
      </w:r>
      <w:r>
        <w:rPr>
          <w:lang w:eastAsia="zh-CN"/>
        </w:rPr>
        <w:t>ne of the following targets or the combination of the following targets shall be used.</w:t>
      </w:r>
      <w:r>
        <w:rPr>
          <w:rFonts w:hint="eastAsia"/>
          <w:lang w:eastAsia="zh-CN"/>
        </w:rPr>
        <w:t xml:space="preserve"> The </w:t>
      </w:r>
      <w:r>
        <w:rPr>
          <w:lang w:eastAsia="zh-CN"/>
        </w:rPr>
        <w:t xml:space="preserve">specific </w:t>
      </w:r>
      <w:r>
        <w:rPr>
          <w:rFonts w:hint="eastAsia"/>
          <w:lang w:eastAsia="zh-CN"/>
        </w:rPr>
        <w:t xml:space="preserve">target value </w:t>
      </w:r>
      <w:r>
        <w:rPr>
          <w:lang w:eastAsia="zh-CN"/>
        </w:rPr>
        <w:t xml:space="preserve">or values </w:t>
      </w:r>
      <w:r>
        <w:rPr>
          <w:rFonts w:hint="eastAsia"/>
          <w:lang w:eastAsia="zh-CN"/>
        </w:rPr>
        <w:t>shall be configured by operators.</w:t>
      </w:r>
      <w:r>
        <w:rPr>
          <w:lang w:eastAsia="zh-CN"/>
        </w:rPr>
        <w:t xml:space="preserve"> Operators should assign weights for targets being used</w:t>
      </w:r>
      <w:r>
        <w:rPr>
          <w:rFonts w:hint="eastAsia"/>
          <w:lang w:eastAsia="zh-CN"/>
        </w:rPr>
        <w:t>.</w:t>
      </w:r>
    </w:p>
    <w:p w14:paraId="3C4D87ED" w14:textId="77777777" w:rsidR="00C6501C" w:rsidRDefault="00C6501C">
      <w:pPr>
        <w:rPr>
          <w:color w:val="0000FF"/>
          <w:lang w:eastAsia="zh-CN"/>
        </w:rPr>
      </w:pPr>
      <w:r>
        <w:rPr>
          <w:lang w:eastAsia="zh-CN"/>
        </w:rPr>
        <w:t xml:space="preserve">Targets drawn from </w:t>
      </w:r>
      <w:r>
        <w:rPr>
          <w:rFonts w:hint="eastAsia"/>
          <w:lang w:eastAsia="zh-CN"/>
        </w:rPr>
        <w:t xml:space="preserve">the following </w:t>
      </w:r>
      <w:r>
        <w:rPr>
          <w:lang w:eastAsia="zh-CN"/>
        </w:rPr>
        <w:t>table can be configured for LBO:</w:t>
      </w:r>
      <w:r>
        <w:rPr>
          <w:rFonts w:hint="eastAsia"/>
          <w:lang w:eastAsia="zh-CN"/>
        </w:rPr>
        <w:t xml:space="preserve"> </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C6501C" w14:paraId="05EC0EE9" w14:textId="77777777">
        <w:trPr>
          <w:cantSplit/>
          <w:tblHeader/>
          <w:jc w:val="center"/>
        </w:trPr>
        <w:tc>
          <w:tcPr>
            <w:tcW w:w="1158" w:type="pct"/>
            <w:shd w:val="clear" w:color="auto" w:fill="E0E0E0"/>
          </w:tcPr>
          <w:p w14:paraId="0564656B" w14:textId="77777777" w:rsidR="00C6501C" w:rsidRDefault="00C6501C">
            <w:pPr>
              <w:pStyle w:val="TAH"/>
            </w:pPr>
            <w:r>
              <w:rPr>
                <w:lang w:eastAsia="zh-CN"/>
              </w:rPr>
              <w:lastRenderedPageBreak/>
              <w:t>Target</w:t>
            </w:r>
            <w:r>
              <w:t xml:space="preserve"> Name</w:t>
            </w:r>
          </w:p>
        </w:tc>
        <w:tc>
          <w:tcPr>
            <w:tcW w:w="2943" w:type="pct"/>
            <w:shd w:val="clear" w:color="auto" w:fill="E0E0E0"/>
          </w:tcPr>
          <w:p w14:paraId="779376EF" w14:textId="77777777" w:rsidR="00C6501C" w:rsidRDefault="00C6501C">
            <w:pPr>
              <w:pStyle w:val="TAH"/>
            </w:pPr>
            <w:r>
              <w:t>Definition</w:t>
            </w:r>
          </w:p>
        </w:tc>
        <w:tc>
          <w:tcPr>
            <w:tcW w:w="899" w:type="pct"/>
            <w:shd w:val="clear" w:color="auto" w:fill="E0E0E0"/>
          </w:tcPr>
          <w:p w14:paraId="6F46B073" w14:textId="77777777" w:rsidR="00C6501C" w:rsidRDefault="00C6501C">
            <w:pPr>
              <w:pStyle w:val="TAH"/>
              <w:rPr>
                <w:lang w:eastAsia="zh-CN"/>
              </w:rPr>
            </w:pPr>
            <w:r>
              <w:t>Legal Values</w:t>
            </w:r>
          </w:p>
        </w:tc>
      </w:tr>
      <w:tr w:rsidR="00C6501C" w14:paraId="23013831" w14:textId="77777777">
        <w:trPr>
          <w:cantSplit/>
          <w:tblHeader/>
          <w:jc w:val="center"/>
        </w:trPr>
        <w:tc>
          <w:tcPr>
            <w:tcW w:w="1158" w:type="pct"/>
          </w:tcPr>
          <w:p w14:paraId="4C04C01C" w14:textId="77777777" w:rsidR="00C6501C" w:rsidRDefault="00C6501C">
            <w:pPr>
              <w:pStyle w:val="TAL"/>
              <w:rPr>
                <w:snapToGrid w:val="0"/>
                <w:lang w:eastAsia="zh-CN"/>
              </w:rPr>
            </w:pPr>
            <w:r>
              <w:rPr>
                <w:snapToGrid w:val="0"/>
              </w:rPr>
              <w:t xml:space="preserve">RRC </w:t>
            </w:r>
            <w:r>
              <w:rPr>
                <w:rFonts w:hint="eastAsia"/>
                <w:snapToGrid w:val="0"/>
                <w:lang w:eastAsia="zh-CN"/>
              </w:rPr>
              <w:t>connection establishments</w:t>
            </w:r>
            <w:r>
              <w:rPr>
                <w:snapToGrid w:val="0"/>
              </w:rPr>
              <w:t xml:space="preserve"> </w:t>
            </w:r>
            <w:r>
              <w:rPr>
                <w:rFonts w:hint="eastAsia"/>
                <w:snapToGrid w:val="0"/>
                <w:lang w:eastAsia="zh-CN"/>
              </w:rPr>
              <w:t>failure rate related to load</w:t>
            </w:r>
          </w:p>
        </w:tc>
        <w:tc>
          <w:tcPr>
            <w:tcW w:w="2943" w:type="pct"/>
          </w:tcPr>
          <w:p w14:paraId="6D4AC63D" w14:textId="77777777" w:rsidR="00C6501C" w:rsidRDefault="00C6501C">
            <w:pPr>
              <w:pStyle w:val="TAL"/>
              <w:rPr>
                <w:snapToGrid w:val="0"/>
              </w:rPr>
            </w:pPr>
            <w:r>
              <w:rPr>
                <w:snapToGrid w:val="0"/>
              </w:rPr>
              <w:t>The number of Failed RRC connection establishments related to load/</w:t>
            </w:r>
            <w:r>
              <w:t xml:space="preserve"> The total number of </w:t>
            </w:r>
            <w:r>
              <w:rPr>
                <w:snapToGrid w:val="0"/>
              </w:rPr>
              <w:t>Attempted RRC connection establishments.</w:t>
            </w:r>
          </w:p>
          <w:p w14:paraId="68A40AB8" w14:textId="77777777" w:rsidR="00C6501C" w:rsidRDefault="00C6501C">
            <w:pPr>
              <w:pStyle w:val="TAL"/>
              <w:rPr>
                <w:snapToGrid w:val="0"/>
              </w:rPr>
            </w:pPr>
          </w:p>
          <w:p w14:paraId="783C18B8" w14:textId="77777777" w:rsidR="00C6501C" w:rsidRDefault="00C6501C">
            <w:pPr>
              <w:pStyle w:val="TAL"/>
            </w:pPr>
            <w:r>
              <w:rPr>
                <w:snapToGrid w:val="0"/>
              </w:rPr>
              <w:t>The target is met if the actual rate is smaller than the target value.</w:t>
            </w:r>
          </w:p>
        </w:tc>
        <w:tc>
          <w:tcPr>
            <w:tcW w:w="899" w:type="pct"/>
          </w:tcPr>
          <w:p w14:paraId="348D4FEB" w14:textId="77777777" w:rsidR="00C6501C" w:rsidRDefault="00C6501C">
            <w:pPr>
              <w:pStyle w:val="TAL"/>
              <w:rPr>
                <w:lang w:eastAsia="zh-CN"/>
              </w:rPr>
            </w:pPr>
            <w:r>
              <w:rPr>
                <w:rFonts w:hint="eastAsia"/>
                <w:lang w:eastAsia="zh-CN"/>
              </w:rPr>
              <w:t>Integer</w:t>
            </w:r>
          </w:p>
          <w:p w14:paraId="2C3FB4A0" w14:textId="77777777" w:rsidR="00C6501C" w:rsidRDefault="00C6501C">
            <w:pPr>
              <w:pStyle w:val="TAL"/>
              <w:rPr>
                <w:lang w:eastAsia="zh-CN"/>
              </w:rPr>
            </w:pPr>
            <w:r>
              <w:rPr>
                <w:rFonts w:hint="eastAsia"/>
                <w:lang w:eastAsia="zh-CN"/>
              </w:rPr>
              <w:t>[0..100] in unit percentage</w:t>
            </w:r>
          </w:p>
        </w:tc>
      </w:tr>
      <w:tr w:rsidR="00C6501C" w14:paraId="3062682A" w14:textId="77777777">
        <w:trPr>
          <w:cantSplit/>
          <w:tblHeader/>
          <w:jc w:val="center"/>
        </w:trPr>
        <w:tc>
          <w:tcPr>
            <w:tcW w:w="1158" w:type="pct"/>
          </w:tcPr>
          <w:p w14:paraId="00D57005" w14:textId="77777777" w:rsidR="00C6501C" w:rsidRDefault="00C6501C">
            <w:pPr>
              <w:pStyle w:val="TAL"/>
              <w:rPr>
                <w:snapToGrid w:val="0"/>
              </w:rPr>
            </w:pPr>
            <w:r>
              <w:rPr>
                <w:snapToGrid w:val="0"/>
                <w:lang w:eastAsia="zh-CN"/>
              </w:rPr>
              <w:t>E-RAB setup failure rate</w:t>
            </w:r>
            <w:r>
              <w:rPr>
                <w:rFonts w:hint="eastAsia"/>
                <w:snapToGrid w:val="0"/>
                <w:lang w:eastAsia="zh-CN"/>
              </w:rPr>
              <w:t xml:space="preserve"> </w:t>
            </w:r>
            <w:r>
              <w:rPr>
                <w:snapToGrid w:val="0"/>
                <w:lang w:eastAsia="zh-CN"/>
              </w:rPr>
              <w:t>related</w:t>
            </w:r>
            <w:r>
              <w:rPr>
                <w:rFonts w:hint="eastAsia"/>
                <w:snapToGrid w:val="0"/>
                <w:lang w:eastAsia="zh-CN"/>
              </w:rPr>
              <w:t xml:space="preserve"> to load </w:t>
            </w:r>
            <w:r>
              <w:rPr>
                <w:snapToGrid w:val="0"/>
                <w:lang w:eastAsia="zh-CN"/>
              </w:rPr>
              <w:t xml:space="preserve"> </w:t>
            </w:r>
          </w:p>
        </w:tc>
        <w:tc>
          <w:tcPr>
            <w:tcW w:w="2943" w:type="pct"/>
          </w:tcPr>
          <w:p w14:paraId="1737167B" w14:textId="77777777" w:rsidR="00C6501C" w:rsidRDefault="00C6501C">
            <w:pPr>
              <w:pStyle w:val="TAL"/>
              <w:rPr>
                <w:lang w:val="en-US" w:eastAsia="zh-CN"/>
              </w:rPr>
            </w:pPr>
            <w:r>
              <w:rPr>
                <w:lang w:val="en-US" w:eastAsia="zh-CN"/>
              </w:rPr>
              <w:t>The number of</w:t>
            </w:r>
            <w:r>
              <w:rPr>
                <w:snapToGrid w:val="0"/>
              </w:rPr>
              <w:t xml:space="preserve"> </w:t>
            </w:r>
            <w:r>
              <w:rPr>
                <w:rFonts w:hint="eastAsia"/>
                <w:snapToGrid w:val="0"/>
              </w:rPr>
              <w:t>E-RAB</w:t>
            </w:r>
            <w:r>
              <w:rPr>
                <w:snapToGrid w:val="0"/>
              </w:rPr>
              <w:t xml:space="preserve"> </w:t>
            </w:r>
            <w:r>
              <w:rPr>
                <w:rFonts w:hint="eastAsia"/>
                <w:snapToGrid w:val="0"/>
              </w:rPr>
              <w:t>setup</w:t>
            </w:r>
            <w:r>
              <w:rPr>
                <w:snapToGrid w:val="0"/>
              </w:rPr>
              <w:t xml:space="preserve"> failure related to load</w:t>
            </w:r>
            <w:r>
              <w:rPr>
                <w:lang w:val="en-US" w:eastAsia="zh-CN"/>
              </w:rPr>
              <w:t xml:space="preserve">/ The total number of </w:t>
            </w:r>
            <w:r>
              <w:rPr>
                <w:rFonts w:hint="eastAsia"/>
                <w:snapToGrid w:val="0"/>
              </w:rPr>
              <w:t>attempted E-RAB</w:t>
            </w:r>
            <w:r>
              <w:rPr>
                <w:snapToGrid w:val="0"/>
              </w:rPr>
              <w:t xml:space="preserve"> </w:t>
            </w:r>
            <w:r>
              <w:rPr>
                <w:rFonts w:hint="eastAsia"/>
                <w:snapToGrid w:val="0"/>
              </w:rPr>
              <w:t>setup</w:t>
            </w:r>
            <w:r>
              <w:rPr>
                <w:lang w:val="en-US" w:eastAsia="zh-CN"/>
              </w:rPr>
              <w:t xml:space="preserve"> </w:t>
            </w:r>
          </w:p>
          <w:p w14:paraId="37663C09" w14:textId="77777777" w:rsidR="00C6501C" w:rsidRDefault="00C6501C">
            <w:pPr>
              <w:pStyle w:val="TAL"/>
              <w:rPr>
                <w:lang w:val="en-US" w:eastAsia="zh-CN"/>
              </w:rPr>
            </w:pPr>
          </w:p>
          <w:p w14:paraId="6819F1F5" w14:textId="77777777" w:rsidR="00C6501C" w:rsidRDefault="00C6501C">
            <w:pPr>
              <w:pStyle w:val="TAL"/>
              <w:rPr>
                <w:lang w:eastAsia="zh-CN"/>
              </w:rPr>
            </w:pPr>
            <w:r>
              <w:rPr>
                <w:rFonts w:hint="eastAsia"/>
                <w:lang w:val="en-US" w:eastAsia="zh-CN"/>
              </w:rPr>
              <w:t xml:space="preserve">For E-RAB setup failure related to load, the causes </w:t>
            </w:r>
            <w:r>
              <w:rPr>
                <w:lang w:val="en-US" w:eastAsia="zh-CN"/>
              </w:rPr>
              <w:t>“</w:t>
            </w:r>
            <w:r>
              <w:rPr>
                <w:szCs w:val="18"/>
              </w:rPr>
              <w:t>Reduce load in serving cell</w:t>
            </w:r>
            <w:r>
              <w:rPr>
                <w:szCs w:val="18"/>
                <w:lang w:eastAsia="zh-CN"/>
              </w:rPr>
              <w:t>”</w:t>
            </w:r>
            <w:r>
              <w:rPr>
                <w:rFonts w:hint="eastAsia"/>
                <w:szCs w:val="18"/>
                <w:lang w:eastAsia="zh-CN"/>
              </w:rPr>
              <w:t xml:space="preserve"> and </w:t>
            </w:r>
            <w:r>
              <w:rPr>
                <w:szCs w:val="18"/>
                <w:lang w:eastAsia="zh-CN"/>
              </w:rPr>
              <w:t>“</w:t>
            </w:r>
            <w:r>
              <w:t>Radio resources not available</w:t>
            </w:r>
            <w:r>
              <w:rPr>
                <w:lang w:eastAsia="zh-CN"/>
              </w:rPr>
              <w:t>”</w:t>
            </w:r>
            <w:r>
              <w:rPr>
                <w:rFonts w:hint="eastAsia"/>
                <w:lang w:eastAsia="zh-CN"/>
              </w:rPr>
              <w:t xml:space="preserve"> defined in TS 36.413 [12] could be used.</w:t>
            </w:r>
          </w:p>
          <w:p w14:paraId="46642D81" w14:textId="77777777" w:rsidR="00C6501C" w:rsidRDefault="00C6501C">
            <w:pPr>
              <w:pStyle w:val="TAL"/>
              <w:rPr>
                <w:lang w:eastAsia="zh-CN"/>
              </w:rPr>
            </w:pPr>
          </w:p>
          <w:p w14:paraId="0C327E1D" w14:textId="77777777" w:rsidR="00C6501C" w:rsidRDefault="00C6501C">
            <w:pPr>
              <w:pStyle w:val="TAL"/>
              <w:rPr>
                <w:lang w:val="en-US" w:eastAsia="zh-CN"/>
              </w:rPr>
            </w:pPr>
            <w:r>
              <w:rPr>
                <w:snapToGrid w:val="0"/>
              </w:rPr>
              <w:t>The target is met if the actual rate is smaller than the target value.</w:t>
            </w:r>
          </w:p>
        </w:tc>
        <w:tc>
          <w:tcPr>
            <w:tcW w:w="899" w:type="pct"/>
          </w:tcPr>
          <w:p w14:paraId="081CE69F" w14:textId="77777777" w:rsidR="00C6501C" w:rsidRDefault="00C6501C">
            <w:pPr>
              <w:pStyle w:val="TAL"/>
              <w:rPr>
                <w:lang w:eastAsia="zh-CN"/>
              </w:rPr>
            </w:pPr>
            <w:r>
              <w:rPr>
                <w:rFonts w:hint="eastAsia"/>
                <w:lang w:eastAsia="zh-CN"/>
              </w:rPr>
              <w:t>Integer</w:t>
            </w:r>
          </w:p>
          <w:p w14:paraId="57C80B32" w14:textId="77777777" w:rsidR="00C6501C" w:rsidRDefault="00C6501C">
            <w:pPr>
              <w:pStyle w:val="TAL"/>
              <w:rPr>
                <w:lang w:eastAsia="zh-CN"/>
              </w:rPr>
            </w:pPr>
            <w:r>
              <w:rPr>
                <w:rFonts w:hint="eastAsia"/>
                <w:lang w:eastAsia="zh-CN"/>
              </w:rPr>
              <w:t>[0..100] in unit percentage</w:t>
            </w:r>
          </w:p>
        </w:tc>
      </w:tr>
      <w:tr w:rsidR="00C6501C" w14:paraId="61759826" w14:textId="77777777">
        <w:trPr>
          <w:cantSplit/>
          <w:tblHeader/>
          <w:jc w:val="center"/>
        </w:trPr>
        <w:tc>
          <w:tcPr>
            <w:tcW w:w="1158" w:type="pct"/>
          </w:tcPr>
          <w:p w14:paraId="4A42D56B" w14:textId="77777777" w:rsidR="00C6501C" w:rsidRDefault="00C6501C">
            <w:pPr>
              <w:pStyle w:val="TAL"/>
              <w:rPr>
                <w:snapToGrid w:val="0"/>
                <w:lang w:eastAsia="zh-CN"/>
              </w:rPr>
            </w:pPr>
            <w:r>
              <w:rPr>
                <w:snapToGrid w:val="0"/>
                <w:lang w:eastAsia="zh-CN"/>
              </w:rPr>
              <w:t>RRC</w:t>
            </w:r>
            <w:r>
              <w:rPr>
                <w:rFonts w:hint="eastAsia"/>
                <w:snapToGrid w:val="0"/>
                <w:lang w:eastAsia="zh-CN"/>
              </w:rPr>
              <w:t xml:space="preserve"> </w:t>
            </w:r>
            <w:r>
              <w:rPr>
                <w:snapToGrid w:val="0"/>
                <w:lang w:eastAsia="zh-CN"/>
              </w:rPr>
              <w:t>Connection</w:t>
            </w:r>
            <w:r>
              <w:rPr>
                <w:rFonts w:hint="eastAsia"/>
                <w:snapToGrid w:val="0"/>
                <w:lang w:eastAsia="zh-CN"/>
              </w:rPr>
              <w:t xml:space="preserve"> </w:t>
            </w:r>
            <w:r>
              <w:rPr>
                <w:snapToGrid w:val="0"/>
                <w:lang w:eastAsia="zh-CN"/>
              </w:rPr>
              <w:t>Abnormal</w:t>
            </w:r>
            <w:r>
              <w:rPr>
                <w:rFonts w:hint="eastAsia"/>
                <w:snapToGrid w:val="0"/>
                <w:lang w:eastAsia="zh-CN"/>
              </w:rPr>
              <w:t xml:space="preserve"> </w:t>
            </w:r>
            <w:r>
              <w:rPr>
                <w:snapToGrid w:val="0"/>
                <w:lang w:eastAsia="zh-CN"/>
              </w:rPr>
              <w:t>Release</w:t>
            </w:r>
            <w:r>
              <w:rPr>
                <w:rFonts w:hint="eastAsia"/>
                <w:snapToGrid w:val="0"/>
                <w:lang w:eastAsia="zh-CN"/>
              </w:rPr>
              <w:t xml:space="preserve"> </w:t>
            </w:r>
            <w:r>
              <w:rPr>
                <w:snapToGrid w:val="0"/>
                <w:lang w:eastAsia="zh-CN"/>
              </w:rPr>
              <w:t>Rate</w:t>
            </w:r>
            <w:r>
              <w:rPr>
                <w:rFonts w:hint="eastAsia"/>
                <w:snapToGrid w:val="0"/>
                <w:lang w:eastAsia="zh-CN"/>
              </w:rPr>
              <w:t xml:space="preserve"> </w:t>
            </w:r>
            <w:r>
              <w:rPr>
                <w:snapToGrid w:val="0"/>
                <w:lang w:eastAsia="zh-CN"/>
              </w:rPr>
              <w:t>Related</w:t>
            </w:r>
            <w:r>
              <w:rPr>
                <w:rFonts w:hint="eastAsia"/>
                <w:snapToGrid w:val="0"/>
                <w:lang w:eastAsia="zh-CN"/>
              </w:rPr>
              <w:t xml:space="preserve"> </w:t>
            </w:r>
            <w:r>
              <w:rPr>
                <w:snapToGrid w:val="0"/>
                <w:lang w:eastAsia="zh-CN"/>
              </w:rPr>
              <w:t>to</w:t>
            </w:r>
            <w:r>
              <w:rPr>
                <w:rFonts w:hint="eastAsia"/>
                <w:snapToGrid w:val="0"/>
                <w:lang w:eastAsia="zh-CN"/>
              </w:rPr>
              <w:t xml:space="preserve"> </w:t>
            </w:r>
            <w:r>
              <w:rPr>
                <w:snapToGrid w:val="0"/>
                <w:lang w:eastAsia="zh-CN"/>
              </w:rPr>
              <w:t>Load</w:t>
            </w:r>
          </w:p>
        </w:tc>
        <w:tc>
          <w:tcPr>
            <w:tcW w:w="2943" w:type="pct"/>
          </w:tcPr>
          <w:p w14:paraId="010252A0" w14:textId="77777777" w:rsidR="00C6501C" w:rsidRDefault="00C6501C">
            <w:pPr>
              <w:pStyle w:val="TAL"/>
              <w:rPr>
                <w:snapToGrid w:val="0"/>
                <w:lang w:eastAsia="zh-CN"/>
              </w:rPr>
            </w:pPr>
            <w:r>
              <w:rPr>
                <w:snapToGrid w:val="0"/>
              </w:rPr>
              <w:t xml:space="preserve">The number of </w:t>
            </w:r>
            <w:r>
              <w:rPr>
                <w:rFonts w:hint="eastAsia"/>
                <w:snapToGrid w:val="0"/>
                <w:lang w:eastAsia="zh-CN"/>
              </w:rPr>
              <w:t xml:space="preserve">abnormal </w:t>
            </w:r>
            <w:r>
              <w:rPr>
                <w:snapToGrid w:val="0"/>
              </w:rPr>
              <w:t xml:space="preserve">RRC connection </w:t>
            </w:r>
            <w:r>
              <w:rPr>
                <w:rFonts w:hint="eastAsia"/>
                <w:snapToGrid w:val="0"/>
                <w:lang w:eastAsia="zh-CN"/>
              </w:rPr>
              <w:t>release</w:t>
            </w:r>
            <w:r>
              <w:rPr>
                <w:snapToGrid w:val="0"/>
              </w:rPr>
              <w:t xml:space="preserve"> related to load/</w:t>
            </w:r>
            <w:r>
              <w:t xml:space="preserve"> The total number of </w:t>
            </w:r>
            <w:r>
              <w:rPr>
                <w:snapToGrid w:val="0"/>
              </w:rPr>
              <w:t>RRC connection</w:t>
            </w:r>
            <w:r>
              <w:rPr>
                <w:rFonts w:hint="eastAsia"/>
                <w:snapToGrid w:val="0"/>
                <w:lang w:eastAsia="zh-CN"/>
              </w:rPr>
              <w:t xml:space="preserve"> release</w:t>
            </w:r>
            <w:r>
              <w:rPr>
                <w:snapToGrid w:val="0"/>
                <w:lang w:eastAsia="zh-CN"/>
              </w:rPr>
              <w:t>.</w:t>
            </w:r>
          </w:p>
          <w:p w14:paraId="5128750D" w14:textId="77777777" w:rsidR="00C6501C" w:rsidRDefault="00C6501C">
            <w:pPr>
              <w:pStyle w:val="TAL"/>
              <w:rPr>
                <w:snapToGrid w:val="0"/>
                <w:lang w:eastAsia="zh-CN"/>
              </w:rPr>
            </w:pPr>
          </w:p>
          <w:p w14:paraId="181F6505" w14:textId="77777777" w:rsidR="00C6501C" w:rsidRDefault="00C6501C">
            <w:pPr>
              <w:pStyle w:val="TAL"/>
              <w:rPr>
                <w:lang w:val="en-US" w:eastAsia="zh-CN"/>
              </w:rPr>
            </w:pPr>
            <w:r>
              <w:rPr>
                <w:snapToGrid w:val="0"/>
              </w:rPr>
              <w:t>The target is met if the actual rate is smaller than the target value.</w:t>
            </w:r>
          </w:p>
        </w:tc>
        <w:tc>
          <w:tcPr>
            <w:tcW w:w="899" w:type="pct"/>
          </w:tcPr>
          <w:p w14:paraId="077321F9" w14:textId="77777777" w:rsidR="00C6501C" w:rsidRDefault="00C6501C">
            <w:pPr>
              <w:pStyle w:val="TAL"/>
              <w:rPr>
                <w:lang w:eastAsia="zh-CN"/>
              </w:rPr>
            </w:pPr>
            <w:r>
              <w:rPr>
                <w:rFonts w:hint="eastAsia"/>
                <w:lang w:eastAsia="zh-CN"/>
              </w:rPr>
              <w:t>Integer</w:t>
            </w:r>
          </w:p>
          <w:p w14:paraId="66EB06ED" w14:textId="77777777" w:rsidR="00C6501C" w:rsidRDefault="00C6501C">
            <w:pPr>
              <w:pStyle w:val="TAL"/>
              <w:rPr>
                <w:lang w:eastAsia="zh-CN"/>
              </w:rPr>
            </w:pPr>
            <w:r>
              <w:rPr>
                <w:rFonts w:hint="eastAsia"/>
                <w:lang w:eastAsia="zh-CN"/>
              </w:rPr>
              <w:t>[0..100] in unit percentage</w:t>
            </w:r>
          </w:p>
        </w:tc>
      </w:tr>
      <w:tr w:rsidR="00C6501C" w14:paraId="14439D44" w14:textId="77777777">
        <w:trPr>
          <w:cantSplit/>
          <w:tblHeader/>
          <w:jc w:val="center"/>
        </w:trPr>
        <w:tc>
          <w:tcPr>
            <w:tcW w:w="1158" w:type="pct"/>
          </w:tcPr>
          <w:p w14:paraId="775AD2C7" w14:textId="77777777" w:rsidR="00C6501C" w:rsidRDefault="00C6501C">
            <w:pPr>
              <w:pStyle w:val="TAL"/>
              <w:rPr>
                <w:snapToGrid w:val="0"/>
                <w:lang w:eastAsia="zh-CN"/>
              </w:rPr>
            </w:pPr>
            <w:r>
              <w:rPr>
                <w:snapToGrid w:val="0"/>
                <w:lang w:eastAsia="zh-CN"/>
              </w:rPr>
              <w:t>E-RAB</w:t>
            </w:r>
            <w:r>
              <w:rPr>
                <w:rFonts w:hint="eastAsia"/>
                <w:snapToGrid w:val="0"/>
                <w:lang w:eastAsia="zh-CN"/>
              </w:rPr>
              <w:t xml:space="preserve"> </w:t>
            </w:r>
            <w:r>
              <w:rPr>
                <w:snapToGrid w:val="0"/>
                <w:lang w:eastAsia="zh-CN"/>
              </w:rPr>
              <w:t>Abnormal</w:t>
            </w:r>
            <w:r>
              <w:rPr>
                <w:rFonts w:hint="eastAsia"/>
                <w:snapToGrid w:val="0"/>
                <w:lang w:eastAsia="zh-CN"/>
              </w:rPr>
              <w:t xml:space="preserve"> </w:t>
            </w:r>
            <w:r>
              <w:rPr>
                <w:snapToGrid w:val="0"/>
                <w:lang w:eastAsia="zh-CN"/>
              </w:rPr>
              <w:t>Release</w:t>
            </w:r>
            <w:r>
              <w:rPr>
                <w:rFonts w:hint="eastAsia"/>
                <w:snapToGrid w:val="0"/>
                <w:lang w:eastAsia="zh-CN"/>
              </w:rPr>
              <w:t xml:space="preserve"> </w:t>
            </w:r>
            <w:r>
              <w:rPr>
                <w:snapToGrid w:val="0"/>
                <w:lang w:eastAsia="zh-CN"/>
              </w:rPr>
              <w:t>Rate</w:t>
            </w:r>
            <w:r>
              <w:rPr>
                <w:rFonts w:hint="eastAsia"/>
                <w:snapToGrid w:val="0"/>
                <w:lang w:eastAsia="zh-CN"/>
              </w:rPr>
              <w:t xml:space="preserve"> </w:t>
            </w:r>
            <w:r>
              <w:rPr>
                <w:snapToGrid w:val="0"/>
                <w:lang w:eastAsia="zh-CN"/>
              </w:rPr>
              <w:t>Related</w:t>
            </w:r>
            <w:r>
              <w:rPr>
                <w:rFonts w:hint="eastAsia"/>
                <w:snapToGrid w:val="0"/>
                <w:lang w:eastAsia="zh-CN"/>
              </w:rPr>
              <w:t xml:space="preserve"> </w:t>
            </w:r>
            <w:r>
              <w:rPr>
                <w:snapToGrid w:val="0"/>
                <w:lang w:eastAsia="zh-CN"/>
              </w:rPr>
              <w:t>to</w:t>
            </w:r>
            <w:r>
              <w:rPr>
                <w:rFonts w:hint="eastAsia"/>
                <w:snapToGrid w:val="0"/>
                <w:lang w:eastAsia="zh-CN"/>
              </w:rPr>
              <w:t xml:space="preserve"> </w:t>
            </w:r>
            <w:r>
              <w:rPr>
                <w:snapToGrid w:val="0"/>
                <w:lang w:eastAsia="zh-CN"/>
              </w:rPr>
              <w:t>Load</w:t>
            </w:r>
          </w:p>
        </w:tc>
        <w:tc>
          <w:tcPr>
            <w:tcW w:w="2943" w:type="pct"/>
          </w:tcPr>
          <w:p w14:paraId="7255087D" w14:textId="77777777" w:rsidR="00C6501C" w:rsidRDefault="00C6501C">
            <w:pPr>
              <w:pStyle w:val="TAL"/>
              <w:rPr>
                <w:snapToGrid w:val="0"/>
                <w:lang w:eastAsia="zh-CN"/>
              </w:rPr>
            </w:pPr>
            <w:r>
              <w:rPr>
                <w:lang w:val="en-US" w:eastAsia="zh-CN"/>
              </w:rPr>
              <w:t>The number of</w:t>
            </w:r>
            <w:r>
              <w:rPr>
                <w:snapToGrid w:val="0"/>
              </w:rPr>
              <w:t xml:space="preserve"> </w:t>
            </w:r>
            <w:r>
              <w:rPr>
                <w:rFonts w:hint="eastAsia"/>
                <w:snapToGrid w:val="0"/>
              </w:rPr>
              <w:t>E-RAB</w:t>
            </w:r>
            <w:r>
              <w:rPr>
                <w:snapToGrid w:val="0"/>
              </w:rPr>
              <w:t xml:space="preserve"> </w:t>
            </w:r>
            <w:r>
              <w:rPr>
                <w:rFonts w:hint="eastAsia"/>
                <w:snapToGrid w:val="0"/>
                <w:lang w:eastAsia="zh-CN"/>
              </w:rPr>
              <w:t>abnormal release</w:t>
            </w:r>
            <w:r>
              <w:rPr>
                <w:snapToGrid w:val="0"/>
              </w:rPr>
              <w:t xml:space="preserve"> related to load</w:t>
            </w:r>
            <w:r>
              <w:rPr>
                <w:lang w:val="en-US" w:eastAsia="zh-CN"/>
              </w:rPr>
              <w:t xml:space="preserve">/ The total number of </w:t>
            </w:r>
            <w:r>
              <w:rPr>
                <w:rFonts w:hint="eastAsia"/>
                <w:snapToGrid w:val="0"/>
              </w:rPr>
              <w:t>E-RAB</w:t>
            </w:r>
            <w:r>
              <w:rPr>
                <w:snapToGrid w:val="0"/>
              </w:rPr>
              <w:t xml:space="preserve"> </w:t>
            </w:r>
            <w:r>
              <w:rPr>
                <w:rFonts w:hint="eastAsia"/>
                <w:snapToGrid w:val="0"/>
                <w:lang w:eastAsia="zh-CN"/>
              </w:rPr>
              <w:t>release</w:t>
            </w:r>
          </w:p>
          <w:p w14:paraId="43338857" w14:textId="77777777" w:rsidR="00C6501C" w:rsidRDefault="00C6501C">
            <w:pPr>
              <w:pStyle w:val="TAL"/>
              <w:rPr>
                <w:snapToGrid w:val="0"/>
                <w:lang w:eastAsia="zh-CN"/>
              </w:rPr>
            </w:pPr>
          </w:p>
          <w:p w14:paraId="2B023EDC" w14:textId="77777777" w:rsidR="00C6501C" w:rsidRDefault="00C6501C">
            <w:pPr>
              <w:pStyle w:val="TAL"/>
              <w:rPr>
                <w:lang w:val="en-US" w:eastAsia="zh-CN"/>
              </w:rPr>
            </w:pPr>
            <w:r>
              <w:rPr>
                <w:lang w:val="en-US" w:eastAsia="zh-CN"/>
              </w:rPr>
              <w:t>For E-RAB setup failure related to load, the causes “Reduce load in serving cell” and “Radio resources not available” defined in TS 36.413 [</w:t>
            </w:r>
            <w:r>
              <w:rPr>
                <w:rFonts w:hint="eastAsia"/>
                <w:lang w:val="en-US" w:eastAsia="zh-CN"/>
              </w:rPr>
              <w:t>12</w:t>
            </w:r>
            <w:r>
              <w:rPr>
                <w:lang w:val="en-US" w:eastAsia="zh-CN"/>
              </w:rPr>
              <w:t xml:space="preserve">] could be used. </w:t>
            </w:r>
          </w:p>
          <w:p w14:paraId="10323BD1" w14:textId="77777777" w:rsidR="00C6501C" w:rsidRDefault="00C6501C">
            <w:pPr>
              <w:pStyle w:val="TAL"/>
              <w:rPr>
                <w:lang w:val="en-US" w:eastAsia="zh-CN"/>
              </w:rPr>
            </w:pPr>
          </w:p>
          <w:p w14:paraId="722D75BF" w14:textId="77777777" w:rsidR="00C6501C" w:rsidRDefault="00C6501C">
            <w:pPr>
              <w:pStyle w:val="TAL"/>
              <w:rPr>
                <w:lang w:val="en-US" w:eastAsia="zh-CN"/>
              </w:rPr>
            </w:pPr>
            <w:r>
              <w:rPr>
                <w:snapToGrid w:val="0"/>
              </w:rPr>
              <w:t>The target is met if the actual rate is smaller than the target value.</w:t>
            </w:r>
          </w:p>
        </w:tc>
        <w:tc>
          <w:tcPr>
            <w:tcW w:w="899" w:type="pct"/>
          </w:tcPr>
          <w:p w14:paraId="550B22C3" w14:textId="77777777" w:rsidR="00C6501C" w:rsidRDefault="00C6501C">
            <w:pPr>
              <w:pStyle w:val="TAL"/>
              <w:rPr>
                <w:lang w:eastAsia="zh-CN"/>
              </w:rPr>
            </w:pPr>
            <w:r>
              <w:rPr>
                <w:rFonts w:hint="eastAsia"/>
                <w:lang w:eastAsia="zh-CN"/>
              </w:rPr>
              <w:t>Integer</w:t>
            </w:r>
          </w:p>
          <w:p w14:paraId="27416EC7" w14:textId="77777777" w:rsidR="00C6501C" w:rsidRDefault="00C6501C">
            <w:pPr>
              <w:pStyle w:val="TAL"/>
              <w:rPr>
                <w:lang w:eastAsia="zh-CN"/>
              </w:rPr>
            </w:pPr>
            <w:r>
              <w:rPr>
                <w:rFonts w:hint="eastAsia"/>
                <w:lang w:eastAsia="zh-CN"/>
              </w:rPr>
              <w:t>[0..100] in unit percentage</w:t>
            </w:r>
          </w:p>
        </w:tc>
      </w:tr>
      <w:tr w:rsidR="00C6501C" w14:paraId="3D6C691C" w14:textId="77777777">
        <w:trPr>
          <w:cantSplit/>
          <w:tblHeader/>
          <w:jc w:val="center"/>
        </w:trPr>
        <w:tc>
          <w:tcPr>
            <w:tcW w:w="1158" w:type="pct"/>
          </w:tcPr>
          <w:p w14:paraId="00F4EC6F" w14:textId="77777777" w:rsidR="00C6501C" w:rsidRDefault="00C6501C">
            <w:pPr>
              <w:pStyle w:val="TAL"/>
              <w:rPr>
                <w:snapToGrid w:val="0"/>
                <w:lang w:eastAsia="zh-CN"/>
              </w:rPr>
            </w:pPr>
            <w:r>
              <w:rPr>
                <w:rFonts w:hint="eastAsia"/>
                <w:snapToGrid w:val="0"/>
              </w:rPr>
              <w:t>R</w:t>
            </w:r>
            <w:r>
              <w:rPr>
                <w:snapToGrid w:val="0"/>
              </w:rPr>
              <w:t>ate of failures related to handover</w:t>
            </w:r>
          </w:p>
        </w:tc>
        <w:tc>
          <w:tcPr>
            <w:tcW w:w="2943" w:type="pct"/>
          </w:tcPr>
          <w:p w14:paraId="4F1F10AD" w14:textId="77777777" w:rsidR="00C6501C" w:rsidRDefault="00C6501C">
            <w:pPr>
              <w:pStyle w:val="TAL"/>
              <w:rPr>
                <w:lang w:val="en-US"/>
              </w:rPr>
            </w:pPr>
            <w:r>
              <w:rPr>
                <w:lang w:val="en-US"/>
              </w:rPr>
              <w:t>(</w:t>
            </w:r>
            <w:r>
              <w:rPr>
                <w:rFonts w:cs="Arial"/>
                <w:iCs/>
              </w:rPr>
              <w:t>the number of failure</w:t>
            </w:r>
            <w:r>
              <w:rPr>
                <w:rFonts w:cs="Arial" w:hint="eastAsia"/>
                <w:iCs/>
                <w:lang w:eastAsia="zh-CN"/>
              </w:rPr>
              <w:t xml:space="preserve"> events</w:t>
            </w:r>
            <w:r>
              <w:rPr>
                <w:rFonts w:cs="Arial"/>
                <w:iCs/>
              </w:rPr>
              <w:t xml:space="preserve"> related to handover</w:t>
            </w:r>
            <w:r>
              <w:rPr>
                <w:lang w:val="en-US"/>
              </w:rPr>
              <w:t>) / (the total number of handover events)</w:t>
            </w:r>
          </w:p>
          <w:p w14:paraId="75CF9915" w14:textId="77777777" w:rsidR="00C6501C" w:rsidRDefault="00C6501C">
            <w:pPr>
              <w:pStyle w:val="TAL"/>
              <w:rPr>
                <w:lang w:val="en-US"/>
              </w:rPr>
            </w:pPr>
          </w:p>
          <w:p w14:paraId="3830B6F0" w14:textId="77777777" w:rsidR="00C6501C" w:rsidRDefault="00C6501C">
            <w:pPr>
              <w:pStyle w:val="TAL"/>
              <w:rPr>
                <w:lang w:val="en-US" w:eastAsia="zh-CN"/>
              </w:rPr>
            </w:pPr>
            <w:r>
              <w:rPr>
                <w:snapToGrid w:val="0"/>
              </w:rPr>
              <w:t>The target is met if the actual rate is smaller than the target value.</w:t>
            </w:r>
          </w:p>
        </w:tc>
        <w:tc>
          <w:tcPr>
            <w:tcW w:w="899" w:type="pct"/>
          </w:tcPr>
          <w:p w14:paraId="3FE6D5DA" w14:textId="77777777" w:rsidR="00C6501C" w:rsidRDefault="00C6501C">
            <w:pPr>
              <w:pStyle w:val="TAL"/>
              <w:rPr>
                <w:lang w:eastAsia="zh-CN"/>
              </w:rPr>
            </w:pPr>
            <w:r>
              <w:rPr>
                <w:rFonts w:hint="eastAsia"/>
                <w:lang w:eastAsia="zh-CN"/>
              </w:rPr>
              <w:t>Integer</w:t>
            </w:r>
          </w:p>
          <w:p w14:paraId="15A6DCAC" w14:textId="77777777" w:rsidR="00C6501C" w:rsidRDefault="00C6501C">
            <w:pPr>
              <w:pStyle w:val="TAL"/>
              <w:rPr>
                <w:lang w:eastAsia="zh-CN"/>
              </w:rPr>
            </w:pPr>
            <w:r>
              <w:rPr>
                <w:rFonts w:hint="eastAsia"/>
                <w:lang w:eastAsia="zh-CN"/>
              </w:rPr>
              <w:t>[0..100] in unit percentage</w:t>
            </w:r>
          </w:p>
        </w:tc>
      </w:tr>
    </w:tbl>
    <w:p w14:paraId="03091A9D" w14:textId="77777777" w:rsidR="00C6501C" w:rsidRDefault="00C6501C">
      <w:pPr>
        <w:rPr>
          <w:lang w:eastAsia="zh-CN"/>
        </w:rPr>
      </w:pPr>
    </w:p>
    <w:p w14:paraId="0F4E986F" w14:textId="77777777" w:rsidR="00C6501C" w:rsidRDefault="00C6501C">
      <w:pPr>
        <w:rPr>
          <w:lang w:eastAsia="zh-CN"/>
        </w:rPr>
      </w:pPr>
      <w:r>
        <w:rPr>
          <w:rFonts w:hint="eastAsia"/>
          <w:lang w:eastAsia="zh-CN"/>
        </w:rPr>
        <w:t xml:space="preserve">For the following targets out of the above table, the target values depend on the </w:t>
      </w:r>
      <w:r>
        <w:rPr>
          <w:kern w:val="2"/>
          <w:lang w:val="en-US" w:eastAsia="zh-CN"/>
        </w:rPr>
        <w:t xml:space="preserve">composite </w:t>
      </w:r>
      <w:r>
        <w:rPr>
          <w:rFonts w:hint="eastAsia"/>
          <w:lang w:eastAsia="zh-CN"/>
        </w:rPr>
        <w:t>available capacity range in the cell and are defined separately for uplink and downlink. For these tuples can be configured, indicating the capacity ranges together with the target value valid in that range.</w:t>
      </w:r>
    </w:p>
    <w:p w14:paraId="553A91EC" w14:textId="77777777" w:rsidR="00C6501C" w:rsidRDefault="00C6501C">
      <w:pPr>
        <w:pStyle w:val="B1"/>
        <w:rPr>
          <w:lang w:eastAsia="zh-CN"/>
        </w:rPr>
      </w:pPr>
      <w:r>
        <w:rPr>
          <w:lang w:eastAsia="zh-CN"/>
        </w:rPr>
        <w:t>RRC connection establishments failure rate related to load</w:t>
      </w:r>
      <w:r>
        <w:rPr>
          <w:rFonts w:hint="eastAsia"/>
          <w:lang w:eastAsia="zh-CN"/>
        </w:rPr>
        <w:t>,</w:t>
      </w:r>
    </w:p>
    <w:p w14:paraId="42FCF309" w14:textId="77777777" w:rsidR="00C6501C" w:rsidRDefault="00C6501C">
      <w:pPr>
        <w:pStyle w:val="B1"/>
        <w:rPr>
          <w:lang w:eastAsia="zh-CN"/>
        </w:rPr>
      </w:pPr>
      <w:r>
        <w:rPr>
          <w:lang w:eastAsia="zh-CN"/>
        </w:rPr>
        <w:t>E-RAB setup failure rate related to load</w:t>
      </w:r>
      <w:r>
        <w:rPr>
          <w:rFonts w:hint="eastAsia"/>
          <w:lang w:eastAsia="zh-CN"/>
        </w:rPr>
        <w:t>,</w:t>
      </w:r>
      <w:r>
        <w:rPr>
          <w:lang w:eastAsia="zh-CN"/>
        </w:rPr>
        <w:t xml:space="preserve"> </w:t>
      </w:r>
    </w:p>
    <w:p w14:paraId="7D04741C" w14:textId="77777777" w:rsidR="00C6501C" w:rsidRDefault="00C6501C">
      <w:pPr>
        <w:pStyle w:val="B1"/>
        <w:rPr>
          <w:lang w:eastAsia="zh-CN"/>
        </w:rPr>
      </w:pPr>
      <w:r>
        <w:rPr>
          <w:lang w:eastAsia="zh-CN"/>
        </w:rPr>
        <w:t>RRC Connection Abnormal Release Rate Related to Load</w:t>
      </w:r>
      <w:r>
        <w:rPr>
          <w:rFonts w:hint="eastAsia"/>
          <w:lang w:eastAsia="zh-CN"/>
        </w:rPr>
        <w:t>,</w:t>
      </w:r>
    </w:p>
    <w:p w14:paraId="2EE76031" w14:textId="77777777" w:rsidR="00C6501C" w:rsidRDefault="00C6501C">
      <w:pPr>
        <w:pStyle w:val="B1"/>
        <w:rPr>
          <w:lang w:eastAsia="zh-CN"/>
        </w:rPr>
      </w:pPr>
      <w:r>
        <w:rPr>
          <w:lang w:eastAsia="zh-CN"/>
        </w:rPr>
        <w:t>E-RAB Abnormal Release Rate Related to Load</w:t>
      </w:r>
      <w:r>
        <w:rPr>
          <w:rFonts w:hint="eastAsia"/>
          <w:lang w:eastAsia="zh-CN"/>
        </w:rPr>
        <w:t xml:space="preserve"> </w:t>
      </w:r>
    </w:p>
    <w:p w14:paraId="7D6201C0" w14:textId="77777777" w:rsidR="00C6501C" w:rsidRDefault="00C6501C">
      <w:pPr>
        <w:rPr>
          <w:lang w:eastAsia="zh-CN"/>
        </w:rPr>
      </w:pPr>
      <w:r>
        <w:rPr>
          <w:rFonts w:hint="eastAsia"/>
          <w:lang w:eastAsia="zh-CN"/>
        </w:rPr>
        <w:t>For the following targets shall be identical with the corresponding targets defined in Handover Optimization.</w:t>
      </w:r>
    </w:p>
    <w:p w14:paraId="33EA2DAB" w14:textId="77777777" w:rsidR="00C6501C" w:rsidRDefault="00C6501C">
      <w:pPr>
        <w:ind w:leftChars="200" w:left="400"/>
        <w:rPr>
          <w:lang w:eastAsia="zh-CN"/>
        </w:rPr>
      </w:pPr>
      <w:r>
        <w:rPr>
          <w:lang w:eastAsia="zh-CN"/>
        </w:rPr>
        <w:t>Rate of failures related to handover</w:t>
      </w:r>
    </w:p>
    <w:p w14:paraId="39E6C9F8" w14:textId="77777777" w:rsidR="00C6501C" w:rsidRDefault="00C6501C">
      <w:pPr>
        <w:pStyle w:val="Heading3"/>
        <w:rPr>
          <w:lang w:eastAsia="zh-CN"/>
        </w:rPr>
      </w:pPr>
      <w:bookmarkStart w:id="17" w:name="_Toc501711030"/>
      <w:r>
        <w:rPr>
          <w:lang w:eastAsia="zh-CN"/>
        </w:rPr>
        <w:t>4.2.</w:t>
      </w:r>
      <w:r>
        <w:rPr>
          <w:rFonts w:hint="eastAsia"/>
          <w:lang w:eastAsia="zh-CN"/>
        </w:rPr>
        <w:t>2</w:t>
      </w:r>
      <w:r>
        <w:rPr>
          <w:rFonts w:hint="eastAsia"/>
          <w:lang w:eastAsia="zh-CN"/>
        </w:rPr>
        <w:tab/>
      </w:r>
      <w:r>
        <w:rPr>
          <w:lang w:eastAsia="zh-CN"/>
        </w:rPr>
        <w:t xml:space="preserve">Parameters </w:t>
      </w:r>
      <w:r>
        <w:rPr>
          <w:rFonts w:hint="eastAsia"/>
          <w:lang w:eastAsia="zh-CN"/>
        </w:rPr>
        <w:t>T</w:t>
      </w:r>
      <w:r>
        <w:rPr>
          <w:lang w:eastAsia="zh-CN"/>
        </w:rPr>
        <w:t xml:space="preserve">o </w:t>
      </w:r>
      <w:r>
        <w:rPr>
          <w:rFonts w:hint="eastAsia"/>
          <w:lang w:eastAsia="zh-CN"/>
        </w:rPr>
        <w:t>B</w:t>
      </w:r>
      <w:r>
        <w:rPr>
          <w:lang w:eastAsia="zh-CN"/>
        </w:rPr>
        <w:t xml:space="preserve">e </w:t>
      </w:r>
      <w:r>
        <w:rPr>
          <w:rFonts w:hint="eastAsia"/>
          <w:lang w:eastAsia="zh-CN"/>
        </w:rPr>
        <w:t>O</w:t>
      </w:r>
      <w:r>
        <w:rPr>
          <w:lang w:eastAsia="zh-CN"/>
        </w:rPr>
        <w:t>ptimized</w:t>
      </w:r>
      <w:bookmarkEnd w:id="17"/>
    </w:p>
    <w:p w14:paraId="65DF088E" w14:textId="77777777" w:rsidR="00C6501C" w:rsidRDefault="00C6501C">
      <w:pPr>
        <w:rPr>
          <w:sz w:val="22"/>
          <w:szCs w:val="22"/>
          <w:lang w:eastAsia="zh-CN"/>
        </w:rPr>
      </w:pPr>
      <w:r>
        <w:rPr>
          <w:rFonts w:hint="eastAsia"/>
          <w:lang w:eastAsia="zh-CN"/>
        </w:rPr>
        <w:t xml:space="preserve">To reach load optimization target, LBO may optimize some </w:t>
      </w:r>
      <w:r>
        <w:rPr>
          <w:lang w:eastAsia="zh-CN"/>
        </w:rPr>
        <w:t>mobility settings (HO and/or idle mobility configuration)</w:t>
      </w:r>
      <w:r>
        <w:rPr>
          <w:rFonts w:hint="eastAsia"/>
          <w:lang w:eastAsia="zh-CN"/>
        </w:rPr>
        <w:t xml:space="preserve"> defined in TS 36.331</w:t>
      </w:r>
      <w:r>
        <w:rPr>
          <w:lang w:eastAsia="zh-CN"/>
        </w:rPr>
        <w:t xml:space="preserve"> [6].</w:t>
      </w:r>
    </w:p>
    <w:p w14:paraId="38582B25" w14:textId="77777777" w:rsidR="00C6501C" w:rsidRDefault="00C6501C">
      <w:pPr>
        <w:pStyle w:val="Heading3"/>
        <w:rPr>
          <w:lang w:eastAsia="zh-CN"/>
        </w:rPr>
      </w:pPr>
      <w:bookmarkStart w:id="18" w:name="_Toc50171103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4.2.3</w:t>
        </w:r>
        <w:r>
          <w:rPr>
            <w:rFonts w:hint="eastAsia"/>
            <w:lang w:eastAsia="zh-CN"/>
          </w:rPr>
          <w:tab/>
        </w:r>
      </w:smartTag>
      <w:r>
        <w:rPr>
          <w:rFonts w:hint="eastAsia"/>
          <w:lang w:eastAsia="zh-CN"/>
        </w:rPr>
        <w:t xml:space="preserve">Optimization </w:t>
      </w:r>
      <w:r w:rsidR="00DC3786">
        <w:rPr>
          <w:lang w:eastAsia="zh-CN"/>
        </w:rPr>
        <w:t>m</w:t>
      </w:r>
      <w:r w:rsidR="00DC3786">
        <w:rPr>
          <w:rFonts w:hint="eastAsia"/>
          <w:lang w:eastAsia="zh-CN"/>
        </w:rPr>
        <w:t>ethod</w:t>
      </w:r>
      <w:bookmarkEnd w:id="18"/>
    </w:p>
    <w:p w14:paraId="297BF213" w14:textId="77777777" w:rsidR="00C6501C" w:rsidRDefault="00C6501C">
      <w:pPr>
        <w:pStyle w:val="Heading4"/>
        <w:rPr>
          <w:lang w:val="en-US" w:eastAsia="zh-CN"/>
        </w:rPr>
      </w:pPr>
      <w:bookmarkStart w:id="19" w:name="_Toc501711032"/>
      <w:smartTag w:uri="urn:schemas-microsoft-com:office:smarttags" w:element="chsdate">
        <w:smartTagPr>
          <w:attr w:name="Year" w:val="1899"/>
          <w:attr w:name="Month" w:val="12"/>
          <w:attr w:name="Day" w:val="30"/>
          <w:attr w:name="IsLunarDate" w:val="False"/>
          <w:attr w:name="IsROCDate" w:val="False"/>
        </w:smartTagPr>
        <w:r>
          <w:rPr>
            <w:rFonts w:hint="eastAsia"/>
            <w:lang w:val="en-US"/>
          </w:rPr>
          <w:t>4.2.</w:t>
        </w:r>
        <w:r>
          <w:rPr>
            <w:rFonts w:hint="eastAsia"/>
            <w:lang w:val="en-US" w:eastAsia="zh-CN"/>
          </w:rPr>
          <w:t>3</w:t>
        </w:r>
      </w:smartTag>
      <w:r>
        <w:rPr>
          <w:rFonts w:hint="eastAsia"/>
          <w:lang w:val="en-US"/>
        </w:rPr>
        <w:t>.1</w:t>
      </w:r>
      <w:r>
        <w:rPr>
          <w:rFonts w:hint="eastAsia"/>
          <w:lang w:val="en-US" w:eastAsia="zh-CN"/>
        </w:rPr>
        <w:tab/>
      </w:r>
      <w:r>
        <w:t>Problem </w:t>
      </w:r>
      <w:r w:rsidR="00DC3786">
        <w:t>detection</w:t>
      </w:r>
      <w:bookmarkEnd w:id="19"/>
      <w:r w:rsidR="00DC3786">
        <w:t xml:space="preserve"> </w:t>
      </w:r>
      <w:r w:rsidR="00DC3786">
        <w:rPr>
          <w:rFonts w:hint="eastAsia"/>
          <w:lang w:val="en-US"/>
        </w:rPr>
        <w:t xml:space="preserve"> </w:t>
      </w:r>
    </w:p>
    <w:p w14:paraId="13028F42" w14:textId="77777777" w:rsidR="00C6501C" w:rsidRDefault="00C6501C">
      <w:pPr>
        <w:rPr>
          <w:sz w:val="22"/>
          <w:szCs w:val="22"/>
          <w:lang w:eastAsia="zh-CN"/>
        </w:rPr>
      </w:pPr>
      <w:r>
        <w:rPr>
          <w:rFonts w:hint="eastAsia"/>
          <w:szCs w:val="21"/>
          <w:lang w:eastAsia="zh-CN"/>
        </w:rPr>
        <w:t xml:space="preserve">The problem detection is out of scope of this specification. </w:t>
      </w:r>
    </w:p>
    <w:p w14:paraId="643E8DF9" w14:textId="77777777" w:rsidR="00C6501C" w:rsidRDefault="00C6501C">
      <w:pPr>
        <w:pStyle w:val="Heading4"/>
        <w:rPr>
          <w:lang w:eastAsia="zh-CN"/>
        </w:rPr>
      </w:pPr>
      <w:bookmarkStart w:id="20" w:name="_Toc501711033"/>
      <w:smartTag w:uri="urn:schemas-microsoft-com:office:smarttags" w:element="chsdate">
        <w:smartTagPr>
          <w:attr w:name="IsROCDate" w:val="False"/>
          <w:attr w:name="IsLunarDate" w:val="False"/>
          <w:attr w:name="Day" w:val="30"/>
          <w:attr w:name="Month" w:val="12"/>
          <w:attr w:name="Year" w:val="1899"/>
        </w:smartTagPr>
        <w:r>
          <w:rPr>
            <w:rFonts w:hint="eastAsia"/>
            <w:lang w:val="en-US"/>
          </w:rPr>
          <w:lastRenderedPageBreak/>
          <w:t>4.2.</w:t>
        </w:r>
        <w:r>
          <w:rPr>
            <w:rFonts w:hint="eastAsia"/>
            <w:lang w:val="en-US" w:eastAsia="zh-CN"/>
          </w:rPr>
          <w:t>3</w:t>
        </w:r>
      </w:smartTag>
      <w:r>
        <w:rPr>
          <w:rFonts w:hint="eastAsia"/>
          <w:lang w:val="en-US"/>
        </w:rPr>
        <w:t>.2</w:t>
      </w:r>
      <w:r>
        <w:rPr>
          <w:rFonts w:hint="eastAsia"/>
          <w:lang w:val="en-US" w:eastAsia="zh-CN"/>
        </w:rPr>
        <w:tab/>
      </w:r>
      <w:r>
        <w:rPr>
          <w:rFonts w:hint="eastAsia"/>
          <w:lang w:eastAsia="zh-CN"/>
        </w:rPr>
        <w:t xml:space="preserve">Problem </w:t>
      </w:r>
      <w:r w:rsidR="00DC3786">
        <w:t>solution</w:t>
      </w:r>
      <w:bookmarkEnd w:id="20"/>
      <w:r w:rsidR="00DC3786">
        <w:t> </w:t>
      </w:r>
    </w:p>
    <w:p w14:paraId="4ED96FBC" w14:textId="77777777" w:rsidR="00C6501C" w:rsidRDefault="00C6501C">
      <w:pPr>
        <w:rPr>
          <w:sz w:val="22"/>
          <w:szCs w:val="22"/>
          <w:lang w:eastAsia="zh-CN"/>
        </w:rPr>
      </w:pPr>
      <w:r>
        <w:rPr>
          <w:rFonts w:hint="eastAsia"/>
          <w:szCs w:val="21"/>
          <w:lang w:eastAsia="zh-CN"/>
        </w:rPr>
        <w:t>The problem solution is out of scope of this specification.</w:t>
      </w:r>
    </w:p>
    <w:p w14:paraId="06A056D1" w14:textId="77777777" w:rsidR="00C6501C" w:rsidRDefault="00C6501C">
      <w:pPr>
        <w:pStyle w:val="Heading3"/>
        <w:rPr>
          <w:lang w:eastAsia="zh-CN"/>
        </w:rPr>
      </w:pPr>
      <w:bookmarkStart w:id="21" w:name="_Toc501711034"/>
      <w:smartTag w:uri="urn:schemas-microsoft-com:office:smarttags" w:element="chsdate">
        <w:smartTagPr>
          <w:attr w:name="Year" w:val="1899"/>
          <w:attr w:name="Month" w:val="12"/>
          <w:attr w:name="Day" w:val="30"/>
          <w:attr w:name="IsLunarDate" w:val="False"/>
          <w:attr w:name="IsROCDate" w:val="False"/>
        </w:smartTagPr>
        <w:r>
          <w:t>4.2.</w:t>
        </w:r>
        <w:r>
          <w:rPr>
            <w:rFonts w:hint="eastAsia"/>
            <w:lang w:eastAsia="zh-CN"/>
          </w:rPr>
          <w:t>4</w:t>
        </w:r>
        <w:r>
          <w:rPr>
            <w:rFonts w:hint="eastAsia"/>
            <w:lang w:eastAsia="zh-CN"/>
          </w:rPr>
          <w:tab/>
          <w:t>A</w:t>
        </w:r>
      </w:smartTag>
      <w:r>
        <w:rPr>
          <w:rFonts w:hint="eastAsia"/>
          <w:lang w:eastAsia="zh-CN"/>
        </w:rPr>
        <w:t>rchitecture</w:t>
      </w:r>
      <w:bookmarkEnd w:id="21"/>
    </w:p>
    <w:p w14:paraId="502F4965" w14:textId="77777777" w:rsidR="00C6501C" w:rsidRDefault="00C6501C">
      <w:pPr>
        <w:pStyle w:val="Heading4"/>
        <w:rPr>
          <w:lang w:val="en-US"/>
        </w:rPr>
      </w:pPr>
      <w:bookmarkStart w:id="22" w:name="_Toc501711035"/>
      <w:smartTag w:uri="urn:schemas-microsoft-com:office:smarttags" w:element="chsdate">
        <w:smartTagPr>
          <w:attr w:name="Year" w:val="1899"/>
          <w:attr w:name="Month" w:val="12"/>
          <w:attr w:name="Day" w:val="30"/>
          <w:attr w:name="IsLunarDate" w:val="False"/>
          <w:attr w:name="IsROCDate" w:val="False"/>
        </w:smartTagPr>
        <w:r>
          <w:rPr>
            <w:lang w:val="en-US"/>
          </w:rPr>
          <w:t>4.2.</w:t>
        </w:r>
        <w:r>
          <w:rPr>
            <w:rFonts w:hint="eastAsia"/>
            <w:lang w:val="en-US" w:eastAsia="zh-CN"/>
          </w:rPr>
          <w:t>4</w:t>
        </w:r>
      </w:smartTag>
      <w:r>
        <w:rPr>
          <w:lang w:val="en-US"/>
        </w:rPr>
        <w:t>.1</w:t>
      </w:r>
      <w:r>
        <w:rPr>
          <w:rFonts w:hint="eastAsia"/>
          <w:lang w:val="en-US" w:eastAsia="zh-CN"/>
        </w:rPr>
        <w:tab/>
      </w:r>
      <w:r>
        <w:rPr>
          <w:lang w:val="en-US"/>
        </w:rPr>
        <w:t xml:space="preserve">Definition of </w:t>
      </w:r>
      <w:r w:rsidR="00DC3786">
        <w:rPr>
          <w:lang w:val="en-US"/>
        </w:rPr>
        <w:t>logical functions</w:t>
      </w:r>
      <w:bookmarkEnd w:id="22"/>
    </w:p>
    <w:p w14:paraId="411F8DBE" w14:textId="77777777" w:rsidR="00C6501C" w:rsidRDefault="00C6501C">
      <w:pPr>
        <w:rPr>
          <w:lang w:eastAsia="zh-CN"/>
        </w:rPr>
      </w:pPr>
      <w:r>
        <w:rPr>
          <w:rFonts w:hint="eastAsia"/>
          <w:b/>
          <w:lang w:eastAsia="zh-CN"/>
        </w:rPr>
        <w:t xml:space="preserve">LB Monitor Function: </w:t>
      </w:r>
      <w:r>
        <w:rPr>
          <w:rFonts w:hint="eastAsia"/>
          <w:lang w:eastAsia="zh-CN"/>
        </w:rPr>
        <w:t>This function is used for monitoring the load balance optimization (e.g. Monitoring related performance counters or alarms).</w:t>
      </w:r>
    </w:p>
    <w:p w14:paraId="728D9AFF" w14:textId="77777777" w:rsidR="00C6501C" w:rsidRDefault="00C6501C">
      <w:pPr>
        <w:rPr>
          <w:rFonts w:ascii="Arial" w:hAnsi="Arial" w:cs="Arial"/>
          <w:kern w:val="2"/>
          <w:lang w:val="en-US" w:eastAsia="zh-CN"/>
        </w:rPr>
      </w:pPr>
      <w:r>
        <w:rPr>
          <w:rFonts w:hint="eastAsia"/>
          <w:b/>
          <w:lang w:eastAsia="zh-CN"/>
        </w:rPr>
        <w:t xml:space="preserve">LB Policy control function: </w:t>
      </w:r>
      <w:r>
        <w:rPr>
          <w:rFonts w:hint="eastAsia"/>
          <w:lang w:eastAsia="zh-CN"/>
        </w:rPr>
        <w:t xml:space="preserve">This function is used for configuring the load balance optimization policies. </w:t>
      </w:r>
    </w:p>
    <w:p w14:paraId="3D8014D5" w14:textId="77777777" w:rsidR="00C6501C" w:rsidRDefault="00C6501C">
      <w:pPr>
        <w:pStyle w:val="Heading4"/>
        <w:rPr>
          <w:lang w:val="en-US"/>
        </w:rPr>
      </w:pPr>
      <w:bookmarkStart w:id="23" w:name="_Toc501711036"/>
      <w:smartTag w:uri="urn:schemas-microsoft-com:office:smarttags" w:element="chsdate">
        <w:smartTagPr>
          <w:attr w:name="Year" w:val="1899"/>
          <w:attr w:name="Month" w:val="12"/>
          <w:attr w:name="Day" w:val="30"/>
          <w:attr w:name="IsLunarDate" w:val="False"/>
          <w:attr w:name="IsROCDate" w:val="False"/>
        </w:smartTagPr>
        <w:r>
          <w:rPr>
            <w:lang w:val="en-US"/>
          </w:rPr>
          <w:t>4.2.</w:t>
        </w:r>
        <w:r>
          <w:rPr>
            <w:rFonts w:hint="eastAsia"/>
            <w:lang w:val="en-US" w:eastAsia="zh-CN"/>
          </w:rPr>
          <w:t>4</w:t>
        </w:r>
      </w:smartTag>
      <w:r>
        <w:rPr>
          <w:lang w:val="en-US"/>
        </w:rPr>
        <w:t>.2</w:t>
      </w:r>
      <w:r>
        <w:rPr>
          <w:rFonts w:hint="eastAsia"/>
          <w:lang w:val="en-US" w:eastAsia="zh-CN"/>
        </w:rPr>
        <w:tab/>
      </w:r>
      <w:r>
        <w:rPr>
          <w:lang w:val="en-US"/>
        </w:rPr>
        <w:t xml:space="preserve">Location of </w:t>
      </w:r>
      <w:r w:rsidR="00DC3786">
        <w:rPr>
          <w:lang w:val="en-US"/>
        </w:rPr>
        <w:t>logical functions</w:t>
      </w:r>
      <w:bookmarkEnd w:id="23"/>
    </w:p>
    <w:p w14:paraId="75AC144E" w14:textId="77777777" w:rsidR="00C6501C" w:rsidRDefault="00000000">
      <w:pPr>
        <w:rPr>
          <w:rFonts w:ascii="Arial" w:hAnsi="Arial" w:cs="Arial"/>
          <w:kern w:val="2"/>
          <w:lang w:val="en-US" w:eastAsia="zh-CN"/>
        </w:rPr>
      </w:pPr>
      <w:r>
        <w:rPr>
          <w:rFonts w:ascii="Arial" w:hAnsi="Arial" w:cs="Arial"/>
          <w:kern w:val="2"/>
          <w:lang w:val="en-US" w:eastAsia="zh-CN"/>
        </w:rPr>
      </w:r>
      <w:r>
        <w:rPr>
          <w:rFonts w:ascii="Arial" w:hAnsi="Arial" w:cs="Arial"/>
          <w:kern w:val="2"/>
          <w:lang w:val="en-US" w:eastAsia="zh-CN"/>
        </w:rPr>
        <w:pict w14:anchorId="260EC49D">
          <v:group id="_x0000_s4908" editas="canvas" style="width:468pt;height:5in;mso-position-horizontal-relative:char;mso-position-vertical-relative:line" coordorigin="1183,567" coordsize="9360,7200">
            <o:lock v:ext="edit" aspectratio="t"/>
            <v:shape id="_x0000_s4909" type="#_x0000_t75" style="position:absolute;left:1183;top:567;width:9360;height:7200" o:preferrelative="f">
              <v:fill o:detectmouseclick="t"/>
              <v:path o:extrusionok="t" o:connecttype="none"/>
              <o:lock v:ext="edit" text="t"/>
            </v:shape>
            <v:shapetype id="_x0000_t202" coordsize="21600,21600" o:spt="202" path="m,l,21600r21600,l21600,xe">
              <v:stroke joinstyle="miter"/>
              <v:path gradientshapeok="t" o:connecttype="rect"/>
            </v:shapetype>
            <v:shape id="_x0000_s4910" type="#_x0000_t202" style="position:absolute;left:3343;top:747;width:4320;height:1980" fillcolor="#fc9">
              <v:textbox style="mso-next-textbox:#_x0000_s4910">
                <w:txbxContent>
                  <w:p w14:paraId="0FFF4232" w14:textId="77777777" w:rsidR="00C6501C" w:rsidRDefault="00C6501C">
                    <w:pPr>
                      <w:rPr>
                        <w:lang w:eastAsia="zh-CN"/>
                      </w:rPr>
                    </w:pPr>
                    <w:r>
                      <w:rPr>
                        <w:rFonts w:hint="eastAsia"/>
                        <w:lang w:eastAsia="zh-CN"/>
                      </w:rPr>
                      <w:t>NM</w:t>
                    </w:r>
                    <w:r>
                      <w:rPr>
                        <w:lang w:eastAsia="zh-CN"/>
                      </w:rPr>
                      <w:t xml:space="preserve"> </w:t>
                    </w:r>
                    <w:r>
                      <w:rPr>
                        <w:rFonts w:hint="eastAsia"/>
                        <w:lang w:eastAsia="zh-CN"/>
                      </w:rPr>
                      <w:t>(IRPManager)</w:t>
                    </w:r>
                  </w:p>
                </w:txbxContent>
              </v:textbox>
            </v:shape>
            <v:shape id="_x0000_s4911" type="#_x0000_t202" style="position:absolute;left:3163;top:3627;width:3240;height:1980" fillcolor="#fc9">
              <v:textbox style="mso-next-textbox:#_x0000_s4911">
                <w:txbxContent>
                  <w:p w14:paraId="355B5C6B" w14:textId="77777777" w:rsidR="00C6501C" w:rsidRDefault="00C6501C">
                    <w:pPr>
                      <w:rPr>
                        <w:lang w:eastAsia="zh-CN"/>
                      </w:rPr>
                    </w:pPr>
                    <w:r>
                      <w:rPr>
                        <w:rFonts w:hint="eastAsia"/>
                        <w:lang w:eastAsia="zh-CN"/>
                      </w:rPr>
                      <w:t>DM</w:t>
                    </w:r>
                  </w:p>
                </w:txbxContent>
              </v:textbox>
            </v:shape>
            <v:shape id="_x0000_s4912" type="#_x0000_t202" style="position:absolute;left:1903;top:6327;width:1440;height:1260" fillcolor="teal">
              <v:textbox style="mso-next-textbox:#_x0000_s4912">
                <w:txbxContent>
                  <w:p w14:paraId="3949B442" w14:textId="77777777" w:rsidR="00C6501C" w:rsidRDefault="00C6501C">
                    <w:pPr>
                      <w:rPr>
                        <w:lang w:eastAsia="zh-CN"/>
                      </w:rPr>
                    </w:pPr>
                    <w:r>
                      <w:rPr>
                        <w:rFonts w:hint="eastAsia"/>
                        <w:lang w:eastAsia="zh-CN"/>
                      </w:rPr>
                      <w:t>eNB</w:t>
                    </w:r>
                  </w:p>
                </w:txbxContent>
              </v:textbox>
            </v:shape>
            <v:line id="_x0000_s4913" style="position:absolute;flip:y" from="4783,2727" to="5684,3627" strokeweight="2pt"/>
            <v:shape id="_x0000_s4914" type="#_x0000_t202" style="position:absolute;left:8203;top:2907;width:720;height:360" filled="f" stroked="f">
              <v:textbox style="mso-next-textbox:#_x0000_s4914">
                <w:txbxContent>
                  <w:p w14:paraId="7F904B03" w14:textId="77777777" w:rsidR="00C6501C" w:rsidRDefault="00C6501C">
                    <w:pPr>
                      <w:rPr>
                        <w:lang w:eastAsia="zh-CN"/>
                      </w:rPr>
                    </w:pPr>
                    <w:r>
                      <w:rPr>
                        <w:lang w:eastAsia="zh-CN"/>
                      </w:rPr>
                      <w:t>I</w:t>
                    </w:r>
                    <w:r>
                      <w:rPr>
                        <w:rFonts w:hint="eastAsia"/>
                        <w:lang w:eastAsia="zh-CN"/>
                      </w:rPr>
                      <w:t>tf-N</w:t>
                    </w:r>
                  </w:p>
                </w:txbxContent>
              </v:textbox>
            </v:shape>
            <v:shape id="_x0000_s4915" type="#_x0000_t202" style="position:absolute;left:5143;top:6327;width:1440;height:1260" fillcolor="teal">
              <v:textbox style="mso-next-textbox:#_x0000_s4915">
                <w:txbxContent>
                  <w:p w14:paraId="13FE6A41" w14:textId="77777777" w:rsidR="00C6501C" w:rsidRDefault="00C6501C">
                    <w:pPr>
                      <w:rPr>
                        <w:lang w:eastAsia="zh-CN"/>
                      </w:rPr>
                    </w:pPr>
                    <w:r>
                      <w:rPr>
                        <w:rFonts w:hint="eastAsia"/>
                        <w:lang w:eastAsia="zh-CN"/>
                      </w:rPr>
                      <w:t>eNB</w:t>
                    </w:r>
                  </w:p>
                </w:txbxContent>
              </v:textbox>
            </v:shape>
            <v:shape id="_x0000_s4916" type="#_x0000_t202" style="position:absolute;left:4242;top:5067;width:899;height:360" fillcolor="#cff">
              <v:textbox style="mso-next-textbox:#_x0000_s4916">
                <w:txbxContent>
                  <w:p w14:paraId="63907012" w14:textId="77777777" w:rsidR="00C6501C" w:rsidRDefault="00C6501C">
                    <w:pPr>
                      <w:rPr>
                        <w:lang w:eastAsia="zh-CN"/>
                      </w:rPr>
                    </w:pPr>
                    <w:r>
                      <w:rPr>
                        <w:rFonts w:hint="eastAsia"/>
                        <w:lang w:eastAsia="zh-CN"/>
                      </w:rPr>
                      <w:t>EM</w:t>
                    </w:r>
                  </w:p>
                </w:txbxContent>
              </v:textbox>
            </v:shape>
            <v:line id="_x0000_s4917" style="position:absolute;flip:y" from="2803,5607" to="4243,6327"/>
            <v:line id="_x0000_s4918" style="position:absolute" from="3523,3087" to="8203,3088">
              <v:stroke dashstyle="longDash"/>
            </v:line>
            <v:oval id="_x0000_s4919" style="position:absolute;left:1903;top:6867;width:1440;height:720" fillcolor="#ff9">
              <v:textbox style="mso-next-textbox:#_x0000_s4919">
                <w:txbxContent>
                  <w:p w14:paraId="1EA6BB25" w14:textId="77777777" w:rsidR="00C6501C" w:rsidRDefault="00C6501C">
                    <w:pPr>
                      <w:rPr>
                        <w:sz w:val="18"/>
                        <w:szCs w:val="18"/>
                        <w:lang w:eastAsia="zh-CN"/>
                      </w:rPr>
                    </w:pPr>
                    <w:r>
                      <w:rPr>
                        <w:rFonts w:hint="eastAsia"/>
                        <w:sz w:val="15"/>
                        <w:szCs w:val="15"/>
                        <w:lang w:eastAsia="zh-CN"/>
                      </w:rPr>
                      <w:t>LB decision algorithm</w:t>
                    </w:r>
                  </w:p>
                </w:txbxContent>
              </v:textbox>
            </v:oval>
            <v:oval id="_x0000_s4920" style="position:absolute;left:5143;top:6867;width:1440;height:720" fillcolor="#ff9">
              <v:textbox style="mso-next-textbox:#_x0000_s4920">
                <w:txbxContent>
                  <w:p w14:paraId="5535B3F2" w14:textId="77777777" w:rsidR="00C6501C" w:rsidRDefault="00C6501C">
                    <w:pPr>
                      <w:rPr>
                        <w:sz w:val="18"/>
                        <w:szCs w:val="18"/>
                        <w:lang w:eastAsia="zh-CN"/>
                      </w:rPr>
                    </w:pPr>
                    <w:r>
                      <w:rPr>
                        <w:rFonts w:hint="eastAsia"/>
                        <w:sz w:val="15"/>
                        <w:szCs w:val="15"/>
                        <w:lang w:eastAsia="zh-CN"/>
                      </w:rPr>
                      <w:t>LB decision algorithm</w:t>
                    </w:r>
                  </w:p>
                </w:txbxContent>
              </v:textbox>
            </v:oval>
            <v:shape id="_x0000_s4921" type="#_x0000_t202" style="position:absolute;left:6043;top:1287;width:1260;height:900" fillcolor="#ff9">
              <v:textbox style="mso-next-textbox:#_x0000_s4921">
                <w:txbxContent>
                  <w:p w14:paraId="613DBF29" w14:textId="77777777" w:rsidR="00C6501C" w:rsidRDefault="00C6501C">
                    <w:pPr>
                      <w:rPr>
                        <w:lang w:eastAsia="zh-CN"/>
                      </w:rPr>
                    </w:pPr>
                    <w:r>
                      <w:rPr>
                        <w:rFonts w:hint="eastAsia"/>
                        <w:lang w:eastAsia="zh-CN"/>
                      </w:rPr>
                      <w:t>LB Monitor Function</w:t>
                    </w:r>
                  </w:p>
                </w:txbxContent>
              </v:textbox>
            </v:shape>
            <v:shape id="_x0000_s4922" type="#_x0000_t202" style="position:absolute;left:3883;top:1287;width:1620;height:900" fillcolor="#ff9">
              <v:textbox style="mso-next-textbox:#_x0000_s4922">
                <w:txbxContent>
                  <w:p w14:paraId="363DD892" w14:textId="77777777" w:rsidR="00C6501C" w:rsidRDefault="00C6501C">
                    <w:pPr>
                      <w:rPr>
                        <w:lang w:eastAsia="zh-CN"/>
                      </w:rPr>
                    </w:pPr>
                    <w:r>
                      <w:rPr>
                        <w:rFonts w:hint="eastAsia"/>
                        <w:lang w:eastAsia="zh-CN"/>
                      </w:rPr>
                      <w:t xml:space="preserve">LB Policy Control Function </w:t>
                    </w:r>
                  </w:p>
                </w:txbxContent>
              </v:textbox>
            </v:shape>
            <v:line id="_x0000_s4923" style="position:absolute" from="3343,6867" to="5143,6868" strokeweight="2pt">
              <v:stroke startarrow="block" endarrow="block"/>
            </v:line>
            <v:shape id="_x0000_s4924" type="#_x0000_t202" style="position:absolute;left:4063;top:6454;width:720;height:360" filled="f" stroked="f">
              <v:textbox style="mso-next-textbox:#_x0000_s4924">
                <w:txbxContent>
                  <w:p w14:paraId="02105A36" w14:textId="77777777" w:rsidR="00C6501C" w:rsidRDefault="00C6501C">
                    <w:pPr>
                      <w:rPr>
                        <w:lang w:eastAsia="zh-CN"/>
                      </w:rPr>
                    </w:pPr>
                    <w:r>
                      <w:rPr>
                        <w:rFonts w:hint="eastAsia"/>
                        <w:lang w:eastAsia="zh-CN"/>
                      </w:rPr>
                      <w:t>X2</w:t>
                    </w:r>
                  </w:p>
                </w:txbxContent>
              </v:textbox>
            </v:shape>
            <v:shape id="_x0000_s4925" type="#_x0000_t202" style="position:absolute;left:8383;top:6327;width:1440;height:1260" fillcolor="teal">
              <v:textbox style="mso-next-textbox:#_x0000_s4925">
                <w:txbxContent>
                  <w:p w14:paraId="604AC4E8" w14:textId="77777777" w:rsidR="00C6501C" w:rsidRDefault="00C6501C">
                    <w:pPr>
                      <w:rPr>
                        <w:lang w:eastAsia="zh-CN"/>
                      </w:rPr>
                    </w:pPr>
                    <w:r>
                      <w:rPr>
                        <w:rFonts w:hint="eastAsia"/>
                        <w:lang w:eastAsia="zh-CN"/>
                      </w:rPr>
                      <w:t>eNB</w:t>
                    </w:r>
                  </w:p>
                </w:txbxContent>
              </v:textbox>
            </v:shape>
            <v:oval id="_x0000_s4926" style="position:absolute;left:8383;top:6867;width:1440;height:720" fillcolor="#ff9">
              <v:textbox style="mso-next-textbox:#_x0000_s4926">
                <w:txbxContent>
                  <w:p w14:paraId="196CFC14" w14:textId="77777777" w:rsidR="00C6501C" w:rsidRDefault="00C6501C">
                    <w:pPr>
                      <w:rPr>
                        <w:sz w:val="18"/>
                        <w:szCs w:val="18"/>
                        <w:lang w:eastAsia="zh-CN"/>
                      </w:rPr>
                    </w:pPr>
                    <w:r>
                      <w:rPr>
                        <w:rFonts w:hint="eastAsia"/>
                        <w:sz w:val="15"/>
                        <w:szCs w:val="15"/>
                        <w:lang w:eastAsia="zh-CN"/>
                      </w:rPr>
                      <w:t>LB decision algorithm</w:t>
                    </w:r>
                  </w:p>
                </w:txbxContent>
              </v:textbox>
            </v:oval>
            <v:line id="_x0000_s4927" style="position:absolute;flip:x y" from="6043,2727" to="9103,6327" strokeweight="2pt"/>
            <v:shape id="_x0000_s4928" type="#_x0000_t202" style="position:absolute;left:4963;top:3987;width:1260;height:900" fillcolor="#ff9">
              <v:textbox style="mso-next-textbox:#_x0000_s4928">
                <w:txbxContent>
                  <w:p w14:paraId="370BD7FF" w14:textId="77777777" w:rsidR="00C6501C" w:rsidRDefault="00C6501C">
                    <w:pPr>
                      <w:rPr>
                        <w:lang w:eastAsia="zh-CN"/>
                      </w:rPr>
                    </w:pPr>
                    <w:r>
                      <w:rPr>
                        <w:rFonts w:hint="eastAsia"/>
                        <w:lang w:eastAsia="zh-CN"/>
                      </w:rPr>
                      <w:t>LB Monitor Function</w:t>
                    </w:r>
                  </w:p>
                </w:txbxContent>
              </v:textbox>
            </v:shape>
            <v:shape id="_x0000_s4929" type="#_x0000_t202" style="position:absolute;left:3343;top:3987;width:1440;height:900" fillcolor="#ff9">
              <v:textbox style="mso-next-textbox:#_x0000_s4929">
                <w:txbxContent>
                  <w:p w14:paraId="6D07BC09" w14:textId="77777777" w:rsidR="00C6501C" w:rsidRDefault="00C6501C">
                    <w:pPr>
                      <w:rPr>
                        <w:lang w:eastAsia="zh-CN"/>
                      </w:rPr>
                    </w:pPr>
                    <w:r>
                      <w:rPr>
                        <w:rFonts w:hint="eastAsia"/>
                        <w:lang w:eastAsia="zh-CN"/>
                      </w:rPr>
                      <w:t xml:space="preserve">LB Policy Control Function </w:t>
                    </w:r>
                  </w:p>
                </w:txbxContent>
              </v:textbox>
            </v:shape>
            <v:line id="_x0000_s4930" style="position:absolute" from="6583,6867" to="8383,6868" strokeweight="2pt">
              <v:stroke startarrow="block" endarrow="block"/>
            </v:line>
            <v:shape id="_x0000_s4931" type="#_x0000_t202" style="position:absolute;left:7483;top:6454;width:720;height:360" filled="f" stroked="f">
              <v:textbox style="mso-next-textbox:#_x0000_s4931">
                <w:txbxContent>
                  <w:p w14:paraId="25FC7E2F" w14:textId="77777777" w:rsidR="00C6501C" w:rsidRDefault="00C6501C">
                    <w:pPr>
                      <w:rPr>
                        <w:lang w:eastAsia="zh-CN"/>
                      </w:rPr>
                    </w:pPr>
                    <w:r>
                      <w:rPr>
                        <w:rFonts w:hint="eastAsia"/>
                        <w:lang w:eastAsia="zh-CN"/>
                      </w:rPr>
                      <w:t>X2</w:t>
                    </w:r>
                  </w:p>
                </w:txbxContent>
              </v:textbox>
            </v:shape>
            <v:shape id="_x0000_s4932" type="#_x0000_t202" style="position:absolute;left:8983;top:6327;width:719;height:360" fillcolor="#cff">
              <v:textbox style="mso-next-textbox:#_x0000_s4932">
                <w:txbxContent>
                  <w:p w14:paraId="22CBCD17" w14:textId="77777777" w:rsidR="00C6501C" w:rsidRDefault="00C6501C">
                    <w:pPr>
                      <w:rPr>
                        <w:lang w:eastAsia="zh-CN"/>
                      </w:rPr>
                    </w:pPr>
                    <w:r>
                      <w:rPr>
                        <w:rFonts w:hint="eastAsia"/>
                        <w:lang w:eastAsia="zh-CN"/>
                      </w:rPr>
                      <w:t>EM</w:t>
                    </w:r>
                  </w:p>
                </w:txbxContent>
              </v:textbox>
            </v:shape>
            <w10:anchorlock/>
          </v:group>
        </w:pict>
      </w:r>
    </w:p>
    <w:p w14:paraId="6593E7E0" w14:textId="77777777" w:rsidR="00C6501C" w:rsidRDefault="00C6501C">
      <w:pPr>
        <w:rPr>
          <w:lang w:eastAsia="zh-CN"/>
        </w:rPr>
      </w:pPr>
      <w:r>
        <w:rPr>
          <w:rFonts w:hint="eastAsia"/>
          <w:lang w:eastAsia="zh-CN"/>
        </w:rPr>
        <w:t xml:space="preserve">For Load Balancing, the SON LB decision algorithm is located in </w:t>
      </w:r>
      <w:proofErr w:type="spellStart"/>
      <w:r>
        <w:rPr>
          <w:rFonts w:hint="eastAsia"/>
          <w:lang w:eastAsia="zh-CN"/>
        </w:rPr>
        <w:t>eNB</w:t>
      </w:r>
      <w:proofErr w:type="spellEnd"/>
      <w:r>
        <w:rPr>
          <w:rFonts w:hint="eastAsia"/>
          <w:lang w:eastAsia="zh-CN"/>
        </w:rPr>
        <w:t xml:space="preserve">. The detailed SON functionalities in </w:t>
      </w:r>
      <w:proofErr w:type="spellStart"/>
      <w:r>
        <w:rPr>
          <w:rFonts w:hint="eastAsia"/>
          <w:lang w:eastAsia="zh-CN"/>
        </w:rPr>
        <w:t>eNB</w:t>
      </w:r>
      <w:proofErr w:type="spellEnd"/>
      <w:r>
        <w:rPr>
          <w:rFonts w:hint="eastAsia"/>
          <w:lang w:eastAsia="zh-CN"/>
        </w:rPr>
        <w:t xml:space="preserve"> are out of scope of this specification. </w:t>
      </w:r>
    </w:p>
    <w:p w14:paraId="763359CF" w14:textId="77777777" w:rsidR="00C6501C" w:rsidRDefault="00C6501C">
      <w:pPr>
        <w:pStyle w:val="Heading3"/>
        <w:rPr>
          <w:lang w:eastAsia="zh-CN"/>
        </w:rPr>
      </w:pPr>
      <w:bookmarkStart w:id="24" w:name="_Toc501711037"/>
      <w:r>
        <w:t>4.2.</w:t>
      </w:r>
      <w:r>
        <w:rPr>
          <w:rFonts w:hint="eastAsia"/>
          <w:lang w:eastAsia="zh-CN"/>
        </w:rPr>
        <w:t>5</w:t>
      </w:r>
      <w:r>
        <w:rPr>
          <w:rFonts w:hint="eastAsia"/>
          <w:lang w:eastAsia="zh-CN"/>
        </w:rPr>
        <w:tab/>
        <w:t>PM</w:t>
      </w:r>
      <w:bookmarkEnd w:id="24"/>
      <w:r>
        <w:t xml:space="preserve"> </w:t>
      </w:r>
    </w:p>
    <w:p w14:paraId="2B094772" w14:textId="77777777" w:rsidR="00C6501C" w:rsidRDefault="00C6501C">
      <w:pPr>
        <w:rPr>
          <w:lang w:eastAsia="zh-CN"/>
        </w:rPr>
      </w:pPr>
      <w:proofErr w:type="spellStart"/>
      <w:r>
        <w:rPr>
          <w:rFonts w:hint="eastAsia"/>
          <w:lang w:eastAsia="ko-KR"/>
        </w:rPr>
        <w:t>IRPManager</w:t>
      </w:r>
      <w:proofErr w:type="spellEnd"/>
      <w:r>
        <w:rPr>
          <w:rFonts w:hint="eastAsia"/>
          <w:lang w:eastAsia="ko-KR"/>
        </w:rPr>
        <w:t xml:space="preserve"> </w:t>
      </w:r>
      <w:r>
        <w:rPr>
          <w:rFonts w:hint="eastAsia"/>
          <w:lang w:eastAsia="zh-CN"/>
        </w:rPr>
        <w:t>may</w:t>
      </w:r>
      <w:r>
        <w:rPr>
          <w:rFonts w:hint="eastAsia"/>
          <w:lang w:eastAsia="ko-KR"/>
        </w:rPr>
        <w:t xml:space="preserve"> collect </w:t>
      </w:r>
      <w:r>
        <w:rPr>
          <w:rFonts w:hint="eastAsia"/>
          <w:lang w:eastAsia="zh-CN"/>
        </w:rPr>
        <w:t xml:space="preserve">Load balancing </w:t>
      </w:r>
      <w:r>
        <w:t>related performance measurements</w:t>
      </w:r>
      <w:r>
        <w:rPr>
          <w:rFonts w:hint="eastAsia"/>
          <w:lang w:eastAsia="zh-CN"/>
        </w:rPr>
        <w:t>. Performance Measurements related with Load balancing are captured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2755"/>
        <w:gridCol w:w="2553"/>
      </w:tblGrid>
      <w:tr w:rsidR="00C6501C" w14:paraId="285A55D7" w14:textId="77777777">
        <w:trPr>
          <w:jc w:val="center"/>
        </w:trPr>
        <w:tc>
          <w:tcPr>
            <w:tcW w:w="3027" w:type="dxa"/>
            <w:shd w:val="clear" w:color="auto" w:fill="C0C0C0"/>
          </w:tcPr>
          <w:p w14:paraId="1E06B3F6" w14:textId="77777777" w:rsidR="00C6501C" w:rsidRDefault="00C6501C">
            <w:pPr>
              <w:pStyle w:val="TAH"/>
              <w:widowControl w:val="0"/>
              <w:rPr>
                <w:lang w:eastAsia="zh-CN"/>
              </w:rPr>
            </w:pPr>
            <w:r>
              <w:lastRenderedPageBreak/>
              <w:t xml:space="preserve">Performance </w:t>
            </w:r>
            <w:r>
              <w:rPr>
                <w:rFonts w:hint="eastAsia"/>
                <w:lang w:eastAsia="zh-CN"/>
              </w:rPr>
              <w:t>m</w:t>
            </w:r>
            <w:r>
              <w:t>easurement</w:t>
            </w:r>
            <w:r>
              <w:rPr>
                <w:rFonts w:hint="eastAsia"/>
                <w:lang w:eastAsia="zh-CN"/>
              </w:rPr>
              <w:t xml:space="preserve"> name</w:t>
            </w:r>
          </w:p>
        </w:tc>
        <w:tc>
          <w:tcPr>
            <w:tcW w:w="2755" w:type="dxa"/>
            <w:shd w:val="clear" w:color="auto" w:fill="C0C0C0"/>
          </w:tcPr>
          <w:p w14:paraId="0232AC27" w14:textId="77777777" w:rsidR="00C6501C" w:rsidRDefault="00C6501C">
            <w:pPr>
              <w:pStyle w:val="TAH"/>
              <w:widowControl w:val="0"/>
              <w:rPr>
                <w:lang w:eastAsia="zh-CN"/>
              </w:rPr>
            </w:pPr>
            <w:r>
              <w:rPr>
                <w:rFonts w:hint="eastAsia"/>
                <w:lang w:eastAsia="zh-CN"/>
              </w:rPr>
              <w:t>Description</w:t>
            </w:r>
          </w:p>
        </w:tc>
        <w:tc>
          <w:tcPr>
            <w:tcW w:w="2553" w:type="dxa"/>
            <w:shd w:val="clear" w:color="auto" w:fill="C0C0C0"/>
          </w:tcPr>
          <w:p w14:paraId="6D030817" w14:textId="77777777" w:rsidR="00C6501C" w:rsidRDefault="00C6501C">
            <w:pPr>
              <w:pStyle w:val="TAH"/>
              <w:widowControl w:val="0"/>
              <w:rPr>
                <w:lang w:eastAsia="zh-CN"/>
              </w:rPr>
            </w:pPr>
            <w:r>
              <w:rPr>
                <w:rFonts w:hint="eastAsia"/>
                <w:lang w:eastAsia="zh-CN"/>
              </w:rPr>
              <w:t>Related</w:t>
            </w:r>
            <w:r>
              <w:rPr>
                <w:lang w:eastAsia="zh-CN"/>
              </w:rPr>
              <w:t xml:space="preserve"> </w:t>
            </w:r>
            <w:r>
              <w:rPr>
                <w:rFonts w:hint="eastAsia"/>
                <w:lang w:eastAsia="zh-CN"/>
              </w:rPr>
              <w:t>targets</w:t>
            </w:r>
          </w:p>
        </w:tc>
      </w:tr>
      <w:tr w:rsidR="00C6501C" w14:paraId="181055E2" w14:textId="77777777">
        <w:trPr>
          <w:jc w:val="center"/>
        </w:trPr>
        <w:tc>
          <w:tcPr>
            <w:tcW w:w="3027" w:type="dxa"/>
          </w:tcPr>
          <w:p w14:paraId="2C9BF0D9" w14:textId="77777777" w:rsidR="00C6501C" w:rsidRDefault="00C6501C">
            <w:pPr>
              <w:pStyle w:val="TAL"/>
              <w:widowControl w:val="0"/>
              <w:jc w:val="both"/>
              <w:rPr>
                <w:lang w:val="en-US"/>
              </w:rPr>
            </w:pPr>
            <w:r>
              <w:rPr>
                <w:lang w:val="en-US"/>
              </w:rPr>
              <w:t>The number of Failed RRC connection establishments related to load</w:t>
            </w:r>
          </w:p>
        </w:tc>
        <w:tc>
          <w:tcPr>
            <w:tcW w:w="2755" w:type="dxa"/>
          </w:tcPr>
          <w:p w14:paraId="75738334" w14:textId="77777777" w:rsidR="00C6501C" w:rsidRDefault="00C6501C">
            <w:pPr>
              <w:pStyle w:val="TAL"/>
              <w:widowControl w:val="0"/>
              <w:jc w:val="both"/>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6B7D61F1" w14:textId="77777777" w:rsidR="00C6501C" w:rsidRDefault="00C6501C">
            <w:pPr>
              <w:pStyle w:val="TAL"/>
              <w:widowControl w:val="0"/>
              <w:jc w:val="both"/>
              <w:rPr>
                <w:lang w:eastAsia="zh-CN"/>
              </w:rPr>
            </w:pPr>
            <w:r>
              <w:t>Failed RRC connection establishments</w:t>
            </w:r>
          </w:p>
        </w:tc>
        <w:tc>
          <w:tcPr>
            <w:tcW w:w="2553" w:type="dxa"/>
          </w:tcPr>
          <w:p w14:paraId="442344B9" w14:textId="77777777" w:rsidR="00C6501C" w:rsidRDefault="00C6501C">
            <w:pPr>
              <w:pStyle w:val="TAL"/>
              <w:widowControl w:val="0"/>
              <w:jc w:val="both"/>
              <w:rPr>
                <w:lang w:eastAsia="zh-CN"/>
              </w:rPr>
            </w:pPr>
            <w:r>
              <w:rPr>
                <w:lang w:eastAsia="zh-CN"/>
              </w:rPr>
              <w:t>RRC</w:t>
            </w:r>
            <w:r>
              <w:rPr>
                <w:rFonts w:hint="eastAsia"/>
                <w:lang w:eastAsia="zh-CN"/>
              </w:rPr>
              <w:t xml:space="preserve"> </w:t>
            </w:r>
            <w:r>
              <w:rPr>
                <w:lang w:eastAsia="zh-CN"/>
              </w:rPr>
              <w:t>connection establishments failure rate related to load</w:t>
            </w:r>
          </w:p>
        </w:tc>
      </w:tr>
      <w:tr w:rsidR="00C6501C" w14:paraId="6A6C56FF" w14:textId="77777777">
        <w:trPr>
          <w:jc w:val="center"/>
        </w:trPr>
        <w:tc>
          <w:tcPr>
            <w:tcW w:w="3027" w:type="dxa"/>
          </w:tcPr>
          <w:p w14:paraId="45BB8F6D" w14:textId="77777777" w:rsidR="00C6501C" w:rsidRDefault="00C6501C">
            <w:pPr>
              <w:pStyle w:val="TAL"/>
              <w:widowControl w:val="0"/>
              <w:jc w:val="both"/>
              <w:rPr>
                <w:highlight w:val="yellow"/>
                <w:lang w:val="en-US"/>
              </w:rPr>
            </w:pPr>
            <w:r>
              <w:rPr>
                <w:lang w:val="en-US"/>
              </w:rPr>
              <w:t>The total number of Attempted RRC connection establishments</w:t>
            </w:r>
          </w:p>
        </w:tc>
        <w:tc>
          <w:tcPr>
            <w:tcW w:w="2755" w:type="dxa"/>
          </w:tcPr>
          <w:p w14:paraId="477A17A6" w14:textId="77777777" w:rsidR="00C6501C" w:rsidRDefault="00C6501C">
            <w:pPr>
              <w:pStyle w:val="TAL"/>
              <w:widowControl w:val="0"/>
              <w:jc w:val="both"/>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31EA06FC" w14:textId="77777777" w:rsidR="00C6501C" w:rsidRDefault="00C6501C">
            <w:pPr>
              <w:pStyle w:val="TAL"/>
              <w:widowControl w:val="0"/>
              <w:jc w:val="both"/>
              <w:rPr>
                <w:iCs/>
                <w:lang w:val="en-US" w:eastAsia="zh-CN"/>
              </w:rPr>
            </w:pPr>
            <w:r>
              <w:t>Attempted RRC connection establishments</w:t>
            </w:r>
          </w:p>
          <w:p w14:paraId="7A1AB68D" w14:textId="77777777" w:rsidR="00C6501C" w:rsidRDefault="00C6501C">
            <w:pPr>
              <w:pStyle w:val="TAL"/>
              <w:widowControl w:val="0"/>
              <w:jc w:val="both"/>
            </w:pPr>
          </w:p>
        </w:tc>
        <w:tc>
          <w:tcPr>
            <w:tcW w:w="2553" w:type="dxa"/>
          </w:tcPr>
          <w:p w14:paraId="6DDA4A96" w14:textId="77777777" w:rsidR="00C6501C" w:rsidRDefault="00C6501C">
            <w:pPr>
              <w:pStyle w:val="TAL"/>
              <w:widowControl w:val="0"/>
              <w:jc w:val="both"/>
              <w:rPr>
                <w:lang w:eastAsia="zh-CN"/>
              </w:rPr>
            </w:pPr>
            <w:r>
              <w:rPr>
                <w:lang w:eastAsia="zh-CN"/>
              </w:rPr>
              <w:t>RRC</w:t>
            </w:r>
            <w:r>
              <w:rPr>
                <w:rFonts w:hint="eastAsia"/>
                <w:lang w:eastAsia="zh-CN"/>
              </w:rPr>
              <w:t xml:space="preserve"> </w:t>
            </w:r>
            <w:r>
              <w:rPr>
                <w:lang w:eastAsia="zh-CN"/>
              </w:rPr>
              <w:t>connection establishments failure rate related to load</w:t>
            </w:r>
          </w:p>
        </w:tc>
      </w:tr>
      <w:tr w:rsidR="00C6501C" w14:paraId="5A6FECCB" w14:textId="77777777">
        <w:trPr>
          <w:jc w:val="center"/>
        </w:trPr>
        <w:tc>
          <w:tcPr>
            <w:tcW w:w="3027" w:type="dxa"/>
          </w:tcPr>
          <w:p w14:paraId="5952743D" w14:textId="77777777" w:rsidR="00C6501C" w:rsidRDefault="00C6501C">
            <w:pPr>
              <w:pStyle w:val="TAL"/>
              <w:widowControl w:val="0"/>
              <w:jc w:val="both"/>
              <w:rPr>
                <w:lang w:val="en-US" w:eastAsia="zh-CN"/>
              </w:rPr>
            </w:pPr>
            <w:r>
              <w:rPr>
                <w:lang w:val="en-US" w:eastAsia="zh-CN"/>
              </w:rPr>
              <w:t>The number of E-RAB setup failure related to load</w:t>
            </w:r>
          </w:p>
        </w:tc>
        <w:tc>
          <w:tcPr>
            <w:tcW w:w="2755" w:type="dxa"/>
          </w:tcPr>
          <w:p w14:paraId="4B422ED0" w14:textId="77777777" w:rsidR="00C6501C" w:rsidRDefault="00C6501C">
            <w:pPr>
              <w:pStyle w:val="TAL"/>
              <w:widowControl w:val="0"/>
              <w:jc w:val="both"/>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450AB58F" w14:textId="77777777" w:rsidR="00C6501C" w:rsidRDefault="00C6501C">
            <w:pPr>
              <w:pStyle w:val="TAL"/>
              <w:widowControl w:val="0"/>
              <w:jc w:val="both"/>
              <w:rPr>
                <w:lang w:eastAsia="zh-CN"/>
              </w:rPr>
            </w:pPr>
            <w:r>
              <w:t>Number of initial SAE Bearers failed to setup</w:t>
            </w:r>
          </w:p>
          <w:p w14:paraId="46E3FA2D" w14:textId="77777777" w:rsidR="00C6501C" w:rsidRDefault="00C6501C">
            <w:pPr>
              <w:pStyle w:val="TAL"/>
              <w:widowControl w:val="0"/>
              <w:jc w:val="both"/>
              <w:rPr>
                <w:lang w:eastAsia="zh-CN"/>
              </w:rPr>
            </w:pPr>
          </w:p>
        </w:tc>
        <w:tc>
          <w:tcPr>
            <w:tcW w:w="2553" w:type="dxa"/>
          </w:tcPr>
          <w:p w14:paraId="33017846" w14:textId="77777777" w:rsidR="00C6501C" w:rsidRDefault="00C6501C">
            <w:pPr>
              <w:pStyle w:val="TAL"/>
              <w:widowControl w:val="0"/>
              <w:jc w:val="both"/>
            </w:pPr>
            <w:r>
              <w:t>E-RAB setup failure rate related to load</w:t>
            </w:r>
          </w:p>
        </w:tc>
      </w:tr>
      <w:tr w:rsidR="00C6501C" w14:paraId="1B6A83F9" w14:textId="77777777">
        <w:trPr>
          <w:jc w:val="center"/>
        </w:trPr>
        <w:tc>
          <w:tcPr>
            <w:tcW w:w="3027" w:type="dxa"/>
          </w:tcPr>
          <w:p w14:paraId="12DC2002" w14:textId="77777777" w:rsidR="00C6501C" w:rsidRDefault="00C6501C">
            <w:pPr>
              <w:pStyle w:val="TAL"/>
              <w:widowControl w:val="0"/>
              <w:jc w:val="both"/>
              <w:rPr>
                <w:lang w:val="en-US" w:eastAsia="zh-CN"/>
              </w:rPr>
            </w:pPr>
            <w:r>
              <w:rPr>
                <w:lang w:val="en-US" w:eastAsia="zh-CN"/>
              </w:rPr>
              <w:t>The total number of attempted E-RAB setup</w:t>
            </w:r>
          </w:p>
        </w:tc>
        <w:tc>
          <w:tcPr>
            <w:tcW w:w="2755" w:type="dxa"/>
          </w:tcPr>
          <w:p w14:paraId="21C4B4A9" w14:textId="77777777" w:rsidR="00C6501C" w:rsidRDefault="00C6501C">
            <w:pPr>
              <w:pStyle w:val="TAL"/>
              <w:widowControl w:val="0"/>
              <w:jc w:val="both"/>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12537942" w14:textId="77777777" w:rsidR="00C6501C" w:rsidRDefault="00C6501C">
            <w:pPr>
              <w:pStyle w:val="TAL"/>
              <w:widowControl w:val="0"/>
              <w:jc w:val="both"/>
              <w:rPr>
                <w:lang w:eastAsia="zh-CN"/>
              </w:rPr>
            </w:pPr>
            <w:r>
              <w:t>Number of initial SAE Bearers attempted to setup</w:t>
            </w:r>
          </w:p>
        </w:tc>
        <w:tc>
          <w:tcPr>
            <w:tcW w:w="2553" w:type="dxa"/>
          </w:tcPr>
          <w:p w14:paraId="275FA5DB" w14:textId="77777777" w:rsidR="00C6501C" w:rsidRDefault="00C6501C">
            <w:pPr>
              <w:pStyle w:val="TAL"/>
              <w:widowControl w:val="0"/>
              <w:jc w:val="both"/>
            </w:pPr>
            <w:r>
              <w:t>E-RAB setup failure rate related to load</w:t>
            </w:r>
          </w:p>
        </w:tc>
      </w:tr>
      <w:tr w:rsidR="00C6501C" w14:paraId="0B0473F0" w14:textId="77777777">
        <w:trPr>
          <w:jc w:val="center"/>
        </w:trPr>
        <w:tc>
          <w:tcPr>
            <w:tcW w:w="3027" w:type="dxa"/>
          </w:tcPr>
          <w:p w14:paraId="6055B0E3" w14:textId="77777777" w:rsidR="00C6501C" w:rsidRDefault="00C6501C">
            <w:pPr>
              <w:pStyle w:val="TAL"/>
              <w:widowControl w:val="0"/>
              <w:jc w:val="both"/>
              <w:rPr>
                <w:lang w:val="en-US" w:eastAsia="zh-CN"/>
              </w:rPr>
            </w:pPr>
            <w:r>
              <w:rPr>
                <w:lang w:val="en-US" w:eastAsia="zh-CN"/>
              </w:rPr>
              <w:t>The number of abnormal RRC connection release related to load</w:t>
            </w:r>
          </w:p>
        </w:tc>
        <w:tc>
          <w:tcPr>
            <w:tcW w:w="2755" w:type="dxa"/>
          </w:tcPr>
          <w:p w14:paraId="526FCE9A" w14:textId="77777777" w:rsidR="00C6501C" w:rsidRDefault="00C6501C">
            <w:pPr>
              <w:pStyle w:val="TAL"/>
              <w:widowControl w:val="0"/>
              <w:jc w:val="both"/>
              <w:rPr>
                <w:lang w:eastAsia="zh-CN"/>
              </w:rPr>
            </w:pPr>
            <w:r>
              <w:rPr>
                <w:rFonts w:hint="eastAsia"/>
                <w:lang w:eastAsia="zh-CN"/>
              </w:rPr>
              <w:t xml:space="preserve">Number of UE CONTEXT Release Request initiated by </w:t>
            </w:r>
            <w:proofErr w:type="spellStart"/>
            <w:r>
              <w:rPr>
                <w:rFonts w:hint="eastAsia"/>
                <w:lang w:eastAsia="zh-CN"/>
              </w:rPr>
              <w:t>eNodeB</w:t>
            </w:r>
            <w:proofErr w:type="spellEnd"/>
          </w:p>
          <w:p w14:paraId="2655D77E" w14:textId="77777777" w:rsidR="00C6501C" w:rsidRDefault="00C6501C">
            <w:pPr>
              <w:pStyle w:val="TAL"/>
              <w:widowControl w:val="0"/>
              <w:jc w:val="both"/>
              <w:rPr>
                <w:lang w:eastAsia="zh-CN"/>
              </w:rPr>
            </w:pPr>
          </w:p>
        </w:tc>
        <w:tc>
          <w:tcPr>
            <w:tcW w:w="2553" w:type="dxa"/>
          </w:tcPr>
          <w:p w14:paraId="4638C5AE" w14:textId="77777777" w:rsidR="00C6501C" w:rsidRDefault="00C6501C">
            <w:pPr>
              <w:pStyle w:val="TAL"/>
              <w:widowControl w:val="0"/>
              <w:jc w:val="both"/>
              <w:rPr>
                <w:iCs/>
                <w:lang w:val="en-US"/>
              </w:rPr>
            </w:pPr>
            <w:r>
              <w:rPr>
                <w:iCs/>
                <w:lang w:val="en-US"/>
              </w:rPr>
              <w:t>RRC Connection Abnormal Release Rate Related to Load</w:t>
            </w:r>
          </w:p>
        </w:tc>
      </w:tr>
      <w:tr w:rsidR="00C6501C" w14:paraId="2901CA8B" w14:textId="77777777">
        <w:trPr>
          <w:jc w:val="center"/>
        </w:trPr>
        <w:tc>
          <w:tcPr>
            <w:tcW w:w="3027" w:type="dxa"/>
          </w:tcPr>
          <w:p w14:paraId="44E07BDA" w14:textId="77777777" w:rsidR="00C6501C" w:rsidRDefault="00C6501C">
            <w:pPr>
              <w:pStyle w:val="TAL"/>
              <w:widowControl w:val="0"/>
              <w:jc w:val="both"/>
              <w:rPr>
                <w:lang w:val="en-US" w:eastAsia="zh-CN"/>
              </w:rPr>
            </w:pPr>
            <w:r>
              <w:rPr>
                <w:lang w:val="en-US" w:eastAsia="zh-CN"/>
              </w:rPr>
              <w:t>The total number of RRC connection release</w:t>
            </w:r>
          </w:p>
        </w:tc>
        <w:tc>
          <w:tcPr>
            <w:tcW w:w="2755" w:type="dxa"/>
          </w:tcPr>
          <w:p w14:paraId="72FC46D7" w14:textId="77777777" w:rsidR="00C6501C" w:rsidRDefault="00C6501C">
            <w:pPr>
              <w:pStyle w:val="TAL"/>
              <w:widowControl w:val="0"/>
              <w:jc w:val="both"/>
              <w:rPr>
                <w:lang w:eastAsia="zh-CN"/>
              </w:rPr>
            </w:pPr>
            <w:r>
              <w:rPr>
                <w:rFonts w:hint="eastAsia"/>
                <w:lang w:eastAsia="zh-CN"/>
              </w:rPr>
              <w:t xml:space="preserve">Number of </w:t>
            </w:r>
            <w:r>
              <w:rPr>
                <w:lang w:eastAsia="zh-CN"/>
              </w:rPr>
              <w:t>Successful</w:t>
            </w:r>
            <w:r>
              <w:rPr>
                <w:rFonts w:hint="eastAsia"/>
                <w:lang w:eastAsia="zh-CN"/>
              </w:rPr>
              <w:t xml:space="preserve"> UE Context Release </w:t>
            </w:r>
          </w:p>
          <w:p w14:paraId="53368E7B" w14:textId="77777777" w:rsidR="00C6501C" w:rsidRDefault="00C6501C">
            <w:pPr>
              <w:pStyle w:val="TAL"/>
              <w:widowControl w:val="0"/>
              <w:jc w:val="both"/>
              <w:rPr>
                <w:lang w:eastAsia="zh-CN"/>
              </w:rPr>
            </w:pPr>
          </w:p>
        </w:tc>
        <w:tc>
          <w:tcPr>
            <w:tcW w:w="2553" w:type="dxa"/>
          </w:tcPr>
          <w:p w14:paraId="6F04DF92" w14:textId="77777777" w:rsidR="00C6501C" w:rsidRDefault="00C6501C">
            <w:pPr>
              <w:pStyle w:val="TAL"/>
              <w:widowControl w:val="0"/>
              <w:jc w:val="both"/>
              <w:rPr>
                <w:iCs/>
                <w:lang w:val="en-US"/>
              </w:rPr>
            </w:pPr>
            <w:r>
              <w:rPr>
                <w:iCs/>
                <w:lang w:val="en-US"/>
              </w:rPr>
              <w:t>RRC Connection Abnormal Release Rate Related to Load</w:t>
            </w:r>
          </w:p>
        </w:tc>
      </w:tr>
      <w:tr w:rsidR="00C6501C" w14:paraId="16DA257F" w14:textId="77777777">
        <w:trPr>
          <w:jc w:val="center"/>
        </w:trPr>
        <w:tc>
          <w:tcPr>
            <w:tcW w:w="3027" w:type="dxa"/>
          </w:tcPr>
          <w:p w14:paraId="44C3FC8E" w14:textId="77777777" w:rsidR="00C6501C" w:rsidRDefault="00C6501C">
            <w:pPr>
              <w:pStyle w:val="TAL"/>
              <w:widowControl w:val="0"/>
              <w:jc w:val="both"/>
              <w:rPr>
                <w:lang w:val="en-US" w:eastAsia="zh-CN"/>
              </w:rPr>
            </w:pPr>
            <w:r>
              <w:rPr>
                <w:lang w:val="en-US" w:eastAsia="zh-CN"/>
              </w:rPr>
              <w:t>The number of E-RAB abnormal release related to load</w:t>
            </w:r>
          </w:p>
        </w:tc>
        <w:tc>
          <w:tcPr>
            <w:tcW w:w="2755" w:type="dxa"/>
          </w:tcPr>
          <w:p w14:paraId="2DBCA70F" w14:textId="77777777" w:rsidR="00C6501C" w:rsidRDefault="00C6501C">
            <w:pPr>
              <w:pStyle w:val="TAL"/>
              <w:widowControl w:val="0"/>
              <w:jc w:val="both"/>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3961AB43" w14:textId="77777777" w:rsidR="00C6501C" w:rsidRDefault="00C6501C">
            <w:pPr>
              <w:pStyle w:val="TAL"/>
              <w:widowControl w:val="0"/>
              <w:jc w:val="both"/>
              <w:rPr>
                <w:lang w:eastAsia="zh-CN"/>
              </w:rPr>
            </w:pPr>
            <w:r>
              <w:rPr>
                <w:lang w:eastAsia="zh-CN"/>
              </w:rPr>
              <w:t xml:space="preserve">Number of SAE Bearers requested to release initiated by </w:t>
            </w:r>
            <w:proofErr w:type="spellStart"/>
            <w:r>
              <w:rPr>
                <w:lang w:eastAsia="zh-CN"/>
              </w:rPr>
              <w:t>eNodeB</w:t>
            </w:r>
            <w:proofErr w:type="spellEnd"/>
            <w:r>
              <w:rPr>
                <w:lang w:eastAsia="zh-CN"/>
              </w:rPr>
              <w:t xml:space="preserve"> per cause</w:t>
            </w:r>
          </w:p>
        </w:tc>
        <w:tc>
          <w:tcPr>
            <w:tcW w:w="2553" w:type="dxa"/>
          </w:tcPr>
          <w:p w14:paraId="72F407BF" w14:textId="77777777" w:rsidR="00C6501C" w:rsidRDefault="00C6501C">
            <w:pPr>
              <w:pStyle w:val="TAL"/>
              <w:widowControl w:val="0"/>
              <w:jc w:val="both"/>
              <w:rPr>
                <w:iCs/>
                <w:lang w:val="en-US"/>
              </w:rPr>
            </w:pPr>
            <w:r>
              <w:rPr>
                <w:iCs/>
                <w:lang w:val="en-US"/>
              </w:rPr>
              <w:t>E-RAB Abnormal Release Rate Related to Load</w:t>
            </w:r>
          </w:p>
        </w:tc>
      </w:tr>
      <w:tr w:rsidR="00C6501C" w14:paraId="51B55887" w14:textId="77777777">
        <w:trPr>
          <w:jc w:val="center"/>
        </w:trPr>
        <w:tc>
          <w:tcPr>
            <w:tcW w:w="3027" w:type="dxa"/>
          </w:tcPr>
          <w:p w14:paraId="49DD3D65" w14:textId="77777777" w:rsidR="00C6501C" w:rsidRDefault="00C6501C">
            <w:pPr>
              <w:pStyle w:val="TAL"/>
              <w:widowControl w:val="0"/>
              <w:jc w:val="both"/>
              <w:rPr>
                <w:lang w:val="en-US" w:eastAsia="zh-CN"/>
              </w:rPr>
            </w:pPr>
            <w:r>
              <w:rPr>
                <w:lang w:val="en-US" w:eastAsia="zh-CN"/>
              </w:rPr>
              <w:t>The total number of E-RAB release</w:t>
            </w:r>
          </w:p>
        </w:tc>
        <w:tc>
          <w:tcPr>
            <w:tcW w:w="2755" w:type="dxa"/>
          </w:tcPr>
          <w:p w14:paraId="478937BD" w14:textId="77777777" w:rsidR="00C6501C" w:rsidRDefault="00C6501C">
            <w:pPr>
              <w:pStyle w:val="TAL"/>
              <w:widowControl w:val="0"/>
              <w:jc w:val="both"/>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762C24A6" w14:textId="77777777" w:rsidR="00C6501C" w:rsidRDefault="00C6501C">
            <w:pPr>
              <w:pStyle w:val="TAL"/>
              <w:widowControl w:val="0"/>
              <w:jc w:val="both"/>
              <w:rPr>
                <w:lang w:eastAsia="zh-CN"/>
              </w:rPr>
            </w:pPr>
            <w:r>
              <w:t>Number of SAE Bearers successfully released</w:t>
            </w:r>
          </w:p>
        </w:tc>
        <w:tc>
          <w:tcPr>
            <w:tcW w:w="2553" w:type="dxa"/>
          </w:tcPr>
          <w:p w14:paraId="1686F017" w14:textId="77777777" w:rsidR="00C6501C" w:rsidRDefault="00C6501C">
            <w:pPr>
              <w:pStyle w:val="TAL"/>
              <w:widowControl w:val="0"/>
              <w:jc w:val="both"/>
              <w:rPr>
                <w:iCs/>
                <w:lang w:val="en-US"/>
              </w:rPr>
            </w:pPr>
            <w:r>
              <w:rPr>
                <w:iCs/>
                <w:lang w:val="en-US"/>
              </w:rPr>
              <w:t>E-RAB Abnormal Release Rate Related to Load</w:t>
            </w:r>
          </w:p>
        </w:tc>
      </w:tr>
      <w:tr w:rsidR="00C6501C" w14:paraId="56A65DE0" w14:textId="77777777">
        <w:trPr>
          <w:jc w:val="center"/>
        </w:trPr>
        <w:tc>
          <w:tcPr>
            <w:tcW w:w="3027" w:type="dxa"/>
          </w:tcPr>
          <w:p w14:paraId="35121965" w14:textId="77777777" w:rsidR="00C6501C" w:rsidRDefault="00C6501C">
            <w:pPr>
              <w:pStyle w:val="TAL"/>
              <w:widowControl w:val="0"/>
              <w:jc w:val="both"/>
              <w:rPr>
                <w:lang w:val="en-US" w:eastAsia="zh-CN"/>
              </w:rPr>
            </w:pPr>
            <w:r>
              <w:rPr>
                <w:rFonts w:cs="Arial"/>
                <w:iCs/>
              </w:rPr>
              <w:t>the number of failure</w:t>
            </w:r>
            <w:r>
              <w:rPr>
                <w:rFonts w:cs="Arial" w:hint="eastAsia"/>
                <w:iCs/>
                <w:lang w:eastAsia="zh-CN"/>
              </w:rPr>
              <w:t xml:space="preserve"> events</w:t>
            </w:r>
            <w:r>
              <w:rPr>
                <w:rFonts w:cs="Arial"/>
                <w:iCs/>
              </w:rPr>
              <w:t xml:space="preserve"> related to handover</w:t>
            </w:r>
          </w:p>
        </w:tc>
        <w:tc>
          <w:tcPr>
            <w:tcW w:w="2755" w:type="dxa"/>
          </w:tcPr>
          <w:p w14:paraId="1265162E" w14:textId="77777777" w:rsidR="00C6501C" w:rsidRDefault="00C6501C">
            <w:pPr>
              <w:pStyle w:val="TAL"/>
              <w:widowControl w:val="0"/>
              <w:jc w:val="both"/>
              <w:rPr>
                <w:lang w:eastAsia="zh-CN"/>
              </w:rPr>
            </w:pPr>
            <w:r>
              <w:rPr>
                <w:rFonts w:hint="eastAsia"/>
                <w:lang w:val="en-US" w:eastAsia="zh-CN"/>
              </w:rPr>
              <w:t xml:space="preserve">Refer to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4.3.5</w:t>
              </w:r>
            </w:smartTag>
          </w:p>
        </w:tc>
        <w:tc>
          <w:tcPr>
            <w:tcW w:w="2553" w:type="dxa"/>
          </w:tcPr>
          <w:p w14:paraId="4B10980F" w14:textId="77777777" w:rsidR="00C6501C" w:rsidRDefault="00C6501C">
            <w:pPr>
              <w:pStyle w:val="TAL"/>
              <w:widowControl w:val="0"/>
              <w:jc w:val="both"/>
              <w:rPr>
                <w:iCs/>
                <w:lang w:val="en-US"/>
              </w:rPr>
            </w:pPr>
            <w:r>
              <w:rPr>
                <w:iCs/>
                <w:lang w:val="en-US"/>
              </w:rPr>
              <w:t>Rate of failures related to handover</w:t>
            </w:r>
          </w:p>
        </w:tc>
      </w:tr>
      <w:tr w:rsidR="00C6501C" w14:paraId="609EC81A" w14:textId="77777777">
        <w:trPr>
          <w:jc w:val="center"/>
        </w:trPr>
        <w:tc>
          <w:tcPr>
            <w:tcW w:w="3027" w:type="dxa"/>
          </w:tcPr>
          <w:p w14:paraId="476C3FD4" w14:textId="77777777" w:rsidR="00C6501C" w:rsidRDefault="00C6501C">
            <w:pPr>
              <w:pStyle w:val="TAL"/>
              <w:widowControl w:val="0"/>
              <w:jc w:val="both"/>
              <w:rPr>
                <w:lang w:val="en-US" w:eastAsia="zh-CN"/>
              </w:rPr>
            </w:pPr>
            <w:r>
              <w:rPr>
                <w:lang w:val="en-US"/>
              </w:rPr>
              <w:t>the total number of handover events</w:t>
            </w:r>
          </w:p>
        </w:tc>
        <w:tc>
          <w:tcPr>
            <w:tcW w:w="2755" w:type="dxa"/>
          </w:tcPr>
          <w:p w14:paraId="1ED97F9C" w14:textId="77777777" w:rsidR="00C6501C" w:rsidRDefault="00C6501C">
            <w:pPr>
              <w:pStyle w:val="TAL"/>
              <w:widowControl w:val="0"/>
              <w:jc w:val="both"/>
              <w:rPr>
                <w:lang w:eastAsia="zh-CN"/>
              </w:rPr>
            </w:pPr>
            <w:r>
              <w:rPr>
                <w:rFonts w:hint="eastAsia"/>
                <w:lang w:val="en-US" w:eastAsia="zh-CN"/>
              </w:rPr>
              <w:t xml:space="preserve">Refer to </w:t>
            </w:r>
            <w:smartTag w:uri="urn:schemas-microsoft-com:office:smarttags" w:element="chsdate">
              <w:smartTagPr>
                <w:attr w:name="Year" w:val="1899"/>
                <w:attr w:name="Month" w:val="12"/>
                <w:attr w:name="Day" w:val="30"/>
                <w:attr w:name="IsLunarDate" w:val="False"/>
                <w:attr w:name="IsROCDate" w:val="False"/>
              </w:smartTagPr>
              <w:r>
                <w:rPr>
                  <w:rFonts w:hint="eastAsia"/>
                  <w:lang w:val="en-US" w:eastAsia="zh-CN"/>
                </w:rPr>
                <w:t>4.3.5</w:t>
              </w:r>
            </w:smartTag>
          </w:p>
        </w:tc>
        <w:tc>
          <w:tcPr>
            <w:tcW w:w="2553" w:type="dxa"/>
          </w:tcPr>
          <w:p w14:paraId="1901441D" w14:textId="77777777" w:rsidR="00C6501C" w:rsidRDefault="00C6501C">
            <w:pPr>
              <w:pStyle w:val="TAL"/>
              <w:widowControl w:val="0"/>
              <w:jc w:val="both"/>
              <w:rPr>
                <w:iCs/>
                <w:lang w:val="en-US" w:eastAsia="zh-CN"/>
              </w:rPr>
            </w:pPr>
            <w:r>
              <w:rPr>
                <w:iCs/>
                <w:lang w:val="en-US"/>
              </w:rPr>
              <w:t>Rate of failures related to handover</w:t>
            </w:r>
          </w:p>
        </w:tc>
      </w:tr>
    </w:tbl>
    <w:p w14:paraId="466F76CB" w14:textId="77777777" w:rsidR="00C6501C" w:rsidRDefault="00C6501C">
      <w:pPr>
        <w:rPr>
          <w:lang w:eastAsia="zh-CN"/>
        </w:rPr>
      </w:pPr>
    </w:p>
    <w:p w14:paraId="3D2D326C" w14:textId="77777777" w:rsidR="00C6501C" w:rsidRDefault="00C6501C">
      <w:pPr>
        <w:pStyle w:val="NO"/>
        <w:rPr>
          <w:lang w:eastAsia="zh-CN"/>
        </w:rPr>
      </w:pPr>
      <w:r>
        <w:rPr>
          <w:lang w:eastAsia="zh-CN"/>
        </w:rPr>
        <w:t>NOTE</w:t>
      </w:r>
      <w:r>
        <w:rPr>
          <w:rFonts w:hint="eastAsia"/>
          <w:lang w:eastAsia="zh-CN"/>
        </w:rPr>
        <w:t>:</w:t>
      </w:r>
      <w:r>
        <w:rPr>
          <w:lang w:eastAsia="zh-CN"/>
        </w:rPr>
        <w:tab/>
      </w:r>
      <w:r>
        <w:rPr>
          <w:rFonts w:hint="eastAsia"/>
          <w:lang w:eastAsia="zh-CN"/>
        </w:rPr>
        <w:t>The monitoring of performance measurements will make use of existing PM IRP.</w:t>
      </w:r>
    </w:p>
    <w:p w14:paraId="09F42990" w14:textId="77777777" w:rsidR="00C6501C" w:rsidRDefault="00C6501C">
      <w:pPr>
        <w:pStyle w:val="Heading2"/>
        <w:rPr>
          <w:lang w:eastAsia="zh-CN"/>
        </w:rPr>
      </w:pPr>
      <w:bookmarkStart w:id="25" w:name="_Toc501711038"/>
      <w:r>
        <w:rPr>
          <w:rFonts w:hint="eastAsia"/>
          <w:lang w:eastAsia="zh-CN"/>
        </w:rPr>
        <w:t>4.3</w:t>
      </w:r>
      <w:r>
        <w:rPr>
          <w:rFonts w:hint="eastAsia"/>
          <w:lang w:eastAsia="zh-CN"/>
        </w:rPr>
        <w:tab/>
      </w:r>
      <w:r>
        <w:t xml:space="preserve">Handover (HO) </w:t>
      </w:r>
      <w:r w:rsidR="00DC3786">
        <w:t xml:space="preserve">parameter </w:t>
      </w:r>
      <w:r w:rsidR="00DC3786">
        <w:rPr>
          <w:lang w:eastAsia="zh-CN"/>
        </w:rPr>
        <w:t>o</w:t>
      </w:r>
      <w:r w:rsidR="00DC3786">
        <w:t>ptimization</w:t>
      </w:r>
      <w:r w:rsidR="00DC3786">
        <w:rPr>
          <w:rFonts w:hint="eastAsia"/>
          <w:lang w:eastAsia="zh-CN"/>
        </w:rPr>
        <w:t xml:space="preserve"> </w:t>
      </w:r>
      <w:r w:rsidR="00DC3786">
        <w:rPr>
          <w:lang w:eastAsia="zh-CN"/>
        </w:rPr>
        <w:t>f</w:t>
      </w:r>
      <w:r w:rsidR="00DC3786">
        <w:rPr>
          <w:rFonts w:hint="eastAsia"/>
          <w:lang w:eastAsia="zh-CN"/>
        </w:rPr>
        <w:t>unction</w:t>
      </w:r>
      <w:bookmarkEnd w:id="25"/>
    </w:p>
    <w:p w14:paraId="76EB21FF" w14:textId="77777777" w:rsidR="00C6501C" w:rsidRDefault="00C6501C">
      <w:pPr>
        <w:pStyle w:val="Heading3"/>
        <w:rPr>
          <w:lang w:eastAsia="zh-CN"/>
        </w:rPr>
      </w:pPr>
      <w:bookmarkStart w:id="26" w:name="_Toc50171103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4.3.1</w:t>
        </w:r>
        <w:r>
          <w:rPr>
            <w:rFonts w:hint="eastAsia"/>
            <w:lang w:eastAsia="zh-CN"/>
          </w:rPr>
          <w:tab/>
        </w:r>
      </w:smartTag>
      <w:r>
        <w:t xml:space="preserve">Objective and </w:t>
      </w:r>
      <w:r w:rsidR="00DC3786">
        <w:t>targets</w:t>
      </w:r>
      <w:bookmarkEnd w:id="26"/>
      <w:r w:rsidR="00DC3786">
        <w:rPr>
          <w:rFonts w:hint="eastAsia"/>
          <w:lang w:eastAsia="zh-CN"/>
        </w:rPr>
        <w:t xml:space="preserve"> </w:t>
      </w:r>
    </w:p>
    <w:p w14:paraId="358425AE" w14:textId="77777777" w:rsidR="00C6501C" w:rsidRDefault="00C6501C">
      <w:pPr>
        <w:pStyle w:val="BodyText"/>
        <w:rPr>
          <w:lang w:eastAsia="zh-CN"/>
        </w:rPr>
      </w:pPr>
      <w:r>
        <w:rPr>
          <w:rFonts w:hint="eastAsia"/>
          <w:lang w:eastAsia="zh-CN"/>
        </w:rPr>
        <w:t xml:space="preserve">For intra-LTE, one of the following </w:t>
      </w:r>
      <w:r>
        <w:rPr>
          <w:lang w:eastAsia="zh-CN"/>
        </w:rPr>
        <w:t>targets</w:t>
      </w:r>
      <w:r>
        <w:rPr>
          <w:rFonts w:hint="eastAsia"/>
          <w:lang w:eastAsia="zh-CN"/>
        </w:rPr>
        <w:t xml:space="preserve"> or the combination of the following </w:t>
      </w:r>
      <w:r>
        <w:rPr>
          <w:lang w:eastAsia="zh-CN"/>
        </w:rPr>
        <w:t>targets</w:t>
      </w:r>
      <w:r>
        <w:rPr>
          <w:rFonts w:hint="eastAsia"/>
          <w:lang w:eastAsia="zh-CN"/>
        </w:rPr>
        <w:t xml:space="preserve"> shall be used. The </w:t>
      </w:r>
      <w:r>
        <w:rPr>
          <w:lang w:eastAsia="zh-CN"/>
        </w:rPr>
        <w:t xml:space="preserve">specific </w:t>
      </w:r>
      <w:r>
        <w:rPr>
          <w:rFonts w:hint="eastAsia"/>
          <w:lang w:eastAsia="zh-CN"/>
        </w:rPr>
        <w:t xml:space="preserve">target value shall be configured by operators. </w:t>
      </w:r>
      <w:r>
        <w:rPr>
          <w:lang w:eastAsia="zh-CN"/>
        </w:rPr>
        <w:t>Operators should assign weights for targets being used.</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4"/>
        <w:gridCol w:w="5672"/>
        <w:gridCol w:w="1733"/>
      </w:tblGrid>
      <w:tr w:rsidR="00C6501C" w14:paraId="3257C1F7" w14:textId="77777777">
        <w:trPr>
          <w:cantSplit/>
          <w:tblHeader/>
        </w:trPr>
        <w:tc>
          <w:tcPr>
            <w:tcW w:w="1159" w:type="pct"/>
            <w:shd w:val="clear" w:color="auto" w:fill="E0E0E0"/>
          </w:tcPr>
          <w:p w14:paraId="29A6495F" w14:textId="77777777" w:rsidR="00C6501C" w:rsidRDefault="00C6501C">
            <w:pPr>
              <w:pStyle w:val="TAH"/>
            </w:pPr>
            <w:r>
              <w:rPr>
                <w:lang w:eastAsia="zh-CN"/>
              </w:rPr>
              <w:t>Target</w:t>
            </w:r>
            <w:r>
              <w:t xml:space="preserve"> Name</w:t>
            </w:r>
          </w:p>
        </w:tc>
        <w:tc>
          <w:tcPr>
            <w:tcW w:w="2942" w:type="pct"/>
            <w:shd w:val="clear" w:color="auto" w:fill="E0E0E0"/>
          </w:tcPr>
          <w:p w14:paraId="6B598E16" w14:textId="77777777" w:rsidR="00C6501C" w:rsidRDefault="00C6501C">
            <w:pPr>
              <w:pStyle w:val="TAH"/>
            </w:pPr>
            <w:r>
              <w:t>Definition</w:t>
            </w:r>
          </w:p>
        </w:tc>
        <w:tc>
          <w:tcPr>
            <w:tcW w:w="899" w:type="pct"/>
            <w:shd w:val="clear" w:color="auto" w:fill="E0E0E0"/>
          </w:tcPr>
          <w:p w14:paraId="65ACD442" w14:textId="77777777" w:rsidR="00C6501C" w:rsidRDefault="00C6501C">
            <w:pPr>
              <w:pStyle w:val="TAH"/>
              <w:rPr>
                <w:lang w:eastAsia="zh-CN"/>
              </w:rPr>
            </w:pPr>
            <w:r>
              <w:t>Legal Values</w:t>
            </w:r>
          </w:p>
        </w:tc>
      </w:tr>
      <w:tr w:rsidR="00C6501C" w14:paraId="6ABF978B" w14:textId="77777777">
        <w:trPr>
          <w:cantSplit/>
          <w:tblHeader/>
        </w:trPr>
        <w:tc>
          <w:tcPr>
            <w:tcW w:w="1159" w:type="pct"/>
          </w:tcPr>
          <w:p w14:paraId="6BB90056" w14:textId="77777777" w:rsidR="00C6501C" w:rsidRDefault="00C6501C">
            <w:pPr>
              <w:pStyle w:val="TAL"/>
              <w:rPr>
                <w:snapToGrid w:val="0"/>
                <w:lang w:eastAsia="zh-CN"/>
              </w:rPr>
            </w:pPr>
            <w:r>
              <w:rPr>
                <w:rFonts w:hint="eastAsia"/>
                <w:snapToGrid w:val="0"/>
              </w:rPr>
              <w:t>R</w:t>
            </w:r>
            <w:r>
              <w:rPr>
                <w:snapToGrid w:val="0"/>
              </w:rPr>
              <w:t>ate of failures related to handover</w:t>
            </w:r>
          </w:p>
        </w:tc>
        <w:tc>
          <w:tcPr>
            <w:tcW w:w="2942" w:type="pct"/>
          </w:tcPr>
          <w:p w14:paraId="334EDAC1" w14:textId="77777777" w:rsidR="00C6501C" w:rsidRDefault="00C6501C">
            <w:pPr>
              <w:pStyle w:val="TAL"/>
              <w:rPr>
                <w:lang w:val="en-US"/>
              </w:rPr>
            </w:pPr>
            <w:r>
              <w:rPr>
                <w:lang w:val="en-US"/>
              </w:rPr>
              <w:t>(</w:t>
            </w:r>
            <w:r>
              <w:t>the number of failure</w:t>
            </w:r>
            <w:r>
              <w:rPr>
                <w:rFonts w:hint="eastAsia"/>
                <w:lang w:eastAsia="zh-CN"/>
              </w:rPr>
              <w:t xml:space="preserve"> events</w:t>
            </w:r>
            <w:r>
              <w:t xml:space="preserve"> related to handover</w:t>
            </w:r>
            <w:r>
              <w:rPr>
                <w:lang w:val="en-US"/>
              </w:rPr>
              <w:t>) / (the total number of handover events)</w:t>
            </w:r>
          </w:p>
          <w:p w14:paraId="732AED29" w14:textId="77777777" w:rsidR="00C6501C" w:rsidRDefault="00C6501C">
            <w:pPr>
              <w:pStyle w:val="TAL"/>
              <w:rPr>
                <w:lang w:val="en-US"/>
              </w:rPr>
            </w:pPr>
          </w:p>
          <w:p w14:paraId="50D92FEF" w14:textId="77777777" w:rsidR="00C6501C" w:rsidRDefault="00C6501C">
            <w:pPr>
              <w:pStyle w:val="TAL"/>
            </w:pPr>
            <w:r>
              <w:rPr>
                <w:snapToGrid w:val="0"/>
              </w:rPr>
              <w:t>The target is met if the actual rate is smaller than the target value.</w:t>
            </w:r>
          </w:p>
        </w:tc>
        <w:tc>
          <w:tcPr>
            <w:tcW w:w="899" w:type="pct"/>
          </w:tcPr>
          <w:p w14:paraId="3710CF59" w14:textId="77777777" w:rsidR="00C6501C" w:rsidRDefault="00C6501C">
            <w:pPr>
              <w:pStyle w:val="TAL"/>
              <w:rPr>
                <w:lang w:eastAsia="zh-CN"/>
              </w:rPr>
            </w:pPr>
            <w:r>
              <w:rPr>
                <w:rFonts w:hint="eastAsia"/>
                <w:lang w:eastAsia="zh-CN"/>
              </w:rPr>
              <w:t>Integer</w:t>
            </w:r>
          </w:p>
          <w:p w14:paraId="1AEF55E9" w14:textId="77777777" w:rsidR="00C6501C" w:rsidRDefault="00C6501C">
            <w:pPr>
              <w:pStyle w:val="TAL"/>
              <w:rPr>
                <w:lang w:eastAsia="zh-CN"/>
              </w:rPr>
            </w:pPr>
            <w:r>
              <w:rPr>
                <w:rFonts w:hint="eastAsia"/>
                <w:lang w:eastAsia="zh-CN"/>
              </w:rPr>
              <w:t>[0..100] in unit percentage</w:t>
            </w:r>
          </w:p>
        </w:tc>
      </w:tr>
    </w:tbl>
    <w:p w14:paraId="5325AFC6" w14:textId="77777777" w:rsidR="00C6501C" w:rsidRDefault="00C6501C">
      <w:pPr>
        <w:rPr>
          <w:lang w:val="en-US" w:eastAsia="zh-CN"/>
        </w:rPr>
      </w:pPr>
    </w:p>
    <w:p w14:paraId="67D51791" w14:textId="77777777" w:rsidR="00C6501C" w:rsidRDefault="00C6501C">
      <w:pPr>
        <w:rPr>
          <w:lang w:eastAsia="zh-CN"/>
        </w:rPr>
      </w:pPr>
      <w:r>
        <w:rPr>
          <w:rFonts w:hint="eastAsia"/>
          <w:lang w:val="en-US" w:eastAsia="zh-CN"/>
        </w:rPr>
        <w:t>T</w:t>
      </w:r>
      <w:r>
        <w:rPr>
          <w:rFonts w:hint="eastAsia"/>
          <w:lang w:eastAsia="zh-CN"/>
        </w:rPr>
        <w:t xml:space="preserve">he </w:t>
      </w:r>
      <w:r>
        <w:rPr>
          <w:lang w:eastAsia="zh-CN"/>
        </w:rPr>
        <w:t>objective</w:t>
      </w:r>
      <w:r>
        <w:rPr>
          <w:rFonts w:hint="eastAsia"/>
          <w:lang w:eastAsia="zh-CN"/>
        </w:rPr>
        <w:t xml:space="preserve"> of minimizing the n</w:t>
      </w:r>
      <w:r>
        <w:rPr>
          <w:lang w:eastAsia="zh-CN"/>
        </w:rPr>
        <w:t xml:space="preserve">umber of </w:t>
      </w:r>
      <w:r>
        <w:rPr>
          <w:rFonts w:hint="eastAsia"/>
          <w:lang w:eastAsia="zh-CN"/>
        </w:rPr>
        <w:t>unnecessary handover</w:t>
      </w:r>
      <w:r>
        <w:rPr>
          <w:lang w:eastAsia="zh-CN"/>
        </w:rPr>
        <w:t>s</w:t>
      </w:r>
      <w:r>
        <w:rPr>
          <w:rFonts w:hint="eastAsia"/>
          <w:lang w:eastAsia="zh-CN"/>
        </w:rPr>
        <w:t xml:space="preserve"> shall always be pursued in case the other target/s configured by the operator is/are achieved. This objective may not need configuration of a target value.</w:t>
      </w:r>
      <w:r>
        <w:rPr>
          <w:rFonts w:hint="eastAsia"/>
          <w:lang w:eastAsia="zh-CN"/>
        </w:rPr>
        <w:br/>
      </w:r>
    </w:p>
    <w:p w14:paraId="74F6114E" w14:textId="77777777" w:rsidR="00C6501C" w:rsidRDefault="00C6501C">
      <w:pPr>
        <w:pStyle w:val="Heading3"/>
        <w:rPr>
          <w:lang w:eastAsia="zh-CN"/>
        </w:rPr>
      </w:pPr>
      <w:bookmarkStart w:id="27" w:name="_Toc501711040"/>
      <w:r>
        <w:rPr>
          <w:lang w:eastAsia="zh-CN"/>
        </w:rPr>
        <w:t>4.</w:t>
      </w:r>
      <w:r>
        <w:rPr>
          <w:rFonts w:hint="eastAsia"/>
          <w:lang w:eastAsia="zh-CN"/>
        </w:rPr>
        <w:t>3</w:t>
      </w:r>
      <w:r>
        <w:rPr>
          <w:lang w:eastAsia="zh-CN"/>
        </w:rPr>
        <w:t>.</w:t>
      </w:r>
      <w:r>
        <w:rPr>
          <w:rFonts w:hint="eastAsia"/>
          <w:lang w:eastAsia="zh-CN"/>
        </w:rPr>
        <w:t>2</w:t>
      </w:r>
      <w:r>
        <w:rPr>
          <w:rFonts w:hint="eastAsia"/>
          <w:lang w:eastAsia="zh-CN"/>
        </w:rPr>
        <w:tab/>
      </w:r>
      <w:r>
        <w:rPr>
          <w:lang w:eastAsia="zh-CN"/>
        </w:rPr>
        <w:t xml:space="preserve">Parameters </w:t>
      </w:r>
      <w:r>
        <w:rPr>
          <w:rFonts w:hint="eastAsia"/>
          <w:lang w:eastAsia="zh-CN"/>
        </w:rPr>
        <w:t>T</w:t>
      </w:r>
      <w:r>
        <w:rPr>
          <w:lang w:eastAsia="zh-CN"/>
        </w:rPr>
        <w:t xml:space="preserve">o </w:t>
      </w:r>
      <w:r>
        <w:rPr>
          <w:rFonts w:hint="eastAsia"/>
          <w:lang w:eastAsia="zh-CN"/>
        </w:rPr>
        <w:t>B</w:t>
      </w:r>
      <w:r>
        <w:rPr>
          <w:lang w:eastAsia="zh-CN"/>
        </w:rPr>
        <w:t xml:space="preserve">e </w:t>
      </w:r>
      <w:r>
        <w:rPr>
          <w:rFonts w:hint="eastAsia"/>
          <w:lang w:eastAsia="zh-CN"/>
        </w:rPr>
        <w:t>O</w:t>
      </w:r>
      <w:r>
        <w:rPr>
          <w:lang w:eastAsia="zh-CN"/>
        </w:rPr>
        <w:t>ptimized</w:t>
      </w:r>
      <w:bookmarkEnd w:id="27"/>
    </w:p>
    <w:p w14:paraId="1F02D24D" w14:textId="77777777" w:rsidR="00C6501C" w:rsidRDefault="00C6501C">
      <w:r>
        <w:t xml:space="preserve">The tables below summarise the handover parameters </w:t>
      </w:r>
      <w:r>
        <w:rPr>
          <w:rFonts w:hint="eastAsia"/>
          <w:lang w:eastAsia="zh-CN"/>
        </w:rPr>
        <w:t xml:space="preserve">in TS 36.331 </w:t>
      </w:r>
      <w:r>
        <w:t>[</w:t>
      </w:r>
      <w:r>
        <w:rPr>
          <w:rFonts w:hint="eastAsia"/>
          <w:lang w:eastAsia="zh-CN"/>
        </w:rPr>
        <w:t>6</w:t>
      </w:r>
      <w:r>
        <w:t>].</w:t>
      </w:r>
    </w:p>
    <w:p w14:paraId="4A4A9C47" w14:textId="77777777" w:rsidR="00C6501C" w:rsidRDefault="00C6501C">
      <w:pPr>
        <w:pStyle w:val="TH"/>
      </w:pPr>
      <w:r>
        <w:lastRenderedPageBreak/>
        <w:t>Table</w:t>
      </w:r>
      <w:r>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rPr>
          <w:t>4.3.2</w:t>
        </w:r>
      </w:smartTag>
      <w:r>
        <w:rPr>
          <w:rFonts w:hint="eastAsia"/>
        </w:rPr>
        <w:t>-1</w:t>
      </w:r>
      <w:r>
        <w:t>.  Handover parameters that may be optimized for intra-frequency and inter-frequency handovers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4104"/>
        <w:gridCol w:w="4331"/>
      </w:tblGrid>
      <w:tr w:rsidR="00C6501C" w14:paraId="6636092A" w14:textId="77777777">
        <w:tc>
          <w:tcPr>
            <w:tcW w:w="721" w:type="pct"/>
          </w:tcPr>
          <w:p w14:paraId="2B5A3480" w14:textId="77777777" w:rsidR="00C6501C" w:rsidRDefault="00C6501C">
            <w:pPr>
              <w:pStyle w:val="TAH"/>
              <w:widowControl w:val="0"/>
            </w:pPr>
            <w:r>
              <w:t>Event</w:t>
            </w:r>
          </w:p>
        </w:tc>
        <w:tc>
          <w:tcPr>
            <w:tcW w:w="2082" w:type="pct"/>
          </w:tcPr>
          <w:p w14:paraId="3E9CCAC6" w14:textId="77777777" w:rsidR="00C6501C" w:rsidRDefault="00C6501C">
            <w:pPr>
              <w:pStyle w:val="TAH"/>
              <w:widowControl w:val="0"/>
            </w:pPr>
            <w:r>
              <w:t>Summary</w:t>
            </w:r>
          </w:p>
        </w:tc>
        <w:tc>
          <w:tcPr>
            <w:tcW w:w="2197" w:type="pct"/>
          </w:tcPr>
          <w:p w14:paraId="201BD138" w14:textId="77777777" w:rsidR="00C6501C" w:rsidRDefault="00C6501C">
            <w:pPr>
              <w:pStyle w:val="TAH"/>
              <w:widowControl w:val="0"/>
            </w:pPr>
            <w:proofErr w:type="spellStart"/>
            <w:r>
              <w:t>Tunable</w:t>
            </w:r>
            <w:proofErr w:type="spellEnd"/>
            <w:r>
              <w:t xml:space="preserve"> parameters</w:t>
            </w:r>
          </w:p>
        </w:tc>
      </w:tr>
      <w:tr w:rsidR="00C6501C" w14:paraId="020F878D" w14:textId="77777777">
        <w:tc>
          <w:tcPr>
            <w:tcW w:w="721" w:type="pct"/>
          </w:tcPr>
          <w:p w14:paraId="420A7676" w14:textId="77777777" w:rsidR="00C6501C" w:rsidRDefault="00C6501C">
            <w:pPr>
              <w:pStyle w:val="TAL"/>
              <w:widowControl w:val="0"/>
              <w:jc w:val="both"/>
            </w:pPr>
            <w:r>
              <w:t>A3</w:t>
            </w:r>
          </w:p>
        </w:tc>
        <w:tc>
          <w:tcPr>
            <w:tcW w:w="2082" w:type="pct"/>
          </w:tcPr>
          <w:p w14:paraId="266F5D6B" w14:textId="77777777" w:rsidR="00C6501C" w:rsidRDefault="00C6501C">
            <w:pPr>
              <w:pStyle w:val="TAL"/>
              <w:widowControl w:val="0"/>
              <w:jc w:val="both"/>
            </w:pPr>
            <w:r>
              <w:t>Neighbour becomes offset better than serving</w:t>
            </w:r>
          </w:p>
        </w:tc>
        <w:tc>
          <w:tcPr>
            <w:tcW w:w="2197" w:type="pct"/>
          </w:tcPr>
          <w:p w14:paraId="195F8F77" w14:textId="77777777" w:rsidR="00C6501C" w:rsidRDefault="00C6501C">
            <w:pPr>
              <w:pStyle w:val="TAL"/>
              <w:widowControl w:val="0"/>
              <w:jc w:val="both"/>
            </w:pPr>
            <w:proofErr w:type="spellStart"/>
            <w:r>
              <w:t>Ofn</w:t>
            </w:r>
            <w:proofErr w:type="spellEnd"/>
            <w:r>
              <w:t xml:space="preserve">, </w:t>
            </w:r>
            <w:proofErr w:type="spellStart"/>
            <w:r>
              <w:t>Ofs</w:t>
            </w:r>
            <w:proofErr w:type="spellEnd"/>
            <w:r>
              <w:t xml:space="preserve">, </w:t>
            </w:r>
            <w:proofErr w:type="spellStart"/>
            <w:r>
              <w:t>Ocn</w:t>
            </w:r>
            <w:proofErr w:type="spellEnd"/>
            <w:r>
              <w:t xml:space="preserve">, </w:t>
            </w:r>
            <w:proofErr w:type="spellStart"/>
            <w:r>
              <w:t>Ocs</w:t>
            </w:r>
            <w:proofErr w:type="spellEnd"/>
            <w:r>
              <w:t xml:space="preserve">, </w:t>
            </w:r>
            <w:proofErr w:type="spellStart"/>
            <w:r>
              <w:t>Hys</w:t>
            </w:r>
            <w:proofErr w:type="spellEnd"/>
            <w:r>
              <w:t xml:space="preserve">, Off, </w:t>
            </w:r>
            <w:proofErr w:type="spellStart"/>
            <w:r>
              <w:t>timeToTrigger</w:t>
            </w:r>
            <w:proofErr w:type="spellEnd"/>
          </w:p>
        </w:tc>
      </w:tr>
      <w:tr w:rsidR="00C6501C" w14:paraId="6D958510" w14:textId="77777777">
        <w:tc>
          <w:tcPr>
            <w:tcW w:w="721" w:type="pct"/>
          </w:tcPr>
          <w:p w14:paraId="28CFCBFE" w14:textId="77777777" w:rsidR="00C6501C" w:rsidRDefault="00C6501C">
            <w:pPr>
              <w:pStyle w:val="TAL"/>
              <w:widowControl w:val="0"/>
              <w:jc w:val="both"/>
            </w:pPr>
            <w:r>
              <w:t>A4</w:t>
            </w:r>
          </w:p>
        </w:tc>
        <w:tc>
          <w:tcPr>
            <w:tcW w:w="2082" w:type="pct"/>
          </w:tcPr>
          <w:p w14:paraId="46D1A9B7" w14:textId="77777777" w:rsidR="00C6501C" w:rsidRDefault="00C6501C">
            <w:pPr>
              <w:pStyle w:val="TAL"/>
              <w:widowControl w:val="0"/>
              <w:jc w:val="both"/>
            </w:pPr>
            <w:r>
              <w:t>Neighbour becomes better than threshold</w:t>
            </w:r>
          </w:p>
        </w:tc>
        <w:tc>
          <w:tcPr>
            <w:tcW w:w="2197" w:type="pct"/>
          </w:tcPr>
          <w:p w14:paraId="7468A52C" w14:textId="77777777" w:rsidR="00C6501C" w:rsidRDefault="00C6501C">
            <w:pPr>
              <w:pStyle w:val="TAL"/>
              <w:widowControl w:val="0"/>
              <w:jc w:val="both"/>
            </w:pPr>
            <w:proofErr w:type="spellStart"/>
            <w:r>
              <w:t>Ofn</w:t>
            </w:r>
            <w:proofErr w:type="spellEnd"/>
            <w:r>
              <w:t xml:space="preserve">, </w:t>
            </w:r>
            <w:proofErr w:type="spellStart"/>
            <w:r>
              <w:t>Ocn</w:t>
            </w:r>
            <w:proofErr w:type="spellEnd"/>
            <w:r>
              <w:t xml:space="preserve">, </w:t>
            </w:r>
            <w:proofErr w:type="spellStart"/>
            <w:r>
              <w:t>Hys</w:t>
            </w:r>
            <w:proofErr w:type="spellEnd"/>
            <w:r>
              <w:t xml:space="preserve">, Thresh, Off, </w:t>
            </w:r>
            <w:proofErr w:type="spellStart"/>
            <w:r>
              <w:t>timeToTrigger</w:t>
            </w:r>
            <w:proofErr w:type="spellEnd"/>
          </w:p>
        </w:tc>
      </w:tr>
      <w:tr w:rsidR="00C6501C" w14:paraId="0153C37C" w14:textId="77777777">
        <w:tc>
          <w:tcPr>
            <w:tcW w:w="721" w:type="pct"/>
          </w:tcPr>
          <w:p w14:paraId="1C1EAF3A" w14:textId="77777777" w:rsidR="00C6501C" w:rsidRDefault="00C6501C">
            <w:pPr>
              <w:pStyle w:val="TAL"/>
              <w:widowControl w:val="0"/>
              <w:jc w:val="both"/>
            </w:pPr>
            <w:r>
              <w:t>A5</w:t>
            </w:r>
          </w:p>
        </w:tc>
        <w:tc>
          <w:tcPr>
            <w:tcW w:w="2082" w:type="pct"/>
          </w:tcPr>
          <w:p w14:paraId="6034F3A6" w14:textId="77777777" w:rsidR="00C6501C" w:rsidRDefault="00C6501C">
            <w:pPr>
              <w:pStyle w:val="TAL"/>
              <w:widowControl w:val="0"/>
              <w:jc w:val="both"/>
            </w:pPr>
            <w:r>
              <w:t>Serving becomes worse than threshold1 and neighbour becomes better than threshold2</w:t>
            </w:r>
          </w:p>
        </w:tc>
        <w:tc>
          <w:tcPr>
            <w:tcW w:w="2197" w:type="pct"/>
          </w:tcPr>
          <w:p w14:paraId="6A740E41" w14:textId="77777777" w:rsidR="00C6501C" w:rsidRDefault="00C6501C">
            <w:pPr>
              <w:pStyle w:val="TAL"/>
              <w:widowControl w:val="0"/>
              <w:jc w:val="both"/>
            </w:pPr>
            <w:proofErr w:type="spellStart"/>
            <w:r>
              <w:t>Ofn</w:t>
            </w:r>
            <w:proofErr w:type="spellEnd"/>
            <w:r>
              <w:t xml:space="preserve">, </w:t>
            </w:r>
            <w:proofErr w:type="spellStart"/>
            <w:r>
              <w:t>Ocn</w:t>
            </w:r>
            <w:proofErr w:type="spellEnd"/>
            <w:r>
              <w:t xml:space="preserve">, </w:t>
            </w:r>
            <w:proofErr w:type="spellStart"/>
            <w:r>
              <w:t>Hys</w:t>
            </w:r>
            <w:proofErr w:type="spellEnd"/>
            <w:r>
              <w:t xml:space="preserve">, Thresh1, Thresh2, Off, </w:t>
            </w:r>
            <w:proofErr w:type="spellStart"/>
            <w:r>
              <w:t>timeToTrigger</w:t>
            </w:r>
            <w:proofErr w:type="spellEnd"/>
          </w:p>
        </w:tc>
      </w:tr>
    </w:tbl>
    <w:p w14:paraId="057F26CB" w14:textId="77777777" w:rsidR="00C6501C" w:rsidRDefault="00C6501C"/>
    <w:p w14:paraId="79FFFCCE" w14:textId="77777777" w:rsidR="00C6501C" w:rsidRDefault="00C6501C">
      <w:pPr>
        <w:pStyle w:val="TH"/>
      </w:pPr>
      <w:r>
        <w:t>Table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4.3.2</w:t>
        </w:r>
      </w:smartTag>
      <w:r>
        <w:rPr>
          <w:rFonts w:hint="eastAsia"/>
          <w:lang w:eastAsia="zh-CN"/>
        </w:rPr>
        <w:t>-2</w:t>
      </w:r>
      <w:r>
        <w:t>.  Handover parameters that may be optimised for inter RAT handover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2"/>
        <w:gridCol w:w="4104"/>
        <w:gridCol w:w="4331"/>
      </w:tblGrid>
      <w:tr w:rsidR="00C6501C" w14:paraId="258C190F" w14:textId="77777777">
        <w:tc>
          <w:tcPr>
            <w:tcW w:w="721" w:type="pct"/>
          </w:tcPr>
          <w:p w14:paraId="6C9265F9" w14:textId="77777777" w:rsidR="00C6501C" w:rsidRDefault="00C6501C">
            <w:pPr>
              <w:pStyle w:val="TAH"/>
              <w:widowControl w:val="0"/>
            </w:pPr>
            <w:r>
              <w:t>Event</w:t>
            </w:r>
          </w:p>
        </w:tc>
        <w:tc>
          <w:tcPr>
            <w:tcW w:w="2082" w:type="pct"/>
          </w:tcPr>
          <w:p w14:paraId="475EFB11" w14:textId="77777777" w:rsidR="00C6501C" w:rsidRDefault="00C6501C">
            <w:pPr>
              <w:pStyle w:val="TAH"/>
              <w:widowControl w:val="0"/>
            </w:pPr>
            <w:r>
              <w:t>Summary</w:t>
            </w:r>
          </w:p>
        </w:tc>
        <w:tc>
          <w:tcPr>
            <w:tcW w:w="2197" w:type="pct"/>
          </w:tcPr>
          <w:p w14:paraId="21D28D86" w14:textId="77777777" w:rsidR="00C6501C" w:rsidRDefault="00C6501C">
            <w:pPr>
              <w:pStyle w:val="TAH"/>
              <w:widowControl w:val="0"/>
            </w:pPr>
            <w:proofErr w:type="spellStart"/>
            <w:r>
              <w:t>Tunable</w:t>
            </w:r>
            <w:proofErr w:type="spellEnd"/>
            <w:r>
              <w:t xml:space="preserve"> parameters</w:t>
            </w:r>
          </w:p>
        </w:tc>
      </w:tr>
      <w:tr w:rsidR="00C6501C" w14:paraId="5784B710" w14:textId="77777777">
        <w:tc>
          <w:tcPr>
            <w:tcW w:w="721" w:type="pct"/>
          </w:tcPr>
          <w:p w14:paraId="0AAA23F4" w14:textId="77777777" w:rsidR="00C6501C" w:rsidRDefault="00C6501C">
            <w:pPr>
              <w:pStyle w:val="TAL"/>
              <w:widowControl w:val="0"/>
              <w:jc w:val="both"/>
            </w:pPr>
            <w:r>
              <w:t>B1</w:t>
            </w:r>
          </w:p>
        </w:tc>
        <w:tc>
          <w:tcPr>
            <w:tcW w:w="2082" w:type="pct"/>
          </w:tcPr>
          <w:p w14:paraId="3C31F067" w14:textId="77777777" w:rsidR="00C6501C" w:rsidRDefault="00C6501C">
            <w:pPr>
              <w:pStyle w:val="TAL"/>
              <w:widowControl w:val="0"/>
              <w:jc w:val="both"/>
            </w:pPr>
            <w:r>
              <w:t>Inter RAT Neighbour becomes better than threshold</w:t>
            </w:r>
          </w:p>
        </w:tc>
        <w:tc>
          <w:tcPr>
            <w:tcW w:w="2197" w:type="pct"/>
          </w:tcPr>
          <w:p w14:paraId="62E07210" w14:textId="77777777" w:rsidR="00C6501C" w:rsidRDefault="00C6501C">
            <w:pPr>
              <w:pStyle w:val="TAL"/>
              <w:widowControl w:val="0"/>
              <w:jc w:val="both"/>
            </w:pPr>
            <w:proofErr w:type="spellStart"/>
            <w:r>
              <w:t>Ofn</w:t>
            </w:r>
            <w:proofErr w:type="spellEnd"/>
            <w:r>
              <w:t xml:space="preserve">, </w:t>
            </w:r>
            <w:proofErr w:type="spellStart"/>
            <w:r>
              <w:t>Hys</w:t>
            </w:r>
            <w:proofErr w:type="spellEnd"/>
            <w:r>
              <w:t xml:space="preserve">, Thresh, </w:t>
            </w:r>
            <w:proofErr w:type="spellStart"/>
            <w:r>
              <w:t>timeToTrigger</w:t>
            </w:r>
            <w:proofErr w:type="spellEnd"/>
          </w:p>
        </w:tc>
      </w:tr>
      <w:tr w:rsidR="00C6501C" w14:paraId="46BB982A" w14:textId="77777777">
        <w:tc>
          <w:tcPr>
            <w:tcW w:w="721" w:type="pct"/>
          </w:tcPr>
          <w:p w14:paraId="196FC631" w14:textId="77777777" w:rsidR="00C6501C" w:rsidRDefault="00C6501C">
            <w:pPr>
              <w:pStyle w:val="TAL"/>
              <w:widowControl w:val="0"/>
              <w:jc w:val="both"/>
            </w:pPr>
            <w:r>
              <w:t>B2</w:t>
            </w:r>
          </w:p>
        </w:tc>
        <w:tc>
          <w:tcPr>
            <w:tcW w:w="2082" w:type="pct"/>
          </w:tcPr>
          <w:p w14:paraId="7013166C" w14:textId="77777777" w:rsidR="00C6501C" w:rsidRDefault="00C6501C">
            <w:pPr>
              <w:pStyle w:val="TAL"/>
              <w:widowControl w:val="0"/>
              <w:jc w:val="both"/>
            </w:pPr>
            <w:r>
              <w:t>Serving becomes worse than threshold1 and inter RAT neighbour becomes better than threshold2</w:t>
            </w:r>
          </w:p>
        </w:tc>
        <w:tc>
          <w:tcPr>
            <w:tcW w:w="2197" w:type="pct"/>
          </w:tcPr>
          <w:p w14:paraId="27501829" w14:textId="77777777" w:rsidR="00C6501C" w:rsidRDefault="00C6501C">
            <w:pPr>
              <w:pStyle w:val="TAL"/>
              <w:widowControl w:val="0"/>
              <w:jc w:val="both"/>
            </w:pPr>
            <w:proofErr w:type="spellStart"/>
            <w:r>
              <w:t>Ofn</w:t>
            </w:r>
            <w:proofErr w:type="spellEnd"/>
            <w:r>
              <w:t xml:space="preserve">, </w:t>
            </w:r>
            <w:proofErr w:type="spellStart"/>
            <w:r>
              <w:t>Hys</w:t>
            </w:r>
            <w:proofErr w:type="spellEnd"/>
            <w:r>
              <w:t xml:space="preserve">, Thresh1, Thresh2, </w:t>
            </w:r>
            <w:proofErr w:type="spellStart"/>
            <w:r>
              <w:t>timeToTrigger</w:t>
            </w:r>
            <w:proofErr w:type="spellEnd"/>
          </w:p>
        </w:tc>
      </w:tr>
    </w:tbl>
    <w:p w14:paraId="25C950BC" w14:textId="77777777" w:rsidR="00C6501C" w:rsidRDefault="00C6501C">
      <w:pPr>
        <w:rPr>
          <w:i/>
          <w:iCs/>
          <w:color w:val="FF0000"/>
          <w:lang w:eastAsia="zh-CN"/>
        </w:rPr>
      </w:pPr>
    </w:p>
    <w:p w14:paraId="372B0F18" w14:textId="77777777" w:rsidR="00C6501C" w:rsidRDefault="00C6501C">
      <w:pPr>
        <w:pStyle w:val="Heading3"/>
        <w:rPr>
          <w:lang w:eastAsia="zh-CN"/>
        </w:rPr>
      </w:pPr>
      <w:bookmarkStart w:id="28" w:name="_Toc50171104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4.3.3</w:t>
        </w:r>
        <w:r>
          <w:rPr>
            <w:rFonts w:hint="eastAsia"/>
            <w:lang w:eastAsia="zh-CN"/>
          </w:rPr>
          <w:tab/>
        </w:r>
      </w:smartTag>
      <w:r>
        <w:rPr>
          <w:rFonts w:hint="eastAsia"/>
          <w:lang w:eastAsia="zh-CN"/>
        </w:rPr>
        <w:t xml:space="preserve">Optimization </w:t>
      </w:r>
      <w:r w:rsidR="00DC3786">
        <w:rPr>
          <w:lang w:eastAsia="zh-CN"/>
        </w:rPr>
        <w:t>m</w:t>
      </w:r>
      <w:r w:rsidR="00DC3786">
        <w:rPr>
          <w:rFonts w:hint="eastAsia"/>
          <w:lang w:eastAsia="zh-CN"/>
        </w:rPr>
        <w:t>ethod</w:t>
      </w:r>
      <w:bookmarkEnd w:id="28"/>
    </w:p>
    <w:p w14:paraId="09EEDA8C" w14:textId="77777777" w:rsidR="00C6501C" w:rsidRDefault="00C6501C">
      <w:pPr>
        <w:pStyle w:val="Heading4"/>
        <w:rPr>
          <w:lang w:val="en-US" w:eastAsia="zh-CN"/>
        </w:rPr>
      </w:pPr>
      <w:bookmarkStart w:id="29" w:name="_Toc501711042"/>
      <w:smartTag w:uri="urn:schemas-microsoft-com:office:smarttags" w:element="chsdate">
        <w:smartTagPr>
          <w:attr w:name="IsROCDate" w:val="False"/>
          <w:attr w:name="IsLunarDate" w:val="False"/>
          <w:attr w:name="Day" w:val="30"/>
          <w:attr w:name="Month" w:val="12"/>
          <w:attr w:name="Year" w:val="1899"/>
        </w:smartTagPr>
        <w:r>
          <w:rPr>
            <w:rFonts w:hint="eastAsia"/>
            <w:lang w:val="en-US"/>
          </w:rPr>
          <w:t>4.</w:t>
        </w:r>
        <w:r>
          <w:rPr>
            <w:rFonts w:hint="eastAsia"/>
            <w:lang w:val="en-US" w:eastAsia="zh-CN"/>
          </w:rPr>
          <w:t>3</w:t>
        </w:r>
        <w:r>
          <w:rPr>
            <w:rFonts w:hint="eastAsia"/>
            <w:lang w:val="en-US"/>
          </w:rPr>
          <w:t>.</w:t>
        </w:r>
        <w:r>
          <w:rPr>
            <w:rFonts w:hint="eastAsia"/>
            <w:lang w:val="en-US" w:eastAsia="zh-CN"/>
          </w:rPr>
          <w:t>3</w:t>
        </w:r>
      </w:smartTag>
      <w:r>
        <w:rPr>
          <w:rFonts w:hint="eastAsia"/>
          <w:lang w:val="en-US"/>
        </w:rPr>
        <w:t>.1</w:t>
      </w:r>
      <w:r>
        <w:rPr>
          <w:rFonts w:hint="eastAsia"/>
          <w:lang w:val="en-US" w:eastAsia="zh-CN"/>
        </w:rPr>
        <w:tab/>
      </w:r>
      <w:r>
        <w:t>Problem </w:t>
      </w:r>
      <w:r w:rsidR="00DC3786">
        <w:t>detection</w:t>
      </w:r>
      <w:bookmarkEnd w:id="29"/>
      <w:r w:rsidR="00DC3786">
        <w:t xml:space="preserve"> </w:t>
      </w:r>
      <w:r w:rsidR="00DC3786">
        <w:rPr>
          <w:rFonts w:hint="eastAsia"/>
          <w:lang w:val="en-US"/>
        </w:rPr>
        <w:t xml:space="preserve"> </w:t>
      </w:r>
    </w:p>
    <w:p w14:paraId="2B42E3A2" w14:textId="77777777" w:rsidR="00C6501C" w:rsidRDefault="00C6501C">
      <w:pPr>
        <w:rPr>
          <w:szCs w:val="21"/>
        </w:rPr>
      </w:pPr>
      <w:r>
        <w:rPr>
          <w:szCs w:val="21"/>
        </w:rPr>
        <w:t xml:space="preserve">HO Parameter Optimization Function shall focus on detecting the problem scenarios described in TS </w:t>
      </w:r>
      <w:r>
        <w:rPr>
          <w:rFonts w:hint="eastAsia"/>
          <w:szCs w:val="21"/>
          <w:lang w:eastAsia="zh-CN"/>
        </w:rPr>
        <w:t>28.627</w:t>
      </w:r>
      <w:r>
        <w:rPr>
          <w:szCs w:val="21"/>
        </w:rPr>
        <w:t xml:space="preserve"> [</w:t>
      </w:r>
      <w:r>
        <w:rPr>
          <w:rFonts w:hint="eastAsia"/>
          <w:szCs w:val="21"/>
          <w:lang w:eastAsia="zh-CN"/>
        </w:rPr>
        <w:t>5</w:t>
      </w:r>
      <w:r>
        <w:rPr>
          <w:szCs w:val="21"/>
        </w:rPr>
        <w:t xml:space="preserve">]; namely: too early handovers, too late handovers and inefficient use of NW resources due to </w:t>
      </w:r>
      <w:proofErr w:type="spellStart"/>
      <w:r>
        <w:rPr>
          <w:szCs w:val="21"/>
        </w:rPr>
        <w:t>HOs.</w:t>
      </w:r>
      <w:proofErr w:type="spellEnd"/>
      <w:r>
        <w:rPr>
          <w:szCs w:val="21"/>
        </w:rPr>
        <w:t xml:space="preserve">  For more information about these scenarios see TS </w:t>
      </w:r>
      <w:r>
        <w:rPr>
          <w:rFonts w:hint="eastAsia"/>
          <w:szCs w:val="21"/>
          <w:lang w:eastAsia="zh-CN"/>
        </w:rPr>
        <w:t>28.627</w:t>
      </w:r>
      <w:r>
        <w:rPr>
          <w:szCs w:val="21"/>
        </w:rPr>
        <w:t xml:space="preserve"> [</w:t>
      </w:r>
      <w:r>
        <w:rPr>
          <w:rFonts w:hint="eastAsia"/>
          <w:szCs w:val="21"/>
          <w:lang w:eastAsia="zh-CN"/>
        </w:rPr>
        <w:t>5</w:t>
      </w:r>
      <w:r>
        <w:rPr>
          <w:szCs w:val="21"/>
        </w:rPr>
        <w:t xml:space="preserve">] section </w:t>
      </w:r>
      <w:smartTag w:uri="urn:schemas-microsoft-com:office:smarttags" w:element="chsdate">
        <w:smartTagPr>
          <w:attr w:name="IsROCDate" w:val="False"/>
          <w:attr w:name="IsLunarDate" w:val="False"/>
          <w:attr w:name="Day" w:val="30"/>
          <w:attr w:name="Month" w:val="12"/>
          <w:attr w:name="Year" w:val="1899"/>
        </w:smartTagPr>
        <w:r>
          <w:rPr>
            <w:szCs w:val="21"/>
          </w:rPr>
          <w:t>6.1.3</w:t>
        </w:r>
      </w:smartTag>
      <w:r>
        <w:rPr>
          <w:szCs w:val="21"/>
        </w:rPr>
        <w:t>.</w:t>
      </w:r>
    </w:p>
    <w:p w14:paraId="40238F39" w14:textId="77777777" w:rsidR="00C6501C" w:rsidRDefault="00C6501C">
      <w:r>
        <w:t>The following inputs may be used for the identification of the problem scenarios:</w:t>
      </w:r>
    </w:p>
    <w:p w14:paraId="2F3A6196" w14:textId="77777777" w:rsidR="00C6501C" w:rsidRDefault="00C6501C">
      <w:pPr>
        <w:pStyle w:val="B1"/>
      </w:pPr>
      <w:r>
        <w:t>-</w:t>
      </w:r>
      <w:r>
        <w:tab/>
        <w:t>Event capture and analysis</w:t>
      </w:r>
    </w:p>
    <w:p w14:paraId="6DBE9633" w14:textId="77777777" w:rsidR="00C6501C" w:rsidRDefault="00C6501C">
      <w:pPr>
        <w:pStyle w:val="B1"/>
      </w:pPr>
      <w:r>
        <w:t>-</w:t>
      </w:r>
      <w:r>
        <w:tab/>
        <w:t xml:space="preserve">UE measurements </w:t>
      </w:r>
    </w:p>
    <w:p w14:paraId="43951325" w14:textId="77777777" w:rsidR="00C6501C" w:rsidRDefault="00C6501C">
      <w:pPr>
        <w:pStyle w:val="B1"/>
      </w:pPr>
      <w:r>
        <w:t>-</w:t>
      </w:r>
      <w:r>
        <w:tab/>
        <w:t>Performance measurements</w:t>
      </w:r>
    </w:p>
    <w:p w14:paraId="490C4C94" w14:textId="77777777" w:rsidR="00C6501C" w:rsidRDefault="00C6501C">
      <w:r>
        <w:t xml:space="preserve">In event capture and analysis, the </w:t>
      </w:r>
      <w:proofErr w:type="spellStart"/>
      <w:r>
        <w:t>eNodeB</w:t>
      </w:r>
      <w:proofErr w:type="spellEnd"/>
      <w:r>
        <w:t xml:space="preserve"> exploits event information associated with a UE context, such as evidence of previous handovers (UE History, see TS 36.423 [</w:t>
      </w:r>
      <w:r>
        <w:rPr>
          <w:rFonts w:hint="eastAsia"/>
          <w:lang w:eastAsia="zh-CN"/>
        </w:rPr>
        <w:t>7</w:t>
      </w:r>
      <w:r>
        <w:t xml:space="preserve">]) and HO failure details (such as in which cell the handover failed and where the UE re-established the connection).  </w:t>
      </w:r>
    </w:p>
    <w:p w14:paraId="77E2B74F" w14:textId="77777777" w:rsidR="00C6501C" w:rsidRDefault="00C6501C">
      <w:r>
        <w:t xml:space="preserve">UE measurements are sent within UE measurement reports and they may indicate whether HOs are too early or too late. </w:t>
      </w:r>
    </w:p>
    <w:p w14:paraId="4F9F40F8" w14:textId="77777777" w:rsidR="00C6501C" w:rsidRDefault="00C6501C">
      <w:pPr>
        <w:rPr>
          <w:lang w:val="en-US" w:eastAsia="zh-CN"/>
        </w:rPr>
      </w:pPr>
      <w:r>
        <w:t xml:space="preserve">HO-related performance measurements (PMs) collected at the source and / or target </w:t>
      </w:r>
      <w:proofErr w:type="spellStart"/>
      <w:r>
        <w:t>eNB</w:t>
      </w:r>
      <w:proofErr w:type="spellEnd"/>
      <w:r>
        <w:t xml:space="preserve"> can be useful in detecting HO-related issues on the cell level.  Since the impact of incorrect HO parameter setting will also be on the cell-level, PMs can provide useful information that can be used to detect and resolve HO-related issues due to incorrect parameter settings.</w:t>
      </w:r>
    </w:p>
    <w:p w14:paraId="2B8C39E5" w14:textId="77777777" w:rsidR="00C6501C" w:rsidRDefault="00C6501C">
      <w:pPr>
        <w:pStyle w:val="Heading4"/>
        <w:rPr>
          <w:lang w:eastAsia="zh-CN"/>
        </w:rPr>
      </w:pPr>
      <w:bookmarkStart w:id="30" w:name="_Toc501711043"/>
      <w:smartTag w:uri="urn:schemas-microsoft-com:office:smarttags" w:element="chsdate">
        <w:smartTagPr>
          <w:attr w:name="IsROCDate" w:val="False"/>
          <w:attr w:name="IsLunarDate" w:val="False"/>
          <w:attr w:name="Day" w:val="30"/>
          <w:attr w:name="Month" w:val="12"/>
          <w:attr w:name="Year" w:val="1899"/>
        </w:smartTagPr>
        <w:r>
          <w:rPr>
            <w:rFonts w:hint="eastAsia"/>
            <w:lang w:val="en-US"/>
          </w:rPr>
          <w:t>4.</w:t>
        </w:r>
        <w:r>
          <w:rPr>
            <w:rFonts w:hint="eastAsia"/>
            <w:lang w:val="en-US" w:eastAsia="zh-CN"/>
          </w:rPr>
          <w:t>3</w:t>
        </w:r>
        <w:r>
          <w:rPr>
            <w:rFonts w:hint="eastAsia"/>
            <w:lang w:val="en-US"/>
          </w:rPr>
          <w:t>.</w:t>
        </w:r>
        <w:r>
          <w:rPr>
            <w:rFonts w:hint="eastAsia"/>
            <w:lang w:val="en-US" w:eastAsia="zh-CN"/>
          </w:rPr>
          <w:t>3</w:t>
        </w:r>
      </w:smartTag>
      <w:r>
        <w:rPr>
          <w:rFonts w:hint="eastAsia"/>
          <w:lang w:val="en-US"/>
        </w:rPr>
        <w:t>.2</w:t>
      </w:r>
      <w:r>
        <w:rPr>
          <w:rFonts w:hint="eastAsia"/>
          <w:lang w:val="en-US" w:eastAsia="zh-CN"/>
        </w:rPr>
        <w:tab/>
      </w:r>
      <w:r>
        <w:rPr>
          <w:rFonts w:hint="eastAsia"/>
          <w:lang w:eastAsia="zh-CN"/>
        </w:rPr>
        <w:t xml:space="preserve">Problem </w:t>
      </w:r>
      <w:r w:rsidR="00DC3786">
        <w:t>solution</w:t>
      </w:r>
      <w:bookmarkEnd w:id="30"/>
      <w:r w:rsidR="00DC3786">
        <w:t> </w:t>
      </w:r>
    </w:p>
    <w:p w14:paraId="3D95CAD4" w14:textId="77777777" w:rsidR="00C6501C" w:rsidRDefault="00C6501C">
      <w:pPr>
        <w:rPr>
          <w:lang w:eastAsia="zh-CN"/>
        </w:rPr>
      </w:pPr>
      <w:r>
        <w:t xml:space="preserve">HO Parameter Optimization Function will aim at optimizing the HO parameters listed in Section </w:t>
      </w:r>
      <w:smartTag w:uri="urn:schemas-microsoft-com:office:smarttags" w:element="chsdate">
        <w:smartTagPr>
          <w:attr w:name="IsROCDate" w:val="False"/>
          <w:attr w:name="IsLunarDate" w:val="False"/>
          <w:attr w:name="Day" w:val="30"/>
          <w:attr w:name="Month" w:val="12"/>
          <w:attr w:name="Year" w:val="1899"/>
        </w:smartTagPr>
        <w:r>
          <w:t>4.</w:t>
        </w:r>
        <w:smartTag w:uri="urn:schemas-microsoft-com:office:smarttags" w:element="chmetcnv">
          <w:smartTagPr>
            <w:attr w:name="TCSC" w:val="0"/>
            <w:attr w:name="NumberType" w:val="1"/>
            <w:attr w:name="Negative" w:val="False"/>
            <w:attr w:name="HasSpace" w:val="True"/>
            <w:attr w:name="SourceValue" w:val="3.2"/>
            <w:attr w:name="UnitName" w:val="in"/>
          </w:smartTagPr>
          <w:r>
            <w:t>3.2</w:t>
          </w:r>
        </w:smartTag>
      </w:smartTag>
      <w:r>
        <w:t xml:space="preserve"> in such way to mitigate the problem scenarios discussed in Section 4.3.3.1.  The optimization algorithms will not be specified.  The exact set of HO parameters that may be adjusted by the algorithms is dictated by the choice of triggered HO measurements made by the RRM entity in an </w:t>
      </w:r>
      <w:proofErr w:type="spellStart"/>
      <w:r>
        <w:t>eNodeB</w:t>
      </w:r>
      <w:proofErr w:type="spellEnd"/>
      <w:r>
        <w:t>.</w:t>
      </w:r>
    </w:p>
    <w:p w14:paraId="3692E92E" w14:textId="77777777" w:rsidR="00C6501C" w:rsidRDefault="00C6501C">
      <w:pPr>
        <w:pStyle w:val="Heading3"/>
        <w:rPr>
          <w:lang w:eastAsia="zh-CN"/>
        </w:rPr>
      </w:pPr>
      <w:bookmarkStart w:id="31" w:name="_Toc501711044"/>
      <w:smartTag w:uri="urn:schemas-microsoft-com:office:smarttags" w:element="chsdate">
        <w:smartTagPr>
          <w:attr w:name="IsROCDate" w:val="False"/>
          <w:attr w:name="IsLunarDate" w:val="False"/>
          <w:attr w:name="Day" w:val="30"/>
          <w:attr w:name="Month" w:val="12"/>
          <w:attr w:name="Year" w:val="1899"/>
        </w:smartTagPr>
        <w:r>
          <w:t>4.</w:t>
        </w:r>
        <w:r>
          <w:rPr>
            <w:rFonts w:hint="eastAsia"/>
            <w:lang w:eastAsia="zh-CN"/>
          </w:rPr>
          <w:t>3</w:t>
        </w:r>
        <w:r>
          <w:t>.</w:t>
        </w:r>
        <w:r>
          <w:rPr>
            <w:rFonts w:hint="eastAsia"/>
            <w:lang w:eastAsia="zh-CN"/>
          </w:rPr>
          <w:t>4</w:t>
        </w:r>
        <w:r>
          <w:rPr>
            <w:rFonts w:hint="eastAsia"/>
            <w:lang w:eastAsia="zh-CN"/>
          </w:rPr>
          <w:tab/>
          <w:t>A</w:t>
        </w:r>
      </w:smartTag>
      <w:r>
        <w:rPr>
          <w:rFonts w:hint="eastAsia"/>
          <w:lang w:eastAsia="zh-CN"/>
        </w:rPr>
        <w:t>rchitecture</w:t>
      </w:r>
      <w:bookmarkEnd w:id="31"/>
    </w:p>
    <w:p w14:paraId="3D084C19" w14:textId="77777777" w:rsidR="00C6501C" w:rsidRDefault="00C6501C">
      <w:pPr>
        <w:pStyle w:val="Heading4"/>
        <w:rPr>
          <w:lang w:val="en-US"/>
        </w:rPr>
      </w:pPr>
      <w:bookmarkStart w:id="32" w:name="_Toc501711045"/>
      <w:smartTag w:uri="urn:schemas-microsoft-com:office:smarttags" w:element="chsdate">
        <w:smartTagPr>
          <w:attr w:name="IsROCDate" w:val="False"/>
          <w:attr w:name="IsLunarDate" w:val="False"/>
          <w:attr w:name="Day" w:val="30"/>
          <w:attr w:name="Month" w:val="12"/>
          <w:attr w:name="Year" w:val="1899"/>
        </w:smartTagPr>
        <w:r>
          <w:rPr>
            <w:lang w:val="en-US"/>
          </w:rPr>
          <w:t>4.</w:t>
        </w:r>
        <w:r>
          <w:rPr>
            <w:rFonts w:hint="eastAsia"/>
            <w:lang w:val="en-US" w:eastAsia="zh-CN"/>
          </w:rPr>
          <w:t>3</w:t>
        </w:r>
        <w:r>
          <w:rPr>
            <w:lang w:val="en-US"/>
          </w:rPr>
          <w:t>.</w:t>
        </w:r>
        <w:r>
          <w:rPr>
            <w:rFonts w:hint="eastAsia"/>
            <w:lang w:val="en-US" w:eastAsia="zh-CN"/>
          </w:rPr>
          <w:t>4</w:t>
        </w:r>
      </w:smartTag>
      <w:r>
        <w:rPr>
          <w:lang w:val="en-US"/>
        </w:rPr>
        <w:t>.1</w:t>
      </w:r>
      <w:r>
        <w:rPr>
          <w:rFonts w:hint="eastAsia"/>
          <w:lang w:val="en-US" w:eastAsia="zh-CN"/>
        </w:rPr>
        <w:tab/>
      </w:r>
      <w:r>
        <w:rPr>
          <w:lang w:val="en-US"/>
        </w:rPr>
        <w:t xml:space="preserve">Definition of </w:t>
      </w:r>
      <w:r w:rsidR="00DC3786">
        <w:rPr>
          <w:lang w:val="en-US"/>
        </w:rPr>
        <w:t>logical functions</w:t>
      </w:r>
      <w:bookmarkEnd w:id="32"/>
    </w:p>
    <w:p w14:paraId="025C3261" w14:textId="77777777" w:rsidR="00C6501C" w:rsidRDefault="00C6501C">
      <w:pPr>
        <w:rPr>
          <w:lang w:eastAsia="zh-CN"/>
        </w:rPr>
      </w:pPr>
      <w:r>
        <w:rPr>
          <w:rFonts w:hint="eastAsia"/>
          <w:b/>
          <w:lang w:eastAsia="zh-CN"/>
        </w:rPr>
        <w:t xml:space="preserve">HO Parameter Optimization Monitor Function: </w:t>
      </w:r>
      <w:r>
        <w:rPr>
          <w:rFonts w:hint="eastAsia"/>
          <w:lang w:eastAsia="zh-CN"/>
        </w:rPr>
        <w:t>This function is used for monitoring the handover parameter optimization (e.g. monitoring related performance counters or alarms).</w:t>
      </w:r>
    </w:p>
    <w:p w14:paraId="260557CE" w14:textId="77777777" w:rsidR="00C6501C" w:rsidRDefault="00C6501C">
      <w:pPr>
        <w:rPr>
          <w:rFonts w:ascii="Arial" w:hAnsi="Arial" w:cs="Arial"/>
          <w:kern w:val="2"/>
          <w:lang w:val="en-US" w:eastAsia="zh-CN"/>
        </w:rPr>
      </w:pPr>
      <w:r>
        <w:rPr>
          <w:rFonts w:hint="eastAsia"/>
          <w:b/>
          <w:lang w:eastAsia="zh-CN"/>
        </w:rPr>
        <w:lastRenderedPageBreak/>
        <w:t xml:space="preserve">HO Parameter Optimization Policy Control Function: </w:t>
      </w:r>
      <w:r>
        <w:rPr>
          <w:rFonts w:hint="eastAsia"/>
          <w:lang w:eastAsia="zh-CN"/>
        </w:rPr>
        <w:t>This function is used for configuring the handover</w:t>
      </w:r>
      <w:r>
        <w:rPr>
          <w:lang w:eastAsia="zh-CN"/>
        </w:rPr>
        <w:t xml:space="preserve"> </w:t>
      </w:r>
      <w:r>
        <w:rPr>
          <w:rFonts w:hint="eastAsia"/>
          <w:lang w:eastAsia="zh-CN"/>
        </w:rPr>
        <w:t>p</w:t>
      </w:r>
      <w:r>
        <w:rPr>
          <w:lang w:eastAsia="zh-CN"/>
        </w:rPr>
        <w:t xml:space="preserve">arameter </w:t>
      </w:r>
      <w:r>
        <w:rPr>
          <w:rFonts w:hint="eastAsia"/>
          <w:lang w:eastAsia="zh-CN"/>
        </w:rPr>
        <w:t>o</w:t>
      </w:r>
      <w:r>
        <w:rPr>
          <w:lang w:eastAsia="zh-CN"/>
        </w:rPr>
        <w:t>ptimization</w:t>
      </w:r>
      <w:r>
        <w:rPr>
          <w:rFonts w:hint="eastAsia"/>
          <w:lang w:eastAsia="zh-CN"/>
        </w:rPr>
        <w:t xml:space="preserve"> policies. </w:t>
      </w:r>
    </w:p>
    <w:p w14:paraId="360645E4" w14:textId="77777777" w:rsidR="00C6501C" w:rsidRDefault="00C6501C">
      <w:pPr>
        <w:pStyle w:val="Heading4"/>
        <w:rPr>
          <w:lang w:val="en-US"/>
        </w:rPr>
      </w:pPr>
      <w:bookmarkStart w:id="33" w:name="_Toc501711046"/>
      <w:smartTag w:uri="urn:schemas-microsoft-com:office:smarttags" w:element="chsdate">
        <w:smartTagPr>
          <w:attr w:name="Year" w:val="1899"/>
          <w:attr w:name="Month" w:val="12"/>
          <w:attr w:name="Day" w:val="30"/>
          <w:attr w:name="IsLunarDate" w:val="False"/>
          <w:attr w:name="IsROCDate" w:val="False"/>
        </w:smartTagPr>
        <w:r>
          <w:rPr>
            <w:lang w:val="en-US"/>
          </w:rPr>
          <w:t>4.</w:t>
        </w:r>
        <w:r>
          <w:rPr>
            <w:rFonts w:hint="eastAsia"/>
            <w:lang w:val="en-US" w:eastAsia="zh-CN"/>
          </w:rPr>
          <w:t>3</w:t>
        </w:r>
        <w:r>
          <w:rPr>
            <w:lang w:val="en-US"/>
          </w:rPr>
          <w:t>.</w:t>
        </w:r>
        <w:r>
          <w:rPr>
            <w:rFonts w:hint="eastAsia"/>
            <w:lang w:val="en-US" w:eastAsia="zh-CN"/>
          </w:rPr>
          <w:t>4</w:t>
        </w:r>
      </w:smartTag>
      <w:r>
        <w:rPr>
          <w:lang w:val="en-US"/>
        </w:rPr>
        <w:t>.2</w:t>
      </w:r>
      <w:r>
        <w:rPr>
          <w:rFonts w:hint="eastAsia"/>
          <w:lang w:val="en-US" w:eastAsia="zh-CN"/>
        </w:rPr>
        <w:tab/>
      </w:r>
      <w:r>
        <w:rPr>
          <w:lang w:val="en-US"/>
        </w:rPr>
        <w:t xml:space="preserve">Location of </w:t>
      </w:r>
      <w:r w:rsidR="00DC3786">
        <w:rPr>
          <w:lang w:val="en-US"/>
        </w:rPr>
        <w:t>logical functions</w:t>
      </w:r>
      <w:bookmarkEnd w:id="33"/>
    </w:p>
    <w:p w14:paraId="29B41452" w14:textId="77777777" w:rsidR="00C6501C" w:rsidRDefault="00C6501C">
      <w:pPr>
        <w:rPr>
          <w:lang w:eastAsia="zh-CN"/>
        </w:rPr>
      </w:pPr>
      <w:r>
        <w:rPr>
          <w:lang w:eastAsia="zh-CN"/>
        </w:rPr>
        <w:t xml:space="preserve">For </w:t>
      </w:r>
      <w:proofErr w:type="spellStart"/>
      <w:r>
        <w:rPr>
          <w:lang w:eastAsia="zh-CN"/>
        </w:rPr>
        <w:t>HandOver</w:t>
      </w:r>
      <w:proofErr w:type="spellEnd"/>
      <w:r>
        <w:rPr>
          <w:lang w:eastAsia="zh-CN"/>
        </w:rPr>
        <w:t xml:space="preserve"> (HO) parameter optimization there are several options for the location of the SON algorithm:</w:t>
      </w:r>
    </w:p>
    <w:p w14:paraId="7C7C551E" w14:textId="77777777" w:rsidR="00C6501C" w:rsidRDefault="00B40548" w:rsidP="00B40548">
      <w:pPr>
        <w:tabs>
          <w:tab w:val="left" w:pos="720"/>
        </w:tabs>
        <w:overflowPunct/>
        <w:autoSpaceDE/>
        <w:autoSpaceDN/>
        <w:adjustRightInd/>
        <w:ind w:left="720" w:hanging="360"/>
        <w:textAlignment w:val="auto"/>
        <w:rPr>
          <w:lang w:eastAsia="zh-CN"/>
        </w:rPr>
      </w:pPr>
      <w:r>
        <w:rPr>
          <w:lang w:eastAsia="zh-CN"/>
        </w:rPr>
        <w:t>1.</w:t>
      </w:r>
      <w:r>
        <w:rPr>
          <w:lang w:eastAsia="zh-CN"/>
        </w:rPr>
        <w:tab/>
      </w:r>
      <w:r w:rsidR="00C6501C">
        <w:rPr>
          <w:lang w:eastAsia="zh-CN"/>
        </w:rPr>
        <w:t>T</w:t>
      </w:r>
      <w:r w:rsidR="00C6501C">
        <w:rPr>
          <w:rFonts w:hint="eastAsia"/>
          <w:lang w:eastAsia="zh-CN"/>
        </w:rPr>
        <w:t xml:space="preserve">he SON algorithm </w:t>
      </w:r>
      <w:r w:rsidR="00C6501C">
        <w:rPr>
          <w:lang w:eastAsia="zh-CN"/>
        </w:rPr>
        <w:t xml:space="preserve">is </w:t>
      </w:r>
      <w:r w:rsidR="00C6501C">
        <w:rPr>
          <w:rFonts w:hint="eastAsia"/>
          <w:lang w:eastAsia="zh-CN"/>
        </w:rPr>
        <w:t xml:space="preserve">located in </w:t>
      </w:r>
      <w:r w:rsidR="00C6501C">
        <w:rPr>
          <w:lang w:eastAsia="zh-CN"/>
        </w:rPr>
        <w:t xml:space="preserve">the </w:t>
      </w:r>
      <w:proofErr w:type="spellStart"/>
      <w:r w:rsidR="00C6501C">
        <w:rPr>
          <w:rFonts w:hint="eastAsia"/>
          <w:lang w:eastAsia="zh-CN"/>
        </w:rPr>
        <w:t>eNB</w:t>
      </w:r>
      <w:proofErr w:type="spellEnd"/>
      <w:r w:rsidR="00C6501C">
        <w:rPr>
          <w:lang w:eastAsia="zh-CN"/>
        </w:rPr>
        <w:t>(s)</w:t>
      </w:r>
      <w:r w:rsidR="00C6501C">
        <w:rPr>
          <w:rFonts w:hint="eastAsia"/>
          <w:lang w:eastAsia="zh-CN"/>
        </w:rPr>
        <w:t xml:space="preserve">. </w:t>
      </w:r>
    </w:p>
    <w:p w14:paraId="48DA5D1A" w14:textId="77777777" w:rsidR="00C6501C" w:rsidRDefault="00B40548" w:rsidP="00B40548">
      <w:pPr>
        <w:tabs>
          <w:tab w:val="left" w:pos="720"/>
        </w:tabs>
        <w:overflowPunct/>
        <w:autoSpaceDE/>
        <w:autoSpaceDN/>
        <w:adjustRightInd/>
        <w:ind w:left="720" w:hanging="360"/>
        <w:textAlignment w:val="auto"/>
        <w:rPr>
          <w:lang w:eastAsia="zh-CN"/>
        </w:rPr>
      </w:pPr>
      <w:r>
        <w:rPr>
          <w:lang w:eastAsia="zh-CN"/>
        </w:rPr>
        <w:t>2.</w:t>
      </w:r>
      <w:r>
        <w:rPr>
          <w:lang w:eastAsia="zh-CN"/>
        </w:rPr>
        <w:tab/>
      </w:r>
      <w:r w:rsidR="00C6501C">
        <w:rPr>
          <w:lang w:eastAsia="zh-CN"/>
        </w:rPr>
        <w:t>T</w:t>
      </w:r>
      <w:r w:rsidR="00C6501C">
        <w:rPr>
          <w:rFonts w:hint="eastAsia"/>
          <w:lang w:eastAsia="zh-CN"/>
        </w:rPr>
        <w:t xml:space="preserve">he SON algorithm </w:t>
      </w:r>
      <w:r w:rsidR="00C6501C">
        <w:rPr>
          <w:lang w:eastAsia="zh-CN"/>
        </w:rPr>
        <w:t xml:space="preserve">is </w:t>
      </w:r>
      <w:r w:rsidR="00C6501C">
        <w:rPr>
          <w:rFonts w:hint="eastAsia"/>
          <w:lang w:eastAsia="zh-CN"/>
        </w:rPr>
        <w:t xml:space="preserve">located </w:t>
      </w:r>
      <w:r w:rsidR="00C6501C">
        <w:rPr>
          <w:lang w:eastAsia="zh-CN"/>
        </w:rPr>
        <w:t xml:space="preserve">in the EM, the parameter changes are executed in the </w:t>
      </w:r>
      <w:proofErr w:type="spellStart"/>
      <w:r w:rsidR="00C6501C">
        <w:rPr>
          <w:lang w:eastAsia="zh-CN"/>
        </w:rPr>
        <w:t>eNBs</w:t>
      </w:r>
      <w:proofErr w:type="spellEnd"/>
      <w:r w:rsidR="00C6501C">
        <w:rPr>
          <w:lang w:eastAsia="zh-CN"/>
        </w:rPr>
        <w:t>.</w:t>
      </w:r>
    </w:p>
    <w:p w14:paraId="7C329C5D" w14:textId="77777777" w:rsidR="00C6501C" w:rsidRDefault="00C6501C">
      <w:pPr>
        <w:rPr>
          <w:lang w:eastAsia="zh-CN"/>
        </w:rPr>
      </w:pPr>
      <w:r>
        <w:rPr>
          <w:lang w:eastAsia="zh-CN"/>
        </w:rPr>
        <w:t>An example for the first option is shown in figure 4.3.4.2:</w:t>
      </w:r>
    </w:p>
    <w:p w14:paraId="3CA58788" w14:textId="77777777" w:rsidR="00C6501C" w:rsidRDefault="00000000">
      <w:pPr>
        <w:pStyle w:val="NW"/>
        <w:rPr>
          <w:lang w:eastAsia="zh-CN"/>
        </w:rPr>
      </w:pPr>
      <w:r>
        <w:rPr>
          <w:lang w:eastAsia="zh-CN"/>
        </w:rPr>
      </w:r>
      <w:r>
        <w:rPr>
          <w:lang w:eastAsia="zh-CN"/>
        </w:rPr>
        <w:pict w14:anchorId="5EE909F7">
          <v:group id="_x0000_s4880" editas="canvas" style="width:468pt;height:5in;mso-position-horizontal-relative:char;mso-position-vertical-relative:line" coordorigin="1183,567" coordsize="9360,7200">
            <o:lock v:ext="edit" aspectratio="t"/>
            <v:shape id="_x0000_s4881" type="#_x0000_t75" style="position:absolute;left:1183;top:567;width:9360;height:7200" o:preferrelative="f">
              <v:fill o:detectmouseclick="t"/>
              <v:path o:extrusionok="t" o:connecttype="none"/>
              <o:lock v:ext="edit" text="t"/>
            </v:shape>
            <v:group id="_x0000_s4882" style="position:absolute;left:1903;top:747;width:8100;height:6840" coordorigin="1903,747" coordsize="8100,6840">
              <v:shape id="_x0000_s4883" type="#_x0000_t202" style="position:absolute;left:3343;top:747;width:4320;height:1980" fillcolor="#fc9">
                <v:textbox style="mso-next-textbox:#_x0000_s4883">
                  <w:txbxContent>
                    <w:p w14:paraId="10BA04FE" w14:textId="77777777" w:rsidR="00C6501C" w:rsidRDefault="00C6501C">
                      <w:pPr>
                        <w:rPr>
                          <w:lang w:eastAsia="zh-CN"/>
                        </w:rPr>
                      </w:pPr>
                      <w:r>
                        <w:rPr>
                          <w:rFonts w:hint="eastAsia"/>
                          <w:lang w:eastAsia="zh-CN"/>
                        </w:rPr>
                        <w:t>NM</w:t>
                      </w:r>
                      <w:r>
                        <w:rPr>
                          <w:lang w:eastAsia="zh-CN"/>
                        </w:rPr>
                        <w:t xml:space="preserve"> </w:t>
                      </w:r>
                    </w:p>
                  </w:txbxContent>
                </v:textbox>
              </v:shape>
              <v:shape id="_x0000_s4884" type="#_x0000_t202" style="position:absolute;left:3163;top:3627;width:3240;height:1980" fillcolor="#fc9">
                <v:textbox style="mso-next-textbox:#_x0000_s4884">
                  <w:txbxContent>
                    <w:p w14:paraId="7C02EA96" w14:textId="77777777" w:rsidR="00C6501C" w:rsidRDefault="00C6501C">
                      <w:pPr>
                        <w:rPr>
                          <w:lang w:eastAsia="zh-CN"/>
                        </w:rPr>
                      </w:pPr>
                      <w:r>
                        <w:rPr>
                          <w:rFonts w:hint="eastAsia"/>
                          <w:lang w:eastAsia="zh-CN"/>
                        </w:rPr>
                        <w:t>DM</w:t>
                      </w:r>
                    </w:p>
                  </w:txbxContent>
                </v:textbox>
              </v:shape>
              <v:shape id="_x0000_s4885" type="#_x0000_t202" style="position:absolute;left:1903;top:6147;width:1980;height:1440" fillcolor="teal">
                <v:textbox style="mso-next-textbox:#_x0000_s4885">
                  <w:txbxContent>
                    <w:p w14:paraId="55A2D0E0" w14:textId="77777777" w:rsidR="00C6501C" w:rsidRDefault="00C6501C">
                      <w:pPr>
                        <w:rPr>
                          <w:lang w:eastAsia="zh-CN"/>
                        </w:rPr>
                      </w:pPr>
                      <w:r>
                        <w:rPr>
                          <w:rFonts w:hint="eastAsia"/>
                          <w:lang w:eastAsia="zh-CN"/>
                        </w:rPr>
                        <w:t>eNB</w:t>
                      </w:r>
                    </w:p>
                  </w:txbxContent>
                </v:textbox>
              </v:shape>
              <v:line id="_x0000_s4886" style="position:absolute;flip:y" from="4783,2727" to="5684,3627" strokeweight="2pt"/>
              <v:shape id="_x0000_s4887" type="#_x0000_t202" style="position:absolute;left:8203;top:2907;width:720;height:360" filled="f" stroked="f">
                <v:textbox style="mso-next-textbox:#_x0000_s4887">
                  <w:txbxContent>
                    <w:p w14:paraId="02557AD5" w14:textId="77777777" w:rsidR="00C6501C" w:rsidRDefault="00C6501C">
                      <w:pPr>
                        <w:rPr>
                          <w:lang w:eastAsia="zh-CN"/>
                        </w:rPr>
                      </w:pPr>
                      <w:r>
                        <w:rPr>
                          <w:lang w:eastAsia="zh-CN"/>
                        </w:rPr>
                        <w:t>I</w:t>
                      </w:r>
                      <w:r>
                        <w:rPr>
                          <w:rFonts w:hint="eastAsia"/>
                          <w:lang w:eastAsia="zh-CN"/>
                        </w:rPr>
                        <w:t>tf-N</w:t>
                      </w:r>
                    </w:p>
                  </w:txbxContent>
                </v:textbox>
              </v:shape>
              <v:shape id="_x0000_s4888" type="#_x0000_t202" style="position:absolute;left:4242;top:5067;width:899;height:360" fillcolor="#cff">
                <v:textbox style="mso-next-textbox:#_x0000_s4888">
                  <w:txbxContent>
                    <w:p w14:paraId="115BE3D9" w14:textId="77777777" w:rsidR="00C6501C" w:rsidRDefault="00C6501C">
                      <w:pPr>
                        <w:rPr>
                          <w:lang w:eastAsia="zh-CN"/>
                        </w:rPr>
                      </w:pPr>
                      <w:r>
                        <w:rPr>
                          <w:rFonts w:hint="eastAsia"/>
                          <w:lang w:eastAsia="zh-CN"/>
                        </w:rPr>
                        <w:t>EM</w:t>
                      </w:r>
                    </w:p>
                  </w:txbxContent>
                </v:textbox>
              </v:shape>
              <v:line id="_x0000_s4889" style="position:absolute;flip:y" from="2983,5607" to="4603,6147"/>
              <v:line id="_x0000_s4890" style="position:absolute" from="3523,3087" to="8203,3088">
                <v:stroke dashstyle="longDash"/>
              </v:line>
              <v:oval id="_x0000_s4891" style="position:absolute;left:1903;top:6507;width:1980;height:1080" fillcolor="#ff9">
                <v:textbox style="mso-next-textbox:#_x0000_s4891">
                  <w:txbxContent>
                    <w:p w14:paraId="0472C84F" w14:textId="77777777" w:rsidR="00C6501C" w:rsidRDefault="00C6501C">
                      <w:pPr>
                        <w:rPr>
                          <w:sz w:val="18"/>
                          <w:szCs w:val="18"/>
                          <w:lang w:eastAsia="zh-CN"/>
                        </w:rPr>
                      </w:pPr>
                      <w:r>
                        <w:rPr>
                          <w:sz w:val="15"/>
                          <w:szCs w:val="15"/>
                          <w:lang w:eastAsia="zh-CN"/>
                        </w:rPr>
                        <w:t>HO Parameter Optimization</w:t>
                      </w:r>
                      <w:r>
                        <w:rPr>
                          <w:rFonts w:hint="eastAsia"/>
                          <w:sz w:val="15"/>
                          <w:szCs w:val="15"/>
                          <w:lang w:eastAsia="zh-CN"/>
                        </w:rPr>
                        <w:t xml:space="preserve"> algorithm</w:t>
                      </w:r>
                    </w:p>
                  </w:txbxContent>
                </v:textbox>
              </v:oval>
              <v:shape id="_x0000_s4892" type="#_x0000_t202" style="position:absolute;left:5683;top:1287;width:1620;height:900" fillcolor="#ff9">
                <v:textbox style="mso-next-textbox:#_x0000_s4892">
                  <w:txbxContent>
                    <w:p w14:paraId="09B40BDF" w14:textId="77777777" w:rsidR="00C6501C" w:rsidRDefault="00C6501C">
                      <w:pPr>
                        <w:rPr>
                          <w:sz w:val="15"/>
                          <w:szCs w:val="15"/>
                          <w:lang w:eastAsia="zh-CN"/>
                        </w:rPr>
                      </w:pPr>
                      <w:r>
                        <w:rPr>
                          <w:rFonts w:hint="eastAsia"/>
                          <w:sz w:val="15"/>
                          <w:szCs w:val="15"/>
                          <w:lang w:eastAsia="zh-CN"/>
                        </w:rPr>
                        <w:t>HO Parameter Optimization Monitor Function</w:t>
                      </w:r>
                    </w:p>
                  </w:txbxContent>
                </v:textbox>
              </v:shape>
              <v:shape id="_x0000_s4893" type="#_x0000_t202" style="position:absolute;left:3703;top:1287;width:1800;height:900" fillcolor="#ff9">
                <v:textbox style="mso-next-textbox:#_x0000_s4893">
                  <w:txbxContent>
                    <w:p w14:paraId="11BC2280" w14:textId="77777777" w:rsidR="00C6501C" w:rsidRDefault="00C6501C">
                      <w:pPr>
                        <w:rPr>
                          <w:sz w:val="15"/>
                          <w:szCs w:val="15"/>
                          <w:lang w:eastAsia="zh-CN"/>
                        </w:rPr>
                      </w:pPr>
                      <w:r>
                        <w:rPr>
                          <w:rFonts w:hint="eastAsia"/>
                          <w:sz w:val="15"/>
                          <w:szCs w:val="15"/>
                          <w:lang w:eastAsia="zh-CN"/>
                        </w:rPr>
                        <w:t xml:space="preserve">HO Parameter Optimization Policy Control Function </w:t>
                      </w:r>
                    </w:p>
                  </w:txbxContent>
                </v:textbox>
              </v:shape>
              <v:line id="_x0000_s4894" style="position:absolute" from="3883,6867" to="4963,6868" strokeweight="2pt">
                <v:stroke startarrow="block" endarrow="block"/>
              </v:line>
              <v:shape id="_x0000_s4895" type="#_x0000_t202" style="position:absolute;left:4063;top:6454;width:720;height:360" filled="f" stroked="f">
                <v:textbox style="mso-next-textbox:#_x0000_s4895">
                  <w:txbxContent>
                    <w:p w14:paraId="62B86393" w14:textId="77777777" w:rsidR="00C6501C" w:rsidRDefault="00C6501C">
                      <w:pPr>
                        <w:rPr>
                          <w:lang w:eastAsia="zh-CN"/>
                        </w:rPr>
                      </w:pPr>
                      <w:r>
                        <w:rPr>
                          <w:rFonts w:hint="eastAsia"/>
                          <w:lang w:eastAsia="zh-CN"/>
                        </w:rPr>
                        <w:t>X2</w:t>
                      </w:r>
                    </w:p>
                  </w:txbxContent>
                </v:textbox>
              </v:shape>
              <v:line id="_x0000_s4896" style="position:absolute;flip:x y" from="6043,2727" to="9463,6147" strokeweight="2pt"/>
              <v:shape id="_x0000_s4897" type="#_x0000_t202" style="position:absolute;left:4963;top:3987;width:1260;height:900" fillcolor="#ff9">
                <v:textbox style="mso-next-textbox:#_x0000_s4897">
                  <w:txbxContent>
                    <w:p w14:paraId="2793F6B6" w14:textId="77777777" w:rsidR="00C6501C" w:rsidRDefault="00C6501C">
                      <w:pPr>
                        <w:rPr>
                          <w:sz w:val="15"/>
                          <w:szCs w:val="15"/>
                          <w:lang w:eastAsia="zh-CN"/>
                        </w:rPr>
                      </w:pPr>
                      <w:r>
                        <w:rPr>
                          <w:rFonts w:hint="eastAsia"/>
                          <w:sz w:val="15"/>
                          <w:szCs w:val="15"/>
                          <w:lang w:eastAsia="zh-CN"/>
                        </w:rPr>
                        <w:t>HO Parameter Optimization Monitor Function</w:t>
                      </w:r>
                    </w:p>
                  </w:txbxContent>
                </v:textbox>
              </v:shape>
              <v:shape id="_x0000_s4898" type="#_x0000_t202" style="position:absolute;left:3343;top:3987;width:1440;height:900" fillcolor="#ff9">
                <v:textbox style="mso-next-textbox:#_x0000_s4898">
                  <w:txbxContent>
                    <w:p w14:paraId="4443530B" w14:textId="77777777" w:rsidR="00C6501C" w:rsidRDefault="00C6501C">
                      <w:pPr>
                        <w:rPr>
                          <w:lang w:eastAsia="zh-CN"/>
                        </w:rPr>
                      </w:pPr>
                      <w:r>
                        <w:rPr>
                          <w:rFonts w:hint="eastAsia"/>
                          <w:sz w:val="15"/>
                          <w:szCs w:val="15"/>
                          <w:lang w:eastAsia="zh-CN"/>
                        </w:rPr>
                        <w:t xml:space="preserve">HO Parameter Optimization Policy Control Function </w:t>
                      </w:r>
                    </w:p>
                  </w:txbxContent>
                </v:textbox>
              </v:shape>
              <v:line id="_x0000_s4899" style="position:absolute" from="6943,6867" to="8023,6868" strokeweight="2pt">
                <v:stroke startarrow="block" endarrow="block"/>
              </v:line>
              <v:shape id="_x0000_s4900" type="#_x0000_t202" style="position:absolute;left:7219;top:6507;width:720;height:360" filled="f" stroked="f">
                <v:textbox style="mso-next-textbox:#_x0000_s4900">
                  <w:txbxContent>
                    <w:p w14:paraId="4EB94512" w14:textId="77777777" w:rsidR="00C6501C" w:rsidRDefault="00C6501C">
                      <w:pPr>
                        <w:rPr>
                          <w:lang w:eastAsia="zh-CN"/>
                        </w:rPr>
                      </w:pPr>
                      <w:r>
                        <w:rPr>
                          <w:rFonts w:hint="eastAsia"/>
                          <w:lang w:eastAsia="zh-CN"/>
                        </w:rPr>
                        <w:t>X2</w:t>
                      </w:r>
                    </w:p>
                  </w:txbxContent>
                </v:textbox>
              </v:shape>
              <v:group id="_x0000_s4901" style="position:absolute;left:4963;top:6147;width:1980;height:1440" coordorigin="8203,3447" coordsize="1980,1440">
                <v:shape id="_x0000_s4902" type="#_x0000_t202" style="position:absolute;left:8203;top:3447;width:1980;height:1440" fillcolor="teal">
                  <v:textbox style="mso-next-textbox:#_x0000_s4902">
                    <w:txbxContent>
                      <w:p w14:paraId="52C30EF5" w14:textId="77777777" w:rsidR="00C6501C" w:rsidRDefault="00C6501C">
                        <w:pPr>
                          <w:rPr>
                            <w:lang w:eastAsia="zh-CN"/>
                          </w:rPr>
                        </w:pPr>
                        <w:r>
                          <w:rPr>
                            <w:rFonts w:hint="eastAsia"/>
                            <w:lang w:eastAsia="zh-CN"/>
                          </w:rPr>
                          <w:t>eNB</w:t>
                        </w:r>
                      </w:p>
                    </w:txbxContent>
                  </v:textbox>
                </v:shape>
                <v:oval id="_x0000_s4903" style="position:absolute;left:8203;top:3807;width:1980;height:1080" fillcolor="#ff9">
                  <v:textbox style="mso-next-textbox:#_x0000_s4903">
                    <w:txbxContent>
                      <w:p w14:paraId="4968D758" w14:textId="77777777" w:rsidR="00C6501C" w:rsidRDefault="00C6501C">
                        <w:pPr>
                          <w:rPr>
                            <w:sz w:val="18"/>
                            <w:szCs w:val="18"/>
                            <w:lang w:eastAsia="zh-CN"/>
                          </w:rPr>
                        </w:pPr>
                        <w:r>
                          <w:rPr>
                            <w:sz w:val="15"/>
                            <w:szCs w:val="15"/>
                            <w:lang w:eastAsia="zh-CN"/>
                          </w:rPr>
                          <w:t>HO Parameter Optimization</w:t>
                        </w:r>
                        <w:r>
                          <w:rPr>
                            <w:rFonts w:hint="eastAsia"/>
                            <w:sz w:val="15"/>
                            <w:szCs w:val="15"/>
                            <w:lang w:eastAsia="zh-CN"/>
                          </w:rPr>
                          <w:t xml:space="preserve"> algorithm</w:t>
                        </w:r>
                      </w:p>
                    </w:txbxContent>
                  </v:textbox>
                </v:oval>
              </v:group>
              <v:group id="_x0000_s4904" style="position:absolute;left:8023;top:6147;width:1980;height:1440" coordorigin="7843,4527" coordsize="1980,1440">
                <v:shape id="_x0000_s4905" type="#_x0000_t202" style="position:absolute;left:7843;top:4527;width:1980;height:1440" fillcolor="teal">
                  <v:textbox style="mso-next-textbox:#_x0000_s4905">
                    <w:txbxContent>
                      <w:p w14:paraId="42A43AA6" w14:textId="77777777" w:rsidR="00C6501C" w:rsidRDefault="00C6501C">
                        <w:pPr>
                          <w:rPr>
                            <w:lang w:eastAsia="zh-CN"/>
                          </w:rPr>
                        </w:pPr>
                        <w:r>
                          <w:rPr>
                            <w:rFonts w:hint="eastAsia"/>
                            <w:lang w:eastAsia="zh-CN"/>
                          </w:rPr>
                          <w:t>eNB</w:t>
                        </w:r>
                      </w:p>
                    </w:txbxContent>
                  </v:textbox>
                </v:shape>
                <v:oval id="_x0000_s4906" style="position:absolute;left:7843;top:4887;width:1980;height:1080" fillcolor="#ff9">
                  <v:textbox style="mso-next-textbox:#_x0000_s4906">
                    <w:txbxContent>
                      <w:p w14:paraId="69B072E7" w14:textId="77777777" w:rsidR="00C6501C" w:rsidRDefault="00C6501C">
                        <w:pPr>
                          <w:rPr>
                            <w:sz w:val="18"/>
                            <w:szCs w:val="18"/>
                            <w:lang w:eastAsia="zh-CN"/>
                          </w:rPr>
                        </w:pPr>
                        <w:r>
                          <w:rPr>
                            <w:sz w:val="15"/>
                            <w:szCs w:val="15"/>
                            <w:lang w:eastAsia="zh-CN"/>
                          </w:rPr>
                          <w:t>HO Parameter Optimization</w:t>
                        </w:r>
                        <w:r>
                          <w:rPr>
                            <w:rFonts w:hint="eastAsia"/>
                            <w:sz w:val="15"/>
                            <w:szCs w:val="15"/>
                            <w:lang w:eastAsia="zh-CN"/>
                          </w:rPr>
                          <w:t xml:space="preserve"> algorithm</w:t>
                        </w:r>
                      </w:p>
                    </w:txbxContent>
                  </v:textbox>
                </v:oval>
              </v:group>
              <v:shape id="_x0000_s4907" type="#_x0000_t202" style="position:absolute;left:9283;top:6147;width:719;height:360" fillcolor="#cff">
                <v:textbox style="mso-next-textbox:#_x0000_s4907">
                  <w:txbxContent>
                    <w:p w14:paraId="598E2A0E" w14:textId="77777777" w:rsidR="00C6501C" w:rsidRDefault="00C6501C">
                      <w:pPr>
                        <w:rPr>
                          <w:lang w:eastAsia="zh-CN"/>
                        </w:rPr>
                      </w:pPr>
                      <w:r>
                        <w:rPr>
                          <w:rFonts w:hint="eastAsia"/>
                          <w:lang w:eastAsia="zh-CN"/>
                        </w:rPr>
                        <w:t>EM</w:t>
                      </w:r>
                    </w:p>
                  </w:txbxContent>
                </v:textbox>
              </v:shape>
            </v:group>
            <w10:anchorlock/>
          </v:group>
        </w:pict>
      </w:r>
    </w:p>
    <w:p w14:paraId="354D4E0A" w14:textId="77777777" w:rsidR="00C6501C" w:rsidRDefault="00C6501C">
      <w:pPr>
        <w:pStyle w:val="TF"/>
        <w:rPr>
          <w:lang w:eastAsia="zh-CN"/>
        </w:rPr>
      </w:pPr>
      <w:r>
        <w:rPr>
          <w:lang w:eastAsia="zh-CN"/>
        </w:rPr>
        <w:t xml:space="preserve">Figure 4.3.4.2: Example when the </w:t>
      </w:r>
      <w:r>
        <w:rPr>
          <w:rFonts w:hint="eastAsia"/>
          <w:lang w:eastAsia="zh-CN"/>
        </w:rPr>
        <w:t xml:space="preserve">SON algorithm </w:t>
      </w:r>
      <w:r>
        <w:rPr>
          <w:lang w:eastAsia="zh-CN"/>
        </w:rPr>
        <w:t xml:space="preserve">is </w:t>
      </w:r>
      <w:r>
        <w:rPr>
          <w:rFonts w:hint="eastAsia"/>
          <w:lang w:eastAsia="zh-CN"/>
        </w:rPr>
        <w:t xml:space="preserve">located in </w:t>
      </w:r>
      <w:r>
        <w:rPr>
          <w:lang w:eastAsia="zh-CN"/>
        </w:rPr>
        <w:t xml:space="preserve">the </w:t>
      </w:r>
      <w:proofErr w:type="spellStart"/>
      <w:r>
        <w:rPr>
          <w:rFonts w:hint="eastAsia"/>
          <w:lang w:eastAsia="zh-CN"/>
        </w:rPr>
        <w:t>eNB</w:t>
      </w:r>
      <w:proofErr w:type="spellEnd"/>
      <w:r>
        <w:rPr>
          <w:lang w:eastAsia="zh-CN"/>
        </w:rPr>
        <w:t>(s)</w:t>
      </w:r>
    </w:p>
    <w:p w14:paraId="71B7A31B" w14:textId="77777777" w:rsidR="00C6501C" w:rsidRDefault="00C6501C">
      <w:pPr>
        <w:rPr>
          <w:lang w:eastAsia="zh-CN"/>
        </w:rPr>
      </w:pPr>
      <w:r>
        <w:rPr>
          <w:rFonts w:hint="eastAsia"/>
          <w:lang w:eastAsia="zh-CN"/>
        </w:rPr>
        <w:t xml:space="preserve">The detailed SON functionalities in </w:t>
      </w:r>
      <w:proofErr w:type="spellStart"/>
      <w:r>
        <w:rPr>
          <w:rFonts w:hint="eastAsia"/>
          <w:lang w:eastAsia="zh-CN"/>
        </w:rPr>
        <w:t>eNB</w:t>
      </w:r>
      <w:proofErr w:type="spellEnd"/>
      <w:r>
        <w:rPr>
          <w:rFonts w:hint="eastAsia"/>
          <w:lang w:eastAsia="zh-CN"/>
        </w:rPr>
        <w:t xml:space="preserve"> are out of scope of this specification. </w:t>
      </w:r>
    </w:p>
    <w:p w14:paraId="2CF93BF8" w14:textId="77777777" w:rsidR="00C6501C" w:rsidRDefault="00C6501C">
      <w:pPr>
        <w:pStyle w:val="Heading3"/>
        <w:rPr>
          <w:lang w:eastAsia="zh-CN"/>
        </w:rPr>
      </w:pPr>
      <w:bookmarkStart w:id="34" w:name="_Toc501711047"/>
      <w:smartTag w:uri="urn:schemas-microsoft-com:office:smarttags" w:element="chsdate">
        <w:smartTagPr>
          <w:attr w:name="Year" w:val="1899"/>
          <w:attr w:name="Month" w:val="12"/>
          <w:attr w:name="Day" w:val="30"/>
          <w:attr w:name="IsLunarDate" w:val="False"/>
          <w:attr w:name="IsROCDate" w:val="False"/>
        </w:smartTagPr>
        <w:r>
          <w:t>4.</w:t>
        </w:r>
        <w:r>
          <w:rPr>
            <w:rFonts w:hint="eastAsia"/>
            <w:lang w:eastAsia="zh-CN"/>
          </w:rPr>
          <w:t>3</w:t>
        </w:r>
        <w:r>
          <w:t>.</w:t>
        </w:r>
        <w:r>
          <w:rPr>
            <w:rFonts w:hint="eastAsia"/>
            <w:lang w:eastAsia="zh-CN"/>
          </w:rPr>
          <w:t>5</w:t>
        </w:r>
        <w:r>
          <w:rPr>
            <w:rFonts w:hint="eastAsia"/>
            <w:lang w:eastAsia="zh-CN"/>
          </w:rPr>
          <w:tab/>
          <w:t>PM</w:t>
        </w:r>
      </w:smartTag>
      <w:bookmarkEnd w:id="34"/>
    </w:p>
    <w:p w14:paraId="707E67FE" w14:textId="77777777" w:rsidR="00C6501C" w:rsidRDefault="00C6501C">
      <w:pPr>
        <w:rPr>
          <w:b/>
          <w:lang w:eastAsia="zh-CN"/>
        </w:rPr>
      </w:pPr>
      <w:proofErr w:type="spellStart"/>
      <w:r>
        <w:rPr>
          <w:rFonts w:hint="eastAsia"/>
          <w:lang w:eastAsia="ko-KR"/>
        </w:rPr>
        <w:t>IRPManager</w:t>
      </w:r>
      <w:proofErr w:type="spellEnd"/>
      <w:r>
        <w:rPr>
          <w:rFonts w:hint="eastAsia"/>
          <w:lang w:eastAsia="ko-KR"/>
        </w:rPr>
        <w:t xml:space="preserve"> shall collect </w:t>
      </w:r>
      <w:r>
        <w:t xml:space="preserve">HO-related performance measurements </w:t>
      </w:r>
      <w:r>
        <w:rPr>
          <w:rFonts w:hint="eastAsia"/>
          <w:lang w:eastAsia="ko-KR"/>
        </w:rPr>
        <w:t>from</w:t>
      </w:r>
      <w:r>
        <w:t xml:space="preserve"> the source and / or target </w:t>
      </w:r>
      <w:proofErr w:type="spellStart"/>
      <w:r>
        <w:t>eNB</w:t>
      </w:r>
      <w:proofErr w:type="spellEnd"/>
      <w:r>
        <w:rPr>
          <w:rFonts w:hint="eastAsia"/>
          <w:lang w:eastAsia="ko-KR"/>
        </w:rPr>
        <w:t xml:space="preserve"> which</w:t>
      </w:r>
      <w:r>
        <w:t xml:space="preserve"> can be useful in detecting HO-related issues on the cell level.</w:t>
      </w:r>
      <w:r>
        <w:rPr>
          <w:rFonts w:hint="eastAsia"/>
          <w:lang w:eastAsia="ko-KR"/>
        </w:rPr>
        <w:t xml:space="preserve"> </w:t>
      </w:r>
      <w:r>
        <w:t>The following input</w:t>
      </w:r>
      <w:r>
        <w:rPr>
          <w:rFonts w:hint="eastAsia"/>
          <w:lang w:eastAsia="ko-KR"/>
        </w:rPr>
        <w:t xml:space="preserve"> can</w:t>
      </w:r>
      <w:r>
        <w:t xml:space="preserve"> be used for the identification of the problem scenarios</w:t>
      </w:r>
      <w:r>
        <w:rPr>
          <w:rFonts w:hint="eastAsia"/>
          <w:lang w:eastAsia="ko-KR"/>
        </w:rPr>
        <w:t xml:space="preserve"> specified</w:t>
      </w:r>
      <w:r>
        <w:rPr>
          <w:rFonts w:hint="eastAsia"/>
          <w:lang w:eastAsia="zh-CN"/>
        </w:rPr>
        <w:t>:</w:t>
      </w:r>
    </w:p>
    <w:p w14:paraId="3C685F61" w14:textId="77777777" w:rsidR="00C6501C" w:rsidRDefault="00C6501C">
      <w:pPr>
        <w:rPr>
          <w:lang w:val="en-US" w:eastAsia="zh-CN"/>
        </w:rPr>
      </w:pPr>
      <w:r>
        <w:rPr>
          <w:rFonts w:hint="eastAsia"/>
          <w:lang w:eastAsia="ko-KR"/>
        </w:rPr>
        <w:t>The number of RLF event happened within a</w:t>
      </w:r>
      <w:r>
        <w:rPr>
          <w:lang w:eastAsia="ko-KR"/>
        </w:rPr>
        <w:t>n</w:t>
      </w:r>
      <w:r>
        <w:rPr>
          <w:rFonts w:hint="eastAsia"/>
          <w:lang w:eastAsia="ko-KR"/>
        </w:rPr>
        <w:t xml:space="preserve"> interval after handover success</w:t>
      </w:r>
      <w:r>
        <w:rPr>
          <w:lang w:eastAsia="ko-KR"/>
        </w:rPr>
        <w:t>.</w:t>
      </w:r>
    </w:p>
    <w:p w14:paraId="0B1FD97E" w14:textId="77777777" w:rsidR="00C6501C" w:rsidRDefault="00C6501C">
      <w:pPr>
        <w:rPr>
          <w:lang w:val="en-US" w:eastAsia="zh-CN"/>
        </w:rPr>
      </w:pPr>
      <w:r>
        <w:rPr>
          <w:lang w:eastAsia="ko-KR"/>
        </w:rPr>
        <w:t>The number of unnecessary handovers to another RAT without RLF.</w:t>
      </w:r>
    </w:p>
    <w:p w14:paraId="5FE774AA" w14:textId="77777777" w:rsidR="00C6501C" w:rsidRDefault="00C6501C">
      <w:r>
        <w:rPr>
          <w:rFonts w:hint="eastAsia"/>
        </w:rPr>
        <w:t>Performance Measurements</w:t>
      </w:r>
      <w:r>
        <w:t xml:space="preserve"> related to handover failure are captured in the table below.</w:t>
      </w:r>
    </w:p>
    <w:p w14:paraId="4D7378F2" w14:textId="77777777" w:rsidR="00C6501C" w:rsidRDefault="00C6501C">
      <w:pPr>
        <w:rPr>
          <w:lang w:eastAsia="zh-CN"/>
        </w:rPr>
      </w:pPr>
      <w:r>
        <w:rPr>
          <w:rFonts w:hint="eastAsia"/>
          <w:lang w:eastAsia="zh-CN"/>
        </w:rPr>
        <w:t xml:space="preserve">The Performance Measurements are </w:t>
      </w:r>
      <w:r>
        <w:t>for outgoing handovers. Further, they should be available on a cell relation basis.</w:t>
      </w:r>
    </w:p>
    <w:p w14:paraId="61F3B7ED" w14:textId="77777777" w:rsidR="00C6501C" w:rsidRDefault="00C6501C">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2755"/>
        <w:gridCol w:w="2553"/>
      </w:tblGrid>
      <w:tr w:rsidR="00C6501C" w14:paraId="1744BDF8" w14:textId="77777777">
        <w:trPr>
          <w:jc w:val="center"/>
        </w:trPr>
        <w:tc>
          <w:tcPr>
            <w:tcW w:w="3027" w:type="dxa"/>
          </w:tcPr>
          <w:p w14:paraId="5DE3DB08" w14:textId="77777777" w:rsidR="00C6501C" w:rsidRDefault="00C6501C">
            <w:pPr>
              <w:pStyle w:val="TAH"/>
              <w:widowControl w:val="0"/>
              <w:rPr>
                <w:lang w:eastAsia="zh-CN"/>
              </w:rPr>
            </w:pPr>
            <w:r>
              <w:rPr>
                <w:rFonts w:hint="eastAsia"/>
                <w:lang w:eastAsia="zh-CN"/>
              </w:rPr>
              <w:t>Performance measurement name</w:t>
            </w:r>
          </w:p>
        </w:tc>
        <w:tc>
          <w:tcPr>
            <w:tcW w:w="2755" w:type="dxa"/>
          </w:tcPr>
          <w:p w14:paraId="0956BD3E" w14:textId="77777777" w:rsidR="00C6501C" w:rsidRDefault="00C6501C">
            <w:pPr>
              <w:pStyle w:val="TAH"/>
              <w:widowControl w:val="0"/>
              <w:rPr>
                <w:lang w:eastAsia="zh-CN"/>
              </w:rPr>
            </w:pPr>
            <w:r>
              <w:rPr>
                <w:rFonts w:hint="eastAsia"/>
                <w:lang w:eastAsia="zh-CN"/>
              </w:rPr>
              <w:t>Description</w:t>
            </w:r>
          </w:p>
        </w:tc>
        <w:tc>
          <w:tcPr>
            <w:tcW w:w="2553" w:type="dxa"/>
          </w:tcPr>
          <w:p w14:paraId="5FA6A640" w14:textId="77777777" w:rsidR="00C6501C" w:rsidRDefault="00C6501C">
            <w:pPr>
              <w:pStyle w:val="TAH"/>
              <w:widowControl w:val="0"/>
              <w:rPr>
                <w:lang w:eastAsia="zh-CN"/>
              </w:rPr>
            </w:pPr>
            <w:r>
              <w:rPr>
                <w:rFonts w:hint="eastAsia"/>
                <w:lang w:eastAsia="zh-CN"/>
              </w:rPr>
              <w:t>Related targets</w:t>
            </w:r>
          </w:p>
        </w:tc>
      </w:tr>
      <w:tr w:rsidR="00C6501C" w14:paraId="7B49F303" w14:textId="77777777">
        <w:trPr>
          <w:jc w:val="center"/>
        </w:trPr>
        <w:tc>
          <w:tcPr>
            <w:tcW w:w="3027" w:type="dxa"/>
          </w:tcPr>
          <w:p w14:paraId="433888F8" w14:textId="77777777" w:rsidR="00C6501C" w:rsidRDefault="00C6501C">
            <w:pPr>
              <w:pStyle w:val="TAL"/>
              <w:widowControl w:val="0"/>
              <w:jc w:val="both"/>
            </w:pPr>
            <w:r>
              <w:t>Number of handover events</w:t>
            </w:r>
          </w:p>
        </w:tc>
        <w:tc>
          <w:tcPr>
            <w:tcW w:w="2755" w:type="dxa"/>
          </w:tcPr>
          <w:p w14:paraId="6AEB5C92" w14:textId="77777777" w:rsidR="00C6501C" w:rsidRDefault="00C6501C">
            <w:pPr>
              <w:pStyle w:val="TAL"/>
              <w:widowControl w:val="0"/>
              <w:jc w:val="both"/>
            </w:pPr>
            <w:r>
              <w:t>Includes successful handovers plus all identified failures</w:t>
            </w:r>
          </w:p>
        </w:tc>
        <w:tc>
          <w:tcPr>
            <w:tcW w:w="2553" w:type="dxa"/>
          </w:tcPr>
          <w:p w14:paraId="624B3C02" w14:textId="77777777" w:rsidR="00C6501C" w:rsidRDefault="00C6501C">
            <w:pPr>
              <w:pStyle w:val="TAL"/>
              <w:widowControl w:val="0"/>
              <w:jc w:val="both"/>
            </w:pPr>
            <w:r>
              <w:rPr>
                <w:rFonts w:hint="eastAsia"/>
              </w:rPr>
              <w:t>R</w:t>
            </w:r>
            <w:r>
              <w:t>ate of failures related to handover</w:t>
            </w:r>
          </w:p>
        </w:tc>
      </w:tr>
      <w:tr w:rsidR="00C6501C" w14:paraId="62B0BA4A" w14:textId="77777777">
        <w:trPr>
          <w:jc w:val="center"/>
        </w:trPr>
        <w:tc>
          <w:tcPr>
            <w:tcW w:w="3027" w:type="dxa"/>
          </w:tcPr>
          <w:p w14:paraId="5EFCB592" w14:textId="77777777" w:rsidR="00C6501C" w:rsidRDefault="00C6501C">
            <w:pPr>
              <w:pStyle w:val="TAL"/>
              <w:widowControl w:val="0"/>
              <w:jc w:val="both"/>
              <w:rPr>
                <w:highlight w:val="yellow"/>
              </w:rPr>
            </w:pPr>
            <w:r>
              <w:t>Number of HO failures</w:t>
            </w:r>
          </w:p>
        </w:tc>
        <w:tc>
          <w:tcPr>
            <w:tcW w:w="2755" w:type="dxa"/>
          </w:tcPr>
          <w:p w14:paraId="1FCE8911" w14:textId="77777777" w:rsidR="00C6501C" w:rsidRDefault="00C6501C">
            <w:pPr>
              <w:pStyle w:val="TAL"/>
              <w:widowControl w:val="0"/>
              <w:jc w:val="both"/>
            </w:pPr>
            <w:r>
              <w:t>All failure cases</w:t>
            </w:r>
          </w:p>
        </w:tc>
        <w:tc>
          <w:tcPr>
            <w:tcW w:w="2553" w:type="dxa"/>
          </w:tcPr>
          <w:p w14:paraId="516D21A6" w14:textId="77777777" w:rsidR="00C6501C" w:rsidRDefault="00C6501C">
            <w:pPr>
              <w:pStyle w:val="TAL"/>
              <w:widowControl w:val="0"/>
              <w:jc w:val="both"/>
            </w:pPr>
            <w:r>
              <w:rPr>
                <w:rFonts w:hint="eastAsia"/>
              </w:rPr>
              <w:t>R</w:t>
            </w:r>
            <w:r>
              <w:t>ate of failures related to handover</w:t>
            </w:r>
          </w:p>
        </w:tc>
      </w:tr>
      <w:tr w:rsidR="00C6501C" w14:paraId="51CD0C67" w14:textId="77777777">
        <w:trPr>
          <w:jc w:val="center"/>
        </w:trPr>
        <w:tc>
          <w:tcPr>
            <w:tcW w:w="3027" w:type="dxa"/>
          </w:tcPr>
          <w:p w14:paraId="30E792AF" w14:textId="77777777" w:rsidR="00C6501C" w:rsidRDefault="00C6501C">
            <w:pPr>
              <w:pStyle w:val="TAL"/>
              <w:widowControl w:val="0"/>
              <w:jc w:val="both"/>
            </w:pPr>
            <w:r>
              <w:t>Number of too early HO failures</w:t>
            </w:r>
          </w:p>
        </w:tc>
        <w:tc>
          <w:tcPr>
            <w:tcW w:w="2755" w:type="dxa"/>
          </w:tcPr>
          <w:p w14:paraId="3EF30955" w14:textId="77777777" w:rsidR="00C6501C" w:rsidRDefault="00C6501C">
            <w:pPr>
              <w:pStyle w:val="TAL"/>
              <w:widowControl w:val="0"/>
              <w:jc w:val="both"/>
              <w:rPr>
                <w:lang w:eastAsia="zh-CN"/>
              </w:rPr>
            </w:pPr>
            <w:r>
              <w:rPr>
                <w:rFonts w:hint="eastAsia"/>
                <w:lang w:eastAsia="zh-CN"/>
              </w:rPr>
              <w:t xml:space="preserve">Too early HO </w:t>
            </w:r>
            <w:r>
              <w:rPr>
                <w:lang w:eastAsia="zh-CN"/>
              </w:rPr>
              <w:t>failure cases</w:t>
            </w:r>
          </w:p>
        </w:tc>
        <w:tc>
          <w:tcPr>
            <w:tcW w:w="2553" w:type="dxa"/>
          </w:tcPr>
          <w:p w14:paraId="0CB9DFD8" w14:textId="77777777" w:rsidR="00C6501C" w:rsidRDefault="00C6501C">
            <w:pPr>
              <w:pStyle w:val="TAL"/>
              <w:widowControl w:val="0"/>
              <w:jc w:val="both"/>
            </w:pPr>
            <w:r>
              <w:rPr>
                <w:rFonts w:hint="eastAsia"/>
              </w:rPr>
              <w:t>R</w:t>
            </w:r>
            <w:r>
              <w:t>ate of failures related to handover</w:t>
            </w:r>
          </w:p>
        </w:tc>
      </w:tr>
      <w:tr w:rsidR="00C6501C" w14:paraId="3FCFDE34" w14:textId="77777777">
        <w:trPr>
          <w:jc w:val="center"/>
        </w:trPr>
        <w:tc>
          <w:tcPr>
            <w:tcW w:w="3027" w:type="dxa"/>
          </w:tcPr>
          <w:p w14:paraId="4261A854" w14:textId="77777777" w:rsidR="00C6501C" w:rsidRDefault="00C6501C">
            <w:pPr>
              <w:pStyle w:val="TAL"/>
              <w:widowControl w:val="0"/>
              <w:jc w:val="both"/>
            </w:pPr>
            <w:r>
              <w:t>Number of too late HO failures</w:t>
            </w:r>
          </w:p>
        </w:tc>
        <w:tc>
          <w:tcPr>
            <w:tcW w:w="2755" w:type="dxa"/>
          </w:tcPr>
          <w:p w14:paraId="37838159" w14:textId="77777777" w:rsidR="00C6501C" w:rsidRDefault="00C6501C">
            <w:pPr>
              <w:pStyle w:val="TAL"/>
              <w:widowControl w:val="0"/>
              <w:jc w:val="both"/>
              <w:rPr>
                <w:lang w:eastAsia="zh-CN"/>
              </w:rPr>
            </w:pPr>
            <w:r>
              <w:rPr>
                <w:rFonts w:hint="eastAsia"/>
                <w:lang w:eastAsia="zh-CN"/>
              </w:rPr>
              <w:t xml:space="preserve">Too late HO </w:t>
            </w:r>
            <w:r>
              <w:t>failure cases</w:t>
            </w:r>
          </w:p>
        </w:tc>
        <w:tc>
          <w:tcPr>
            <w:tcW w:w="2553" w:type="dxa"/>
          </w:tcPr>
          <w:p w14:paraId="4B05FD36" w14:textId="77777777" w:rsidR="00C6501C" w:rsidRDefault="00C6501C">
            <w:pPr>
              <w:pStyle w:val="TAL"/>
              <w:widowControl w:val="0"/>
              <w:jc w:val="both"/>
            </w:pPr>
            <w:r>
              <w:rPr>
                <w:rFonts w:hint="eastAsia"/>
              </w:rPr>
              <w:t>R</w:t>
            </w:r>
            <w:r>
              <w:t>ate of failures related to handover</w:t>
            </w:r>
          </w:p>
        </w:tc>
      </w:tr>
      <w:tr w:rsidR="00C6501C" w14:paraId="2674CBAB" w14:textId="77777777">
        <w:trPr>
          <w:jc w:val="center"/>
        </w:trPr>
        <w:tc>
          <w:tcPr>
            <w:tcW w:w="3027" w:type="dxa"/>
          </w:tcPr>
          <w:p w14:paraId="248C45B6" w14:textId="77777777" w:rsidR="00C6501C" w:rsidRDefault="00C6501C">
            <w:pPr>
              <w:pStyle w:val="TAL"/>
              <w:widowControl w:val="0"/>
              <w:jc w:val="both"/>
            </w:pPr>
            <w:r>
              <w:t>Number of HO failures to wrong cell</w:t>
            </w:r>
          </w:p>
        </w:tc>
        <w:tc>
          <w:tcPr>
            <w:tcW w:w="2755" w:type="dxa"/>
          </w:tcPr>
          <w:p w14:paraId="345B2245" w14:textId="77777777" w:rsidR="00C6501C" w:rsidRDefault="00C6501C">
            <w:pPr>
              <w:pStyle w:val="TAL"/>
              <w:widowControl w:val="0"/>
              <w:jc w:val="both"/>
              <w:rPr>
                <w:lang w:eastAsia="zh-CN"/>
              </w:rPr>
            </w:pPr>
            <w:r>
              <w:rPr>
                <w:rFonts w:hint="eastAsia"/>
                <w:lang w:eastAsia="zh-CN"/>
              </w:rPr>
              <w:t xml:space="preserve">HO </w:t>
            </w:r>
            <w:r>
              <w:t>failure</w:t>
            </w:r>
            <w:r>
              <w:rPr>
                <w:rFonts w:hint="eastAsia"/>
                <w:lang w:eastAsia="zh-CN"/>
              </w:rPr>
              <w:t>s</w:t>
            </w:r>
            <w:r>
              <w:t xml:space="preserve"> </w:t>
            </w:r>
            <w:r>
              <w:rPr>
                <w:rFonts w:hint="eastAsia"/>
                <w:lang w:eastAsia="zh-CN"/>
              </w:rPr>
              <w:t>to wrong cell</w:t>
            </w:r>
          </w:p>
        </w:tc>
        <w:tc>
          <w:tcPr>
            <w:tcW w:w="2553" w:type="dxa"/>
          </w:tcPr>
          <w:p w14:paraId="273E9207" w14:textId="77777777" w:rsidR="00C6501C" w:rsidRDefault="00C6501C">
            <w:pPr>
              <w:pStyle w:val="TAL"/>
              <w:widowControl w:val="0"/>
              <w:jc w:val="both"/>
            </w:pPr>
            <w:r>
              <w:rPr>
                <w:rFonts w:hint="eastAsia"/>
              </w:rPr>
              <w:t>R</w:t>
            </w:r>
            <w:r>
              <w:t>ate of failures related to handover</w:t>
            </w:r>
          </w:p>
        </w:tc>
      </w:tr>
      <w:tr w:rsidR="00C6501C" w14:paraId="4FE7C1E6" w14:textId="77777777">
        <w:trPr>
          <w:jc w:val="center"/>
        </w:trPr>
        <w:tc>
          <w:tcPr>
            <w:tcW w:w="3027" w:type="dxa"/>
          </w:tcPr>
          <w:p w14:paraId="69B630A4" w14:textId="77777777" w:rsidR="00C6501C" w:rsidRDefault="00C6501C">
            <w:pPr>
              <w:pStyle w:val="TAL"/>
              <w:widowControl w:val="0"/>
              <w:jc w:val="both"/>
            </w:pPr>
            <w:r>
              <w:t>Number of unnecessary HOs to another RAT</w:t>
            </w:r>
          </w:p>
        </w:tc>
        <w:tc>
          <w:tcPr>
            <w:tcW w:w="2755" w:type="dxa"/>
          </w:tcPr>
          <w:p w14:paraId="0D74F566" w14:textId="77777777" w:rsidR="00C6501C" w:rsidRDefault="00C6501C">
            <w:pPr>
              <w:pStyle w:val="TAL"/>
              <w:widowControl w:val="0"/>
              <w:jc w:val="both"/>
              <w:rPr>
                <w:lang w:eastAsia="zh-CN"/>
              </w:rPr>
            </w:pPr>
            <w:r>
              <w:rPr>
                <w:lang w:eastAsia="zh-CN"/>
              </w:rPr>
              <w:t>Unnecessary HOs to each of different RATs</w:t>
            </w:r>
          </w:p>
        </w:tc>
        <w:tc>
          <w:tcPr>
            <w:tcW w:w="2553" w:type="dxa"/>
          </w:tcPr>
          <w:p w14:paraId="5AF6FA28" w14:textId="77777777" w:rsidR="00C6501C" w:rsidRDefault="00C6501C">
            <w:pPr>
              <w:pStyle w:val="TAL"/>
              <w:widowControl w:val="0"/>
              <w:jc w:val="both"/>
            </w:pPr>
          </w:p>
        </w:tc>
      </w:tr>
    </w:tbl>
    <w:p w14:paraId="09066794" w14:textId="77777777" w:rsidR="00C6501C" w:rsidRDefault="00C6501C">
      <w:pPr>
        <w:rPr>
          <w:lang w:eastAsia="zh-CN"/>
        </w:rPr>
      </w:pPr>
    </w:p>
    <w:p w14:paraId="55C05622" w14:textId="77777777" w:rsidR="00C6501C" w:rsidRDefault="00C6501C">
      <w:pPr>
        <w:pStyle w:val="NO"/>
        <w:rPr>
          <w:lang w:eastAsia="zh-CN"/>
        </w:rPr>
      </w:pPr>
      <w:r>
        <w:rPr>
          <w:lang w:eastAsia="zh-CN"/>
        </w:rPr>
        <w:t>NOTE</w:t>
      </w:r>
      <w:r>
        <w:rPr>
          <w:rFonts w:hint="eastAsia"/>
          <w:lang w:eastAsia="zh-CN"/>
        </w:rPr>
        <w:t>:</w:t>
      </w:r>
      <w:r>
        <w:rPr>
          <w:lang w:eastAsia="zh-CN"/>
        </w:rPr>
        <w:tab/>
      </w:r>
      <w:r>
        <w:rPr>
          <w:rFonts w:hint="eastAsia"/>
          <w:lang w:eastAsia="zh-CN"/>
        </w:rPr>
        <w:t>The monitoring of p</w:t>
      </w:r>
      <w:r>
        <w:rPr>
          <w:lang w:eastAsia="zh-CN"/>
        </w:rPr>
        <w:t xml:space="preserve">erformance </w:t>
      </w:r>
      <w:r>
        <w:rPr>
          <w:rFonts w:hint="eastAsia"/>
          <w:lang w:eastAsia="zh-CN"/>
        </w:rPr>
        <w:t>m</w:t>
      </w:r>
      <w:r>
        <w:rPr>
          <w:lang w:eastAsia="zh-CN"/>
        </w:rPr>
        <w:t>easurements</w:t>
      </w:r>
      <w:r>
        <w:rPr>
          <w:rFonts w:hint="eastAsia"/>
          <w:lang w:eastAsia="zh-CN"/>
        </w:rPr>
        <w:t xml:space="preserve"> will make use of existing PM IRP.</w:t>
      </w:r>
    </w:p>
    <w:p w14:paraId="4EB52720" w14:textId="77777777" w:rsidR="00C6501C" w:rsidRDefault="00C6501C">
      <w:pPr>
        <w:pStyle w:val="Heading2"/>
        <w:rPr>
          <w:lang w:eastAsia="zh-CN"/>
        </w:rPr>
      </w:pPr>
      <w:bookmarkStart w:id="35" w:name="_Toc501711048"/>
      <w:r>
        <w:rPr>
          <w:rFonts w:hint="eastAsia"/>
          <w:lang w:eastAsia="zh-CN"/>
        </w:rPr>
        <w:t>4.4</w:t>
      </w:r>
      <w:r>
        <w:rPr>
          <w:rFonts w:hint="eastAsia"/>
          <w:lang w:eastAsia="zh-CN"/>
        </w:rPr>
        <w:tab/>
      </w:r>
      <w:r>
        <w:t xml:space="preserve">Interference </w:t>
      </w:r>
      <w:r w:rsidR="00DC3786">
        <w:rPr>
          <w:lang w:eastAsia="zh-CN"/>
        </w:rPr>
        <w:t>c</w:t>
      </w:r>
      <w:r w:rsidR="00DC3786">
        <w:t>ontrol</w:t>
      </w:r>
      <w:r w:rsidR="00DC3786">
        <w:rPr>
          <w:rFonts w:hint="eastAsia"/>
          <w:lang w:eastAsia="zh-CN"/>
        </w:rPr>
        <w:t xml:space="preserve"> </w:t>
      </w:r>
      <w:r w:rsidR="00DC3786">
        <w:rPr>
          <w:lang w:eastAsia="zh-CN"/>
        </w:rPr>
        <w:t>f</w:t>
      </w:r>
      <w:r w:rsidR="00DC3786">
        <w:rPr>
          <w:rFonts w:hint="eastAsia"/>
          <w:lang w:eastAsia="zh-CN"/>
        </w:rPr>
        <w:t>unction</w:t>
      </w:r>
      <w:bookmarkEnd w:id="35"/>
    </w:p>
    <w:p w14:paraId="16AAC920" w14:textId="77777777" w:rsidR="00C6501C" w:rsidRDefault="00C6501C">
      <w:pPr>
        <w:pStyle w:val="Heading2"/>
        <w:rPr>
          <w:lang w:eastAsia="zh-CN"/>
        </w:rPr>
      </w:pPr>
      <w:bookmarkStart w:id="36" w:name="_Toc501711049"/>
      <w:r>
        <w:rPr>
          <w:rFonts w:hint="eastAsia"/>
          <w:lang w:eastAsia="zh-CN"/>
        </w:rPr>
        <w:t>4.5</w:t>
      </w:r>
      <w:r>
        <w:rPr>
          <w:rFonts w:hint="eastAsia"/>
          <w:lang w:eastAsia="zh-CN"/>
        </w:rPr>
        <w:tab/>
      </w:r>
      <w:r>
        <w:t xml:space="preserve">Capacity and </w:t>
      </w:r>
      <w:r w:rsidR="00DC3786">
        <w:rPr>
          <w:lang w:eastAsia="zh-CN"/>
        </w:rPr>
        <w:t>c</w:t>
      </w:r>
      <w:r w:rsidR="00DC3786">
        <w:t xml:space="preserve">overage </w:t>
      </w:r>
      <w:r w:rsidR="00DC3786">
        <w:rPr>
          <w:lang w:eastAsia="zh-CN"/>
        </w:rPr>
        <w:t>o</w:t>
      </w:r>
      <w:r w:rsidR="00DC3786">
        <w:t>ptimization</w:t>
      </w:r>
      <w:r w:rsidR="00DC3786">
        <w:rPr>
          <w:rFonts w:hint="eastAsia"/>
          <w:lang w:eastAsia="zh-CN"/>
        </w:rPr>
        <w:t xml:space="preserve"> </w:t>
      </w:r>
      <w:r w:rsidR="00DC3786">
        <w:rPr>
          <w:lang w:eastAsia="zh-CN"/>
        </w:rPr>
        <w:t>f</w:t>
      </w:r>
      <w:r w:rsidR="00DC3786">
        <w:rPr>
          <w:rFonts w:hint="eastAsia"/>
          <w:lang w:eastAsia="zh-CN"/>
        </w:rPr>
        <w:t>unction</w:t>
      </w:r>
      <w:bookmarkEnd w:id="36"/>
    </w:p>
    <w:p w14:paraId="30F28394" w14:textId="77777777" w:rsidR="00C6501C" w:rsidRDefault="00C6501C">
      <w:pPr>
        <w:keepNext/>
        <w:keepLines/>
        <w:spacing w:before="120"/>
        <w:ind w:left="1134" w:hanging="1134"/>
        <w:outlineLvl w:val="2"/>
        <w:rPr>
          <w:rFonts w:ascii="Arial" w:hAnsi="Arial"/>
          <w:noProof/>
          <w:sz w:val="28"/>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noProof/>
            <w:sz w:val="28"/>
          </w:rPr>
          <w:t>4.</w:t>
        </w:r>
        <w:r>
          <w:rPr>
            <w:rFonts w:ascii="Arial" w:hAnsi="Arial" w:hint="eastAsia"/>
            <w:noProof/>
            <w:sz w:val="28"/>
            <w:lang w:eastAsia="zh-CN"/>
          </w:rPr>
          <w:t>5</w:t>
        </w:r>
        <w:r>
          <w:rPr>
            <w:rFonts w:ascii="Arial" w:hAnsi="Arial"/>
            <w:noProof/>
            <w:sz w:val="28"/>
          </w:rPr>
          <w:t>.1</w:t>
        </w:r>
        <w:r>
          <w:rPr>
            <w:rFonts w:ascii="Arial" w:hAnsi="Arial"/>
            <w:noProof/>
            <w:sz w:val="28"/>
          </w:rPr>
          <w:tab/>
        </w:r>
      </w:smartTag>
      <w:r>
        <w:rPr>
          <w:rFonts w:ascii="Arial" w:hAnsi="Arial"/>
          <w:noProof/>
          <w:sz w:val="28"/>
        </w:rPr>
        <w:t xml:space="preserve">Objective and </w:t>
      </w:r>
      <w:r w:rsidR="00DC3786">
        <w:rPr>
          <w:rFonts w:ascii="Arial" w:hAnsi="Arial"/>
          <w:noProof/>
          <w:sz w:val="28"/>
        </w:rPr>
        <w:t>targets</w:t>
      </w:r>
    </w:p>
    <w:p w14:paraId="62AE8C05" w14:textId="77777777" w:rsidR="00C6501C" w:rsidRDefault="00C6501C">
      <w:pPr>
        <w:rPr>
          <w:kern w:val="2"/>
          <w:lang w:val="en-US" w:eastAsia="zh-CN"/>
        </w:rPr>
      </w:pPr>
      <w:r>
        <w:rPr>
          <w:rFonts w:hint="eastAsia"/>
          <w:kern w:val="2"/>
          <w:lang w:val="en-US" w:eastAsia="zh-CN"/>
        </w:rPr>
        <w:t>The objective of capacity and coverage optimization is to p</w:t>
      </w:r>
      <w:r>
        <w:rPr>
          <w:kern w:val="2"/>
          <w:lang w:val="en-US" w:eastAsia="zh-CN"/>
        </w:rPr>
        <w:t>rovid</w:t>
      </w:r>
      <w:r>
        <w:rPr>
          <w:rFonts w:hint="eastAsia"/>
          <w:kern w:val="2"/>
          <w:lang w:val="en-US" w:eastAsia="zh-CN"/>
        </w:rPr>
        <w:t>e</w:t>
      </w:r>
      <w:r>
        <w:rPr>
          <w:kern w:val="2"/>
          <w:lang w:val="en-US" w:eastAsia="zh-CN"/>
        </w:rPr>
        <w:t xml:space="preserve"> optimal coverage</w:t>
      </w:r>
      <w:r>
        <w:rPr>
          <w:rFonts w:hint="eastAsia"/>
          <w:kern w:val="2"/>
          <w:lang w:val="en-US" w:eastAsia="zh-CN"/>
        </w:rPr>
        <w:t xml:space="preserve"> and capacity for the radio network. A tradeoff between capacity and coverage needs to be considered</w:t>
      </w:r>
      <w:r>
        <w:rPr>
          <w:kern w:val="2"/>
          <w:lang w:val="en-US"/>
        </w:rPr>
        <w:t>.</w:t>
      </w:r>
    </w:p>
    <w:p w14:paraId="5D3E920D" w14:textId="77777777" w:rsidR="00C6501C" w:rsidRDefault="00C6501C">
      <w:pPr>
        <w:rPr>
          <w:kern w:val="2"/>
          <w:lang w:val="en-US" w:eastAsia="zh-CN"/>
        </w:rPr>
      </w:pPr>
      <w:r>
        <w:rPr>
          <w:rFonts w:hint="eastAsia"/>
          <w:kern w:val="2"/>
          <w:lang w:val="en-US" w:eastAsia="zh-CN"/>
        </w:rPr>
        <w:t>The detailed target(s) FFS.</w:t>
      </w:r>
    </w:p>
    <w:p w14:paraId="4475EEB0" w14:textId="77777777" w:rsidR="00C6501C" w:rsidRDefault="00C6501C">
      <w:pPr>
        <w:keepNext/>
        <w:keepLines/>
        <w:spacing w:before="120"/>
        <w:ind w:left="1134" w:hanging="1134"/>
        <w:outlineLvl w:val="2"/>
        <w:rPr>
          <w:rFonts w:ascii="Arial" w:hAnsi="Arial"/>
          <w:sz w:val="28"/>
          <w:lang w:eastAsia="zh-CN"/>
        </w:rPr>
      </w:pPr>
      <w:r>
        <w:rPr>
          <w:rFonts w:ascii="Arial" w:hAnsi="Arial"/>
          <w:sz w:val="28"/>
        </w:rPr>
        <w:t>4.</w:t>
      </w:r>
      <w:r>
        <w:rPr>
          <w:rFonts w:ascii="Arial" w:hAnsi="Arial" w:hint="eastAsia"/>
          <w:sz w:val="28"/>
          <w:lang w:eastAsia="zh-CN"/>
        </w:rPr>
        <w:t>5</w:t>
      </w:r>
      <w:r>
        <w:rPr>
          <w:rFonts w:ascii="Arial" w:hAnsi="Arial"/>
          <w:sz w:val="28"/>
        </w:rPr>
        <w:t>.2</w:t>
      </w:r>
      <w:r>
        <w:rPr>
          <w:rFonts w:ascii="Arial" w:hAnsi="Arial"/>
          <w:sz w:val="28"/>
        </w:rPr>
        <w:tab/>
        <w:t>Parameters to be optimized</w:t>
      </w:r>
    </w:p>
    <w:p w14:paraId="7B52BA57" w14:textId="77777777" w:rsidR="00C6501C" w:rsidRDefault="00C6501C">
      <w:pPr>
        <w:rPr>
          <w:kern w:val="2"/>
          <w:lang w:eastAsia="ja-JP"/>
        </w:rPr>
      </w:pPr>
      <w:r>
        <w:rPr>
          <w:rFonts w:hint="eastAsia"/>
          <w:lang w:eastAsia="zh-CN"/>
        </w:rPr>
        <w:t>To reach capacity and coverage optimization targets, t</w:t>
      </w:r>
      <w:r>
        <w:rPr>
          <w:kern w:val="2"/>
          <w:lang w:eastAsia="ja-JP"/>
        </w:rPr>
        <w:t xml:space="preserve">he </w:t>
      </w:r>
      <w:r>
        <w:rPr>
          <w:rFonts w:hint="eastAsia"/>
          <w:kern w:val="2"/>
          <w:lang w:eastAsia="zh-CN"/>
        </w:rPr>
        <w:t xml:space="preserve">following </w:t>
      </w:r>
      <w:r>
        <w:rPr>
          <w:kern w:val="2"/>
          <w:lang w:eastAsia="ja-JP"/>
        </w:rPr>
        <w:t xml:space="preserve">parameters </w:t>
      </w:r>
      <w:r>
        <w:rPr>
          <w:rFonts w:hint="eastAsia"/>
          <w:kern w:val="2"/>
          <w:lang w:eastAsia="zh-CN"/>
        </w:rPr>
        <w:t xml:space="preserve">may </w:t>
      </w:r>
      <w:r>
        <w:rPr>
          <w:kern w:val="2"/>
          <w:lang w:eastAsia="ja-JP"/>
        </w:rPr>
        <w:t>be optimized:</w:t>
      </w:r>
    </w:p>
    <w:p w14:paraId="2FC384BB" w14:textId="77777777" w:rsidR="00C6501C" w:rsidRDefault="00B40548" w:rsidP="00B40548">
      <w:pPr>
        <w:pStyle w:val="B1"/>
        <w:ind w:left="644" w:hanging="360"/>
      </w:pPr>
      <w:r>
        <w:rPr>
          <w:rFonts w:ascii="Symbol" w:hAnsi="Symbol"/>
        </w:rPr>
        <w:t></w:t>
      </w:r>
      <w:r>
        <w:rPr>
          <w:rFonts w:ascii="Symbol" w:hAnsi="Symbol"/>
        </w:rPr>
        <w:tab/>
      </w:r>
      <w:r w:rsidR="00C6501C">
        <w:t>Downlink transmit power</w:t>
      </w:r>
    </w:p>
    <w:p w14:paraId="7AC7CDC6" w14:textId="77777777" w:rsidR="00C6501C" w:rsidRDefault="00B40548" w:rsidP="00B40548">
      <w:pPr>
        <w:pStyle w:val="B1"/>
        <w:ind w:left="644" w:hanging="360"/>
      </w:pPr>
      <w:r>
        <w:rPr>
          <w:rFonts w:ascii="Symbol" w:hAnsi="Symbol"/>
        </w:rPr>
        <w:t></w:t>
      </w:r>
      <w:r>
        <w:rPr>
          <w:rFonts w:ascii="Symbol" w:hAnsi="Symbol"/>
        </w:rPr>
        <w:tab/>
      </w:r>
      <w:r w:rsidR="00C6501C">
        <w:t>Antenna tilt</w:t>
      </w:r>
    </w:p>
    <w:p w14:paraId="5E2E2EF2" w14:textId="77777777" w:rsidR="00C6501C" w:rsidRDefault="00B40548" w:rsidP="00B40548">
      <w:pPr>
        <w:pStyle w:val="B1"/>
        <w:ind w:left="644" w:hanging="360"/>
      </w:pPr>
      <w:r>
        <w:rPr>
          <w:rFonts w:ascii="Symbol" w:hAnsi="Symbol"/>
        </w:rPr>
        <w:t></w:t>
      </w:r>
      <w:r>
        <w:rPr>
          <w:rFonts w:ascii="Symbol" w:hAnsi="Symbol"/>
        </w:rPr>
        <w:tab/>
      </w:r>
      <w:r w:rsidR="00C6501C">
        <w:rPr>
          <w:rFonts w:hint="eastAsia"/>
          <w:lang w:eastAsia="zh-CN"/>
        </w:rPr>
        <w:t>Antenna azimuth</w:t>
      </w:r>
    </w:p>
    <w:p w14:paraId="2CCBEA3C" w14:textId="77777777" w:rsidR="00C6501C" w:rsidRDefault="00C6501C">
      <w:pPr>
        <w:keepNext/>
        <w:keepLines/>
        <w:spacing w:before="120"/>
        <w:ind w:left="1134" w:hanging="1134"/>
        <w:outlineLvl w:val="2"/>
        <w:rPr>
          <w:rFonts w:ascii="Arial" w:hAnsi="Arial"/>
          <w:sz w:val="28"/>
          <w:lang w:eastAsia="zh-CN"/>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8"/>
          </w:rPr>
          <w:t>4.</w:t>
        </w:r>
        <w:r>
          <w:rPr>
            <w:rFonts w:ascii="Arial" w:hAnsi="Arial" w:hint="eastAsia"/>
            <w:sz w:val="28"/>
            <w:lang w:eastAsia="zh-CN"/>
          </w:rPr>
          <w:t>5</w:t>
        </w:r>
        <w:r>
          <w:rPr>
            <w:rFonts w:ascii="Arial" w:hAnsi="Arial"/>
            <w:sz w:val="28"/>
          </w:rPr>
          <w:t>.3</w:t>
        </w:r>
        <w:r>
          <w:rPr>
            <w:rFonts w:ascii="Arial" w:eastAsia="ＭＳ 明朝" w:hAnsi="Arial"/>
            <w:sz w:val="24"/>
            <w:szCs w:val="24"/>
          </w:rPr>
          <w:tab/>
        </w:r>
      </w:smartTag>
      <w:r>
        <w:rPr>
          <w:rFonts w:ascii="Arial" w:hAnsi="Arial"/>
          <w:sz w:val="28"/>
          <w:lang w:eastAsia="zh-CN"/>
        </w:rPr>
        <w:t xml:space="preserve">Optimization </w:t>
      </w:r>
      <w:r w:rsidR="00DC3786">
        <w:rPr>
          <w:rFonts w:ascii="Arial" w:hAnsi="Arial"/>
          <w:sz w:val="28"/>
          <w:lang w:eastAsia="zh-CN"/>
        </w:rPr>
        <w:t>method</w:t>
      </w:r>
    </w:p>
    <w:p w14:paraId="25E5BDFD" w14:textId="77777777" w:rsidR="00C6501C" w:rsidRDefault="00C6501C">
      <w:pPr>
        <w:keepNext/>
        <w:keepLines/>
        <w:spacing w:before="120"/>
        <w:ind w:left="1418" w:hanging="1418"/>
        <w:outlineLvl w:val="3"/>
        <w:rPr>
          <w:rFonts w:ascii="Arial" w:hAnsi="Arial"/>
          <w:sz w:val="24"/>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4"/>
          </w:rPr>
          <w:t>4.</w:t>
        </w:r>
        <w:r>
          <w:rPr>
            <w:rFonts w:ascii="Arial" w:hAnsi="Arial" w:hint="eastAsia"/>
            <w:sz w:val="24"/>
            <w:lang w:eastAsia="zh-CN"/>
          </w:rPr>
          <w:t>5</w:t>
        </w:r>
        <w:r>
          <w:rPr>
            <w:rFonts w:ascii="Arial" w:hAnsi="Arial"/>
            <w:sz w:val="24"/>
          </w:rPr>
          <w:t>.</w:t>
        </w:r>
        <w:r>
          <w:rPr>
            <w:rFonts w:ascii="Arial" w:hAnsi="Arial"/>
            <w:sz w:val="24"/>
            <w:lang w:eastAsia="zh-CN"/>
          </w:rPr>
          <w:t>3</w:t>
        </w:r>
      </w:smartTag>
      <w:r>
        <w:rPr>
          <w:rFonts w:ascii="Arial" w:hAnsi="Arial"/>
          <w:sz w:val="24"/>
        </w:rPr>
        <w:t>.1</w:t>
      </w:r>
      <w:r>
        <w:rPr>
          <w:rFonts w:ascii="Arial" w:eastAsia="ＭＳ 明朝" w:hAnsi="Arial"/>
          <w:sz w:val="24"/>
          <w:szCs w:val="24"/>
          <w:lang w:eastAsia="ja-JP"/>
        </w:rPr>
        <w:tab/>
      </w:r>
      <w:r>
        <w:rPr>
          <w:rFonts w:ascii="Arial" w:hAnsi="Arial"/>
          <w:sz w:val="24"/>
        </w:rPr>
        <w:t>Problem</w:t>
      </w:r>
      <w:r>
        <w:rPr>
          <w:rFonts w:ascii="Arial" w:hAnsi="Arial" w:hint="eastAsia"/>
          <w:sz w:val="24"/>
          <w:lang w:eastAsia="zh-CN"/>
        </w:rPr>
        <w:t xml:space="preserve"> </w:t>
      </w:r>
      <w:r w:rsidR="00DC3786">
        <w:rPr>
          <w:rFonts w:ascii="Arial" w:hAnsi="Arial"/>
          <w:sz w:val="24"/>
        </w:rPr>
        <w:t>detection</w:t>
      </w:r>
    </w:p>
    <w:p w14:paraId="79B6639B" w14:textId="77777777" w:rsidR="00C6501C" w:rsidRDefault="00C6501C">
      <w:pPr>
        <w:rPr>
          <w:lang w:val="en-US" w:eastAsia="zh-CN"/>
        </w:rPr>
      </w:pPr>
      <w:r>
        <w:rPr>
          <w:rFonts w:hint="eastAsia"/>
          <w:lang w:val="en-US" w:eastAsia="zh-CN"/>
        </w:rPr>
        <w:t xml:space="preserve">The main </w:t>
      </w:r>
      <w:r>
        <w:rPr>
          <w:lang w:eastAsia="zh-CN"/>
        </w:rPr>
        <w:t>symptoms of</w:t>
      </w:r>
      <w:r>
        <w:rPr>
          <w:rFonts w:hint="eastAsia"/>
          <w:lang w:eastAsia="zh-CN"/>
        </w:rPr>
        <w:t xml:space="preserve"> </w:t>
      </w:r>
      <w:r>
        <w:rPr>
          <w:rFonts w:hint="eastAsia"/>
          <w:lang w:val="en-US" w:eastAsia="zh-CN"/>
        </w:rPr>
        <w:t>capacity and coverage optimization</w:t>
      </w:r>
      <w:r>
        <w:rPr>
          <w:lang w:eastAsia="zh-CN"/>
        </w:rPr>
        <w:t xml:space="preserve"> </w:t>
      </w:r>
      <w:r>
        <w:rPr>
          <w:rFonts w:hint="eastAsia"/>
          <w:lang w:val="en-US" w:eastAsia="zh-CN"/>
        </w:rPr>
        <w:t>problems (see TS 37.320 [15]) are:</w:t>
      </w:r>
    </w:p>
    <w:p w14:paraId="65182333" w14:textId="77777777" w:rsidR="00C6501C" w:rsidRDefault="00C6501C">
      <w:pPr>
        <w:jc w:val="both"/>
        <w:rPr>
          <w:lang w:val="en-US" w:eastAsia="zh-CN"/>
        </w:rPr>
      </w:pPr>
      <w:r>
        <w:rPr>
          <w:b/>
          <w:lang w:val="en-US" w:eastAsia="zh-CN"/>
        </w:rPr>
        <w:t>Coverage hole:</w:t>
      </w:r>
      <w:r>
        <w:rPr>
          <w:lang w:val="en-US" w:eastAsia="zh-CN"/>
        </w:rPr>
        <w:t xml:space="preserve"> A coverage hole is an area where the pilot signal strength is below a threshold which is required by a UE to access the network, or the SINRs of both serving and neighbor cells is below a level needed to maintain the basic service.</w:t>
      </w:r>
      <w:r>
        <w:rPr>
          <w:rFonts w:hint="eastAsia"/>
          <w:lang w:val="en-US" w:eastAsia="zh-CN"/>
        </w:rPr>
        <w:t xml:space="preserve"> </w:t>
      </w:r>
      <w:r>
        <w:rPr>
          <w:lang w:val="en-US" w:eastAsia="zh-CN"/>
        </w:rPr>
        <w:t>Coverage holes are usually caused by physical obstructions such as</w:t>
      </w:r>
      <w:r>
        <w:rPr>
          <w:rFonts w:hint="eastAsia"/>
          <w:lang w:val="en-US" w:eastAsia="zh-CN"/>
        </w:rPr>
        <w:t xml:space="preserve"> new</w:t>
      </w:r>
      <w:r>
        <w:rPr>
          <w:lang w:val="en-US" w:eastAsia="zh-CN"/>
        </w:rPr>
        <w:t xml:space="preserve"> buildings, </w:t>
      </w:r>
      <w:r>
        <w:rPr>
          <w:rFonts w:hint="eastAsia"/>
          <w:lang w:val="en-US" w:eastAsia="zh-CN"/>
        </w:rPr>
        <w:t>hills, or by unsuitable antenna parameters</w:t>
      </w:r>
      <w:r>
        <w:rPr>
          <w:lang w:val="en-US" w:eastAsia="zh-CN"/>
        </w:rPr>
        <w:t>, or just inadequate RF planning</w:t>
      </w:r>
      <w:r>
        <w:rPr>
          <w:rFonts w:hint="eastAsia"/>
          <w:lang w:val="en-US" w:eastAsia="zh-CN"/>
        </w:rPr>
        <w:t>. UE</w:t>
      </w:r>
      <w:r w:rsidR="00F47B48">
        <w:rPr>
          <w:lang w:val="en-US" w:eastAsia="zh-CN"/>
        </w:rPr>
        <w:t>s</w:t>
      </w:r>
      <w:r>
        <w:rPr>
          <w:rFonts w:hint="eastAsia"/>
          <w:lang w:val="en-US" w:eastAsia="zh-CN"/>
        </w:rPr>
        <w:t xml:space="preserve"> </w:t>
      </w:r>
      <w:r w:rsidR="00F47B48">
        <w:rPr>
          <w:lang w:val="en-US" w:eastAsia="zh-CN"/>
        </w:rPr>
        <w:t xml:space="preserve">around </w:t>
      </w:r>
      <w:r>
        <w:rPr>
          <w:rFonts w:hint="eastAsia"/>
          <w:lang w:val="en-US" w:eastAsia="zh-CN"/>
        </w:rPr>
        <w:t>coverage hole will suffer from call drop</w:t>
      </w:r>
      <w:r>
        <w:rPr>
          <w:lang w:val="en-US" w:eastAsia="zh-CN"/>
        </w:rPr>
        <w:t xml:space="preserve"> and</w:t>
      </w:r>
      <w:r>
        <w:rPr>
          <w:rFonts w:hint="eastAsia"/>
          <w:lang w:val="en-US" w:eastAsia="zh-CN"/>
        </w:rPr>
        <w:t xml:space="preserve"> radio link failure. Typical phenomenon of coverage hole is either</w:t>
      </w:r>
      <w:r>
        <w:rPr>
          <w:lang w:val="en-US" w:eastAsia="zh-CN"/>
        </w:rPr>
        <w:t xml:space="preserve"> HO failure happens frequently and can</w:t>
      </w:r>
      <w:r>
        <w:rPr>
          <w:rFonts w:hint="eastAsia"/>
          <w:lang w:val="en-US" w:eastAsia="zh-CN"/>
        </w:rPr>
        <w:t>not</w:t>
      </w:r>
      <w:r>
        <w:rPr>
          <w:lang w:val="en-US" w:eastAsia="zh-CN"/>
        </w:rPr>
        <w:t xml:space="preserve"> be optimized by </w:t>
      </w:r>
      <w:r>
        <w:rPr>
          <w:rFonts w:hint="eastAsia"/>
          <w:lang w:val="en-US" w:eastAsia="zh-CN"/>
        </w:rPr>
        <w:t>HO parameter optimization or</w:t>
      </w:r>
      <w:r>
        <w:rPr>
          <w:lang w:val="en-US" w:eastAsia="zh-CN"/>
        </w:rPr>
        <w:t xml:space="preserve"> call drop happens frequently and can</w:t>
      </w:r>
      <w:r>
        <w:rPr>
          <w:rFonts w:hint="eastAsia"/>
          <w:lang w:val="en-US" w:eastAsia="zh-CN"/>
        </w:rPr>
        <w:t>no</w:t>
      </w:r>
      <w:r>
        <w:rPr>
          <w:lang w:val="en-US" w:eastAsia="zh-CN"/>
        </w:rPr>
        <w:t>t be rescued by RRC re-establishment.</w:t>
      </w:r>
    </w:p>
    <w:p w14:paraId="6A0B38F6" w14:textId="77777777" w:rsidR="00C6501C" w:rsidRDefault="00C6501C">
      <w:pPr>
        <w:jc w:val="both"/>
        <w:rPr>
          <w:b/>
          <w:lang w:val="en-US" w:eastAsia="zh-CN"/>
        </w:rPr>
      </w:pPr>
      <w:r>
        <w:rPr>
          <w:b/>
          <w:kern w:val="2"/>
          <w:lang w:val="en-US" w:eastAsia="zh-CN"/>
        </w:rPr>
        <w:t xml:space="preserve">Weak coverage: </w:t>
      </w:r>
      <w:r>
        <w:rPr>
          <w:color w:val="000000"/>
          <w:lang w:val="en-US" w:eastAsia="zh-CN"/>
        </w:rPr>
        <w:t>Weak coverage occurs when the pilot signal st</w:t>
      </w:r>
      <w:r>
        <w:rPr>
          <w:rFonts w:hint="eastAsia"/>
          <w:color w:val="000000"/>
          <w:lang w:val="en-US" w:eastAsia="zh-CN"/>
        </w:rPr>
        <w:t>r</w:t>
      </w:r>
      <w:r>
        <w:rPr>
          <w:color w:val="000000"/>
          <w:lang w:val="en-US" w:eastAsia="zh-CN"/>
        </w:rPr>
        <w:t>ength or the SNR (or SINR) of serving cell is below the level needed to maintain a planned performance requirement (e.g. cell edge bit-rate).</w:t>
      </w:r>
    </w:p>
    <w:p w14:paraId="4B95229D" w14:textId="77777777" w:rsidR="00C6501C" w:rsidRDefault="00C6501C">
      <w:pPr>
        <w:jc w:val="both"/>
        <w:rPr>
          <w:lang w:val="en-US" w:eastAsia="zh-CN"/>
        </w:rPr>
      </w:pPr>
      <w:r>
        <w:rPr>
          <w:b/>
          <w:lang w:val="en-US" w:eastAsia="zh-CN"/>
        </w:rPr>
        <w:t xml:space="preserve">Pilot </w:t>
      </w:r>
      <w:r>
        <w:rPr>
          <w:rFonts w:hint="eastAsia"/>
          <w:b/>
          <w:lang w:val="en-US" w:eastAsia="zh-CN"/>
        </w:rPr>
        <w:t>p</w:t>
      </w:r>
      <w:r>
        <w:rPr>
          <w:b/>
          <w:lang w:val="en-US" w:eastAsia="zh-CN"/>
        </w:rPr>
        <w:t xml:space="preserve">ollution: </w:t>
      </w:r>
      <w:r>
        <w:rPr>
          <w:lang w:val="en-US" w:eastAsia="zh-CN"/>
        </w:rPr>
        <w:t xml:space="preserve">In areas where coverage of different cells overlap a lot, interference levels are high, power levels are high, energy consumption is high and cell performance may be low. Typically in this situation UEs may experience </w:t>
      </w:r>
      <w:r>
        <w:rPr>
          <w:rFonts w:hint="eastAsia"/>
          <w:lang w:val="en-US" w:eastAsia="zh-CN"/>
        </w:rPr>
        <w:t>high</w:t>
      </w:r>
      <w:r>
        <w:rPr>
          <w:lang w:val="en-US" w:eastAsia="zh-CN"/>
        </w:rPr>
        <w:t xml:space="preserve"> SNR to more than one cell and high interference levels. </w:t>
      </w:r>
    </w:p>
    <w:p w14:paraId="335DB46E" w14:textId="77777777" w:rsidR="00C6501C" w:rsidRDefault="00C6501C">
      <w:pPr>
        <w:jc w:val="both"/>
        <w:rPr>
          <w:lang w:val="en-US" w:eastAsia="zh-CN"/>
        </w:rPr>
      </w:pPr>
      <w:r>
        <w:rPr>
          <w:b/>
          <w:lang w:val="en-US" w:eastAsia="zh-CN"/>
        </w:rPr>
        <w:lastRenderedPageBreak/>
        <w:t>Overshoot</w:t>
      </w:r>
      <w:r>
        <w:rPr>
          <w:rFonts w:hint="eastAsia"/>
          <w:b/>
          <w:lang w:val="en-US" w:eastAsia="zh-CN"/>
        </w:rPr>
        <w:t xml:space="preserve"> coverage</w:t>
      </w:r>
      <w:r>
        <w:rPr>
          <w:b/>
          <w:lang w:val="en-US" w:eastAsia="zh-CN"/>
        </w:rPr>
        <w:t xml:space="preserve">: </w:t>
      </w:r>
      <w:r>
        <w:rPr>
          <w:lang w:val="en-US" w:eastAsia="zh-CN"/>
        </w:rPr>
        <w:t>Overshoot occurs when coverage of a cell reaches far beyond what is planned. It can occur as an “island” of coverage in the interior of another cell,</w:t>
      </w:r>
      <w:r>
        <w:rPr>
          <w:rFonts w:hint="eastAsia"/>
          <w:lang w:val="en-US" w:eastAsia="zh-CN"/>
        </w:rPr>
        <w:t xml:space="preserve"> which</w:t>
      </w:r>
      <w:r>
        <w:rPr>
          <w:lang w:val="en-US" w:eastAsia="zh-CN"/>
        </w:rPr>
        <w:t xml:space="preserve"> may not be a direct neighbor. Reasons for overshoot may be reflections in buildings or across open water, lakes etc. </w:t>
      </w:r>
      <w:r>
        <w:rPr>
          <w:rFonts w:hint="eastAsia"/>
          <w:lang w:val="en-US" w:eastAsia="zh-CN"/>
        </w:rPr>
        <w:t>UEs in this area may suffer call drops or high interference.</w:t>
      </w:r>
    </w:p>
    <w:p w14:paraId="2CDFC02C" w14:textId="77777777" w:rsidR="00C6501C" w:rsidRDefault="00C6501C">
      <w:pPr>
        <w:rPr>
          <w:lang w:eastAsia="zh-CN"/>
        </w:rPr>
      </w:pPr>
      <w:r>
        <w:rPr>
          <w:b/>
          <w:lang w:val="en-US" w:eastAsia="zh-CN"/>
        </w:rPr>
        <w:t xml:space="preserve">DL and UL channel coverage </w:t>
      </w:r>
      <w:r>
        <w:rPr>
          <w:rFonts w:hint="eastAsia"/>
          <w:b/>
          <w:lang w:val="en-US" w:eastAsia="zh-CN"/>
        </w:rPr>
        <w:t>mis</w:t>
      </w:r>
      <w:r>
        <w:rPr>
          <w:b/>
          <w:lang w:val="en-US" w:eastAsia="zh-CN"/>
        </w:rPr>
        <w:t>match</w:t>
      </w:r>
      <w:r>
        <w:rPr>
          <w:rFonts w:hint="eastAsia"/>
          <w:b/>
          <w:lang w:val="en-US" w:eastAsia="zh-CN"/>
        </w:rPr>
        <w:t>:</w:t>
      </w:r>
      <w:r>
        <w:rPr>
          <w:rFonts w:hint="eastAsia"/>
          <w:lang w:eastAsia="zh-CN"/>
        </w:rPr>
        <w:t xml:space="preserve"> </w:t>
      </w:r>
      <w:r>
        <w:t>DL channel coverage is larger than UL channel coverage</w:t>
      </w:r>
      <w:r>
        <w:rPr>
          <w:rFonts w:hint="eastAsia"/>
          <w:lang w:eastAsia="zh-CN"/>
        </w:rPr>
        <w:t xml:space="preserve"> is one typical scenario of DL and UL channel coverage </w:t>
      </w:r>
      <w:r>
        <w:rPr>
          <w:lang w:eastAsia="zh-CN"/>
        </w:rPr>
        <w:t>mismatch</w:t>
      </w:r>
      <w:r>
        <w:rPr>
          <w:rFonts w:hint="eastAsia"/>
          <w:lang w:eastAsia="zh-CN"/>
        </w:rPr>
        <w:t xml:space="preserve">. The UE will suffer UL problems when it moves into the mismatch area. </w:t>
      </w:r>
    </w:p>
    <w:p w14:paraId="1EDC1427" w14:textId="77777777" w:rsidR="00C6501C" w:rsidRDefault="00C6501C">
      <w:pPr>
        <w:rPr>
          <w:lang w:eastAsia="zh-CN"/>
        </w:rPr>
      </w:pPr>
      <w:r>
        <w:rPr>
          <w:lang w:eastAsia="zh-CN"/>
        </w:rPr>
        <w:t>In a realistic network, these symptoms may be tolerated to a certain level. These symptoms may indicate a real problem when combined with other factors such as frequency of symptoms, duration of symptoms, or affected population.</w:t>
      </w:r>
    </w:p>
    <w:p w14:paraId="7BFDF089" w14:textId="77777777" w:rsidR="00C6501C" w:rsidRDefault="00C6501C">
      <w:pPr>
        <w:rPr>
          <w:lang w:eastAsia="zh-CN"/>
        </w:rPr>
      </w:pPr>
    </w:p>
    <w:p w14:paraId="5801A5D7" w14:textId="77777777" w:rsidR="00C6501C" w:rsidRDefault="00C6501C">
      <w:r>
        <w:t>The following inputs may be used for the identification of the problem scenarios:</w:t>
      </w:r>
    </w:p>
    <w:p w14:paraId="5243FC80" w14:textId="77777777" w:rsidR="00C6501C" w:rsidRDefault="004C3F97" w:rsidP="004C3F97">
      <w:pPr>
        <w:pStyle w:val="B1"/>
      </w:pPr>
      <w:r>
        <w:t>-</w:t>
      </w:r>
      <w:r>
        <w:tab/>
      </w:r>
      <w:r w:rsidR="00C6501C">
        <w:t>UE measurements</w:t>
      </w:r>
    </w:p>
    <w:p w14:paraId="153A9AB6" w14:textId="77777777" w:rsidR="00C6501C" w:rsidRDefault="004C3F97" w:rsidP="004C3F97">
      <w:pPr>
        <w:pStyle w:val="B1"/>
      </w:pPr>
      <w:r>
        <w:t>-</w:t>
      </w:r>
      <w:r>
        <w:tab/>
      </w:r>
      <w:r w:rsidR="00C6501C">
        <w:t>Performance measurements</w:t>
      </w:r>
    </w:p>
    <w:p w14:paraId="044DF44A" w14:textId="77777777" w:rsidR="00C6501C" w:rsidRDefault="004C3F97" w:rsidP="004C3F97">
      <w:pPr>
        <w:pStyle w:val="B1"/>
      </w:pPr>
      <w:r>
        <w:rPr>
          <w:lang w:val="en-US" w:eastAsia="zh-CN"/>
        </w:rPr>
        <w:t>-</w:t>
      </w:r>
      <w:r>
        <w:rPr>
          <w:lang w:val="en-US" w:eastAsia="zh-CN"/>
        </w:rPr>
        <w:tab/>
      </w:r>
      <w:r w:rsidR="00C6501C">
        <w:rPr>
          <w:rFonts w:hint="eastAsia"/>
          <w:lang w:val="en-US" w:eastAsia="zh-CN"/>
        </w:rPr>
        <w:t>A</w:t>
      </w:r>
      <w:r w:rsidR="00C6501C">
        <w:rPr>
          <w:lang w:val="en-US"/>
        </w:rPr>
        <w:t>larms, other</w:t>
      </w:r>
      <w:r w:rsidR="00C6501C">
        <w:rPr>
          <w:rFonts w:hint="eastAsia"/>
          <w:lang w:val="en-US" w:eastAsia="zh-CN"/>
        </w:rPr>
        <w:t xml:space="preserve"> monitoring </w:t>
      </w:r>
      <w:r w:rsidR="00C6501C">
        <w:rPr>
          <w:lang w:val="en-US"/>
        </w:rPr>
        <w:t xml:space="preserve"> information e.g. trace data</w:t>
      </w:r>
    </w:p>
    <w:p w14:paraId="3DA168E4" w14:textId="77777777" w:rsidR="00C6501C" w:rsidRDefault="00C6501C">
      <w:r>
        <w:t xml:space="preserve">UE measurements are sent within UE measurement reports and they may indicate </w:t>
      </w:r>
      <w:r>
        <w:rPr>
          <w:rFonts w:hint="eastAsia"/>
          <w:lang w:eastAsia="zh-CN"/>
        </w:rPr>
        <w:t>the capacity and coverage problem</w:t>
      </w:r>
      <w:r>
        <w:t xml:space="preserve">. </w:t>
      </w:r>
    </w:p>
    <w:p w14:paraId="7441BA88" w14:textId="77777777" w:rsidR="00C6501C" w:rsidRDefault="00C6501C">
      <w:pPr>
        <w:rPr>
          <w:lang w:eastAsia="zh-CN"/>
        </w:rPr>
      </w:pPr>
      <w:r>
        <w:rPr>
          <w:lang w:eastAsia="zh-CN"/>
        </w:rPr>
        <w:t>C</w:t>
      </w:r>
      <w:r>
        <w:rPr>
          <w:rFonts w:hint="eastAsia"/>
          <w:lang w:eastAsia="zh-CN"/>
        </w:rPr>
        <w:t xml:space="preserve">apacity and coverage </w:t>
      </w:r>
      <w:r>
        <w:t xml:space="preserve">related performance measurements collected at the source and / or target </w:t>
      </w:r>
      <w:proofErr w:type="spellStart"/>
      <w:r>
        <w:t>eNB</w:t>
      </w:r>
      <w:proofErr w:type="spellEnd"/>
      <w:r>
        <w:t xml:space="preserve"> can be useful in detecting </w:t>
      </w:r>
      <w:r>
        <w:rPr>
          <w:rFonts w:hint="eastAsia"/>
          <w:lang w:eastAsia="zh-CN"/>
        </w:rPr>
        <w:t xml:space="preserve">capacity and coverage </w:t>
      </w:r>
      <w:r>
        <w:t>related issues on the cell level.</w:t>
      </w:r>
      <w:r>
        <w:rPr>
          <w:rFonts w:hint="eastAsia"/>
          <w:lang w:eastAsia="zh-CN"/>
        </w:rPr>
        <w:t xml:space="preserve"> Minimizing Driver Test (MDT) or </w:t>
      </w:r>
      <w:r>
        <w:rPr>
          <w:lang w:eastAsia="zh-CN"/>
        </w:rPr>
        <w:t xml:space="preserve">HO-related performance measurements </w:t>
      </w:r>
      <w:r>
        <w:rPr>
          <w:rFonts w:hint="eastAsia"/>
          <w:lang w:eastAsia="zh-CN"/>
        </w:rPr>
        <w:t>may</w:t>
      </w:r>
      <w:r>
        <w:rPr>
          <w:lang w:eastAsia="zh-CN"/>
        </w:rPr>
        <w:t xml:space="preserve"> be use</w:t>
      </w:r>
      <w:r>
        <w:rPr>
          <w:rFonts w:hint="eastAsia"/>
          <w:lang w:eastAsia="zh-CN"/>
        </w:rPr>
        <w:t>d</w:t>
      </w:r>
      <w:r>
        <w:rPr>
          <w:lang w:eastAsia="zh-CN"/>
        </w:rPr>
        <w:t xml:space="preserve"> </w:t>
      </w:r>
      <w:r>
        <w:rPr>
          <w:rFonts w:hint="eastAsia"/>
          <w:lang w:eastAsia="zh-CN"/>
        </w:rPr>
        <w:t xml:space="preserve">also </w:t>
      </w:r>
      <w:r>
        <w:rPr>
          <w:lang w:eastAsia="zh-CN"/>
        </w:rPr>
        <w:t xml:space="preserve">in detecting </w:t>
      </w:r>
      <w:r>
        <w:rPr>
          <w:rFonts w:hint="eastAsia"/>
          <w:lang w:eastAsia="zh-CN"/>
        </w:rPr>
        <w:t xml:space="preserve">capacity and coverage </w:t>
      </w:r>
      <w:r>
        <w:t>related issues</w:t>
      </w:r>
      <w:r>
        <w:rPr>
          <w:lang w:eastAsia="zh-CN"/>
        </w:rPr>
        <w:t xml:space="preserve"> on the cell level.</w:t>
      </w:r>
    </w:p>
    <w:p w14:paraId="189DED18" w14:textId="77777777" w:rsidR="00C6501C" w:rsidRDefault="00C6501C">
      <w:pPr>
        <w:rPr>
          <w:color w:val="0000FF"/>
          <w:sz w:val="22"/>
          <w:szCs w:val="22"/>
          <w:lang w:val="en-US" w:eastAsia="zh-CN"/>
        </w:rPr>
      </w:pPr>
      <w:r>
        <w:rPr>
          <w:rFonts w:hint="eastAsia"/>
          <w:lang w:val="en-US" w:eastAsia="zh-CN"/>
        </w:rPr>
        <w:t>A</w:t>
      </w:r>
      <w:r>
        <w:rPr>
          <w:lang w:val="en-US"/>
        </w:rPr>
        <w:t>larms, other</w:t>
      </w:r>
      <w:r>
        <w:rPr>
          <w:rFonts w:hint="eastAsia"/>
          <w:lang w:val="en-US" w:eastAsia="zh-CN"/>
        </w:rPr>
        <w:t xml:space="preserve"> </w:t>
      </w:r>
      <w:r>
        <w:rPr>
          <w:lang w:val="en-US" w:eastAsia="zh-CN"/>
        </w:rPr>
        <w:t xml:space="preserve">monitoring </w:t>
      </w:r>
      <w:r>
        <w:rPr>
          <w:lang w:val="en-US"/>
        </w:rPr>
        <w:t>information e.g. trace data</w:t>
      </w:r>
      <w:r>
        <w:rPr>
          <w:rFonts w:hint="eastAsia"/>
          <w:lang w:val="en-US" w:eastAsia="zh-CN"/>
        </w:rPr>
        <w:t xml:space="preserve"> can be correlated</w:t>
      </w:r>
      <w:r>
        <w:rPr>
          <w:lang w:val="en-US"/>
        </w:rPr>
        <w:t xml:space="preserve"> to get an unambiguous indication of </w:t>
      </w:r>
      <w:r>
        <w:rPr>
          <w:rFonts w:hint="eastAsia"/>
          <w:lang w:val="en-US" w:eastAsia="zh-CN"/>
        </w:rPr>
        <w:t>capacity and coverage problem.</w:t>
      </w:r>
    </w:p>
    <w:p w14:paraId="7D9D6497" w14:textId="77777777" w:rsidR="00C6501C" w:rsidRDefault="00C6501C">
      <w:pPr>
        <w:keepNext/>
        <w:keepLines/>
        <w:spacing w:before="120"/>
        <w:ind w:left="1418" w:hanging="1418"/>
        <w:outlineLvl w:val="3"/>
        <w:rPr>
          <w:rFonts w:ascii="Arial" w:hAnsi="Arial"/>
          <w:sz w:val="24"/>
        </w:rPr>
      </w:pPr>
      <w:smartTag w:uri="urn:schemas-microsoft-com:office:smarttags" w:element="chsdate">
        <w:smartTagPr>
          <w:attr w:name="Year" w:val="1899"/>
          <w:attr w:name="Month" w:val="12"/>
          <w:attr w:name="Day" w:val="30"/>
          <w:attr w:name="IsLunarDate" w:val="False"/>
          <w:attr w:name="IsROCDate" w:val="False"/>
        </w:smartTagPr>
        <w:r>
          <w:rPr>
            <w:rFonts w:ascii="Arial" w:hAnsi="Arial"/>
            <w:sz w:val="24"/>
          </w:rPr>
          <w:t>4.</w:t>
        </w:r>
        <w:r>
          <w:rPr>
            <w:rFonts w:ascii="Arial" w:hAnsi="Arial" w:hint="eastAsia"/>
            <w:sz w:val="24"/>
            <w:lang w:eastAsia="zh-CN"/>
          </w:rPr>
          <w:t>5</w:t>
        </w:r>
        <w:r>
          <w:rPr>
            <w:rFonts w:ascii="Arial" w:hAnsi="Arial"/>
            <w:sz w:val="24"/>
          </w:rPr>
          <w:t>.</w:t>
        </w:r>
        <w:r>
          <w:rPr>
            <w:rFonts w:ascii="Arial" w:hAnsi="Arial"/>
            <w:sz w:val="24"/>
            <w:lang w:eastAsia="zh-CN"/>
          </w:rPr>
          <w:t>3</w:t>
        </w:r>
      </w:smartTag>
      <w:r>
        <w:rPr>
          <w:rFonts w:ascii="Arial" w:hAnsi="Arial"/>
          <w:sz w:val="24"/>
        </w:rPr>
        <w:t>.2</w:t>
      </w:r>
      <w:r>
        <w:rPr>
          <w:rFonts w:ascii="Arial" w:eastAsia="ＭＳ 明朝" w:hAnsi="Arial"/>
          <w:sz w:val="24"/>
          <w:szCs w:val="24"/>
          <w:lang w:eastAsia="ja-JP"/>
        </w:rPr>
        <w:tab/>
      </w:r>
      <w:r>
        <w:rPr>
          <w:rFonts w:ascii="Arial" w:hAnsi="Arial"/>
          <w:sz w:val="24"/>
          <w:lang w:eastAsia="zh-CN"/>
        </w:rPr>
        <w:t xml:space="preserve">Problem </w:t>
      </w:r>
      <w:r w:rsidR="00DC3786">
        <w:rPr>
          <w:rFonts w:ascii="Arial" w:hAnsi="Arial"/>
          <w:sz w:val="24"/>
        </w:rPr>
        <w:t>solution</w:t>
      </w:r>
    </w:p>
    <w:p w14:paraId="1A2901E0" w14:textId="77777777" w:rsidR="00C6501C" w:rsidRDefault="00C6501C">
      <w:pPr>
        <w:rPr>
          <w:lang w:eastAsia="zh-CN"/>
        </w:rPr>
      </w:pPr>
      <w:r>
        <w:rPr>
          <w:rFonts w:hint="eastAsia"/>
          <w:lang w:eastAsia="zh-CN"/>
        </w:rPr>
        <w:t>Capacity and coverage</w:t>
      </w:r>
      <w:r>
        <w:t xml:space="preserve"> </w:t>
      </w:r>
      <w:r>
        <w:rPr>
          <w:rFonts w:hint="eastAsia"/>
          <w:lang w:eastAsia="zh-CN"/>
        </w:rPr>
        <w:t>o</w:t>
      </w:r>
      <w:r>
        <w:t xml:space="preserve">ptimization </w:t>
      </w:r>
      <w:r>
        <w:rPr>
          <w:rFonts w:hint="eastAsia"/>
          <w:lang w:eastAsia="zh-CN"/>
        </w:rPr>
        <w:t>f</w:t>
      </w:r>
      <w:r>
        <w:t xml:space="preserve">unction will aim at optimizing the parameters listed in Section </w:t>
      </w:r>
      <w:smartTag w:uri="urn:schemas-microsoft-com:office:smarttags" w:element="chsdate">
        <w:smartTagPr>
          <w:attr w:name="Year" w:val="1899"/>
          <w:attr w:name="Month" w:val="12"/>
          <w:attr w:name="Day" w:val="30"/>
          <w:attr w:name="IsLunarDate" w:val="False"/>
          <w:attr w:name="IsROCDate" w:val="False"/>
        </w:smartTagPr>
        <w:r>
          <w:t>4.</w:t>
        </w:r>
        <w:smartTag w:uri="urn:schemas-microsoft-com:office:smarttags" w:element="chmetcnv">
          <w:smartTagPr>
            <w:attr w:name="UnitName" w:val="in"/>
            <w:attr w:name="SourceValue" w:val="5.2"/>
            <w:attr w:name="HasSpace" w:val="True"/>
            <w:attr w:name="Negative" w:val="False"/>
            <w:attr w:name="NumberType" w:val="1"/>
            <w:attr w:name="TCSC" w:val="0"/>
          </w:smartTagPr>
          <w:r>
            <w:rPr>
              <w:rFonts w:hint="eastAsia"/>
              <w:lang w:eastAsia="zh-CN"/>
            </w:rPr>
            <w:t>5</w:t>
          </w:r>
          <w:r>
            <w:t>.2</w:t>
          </w:r>
        </w:smartTag>
      </w:smartTag>
      <w:r>
        <w:t xml:space="preserve"> in such way to mitigate the problem scenarios discussed in Section 4.</w:t>
      </w:r>
      <w:r>
        <w:rPr>
          <w:rFonts w:hint="eastAsia"/>
          <w:lang w:eastAsia="zh-CN"/>
        </w:rPr>
        <w:t>5</w:t>
      </w:r>
      <w:r>
        <w:t>.3.1.</w:t>
      </w:r>
    </w:p>
    <w:p w14:paraId="32399C28" w14:textId="77777777" w:rsidR="00C6501C" w:rsidRDefault="00C6501C">
      <w:pPr>
        <w:pStyle w:val="Heading3"/>
        <w:rPr>
          <w:lang w:eastAsia="zh-CN"/>
        </w:rPr>
      </w:pPr>
      <w:bookmarkStart w:id="37" w:name="_Toc501711050"/>
      <w:r>
        <w:t>4.</w:t>
      </w:r>
      <w:r>
        <w:rPr>
          <w:rFonts w:hint="eastAsia"/>
          <w:lang w:eastAsia="zh-CN"/>
        </w:rPr>
        <w:t>5</w:t>
      </w:r>
      <w:r>
        <w:t>.</w:t>
      </w:r>
      <w:r>
        <w:rPr>
          <w:rFonts w:hint="eastAsia"/>
          <w:lang w:eastAsia="zh-CN"/>
        </w:rPr>
        <w:t>4</w:t>
      </w:r>
      <w:r>
        <w:rPr>
          <w:rFonts w:hint="eastAsia"/>
          <w:lang w:eastAsia="zh-CN"/>
        </w:rPr>
        <w:tab/>
        <w:t>Architecture</w:t>
      </w:r>
      <w:bookmarkEnd w:id="37"/>
    </w:p>
    <w:p w14:paraId="672883B2" w14:textId="77777777" w:rsidR="00C6501C" w:rsidRDefault="00C6501C">
      <w:pPr>
        <w:pStyle w:val="Heading4"/>
        <w:rPr>
          <w:lang w:val="en-US"/>
        </w:rPr>
      </w:pPr>
      <w:bookmarkStart w:id="38" w:name="_Toc501711051"/>
      <w:r>
        <w:rPr>
          <w:lang w:val="en-US"/>
        </w:rPr>
        <w:t>4.</w:t>
      </w:r>
      <w:r>
        <w:rPr>
          <w:rFonts w:hint="eastAsia"/>
          <w:lang w:val="en-US" w:eastAsia="zh-CN"/>
        </w:rPr>
        <w:t>5</w:t>
      </w:r>
      <w:r>
        <w:rPr>
          <w:lang w:val="en-US"/>
        </w:rPr>
        <w:t>.</w:t>
      </w:r>
      <w:r>
        <w:rPr>
          <w:rFonts w:hint="eastAsia"/>
          <w:lang w:val="en-US" w:eastAsia="zh-CN"/>
        </w:rPr>
        <w:t>4</w:t>
      </w:r>
      <w:r>
        <w:rPr>
          <w:lang w:val="en-US"/>
        </w:rPr>
        <w:t>.1</w:t>
      </w:r>
      <w:r>
        <w:rPr>
          <w:rFonts w:hint="eastAsia"/>
          <w:lang w:val="en-US" w:eastAsia="zh-CN"/>
        </w:rPr>
        <w:tab/>
      </w:r>
      <w:r>
        <w:rPr>
          <w:lang w:val="en-US"/>
        </w:rPr>
        <w:t xml:space="preserve">Definition of </w:t>
      </w:r>
      <w:r w:rsidR="00DC3786">
        <w:rPr>
          <w:lang w:val="en-US"/>
        </w:rPr>
        <w:t>logical functions</w:t>
      </w:r>
      <w:bookmarkEnd w:id="38"/>
    </w:p>
    <w:p w14:paraId="1851235A" w14:textId="77777777" w:rsidR="00C6501C" w:rsidRDefault="00C6501C">
      <w:pPr>
        <w:rPr>
          <w:lang w:eastAsia="zh-CN"/>
        </w:rPr>
      </w:pPr>
      <w:r>
        <w:rPr>
          <w:rFonts w:hint="eastAsia"/>
          <w:b/>
          <w:lang w:eastAsia="zh-CN"/>
        </w:rPr>
        <w:t xml:space="preserve">CCO Monitor Function: </w:t>
      </w:r>
      <w:r>
        <w:rPr>
          <w:rFonts w:hint="eastAsia"/>
          <w:lang w:eastAsia="zh-CN"/>
        </w:rPr>
        <w:t>This function is used for monitoring the capacity and coverage optimization (e.g. monitoring related performance counters, UE measurements or alarms).</w:t>
      </w:r>
    </w:p>
    <w:p w14:paraId="7BC5E572" w14:textId="77777777" w:rsidR="00C6501C" w:rsidRDefault="00C6501C">
      <w:pPr>
        <w:rPr>
          <w:rFonts w:ascii="Arial" w:hAnsi="Arial" w:cs="Arial"/>
          <w:kern w:val="2"/>
          <w:lang w:val="en-US" w:eastAsia="zh-CN"/>
        </w:rPr>
      </w:pPr>
      <w:r>
        <w:rPr>
          <w:rFonts w:hint="eastAsia"/>
          <w:b/>
          <w:lang w:eastAsia="zh-CN"/>
        </w:rPr>
        <w:t xml:space="preserve">CCO Policy Control Function: </w:t>
      </w:r>
      <w:r>
        <w:rPr>
          <w:rFonts w:hint="eastAsia"/>
          <w:lang w:eastAsia="zh-CN"/>
        </w:rPr>
        <w:t>This function is used for configuring the capacity and coverage</w:t>
      </w:r>
      <w:r>
        <w:rPr>
          <w:lang w:eastAsia="zh-CN"/>
        </w:rPr>
        <w:t xml:space="preserve"> </w:t>
      </w:r>
      <w:r>
        <w:rPr>
          <w:rFonts w:hint="eastAsia"/>
          <w:lang w:eastAsia="zh-CN"/>
        </w:rPr>
        <w:t>optimization policies.</w:t>
      </w:r>
    </w:p>
    <w:p w14:paraId="720037A1" w14:textId="77777777" w:rsidR="00C6501C" w:rsidRDefault="00C6501C">
      <w:pPr>
        <w:pStyle w:val="Heading4"/>
        <w:rPr>
          <w:lang w:val="en-US"/>
        </w:rPr>
      </w:pPr>
      <w:bookmarkStart w:id="39" w:name="_Toc501711052"/>
      <w:r>
        <w:rPr>
          <w:lang w:val="en-US"/>
        </w:rPr>
        <w:t>4.</w:t>
      </w:r>
      <w:r>
        <w:rPr>
          <w:rFonts w:hint="eastAsia"/>
          <w:lang w:val="en-US" w:eastAsia="zh-CN"/>
        </w:rPr>
        <w:t>5</w:t>
      </w:r>
      <w:r>
        <w:rPr>
          <w:lang w:val="en-US"/>
        </w:rPr>
        <w:t>.</w:t>
      </w:r>
      <w:r>
        <w:rPr>
          <w:rFonts w:hint="eastAsia"/>
          <w:lang w:val="en-US" w:eastAsia="zh-CN"/>
        </w:rPr>
        <w:t>4</w:t>
      </w:r>
      <w:r>
        <w:rPr>
          <w:lang w:val="en-US"/>
        </w:rPr>
        <w:t>.2</w:t>
      </w:r>
      <w:r>
        <w:rPr>
          <w:rFonts w:hint="eastAsia"/>
          <w:lang w:val="en-US" w:eastAsia="zh-CN"/>
        </w:rPr>
        <w:tab/>
      </w:r>
      <w:r>
        <w:rPr>
          <w:lang w:val="en-US"/>
        </w:rPr>
        <w:t xml:space="preserve">Location of </w:t>
      </w:r>
      <w:r w:rsidR="00DC3786">
        <w:rPr>
          <w:lang w:val="en-US"/>
        </w:rPr>
        <w:t>logical functions</w:t>
      </w:r>
      <w:bookmarkEnd w:id="39"/>
    </w:p>
    <w:p w14:paraId="0D630704" w14:textId="77777777" w:rsidR="00C6501C" w:rsidRDefault="00C6501C">
      <w:pPr>
        <w:rPr>
          <w:lang w:eastAsia="zh-CN"/>
        </w:rPr>
      </w:pPr>
      <w:r>
        <w:rPr>
          <w:lang w:eastAsia="zh-CN"/>
        </w:rPr>
        <w:t xml:space="preserve">For </w:t>
      </w:r>
      <w:r>
        <w:rPr>
          <w:rFonts w:hint="eastAsia"/>
          <w:lang w:eastAsia="zh-CN"/>
        </w:rPr>
        <w:t>capacity and coverage optimization (CCO),</w:t>
      </w:r>
      <w:r>
        <w:rPr>
          <w:lang w:eastAsia="zh-CN"/>
        </w:rPr>
        <w:t xml:space="preserve"> there are several options for the location of the </w:t>
      </w:r>
      <w:r>
        <w:rPr>
          <w:rFonts w:hint="eastAsia"/>
          <w:lang w:eastAsia="zh-CN"/>
        </w:rPr>
        <w:t xml:space="preserve">centralized CCO </w:t>
      </w:r>
      <w:r>
        <w:rPr>
          <w:lang w:eastAsia="zh-CN"/>
        </w:rPr>
        <w:t>SON algorithm:</w:t>
      </w:r>
    </w:p>
    <w:p w14:paraId="2B10CABE" w14:textId="77777777" w:rsidR="00C6501C" w:rsidRDefault="004C3F97" w:rsidP="004C3F97">
      <w:pPr>
        <w:pStyle w:val="B1"/>
        <w:rPr>
          <w:lang w:eastAsia="zh-CN"/>
        </w:rPr>
      </w:pPr>
      <w:r>
        <w:rPr>
          <w:lang w:eastAsia="zh-CN"/>
        </w:rPr>
        <w:t>1)</w:t>
      </w:r>
      <w:r>
        <w:rPr>
          <w:lang w:eastAsia="zh-CN"/>
        </w:rPr>
        <w:tab/>
      </w:r>
      <w:r w:rsidR="00C6501C">
        <w:rPr>
          <w:lang w:eastAsia="zh-CN"/>
        </w:rPr>
        <w:t>T</w:t>
      </w:r>
      <w:r w:rsidR="00C6501C">
        <w:rPr>
          <w:rFonts w:hint="eastAsia"/>
          <w:lang w:eastAsia="zh-CN"/>
        </w:rPr>
        <w:t xml:space="preserve">he CCO SON algorithm </w:t>
      </w:r>
      <w:r w:rsidR="00C6501C">
        <w:rPr>
          <w:lang w:eastAsia="zh-CN"/>
        </w:rPr>
        <w:t xml:space="preserve">is </w:t>
      </w:r>
      <w:r w:rsidR="00C6501C">
        <w:rPr>
          <w:rFonts w:hint="eastAsia"/>
          <w:lang w:eastAsia="zh-CN"/>
        </w:rPr>
        <w:t xml:space="preserve">located in </w:t>
      </w:r>
      <w:r w:rsidR="00C6501C">
        <w:rPr>
          <w:lang w:eastAsia="zh-CN"/>
        </w:rPr>
        <w:t xml:space="preserve">the </w:t>
      </w:r>
      <w:r w:rsidR="00C6501C">
        <w:rPr>
          <w:rFonts w:hint="eastAsia"/>
          <w:lang w:eastAsia="zh-CN"/>
        </w:rPr>
        <w:t xml:space="preserve">DM. The capacity and coverage optimization decision is made by the DM centralized CCO algorithm. </w:t>
      </w:r>
    </w:p>
    <w:p w14:paraId="3E3EADE5" w14:textId="77777777" w:rsidR="00C6501C" w:rsidRDefault="004C3F97" w:rsidP="004C3F97">
      <w:pPr>
        <w:pStyle w:val="B1"/>
        <w:rPr>
          <w:lang w:eastAsia="zh-CN"/>
        </w:rPr>
      </w:pPr>
      <w:r>
        <w:rPr>
          <w:lang w:eastAsia="zh-CN"/>
        </w:rPr>
        <w:t>2)</w:t>
      </w:r>
      <w:r>
        <w:rPr>
          <w:lang w:eastAsia="zh-CN"/>
        </w:rPr>
        <w:tab/>
      </w:r>
      <w:r w:rsidR="00C6501C">
        <w:rPr>
          <w:lang w:eastAsia="zh-CN"/>
        </w:rPr>
        <w:t>T</w:t>
      </w:r>
      <w:r w:rsidR="00C6501C">
        <w:rPr>
          <w:rFonts w:hint="eastAsia"/>
          <w:lang w:eastAsia="zh-CN"/>
        </w:rPr>
        <w:t xml:space="preserve">he CCO SON algorithm </w:t>
      </w:r>
      <w:r w:rsidR="00C6501C">
        <w:rPr>
          <w:lang w:eastAsia="zh-CN"/>
        </w:rPr>
        <w:t xml:space="preserve">is </w:t>
      </w:r>
      <w:r w:rsidR="00C6501C">
        <w:rPr>
          <w:rFonts w:hint="eastAsia"/>
          <w:lang w:eastAsia="zh-CN"/>
        </w:rPr>
        <w:t xml:space="preserve">located </w:t>
      </w:r>
      <w:r w:rsidR="00C6501C">
        <w:rPr>
          <w:lang w:eastAsia="zh-CN"/>
        </w:rPr>
        <w:t xml:space="preserve">in the </w:t>
      </w:r>
      <w:r w:rsidR="00C6501C">
        <w:rPr>
          <w:rFonts w:hint="eastAsia"/>
          <w:lang w:eastAsia="zh-CN"/>
        </w:rPr>
        <w:t>NM.</w:t>
      </w:r>
      <w:r w:rsidR="00C6501C">
        <w:rPr>
          <w:lang w:eastAsia="zh-CN"/>
        </w:rPr>
        <w:t xml:space="preserve"> </w:t>
      </w:r>
      <w:r w:rsidR="00C6501C">
        <w:rPr>
          <w:rFonts w:hint="eastAsia"/>
          <w:lang w:eastAsia="zh-CN"/>
        </w:rPr>
        <w:t>T</w:t>
      </w:r>
      <w:r w:rsidR="00C6501C">
        <w:rPr>
          <w:lang w:eastAsia="zh-CN"/>
        </w:rPr>
        <w:t xml:space="preserve">he </w:t>
      </w:r>
      <w:r w:rsidR="00C6501C">
        <w:rPr>
          <w:rFonts w:hint="eastAsia"/>
          <w:lang w:eastAsia="zh-CN"/>
        </w:rPr>
        <w:t>capacity and coverage optimization decision is made by the NM centralized CCO algorithm.</w:t>
      </w:r>
    </w:p>
    <w:p w14:paraId="05A1FFFD" w14:textId="77777777" w:rsidR="00C6501C" w:rsidRDefault="00C6501C">
      <w:pPr>
        <w:rPr>
          <w:lang w:eastAsia="zh-CN"/>
        </w:rPr>
      </w:pPr>
      <w:r>
        <w:rPr>
          <w:lang w:eastAsia="zh-CN"/>
        </w:rPr>
        <w:t>An example for the first option is shown in figure 4.</w:t>
      </w:r>
      <w:r>
        <w:rPr>
          <w:rFonts w:hint="eastAsia"/>
          <w:lang w:eastAsia="zh-CN"/>
        </w:rPr>
        <w:t>5</w:t>
      </w:r>
      <w:r>
        <w:rPr>
          <w:lang w:eastAsia="zh-CN"/>
        </w:rPr>
        <w:t>.4.2</w:t>
      </w:r>
      <w:r w:rsidR="002500ED">
        <w:rPr>
          <w:lang w:eastAsia="zh-CN"/>
        </w:rPr>
        <w:t>-1</w:t>
      </w:r>
      <w:r>
        <w:rPr>
          <w:lang w:eastAsia="zh-CN"/>
        </w:rPr>
        <w:t>:</w:t>
      </w:r>
    </w:p>
    <w:p w14:paraId="32E63F90" w14:textId="77777777" w:rsidR="00C6501C" w:rsidRDefault="00000000">
      <w:pPr>
        <w:pStyle w:val="NW"/>
        <w:rPr>
          <w:lang w:eastAsia="zh-CN"/>
        </w:rPr>
      </w:pPr>
      <w:r>
        <w:rPr>
          <w:lang w:eastAsia="zh-CN"/>
        </w:rPr>
      </w:r>
      <w:r>
        <w:rPr>
          <w:lang w:eastAsia="zh-CN"/>
        </w:rPr>
        <w:pict w14:anchorId="2A9F8D3B">
          <v:group id="_x0000_s4855" editas="canvas" style="width:468pt;height:337.6pt;mso-position-horizontal-relative:char;mso-position-vertical-relative:line" coordorigin="1183,567" coordsize="9360,6752">
            <o:lock v:ext="edit" aspectratio="t"/>
            <v:shape id="_x0000_s4856" type="#_x0000_t75" style="position:absolute;left:1183;top:567;width:9360;height:6752" o:preferrelative="f">
              <v:fill o:detectmouseclick="t"/>
              <v:path o:extrusionok="t" o:connecttype="none"/>
              <o:lock v:ext="edit" text="t"/>
            </v:shape>
            <v:group id="_x0000_s4857" style="position:absolute;left:1903;top:747;width:8100;height:6122" coordorigin="1903,747" coordsize="8100,6122">
              <v:shape id="_x0000_s4858" type="#_x0000_t202" style="position:absolute;left:3162;top:3600;width:3240;height:2192" fillcolor="#fc9">
                <v:textbox style="mso-next-textbox:#_x0000_s4858">
                  <w:txbxContent>
                    <w:p w14:paraId="4478AAC5" w14:textId="77777777" w:rsidR="00C6501C" w:rsidRDefault="00C6501C">
                      <w:pPr>
                        <w:rPr>
                          <w:lang w:eastAsia="zh-CN"/>
                        </w:rPr>
                      </w:pPr>
                      <w:r>
                        <w:rPr>
                          <w:rFonts w:hint="eastAsia"/>
                          <w:lang w:eastAsia="zh-CN"/>
                        </w:rPr>
                        <w:t>DM</w:t>
                      </w:r>
                    </w:p>
                  </w:txbxContent>
                </v:textbox>
              </v:shape>
              <v:shape id="_x0000_s4859" type="#_x0000_t202" style="position:absolute;left:3343;top:747;width:4320;height:1980" fillcolor="#fc9">
                <v:textbox style="mso-next-textbox:#_x0000_s4859">
                  <w:txbxContent>
                    <w:p w14:paraId="6F22C3BF" w14:textId="77777777" w:rsidR="00C6501C" w:rsidRDefault="00C6501C">
                      <w:pPr>
                        <w:rPr>
                          <w:lang w:eastAsia="zh-CN"/>
                        </w:rPr>
                      </w:pPr>
                      <w:r>
                        <w:rPr>
                          <w:rFonts w:hint="eastAsia"/>
                          <w:lang w:eastAsia="zh-CN"/>
                        </w:rPr>
                        <w:t>NM</w:t>
                      </w:r>
                      <w:r>
                        <w:rPr>
                          <w:lang w:eastAsia="zh-CN"/>
                        </w:rPr>
                        <w:t xml:space="preserve"> </w:t>
                      </w:r>
                    </w:p>
                  </w:txbxContent>
                </v:textbox>
              </v:shape>
              <v:shape id="_x0000_s4860" type="#_x0000_t202" style="position:absolute;left:1903;top:6147;width:1980;height:722" fillcolor="teal">
                <v:textbox style="mso-next-textbox:#_x0000_s4860">
                  <w:txbxContent>
                    <w:p w14:paraId="100751A4" w14:textId="77777777" w:rsidR="00C6501C" w:rsidRDefault="00C6501C">
                      <w:pPr>
                        <w:rPr>
                          <w:lang w:eastAsia="zh-CN"/>
                        </w:rPr>
                      </w:pPr>
                      <w:r>
                        <w:rPr>
                          <w:rFonts w:hint="eastAsia"/>
                          <w:lang w:eastAsia="zh-CN"/>
                        </w:rPr>
                        <w:t>eNB</w:t>
                      </w:r>
                    </w:p>
                  </w:txbxContent>
                </v:textbox>
              </v:shape>
              <v:line id="_x0000_s4861" style="position:absolute;flip:y" from="4783,2727" to="5684,3600" strokeweight="2pt"/>
              <v:shape id="_x0000_s4862" type="#_x0000_t202" style="position:absolute;left:7849;top:2907;width:720;height:360" filled="f" stroked="f">
                <v:textbox style="mso-next-textbox:#_x0000_s4862">
                  <w:txbxContent>
                    <w:p w14:paraId="6BDA6CD1" w14:textId="77777777" w:rsidR="00C6501C" w:rsidRDefault="00C6501C">
                      <w:pPr>
                        <w:rPr>
                          <w:lang w:eastAsia="zh-CN"/>
                        </w:rPr>
                      </w:pPr>
                      <w:r>
                        <w:rPr>
                          <w:lang w:eastAsia="zh-CN"/>
                        </w:rPr>
                        <w:t>I</w:t>
                      </w:r>
                      <w:r>
                        <w:rPr>
                          <w:rFonts w:hint="eastAsia"/>
                          <w:lang w:eastAsia="zh-CN"/>
                        </w:rPr>
                        <w:t>tf-N</w:t>
                      </w:r>
                    </w:p>
                  </w:txbxContent>
                </v:textbox>
              </v:shape>
              <v:shape id="_x0000_s4863" type="#_x0000_t202" style="position:absolute;left:3343;top:5067;width:899;height:360" fillcolor="#cff">
                <v:textbox style="mso-next-textbox:#_x0000_s4863">
                  <w:txbxContent>
                    <w:p w14:paraId="0EFD62EB" w14:textId="77777777" w:rsidR="00C6501C" w:rsidRDefault="00C6501C">
                      <w:pPr>
                        <w:rPr>
                          <w:lang w:eastAsia="zh-CN"/>
                        </w:rPr>
                      </w:pPr>
                      <w:r>
                        <w:rPr>
                          <w:rFonts w:hint="eastAsia"/>
                          <w:lang w:eastAsia="zh-CN"/>
                        </w:rPr>
                        <w:t>EM</w:t>
                      </w:r>
                    </w:p>
                  </w:txbxContent>
                </v:textbox>
              </v:shape>
              <v:line id="_x0000_s4864" style="position:absolute;flip:y" from="2983,5792" to="4525,6147"/>
              <v:line id="_x0000_s4865" style="position:absolute" from="3055,3087" to="7735,3088">
                <v:stroke dashstyle="longDash"/>
              </v:line>
              <v:shape id="_x0000_s4866" type="#_x0000_t202" style="position:absolute;left:5683;top:1287;width:1620;height:900" fillcolor="#ff9">
                <v:textbox style="mso-next-textbox:#_x0000_s4866">
                  <w:txbxContent>
                    <w:p w14:paraId="0E15D991" w14:textId="77777777" w:rsidR="00C6501C" w:rsidRDefault="00C6501C">
                      <w:pPr>
                        <w:rPr>
                          <w:sz w:val="15"/>
                          <w:szCs w:val="15"/>
                          <w:lang w:eastAsia="zh-CN"/>
                        </w:rPr>
                      </w:pPr>
                      <w:r>
                        <w:rPr>
                          <w:rFonts w:hint="eastAsia"/>
                          <w:sz w:val="15"/>
                          <w:szCs w:val="15"/>
                          <w:lang w:eastAsia="zh-CN"/>
                        </w:rPr>
                        <w:t>CCO Monitor Function</w:t>
                      </w:r>
                    </w:p>
                  </w:txbxContent>
                </v:textbox>
              </v:shape>
              <v:shape id="_x0000_s4867" type="#_x0000_t202" style="position:absolute;left:3703;top:1287;width:1800;height:900" fillcolor="#ff9">
                <v:textbox style="mso-next-textbox:#_x0000_s4867">
                  <w:txbxContent>
                    <w:p w14:paraId="29C96667" w14:textId="77777777" w:rsidR="00C6501C" w:rsidRDefault="00C6501C">
                      <w:pPr>
                        <w:rPr>
                          <w:sz w:val="15"/>
                          <w:szCs w:val="15"/>
                          <w:lang w:eastAsia="zh-CN"/>
                        </w:rPr>
                      </w:pPr>
                      <w:r>
                        <w:rPr>
                          <w:rFonts w:hint="eastAsia"/>
                          <w:sz w:val="15"/>
                          <w:szCs w:val="15"/>
                          <w:lang w:eastAsia="zh-CN"/>
                        </w:rPr>
                        <w:t xml:space="preserve">CCO Policy Control Function </w:t>
                      </w:r>
                    </w:p>
                  </w:txbxContent>
                </v:textbox>
              </v:shape>
              <v:line id="_x0000_s4868" style="position:absolute" from="3883,6516" to="4963,6517" strokeweight="2pt">
                <v:stroke startarrow="block" endarrow="block"/>
              </v:line>
              <v:shape id="_x0000_s4869" type="#_x0000_t202" style="position:absolute;left:4063;top:6103;width:720;height:360" filled="f" stroked="f">
                <v:textbox style="mso-next-textbox:#_x0000_s4869">
                  <w:txbxContent>
                    <w:p w14:paraId="3E636A84" w14:textId="77777777" w:rsidR="00C6501C" w:rsidRDefault="00C6501C">
                      <w:pPr>
                        <w:rPr>
                          <w:lang w:eastAsia="zh-CN"/>
                        </w:rPr>
                      </w:pPr>
                      <w:r>
                        <w:rPr>
                          <w:rFonts w:hint="eastAsia"/>
                          <w:lang w:eastAsia="zh-CN"/>
                        </w:rPr>
                        <w:t>X2</w:t>
                      </w:r>
                    </w:p>
                  </w:txbxContent>
                </v:textbox>
              </v:shape>
              <v:line id="_x0000_s4870" style="position:absolute;flip:x y" from="6043,2727" to="9463,6147" strokeweight="2pt"/>
              <v:shape id="_x0000_s4871" type="#_x0000_t202" style="position:absolute;left:4963;top:3987;width:1260;height:900" fillcolor="#ff9">
                <v:textbox style="mso-next-textbox:#_x0000_s4871">
                  <w:txbxContent>
                    <w:p w14:paraId="4233D756" w14:textId="77777777" w:rsidR="00C6501C" w:rsidRDefault="00C6501C">
                      <w:pPr>
                        <w:rPr>
                          <w:sz w:val="15"/>
                          <w:szCs w:val="15"/>
                          <w:lang w:eastAsia="zh-CN"/>
                        </w:rPr>
                      </w:pPr>
                      <w:r>
                        <w:rPr>
                          <w:rFonts w:hint="eastAsia"/>
                          <w:sz w:val="15"/>
                          <w:szCs w:val="15"/>
                          <w:lang w:eastAsia="zh-CN"/>
                        </w:rPr>
                        <w:t>CCO Monitor Function</w:t>
                      </w:r>
                    </w:p>
                  </w:txbxContent>
                </v:textbox>
              </v:shape>
              <v:shape id="_x0000_s4872" type="#_x0000_t202" style="position:absolute;left:3343;top:3987;width:1440;height:900" fillcolor="#ff9">
                <v:textbox style="mso-next-textbox:#_x0000_s4872">
                  <w:txbxContent>
                    <w:p w14:paraId="6EDAEFD1" w14:textId="77777777" w:rsidR="00C6501C" w:rsidRDefault="00C6501C">
                      <w:pPr>
                        <w:rPr>
                          <w:lang w:eastAsia="zh-CN"/>
                        </w:rPr>
                      </w:pPr>
                      <w:r>
                        <w:rPr>
                          <w:rFonts w:hint="eastAsia"/>
                          <w:sz w:val="15"/>
                          <w:szCs w:val="15"/>
                          <w:lang w:eastAsia="zh-CN"/>
                        </w:rPr>
                        <w:t xml:space="preserve">CCO Policy Control Function </w:t>
                      </w:r>
                    </w:p>
                  </w:txbxContent>
                </v:textbox>
              </v:shape>
              <v:line id="_x0000_s4873" style="position:absolute" from="6943,6516" to="8023,6517" strokeweight="2pt">
                <v:stroke startarrow="block" endarrow="block"/>
              </v:line>
              <v:shape id="_x0000_s4874" type="#_x0000_t202" style="position:absolute;left:7219;top:6156;width:720;height:360" filled="f" stroked="f">
                <v:textbox style="mso-next-textbox:#_x0000_s4874">
                  <w:txbxContent>
                    <w:p w14:paraId="08579B47" w14:textId="77777777" w:rsidR="00C6501C" w:rsidRDefault="00C6501C">
                      <w:pPr>
                        <w:rPr>
                          <w:lang w:eastAsia="zh-CN"/>
                        </w:rPr>
                      </w:pPr>
                      <w:r>
                        <w:rPr>
                          <w:rFonts w:hint="eastAsia"/>
                          <w:lang w:eastAsia="zh-CN"/>
                        </w:rPr>
                        <w:t>X2</w:t>
                      </w:r>
                    </w:p>
                  </w:txbxContent>
                </v:textbox>
              </v:shape>
              <v:shape id="_x0000_s4875" type="#_x0000_t202" style="position:absolute;left:4963;top:6147;width:1980;height:722" fillcolor="teal">
                <v:textbox style="mso-next-textbox:#_x0000_s4875">
                  <w:txbxContent>
                    <w:p w14:paraId="49BECAB6" w14:textId="77777777" w:rsidR="00C6501C" w:rsidRDefault="00C6501C">
                      <w:pPr>
                        <w:rPr>
                          <w:lang w:eastAsia="zh-CN"/>
                        </w:rPr>
                      </w:pPr>
                      <w:r>
                        <w:rPr>
                          <w:rFonts w:hint="eastAsia"/>
                          <w:lang w:eastAsia="zh-CN"/>
                        </w:rPr>
                        <w:t>eNB</w:t>
                      </w:r>
                    </w:p>
                  </w:txbxContent>
                </v:textbox>
              </v:shape>
              <v:shape id="_x0000_s4876" type="#_x0000_t202" style="position:absolute;left:8023;top:6147;width:1980;height:722" fillcolor="teal">
                <v:textbox style="mso-next-textbox:#_x0000_s4876">
                  <w:txbxContent>
                    <w:p w14:paraId="654A85CE" w14:textId="77777777" w:rsidR="00C6501C" w:rsidRDefault="00C6501C">
                      <w:pPr>
                        <w:rPr>
                          <w:lang w:eastAsia="zh-CN"/>
                        </w:rPr>
                      </w:pPr>
                      <w:r>
                        <w:rPr>
                          <w:rFonts w:hint="eastAsia"/>
                          <w:lang w:eastAsia="zh-CN"/>
                        </w:rPr>
                        <w:t>eNB</w:t>
                      </w:r>
                    </w:p>
                  </w:txbxContent>
                </v:textbox>
              </v:shape>
              <v:shape id="_x0000_s4877" type="#_x0000_t202" style="position:absolute;left:9283;top:6147;width:719;height:360" fillcolor="#cff">
                <v:textbox style="mso-next-textbox:#_x0000_s4877">
                  <w:txbxContent>
                    <w:p w14:paraId="3E98DD2F" w14:textId="77777777" w:rsidR="00C6501C" w:rsidRDefault="00C6501C">
                      <w:pPr>
                        <w:rPr>
                          <w:lang w:eastAsia="zh-CN"/>
                        </w:rPr>
                      </w:pPr>
                      <w:r>
                        <w:rPr>
                          <w:rFonts w:hint="eastAsia"/>
                          <w:lang w:eastAsia="zh-CN"/>
                        </w:rPr>
                        <w:t>EM</w:t>
                      </w:r>
                    </w:p>
                  </w:txbxContent>
                </v:textbox>
              </v:shape>
              <v:oval id="_x0000_s4878" style="position:absolute;left:4602;top:4976;width:1337;height:716" fillcolor="#ff9">
                <v:textbox style="mso-next-textbox:#_x0000_s4878">
                  <w:txbxContent>
                    <w:p w14:paraId="47DDCDC9" w14:textId="77777777" w:rsidR="00C6501C" w:rsidRDefault="00C6501C">
                      <w:pPr>
                        <w:rPr>
                          <w:sz w:val="18"/>
                          <w:szCs w:val="18"/>
                          <w:lang w:eastAsia="zh-CN"/>
                        </w:rPr>
                      </w:pPr>
                      <w:r>
                        <w:rPr>
                          <w:rFonts w:hint="eastAsia"/>
                          <w:sz w:val="15"/>
                          <w:szCs w:val="15"/>
                          <w:lang w:eastAsia="zh-CN"/>
                        </w:rPr>
                        <w:t>CCO Algorithm</w:t>
                      </w:r>
                    </w:p>
                  </w:txbxContent>
                </v:textbox>
              </v:oval>
              <v:line id="_x0000_s4879" style="position:absolute;flip:x y" from="4525,5792" to="5801,6147"/>
            </v:group>
            <w10:anchorlock/>
          </v:group>
        </w:pict>
      </w:r>
    </w:p>
    <w:p w14:paraId="4621490F" w14:textId="77777777" w:rsidR="00C6501C" w:rsidRDefault="00C6501C">
      <w:pPr>
        <w:pStyle w:val="TF"/>
        <w:rPr>
          <w:lang w:eastAsia="zh-CN"/>
        </w:rPr>
      </w:pPr>
      <w:r>
        <w:rPr>
          <w:lang w:eastAsia="zh-CN"/>
        </w:rPr>
        <w:t>Figure 4.</w:t>
      </w:r>
      <w:r>
        <w:rPr>
          <w:rFonts w:hint="eastAsia"/>
          <w:lang w:eastAsia="zh-CN"/>
        </w:rPr>
        <w:t>5</w:t>
      </w:r>
      <w:r>
        <w:rPr>
          <w:lang w:eastAsia="zh-CN"/>
        </w:rPr>
        <w:t>.4.2</w:t>
      </w:r>
      <w:r w:rsidR="002500ED">
        <w:rPr>
          <w:lang w:eastAsia="zh-CN"/>
        </w:rPr>
        <w:t>-1</w:t>
      </w:r>
      <w:r>
        <w:rPr>
          <w:lang w:eastAsia="zh-CN"/>
        </w:rPr>
        <w:t xml:space="preserve">: Example when the </w:t>
      </w:r>
      <w:r>
        <w:rPr>
          <w:rFonts w:hint="eastAsia"/>
          <w:lang w:eastAsia="zh-CN"/>
        </w:rPr>
        <w:t xml:space="preserve">CCO SON algorithm </w:t>
      </w:r>
      <w:r>
        <w:rPr>
          <w:lang w:eastAsia="zh-CN"/>
        </w:rPr>
        <w:t xml:space="preserve">is </w:t>
      </w:r>
      <w:r>
        <w:rPr>
          <w:rFonts w:hint="eastAsia"/>
          <w:lang w:eastAsia="zh-CN"/>
        </w:rPr>
        <w:t>located in DM</w:t>
      </w:r>
    </w:p>
    <w:p w14:paraId="05FCA4D0" w14:textId="77777777" w:rsidR="002500ED" w:rsidRDefault="002500ED" w:rsidP="002500ED">
      <w:pPr>
        <w:rPr>
          <w:lang w:eastAsia="zh-CN"/>
        </w:rPr>
      </w:pPr>
      <w:r>
        <w:rPr>
          <w:lang w:eastAsia="zh-CN"/>
        </w:rPr>
        <w:t>An example for the second option is shown in figure 4.</w:t>
      </w:r>
      <w:r>
        <w:rPr>
          <w:rFonts w:hint="eastAsia"/>
          <w:lang w:eastAsia="zh-CN"/>
        </w:rPr>
        <w:t>5</w:t>
      </w:r>
      <w:r>
        <w:rPr>
          <w:lang w:eastAsia="zh-CN"/>
        </w:rPr>
        <w:t>.4.2-2:</w:t>
      </w:r>
    </w:p>
    <w:p w14:paraId="484B634E" w14:textId="77777777" w:rsidR="002500ED" w:rsidRDefault="002500ED" w:rsidP="002500ED"/>
    <w:bookmarkStart w:id="40" w:name="_MON_1487666262"/>
    <w:bookmarkEnd w:id="40"/>
    <w:p w14:paraId="0F2D7377" w14:textId="77777777" w:rsidR="002500ED" w:rsidRDefault="002500ED" w:rsidP="002500ED">
      <w:pPr>
        <w:pStyle w:val="TH"/>
      </w:pPr>
      <w:r>
        <w:object w:dxaOrig="9361" w:dyaOrig="7654" w14:anchorId="45F9D3F2">
          <v:shape id="_x0000_i1030" type="#_x0000_t75" style="width:468pt;height:383pt" o:ole="">
            <v:imagedata r:id="rId12" o:title=""/>
          </v:shape>
          <o:OLEObject Type="Embed" ProgID="Word.Document.8" ShapeID="_x0000_i1030" DrawAspect="Content" ObjectID="_1822329097" r:id="rId13">
            <o:FieldCodes>\s</o:FieldCodes>
          </o:OLEObject>
        </w:object>
      </w:r>
    </w:p>
    <w:p w14:paraId="5DB364AF" w14:textId="77777777" w:rsidR="002500ED" w:rsidRPr="00221CD5" w:rsidRDefault="002500ED" w:rsidP="002500ED">
      <w:pPr>
        <w:pStyle w:val="TF"/>
      </w:pPr>
      <w:r w:rsidRPr="0037488E">
        <w:t xml:space="preserve">Figure </w:t>
      </w:r>
      <w:r>
        <w:t>4.5.4.2-2</w:t>
      </w:r>
      <w:r w:rsidRPr="0037488E">
        <w:t xml:space="preserve">: </w:t>
      </w:r>
      <w:r w:rsidRPr="00877183">
        <w:rPr>
          <w:lang w:eastAsia="zh-CN"/>
        </w:rPr>
        <w:t xml:space="preserve">Example when the CCO SON algorithm is located in </w:t>
      </w:r>
      <w:r>
        <w:rPr>
          <w:lang w:eastAsia="zh-CN"/>
        </w:rPr>
        <w:t>NM</w:t>
      </w:r>
    </w:p>
    <w:p w14:paraId="462A8037" w14:textId="77777777" w:rsidR="00C6501C" w:rsidRDefault="00C6501C">
      <w:pPr>
        <w:rPr>
          <w:lang w:eastAsia="zh-CN"/>
        </w:rPr>
      </w:pPr>
      <w:r>
        <w:rPr>
          <w:rFonts w:hint="eastAsia"/>
          <w:lang w:eastAsia="zh-CN"/>
        </w:rPr>
        <w:t xml:space="preserve">The detailed CCO SON </w:t>
      </w:r>
      <w:r>
        <w:rPr>
          <w:lang w:eastAsia="zh-CN"/>
        </w:rPr>
        <w:t>algorithm in OAM (NM centralized or EM centralized) is</w:t>
      </w:r>
      <w:r>
        <w:rPr>
          <w:rFonts w:hint="eastAsia"/>
          <w:lang w:eastAsia="zh-CN"/>
        </w:rPr>
        <w:t xml:space="preserve"> out of scope of this specification. </w:t>
      </w:r>
    </w:p>
    <w:p w14:paraId="6785945F" w14:textId="77777777" w:rsidR="00C6501C" w:rsidRDefault="00C6501C">
      <w:pPr>
        <w:keepNext/>
        <w:keepLines/>
        <w:spacing w:before="120"/>
        <w:ind w:left="1134" w:hanging="1134"/>
        <w:outlineLvl w:val="2"/>
        <w:rPr>
          <w:rFonts w:ascii="Arial" w:hAnsi="Arial"/>
          <w:sz w:val="28"/>
        </w:rPr>
      </w:pPr>
      <w:r>
        <w:rPr>
          <w:rFonts w:ascii="Arial" w:hAnsi="Arial"/>
          <w:sz w:val="28"/>
        </w:rPr>
        <w:t>4.</w:t>
      </w:r>
      <w:r>
        <w:rPr>
          <w:rFonts w:ascii="Arial" w:hAnsi="Arial" w:hint="eastAsia"/>
          <w:sz w:val="28"/>
          <w:lang w:eastAsia="zh-CN"/>
        </w:rPr>
        <w:t>5</w:t>
      </w:r>
      <w:r>
        <w:rPr>
          <w:rFonts w:ascii="Arial" w:hAnsi="Arial"/>
          <w:sz w:val="28"/>
        </w:rPr>
        <w:t>.</w:t>
      </w:r>
      <w:r>
        <w:rPr>
          <w:rFonts w:ascii="Arial" w:hAnsi="Arial" w:hint="eastAsia"/>
          <w:sz w:val="28"/>
          <w:lang w:eastAsia="zh-CN"/>
        </w:rPr>
        <w:t>5</w:t>
      </w:r>
      <w:r>
        <w:rPr>
          <w:rFonts w:ascii="Arial" w:eastAsia="ＭＳ 明朝" w:hAnsi="Arial"/>
          <w:sz w:val="24"/>
          <w:szCs w:val="24"/>
          <w:lang w:eastAsia="ja-JP"/>
        </w:rPr>
        <w:tab/>
      </w:r>
      <w:r>
        <w:rPr>
          <w:rFonts w:ascii="Arial" w:hAnsi="Arial"/>
          <w:sz w:val="28"/>
          <w:lang w:eastAsia="zh-CN"/>
        </w:rPr>
        <w:t>PM</w:t>
      </w:r>
    </w:p>
    <w:p w14:paraId="0A99EAEA" w14:textId="77777777" w:rsidR="00C6501C" w:rsidRDefault="00C6501C">
      <w:pPr>
        <w:rPr>
          <w:lang w:eastAsia="zh-CN"/>
        </w:rPr>
      </w:pPr>
      <w:r>
        <w:t xml:space="preserve">The </w:t>
      </w:r>
      <w:proofErr w:type="spellStart"/>
      <w:r>
        <w:t>IRPAgent</w:t>
      </w:r>
      <w:proofErr w:type="spellEnd"/>
      <w:r>
        <w:t xml:space="preserve"> shall support a capability allowing the </w:t>
      </w:r>
      <w:proofErr w:type="spellStart"/>
      <w:r>
        <w:rPr>
          <w:rFonts w:hint="eastAsia"/>
        </w:rPr>
        <w:t>IRPManager</w:t>
      </w:r>
      <w:proofErr w:type="spellEnd"/>
      <w:r>
        <w:rPr>
          <w:rFonts w:hint="eastAsia"/>
          <w:lang w:eastAsia="ko-KR"/>
        </w:rPr>
        <w:t xml:space="preserve"> </w:t>
      </w:r>
      <w:r>
        <w:rPr>
          <w:rFonts w:hint="eastAsia"/>
          <w:lang w:eastAsia="zh-CN"/>
        </w:rPr>
        <w:t>to</w:t>
      </w:r>
      <w:r>
        <w:rPr>
          <w:rFonts w:hint="eastAsia"/>
          <w:lang w:eastAsia="ko-KR"/>
        </w:rPr>
        <w:t xml:space="preserve"> collect </w:t>
      </w:r>
      <w:r>
        <w:rPr>
          <w:rFonts w:hint="eastAsia"/>
          <w:lang w:eastAsia="zh-CN"/>
        </w:rPr>
        <w:t xml:space="preserve">CCO </w:t>
      </w:r>
      <w:r>
        <w:t>related performance measurements</w:t>
      </w:r>
      <w:r>
        <w:rPr>
          <w:rFonts w:hint="eastAsia"/>
          <w:lang w:eastAsia="zh-CN"/>
        </w:rPr>
        <w:t xml:space="preserve"> to know the situation of coverage or interference which may then trigger corresponding </w:t>
      </w:r>
      <w:r>
        <w:rPr>
          <w:lang w:eastAsia="zh-CN"/>
        </w:rPr>
        <w:t>optimization</w:t>
      </w:r>
      <w:r>
        <w:rPr>
          <w:rFonts w:hint="eastAsia"/>
          <w:lang w:eastAsia="zh-CN"/>
        </w:rPr>
        <w:t xml:space="preserve"> procedures. Performance measurements related with CCO are captured in the table</w:t>
      </w:r>
      <w:r w:rsidR="00BD39C3">
        <w:rPr>
          <w:lang w:eastAsia="zh-CN"/>
        </w:rPr>
        <w:t>s</w:t>
      </w:r>
      <w:r w:rsidR="00AC2F2D">
        <w:rPr>
          <w:lang w:eastAsia="zh-CN"/>
        </w:rPr>
        <w:t xml:space="preserve"> </w:t>
      </w:r>
      <w:r w:rsidR="00BD39C3">
        <w:rPr>
          <w:lang w:eastAsia="zh-CN"/>
        </w:rPr>
        <w:t xml:space="preserve">4.5.5-1 (E-UTRAN) and 4.5.5-2 (UTRAN) </w:t>
      </w:r>
      <w:r>
        <w:rPr>
          <w:rFonts w:hint="eastAsia"/>
          <w:lang w:eastAsia="zh-CN"/>
        </w:rPr>
        <w:t xml:space="preserve"> below:</w:t>
      </w:r>
    </w:p>
    <w:p w14:paraId="4DD5C3C9" w14:textId="77777777" w:rsidR="00BD39C3" w:rsidRDefault="00BD39C3" w:rsidP="00BD39C3">
      <w:pPr>
        <w:rPr>
          <w:lang w:eastAsia="zh-CN"/>
        </w:rPr>
      </w:pPr>
    </w:p>
    <w:p w14:paraId="1CC4D960" w14:textId="77777777" w:rsidR="00BD39C3" w:rsidRDefault="00BD39C3" w:rsidP="00211A43">
      <w:pPr>
        <w:pStyle w:val="TH"/>
        <w:rPr>
          <w:lang w:eastAsia="zh-CN"/>
        </w:rPr>
      </w:pPr>
      <w:r>
        <w:rPr>
          <w:lang w:val="en-US"/>
        </w:rPr>
        <w:lastRenderedPageBreak/>
        <w:t>Table</w:t>
      </w:r>
      <w:r w:rsidRPr="00E6751B">
        <w:t xml:space="preserve"> 4.5.5-1: </w:t>
      </w:r>
      <w:r w:rsidRPr="00E6751B">
        <w:rPr>
          <w:lang w:eastAsia="zh-CN"/>
        </w:rPr>
        <w:t>E-UTRAN</w:t>
      </w:r>
      <w:r w:rsidRPr="00597C4F">
        <w:rPr>
          <w:lang w:eastAsia="zh-CN"/>
        </w:rPr>
        <w:t xml:space="preserve"> </w:t>
      </w:r>
      <w:r>
        <w:rPr>
          <w:lang w:eastAsia="zh-CN"/>
        </w:rPr>
        <w:t>p</w:t>
      </w:r>
      <w:r w:rsidRPr="00E6751B">
        <w:rPr>
          <w:lang w:eastAsia="zh-CN"/>
        </w:rPr>
        <w:t>erformance measurements</w:t>
      </w:r>
      <w:r>
        <w:rPr>
          <w:lang w:eastAsia="zh-CN"/>
        </w:rPr>
        <w:t xml:space="preserve"> for CCO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3408"/>
        <w:gridCol w:w="1900"/>
      </w:tblGrid>
      <w:tr w:rsidR="00C6501C" w14:paraId="1FEE5D2C" w14:textId="77777777">
        <w:trPr>
          <w:jc w:val="center"/>
        </w:trPr>
        <w:tc>
          <w:tcPr>
            <w:tcW w:w="3027" w:type="dxa"/>
            <w:shd w:val="clear" w:color="auto" w:fill="C0C0C0"/>
          </w:tcPr>
          <w:p w14:paraId="46D40C2B" w14:textId="77777777" w:rsidR="00C6501C" w:rsidRDefault="00C6501C">
            <w:pPr>
              <w:pStyle w:val="TAH"/>
              <w:widowControl w:val="0"/>
              <w:rPr>
                <w:lang w:eastAsia="zh-CN"/>
              </w:rPr>
            </w:pPr>
            <w:r>
              <w:t xml:space="preserve">Performance </w:t>
            </w:r>
            <w:r>
              <w:rPr>
                <w:rFonts w:hint="eastAsia"/>
                <w:lang w:eastAsia="zh-CN"/>
              </w:rPr>
              <w:t>m</w:t>
            </w:r>
            <w:r>
              <w:t>easurement</w:t>
            </w:r>
            <w:r>
              <w:rPr>
                <w:rFonts w:hint="eastAsia"/>
                <w:lang w:eastAsia="zh-CN"/>
              </w:rPr>
              <w:t xml:space="preserve"> name</w:t>
            </w:r>
          </w:p>
        </w:tc>
        <w:tc>
          <w:tcPr>
            <w:tcW w:w="3408" w:type="dxa"/>
            <w:shd w:val="clear" w:color="auto" w:fill="C0C0C0"/>
          </w:tcPr>
          <w:p w14:paraId="4FE3B4B9" w14:textId="77777777" w:rsidR="00C6501C" w:rsidRDefault="00C6501C">
            <w:pPr>
              <w:pStyle w:val="TAH"/>
              <w:widowControl w:val="0"/>
              <w:rPr>
                <w:lang w:eastAsia="zh-CN"/>
              </w:rPr>
            </w:pPr>
            <w:r>
              <w:rPr>
                <w:rFonts w:hint="eastAsia"/>
                <w:lang w:eastAsia="zh-CN"/>
              </w:rPr>
              <w:t>Description</w:t>
            </w:r>
          </w:p>
        </w:tc>
        <w:tc>
          <w:tcPr>
            <w:tcW w:w="1900" w:type="dxa"/>
            <w:shd w:val="clear" w:color="auto" w:fill="C0C0C0"/>
          </w:tcPr>
          <w:p w14:paraId="6D98F4A5" w14:textId="77777777" w:rsidR="00C6501C" w:rsidRDefault="00C6501C">
            <w:pPr>
              <w:pStyle w:val="TAH"/>
              <w:widowControl w:val="0"/>
              <w:rPr>
                <w:lang w:eastAsia="zh-CN"/>
              </w:rPr>
            </w:pPr>
            <w:r>
              <w:rPr>
                <w:rFonts w:hint="eastAsia"/>
                <w:lang w:eastAsia="zh-CN"/>
              </w:rPr>
              <w:t>Comment</w:t>
            </w:r>
          </w:p>
        </w:tc>
      </w:tr>
      <w:tr w:rsidR="00BD39C3" w14:paraId="3C629237" w14:textId="77777777" w:rsidTr="00F203B1">
        <w:trPr>
          <w:jc w:val="center"/>
        </w:trPr>
        <w:tc>
          <w:tcPr>
            <w:tcW w:w="3027" w:type="dxa"/>
          </w:tcPr>
          <w:p w14:paraId="167924F2" w14:textId="77777777" w:rsidR="00BD39C3" w:rsidRDefault="00BD39C3" w:rsidP="00F203B1">
            <w:pPr>
              <w:pStyle w:val="TAL"/>
              <w:widowControl w:val="0"/>
              <w:rPr>
                <w:lang w:val="en-US" w:eastAsia="zh-CN"/>
              </w:rPr>
            </w:pPr>
            <w:r>
              <w:rPr>
                <w:lang w:val="en-US" w:eastAsia="zh-CN"/>
              </w:rPr>
              <w:t>RSRP level</w:t>
            </w:r>
          </w:p>
        </w:tc>
        <w:tc>
          <w:tcPr>
            <w:tcW w:w="3408" w:type="dxa"/>
          </w:tcPr>
          <w:p w14:paraId="408B2816" w14:textId="77777777" w:rsidR="00BD39C3" w:rsidRDefault="00BD39C3" w:rsidP="00F203B1">
            <w:pPr>
              <w:pStyle w:val="TAL"/>
              <w:widowControl w:val="0"/>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358DBB78" w14:textId="77777777" w:rsidR="00BD39C3" w:rsidRDefault="00BD39C3" w:rsidP="00F203B1">
            <w:pPr>
              <w:pStyle w:val="TAL"/>
              <w:widowControl w:val="0"/>
              <w:rPr>
                <w:lang w:eastAsia="zh-CN"/>
              </w:rPr>
            </w:pPr>
            <w:r>
              <w:rPr>
                <w:lang w:eastAsia="zh-CN"/>
              </w:rPr>
              <w:t>RSRP related measurements.</w:t>
            </w:r>
          </w:p>
        </w:tc>
        <w:tc>
          <w:tcPr>
            <w:tcW w:w="1900" w:type="dxa"/>
          </w:tcPr>
          <w:p w14:paraId="195DBE84" w14:textId="77777777" w:rsidR="00BD39C3" w:rsidRDefault="00BD39C3" w:rsidP="00F203B1">
            <w:pPr>
              <w:pStyle w:val="TAL"/>
              <w:widowControl w:val="0"/>
              <w:rPr>
                <w:lang w:eastAsia="zh-CN"/>
              </w:rPr>
            </w:pPr>
          </w:p>
        </w:tc>
      </w:tr>
      <w:tr w:rsidR="00BD39C3" w14:paraId="5BD91AE2" w14:textId="77777777" w:rsidTr="00F203B1">
        <w:trPr>
          <w:jc w:val="center"/>
        </w:trPr>
        <w:tc>
          <w:tcPr>
            <w:tcW w:w="3027" w:type="dxa"/>
          </w:tcPr>
          <w:p w14:paraId="2C900DAA" w14:textId="77777777" w:rsidR="00BD39C3" w:rsidRDefault="00BD39C3" w:rsidP="00F203B1">
            <w:pPr>
              <w:pStyle w:val="TAL"/>
              <w:widowControl w:val="0"/>
              <w:rPr>
                <w:lang w:val="en-US" w:eastAsia="zh-CN"/>
              </w:rPr>
            </w:pPr>
            <w:r>
              <w:rPr>
                <w:lang w:val="en-US" w:eastAsia="zh-CN"/>
              </w:rPr>
              <w:t>RSRQ level</w:t>
            </w:r>
          </w:p>
        </w:tc>
        <w:tc>
          <w:tcPr>
            <w:tcW w:w="3408" w:type="dxa"/>
          </w:tcPr>
          <w:p w14:paraId="2D6909C0" w14:textId="77777777" w:rsidR="00BD39C3" w:rsidRDefault="00BD39C3" w:rsidP="00F203B1">
            <w:pPr>
              <w:pStyle w:val="TAL"/>
              <w:widowControl w:val="0"/>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31A7E02B" w14:textId="77777777" w:rsidR="00BD39C3" w:rsidRDefault="00BD39C3" w:rsidP="00F203B1">
            <w:pPr>
              <w:pStyle w:val="TAL"/>
              <w:widowControl w:val="0"/>
              <w:rPr>
                <w:lang w:eastAsia="zh-CN"/>
              </w:rPr>
            </w:pPr>
            <w:r>
              <w:rPr>
                <w:lang w:eastAsia="zh-CN"/>
              </w:rPr>
              <w:t>RSRQ related measurements.</w:t>
            </w:r>
          </w:p>
        </w:tc>
        <w:tc>
          <w:tcPr>
            <w:tcW w:w="1900" w:type="dxa"/>
          </w:tcPr>
          <w:p w14:paraId="104FAE29" w14:textId="77777777" w:rsidR="00BD39C3" w:rsidRDefault="00BD39C3" w:rsidP="00F203B1">
            <w:pPr>
              <w:pStyle w:val="TAL"/>
              <w:widowControl w:val="0"/>
              <w:rPr>
                <w:lang w:eastAsia="zh-CN"/>
              </w:rPr>
            </w:pPr>
          </w:p>
        </w:tc>
      </w:tr>
      <w:tr w:rsidR="00BD39C3" w14:paraId="54BFC479" w14:textId="77777777" w:rsidTr="00F203B1">
        <w:trPr>
          <w:jc w:val="center"/>
        </w:trPr>
        <w:tc>
          <w:tcPr>
            <w:tcW w:w="3027" w:type="dxa"/>
          </w:tcPr>
          <w:p w14:paraId="32E92E96" w14:textId="77777777" w:rsidR="00BD39C3" w:rsidRDefault="00BD39C3" w:rsidP="00F203B1">
            <w:pPr>
              <w:pStyle w:val="TAL"/>
              <w:widowControl w:val="0"/>
              <w:rPr>
                <w:lang w:val="en-US" w:eastAsia="zh-CN"/>
              </w:rPr>
            </w:pPr>
            <w:r>
              <w:rPr>
                <w:lang w:val="en-US" w:eastAsia="zh-CN"/>
              </w:rPr>
              <w:t>RACH usage</w:t>
            </w:r>
          </w:p>
        </w:tc>
        <w:tc>
          <w:tcPr>
            <w:tcW w:w="3408" w:type="dxa"/>
          </w:tcPr>
          <w:p w14:paraId="36AD0C35" w14:textId="77777777" w:rsidR="00BD39C3" w:rsidRDefault="00BD39C3" w:rsidP="00F203B1">
            <w:pPr>
              <w:pStyle w:val="TAL"/>
              <w:widowControl w:val="0"/>
              <w:rPr>
                <w:lang w:eastAsia="zh-CN"/>
              </w:rPr>
            </w:pPr>
            <w:r>
              <w:rPr>
                <w:lang w:eastAsia="zh-CN"/>
              </w:rPr>
              <w:t>Refer to 3GPP TS 32.425 [8]</w:t>
            </w:r>
          </w:p>
          <w:p w14:paraId="27BA0D52" w14:textId="77777777" w:rsidR="00BD39C3" w:rsidRDefault="00BD39C3" w:rsidP="00F203B1">
            <w:pPr>
              <w:pStyle w:val="TAL"/>
              <w:widowControl w:val="0"/>
            </w:pPr>
            <w:r>
              <w:rPr>
                <w:lang w:eastAsia="zh-CN"/>
              </w:rPr>
              <w:t xml:space="preserve">- </w:t>
            </w:r>
            <w:r>
              <w:rPr>
                <w:rFonts w:hint="eastAsia"/>
                <w:lang w:eastAsia="zh-CN"/>
              </w:rPr>
              <w:t>M</w:t>
            </w:r>
            <w:r>
              <w:t>ean number of RACH preambles received.</w:t>
            </w:r>
          </w:p>
          <w:p w14:paraId="279DC1E1" w14:textId="77777777" w:rsidR="00BD39C3" w:rsidRDefault="00BD39C3" w:rsidP="00F203B1">
            <w:pPr>
              <w:pStyle w:val="TAL"/>
              <w:widowControl w:val="0"/>
            </w:pPr>
            <w:r>
              <w:t>- Distribution of RACH preambles sent.</w:t>
            </w:r>
          </w:p>
          <w:p w14:paraId="6A23AC54" w14:textId="77777777" w:rsidR="00BD39C3" w:rsidRDefault="00BD39C3" w:rsidP="00F203B1">
            <w:pPr>
              <w:pStyle w:val="TAL"/>
              <w:widowControl w:val="0"/>
            </w:pPr>
            <w:r>
              <w:t>- Distribution of RACH access delay.</w:t>
            </w:r>
          </w:p>
          <w:p w14:paraId="7596F950" w14:textId="77777777" w:rsidR="00BD39C3" w:rsidRDefault="00BD39C3" w:rsidP="00F203B1">
            <w:pPr>
              <w:pStyle w:val="TAL"/>
              <w:widowControl w:val="0"/>
              <w:rPr>
                <w:lang w:val="en-US"/>
              </w:rPr>
            </w:pPr>
            <w:r>
              <w:t xml:space="preserve">- </w:t>
            </w:r>
            <w:r>
              <w:rPr>
                <w:lang w:val="en-US"/>
              </w:rPr>
              <w:t>Percentage of contentious RACH attempts.</w:t>
            </w:r>
          </w:p>
          <w:p w14:paraId="3BE77A5C" w14:textId="77777777" w:rsidR="00BD39C3" w:rsidRDefault="00BD39C3" w:rsidP="00F203B1">
            <w:pPr>
              <w:pStyle w:val="TAL"/>
              <w:widowControl w:val="0"/>
              <w:rPr>
                <w:lang w:val="en-US"/>
              </w:rPr>
            </w:pPr>
            <w:r>
              <w:rPr>
                <w:lang w:val="en-US"/>
              </w:rPr>
              <w:t>- Number of UE RACH reports received.</w:t>
            </w:r>
          </w:p>
          <w:p w14:paraId="3A4DDE7C" w14:textId="77777777" w:rsidR="00BD39C3" w:rsidRPr="00D419E1" w:rsidRDefault="00BD39C3" w:rsidP="00F203B1">
            <w:pPr>
              <w:pStyle w:val="TAL"/>
              <w:widowControl w:val="0"/>
              <w:rPr>
                <w:lang w:eastAsia="zh-CN"/>
              </w:rPr>
            </w:pPr>
            <w:r>
              <w:rPr>
                <w:lang w:val="en-US"/>
              </w:rPr>
              <w:t>- Percentage of time when all dedicated RACH preambles are used.</w:t>
            </w:r>
          </w:p>
        </w:tc>
        <w:tc>
          <w:tcPr>
            <w:tcW w:w="1900" w:type="dxa"/>
          </w:tcPr>
          <w:p w14:paraId="585D0453" w14:textId="77777777" w:rsidR="00BD39C3" w:rsidRDefault="00BD39C3" w:rsidP="00F203B1">
            <w:pPr>
              <w:pStyle w:val="TAL"/>
              <w:widowControl w:val="0"/>
              <w:rPr>
                <w:lang w:val="en-US"/>
              </w:rPr>
            </w:pPr>
          </w:p>
          <w:p w14:paraId="037BD6B9" w14:textId="77777777" w:rsidR="00BD39C3" w:rsidRDefault="00BD39C3" w:rsidP="00F203B1">
            <w:pPr>
              <w:pStyle w:val="TAL"/>
              <w:widowControl w:val="0"/>
            </w:pPr>
          </w:p>
          <w:p w14:paraId="40E92045" w14:textId="77777777" w:rsidR="00BD39C3" w:rsidRDefault="00BD39C3" w:rsidP="00F203B1">
            <w:pPr>
              <w:pStyle w:val="TAL"/>
              <w:widowControl w:val="0"/>
            </w:pPr>
          </w:p>
          <w:p w14:paraId="4A87BF39" w14:textId="77777777" w:rsidR="00BD39C3" w:rsidRDefault="00BD39C3" w:rsidP="00F203B1">
            <w:pPr>
              <w:pStyle w:val="TAL"/>
              <w:widowControl w:val="0"/>
              <w:rPr>
                <w:lang w:eastAsia="zh-CN"/>
              </w:rPr>
            </w:pPr>
          </w:p>
        </w:tc>
      </w:tr>
      <w:tr w:rsidR="00BD39C3" w14:paraId="385EE87A" w14:textId="77777777" w:rsidTr="00F203B1">
        <w:trPr>
          <w:jc w:val="center"/>
        </w:trPr>
        <w:tc>
          <w:tcPr>
            <w:tcW w:w="3027" w:type="dxa"/>
          </w:tcPr>
          <w:p w14:paraId="5BE13CD5" w14:textId="77777777" w:rsidR="00BD39C3" w:rsidRDefault="00BD39C3" w:rsidP="00F203B1">
            <w:pPr>
              <w:pStyle w:val="TAL"/>
              <w:widowControl w:val="0"/>
              <w:rPr>
                <w:lang w:val="en-US" w:eastAsia="zh-CN"/>
              </w:rPr>
            </w:pPr>
            <w:r>
              <w:rPr>
                <w:lang w:val="en-US" w:eastAsia="zh-CN"/>
              </w:rPr>
              <w:t>Power utilization</w:t>
            </w:r>
          </w:p>
        </w:tc>
        <w:tc>
          <w:tcPr>
            <w:tcW w:w="3408" w:type="dxa"/>
          </w:tcPr>
          <w:p w14:paraId="6AE7A047" w14:textId="77777777" w:rsidR="00BD39C3" w:rsidRDefault="00BD39C3" w:rsidP="00F203B1">
            <w:pPr>
              <w:pStyle w:val="TAL"/>
              <w:widowControl w:val="0"/>
              <w:rPr>
                <w:lang w:eastAsia="zh-CN"/>
              </w:rPr>
            </w:pPr>
            <w:r>
              <w:rPr>
                <w:lang w:eastAsia="zh-CN"/>
              </w:rPr>
              <w:t>Refer to 3GPP TS 32.425 [8]</w:t>
            </w:r>
          </w:p>
          <w:p w14:paraId="52FCA905" w14:textId="77777777" w:rsidR="00BD39C3" w:rsidRDefault="00BD39C3" w:rsidP="00F203B1">
            <w:pPr>
              <w:pStyle w:val="TAL"/>
              <w:widowControl w:val="0"/>
            </w:pPr>
            <w:r>
              <w:t>- Maximum carrier transmit power.</w:t>
            </w:r>
          </w:p>
          <w:p w14:paraId="41ED0DF1" w14:textId="77777777" w:rsidR="00BD39C3" w:rsidRDefault="00BD39C3" w:rsidP="00F203B1">
            <w:pPr>
              <w:pStyle w:val="TAL"/>
              <w:widowControl w:val="0"/>
            </w:pPr>
            <w:r>
              <w:rPr>
                <w:lang w:eastAsia="zh-CN"/>
              </w:rPr>
              <w:t xml:space="preserve">- </w:t>
            </w:r>
            <w:r>
              <w:rPr>
                <w:rFonts w:hint="eastAsia"/>
                <w:lang w:eastAsia="zh-CN"/>
              </w:rPr>
              <w:t xml:space="preserve">Mean </w:t>
            </w:r>
            <w:r>
              <w:t>carrier transmit power.</w:t>
            </w:r>
          </w:p>
        </w:tc>
        <w:tc>
          <w:tcPr>
            <w:tcW w:w="1900" w:type="dxa"/>
          </w:tcPr>
          <w:p w14:paraId="3E3CAA52" w14:textId="77777777" w:rsidR="00BD39C3" w:rsidRDefault="00BD39C3" w:rsidP="00F203B1">
            <w:pPr>
              <w:pStyle w:val="TAL"/>
              <w:widowControl w:val="0"/>
              <w:rPr>
                <w:lang w:eastAsia="zh-CN"/>
              </w:rPr>
            </w:pPr>
          </w:p>
        </w:tc>
      </w:tr>
      <w:tr w:rsidR="00BD39C3" w14:paraId="01F09EC6" w14:textId="77777777" w:rsidTr="00F203B1">
        <w:trPr>
          <w:jc w:val="center"/>
        </w:trPr>
        <w:tc>
          <w:tcPr>
            <w:tcW w:w="3027" w:type="dxa"/>
          </w:tcPr>
          <w:p w14:paraId="2C095E3F" w14:textId="77777777" w:rsidR="00BD39C3" w:rsidRDefault="00BD39C3" w:rsidP="00F203B1">
            <w:pPr>
              <w:pStyle w:val="TAL"/>
              <w:widowControl w:val="0"/>
              <w:rPr>
                <w:lang w:val="en-US" w:eastAsia="zh-CN"/>
              </w:rPr>
            </w:pPr>
            <w:r>
              <w:rPr>
                <w:lang w:val="en-US" w:eastAsia="zh-CN"/>
              </w:rPr>
              <w:t>CQI distribution</w:t>
            </w:r>
          </w:p>
        </w:tc>
        <w:tc>
          <w:tcPr>
            <w:tcW w:w="3408" w:type="dxa"/>
          </w:tcPr>
          <w:p w14:paraId="7E716D20" w14:textId="77777777" w:rsidR="00BD39C3" w:rsidRDefault="00BD39C3" w:rsidP="00F203B1">
            <w:pPr>
              <w:pStyle w:val="TAL"/>
              <w:widowControl w:val="0"/>
              <w:rPr>
                <w:lang w:eastAsia="zh-CN"/>
              </w:rPr>
            </w:pPr>
            <w:r>
              <w:rPr>
                <w:lang w:eastAsia="zh-CN"/>
              </w:rPr>
              <w:t>Refer to 3GPP TS 32.425 [8]</w:t>
            </w:r>
          </w:p>
          <w:p w14:paraId="60746773" w14:textId="77777777" w:rsidR="00BD39C3" w:rsidRDefault="00BD39C3" w:rsidP="00F203B1">
            <w:pPr>
              <w:pStyle w:val="TAL"/>
              <w:widowControl w:val="0"/>
            </w:pPr>
            <w:r>
              <w:rPr>
                <w:lang w:eastAsia="zh-CN"/>
              </w:rPr>
              <w:t xml:space="preserve">- </w:t>
            </w:r>
            <w:r>
              <w:t>Wideband CQI distribution</w:t>
            </w:r>
          </w:p>
          <w:p w14:paraId="6CB1864F" w14:textId="77777777" w:rsidR="00BD39C3" w:rsidRDefault="00BD39C3" w:rsidP="00F203B1">
            <w:pPr>
              <w:pStyle w:val="TAL"/>
              <w:widowControl w:val="0"/>
              <w:rPr>
                <w:lang w:eastAsia="zh-CN"/>
              </w:rPr>
            </w:pPr>
            <w:r>
              <w:t xml:space="preserve">- </w:t>
            </w:r>
            <w:r>
              <w:rPr>
                <w:lang w:eastAsia="zh-CN"/>
              </w:rPr>
              <w:t>Average sub-band CQI.</w:t>
            </w:r>
          </w:p>
        </w:tc>
        <w:tc>
          <w:tcPr>
            <w:tcW w:w="1900" w:type="dxa"/>
          </w:tcPr>
          <w:p w14:paraId="717A753D" w14:textId="77777777" w:rsidR="00BD39C3" w:rsidRDefault="00BD39C3" w:rsidP="00F203B1">
            <w:pPr>
              <w:pStyle w:val="TAL"/>
              <w:widowControl w:val="0"/>
              <w:rPr>
                <w:lang w:eastAsia="zh-CN"/>
              </w:rPr>
            </w:pPr>
          </w:p>
        </w:tc>
      </w:tr>
      <w:tr w:rsidR="00526FD0" w14:paraId="38EC4AF3" w14:textId="77777777" w:rsidTr="000A11FF">
        <w:trPr>
          <w:jc w:val="center"/>
        </w:trPr>
        <w:tc>
          <w:tcPr>
            <w:tcW w:w="3027" w:type="dxa"/>
          </w:tcPr>
          <w:p w14:paraId="0707BDEB" w14:textId="77777777" w:rsidR="00526FD0" w:rsidRDefault="00526FD0" w:rsidP="000A11FF">
            <w:pPr>
              <w:pStyle w:val="TAL"/>
              <w:widowControl w:val="0"/>
              <w:rPr>
                <w:lang w:val="en-US" w:eastAsia="zh-CN"/>
              </w:rPr>
            </w:pPr>
            <w:r>
              <w:rPr>
                <w:lang w:val="en-US" w:eastAsia="zh-CN"/>
              </w:rPr>
              <w:t>UE power headroom</w:t>
            </w:r>
          </w:p>
        </w:tc>
        <w:tc>
          <w:tcPr>
            <w:tcW w:w="3408" w:type="dxa"/>
          </w:tcPr>
          <w:p w14:paraId="4F0D8563" w14:textId="77777777" w:rsidR="00526FD0" w:rsidRDefault="00526FD0" w:rsidP="000A11FF">
            <w:pPr>
              <w:pStyle w:val="TAL"/>
              <w:widowControl w:val="0"/>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54C30D75" w14:textId="77777777" w:rsidR="00526FD0" w:rsidRPr="00387527" w:rsidRDefault="00526FD0" w:rsidP="000A11FF">
            <w:pPr>
              <w:pStyle w:val="TAL"/>
              <w:widowControl w:val="0"/>
              <w:rPr>
                <w:lang w:eastAsia="zh-CN"/>
              </w:rPr>
            </w:pPr>
            <w:r>
              <w:rPr>
                <w:iCs/>
                <w:lang w:val="en-US" w:eastAsia="zh-CN"/>
              </w:rPr>
              <w:t>- UE power headroom</w:t>
            </w:r>
            <w:r>
              <w:rPr>
                <w:lang w:eastAsia="zh-CN"/>
              </w:rPr>
              <w:t xml:space="preserve"> related measurements.</w:t>
            </w:r>
          </w:p>
        </w:tc>
        <w:tc>
          <w:tcPr>
            <w:tcW w:w="1900" w:type="dxa"/>
          </w:tcPr>
          <w:p w14:paraId="59E81EA3" w14:textId="77777777" w:rsidR="00526FD0" w:rsidRDefault="00526FD0" w:rsidP="000A11FF">
            <w:pPr>
              <w:pStyle w:val="TAL"/>
              <w:widowControl w:val="0"/>
              <w:rPr>
                <w:lang w:eastAsia="zh-CN"/>
              </w:rPr>
            </w:pPr>
          </w:p>
        </w:tc>
      </w:tr>
      <w:tr w:rsidR="00526FD0" w14:paraId="43857D74" w14:textId="77777777" w:rsidTr="000A11FF">
        <w:trPr>
          <w:jc w:val="center"/>
        </w:trPr>
        <w:tc>
          <w:tcPr>
            <w:tcW w:w="3027" w:type="dxa"/>
          </w:tcPr>
          <w:p w14:paraId="5C043028" w14:textId="77777777" w:rsidR="00526FD0" w:rsidRDefault="00526FD0" w:rsidP="000A11FF">
            <w:pPr>
              <w:pStyle w:val="TAL"/>
              <w:widowControl w:val="0"/>
              <w:rPr>
                <w:lang w:val="en-US" w:eastAsia="zh-CN"/>
              </w:rPr>
            </w:pPr>
            <w:r>
              <w:rPr>
                <w:lang w:val="en-US" w:eastAsia="zh-CN"/>
              </w:rPr>
              <w:t>RRC connection related</w:t>
            </w:r>
          </w:p>
        </w:tc>
        <w:tc>
          <w:tcPr>
            <w:tcW w:w="3408" w:type="dxa"/>
          </w:tcPr>
          <w:p w14:paraId="27B84D3E" w14:textId="77777777" w:rsidR="00526FD0" w:rsidRDefault="00526FD0" w:rsidP="000A11FF">
            <w:pPr>
              <w:pStyle w:val="TAL"/>
              <w:widowControl w:val="0"/>
              <w:jc w:val="both"/>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425 [8]</w:t>
            </w:r>
          </w:p>
          <w:p w14:paraId="64780DC7" w14:textId="77777777" w:rsidR="00526FD0" w:rsidRDefault="00526FD0" w:rsidP="000A11FF">
            <w:pPr>
              <w:pStyle w:val="TAL"/>
              <w:widowControl w:val="0"/>
            </w:pPr>
            <w:r>
              <w:t>- Failed RRC connection establishments.</w:t>
            </w:r>
          </w:p>
          <w:p w14:paraId="6CB5655B" w14:textId="77777777" w:rsidR="00526FD0" w:rsidRDefault="00526FD0" w:rsidP="000A11FF">
            <w:pPr>
              <w:pStyle w:val="TAL"/>
              <w:widowControl w:val="0"/>
            </w:pPr>
            <w:r>
              <w:t>- Attempted RRC connection establishments.</w:t>
            </w:r>
          </w:p>
          <w:p w14:paraId="05FE3AA4" w14:textId="77777777" w:rsidR="00526FD0" w:rsidRDefault="00526FD0" w:rsidP="000A11FF">
            <w:pPr>
              <w:pStyle w:val="TAL"/>
              <w:widowControl w:val="0"/>
            </w:pPr>
            <w:r>
              <w:t xml:space="preserve">- Number of UE CONTEXT Release Request initiated by </w:t>
            </w:r>
            <w:proofErr w:type="spellStart"/>
            <w:r>
              <w:t>eNodeB</w:t>
            </w:r>
            <w:proofErr w:type="spellEnd"/>
            <w:r>
              <w:t>.</w:t>
            </w:r>
          </w:p>
          <w:p w14:paraId="051C4C52" w14:textId="77777777" w:rsidR="00526FD0" w:rsidRDefault="00526FD0" w:rsidP="000A11FF">
            <w:pPr>
              <w:pStyle w:val="TAL"/>
              <w:widowControl w:val="0"/>
            </w:pPr>
            <w:r>
              <w:t>- Successful UE CONTEXT Release.</w:t>
            </w:r>
          </w:p>
        </w:tc>
        <w:tc>
          <w:tcPr>
            <w:tcW w:w="1900" w:type="dxa"/>
          </w:tcPr>
          <w:p w14:paraId="29A895BF" w14:textId="77777777" w:rsidR="00526FD0" w:rsidRDefault="00526FD0" w:rsidP="000A11FF">
            <w:pPr>
              <w:pStyle w:val="TAL"/>
              <w:widowControl w:val="0"/>
              <w:rPr>
                <w:lang w:eastAsia="zh-CN"/>
              </w:rPr>
            </w:pPr>
          </w:p>
        </w:tc>
      </w:tr>
      <w:tr w:rsidR="00526FD0" w14:paraId="00694372" w14:textId="77777777" w:rsidTr="000A11FF">
        <w:trPr>
          <w:jc w:val="center"/>
        </w:trPr>
        <w:tc>
          <w:tcPr>
            <w:tcW w:w="3027" w:type="dxa"/>
          </w:tcPr>
          <w:p w14:paraId="732AA667" w14:textId="77777777" w:rsidR="00526FD0" w:rsidRDefault="00526FD0" w:rsidP="000A11FF">
            <w:pPr>
              <w:pStyle w:val="TAL"/>
              <w:widowControl w:val="0"/>
              <w:rPr>
                <w:lang w:val="en-US" w:eastAsia="zh-CN"/>
              </w:rPr>
            </w:pPr>
            <w:r>
              <w:rPr>
                <w:lang w:val="en-US" w:eastAsia="zh-CN"/>
              </w:rPr>
              <w:t>E-RAB related</w:t>
            </w:r>
          </w:p>
        </w:tc>
        <w:tc>
          <w:tcPr>
            <w:tcW w:w="3408" w:type="dxa"/>
          </w:tcPr>
          <w:p w14:paraId="463EA066" w14:textId="77777777" w:rsidR="00526FD0" w:rsidRDefault="00526FD0" w:rsidP="000A11FF">
            <w:pPr>
              <w:pStyle w:val="TAL"/>
              <w:widowControl w:val="0"/>
              <w:jc w:val="both"/>
            </w:pPr>
            <w:r>
              <w:t>Refer to 3GPP TS 32.425 [8]</w:t>
            </w:r>
          </w:p>
          <w:p w14:paraId="6B9C40F1" w14:textId="77777777" w:rsidR="00526FD0" w:rsidRDefault="00526FD0" w:rsidP="000A11FF">
            <w:pPr>
              <w:pStyle w:val="TAL"/>
              <w:widowControl w:val="0"/>
              <w:rPr>
                <w:lang w:eastAsia="zh-CN"/>
              </w:rPr>
            </w:pPr>
            <w:r>
              <w:t>-Number of initial SAE Bearers failed to setup.</w:t>
            </w:r>
          </w:p>
          <w:p w14:paraId="64746039" w14:textId="77777777" w:rsidR="00526FD0" w:rsidRDefault="00526FD0" w:rsidP="000A11FF">
            <w:pPr>
              <w:pStyle w:val="TAL"/>
              <w:widowControl w:val="0"/>
            </w:pPr>
            <w:r>
              <w:rPr>
                <w:lang w:eastAsia="zh-CN"/>
              </w:rPr>
              <w:t>-</w:t>
            </w:r>
            <w:r>
              <w:t>Number of initial SAE Bearers attempted to setup.</w:t>
            </w:r>
          </w:p>
          <w:p w14:paraId="5F9C6284" w14:textId="77777777" w:rsidR="00526FD0" w:rsidRDefault="00526FD0" w:rsidP="000A11FF">
            <w:pPr>
              <w:pStyle w:val="TAL"/>
              <w:widowControl w:val="0"/>
              <w:rPr>
                <w:lang w:eastAsia="zh-CN"/>
              </w:rPr>
            </w:pPr>
            <w:r>
              <w:rPr>
                <w:lang w:eastAsia="zh-CN"/>
              </w:rPr>
              <w:t xml:space="preserve">-Number of SAE Bearers requested to release initiated by </w:t>
            </w:r>
            <w:proofErr w:type="spellStart"/>
            <w:r>
              <w:rPr>
                <w:lang w:eastAsia="zh-CN"/>
              </w:rPr>
              <w:t>eNodeB</w:t>
            </w:r>
            <w:proofErr w:type="spellEnd"/>
            <w:r>
              <w:rPr>
                <w:lang w:eastAsia="zh-CN"/>
              </w:rPr>
              <w:t xml:space="preserve"> per cause.</w:t>
            </w:r>
          </w:p>
          <w:p w14:paraId="0D7C4CCE" w14:textId="77777777" w:rsidR="00526FD0" w:rsidRPr="002158BB" w:rsidRDefault="00526FD0" w:rsidP="000A11FF">
            <w:pPr>
              <w:pStyle w:val="TAL"/>
              <w:widowControl w:val="0"/>
              <w:rPr>
                <w:lang w:eastAsia="zh-CN"/>
              </w:rPr>
            </w:pPr>
            <w:r>
              <w:t>-Number of SAE Bearers successfully released.</w:t>
            </w:r>
          </w:p>
        </w:tc>
        <w:tc>
          <w:tcPr>
            <w:tcW w:w="1900" w:type="dxa"/>
          </w:tcPr>
          <w:p w14:paraId="749B2F0F" w14:textId="77777777" w:rsidR="00526FD0" w:rsidRDefault="00526FD0" w:rsidP="000A11FF">
            <w:pPr>
              <w:pStyle w:val="TAL"/>
              <w:widowControl w:val="0"/>
              <w:rPr>
                <w:lang w:eastAsia="zh-CN"/>
              </w:rPr>
            </w:pPr>
          </w:p>
        </w:tc>
      </w:tr>
      <w:tr w:rsidR="00526FD0" w14:paraId="7E215C44" w14:textId="77777777" w:rsidTr="000A11FF">
        <w:trPr>
          <w:jc w:val="center"/>
        </w:trPr>
        <w:tc>
          <w:tcPr>
            <w:tcW w:w="3027" w:type="dxa"/>
          </w:tcPr>
          <w:p w14:paraId="614D1C97" w14:textId="77777777" w:rsidR="00526FD0" w:rsidRDefault="00526FD0" w:rsidP="000A11FF">
            <w:pPr>
              <w:pStyle w:val="TAL"/>
              <w:widowControl w:val="0"/>
              <w:rPr>
                <w:lang w:val="en-US" w:eastAsia="zh-CN"/>
              </w:rPr>
            </w:pPr>
            <w:r>
              <w:rPr>
                <w:lang w:val="en-US" w:eastAsia="zh-CN"/>
              </w:rPr>
              <w:t>PRB Usage</w:t>
            </w:r>
          </w:p>
        </w:tc>
        <w:tc>
          <w:tcPr>
            <w:tcW w:w="3408" w:type="dxa"/>
          </w:tcPr>
          <w:p w14:paraId="664EC531" w14:textId="77777777" w:rsidR="00526FD0" w:rsidRDefault="00526FD0" w:rsidP="000A11FF">
            <w:pPr>
              <w:pStyle w:val="TAL"/>
              <w:widowControl w:val="0"/>
              <w:jc w:val="both"/>
            </w:pPr>
            <w:r>
              <w:t>Refer to 3GPP TS 32.425 [8]</w:t>
            </w:r>
          </w:p>
          <w:p w14:paraId="76EFC615" w14:textId="77777777" w:rsidR="00526FD0" w:rsidRDefault="00526FD0" w:rsidP="000A11FF">
            <w:pPr>
              <w:pStyle w:val="TAL"/>
              <w:widowControl w:val="0"/>
            </w:pPr>
            <w:r>
              <w:t>- DL Total PRB Usage.</w:t>
            </w:r>
          </w:p>
          <w:p w14:paraId="678F194D" w14:textId="77777777" w:rsidR="00526FD0" w:rsidRDefault="00526FD0" w:rsidP="000A11FF">
            <w:pPr>
              <w:pStyle w:val="TAL"/>
              <w:widowControl w:val="0"/>
            </w:pPr>
            <w:r>
              <w:t>- UL Total PRB Usage.</w:t>
            </w:r>
          </w:p>
          <w:p w14:paraId="77CA7A9B" w14:textId="77777777" w:rsidR="00526FD0" w:rsidRDefault="00526FD0" w:rsidP="000A11FF">
            <w:pPr>
              <w:pStyle w:val="TAL"/>
              <w:widowControl w:val="0"/>
            </w:pPr>
            <w:r>
              <w:t>- DL PRB full utilisation.</w:t>
            </w:r>
          </w:p>
          <w:p w14:paraId="2DCE9222" w14:textId="77777777" w:rsidR="00526FD0" w:rsidRDefault="00526FD0" w:rsidP="000A11FF">
            <w:pPr>
              <w:pStyle w:val="TAL"/>
              <w:widowControl w:val="0"/>
            </w:pPr>
            <w:r>
              <w:t>- UL PRB full utilisation.</w:t>
            </w:r>
          </w:p>
        </w:tc>
        <w:tc>
          <w:tcPr>
            <w:tcW w:w="1900" w:type="dxa"/>
          </w:tcPr>
          <w:p w14:paraId="68C8E5B6" w14:textId="77777777" w:rsidR="00526FD0" w:rsidRDefault="00526FD0" w:rsidP="000A11FF">
            <w:pPr>
              <w:pStyle w:val="TAL"/>
              <w:widowControl w:val="0"/>
              <w:rPr>
                <w:lang w:eastAsia="zh-CN"/>
              </w:rPr>
            </w:pPr>
          </w:p>
        </w:tc>
      </w:tr>
    </w:tbl>
    <w:p w14:paraId="60DDA525" w14:textId="77777777" w:rsidR="00C6501C" w:rsidRDefault="00C6501C">
      <w:pPr>
        <w:rPr>
          <w:rFonts w:ascii="Arial" w:hAnsi="Arial" w:cs="Arial"/>
          <w:color w:val="0000FF"/>
          <w:kern w:val="2"/>
          <w:lang w:val="en-US" w:eastAsia="zh-CN"/>
        </w:rPr>
      </w:pPr>
    </w:p>
    <w:p w14:paraId="321573CE" w14:textId="77777777" w:rsidR="00BD39C3" w:rsidRDefault="00BD39C3" w:rsidP="00211A43">
      <w:pPr>
        <w:pStyle w:val="TH"/>
        <w:rPr>
          <w:lang w:eastAsia="zh-CN"/>
        </w:rPr>
      </w:pPr>
      <w:r>
        <w:rPr>
          <w:lang w:val="en-US"/>
        </w:rPr>
        <w:t>Table</w:t>
      </w:r>
      <w:r w:rsidRPr="00E6751B">
        <w:t xml:space="preserve"> </w:t>
      </w:r>
      <w:r>
        <w:t>4.5.5-2</w:t>
      </w:r>
      <w:r w:rsidRPr="00E6751B">
        <w:t xml:space="preserve">: </w:t>
      </w:r>
      <w:r w:rsidRPr="00E6751B">
        <w:rPr>
          <w:lang w:eastAsia="zh-CN"/>
        </w:rPr>
        <w:t>UTRAN</w:t>
      </w:r>
      <w:r w:rsidRPr="00597C4F">
        <w:rPr>
          <w:lang w:eastAsia="zh-CN"/>
        </w:rPr>
        <w:t xml:space="preserve"> </w:t>
      </w:r>
      <w:r>
        <w:rPr>
          <w:lang w:eastAsia="zh-CN"/>
        </w:rPr>
        <w:t>p</w:t>
      </w:r>
      <w:r w:rsidRPr="00E6751B">
        <w:rPr>
          <w:lang w:eastAsia="zh-CN"/>
        </w:rPr>
        <w:t>erformance measurements</w:t>
      </w:r>
      <w:r>
        <w:rPr>
          <w:lang w:eastAsia="zh-CN"/>
        </w:rPr>
        <w:t xml:space="preserve"> for CCO</w:t>
      </w:r>
    </w:p>
    <w:p w14:paraId="7C0866DF" w14:textId="77777777" w:rsidR="00BD39C3" w:rsidRDefault="00BD39C3" w:rsidP="00BD39C3">
      <w:pPr>
        <w:pStyle w:val="TA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3408"/>
        <w:gridCol w:w="1900"/>
      </w:tblGrid>
      <w:tr w:rsidR="00BD39C3" w14:paraId="2F1318B1" w14:textId="77777777" w:rsidTr="00F203B1">
        <w:trPr>
          <w:jc w:val="center"/>
        </w:trPr>
        <w:tc>
          <w:tcPr>
            <w:tcW w:w="3027" w:type="dxa"/>
            <w:shd w:val="clear" w:color="auto" w:fill="C0C0C0"/>
          </w:tcPr>
          <w:p w14:paraId="695F6C53" w14:textId="77777777" w:rsidR="00BD39C3" w:rsidRDefault="00BD39C3" w:rsidP="00F203B1">
            <w:pPr>
              <w:pStyle w:val="TAH"/>
              <w:widowControl w:val="0"/>
              <w:rPr>
                <w:lang w:eastAsia="zh-CN"/>
              </w:rPr>
            </w:pPr>
            <w:r>
              <w:t xml:space="preserve">Performance </w:t>
            </w:r>
            <w:r>
              <w:rPr>
                <w:rFonts w:hint="eastAsia"/>
                <w:lang w:eastAsia="zh-CN"/>
              </w:rPr>
              <w:t>m</w:t>
            </w:r>
            <w:r>
              <w:t>easurement</w:t>
            </w:r>
            <w:r>
              <w:rPr>
                <w:rFonts w:hint="eastAsia"/>
                <w:lang w:eastAsia="zh-CN"/>
              </w:rPr>
              <w:t xml:space="preserve"> name</w:t>
            </w:r>
          </w:p>
        </w:tc>
        <w:tc>
          <w:tcPr>
            <w:tcW w:w="3408" w:type="dxa"/>
            <w:shd w:val="clear" w:color="auto" w:fill="C0C0C0"/>
          </w:tcPr>
          <w:p w14:paraId="0CCB9AFA" w14:textId="77777777" w:rsidR="00BD39C3" w:rsidRDefault="00BD39C3" w:rsidP="00F203B1">
            <w:pPr>
              <w:pStyle w:val="TAH"/>
              <w:widowControl w:val="0"/>
              <w:rPr>
                <w:lang w:eastAsia="zh-CN"/>
              </w:rPr>
            </w:pPr>
            <w:r>
              <w:rPr>
                <w:rFonts w:hint="eastAsia"/>
                <w:lang w:eastAsia="zh-CN"/>
              </w:rPr>
              <w:t>Description</w:t>
            </w:r>
          </w:p>
        </w:tc>
        <w:tc>
          <w:tcPr>
            <w:tcW w:w="1900" w:type="dxa"/>
            <w:shd w:val="clear" w:color="auto" w:fill="C0C0C0"/>
          </w:tcPr>
          <w:p w14:paraId="7A050EBB" w14:textId="77777777" w:rsidR="00BD39C3" w:rsidRDefault="00BD39C3" w:rsidP="00F203B1">
            <w:pPr>
              <w:pStyle w:val="TAH"/>
              <w:widowControl w:val="0"/>
              <w:rPr>
                <w:lang w:eastAsia="zh-CN"/>
              </w:rPr>
            </w:pPr>
            <w:r>
              <w:rPr>
                <w:rFonts w:hint="eastAsia"/>
                <w:lang w:eastAsia="zh-CN"/>
              </w:rPr>
              <w:t>Comment</w:t>
            </w:r>
          </w:p>
        </w:tc>
      </w:tr>
      <w:tr w:rsidR="00BD39C3" w:rsidRPr="00D419E1" w14:paraId="7867F389" w14:textId="77777777" w:rsidTr="00F203B1">
        <w:trPr>
          <w:jc w:val="center"/>
        </w:trPr>
        <w:tc>
          <w:tcPr>
            <w:tcW w:w="3027" w:type="dxa"/>
          </w:tcPr>
          <w:p w14:paraId="0AA7026A" w14:textId="77777777" w:rsidR="00BD39C3" w:rsidRDefault="00BD39C3" w:rsidP="00F203B1">
            <w:pPr>
              <w:pStyle w:val="TAL"/>
              <w:widowControl w:val="0"/>
              <w:rPr>
                <w:lang w:val="en-US"/>
              </w:rPr>
            </w:pPr>
            <w:r>
              <w:rPr>
                <w:lang w:val="en-US" w:eastAsia="zh-CN"/>
              </w:rPr>
              <w:t>Signal strength and quality</w:t>
            </w:r>
          </w:p>
        </w:tc>
        <w:tc>
          <w:tcPr>
            <w:tcW w:w="3408" w:type="dxa"/>
          </w:tcPr>
          <w:p w14:paraId="44145441" w14:textId="77777777" w:rsidR="00BD39C3" w:rsidRDefault="00BD39C3" w:rsidP="00F203B1">
            <w:pPr>
              <w:pStyle w:val="TAL"/>
              <w:widowControl w:val="0"/>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w:t>
            </w:r>
            <w:r>
              <w:rPr>
                <w:iCs/>
                <w:lang w:val="en-US" w:eastAsia="zh-CN"/>
              </w:rPr>
              <w:t>0</w:t>
            </w:r>
            <w:r>
              <w:rPr>
                <w:rFonts w:hint="eastAsia"/>
                <w:iCs/>
                <w:lang w:val="en-US" w:eastAsia="zh-CN"/>
              </w:rPr>
              <w:t>5 [</w:t>
            </w:r>
            <w:r w:rsidR="003E4029">
              <w:rPr>
                <w:iCs/>
                <w:lang w:val="en-US" w:eastAsia="zh-CN"/>
              </w:rPr>
              <w:t>21</w:t>
            </w:r>
            <w:r>
              <w:rPr>
                <w:rFonts w:hint="eastAsia"/>
                <w:iCs/>
                <w:lang w:val="en-US" w:eastAsia="zh-CN"/>
              </w:rPr>
              <w:t>]</w:t>
            </w:r>
          </w:p>
          <w:p w14:paraId="5AF120D9" w14:textId="77777777" w:rsidR="00BD39C3" w:rsidRPr="00D419E1" w:rsidRDefault="00BD39C3" w:rsidP="00F203B1">
            <w:pPr>
              <w:pStyle w:val="TAL"/>
              <w:widowControl w:val="0"/>
            </w:pPr>
            <w:r w:rsidRPr="00D419E1">
              <w:t>- P-CCPCH RSCP.</w:t>
            </w:r>
          </w:p>
          <w:p w14:paraId="6F85F980" w14:textId="77777777" w:rsidR="00BD39C3" w:rsidRPr="00D419E1" w:rsidRDefault="00BD39C3" w:rsidP="00F203B1">
            <w:pPr>
              <w:pStyle w:val="TAL"/>
              <w:widowControl w:val="0"/>
            </w:pPr>
            <w:r w:rsidRPr="00D419E1">
              <w:rPr>
                <w:lang w:eastAsia="zh-CN"/>
              </w:rPr>
              <w:t xml:space="preserve">- </w:t>
            </w:r>
            <w:r w:rsidRPr="00D419E1">
              <w:t>UTRAN RSCP.</w:t>
            </w:r>
          </w:p>
        </w:tc>
        <w:tc>
          <w:tcPr>
            <w:tcW w:w="1900" w:type="dxa"/>
          </w:tcPr>
          <w:p w14:paraId="01C18715" w14:textId="77777777" w:rsidR="00BD39C3" w:rsidRPr="00D419E1" w:rsidRDefault="00BD39C3" w:rsidP="00F203B1">
            <w:pPr>
              <w:pStyle w:val="TAL"/>
              <w:widowControl w:val="0"/>
              <w:rPr>
                <w:lang w:eastAsia="zh-CN"/>
              </w:rPr>
            </w:pPr>
          </w:p>
        </w:tc>
      </w:tr>
      <w:tr w:rsidR="00BD39C3" w14:paraId="618AFC59" w14:textId="77777777" w:rsidTr="00F203B1">
        <w:trPr>
          <w:jc w:val="center"/>
        </w:trPr>
        <w:tc>
          <w:tcPr>
            <w:tcW w:w="3027" w:type="dxa"/>
          </w:tcPr>
          <w:p w14:paraId="46F6D6D7" w14:textId="77777777" w:rsidR="00BD39C3" w:rsidRDefault="00BD39C3" w:rsidP="00F203B1">
            <w:pPr>
              <w:pStyle w:val="TAL"/>
              <w:widowControl w:val="0"/>
              <w:rPr>
                <w:highlight w:val="yellow"/>
                <w:lang w:val="en-US"/>
              </w:rPr>
            </w:pPr>
            <w:r>
              <w:rPr>
                <w:lang w:val="en-US" w:eastAsia="zh-CN"/>
              </w:rPr>
              <w:t>Received total wideband power</w:t>
            </w:r>
          </w:p>
        </w:tc>
        <w:tc>
          <w:tcPr>
            <w:tcW w:w="3408" w:type="dxa"/>
          </w:tcPr>
          <w:p w14:paraId="069CE1A2" w14:textId="77777777" w:rsidR="00BD39C3" w:rsidRDefault="00BD39C3" w:rsidP="00F203B1">
            <w:pPr>
              <w:pStyle w:val="TAL"/>
              <w:widowControl w:val="0"/>
              <w:rPr>
                <w:iCs/>
                <w:lang w:val="en-US" w:eastAsia="zh-CN"/>
              </w:rPr>
            </w:pPr>
            <w:r>
              <w:rPr>
                <w:lang w:eastAsia="zh-CN"/>
              </w:rPr>
              <w:t>R</w:t>
            </w:r>
            <w:r>
              <w:rPr>
                <w:rFonts w:hint="eastAsia"/>
                <w:lang w:eastAsia="zh-CN"/>
              </w:rPr>
              <w:t xml:space="preserve">efer to </w:t>
            </w:r>
            <w:r>
              <w:rPr>
                <w:iCs/>
                <w:lang w:val="en-US"/>
              </w:rPr>
              <w:t>3GPP TS 32.</w:t>
            </w:r>
            <w:r>
              <w:rPr>
                <w:rFonts w:hint="eastAsia"/>
                <w:iCs/>
                <w:lang w:val="en-US" w:eastAsia="zh-CN"/>
              </w:rPr>
              <w:t>4</w:t>
            </w:r>
            <w:r>
              <w:rPr>
                <w:iCs/>
                <w:lang w:val="en-US" w:eastAsia="zh-CN"/>
              </w:rPr>
              <w:t>0</w:t>
            </w:r>
            <w:r>
              <w:rPr>
                <w:rFonts w:hint="eastAsia"/>
                <w:iCs/>
                <w:lang w:val="en-US" w:eastAsia="zh-CN"/>
              </w:rPr>
              <w:t>5 [</w:t>
            </w:r>
            <w:r w:rsidR="003E4029">
              <w:rPr>
                <w:iCs/>
                <w:lang w:val="en-US" w:eastAsia="zh-CN"/>
              </w:rPr>
              <w:t>21</w:t>
            </w:r>
            <w:r>
              <w:rPr>
                <w:rFonts w:hint="eastAsia"/>
                <w:iCs/>
                <w:lang w:val="en-US" w:eastAsia="zh-CN"/>
              </w:rPr>
              <w:t>]</w:t>
            </w:r>
          </w:p>
          <w:p w14:paraId="4B88AA11" w14:textId="77777777" w:rsidR="00BD39C3" w:rsidRDefault="00BD39C3" w:rsidP="00F203B1">
            <w:pPr>
              <w:pStyle w:val="TAL"/>
              <w:widowControl w:val="0"/>
            </w:pPr>
            <w:r>
              <w:rPr>
                <w:lang w:eastAsia="ko-KR"/>
              </w:rPr>
              <w:t>-</w:t>
            </w:r>
            <w:r>
              <w:t xml:space="preserve"> Mean Received Total Wideband Power of an UTRAN Cell.</w:t>
            </w:r>
          </w:p>
          <w:p w14:paraId="54F11A14" w14:textId="77777777" w:rsidR="00BD39C3" w:rsidRDefault="00BD39C3" w:rsidP="00F203B1">
            <w:pPr>
              <w:pStyle w:val="TAL"/>
              <w:widowControl w:val="0"/>
            </w:pPr>
            <w:r>
              <w:t>- Maximum Received Total Wideband Power of an UTRAN Cell.</w:t>
            </w:r>
          </w:p>
        </w:tc>
        <w:tc>
          <w:tcPr>
            <w:tcW w:w="1900" w:type="dxa"/>
          </w:tcPr>
          <w:p w14:paraId="40824B2E" w14:textId="77777777" w:rsidR="00BD39C3" w:rsidRDefault="00BD39C3" w:rsidP="00F203B1">
            <w:pPr>
              <w:pStyle w:val="TAL"/>
              <w:widowControl w:val="0"/>
              <w:rPr>
                <w:lang w:eastAsia="zh-CN"/>
              </w:rPr>
            </w:pPr>
          </w:p>
        </w:tc>
      </w:tr>
    </w:tbl>
    <w:p w14:paraId="2BFFDDF7" w14:textId="77777777" w:rsidR="00BD39C3" w:rsidRDefault="00BD39C3">
      <w:pPr>
        <w:rPr>
          <w:rFonts w:ascii="Arial" w:hAnsi="Arial" w:cs="Arial"/>
          <w:color w:val="0000FF"/>
          <w:kern w:val="2"/>
          <w:lang w:eastAsia="zh-CN"/>
        </w:rPr>
      </w:pPr>
    </w:p>
    <w:p w14:paraId="11F31B55" w14:textId="77777777" w:rsidR="00BD39C3" w:rsidRDefault="00BD39C3" w:rsidP="00BD39C3">
      <w:pPr>
        <w:pStyle w:val="Heading3"/>
      </w:pPr>
      <w:bookmarkStart w:id="41" w:name="_Toc501711053"/>
      <w:r>
        <w:lastRenderedPageBreak/>
        <w:t>4.</w:t>
      </w:r>
      <w:r>
        <w:rPr>
          <w:rFonts w:hint="eastAsia"/>
          <w:lang w:eastAsia="zh-CN"/>
        </w:rPr>
        <w:t>5</w:t>
      </w:r>
      <w:r>
        <w:t>.</w:t>
      </w:r>
      <w:r>
        <w:rPr>
          <w:lang w:eastAsia="zh-CN"/>
        </w:rPr>
        <w:t>6</w:t>
      </w:r>
      <w:r>
        <w:rPr>
          <w:rFonts w:eastAsia="ＭＳ 明朝"/>
          <w:sz w:val="24"/>
          <w:szCs w:val="24"/>
          <w:lang w:eastAsia="ja-JP"/>
        </w:rPr>
        <w:tab/>
      </w:r>
      <w:r>
        <w:rPr>
          <w:lang w:eastAsia="zh-CN"/>
        </w:rPr>
        <w:t>MDT measurements</w:t>
      </w:r>
      <w:bookmarkEnd w:id="41"/>
    </w:p>
    <w:p w14:paraId="366C541C" w14:textId="77777777" w:rsidR="00BD39C3" w:rsidRDefault="00BD39C3" w:rsidP="00BD39C3">
      <w:pPr>
        <w:rPr>
          <w:lang w:eastAsia="zh-CN"/>
        </w:rPr>
      </w:pPr>
      <w:r>
        <w:t xml:space="preserve">The </w:t>
      </w:r>
      <w:proofErr w:type="spellStart"/>
      <w:r>
        <w:t>IRPAgent</w:t>
      </w:r>
      <w:proofErr w:type="spellEnd"/>
      <w:r>
        <w:t xml:space="preserve"> shall support a capability allowing the </w:t>
      </w:r>
      <w:proofErr w:type="spellStart"/>
      <w:r>
        <w:rPr>
          <w:rFonts w:hint="eastAsia"/>
        </w:rPr>
        <w:t>IRPManager</w:t>
      </w:r>
      <w:proofErr w:type="spellEnd"/>
      <w:r>
        <w:rPr>
          <w:rFonts w:hint="eastAsia"/>
          <w:lang w:eastAsia="ko-KR"/>
        </w:rPr>
        <w:t xml:space="preserve"> </w:t>
      </w:r>
      <w:r>
        <w:rPr>
          <w:rFonts w:hint="eastAsia"/>
          <w:lang w:eastAsia="zh-CN"/>
        </w:rPr>
        <w:t>to</w:t>
      </w:r>
      <w:r>
        <w:rPr>
          <w:rFonts w:hint="eastAsia"/>
          <w:lang w:eastAsia="ko-KR"/>
        </w:rPr>
        <w:t xml:space="preserve"> collect </w:t>
      </w:r>
      <w:r>
        <w:rPr>
          <w:rFonts w:hint="eastAsia"/>
          <w:lang w:eastAsia="zh-CN"/>
        </w:rPr>
        <w:t xml:space="preserve">CCO </w:t>
      </w:r>
      <w:r>
        <w:t>related MDT measurements</w:t>
      </w:r>
      <w:r>
        <w:rPr>
          <w:rFonts w:hint="eastAsia"/>
          <w:lang w:eastAsia="zh-CN"/>
        </w:rPr>
        <w:t xml:space="preserve"> to know the situation of coverage or interference which may then trigger corresponding </w:t>
      </w:r>
      <w:r>
        <w:rPr>
          <w:lang w:eastAsia="zh-CN"/>
        </w:rPr>
        <w:t>optimization</w:t>
      </w:r>
      <w:r>
        <w:rPr>
          <w:rFonts w:hint="eastAsia"/>
          <w:lang w:eastAsia="zh-CN"/>
        </w:rPr>
        <w:t xml:space="preserve"> procedures. </w:t>
      </w:r>
      <w:r>
        <w:rPr>
          <w:lang w:eastAsia="zh-CN"/>
        </w:rPr>
        <w:t>MDT measurements related with CCO are captured in the tables 4.5.6-1 (E-UTRAN) and 4.5.6-2 (UTRAN).</w:t>
      </w:r>
    </w:p>
    <w:p w14:paraId="74E393E7" w14:textId="77777777" w:rsidR="003E4029" w:rsidRDefault="003E4029" w:rsidP="00211A43">
      <w:pPr>
        <w:pStyle w:val="TH"/>
        <w:rPr>
          <w:lang w:eastAsia="zh-CN"/>
        </w:rPr>
      </w:pPr>
      <w:r>
        <w:rPr>
          <w:lang w:val="en-US"/>
        </w:rPr>
        <w:t>Table</w:t>
      </w:r>
      <w:r w:rsidRPr="00E6751B">
        <w:t xml:space="preserve"> </w:t>
      </w:r>
      <w:r>
        <w:t>4.5.6-1</w:t>
      </w:r>
      <w:r w:rsidRPr="00E6751B">
        <w:t xml:space="preserve">: </w:t>
      </w:r>
      <w:r w:rsidRPr="00E6751B">
        <w:rPr>
          <w:lang w:eastAsia="zh-CN"/>
        </w:rPr>
        <w:t>E-UTRAN</w:t>
      </w:r>
      <w:r w:rsidRPr="00597C4F">
        <w:rPr>
          <w:lang w:eastAsia="zh-CN"/>
        </w:rPr>
        <w:t xml:space="preserve"> </w:t>
      </w:r>
      <w:r>
        <w:rPr>
          <w:lang w:eastAsia="zh-CN"/>
        </w:rPr>
        <w:t>MDT</w:t>
      </w:r>
      <w:r w:rsidRPr="00E6751B">
        <w:rPr>
          <w:lang w:eastAsia="zh-CN"/>
        </w:rPr>
        <w:t xml:space="preserve"> measurements</w:t>
      </w:r>
      <w:r>
        <w:rPr>
          <w:lang w:eastAsia="zh-CN"/>
        </w:rPr>
        <w:t xml:space="preserve"> for CCO</w:t>
      </w:r>
    </w:p>
    <w:p w14:paraId="59AE0E09" w14:textId="77777777" w:rsidR="003E4029" w:rsidRDefault="003E4029" w:rsidP="003E4029">
      <w:pPr>
        <w:pStyle w:val="TA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3408"/>
        <w:gridCol w:w="1900"/>
      </w:tblGrid>
      <w:tr w:rsidR="003E4029" w14:paraId="1232B353" w14:textId="77777777" w:rsidTr="00F203B1">
        <w:trPr>
          <w:jc w:val="center"/>
        </w:trPr>
        <w:tc>
          <w:tcPr>
            <w:tcW w:w="3027" w:type="dxa"/>
            <w:shd w:val="clear" w:color="auto" w:fill="C0C0C0"/>
          </w:tcPr>
          <w:p w14:paraId="055D58B3" w14:textId="77777777" w:rsidR="003E4029" w:rsidRDefault="003E4029" w:rsidP="00F203B1">
            <w:pPr>
              <w:pStyle w:val="TAH"/>
              <w:widowControl w:val="0"/>
              <w:rPr>
                <w:lang w:eastAsia="zh-CN"/>
              </w:rPr>
            </w:pPr>
            <w:r>
              <w:t xml:space="preserve">MDT </w:t>
            </w:r>
            <w:r>
              <w:rPr>
                <w:rFonts w:hint="eastAsia"/>
                <w:lang w:eastAsia="zh-CN"/>
              </w:rPr>
              <w:t>m</w:t>
            </w:r>
            <w:r>
              <w:t>easurement</w:t>
            </w:r>
            <w:r>
              <w:rPr>
                <w:rFonts w:hint="eastAsia"/>
                <w:lang w:eastAsia="zh-CN"/>
              </w:rPr>
              <w:t xml:space="preserve"> name</w:t>
            </w:r>
          </w:p>
        </w:tc>
        <w:tc>
          <w:tcPr>
            <w:tcW w:w="3408" w:type="dxa"/>
            <w:shd w:val="clear" w:color="auto" w:fill="C0C0C0"/>
          </w:tcPr>
          <w:p w14:paraId="69206DF1" w14:textId="77777777" w:rsidR="003E4029" w:rsidRDefault="003E4029" w:rsidP="00F203B1">
            <w:pPr>
              <w:pStyle w:val="TAH"/>
              <w:widowControl w:val="0"/>
              <w:rPr>
                <w:lang w:eastAsia="zh-CN"/>
              </w:rPr>
            </w:pPr>
            <w:r>
              <w:rPr>
                <w:rFonts w:hint="eastAsia"/>
                <w:lang w:eastAsia="zh-CN"/>
              </w:rPr>
              <w:t>Description</w:t>
            </w:r>
          </w:p>
        </w:tc>
        <w:tc>
          <w:tcPr>
            <w:tcW w:w="1900" w:type="dxa"/>
            <w:shd w:val="clear" w:color="auto" w:fill="C0C0C0"/>
          </w:tcPr>
          <w:p w14:paraId="1C26A91E" w14:textId="77777777" w:rsidR="003E4029" w:rsidRDefault="003E4029" w:rsidP="00F203B1">
            <w:pPr>
              <w:pStyle w:val="TAH"/>
              <w:widowControl w:val="0"/>
              <w:rPr>
                <w:lang w:eastAsia="zh-CN"/>
              </w:rPr>
            </w:pPr>
            <w:r>
              <w:rPr>
                <w:rFonts w:hint="eastAsia"/>
                <w:lang w:eastAsia="zh-CN"/>
              </w:rPr>
              <w:t>Comment</w:t>
            </w:r>
          </w:p>
        </w:tc>
      </w:tr>
      <w:tr w:rsidR="003E4029" w14:paraId="1AE350C9" w14:textId="77777777" w:rsidTr="00F203B1">
        <w:trPr>
          <w:jc w:val="center"/>
        </w:trPr>
        <w:tc>
          <w:tcPr>
            <w:tcW w:w="3027" w:type="dxa"/>
          </w:tcPr>
          <w:p w14:paraId="3E163F4F" w14:textId="77777777" w:rsidR="003E4029" w:rsidRPr="00E6751B" w:rsidRDefault="003E4029" w:rsidP="00F203B1">
            <w:pPr>
              <w:pStyle w:val="TAL"/>
              <w:widowControl w:val="0"/>
            </w:pPr>
            <w:r>
              <w:rPr>
                <w:lang w:val="en-US" w:eastAsia="zh-CN"/>
              </w:rPr>
              <w:t>RLF</w:t>
            </w:r>
          </w:p>
        </w:tc>
        <w:tc>
          <w:tcPr>
            <w:tcW w:w="3408" w:type="dxa"/>
          </w:tcPr>
          <w:p w14:paraId="76879077" w14:textId="77777777" w:rsidR="003E4029" w:rsidRDefault="003E4029" w:rsidP="003E4029">
            <w:pPr>
              <w:pStyle w:val="TAL"/>
              <w:widowControl w:val="0"/>
              <w:rPr>
                <w:lang w:eastAsia="zh-CN"/>
              </w:rPr>
            </w:pPr>
            <w:r>
              <w:rPr>
                <w:lang w:eastAsia="zh-CN"/>
              </w:rPr>
              <w:t>- Radio Link Failure events (refer to TS 36.331 [6]), TS 32.423 [23]).</w:t>
            </w:r>
          </w:p>
        </w:tc>
        <w:tc>
          <w:tcPr>
            <w:tcW w:w="1900" w:type="dxa"/>
          </w:tcPr>
          <w:p w14:paraId="49BE0C1B" w14:textId="77777777" w:rsidR="003E4029" w:rsidRDefault="003E4029" w:rsidP="00F203B1">
            <w:pPr>
              <w:pStyle w:val="TAL"/>
              <w:widowControl w:val="0"/>
              <w:rPr>
                <w:lang w:eastAsia="zh-CN"/>
              </w:rPr>
            </w:pPr>
          </w:p>
        </w:tc>
      </w:tr>
      <w:tr w:rsidR="003E4029" w:rsidRPr="00F407E0" w14:paraId="4F85C470" w14:textId="77777777" w:rsidTr="00F203B1">
        <w:trPr>
          <w:jc w:val="center"/>
        </w:trPr>
        <w:tc>
          <w:tcPr>
            <w:tcW w:w="3027" w:type="dxa"/>
          </w:tcPr>
          <w:p w14:paraId="1D9EF4DB" w14:textId="77777777" w:rsidR="003E4029" w:rsidRDefault="003E4029" w:rsidP="00F203B1">
            <w:pPr>
              <w:pStyle w:val="TAL"/>
              <w:widowControl w:val="0"/>
              <w:rPr>
                <w:highlight w:val="yellow"/>
                <w:lang w:val="en-US"/>
              </w:rPr>
            </w:pPr>
            <w:r>
              <w:rPr>
                <w:lang w:val="en-US" w:eastAsia="zh-CN"/>
              </w:rPr>
              <w:t>Location</w:t>
            </w:r>
          </w:p>
        </w:tc>
        <w:tc>
          <w:tcPr>
            <w:tcW w:w="3408" w:type="dxa"/>
          </w:tcPr>
          <w:p w14:paraId="7624341F" w14:textId="77777777" w:rsidR="003E4029" w:rsidRPr="00F407E0" w:rsidRDefault="003E4029" w:rsidP="00F203B1">
            <w:pPr>
              <w:pStyle w:val="TAL"/>
              <w:widowControl w:val="0"/>
              <w:rPr>
                <w:lang w:val="en-US" w:eastAsia="zh-CN"/>
              </w:rPr>
            </w:pPr>
            <w:r w:rsidRPr="00F407E0">
              <w:rPr>
                <w:lang w:val="en-US" w:eastAsia="zh-CN"/>
              </w:rPr>
              <w:t xml:space="preserve">- </w:t>
            </w:r>
            <w:proofErr w:type="spellStart"/>
            <w:r w:rsidRPr="00F407E0">
              <w:rPr>
                <w:lang w:val="en-US" w:eastAsia="zh-CN"/>
              </w:rPr>
              <w:t>CellId</w:t>
            </w:r>
            <w:proofErr w:type="spellEnd"/>
            <w:r w:rsidRPr="00F407E0">
              <w:rPr>
                <w:lang w:val="en-US" w:eastAsia="zh-CN"/>
              </w:rPr>
              <w:t xml:space="preserve"> </w:t>
            </w:r>
            <w:r>
              <w:rPr>
                <w:lang w:val="en-US" w:eastAsia="zh-CN"/>
              </w:rPr>
              <w:t xml:space="preserve">(refer to </w:t>
            </w:r>
            <w:r w:rsidRPr="00F407E0">
              <w:rPr>
                <w:lang w:val="en-US" w:eastAsia="zh-CN"/>
              </w:rPr>
              <w:t>TS 36.331 [6], TS 32.422 [</w:t>
            </w:r>
            <w:r>
              <w:rPr>
                <w:lang w:val="en-US" w:eastAsia="zh-CN"/>
              </w:rPr>
              <w:t>22</w:t>
            </w:r>
            <w:r w:rsidRPr="00F407E0">
              <w:rPr>
                <w:lang w:val="en-US" w:eastAsia="zh-CN"/>
              </w:rPr>
              <w:t>]</w:t>
            </w:r>
            <w:r>
              <w:rPr>
                <w:lang w:val="en-US" w:eastAsia="zh-CN"/>
              </w:rPr>
              <w:t>, TS 37.320 [15], TS 32.423 [23]).</w:t>
            </w:r>
          </w:p>
          <w:p w14:paraId="65F07CCD" w14:textId="77777777" w:rsidR="003E4029" w:rsidRPr="00F407E0" w:rsidRDefault="003E4029" w:rsidP="00F203B1">
            <w:pPr>
              <w:pStyle w:val="TAL"/>
              <w:widowControl w:val="0"/>
              <w:rPr>
                <w:lang w:val="en-US" w:eastAsia="zh-CN"/>
              </w:rPr>
            </w:pPr>
            <w:r w:rsidRPr="00F407E0">
              <w:rPr>
                <w:lang w:val="en-US" w:eastAsia="zh-CN"/>
              </w:rPr>
              <w:t xml:space="preserve">- GNSS </w:t>
            </w:r>
            <w:r>
              <w:rPr>
                <w:lang w:val="en-US" w:eastAsia="zh-CN"/>
              </w:rPr>
              <w:t xml:space="preserve">(refer to </w:t>
            </w:r>
            <w:r w:rsidRPr="00F407E0">
              <w:rPr>
                <w:lang w:val="en-US" w:eastAsia="zh-CN"/>
              </w:rPr>
              <w:t>TS 36.331 [6], TS 32.422 [</w:t>
            </w:r>
            <w:r>
              <w:rPr>
                <w:lang w:val="en-US" w:eastAsia="zh-CN"/>
              </w:rPr>
              <w:t>22</w:t>
            </w:r>
            <w:r w:rsidRPr="00F407E0">
              <w:rPr>
                <w:lang w:val="en-US" w:eastAsia="zh-CN"/>
              </w:rPr>
              <w:t>]</w:t>
            </w:r>
            <w:r w:rsidRPr="005E410F">
              <w:rPr>
                <w:lang w:val="en-US" w:eastAsia="zh-CN"/>
              </w:rPr>
              <w:t>, TS 37.320 [15]</w:t>
            </w:r>
            <w:r w:rsidRPr="00F407E0">
              <w:rPr>
                <w:lang w:val="en-US" w:eastAsia="zh-CN"/>
              </w:rPr>
              <w:t>, TS 32.423 [</w:t>
            </w:r>
            <w:r>
              <w:rPr>
                <w:lang w:val="en-US" w:eastAsia="zh-CN"/>
              </w:rPr>
              <w:t>23</w:t>
            </w:r>
            <w:r w:rsidRPr="00F407E0">
              <w:rPr>
                <w:lang w:val="en-US" w:eastAsia="zh-CN"/>
              </w:rPr>
              <w:t>]</w:t>
            </w:r>
            <w:r>
              <w:rPr>
                <w:lang w:val="en-US" w:eastAsia="zh-CN"/>
              </w:rPr>
              <w:t>)</w:t>
            </w:r>
          </w:p>
          <w:p w14:paraId="55F0A1E8" w14:textId="77777777" w:rsidR="003E4029" w:rsidRPr="00F407E0" w:rsidRDefault="003E4029" w:rsidP="00C4020E">
            <w:pPr>
              <w:pStyle w:val="TAL"/>
              <w:widowControl w:val="0"/>
              <w:rPr>
                <w:lang w:val="en-US"/>
              </w:rPr>
            </w:pPr>
            <w:r w:rsidRPr="00F407E0">
              <w:rPr>
                <w:lang w:val="en-US" w:eastAsia="zh-CN"/>
              </w:rPr>
              <w:t>- TA/</w:t>
            </w:r>
            <w:proofErr w:type="spellStart"/>
            <w:r w:rsidRPr="00F407E0">
              <w:rPr>
                <w:lang w:val="en-US" w:eastAsia="zh-CN"/>
              </w:rPr>
              <w:t>AoA</w:t>
            </w:r>
            <w:proofErr w:type="spellEnd"/>
            <w:r w:rsidRPr="00F407E0">
              <w:rPr>
                <w:lang w:val="en-US" w:eastAsia="zh-CN"/>
              </w:rPr>
              <w:t xml:space="preserve"> </w:t>
            </w:r>
            <w:r>
              <w:rPr>
                <w:lang w:val="en-US" w:eastAsia="zh-CN"/>
              </w:rPr>
              <w:t xml:space="preserve">(refer to </w:t>
            </w:r>
            <w:r w:rsidRPr="00F407E0">
              <w:rPr>
                <w:lang w:val="en-US" w:eastAsia="zh-CN"/>
              </w:rPr>
              <w:t>TS 36.133 [</w:t>
            </w:r>
            <w:r w:rsidR="00C4020E">
              <w:rPr>
                <w:lang w:val="en-US" w:eastAsia="zh-CN"/>
              </w:rPr>
              <w:t>24</w:t>
            </w:r>
            <w:r w:rsidRPr="00F407E0">
              <w:rPr>
                <w:lang w:val="en-US" w:eastAsia="zh-CN"/>
              </w:rPr>
              <w:t>], TS 32.422 [</w:t>
            </w:r>
            <w:r>
              <w:rPr>
                <w:lang w:val="en-US" w:eastAsia="zh-CN"/>
              </w:rPr>
              <w:t>22</w:t>
            </w:r>
            <w:r w:rsidRPr="00F407E0">
              <w:rPr>
                <w:lang w:val="en-US" w:eastAsia="zh-CN"/>
              </w:rPr>
              <w:t>], TS 37.320 [15], TS 32.423 [</w:t>
            </w:r>
            <w:r>
              <w:rPr>
                <w:lang w:val="en-US" w:eastAsia="zh-CN"/>
              </w:rPr>
              <w:t>23</w:t>
            </w:r>
            <w:r w:rsidRPr="00F407E0">
              <w:rPr>
                <w:lang w:val="en-US" w:eastAsia="zh-CN"/>
              </w:rPr>
              <w:t>]</w:t>
            </w:r>
            <w:r>
              <w:rPr>
                <w:lang w:val="en-US" w:eastAsia="zh-CN"/>
              </w:rPr>
              <w:t>).</w:t>
            </w:r>
          </w:p>
        </w:tc>
        <w:tc>
          <w:tcPr>
            <w:tcW w:w="1900" w:type="dxa"/>
          </w:tcPr>
          <w:p w14:paraId="0B802E88" w14:textId="77777777" w:rsidR="003E4029" w:rsidRPr="00F407E0" w:rsidRDefault="003E4029" w:rsidP="00F203B1">
            <w:pPr>
              <w:pStyle w:val="TAL"/>
              <w:widowControl w:val="0"/>
              <w:rPr>
                <w:lang w:val="en-US" w:eastAsia="zh-CN"/>
              </w:rPr>
            </w:pPr>
          </w:p>
        </w:tc>
      </w:tr>
      <w:tr w:rsidR="003E4029" w14:paraId="24678579" w14:textId="77777777" w:rsidTr="00F203B1">
        <w:trPr>
          <w:jc w:val="center"/>
        </w:trPr>
        <w:tc>
          <w:tcPr>
            <w:tcW w:w="3027" w:type="dxa"/>
          </w:tcPr>
          <w:p w14:paraId="59CDDCE5" w14:textId="77777777" w:rsidR="003E4029" w:rsidRDefault="003E4029" w:rsidP="00F203B1">
            <w:pPr>
              <w:pStyle w:val="TAL"/>
              <w:widowControl w:val="0"/>
              <w:rPr>
                <w:lang w:val="en-US" w:eastAsia="zh-CN"/>
              </w:rPr>
            </w:pPr>
            <w:r>
              <w:rPr>
                <w:lang w:val="en-US" w:eastAsia="zh-CN"/>
              </w:rPr>
              <w:t>UL Interference power</w:t>
            </w:r>
          </w:p>
        </w:tc>
        <w:tc>
          <w:tcPr>
            <w:tcW w:w="3408" w:type="dxa"/>
          </w:tcPr>
          <w:p w14:paraId="49A01FB9" w14:textId="77777777" w:rsidR="003E4029" w:rsidRDefault="003E4029" w:rsidP="003E4029">
            <w:pPr>
              <w:pStyle w:val="TAL"/>
              <w:widowControl w:val="0"/>
              <w:rPr>
                <w:lang w:eastAsia="zh-CN"/>
              </w:rPr>
            </w:pPr>
            <w:r>
              <w:rPr>
                <w:lang w:eastAsia="zh-CN"/>
              </w:rPr>
              <w:t xml:space="preserve">- </w:t>
            </w:r>
            <w:r>
              <w:t>M3:</w:t>
            </w:r>
            <w:r>
              <w:rPr>
                <w:lang w:eastAsia="ko-KR"/>
              </w:rPr>
              <w:t xml:space="preserve"> Received Interference Power measurement by </w:t>
            </w:r>
            <w:proofErr w:type="spellStart"/>
            <w:r>
              <w:rPr>
                <w:lang w:eastAsia="ko-KR"/>
              </w:rPr>
              <w:t>eNB</w:t>
            </w:r>
            <w:proofErr w:type="spellEnd"/>
            <w:r>
              <w:rPr>
                <w:lang w:eastAsia="ko-KR"/>
              </w:rPr>
              <w:t xml:space="preserve"> (</w:t>
            </w:r>
            <w:r>
              <w:rPr>
                <w:lang w:eastAsia="zh-CN"/>
              </w:rPr>
              <w:t>Refer to 3GPP TS 32.422 [22], TS 37.320 [15]).</w:t>
            </w:r>
          </w:p>
        </w:tc>
        <w:tc>
          <w:tcPr>
            <w:tcW w:w="1900" w:type="dxa"/>
          </w:tcPr>
          <w:p w14:paraId="1EEDD094" w14:textId="77777777" w:rsidR="003E4029" w:rsidRDefault="003E4029" w:rsidP="00F203B1">
            <w:pPr>
              <w:pStyle w:val="TAL"/>
              <w:widowControl w:val="0"/>
              <w:rPr>
                <w:lang w:eastAsia="zh-CN"/>
              </w:rPr>
            </w:pPr>
          </w:p>
        </w:tc>
      </w:tr>
      <w:tr w:rsidR="003E4029" w14:paraId="0BBAD9F3" w14:textId="77777777" w:rsidTr="00F203B1">
        <w:trPr>
          <w:jc w:val="center"/>
        </w:trPr>
        <w:tc>
          <w:tcPr>
            <w:tcW w:w="3027" w:type="dxa"/>
          </w:tcPr>
          <w:p w14:paraId="32784647" w14:textId="77777777" w:rsidR="003E4029" w:rsidRDefault="003E4029" w:rsidP="00F203B1">
            <w:pPr>
              <w:pStyle w:val="TAL"/>
              <w:widowControl w:val="0"/>
              <w:rPr>
                <w:lang w:val="en-US" w:eastAsia="zh-CN"/>
              </w:rPr>
            </w:pPr>
            <w:r>
              <w:rPr>
                <w:lang w:val="en-US" w:eastAsia="zh-CN"/>
              </w:rPr>
              <w:t>RSRP and RSRQ level</w:t>
            </w:r>
          </w:p>
        </w:tc>
        <w:tc>
          <w:tcPr>
            <w:tcW w:w="3408" w:type="dxa"/>
          </w:tcPr>
          <w:p w14:paraId="4B2CEB08" w14:textId="77777777" w:rsidR="003E4029" w:rsidRDefault="003E4029" w:rsidP="003E4029">
            <w:pPr>
              <w:pStyle w:val="TAL"/>
              <w:widowControl w:val="0"/>
              <w:rPr>
                <w:lang w:eastAsia="zh-CN"/>
              </w:rPr>
            </w:pPr>
            <w:r>
              <w:t>- M1: RSRP and RSRQ measurement by UE (Refer to TS 32.422 [22]).</w:t>
            </w:r>
          </w:p>
        </w:tc>
        <w:tc>
          <w:tcPr>
            <w:tcW w:w="1900" w:type="dxa"/>
          </w:tcPr>
          <w:p w14:paraId="15417890" w14:textId="77777777" w:rsidR="003E4029" w:rsidRDefault="003E4029" w:rsidP="00F203B1">
            <w:pPr>
              <w:pStyle w:val="TAL"/>
              <w:widowControl w:val="0"/>
              <w:rPr>
                <w:lang w:eastAsia="zh-CN"/>
              </w:rPr>
            </w:pPr>
          </w:p>
        </w:tc>
      </w:tr>
    </w:tbl>
    <w:p w14:paraId="1A47E425" w14:textId="77777777" w:rsidR="003E4029" w:rsidRPr="00E6751B" w:rsidRDefault="003E4029" w:rsidP="003E4029">
      <w:pPr>
        <w:rPr>
          <w:rFonts w:ascii="Arial" w:hAnsi="Arial" w:cs="Arial"/>
          <w:color w:val="0000FF"/>
          <w:kern w:val="2"/>
          <w:lang w:eastAsia="zh-CN"/>
        </w:rPr>
      </w:pPr>
    </w:p>
    <w:p w14:paraId="53082101" w14:textId="77777777" w:rsidR="003E4029" w:rsidRDefault="003E4029" w:rsidP="00211A43">
      <w:pPr>
        <w:pStyle w:val="TH"/>
        <w:rPr>
          <w:lang w:eastAsia="zh-CN"/>
        </w:rPr>
      </w:pPr>
      <w:r>
        <w:rPr>
          <w:lang w:val="en-US"/>
        </w:rPr>
        <w:t>Table</w:t>
      </w:r>
      <w:r w:rsidRPr="00E6751B">
        <w:t xml:space="preserve"> </w:t>
      </w:r>
      <w:r>
        <w:t>4.5.6-2</w:t>
      </w:r>
      <w:r w:rsidRPr="00E6751B">
        <w:t xml:space="preserve">: </w:t>
      </w:r>
      <w:r w:rsidRPr="00E6751B">
        <w:rPr>
          <w:lang w:eastAsia="zh-CN"/>
        </w:rPr>
        <w:t>UTRAN</w:t>
      </w:r>
      <w:r w:rsidRPr="00597C4F">
        <w:rPr>
          <w:lang w:eastAsia="zh-CN"/>
        </w:rPr>
        <w:t xml:space="preserve"> </w:t>
      </w:r>
      <w:r>
        <w:rPr>
          <w:lang w:eastAsia="zh-CN"/>
        </w:rPr>
        <w:t>MDT</w:t>
      </w:r>
      <w:r w:rsidRPr="00E6751B">
        <w:rPr>
          <w:lang w:eastAsia="zh-CN"/>
        </w:rPr>
        <w:t xml:space="preserve"> measurements</w:t>
      </w:r>
      <w:r>
        <w:rPr>
          <w:lang w:eastAsia="zh-CN"/>
        </w:rPr>
        <w:t xml:space="preserve"> for CCO</w:t>
      </w:r>
    </w:p>
    <w:p w14:paraId="79E6FABA" w14:textId="77777777" w:rsidR="003E4029" w:rsidRDefault="003E4029" w:rsidP="003E4029">
      <w:pPr>
        <w:pStyle w:val="TA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3408"/>
        <w:gridCol w:w="1900"/>
      </w:tblGrid>
      <w:tr w:rsidR="003E4029" w14:paraId="49D398DD" w14:textId="77777777" w:rsidTr="00F203B1">
        <w:trPr>
          <w:jc w:val="center"/>
        </w:trPr>
        <w:tc>
          <w:tcPr>
            <w:tcW w:w="3027" w:type="dxa"/>
            <w:shd w:val="clear" w:color="auto" w:fill="C0C0C0"/>
          </w:tcPr>
          <w:p w14:paraId="2D2DA9D5" w14:textId="77777777" w:rsidR="003E4029" w:rsidRDefault="003E4029" w:rsidP="00F203B1">
            <w:pPr>
              <w:pStyle w:val="TAH"/>
              <w:widowControl w:val="0"/>
              <w:rPr>
                <w:lang w:eastAsia="zh-CN"/>
              </w:rPr>
            </w:pPr>
            <w:r>
              <w:t xml:space="preserve">MDT </w:t>
            </w:r>
            <w:r>
              <w:rPr>
                <w:rFonts w:hint="eastAsia"/>
                <w:lang w:eastAsia="zh-CN"/>
              </w:rPr>
              <w:t>m</w:t>
            </w:r>
            <w:r>
              <w:t>easurement</w:t>
            </w:r>
            <w:r>
              <w:rPr>
                <w:rFonts w:hint="eastAsia"/>
                <w:lang w:eastAsia="zh-CN"/>
              </w:rPr>
              <w:t xml:space="preserve"> name</w:t>
            </w:r>
          </w:p>
        </w:tc>
        <w:tc>
          <w:tcPr>
            <w:tcW w:w="3408" w:type="dxa"/>
            <w:shd w:val="clear" w:color="auto" w:fill="C0C0C0"/>
          </w:tcPr>
          <w:p w14:paraId="4BD91862" w14:textId="77777777" w:rsidR="003E4029" w:rsidRDefault="003E4029" w:rsidP="00F203B1">
            <w:pPr>
              <w:pStyle w:val="TAH"/>
              <w:widowControl w:val="0"/>
              <w:rPr>
                <w:lang w:eastAsia="zh-CN"/>
              </w:rPr>
            </w:pPr>
            <w:r>
              <w:rPr>
                <w:rFonts w:hint="eastAsia"/>
                <w:lang w:eastAsia="zh-CN"/>
              </w:rPr>
              <w:t>Description</w:t>
            </w:r>
          </w:p>
        </w:tc>
        <w:tc>
          <w:tcPr>
            <w:tcW w:w="1900" w:type="dxa"/>
            <w:shd w:val="clear" w:color="auto" w:fill="C0C0C0"/>
          </w:tcPr>
          <w:p w14:paraId="628956CB" w14:textId="77777777" w:rsidR="003E4029" w:rsidRDefault="003E4029" w:rsidP="00F203B1">
            <w:pPr>
              <w:pStyle w:val="TAH"/>
              <w:widowControl w:val="0"/>
              <w:rPr>
                <w:lang w:eastAsia="zh-CN"/>
              </w:rPr>
            </w:pPr>
            <w:r>
              <w:rPr>
                <w:rFonts w:hint="eastAsia"/>
                <w:lang w:eastAsia="zh-CN"/>
              </w:rPr>
              <w:t>Comment</w:t>
            </w:r>
          </w:p>
        </w:tc>
      </w:tr>
      <w:tr w:rsidR="003E4029" w14:paraId="282302F5" w14:textId="77777777" w:rsidTr="00F203B1">
        <w:trPr>
          <w:jc w:val="center"/>
        </w:trPr>
        <w:tc>
          <w:tcPr>
            <w:tcW w:w="3027" w:type="dxa"/>
          </w:tcPr>
          <w:p w14:paraId="559C3E6F" w14:textId="77777777" w:rsidR="003E4029" w:rsidRDefault="003E4029" w:rsidP="00F203B1">
            <w:pPr>
              <w:pStyle w:val="TAL"/>
              <w:widowControl w:val="0"/>
              <w:rPr>
                <w:lang w:val="en-US"/>
              </w:rPr>
            </w:pPr>
            <w:r>
              <w:rPr>
                <w:lang w:val="en-US" w:eastAsia="zh-CN"/>
              </w:rPr>
              <w:t>Location</w:t>
            </w:r>
          </w:p>
        </w:tc>
        <w:tc>
          <w:tcPr>
            <w:tcW w:w="3408" w:type="dxa"/>
          </w:tcPr>
          <w:p w14:paraId="66141498" w14:textId="77777777" w:rsidR="003E4029" w:rsidRDefault="003E4029" w:rsidP="00A6690A">
            <w:pPr>
              <w:pStyle w:val="TAL"/>
              <w:widowControl w:val="0"/>
              <w:rPr>
                <w:lang w:eastAsia="zh-CN"/>
              </w:rPr>
            </w:pPr>
            <w:r w:rsidRPr="00E6751B">
              <w:rPr>
                <w:lang w:eastAsia="zh-CN"/>
              </w:rPr>
              <w:t xml:space="preserve">- </w:t>
            </w:r>
            <w:proofErr w:type="spellStart"/>
            <w:r w:rsidRPr="00E6751B">
              <w:rPr>
                <w:lang w:eastAsia="zh-CN"/>
              </w:rPr>
              <w:t>CellId</w:t>
            </w:r>
            <w:proofErr w:type="spellEnd"/>
            <w:r>
              <w:rPr>
                <w:lang w:eastAsia="zh-CN"/>
              </w:rPr>
              <w:t xml:space="preserve"> (refer to TS </w:t>
            </w:r>
            <w:r w:rsidRPr="00E6751B">
              <w:rPr>
                <w:lang w:eastAsia="zh-CN"/>
              </w:rPr>
              <w:t>32.422 [</w:t>
            </w:r>
            <w:r w:rsidR="00A6690A">
              <w:rPr>
                <w:lang w:eastAsia="zh-CN"/>
              </w:rPr>
              <w:t>22</w:t>
            </w:r>
            <w:r w:rsidRPr="00E6751B">
              <w:rPr>
                <w:lang w:eastAsia="zh-CN"/>
              </w:rPr>
              <w:t>]</w:t>
            </w:r>
            <w:r>
              <w:rPr>
                <w:lang w:eastAsia="zh-CN"/>
              </w:rPr>
              <w:t xml:space="preserve">, TS </w:t>
            </w:r>
            <w:r w:rsidRPr="00E6751B">
              <w:rPr>
                <w:lang w:eastAsia="zh-CN"/>
              </w:rPr>
              <w:t>37.320 [15]</w:t>
            </w:r>
            <w:r>
              <w:rPr>
                <w:lang w:eastAsia="zh-CN"/>
              </w:rPr>
              <w:t>).</w:t>
            </w:r>
          </w:p>
        </w:tc>
        <w:tc>
          <w:tcPr>
            <w:tcW w:w="1900" w:type="dxa"/>
          </w:tcPr>
          <w:p w14:paraId="2B66F71E" w14:textId="77777777" w:rsidR="003E4029" w:rsidRDefault="003E4029" w:rsidP="00F203B1">
            <w:pPr>
              <w:pStyle w:val="TAL"/>
              <w:widowControl w:val="0"/>
              <w:rPr>
                <w:lang w:eastAsia="zh-CN"/>
              </w:rPr>
            </w:pPr>
          </w:p>
        </w:tc>
      </w:tr>
      <w:tr w:rsidR="003E4029" w14:paraId="434C0458" w14:textId="77777777" w:rsidTr="00F203B1">
        <w:trPr>
          <w:jc w:val="center"/>
        </w:trPr>
        <w:tc>
          <w:tcPr>
            <w:tcW w:w="3027" w:type="dxa"/>
          </w:tcPr>
          <w:p w14:paraId="6235284D" w14:textId="77777777" w:rsidR="003E4029" w:rsidRDefault="003E4029" w:rsidP="00F203B1">
            <w:pPr>
              <w:pStyle w:val="TAL"/>
              <w:widowControl w:val="0"/>
              <w:rPr>
                <w:highlight w:val="yellow"/>
                <w:lang w:val="en-US"/>
              </w:rPr>
            </w:pPr>
            <w:r>
              <w:rPr>
                <w:lang w:val="en-US" w:eastAsia="zh-CN"/>
              </w:rPr>
              <w:t>Received total wideband power</w:t>
            </w:r>
          </w:p>
        </w:tc>
        <w:tc>
          <w:tcPr>
            <w:tcW w:w="3408" w:type="dxa"/>
          </w:tcPr>
          <w:p w14:paraId="2C57EDC3" w14:textId="77777777" w:rsidR="003E4029" w:rsidRDefault="003E4029" w:rsidP="00A6690A">
            <w:pPr>
              <w:pStyle w:val="TAL"/>
              <w:widowControl w:val="0"/>
            </w:pPr>
            <w:r>
              <w:rPr>
                <w:lang w:eastAsia="ko-KR"/>
              </w:rPr>
              <w:t>- M5: Received total wideband power (RTWP) by Node B (refer to TS 32.422 [</w:t>
            </w:r>
            <w:r w:rsidR="00A6690A">
              <w:rPr>
                <w:lang w:eastAsia="ko-KR"/>
              </w:rPr>
              <w:t>22</w:t>
            </w:r>
            <w:r>
              <w:rPr>
                <w:lang w:eastAsia="ko-KR"/>
              </w:rPr>
              <w:t>]).</w:t>
            </w:r>
          </w:p>
        </w:tc>
        <w:tc>
          <w:tcPr>
            <w:tcW w:w="1900" w:type="dxa"/>
          </w:tcPr>
          <w:p w14:paraId="444918DF" w14:textId="77777777" w:rsidR="003E4029" w:rsidRDefault="003E4029" w:rsidP="00F203B1">
            <w:pPr>
              <w:pStyle w:val="TAL"/>
              <w:widowControl w:val="0"/>
              <w:rPr>
                <w:lang w:eastAsia="zh-CN"/>
              </w:rPr>
            </w:pPr>
          </w:p>
        </w:tc>
      </w:tr>
    </w:tbl>
    <w:p w14:paraId="564F7BEF" w14:textId="77777777" w:rsidR="00BD39C3" w:rsidRPr="00BD39C3" w:rsidRDefault="00BD39C3">
      <w:pPr>
        <w:rPr>
          <w:rFonts w:ascii="Arial" w:hAnsi="Arial" w:cs="Arial"/>
          <w:color w:val="0000FF"/>
          <w:kern w:val="2"/>
          <w:lang w:eastAsia="zh-CN"/>
        </w:rPr>
      </w:pPr>
    </w:p>
    <w:p w14:paraId="4252631B" w14:textId="77777777" w:rsidR="00C6501C" w:rsidRDefault="00C6501C">
      <w:pPr>
        <w:pStyle w:val="Heading2"/>
        <w:rPr>
          <w:lang w:eastAsia="zh-CN"/>
        </w:rPr>
      </w:pPr>
      <w:bookmarkStart w:id="42" w:name="_Toc501711054"/>
      <w:r>
        <w:rPr>
          <w:rFonts w:hint="eastAsia"/>
          <w:lang w:eastAsia="zh-CN"/>
        </w:rPr>
        <w:t>4.6</w:t>
      </w:r>
      <w:r>
        <w:rPr>
          <w:rFonts w:hint="eastAsia"/>
          <w:lang w:eastAsia="zh-CN"/>
        </w:rPr>
        <w:tab/>
      </w:r>
      <w:r>
        <w:t xml:space="preserve">RACH </w:t>
      </w:r>
      <w:r>
        <w:rPr>
          <w:rFonts w:hint="eastAsia"/>
          <w:lang w:eastAsia="zh-CN"/>
        </w:rPr>
        <w:t>O</w:t>
      </w:r>
      <w:r>
        <w:t>ptimization</w:t>
      </w:r>
      <w:r>
        <w:rPr>
          <w:rFonts w:hint="eastAsia"/>
          <w:lang w:eastAsia="zh-CN"/>
        </w:rPr>
        <w:t xml:space="preserve"> Function</w:t>
      </w:r>
      <w:bookmarkEnd w:id="42"/>
    </w:p>
    <w:p w14:paraId="6DB0D022" w14:textId="77777777" w:rsidR="00C6501C" w:rsidRDefault="00C6501C">
      <w:pPr>
        <w:pStyle w:val="Heading3"/>
        <w:rPr>
          <w:noProof/>
        </w:rPr>
      </w:pPr>
      <w:bookmarkStart w:id="43" w:name="_Toc501711055"/>
      <w:smartTag w:uri="urn:schemas-microsoft-com:office:smarttags" w:element="chsdate">
        <w:smartTagPr>
          <w:attr w:name="IsROCDate" w:val="False"/>
          <w:attr w:name="IsLunarDate" w:val="False"/>
          <w:attr w:name="Day" w:val="30"/>
          <w:attr w:name="Month" w:val="12"/>
          <w:attr w:name="Year" w:val="1899"/>
        </w:smartTagPr>
        <w:r>
          <w:rPr>
            <w:noProof/>
          </w:rPr>
          <w:t>4.6.1</w:t>
        </w:r>
        <w:r>
          <w:rPr>
            <w:noProof/>
          </w:rPr>
          <w:tab/>
        </w:r>
      </w:smartTag>
      <w:r>
        <w:rPr>
          <w:noProof/>
        </w:rPr>
        <w:t xml:space="preserve">Objective and </w:t>
      </w:r>
      <w:r w:rsidR="00DC3786">
        <w:rPr>
          <w:noProof/>
        </w:rPr>
        <w:t>targets</w:t>
      </w:r>
      <w:bookmarkEnd w:id="43"/>
    </w:p>
    <w:p w14:paraId="332D9393" w14:textId="77777777" w:rsidR="00C6501C" w:rsidRDefault="00C6501C">
      <w:pPr>
        <w:rPr>
          <w:lang w:eastAsia="zh-CN"/>
        </w:rPr>
      </w:pPr>
      <w:r>
        <w:t>The objective of RACH Optimization is to automatically set several parameters related to the performance of RACH.</w:t>
      </w:r>
      <w:r>
        <w:rPr>
          <w:rFonts w:hint="eastAsia"/>
          <w:lang w:eastAsia="zh-CN"/>
        </w:rPr>
        <w:t xml:space="preserve"> O</w:t>
      </w:r>
      <w:r>
        <w:rPr>
          <w:lang w:eastAsia="zh-CN"/>
        </w:rPr>
        <w:t>ne of the following targets shall be used.</w:t>
      </w:r>
      <w:r>
        <w:rPr>
          <w:rFonts w:hint="eastAsia"/>
          <w:lang w:eastAsia="zh-CN"/>
        </w:rPr>
        <w:t xml:space="preserve"> The </w:t>
      </w:r>
      <w:r>
        <w:rPr>
          <w:lang w:eastAsia="zh-CN"/>
        </w:rPr>
        <w:t xml:space="preserve">specific </w:t>
      </w:r>
      <w:r>
        <w:rPr>
          <w:rFonts w:hint="eastAsia"/>
          <w:lang w:eastAsia="zh-CN"/>
        </w:rPr>
        <w:t>target value shall be configured by operators.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C6501C" w14:paraId="33928D41" w14:textId="77777777">
        <w:trPr>
          <w:cantSplit/>
          <w:tblHeader/>
          <w:jc w:val="center"/>
        </w:trPr>
        <w:tc>
          <w:tcPr>
            <w:tcW w:w="1158" w:type="pct"/>
            <w:shd w:val="clear" w:color="auto" w:fill="E0E0E0"/>
          </w:tcPr>
          <w:p w14:paraId="7683458A" w14:textId="77777777" w:rsidR="00C6501C" w:rsidRDefault="00C6501C">
            <w:pPr>
              <w:pStyle w:val="TAH"/>
            </w:pPr>
            <w:r>
              <w:rPr>
                <w:lang w:eastAsia="zh-CN"/>
              </w:rPr>
              <w:t>Target</w:t>
            </w:r>
            <w:r>
              <w:t xml:space="preserve"> Name</w:t>
            </w:r>
          </w:p>
        </w:tc>
        <w:tc>
          <w:tcPr>
            <w:tcW w:w="2943" w:type="pct"/>
            <w:shd w:val="clear" w:color="auto" w:fill="E0E0E0"/>
          </w:tcPr>
          <w:p w14:paraId="250FC8DA" w14:textId="77777777" w:rsidR="00C6501C" w:rsidRDefault="00C6501C">
            <w:pPr>
              <w:pStyle w:val="TAH"/>
            </w:pPr>
            <w:r>
              <w:t>Definition</w:t>
            </w:r>
          </w:p>
        </w:tc>
        <w:tc>
          <w:tcPr>
            <w:tcW w:w="899" w:type="pct"/>
            <w:shd w:val="clear" w:color="auto" w:fill="E0E0E0"/>
          </w:tcPr>
          <w:p w14:paraId="699927A3" w14:textId="77777777" w:rsidR="00C6501C" w:rsidRDefault="00C6501C">
            <w:pPr>
              <w:pStyle w:val="TAH"/>
              <w:rPr>
                <w:lang w:eastAsia="zh-CN"/>
              </w:rPr>
            </w:pPr>
            <w:r>
              <w:t>Legal Values</w:t>
            </w:r>
          </w:p>
        </w:tc>
      </w:tr>
      <w:tr w:rsidR="00C6501C" w14:paraId="217E03AF" w14:textId="77777777">
        <w:trPr>
          <w:cantSplit/>
          <w:tblHeader/>
          <w:jc w:val="center"/>
        </w:trPr>
        <w:tc>
          <w:tcPr>
            <w:tcW w:w="1158" w:type="pct"/>
          </w:tcPr>
          <w:p w14:paraId="1841C5D1" w14:textId="77777777" w:rsidR="00C6501C" w:rsidRDefault="00C6501C">
            <w:pPr>
              <w:pStyle w:val="TAL"/>
            </w:pPr>
            <w:r>
              <w:t>Access Probability</w:t>
            </w:r>
            <w:r>
              <w:rPr>
                <w:rFonts w:hint="eastAsia"/>
              </w:rPr>
              <w:t xml:space="preserve">, </w:t>
            </w:r>
            <w:r>
              <w:rPr>
                <w:i/>
              </w:rPr>
              <w:t>AP</w:t>
            </w:r>
          </w:p>
        </w:tc>
        <w:tc>
          <w:tcPr>
            <w:tcW w:w="2943" w:type="pct"/>
          </w:tcPr>
          <w:p w14:paraId="2E4E962E" w14:textId="77777777" w:rsidR="00C6501C" w:rsidRDefault="00C6501C">
            <w:pPr>
              <w:pStyle w:val="TAL"/>
              <w:rPr>
                <w:lang w:eastAsia="zh-CN"/>
              </w:rPr>
            </w:pPr>
            <w:r>
              <w:t>The probability that the UE has access after a certain random access attempt number</w:t>
            </w:r>
            <w:r>
              <w:rPr>
                <w:rFonts w:hint="eastAsia"/>
              </w:rPr>
              <w:t>.</w:t>
            </w:r>
            <w:r>
              <w:rPr>
                <w:rFonts w:hint="eastAsia"/>
                <w:lang w:eastAsia="zh-CN"/>
              </w:rPr>
              <w:t xml:space="preserve"> </w:t>
            </w:r>
          </w:p>
          <w:p w14:paraId="17E41F7B" w14:textId="77777777" w:rsidR="00C6501C" w:rsidRDefault="00C6501C">
            <w:pPr>
              <w:pStyle w:val="TAL"/>
              <w:rPr>
                <w:snapToGrid w:val="0"/>
                <w:lang w:eastAsia="zh-CN"/>
              </w:rPr>
            </w:pPr>
          </w:p>
          <w:p w14:paraId="25987113" w14:textId="77777777" w:rsidR="00C6501C" w:rsidRDefault="00C6501C">
            <w:pPr>
              <w:pStyle w:val="TAL"/>
            </w:pPr>
            <w:r>
              <w:rPr>
                <w:snapToGrid w:val="0"/>
              </w:rPr>
              <w:t>The target is met if the actual access probability is higher than the target probability value.</w:t>
            </w:r>
          </w:p>
        </w:tc>
        <w:tc>
          <w:tcPr>
            <w:tcW w:w="899" w:type="pct"/>
          </w:tcPr>
          <w:p w14:paraId="6436B300" w14:textId="77777777" w:rsidR="00C6501C" w:rsidRDefault="00C6501C">
            <w:pPr>
              <w:pStyle w:val="TAL"/>
            </w:pPr>
            <w:r>
              <w:t>CDF of access attempts. See section 5.5.1</w:t>
            </w:r>
          </w:p>
        </w:tc>
      </w:tr>
      <w:tr w:rsidR="00C6501C" w14:paraId="72C95578" w14:textId="77777777">
        <w:trPr>
          <w:cantSplit/>
          <w:tblHeader/>
          <w:jc w:val="center"/>
        </w:trPr>
        <w:tc>
          <w:tcPr>
            <w:tcW w:w="1158" w:type="pct"/>
          </w:tcPr>
          <w:p w14:paraId="7A600DA3" w14:textId="77777777" w:rsidR="00C6501C" w:rsidRDefault="00C6501C">
            <w:pPr>
              <w:pStyle w:val="TAL"/>
            </w:pPr>
            <w:r>
              <w:t>Access Delay Probability</w:t>
            </w:r>
            <w:r>
              <w:rPr>
                <w:rFonts w:hint="eastAsia"/>
                <w:lang w:eastAsia="zh-CN"/>
              </w:rPr>
              <w:t>,</w:t>
            </w:r>
            <w:r>
              <w:t xml:space="preserve"> </w:t>
            </w:r>
            <w:r>
              <w:rPr>
                <w:i/>
              </w:rPr>
              <w:t>ADP</w:t>
            </w:r>
          </w:p>
        </w:tc>
        <w:tc>
          <w:tcPr>
            <w:tcW w:w="2943" w:type="pct"/>
          </w:tcPr>
          <w:p w14:paraId="51F827D7" w14:textId="77777777" w:rsidR="00C6501C" w:rsidRDefault="00C6501C">
            <w:pPr>
              <w:pStyle w:val="TAL"/>
              <w:rPr>
                <w:lang w:eastAsia="zh-CN"/>
              </w:rPr>
            </w:pPr>
            <w:r>
              <w:t>The probability distribution of Access Delay expected to be experienced by UEs accessing the RACH Channel.</w:t>
            </w:r>
            <w:r>
              <w:rPr>
                <w:rFonts w:hint="eastAsia"/>
                <w:lang w:eastAsia="zh-CN"/>
              </w:rPr>
              <w:t xml:space="preserve"> </w:t>
            </w:r>
          </w:p>
          <w:p w14:paraId="381D463D" w14:textId="77777777" w:rsidR="00C6501C" w:rsidRDefault="00C6501C">
            <w:pPr>
              <w:pStyle w:val="TAL"/>
              <w:rPr>
                <w:lang w:eastAsia="zh-CN"/>
              </w:rPr>
            </w:pPr>
          </w:p>
          <w:p w14:paraId="561C518C" w14:textId="77777777" w:rsidR="00C6501C" w:rsidRDefault="00C6501C">
            <w:pPr>
              <w:pStyle w:val="TAL"/>
            </w:pPr>
            <w:r>
              <w:rPr>
                <w:snapToGrid w:val="0"/>
              </w:rPr>
              <w:t>The target is met if the actual access probability is higher than the target probability value.</w:t>
            </w:r>
          </w:p>
        </w:tc>
        <w:tc>
          <w:tcPr>
            <w:tcW w:w="899" w:type="pct"/>
          </w:tcPr>
          <w:p w14:paraId="17715B54" w14:textId="77777777" w:rsidR="00C6501C" w:rsidRDefault="00C6501C">
            <w:pPr>
              <w:pStyle w:val="TAL"/>
            </w:pPr>
            <w:r>
              <w:t>CDF of delays. See section 5.5.1</w:t>
            </w:r>
          </w:p>
        </w:tc>
      </w:tr>
    </w:tbl>
    <w:p w14:paraId="30E0C006" w14:textId="77777777" w:rsidR="00C6501C" w:rsidRDefault="00C6501C">
      <w:pPr>
        <w:rPr>
          <w:lang w:eastAsia="zh-CN"/>
        </w:rPr>
      </w:pPr>
    </w:p>
    <w:p w14:paraId="39338185" w14:textId="77777777" w:rsidR="00C6501C" w:rsidRDefault="00C6501C">
      <w:pPr>
        <w:pStyle w:val="Heading3"/>
      </w:pPr>
      <w:bookmarkStart w:id="44" w:name="_Toc501711056"/>
      <w:smartTag w:uri="urn:schemas-microsoft-com:office:smarttags" w:element="chsdate">
        <w:smartTagPr>
          <w:attr w:name="IsROCDate" w:val="False"/>
          <w:attr w:name="IsLunarDate" w:val="False"/>
          <w:attr w:name="Day" w:val="30"/>
          <w:attr w:name="Month" w:val="12"/>
          <w:attr w:name="Year" w:val="1899"/>
        </w:smartTagPr>
        <w:r>
          <w:t>4.6.2</w:t>
        </w:r>
        <w:r>
          <w:tab/>
          <w:t>P</w:t>
        </w:r>
      </w:smartTag>
      <w:r>
        <w:t>arameters to be optimized</w:t>
      </w:r>
      <w:bookmarkEnd w:id="44"/>
    </w:p>
    <w:p w14:paraId="07FC8EE8" w14:textId="77777777" w:rsidR="00C6501C" w:rsidRDefault="00C6501C">
      <w:pPr>
        <w:rPr>
          <w:lang w:eastAsia="zh-CN"/>
        </w:rPr>
      </w:pPr>
      <w:r>
        <w:rPr>
          <w:rFonts w:hint="eastAsia"/>
          <w:lang w:eastAsia="zh-CN"/>
        </w:rPr>
        <w:t xml:space="preserve">To achieve RACH optimization target, RACH optimization function may optimize </w:t>
      </w:r>
      <w:r>
        <w:t xml:space="preserve">several parameters </w:t>
      </w:r>
      <w:r>
        <w:rPr>
          <w:rFonts w:hint="eastAsia"/>
          <w:lang w:eastAsia="zh-CN"/>
        </w:rPr>
        <w:t>defined in TS 36.300 [14] section 22.4.3.</w:t>
      </w:r>
    </w:p>
    <w:p w14:paraId="7F03079C" w14:textId="77777777" w:rsidR="00C6501C" w:rsidRDefault="00C6501C">
      <w:pPr>
        <w:pStyle w:val="Heading3"/>
        <w:rPr>
          <w:lang w:eastAsia="zh-CN"/>
        </w:rPr>
      </w:pPr>
      <w:bookmarkStart w:id="45" w:name="_Toc501711057"/>
      <w:r>
        <w:lastRenderedPageBreak/>
        <w:t>4.6.3</w:t>
      </w:r>
      <w:r>
        <w:rPr>
          <w:rFonts w:eastAsia="ＭＳ 明朝"/>
          <w:sz w:val="24"/>
          <w:szCs w:val="24"/>
        </w:rPr>
        <w:tab/>
      </w:r>
      <w:r>
        <w:rPr>
          <w:lang w:eastAsia="zh-CN"/>
        </w:rPr>
        <w:t xml:space="preserve">Optimization </w:t>
      </w:r>
      <w:r w:rsidR="00DC3786">
        <w:rPr>
          <w:lang w:eastAsia="zh-CN"/>
        </w:rPr>
        <w:t>method</w:t>
      </w:r>
      <w:bookmarkEnd w:id="45"/>
    </w:p>
    <w:p w14:paraId="3247E7C1" w14:textId="77777777" w:rsidR="00C6501C" w:rsidRDefault="00C6501C">
      <w:pPr>
        <w:pStyle w:val="Heading4"/>
      </w:pPr>
      <w:bookmarkStart w:id="46" w:name="_Toc501711058"/>
      <w:r>
        <w:t>4.6.</w:t>
      </w:r>
      <w:r>
        <w:rPr>
          <w:lang w:eastAsia="zh-CN"/>
        </w:rPr>
        <w:t>3</w:t>
      </w:r>
      <w:r>
        <w:t>.1</w:t>
      </w:r>
      <w:r>
        <w:rPr>
          <w:rFonts w:eastAsia="ＭＳ 明朝"/>
          <w:szCs w:val="24"/>
          <w:lang w:eastAsia="ja-JP"/>
        </w:rPr>
        <w:tab/>
      </w:r>
      <w:r>
        <w:t>Problem</w:t>
      </w:r>
      <w:r>
        <w:rPr>
          <w:rFonts w:hint="eastAsia"/>
          <w:lang w:eastAsia="zh-CN"/>
        </w:rPr>
        <w:t xml:space="preserve"> </w:t>
      </w:r>
      <w:r w:rsidR="00DC3786">
        <w:t>detection</w:t>
      </w:r>
      <w:bookmarkEnd w:id="46"/>
    </w:p>
    <w:p w14:paraId="0B92A92A" w14:textId="77777777" w:rsidR="00C6501C" w:rsidRDefault="00C6501C">
      <w:pPr>
        <w:rPr>
          <w:sz w:val="22"/>
          <w:szCs w:val="22"/>
          <w:lang w:eastAsia="zh-CN"/>
        </w:rPr>
      </w:pPr>
      <w:r>
        <w:rPr>
          <w:rFonts w:hint="eastAsia"/>
          <w:szCs w:val="21"/>
          <w:lang w:eastAsia="zh-CN"/>
        </w:rPr>
        <w:t>The problem detection is out of scope of this specification since the</w:t>
      </w:r>
      <w:r>
        <w:rPr>
          <w:lang w:eastAsia="zh-CN"/>
        </w:rPr>
        <w:t xml:space="preserve"> </w:t>
      </w:r>
      <w:r>
        <w:rPr>
          <w:rFonts w:hint="eastAsia"/>
          <w:lang w:eastAsia="zh-CN"/>
        </w:rPr>
        <w:t xml:space="preserve">RACH optimization </w:t>
      </w:r>
      <w:r>
        <w:rPr>
          <w:lang w:eastAsia="zh-CN"/>
        </w:rPr>
        <w:t xml:space="preserve">entity resides in the </w:t>
      </w:r>
      <w:proofErr w:type="spellStart"/>
      <w:r>
        <w:rPr>
          <w:lang w:eastAsia="zh-CN"/>
        </w:rPr>
        <w:t>eNB</w:t>
      </w:r>
      <w:proofErr w:type="spellEnd"/>
      <w:r>
        <w:rPr>
          <w:lang w:eastAsia="zh-CN"/>
        </w:rPr>
        <w:t>.</w:t>
      </w:r>
    </w:p>
    <w:p w14:paraId="14705FC4" w14:textId="77777777" w:rsidR="00C6501C" w:rsidRDefault="00C6501C">
      <w:pPr>
        <w:pStyle w:val="Heading4"/>
      </w:pPr>
      <w:bookmarkStart w:id="47" w:name="_Toc501711059"/>
      <w:smartTag w:uri="urn:schemas-microsoft-com:office:smarttags" w:element="chsdate">
        <w:smartTagPr>
          <w:attr w:name="IsROCDate" w:val="False"/>
          <w:attr w:name="IsLunarDate" w:val="False"/>
          <w:attr w:name="Day" w:val="30"/>
          <w:attr w:name="Month" w:val="12"/>
          <w:attr w:name="Year" w:val="1899"/>
        </w:smartTagPr>
        <w:r>
          <w:t>4.6.</w:t>
        </w:r>
        <w:r>
          <w:rPr>
            <w:lang w:eastAsia="zh-CN"/>
          </w:rPr>
          <w:t>3</w:t>
        </w:r>
      </w:smartTag>
      <w:r>
        <w:t>.2</w:t>
      </w:r>
      <w:r>
        <w:rPr>
          <w:rFonts w:eastAsia="ＭＳ 明朝"/>
          <w:szCs w:val="24"/>
          <w:lang w:eastAsia="ja-JP"/>
        </w:rPr>
        <w:tab/>
      </w:r>
      <w:r>
        <w:rPr>
          <w:lang w:eastAsia="zh-CN"/>
        </w:rPr>
        <w:t xml:space="preserve">Problem </w:t>
      </w:r>
      <w:r w:rsidR="00DC3786">
        <w:t>solution</w:t>
      </w:r>
      <w:bookmarkEnd w:id="47"/>
    </w:p>
    <w:p w14:paraId="36169BD3" w14:textId="77777777" w:rsidR="00C6501C" w:rsidRDefault="00C6501C">
      <w:pPr>
        <w:rPr>
          <w:sz w:val="22"/>
          <w:szCs w:val="22"/>
          <w:lang w:eastAsia="zh-CN"/>
        </w:rPr>
      </w:pPr>
      <w:r>
        <w:rPr>
          <w:rFonts w:hint="eastAsia"/>
          <w:szCs w:val="21"/>
          <w:lang w:eastAsia="zh-CN"/>
        </w:rPr>
        <w:t xml:space="preserve">The problem solution is out of scope of this specification since </w:t>
      </w:r>
      <w:r>
        <w:rPr>
          <w:lang w:eastAsia="zh-CN"/>
        </w:rPr>
        <w:t xml:space="preserve">the </w:t>
      </w:r>
      <w:r>
        <w:rPr>
          <w:rFonts w:hint="eastAsia"/>
          <w:lang w:eastAsia="zh-CN"/>
        </w:rPr>
        <w:t xml:space="preserve">RACH optimization </w:t>
      </w:r>
      <w:r>
        <w:rPr>
          <w:lang w:eastAsia="zh-CN"/>
        </w:rPr>
        <w:t xml:space="preserve">entity resides in the </w:t>
      </w:r>
      <w:proofErr w:type="spellStart"/>
      <w:r>
        <w:rPr>
          <w:lang w:eastAsia="zh-CN"/>
        </w:rPr>
        <w:t>eNB</w:t>
      </w:r>
      <w:proofErr w:type="spellEnd"/>
      <w:r>
        <w:rPr>
          <w:lang w:eastAsia="zh-CN"/>
        </w:rPr>
        <w:t>.</w:t>
      </w:r>
    </w:p>
    <w:p w14:paraId="1C64BB48" w14:textId="77777777" w:rsidR="00C6501C" w:rsidRDefault="00C6501C">
      <w:pPr>
        <w:pStyle w:val="Heading3"/>
      </w:pPr>
      <w:bookmarkStart w:id="48" w:name="_Toc501711060"/>
      <w:smartTag w:uri="urn:schemas-microsoft-com:office:smarttags" w:element="chsdate">
        <w:smartTagPr>
          <w:attr w:name="IsROCDate" w:val="False"/>
          <w:attr w:name="IsLunarDate" w:val="False"/>
          <w:attr w:name="Day" w:val="30"/>
          <w:attr w:name="Month" w:val="12"/>
          <w:attr w:name="Year" w:val="1899"/>
        </w:smartTagPr>
        <w:r>
          <w:t>4.6.</w:t>
        </w:r>
        <w:r>
          <w:rPr>
            <w:lang w:eastAsia="zh-CN"/>
          </w:rPr>
          <w:t>4</w:t>
        </w:r>
        <w:r>
          <w:rPr>
            <w:rFonts w:eastAsia="ＭＳ 明朝"/>
            <w:sz w:val="24"/>
            <w:szCs w:val="24"/>
            <w:lang w:eastAsia="ja-JP"/>
          </w:rPr>
          <w:tab/>
        </w:r>
        <w:r>
          <w:rPr>
            <w:lang w:eastAsia="zh-CN"/>
          </w:rPr>
          <w:t>PM</w:t>
        </w:r>
      </w:smartTag>
      <w:bookmarkEnd w:id="48"/>
    </w:p>
    <w:p w14:paraId="5F717386" w14:textId="77777777" w:rsidR="00C6501C" w:rsidRDefault="00C6501C">
      <w:pPr>
        <w:rPr>
          <w:lang w:eastAsia="zh-CN"/>
        </w:rPr>
      </w:pPr>
      <w:r>
        <w:t xml:space="preserve">The </w:t>
      </w:r>
      <w:proofErr w:type="spellStart"/>
      <w:r>
        <w:t>IRPAgent</w:t>
      </w:r>
      <w:proofErr w:type="spellEnd"/>
      <w:r>
        <w:t xml:space="preserve"> shall support a capability allowing the </w:t>
      </w:r>
      <w:proofErr w:type="spellStart"/>
      <w:r>
        <w:rPr>
          <w:lang w:eastAsia="zh-CN"/>
        </w:rPr>
        <w:t>IRPManager</w:t>
      </w:r>
      <w:proofErr w:type="spellEnd"/>
      <w:r>
        <w:rPr>
          <w:lang w:eastAsia="ko-KR"/>
        </w:rPr>
        <w:t xml:space="preserve"> </w:t>
      </w:r>
      <w:r>
        <w:rPr>
          <w:lang w:eastAsia="zh-CN"/>
        </w:rPr>
        <w:t>to</w:t>
      </w:r>
      <w:r>
        <w:rPr>
          <w:lang w:eastAsia="ko-KR"/>
        </w:rPr>
        <w:t xml:space="preserve"> collect </w:t>
      </w:r>
      <w:r>
        <w:rPr>
          <w:lang w:eastAsia="zh-CN"/>
        </w:rPr>
        <w:t xml:space="preserve">RACH optimization </w:t>
      </w:r>
      <w:r>
        <w:t>related performance measurements</w:t>
      </w:r>
      <w:r>
        <w:rPr>
          <w:lang w:eastAsia="zh-CN"/>
        </w:rPr>
        <w:t>. Performance measurements related with RACH optimization are captured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2755"/>
        <w:gridCol w:w="2553"/>
      </w:tblGrid>
      <w:tr w:rsidR="00C6501C" w14:paraId="25B092E8" w14:textId="77777777">
        <w:trPr>
          <w:jc w:val="center"/>
        </w:trPr>
        <w:tc>
          <w:tcPr>
            <w:tcW w:w="3027" w:type="dxa"/>
            <w:shd w:val="clear" w:color="auto" w:fill="C0C0C0"/>
          </w:tcPr>
          <w:p w14:paraId="1E69C8A1" w14:textId="77777777" w:rsidR="00C6501C" w:rsidRDefault="00C6501C">
            <w:pPr>
              <w:pStyle w:val="TAH"/>
              <w:widowControl w:val="0"/>
              <w:rPr>
                <w:lang w:eastAsia="zh-CN"/>
              </w:rPr>
            </w:pPr>
            <w:r>
              <w:t xml:space="preserve">Performance </w:t>
            </w:r>
            <w:r>
              <w:rPr>
                <w:lang w:eastAsia="zh-CN"/>
              </w:rPr>
              <w:t>m</w:t>
            </w:r>
            <w:r>
              <w:t>easurement</w:t>
            </w:r>
            <w:r>
              <w:rPr>
                <w:lang w:eastAsia="zh-CN"/>
              </w:rPr>
              <w:t xml:space="preserve"> name</w:t>
            </w:r>
          </w:p>
        </w:tc>
        <w:tc>
          <w:tcPr>
            <w:tcW w:w="2755" w:type="dxa"/>
            <w:shd w:val="clear" w:color="auto" w:fill="C0C0C0"/>
          </w:tcPr>
          <w:p w14:paraId="5B428002" w14:textId="77777777" w:rsidR="00C6501C" w:rsidRDefault="00C6501C">
            <w:pPr>
              <w:pStyle w:val="TAH"/>
              <w:widowControl w:val="0"/>
              <w:rPr>
                <w:lang w:eastAsia="zh-CN"/>
              </w:rPr>
            </w:pPr>
            <w:r>
              <w:rPr>
                <w:lang w:eastAsia="zh-CN"/>
              </w:rPr>
              <w:t>Description</w:t>
            </w:r>
          </w:p>
        </w:tc>
        <w:tc>
          <w:tcPr>
            <w:tcW w:w="2553" w:type="dxa"/>
            <w:shd w:val="clear" w:color="auto" w:fill="C0C0C0"/>
          </w:tcPr>
          <w:p w14:paraId="2135BD6C" w14:textId="77777777" w:rsidR="00C6501C" w:rsidRDefault="00C6501C">
            <w:pPr>
              <w:pStyle w:val="TAH"/>
              <w:widowControl w:val="0"/>
              <w:rPr>
                <w:lang w:eastAsia="zh-CN"/>
              </w:rPr>
            </w:pPr>
            <w:r>
              <w:rPr>
                <w:lang w:eastAsia="zh-CN"/>
              </w:rPr>
              <w:t>Related targets</w:t>
            </w:r>
          </w:p>
        </w:tc>
      </w:tr>
      <w:tr w:rsidR="00C6501C" w14:paraId="3DE683F6" w14:textId="77777777">
        <w:trPr>
          <w:jc w:val="center"/>
        </w:trPr>
        <w:tc>
          <w:tcPr>
            <w:tcW w:w="3027" w:type="dxa"/>
          </w:tcPr>
          <w:p w14:paraId="02008A61" w14:textId="77777777" w:rsidR="00C6501C" w:rsidRDefault="00C6501C">
            <w:pPr>
              <w:pStyle w:val="TAL"/>
              <w:widowControl w:val="0"/>
            </w:pPr>
            <w:r>
              <w:t>Distribution of RACH preambles sent</w:t>
            </w:r>
          </w:p>
        </w:tc>
        <w:tc>
          <w:tcPr>
            <w:tcW w:w="2755" w:type="dxa"/>
          </w:tcPr>
          <w:p w14:paraId="69C95246" w14:textId="77777777" w:rsidR="00C6501C" w:rsidRDefault="00C6501C">
            <w:pPr>
              <w:pStyle w:val="TAL"/>
              <w:widowControl w:val="0"/>
              <w:rPr>
                <w:iCs/>
                <w:lang w:eastAsia="zh-CN"/>
              </w:rPr>
            </w:pPr>
            <w:r>
              <w:rPr>
                <w:lang w:eastAsia="zh-CN"/>
              </w:rPr>
              <w:t xml:space="preserve">Refer to </w:t>
            </w:r>
            <w:r>
              <w:rPr>
                <w:iCs/>
              </w:rPr>
              <w:t>3GPP TS 32.</w:t>
            </w:r>
            <w:r>
              <w:rPr>
                <w:iCs/>
                <w:lang w:eastAsia="zh-CN"/>
              </w:rPr>
              <w:t>425 [8]</w:t>
            </w:r>
          </w:p>
          <w:p w14:paraId="6B66399F" w14:textId="77777777" w:rsidR="00C6501C" w:rsidRDefault="00C6501C">
            <w:pPr>
              <w:pStyle w:val="TAL"/>
              <w:widowControl w:val="0"/>
              <w:rPr>
                <w:lang w:eastAsia="zh-CN"/>
              </w:rPr>
            </w:pPr>
            <w:r>
              <w:rPr>
                <w:rFonts w:hint="eastAsia"/>
                <w:lang w:eastAsia="zh-CN"/>
              </w:rPr>
              <w:t xml:space="preserve">Cumulative </w:t>
            </w:r>
            <w:r>
              <w:t>Distribution of RACH preambles sent</w:t>
            </w:r>
            <w:r>
              <w:rPr>
                <w:lang w:eastAsia="zh-CN"/>
              </w:rPr>
              <w:t xml:space="preserve"> by UE</w:t>
            </w:r>
          </w:p>
        </w:tc>
        <w:tc>
          <w:tcPr>
            <w:tcW w:w="2553" w:type="dxa"/>
          </w:tcPr>
          <w:p w14:paraId="4BBD72B6" w14:textId="77777777" w:rsidR="00C6501C" w:rsidRDefault="00C6501C">
            <w:pPr>
              <w:pStyle w:val="TAL"/>
              <w:widowControl w:val="0"/>
              <w:rPr>
                <w:lang w:eastAsia="zh-CN"/>
              </w:rPr>
            </w:pPr>
            <w:r>
              <w:rPr>
                <w:lang w:eastAsia="zh-CN"/>
              </w:rPr>
              <w:t>Access Probability, AP</w:t>
            </w:r>
          </w:p>
        </w:tc>
      </w:tr>
      <w:tr w:rsidR="00C6501C" w14:paraId="52AAB04E" w14:textId="77777777">
        <w:trPr>
          <w:jc w:val="center"/>
        </w:trPr>
        <w:tc>
          <w:tcPr>
            <w:tcW w:w="3027" w:type="dxa"/>
          </w:tcPr>
          <w:p w14:paraId="4F615805" w14:textId="77777777" w:rsidR="00C6501C" w:rsidRDefault="00C6501C">
            <w:pPr>
              <w:pStyle w:val="TAL"/>
              <w:widowControl w:val="0"/>
            </w:pPr>
            <w:r>
              <w:t>Distribution of RACH access delay</w:t>
            </w:r>
          </w:p>
        </w:tc>
        <w:tc>
          <w:tcPr>
            <w:tcW w:w="2755" w:type="dxa"/>
          </w:tcPr>
          <w:p w14:paraId="647AA7FB" w14:textId="77777777" w:rsidR="00C6501C" w:rsidRDefault="00C6501C">
            <w:pPr>
              <w:pStyle w:val="TAL"/>
              <w:widowControl w:val="0"/>
            </w:pPr>
            <w:r>
              <w:t>Refer to 3GPP TS 32.425 [8]</w:t>
            </w:r>
          </w:p>
          <w:p w14:paraId="508B452A" w14:textId="77777777" w:rsidR="00C6501C" w:rsidRDefault="00C6501C">
            <w:pPr>
              <w:pStyle w:val="TAL"/>
              <w:widowControl w:val="0"/>
            </w:pPr>
            <w:r>
              <w:t>Cumulative Distribution of RACH Access Delay</w:t>
            </w:r>
          </w:p>
        </w:tc>
        <w:tc>
          <w:tcPr>
            <w:tcW w:w="2553" w:type="dxa"/>
          </w:tcPr>
          <w:p w14:paraId="09E93534" w14:textId="77777777" w:rsidR="00C6501C" w:rsidRDefault="00C6501C">
            <w:pPr>
              <w:pStyle w:val="TAL"/>
              <w:widowControl w:val="0"/>
            </w:pPr>
            <w:r>
              <w:t>Access Delay Probability, ADP</w:t>
            </w:r>
          </w:p>
        </w:tc>
      </w:tr>
    </w:tbl>
    <w:p w14:paraId="793A84D0" w14:textId="77777777" w:rsidR="00C6501C" w:rsidRDefault="00C6501C">
      <w:pPr>
        <w:pStyle w:val="Heading2"/>
      </w:pPr>
      <w:bookmarkStart w:id="49" w:name="_Toc501711061"/>
      <w:r>
        <w:rPr>
          <w:rFonts w:hint="eastAsia"/>
        </w:rPr>
        <w:t>4.</w:t>
      </w:r>
      <w:r>
        <w:t>7</w:t>
      </w:r>
      <w:r>
        <w:rPr>
          <w:rFonts w:hint="eastAsia"/>
          <w:lang w:eastAsia="zh-CN"/>
        </w:rPr>
        <w:tab/>
      </w:r>
      <w:r>
        <w:rPr>
          <w:lang w:eastAsia="zh-CN"/>
        </w:rPr>
        <w:t>SON coordination</w:t>
      </w:r>
      <w:bookmarkEnd w:id="49"/>
    </w:p>
    <w:p w14:paraId="55060FA7" w14:textId="77777777" w:rsidR="00C6501C" w:rsidRDefault="00C6501C">
      <w:pPr>
        <w:pStyle w:val="Heading3"/>
        <w:rPr>
          <w:lang w:val="en-US"/>
        </w:rPr>
      </w:pPr>
      <w:bookmarkStart w:id="50" w:name="_Toc501711062"/>
      <w:r>
        <w:rPr>
          <w:lang w:val="en-US"/>
        </w:rPr>
        <w:t>4.7.1</w:t>
      </w:r>
      <w:r>
        <w:rPr>
          <w:lang w:val="en-US"/>
        </w:rPr>
        <w:tab/>
        <w:t>Introduction</w:t>
      </w:r>
      <w:bookmarkEnd w:id="50"/>
    </w:p>
    <w:p w14:paraId="64936FAE" w14:textId="77777777" w:rsidR="00C6501C" w:rsidRDefault="00C6501C">
      <w:pPr>
        <w:rPr>
          <w:lang w:eastAsia="zh-CN"/>
        </w:rPr>
      </w:pPr>
      <w:r>
        <w:rPr>
          <w:lang w:eastAsia="zh-CN"/>
        </w:rPr>
        <w:t xml:space="preserve">There may be conflicts or dependencies between SON functions; </w:t>
      </w:r>
      <w:r>
        <w:rPr>
          <w:rFonts w:hint="eastAsia"/>
          <w:lang w:eastAsia="zh-CN"/>
        </w:rPr>
        <w:t xml:space="preserve">SON coordination means preventing or resolving conflicts or negative influences between SON functions to make SON functions </w:t>
      </w:r>
      <w:r>
        <w:rPr>
          <w:lang w:eastAsia="zh-CN"/>
        </w:rPr>
        <w:t>comply with</w:t>
      </w:r>
      <w:r>
        <w:rPr>
          <w:rFonts w:hint="eastAsia"/>
          <w:lang w:eastAsia="zh-CN"/>
        </w:rPr>
        <w:t xml:space="preserve"> operator</w:t>
      </w:r>
      <w:r>
        <w:rPr>
          <w:lang w:eastAsia="zh-CN"/>
        </w:rPr>
        <w:t>’</w:t>
      </w:r>
      <w:r>
        <w:rPr>
          <w:rFonts w:hint="eastAsia"/>
          <w:lang w:eastAsia="zh-CN"/>
        </w:rPr>
        <w:t xml:space="preserve">s policy. </w:t>
      </w:r>
    </w:p>
    <w:p w14:paraId="07304347" w14:textId="77777777" w:rsidR="00C6501C" w:rsidRDefault="00C6501C">
      <w:pPr>
        <w:rPr>
          <w:lang w:eastAsia="zh-CN"/>
        </w:rPr>
      </w:pPr>
      <w:r>
        <w:rPr>
          <w:rFonts w:hint="eastAsia"/>
          <w:lang w:eastAsia="zh-CN"/>
        </w:rPr>
        <w:t xml:space="preserve">As the example shown in figure 4.7.1.1, there is mesh relationship between SON functions and </w:t>
      </w:r>
      <w:r>
        <w:rPr>
          <w:lang w:eastAsia="zh-CN"/>
        </w:rPr>
        <w:t>network</w:t>
      </w:r>
      <w:r>
        <w:rPr>
          <w:rFonts w:hint="eastAsia"/>
          <w:lang w:eastAsia="zh-CN"/>
        </w:rPr>
        <w:t xml:space="preserve"> parameters (or </w:t>
      </w:r>
      <w:r>
        <w:rPr>
          <w:lang w:eastAsia="zh-CN"/>
        </w:rPr>
        <w:t>network</w:t>
      </w:r>
      <w:r>
        <w:rPr>
          <w:rFonts w:hint="eastAsia"/>
          <w:lang w:eastAsia="zh-CN"/>
        </w:rPr>
        <w:t xml:space="preserve"> elements) in which conflicts or negative influences may happen if no SON coordination.</w:t>
      </w:r>
    </w:p>
    <w:p w14:paraId="61919ED5" w14:textId="77777777" w:rsidR="00C6501C" w:rsidRDefault="00C6501C">
      <w:pPr>
        <w:pStyle w:val="TH"/>
        <w:rPr>
          <w:lang w:eastAsia="zh-CN"/>
        </w:rPr>
      </w:pPr>
      <w:r>
        <w:object w:dxaOrig="9638" w:dyaOrig="4440" w14:anchorId="1C44B7A5">
          <v:shape id="_x0000_i1031" type="#_x0000_t75" style="width:482pt;height:222pt" o:ole="">
            <v:imagedata r:id="rId14" o:title=""/>
          </v:shape>
          <o:OLEObject Type="Embed" ProgID="Word.Document.8" ShapeID="_x0000_i1031" DrawAspect="Content" ObjectID="_1822329098" r:id="rId15">
            <o:FieldCodes>\s</o:FieldCodes>
          </o:OLEObject>
        </w:object>
      </w:r>
    </w:p>
    <w:p w14:paraId="2A873962" w14:textId="77777777" w:rsidR="00C6501C" w:rsidRDefault="00C6501C">
      <w:pPr>
        <w:pStyle w:val="TF"/>
      </w:pPr>
      <w:r>
        <w:t>Figure 4.7.</w:t>
      </w:r>
      <w:r>
        <w:rPr>
          <w:rFonts w:hint="eastAsia"/>
          <w:lang w:eastAsia="zh-CN"/>
        </w:rPr>
        <w:t>1</w:t>
      </w:r>
      <w:r>
        <w:t xml:space="preserve">.1: </w:t>
      </w:r>
      <w:r>
        <w:rPr>
          <w:rFonts w:hint="eastAsia"/>
          <w:lang w:eastAsia="zh-CN"/>
        </w:rPr>
        <w:t>Mesh relationship</w:t>
      </w:r>
      <w:r>
        <w:t xml:space="preserve"> </w:t>
      </w:r>
      <w:r>
        <w:rPr>
          <w:rFonts w:hint="eastAsia"/>
          <w:lang w:eastAsia="zh-CN"/>
        </w:rPr>
        <w:t>between</w:t>
      </w:r>
      <w:r>
        <w:t xml:space="preserve"> SON </w:t>
      </w:r>
      <w:r>
        <w:rPr>
          <w:rFonts w:hint="eastAsia"/>
          <w:lang w:eastAsia="zh-CN"/>
        </w:rPr>
        <w:t>functions and network parameters (or network elements)</w:t>
      </w:r>
    </w:p>
    <w:p w14:paraId="20B11C93" w14:textId="77777777" w:rsidR="00C6501C" w:rsidRDefault="00C6501C">
      <w:pPr>
        <w:rPr>
          <w:lang w:eastAsia="zh-CN"/>
        </w:rPr>
      </w:pPr>
    </w:p>
    <w:p w14:paraId="45A2012E" w14:textId="77777777" w:rsidR="00C6501C" w:rsidRDefault="00C6501C">
      <w:pPr>
        <w:pStyle w:val="Heading3"/>
        <w:rPr>
          <w:lang w:val="en-US"/>
        </w:rPr>
      </w:pPr>
      <w:bookmarkStart w:id="51" w:name="_Toc501711063"/>
      <w:r>
        <w:rPr>
          <w:lang w:val="en-US"/>
        </w:rPr>
        <w:lastRenderedPageBreak/>
        <w:t>4.7.2</w:t>
      </w:r>
      <w:r>
        <w:rPr>
          <w:lang w:val="en-US"/>
        </w:rPr>
        <w:tab/>
        <w:t xml:space="preserve">Coordination between </w:t>
      </w:r>
      <w:r>
        <w:rPr>
          <w:bCs/>
        </w:rPr>
        <w:t xml:space="preserve">SON functions below </w:t>
      </w:r>
      <w:proofErr w:type="spellStart"/>
      <w:r>
        <w:rPr>
          <w:bCs/>
        </w:rPr>
        <w:t>Itf</w:t>
      </w:r>
      <w:proofErr w:type="spellEnd"/>
      <w:r>
        <w:rPr>
          <w:bCs/>
        </w:rPr>
        <w:t xml:space="preserve">-N and </w:t>
      </w:r>
      <w:r>
        <w:rPr>
          <w:rFonts w:hint="eastAsia"/>
          <w:bCs/>
          <w:lang w:eastAsia="zh-CN"/>
        </w:rPr>
        <w:t>non-SON</w:t>
      </w:r>
      <w:r>
        <w:rPr>
          <w:bCs/>
        </w:rPr>
        <w:t xml:space="preserve"> CM operations over </w:t>
      </w:r>
      <w:proofErr w:type="spellStart"/>
      <w:r>
        <w:rPr>
          <w:bCs/>
        </w:rPr>
        <w:t>itf</w:t>
      </w:r>
      <w:proofErr w:type="spellEnd"/>
      <w:r>
        <w:rPr>
          <w:bCs/>
        </w:rPr>
        <w:t>-N</w:t>
      </w:r>
      <w:bookmarkEnd w:id="51"/>
      <w:r>
        <w:rPr>
          <w:rFonts w:hint="eastAsia"/>
        </w:rPr>
        <w:t xml:space="preserve"> </w:t>
      </w:r>
    </w:p>
    <w:p w14:paraId="73140A04" w14:textId="77777777" w:rsidR="00C6501C" w:rsidRDefault="00C6501C">
      <w:pPr>
        <w:pStyle w:val="Heading4"/>
        <w:rPr>
          <w:lang w:eastAsia="zh-CN"/>
        </w:rPr>
      </w:pPr>
      <w:bookmarkStart w:id="52" w:name="_Toc501711064"/>
      <w:r>
        <w:rPr>
          <w:rFonts w:hint="eastAsia"/>
          <w:lang w:eastAsia="zh-CN"/>
        </w:rPr>
        <w:t xml:space="preserve">4.7.2.1 </w:t>
      </w:r>
      <w:r>
        <w:t>Description</w:t>
      </w:r>
      <w:bookmarkEnd w:id="52"/>
    </w:p>
    <w:p w14:paraId="62D12028" w14:textId="77777777" w:rsidR="00C6501C" w:rsidRDefault="00C6501C">
      <w:pPr>
        <w:rPr>
          <w:color w:val="000000"/>
          <w:lang w:eastAsia="zh-CN"/>
        </w:rPr>
      </w:pPr>
      <w:r>
        <w:rPr>
          <w:rFonts w:hint="eastAsia"/>
          <w:lang w:eastAsia="zh-CN"/>
        </w:rPr>
        <w:t xml:space="preserve">Conflict may arise between non-SON CM operation via </w:t>
      </w:r>
      <w:proofErr w:type="spellStart"/>
      <w:r>
        <w:rPr>
          <w:rFonts w:hint="eastAsia"/>
          <w:lang w:eastAsia="zh-CN"/>
        </w:rPr>
        <w:t>Itf</w:t>
      </w:r>
      <w:proofErr w:type="spellEnd"/>
      <w:r>
        <w:rPr>
          <w:rFonts w:hint="eastAsia"/>
          <w:lang w:eastAsia="zh-CN"/>
        </w:rPr>
        <w:t xml:space="preserve">-N and the SON functions (in particularly self-optimization function) below </w:t>
      </w:r>
      <w:proofErr w:type="spellStart"/>
      <w:r>
        <w:rPr>
          <w:rFonts w:hint="eastAsia"/>
          <w:lang w:eastAsia="zh-CN"/>
        </w:rPr>
        <w:t>Itf</w:t>
      </w:r>
      <w:proofErr w:type="spellEnd"/>
      <w:r>
        <w:rPr>
          <w:rFonts w:hint="eastAsia"/>
          <w:lang w:eastAsia="zh-CN"/>
        </w:rPr>
        <w:t xml:space="preserve">-N in the following </w:t>
      </w:r>
      <w:r>
        <w:rPr>
          <w:color w:val="000000"/>
          <w:lang w:eastAsia="zh-CN"/>
        </w:rPr>
        <w:t>scenario.</w:t>
      </w:r>
    </w:p>
    <w:p w14:paraId="0BCB7D2B" w14:textId="77777777" w:rsidR="00C6501C" w:rsidRDefault="00C6501C">
      <w:pPr>
        <w:rPr>
          <w:color w:val="000000"/>
          <w:lang w:eastAsia="zh-CN"/>
        </w:rPr>
      </w:pPr>
      <w:r>
        <w:rPr>
          <w:rFonts w:hint="eastAsia"/>
          <w:color w:val="000000"/>
          <w:lang w:eastAsia="zh-CN"/>
        </w:rPr>
        <w:t xml:space="preserve">The network parameters can be changed by the </w:t>
      </w:r>
      <w:r>
        <w:rPr>
          <w:rFonts w:hint="eastAsia"/>
          <w:lang w:eastAsia="zh-CN"/>
        </w:rPr>
        <w:t xml:space="preserve">non-SON CM operations via </w:t>
      </w:r>
      <w:proofErr w:type="spellStart"/>
      <w:r>
        <w:rPr>
          <w:rFonts w:hint="eastAsia"/>
          <w:lang w:eastAsia="zh-CN"/>
        </w:rPr>
        <w:t>Itf-N,</w:t>
      </w:r>
      <w:r>
        <w:rPr>
          <w:rFonts w:hint="eastAsia"/>
          <w:color w:val="000000"/>
          <w:lang w:eastAsia="zh-CN"/>
        </w:rPr>
        <w:t>meanwhile</w:t>
      </w:r>
      <w:proofErr w:type="spellEnd"/>
      <w:r>
        <w:rPr>
          <w:rFonts w:hint="eastAsia"/>
          <w:color w:val="000000"/>
          <w:lang w:eastAsia="zh-CN"/>
        </w:rPr>
        <w:t xml:space="preserve">, the SON functions below </w:t>
      </w:r>
      <w:proofErr w:type="spellStart"/>
      <w:r>
        <w:rPr>
          <w:rFonts w:hint="eastAsia"/>
          <w:color w:val="000000"/>
          <w:lang w:eastAsia="zh-CN"/>
        </w:rPr>
        <w:t>Itf</w:t>
      </w:r>
      <w:proofErr w:type="spellEnd"/>
      <w:r>
        <w:rPr>
          <w:rFonts w:hint="eastAsia"/>
          <w:color w:val="000000"/>
          <w:lang w:eastAsia="zh-CN"/>
        </w:rPr>
        <w:t xml:space="preserve">-N may also </w:t>
      </w:r>
      <w:r>
        <w:rPr>
          <w:color w:val="000000"/>
          <w:lang w:eastAsia="zh-CN"/>
        </w:rPr>
        <w:t>require</w:t>
      </w:r>
      <w:r>
        <w:rPr>
          <w:rFonts w:hint="eastAsia"/>
          <w:color w:val="000000"/>
          <w:lang w:eastAsia="zh-CN"/>
        </w:rPr>
        <w:t xml:space="preserve"> changing the parameters. If these parameters</w:t>
      </w:r>
      <w:r>
        <w:rPr>
          <w:color w:val="000000"/>
          <w:lang w:eastAsia="zh-CN"/>
        </w:rPr>
        <w:t xml:space="preserve"> </w:t>
      </w:r>
      <w:r>
        <w:rPr>
          <w:rFonts w:hint="eastAsia"/>
          <w:color w:val="000000"/>
          <w:lang w:eastAsia="zh-CN"/>
        </w:rPr>
        <w:t>are some (same or associated) parameters</w:t>
      </w:r>
      <w:r>
        <w:rPr>
          <w:rFonts w:hint="eastAsia"/>
          <w:lang w:eastAsia="zh-CN"/>
        </w:rPr>
        <w:t xml:space="preserve"> of some (same or associated) nodes</w:t>
      </w:r>
      <w:r>
        <w:rPr>
          <w:rFonts w:hint="eastAsia"/>
          <w:color w:val="000000"/>
          <w:lang w:eastAsia="zh-CN"/>
        </w:rPr>
        <w:t xml:space="preserve"> which will be changed by the</w:t>
      </w:r>
      <w:r>
        <w:rPr>
          <w:rFonts w:hint="eastAsia"/>
          <w:lang w:eastAsia="zh-CN"/>
        </w:rPr>
        <w:t xml:space="preserve"> non-SON</w:t>
      </w:r>
      <w:r>
        <w:rPr>
          <w:rFonts w:hint="eastAsia"/>
          <w:color w:val="000000"/>
          <w:lang w:eastAsia="zh-CN"/>
        </w:rPr>
        <w:t xml:space="preserve"> CM operations and the SON functions below </w:t>
      </w:r>
      <w:proofErr w:type="spellStart"/>
      <w:r>
        <w:rPr>
          <w:rFonts w:hint="eastAsia"/>
          <w:color w:val="000000"/>
          <w:lang w:eastAsia="zh-CN"/>
        </w:rPr>
        <w:t>Itf</w:t>
      </w:r>
      <w:proofErr w:type="spellEnd"/>
      <w:r>
        <w:rPr>
          <w:rFonts w:hint="eastAsia"/>
          <w:color w:val="000000"/>
          <w:lang w:eastAsia="zh-CN"/>
        </w:rPr>
        <w:t>-N, conflict arises. (Conflict see clause 4 of 28.627[5])</w:t>
      </w:r>
    </w:p>
    <w:p w14:paraId="188D9DE9" w14:textId="77777777" w:rsidR="00C6501C" w:rsidRDefault="00C6501C">
      <w:pPr>
        <w:rPr>
          <w:lang w:eastAsia="zh-CN"/>
        </w:rPr>
      </w:pPr>
      <w:r>
        <w:rPr>
          <w:rFonts w:hint="eastAsia"/>
          <w:color w:val="000000"/>
          <w:lang w:eastAsia="zh-CN"/>
        </w:rPr>
        <w:t xml:space="preserve"> For example, the</w:t>
      </w:r>
      <w:r>
        <w:rPr>
          <w:rFonts w:hint="eastAsia"/>
          <w:lang w:eastAsia="zh-CN"/>
        </w:rPr>
        <w:t xml:space="preserve"> non-SON</w:t>
      </w:r>
      <w:r>
        <w:rPr>
          <w:rFonts w:hint="eastAsia"/>
          <w:color w:val="000000"/>
          <w:lang w:eastAsia="zh-CN"/>
        </w:rPr>
        <w:t xml:space="preserve"> </w:t>
      </w:r>
      <w:r>
        <w:rPr>
          <w:rFonts w:hint="eastAsia"/>
          <w:lang w:eastAsia="zh-CN"/>
        </w:rPr>
        <w:t xml:space="preserve">CM operation via </w:t>
      </w:r>
      <w:proofErr w:type="spellStart"/>
      <w:r>
        <w:rPr>
          <w:rFonts w:hint="eastAsia"/>
          <w:lang w:eastAsia="zh-CN"/>
        </w:rPr>
        <w:t>Itf</w:t>
      </w:r>
      <w:proofErr w:type="spellEnd"/>
      <w:r>
        <w:rPr>
          <w:rFonts w:hint="eastAsia"/>
          <w:lang w:eastAsia="zh-CN"/>
        </w:rPr>
        <w:t xml:space="preserve">-N may try to reduce the CIO </w:t>
      </w:r>
      <w:r>
        <w:rPr>
          <w:rFonts w:hint="eastAsia"/>
          <w:szCs w:val="21"/>
        </w:rPr>
        <w:t>(cell individual offset</w:t>
      </w:r>
      <w:r>
        <w:rPr>
          <w:rFonts w:hint="eastAsia"/>
          <w:szCs w:val="21"/>
          <w:lang w:eastAsia="zh-CN"/>
        </w:rPr>
        <w:t xml:space="preserve">) parameter, it makes the </w:t>
      </w:r>
      <w:r>
        <w:rPr>
          <w:rFonts w:hint="eastAsia"/>
          <w:color w:val="000000"/>
          <w:lang w:eastAsia="zh-CN"/>
        </w:rPr>
        <w:t xml:space="preserve">HO trigger between cells (e.g., HO from cell A to cell B) become more difficult. But </w:t>
      </w:r>
      <w:r>
        <w:rPr>
          <w:rFonts w:hint="eastAsia"/>
          <w:szCs w:val="21"/>
          <w:lang w:eastAsia="zh-CN"/>
        </w:rPr>
        <w:t>in the meanwhile, the SON function MRO may try to increase the CIO parameter, it makes the HO easier.</w:t>
      </w:r>
      <w:r>
        <w:rPr>
          <w:rFonts w:hint="eastAsia"/>
          <w:lang w:eastAsia="zh-CN"/>
        </w:rPr>
        <w:t xml:space="preserve"> In this case, if the conflict is not coordinated, </w:t>
      </w:r>
      <w:r>
        <w:rPr>
          <w:rFonts w:hint="eastAsia"/>
          <w:color w:val="000000"/>
          <w:lang w:eastAsia="zh-CN"/>
        </w:rPr>
        <w:t xml:space="preserve">the parameter may be </w:t>
      </w:r>
      <w:r>
        <w:rPr>
          <w:color w:val="000000"/>
          <w:lang w:eastAsia="zh-CN"/>
        </w:rPr>
        <w:t>modified</w:t>
      </w:r>
      <w:r>
        <w:rPr>
          <w:rFonts w:hint="eastAsia"/>
          <w:color w:val="000000"/>
          <w:lang w:eastAsia="zh-CN"/>
        </w:rPr>
        <w:t xml:space="preserve"> twice.</w:t>
      </w:r>
      <w:r>
        <w:rPr>
          <w:rFonts w:hint="eastAsia"/>
          <w:lang w:eastAsia="zh-CN"/>
        </w:rPr>
        <w:t xml:space="preserve"> Then the failed rate related with handover may rise or </w:t>
      </w:r>
      <w:r>
        <w:rPr>
          <w:rFonts w:hint="eastAsia"/>
        </w:rPr>
        <w:t>ping-pong</w:t>
      </w:r>
      <w:r>
        <w:rPr>
          <w:rFonts w:hint="eastAsia"/>
          <w:lang w:eastAsia="zh-CN"/>
        </w:rPr>
        <w:t xml:space="preserve"> handover may arise between the two cells.</w:t>
      </w:r>
    </w:p>
    <w:p w14:paraId="0BEFAB78" w14:textId="77777777" w:rsidR="00C6501C" w:rsidRDefault="00C6501C">
      <w:pPr>
        <w:rPr>
          <w:lang w:val="en-US" w:eastAsia="zh-CN"/>
        </w:rPr>
      </w:pPr>
      <w:r>
        <w:rPr>
          <w:rFonts w:hint="eastAsia"/>
          <w:lang w:val="en-US" w:eastAsia="zh-CN"/>
        </w:rPr>
        <w:t xml:space="preserve">In case the SON </w:t>
      </w:r>
      <w:r>
        <w:rPr>
          <w:lang w:val="en-US" w:eastAsia="zh-CN"/>
        </w:rPr>
        <w:t>function</w:t>
      </w:r>
      <w:r>
        <w:rPr>
          <w:rFonts w:hint="eastAsia"/>
          <w:lang w:val="en-US" w:eastAsia="zh-CN"/>
        </w:rPr>
        <w:t xml:space="preserve"> below </w:t>
      </w:r>
      <w:proofErr w:type="spellStart"/>
      <w:r>
        <w:rPr>
          <w:rFonts w:hint="eastAsia"/>
          <w:lang w:val="en-US" w:eastAsia="zh-CN"/>
        </w:rPr>
        <w:t>Itf</w:t>
      </w:r>
      <w:proofErr w:type="spellEnd"/>
      <w:r>
        <w:rPr>
          <w:rFonts w:hint="eastAsia"/>
          <w:lang w:val="en-US" w:eastAsia="zh-CN"/>
        </w:rPr>
        <w:t xml:space="preserve">-N and non-SON CM operation via </w:t>
      </w:r>
      <w:proofErr w:type="spellStart"/>
      <w:r>
        <w:rPr>
          <w:rFonts w:hint="eastAsia"/>
          <w:lang w:val="en-US" w:eastAsia="zh-CN"/>
        </w:rPr>
        <w:t>Itf</w:t>
      </w:r>
      <w:proofErr w:type="spellEnd"/>
      <w:r>
        <w:rPr>
          <w:rFonts w:hint="eastAsia"/>
          <w:lang w:val="en-US" w:eastAsia="zh-CN"/>
        </w:rPr>
        <w:t xml:space="preserve">-N has conflict, the SON function below </w:t>
      </w:r>
      <w:proofErr w:type="spellStart"/>
      <w:r>
        <w:rPr>
          <w:rFonts w:hint="eastAsia"/>
          <w:lang w:val="en-US" w:eastAsia="zh-CN"/>
        </w:rPr>
        <w:t>Itf</w:t>
      </w:r>
      <w:proofErr w:type="spellEnd"/>
      <w:r>
        <w:rPr>
          <w:rFonts w:hint="eastAsia"/>
          <w:lang w:val="en-US" w:eastAsia="zh-CN"/>
        </w:rPr>
        <w:t xml:space="preserve">-N shall take into account and re-evaluate, if applicable, any non-SON CM operation changes via </w:t>
      </w:r>
      <w:proofErr w:type="spellStart"/>
      <w:r>
        <w:rPr>
          <w:rFonts w:hint="eastAsia"/>
          <w:lang w:val="en-US" w:eastAsia="zh-CN"/>
        </w:rPr>
        <w:t>Itf</w:t>
      </w:r>
      <w:proofErr w:type="spellEnd"/>
      <w:r>
        <w:rPr>
          <w:rFonts w:hint="eastAsia"/>
          <w:lang w:val="en-US" w:eastAsia="zh-CN"/>
        </w:rPr>
        <w:t xml:space="preserve">-N. </w:t>
      </w:r>
    </w:p>
    <w:p w14:paraId="0491DA70" w14:textId="77777777" w:rsidR="00C6501C" w:rsidRDefault="00C6501C">
      <w:pPr>
        <w:pStyle w:val="BodyText"/>
        <w:rPr>
          <w:lang w:val="en-US" w:eastAsia="zh-CN"/>
        </w:rPr>
      </w:pPr>
      <w:r>
        <w:rPr>
          <w:rFonts w:hint="eastAsia"/>
          <w:lang w:val="en-US" w:eastAsia="zh-CN"/>
        </w:rPr>
        <w:t xml:space="preserve">As showing in the </w:t>
      </w:r>
      <w:r>
        <w:rPr>
          <w:lang w:val="en-US" w:eastAsia="zh-CN"/>
        </w:rPr>
        <w:t>following</w:t>
      </w:r>
      <w:r>
        <w:rPr>
          <w:rFonts w:hint="eastAsia"/>
          <w:lang w:val="en-US" w:eastAsia="zh-CN"/>
        </w:rPr>
        <w:t xml:space="preserve"> example, At Time T3, after Non-SON operation has finished the modification, SON function below </w:t>
      </w:r>
      <w:proofErr w:type="spellStart"/>
      <w:r>
        <w:rPr>
          <w:rFonts w:hint="eastAsia"/>
          <w:lang w:val="en-US" w:eastAsia="zh-CN"/>
        </w:rPr>
        <w:t>Itf</w:t>
      </w:r>
      <w:proofErr w:type="spellEnd"/>
      <w:r>
        <w:rPr>
          <w:rFonts w:hint="eastAsia"/>
          <w:lang w:val="en-US" w:eastAsia="zh-CN"/>
        </w:rPr>
        <w:t>-N shall take the non-SON CM operation changes into account for further SON analysis.</w:t>
      </w:r>
    </w:p>
    <w:p w14:paraId="6A75A4DF" w14:textId="77777777" w:rsidR="00C6501C" w:rsidRDefault="00826B03" w:rsidP="00601956">
      <w:pPr>
        <w:pStyle w:val="TH"/>
        <w:rPr>
          <w:lang w:val="en-US" w:eastAsia="zh-CN"/>
        </w:rPr>
      </w:pPr>
      <w:r>
        <w:rPr>
          <w:lang w:val="en-US" w:eastAsia="zh-CN"/>
        </w:rPr>
        <w:pict w14:anchorId="1345E86C">
          <v:shape id="对象 1" o:spid="_x0000_i1032" type="#_x0000_t75" style="width:229.5pt;height:207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Z&#10;3jnrnA8AAM/FAAAOAAAAZHJzL2Uyb0RvYy54bWzsXctu48gV3QfIPxBaJRhozPfDaHtgyVbPAB2P&#10;0fIk6zJFWYwpUiEpPzrINpsA2WSZIKtJVplZzTbIz6Rn8hm5t6r4kCzKsky33Oi76abFIlk8vFXk&#10;OXXr1KsvbqeRch2kWZjEBx3tc7WjBLGfjML48qDzzfmg63aULGfxiEVJHBx07oKs88Xhz3/26ma2&#10;H+jJJIlGQarASeJs/2Z20Jnk+Wx/by/zJ8GUZZ8nsyCGneMknbIc/kwv90Ypu4GzT6M9XVXtvZsk&#10;Hc3SxA+yDH49Fjs7h/z843Hg51+Px1mQK9FBx1Y9u6PkBx2oZMr/vcB/9w5fsf3LlM0moS9rwrao&#10;yJSFMVy3PNUxy5kyT8MtThUl/lUw6rP4mmVwysjfr/8i6xj5Tz8z24+vX6ez4ewsxZr7p9dnqRKO&#10;ODYxm8LzEujADlkMwNpbOuqyOsHtOJ3iiZLxWLnlZ7krEQ5uc8WHHw3P1HUNHoEP+wzPVk1TPgN/&#10;As8KjzN1z3A8raNACc0wVcd2ZT0mJw+cBSonKgEbtYplM6xWfH3/Tg0ICXGrP3773fu//VExrPKe&#10;sXRxw8WRGfymXNz8KhkBOmyeJ/yZL924aTqqpcGZ4QZMw7Y01RQnLUDQ4KY1W4JgGrpq8jssa8/2&#10;Z2mWvw6SqYIbB50gisJZFvCLses3WS7qVZTid5cMwiji0RzF+EOWROEIf+N/YIsK+lGqXDNoC/mt&#10;hjWCC9ZKwV/iyIC3HHEVtg+Vhk08CVafh/TvPdU7cU9cs2vq9knXVI+Pu0eDvtm1B5pjHRvH/f6x&#10;9ofqnsVBRwNLdUzD7TqOZXRN40Tt9txBv3vU12zbOen1eyfiIKhIcVGsoQzP/HbIH2N+20tGd1if&#10;C/gfHgf0PwDRJEnfdZQbaMgHnex3c5YGHSX6Ks4OOh7CDS2f/2Fajo4dQH3PRX1PPJ/2E4AI4i/N&#10;I74J5VnswwUAuGKzn4s+xE+mM5a/iYczaJAaf0D4VM5vf8PSmXx6OdzNaTKcsNnKJyjK8qch7gjv&#10;LcryYX4XBbg9CsZnoonC1lu444hh//pu0u2fysdYFYmuIw2DlEWX0CVH/C54WxwncX7Ef7xgMpSy&#10;md8LxngJ2DrzcxEcvD1y4Gt7j8Y8BBrKyb2yeldBim8D6KA5HrUQgwttEIhw9ywPYyW/mwVj5kNL&#10;67MovEjDjjILc38yYNMwwu7DhG5kwlLo4Kt+htUOe//9n/77778sHaXXDupqui7C1M9qx302jbt+&#10;VkELmPPHI7Hlz+c60hHmKUvfQCvHqMIwIdA7zwA6Ii1BNyrQebsm0HkDeQbQEWkJulmBrhkOvLkI&#10;9edCHaGWqFs11F3ddQl18TJ4hlhHqCXqdoW6rrsQ6vVYhxfcObsYvpMfFbALvhH42zVgb+JeesW/&#10;G/jbS/4JRSbwtgZycjaPfXhPiW+ET+BNiUBKTJ0apvAFuPiqJEyBem349YFASkzdClME1KQ45Z+B&#10;j/+iQyAlpl4NU9tyFt9zFKebxykCKb6YazSGszcJ9sUcuCiinqWXFyUt7fc9D+JYMFNZBIiIPIaX&#10;T0v6E8Tdb4b4yZ2/qdEhJYPOWeO99ihMc2AJ0ANn07wfBQxIiWAky/TiKA0ZMKWNuERZqIg0qCBU&#10;Cu8lPxx+faqMsZ8HPSxTLoIouVGQZQN3wmJYaPu7CFKgnEBLP9jdfJWPW6v8B6t093SpzkE8OmMp&#10;Aw6nXM2n4TT5bciDok6iqyiSUVVFERcJFXHI/KATg46JmmYaXgEvjZMh34LYQd1B7IxRrozCd8GX&#10;/DrItqMQ1U+IxDUxyUWbuFBxIFy2lHFAPFnQb9oO9gpPHtTQqjHAS1FmngXD2VtQXkUrFqoNlBAa&#10;3BolzimUuHOQS3rJrQLaHJezQH4cYseM1wB5sFCuKjmvUIiWZTjDsjxHyHC6ZZvePRnOtmzNRREB&#10;ugnbtA2jOHdxpkJgk0JOCrfVwUbcoMGtVzp0fmg0n4J6KJQWeG+L7g4e9nyK8idX5+BLv+wFS72E&#10;w1y7AIdU9jtNytiiGlbJWbzjnR2BfDkI5XMi5UkIpcuthZSnFbLgpyP3kfK0A42VlKddKNukPO0C&#10;dVKe2h+jIeWpfUxJeWofU1Ke2se0WXm6L7y87jXIR1ygXk3VOSPND3+RQX6MksAwe5YlfsjyYPRL&#10;ZQYywzTIIR1KScbKyiIxJI5kzQLFw5rEYtUEx34cBfdvIVkBGWB83cdNwSGr5B8DcrZESsxPf/3h&#10;xz//46fvv3v/7Q//+8/fcftf/1QMp6TlteOzHP7gyUOYUhOOgKgXQh6cuiwIrHXhskjdV+fTKGNI&#10;eQEFBQQv3Po1bmGtZXKRBcRdhcQgzLExdNfQTUNUC5NUMNHItnTYi8xeU13NtR+g9qDosPBykveT&#10;OAaWn6Tiag1EX0gzOQujk3jEEwcgGyhNkxupXco8mrYyZzxNN9We7nUHtut0zYFpdT1Hdbuq5vUw&#10;hcozjwdtp9tkRfZJFL8NxuKJCkxKSUKoFaOrAlpeEp/RGLKOyoNkEshi3kd1kCyLhwndatMDy9L8&#10;ipDcUh44DUGC48GyVNUq7QmTYaC8EFXEnUJo+kXTKDcWgrVqI5hPtLaNeMttRLTUhdM1x34tzg3H&#10;8eDxF3FueqBX8T6oiHPT8HTTlaFeNLkG/YqCHBPZasrZJx3kzVqsVb4CCi3Wqjp9fGM8Xot1IH9B&#10;By0Bu2tI8Cx1zyKMDcO1LCnF6o7tebwFwaNqCOWHpNi6kI4NDZtUYwah0EmFek8q6YOJopSfh9EE&#10;qZCUFAkNFJIiSSUllRSbxCeQ1UQqKamkm0+peMlvSlJJ21efSCVtH1NSSdvH9DEqaWOS3aIUuZCW&#10;JlXSc223Umczw9W9QsApGC6ohbzWW2cb1WYtGrZhOYacWVQwXNcydccQkqRhe4bYTwy3RzPQROBt&#10;mAOOs/vwY1vyLpqBhmAEzzztjxguMVxiuAtzTIqZTzSvWMxGftq8YsoDav8rlxhu+5gSw20fU2K4&#10;7WP6VIa7OvsHPwFqczCWpq+pak8dFEPwtWLA8coZYjD3IxzfbUmLy0ptXY/nmrxT0unCRmeRTQPB&#10;ARAWZ+ysTvvBOytTfExXtcWY8YIPUMGoNV03NUw3wiwfnK4JhcWVGgaNyUZnzSA42ejUnXbIRqdy&#10;33kGwwUSMXbAp0nE2AHoRiXXkY2OTAp+fr2OhulpmJ6G6cmaaLWJH4kY7RNuEjHax7RZxMAcbGE9&#10;CTMRYOMtdxcJ41EQcy9M6UTp5yl4jmxkWrYk44PHKFhwrjcxi9D1lEsRNfdQ9N4p3SvqJVod593c&#10;PwhsYufDd+e3fIw1ZxeVea4YRuVjqSDPrDKHedBiiMxh0Hp1lRPSaRJ30Q0JLLxTiKQkVhIQGBrN&#10;kFY48+wM/EafpY/FoacUG9cYOL0kwO95Q310QJPp1Es2nXpwNh/MMV03m690qK9NZAXpv5rxCuo3&#10;n/FayM/bzXitS98gZmuQIMYt8D3Nhvmti7P+4K0vTKtc1eG7mvPIaNIfTfqrZrY2p0SaEG6iFRQp&#10;kSaf2MsXhthq0p/leDYfn4HhGV3zLDBJX4xiSolc+uqWH9Otfip/ApNyaDRhB8I2jSbsAHQaTdiF&#10;rk2jCbtAnVIi21cUKSWyfUxpNKF9TGk0oX1Mm0cTSg1c+I81KK9l9uHCVD9OWRaWmqs7+n+6KZHm&#10;PT9z84l+5pbu6aoLyg/SafDIcZfpNHnoEJ1uYy4K0ekdMDui0zsAnej0Logd0eldoE50uv1PaqLT&#10;7WNKdLp9TIlOt4/pU+k0X2JsAw8dfcvJgivOLybHPc4ufM2A8T2XWOC8PM1uWw8dxzFVwxJpD4Zh&#10;gQvs0oCx6eE6XiL3gVxiaRV3sfR7kX+4+fqUxHB3QLaI4e4AdGK4u+BaxHB3gTox3Pa/conhto8p&#10;Mdz2MSWG2z6mH4rhhtPgpXJcHQxbRVK0NLbRJSOVFFcw6sca21iuqsk1fUzXhvx+bhoEs+Ll2lWa&#10;aar4I8/xNw1dNbmdTnOOPxnbkLENJmLIXO/6MnIiQmHHWWkbi+xXThCNOgr5OCqzMPcnA0Zj52JF&#10;t2qZtJqJ2UteyoCUBVIWat3fVZDGsOwjauv3s9MW1yH86EKdlAVSFsjYhoxtyNhGrC/8/FZipCx8&#10;SGVBuuVt7u8CpFges1kWOx8WR4capTmfnXvf8GWdx8wPDjpHaciAKfkTJgYcC7q+atGJslAxKgkV&#10;LA050BFlPI99NETJlIsgSm4aLVHW5uKvuotG3xJ08nmOu1ljL/Loyt/zAHmuSpNVx8ds1YFLCK+z&#10;6gC9rshAKdecr1t1oJ7X1uL0y0vS24YKC7LL7BXdvb9UtxT0NMs1NYdPBmlW9Mi1g1w7NnHt0K2i&#10;QRSuHdBEiiawlWuHbXiG7YKrOl+q21CdwgakUKdpmhFNMyKplKRSXAH9zM8FEOWyFzO/cq+h9dHh&#10;BQ8rCVAS1i5EO5JKd4E6JWG1L5dQElb7mFISVvuYklTaPqbtJWHVJTbOEPPDc+PFJl4BAV10owSm&#10;+0Re6+h8uhXyWtu01IIoF7xW0yzN4q9MXoJW6Baj5/UPevrcv5sFYkzgs2nc9VePwtHsoh2ko1AO&#10;0A5AJ2L7WIr1fwAAAP//7JVRjtowEIavEvm1Qptks8BGDdJCxROqEGkPMDgmsTBOZHsp7BX62Hv0&#10;Br1Ne4/OOFnIVqsVah/LC8xkZjLjj8H/TqpjxmIW8AqMFS5jgyiO2c3kPaTcBu7YiA1wkbF3Oz3g&#10;lgI3kBZis1oab6q9ShqyIUXzDs1gB2aRsWgcj8dhyAJQpc6YYoFxKmP4YFNr9+AfrsEKRqW24VOx&#10;6awld8EefG7b7kX0YePeyOui7YDBVhhsHcU4hq+plSzmUinv8ErsxEyZtpc7RN3hbD9LgZO6h2EG&#10;Sq6NZEEjHa/m0PK7TXoAw5aegF7Zr+9ff/749kfVv1En1HQOpD48U4/j8TB8QR1RfIJ1/pSx+yhJ&#10;KPT8OwhY6KnZIiAW+HN2LqZUoEupy+Wj5rgSkaf3HzAlkB3TUY/pKLmlFTpv8pXp5bcDgeyYjs9M&#10;CahfxtPtcGV6OVMC2TG97zEd3o3wz3/d079SMQLZKpp1uTsqQYAb+vCoDQqbwlsxY0IPPucE2S28&#10;/1QNZh9ZUEjjUEoRv925mRKAyvOa7JhyfRKdMJyGc68XKKo93UEP+1FvN1nhm0AdrbSkvKh9FKSQ&#10;0MUSDKAQd4N1g5wG6wY9DUZFvSboXDjLuZPvjlBoksO0Lo70zkcr8mYluGvV2h3yNsPSl+KpqvlW&#10;FDPQe7C+tDTQVJJ/AAd9H+0vTSriuqpVIczkNwAAAP//AwBQSwMEFAAGAAgAAAAhAH1Opn/cAAAA&#10;BQEAAA8AAABkcnMvZG93bnJldi54bWxMj0FLw0AQhe+C/2EZwYvYTVMoErMpovRSRbBWvG53xyS4&#10;Oxuykyb592696GV4wxve+6bcTN6JE/axDaRguchAIJlgW6oVHN63t3cgImuy2gVCBTNG2FSXF6Uu&#10;bBjpDU97rkUKoVhoBQ1zV0gZTYNex0XokJL3FXqvOa19LW2vxxTuncyzbC29bik1NLrDxwbN937w&#10;CnbDPC0Pz+ZmdubpY/xk9/qy2yp1fTU93INgnPjvGM74CR2qxHQMA9konIL0CP/O5K3zPAdxPIvV&#10;CmRVyv/01Q8AAAD//wMAUEsBAi0AFAAGAAgAAAAhAJNevZL7AAAA4QEAABMAAAAAAAAAAAAAAAAA&#10;AAAAAFtDb250ZW50X1R5cGVzXS54bWxQSwECLQAUAAYACAAAACEAOP0h/9YAAACUAQAACwAAAAAA&#10;AAAAAAAAAAAsAQAAX3JlbHMvLnJlbHNQSwECLQAUAAYACAAAACEAWd4565wPAADPxQAADgAAAAAA&#10;AAAAAAAAAAArAgAAZHJzL2Uyb0RvYy54bWxQSwECLQAUAAYACAAAACEAfU6mf9wAAAAFAQAADwAA&#10;AAAAAAAAAAAAAADzEQAAZHJzL2Rvd25yZXYueG1sUEsFBgAAAAAEAAQA8wAAAPwSAAAAAA==&#10;">
            <v:imagedata r:id="rId16" o:title="" croptop="-106f" cropbottom="-169f" cropright="-789f"/>
            <o:lock v:ext="edit" aspectratio="f"/>
          </v:shape>
        </w:pict>
      </w:r>
    </w:p>
    <w:p w14:paraId="3E42E2F7" w14:textId="77777777" w:rsidR="00C6501C" w:rsidRDefault="00C6501C">
      <w:pPr>
        <w:rPr>
          <w:color w:val="000000"/>
          <w:lang w:eastAsia="zh-CN"/>
        </w:rPr>
      </w:pPr>
    </w:p>
    <w:p w14:paraId="270A0369" w14:textId="77777777" w:rsidR="00C6501C" w:rsidRDefault="00C6501C">
      <w:pPr>
        <w:pStyle w:val="Heading4"/>
        <w:rPr>
          <w:lang w:eastAsia="zh-CN"/>
        </w:rPr>
      </w:pPr>
      <w:bookmarkStart w:id="53" w:name="_Toc501711065"/>
      <w:r>
        <w:rPr>
          <w:rFonts w:hint="eastAsia"/>
          <w:lang w:eastAsia="zh-CN"/>
        </w:rPr>
        <w:t xml:space="preserve">4.7.2.2 </w:t>
      </w:r>
      <w:r>
        <w:rPr>
          <w:lang w:eastAsia="zh-CN"/>
        </w:rPr>
        <w:t>Prevention</w:t>
      </w:r>
      <w:bookmarkEnd w:id="53"/>
    </w:p>
    <w:p w14:paraId="46319947" w14:textId="77777777" w:rsidR="00C6501C" w:rsidRDefault="00C6501C">
      <w:pPr>
        <w:rPr>
          <w:color w:val="000000"/>
          <w:lang w:eastAsia="zh-CN"/>
        </w:rPr>
      </w:pPr>
      <w:r>
        <w:rPr>
          <w:rFonts w:hint="eastAsia"/>
          <w:color w:val="000000"/>
          <w:lang w:eastAsia="zh-CN"/>
        </w:rPr>
        <w:t xml:space="preserve">In a real network, it is possible that non-SON CM operations via </w:t>
      </w:r>
      <w:proofErr w:type="spellStart"/>
      <w:r>
        <w:rPr>
          <w:rFonts w:hint="eastAsia"/>
          <w:color w:val="000000"/>
          <w:lang w:eastAsia="zh-CN"/>
        </w:rPr>
        <w:t>Itf</w:t>
      </w:r>
      <w:proofErr w:type="spellEnd"/>
      <w:r>
        <w:rPr>
          <w:rFonts w:hint="eastAsia"/>
          <w:color w:val="000000"/>
          <w:lang w:eastAsia="zh-CN"/>
        </w:rPr>
        <w:t xml:space="preserve">-N and several SON functions </w:t>
      </w:r>
      <w:r>
        <w:rPr>
          <w:rFonts w:hint="eastAsia"/>
          <w:lang w:eastAsia="zh-CN"/>
        </w:rPr>
        <w:t xml:space="preserve">below </w:t>
      </w:r>
      <w:proofErr w:type="spellStart"/>
      <w:r>
        <w:rPr>
          <w:rFonts w:hint="eastAsia"/>
          <w:lang w:eastAsia="zh-CN"/>
        </w:rPr>
        <w:t>Itf</w:t>
      </w:r>
      <w:proofErr w:type="spellEnd"/>
      <w:r>
        <w:rPr>
          <w:rFonts w:hint="eastAsia"/>
          <w:lang w:eastAsia="zh-CN"/>
        </w:rPr>
        <w:t>-N</w:t>
      </w:r>
      <w:r>
        <w:rPr>
          <w:rFonts w:hint="eastAsia"/>
          <w:color w:val="000000"/>
          <w:lang w:eastAsia="zh-CN"/>
        </w:rPr>
        <w:t xml:space="preserve"> are running at the same time, and they may try to change the same </w:t>
      </w:r>
      <w:r>
        <w:rPr>
          <w:color w:val="000000"/>
          <w:lang w:eastAsia="zh-CN"/>
        </w:rPr>
        <w:t xml:space="preserve">or associated </w:t>
      </w:r>
      <w:r>
        <w:rPr>
          <w:rFonts w:hint="eastAsia"/>
          <w:color w:val="000000"/>
          <w:lang w:eastAsia="zh-CN"/>
        </w:rPr>
        <w:t>parameters during a short time period. So coordination is needed to prevent this kind of conflicts.</w:t>
      </w:r>
      <w:r>
        <w:rPr>
          <w:color w:val="000000"/>
          <w:lang w:eastAsia="zh-CN"/>
        </w:rPr>
        <w:t xml:space="preserve"> </w:t>
      </w:r>
    </w:p>
    <w:p w14:paraId="77D2133A" w14:textId="77777777" w:rsidR="00C6501C" w:rsidRDefault="00C6501C">
      <w:pPr>
        <w:pStyle w:val="Heading4"/>
        <w:rPr>
          <w:lang w:eastAsia="zh-CN"/>
        </w:rPr>
      </w:pPr>
      <w:bookmarkStart w:id="54" w:name="_Toc501711066"/>
      <w:r>
        <w:rPr>
          <w:rFonts w:hint="eastAsia"/>
          <w:lang w:eastAsia="zh-CN"/>
        </w:rPr>
        <w:t xml:space="preserve">4.7.2.3 </w:t>
      </w:r>
      <w:r>
        <w:rPr>
          <w:lang w:eastAsia="zh-CN"/>
        </w:rPr>
        <w:t>Resolution</w:t>
      </w:r>
      <w:bookmarkEnd w:id="54"/>
    </w:p>
    <w:p w14:paraId="5138A17D" w14:textId="77777777" w:rsidR="00C6501C" w:rsidRDefault="00C6501C">
      <w:pPr>
        <w:rPr>
          <w:lang w:val="en-US" w:eastAsia="zh-CN"/>
        </w:rPr>
      </w:pPr>
      <w:r>
        <w:rPr>
          <w:lang w:eastAsia="zh-CN"/>
        </w:rPr>
        <w:t>Refer to common coordination solutions part.</w:t>
      </w:r>
    </w:p>
    <w:p w14:paraId="04981759" w14:textId="77777777" w:rsidR="00C6501C" w:rsidRDefault="00C6501C">
      <w:pPr>
        <w:rPr>
          <w:lang w:eastAsia="zh-CN"/>
        </w:rPr>
      </w:pPr>
    </w:p>
    <w:p w14:paraId="59C46A20" w14:textId="77777777" w:rsidR="00C6501C" w:rsidRDefault="00C6501C">
      <w:pPr>
        <w:pStyle w:val="Heading3"/>
        <w:rPr>
          <w:lang w:val="en-US"/>
        </w:rPr>
      </w:pPr>
      <w:bookmarkStart w:id="55" w:name="_Toc501711067"/>
      <w:r>
        <w:rPr>
          <w:lang w:val="en-US"/>
        </w:rPr>
        <w:lastRenderedPageBreak/>
        <w:t>4.7.3</w:t>
      </w:r>
      <w:r>
        <w:rPr>
          <w:lang w:val="en-US"/>
        </w:rPr>
        <w:tab/>
        <w:t xml:space="preserve">Coordination between </w:t>
      </w:r>
      <w:r>
        <w:rPr>
          <w:rFonts w:hint="eastAsia"/>
        </w:rPr>
        <w:t>different SON functions</w:t>
      </w:r>
      <w:bookmarkEnd w:id="55"/>
    </w:p>
    <w:p w14:paraId="5F2841B0" w14:textId="77777777" w:rsidR="00601956" w:rsidRDefault="00601956" w:rsidP="00601956">
      <w:pPr>
        <w:pStyle w:val="Heading4"/>
        <w:rPr>
          <w:lang w:val="en-US" w:eastAsia="zh-CN"/>
        </w:rPr>
      </w:pPr>
      <w:bookmarkStart w:id="56" w:name="_Toc501711068"/>
      <w:r>
        <w:rPr>
          <w:lang w:val="en-US" w:eastAsia="zh-CN"/>
        </w:rPr>
        <w:t>4.7.3.0</w:t>
      </w:r>
      <w:r>
        <w:rPr>
          <w:lang w:val="en-US" w:eastAsia="zh-CN"/>
        </w:rPr>
        <w:tab/>
        <w:t>General</w:t>
      </w:r>
      <w:bookmarkEnd w:id="56"/>
    </w:p>
    <w:p w14:paraId="266CE4A4" w14:textId="77777777" w:rsidR="00C6501C" w:rsidRDefault="00601956" w:rsidP="00601956">
      <w:pPr>
        <w:pStyle w:val="NO"/>
        <w:rPr>
          <w:lang w:val="en-US" w:eastAsia="zh-CN"/>
        </w:rPr>
      </w:pPr>
      <w:r>
        <w:rPr>
          <w:rFonts w:hint="eastAsia"/>
          <w:lang w:val="en-US" w:eastAsia="zh-CN"/>
        </w:rPr>
        <w:t>N</w:t>
      </w:r>
      <w:r>
        <w:rPr>
          <w:lang w:val="en-US" w:eastAsia="zh-CN"/>
        </w:rPr>
        <w:t>OTE</w:t>
      </w:r>
      <w:r w:rsidR="00C6501C">
        <w:rPr>
          <w:rFonts w:hint="eastAsia"/>
          <w:lang w:val="en-US" w:eastAsia="zh-CN"/>
        </w:rPr>
        <w:t>:</w:t>
      </w:r>
      <w:r>
        <w:rPr>
          <w:lang w:val="en-US" w:eastAsia="zh-CN"/>
        </w:rPr>
        <w:tab/>
      </w:r>
      <w:r w:rsidR="00C6501C">
        <w:rPr>
          <w:rFonts w:hint="eastAsia"/>
          <w:lang w:val="en-US" w:eastAsia="zh-CN"/>
        </w:rPr>
        <w:t>The coordination between different SON functions should be decided case by case.</w:t>
      </w:r>
    </w:p>
    <w:p w14:paraId="3A8C2A0A" w14:textId="77777777" w:rsidR="00C6501C" w:rsidRDefault="00C6501C">
      <w:pPr>
        <w:pStyle w:val="Heading4"/>
        <w:rPr>
          <w:lang w:val="en-US"/>
        </w:rPr>
      </w:pPr>
      <w:bookmarkStart w:id="57" w:name="_Toc501711069"/>
      <w:r>
        <w:rPr>
          <w:lang w:val="en-US"/>
        </w:rPr>
        <w:t>4.7.</w:t>
      </w:r>
      <w:r>
        <w:rPr>
          <w:rFonts w:hint="eastAsia"/>
          <w:lang w:val="en-US" w:eastAsia="zh-CN"/>
        </w:rPr>
        <w:t>3</w:t>
      </w:r>
      <w:r>
        <w:rPr>
          <w:lang w:val="en-US"/>
        </w:rPr>
        <w:t>.1</w:t>
      </w:r>
      <w:r>
        <w:rPr>
          <w:lang w:val="en-US"/>
        </w:rPr>
        <w:tab/>
      </w:r>
      <w:r>
        <w:rPr>
          <w:rFonts w:hint="eastAsia"/>
          <w:lang w:val="en-US" w:eastAsia="zh-CN"/>
        </w:rPr>
        <w:t>Coordination</w:t>
      </w:r>
      <w:r>
        <w:rPr>
          <w:lang w:val="en-US"/>
        </w:rPr>
        <w:t xml:space="preserve"> between Cell Outage Compensation and Energy Saving Management</w:t>
      </w:r>
      <w:bookmarkEnd w:id="57"/>
    </w:p>
    <w:p w14:paraId="2E359FE5" w14:textId="77777777" w:rsidR="00C6501C" w:rsidRDefault="00C6501C">
      <w:pPr>
        <w:pStyle w:val="Heading5"/>
      </w:pPr>
      <w:bookmarkStart w:id="58" w:name="_Toc501711070"/>
      <w:r>
        <w:t>4.7.</w:t>
      </w:r>
      <w:r>
        <w:rPr>
          <w:rFonts w:hint="eastAsia"/>
          <w:lang w:eastAsia="zh-CN"/>
        </w:rPr>
        <w:t>3</w:t>
      </w:r>
      <w:r>
        <w:t>.1.1</w:t>
      </w:r>
      <w:r>
        <w:tab/>
        <w:t>Description</w:t>
      </w:r>
      <w:bookmarkEnd w:id="58"/>
      <w:r>
        <w:t xml:space="preserve"> </w:t>
      </w:r>
    </w:p>
    <w:p w14:paraId="5A43DAFF" w14:textId="77777777" w:rsidR="00C6501C" w:rsidRDefault="00C6501C">
      <w:pPr>
        <w:rPr>
          <w:color w:val="000000"/>
          <w:lang w:eastAsia="zh-CN"/>
        </w:rPr>
      </w:pPr>
      <w:r>
        <w:rPr>
          <w:color w:val="000000"/>
          <w:lang w:eastAsia="zh-CN"/>
        </w:rPr>
        <w:t xml:space="preserve">A conflict could arise between energy saving and cell outage compensation in the following scenario. </w:t>
      </w:r>
    </w:p>
    <w:p w14:paraId="78355B6C" w14:textId="77777777" w:rsidR="00C6501C" w:rsidRDefault="00C6501C">
      <w:pPr>
        <w:rPr>
          <w:color w:val="000000"/>
          <w:lang w:eastAsia="zh-CN"/>
        </w:rPr>
      </w:pPr>
      <w:r>
        <w:rPr>
          <w:color w:val="000000"/>
          <w:lang w:eastAsia="zh-CN"/>
        </w:rPr>
        <w:t xml:space="preserve">One or more candidate cells are configured to possibly take coverage of the original cell. The original cell is in </w:t>
      </w:r>
      <w:proofErr w:type="spellStart"/>
      <w:r>
        <w:rPr>
          <w:color w:val="000000"/>
          <w:lang w:eastAsia="zh-CN"/>
        </w:rPr>
        <w:t>energySaving</w:t>
      </w:r>
      <w:proofErr w:type="spellEnd"/>
      <w:r>
        <w:rPr>
          <w:color w:val="000000"/>
          <w:lang w:eastAsia="zh-CN"/>
        </w:rPr>
        <w:t xml:space="preserve"> state or is about to enter  </w:t>
      </w:r>
      <w:proofErr w:type="spellStart"/>
      <w:r>
        <w:rPr>
          <w:color w:val="000000"/>
          <w:lang w:eastAsia="zh-CN"/>
        </w:rPr>
        <w:t>energySaving</w:t>
      </w:r>
      <w:proofErr w:type="spellEnd"/>
      <w:r>
        <w:rPr>
          <w:color w:val="000000"/>
          <w:lang w:eastAsia="zh-CN"/>
        </w:rPr>
        <w:t xml:space="preserve"> state. One or more candidate cells go into outage with the consequence that coverage of the original cell can</w:t>
      </w:r>
      <w:r>
        <w:rPr>
          <w:rFonts w:hint="eastAsia"/>
          <w:color w:val="000000"/>
          <w:lang w:eastAsia="zh-CN"/>
        </w:rPr>
        <w:t xml:space="preserve"> </w:t>
      </w:r>
      <w:r>
        <w:rPr>
          <w:color w:val="000000"/>
          <w:lang w:eastAsia="zh-CN"/>
        </w:rPr>
        <w:t>not be provided any more.</w:t>
      </w:r>
    </w:p>
    <w:p w14:paraId="320148EE" w14:textId="77777777" w:rsidR="00C6501C" w:rsidRDefault="00C6501C">
      <w:pPr>
        <w:pStyle w:val="Heading5"/>
      </w:pPr>
      <w:bookmarkStart w:id="59" w:name="_Toc501711071"/>
      <w:r>
        <w:t>4.7.</w:t>
      </w:r>
      <w:r>
        <w:rPr>
          <w:rFonts w:hint="eastAsia"/>
          <w:lang w:eastAsia="zh-CN"/>
        </w:rPr>
        <w:t>3</w:t>
      </w:r>
      <w:r>
        <w:t>.1.2</w:t>
      </w:r>
      <w:r>
        <w:tab/>
        <w:t>Prevention</w:t>
      </w:r>
      <w:bookmarkEnd w:id="59"/>
    </w:p>
    <w:p w14:paraId="76578E53" w14:textId="77777777" w:rsidR="00C6501C" w:rsidRDefault="00C6501C">
      <w:pPr>
        <w:rPr>
          <w:color w:val="000000"/>
          <w:lang w:eastAsia="zh-CN"/>
        </w:rPr>
      </w:pPr>
      <w:r>
        <w:rPr>
          <w:color w:val="000000"/>
          <w:lang w:eastAsia="zh-CN"/>
        </w:rPr>
        <w:t>Prevention is hardly possible, except making the cells as outage proof as possible. But cell outages can happen even to the most stable cell in a network.</w:t>
      </w:r>
    </w:p>
    <w:p w14:paraId="17FC0B61" w14:textId="77777777" w:rsidR="00C6501C" w:rsidRDefault="00C6501C">
      <w:pPr>
        <w:pStyle w:val="Heading5"/>
      </w:pPr>
      <w:bookmarkStart w:id="60" w:name="_Toc501711072"/>
      <w:r>
        <w:t>4.7.</w:t>
      </w:r>
      <w:r>
        <w:rPr>
          <w:rFonts w:hint="eastAsia"/>
          <w:lang w:eastAsia="zh-CN"/>
        </w:rPr>
        <w:t>3</w:t>
      </w:r>
      <w:r>
        <w:t>.1.3</w:t>
      </w:r>
      <w:r>
        <w:tab/>
        <w:t>Resolution</w:t>
      </w:r>
      <w:bookmarkEnd w:id="60"/>
    </w:p>
    <w:p w14:paraId="3B4D3A37" w14:textId="77777777" w:rsidR="00C6501C" w:rsidRDefault="00C6501C">
      <w:pPr>
        <w:rPr>
          <w:color w:val="000000"/>
          <w:lang w:eastAsia="zh-CN"/>
        </w:rPr>
      </w:pPr>
      <w:r>
        <w:rPr>
          <w:color w:val="000000"/>
          <w:lang w:eastAsia="zh-CN"/>
        </w:rPr>
        <w:t xml:space="preserve">If the original cell is in </w:t>
      </w:r>
      <w:proofErr w:type="spellStart"/>
      <w:r>
        <w:rPr>
          <w:color w:val="000000"/>
          <w:lang w:eastAsia="zh-CN"/>
        </w:rPr>
        <w:t>energySaving</w:t>
      </w:r>
      <w:proofErr w:type="spellEnd"/>
      <w:r>
        <w:rPr>
          <w:color w:val="000000"/>
          <w:lang w:eastAsia="zh-CN"/>
        </w:rPr>
        <w:t xml:space="preserve"> state, it </w:t>
      </w:r>
      <w:r>
        <w:rPr>
          <w:rFonts w:hint="eastAsia"/>
          <w:color w:val="000000"/>
          <w:lang w:eastAsia="zh-CN"/>
        </w:rPr>
        <w:t xml:space="preserve">shall </w:t>
      </w:r>
      <w:r>
        <w:rPr>
          <w:color w:val="000000"/>
          <w:lang w:eastAsia="zh-CN"/>
        </w:rPr>
        <w:t xml:space="preserve">leave </w:t>
      </w:r>
      <w:proofErr w:type="spellStart"/>
      <w:r>
        <w:rPr>
          <w:color w:val="000000"/>
          <w:lang w:eastAsia="zh-CN"/>
        </w:rPr>
        <w:t>energySaving</w:t>
      </w:r>
      <w:proofErr w:type="spellEnd"/>
      <w:r>
        <w:rPr>
          <w:color w:val="000000"/>
          <w:lang w:eastAsia="zh-CN"/>
        </w:rPr>
        <w:t xml:space="preserve"> state. </w:t>
      </w:r>
    </w:p>
    <w:p w14:paraId="1CBF2FBE" w14:textId="77777777" w:rsidR="00C6501C" w:rsidRDefault="00C6501C">
      <w:pPr>
        <w:rPr>
          <w:color w:val="000000"/>
          <w:lang w:eastAsia="zh-CN"/>
        </w:rPr>
      </w:pPr>
      <w:r>
        <w:rPr>
          <w:color w:val="000000"/>
          <w:lang w:eastAsia="zh-CN"/>
        </w:rPr>
        <w:t xml:space="preserve">If the original cell is about to enter </w:t>
      </w:r>
      <w:proofErr w:type="spellStart"/>
      <w:r>
        <w:rPr>
          <w:color w:val="000000"/>
          <w:lang w:eastAsia="zh-CN"/>
        </w:rPr>
        <w:t>energySaving</w:t>
      </w:r>
      <w:proofErr w:type="spellEnd"/>
      <w:r>
        <w:rPr>
          <w:color w:val="000000"/>
          <w:lang w:eastAsia="zh-CN"/>
        </w:rPr>
        <w:t xml:space="preserve"> state, it sh</w:t>
      </w:r>
      <w:r>
        <w:rPr>
          <w:rFonts w:hint="eastAsia"/>
          <w:color w:val="000000"/>
          <w:lang w:eastAsia="zh-CN"/>
        </w:rPr>
        <w:t>all</w:t>
      </w:r>
      <w:r>
        <w:rPr>
          <w:color w:val="000000"/>
          <w:lang w:eastAsia="zh-CN"/>
        </w:rPr>
        <w:t xml:space="preserve"> not go into </w:t>
      </w:r>
      <w:proofErr w:type="spellStart"/>
      <w:r>
        <w:rPr>
          <w:color w:val="000000"/>
          <w:lang w:eastAsia="zh-CN"/>
        </w:rPr>
        <w:t>energySaving</w:t>
      </w:r>
      <w:proofErr w:type="spellEnd"/>
      <w:r>
        <w:rPr>
          <w:color w:val="000000"/>
          <w:lang w:eastAsia="zh-CN"/>
        </w:rPr>
        <w:t xml:space="preserve"> state until candidate cell outage is recovered</w:t>
      </w:r>
      <w:r>
        <w:rPr>
          <w:rFonts w:hint="eastAsia"/>
          <w:color w:val="000000"/>
          <w:lang w:eastAsia="zh-CN"/>
        </w:rPr>
        <w:t xml:space="preserve"> and </w:t>
      </w:r>
      <w:r>
        <w:rPr>
          <w:color w:val="000000"/>
          <w:lang w:eastAsia="zh-CN"/>
        </w:rPr>
        <w:t xml:space="preserve">candidate cell </w:t>
      </w:r>
      <w:r>
        <w:rPr>
          <w:rFonts w:hint="eastAsia"/>
          <w:color w:val="000000"/>
          <w:lang w:eastAsia="zh-CN"/>
        </w:rPr>
        <w:t>is able to provide the coverage</w:t>
      </w:r>
      <w:r>
        <w:rPr>
          <w:color w:val="000000"/>
          <w:lang w:eastAsia="zh-CN"/>
        </w:rPr>
        <w:t xml:space="preserve">. </w:t>
      </w:r>
    </w:p>
    <w:p w14:paraId="6D9744BE" w14:textId="77777777" w:rsidR="00C6501C" w:rsidRDefault="00C6501C">
      <w:pPr>
        <w:rPr>
          <w:color w:val="000000"/>
          <w:lang w:eastAsia="zh-CN"/>
        </w:rPr>
      </w:pPr>
      <w:r>
        <w:rPr>
          <w:rFonts w:hint="eastAsia"/>
          <w:color w:val="000000"/>
          <w:lang w:eastAsia="zh-CN"/>
        </w:rPr>
        <w:t xml:space="preserve">The </w:t>
      </w:r>
      <w:r>
        <w:rPr>
          <w:color w:val="000000"/>
          <w:lang w:eastAsia="zh-CN"/>
        </w:rPr>
        <w:t xml:space="preserve">original </w:t>
      </w:r>
      <w:r>
        <w:rPr>
          <w:rFonts w:hint="eastAsia"/>
          <w:color w:val="000000"/>
          <w:lang w:eastAsia="zh-CN"/>
        </w:rPr>
        <w:t>cell</w:t>
      </w:r>
      <w:r>
        <w:rPr>
          <w:color w:val="000000"/>
          <w:lang w:eastAsia="zh-CN"/>
        </w:rPr>
        <w:t xml:space="preserve"> </w:t>
      </w:r>
      <w:r>
        <w:rPr>
          <w:rFonts w:hint="eastAsia"/>
          <w:color w:val="000000"/>
          <w:lang w:eastAsia="zh-CN"/>
        </w:rPr>
        <w:t>may</w:t>
      </w:r>
      <w:r>
        <w:rPr>
          <w:color w:val="000000"/>
          <w:lang w:eastAsia="zh-CN"/>
        </w:rPr>
        <w:t xml:space="preserve"> </w:t>
      </w:r>
      <w:r>
        <w:rPr>
          <w:rFonts w:hint="eastAsia"/>
          <w:color w:val="000000"/>
          <w:lang w:eastAsia="zh-CN"/>
        </w:rPr>
        <w:t>go into</w:t>
      </w:r>
      <w:r>
        <w:rPr>
          <w:color w:val="000000"/>
          <w:lang w:eastAsia="zh-CN"/>
        </w:rPr>
        <w:t xml:space="preserve"> the </w:t>
      </w:r>
      <w:proofErr w:type="spellStart"/>
      <w:r>
        <w:rPr>
          <w:rFonts w:hint="eastAsia"/>
          <w:color w:val="000000"/>
          <w:lang w:eastAsia="zh-CN"/>
        </w:rPr>
        <w:t>energySaving</w:t>
      </w:r>
      <w:proofErr w:type="spellEnd"/>
      <w:r>
        <w:rPr>
          <w:color w:val="000000"/>
          <w:lang w:eastAsia="zh-CN"/>
        </w:rPr>
        <w:t xml:space="preserve"> state </w:t>
      </w:r>
      <w:r>
        <w:rPr>
          <w:rFonts w:hint="eastAsia"/>
          <w:color w:val="000000"/>
          <w:lang w:eastAsia="zh-CN"/>
        </w:rPr>
        <w:t>after</w:t>
      </w:r>
      <w:r>
        <w:rPr>
          <w:color w:val="000000"/>
          <w:lang w:eastAsia="zh-CN"/>
        </w:rPr>
        <w:t xml:space="preserve"> the candidate cell outage is recovered and coverage of the original cell can be taken over by candidate cell again.</w:t>
      </w:r>
    </w:p>
    <w:p w14:paraId="5F351A1E" w14:textId="77777777" w:rsidR="00C6501C" w:rsidRDefault="00C6501C">
      <w:pPr>
        <w:pStyle w:val="Heading4"/>
        <w:rPr>
          <w:lang w:val="en-US"/>
        </w:rPr>
      </w:pPr>
      <w:bookmarkStart w:id="61" w:name="_Toc501711073"/>
      <w:r>
        <w:rPr>
          <w:lang w:val="en-US"/>
        </w:rPr>
        <w:t>4.7.</w:t>
      </w:r>
      <w:r>
        <w:rPr>
          <w:rFonts w:hint="eastAsia"/>
          <w:lang w:val="en-US" w:eastAsia="zh-CN"/>
        </w:rPr>
        <w:t>3</w:t>
      </w:r>
      <w:r>
        <w:rPr>
          <w:lang w:val="en-US"/>
        </w:rPr>
        <w:t>.</w:t>
      </w:r>
      <w:r>
        <w:rPr>
          <w:lang w:val="en-US" w:eastAsia="zh-CN"/>
        </w:rPr>
        <w:t>2</w:t>
      </w:r>
      <w:r>
        <w:rPr>
          <w:lang w:val="en-US"/>
        </w:rPr>
        <w:tab/>
      </w:r>
      <w:r>
        <w:rPr>
          <w:rFonts w:hint="eastAsia"/>
          <w:lang w:val="en-US" w:eastAsia="zh-CN"/>
        </w:rPr>
        <w:t>Coordination</w:t>
      </w:r>
      <w:r>
        <w:rPr>
          <w:lang w:val="en-US"/>
        </w:rPr>
        <w:t xml:space="preserve"> </w:t>
      </w:r>
      <w:r>
        <w:rPr>
          <w:rFonts w:hint="eastAsia"/>
          <w:lang w:val="en-US" w:eastAsia="zh-CN"/>
        </w:rPr>
        <w:t>among</w:t>
      </w:r>
      <w:r>
        <w:rPr>
          <w:lang w:val="en-US"/>
        </w:rPr>
        <w:t xml:space="preserve"> Cell Outage Compensation</w:t>
      </w:r>
      <w:r>
        <w:rPr>
          <w:rFonts w:hint="eastAsia"/>
          <w:lang w:val="en-US" w:eastAsia="zh-CN"/>
        </w:rPr>
        <w:t>,</w:t>
      </w:r>
      <w:r>
        <w:rPr>
          <w:lang w:val="en-US"/>
        </w:rPr>
        <w:t xml:space="preserve"> </w:t>
      </w:r>
      <w:r>
        <w:rPr>
          <w:rFonts w:hint="eastAsia"/>
          <w:lang w:val="en-US" w:eastAsia="zh-CN"/>
        </w:rPr>
        <w:t>Capacity and Coverage Optimization, and Energy Saving</w:t>
      </w:r>
      <w:r>
        <w:rPr>
          <w:lang w:val="en-US" w:eastAsia="zh-CN"/>
        </w:rPr>
        <w:t xml:space="preserve"> Management</w:t>
      </w:r>
      <w:bookmarkEnd w:id="61"/>
    </w:p>
    <w:p w14:paraId="1337DCB9" w14:textId="77777777" w:rsidR="00C6501C" w:rsidRDefault="00C6501C">
      <w:pPr>
        <w:pStyle w:val="Heading5"/>
      </w:pPr>
      <w:bookmarkStart w:id="62" w:name="_Toc501711074"/>
      <w:r>
        <w:t>4.7.</w:t>
      </w:r>
      <w:r>
        <w:rPr>
          <w:rFonts w:hint="eastAsia"/>
          <w:lang w:eastAsia="zh-CN"/>
        </w:rPr>
        <w:t>3</w:t>
      </w:r>
      <w:r>
        <w:t>.</w:t>
      </w:r>
      <w:r>
        <w:rPr>
          <w:lang w:eastAsia="zh-CN"/>
        </w:rPr>
        <w:t>2</w:t>
      </w:r>
      <w:r>
        <w:t>.1</w:t>
      </w:r>
      <w:r>
        <w:tab/>
        <w:t>Description</w:t>
      </w:r>
      <w:bookmarkEnd w:id="62"/>
    </w:p>
    <w:p w14:paraId="611B674B" w14:textId="77777777" w:rsidR="00C6501C" w:rsidRDefault="00C6501C">
      <w:pPr>
        <w:rPr>
          <w:color w:val="000000"/>
          <w:lang w:eastAsia="zh-CN"/>
        </w:rPr>
      </w:pPr>
      <w:r>
        <w:rPr>
          <w:rFonts w:hint="eastAsia"/>
          <w:color w:val="000000"/>
          <w:lang w:eastAsia="zh-CN"/>
        </w:rPr>
        <w:t xml:space="preserve">Capacity and Coverage Optimization (CCO), Cell Outage Compensation (COC) and Energy Saving </w:t>
      </w:r>
      <w:r>
        <w:rPr>
          <w:color w:val="000000"/>
          <w:lang w:eastAsia="zh-CN"/>
        </w:rPr>
        <w:t>Management (ESM)</w:t>
      </w:r>
      <w:r>
        <w:rPr>
          <w:rFonts w:hint="eastAsia"/>
          <w:color w:val="000000"/>
          <w:lang w:eastAsia="zh-CN"/>
        </w:rPr>
        <w:t xml:space="preserve"> may </w:t>
      </w:r>
      <w:r>
        <w:rPr>
          <w:color w:val="000000"/>
          <w:lang w:eastAsia="zh-CN"/>
        </w:rPr>
        <w:t>require changes to the coverage and/or capacity of</w:t>
      </w:r>
      <w:r>
        <w:rPr>
          <w:rFonts w:hint="eastAsia"/>
          <w:color w:val="000000"/>
          <w:lang w:eastAsia="zh-CN"/>
        </w:rPr>
        <w:t xml:space="preserve"> </w:t>
      </w:r>
      <w:r>
        <w:rPr>
          <w:color w:val="000000"/>
          <w:lang w:eastAsia="zh-CN"/>
        </w:rPr>
        <w:t xml:space="preserve">one or more </w:t>
      </w:r>
      <w:r>
        <w:rPr>
          <w:rFonts w:hint="eastAsia"/>
          <w:color w:val="000000"/>
          <w:lang w:eastAsia="zh-CN"/>
        </w:rPr>
        <w:t>cells during the same time period</w:t>
      </w:r>
      <w:r>
        <w:rPr>
          <w:color w:val="000000"/>
          <w:lang w:eastAsia="zh-CN"/>
        </w:rPr>
        <w:t xml:space="preserve">, which </w:t>
      </w:r>
      <w:r>
        <w:rPr>
          <w:rFonts w:hint="eastAsia"/>
          <w:color w:val="000000"/>
          <w:lang w:eastAsia="zh-CN"/>
        </w:rPr>
        <w:t>could</w:t>
      </w:r>
      <w:r>
        <w:rPr>
          <w:color w:val="000000"/>
          <w:lang w:eastAsia="zh-CN"/>
        </w:rPr>
        <w:t xml:space="preserve"> </w:t>
      </w:r>
      <w:r>
        <w:rPr>
          <w:rFonts w:hint="eastAsia"/>
          <w:color w:val="000000"/>
          <w:lang w:eastAsia="zh-CN"/>
        </w:rPr>
        <w:t xml:space="preserve">lead </w:t>
      </w:r>
      <w:r>
        <w:rPr>
          <w:color w:val="000000"/>
          <w:lang w:eastAsia="zh-CN"/>
        </w:rPr>
        <w:t xml:space="preserve">to the following </w:t>
      </w:r>
      <w:r>
        <w:rPr>
          <w:rFonts w:hint="eastAsia"/>
          <w:color w:val="000000"/>
          <w:lang w:eastAsia="zh-CN"/>
        </w:rPr>
        <w:t>issue</w:t>
      </w:r>
      <w:r>
        <w:rPr>
          <w:color w:val="000000"/>
          <w:lang w:eastAsia="zh-CN"/>
        </w:rPr>
        <w:t>:</w:t>
      </w:r>
    </w:p>
    <w:p w14:paraId="73568A06" w14:textId="77777777" w:rsidR="00C6501C" w:rsidRDefault="00C6501C">
      <w:pPr>
        <w:rPr>
          <w:color w:val="000000"/>
          <w:lang w:eastAsia="zh-CN"/>
        </w:rPr>
      </w:pPr>
    </w:p>
    <w:p w14:paraId="59FA09F4" w14:textId="77777777" w:rsidR="00C6501C" w:rsidRDefault="00000000">
      <w:pPr>
        <w:jc w:val="center"/>
        <w:rPr>
          <w:color w:val="000000"/>
          <w:lang w:eastAsia="zh-CN"/>
        </w:rPr>
      </w:pPr>
      <w:r>
        <w:rPr>
          <w:lang w:eastAsia="zh-CN"/>
        </w:rPr>
      </w:r>
      <w:r>
        <w:rPr>
          <w:lang w:eastAsia="zh-CN"/>
        </w:rPr>
        <w:pict w14:anchorId="132407E3">
          <v:group id="_x0000_s4807" editas="canvas" style="width:144.65pt;height:154.8pt;mso-position-horizontal-relative:char;mso-position-vertical-relative:line" coordorigin=",-2" coordsize="2893,3096">
            <o:lock v:ext="edit" aspectratio="t"/>
            <v:shape id="_x0000_s4808" type="#_x0000_t75" style="position:absolute;top:-2;width:2893;height:3096" o:preferrelative="f">
              <v:fill o:detectmouseclick="t"/>
              <v:path o:extrusionok="t" o:connecttype="none"/>
              <o:lock v:ext="edit" text="t"/>
            </v:shape>
            <v:group id="_x0000_s4809" style="position:absolute;left:21;top:139;width:2704;height:2948" coordorigin="21,19" coordsize="2704,2948">
              <v:group id="_x0000_s4810" style="position:absolute;left:21;top:19;width:2704;height:2948" coordorigin="21,19" coordsize="3182,3469">
                <o:lock v:ext="edit" aspectratio="t"/>
                <v:shape id="_x0000_s4811" style="position:absolute;left:1208;top:1420;width:807;height:701" coordsize="807,701" path="m604,l202,,,350,202,701r402,l807,350,604,xe" stroked="f">
                  <v:path arrowok="t"/>
                  <o:lock v:ext="edit" aspectratio="t"/>
                </v:shape>
                <v:rect id="_x0000_s4812" style="position:absolute;left:1208;top:1420;width:808;height:702" fillcolor="red" stroked="f">
                  <v:fill opacity="0"/>
                  <o:lock v:ext="edit" aspectratio="t"/>
                </v:rect>
                <v:shape id="_x0000_s4813" style="position:absolute;left:614;top:1071;width:807;height:699" coordsize="807,699" path="m605,l202,,,349,202,699r403,l807,349,605,xe" filled="f" strokeweight=".15pt">
                  <v:path arrowok="t"/>
                  <o:lock v:ext="edit" aspectratio="t"/>
                </v:shape>
                <v:rect id="_x0000_s4814" style="position:absolute;left:1208;top:1420;width:808;height:702" fillcolor="#c2d69b" strokecolor="#c2d69b" strokeweight="1pt">
                  <v:fill color2="#eaf1dd" angle="-45" focus="-50%" type="gradient"/>
                  <v:shadow on="t" type="perspective" color="#4e6128" opacity=".5" offset="1pt" offset2="-3pt"/>
                  <o:lock v:ext="edit" aspectratio="t"/>
                </v:rect>
                <v:shape id="_x0000_s4815" style="position:absolute;left:1208;top:1420;width:807;height:701" coordsize="807,701" path="m604,l202,,,350,202,701r402,l807,350,604,xe" filled="f" strokeweight=".15pt">
                  <v:path arrowok="t"/>
                  <o:lock v:ext="edit" aspectratio="t"/>
                </v:shape>
                <v:shape id="_x0000_s4816" style="position:absolute;left:1208;top:720;width:807;height:700" coordsize="807,700" path="m604,l202,,,351,202,700r402,l807,351,604,xe" fillcolor="#00b0f0" stroked="f">
                  <v:path arrowok="t"/>
                  <o:lock v:ext="edit" aspectratio="t"/>
                </v:shape>
                <v:shape id="_x0000_s4817" style="position:absolute;left:1208;top:720;width:807;height:700" coordsize="807,700" path="m604,l202,,,351,202,700r402,l807,351,604,xe" filled="f" strokeweight=".15pt">
                  <v:path arrowok="t"/>
                  <o:lock v:ext="edit" aspectratio="t"/>
                </v:shape>
                <v:shape id="_x0000_s4818" style="position:absolute;left:21;top:2122;width:805;height:701" coordsize="805,701" path="m605,l201,,,350,201,701r404,l805,350,605,xe" stroked="f">
                  <v:path arrowok="t"/>
                  <o:lock v:ext="edit" aspectratio="t"/>
                </v:shape>
                <v:shape id="_x0000_s4819" style="position:absolute;left:21;top:2122;width:805;height:701" coordsize="805,701" path="m605,l201,,,350,201,701r404,l805,350,605,xe" filled="f" strokeweight=".15pt">
                  <v:path arrowok="t"/>
                  <o:lock v:ext="edit" aspectratio="t"/>
                </v:shape>
                <v:shape id="_x0000_s4820" style="position:absolute;left:614;top:2472;width:807;height:701" coordsize="807,701" path="m605,l202,,,351,202,701r403,l807,351,605,xe" stroked="f">
                  <v:path arrowok="t"/>
                  <o:lock v:ext="edit" aspectratio="t"/>
                </v:shape>
                <v:shape id="_x0000_s4821" style="position:absolute;left:614;top:2472;width:807;height:701" coordsize="807,701" path="m605,l202,,,351,202,701r403,l807,351,605,xe" filled="f" strokeweight=".15pt">
                  <v:path arrowok="t"/>
                  <o:lock v:ext="edit" aspectratio="t"/>
                </v:shape>
                <v:shape id="_x0000_s4822" style="position:absolute;left:614;top:1770;width:807;height:701" coordsize="807,701" path="m605,l202,,,351,202,701r403,l807,351,605,xe" fillcolor="#00b0f0" stroked="f">
                  <v:path arrowok="t"/>
                  <o:lock v:ext="edit" aspectratio="t"/>
                </v:shape>
                <v:shape id="_x0000_s4823" style="position:absolute;left:614;top:1770;width:807;height:701" coordsize="807,701" path="m605,l202,,,351,202,701r403,l807,351,605,xe" filled="f" strokeweight=".15pt">
                  <v:path arrowok="t"/>
                  <o:lock v:ext="edit" aspectratio="t"/>
                </v:shape>
                <v:shape id="_x0000_s4824" style="position:absolute;left:1208;top:2122;width:807;height:701" coordsize="807,701" path="m604,l202,,,350,202,701r402,l807,350,604,xe" fillcolor="#00b0f0" stroked="f">
                  <v:path arrowok="t"/>
                  <o:lock v:ext="edit" aspectratio="t"/>
                </v:shape>
                <v:shape id="_x0000_s4825" style="position:absolute;left:1208;top:2122;width:807;height:701" coordsize="807,701" path="m604,l202,,,350,202,701r402,l807,350,604,xe" filled="f" strokeweight=".15pt">
                  <v:path arrowok="t"/>
                  <o:lock v:ext="edit" aspectratio="t"/>
                </v:shape>
                <v:shape id="_x0000_s4826" style="position:absolute;left:1802;top:2472;width:806;height:701" coordsize="806,701" path="m605,l201,,,351,201,701r404,l806,351,605,xe" stroked="f">
                  <v:path arrowok="t"/>
                  <o:lock v:ext="edit" aspectratio="t"/>
                </v:shape>
                <v:shape id="_x0000_s4827" style="position:absolute;left:1802;top:2472;width:806;height:701" coordsize="806,701" path="m605,l201,,,351,201,701r404,l806,351,605,xe" filled="f" strokeweight=".15pt">
                  <v:path arrowok="t"/>
                  <o:lock v:ext="edit" aspectratio="t"/>
                </v:shape>
                <v:shape id="_x0000_s4828" style="position:absolute;left:1802;top:1770;width:806;height:701" coordsize="806,701" path="m605,l201,,,351,201,701r404,l806,351,605,xe" fillcolor="#d99594" strokecolor="#c0504d" strokeweight="1pt">
                  <v:fill color2="#c0504d" focus="50%" type="gradient"/>
                  <v:shadow on="t" type="perspective" color="#622423" offset="1pt" offset2="-3pt"/>
                  <v:path arrowok="t"/>
                  <o:lock v:ext="edit" aspectratio="t"/>
                </v:shape>
                <v:shape id="_x0000_s4829" style="position:absolute;left:1802;top:1770;width:806;height:701" coordsize="806,701" path="m605,l201,,,351,201,701r404,l806,351,605,xe" filled="f" strokeweight=".15pt">
                  <v:path arrowok="t"/>
                  <o:lock v:ext="edit" aspectratio="t"/>
                </v:shape>
                <v:shape id="_x0000_s4830" style="position:absolute;left:1802;top:1071;width:806;height:699" coordsize="806,699" path="m605,l201,,,349,201,699r404,l806,349,605,xe" fillcolor="#00b0f0" stroked="f">
                  <v:path arrowok="t"/>
                  <o:lock v:ext="edit" aspectratio="t"/>
                </v:shape>
                <v:shape id="_x0000_s4831" style="position:absolute;left:1802;top:1071;width:806;height:699" coordsize="806,699" path="m605,l201,,,349,201,699r404,l806,349,605,xe" filled="f" strokeweight=".15pt">
                  <v:path arrowok="t"/>
                  <o:lock v:ext="edit" aspectratio="t"/>
                </v:shape>
                <v:shape id="_x0000_s4832" style="position:absolute;left:2396;top:1421;width:807;height:701" coordsize="807,701" path="m604,l202,,,350,202,701r402,l807,350,604,xe" stroked="f">
                  <v:path arrowok="t"/>
                  <o:lock v:ext="edit" aspectratio="t"/>
                </v:shape>
                <v:shape id="_x0000_s4833" style="position:absolute;left:2396;top:1421;width:807;height:701" coordsize="807,701" path="m604,l202,,,350,202,701r402,l807,350,604,xe" filled="f" strokeweight=".15pt">
                  <v:path arrowok="t"/>
                  <o:lock v:ext="edit" aspectratio="t"/>
                </v:shape>
                <v:shape id="_x0000_s4834" style="position:absolute;left:2396;top:720;width:807;height:701" coordsize="807,701" path="m604,l202,,,351,202,701r402,l807,351,604,xe" stroked="f">
                  <v:path arrowok="t"/>
                  <o:lock v:ext="edit" aspectratio="t"/>
                </v:shape>
                <v:shape id="_x0000_s4835" style="position:absolute;left:2396;top:720;width:807;height:701" coordsize="807,701" path="m604,l202,,,351,202,701r402,l807,351,604,xe" filled="f" strokeweight=".15pt">
                  <v:path arrowok="t"/>
                  <o:lock v:ext="edit" aspectratio="t"/>
                </v:shape>
                <v:shape id="_x0000_s4836" style="position:absolute;left:1225;top:19;width:807;height:701" coordsize="807,701" path="m605,l203,,,351,203,701r402,l807,351,605,xe" stroked="f">
                  <v:path arrowok="t"/>
                  <o:lock v:ext="edit" aspectratio="t"/>
                </v:shape>
                <v:shape id="_x0000_s4837" style="position:absolute;left:1225;top:19;width:807;height:701" coordsize="807,701" path="m605,l203,,,351,203,701r402,l807,351,605,xe" filled="f" strokeweight=".15pt">
                  <v:path arrowok="t"/>
                  <o:lock v:ext="edit" aspectratio="t"/>
                </v:shape>
                <v:shape id="_x0000_s4838" style="position:absolute;left:1819;top:370;width:807;height:701" coordsize="807,701" path="m605,l202,,,350,202,701r403,l807,350,605,xe" stroked="f">
                  <v:path arrowok="t"/>
                  <o:lock v:ext="edit" aspectratio="t"/>
                </v:shape>
                <v:shape id="_x0000_s4839" style="position:absolute;left:1819;top:370;width:807;height:701" coordsize="807,701" path="m605,l202,,,350,202,701r403,l807,350,605,xe" filled="f" strokeweight=".15pt">
                  <v:path arrowok="t"/>
                  <o:lock v:ext="edit" aspectratio="t"/>
                </v:shape>
                <v:shape id="_x0000_s4840" style="position:absolute;left:21;top:720;width:805;height:700" coordsize="805,700" path="m605,l201,,,351,201,700r404,l805,351,605,xe" stroked="f">
                  <v:path arrowok="t"/>
                  <o:lock v:ext="edit" aspectratio="t"/>
                </v:shape>
                <v:shape id="_x0000_s4841" style="position:absolute;left:21;top:720;width:805;height:700" coordsize="805,700" path="m605,l201,,,351,201,700r404,l805,351,605,xe" filled="f" strokeweight=".15pt">
                  <v:path arrowok="t"/>
                  <o:lock v:ext="edit" aspectratio="t"/>
                </v:shape>
                <v:shape id="_x0000_s4842" style="position:absolute;left:2396;top:2122;width:807;height:701" coordsize="807,701" path="m604,l202,,,350,202,701r402,l807,350,604,xe" stroked="f">
                  <v:path arrowok="t"/>
                  <o:lock v:ext="edit" aspectratio="t"/>
                </v:shape>
                <v:shape id="_x0000_s4843" style="position:absolute;left:2396;top:2122;width:807;height:701" coordsize="807,701" path="m604,l202,,,350,202,701r402,l807,350,604,xe" filled="f" strokeweight=".15pt">
                  <v:path arrowok="t"/>
                  <o:lock v:ext="edit" aspectratio="t"/>
                </v:shape>
                <v:shape id="_x0000_s4844" style="position:absolute;left:614;top:370;width:807;height:701" coordsize="807,701" path="m605,l202,,,350,202,701r403,l807,350,605,xe" stroked="f">
                  <v:path arrowok="t"/>
                  <o:lock v:ext="edit" aspectratio="t"/>
                </v:shape>
                <v:shape id="_x0000_s4845" style="position:absolute;left:614;top:370;width:807;height:701" coordsize="807,701" path="m605,l202,,,350,202,701r403,l807,350,605,xe" filled="f" strokeweight=".15pt">
                  <v:path arrowok="t"/>
                  <o:lock v:ext="edit" aspectratio="t"/>
                </v:shape>
                <v:rect id="_x0000_s4846" style="position:absolute;left:1993;top:2034;width:511;height:482;mso-wrap-style:none" filled="f" stroked="f">
                  <o:lock v:ext="edit" aspectratio="t"/>
                  <v:textbox style="mso-next-textbox:#_x0000_s4846;mso-fit-shape-to-text:t" inset="0,0,0,0">
                    <w:txbxContent>
                      <w:p w14:paraId="7B4114C8" w14:textId="77777777" w:rsidR="00C6501C" w:rsidRDefault="00C6501C">
                        <w:pPr>
                          <w:rPr>
                            <w:lang w:eastAsia="zh-CN"/>
                          </w:rPr>
                        </w:pPr>
                        <w:r>
                          <w:rPr>
                            <w:color w:val="000000"/>
                            <w:lang w:val="en-US"/>
                          </w:rPr>
                          <w:t>Cell</w:t>
                        </w:r>
                        <w:r>
                          <w:rPr>
                            <w:rFonts w:hint="eastAsia"/>
                            <w:color w:val="000000"/>
                            <w:lang w:val="en-US" w:eastAsia="zh-CN"/>
                          </w:rPr>
                          <w:t>2</w:t>
                        </w:r>
                      </w:p>
                    </w:txbxContent>
                  </v:textbox>
                </v:rect>
                <v:shape id="_x0000_s4847" style="position:absolute;left:21;top:1420;width:805;height:701" coordsize="805,701" path="m605,l201,,,350,201,701r404,l805,350,605,xe" stroked="f">
                  <v:path arrowok="t"/>
                  <o:lock v:ext="edit" aspectratio="t"/>
                </v:shape>
                <v:shape id="_x0000_s4848" style="position:absolute;left:21;top:1420;width:805;height:701" coordsize="805,701" path="m605,l201,,,350,201,701r404,l805,350,605,xe" filled="f" strokeweight=".15pt">
                  <v:path arrowok="t"/>
                  <o:lock v:ext="edit" aspectratio="t"/>
                </v:shape>
                <v:shape id="_x0000_s4849" style="position:absolute;left:1208;top:2787;width:807;height:701" coordsize="807,701" path="m604,l202,,,350,202,701r402,l807,350,604,xe" stroked="f">
                  <v:path arrowok="t"/>
                  <o:lock v:ext="edit" aspectratio="t"/>
                </v:shape>
                <v:shape id="_x0000_s4850" style="position:absolute;left:1208;top:2787;width:807;height:701" coordsize="807,701" path="m604,l202,,,350,202,701r402,l807,350,604,xe" filled="f" strokeweight=".15pt">
                  <v:path arrowok="t"/>
                  <o:lock v:ext="edit" aspectratio="t"/>
                </v:shape>
                <v:shape id="_x0000_s4851" style="position:absolute;left:614;top:1071;width:807;height:699" coordsize="807,699" path="m605,l202,,,349,202,699r403,l807,349,605,xe" fillcolor="#00b0f0">
                  <v:path arrowok="t"/>
                  <o:lock v:ext="edit" aspectratio="t"/>
                </v:shape>
              </v:group>
              <v:rect id="_x0000_s4852" style="position:absolute;left:1169;top:1390;width:502;height:410" filled="f" stroked="f">
                <v:textbox style="mso-next-textbox:#_x0000_s4852;mso-fit-shape-to-text:t" inset="0,0,0,0">
                  <w:txbxContent>
                    <w:p w14:paraId="157FB7D0" w14:textId="77777777" w:rsidR="00C6501C" w:rsidRDefault="00C6501C">
                      <w:pPr>
                        <w:rPr>
                          <w:lang w:eastAsia="zh-CN"/>
                        </w:rPr>
                      </w:pPr>
                      <w:r>
                        <w:rPr>
                          <w:color w:val="000000"/>
                          <w:lang w:val="en-US"/>
                        </w:rPr>
                        <w:t>Cell</w:t>
                      </w:r>
                      <w:r>
                        <w:rPr>
                          <w:rFonts w:hint="eastAsia"/>
                          <w:color w:val="000000"/>
                          <w:lang w:val="en-US" w:eastAsia="zh-CN"/>
                        </w:rPr>
                        <w:t>1</w:t>
                      </w:r>
                    </w:p>
                  </w:txbxContent>
                </v:textbox>
              </v:rect>
              <v:rect id="_x0000_s4853" style="position:absolute;left:1195;top:798;width:502;height:410" filled="f" stroked="f">
                <v:textbox style="mso-next-textbox:#_x0000_s4853;mso-fit-shape-to-text:t" inset="0,0,0,0">
                  <w:txbxContent>
                    <w:p w14:paraId="34850042" w14:textId="77777777" w:rsidR="00C6501C" w:rsidRDefault="00C6501C">
                      <w:pPr>
                        <w:rPr>
                          <w:lang w:eastAsia="zh-CN"/>
                        </w:rPr>
                      </w:pPr>
                      <w:r>
                        <w:rPr>
                          <w:color w:val="000000"/>
                          <w:lang w:val="en-US"/>
                        </w:rPr>
                        <w:t>Cell</w:t>
                      </w:r>
                      <w:r>
                        <w:rPr>
                          <w:rFonts w:hint="eastAsia"/>
                          <w:color w:val="000000"/>
                          <w:lang w:val="en-US" w:eastAsia="zh-CN"/>
                        </w:rPr>
                        <w:t>3</w:t>
                      </w:r>
                    </w:p>
                  </w:txbxContent>
                </v:textbox>
              </v:rect>
              <v:rect id="_x0000_s4854" style="position:absolute;left:2183;top:2001;width:502;height:410" filled="f" stroked="f">
                <v:textbox style="mso-next-textbox:#_x0000_s4854;mso-fit-shape-to-text:t" inset="0,0,0,0">
                  <w:txbxContent>
                    <w:p w14:paraId="3F34B4BF" w14:textId="77777777" w:rsidR="00C6501C" w:rsidRDefault="00C6501C">
                      <w:pPr>
                        <w:rPr>
                          <w:lang w:eastAsia="zh-CN"/>
                        </w:rPr>
                      </w:pPr>
                      <w:r>
                        <w:rPr>
                          <w:color w:val="000000"/>
                          <w:lang w:val="en-US"/>
                        </w:rPr>
                        <w:t>Cell</w:t>
                      </w:r>
                      <w:r>
                        <w:rPr>
                          <w:rFonts w:hint="eastAsia"/>
                          <w:color w:val="000000"/>
                          <w:lang w:val="en-US" w:eastAsia="zh-CN"/>
                        </w:rPr>
                        <w:t>4</w:t>
                      </w:r>
                    </w:p>
                  </w:txbxContent>
                </v:textbox>
              </v:rect>
            </v:group>
            <w10:anchorlock/>
          </v:group>
        </w:pict>
      </w:r>
    </w:p>
    <w:p w14:paraId="685CC68E" w14:textId="77777777" w:rsidR="00C6501C" w:rsidRDefault="00C6501C">
      <w:pPr>
        <w:jc w:val="center"/>
        <w:rPr>
          <w:b/>
          <w:color w:val="000000"/>
          <w:lang w:eastAsia="zh-CN"/>
        </w:rPr>
      </w:pPr>
      <w:r>
        <w:rPr>
          <w:rFonts w:hint="eastAsia"/>
          <w:b/>
          <w:color w:val="000000"/>
          <w:lang w:eastAsia="zh-CN"/>
        </w:rPr>
        <w:t>Figure 4.7.3.</w:t>
      </w:r>
      <w:r>
        <w:rPr>
          <w:b/>
          <w:color w:val="000000"/>
          <w:lang w:eastAsia="zh-CN"/>
        </w:rPr>
        <w:t>2</w:t>
      </w:r>
      <w:r>
        <w:rPr>
          <w:rFonts w:hint="eastAsia"/>
          <w:b/>
          <w:color w:val="000000"/>
          <w:lang w:eastAsia="zh-CN"/>
        </w:rPr>
        <w:t xml:space="preserve"> Coordination among COC, CCO, and ES</w:t>
      </w:r>
      <w:r>
        <w:rPr>
          <w:b/>
          <w:color w:val="000000"/>
          <w:lang w:eastAsia="zh-CN"/>
        </w:rPr>
        <w:t>M</w:t>
      </w:r>
    </w:p>
    <w:p w14:paraId="4A3A2B86" w14:textId="77777777" w:rsidR="00C6501C" w:rsidRDefault="00C6501C">
      <w:pPr>
        <w:jc w:val="both"/>
        <w:rPr>
          <w:color w:val="000000"/>
          <w:lang w:eastAsia="zh-CN"/>
        </w:rPr>
      </w:pPr>
      <w:r>
        <w:rPr>
          <w:rFonts w:hint="eastAsia"/>
          <w:color w:val="000000"/>
          <w:lang w:eastAsia="zh-CN"/>
        </w:rPr>
        <w:t>Figure 4.7.3.</w:t>
      </w:r>
      <w:r>
        <w:rPr>
          <w:color w:val="000000"/>
          <w:lang w:eastAsia="zh-CN"/>
        </w:rPr>
        <w:t>2</w:t>
      </w:r>
      <w:r>
        <w:rPr>
          <w:rFonts w:hint="eastAsia"/>
          <w:color w:val="000000"/>
          <w:lang w:eastAsia="zh-CN"/>
        </w:rPr>
        <w:t xml:space="preserve"> is a typical </w:t>
      </w:r>
      <w:r>
        <w:rPr>
          <w:color w:val="000000"/>
          <w:lang w:eastAsia="zh-CN"/>
        </w:rPr>
        <w:t>scenario</w:t>
      </w:r>
      <w:r>
        <w:rPr>
          <w:rFonts w:hint="eastAsia"/>
          <w:color w:val="000000"/>
          <w:lang w:eastAsia="zh-CN"/>
        </w:rPr>
        <w:t xml:space="preserve"> for the coordination among COC, CCO and ES</w:t>
      </w:r>
      <w:r>
        <w:rPr>
          <w:color w:val="000000"/>
          <w:lang w:eastAsia="zh-CN"/>
        </w:rPr>
        <w:t>M</w:t>
      </w:r>
      <w:r>
        <w:rPr>
          <w:rFonts w:hint="eastAsia"/>
          <w:color w:val="000000"/>
          <w:lang w:eastAsia="zh-CN"/>
        </w:rPr>
        <w:t>.</w:t>
      </w:r>
    </w:p>
    <w:p w14:paraId="34A489C6" w14:textId="77777777" w:rsidR="00C6501C" w:rsidRDefault="00C6501C">
      <w:pPr>
        <w:jc w:val="both"/>
        <w:rPr>
          <w:color w:val="000000"/>
          <w:lang w:eastAsia="zh-CN"/>
        </w:rPr>
      </w:pPr>
      <w:r>
        <w:rPr>
          <w:rFonts w:hint="eastAsia"/>
          <w:color w:val="000000"/>
          <w:lang w:eastAsia="zh-CN"/>
        </w:rPr>
        <w:lastRenderedPageBreak/>
        <w:t xml:space="preserve">Cell 1 is detected in outage, COC will try to compensate the outage Cell 1 by reconfiguring the RF configuration of some compensation candidate cells, e.g., </w:t>
      </w:r>
      <w:r>
        <w:rPr>
          <w:color w:val="000000"/>
          <w:lang w:eastAsia="zh-CN"/>
        </w:rPr>
        <w:t xml:space="preserve">TX power, antenna tilt and antenna azimuth of </w:t>
      </w:r>
      <w:r>
        <w:rPr>
          <w:rFonts w:hint="eastAsia"/>
          <w:color w:val="000000"/>
          <w:lang w:eastAsia="zh-CN"/>
        </w:rPr>
        <w:t>Cell 2 and Cell 3.</w:t>
      </w:r>
    </w:p>
    <w:p w14:paraId="27463F75" w14:textId="77777777" w:rsidR="00C6501C" w:rsidRDefault="00C6501C">
      <w:pPr>
        <w:jc w:val="both"/>
        <w:rPr>
          <w:color w:val="000000"/>
          <w:lang w:eastAsia="zh-CN"/>
        </w:rPr>
      </w:pPr>
      <w:r>
        <w:rPr>
          <w:color w:val="000000"/>
          <w:lang w:eastAsia="zh-CN"/>
        </w:rPr>
        <w:t>B</w:t>
      </w:r>
      <w:r>
        <w:rPr>
          <w:rFonts w:hint="eastAsia"/>
          <w:color w:val="000000"/>
          <w:lang w:eastAsia="zh-CN"/>
        </w:rPr>
        <w:t xml:space="preserve">efore the outage Cell 1 is compensated, CCO may detect the degrading of coverage related KPI (e.g., success rate of </w:t>
      </w:r>
      <w:r>
        <w:rPr>
          <w:color w:val="000000"/>
          <w:lang w:eastAsia="zh-CN"/>
        </w:rPr>
        <w:t>RRC connection establishments</w:t>
      </w:r>
      <w:r>
        <w:rPr>
          <w:rFonts w:hint="eastAsia"/>
          <w:color w:val="000000"/>
          <w:lang w:eastAsia="zh-CN"/>
        </w:rPr>
        <w:t xml:space="preserve">, cell throughput) of Cell 1 and its </w:t>
      </w:r>
      <w:r>
        <w:rPr>
          <w:color w:val="000000"/>
          <w:lang w:eastAsia="zh-CN"/>
        </w:rPr>
        <w:t>neighbour</w:t>
      </w:r>
      <w:r>
        <w:rPr>
          <w:rFonts w:hint="eastAsia"/>
          <w:color w:val="000000"/>
          <w:lang w:eastAsia="zh-CN"/>
        </w:rPr>
        <w:t xml:space="preserve"> cells (Cell 2 and other blue cells) and make a conclusion that there is a coverage problem in this KPI degraded area. </w:t>
      </w:r>
    </w:p>
    <w:p w14:paraId="4CFD2CC4" w14:textId="77777777" w:rsidR="00C6501C" w:rsidRDefault="00C6501C">
      <w:pPr>
        <w:jc w:val="both"/>
        <w:rPr>
          <w:color w:val="000000"/>
          <w:lang w:eastAsia="zh-CN"/>
        </w:rPr>
      </w:pPr>
      <w:r>
        <w:rPr>
          <w:rFonts w:hint="eastAsia"/>
          <w:color w:val="000000"/>
          <w:lang w:eastAsia="zh-CN"/>
        </w:rPr>
        <w:t>Meanwhile, ES</w:t>
      </w:r>
      <w:r>
        <w:rPr>
          <w:color w:val="000000"/>
          <w:lang w:eastAsia="zh-CN"/>
        </w:rPr>
        <w:t>M</w:t>
      </w:r>
      <w:r>
        <w:rPr>
          <w:rFonts w:hint="eastAsia"/>
          <w:color w:val="000000"/>
          <w:lang w:eastAsia="zh-CN"/>
        </w:rPr>
        <w:t xml:space="preserve"> is operating on Cell 2 to compensate the coverage of its </w:t>
      </w:r>
      <w:proofErr w:type="spellStart"/>
      <w:r>
        <w:rPr>
          <w:rFonts w:hint="eastAsia"/>
          <w:color w:val="000000"/>
          <w:lang w:eastAsia="zh-CN"/>
        </w:rPr>
        <w:t>neighboring</w:t>
      </w:r>
      <w:proofErr w:type="spellEnd"/>
      <w:r>
        <w:rPr>
          <w:rFonts w:hint="eastAsia"/>
          <w:color w:val="000000"/>
          <w:lang w:eastAsia="zh-CN"/>
        </w:rPr>
        <w:t xml:space="preserve"> cell (Cell 4) which is going into </w:t>
      </w:r>
      <w:proofErr w:type="spellStart"/>
      <w:r>
        <w:rPr>
          <w:rFonts w:hint="eastAsia"/>
          <w:color w:val="000000"/>
          <w:lang w:eastAsia="zh-CN"/>
        </w:rPr>
        <w:t>energySaving</w:t>
      </w:r>
      <w:proofErr w:type="spellEnd"/>
      <w:r>
        <w:rPr>
          <w:rFonts w:hint="eastAsia"/>
          <w:color w:val="000000"/>
          <w:lang w:eastAsia="zh-CN"/>
        </w:rPr>
        <w:t xml:space="preserve"> state. </w:t>
      </w:r>
    </w:p>
    <w:p w14:paraId="27AB3D10" w14:textId="77777777" w:rsidR="00C6501C" w:rsidRDefault="00C6501C">
      <w:pPr>
        <w:jc w:val="both"/>
        <w:rPr>
          <w:color w:val="000000"/>
          <w:lang w:eastAsia="zh-CN"/>
        </w:rPr>
      </w:pPr>
      <w:r>
        <w:rPr>
          <w:rFonts w:hint="eastAsia"/>
          <w:color w:val="000000"/>
          <w:lang w:eastAsia="zh-CN"/>
        </w:rPr>
        <w:t xml:space="preserve">From the time point at which the outage Cell 1 is detected until Cell 1 has been </w:t>
      </w:r>
      <w:r>
        <w:rPr>
          <w:color w:val="000000"/>
          <w:lang w:eastAsia="zh-CN"/>
        </w:rPr>
        <w:t>compensat</w:t>
      </w:r>
      <w:r>
        <w:rPr>
          <w:rFonts w:hint="eastAsia"/>
          <w:color w:val="000000"/>
          <w:lang w:eastAsia="zh-CN"/>
        </w:rPr>
        <w:t>ed by Cell 2 and Cell 3, during this period, if there is no coordination among COC, CCO and ES</w:t>
      </w:r>
      <w:r>
        <w:rPr>
          <w:color w:val="000000"/>
          <w:lang w:eastAsia="zh-CN"/>
        </w:rPr>
        <w:t xml:space="preserve">M, </w:t>
      </w:r>
      <w:r>
        <w:rPr>
          <w:rFonts w:hint="eastAsia"/>
          <w:color w:val="000000"/>
          <w:lang w:eastAsia="zh-CN"/>
        </w:rPr>
        <w:t xml:space="preserve">there will be possibly different settings for </w:t>
      </w:r>
      <w:r>
        <w:rPr>
          <w:color w:val="000000"/>
          <w:lang w:eastAsia="zh-CN"/>
        </w:rPr>
        <w:t>adjust</w:t>
      </w:r>
      <w:r>
        <w:rPr>
          <w:rFonts w:hint="eastAsia"/>
          <w:color w:val="000000"/>
          <w:lang w:eastAsia="zh-CN"/>
        </w:rPr>
        <w:t>ing</w:t>
      </w:r>
      <w:r>
        <w:rPr>
          <w:color w:val="000000"/>
          <w:lang w:eastAsia="zh-CN"/>
        </w:rPr>
        <w:t xml:space="preserve"> TX power, antenna tilt and antenna azimuth of </w:t>
      </w:r>
      <w:r>
        <w:rPr>
          <w:rFonts w:hint="eastAsia"/>
          <w:color w:val="000000"/>
          <w:lang w:eastAsia="zh-CN"/>
        </w:rPr>
        <w:t>C</w:t>
      </w:r>
      <w:r>
        <w:rPr>
          <w:color w:val="000000"/>
          <w:lang w:eastAsia="zh-CN"/>
        </w:rPr>
        <w:t>ell</w:t>
      </w:r>
      <w:r>
        <w:rPr>
          <w:rFonts w:hint="eastAsia"/>
          <w:color w:val="000000"/>
          <w:lang w:eastAsia="zh-CN"/>
        </w:rPr>
        <w:t xml:space="preserve"> 2 for COC, CCO or ES</w:t>
      </w:r>
      <w:r>
        <w:rPr>
          <w:color w:val="000000"/>
          <w:lang w:eastAsia="zh-CN"/>
        </w:rPr>
        <w:t>M</w:t>
      </w:r>
      <w:r>
        <w:rPr>
          <w:rFonts w:hint="eastAsia"/>
          <w:color w:val="000000"/>
          <w:lang w:eastAsia="zh-CN"/>
        </w:rPr>
        <w:t xml:space="preserve"> purposes respectively</w:t>
      </w:r>
      <w:r>
        <w:rPr>
          <w:color w:val="000000"/>
          <w:lang w:eastAsia="zh-CN"/>
        </w:rPr>
        <w:t>.</w:t>
      </w:r>
      <w:r>
        <w:rPr>
          <w:rFonts w:hint="eastAsia"/>
          <w:color w:val="000000"/>
          <w:lang w:eastAsia="zh-CN"/>
        </w:rPr>
        <w:t xml:space="preserve"> </w:t>
      </w:r>
      <w:r>
        <w:rPr>
          <w:color w:val="000000"/>
          <w:lang w:eastAsia="zh-CN"/>
        </w:rPr>
        <w:t>I</w:t>
      </w:r>
      <w:r>
        <w:rPr>
          <w:rFonts w:hint="eastAsia"/>
          <w:color w:val="000000"/>
          <w:lang w:eastAsia="zh-CN"/>
        </w:rPr>
        <w:t>t</w:t>
      </w:r>
      <w:r>
        <w:rPr>
          <w:color w:val="000000"/>
          <w:lang w:eastAsia="zh-CN"/>
        </w:rPr>
        <w:t>’</w:t>
      </w:r>
      <w:r>
        <w:rPr>
          <w:rFonts w:hint="eastAsia"/>
          <w:color w:val="000000"/>
          <w:lang w:eastAsia="zh-CN"/>
        </w:rPr>
        <w:t>s most likely that the adjustment from COC, ES</w:t>
      </w:r>
      <w:r>
        <w:rPr>
          <w:color w:val="000000"/>
          <w:lang w:eastAsia="zh-CN"/>
        </w:rPr>
        <w:t>M</w:t>
      </w:r>
      <w:r>
        <w:rPr>
          <w:rFonts w:hint="eastAsia"/>
          <w:color w:val="000000"/>
          <w:lang w:eastAsia="zh-CN"/>
        </w:rPr>
        <w:t xml:space="preserve"> and optimization from CCO may conflict </w:t>
      </w:r>
      <w:r>
        <w:rPr>
          <w:color w:val="000000"/>
          <w:lang w:eastAsia="zh-CN"/>
        </w:rPr>
        <w:t>in the</w:t>
      </w:r>
      <w:r>
        <w:rPr>
          <w:rFonts w:hint="eastAsia"/>
          <w:color w:val="000000"/>
          <w:lang w:eastAsia="zh-CN"/>
        </w:rPr>
        <w:t xml:space="preserve"> common affected outage compensation candidate cell(s) (Cell 2 in the above example).</w:t>
      </w:r>
    </w:p>
    <w:p w14:paraId="6F524AD4" w14:textId="77777777" w:rsidR="00C6501C" w:rsidRDefault="00C6501C">
      <w:pPr>
        <w:jc w:val="both"/>
        <w:rPr>
          <w:color w:val="000000"/>
          <w:lang w:eastAsia="zh-CN"/>
        </w:rPr>
      </w:pPr>
      <w:r>
        <w:rPr>
          <w:color w:val="000000"/>
          <w:lang w:eastAsia="zh-CN"/>
        </w:rPr>
        <w:t xml:space="preserve">It is also possible that ESM is operating on Cell 2 to compensate the coverage of Cell 4 that is in </w:t>
      </w:r>
      <w:proofErr w:type="spellStart"/>
      <w:r>
        <w:rPr>
          <w:color w:val="000000"/>
          <w:lang w:eastAsia="zh-CN"/>
        </w:rPr>
        <w:t>energySaving</w:t>
      </w:r>
      <w:proofErr w:type="spellEnd"/>
      <w:r>
        <w:rPr>
          <w:color w:val="000000"/>
          <w:lang w:eastAsia="zh-CN"/>
        </w:rPr>
        <w:t xml:space="preserve"> state, while COC detects that Cell 1 has outage, and requests Cell 2 to compensate the coverage of Cell 1. COC and ESM need to be coordinated to determine if this request can be accepted.  </w:t>
      </w:r>
    </w:p>
    <w:p w14:paraId="430D93D0" w14:textId="77777777" w:rsidR="00C6501C" w:rsidRDefault="00C6501C">
      <w:pPr>
        <w:jc w:val="both"/>
        <w:rPr>
          <w:color w:val="000000"/>
          <w:lang w:eastAsia="zh-CN"/>
        </w:rPr>
      </w:pPr>
      <w:r>
        <w:rPr>
          <w:color w:val="000000"/>
          <w:lang w:eastAsia="zh-CN"/>
        </w:rPr>
        <w:t xml:space="preserve">After the </w:t>
      </w:r>
      <w:r>
        <w:rPr>
          <w:rFonts w:hint="eastAsia"/>
          <w:color w:val="000000"/>
          <w:lang w:eastAsia="zh-CN"/>
        </w:rPr>
        <w:t xml:space="preserve">outage </w:t>
      </w:r>
      <w:r>
        <w:rPr>
          <w:color w:val="000000"/>
          <w:lang w:eastAsia="zh-CN"/>
        </w:rPr>
        <w:t xml:space="preserve">cell </w:t>
      </w:r>
      <w:r>
        <w:rPr>
          <w:rFonts w:hint="eastAsia"/>
          <w:color w:val="000000"/>
          <w:lang w:eastAsia="zh-CN"/>
        </w:rPr>
        <w:t>comes back to normal</w:t>
      </w:r>
      <w:r>
        <w:rPr>
          <w:color w:val="000000"/>
          <w:lang w:eastAsia="zh-CN"/>
        </w:rPr>
        <w:t>, the C</w:t>
      </w:r>
      <w:r>
        <w:rPr>
          <w:rFonts w:hint="eastAsia"/>
          <w:color w:val="000000"/>
          <w:lang w:eastAsia="zh-CN"/>
        </w:rPr>
        <w:t>O</w:t>
      </w:r>
      <w:r>
        <w:rPr>
          <w:color w:val="000000"/>
          <w:lang w:eastAsia="zh-CN"/>
        </w:rPr>
        <w:t xml:space="preserve">C </w:t>
      </w:r>
      <w:r>
        <w:rPr>
          <w:rFonts w:hint="eastAsia"/>
          <w:color w:val="000000"/>
          <w:lang w:eastAsia="zh-CN"/>
        </w:rPr>
        <w:t>exits the coordination scenario, while CCO and ES</w:t>
      </w:r>
      <w:r>
        <w:rPr>
          <w:color w:val="000000"/>
          <w:lang w:eastAsia="zh-CN"/>
        </w:rPr>
        <w:t>M</w:t>
      </w:r>
      <w:r>
        <w:rPr>
          <w:rFonts w:hint="eastAsia"/>
          <w:color w:val="000000"/>
          <w:lang w:eastAsia="zh-CN"/>
        </w:rPr>
        <w:t xml:space="preserve"> </w:t>
      </w:r>
      <w:proofErr w:type="spellStart"/>
      <w:r>
        <w:rPr>
          <w:rFonts w:hint="eastAsia"/>
          <w:color w:val="000000"/>
          <w:lang w:eastAsia="zh-CN"/>
        </w:rPr>
        <w:t>continute</w:t>
      </w:r>
      <w:proofErr w:type="spellEnd"/>
      <w:r>
        <w:rPr>
          <w:rFonts w:hint="eastAsia"/>
          <w:color w:val="000000"/>
          <w:lang w:eastAsia="zh-CN"/>
        </w:rPr>
        <w:t xml:space="preserve"> to work and need to be well coordinated. For example, CCO may adjust the antenna tilt of Cell 2 in a downward direction to improve the coverage signal quality, but ESM may adjust the antenna tilt of Cell 2 in an opposite direction to enlarge its coverage area for purpose of ES compensation. Therefore, coordination should be continued between CCO and ES</w:t>
      </w:r>
      <w:r>
        <w:rPr>
          <w:color w:val="000000"/>
          <w:lang w:eastAsia="zh-CN"/>
        </w:rPr>
        <w:t>M</w:t>
      </w:r>
      <w:r>
        <w:rPr>
          <w:rFonts w:hint="eastAsia"/>
          <w:color w:val="000000"/>
          <w:lang w:eastAsia="zh-CN"/>
        </w:rPr>
        <w:t xml:space="preserve"> to resolve the possible configuration conflict on Cell 2.</w:t>
      </w:r>
    </w:p>
    <w:p w14:paraId="7AEC6282" w14:textId="77777777" w:rsidR="00C6501C" w:rsidRDefault="00C6501C">
      <w:pPr>
        <w:jc w:val="both"/>
        <w:rPr>
          <w:color w:val="000000"/>
          <w:lang w:eastAsia="zh-CN"/>
        </w:rPr>
      </w:pPr>
      <w:r>
        <w:rPr>
          <w:color w:val="000000"/>
          <w:lang w:eastAsia="zh-CN"/>
        </w:rPr>
        <w:t>Other conflict scenarios could be:</w:t>
      </w:r>
    </w:p>
    <w:p w14:paraId="598C0E29" w14:textId="77777777" w:rsidR="00C6501C" w:rsidRDefault="00C6501C">
      <w:pPr>
        <w:jc w:val="both"/>
        <w:rPr>
          <w:color w:val="000000"/>
          <w:lang w:eastAsia="zh-CN"/>
        </w:rPr>
      </w:pPr>
      <w:r>
        <w:rPr>
          <w:color w:val="000000"/>
          <w:lang w:eastAsia="zh-CN"/>
        </w:rPr>
        <w:t xml:space="preserve">Cell A is compensating </w:t>
      </w:r>
      <w:r>
        <w:rPr>
          <w:bCs/>
          <w:iCs/>
          <w:color w:val="000000"/>
          <w:lang w:eastAsia="zh-CN"/>
        </w:rPr>
        <w:t xml:space="preserve">to provide coverage for Cell B that is in </w:t>
      </w:r>
      <w:proofErr w:type="spellStart"/>
      <w:r>
        <w:rPr>
          <w:color w:val="000000"/>
          <w:lang w:eastAsia="zh-CN"/>
        </w:rPr>
        <w:t>energySaving</w:t>
      </w:r>
      <w:proofErr w:type="spellEnd"/>
      <w:r>
        <w:rPr>
          <w:color w:val="000000"/>
          <w:lang w:eastAsia="zh-CN"/>
        </w:rPr>
        <w:t xml:space="preserve"> state. COC detects that Cell A has outage. Since Cell A is not able to provide the coverage for Cell B any more, Cell B needs to be covered by another cell, or to deactivate energy saving.</w:t>
      </w:r>
    </w:p>
    <w:p w14:paraId="6D081B53" w14:textId="77777777" w:rsidR="00C6501C" w:rsidRDefault="00C6501C">
      <w:pPr>
        <w:jc w:val="both"/>
        <w:rPr>
          <w:lang w:eastAsia="zh-CN"/>
        </w:rPr>
      </w:pPr>
      <w:r>
        <w:t xml:space="preserve">Cell A is in </w:t>
      </w:r>
      <w:proofErr w:type="spellStart"/>
      <w:r>
        <w:t>energySaving</w:t>
      </w:r>
      <w:proofErr w:type="spellEnd"/>
      <w:r>
        <w:t xml:space="preserve"> state. COC detects Cell B has outage, and requests Cell A to compensate the coverage of Cell B. Cell A may need to terminate energy saving in order to compensate the coverage of Cell B</w:t>
      </w:r>
      <w:r>
        <w:rPr>
          <w:lang w:eastAsia="zh-CN"/>
        </w:rPr>
        <w:t xml:space="preserve">. </w:t>
      </w:r>
    </w:p>
    <w:p w14:paraId="6B0D3696" w14:textId="77777777" w:rsidR="00C6501C" w:rsidRDefault="00C6501C">
      <w:pPr>
        <w:jc w:val="both"/>
        <w:rPr>
          <w:color w:val="000000"/>
          <w:lang w:eastAsia="zh-CN"/>
        </w:rPr>
      </w:pPr>
      <w:r>
        <w:rPr>
          <w:lang w:eastAsia="zh-CN"/>
        </w:rPr>
        <w:t xml:space="preserve">Cell A which is compensating Cell B in outage shall not go into </w:t>
      </w:r>
      <w:proofErr w:type="spellStart"/>
      <w:r>
        <w:rPr>
          <w:lang w:eastAsia="zh-CN"/>
        </w:rPr>
        <w:t>energySaving</w:t>
      </w:r>
      <w:proofErr w:type="spellEnd"/>
      <w:r>
        <w:rPr>
          <w:lang w:eastAsia="zh-CN"/>
        </w:rPr>
        <w:t xml:space="preserve"> state as long as its compensation for Cell B is needed.</w:t>
      </w:r>
    </w:p>
    <w:p w14:paraId="74F40702" w14:textId="77777777" w:rsidR="00C6501C" w:rsidRDefault="00C6501C">
      <w:pPr>
        <w:pStyle w:val="Heading5"/>
      </w:pPr>
      <w:bookmarkStart w:id="63" w:name="_Toc501711075"/>
      <w:r>
        <w:t>4.7.</w:t>
      </w:r>
      <w:r>
        <w:rPr>
          <w:rFonts w:hint="eastAsia"/>
          <w:lang w:eastAsia="zh-CN"/>
        </w:rPr>
        <w:t>3</w:t>
      </w:r>
      <w:r>
        <w:t>.</w:t>
      </w:r>
      <w:r>
        <w:rPr>
          <w:lang w:eastAsia="zh-CN"/>
        </w:rPr>
        <w:t>2</w:t>
      </w:r>
      <w:r>
        <w:t>.2</w:t>
      </w:r>
      <w:r>
        <w:tab/>
        <w:t>Prevention</w:t>
      </w:r>
      <w:bookmarkEnd w:id="63"/>
    </w:p>
    <w:p w14:paraId="50BDD4EE" w14:textId="77777777" w:rsidR="00C6501C" w:rsidRDefault="00C6501C">
      <w:pPr>
        <w:rPr>
          <w:color w:val="000000"/>
          <w:lang w:eastAsia="zh-CN"/>
        </w:rPr>
      </w:pPr>
      <w:r>
        <w:rPr>
          <w:color w:val="000000"/>
          <w:lang w:eastAsia="zh-CN"/>
        </w:rPr>
        <w:t>Prevention is hardly possible.</w:t>
      </w:r>
    </w:p>
    <w:p w14:paraId="1D9E9C62" w14:textId="77777777" w:rsidR="00C6501C" w:rsidRDefault="00C6501C">
      <w:pPr>
        <w:pStyle w:val="Heading5"/>
      </w:pPr>
      <w:bookmarkStart w:id="64" w:name="_Toc501711076"/>
      <w:r>
        <w:t>4.7.</w:t>
      </w:r>
      <w:r>
        <w:rPr>
          <w:rFonts w:hint="eastAsia"/>
          <w:lang w:eastAsia="zh-CN"/>
        </w:rPr>
        <w:t>3</w:t>
      </w:r>
      <w:r>
        <w:t>.</w:t>
      </w:r>
      <w:r>
        <w:rPr>
          <w:lang w:eastAsia="zh-CN"/>
        </w:rPr>
        <w:t>2</w:t>
      </w:r>
      <w:r>
        <w:t>.3</w:t>
      </w:r>
      <w:r>
        <w:tab/>
        <w:t>Resolution</w:t>
      </w:r>
      <w:bookmarkEnd w:id="64"/>
    </w:p>
    <w:p w14:paraId="68E220FC" w14:textId="77777777" w:rsidR="00C6501C" w:rsidRDefault="00C6501C">
      <w:pPr>
        <w:rPr>
          <w:lang w:eastAsia="zh-CN"/>
        </w:rPr>
      </w:pPr>
      <w:r>
        <w:rPr>
          <w:lang w:eastAsia="zh-CN"/>
        </w:rPr>
        <w:t>Refer to clause 4.7.4 General SON coordination solutions.</w:t>
      </w:r>
    </w:p>
    <w:p w14:paraId="46184507" w14:textId="77777777" w:rsidR="00C6501C" w:rsidRDefault="00C6501C">
      <w:pPr>
        <w:pStyle w:val="Heading4"/>
        <w:rPr>
          <w:lang w:val="en-US"/>
        </w:rPr>
      </w:pPr>
      <w:bookmarkStart w:id="65" w:name="_Toc501711077"/>
      <w:r>
        <w:rPr>
          <w:lang w:val="en-US"/>
        </w:rPr>
        <w:t>4.7.</w:t>
      </w:r>
      <w:r>
        <w:rPr>
          <w:rFonts w:hint="eastAsia"/>
          <w:lang w:val="en-US" w:eastAsia="zh-CN"/>
        </w:rPr>
        <w:t>3</w:t>
      </w:r>
      <w:r>
        <w:rPr>
          <w:lang w:val="en-US"/>
        </w:rPr>
        <w:t>.</w:t>
      </w:r>
      <w:r>
        <w:rPr>
          <w:lang w:val="en-US" w:eastAsia="zh-CN"/>
        </w:rPr>
        <w:t>3</w:t>
      </w:r>
      <w:r>
        <w:rPr>
          <w:lang w:val="en-US"/>
        </w:rPr>
        <w:tab/>
      </w:r>
      <w:r>
        <w:rPr>
          <w:rFonts w:hint="eastAsia"/>
          <w:lang w:val="en-US" w:eastAsia="zh-CN"/>
        </w:rPr>
        <w:t>Coordination</w:t>
      </w:r>
      <w:r>
        <w:rPr>
          <w:lang w:val="en-US"/>
        </w:rPr>
        <w:t xml:space="preserve"> between Cell Outage Compensation and </w:t>
      </w:r>
      <w:r>
        <w:rPr>
          <w:rFonts w:hint="eastAsia"/>
          <w:lang w:val="en-US" w:eastAsia="zh-CN"/>
        </w:rPr>
        <w:t xml:space="preserve">Automatic </w:t>
      </w:r>
      <w:proofErr w:type="spellStart"/>
      <w:r>
        <w:rPr>
          <w:rFonts w:hint="eastAsia"/>
          <w:lang w:val="en-US" w:eastAsia="zh-CN"/>
        </w:rPr>
        <w:t>Neighbour</w:t>
      </w:r>
      <w:proofErr w:type="spellEnd"/>
      <w:r>
        <w:rPr>
          <w:lang w:val="en-US"/>
        </w:rPr>
        <w:t xml:space="preserve"> </w:t>
      </w:r>
      <w:r>
        <w:rPr>
          <w:rFonts w:hint="eastAsia"/>
          <w:lang w:val="en-US" w:eastAsia="zh-CN"/>
        </w:rPr>
        <w:t>Relation</w:t>
      </w:r>
      <w:bookmarkEnd w:id="65"/>
    </w:p>
    <w:p w14:paraId="2C1D0372" w14:textId="77777777" w:rsidR="00C6501C" w:rsidRDefault="00C6501C">
      <w:pPr>
        <w:pStyle w:val="Heading5"/>
      </w:pPr>
      <w:bookmarkStart w:id="66" w:name="_Toc501711078"/>
      <w:r>
        <w:t>4.7.</w:t>
      </w:r>
      <w:r>
        <w:rPr>
          <w:rFonts w:hint="eastAsia"/>
          <w:lang w:eastAsia="zh-CN"/>
        </w:rPr>
        <w:t>3</w:t>
      </w:r>
      <w:r>
        <w:t>.</w:t>
      </w:r>
      <w:r>
        <w:rPr>
          <w:lang w:eastAsia="zh-CN"/>
        </w:rPr>
        <w:t>3</w:t>
      </w:r>
      <w:r>
        <w:t>.1</w:t>
      </w:r>
      <w:r>
        <w:tab/>
        <w:t>Description</w:t>
      </w:r>
      <w:bookmarkEnd w:id="66"/>
      <w:r>
        <w:t xml:space="preserve"> </w:t>
      </w:r>
    </w:p>
    <w:p w14:paraId="701A0773" w14:textId="77777777" w:rsidR="00C6501C" w:rsidRDefault="00C6501C">
      <w:pPr>
        <w:jc w:val="both"/>
        <w:rPr>
          <w:color w:val="000000"/>
          <w:lang w:eastAsia="zh-CN"/>
        </w:rPr>
      </w:pPr>
      <w:r>
        <w:rPr>
          <w:rFonts w:hint="eastAsia"/>
          <w:color w:val="000000"/>
          <w:lang w:eastAsia="zh-CN"/>
        </w:rPr>
        <w:t xml:space="preserve">In case one cell is detected in outage, COC will try to compensate the outage cell by reconfiguring the RF configuration of some compensation candidate cells. As a result of this, there will be new NRs (neighbour relations) which </w:t>
      </w:r>
      <w:r>
        <w:rPr>
          <w:color w:val="000000"/>
          <w:lang w:eastAsia="zh-CN"/>
        </w:rPr>
        <w:t>reflect</w:t>
      </w:r>
      <w:r>
        <w:rPr>
          <w:rFonts w:hint="eastAsia"/>
          <w:color w:val="000000"/>
          <w:lang w:eastAsia="zh-CN"/>
        </w:rPr>
        <w:t xml:space="preserve"> the new topology relations.</w:t>
      </w:r>
    </w:p>
    <w:p w14:paraId="319CBB38" w14:textId="77777777" w:rsidR="00C6501C" w:rsidRDefault="00C6501C">
      <w:pPr>
        <w:jc w:val="both"/>
        <w:rPr>
          <w:color w:val="000000"/>
          <w:lang w:eastAsia="zh-CN"/>
        </w:rPr>
      </w:pPr>
      <w:r>
        <w:rPr>
          <w:rFonts w:hint="eastAsia"/>
          <w:color w:val="000000"/>
          <w:lang w:eastAsia="zh-CN"/>
        </w:rPr>
        <w:t xml:space="preserve">For a stable network, ANR could be deactivated for the </w:t>
      </w:r>
      <w:r>
        <w:rPr>
          <w:color w:val="000000"/>
          <w:lang w:eastAsia="zh-CN"/>
        </w:rPr>
        <w:t>purpose</w:t>
      </w:r>
      <w:r>
        <w:rPr>
          <w:rFonts w:hint="eastAsia"/>
          <w:color w:val="000000"/>
          <w:lang w:eastAsia="zh-CN"/>
        </w:rPr>
        <w:t xml:space="preserve"> of system resource saving. If ANR is deactivated, the new NRs </w:t>
      </w:r>
      <w:r>
        <w:rPr>
          <w:color w:val="000000"/>
          <w:lang w:eastAsia="zh-CN"/>
        </w:rPr>
        <w:t>cannot</w:t>
      </w:r>
      <w:r>
        <w:rPr>
          <w:rFonts w:hint="eastAsia"/>
          <w:color w:val="000000"/>
          <w:lang w:eastAsia="zh-CN"/>
        </w:rPr>
        <w:t xml:space="preserve"> be captured in NRT by ANR. Network performance, for example, handover will be impacted negatively by the NRT which lacks of the new NRs.</w:t>
      </w:r>
    </w:p>
    <w:p w14:paraId="64C7114F" w14:textId="77777777" w:rsidR="00C6501C" w:rsidRDefault="00C6501C">
      <w:pPr>
        <w:pStyle w:val="Heading5"/>
      </w:pPr>
      <w:bookmarkStart w:id="67" w:name="_Toc501711079"/>
      <w:r>
        <w:lastRenderedPageBreak/>
        <w:t>4.7.</w:t>
      </w:r>
      <w:r>
        <w:rPr>
          <w:rFonts w:hint="eastAsia"/>
          <w:lang w:eastAsia="zh-CN"/>
        </w:rPr>
        <w:t>3</w:t>
      </w:r>
      <w:r>
        <w:t>.</w:t>
      </w:r>
      <w:r>
        <w:rPr>
          <w:lang w:eastAsia="zh-CN"/>
        </w:rPr>
        <w:t>3</w:t>
      </w:r>
      <w:r>
        <w:t>.2</w:t>
      </w:r>
      <w:r>
        <w:tab/>
        <w:t>Prevention</w:t>
      </w:r>
      <w:bookmarkEnd w:id="67"/>
    </w:p>
    <w:p w14:paraId="43EFE5DB" w14:textId="77777777" w:rsidR="00C6501C" w:rsidRDefault="00C6501C">
      <w:pPr>
        <w:rPr>
          <w:color w:val="000000"/>
          <w:lang w:eastAsia="zh-CN"/>
        </w:rPr>
      </w:pPr>
      <w:r>
        <w:rPr>
          <w:color w:val="000000"/>
          <w:lang w:eastAsia="zh-CN"/>
        </w:rPr>
        <w:t>Prevention is hardly possible, except making the cells as outage proof as possible. But cell outages can happen even to the most stable cell in a network.</w:t>
      </w:r>
    </w:p>
    <w:p w14:paraId="6551DA73" w14:textId="77777777" w:rsidR="00C6501C" w:rsidRDefault="00C6501C">
      <w:pPr>
        <w:pStyle w:val="Heading5"/>
      </w:pPr>
      <w:bookmarkStart w:id="68" w:name="_Toc501711080"/>
      <w:r>
        <w:t>4.7.</w:t>
      </w:r>
      <w:r>
        <w:rPr>
          <w:rFonts w:hint="eastAsia"/>
          <w:lang w:eastAsia="zh-CN"/>
        </w:rPr>
        <w:t>3</w:t>
      </w:r>
      <w:r>
        <w:t>.</w:t>
      </w:r>
      <w:r>
        <w:rPr>
          <w:lang w:eastAsia="zh-CN"/>
        </w:rPr>
        <w:t>3</w:t>
      </w:r>
      <w:r>
        <w:t>.3</w:t>
      </w:r>
      <w:r>
        <w:tab/>
        <w:t>Resolution</w:t>
      </w:r>
      <w:bookmarkEnd w:id="68"/>
    </w:p>
    <w:p w14:paraId="10364A18" w14:textId="77777777" w:rsidR="00C6501C" w:rsidRDefault="00C6501C">
      <w:pPr>
        <w:rPr>
          <w:lang w:eastAsia="zh-CN"/>
        </w:rPr>
      </w:pPr>
      <w:r>
        <w:rPr>
          <w:color w:val="000000"/>
        </w:rPr>
        <w:t xml:space="preserve">The ANR function should monitor if a cell outage or cell outage compensation takes place within its area. If this happens, then the ANR function should check the NRs of the affected cells (for example the outage cell and its neighbours and neighbours’ neighbours). </w:t>
      </w:r>
      <w:r>
        <w:t xml:space="preserve">In case the ANR function in the </w:t>
      </w:r>
      <w:proofErr w:type="spellStart"/>
      <w:r>
        <w:t>the</w:t>
      </w:r>
      <w:proofErr w:type="spellEnd"/>
      <w:r>
        <w:t xml:space="preserve"> affected area</w:t>
      </w:r>
      <w:r>
        <w:rPr>
          <w:rFonts w:hint="eastAsia"/>
          <w:lang w:eastAsia="zh-CN"/>
        </w:rPr>
        <w:t xml:space="preserve"> </w:t>
      </w:r>
      <w:r>
        <w:t>is deactivated, the possible NRs change of the affected cells</w:t>
      </w:r>
      <w:r>
        <w:rPr>
          <w:rFonts w:hint="eastAsia"/>
          <w:lang w:eastAsia="zh-CN"/>
        </w:rPr>
        <w:t xml:space="preserve"> </w:t>
      </w:r>
      <w:r>
        <w:t>should be taken as a factor to</w:t>
      </w:r>
      <w:r>
        <w:rPr>
          <w:rFonts w:hint="eastAsia"/>
          <w:lang w:eastAsia="zh-CN"/>
        </w:rPr>
        <w:t xml:space="preserve"> </w:t>
      </w:r>
      <w:r>
        <w:t>reactivate the ANR function.</w:t>
      </w:r>
    </w:p>
    <w:p w14:paraId="0DC525CE" w14:textId="77777777" w:rsidR="00C6501C" w:rsidRDefault="00C6501C">
      <w:pPr>
        <w:pStyle w:val="Heading4"/>
        <w:rPr>
          <w:lang w:val="en-US"/>
        </w:rPr>
      </w:pPr>
      <w:bookmarkStart w:id="69" w:name="_Toc501711081"/>
      <w:r>
        <w:rPr>
          <w:lang w:val="en-US"/>
        </w:rPr>
        <w:t>4.7.</w:t>
      </w:r>
      <w:r>
        <w:rPr>
          <w:rFonts w:hint="eastAsia"/>
          <w:lang w:val="en-US" w:eastAsia="zh-CN"/>
        </w:rPr>
        <w:t>3</w:t>
      </w:r>
      <w:r>
        <w:rPr>
          <w:lang w:val="en-US"/>
        </w:rPr>
        <w:t>.</w:t>
      </w:r>
      <w:r>
        <w:rPr>
          <w:lang w:val="en-US" w:eastAsia="zh-CN"/>
        </w:rPr>
        <w:t>4</w:t>
      </w:r>
      <w:r>
        <w:rPr>
          <w:lang w:val="en-US"/>
        </w:rPr>
        <w:tab/>
      </w:r>
      <w:r>
        <w:rPr>
          <w:rFonts w:hint="eastAsia"/>
          <w:lang w:val="en-US" w:eastAsia="zh-CN"/>
        </w:rPr>
        <w:t>Coordination</w:t>
      </w:r>
      <w:r>
        <w:rPr>
          <w:lang w:val="en-US"/>
        </w:rPr>
        <w:t xml:space="preserve"> between </w:t>
      </w:r>
      <w:proofErr w:type="spellStart"/>
      <w:r>
        <w:t>HandOver</w:t>
      </w:r>
      <w:proofErr w:type="spellEnd"/>
      <w:r>
        <w:t xml:space="preserve"> parameter Optimization</w:t>
      </w:r>
      <w:r>
        <w:rPr>
          <w:lang w:val="en-US"/>
        </w:rPr>
        <w:t xml:space="preserve"> and </w:t>
      </w:r>
      <w:r>
        <w:t>Load Balancing Optimization</w:t>
      </w:r>
      <w:bookmarkEnd w:id="69"/>
    </w:p>
    <w:p w14:paraId="5F481452" w14:textId="77777777" w:rsidR="00C6501C" w:rsidRDefault="00C6501C">
      <w:pPr>
        <w:pStyle w:val="Heading5"/>
      </w:pPr>
      <w:bookmarkStart w:id="70" w:name="_Toc501711082"/>
      <w:r>
        <w:t>4.7.</w:t>
      </w:r>
      <w:r>
        <w:rPr>
          <w:rFonts w:hint="eastAsia"/>
          <w:lang w:eastAsia="zh-CN"/>
        </w:rPr>
        <w:t>3</w:t>
      </w:r>
      <w:r>
        <w:t>.</w:t>
      </w:r>
      <w:r>
        <w:rPr>
          <w:lang w:eastAsia="zh-CN"/>
        </w:rPr>
        <w:t>4</w:t>
      </w:r>
      <w:r>
        <w:t>.1</w:t>
      </w:r>
      <w:r>
        <w:tab/>
        <w:t>Description</w:t>
      </w:r>
      <w:bookmarkEnd w:id="70"/>
    </w:p>
    <w:p w14:paraId="6B406860" w14:textId="77777777" w:rsidR="00C6501C" w:rsidRDefault="00C6501C">
      <w:pPr>
        <w:rPr>
          <w:color w:val="000000"/>
          <w:lang w:val="en-US" w:eastAsia="zh-CN"/>
        </w:rPr>
      </w:pPr>
      <w:r>
        <w:rPr>
          <w:rFonts w:hint="eastAsia"/>
          <w:color w:val="000000"/>
          <w:lang w:eastAsia="zh-CN"/>
        </w:rPr>
        <w:t>HOO function and LBO function</w:t>
      </w:r>
      <w:r>
        <w:rPr>
          <w:color w:val="000000"/>
          <w:lang w:eastAsia="zh-CN"/>
        </w:rPr>
        <w:t xml:space="preserve"> both optimize network performance </w:t>
      </w:r>
      <w:r>
        <w:rPr>
          <w:rFonts w:hint="eastAsia"/>
          <w:color w:val="000000"/>
          <w:lang w:eastAsia="zh-CN"/>
        </w:rPr>
        <w:t>by</w:t>
      </w:r>
      <w:r>
        <w:rPr>
          <w:color w:val="000000"/>
          <w:lang w:eastAsia="zh-CN"/>
        </w:rPr>
        <w:t xml:space="preserve"> adjusting handover parameters such as CIO, Hysteresis, </w:t>
      </w:r>
      <w:r>
        <w:rPr>
          <w:rFonts w:hint="eastAsia"/>
          <w:color w:val="000000"/>
          <w:lang w:eastAsia="zh-CN"/>
        </w:rPr>
        <w:t xml:space="preserve">TTT, </w:t>
      </w:r>
      <w:r>
        <w:rPr>
          <w:color w:val="000000"/>
          <w:lang w:eastAsia="zh-CN"/>
        </w:rPr>
        <w:t>etc.</w:t>
      </w:r>
      <w:r>
        <w:rPr>
          <w:rFonts w:hint="eastAsia"/>
          <w:color w:val="000000"/>
          <w:lang w:eastAsia="zh-CN"/>
        </w:rPr>
        <w:t xml:space="preserve"> Conflicts may happen when HOO function and LBO</w:t>
      </w:r>
      <w:r>
        <w:rPr>
          <w:color w:val="000000"/>
          <w:lang w:val="en-US" w:eastAsia="zh-CN"/>
        </w:rPr>
        <w:t xml:space="preserve"> </w:t>
      </w:r>
      <w:r>
        <w:rPr>
          <w:rFonts w:hint="eastAsia"/>
          <w:color w:val="000000"/>
          <w:lang w:val="en-US" w:eastAsia="zh-CN"/>
        </w:rPr>
        <w:t>function are c</w:t>
      </w:r>
      <w:r>
        <w:rPr>
          <w:color w:val="000000"/>
          <w:lang w:val="en-US" w:eastAsia="zh-CN"/>
        </w:rPr>
        <w:t>hang</w:t>
      </w:r>
      <w:r>
        <w:rPr>
          <w:rFonts w:hint="eastAsia"/>
          <w:color w:val="000000"/>
          <w:lang w:val="en-US" w:eastAsia="zh-CN"/>
        </w:rPr>
        <w:t>ing</w:t>
      </w:r>
      <w:r>
        <w:rPr>
          <w:color w:val="000000"/>
          <w:lang w:val="en-US" w:eastAsia="zh-CN"/>
        </w:rPr>
        <w:t xml:space="preserve"> the same </w:t>
      </w:r>
      <w:r>
        <w:rPr>
          <w:rFonts w:hint="eastAsia"/>
          <w:color w:val="000000"/>
          <w:lang w:val="en-US" w:eastAsia="zh-CN"/>
        </w:rPr>
        <w:t xml:space="preserve">or associated </w:t>
      </w:r>
      <w:r>
        <w:rPr>
          <w:color w:val="000000"/>
          <w:lang w:val="en-US" w:eastAsia="zh-CN"/>
        </w:rPr>
        <w:t>handover parameter</w:t>
      </w:r>
      <w:r>
        <w:rPr>
          <w:rFonts w:hint="eastAsia"/>
          <w:color w:val="000000"/>
          <w:lang w:val="en-US" w:eastAsia="zh-CN"/>
        </w:rPr>
        <w:t>s</w:t>
      </w:r>
      <w:r>
        <w:rPr>
          <w:color w:val="000000"/>
          <w:lang w:val="en-US" w:eastAsia="zh-CN"/>
        </w:rPr>
        <w:t xml:space="preserve"> in opposite direction</w:t>
      </w:r>
      <w:r>
        <w:rPr>
          <w:rFonts w:hint="eastAsia"/>
          <w:color w:val="000000"/>
          <w:lang w:val="en-US" w:eastAsia="zh-CN"/>
        </w:rPr>
        <w:t xml:space="preserve"> or towards the same direction but on different scales.</w:t>
      </w:r>
    </w:p>
    <w:p w14:paraId="20F11BDE" w14:textId="77777777" w:rsidR="00C6501C" w:rsidRDefault="00C6501C">
      <w:pPr>
        <w:rPr>
          <w:color w:val="000000"/>
          <w:lang w:val="en-US" w:eastAsia="zh-CN"/>
        </w:rPr>
      </w:pPr>
      <w:r>
        <w:rPr>
          <w:rFonts w:hint="eastAsia"/>
          <w:color w:val="000000"/>
          <w:lang w:val="en-US" w:eastAsia="zh-CN"/>
        </w:rPr>
        <w:t xml:space="preserve">For example, HOO function may adjust handover parameters (e.g. </w:t>
      </w:r>
      <w:r>
        <w:rPr>
          <w:rFonts w:hint="eastAsia"/>
          <w:i/>
          <w:color w:val="000000"/>
          <w:lang w:val="en-US" w:eastAsia="zh-CN"/>
        </w:rPr>
        <w:t>decrease</w:t>
      </w:r>
      <w:r>
        <w:rPr>
          <w:rFonts w:hint="eastAsia"/>
          <w:color w:val="000000"/>
          <w:lang w:val="en-US" w:eastAsia="zh-CN"/>
        </w:rPr>
        <w:t xml:space="preserve"> CIO of source cell A to target cell B) to minimize the number of too early handovers from cell A to cell B whilst LBO function may adjust handover parameters (e.g. </w:t>
      </w:r>
      <w:r>
        <w:rPr>
          <w:rFonts w:hint="eastAsia"/>
          <w:i/>
          <w:color w:val="000000"/>
          <w:lang w:val="en-US" w:eastAsia="zh-CN"/>
        </w:rPr>
        <w:t>increase</w:t>
      </w:r>
      <w:r>
        <w:rPr>
          <w:rFonts w:hint="eastAsia"/>
          <w:color w:val="000000"/>
          <w:lang w:val="en-US" w:eastAsia="zh-CN"/>
        </w:rPr>
        <w:t xml:space="preserve"> the CIO of source cell A to target cell B) to make the handover from cell A to cell B more </w:t>
      </w:r>
      <w:r>
        <w:rPr>
          <w:color w:val="000000"/>
          <w:lang w:val="en-US" w:eastAsia="zh-CN"/>
        </w:rPr>
        <w:t>easier</w:t>
      </w:r>
      <w:r>
        <w:rPr>
          <w:rFonts w:hint="eastAsia"/>
          <w:color w:val="000000"/>
          <w:lang w:val="en-US" w:eastAsia="zh-CN"/>
        </w:rPr>
        <w:t xml:space="preserve"> in case the load of cell B is much less than cell A.</w:t>
      </w:r>
    </w:p>
    <w:p w14:paraId="5CC6EA30" w14:textId="77777777" w:rsidR="00C6501C" w:rsidRDefault="00C6501C">
      <w:pPr>
        <w:pStyle w:val="Heading5"/>
      </w:pPr>
      <w:bookmarkStart w:id="71" w:name="_Toc501711083"/>
      <w:r>
        <w:t>4.7.</w:t>
      </w:r>
      <w:r>
        <w:rPr>
          <w:rFonts w:hint="eastAsia"/>
        </w:rPr>
        <w:t>3</w:t>
      </w:r>
      <w:r>
        <w:t>.4.2</w:t>
      </w:r>
      <w:r>
        <w:tab/>
        <w:t>Prevention</w:t>
      </w:r>
      <w:bookmarkEnd w:id="71"/>
    </w:p>
    <w:p w14:paraId="56132BC5" w14:textId="77777777" w:rsidR="00C6501C" w:rsidRDefault="00C6501C">
      <w:pPr>
        <w:rPr>
          <w:color w:val="000000"/>
          <w:lang w:eastAsia="zh-CN"/>
        </w:rPr>
      </w:pPr>
      <w:r>
        <w:rPr>
          <w:color w:val="000000"/>
          <w:lang w:eastAsia="zh-CN"/>
        </w:rPr>
        <w:t>Prevention is hardly possible</w:t>
      </w:r>
      <w:r>
        <w:rPr>
          <w:rFonts w:hint="eastAsia"/>
          <w:color w:val="000000"/>
          <w:lang w:eastAsia="zh-CN"/>
        </w:rPr>
        <w:t xml:space="preserve"> unless switch off HOO function or LBO function</w:t>
      </w:r>
      <w:r>
        <w:rPr>
          <w:color w:val="000000"/>
          <w:lang w:eastAsia="zh-CN"/>
        </w:rPr>
        <w:t>.</w:t>
      </w:r>
      <w:r>
        <w:rPr>
          <w:rFonts w:hint="eastAsia"/>
          <w:color w:val="000000"/>
          <w:lang w:eastAsia="zh-CN"/>
        </w:rPr>
        <w:t xml:space="preserve"> However, disabling the complete HOO function or LBO function cannot </w:t>
      </w:r>
      <w:r>
        <w:rPr>
          <w:color w:val="000000"/>
          <w:lang w:eastAsia="zh-CN"/>
        </w:rPr>
        <w:t>fulfil</w:t>
      </w:r>
      <w:r>
        <w:rPr>
          <w:rFonts w:hint="eastAsia"/>
          <w:color w:val="000000"/>
          <w:lang w:eastAsia="zh-CN"/>
        </w:rPr>
        <w:t xml:space="preserve"> the requirement </w:t>
      </w:r>
      <w:r>
        <w:rPr>
          <w:color w:val="000000"/>
          <w:lang w:eastAsia="zh-CN"/>
        </w:rPr>
        <w:t>that</w:t>
      </w:r>
      <w:r>
        <w:rPr>
          <w:rFonts w:hint="eastAsia"/>
          <w:color w:val="000000"/>
          <w:lang w:eastAsia="zh-CN"/>
        </w:rPr>
        <w:t xml:space="preserve"> both handover performance and load performance need to be improved at the same time.</w:t>
      </w:r>
    </w:p>
    <w:p w14:paraId="388319D4" w14:textId="77777777" w:rsidR="00C6501C" w:rsidRDefault="00C6501C">
      <w:pPr>
        <w:pStyle w:val="Heading5"/>
      </w:pPr>
      <w:bookmarkStart w:id="72" w:name="_Toc501711084"/>
      <w:r>
        <w:t>4.7.</w:t>
      </w:r>
      <w:r>
        <w:rPr>
          <w:rFonts w:hint="eastAsia"/>
          <w:lang w:eastAsia="zh-CN"/>
        </w:rPr>
        <w:t>3</w:t>
      </w:r>
      <w:r>
        <w:t>.</w:t>
      </w:r>
      <w:r>
        <w:rPr>
          <w:lang w:eastAsia="zh-CN"/>
        </w:rPr>
        <w:t>4</w:t>
      </w:r>
      <w:r>
        <w:t>.3</w:t>
      </w:r>
      <w:r>
        <w:tab/>
        <w:t>Resolution</w:t>
      </w:r>
      <w:bookmarkEnd w:id="72"/>
    </w:p>
    <w:p w14:paraId="1882BE1F" w14:textId="77777777" w:rsidR="00C6501C" w:rsidRDefault="00C6501C">
      <w:pPr>
        <w:rPr>
          <w:color w:val="000000"/>
          <w:lang w:eastAsia="zh-CN"/>
        </w:rPr>
      </w:pPr>
      <w:r>
        <w:rPr>
          <w:rFonts w:hint="eastAsia"/>
          <w:color w:val="000000"/>
          <w:lang w:eastAsia="zh-CN"/>
        </w:rPr>
        <w:t xml:space="preserve">For the coordination between HOO and LBO, </w:t>
      </w:r>
      <w:proofErr w:type="spellStart"/>
      <w:r>
        <w:rPr>
          <w:color w:val="000000"/>
          <w:lang w:eastAsia="zh-CN"/>
        </w:rPr>
        <w:t>IRPManager</w:t>
      </w:r>
      <w:proofErr w:type="spellEnd"/>
      <w:r>
        <w:rPr>
          <w:color w:val="000000"/>
          <w:lang w:eastAsia="zh-CN"/>
        </w:rPr>
        <w:t xml:space="preserve"> should assign </w:t>
      </w:r>
      <w:r>
        <w:rPr>
          <w:rFonts w:hint="eastAsia"/>
          <w:color w:val="000000"/>
          <w:lang w:eastAsia="zh-CN"/>
        </w:rPr>
        <w:t>priorities</w:t>
      </w:r>
      <w:r>
        <w:rPr>
          <w:color w:val="000000"/>
          <w:lang w:eastAsia="zh-CN"/>
        </w:rPr>
        <w:t xml:space="preserve"> for</w:t>
      </w:r>
      <w:r>
        <w:rPr>
          <w:rFonts w:hint="eastAsia"/>
          <w:color w:val="000000"/>
          <w:lang w:eastAsia="zh-CN"/>
        </w:rPr>
        <w:t xml:space="preserve"> HOO function and LBO function or weights for targets of HOO function and LBO function according to operator</w:t>
      </w:r>
      <w:r>
        <w:rPr>
          <w:color w:val="000000"/>
          <w:lang w:eastAsia="zh-CN"/>
        </w:rPr>
        <w:t>’</w:t>
      </w:r>
      <w:r>
        <w:rPr>
          <w:rFonts w:hint="eastAsia"/>
          <w:color w:val="000000"/>
          <w:lang w:eastAsia="zh-CN"/>
        </w:rPr>
        <w:t>s policy</w:t>
      </w:r>
      <w:r>
        <w:rPr>
          <w:color w:val="000000"/>
          <w:lang w:eastAsia="zh-CN"/>
        </w:rPr>
        <w:t>.</w:t>
      </w:r>
    </w:p>
    <w:p w14:paraId="6AC47883" w14:textId="77777777" w:rsidR="00C6501C" w:rsidRDefault="00C6501C">
      <w:pPr>
        <w:rPr>
          <w:color w:val="000000"/>
          <w:lang w:eastAsia="zh-CN"/>
        </w:rPr>
      </w:pPr>
      <w:r>
        <w:rPr>
          <w:rFonts w:hint="eastAsia"/>
          <w:color w:val="000000"/>
          <w:lang w:eastAsia="zh-CN"/>
        </w:rPr>
        <w:t xml:space="preserve">The policy should </w:t>
      </w:r>
      <w:r>
        <w:rPr>
          <w:color w:val="000000"/>
          <w:lang w:eastAsia="zh-CN"/>
        </w:rPr>
        <w:t>cover</w:t>
      </w:r>
      <w:r>
        <w:rPr>
          <w:rFonts w:hint="eastAsia"/>
          <w:color w:val="000000"/>
          <w:lang w:eastAsia="zh-CN"/>
        </w:rPr>
        <w:t xml:space="preserve"> different scenarios well:</w:t>
      </w:r>
    </w:p>
    <w:p w14:paraId="0E501DD9" w14:textId="77777777" w:rsidR="00C6501C" w:rsidRDefault="00601956" w:rsidP="00601956">
      <w:pPr>
        <w:pStyle w:val="B1"/>
        <w:rPr>
          <w:lang w:eastAsia="zh-CN"/>
        </w:rPr>
      </w:pPr>
      <w:r>
        <w:rPr>
          <w:lang w:eastAsia="zh-CN"/>
        </w:rPr>
        <w:t>-</w:t>
      </w:r>
      <w:r>
        <w:rPr>
          <w:lang w:eastAsia="zh-CN"/>
        </w:rPr>
        <w:tab/>
      </w:r>
      <w:r w:rsidR="00C6501C">
        <w:rPr>
          <w:rFonts w:hint="eastAsia"/>
          <w:lang w:eastAsia="zh-CN"/>
        </w:rPr>
        <w:t>Policy may assign higher priority for HOO function than LBO function or higher weight for target of HOO function than targets of LBO function when resolving MRO issues (HO too early/too late/to wrong cell) is the main objective of network optimization, e.g. in handover optimization scenario for better coverage.</w:t>
      </w:r>
    </w:p>
    <w:p w14:paraId="3295C2A8" w14:textId="77777777" w:rsidR="00C6501C" w:rsidRDefault="00601956" w:rsidP="00601956">
      <w:pPr>
        <w:pStyle w:val="B1"/>
        <w:rPr>
          <w:lang w:eastAsia="zh-CN"/>
        </w:rPr>
      </w:pPr>
      <w:r>
        <w:rPr>
          <w:lang w:eastAsia="zh-CN"/>
        </w:rPr>
        <w:t>-</w:t>
      </w:r>
      <w:r>
        <w:rPr>
          <w:lang w:eastAsia="zh-CN"/>
        </w:rPr>
        <w:tab/>
      </w:r>
      <w:r w:rsidR="00C6501C">
        <w:rPr>
          <w:lang w:eastAsia="zh-CN"/>
        </w:rPr>
        <w:t>Policy</w:t>
      </w:r>
      <w:r w:rsidR="00C6501C">
        <w:rPr>
          <w:rFonts w:hint="eastAsia"/>
          <w:lang w:eastAsia="zh-CN"/>
        </w:rPr>
        <w:t xml:space="preserve"> may assign lower priority for HOO function than LBO function or lower weight for target of HOO function than targets of LBO function when enhancing load performance is the main objective of network optimization, e.g. in load optimization scenario for better capacity.</w:t>
      </w:r>
    </w:p>
    <w:p w14:paraId="3659830B" w14:textId="77777777" w:rsidR="00C6501C" w:rsidRDefault="00C6501C">
      <w:pPr>
        <w:rPr>
          <w:lang w:eastAsia="zh-CN"/>
        </w:rPr>
      </w:pPr>
      <w:r>
        <w:rPr>
          <w:rFonts w:hint="eastAsia"/>
          <w:lang w:eastAsia="zh-CN"/>
        </w:rPr>
        <w:t>Concrete way of using priority or weights of targets, r</w:t>
      </w:r>
      <w:r>
        <w:rPr>
          <w:lang w:eastAsia="zh-CN"/>
        </w:rPr>
        <w:t>efer</w:t>
      </w:r>
      <w:r>
        <w:rPr>
          <w:rFonts w:hint="eastAsia"/>
          <w:lang w:eastAsia="zh-CN"/>
        </w:rPr>
        <w:t>s</w:t>
      </w:r>
      <w:r>
        <w:rPr>
          <w:lang w:eastAsia="zh-CN"/>
        </w:rPr>
        <w:t xml:space="preserve"> to </w:t>
      </w:r>
      <w:r>
        <w:rPr>
          <w:rFonts w:hint="eastAsia"/>
          <w:lang w:eastAsia="zh-CN"/>
        </w:rPr>
        <w:t>clause 4.7.4 General SON</w:t>
      </w:r>
      <w:r>
        <w:rPr>
          <w:lang w:eastAsia="zh-CN"/>
        </w:rPr>
        <w:t xml:space="preserve"> coordination solutions</w:t>
      </w:r>
      <w:r>
        <w:rPr>
          <w:rFonts w:hint="eastAsia"/>
          <w:lang w:eastAsia="zh-CN"/>
        </w:rPr>
        <w:t>.</w:t>
      </w:r>
    </w:p>
    <w:p w14:paraId="230518EF" w14:textId="77777777" w:rsidR="00C6501C" w:rsidRDefault="00C6501C" w:rsidP="00DC3786">
      <w:pPr>
        <w:rPr>
          <w:lang w:eastAsia="zh-CN"/>
        </w:rPr>
      </w:pPr>
    </w:p>
    <w:p w14:paraId="159A5DCC" w14:textId="77777777" w:rsidR="00C6501C" w:rsidRDefault="00C6501C">
      <w:pPr>
        <w:pStyle w:val="Heading3"/>
        <w:rPr>
          <w:lang w:eastAsia="zh-CN"/>
        </w:rPr>
      </w:pPr>
      <w:bookmarkStart w:id="73" w:name="_Toc501711085"/>
      <w:r>
        <w:t>4.7.</w:t>
      </w:r>
      <w:r>
        <w:rPr>
          <w:lang w:eastAsia="zh-CN"/>
        </w:rPr>
        <w:t>4</w:t>
      </w:r>
      <w:r>
        <w:tab/>
      </w:r>
      <w:r>
        <w:rPr>
          <w:lang w:eastAsia="zh-CN"/>
        </w:rPr>
        <w:t>General SON coordination solution</w:t>
      </w:r>
      <w:r>
        <w:rPr>
          <w:rFonts w:hint="eastAsia"/>
          <w:lang w:eastAsia="zh-CN"/>
        </w:rPr>
        <w:t>s</w:t>
      </w:r>
      <w:bookmarkEnd w:id="73"/>
    </w:p>
    <w:p w14:paraId="5E0D0DD6" w14:textId="77777777" w:rsidR="00C6501C" w:rsidRDefault="00C6501C">
      <w:pPr>
        <w:pStyle w:val="Heading4"/>
        <w:rPr>
          <w:lang w:eastAsia="zh-CN"/>
        </w:rPr>
      </w:pPr>
      <w:bookmarkStart w:id="74" w:name="_Toc501711086"/>
      <w:r>
        <w:rPr>
          <w:lang w:eastAsia="zh-CN"/>
        </w:rPr>
        <w:t>4.7.4.1</w:t>
      </w:r>
      <w:r>
        <w:rPr>
          <w:lang w:eastAsia="zh-CN"/>
        </w:rPr>
        <w:tab/>
        <w:t>Overview</w:t>
      </w:r>
      <w:bookmarkEnd w:id="74"/>
    </w:p>
    <w:p w14:paraId="35D8A375" w14:textId="77777777" w:rsidR="00C6501C" w:rsidRDefault="00C6501C">
      <w:pPr>
        <w:rPr>
          <w:lang w:eastAsia="zh-CN"/>
        </w:rPr>
      </w:pPr>
      <w:r>
        <w:rPr>
          <w:lang w:eastAsia="zh-CN"/>
        </w:rPr>
        <w:t>A</w:t>
      </w:r>
      <w:r>
        <w:rPr>
          <w:rFonts w:hint="eastAsia"/>
          <w:lang w:eastAsia="zh-CN"/>
        </w:rPr>
        <w:t xml:space="preserve">s described in TS 28.627 [5], multiple </w:t>
      </w:r>
      <w:r>
        <w:rPr>
          <w:lang w:eastAsia="zh-CN"/>
        </w:rPr>
        <w:t xml:space="preserve">SON functions may have conflicting demands on network resources. This situation is considered </w:t>
      </w:r>
      <w:r>
        <w:rPr>
          <w:rFonts w:hint="eastAsia"/>
          <w:lang w:eastAsia="zh-CN"/>
        </w:rPr>
        <w:t xml:space="preserve">as </w:t>
      </w:r>
      <w:r>
        <w:rPr>
          <w:lang w:eastAsia="zh-CN"/>
        </w:rPr>
        <w:t xml:space="preserve">“SON functions in conflict” and requires conflict prevention or resolution. </w:t>
      </w:r>
      <w:r>
        <w:rPr>
          <w:rFonts w:hint="eastAsia"/>
          <w:lang w:eastAsia="zh-CN"/>
        </w:rPr>
        <w:t>A</w:t>
      </w:r>
      <w:r>
        <w:rPr>
          <w:lang w:eastAsia="zh-CN"/>
        </w:rPr>
        <w:t xml:space="preserve"> SON Coordination Function will be responsible for preventing or resolving conflicts.</w:t>
      </w:r>
    </w:p>
    <w:p w14:paraId="53039BBD" w14:textId="77777777" w:rsidR="00C6501C" w:rsidRDefault="00C6501C">
      <w:pPr>
        <w:rPr>
          <w:lang w:eastAsia="zh-CN"/>
        </w:rPr>
      </w:pPr>
      <w:r>
        <w:rPr>
          <w:rFonts w:hint="eastAsia"/>
          <w:lang w:eastAsia="zh-CN"/>
        </w:rPr>
        <w:lastRenderedPageBreak/>
        <w:t xml:space="preserve">Conflict needs to be detected when there is </w:t>
      </w:r>
      <w:r>
        <w:rPr>
          <w:lang w:eastAsia="zh-CN"/>
        </w:rPr>
        <w:t>“SON functions in conflict”</w:t>
      </w:r>
      <w:r>
        <w:rPr>
          <w:rFonts w:hint="eastAsia"/>
          <w:lang w:eastAsia="zh-CN"/>
        </w:rPr>
        <w:t xml:space="preserve">. </w:t>
      </w:r>
      <w:r>
        <w:rPr>
          <w:lang w:eastAsia="zh-CN"/>
        </w:rPr>
        <w:t>Polic</w:t>
      </w:r>
      <w:r>
        <w:rPr>
          <w:rFonts w:hint="eastAsia"/>
          <w:lang w:eastAsia="zh-CN"/>
        </w:rPr>
        <w:t>i</w:t>
      </w:r>
      <w:r>
        <w:rPr>
          <w:lang w:eastAsia="zh-CN"/>
        </w:rPr>
        <w:t>es</w:t>
      </w:r>
      <w:r>
        <w:rPr>
          <w:rFonts w:hint="eastAsia"/>
          <w:lang w:eastAsia="zh-CN"/>
        </w:rPr>
        <w:t xml:space="preserve"> can be preset by operator to SON Coordination Function</w:t>
      </w:r>
      <w:r>
        <w:rPr>
          <w:lang w:eastAsia="zh-CN"/>
        </w:rPr>
        <w:t xml:space="preserve"> to avoid conflict on certain </w:t>
      </w:r>
      <w:r>
        <w:rPr>
          <w:rFonts w:hint="eastAsia"/>
          <w:lang w:eastAsia="zh-CN"/>
        </w:rPr>
        <w:t>associated</w:t>
      </w:r>
      <w:r>
        <w:rPr>
          <w:lang w:eastAsia="zh-CN"/>
        </w:rPr>
        <w:t xml:space="preserve"> resources (network elements and/or parameters) among SON functions</w:t>
      </w:r>
      <w:r>
        <w:rPr>
          <w:rFonts w:hint="eastAsia"/>
          <w:lang w:eastAsia="zh-CN"/>
        </w:rPr>
        <w:t>.</w:t>
      </w:r>
    </w:p>
    <w:p w14:paraId="4C7A9280" w14:textId="77777777" w:rsidR="00C6501C" w:rsidRDefault="00C6501C">
      <w:pPr>
        <w:rPr>
          <w:lang w:eastAsia="zh-CN"/>
        </w:rPr>
      </w:pPr>
      <w:r>
        <w:rPr>
          <w:rFonts w:hint="eastAsia"/>
          <w:lang w:eastAsia="zh-CN"/>
        </w:rPr>
        <w:t xml:space="preserve">Conflict prevention is to take some advanced methods to prevent the </w:t>
      </w:r>
      <w:r>
        <w:rPr>
          <w:lang w:eastAsia="zh-CN"/>
        </w:rPr>
        <w:t>occurrence</w:t>
      </w:r>
      <w:r>
        <w:rPr>
          <w:rFonts w:hint="eastAsia"/>
          <w:lang w:eastAsia="zh-CN"/>
        </w:rPr>
        <w:t xml:space="preserve"> of </w:t>
      </w:r>
      <w:r>
        <w:rPr>
          <w:lang w:eastAsia="zh-CN"/>
        </w:rPr>
        <w:t>conflict</w:t>
      </w:r>
      <w:r>
        <w:rPr>
          <w:rFonts w:hint="eastAsia"/>
          <w:lang w:eastAsia="zh-CN"/>
        </w:rPr>
        <w:t>. However, n</w:t>
      </w:r>
      <w:r>
        <w:rPr>
          <w:lang w:eastAsia="zh-CN"/>
        </w:rPr>
        <w:t xml:space="preserve">o matter what implementation is chosen, it is impossible to guarantee that 100% of conflicts will be prevented, so conflict detection and resolution </w:t>
      </w:r>
      <w:r>
        <w:rPr>
          <w:rFonts w:hint="eastAsia"/>
          <w:lang w:eastAsia="zh-CN"/>
        </w:rPr>
        <w:t>are needed. Conflict detection should be taken firstly as the pre-condition of conflict resolution.</w:t>
      </w:r>
    </w:p>
    <w:p w14:paraId="15532779" w14:textId="77777777" w:rsidR="00C6501C" w:rsidRDefault="00C6501C">
      <w:pPr>
        <w:rPr>
          <w:lang w:eastAsia="zh-CN"/>
        </w:rPr>
      </w:pPr>
      <w:r>
        <w:rPr>
          <w:rFonts w:hint="eastAsia"/>
          <w:lang w:eastAsia="zh-CN"/>
        </w:rPr>
        <w:t xml:space="preserve">The SON Coordination Function is a logical function, which means it can be </w:t>
      </w:r>
      <w:r>
        <w:rPr>
          <w:lang w:eastAsia="zh-CN"/>
        </w:rPr>
        <w:t>implemented</w:t>
      </w:r>
      <w:r>
        <w:rPr>
          <w:rFonts w:hint="eastAsia"/>
          <w:lang w:eastAsia="zh-CN"/>
        </w:rPr>
        <w:t xml:space="preserve"> as a </w:t>
      </w:r>
      <w:r>
        <w:rPr>
          <w:lang w:eastAsia="zh-CN"/>
        </w:rPr>
        <w:t>separate</w:t>
      </w:r>
      <w:r>
        <w:rPr>
          <w:rFonts w:hint="eastAsia"/>
          <w:lang w:eastAsia="zh-CN"/>
        </w:rPr>
        <w:t xml:space="preserve"> function entity or as part of SON function.</w:t>
      </w:r>
    </w:p>
    <w:p w14:paraId="321E00CF" w14:textId="77777777" w:rsidR="00C6501C" w:rsidRDefault="00C6501C">
      <w:pPr>
        <w:rPr>
          <w:lang w:eastAsia="zh-CN"/>
        </w:rPr>
      </w:pPr>
      <w:r>
        <w:rPr>
          <w:rFonts w:hint="eastAsia"/>
          <w:lang w:eastAsia="zh-CN"/>
        </w:rPr>
        <w:t xml:space="preserve">When the SON Coordination Function is implemented as a </w:t>
      </w:r>
      <w:r>
        <w:rPr>
          <w:lang w:eastAsia="zh-CN"/>
        </w:rPr>
        <w:t>separate</w:t>
      </w:r>
      <w:r>
        <w:rPr>
          <w:rFonts w:hint="eastAsia"/>
          <w:lang w:eastAsia="zh-CN"/>
        </w:rPr>
        <w:t xml:space="preserve"> function entity, all the SON functions send the necessary information to the SON Coordination Function, the SON Coordination F</w:t>
      </w:r>
      <w:r>
        <w:rPr>
          <w:lang w:eastAsia="zh-CN"/>
        </w:rPr>
        <w:t>u</w:t>
      </w:r>
      <w:r>
        <w:rPr>
          <w:rFonts w:hint="eastAsia"/>
          <w:lang w:eastAsia="zh-CN"/>
        </w:rPr>
        <w:t xml:space="preserve">nction coordinate these SON functions as a centralized control point. This centralized coordination approach </w:t>
      </w:r>
      <w:proofErr w:type="spellStart"/>
      <w:r>
        <w:rPr>
          <w:lang w:eastAsia="zh-CN"/>
        </w:rPr>
        <w:t>fulfills</w:t>
      </w:r>
      <w:proofErr w:type="spellEnd"/>
      <w:r>
        <w:rPr>
          <w:rFonts w:hint="eastAsia"/>
          <w:lang w:eastAsia="zh-CN"/>
        </w:rPr>
        <w:t xml:space="preserve"> the requirements of SON coordination in a large area scope, for example, the coordination between </w:t>
      </w:r>
      <w:r>
        <w:rPr>
          <w:lang w:eastAsia="zh-CN"/>
        </w:rPr>
        <w:t xml:space="preserve">NM </w:t>
      </w:r>
      <w:r>
        <w:rPr>
          <w:rFonts w:hint="eastAsia"/>
          <w:lang w:eastAsia="zh-CN"/>
        </w:rPr>
        <w:t>centralized SON functions and distributed SON functions.</w:t>
      </w:r>
    </w:p>
    <w:p w14:paraId="4411D359" w14:textId="77777777" w:rsidR="00C6501C" w:rsidRDefault="00C6501C">
      <w:pPr>
        <w:rPr>
          <w:lang w:eastAsia="zh-CN"/>
        </w:rPr>
      </w:pPr>
      <w:r>
        <w:rPr>
          <w:rFonts w:hint="eastAsia"/>
          <w:lang w:eastAsia="zh-CN"/>
        </w:rPr>
        <w:t xml:space="preserve">In some other situations, coordination is only needed in a smaller area, for example, the coordination between distributed SON functions </w:t>
      </w:r>
      <w:r>
        <w:rPr>
          <w:lang w:val="en-US" w:eastAsia="zh-CN"/>
        </w:rPr>
        <w:t>inside one domain</w:t>
      </w:r>
      <w:r>
        <w:rPr>
          <w:rFonts w:hint="eastAsia"/>
          <w:lang w:eastAsia="zh-CN"/>
        </w:rPr>
        <w:t xml:space="preserve">. Then the SON Coordination Function can be implemented as part of each SON function. The necessary coordination information can be inter-exchanged between each SON functions to achieve </w:t>
      </w:r>
      <w:r>
        <w:rPr>
          <w:lang w:eastAsia="zh-CN"/>
        </w:rPr>
        <w:t>coordination</w:t>
      </w:r>
      <w:r>
        <w:rPr>
          <w:rFonts w:hint="eastAsia"/>
          <w:lang w:eastAsia="zh-CN"/>
        </w:rPr>
        <w:t xml:space="preserve"> as well.</w:t>
      </w:r>
    </w:p>
    <w:p w14:paraId="7AE5E87A" w14:textId="77777777" w:rsidR="00C6501C" w:rsidRDefault="00C6501C">
      <w:pPr>
        <w:rPr>
          <w:lang w:eastAsia="zh-CN"/>
        </w:rPr>
      </w:pPr>
      <w:r>
        <w:rPr>
          <w:lang w:eastAsia="zh-CN"/>
        </w:rPr>
        <w:t xml:space="preserve">The SON Coordination Function may reside above or below </w:t>
      </w:r>
      <w:proofErr w:type="spellStart"/>
      <w:r>
        <w:rPr>
          <w:lang w:eastAsia="zh-CN"/>
        </w:rPr>
        <w:t>Itf</w:t>
      </w:r>
      <w:proofErr w:type="spellEnd"/>
      <w:r>
        <w:rPr>
          <w:lang w:eastAsia="zh-CN"/>
        </w:rPr>
        <w:t xml:space="preserve">-N. Figure 4.7.4.1 shows an example of a SON </w:t>
      </w:r>
      <w:proofErr w:type="spellStart"/>
      <w:r>
        <w:rPr>
          <w:lang w:eastAsia="zh-CN"/>
        </w:rPr>
        <w:t>Coodination</w:t>
      </w:r>
      <w:proofErr w:type="spellEnd"/>
      <w:r>
        <w:rPr>
          <w:lang w:eastAsia="zh-CN"/>
        </w:rPr>
        <w:t xml:space="preserve"> Function</w:t>
      </w:r>
      <w:r>
        <w:rPr>
          <w:rFonts w:hint="eastAsia"/>
          <w:lang w:eastAsia="zh-CN"/>
        </w:rPr>
        <w:t xml:space="preserve">, which is a </w:t>
      </w:r>
      <w:r>
        <w:rPr>
          <w:lang w:eastAsia="zh-CN"/>
        </w:rPr>
        <w:t>separate</w:t>
      </w:r>
      <w:r>
        <w:rPr>
          <w:rFonts w:hint="eastAsia"/>
          <w:lang w:eastAsia="zh-CN"/>
        </w:rPr>
        <w:t xml:space="preserve"> function entity,</w:t>
      </w:r>
      <w:r>
        <w:rPr>
          <w:lang w:eastAsia="zh-CN"/>
        </w:rPr>
        <w:t xml:space="preserve"> above </w:t>
      </w:r>
      <w:proofErr w:type="spellStart"/>
      <w:r>
        <w:rPr>
          <w:lang w:eastAsia="zh-CN"/>
        </w:rPr>
        <w:t>Itf</w:t>
      </w:r>
      <w:proofErr w:type="spellEnd"/>
      <w:r>
        <w:rPr>
          <w:lang w:eastAsia="zh-CN"/>
        </w:rPr>
        <w:t>-N.</w:t>
      </w:r>
    </w:p>
    <w:p w14:paraId="611486C8" w14:textId="77777777" w:rsidR="00C6501C" w:rsidRDefault="0000000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center"/>
      </w:pPr>
      <w:r>
        <w:pict w14:anchorId="47CCFAEC">
          <v:group id="_x0000_s4770" editas="canvas" style="width:401.5pt;height:280.6pt;mso-position-horizontal-relative:char;mso-position-vertical-relative:line" coordorigin="250,6" coordsize="8030,5612">
            <o:lock v:ext="edit" aspectratio="t"/>
            <v:shape id="_x0000_s4771" type="#_x0000_t75" style="position:absolute;left:250;top:6;width:8030;height:5612" o:preferrelative="f">
              <v:fill o:detectmouseclick="t"/>
              <v:path o:extrusionok="t" o:connecttype="none"/>
              <o:lock v:ext="edit" text="t"/>
            </v:shape>
            <v:group id="_x0000_s4772" style="position:absolute;left:1078;top:345;width:3829;height:865" coordorigin="1132,893" coordsize="3829,684">
              <v:rect id="_x0000_s4773" style="position:absolute;left:1132;top:893;width:3829;height:684" stroked="f">
                <v:textbox style="mso-next-textbox:#_x0000_s4773">
                  <w:txbxContent>
                    <w:p w14:paraId="74FD5BC7" w14:textId="77777777" w:rsidR="00C6501C" w:rsidRDefault="00C6501C">
                      <w:r>
                        <w:rPr>
                          <w:rFonts w:hint="eastAsia"/>
                        </w:rPr>
                        <w:t>NM</w:t>
                      </w:r>
                    </w:p>
                  </w:txbxContent>
                </v:textbox>
              </v:rect>
              <v:rect id="_x0000_s4774" style="position:absolute;left:1132;top:893;width:3829;height:684" filled="f" strokeweight=".6pt">
                <v:stroke endcap="round"/>
              </v:rect>
            </v:group>
            <v:group id="_x0000_s4775" style="position:absolute;left:988;top:2394;width:2188;height:835" coordorigin="828,3463" coordsize="750,1244">
              <v:rect id="_x0000_s4776" style="position:absolute;left:828;top:3463;width:750;height:1244" stroked="f">
                <v:textbox style="mso-next-textbox:#_x0000_s4776">
                  <w:txbxContent>
                    <w:p w14:paraId="1CFC04AB" w14:textId="77777777" w:rsidR="00C6501C" w:rsidRDefault="00C6501C">
                      <w:r>
                        <w:rPr>
                          <w:rFonts w:hint="eastAsia"/>
                        </w:rPr>
                        <w:t>EM</w:t>
                      </w:r>
                    </w:p>
                  </w:txbxContent>
                </v:textbox>
              </v:rect>
              <v:rect id="_x0000_s4777" style="position:absolute;left:828;top:3463;width:750;height:1244" filled="f" strokeweight=".5pt">
                <v:stroke endcap="round"/>
              </v:rect>
            </v:group>
            <v:group id="_x0000_s4778" style="position:absolute;left:728;top:4505;width:1788;height:663" coordorigin="998,5375" coordsize="441,355">
              <v:rect id="_x0000_s4779" style="position:absolute;left:998;top:5375;width:441;height:355" stroked="f">
                <v:textbox style="mso-next-textbox:#_x0000_s4779">
                  <w:txbxContent>
                    <w:p w14:paraId="76575D30" w14:textId="77777777" w:rsidR="00C6501C" w:rsidRDefault="00C6501C">
                      <w:r>
                        <w:rPr>
                          <w:rFonts w:hint="eastAsia"/>
                        </w:rPr>
                        <w:t>eNB</w:t>
                      </w:r>
                    </w:p>
                  </w:txbxContent>
                </v:textbox>
              </v:rect>
              <v:rect id="_x0000_s4780" style="position:absolute;left:998;top:5375;width:441;height:355" filled="f" strokeweight=".6pt">
                <v:stroke endcap="round"/>
              </v:rect>
            </v:group>
            <v:oval id="_x0000_s4781" style="position:absolute;left:1540;top:4723;width:290;height:242" fillcolor="#b8cce4">
              <v:textbox style="mso-next-textbox:#_x0000_s4781">
                <w:txbxContent>
                  <w:p w14:paraId="3ECE4E38" w14:textId="77777777" w:rsidR="00C6501C" w:rsidRDefault="00C6501C"/>
                </w:txbxContent>
              </v:textbox>
            </v:oval>
            <v:shape id="_x0000_s4782" type="#_x0000_t202" style="position:absolute;left:1719;top:4675;width:870;height:380" filled="f" stroked="f">
              <v:textbox style="mso-next-textbox:#_x0000_s4782">
                <w:txbxContent>
                  <w:p w14:paraId="68FB52FB" w14:textId="77777777" w:rsidR="00C6501C" w:rsidRDefault="00C6501C">
                    <w:pPr>
                      <w:rPr>
                        <w:sz w:val="18"/>
                        <w:szCs w:val="18"/>
                      </w:rPr>
                    </w:pPr>
                    <w:r>
                      <w:rPr>
                        <w:rFonts w:hint="eastAsia"/>
                        <w:sz w:val="18"/>
                        <w:szCs w:val="18"/>
                      </w:rPr>
                      <w:t>SON_A</w:t>
                    </w:r>
                  </w:p>
                </w:txbxContent>
              </v:textbox>
            </v:shape>
            <v:group id="_x0000_s4783" style="position:absolute;left:3312;top:4505;width:1788;height:663" coordorigin="998,5375" coordsize="441,355">
              <v:rect id="_x0000_s4784" style="position:absolute;left:998;top:5375;width:441;height:355" stroked="f">
                <v:textbox style="mso-next-textbox:#_x0000_s4784">
                  <w:txbxContent>
                    <w:p w14:paraId="21B0ABEE" w14:textId="77777777" w:rsidR="00C6501C" w:rsidRDefault="00C6501C">
                      <w:r>
                        <w:rPr>
                          <w:rFonts w:hint="eastAsia"/>
                        </w:rPr>
                        <w:t>eNB</w:t>
                      </w:r>
                    </w:p>
                  </w:txbxContent>
                </v:textbox>
              </v:rect>
              <v:rect id="_x0000_s4785" style="position:absolute;left:998;top:5375;width:441;height:355" filled="f" strokeweight=".6pt">
                <v:stroke endcap="round"/>
              </v:rect>
            </v:group>
            <v:oval id="_x0000_s4786" style="position:absolute;left:4130;top:4723;width:290;height:242" fillcolor="#e5b8b7">
              <v:textbox style="mso-next-textbox:#_x0000_s4786">
                <w:txbxContent>
                  <w:p w14:paraId="23D5CEB6" w14:textId="77777777" w:rsidR="00C6501C" w:rsidRDefault="00C6501C"/>
                </w:txbxContent>
              </v:textbox>
            </v:oval>
            <v:shape id="_x0000_s4787" type="#_x0000_t202" style="position:absolute;left:4315;top:4665;width:870;height:380" filled="f" stroked="f">
              <v:textbox style="mso-next-textbox:#_x0000_s4787">
                <w:txbxContent>
                  <w:p w14:paraId="174B981B" w14:textId="77777777" w:rsidR="00C6501C" w:rsidRDefault="00C6501C">
                    <w:pPr>
                      <w:rPr>
                        <w:sz w:val="18"/>
                        <w:szCs w:val="18"/>
                      </w:rPr>
                    </w:pPr>
                    <w:r>
                      <w:rPr>
                        <w:rFonts w:hint="eastAsia"/>
                        <w:sz w:val="18"/>
                        <w:szCs w:val="18"/>
                      </w:rPr>
                      <w:t>SON_B</w:t>
                    </w:r>
                  </w:p>
                </w:txbxContent>
              </v:textbox>
            </v:shape>
            <v:group id="_x0000_s4788" style="position:absolute;left:5928;top:4505;width:1788;height:663" coordorigin="998,5375" coordsize="441,355">
              <v:rect id="_x0000_s4789" style="position:absolute;left:998;top:5375;width:441;height:355" stroked="f">
                <v:textbox style="mso-next-textbox:#_x0000_s4789">
                  <w:txbxContent>
                    <w:p w14:paraId="7146F897" w14:textId="77777777" w:rsidR="00C6501C" w:rsidRDefault="00C6501C">
                      <w:r>
                        <w:rPr>
                          <w:rFonts w:hint="eastAsia"/>
                        </w:rPr>
                        <w:t>eNB</w:t>
                      </w:r>
                    </w:p>
                  </w:txbxContent>
                </v:textbox>
              </v:rect>
              <v:rect id="_x0000_s4790" style="position:absolute;left:998;top:5375;width:441;height:355" filled="f" strokeweight=".6pt">
                <v:stroke endcap="round"/>
              </v:rect>
            </v:group>
            <v:oval id="_x0000_s4791" style="position:absolute;left:6720;top:4723;width:290;height:242" fillcolor="#d6e3bc">
              <v:textbox style="mso-next-textbox:#_x0000_s4791">
                <w:txbxContent>
                  <w:p w14:paraId="1C58C169" w14:textId="77777777" w:rsidR="00C6501C" w:rsidRDefault="00C6501C"/>
                </w:txbxContent>
              </v:textbox>
            </v:oval>
            <v:shape id="_x0000_s4792" type="#_x0000_t202" style="position:absolute;left:6910;top:4775;width:870;height:380" filled="f" stroked="f">
              <v:textbox style="mso-next-textbox:#_x0000_s4792">
                <w:txbxContent>
                  <w:p w14:paraId="77E2761B" w14:textId="77777777" w:rsidR="00C6501C" w:rsidRDefault="00C6501C">
                    <w:pPr>
                      <w:rPr>
                        <w:sz w:val="18"/>
                        <w:szCs w:val="18"/>
                      </w:rPr>
                    </w:pPr>
                    <w:r>
                      <w:rPr>
                        <w:rFonts w:hint="eastAsia"/>
                        <w:sz w:val="18"/>
                        <w:szCs w:val="18"/>
                      </w:rPr>
                      <w:t>SON_C</w:t>
                    </w:r>
                  </w:p>
                </w:txbxContent>
              </v:textbox>
            </v:shape>
            <v:oval id="_x0000_s4793" style="position:absolute;left:2000;top:2695;width:290;height:242" fillcolor="#ccc0d9">
              <v:textbox style="mso-next-textbox:#_x0000_s4793">
                <w:txbxContent>
                  <w:p w14:paraId="53F626A2" w14:textId="77777777" w:rsidR="00C6501C" w:rsidRDefault="00C6501C"/>
                </w:txbxContent>
              </v:textbox>
            </v:oval>
            <v:shape id="_x0000_s4794" type="#_x0000_t202" style="position:absolute;left:2260;top:2635;width:870;height:380" filled="f" stroked="f">
              <v:textbox style="mso-next-textbox:#_x0000_s4794">
                <w:txbxContent>
                  <w:p w14:paraId="7A0675DC" w14:textId="77777777" w:rsidR="00C6501C" w:rsidRDefault="00C6501C">
                    <w:pPr>
                      <w:rPr>
                        <w:sz w:val="18"/>
                        <w:szCs w:val="18"/>
                      </w:rPr>
                    </w:pPr>
                    <w:r>
                      <w:rPr>
                        <w:rFonts w:hint="eastAsia"/>
                        <w:sz w:val="18"/>
                        <w:szCs w:val="18"/>
                      </w:rPr>
                      <w:t>SON_Y</w:t>
                    </w:r>
                  </w:p>
                </w:txbxContent>
              </v:textbox>
            </v:shape>
            <v:shape id="_x0000_s4795" type="#_x0000_t202" style="position:absolute;left:3830;top:605;width:870;height:380" filled="f" stroked="f">
              <v:textbox style="mso-next-textbox:#_x0000_s4795">
                <w:txbxContent>
                  <w:p w14:paraId="296410B1" w14:textId="77777777" w:rsidR="00C6501C" w:rsidRDefault="00C6501C">
                    <w:pPr>
                      <w:rPr>
                        <w:sz w:val="18"/>
                        <w:szCs w:val="18"/>
                      </w:rPr>
                    </w:pPr>
                    <w:r>
                      <w:rPr>
                        <w:rFonts w:hint="eastAsia"/>
                        <w:sz w:val="18"/>
                        <w:szCs w:val="18"/>
                      </w:rPr>
                      <w:t>SON_X</w:t>
                    </w:r>
                  </w:p>
                </w:txbxContent>
              </v:textbox>
            </v:shape>
            <v:roundrect id="_x0000_s4796" style="position:absolute;left:2134;top:665;width:266;height:250" arcsize="10923f" fillcolor="#c4bc96"/>
            <v:shape id="_x0000_s4797" type="#_x0000_t202" style="position:absolute;left:2350;top:405;width:1360;height:740" filled="f" stroked="f">
              <v:textbox style="mso-next-textbox:#_x0000_s4797">
                <w:txbxContent>
                  <w:p w14:paraId="1B96F994" w14:textId="77777777" w:rsidR="00C6501C" w:rsidRDefault="00C6501C">
                    <w:pPr>
                      <w:spacing w:after="120"/>
                      <w:rPr>
                        <w:sz w:val="16"/>
                        <w:szCs w:val="16"/>
                      </w:rPr>
                    </w:pPr>
                    <w:r>
                      <w:rPr>
                        <w:rFonts w:hint="eastAsia"/>
                        <w:sz w:val="16"/>
                        <w:szCs w:val="16"/>
                      </w:rPr>
                      <w:t xml:space="preserve">SON Coordination </w:t>
                    </w:r>
                    <w:r>
                      <w:rPr>
                        <w:sz w:val="16"/>
                        <w:szCs w:val="16"/>
                      </w:rPr>
                      <w:t>Function</w:t>
                    </w:r>
                  </w:p>
                </w:txbxContent>
              </v:textbox>
            </v:shape>
            <v:shapetype id="_x0000_t32" coordsize="21600,21600" o:spt="32" o:oned="t" path="m,l21600,21600e" filled="f">
              <v:path arrowok="t" fillok="f" o:connecttype="none"/>
              <o:lock v:ext="edit" shapetype="t"/>
            </v:shapetype>
            <v:shape id="_x0000_s4798" type="#_x0000_t32" style="position:absolute;left:2082;top:1210;width:911;height:1184;flip:x" o:connectortype="straight"/>
            <v:shape id="_x0000_s4799" type="#_x0000_t32" style="position:absolute;left:1622;top:3229;width:460;height:1276;flip:x" o:connectortype="straight"/>
            <v:shape id="_x0000_s4800" type="#_x0000_t32" style="position:absolute;left:2082;top:3229;width:2124;height:1276" o:connectortype="straight"/>
            <v:rect id="_x0000_s4801" style="position:absolute;left:7320;top:4515;width:386;height:261;flip:y">
              <v:textbox style="mso-next-textbox:#_x0000_s4801">
                <w:txbxContent>
                  <w:p w14:paraId="0BB70C7E" w14:textId="77777777" w:rsidR="00C6501C" w:rsidRDefault="00C6501C"/>
                </w:txbxContent>
              </v:textbox>
            </v:rect>
            <v:shape id="_x0000_s4802" type="#_x0000_t202" style="position:absolute;left:7250;top:4468;width:870;height:380" filled="f" stroked="f">
              <v:textbox style="mso-next-textbox:#_x0000_s4802">
                <w:txbxContent>
                  <w:p w14:paraId="6DF7904D" w14:textId="77777777" w:rsidR="00C6501C" w:rsidRDefault="00C6501C">
                    <w:pPr>
                      <w:rPr>
                        <w:sz w:val="18"/>
                        <w:szCs w:val="18"/>
                      </w:rPr>
                    </w:pPr>
                    <w:r>
                      <w:rPr>
                        <w:rFonts w:hint="eastAsia"/>
                        <w:sz w:val="18"/>
                        <w:szCs w:val="18"/>
                      </w:rPr>
                      <w:t>EM</w:t>
                    </w:r>
                  </w:p>
                </w:txbxContent>
              </v:textbox>
            </v:shape>
            <v:shape id="_x0000_s4803" type="#_x0000_t32" style="position:absolute;left:2993;top:1210;width:4520;height:3306" o:connectortype="straight"/>
            <v:shape id="_x0000_s4804" type="#_x0000_t32" style="position:absolute;left:1552;top:1759;width:2868;height:1;flip:x" o:connectortype="straight">
              <v:stroke dashstyle="dash"/>
            </v:shape>
            <v:shape id="_x0000_s4805" type="#_x0000_t202" style="position:absolute;left:4530;top:1555;width:870;height:380" filled="f" stroked="f">
              <v:textbox style="mso-next-textbox:#_x0000_s4805">
                <w:txbxContent>
                  <w:p w14:paraId="239A0890" w14:textId="77777777" w:rsidR="00C6501C" w:rsidRDefault="00C6501C">
                    <w:pPr>
                      <w:rPr>
                        <w:sz w:val="18"/>
                        <w:szCs w:val="18"/>
                      </w:rPr>
                    </w:pPr>
                    <w:r>
                      <w:rPr>
                        <w:rFonts w:hint="eastAsia"/>
                        <w:sz w:val="18"/>
                        <w:szCs w:val="18"/>
                      </w:rPr>
                      <w:t>Itf-N</w:t>
                    </w:r>
                  </w:p>
                </w:txbxContent>
              </v:textbox>
            </v:shape>
            <v:oval id="_x0000_s4806" style="position:absolute;left:3610;top:663;width:290;height:242" fillcolor="#fbd4b4">
              <v:textbox style="mso-next-textbox:#_x0000_s4806">
                <w:txbxContent>
                  <w:p w14:paraId="341D663C" w14:textId="77777777" w:rsidR="00C6501C" w:rsidRDefault="00C6501C"/>
                </w:txbxContent>
              </v:textbox>
            </v:oval>
            <w10:anchorlock/>
          </v:group>
        </w:pict>
      </w:r>
    </w:p>
    <w:p w14:paraId="6B83873D" w14:textId="77777777" w:rsidR="00C6501C" w:rsidRDefault="00C6501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center"/>
        <w:rPr>
          <w:b/>
        </w:rPr>
      </w:pPr>
      <w:r>
        <w:rPr>
          <w:b/>
        </w:rPr>
        <w:t>Figure 4.7.4.1: Example of SON Coordination entity located in NM</w:t>
      </w:r>
    </w:p>
    <w:p w14:paraId="2FE80E2C" w14:textId="77777777" w:rsidR="00C6501C" w:rsidRDefault="00C6501C">
      <w:pPr>
        <w:rPr>
          <w:lang w:eastAsia="zh-CN"/>
        </w:rPr>
      </w:pPr>
      <w:r>
        <w:rPr>
          <w:lang w:eastAsia="zh-CN"/>
        </w:rPr>
        <w:t>The SON Coordination Function may be responsible for conflict prevention, conflict resolution, or both in parallel.</w:t>
      </w:r>
    </w:p>
    <w:p w14:paraId="74746DBF" w14:textId="77777777" w:rsidR="00C6501C" w:rsidRDefault="00C6501C">
      <w:pPr>
        <w:pStyle w:val="Heading4"/>
        <w:rPr>
          <w:lang w:eastAsia="zh-CN"/>
        </w:rPr>
      </w:pPr>
      <w:bookmarkStart w:id="75" w:name="_Toc501711087"/>
      <w:r>
        <w:rPr>
          <w:lang w:eastAsia="zh-CN"/>
        </w:rPr>
        <w:t>4.7.4.2</w:t>
      </w:r>
      <w:r>
        <w:rPr>
          <w:lang w:eastAsia="zh-CN"/>
        </w:rPr>
        <w:tab/>
        <w:t>Conflict prevention</w:t>
      </w:r>
      <w:bookmarkEnd w:id="75"/>
    </w:p>
    <w:p w14:paraId="31A32855" w14:textId="77777777" w:rsidR="00C6501C" w:rsidRDefault="00C6501C">
      <w:pPr>
        <w:rPr>
          <w:lang w:eastAsia="zh-CN"/>
        </w:rPr>
      </w:pPr>
      <w:r>
        <w:rPr>
          <w:lang w:eastAsia="zh-CN"/>
        </w:rPr>
        <w:t>To prevent conflicts between the SON functions, the SON functions may ask the SON Coordination function for permission before changing some specific configuration parameters.</w:t>
      </w:r>
      <w:r>
        <w:rPr>
          <w:rFonts w:hint="eastAsia"/>
          <w:lang w:eastAsia="zh-CN"/>
        </w:rPr>
        <w:t xml:space="preserve"> The SON Coordination Function should check the SON coordination </w:t>
      </w:r>
      <w:proofErr w:type="spellStart"/>
      <w:r>
        <w:rPr>
          <w:lang w:val="en-US" w:eastAsia="zh-CN"/>
        </w:rPr>
        <w:t>interdependancy</w:t>
      </w:r>
      <w:proofErr w:type="spellEnd"/>
      <w:r>
        <w:rPr>
          <w:rFonts w:hint="eastAsia"/>
          <w:lang w:val="en-US" w:eastAsia="zh-CN"/>
        </w:rPr>
        <w:t xml:space="preserve"> policy</w:t>
      </w:r>
      <w:r>
        <w:rPr>
          <w:rFonts w:hint="eastAsia"/>
          <w:lang w:eastAsia="zh-CN"/>
        </w:rPr>
        <w:t xml:space="preserve"> between this requesting SON function and other SON function(s) upon receiving the permission request from the SON function. SON </w:t>
      </w:r>
      <w:r>
        <w:rPr>
          <w:lang w:eastAsia="zh-CN"/>
        </w:rPr>
        <w:t xml:space="preserve">coordination </w:t>
      </w:r>
      <w:proofErr w:type="spellStart"/>
      <w:r>
        <w:rPr>
          <w:lang w:val="en-US" w:eastAsia="zh-CN"/>
        </w:rPr>
        <w:t>interdependancy</w:t>
      </w:r>
      <w:proofErr w:type="spellEnd"/>
      <w:r>
        <w:rPr>
          <w:rFonts w:hint="eastAsia"/>
          <w:lang w:val="en-US" w:eastAsia="zh-CN"/>
        </w:rPr>
        <w:t xml:space="preserve"> policy</w:t>
      </w:r>
      <w:r>
        <w:rPr>
          <w:rFonts w:hint="eastAsia"/>
          <w:lang w:eastAsia="zh-CN"/>
        </w:rPr>
        <w:t xml:space="preserve"> which is pre-configured can help the SON Coordination Function to find which SON </w:t>
      </w:r>
      <w:r>
        <w:rPr>
          <w:lang w:eastAsia="zh-CN"/>
        </w:rPr>
        <w:t>function</w:t>
      </w:r>
      <w:r>
        <w:rPr>
          <w:rFonts w:hint="eastAsia"/>
          <w:lang w:eastAsia="zh-CN"/>
        </w:rPr>
        <w:t>(s)</w:t>
      </w:r>
      <w:r>
        <w:rPr>
          <w:lang w:eastAsia="zh-CN"/>
        </w:rPr>
        <w:t xml:space="preserve"> </w:t>
      </w:r>
      <w:r>
        <w:rPr>
          <w:rFonts w:hint="eastAsia"/>
          <w:lang w:eastAsia="zh-CN"/>
        </w:rPr>
        <w:t>possibly conflict with this requesting SON function.</w:t>
      </w:r>
    </w:p>
    <w:p w14:paraId="5B4F06BD" w14:textId="77777777" w:rsidR="00C6501C" w:rsidRDefault="00C6501C">
      <w:pPr>
        <w:rPr>
          <w:lang w:eastAsia="zh-CN"/>
        </w:rPr>
      </w:pPr>
      <w:r>
        <w:rPr>
          <w:lang w:eastAsia="zh-CN"/>
        </w:rPr>
        <w:lastRenderedPageBreak/>
        <w:t xml:space="preserve">As a basis for decisions, the SON Coordination Function will typically use </w:t>
      </w:r>
      <w:r>
        <w:rPr>
          <w:rFonts w:hint="eastAsia"/>
          <w:lang w:eastAsia="zh-CN"/>
        </w:rPr>
        <w:t>one or some of t</w:t>
      </w:r>
      <w:r>
        <w:rPr>
          <w:lang w:eastAsia="zh-CN"/>
        </w:rPr>
        <w:t>he following inputs received from the SON function(s)</w:t>
      </w:r>
    </w:p>
    <w:p w14:paraId="01C273E7" w14:textId="77777777" w:rsidR="00C6501C" w:rsidRDefault="004D4016" w:rsidP="004D4016">
      <w:pPr>
        <w:pStyle w:val="B1"/>
        <w:rPr>
          <w:lang w:eastAsia="zh-CN"/>
        </w:rPr>
      </w:pPr>
      <w:r>
        <w:rPr>
          <w:lang w:eastAsia="zh-CN"/>
        </w:rPr>
        <w:t>-</w:t>
      </w:r>
      <w:r>
        <w:rPr>
          <w:lang w:eastAsia="zh-CN"/>
        </w:rPr>
        <w:tab/>
      </w:r>
      <w:r w:rsidR="00C6501C">
        <w:rPr>
          <w:lang w:eastAsia="zh-CN"/>
        </w:rPr>
        <w:t>Which SON functions are modifying configuration parameters (including information about vendor, release etc.)</w:t>
      </w:r>
    </w:p>
    <w:p w14:paraId="1BE52655" w14:textId="77777777" w:rsidR="00C6501C" w:rsidRDefault="004D4016" w:rsidP="004D4016">
      <w:pPr>
        <w:pStyle w:val="B1"/>
        <w:rPr>
          <w:lang w:eastAsia="zh-CN"/>
        </w:rPr>
      </w:pPr>
      <w:r>
        <w:rPr>
          <w:lang w:eastAsia="zh-CN"/>
        </w:rPr>
        <w:t>-</w:t>
      </w:r>
      <w:r>
        <w:rPr>
          <w:lang w:eastAsia="zh-CN"/>
        </w:rPr>
        <w:tab/>
      </w:r>
      <w:r w:rsidR="00C6501C">
        <w:rPr>
          <w:rFonts w:hint="eastAsia"/>
          <w:lang w:eastAsia="zh-CN"/>
        </w:rPr>
        <w:t>Configuration parameters intended to be changed and/or their existing and proposed new values</w:t>
      </w:r>
    </w:p>
    <w:p w14:paraId="40FC5450" w14:textId="77777777" w:rsidR="00C6501C" w:rsidRDefault="004D4016" w:rsidP="004D4016">
      <w:pPr>
        <w:pStyle w:val="B1"/>
        <w:rPr>
          <w:lang w:eastAsia="zh-CN"/>
        </w:rPr>
      </w:pPr>
      <w:r>
        <w:rPr>
          <w:lang w:eastAsia="zh-CN"/>
        </w:rPr>
        <w:t>-</w:t>
      </w:r>
      <w:r>
        <w:rPr>
          <w:lang w:eastAsia="zh-CN"/>
        </w:rPr>
        <w:tab/>
      </w:r>
      <w:r w:rsidR="00C6501C">
        <w:rPr>
          <w:lang w:eastAsia="zh-CN"/>
        </w:rPr>
        <w:t>The time duration how long the configuration parameter should not be interfered with (“impact time”)</w:t>
      </w:r>
    </w:p>
    <w:p w14:paraId="2B3B4BD8" w14:textId="77777777" w:rsidR="00C6501C" w:rsidRDefault="004D4016" w:rsidP="004D4016">
      <w:pPr>
        <w:pStyle w:val="B1"/>
        <w:rPr>
          <w:lang w:eastAsia="zh-CN"/>
        </w:rPr>
      </w:pPr>
      <w:r>
        <w:rPr>
          <w:lang w:eastAsia="zh-CN"/>
        </w:rPr>
        <w:t>-</w:t>
      </w:r>
      <w:r>
        <w:rPr>
          <w:lang w:eastAsia="zh-CN"/>
        </w:rPr>
        <w:tab/>
      </w:r>
      <w:r w:rsidR="00C6501C">
        <w:rPr>
          <w:lang w:eastAsia="zh-CN"/>
        </w:rPr>
        <w:t>The state of SON functions</w:t>
      </w:r>
    </w:p>
    <w:p w14:paraId="1CD95B96" w14:textId="77777777" w:rsidR="00C6501C" w:rsidRDefault="004D4016" w:rsidP="004D4016">
      <w:pPr>
        <w:pStyle w:val="B1"/>
        <w:rPr>
          <w:lang w:eastAsia="zh-CN"/>
        </w:rPr>
      </w:pPr>
      <w:r>
        <w:rPr>
          <w:lang w:eastAsia="zh-CN"/>
        </w:rPr>
        <w:t>-</w:t>
      </w:r>
      <w:r>
        <w:rPr>
          <w:lang w:eastAsia="zh-CN"/>
        </w:rPr>
        <w:tab/>
      </w:r>
      <w:r w:rsidR="00C6501C">
        <w:rPr>
          <w:lang w:eastAsia="zh-CN"/>
        </w:rPr>
        <w:t>The SON targets which are the justification for the configuration change.</w:t>
      </w:r>
    </w:p>
    <w:p w14:paraId="599B5338" w14:textId="77777777" w:rsidR="00C6501C" w:rsidRDefault="004D4016" w:rsidP="004D4016">
      <w:pPr>
        <w:pStyle w:val="B1"/>
        <w:rPr>
          <w:lang w:eastAsia="zh-CN"/>
        </w:rPr>
      </w:pPr>
      <w:r>
        <w:rPr>
          <w:lang w:eastAsia="zh-CN"/>
        </w:rPr>
        <w:t>-</w:t>
      </w:r>
      <w:r>
        <w:rPr>
          <w:lang w:eastAsia="zh-CN"/>
        </w:rPr>
        <w:tab/>
      </w:r>
      <w:r w:rsidR="00C6501C">
        <w:rPr>
          <w:lang w:eastAsia="zh-CN"/>
        </w:rPr>
        <w:t>Possible impact of a parameter change on other objects (“impact area”)</w:t>
      </w:r>
    </w:p>
    <w:p w14:paraId="36D4815B" w14:textId="77777777" w:rsidR="00C6501C" w:rsidRDefault="004D4016" w:rsidP="004D4016">
      <w:pPr>
        <w:pStyle w:val="B1"/>
        <w:rPr>
          <w:lang w:eastAsia="zh-CN"/>
        </w:rPr>
      </w:pPr>
      <w:r>
        <w:rPr>
          <w:lang w:eastAsia="zh-CN"/>
        </w:rPr>
        <w:t>-</w:t>
      </w:r>
      <w:r>
        <w:rPr>
          <w:lang w:eastAsia="zh-CN"/>
        </w:rPr>
        <w:tab/>
      </w:r>
      <w:r w:rsidR="00C6501C">
        <w:rPr>
          <w:lang w:eastAsia="zh-CN"/>
        </w:rPr>
        <w:t>The state of certain managed objects</w:t>
      </w:r>
    </w:p>
    <w:p w14:paraId="11735D1F" w14:textId="77777777" w:rsidR="00C6501C" w:rsidRDefault="004D4016" w:rsidP="004D4016">
      <w:pPr>
        <w:pStyle w:val="B1"/>
        <w:rPr>
          <w:lang w:eastAsia="zh-CN"/>
        </w:rPr>
      </w:pPr>
      <w:r>
        <w:rPr>
          <w:lang w:eastAsia="zh-CN"/>
        </w:rPr>
        <w:t>-</w:t>
      </w:r>
      <w:r>
        <w:rPr>
          <w:lang w:eastAsia="zh-CN"/>
        </w:rPr>
        <w:tab/>
      </w:r>
      <w:r w:rsidR="00C6501C">
        <w:rPr>
          <w:lang w:eastAsia="zh-CN"/>
        </w:rPr>
        <w:t>Possible impact of the parameter change on Key Performance Indicators</w:t>
      </w:r>
    </w:p>
    <w:p w14:paraId="11C838AB" w14:textId="77777777" w:rsidR="00C6501C" w:rsidRDefault="004D4016" w:rsidP="004D4016">
      <w:pPr>
        <w:pStyle w:val="B1"/>
        <w:rPr>
          <w:lang w:eastAsia="zh-CN"/>
        </w:rPr>
      </w:pPr>
      <w:r>
        <w:rPr>
          <w:lang w:eastAsia="zh-CN"/>
        </w:rPr>
        <w:t>-</w:t>
      </w:r>
      <w:r>
        <w:rPr>
          <w:lang w:eastAsia="zh-CN"/>
        </w:rPr>
        <w:tab/>
      </w:r>
      <w:r w:rsidR="00C6501C">
        <w:rPr>
          <w:lang w:eastAsia="zh-CN"/>
        </w:rPr>
        <w:t>Priority of SON functions, which can be used to determine the execution order of requests from different SON functions in case of conflicts</w:t>
      </w:r>
    </w:p>
    <w:p w14:paraId="4932B9C2" w14:textId="77777777" w:rsidR="00C6501C" w:rsidRDefault="004D4016" w:rsidP="004D4016">
      <w:pPr>
        <w:pStyle w:val="B1"/>
        <w:rPr>
          <w:lang w:eastAsia="zh-CN"/>
        </w:rPr>
      </w:pPr>
      <w:r>
        <w:rPr>
          <w:lang w:eastAsia="zh-CN"/>
        </w:rPr>
        <w:t>-</w:t>
      </w:r>
      <w:r>
        <w:rPr>
          <w:lang w:eastAsia="zh-CN"/>
        </w:rPr>
        <w:tab/>
      </w:r>
      <w:r w:rsidR="00C6501C">
        <w:rPr>
          <w:lang w:eastAsia="zh-CN"/>
        </w:rPr>
        <w:t>SON coordination policies</w:t>
      </w:r>
    </w:p>
    <w:p w14:paraId="3A0D25D0" w14:textId="77777777" w:rsidR="00C6501C" w:rsidRDefault="00C6501C">
      <w:pPr>
        <w:rPr>
          <w:lang w:eastAsia="zh-CN"/>
        </w:rPr>
      </w:pPr>
    </w:p>
    <w:p w14:paraId="25706A57" w14:textId="77777777" w:rsidR="00C6501C" w:rsidRDefault="00C6501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rPr>
          <w:lang w:eastAsia="zh-CN"/>
        </w:rPr>
      </w:pPr>
      <w:r>
        <w:rPr>
          <w:rFonts w:hint="eastAsia"/>
          <w:lang w:eastAsia="zh-CN"/>
        </w:rPr>
        <w:t xml:space="preserve">The SON Coordination </w:t>
      </w:r>
      <w:r>
        <w:rPr>
          <w:lang w:eastAsia="zh-CN"/>
        </w:rPr>
        <w:t>Function</w:t>
      </w:r>
      <w:r>
        <w:rPr>
          <w:rFonts w:hint="eastAsia"/>
          <w:lang w:eastAsia="zh-CN"/>
        </w:rPr>
        <w:t xml:space="preserve"> sends the decision back to the requesting SON </w:t>
      </w:r>
      <w:r>
        <w:rPr>
          <w:lang w:eastAsia="zh-CN"/>
        </w:rPr>
        <w:t>function;</w:t>
      </w:r>
      <w:r>
        <w:rPr>
          <w:rFonts w:hint="eastAsia"/>
          <w:lang w:eastAsia="zh-CN"/>
        </w:rPr>
        <w:t xml:space="preserve"> the decision may be confirmation or suspension or rejection of the SON executing request, or other actions like configuration of specific parameters with specific value.</w:t>
      </w:r>
    </w:p>
    <w:p w14:paraId="64AC53E9" w14:textId="77777777" w:rsidR="00C6501C" w:rsidRDefault="00C6501C">
      <w:pPr>
        <w:rPr>
          <w:lang w:eastAsia="zh-CN"/>
        </w:rPr>
      </w:pPr>
      <w:r>
        <w:rPr>
          <w:rFonts w:hint="eastAsia"/>
          <w:lang w:eastAsia="zh-CN"/>
        </w:rPr>
        <w:t>After SON function executes</w:t>
      </w:r>
      <w:r>
        <w:rPr>
          <w:lang w:eastAsia="zh-CN"/>
        </w:rPr>
        <w:t xml:space="preserve"> action</w:t>
      </w:r>
      <w:r>
        <w:rPr>
          <w:rFonts w:hint="eastAsia"/>
          <w:lang w:eastAsia="zh-CN"/>
        </w:rPr>
        <w:t>, t</w:t>
      </w:r>
      <w:r>
        <w:t xml:space="preserve">he SON Coordination </w:t>
      </w:r>
      <w:r>
        <w:rPr>
          <w:lang w:eastAsia="zh-CN"/>
        </w:rPr>
        <w:t>Function</w:t>
      </w:r>
      <w:r>
        <w:t xml:space="preserve"> is then informed about the result (successful/unsuccessful, parameters changes) of the executed SON action.</w:t>
      </w:r>
    </w:p>
    <w:p w14:paraId="421BF659" w14:textId="77777777" w:rsidR="00C6501C" w:rsidRDefault="00C6501C">
      <w:pPr>
        <w:rPr>
          <w:lang w:eastAsia="zh-CN"/>
        </w:rPr>
      </w:pPr>
      <w:r>
        <w:rPr>
          <w:lang w:eastAsia="zh-CN"/>
        </w:rPr>
        <w:t xml:space="preserve">The SON Coordination Function may prevent parameter changes by one or more SON </w:t>
      </w:r>
      <w:r>
        <w:rPr>
          <w:rFonts w:hint="eastAsia"/>
          <w:lang w:eastAsia="zh-CN"/>
        </w:rPr>
        <w:t>f</w:t>
      </w:r>
      <w:r>
        <w:rPr>
          <w:lang w:eastAsia="zh-CN"/>
        </w:rPr>
        <w:t>unction</w:t>
      </w:r>
      <w:r>
        <w:rPr>
          <w:rFonts w:hint="eastAsia"/>
          <w:lang w:eastAsia="zh-CN"/>
        </w:rPr>
        <w:t>s</w:t>
      </w:r>
      <w:r>
        <w:rPr>
          <w:lang w:eastAsia="zh-CN"/>
        </w:rPr>
        <w:t xml:space="preserve"> for a specified time period after the same parameter has been changed by another SON function. </w:t>
      </w:r>
    </w:p>
    <w:p w14:paraId="45C692F7" w14:textId="77777777" w:rsidR="00C6501C" w:rsidRDefault="00C6501C">
      <w:pPr>
        <w:rPr>
          <w:lang w:eastAsia="zh-CN"/>
        </w:rPr>
      </w:pPr>
      <w:r>
        <w:rPr>
          <w:lang w:eastAsia="zh-CN"/>
        </w:rPr>
        <w:t xml:space="preserve">The SON Coordination Function may inform a SON Function of a </w:t>
      </w:r>
      <w:r>
        <w:rPr>
          <w:rFonts w:hint="eastAsia"/>
          <w:lang w:eastAsia="zh-CN"/>
        </w:rPr>
        <w:t xml:space="preserve">managed object </w:t>
      </w:r>
      <w:r>
        <w:rPr>
          <w:lang w:eastAsia="zh-CN"/>
        </w:rPr>
        <w:t xml:space="preserve">state change which may impact calculation of </w:t>
      </w:r>
      <w:r>
        <w:rPr>
          <w:rFonts w:hint="eastAsia"/>
          <w:lang w:eastAsia="zh-CN"/>
        </w:rPr>
        <w:t>KPIs</w:t>
      </w:r>
      <w:r>
        <w:rPr>
          <w:lang w:eastAsia="zh-CN"/>
        </w:rPr>
        <w:t>.</w:t>
      </w:r>
    </w:p>
    <w:p w14:paraId="6E00F760" w14:textId="77777777" w:rsidR="00C6501C" w:rsidRDefault="00C6501C">
      <w:pPr>
        <w:rPr>
          <w:lang w:eastAsia="zh-CN"/>
        </w:rPr>
      </w:pPr>
      <w:r>
        <w:rPr>
          <w:rFonts w:hint="eastAsia"/>
          <w:lang w:eastAsia="zh-CN"/>
        </w:rPr>
        <w:t>Detailed description of how to use general SON coordination solutions are in Annex B.</w:t>
      </w:r>
    </w:p>
    <w:p w14:paraId="361F226D" w14:textId="77777777" w:rsidR="00C6501C" w:rsidRDefault="00C6501C">
      <w:pPr>
        <w:pStyle w:val="Heading4"/>
        <w:rPr>
          <w:lang w:eastAsia="zh-CN"/>
        </w:rPr>
      </w:pPr>
      <w:bookmarkStart w:id="76" w:name="_Toc501711088"/>
      <w:r>
        <w:rPr>
          <w:lang w:eastAsia="zh-CN"/>
        </w:rPr>
        <w:t>4.7.4.3</w:t>
      </w:r>
      <w:r>
        <w:rPr>
          <w:lang w:eastAsia="zh-CN"/>
        </w:rPr>
        <w:tab/>
        <w:t>Conflict resolution</w:t>
      </w:r>
      <w:bookmarkEnd w:id="76"/>
    </w:p>
    <w:p w14:paraId="63786F82" w14:textId="77777777" w:rsidR="00C6501C" w:rsidRDefault="00C6501C">
      <w:pPr>
        <w:rPr>
          <w:lang w:eastAsia="zh-CN"/>
        </w:rPr>
      </w:pPr>
      <w:r>
        <w:rPr>
          <w:lang w:eastAsia="zh-CN"/>
        </w:rPr>
        <w:t>The SON Coordination Function should detect conflicts and attempt to resolve the conflicts.</w:t>
      </w:r>
    </w:p>
    <w:p w14:paraId="1E5ACC1C" w14:textId="77777777" w:rsidR="00C6501C" w:rsidRDefault="00C6501C">
      <w:pPr>
        <w:rPr>
          <w:lang w:eastAsia="zh-CN"/>
        </w:rPr>
      </w:pPr>
      <w:r>
        <w:rPr>
          <w:lang w:eastAsia="zh-CN"/>
        </w:rPr>
        <w:t xml:space="preserve">To detect conflicts, the SON Coordination Function will typically analyse </w:t>
      </w:r>
      <w:r>
        <w:rPr>
          <w:rFonts w:hint="eastAsia"/>
          <w:lang w:eastAsia="zh-CN"/>
        </w:rPr>
        <w:t xml:space="preserve">one or some of </w:t>
      </w:r>
      <w:r>
        <w:rPr>
          <w:lang w:eastAsia="zh-CN"/>
        </w:rPr>
        <w:t>the following types of data</w:t>
      </w:r>
    </w:p>
    <w:p w14:paraId="1C5507A5" w14:textId="77777777" w:rsidR="00C6501C" w:rsidRDefault="004D4016" w:rsidP="004D4016">
      <w:pPr>
        <w:pStyle w:val="B1"/>
        <w:rPr>
          <w:lang w:eastAsia="zh-CN"/>
        </w:rPr>
      </w:pPr>
      <w:r>
        <w:rPr>
          <w:lang w:eastAsia="zh-CN"/>
        </w:rPr>
        <w:t>-</w:t>
      </w:r>
      <w:r>
        <w:rPr>
          <w:lang w:eastAsia="zh-CN"/>
        </w:rPr>
        <w:tab/>
      </w:r>
      <w:r w:rsidR="00C6501C">
        <w:rPr>
          <w:lang w:eastAsia="zh-CN"/>
        </w:rPr>
        <w:t>Key Performance Indicators which indicate if SON functions are meeting their targets</w:t>
      </w:r>
      <w:r w:rsidR="00C6501C">
        <w:rPr>
          <w:rFonts w:hint="eastAsia"/>
          <w:lang w:eastAsia="zh-CN"/>
        </w:rPr>
        <w:t xml:space="preserve"> or improving network performance</w:t>
      </w:r>
    </w:p>
    <w:p w14:paraId="051304A2" w14:textId="77777777" w:rsidR="00C6501C" w:rsidRDefault="004D4016" w:rsidP="004D4016">
      <w:pPr>
        <w:pStyle w:val="B1"/>
        <w:rPr>
          <w:lang w:eastAsia="zh-CN"/>
        </w:rPr>
      </w:pPr>
      <w:r>
        <w:rPr>
          <w:lang w:eastAsia="zh-CN"/>
        </w:rPr>
        <w:t>-</w:t>
      </w:r>
      <w:r>
        <w:rPr>
          <w:lang w:eastAsia="zh-CN"/>
        </w:rPr>
        <w:tab/>
      </w:r>
      <w:r w:rsidR="00C6501C">
        <w:rPr>
          <w:lang w:eastAsia="zh-CN"/>
        </w:rPr>
        <w:t>Measurements which indicate if SON functions are meeting their targets</w:t>
      </w:r>
      <w:r w:rsidR="00C6501C">
        <w:rPr>
          <w:rFonts w:hint="eastAsia"/>
          <w:lang w:eastAsia="zh-CN"/>
        </w:rPr>
        <w:t xml:space="preserve"> or improving network performance</w:t>
      </w:r>
    </w:p>
    <w:p w14:paraId="45A57D76" w14:textId="77777777" w:rsidR="00C6501C" w:rsidRDefault="004D4016" w:rsidP="004D4016">
      <w:pPr>
        <w:pStyle w:val="B1"/>
        <w:rPr>
          <w:lang w:eastAsia="zh-CN"/>
        </w:rPr>
      </w:pPr>
      <w:r>
        <w:rPr>
          <w:lang w:eastAsia="zh-CN"/>
        </w:rPr>
        <w:t>-</w:t>
      </w:r>
      <w:r>
        <w:rPr>
          <w:lang w:eastAsia="zh-CN"/>
        </w:rPr>
        <w:tab/>
      </w:r>
      <w:r w:rsidR="00C6501C">
        <w:rPr>
          <w:lang w:eastAsia="zh-CN"/>
        </w:rPr>
        <w:t>Unacceptable oscillations in configuration parameters</w:t>
      </w:r>
    </w:p>
    <w:p w14:paraId="78CB040F" w14:textId="77777777" w:rsidR="00C6501C" w:rsidRDefault="004D4016" w:rsidP="004D4016">
      <w:pPr>
        <w:pStyle w:val="B1"/>
        <w:rPr>
          <w:lang w:eastAsia="zh-CN"/>
        </w:rPr>
      </w:pPr>
      <w:r>
        <w:rPr>
          <w:lang w:eastAsia="zh-CN"/>
        </w:rPr>
        <w:tab/>
      </w:r>
      <w:r>
        <w:rPr>
          <w:lang w:eastAsia="zh-CN"/>
        </w:rPr>
        <w:tab/>
      </w:r>
      <w:r w:rsidR="00C6501C">
        <w:rPr>
          <w:lang w:eastAsia="zh-CN"/>
        </w:rPr>
        <w:t>To resolve conf</w:t>
      </w:r>
      <w:r w:rsidR="00C6501C">
        <w:rPr>
          <w:rFonts w:hint="eastAsia"/>
          <w:lang w:eastAsia="zh-CN"/>
        </w:rPr>
        <w:t>l</w:t>
      </w:r>
      <w:r w:rsidR="00C6501C">
        <w:rPr>
          <w:lang w:eastAsia="zh-CN"/>
        </w:rPr>
        <w:t xml:space="preserve">icts, the SON Coordination Function will typically use </w:t>
      </w:r>
      <w:r w:rsidR="00C6501C">
        <w:rPr>
          <w:rFonts w:hint="eastAsia"/>
          <w:lang w:eastAsia="zh-CN"/>
        </w:rPr>
        <w:t xml:space="preserve">one or some of </w:t>
      </w:r>
      <w:r w:rsidR="00C6501C">
        <w:rPr>
          <w:lang w:eastAsia="zh-CN"/>
        </w:rPr>
        <w:t>following methods</w:t>
      </w:r>
    </w:p>
    <w:p w14:paraId="1F67BEBE" w14:textId="77777777" w:rsidR="00C6501C" w:rsidRDefault="004D4016" w:rsidP="004D4016">
      <w:pPr>
        <w:pStyle w:val="B1"/>
        <w:rPr>
          <w:lang w:eastAsia="zh-CN"/>
        </w:rPr>
      </w:pPr>
      <w:r>
        <w:rPr>
          <w:lang w:eastAsia="zh-CN"/>
        </w:rPr>
        <w:t>-</w:t>
      </w:r>
      <w:r>
        <w:rPr>
          <w:lang w:eastAsia="zh-CN"/>
        </w:rPr>
        <w:tab/>
      </w:r>
      <w:r w:rsidR="00C6501C">
        <w:rPr>
          <w:lang w:eastAsia="zh-CN"/>
        </w:rPr>
        <w:t>Enabling/disabling/suspending certain SON functions</w:t>
      </w:r>
    </w:p>
    <w:p w14:paraId="6A0D4C46" w14:textId="77777777" w:rsidR="00C6501C" w:rsidRDefault="004D4016" w:rsidP="004D4016">
      <w:pPr>
        <w:pStyle w:val="B1"/>
        <w:rPr>
          <w:lang w:eastAsia="zh-CN"/>
        </w:rPr>
      </w:pPr>
      <w:r>
        <w:rPr>
          <w:lang w:eastAsia="zh-CN"/>
        </w:rPr>
        <w:t>-</w:t>
      </w:r>
      <w:r>
        <w:rPr>
          <w:lang w:eastAsia="zh-CN"/>
        </w:rPr>
        <w:tab/>
      </w:r>
      <w:r w:rsidR="00C6501C">
        <w:rPr>
          <w:rFonts w:hint="eastAsia"/>
          <w:lang w:eastAsia="zh-CN"/>
        </w:rPr>
        <w:t>Stopping/suspending/modifying certain SON actions</w:t>
      </w:r>
    </w:p>
    <w:p w14:paraId="1B33FDB0" w14:textId="77777777" w:rsidR="00C6501C" w:rsidRDefault="004D4016" w:rsidP="004D4016">
      <w:pPr>
        <w:pStyle w:val="B1"/>
        <w:rPr>
          <w:lang w:eastAsia="zh-CN"/>
        </w:rPr>
      </w:pPr>
      <w:r>
        <w:rPr>
          <w:lang w:eastAsia="zh-CN"/>
        </w:rPr>
        <w:t>-</w:t>
      </w:r>
      <w:r>
        <w:rPr>
          <w:lang w:eastAsia="zh-CN"/>
        </w:rPr>
        <w:tab/>
      </w:r>
      <w:r w:rsidR="00C6501C">
        <w:rPr>
          <w:lang w:eastAsia="zh-CN"/>
        </w:rPr>
        <w:t>Modifying certain configuration parameters</w:t>
      </w:r>
    </w:p>
    <w:p w14:paraId="3497FDC3" w14:textId="77777777" w:rsidR="00DC3786" w:rsidRDefault="00DC3786" w:rsidP="00DC3786">
      <w:pPr>
        <w:pStyle w:val="Heading2"/>
        <w:rPr>
          <w:lang w:eastAsia="zh-CN"/>
        </w:rPr>
      </w:pPr>
      <w:bookmarkStart w:id="77" w:name="_Toc501711089"/>
      <w:r>
        <w:rPr>
          <w:rFonts w:hint="eastAsia"/>
        </w:rPr>
        <w:lastRenderedPageBreak/>
        <w:t>4.</w:t>
      </w:r>
      <w:r>
        <w:rPr>
          <w:lang w:eastAsia="zh-CN"/>
        </w:rPr>
        <w:t>8</w:t>
      </w:r>
      <w:r>
        <w:rPr>
          <w:rFonts w:hint="eastAsia"/>
          <w:lang w:eastAsia="zh-CN"/>
        </w:rPr>
        <w:tab/>
      </w:r>
      <w:r>
        <w:rPr>
          <w:lang w:eastAsia="zh-CN"/>
        </w:rPr>
        <w:t>SON for AAS management</w:t>
      </w:r>
      <w:bookmarkEnd w:id="77"/>
    </w:p>
    <w:p w14:paraId="45EEFDDA" w14:textId="77777777" w:rsidR="00DC3786" w:rsidRDefault="00DC3786" w:rsidP="00DC3786">
      <w:pPr>
        <w:pStyle w:val="Heading3"/>
        <w:rPr>
          <w:noProof/>
          <w:lang w:eastAsia="zh-CN"/>
        </w:rPr>
      </w:pPr>
      <w:bookmarkStart w:id="78" w:name="_Toc501711090"/>
      <w:r>
        <w:rPr>
          <w:noProof/>
        </w:rPr>
        <w:t>4.</w:t>
      </w:r>
      <w:r>
        <w:rPr>
          <w:noProof/>
          <w:lang w:eastAsia="zh-CN"/>
        </w:rPr>
        <w:t>8</w:t>
      </w:r>
      <w:r>
        <w:rPr>
          <w:noProof/>
        </w:rPr>
        <w:t>.1</w:t>
      </w:r>
      <w:r>
        <w:rPr>
          <w:noProof/>
        </w:rPr>
        <w:tab/>
        <w:t>Objective and targets</w:t>
      </w:r>
      <w:bookmarkEnd w:id="78"/>
    </w:p>
    <w:p w14:paraId="7C8D7021" w14:textId="77777777" w:rsidR="00DC3786" w:rsidRDefault="00DC3786" w:rsidP="00DC3786">
      <w:pPr>
        <w:rPr>
          <w:kern w:val="2"/>
          <w:lang w:val="en-US" w:eastAsia="zh-CN"/>
        </w:rPr>
      </w:pPr>
      <w:r>
        <w:rPr>
          <w:rFonts w:hint="eastAsia"/>
          <w:kern w:val="2"/>
          <w:lang w:val="en-US" w:eastAsia="zh-CN"/>
        </w:rPr>
        <w:t>The objective of</w:t>
      </w:r>
      <w:r>
        <w:rPr>
          <w:kern w:val="2"/>
          <w:lang w:val="en-US" w:eastAsia="zh-CN"/>
        </w:rPr>
        <w:t xml:space="preserve"> SON for</w:t>
      </w:r>
      <w:r>
        <w:rPr>
          <w:rFonts w:hint="eastAsia"/>
          <w:kern w:val="2"/>
          <w:lang w:val="en-US" w:eastAsia="zh-CN"/>
        </w:rPr>
        <w:t xml:space="preserve"> </w:t>
      </w:r>
      <w:r>
        <w:rPr>
          <w:kern w:val="2"/>
          <w:lang w:val="en-US" w:eastAsia="zh-CN"/>
        </w:rPr>
        <w:t>AAS management</w:t>
      </w:r>
      <w:r>
        <w:rPr>
          <w:rFonts w:hint="eastAsia"/>
          <w:kern w:val="2"/>
          <w:lang w:val="en-US" w:eastAsia="zh-CN"/>
        </w:rPr>
        <w:t xml:space="preserve"> is to </w:t>
      </w:r>
      <w:r>
        <w:rPr>
          <w:kern w:val="2"/>
          <w:lang w:val="en-US" w:eastAsia="zh-CN"/>
        </w:rPr>
        <w:t>perform AAS operations (i.e. Cell Splitting, Cell Merging, Cell Shaping) in automated manner, and the new split/merged cells or shaped cells can be configured and optimized automatically with no or minimum service interrupt.</w:t>
      </w:r>
    </w:p>
    <w:p w14:paraId="59139D52" w14:textId="77777777" w:rsidR="00DC3786" w:rsidRDefault="00DC3786" w:rsidP="00DC3786">
      <w:pPr>
        <w:pStyle w:val="BodyText"/>
        <w:rPr>
          <w:lang w:eastAsia="zh-CN"/>
        </w:rPr>
      </w:pPr>
      <w:r w:rsidRPr="00C841FE">
        <w:rPr>
          <w:kern w:val="2"/>
          <w:lang w:val="en-US" w:eastAsia="zh-CN"/>
        </w:rPr>
        <w:t>One of the following targets or the combination of the following targets shall be used. The specific target value or values shall be configured by operators. Operators should assign weights for targets being used</w:t>
      </w:r>
      <w:r>
        <w:rPr>
          <w:kern w:val="2"/>
          <w:lang w:val="en-US" w:eastAsia="zh-CN"/>
        </w:rPr>
        <w:t>.</w:t>
      </w:r>
    </w:p>
    <w:p w14:paraId="60872C07" w14:textId="77777777" w:rsidR="00DC3786" w:rsidRPr="00135B6F" w:rsidRDefault="00DC3786" w:rsidP="00DC3786">
      <w:pPr>
        <w:pStyle w:val="TH"/>
      </w:pPr>
      <w:r>
        <w:t>Table</w:t>
      </w:r>
      <w:r>
        <w:rPr>
          <w:rFonts w:hint="eastAsia"/>
        </w:rPr>
        <w:t xml:space="preserve"> 4.</w:t>
      </w:r>
      <w:r>
        <w:t>8</w:t>
      </w:r>
      <w:r>
        <w:rPr>
          <w:rFonts w:hint="eastAsia"/>
        </w:rPr>
        <w:t>.</w:t>
      </w:r>
      <w:r>
        <w:t>1</w:t>
      </w:r>
      <w:r>
        <w:rPr>
          <w:rFonts w:hint="eastAsia"/>
        </w:rPr>
        <w:t>-1</w:t>
      </w:r>
      <w:r>
        <w:t>.  Targets related to SON for AAS management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4"/>
        <w:gridCol w:w="5672"/>
        <w:gridCol w:w="1733"/>
      </w:tblGrid>
      <w:tr w:rsidR="00DC3786" w14:paraId="193DCA31" w14:textId="77777777" w:rsidTr="00301F35">
        <w:trPr>
          <w:cantSplit/>
          <w:tblHeader/>
        </w:trPr>
        <w:tc>
          <w:tcPr>
            <w:tcW w:w="1159" w:type="pct"/>
            <w:tcBorders>
              <w:bottom w:val="single" w:sz="4" w:space="0" w:color="auto"/>
            </w:tcBorders>
            <w:shd w:val="clear" w:color="auto" w:fill="E0E0E0"/>
          </w:tcPr>
          <w:p w14:paraId="3CB0EF32" w14:textId="77777777" w:rsidR="00DC3786" w:rsidRDefault="00DC3786" w:rsidP="00301F35">
            <w:pPr>
              <w:pStyle w:val="TAH"/>
            </w:pPr>
            <w:r>
              <w:rPr>
                <w:lang w:eastAsia="zh-CN"/>
              </w:rPr>
              <w:t>Target</w:t>
            </w:r>
            <w:r>
              <w:t xml:space="preserve"> Name</w:t>
            </w:r>
          </w:p>
        </w:tc>
        <w:tc>
          <w:tcPr>
            <w:tcW w:w="2942" w:type="pct"/>
            <w:tcBorders>
              <w:bottom w:val="single" w:sz="4" w:space="0" w:color="auto"/>
            </w:tcBorders>
            <w:shd w:val="clear" w:color="auto" w:fill="E0E0E0"/>
          </w:tcPr>
          <w:p w14:paraId="6AD52528" w14:textId="77777777" w:rsidR="00DC3786" w:rsidRDefault="00DC3786" w:rsidP="00301F35">
            <w:pPr>
              <w:pStyle w:val="TAH"/>
            </w:pPr>
            <w:r>
              <w:t>Definition</w:t>
            </w:r>
          </w:p>
        </w:tc>
        <w:tc>
          <w:tcPr>
            <w:tcW w:w="899" w:type="pct"/>
            <w:tcBorders>
              <w:bottom w:val="single" w:sz="4" w:space="0" w:color="auto"/>
            </w:tcBorders>
            <w:shd w:val="clear" w:color="auto" w:fill="E0E0E0"/>
          </w:tcPr>
          <w:p w14:paraId="0DFF6120" w14:textId="77777777" w:rsidR="00DC3786" w:rsidRDefault="00DC3786" w:rsidP="00301F35">
            <w:pPr>
              <w:pStyle w:val="TAH"/>
              <w:rPr>
                <w:lang w:eastAsia="zh-CN"/>
              </w:rPr>
            </w:pPr>
            <w:r>
              <w:t>Legal Values</w:t>
            </w:r>
          </w:p>
        </w:tc>
      </w:tr>
      <w:tr w:rsidR="00DC3786" w14:paraId="56335652" w14:textId="77777777" w:rsidTr="00301F35">
        <w:trPr>
          <w:cantSplit/>
          <w:tblHeader/>
        </w:trPr>
        <w:tc>
          <w:tcPr>
            <w:tcW w:w="1159" w:type="pct"/>
          </w:tcPr>
          <w:p w14:paraId="72826ACD" w14:textId="77777777" w:rsidR="00DC3786" w:rsidRPr="00F65349" w:rsidRDefault="00DC3786" w:rsidP="00301F35">
            <w:pPr>
              <w:pStyle w:val="TAL"/>
              <w:rPr>
                <w:snapToGrid w:val="0"/>
                <w:lang w:eastAsia="zh-CN"/>
              </w:rPr>
            </w:pPr>
            <w:r>
              <w:rPr>
                <w:snapToGrid w:val="0"/>
                <w:lang w:eastAsia="zh-CN"/>
              </w:rPr>
              <w:t>PDCP data volume load rate</w:t>
            </w:r>
          </w:p>
        </w:tc>
        <w:tc>
          <w:tcPr>
            <w:tcW w:w="2942" w:type="pct"/>
          </w:tcPr>
          <w:p w14:paraId="104832BC" w14:textId="77777777" w:rsidR="00DC3786" w:rsidRDefault="00DC3786" w:rsidP="00301F35">
            <w:pPr>
              <w:pStyle w:val="TAL"/>
              <w:rPr>
                <w:snapToGrid w:val="0"/>
                <w:lang w:eastAsia="zh-CN"/>
              </w:rPr>
            </w:pPr>
            <w:r>
              <w:t>(</w:t>
            </w:r>
            <w:r w:rsidRPr="0021486C">
              <w:t>DL cell PDCP SDU Data Volume</w:t>
            </w:r>
            <w:r>
              <w:t xml:space="preserve"> + </w:t>
            </w:r>
            <w:r w:rsidRPr="00B71F43">
              <w:rPr>
                <w:snapToGrid w:val="0"/>
                <w:lang w:eastAsia="zh-CN"/>
              </w:rPr>
              <w:t>UL cell PDCP SDU Data Volume</w:t>
            </w:r>
            <w:r>
              <w:rPr>
                <w:snapToGrid w:val="0"/>
                <w:lang w:eastAsia="zh-CN"/>
              </w:rPr>
              <w:t>) / nominal capacity of PDCP data volume</w:t>
            </w:r>
          </w:p>
          <w:p w14:paraId="3CCF1E4E" w14:textId="77777777" w:rsidR="00DC3786" w:rsidRPr="00B71F43" w:rsidRDefault="00DC3786" w:rsidP="00301F35">
            <w:pPr>
              <w:pStyle w:val="TAL"/>
              <w:rPr>
                <w:snapToGrid w:val="0"/>
                <w:lang w:eastAsia="zh-CN"/>
              </w:rPr>
            </w:pPr>
          </w:p>
          <w:p w14:paraId="70CA5F2A" w14:textId="77777777" w:rsidR="00DC3786" w:rsidRPr="00F65349" w:rsidRDefault="00DC3786" w:rsidP="00A55E29">
            <w:pPr>
              <w:pStyle w:val="TAL"/>
              <w:rPr>
                <w:snapToGrid w:val="0"/>
              </w:rPr>
            </w:pPr>
            <w:bookmarkStart w:id="79" w:name="OLE_LINK15"/>
            <w:bookmarkStart w:id="80" w:name="OLE_LINK18"/>
            <w:r>
              <w:rPr>
                <w:snapToGrid w:val="0"/>
              </w:rPr>
              <w:t>The target is met if the actual rate is in</w:t>
            </w:r>
            <w:r w:rsidR="00A55E29">
              <w:rPr>
                <w:snapToGrid w:val="0"/>
              </w:rPr>
              <w:t>side</w:t>
            </w:r>
            <w:r>
              <w:rPr>
                <w:snapToGrid w:val="0"/>
              </w:rPr>
              <w:t xml:space="preserve"> the target value range.</w:t>
            </w:r>
            <w:bookmarkEnd w:id="79"/>
            <w:bookmarkEnd w:id="80"/>
          </w:p>
        </w:tc>
        <w:tc>
          <w:tcPr>
            <w:tcW w:w="899" w:type="pct"/>
          </w:tcPr>
          <w:p w14:paraId="1EB1BD61" w14:textId="77777777" w:rsidR="00DC3786" w:rsidRDefault="00DC3786" w:rsidP="00301F35">
            <w:pPr>
              <w:pStyle w:val="TAL"/>
              <w:rPr>
                <w:lang w:eastAsia="zh-CN"/>
              </w:rPr>
            </w:pPr>
            <w:r>
              <w:rPr>
                <w:rFonts w:hint="eastAsia"/>
                <w:lang w:eastAsia="zh-CN"/>
              </w:rPr>
              <w:t>Integer</w:t>
            </w:r>
          </w:p>
          <w:p w14:paraId="23BAF41A" w14:textId="77777777" w:rsidR="00DC3786" w:rsidRPr="00F65349" w:rsidRDefault="00DC3786" w:rsidP="00301F35">
            <w:pPr>
              <w:pStyle w:val="TAL"/>
              <w:rPr>
                <w:snapToGrid w:val="0"/>
                <w:lang w:eastAsia="zh-CN"/>
              </w:rPr>
            </w:pPr>
            <w:r>
              <w:rPr>
                <w:rFonts w:hint="eastAsia"/>
                <w:lang w:eastAsia="zh-CN"/>
              </w:rPr>
              <w:t xml:space="preserve">[0..100] in unit </w:t>
            </w:r>
            <w:r>
              <w:rPr>
                <w:lang w:eastAsia="zh-CN"/>
              </w:rPr>
              <w:t xml:space="preserve">of </w:t>
            </w:r>
            <w:r>
              <w:rPr>
                <w:rFonts w:hint="eastAsia"/>
                <w:lang w:eastAsia="zh-CN"/>
              </w:rPr>
              <w:t>percentage</w:t>
            </w:r>
          </w:p>
        </w:tc>
      </w:tr>
      <w:tr w:rsidR="00DC3786" w14:paraId="66FF4DF9" w14:textId="77777777" w:rsidTr="00301F35">
        <w:trPr>
          <w:cantSplit/>
          <w:tblHeader/>
        </w:trPr>
        <w:tc>
          <w:tcPr>
            <w:tcW w:w="1159" w:type="pct"/>
          </w:tcPr>
          <w:p w14:paraId="0A836F91" w14:textId="77777777" w:rsidR="00DC3786" w:rsidRDefault="00DC3786" w:rsidP="00301F35">
            <w:pPr>
              <w:pStyle w:val="TAL"/>
              <w:rPr>
                <w:snapToGrid w:val="0"/>
                <w:lang w:eastAsia="zh-CN"/>
              </w:rPr>
            </w:pPr>
            <w:r>
              <w:rPr>
                <w:snapToGrid w:val="0"/>
                <w:lang w:eastAsia="zh-CN"/>
              </w:rPr>
              <w:t>IP throughput load rate</w:t>
            </w:r>
          </w:p>
        </w:tc>
        <w:tc>
          <w:tcPr>
            <w:tcW w:w="2942" w:type="pct"/>
          </w:tcPr>
          <w:p w14:paraId="6F5BD71A" w14:textId="77777777" w:rsidR="00DC3786" w:rsidRDefault="00DC3786" w:rsidP="00301F35">
            <w:pPr>
              <w:pStyle w:val="TAL"/>
            </w:pPr>
            <w:r>
              <w:rPr>
                <w:rFonts w:hint="eastAsia"/>
                <w:lang w:eastAsia="zh-CN"/>
              </w:rPr>
              <w:t>(</w:t>
            </w:r>
            <w:r w:rsidRPr="007A17D4">
              <w:t>IP Throughput in DL</w:t>
            </w:r>
            <w:r>
              <w:t xml:space="preserve"> + </w:t>
            </w:r>
            <w:r w:rsidRPr="007A17D4">
              <w:t xml:space="preserve">IP Throughput in </w:t>
            </w:r>
            <w:r w:rsidR="004D2C1D">
              <w:t>U</w:t>
            </w:r>
            <w:r w:rsidR="004D2C1D" w:rsidRPr="007A17D4">
              <w:t>L</w:t>
            </w:r>
            <w:r>
              <w:t>) / nominal capacity of IP Throughput</w:t>
            </w:r>
          </w:p>
          <w:p w14:paraId="315800F3" w14:textId="77777777" w:rsidR="00DC3786" w:rsidRDefault="00DC3786" w:rsidP="00301F35">
            <w:pPr>
              <w:pStyle w:val="TAL"/>
              <w:rPr>
                <w:snapToGrid w:val="0"/>
                <w:lang w:eastAsia="zh-CN"/>
              </w:rPr>
            </w:pPr>
          </w:p>
          <w:p w14:paraId="18293189" w14:textId="77777777" w:rsidR="00DC3786" w:rsidRDefault="00DC3786" w:rsidP="00A55E29">
            <w:pPr>
              <w:pStyle w:val="TAL"/>
              <w:rPr>
                <w:snapToGrid w:val="0"/>
                <w:lang w:eastAsia="zh-CN"/>
              </w:rPr>
            </w:pPr>
            <w:r>
              <w:rPr>
                <w:snapToGrid w:val="0"/>
              </w:rPr>
              <w:t>The target is met if the actual rate is inside the target value range</w:t>
            </w:r>
          </w:p>
        </w:tc>
        <w:tc>
          <w:tcPr>
            <w:tcW w:w="899" w:type="pct"/>
          </w:tcPr>
          <w:p w14:paraId="7F5E24A4" w14:textId="77777777" w:rsidR="00DC3786" w:rsidRDefault="00DC3786" w:rsidP="00301F35">
            <w:pPr>
              <w:pStyle w:val="TAL"/>
              <w:rPr>
                <w:lang w:eastAsia="zh-CN"/>
              </w:rPr>
            </w:pPr>
            <w:r>
              <w:rPr>
                <w:rFonts w:hint="eastAsia"/>
                <w:lang w:eastAsia="zh-CN"/>
              </w:rPr>
              <w:t>Integer</w:t>
            </w:r>
          </w:p>
          <w:p w14:paraId="59B0998B" w14:textId="77777777" w:rsidR="00DC3786" w:rsidRDefault="00DC3786" w:rsidP="00301F35">
            <w:pPr>
              <w:pStyle w:val="TAL"/>
              <w:rPr>
                <w:snapToGrid w:val="0"/>
                <w:lang w:eastAsia="zh-CN"/>
              </w:rPr>
            </w:pPr>
            <w:r>
              <w:rPr>
                <w:rFonts w:hint="eastAsia"/>
                <w:lang w:eastAsia="zh-CN"/>
              </w:rPr>
              <w:t xml:space="preserve">[0..100] in unit </w:t>
            </w:r>
            <w:r>
              <w:rPr>
                <w:lang w:eastAsia="zh-CN"/>
              </w:rPr>
              <w:t xml:space="preserve">of </w:t>
            </w:r>
            <w:r>
              <w:rPr>
                <w:rFonts w:hint="eastAsia"/>
                <w:lang w:eastAsia="zh-CN"/>
              </w:rPr>
              <w:t>percentage</w:t>
            </w:r>
          </w:p>
        </w:tc>
      </w:tr>
      <w:tr w:rsidR="00DC3786" w14:paraId="2CFAFFE9" w14:textId="77777777" w:rsidTr="00301F35">
        <w:trPr>
          <w:cantSplit/>
          <w:tblHeader/>
        </w:trPr>
        <w:tc>
          <w:tcPr>
            <w:tcW w:w="1159" w:type="pct"/>
          </w:tcPr>
          <w:p w14:paraId="6B5F398C" w14:textId="77777777" w:rsidR="00DC3786" w:rsidRDefault="00DC3786" w:rsidP="00301F35">
            <w:pPr>
              <w:pStyle w:val="TAL"/>
              <w:rPr>
                <w:snapToGrid w:val="0"/>
                <w:lang w:eastAsia="zh-CN"/>
              </w:rPr>
            </w:pPr>
            <w:r>
              <w:rPr>
                <w:snapToGrid w:val="0"/>
                <w:lang w:eastAsia="zh-CN"/>
              </w:rPr>
              <w:t>A</w:t>
            </w:r>
            <w:r>
              <w:rPr>
                <w:rFonts w:hint="eastAsia"/>
                <w:snapToGrid w:val="0"/>
                <w:lang w:eastAsia="zh-CN"/>
              </w:rPr>
              <w:t>ctive UE</w:t>
            </w:r>
            <w:r>
              <w:rPr>
                <w:snapToGrid w:val="0"/>
                <w:lang w:eastAsia="zh-CN"/>
              </w:rPr>
              <w:t xml:space="preserve"> amount load rate</w:t>
            </w:r>
          </w:p>
        </w:tc>
        <w:tc>
          <w:tcPr>
            <w:tcW w:w="2942" w:type="pct"/>
          </w:tcPr>
          <w:p w14:paraId="3F2FA5DF" w14:textId="77777777" w:rsidR="00DC3786" w:rsidRDefault="00DC3786" w:rsidP="00301F35">
            <w:pPr>
              <w:pStyle w:val="TAL"/>
              <w:rPr>
                <w:snapToGrid w:val="0"/>
                <w:lang w:eastAsia="zh-CN"/>
              </w:rPr>
            </w:pPr>
            <w:r>
              <w:rPr>
                <w:rFonts w:hint="eastAsia"/>
                <w:snapToGrid w:val="0"/>
                <w:lang w:eastAsia="zh-CN"/>
              </w:rPr>
              <w:t>(</w:t>
            </w:r>
            <w:bookmarkStart w:id="81" w:name="OLE_LINK8"/>
            <w:bookmarkStart w:id="82" w:name="OLE_LINK9"/>
            <w:r>
              <w:t>Average number of active UEs on the DL</w:t>
            </w:r>
            <w:bookmarkEnd w:id="81"/>
            <w:bookmarkEnd w:id="82"/>
            <w:r>
              <w:t xml:space="preserve"> + Average number of active UEs on the UL</w:t>
            </w:r>
            <w:r>
              <w:rPr>
                <w:rFonts w:hint="eastAsia"/>
                <w:snapToGrid w:val="0"/>
                <w:lang w:eastAsia="zh-CN"/>
              </w:rPr>
              <w:t xml:space="preserve">) / nominal capacity of </w:t>
            </w:r>
            <w:r>
              <w:rPr>
                <w:snapToGrid w:val="0"/>
                <w:lang w:eastAsia="zh-CN"/>
              </w:rPr>
              <w:t>Active UE amount</w:t>
            </w:r>
          </w:p>
          <w:p w14:paraId="21FB3926" w14:textId="77777777" w:rsidR="00DC3786" w:rsidRPr="002C65EF" w:rsidRDefault="00DC3786" w:rsidP="00301F35">
            <w:pPr>
              <w:pStyle w:val="TAL"/>
              <w:rPr>
                <w:snapToGrid w:val="0"/>
                <w:lang w:eastAsia="zh-CN"/>
              </w:rPr>
            </w:pPr>
          </w:p>
          <w:p w14:paraId="3DCC382D" w14:textId="77777777" w:rsidR="00DC3786" w:rsidRDefault="00DC3786" w:rsidP="00A55E29">
            <w:pPr>
              <w:pStyle w:val="TAL"/>
              <w:rPr>
                <w:snapToGrid w:val="0"/>
              </w:rPr>
            </w:pPr>
            <w:r>
              <w:rPr>
                <w:snapToGrid w:val="0"/>
              </w:rPr>
              <w:t>The target is met if the actual rate is inside the target value range</w:t>
            </w:r>
          </w:p>
        </w:tc>
        <w:tc>
          <w:tcPr>
            <w:tcW w:w="899" w:type="pct"/>
          </w:tcPr>
          <w:p w14:paraId="5E93FA3A" w14:textId="77777777" w:rsidR="00DC3786" w:rsidRDefault="00DC3786" w:rsidP="00301F35">
            <w:pPr>
              <w:pStyle w:val="TAL"/>
              <w:rPr>
                <w:lang w:eastAsia="zh-CN"/>
              </w:rPr>
            </w:pPr>
            <w:r>
              <w:rPr>
                <w:rFonts w:hint="eastAsia"/>
                <w:lang w:eastAsia="zh-CN"/>
              </w:rPr>
              <w:t>Integer</w:t>
            </w:r>
          </w:p>
          <w:p w14:paraId="6DF361C7" w14:textId="77777777" w:rsidR="00DC3786" w:rsidRDefault="00DC3786" w:rsidP="00301F35">
            <w:pPr>
              <w:pStyle w:val="TAL"/>
              <w:rPr>
                <w:snapToGrid w:val="0"/>
                <w:lang w:eastAsia="zh-CN"/>
              </w:rPr>
            </w:pPr>
            <w:r>
              <w:rPr>
                <w:rFonts w:hint="eastAsia"/>
                <w:lang w:eastAsia="zh-CN"/>
              </w:rPr>
              <w:t xml:space="preserve">[0..100] in unit </w:t>
            </w:r>
            <w:r>
              <w:rPr>
                <w:lang w:eastAsia="zh-CN"/>
              </w:rPr>
              <w:t xml:space="preserve">of </w:t>
            </w:r>
            <w:r>
              <w:rPr>
                <w:rFonts w:hint="eastAsia"/>
                <w:lang w:eastAsia="zh-CN"/>
              </w:rPr>
              <w:t>percentage</w:t>
            </w:r>
          </w:p>
        </w:tc>
      </w:tr>
      <w:tr w:rsidR="00DC3786" w14:paraId="1C75342E" w14:textId="77777777" w:rsidTr="00301F35">
        <w:trPr>
          <w:cantSplit/>
          <w:tblHeader/>
        </w:trPr>
        <w:tc>
          <w:tcPr>
            <w:tcW w:w="1159" w:type="pct"/>
          </w:tcPr>
          <w:p w14:paraId="343867C9" w14:textId="77777777" w:rsidR="00DC3786" w:rsidRDefault="00DC3786" w:rsidP="00301F35">
            <w:pPr>
              <w:pStyle w:val="TAL"/>
              <w:rPr>
                <w:snapToGrid w:val="0"/>
                <w:lang w:eastAsia="zh-CN"/>
              </w:rPr>
            </w:pPr>
            <w:r>
              <w:rPr>
                <w:rFonts w:hint="eastAsia"/>
                <w:snapToGrid w:val="0"/>
              </w:rPr>
              <w:t>R</w:t>
            </w:r>
            <w:r>
              <w:rPr>
                <w:snapToGrid w:val="0"/>
              </w:rPr>
              <w:t>ate of failures related to handover</w:t>
            </w:r>
          </w:p>
        </w:tc>
        <w:tc>
          <w:tcPr>
            <w:tcW w:w="2942" w:type="pct"/>
          </w:tcPr>
          <w:p w14:paraId="72F25133" w14:textId="77777777" w:rsidR="00DC3786" w:rsidRDefault="00DC3786" w:rsidP="00301F35">
            <w:pPr>
              <w:pStyle w:val="TAL"/>
              <w:rPr>
                <w:lang w:val="en-US"/>
              </w:rPr>
            </w:pPr>
            <w:r>
              <w:rPr>
                <w:lang w:val="en-US"/>
              </w:rPr>
              <w:t>(</w:t>
            </w:r>
            <w:r>
              <w:t>the number of failure</w:t>
            </w:r>
            <w:r>
              <w:rPr>
                <w:rFonts w:hint="eastAsia"/>
                <w:lang w:eastAsia="zh-CN"/>
              </w:rPr>
              <w:t xml:space="preserve"> events</w:t>
            </w:r>
            <w:r>
              <w:t xml:space="preserve"> related to handover</w:t>
            </w:r>
            <w:r>
              <w:rPr>
                <w:lang w:val="en-US"/>
              </w:rPr>
              <w:t>) / (the total number of handover events)</w:t>
            </w:r>
          </w:p>
          <w:p w14:paraId="552200CB" w14:textId="77777777" w:rsidR="00DC3786" w:rsidRDefault="00DC3786" w:rsidP="00301F35">
            <w:pPr>
              <w:pStyle w:val="TAL"/>
              <w:rPr>
                <w:lang w:val="en-US"/>
              </w:rPr>
            </w:pPr>
          </w:p>
          <w:p w14:paraId="148561E9" w14:textId="77777777" w:rsidR="00DC3786" w:rsidRDefault="00DC3786" w:rsidP="00301F35">
            <w:pPr>
              <w:pStyle w:val="TAL"/>
            </w:pPr>
            <w:r>
              <w:rPr>
                <w:snapToGrid w:val="0"/>
              </w:rPr>
              <w:t>The target is met if the actual rate is smaller than the target value.</w:t>
            </w:r>
          </w:p>
        </w:tc>
        <w:tc>
          <w:tcPr>
            <w:tcW w:w="899" w:type="pct"/>
          </w:tcPr>
          <w:p w14:paraId="5C09EC47" w14:textId="77777777" w:rsidR="00DC3786" w:rsidRDefault="00DC3786" w:rsidP="00301F35">
            <w:pPr>
              <w:pStyle w:val="TAL"/>
              <w:rPr>
                <w:lang w:eastAsia="zh-CN"/>
              </w:rPr>
            </w:pPr>
            <w:r>
              <w:rPr>
                <w:rFonts w:hint="eastAsia"/>
                <w:lang w:eastAsia="zh-CN"/>
              </w:rPr>
              <w:t>Integer</w:t>
            </w:r>
          </w:p>
          <w:p w14:paraId="03BA4852" w14:textId="77777777" w:rsidR="00DC3786" w:rsidRDefault="00DC3786" w:rsidP="00301F35">
            <w:pPr>
              <w:pStyle w:val="TAL"/>
              <w:rPr>
                <w:lang w:eastAsia="zh-CN"/>
              </w:rPr>
            </w:pPr>
            <w:r>
              <w:rPr>
                <w:rFonts w:hint="eastAsia"/>
                <w:lang w:eastAsia="zh-CN"/>
              </w:rPr>
              <w:t>[0..100] in unit</w:t>
            </w:r>
            <w:r>
              <w:rPr>
                <w:lang w:eastAsia="zh-CN"/>
              </w:rPr>
              <w:t xml:space="preserve"> of</w:t>
            </w:r>
            <w:r>
              <w:rPr>
                <w:rFonts w:hint="eastAsia"/>
                <w:lang w:eastAsia="zh-CN"/>
              </w:rPr>
              <w:t xml:space="preserve"> percentage</w:t>
            </w:r>
          </w:p>
        </w:tc>
      </w:tr>
    </w:tbl>
    <w:p w14:paraId="575F79A3" w14:textId="77777777" w:rsidR="00DC3786" w:rsidRDefault="00DC3786" w:rsidP="00DC3786">
      <w:pPr>
        <w:rPr>
          <w:kern w:val="2"/>
          <w:lang w:val="en-US" w:eastAsia="zh-CN"/>
        </w:rPr>
      </w:pPr>
    </w:p>
    <w:p w14:paraId="04CA5383" w14:textId="77777777" w:rsidR="00DC3786" w:rsidRDefault="00DC3786" w:rsidP="00DC3786">
      <w:pPr>
        <w:pStyle w:val="Heading3"/>
        <w:rPr>
          <w:lang w:eastAsia="zh-CN"/>
        </w:rPr>
      </w:pPr>
      <w:bookmarkStart w:id="83" w:name="_Toc501711091"/>
      <w:r>
        <w:t>4.8.2</w:t>
      </w:r>
      <w:r>
        <w:tab/>
        <w:t>Parameters to be optimized</w:t>
      </w:r>
      <w:bookmarkEnd w:id="83"/>
    </w:p>
    <w:p w14:paraId="60F26E47" w14:textId="77777777" w:rsidR="00DC3786" w:rsidRDefault="00DC3786" w:rsidP="00DC3786">
      <w:pPr>
        <w:rPr>
          <w:kern w:val="2"/>
          <w:lang w:eastAsia="ja-JP"/>
        </w:rPr>
      </w:pPr>
      <w:r>
        <w:rPr>
          <w:rFonts w:hint="eastAsia"/>
          <w:lang w:eastAsia="zh-CN"/>
        </w:rPr>
        <w:t xml:space="preserve">To reach </w:t>
      </w:r>
      <w:r>
        <w:rPr>
          <w:lang w:eastAsia="zh-CN"/>
        </w:rPr>
        <w:t>AAS</w:t>
      </w:r>
      <w:r>
        <w:rPr>
          <w:rFonts w:hint="eastAsia"/>
          <w:lang w:eastAsia="zh-CN"/>
        </w:rPr>
        <w:t xml:space="preserve"> optimization targets, t</w:t>
      </w:r>
      <w:r>
        <w:rPr>
          <w:kern w:val="2"/>
          <w:lang w:eastAsia="ja-JP"/>
        </w:rPr>
        <w:t xml:space="preserve">he </w:t>
      </w:r>
      <w:r>
        <w:rPr>
          <w:rFonts w:hint="eastAsia"/>
          <w:kern w:val="2"/>
          <w:lang w:eastAsia="zh-CN"/>
        </w:rPr>
        <w:t xml:space="preserve">following </w:t>
      </w:r>
      <w:r>
        <w:rPr>
          <w:kern w:val="2"/>
          <w:lang w:eastAsia="ja-JP"/>
        </w:rPr>
        <w:t xml:space="preserve">parameters </w:t>
      </w:r>
      <w:r>
        <w:rPr>
          <w:rFonts w:hint="eastAsia"/>
          <w:kern w:val="2"/>
          <w:lang w:eastAsia="zh-CN"/>
        </w:rPr>
        <w:t xml:space="preserve">may </w:t>
      </w:r>
      <w:r>
        <w:rPr>
          <w:kern w:val="2"/>
          <w:lang w:eastAsia="ja-JP"/>
        </w:rPr>
        <w:t>be considered in SON for AAS algorithm:</w:t>
      </w:r>
    </w:p>
    <w:p w14:paraId="4F7D81A5" w14:textId="77777777" w:rsidR="00DC3786" w:rsidRDefault="00B40548" w:rsidP="00B40548">
      <w:pPr>
        <w:pStyle w:val="B1"/>
        <w:ind w:left="644" w:hanging="360"/>
      </w:pPr>
      <w:r>
        <w:t>-</w:t>
      </w:r>
      <w:r>
        <w:tab/>
      </w:r>
      <w:r w:rsidR="00DC3786">
        <w:t>Downlink transmit power</w:t>
      </w:r>
    </w:p>
    <w:p w14:paraId="1CE36758" w14:textId="77777777" w:rsidR="00DC3786" w:rsidRDefault="00B40548" w:rsidP="00B40548">
      <w:pPr>
        <w:pStyle w:val="B1"/>
        <w:ind w:left="644" w:hanging="360"/>
      </w:pPr>
      <w:r>
        <w:t>-</w:t>
      </w:r>
      <w:r>
        <w:tab/>
      </w:r>
      <w:r w:rsidR="00DC3786">
        <w:t>Antenna downlink tilt and/or beam width</w:t>
      </w:r>
    </w:p>
    <w:p w14:paraId="5B004A9F" w14:textId="77777777" w:rsidR="00DC3786" w:rsidRDefault="00B40548" w:rsidP="00B40548">
      <w:pPr>
        <w:pStyle w:val="B1"/>
        <w:ind w:left="644" w:hanging="360"/>
      </w:pPr>
      <w:r>
        <w:t>-</w:t>
      </w:r>
      <w:r>
        <w:tab/>
      </w:r>
      <w:r w:rsidR="00DC3786">
        <w:rPr>
          <w:lang w:eastAsia="zh-CN"/>
        </w:rPr>
        <w:t>Reference signal power</w:t>
      </w:r>
    </w:p>
    <w:p w14:paraId="353BA3AF" w14:textId="77777777" w:rsidR="00DC3786" w:rsidRDefault="00DC3786" w:rsidP="00DC3786">
      <w:pPr>
        <w:pStyle w:val="Heading3"/>
      </w:pPr>
      <w:bookmarkStart w:id="84" w:name="_Toc501711092"/>
      <w:r>
        <w:t>4.8.3</w:t>
      </w:r>
      <w:r w:rsidRPr="00135B6F">
        <w:rPr>
          <w:rFonts w:eastAsia="DengXian"/>
        </w:rPr>
        <w:tab/>
      </w:r>
      <w:r>
        <w:t>Optimization method</w:t>
      </w:r>
      <w:bookmarkEnd w:id="84"/>
    </w:p>
    <w:p w14:paraId="4C0335F5" w14:textId="77777777" w:rsidR="00DC3786" w:rsidRPr="00B127BE" w:rsidRDefault="00DC3786" w:rsidP="00DC3786">
      <w:pPr>
        <w:pStyle w:val="Heading4"/>
        <w:rPr>
          <w:lang w:val="en-US"/>
        </w:rPr>
      </w:pPr>
      <w:bookmarkStart w:id="85" w:name="_Toc501711093"/>
      <w:r w:rsidRPr="00B127BE">
        <w:rPr>
          <w:lang w:val="en-US"/>
        </w:rPr>
        <w:t>4.</w:t>
      </w:r>
      <w:r>
        <w:rPr>
          <w:lang w:val="en-US"/>
        </w:rPr>
        <w:t>8.</w:t>
      </w:r>
      <w:r w:rsidRPr="00B127BE">
        <w:rPr>
          <w:lang w:val="en-US"/>
        </w:rPr>
        <w:t>3.1</w:t>
      </w:r>
      <w:r w:rsidRPr="00B127BE">
        <w:rPr>
          <w:lang w:val="en-US"/>
        </w:rPr>
        <w:tab/>
        <w:t>Problem</w:t>
      </w:r>
      <w:r w:rsidRPr="00B127BE">
        <w:rPr>
          <w:rFonts w:hint="eastAsia"/>
          <w:lang w:val="en-US"/>
        </w:rPr>
        <w:t xml:space="preserve"> </w:t>
      </w:r>
      <w:r>
        <w:rPr>
          <w:lang w:val="en-US"/>
        </w:rPr>
        <w:t>d</w:t>
      </w:r>
      <w:r w:rsidRPr="00B127BE">
        <w:rPr>
          <w:lang w:val="en-US"/>
        </w:rPr>
        <w:t>etection</w:t>
      </w:r>
      <w:bookmarkEnd w:id="85"/>
    </w:p>
    <w:p w14:paraId="3239D97D" w14:textId="77777777" w:rsidR="00DC3786" w:rsidRDefault="00DC3786" w:rsidP="00DC3786">
      <w:pPr>
        <w:rPr>
          <w:sz w:val="22"/>
          <w:szCs w:val="22"/>
          <w:lang w:eastAsia="zh-CN"/>
        </w:rPr>
      </w:pPr>
      <w:r>
        <w:rPr>
          <w:rFonts w:hint="eastAsia"/>
          <w:szCs w:val="21"/>
          <w:lang w:eastAsia="zh-CN"/>
        </w:rPr>
        <w:t xml:space="preserve">The problem detection is out of scope of this specification. </w:t>
      </w:r>
    </w:p>
    <w:p w14:paraId="70594FF2" w14:textId="77777777" w:rsidR="00DC3786" w:rsidRDefault="00DC3786" w:rsidP="00DC3786">
      <w:pPr>
        <w:pStyle w:val="Heading4"/>
        <w:rPr>
          <w:lang w:eastAsia="zh-CN"/>
        </w:rPr>
      </w:pPr>
      <w:bookmarkStart w:id="86" w:name="_Toc501711094"/>
      <w:r>
        <w:rPr>
          <w:rFonts w:hint="eastAsia"/>
          <w:lang w:val="en-US"/>
        </w:rPr>
        <w:t>4.</w:t>
      </w:r>
      <w:r>
        <w:rPr>
          <w:lang w:val="en-US"/>
        </w:rPr>
        <w:t>8</w:t>
      </w:r>
      <w:r>
        <w:rPr>
          <w:rFonts w:hint="eastAsia"/>
          <w:lang w:val="en-US"/>
        </w:rPr>
        <w:t>.</w:t>
      </w:r>
      <w:r>
        <w:rPr>
          <w:rFonts w:hint="eastAsia"/>
          <w:lang w:val="en-US" w:eastAsia="zh-CN"/>
        </w:rPr>
        <w:t>3</w:t>
      </w:r>
      <w:r>
        <w:rPr>
          <w:rFonts w:hint="eastAsia"/>
          <w:lang w:val="en-US"/>
        </w:rPr>
        <w:t>.2</w:t>
      </w:r>
      <w:r>
        <w:rPr>
          <w:rFonts w:hint="eastAsia"/>
          <w:lang w:val="en-US" w:eastAsia="zh-CN"/>
        </w:rPr>
        <w:tab/>
      </w:r>
      <w:r>
        <w:rPr>
          <w:rFonts w:hint="eastAsia"/>
          <w:lang w:eastAsia="zh-CN"/>
        </w:rPr>
        <w:t xml:space="preserve">Problem </w:t>
      </w:r>
      <w:r>
        <w:t>solution</w:t>
      </w:r>
      <w:bookmarkEnd w:id="86"/>
      <w:r>
        <w:t> </w:t>
      </w:r>
    </w:p>
    <w:p w14:paraId="2D5CF851" w14:textId="77777777" w:rsidR="00DC3786" w:rsidRDefault="00DC3786" w:rsidP="00DC3786">
      <w:pPr>
        <w:rPr>
          <w:sz w:val="22"/>
          <w:szCs w:val="22"/>
          <w:lang w:eastAsia="zh-CN"/>
        </w:rPr>
      </w:pPr>
      <w:r>
        <w:rPr>
          <w:rFonts w:hint="eastAsia"/>
          <w:szCs w:val="21"/>
          <w:lang w:eastAsia="zh-CN"/>
        </w:rPr>
        <w:t>The problem solution is out of scope of this specification.</w:t>
      </w:r>
    </w:p>
    <w:p w14:paraId="62AF0993" w14:textId="77777777" w:rsidR="00DC3786" w:rsidRDefault="00DC3786" w:rsidP="00DC3786">
      <w:pPr>
        <w:pStyle w:val="Heading3"/>
        <w:rPr>
          <w:lang w:eastAsia="zh-CN"/>
        </w:rPr>
      </w:pPr>
      <w:bookmarkStart w:id="87" w:name="_Toc501711095"/>
      <w:r>
        <w:t>4.8.</w:t>
      </w:r>
      <w:r>
        <w:rPr>
          <w:rFonts w:hint="eastAsia"/>
          <w:lang w:eastAsia="zh-CN"/>
        </w:rPr>
        <w:t>4</w:t>
      </w:r>
      <w:r>
        <w:rPr>
          <w:rFonts w:hint="eastAsia"/>
          <w:lang w:eastAsia="zh-CN"/>
        </w:rPr>
        <w:tab/>
        <w:t>Architecture</w:t>
      </w:r>
      <w:bookmarkEnd w:id="87"/>
    </w:p>
    <w:p w14:paraId="700F378C" w14:textId="77777777" w:rsidR="00DC3786" w:rsidRDefault="00DC3786" w:rsidP="00DC3786">
      <w:pPr>
        <w:pStyle w:val="Heading4"/>
      </w:pPr>
      <w:bookmarkStart w:id="88" w:name="_Toc501711096"/>
      <w:r w:rsidRPr="00F65349">
        <w:t>4.</w:t>
      </w:r>
      <w:r>
        <w:t>8</w:t>
      </w:r>
      <w:r w:rsidRPr="00F65349">
        <w:t>.</w:t>
      </w:r>
      <w:r w:rsidRPr="00F65349">
        <w:rPr>
          <w:rFonts w:hint="eastAsia"/>
        </w:rPr>
        <w:t>4</w:t>
      </w:r>
      <w:r w:rsidRPr="00F65349">
        <w:t>.1</w:t>
      </w:r>
      <w:r w:rsidRPr="00F65349">
        <w:rPr>
          <w:rFonts w:hint="eastAsia"/>
        </w:rPr>
        <w:tab/>
      </w:r>
      <w:r w:rsidRPr="00623FA4">
        <w:t xml:space="preserve">Definition of </w:t>
      </w:r>
      <w:r>
        <w:t>l</w:t>
      </w:r>
      <w:r w:rsidRPr="00623FA4">
        <w:t xml:space="preserve">ogical </w:t>
      </w:r>
      <w:r>
        <w:t>f</w:t>
      </w:r>
      <w:r w:rsidRPr="00623FA4">
        <w:t>unctions</w:t>
      </w:r>
      <w:bookmarkEnd w:id="88"/>
      <w:r w:rsidRPr="00623FA4">
        <w:t xml:space="preserve"> </w:t>
      </w:r>
    </w:p>
    <w:p w14:paraId="12D2EC53" w14:textId="77777777" w:rsidR="00DC3786" w:rsidRDefault="00DC3786" w:rsidP="00DC3786">
      <w:pPr>
        <w:rPr>
          <w:lang w:eastAsia="zh-CN"/>
        </w:rPr>
      </w:pPr>
      <w:r>
        <w:rPr>
          <w:b/>
          <w:lang w:eastAsia="zh-CN"/>
        </w:rPr>
        <w:t>AAS</w:t>
      </w:r>
      <w:r>
        <w:rPr>
          <w:rFonts w:hint="eastAsia"/>
          <w:b/>
          <w:lang w:eastAsia="zh-CN"/>
        </w:rPr>
        <w:t xml:space="preserve"> Monitor Function: </w:t>
      </w:r>
      <w:r>
        <w:rPr>
          <w:rFonts w:hint="eastAsia"/>
          <w:lang w:eastAsia="zh-CN"/>
        </w:rPr>
        <w:t xml:space="preserve">This function is used for monitoring the </w:t>
      </w:r>
      <w:r>
        <w:rPr>
          <w:lang w:eastAsia="zh-CN"/>
        </w:rPr>
        <w:t>AAS</w:t>
      </w:r>
      <w:r>
        <w:rPr>
          <w:rFonts w:hint="eastAsia"/>
          <w:lang w:eastAsia="zh-CN"/>
        </w:rPr>
        <w:t xml:space="preserve"> optimization (e.g. monitoring related performance counters or alarms).</w:t>
      </w:r>
    </w:p>
    <w:p w14:paraId="40C0E65F" w14:textId="77777777" w:rsidR="00DC3786" w:rsidRDefault="00DC3786" w:rsidP="00DC3786">
      <w:pPr>
        <w:rPr>
          <w:rFonts w:ascii="Arial" w:hAnsi="Arial" w:cs="Arial"/>
          <w:kern w:val="2"/>
          <w:lang w:val="en-US" w:eastAsia="zh-CN"/>
        </w:rPr>
      </w:pPr>
      <w:r>
        <w:rPr>
          <w:b/>
          <w:lang w:eastAsia="zh-CN"/>
        </w:rPr>
        <w:t xml:space="preserve">AAS </w:t>
      </w:r>
      <w:r>
        <w:rPr>
          <w:rFonts w:hint="eastAsia"/>
          <w:b/>
          <w:lang w:eastAsia="zh-CN"/>
        </w:rPr>
        <w:t xml:space="preserve">Policy Control Function: </w:t>
      </w:r>
      <w:r>
        <w:rPr>
          <w:rFonts w:hint="eastAsia"/>
          <w:lang w:eastAsia="zh-CN"/>
        </w:rPr>
        <w:t xml:space="preserve">This function is used for configuring the </w:t>
      </w:r>
      <w:r>
        <w:rPr>
          <w:lang w:eastAsia="zh-CN"/>
        </w:rPr>
        <w:t xml:space="preserve">AAS </w:t>
      </w:r>
      <w:r>
        <w:rPr>
          <w:rFonts w:hint="eastAsia"/>
          <w:lang w:eastAsia="zh-CN"/>
        </w:rPr>
        <w:t>o</w:t>
      </w:r>
      <w:r>
        <w:rPr>
          <w:lang w:eastAsia="zh-CN"/>
        </w:rPr>
        <w:t>ptimization</w:t>
      </w:r>
      <w:r>
        <w:rPr>
          <w:rFonts w:hint="eastAsia"/>
          <w:lang w:eastAsia="zh-CN"/>
        </w:rPr>
        <w:t xml:space="preserve"> policies. </w:t>
      </w:r>
    </w:p>
    <w:p w14:paraId="4352A985" w14:textId="77777777" w:rsidR="00DC3786" w:rsidRPr="00F65349" w:rsidRDefault="00DC3786" w:rsidP="00DC3786">
      <w:pPr>
        <w:pStyle w:val="Heading4"/>
      </w:pPr>
      <w:bookmarkStart w:id="89" w:name="_Toc501711097"/>
      <w:r>
        <w:lastRenderedPageBreak/>
        <w:t>4.8</w:t>
      </w:r>
      <w:r w:rsidRPr="00E25E71">
        <w:t>.</w:t>
      </w:r>
      <w:r>
        <w:rPr>
          <w:rFonts w:hint="eastAsia"/>
          <w:lang w:eastAsia="zh-CN"/>
        </w:rPr>
        <w:t>4</w:t>
      </w:r>
      <w:r w:rsidRPr="00F65349">
        <w:t>.2</w:t>
      </w:r>
      <w:r w:rsidRPr="00F65349">
        <w:tab/>
      </w:r>
      <w:r w:rsidRPr="00386D0B">
        <w:t xml:space="preserve">Location of </w:t>
      </w:r>
      <w:r>
        <w:t>l</w:t>
      </w:r>
      <w:r w:rsidRPr="00386D0B">
        <w:t xml:space="preserve">ogical </w:t>
      </w:r>
      <w:r>
        <w:t>f</w:t>
      </w:r>
      <w:r w:rsidRPr="00386D0B">
        <w:t>unctions</w:t>
      </w:r>
      <w:bookmarkEnd w:id="89"/>
    </w:p>
    <w:p w14:paraId="553E3971" w14:textId="77777777" w:rsidR="00DC3786" w:rsidRDefault="00DC3786" w:rsidP="00DC3786">
      <w:pPr>
        <w:rPr>
          <w:lang w:eastAsia="zh-CN"/>
        </w:rPr>
      </w:pPr>
      <w:r>
        <w:rPr>
          <w:lang w:eastAsia="zh-CN"/>
        </w:rPr>
        <w:t>For AAS</w:t>
      </w:r>
      <w:r>
        <w:rPr>
          <w:rFonts w:hint="eastAsia"/>
          <w:lang w:eastAsia="zh-CN"/>
        </w:rPr>
        <w:t>,</w:t>
      </w:r>
      <w:r>
        <w:rPr>
          <w:lang w:eastAsia="zh-CN"/>
        </w:rPr>
        <w:t xml:space="preserve"> there are several options for the location of the SON for AAS algorithm:</w:t>
      </w:r>
    </w:p>
    <w:p w14:paraId="4F2E93FE" w14:textId="77777777" w:rsidR="00DC3786" w:rsidRDefault="00B40548" w:rsidP="00B40548">
      <w:pPr>
        <w:pStyle w:val="B1"/>
        <w:overflowPunct/>
        <w:autoSpaceDE/>
        <w:autoSpaceDN/>
        <w:adjustRightInd/>
        <w:ind w:left="644" w:hanging="360"/>
        <w:textAlignment w:val="auto"/>
        <w:rPr>
          <w:lang w:eastAsia="zh-CN"/>
        </w:rPr>
      </w:pPr>
      <w:r>
        <w:rPr>
          <w:lang w:eastAsia="zh-CN"/>
        </w:rPr>
        <w:t>1)</w:t>
      </w:r>
      <w:r>
        <w:rPr>
          <w:lang w:eastAsia="zh-CN"/>
        </w:rPr>
        <w:tab/>
      </w:r>
      <w:r w:rsidR="00DC3786">
        <w:rPr>
          <w:lang w:eastAsia="zh-CN"/>
        </w:rPr>
        <w:t>T</w:t>
      </w:r>
      <w:r w:rsidR="00DC3786">
        <w:rPr>
          <w:rFonts w:hint="eastAsia"/>
          <w:lang w:eastAsia="zh-CN"/>
        </w:rPr>
        <w:t xml:space="preserve">he </w:t>
      </w:r>
      <w:r w:rsidR="00DC3786">
        <w:rPr>
          <w:lang w:eastAsia="zh-CN"/>
        </w:rPr>
        <w:t>SON for AAS</w:t>
      </w:r>
      <w:r w:rsidR="00DC3786">
        <w:rPr>
          <w:rFonts w:hint="eastAsia"/>
          <w:lang w:eastAsia="zh-CN"/>
        </w:rPr>
        <w:t xml:space="preserve"> algorithm </w:t>
      </w:r>
      <w:r w:rsidR="00DC3786">
        <w:rPr>
          <w:lang w:eastAsia="zh-CN"/>
        </w:rPr>
        <w:t xml:space="preserve">is </w:t>
      </w:r>
      <w:r w:rsidR="00DC3786">
        <w:rPr>
          <w:rFonts w:hint="eastAsia"/>
          <w:lang w:eastAsia="zh-CN"/>
        </w:rPr>
        <w:t xml:space="preserve">located in </w:t>
      </w:r>
      <w:r w:rsidR="00DC3786">
        <w:rPr>
          <w:lang w:eastAsia="zh-CN"/>
        </w:rPr>
        <w:t xml:space="preserve">the </w:t>
      </w:r>
      <w:proofErr w:type="spellStart"/>
      <w:r w:rsidR="00DC3786">
        <w:rPr>
          <w:lang w:eastAsia="zh-CN"/>
        </w:rPr>
        <w:t>eNB</w:t>
      </w:r>
      <w:proofErr w:type="spellEnd"/>
      <w:r w:rsidR="00DC3786">
        <w:rPr>
          <w:lang w:eastAsia="zh-CN"/>
        </w:rPr>
        <w:t>(s)</w:t>
      </w:r>
      <w:r w:rsidR="00DC3786">
        <w:rPr>
          <w:rFonts w:hint="eastAsia"/>
          <w:lang w:eastAsia="zh-CN"/>
        </w:rPr>
        <w:t xml:space="preserve">. </w:t>
      </w:r>
    </w:p>
    <w:p w14:paraId="48F05F59" w14:textId="77777777" w:rsidR="00DC3786" w:rsidRDefault="00B40548" w:rsidP="00B40548">
      <w:pPr>
        <w:pStyle w:val="B1"/>
        <w:overflowPunct/>
        <w:autoSpaceDE/>
        <w:autoSpaceDN/>
        <w:adjustRightInd/>
        <w:ind w:left="567" w:hanging="283"/>
        <w:textAlignment w:val="auto"/>
        <w:rPr>
          <w:lang w:eastAsia="zh-CN"/>
        </w:rPr>
      </w:pPr>
      <w:r>
        <w:rPr>
          <w:lang w:eastAsia="zh-CN"/>
        </w:rPr>
        <w:t>2)</w:t>
      </w:r>
      <w:r>
        <w:rPr>
          <w:lang w:eastAsia="zh-CN"/>
        </w:rPr>
        <w:tab/>
      </w:r>
      <w:r w:rsidR="00DC3786">
        <w:rPr>
          <w:lang w:eastAsia="zh-CN"/>
        </w:rPr>
        <w:t>T</w:t>
      </w:r>
      <w:r w:rsidR="00DC3786">
        <w:rPr>
          <w:rFonts w:hint="eastAsia"/>
          <w:lang w:eastAsia="zh-CN"/>
        </w:rPr>
        <w:t xml:space="preserve">he </w:t>
      </w:r>
      <w:r w:rsidR="00DC3786">
        <w:rPr>
          <w:lang w:eastAsia="zh-CN"/>
        </w:rPr>
        <w:t>SON for AAS</w:t>
      </w:r>
      <w:r w:rsidR="00DC3786">
        <w:rPr>
          <w:rFonts w:hint="eastAsia"/>
          <w:lang w:eastAsia="zh-CN"/>
        </w:rPr>
        <w:t xml:space="preserve"> algorithm </w:t>
      </w:r>
      <w:r w:rsidR="00DC3786">
        <w:rPr>
          <w:lang w:eastAsia="zh-CN"/>
        </w:rPr>
        <w:t xml:space="preserve">is </w:t>
      </w:r>
      <w:r w:rsidR="00DC3786">
        <w:rPr>
          <w:rFonts w:hint="eastAsia"/>
          <w:lang w:eastAsia="zh-CN"/>
        </w:rPr>
        <w:t xml:space="preserve">located in </w:t>
      </w:r>
      <w:r w:rsidR="00DC3786">
        <w:rPr>
          <w:lang w:eastAsia="zh-CN"/>
        </w:rPr>
        <w:t>the EM/DM level, t</w:t>
      </w:r>
      <w:r w:rsidR="00DC3786">
        <w:rPr>
          <w:rFonts w:hint="eastAsia"/>
          <w:lang w:eastAsia="zh-CN"/>
        </w:rPr>
        <w:t xml:space="preserve">he </w:t>
      </w:r>
      <w:r w:rsidR="00DC3786">
        <w:rPr>
          <w:lang w:eastAsia="zh-CN"/>
        </w:rPr>
        <w:t>AAS</w:t>
      </w:r>
      <w:r w:rsidR="00DC3786">
        <w:rPr>
          <w:rFonts w:hint="eastAsia"/>
          <w:lang w:eastAsia="zh-CN"/>
        </w:rPr>
        <w:t xml:space="preserve"> optimization decision is made by the </w:t>
      </w:r>
      <w:r w:rsidR="00DC3786">
        <w:rPr>
          <w:lang w:eastAsia="zh-CN"/>
        </w:rPr>
        <w:t>EM/</w:t>
      </w:r>
      <w:r w:rsidR="00DC3786">
        <w:rPr>
          <w:rFonts w:hint="eastAsia"/>
          <w:lang w:eastAsia="zh-CN"/>
        </w:rPr>
        <w:t xml:space="preserve">DM centralized </w:t>
      </w:r>
      <w:r w:rsidR="00DC3786">
        <w:rPr>
          <w:lang w:eastAsia="zh-CN"/>
        </w:rPr>
        <w:t>SON for AAS</w:t>
      </w:r>
      <w:r w:rsidR="00DC3786">
        <w:rPr>
          <w:rFonts w:hint="eastAsia"/>
          <w:lang w:eastAsia="zh-CN"/>
        </w:rPr>
        <w:t xml:space="preserve"> algorithm.</w:t>
      </w:r>
    </w:p>
    <w:p w14:paraId="4886BEA3" w14:textId="77777777" w:rsidR="00DC3786" w:rsidRDefault="00B40548" w:rsidP="00B40548">
      <w:pPr>
        <w:pStyle w:val="B1"/>
        <w:overflowPunct/>
        <w:autoSpaceDE/>
        <w:autoSpaceDN/>
        <w:adjustRightInd/>
        <w:ind w:left="567" w:hanging="283"/>
        <w:textAlignment w:val="auto"/>
        <w:rPr>
          <w:lang w:eastAsia="zh-CN"/>
        </w:rPr>
      </w:pPr>
      <w:r>
        <w:rPr>
          <w:lang w:eastAsia="zh-CN"/>
        </w:rPr>
        <w:t>3)</w:t>
      </w:r>
      <w:r>
        <w:rPr>
          <w:lang w:eastAsia="zh-CN"/>
        </w:rPr>
        <w:tab/>
      </w:r>
      <w:r w:rsidR="00DC3786">
        <w:rPr>
          <w:lang w:eastAsia="zh-CN"/>
        </w:rPr>
        <w:t>T</w:t>
      </w:r>
      <w:r w:rsidR="00DC3786">
        <w:rPr>
          <w:rFonts w:hint="eastAsia"/>
          <w:lang w:eastAsia="zh-CN"/>
        </w:rPr>
        <w:t>he</w:t>
      </w:r>
      <w:r w:rsidR="00DC3786">
        <w:rPr>
          <w:lang w:eastAsia="zh-CN"/>
        </w:rPr>
        <w:t xml:space="preserve"> SON for AAS</w:t>
      </w:r>
      <w:r w:rsidR="00DC3786">
        <w:rPr>
          <w:rFonts w:hint="eastAsia"/>
          <w:lang w:eastAsia="zh-CN"/>
        </w:rPr>
        <w:t xml:space="preserve"> algorithm </w:t>
      </w:r>
      <w:r w:rsidR="00DC3786">
        <w:rPr>
          <w:lang w:eastAsia="zh-CN"/>
        </w:rPr>
        <w:t xml:space="preserve">is </w:t>
      </w:r>
      <w:r w:rsidR="00DC3786">
        <w:rPr>
          <w:rFonts w:hint="eastAsia"/>
          <w:lang w:eastAsia="zh-CN"/>
        </w:rPr>
        <w:t xml:space="preserve">located </w:t>
      </w:r>
      <w:r w:rsidR="00DC3786">
        <w:rPr>
          <w:lang w:eastAsia="zh-CN"/>
        </w:rPr>
        <w:t xml:space="preserve">in the </w:t>
      </w:r>
      <w:r w:rsidR="00DC3786">
        <w:rPr>
          <w:rFonts w:hint="eastAsia"/>
          <w:lang w:eastAsia="zh-CN"/>
        </w:rPr>
        <w:t>NM</w:t>
      </w:r>
      <w:r w:rsidR="00DC3786">
        <w:rPr>
          <w:lang w:eastAsia="zh-CN"/>
        </w:rPr>
        <w:t xml:space="preserve"> level, the AAS</w:t>
      </w:r>
      <w:r w:rsidR="00DC3786">
        <w:rPr>
          <w:rFonts w:hint="eastAsia"/>
          <w:lang w:eastAsia="zh-CN"/>
        </w:rPr>
        <w:t xml:space="preserve"> optimization decision is made by the NM centralized </w:t>
      </w:r>
      <w:r w:rsidR="00DC3786">
        <w:rPr>
          <w:lang w:eastAsia="zh-CN"/>
        </w:rPr>
        <w:t>SON for AAS</w:t>
      </w:r>
      <w:r w:rsidR="00DC3786">
        <w:rPr>
          <w:rFonts w:hint="eastAsia"/>
          <w:lang w:eastAsia="zh-CN"/>
        </w:rPr>
        <w:t xml:space="preserve"> algorithm.</w:t>
      </w:r>
    </w:p>
    <w:p w14:paraId="744C3CDE" w14:textId="77777777" w:rsidR="00DC3786" w:rsidRDefault="00DC3786" w:rsidP="00DC3786">
      <w:pPr>
        <w:rPr>
          <w:lang w:eastAsia="zh-CN"/>
        </w:rPr>
      </w:pPr>
      <w:r>
        <w:rPr>
          <w:lang w:eastAsia="zh-CN"/>
        </w:rPr>
        <w:t>An example for the first option is shown in figure 4.8.4.2-1:</w:t>
      </w:r>
    </w:p>
    <w:p w14:paraId="2BC7FFB2" w14:textId="77777777" w:rsidR="00DC3786" w:rsidRPr="00C90E18" w:rsidRDefault="00DC3786" w:rsidP="00DC3786">
      <w:pPr>
        <w:pStyle w:val="TH"/>
      </w:pPr>
      <w:r>
        <w:object w:dxaOrig="5948" w:dyaOrig="4874" w14:anchorId="1DC31DF5">
          <v:shape id="_x0000_i1035" type="#_x0000_t75" style="width:297.5pt;height:244pt" o:ole="">
            <v:imagedata r:id="rId17" o:title=""/>
          </v:shape>
          <o:OLEObject Type="Embed" ProgID="Visio.Drawing.11" ShapeID="_x0000_i1035" DrawAspect="Content" ObjectID="_1822329099" r:id="rId18"/>
        </w:object>
      </w:r>
    </w:p>
    <w:p w14:paraId="32A90AA2" w14:textId="77777777" w:rsidR="00DC3786" w:rsidRDefault="00DC3786" w:rsidP="00DC3786">
      <w:pPr>
        <w:pStyle w:val="TF"/>
        <w:rPr>
          <w:lang w:eastAsia="zh-CN"/>
        </w:rPr>
      </w:pPr>
      <w:r w:rsidRPr="00C90E18">
        <w:t xml:space="preserve">Figure </w:t>
      </w:r>
      <w:r>
        <w:rPr>
          <w:lang w:eastAsia="zh-CN"/>
        </w:rPr>
        <w:t>4.8.4.2-1</w:t>
      </w:r>
      <w:r w:rsidRPr="00C90E18">
        <w:rPr>
          <w:lang w:eastAsia="zh-CN"/>
        </w:rPr>
        <w:t xml:space="preserve">: </w:t>
      </w:r>
      <w:r>
        <w:rPr>
          <w:lang w:eastAsia="zh-CN"/>
        </w:rPr>
        <w:t xml:space="preserve">Example when the </w:t>
      </w:r>
      <w:r>
        <w:rPr>
          <w:rFonts w:hint="eastAsia"/>
          <w:lang w:eastAsia="zh-CN"/>
        </w:rPr>
        <w:t>SON</w:t>
      </w:r>
      <w:r>
        <w:rPr>
          <w:lang w:eastAsia="zh-CN"/>
        </w:rPr>
        <w:t xml:space="preserve"> for AAS</w:t>
      </w:r>
      <w:r>
        <w:rPr>
          <w:rFonts w:hint="eastAsia"/>
          <w:lang w:eastAsia="zh-CN"/>
        </w:rPr>
        <w:t xml:space="preserve"> algorithm </w:t>
      </w:r>
      <w:r>
        <w:rPr>
          <w:lang w:eastAsia="zh-CN"/>
        </w:rPr>
        <w:t xml:space="preserve">is </w:t>
      </w:r>
      <w:r>
        <w:rPr>
          <w:rFonts w:hint="eastAsia"/>
          <w:lang w:eastAsia="zh-CN"/>
        </w:rPr>
        <w:t xml:space="preserve">located in </w:t>
      </w:r>
      <w:r>
        <w:rPr>
          <w:lang w:eastAsia="zh-CN"/>
        </w:rPr>
        <w:t xml:space="preserve">the </w:t>
      </w:r>
      <w:proofErr w:type="spellStart"/>
      <w:r>
        <w:rPr>
          <w:rFonts w:hint="eastAsia"/>
          <w:lang w:eastAsia="zh-CN"/>
        </w:rPr>
        <w:t>eNB</w:t>
      </w:r>
      <w:proofErr w:type="spellEnd"/>
      <w:r>
        <w:rPr>
          <w:lang w:eastAsia="zh-CN"/>
        </w:rPr>
        <w:t>(s)</w:t>
      </w:r>
    </w:p>
    <w:p w14:paraId="1A09C0D2" w14:textId="77777777" w:rsidR="00DC3786" w:rsidRPr="00F44678" w:rsidRDefault="00DC3786" w:rsidP="00DC3786">
      <w:pPr>
        <w:rPr>
          <w:color w:val="000000"/>
        </w:rPr>
      </w:pPr>
      <w:r w:rsidRPr="00F44678">
        <w:rPr>
          <w:color w:val="000000"/>
        </w:rPr>
        <w:t xml:space="preserve">The detailed SON functionalities in </w:t>
      </w:r>
      <w:proofErr w:type="spellStart"/>
      <w:r w:rsidRPr="00F44678">
        <w:rPr>
          <w:color w:val="000000"/>
        </w:rPr>
        <w:t>eNB</w:t>
      </w:r>
      <w:proofErr w:type="spellEnd"/>
      <w:r w:rsidRPr="00F44678">
        <w:rPr>
          <w:color w:val="000000"/>
        </w:rPr>
        <w:t xml:space="preserve"> are out of scope of this specification.</w:t>
      </w:r>
    </w:p>
    <w:p w14:paraId="0336F536" w14:textId="77777777" w:rsidR="00DC3786" w:rsidRDefault="00DC3786" w:rsidP="00DC3786">
      <w:pPr>
        <w:pStyle w:val="Heading3"/>
      </w:pPr>
      <w:bookmarkStart w:id="90" w:name="_Toc501711098"/>
      <w:r>
        <w:t>4.8.</w:t>
      </w:r>
      <w:r>
        <w:rPr>
          <w:rFonts w:hint="eastAsia"/>
        </w:rPr>
        <w:t>5</w:t>
      </w:r>
      <w:r w:rsidRPr="00135B6F">
        <w:rPr>
          <w:rFonts w:eastAsia="DengXian"/>
        </w:rPr>
        <w:tab/>
      </w:r>
      <w:r>
        <w:t>PM</w:t>
      </w:r>
      <w:bookmarkEnd w:id="90"/>
    </w:p>
    <w:p w14:paraId="6E69BF94" w14:textId="77777777" w:rsidR="00DC3786" w:rsidRDefault="00DC3786" w:rsidP="00DC3786">
      <w:pPr>
        <w:rPr>
          <w:lang w:eastAsia="zh-CN"/>
        </w:rPr>
      </w:pPr>
      <w:bookmarkStart w:id="91" w:name="OLE_LINK13"/>
      <w:r>
        <w:t xml:space="preserve">The </w:t>
      </w:r>
      <w:proofErr w:type="spellStart"/>
      <w:r>
        <w:t>IRPAgent</w:t>
      </w:r>
      <w:proofErr w:type="spellEnd"/>
      <w:r>
        <w:t xml:space="preserve"> shall support a capability allowing the </w:t>
      </w:r>
      <w:proofErr w:type="spellStart"/>
      <w:r>
        <w:rPr>
          <w:rFonts w:hint="eastAsia"/>
        </w:rPr>
        <w:t>IRPManager</w:t>
      </w:r>
      <w:proofErr w:type="spellEnd"/>
      <w:r>
        <w:rPr>
          <w:rFonts w:hint="eastAsia"/>
          <w:lang w:eastAsia="ko-KR"/>
        </w:rPr>
        <w:t xml:space="preserve"> </w:t>
      </w:r>
      <w:r>
        <w:rPr>
          <w:rFonts w:hint="eastAsia"/>
          <w:lang w:eastAsia="zh-CN"/>
        </w:rPr>
        <w:t>to</w:t>
      </w:r>
      <w:r>
        <w:rPr>
          <w:rFonts w:hint="eastAsia"/>
          <w:lang w:eastAsia="ko-KR"/>
        </w:rPr>
        <w:t xml:space="preserve"> collect </w:t>
      </w:r>
      <w:r>
        <w:rPr>
          <w:lang w:eastAsia="zh-CN"/>
        </w:rPr>
        <w:t>AAS</w:t>
      </w:r>
      <w:r>
        <w:rPr>
          <w:rFonts w:hint="eastAsia"/>
          <w:lang w:eastAsia="zh-CN"/>
        </w:rPr>
        <w:t xml:space="preserve"> </w:t>
      </w:r>
      <w:r>
        <w:t>related performance measurements</w:t>
      </w:r>
      <w:r>
        <w:rPr>
          <w:rFonts w:hint="eastAsia"/>
          <w:lang w:eastAsia="zh-CN"/>
        </w:rPr>
        <w:t xml:space="preserve"> to know the situation of coverage or </w:t>
      </w:r>
      <w:r>
        <w:rPr>
          <w:lang w:eastAsia="zh-CN"/>
        </w:rPr>
        <w:t>performance,</w:t>
      </w:r>
      <w:r>
        <w:rPr>
          <w:rFonts w:hint="eastAsia"/>
          <w:lang w:eastAsia="zh-CN"/>
        </w:rPr>
        <w:t xml:space="preserve"> which may then trigger </w:t>
      </w:r>
      <w:r>
        <w:rPr>
          <w:lang w:eastAsia="zh-CN"/>
        </w:rPr>
        <w:t xml:space="preserve">relevant OAM coordination operations, or </w:t>
      </w:r>
      <w:r>
        <w:rPr>
          <w:rFonts w:hint="eastAsia"/>
          <w:lang w:eastAsia="zh-CN"/>
        </w:rPr>
        <w:t xml:space="preserve">corresponding </w:t>
      </w:r>
      <w:r>
        <w:rPr>
          <w:lang w:eastAsia="zh-CN"/>
        </w:rPr>
        <w:t>AAS operations (i.e. Cell Splitting, Cell Merging, Cell Shaping) if NM centralized SON for AAS option is used</w:t>
      </w:r>
      <w:r>
        <w:rPr>
          <w:rFonts w:hint="eastAsia"/>
          <w:lang w:eastAsia="zh-CN"/>
        </w:rPr>
        <w:t xml:space="preserve">. </w:t>
      </w:r>
      <w:r>
        <w:rPr>
          <w:lang w:eastAsia="zh-CN"/>
        </w:rPr>
        <w:t>P</w:t>
      </w:r>
      <w:r>
        <w:rPr>
          <w:rFonts w:hint="eastAsia"/>
          <w:lang w:eastAsia="zh-CN"/>
        </w:rPr>
        <w:t xml:space="preserve">erformance measurements related with </w:t>
      </w:r>
      <w:r>
        <w:rPr>
          <w:lang w:eastAsia="zh-CN"/>
        </w:rPr>
        <w:t xml:space="preserve">AAS </w:t>
      </w:r>
      <w:r>
        <w:rPr>
          <w:rFonts w:hint="eastAsia"/>
          <w:lang w:eastAsia="zh-CN"/>
        </w:rPr>
        <w:t>are captured in the table below:</w:t>
      </w:r>
    </w:p>
    <w:p w14:paraId="69E77BFD" w14:textId="77777777" w:rsidR="00DC3786" w:rsidRPr="0089561B" w:rsidRDefault="00DC3786" w:rsidP="00DC3786">
      <w:pPr>
        <w:pStyle w:val="TH"/>
      </w:pPr>
      <w:r>
        <w:lastRenderedPageBreak/>
        <w:t>Table</w:t>
      </w:r>
      <w:r>
        <w:rPr>
          <w:rFonts w:hint="eastAsia"/>
        </w:rPr>
        <w:t xml:space="preserve"> 4.</w:t>
      </w:r>
      <w:r>
        <w:t>8</w:t>
      </w:r>
      <w:r>
        <w:rPr>
          <w:rFonts w:hint="eastAsia"/>
        </w:rPr>
        <w:t>.</w:t>
      </w:r>
      <w:r>
        <w:t>5</w:t>
      </w:r>
      <w:r>
        <w:rPr>
          <w:rFonts w:hint="eastAsia"/>
        </w:rPr>
        <w:t>-1</w:t>
      </w:r>
      <w:r>
        <w:t>.  Performance measurements related to SON for AAS management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3118"/>
        <w:gridCol w:w="2367"/>
      </w:tblGrid>
      <w:tr w:rsidR="00DC3786" w14:paraId="514E1019" w14:textId="77777777" w:rsidTr="00301F35">
        <w:trPr>
          <w:jc w:val="center"/>
        </w:trPr>
        <w:tc>
          <w:tcPr>
            <w:tcW w:w="3218" w:type="dxa"/>
            <w:shd w:val="clear" w:color="auto" w:fill="C0C0C0"/>
          </w:tcPr>
          <w:bookmarkEnd w:id="91"/>
          <w:p w14:paraId="708C86FA" w14:textId="77777777" w:rsidR="00DC3786" w:rsidRDefault="00DC3786" w:rsidP="00301F35">
            <w:pPr>
              <w:pStyle w:val="TAH"/>
              <w:widowControl w:val="0"/>
              <w:rPr>
                <w:lang w:eastAsia="zh-CN"/>
              </w:rPr>
            </w:pPr>
            <w:r>
              <w:t xml:space="preserve">Performance </w:t>
            </w:r>
            <w:r>
              <w:rPr>
                <w:lang w:eastAsia="zh-CN"/>
              </w:rPr>
              <w:t>m</w:t>
            </w:r>
            <w:r>
              <w:t>easurement</w:t>
            </w:r>
            <w:r>
              <w:rPr>
                <w:lang w:eastAsia="zh-CN"/>
              </w:rPr>
              <w:t xml:space="preserve"> name</w:t>
            </w:r>
          </w:p>
        </w:tc>
        <w:tc>
          <w:tcPr>
            <w:tcW w:w="3118" w:type="dxa"/>
            <w:shd w:val="clear" w:color="auto" w:fill="C0C0C0"/>
          </w:tcPr>
          <w:p w14:paraId="5A231E81" w14:textId="77777777" w:rsidR="00DC3786" w:rsidRDefault="00DC3786" w:rsidP="00301F35">
            <w:pPr>
              <w:pStyle w:val="TAH"/>
              <w:widowControl w:val="0"/>
              <w:rPr>
                <w:lang w:eastAsia="zh-CN"/>
              </w:rPr>
            </w:pPr>
            <w:r>
              <w:rPr>
                <w:lang w:eastAsia="zh-CN"/>
              </w:rPr>
              <w:t>Description</w:t>
            </w:r>
          </w:p>
        </w:tc>
        <w:tc>
          <w:tcPr>
            <w:tcW w:w="2367" w:type="dxa"/>
            <w:shd w:val="clear" w:color="auto" w:fill="C0C0C0"/>
          </w:tcPr>
          <w:p w14:paraId="1056141B" w14:textId="77777777" w:rsidR="00DC3786" w:rsidRDefault="00DC3786" w:rsidP="00301F35">
            <w:pPr>
              <w:pStyle w:val="TAH"/>
              <w:widowControl w:val="0"/>
              <w:rPr>
                <w:lang w:eastAsia="zh-CN"/>
              </w:rPr>
            </w:pPr>
            <w:r>
              <w:rPr>
                <w:lang w:eastAsia="zh-CN"/>
              </w:rPr>
              <w:t>Related targets</w:t>
            </w:r>
          </w:p>
        </w:tc>
      </w:tr>
      <w:tr w:rsidR="00DC3786" w14:paraId="0DEB4C97" w14:textId="77777777" w:rsidTr="00301F35">
        <w:trPr>
          <w:jc w:val="center"/>
        </w:trPr>
        <w:tc>
          <w:tcPr>
            <w:tcW w:w="3218" w:type="dxa"/>
          </w:tcPr>
          <w:p w14:paraId="3ACC6314" w14:textId="77777777" w:rsidR="00DC3786" w:rsidRPr="001946FF" w:rsidRDefault="00DC3786" w:rsidP="00301F35">
            <w:pPr>
              <w:pStyle w:val="TAL"/>
            </w:pPr>
            <w:r>
              <w:t>D</w:t>
            </w:r>
            <w:r w:rsidRPr="007A17D4">
              <w:t>L cell PDCP SDU Data Volume</w:t>
            </w:r>
          </w:p>
        </w:tc>
        <w:tc>
          <w:tcPr>
            <w:tcW w:w="3118" w:type="dxa"/>
          </w:tcPr>
          <w:p w14:paraId="4E01C17E" w14:textId="77777777" w:rsidR="00DC3786" w:rsidRDefault="00DC3786" w:rsidP="00301F35">
            <w:pPr>
              <w:pStyle w:val="TAL"/>
              <w:widowControl w:val="0"/>
            </w:pPr>
            <w:r>
              <w:t>Refer to 3GPP TS 32.425 [8]</w:t>
            </w:r>
          </w:p>
          <w:p w14:paraId="3468E6B3" w14:textId="77777777" w:rsidR="00DC3786" w:rsidRDefault="00DC3786" w:rsidP="00301F35">
            <w:pPr>
              <w:pStyle w:val="TAL"/>
              <w:widowControl w:val="0"/>
              <w:rPr>
                <w:lang w:eastAsia="zh-CN"/>
              </w:rPr>
            </w:pPr>
            <w:r>
              <w:rPr>
                <w:rFonts w:hint="eastAsia"/>
                <w:lang w:eastAsia="zh-CN"/>
              </w:rPr>
              <w:t>Data volume in the DL</w:t>
            </w:r>
            <w:r>
              <w:rPr>
                <w:lang w:eastAsia="zh-CN"/>
              </w:rPr>
              <w:t xml:space="preserve"> d</w:t>
            </w:r>
            <w:r w:rsidR="00A55E29">
              <w:rPr>
                <w:lang w:eastAsia="zh-CN"/>
              </w:rPr>
              <w:t>e</w:t>
            </w:r>
            <w:r>
              <w:rPr>
                <w:lang w:eastAsia="zh-CN"/>
              </w:rPr>
              <w:t xml:space="preserve">livered from PDCP layer to RLC layer </w:t>
            </w:r>
          </w:p>
        </w:tc>
        <w:tc>
          <w:tcPr>
            <w:tcW w:w="2367" w:type="dxa"/>
          </w:tcPr>
          <w:p w14:paraId="37673865" w14:textId="77777777" w:rsidR="00DC3786" w:rsidRDefault="00DC3786" w:rsidP="00301F35">
            <w:pPr>
              <w:pStyle w:val="TAL"/>
              <w:widowControl w:val="0"/>
            </w:pPr>
            <w:r>
              <w:rPr>
                <w:snapToGrid w:val="0"/>
                <w:lang w:eastAsia="zh-CN"/>
              </w:rPr>
              <w:t>PDCP data volume load rate</w:t>
            </w:r>
          </w:p>
        </w:tc>
      </w:tr>
      <w:tr w:rsidR="00DC3786" w14:paraId="146562D5" w14:textId="77777777" w:rsidTr="00301F35">
        <w:trPr>
          <w:jc w:val="center"/>
        </w:trPr>
        <w:tc>
          <w:tcPr>
            <w:tcW w:w="3218" w:type="dxa"/>
          </w:tcPr>
          <w:p w14:paraId="16E604CA" w14:textId="77777777" w:rsidR="00DC3786" w:rsidRPr="00EF504A" w:rsidRDefault="00DC3786" w:rsidP="00301F35">
            <w:pPr>
              <w:pStyle w:val="TAL"/>
              <w:rPr>
                <w:snapToGrid w:val="0"/>
                <w:lang w:val="en-US"/>
              </w:rPr>
            </w:pPr>
            <w:r>
              <w:t>U</w:t>
            </w:r>
            <w:r w:rsidRPr="007A17D4">
              <w:t>L cell PDCP SDU Data Volume</w:t>
            </w:r>
          </w:p>
        </w:tc>
        <w:tc>
          <w:tcPr>
            <w:tcW w:w="3118" w:type="dxa"/>
          </w:tcPr>
          <w:p w14:paraId="11527B3F" w14:textId="77777777" w:rsidR="00DC3786" w:rsidRDefault="00DC3786" w:rsidP="00301F35">
            <w:pPr>
              <w:pStyle w:val="TAL"/>
              <w:widowControl w:val="0"/>
            </w:pPr>
            <w:r>
              <w:t>Refer to 3GPP TS 32.425 [8]</w:t>
            </w:r>
          </w:p>
          <w:p w14:paraId="244EECC4" w14:textId="77777777" w:rsidR="00DC3786" w:rsidRDefault="00DC3786" w:rsidP="00301F35">
            <w:pPr>
              <w:pStyle w:val="TAL"/>
              <w:widowControl w:val="0"/>
            </w:pPr>
            <w:r>
              <w:rPr>
                <w:rFonts w:hint="eastAsia"/>
                <w:lang w:eastAsia="zh-CN"/>
              </w:rPr>
              <w:t xml:space="preserve">Data volume in the </w:t>
            </w:r>
            <w:r>
              <w:rPr>
                <w:lang w:eastAsia="zh-CN"/>
              </w:rPr>
              <w:t>U</w:t>
            </w:r>
            <w:r>
              <w:rPr>
                <w:rFonts w:hint="eastAsia"/>
                <w:lang w:eastAsia="zh-CN"/>
              </w:rPr>
              <w:t>L</w:t>
            </w:r>
            <w:r>
              <w:rPr>
                <w:lang w:eastAsia="zh-CN"/>
              </w:rPr>
              <w:t xml:space="preserve"> </w:t>
            </w:r>
            <w:r w:rsidR="00A55E29">
              <w:rPr>
                <w:lang w:eastAsia="zh-CN"/>
              </w:rPr>
              <w:t>delivered</w:t>
            </w:r>
            <w:r>
              <w:rPr>
                <w:lang w:eastAsia="zh-CN"/>
              </w:rPr>
              <w:t xml:space="preserve"> from PDCP layer to RLC layer</w:t>
            </w:r>
          </w:p>
        </w:tc>
        <w:tc>
          <w:tcPr>
            <w:tcW w:w="2367" w:type="dxa"/>
          </w:tcPr>
          <w:p w14:paraId="02DDDC9F" w14:textId="77777777" w:rsidR="00DC3786" w:rsidRDefault="00DC3786" w:rsidP="00301F35">
            <w:pPr>
              <w:pStyle w:val="TAL"/>
              <w:widowControl w:val="0"/>
            </w:pPr>
            <w:r>
              <w:rPr>
                <w:snapToGrid w:val="0"/>
                <w:lang w:eastAsia="zh-CN"/>
              </w:rPr>
              <w:t>PDCP data volume load rate</w:t>
            </w:r>
          </w:p>
        </w:tc>
      </w:tr>
      <w:tr w:rsidR="00DC3786" w14:paraId="15676238" w14:textId="77777777" w:rsidTr="00301F35">
        <w:trPr>
          <w:jc w:val="center"/>
        </w:trPr>
        <w:tc>
          <w:tcPr>
            <w:tcW w:w="3218" w:type="dxa"/>
          </w:tcPr>
          <w:p w14:paraId="108D3929" w14:textId="77777777" w:rsidR="00DC3786" w:rsidRPr="00EF504A" w:rsidRDefault="00DC3786" w:rsidP="00301F35">
            <w:pPr>
              <w:pStyle w:val="TAL"/>
              <w:rPr>
                <w:snapToGrid w:val="0"/>
                <w:lang w:eastAsia="zh-CN"/>
              </w:rPr>
            </w:pPr>
            <w:r w:rsidRPr="007A17D4">
              <w:t>IP Throughput in DL</w:t>
            </w:r>
          </w:p>
        </w:tc>
        <w:tc>
          <w:tcPr>
            <w:tcW w:w="3118" w:type="dxa"/>
          </w:tcPr>
          <w:p w14:paraId="14D691B8" w14:textId="77777777" w:rsidR="00DC3786" w:rsidRDefault="00DC3786" w:rsidP="00301F35">
            <w:pPr>
              <w:pStyle w:val="TAL"/>
              <w:widowControl w:val="0"/>
            </w:pPr>
            <w:r>
              <w:t>Refer to 3GPP TS 32.425 [8]</w:t>
            </w:r>
          </w:p>
          <w:p w14:paraId="06A0FFB0" w14:textId="77777777" w:rsidR="00DC3786" w:rsidRDefault="00DC3786" w:rsidP="00301F35">
            <w:pPr>
              <w:pStyle w:val="TAL"/>
              <w:widowControl w:val="0"/>
            </w:pPr>
            <w:r>
              <w:rPr>
                <w:rFonts w:hint="eastAsia"/>
                <w:lang w:eastAsia="zh-CN"/>
              </w:rPr>
              <w:t>IP throughput in downlink</w:t>
            </w:r>
          </w:p>
        </w:tc>
        <w:tc>
          <w:tcPr>
            <w:tcW w:w="2367" w:type="dxa"/>
          </w:tcPr>
          <w:p w14:paraId="697DAD1F" w14:textId="77777777" w:rsidR="00DC3786" w:rsidRDefault="00DC3786" w:rsidP="00301F35">
            <w:pPr>
              <w:pStyle w:val="TAL"/>
              <w:widowControl w:val="0"/>
              <w:rPr>
                <w:snapToGrid w:val="0"/>
                <w:lang w:eastAsia="zh-CN"/>
              </w:rPr>
            </w:pPr>
            <w:r>
              <w:rPr>
                <w:snapToGrid w:val="0"/>
                <w:lang w:eastAsia="zh-CN"/>
              </w:rPr>
              <w:t>IP Throughput load rate</w:t>
            </w:r>
          </w:p>
        </w:tc>
      </w:tr>
      <w:tr w:rsidR="00DC3786" w14:paraId="3C54E572" w14:textId="77777777" w:rsidTr="00301F35">
        <w:trPr>
          <w:jc w:val="center"/>
        </w:trPr>
        <w:tc>
          <w:tcPr>
            <w:tcW w:w="3218" w:type="dxa"/>
          </w:tcPr>
          <w:p w14:paraId="3A2FBDA9" w14:textId="77777777" w:rsidR="00DC3786" w:rsidRPr="00EF504A" w:rsidRDefault="00DC3786" w:rsidP="00301F35">
            <w:pPr>
              <w:pStyle w:val="TAL"/>
              <w:rPr>
                <w:snapToGrid w:val="0"/>
                <w:lang w:eastAsia="zh-CN"/>
              </w:rPr>
            </w:pPr>
            <w:r>
              <w:t>IP Throughput in U</w:t>
            </w:r>
            <w:r w:rsidRPr="007A17D4">
              <w:t>L</w:t>
            </w:r>
          </w:p>
        </w:tc>
        <w:tc>
          <w:tcPr>
            <w:tcW w:w="3118" w:type="dxa"/>
          </w:tcPr>
          <w:p w14:paraId="548BC287" w14:textId="77777777" w:rsidR="00DC3786" w:rsidRDefault="00DC3786" w:rsidP="00301F35">
            <w:pPr>
              <w:pStyle w:val="TAL"/>
              <w:widowControl w:val="0"/>
            </w:pPr>
            <w:r>
              <w:t>Refer to 3GPP TS 32.425 [8]</w:t>
            </w:r>
          </w:p>
          <w:p w14:paraId="10B28F7C" w14:textId="77777777" w:rsidR="00DC3786" w:rsidRDefault="00DC3786" w:rsidP="00301F35">
            <w:pPr>
              <w:pStyle w:val="TAL"/>
              <w:widowControl w:val="0"/>
            </w:pPr>
            <w:r>
              <w:rPr>
                <w:rFonts w:hint="eastAsia"/>
                <w:lang w:eastAsia="zh-CN"/>
              </w:rPr>
              <w:t xml:space="preserve">IP throughput in </w:t>
            </w:r>
            <w:r>
              <w:rPr>
                <w:lang w:eastAsia="zh-CN"/>
              </w:rPr>
              <w:t>up</w:t>
            </w:r>
            <w:r>
              <w:rPr>
                <w:rFonts w:hint="eastAsia"/>
                <w:lang w:eastAsia="zh-CN"/>
              </w:rPr>
              <w:t>link</w:t>
            </w:r>
          </w:p>
        </w:tc>
        <w:tc>
          <w:tcPr>
            <w:tcW w:w="2367" w:type="dxa"/>
          </w:tcPr>
          <w:p w14:paraId="2D3744BE" w14:textId="77777777" w:rsidR="00DC3786" w:rsidRPr="00184D68" w:rsidRDefault="00DC3786" w:rsidP="00301F35">
            <w:pPr>
              <w:pStyle w:val="TAL"/>
              <w:widowControl w:val="0"/>
              <w:rPr>
                <w:snapToGrid w:val="0"/>
                <w:lang w:eastAsia="zh-CN"/>
              </w:rPr>
            </w:pPr>
            <w:r>
              <w:rPr>
                <w:snapToGrid w:val="0"/>
                <w:lang w:eastAsia="zh-CN"/>
              </w:rPr>
              <w:t>IP Throughput load rate</w:t>
            </w:r>
          </w:p>
        </w:tc>
      </w:tr>
      <w:tr w:rsidR="00DC3786" w14:paraId="4E2B0B54" w14:textId="77777777" w:rsidTr="00301F35">
        <w:trPr>
          <w:jc w:val="center"/>
        </w:trPr>
        <w:tc>
          <w:tcPr>
            <w:tcW w:w="3218" w:type="dxa"/>
          </w:tcPr>
          <w:p w14:paraId="1FF317A3" w14:textId="77777777" w:rsidR="00DC3786" w:rsidRPr="00EF504A" w:rsidRDefault="00DC3786" w:rsidP="00301F35">
            <w:pPr>
              <w:pStyle w:val="TAL"/>
            </w:pPr>
            <w:r>
              <w:t xml:space="preserve">Average number of active UEs on the DL </w:t>
            </w:r>
          </w:p>
        </w:tc>
        <w:tc>
          <w:tcPr>
            <w:tcW w:w="3118" w:type="dxa"/>
          </w:tcPr>
          <w:p w14:paraId="4BDE9E28" w14:textId="77777777" w:rsidR="00DC3786" w:rsidRDefault="00DC3786" w:rsidP="00301F35">
            <w:pPr>
              <w:pStyle w:val="TAL"/>
              <w:widowControl w:val="0"/>
            </w:pPr>
            <w:r>
              <w:t>Refer to 3GPP TS 32.425 [8]</w:t>
            </w:r>
          </w:p>
          <w:p w14:paraId="36664B7C" w14:textId="77777777" w:rsidR="00DC3786" w:rsidRDefault="00DC3786" w:rsidP="00301F35">
            <w:pPr>
              <w:pStyle w:val="TAL"/>
              <w:widowControl w:val="0"/>
            </w:pPr>
            <w:r>
              <w:t>average number of UEs that have DTCH data queued on the downlink</w:t>
            </w:r>
          </w:p>
        </w:tc>
        <w:tc>
          <w:tcPr>
            <w:tcW w:w="2367" w:type="dxa"/>
          </w:tcPr>
          <w:p w14:paraId="0D6A9D8E" w14:textId="77777777" w:rsidR="00DC3786" w:rsidRDefault="00DC3786" w:rsidP="00301F35">
            <w:pPr>
              <w:pStyle w:val="TAL"/>
              <w:widowControl w:val="0"/>
              <w:rPr>
                <w:snapToGrid w:val="0"/>
                <w:lang w:eastAsia="zh-CN"/>
              </w:rPr>
            </w:pPr>
            <w:r>
              <w:rPr>
                <w:rFonts w:hint="eastAsia"/>
                <w:snapToGrid w:val="0"/>
                <w:lang w:eastAsia="zh-CN"/>
              </w:rPr>
              <w:t>Active UE amount load</w:t>
            </w:r>
            <w:r>
              <w:rPr>
                <w:snapToGrid w:val="0"/>
                <w:lang w:eastAsia="zh-CN"/>
              </w:rPr>
              <w:t xml:space="preserve"> rate</w:t>
            </w:r>
          </w:p>
        </w:tc>
      </w:tr>
      <w:tr w:rsidR="00DC3786" w14:paraId="13C9D1BF" w14:textId="77777777" w:rsidTr="00301F35">
        <w:trPr>
          <w:jc w:val="center"/>
        </w:trPr>
        <w:tc>
          <w:tcPr>
            <w:tcW w:w="3218" w:type="dxa"/>
          </w:tcPr>
          <w:p w14:paraId="645E7EF0" w14:textId="77777777" w:rsidR="00DC3786" w:rsidRPr="00B710D0" w:rsidRDefault="00DC3786" w:rsidP="00301F35">
            <w:pPr>
              <w:pStyle w:val="TAL"/>
              <w:rPr>
                <w:snapToGrid w:val="0"/>
                <w:lang w:eastAsia="zh-CN"/>
              </w:rPr>
            </w:pPr>
            <w:r>
              <w:t>Average number of active UEs on the UL</w:t>
            </w:r>
          </w:p>
        </w:tc>
        <w:tc>
          <w:tcPr>
            <w:tcW w:w="3118" w:type="dxa"/>
          </w:tcPr>
          <w:p w14:paraId="1838ACD5" w14:textId="77777777" w:rsidR="00DC3786" w:rsidRDefault="00DC3786" w:rsidP="00301F35">
            <w:pPr>
              <w:pStyle w:val="TAL"/>
              <w:widowControl w:val="0"/>
            </w:pPr>
            <w:r>
              <w:t>Refer to 3GPP TS 32.425 [8]</w:t>
            </w:r>
          </w:p>
          <w:p w14:paraId="514B3395" w14:textId="77777777" w:rsidR="00DC3786" w:rsidRDefault="00DC3786" w:rsidP="00301F35">
            <w:pPr>
              <w:pStyle w:val="TAL"/>
              <w:widowControl w:val="0"/>
            </w:pPr>
            <w:r>
              <w:t>average number of UEs that have DTCH data queued on the uplink</w:t>
            </w:r>
          </w:p>
        </w:tc>
        <w:tc>
          <w:tcPr>
            <w:tcW w:w="2367" w:type="dxa"/>
          </w:tcPr>
          <w:p w14:paraId="4D06AA8D" w14:textId="77777777" w:rsidR="00DC3786" w:rsidRDefault="00DC3786" w:rsidP="00301F35">
            <w:pPr>
              <w:pStyle w:val="TAL"/>
              <w:widowControl w:val="0"/>
              <w:rPr>
                <w:snapToGrid w:val="0"/>
                <w:lang w:eastAsia="zh-CN"/>
              </w:rPr>
            </w:pPr>
            <w:r>
              <w:rPr>
                <w:rFonts w:hint="eastAsia"/>
                <w:snapToGrid w:val="0"/>
                <w:lang w:eastAsia="zh-CN"/>
              </w:rPr>
              <w:t>Active UE amount load</w:t>
            </w:r>
            <w:r>
              <w:rPr>
                <w:snapToGrid w:val="0"/>
                <w:lang w:eastAsia="zh-CN"/>
              </w:rPr>
              <w:t xml:space="preserve"> rate</w:t>
            </w:r>
          </w:p>
        </w:tc>
      </w:tr>
      <w:tr w:rsidR="00DC3786" w14:paraId="7517DF11" w14:textId="77777777" w:rsidTr="00301F35">
        <w:trPr>
          <w:jc w:val="center"/>
        </w:trPr>
        <w:tc>
          <w:tcPr>
            <w:tcW w:w="3218" w:type="dxa"/>
          </w:tcPr>
          <w:p w14:paraId="40803CCA" w14:textId="77777777" w:rsidR="00DC3786" w:rsidRDefault="00DC3786" w:rsidP="00301F35">
            <w:pPr>
              <w:pStyle w:val="TAL"/>
            </w:pPr>
            <w:r>
              <w:t>Attempted outgoing handovers per handover cause</w:t>
            </w:r>
          </w:p>
        </w:tc>
        <w:tc>
          <w:tcPr>
            <w:tcW w:w="3118" w:type="dxa"/>
          </w:tcPr>
          <w:p w14:paraId="12A8F843" w14:textId="77777777" w:rsidR="00DC3786" w:rsidRDefault="00DC3786" w:rsidP="00301F35">
            <w:pPr>
              <w:pStyle w:val="TAL"/>
              <w:widowControl w:val="0"/>
            </w:pPr>
            <w:r>
              <w:t>Refer to 3GPP TS 32.425 [8]</w:t>
            </w:r>
          </w:p>
          <w:p w14:paraId="7748E4E0" w14:textId="77777777" w:rsidR="00DC3786" w:rsidRDefault="00DC3786" w:rsidP="00301F35">
            <w:pPr>
              <w:pStyle w:val="TAL"/>
              <w:widowControl w:val="0"/>
            </w:pPr>
            <w:r>
              <w:t>number of attempted outgoing handovers per handover cause and LTE target cell specific.</w:t>
            </w:r>
          </w:p>
        </w:tc>
        <w:tc>
          <w:tcPr>
            <w:tcW w:w="2367" w:type="dxa"/>
          </w:tcPr>
          <w:p w14:paraId="42814A9A" w14:textId="77777777" w:rsidR="00DC3786" w:rsidRDefault="00DC3786" w:rsidP="00301F35">
            <w:pPr>
              <w:pStyle w:val="TAL"/>
              <w:widowControl w:val="0"/>
              <w:rPr>
                <w:snapToGrid w:val="0"/>
                <w:lang w:eastAsia="zh-CN"/>
              </w:rPr>
            </w:pPr>
            <w:r>
              <w:rPr>
                <w:rFonts w:hint="eastAsia"/>
              </w:rPr>
              <w:t>R</w:t>
            </w:r>
            <w:r>
              <w:t>ate of failures related to handover</w:t>
            </w:r>
          </w:p>
        </w:tc>
      </w:tr>
      <w:tr w:rsidR="00DC3786" w14:paraId="3CB2DF68" w14:textId="77777777" w:rsidTr="00301F35">
        <w:trPr>
          <w:jc w:val="center"/>
        </w:trPr>
        <w:tc>
          <w:tcPr>
            <w:tcW w:w="3218" w:type="dxa"/>
          </w:tcPr>
          <w:p w14:paraId="2FD5894F" w14:textId="77777777" w:rsidR="00DC3786" w:rsidRDefault="00DC3786" w:rsidP="00301F35">
            <w:pPr>
              <w:pStyle w:val="TAL"/>
            </w:pPr>
            <w:r>
              <w:t>Successful outgoing handovers per handover cause</w:t>
            </w:r>
          </w:p>
        </w:tc>
        <w:tc>
          <w:tcPr>
            <w:tcW w:w="3118" w:type="dxa"/>
          </w:tcPr>
          <w:p w14:paraId="2E017889" w14:textId="77777777" w:rsidR="00DC3786" w:rsidRDefault="00DC3786" w:rsidP="00301F35">
            <w:pPr>
              <w:pStyle w:val="TAL"/>
              <w:widowControl w:val="0"/>
            </w:pPr>
            <w:r>
              <w:t>Refer to 3GPP TS 32.425 [8]</w:t>
            </w:r>
          </w:p>
          <w:p w14:paraId="0979FBA3" w14:textId="77777777" w:rsidR="00DC3786" w:rsidRDefault="00DC3786" w:rsidP="00301F35">
            <w:pPr>
              <w:pStyle w:val="TAL"/>
              <w:widowControl w:val="0"/>
            </w:pPr>
            <w:r>
              <w:t>number of successful outgoing handovers per handover cause and LTE target cell specific</w:t>
            </w:r>
          </w:p>
        </w:tc>
        <w:tc>
          <w:tcPr>
            <w:tcW w:w="2367" w:type="dxa"/>
          </w:tcPr>
          <w:p w14:paraId="27B743DB" w14:textId="77777777" w:rsidR="00DC3786" w:rsidRDefault="00DC3786" w:rsidP="00301F35">
            <w:pPr>
              <w:pStyle w:val="TAL"/>
              <w:widowControl w:val="0"/>
              <w:rPr>
                <w:snapToGrid w:val="0"/>
                <w:lang w:eastAsia="zh-CN"/>
              </w:rPr>
            </w:pPr>
            <w:r>
              <w:rPr>
                <w:rFonts w:hint="eastAsia"/>
              </w:rPr>
              <w:t>R</w:t>
            </w:r>
            <w:r>
              <w:t>ate of failures related to handover</w:t>
            </w:r>
          </w:p>
        </w:tc>
      </w:tr>
      <w:tr w:rsidR="00DC3786" w14:paraId="79A00820" w14:textId="77777777" w:rsidTr="00301F35">
        <w:trPr>
          <w:jc w:val="center"/>
        </w:trPr>
        <w:tc>
          <w:tcPr>
            <w:tcW w:w="3218" w:type="dxa"/>
          </w:tcPr>
          <w:p w14:paraId="3531711F" w14:textId="77777777" w:rsidR="00DC3786" w:rsidRDefault="00DC3786" w:rsidP="00301F35">
            <w:pPr>
              <w:pStyle w:val="TAL"/>
            </w:pPr>
            <w:r>
              <w:t>Attempted outgoing intra-</w:t>
            </w:r>
            <w:proofErr w:type="spellStart"/>
            <w:r>
              <w:t>eNB</w:t>
            </w:r>
            <w:proofErr w:type="spellEnd"/>
            <w:r>
              <w:rPr>
                <w:rFonts w:hint="eastAsia"/>
                <w:lang w:eastAsia="zh-CN"/>
              </w:rPr>
              <w:t>/RN</w:t>
            </w:r>
            <w:r>
              <w:t xml:space="preserve"> handovers per handover cause</w:t>
            </w:r>
          </w:p>
        </w:tc>
        <w:tc>
          <w:tcPr>
            <w:tcW w:w="3118" w:type="dxa"/>
          </w:tcPr>
          <w:p w14:paraId="44CD9205" w14:textId="77777777" w:rsidR="00DC3786" w:rsidRDefault="00DC3786" w:rsidP="00301F35">
            <w:pPr>
              <w:pStyle w:val="TAL"/>
              <w:widowControl w:val="0"/>
            </w:pPr>
            <w:r>
              <w:t>Refer to 3GPP TS 32.425 [8]</w:t>
            </w:r>
          </w:p>
          <w:p w14:paraId="1D67A8E7" w14:textId="77777777" w:rsidR="00DC3786" w:rsidRDefault="00DC3786" w:rsidP="00301F35">
            <w:pPr>
              <w:pStyle w:val="TAL"/>
              <w:widowControl w:val="0"/>
            </w:pPr>
            <w:r>
              <w:t>number of attempted outgoing intra-</w:t>
            </w:r>
            <w:proofErr w:type="spellStart"/>
            <w:r>
              <w:t>eNB</w:t>
            </w:r>
            <w:proofErr w:type="spellEnd"/>
            <w:r>
              <w:t>/RN handovers per handover cause</w:t>
            </w:r>
          </w:p>
        </w:tc>
        <w:tc>
          <w:tcPr>
            <w:tcW w:w="2367" w:type="dxa"/>
          </w:tcPr>
          <w:p w14:paraId="2CC76CA7" w14:textId="77777777" w:rsidR="00DC3786" w:rsidRDefault="00DC3786" w:rsidP="00301F35">
            <w:pPr>
              <w:pStyle w:val="TAL"/>
              <w:widowControl w:val="0"/>
              <w:rPr>
                <w:snapToGrid w:val="0"/>
                <w:lang w:eastAsia="zh-CN"/>
              </w:rPr>
            </w:pPr>
            <w:r>
              <w:rPr>
                <w:rFonts w:hint="eastAsia"/>
              </w:rPr>
              <w:t>R</w:t>
            </w:r>
            <w:r>
              <w:t>ate of failures related to handover</w:t>
            </w:r>
          </w:p>
        </w:tc>
      </w:tr>
      <w:tr w:rsidR="00DC3786" w14:paraId="07D35B37" w14:textId="77777777" w:rsidTr="00301F35">
        <w:trPr>
          <w:jc w:val="center"/>
        </w:trPr>
        <w:tc>
          <w:tcPr>
            <w:tcW w:w="3218" w:type="dxa"/>
          </w:tcPr>
          <w:p w14:paraId="0B649C14" w14:textId="77777777" w:rsidR="00DC3786" w:rsidRDefault="00DC3786" w:rsidP="00301F35">
            <w:pPr>
              <w:pStyle w:val="TAL"/>
            </w:pPr>
            <w:r>
              <w:t>Successful outgoing intra-</w:t>
            </w:r>
            <w:proofErr w:type="spellStart"/>
            <w:r>
              <w:t>eNB</w:t>
            </w:r>
            <w:proofErr w:type="spellEnd"/>
            <w:r>
              <w:t>/RN handovers per handover cause</w:t>
            </w:r>
          </w:p>
        </w:tc>
        <w:tc>
          <w:tcPr>
            <w:tcW w:w="3118" w:type="dxa"/>
          </w:tcPr>
          <w:p w14:paraId="2DC466D6" w14:textId="77777777" w:rsidR="00DC3786" w:rsidRDefault="00DC3786" w:rsidP="00301F35">
            <w:pPr>
              <w:pStyle w:val="TAL"/>
              <w:widowControl w:val="0"/>
            </w:pPr>
            <w:r>
              <w:t>Refer to 3GPP TS 32.425 [8]</w:t>
            </w:r>
          </w:p>
          <w:p w14:paraId="62A9E2BA" w14:textId="77777777" w:rsidR="00DC3786" w:rsidRDefault="00DC3786" w:rsidP="00301F35">
            <w:pPr>
              <w:pStyle w:val="TAL"/>
              <w:widowControl w:val="0"/>
            </w:pPr>
            <w:r>
              <w:t>number of successful outgoing intra-</w:t>
            </w:r>
            <w:proofErr w:type="spellStart"/>
            <w:r>
              <w:t>eNB</w:t>
            </w:r>
            <w:proofErr w:type="spellEnd"/>
            <w:r>
              <w:t>/RN handovers per handover cause</w:t>
            </w:r>
          </w:p>
        </w:tc>
        <w:tc>
          <w:tcPr>
            <w:tcW w:w="2367" w:type="dxa"/>
          </w:tcPr>
          <w:p w14:paraId="2A6BE23F" w14:textId="77777777" w:rsidR="00DC3786" w:rsidRDefault="00DC3786" w:rsidP="00301F35">
            <w:pPr>
              <w:pStyle w:val="TAL"/>
              <w:widowControl w:val="0"/>
              <w:rPr>
                <w:snapToGrid w:val="0"/>
                <w:lang w:eastAsia="zh-CN"/>
              </w:rPr>
            </w:pPr>
            <w:r>
              <w:rPr>
                <w:rFonts w:hint="eastAsia"/>
              </w:rPr>
              <w:t>R</w:t>
            </w:r>
            <w:r>
              <w:t>ate of failures related to handover</w:t>
            </w:r>
          </w:p>
        </w:tc>
      </w:tr>
      <w:tr w:rsidR="00DC3786" w14:paraId="1FB99C16" w14:textId="77777777" w:rsidTr="00301F35">
        <w:trPr>
          <w:jc w:val="center"/>
        </w:trPr>
        <w:tc>
          <w:tcPr>
            <w:tcW w:w="3218" w:type="dxa"/>
          </w:tcPr>
          <w:p w14:paraId="525EF5AA" w14:textId="77777777" w:rsidR="00DC3786" w:rsidRDefault="00DC3786" w:rsidP="00301F35">
            <w:pPr>
              <w:pStyle w:val="TAL"/>
            </w:pPr>
            <w:r>
              <w:t>Attempted outgoing inter-</w:t>
            </w:r>
            <w:proofErr w:type="spellStart"/>
            <w:r>
              <w:t>eNB</w:t>
            </w:r>
            <w:proofErr w:type="spellEnd"/>
            <w:r>
              <w:t xml:space="preserve"> handover preparation</w:t>
            </w:r>
          </w:p>
        </w:tc>
        <w:tc>
          <w:tcPr>
            <w:tcW w:w="3118" w:type="dxa"/>
          </w:tcPr>
          <w:p w14:paraId="20036CCD" w14:textId="77777777" w:rsidR="00DC3786" w:rsidRDefault="00DC3786" w:rsidP="00301F35">
            <w:pPr>
              <w:pStyle w:val="TAL"/>
              <w:widowControl w:val="0"/>
            </w:pPr>
            <w:r>
              <w:t>Refer to 3GPP TS 32.425 [8]</w:t>
            </w:r>
          </w:p>
          <w:p w14:paraId="3E71B97B" w14:textId="77777777" w:rsidR="00DC3786" w:rsidRDefault="00DC3786" w:rsidP="00301F35">
            <w:pPr>
              <w:pStyle w:val="TAL"/>
              <w:widowControl w:val="0"/>
              <w:rPr>
                <w:lang w:eastAsia="zh-CN"/>
              </w:rPr>
            </w:pPr>
            <w:r>
              <w:t>number of attempted outgoing inter-</w:t>
            </w:r>
            <w:proofErr w:type="spellStart"/>
            <w:r>
              <w:t>eNB</w:t>
            </w:r>
            <w:proofErr w:type="spellEnd"/>
            <w:r>
              <w:t xml:space="preserve"> handover preparations</w:t>
            </w:r>
          </w:p>
        </w:tc>
        <w:tc>
          <w:tcPr>
            <w:tcW w:w="2367" w:type="dxa"/>
          </w:tcPr>
          <w:p w14:paraId="2BE588B0" w14:textId="77777777" w:rsidR="00DC3786" w:rsidRDefault="00DC3786" w:rsidP="00301F35">
            <w:pPr>
              <w:pStyle w:val="TAL"/>
              <w:widowControl w:val="0"/>
            </w:pPr>
            <w:r>
              <w:rPr>
                <w:rFonts w:hint="eastAsia"/>
              </w:rPr>
              <w:t>R</w:t>
            </w:r>
            <w:r>
              <w:t>ate of failures related to handover</w:t>
            </w:r>
          </w:p>
        </w:tc>
      </w:tr>
      <w:tr w:rsidR="00DC3786" w14:paraId="0CEB0159" w14:textId="77777777" w:rsidTr="00301F35">
        <w:trPr>
          <w:jc w:val="center"/>
        </w:trPr>
        <w:tc>
          <w:tcPr>
            <w:tcW w:w="3218" w:type="dxa"/>
          </w:tcPr>
          <w:p w14:paraId="2EA5AACC" w14:textId="77777777" w:rsidR="00DC3786" w:rsidRDefault="00DC3786" w:rsidP="00301F35">
            <w:pPr>
              <w:pStyle w:val="TAL"/>
            </w:pPr>
            <w:r>
              <w:t>Attempted outgoing inter-</w:t>
            </w:r>
            <w:proofErr w:type="spellStart"/>
            <w:r>
              <w:t>eNB</w:t>
            </w:r>
            <w:proofErr w:type="spellEnd"/>
            <w:r>
              <w:t xml:space="preserve"> handover </w:t>
            </w:r>
            <w:r>
              <w:rPr>
                <w:rFonts w:hint="eastAsia"/>
                <w:lang w:eastAsia="zh-CN"/>
              </w:rPr>
              <w:t xml:space="preserve">executions </w:t>
            </w:r>
            <w:r>
              <w:t>per handover cause</w:t>
            </w:r>
          </w:p>
        </w:tc>
        <w:tc>
          <w:tcPr>
            <w:tcW w:w="3118" w:type="dxa"/>
          </w:tcPr>
          <w:p w14:paraId="24960D6E" w14:textId="77777777" w:rsidR="00DC3786" w:rsidRDefault="00DC3786" w:rsidP="00301F35">
            <w:pPr>
              <w:pStyle w:val="TAL"/>
              <w:widowControl w:val="0"/>
            </w:pPr>
            <w:r>
              <w:t>Refer to 3GPP TS 32.425 [8]</w:t>
            </w:r>
          </w:p>
          <w:p w14:paraId="2B8E0D14" w14:textId="77777777" w:rsidR="00DC3786" w:rsidRDefault="00DC3786" w:rsidP="00301F35">
            <w:pPr>
              <w:pStyle w:val="TAL"/>
              <w:widowControl w:val="0"/>
              <w:rPr>
                <w:lang w:eastAsia="zh-CN"/>
              </w:rPr>
            </w:pPr>
            <w:r>
              <w:t>number of attempted outgoing inter-</w:t>
            </w:r>
            <w:proofErr w:type="spellStart"/>
            <w:r>
              <w:t>eNB</w:t>
            </w:r>
            <w:proofErr w:type="spellEnd"/>
            <w:r>
              <w:t xml:space="preserve"> handovers per handover cause</w:t>
            </w:r>
          </w:p>
        </w:tc>
        <w:tc>
          <w:tcPr>
            <w:tcW w:w="2367" w:type="dxa"/>
          </w:tcPr>
          <w:p w14:paraId="0398831F" w14:textId="77777777" w:rsidR="00DC3786" w:rsidRDefault="00DC3786" w:rsidP="00301F35">
            <w:pPr>
              <w:pStyle w:val="TAL"/>
              <w:widowControl w:val="0"/>
            </w:pPr>
            <w:r>
              <w:rPr>
                <w:rFonts w:hint="eastAsia"/>
              </w:rPr>
              <w:t>R</w:t>
            </w:r>
            <w:r>
              <w:t>ate of failures related to handover</w:t>
            </w:r>
          </w:p>
        </w:tc>
      </w:tr>
      <w:tr w:rsidR="00DC3786" w14:paraId="40401DFE" w14:textId="77777777" w:rsidTr="00301F35">
        <w:trPr>
          <w:jc w:val="center"/>
        </w:trPr>
        <w:tc>
          <w:tcPr>
            <w:tcW w:w="3218" w:type="dxa"/>
          </w:tcPr>
          <w:p w14:paraId="2E9F78F1" w14:textId="77777777" w:rsidR="00DC3786" w:rsidRPr="009A39DB" w:rsidRDefault="00DC3786" w:rsidP="00301F35">
            <w:pPr>
              <w:pStyle w:val="TAL"/>
            </w:pPr>
            <w:r>
              <w:t>Successful outgoing inter-</w:t>
            </w:r>
            <w:proofErr w:type="spellStart"/>
            <w:r>
              <w:t>eNB</w:t>
            </w:r>
            <w:proofErr w:type="spellEnd"/>
            <w:r>
              <w:t xml:space="preserve"> handover </w:t>
            </w:r>
            <w:r>
              <w:rPr>
                <w:rFonts w:hint="eastAsia"/>
                <w:lang w:eastAsia="zh-CN"/>
              </w:rPr>
              <w:t>executions</w:t>
            </w:r>
            <w:r>
              <w:t xml:space="preserve"> per handover caus</w:t>
            </w:r>
            <w:r w:rsidR="00580EF9">
              <w:t>e</w:t>
            </w:r>
          </w:p>
        </w:tc>
        <w:tc>
          <w:tcPr>
            <w:tcW w:w="3118" w:type="dxa"/>
          </w:tcPr>
          <w:p w14:paraId="36EF8593" w14:textId="77777777" w:rsidR="00DC3786" w:rsidRDefault="00DC3786" w:rsidP="00301F35">
            <w:pPr>
              <w:pStyle w:val="TAL"/>
              <w:widowControl w:val="0"/>
            </w:pPr>
            <w:r>
              <w:t>Refer to 3GPP TS 32.425 [8]</w:t>
            </w:r>
          </w:p>
          <w:p w14:paraId="1DE431F2" w14:textId="77777777" w:rsidR="00DC3786" w:rsidRDefault="00DC3786" w:rsidP="00301F35">
            <w:pPr>
              <w:pStyle w:val="TAL"/>
              <w:widowControl w:val="0"/>
            </w:pPr>
            <w:r>
              <w:t>number of successful outgoing inter-</w:t>
            </w:r>
            <w:proofErr w:type="spellStart"/>
            <w:r>
              <w:t>eNB</w:t>
            </w:r>
            <w:proofErr w:type="spellEnd"/>
            <w:r>
              <w:t xml:space="preserve"> handovers per handover cause</w:t>
            </w:r>
          </w:p>
        </w:tc>
        <w:tc>
          <w:tcPr>
            <w:tcW w:w="2367" w:type="dxa"/>
          </w:tcPr>
          <w:p w14:paraId="565CC6B6" w14:textId="77777777" w:rsidR="00DC3786" w:rsidRDefault="00DC3786" w:rsidP="00301F35">
            <w:pPr>
              <w:pStyle w:val="TAL"/>
              <w:widowControl w:val="0"/>
            </w:pPr>
            <w:r>
              <w:rPr>
                <w:rFonts w:hint="eastAsia"/>
              </w:rPr>
              <w:t>R</w:t>
            </w:r>
            <w:r>
              <w:t>ate of failures related to handover</w:t>
            </w:r>
          </w:p>
        </w:tc>
      </w:tr>
    </w:tbl>
    <w:p w14:paraId="76CB65FF" w14:textId="77777777" w:rsidR="00C6501C" w:rsidRDefault="00C6501C">
      <w:pPr>
        <w:rPr>
          <w:color w:val="000000"/>
          <w:lang w:eastAsia="zh-CN"/>
        </w:rPr>
      </w:pPr>
    </w:p>
    <w:p w14:paraId="7414E7D6" w14:textId="77777777" w:rsidR="00C6501C" w:rsidRDefault="00C6501C">
      <w:pPr>
        <w:pStyle w:val="Heading1"/>
        <w:rPr>
          <w:lang w:eastAsia="zh-CN"/>
        </w:rPr>
      </w:pPr>
      <w:r>
        <w:rPr>
          <w:lang w:eastAsia="zh-CN"/>
        </w:rPr>
        <w:br w:type="page"/>
      </w:r>
      <w:bookmarkStart w:id="92" w:name="_Toc501711099"/>
      <w:r>
        <w:rPr>
          <w:rFonts w:hint="eastAsia"/>
          <w:lang w:eastAsia="zh-CN"/>
        </w:rPr>
        <w:lastRenderedPageBreak/>
        <w:t>5</w:t>
      </w:r>
      <w:r>
        <w:tab/>
      </w:r>
      <w:r>
        <w:rPr>
          <w:rFonts w:hint="eastAsia"/>
          <w:lang w:eastAsia="zh-CN"/>
        </w:rPr>
        <w:t>Model</w:t>
      </w:r>
      <w:bookmarkEnd w:id="92"/>
      <w:r>
        <w:rPr>
          <w:rFonts w:hint="eastAsia"/>
          <w:lang w:eastAsia="zh-CN"/>
        </w:rPr>
        <w:t xml:space="preserve"> </w:t>
      </w:r>
    </w:p>
    <w:p w14:paraId="610EF4DA" w14:textId="77777777" w:rsidR="00C6501C" w:rsidRDefault="00C6501C">
      <w:pPr>
        <w:pStyle w:val="Heading2"/>
      </w:pPr>
      <w:bookmarkStart w:id="93" w:name="_Toc501711100"/>
      <w:r>
        <w:rPr>
          <w:rFonts w:hint="eastAsia"/>
          <w:lang w:eastAsia="zh-CN"/>
        </w:rPr>
        <w:t>5</w:t>
      </w:r>
      <w:r>
        <w:t>.1</w:t>
      </w:r>
      <w:r>
        <w:tab/>
      </w:r>
      <w:r>
        <w:rPr>
          <w:rFonts w:hint="eastAsia"/>
          <w:lang w:eastAsia="zh-CN"/>
        </w:rPr>
        <w:t>Imported i</w:t>
      </w:r>
      <w:r>
        <w:t>nformation entities and local labels</w:t>
      </w:r>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51"/>
        <w:gridCol w:w="3730"/>
      </w:tblGrid>
      <w:tr w:rsidR="00C6501C" w14:paraId="4E9FD051" w14:textId="77777777">
        <w:tc>
          <w:tcPr>
            <w:tcW w:w="3093" w:type="pct"/>
            <w:shd w:val="clear" w:color="auto" w:fill="D9D9D9"/>
          </w:tcPr>
          <w:p w14:paraId="15D42FA2" w14:textId="77777777" w:rsidR="00C6501C" w:rsidRDefault="00C6501C">
            <w:pPr>
              <w:pStyle w:val="TAH"/>
            </w:pPr>
            <w:r>
              <w:t>Label reference</w:t>
            </w:r>
          </w:p>
        </w:tc>
        <w:tc>
          <w:tcPr>
            <w:tcW w:w="1907" w:type="pct"/>
            <w:shd w:val="clear" w:color="auto" w:fill="D9D9D9"/>
          </w:tcPr>
          <w:p w14:paraId="08340490" w14:textId="77777777" w:rsidR="00C6501C" w:rsidRDefault="00C6501C">
            <w:pPr>
              <w:pStyle w:val="TAH"/>
            </w:pPr>
            <w:r>
              <w:t>Local label</w:t>
            </w:r>
          </w:p>
        </w:tc>
      </w:tr>
      <w:tr w:rsidR="00C6501C" w14:paraId="712D8E1A" w14:textId="77777777">
        <w:tc>
          <w:tcPr>
            <w:tcW w:w="3093" w:type="pct"/>
            <w:tcBorders>
              <w:top w:val="single" w:sz="4" w:space="0" w:color="auto"/>
              <w:left w:val="single" w:sz="4" w:space="0" w:color="auto"/>
              <w:bottom w:val="single" w:sz="4" w:space="0" w:color="auto"/>
              <w:right w:val="single" w:sz="4" w:space="0" w:color="auto"/>
            </w:tcBorders>
          </w:tcPr>
          <w:p w14:paraId="6407A29E" w14:textId="77777777" w:rsidR="00C6501C" w:rsidRDefault="00C6501C">
            <w:pPr>
              <w:rPr>
                <w:bCs/>
                <w:sz w:val="18"/>
              </w:rPr>
            </w:pPr>
            <w:r>
              <w:rPr>
                <w:rStyle w:val="TALChar"/>
                <w:bCs/>
              </w:rPr>
              <w:t xml:space="preserve">3GPP TS 28.622 [9], IOC, </w:t>
            </w:r>
            <w:r>
              <w:rPr>
                <w:rStyle w:val="TALChar"/>
                <w:rFonts w:ascii="Courier New" w:hAnsi="Courier New" w:cs="Courier New"/>
              </w:rPr>
              <w:t>Top</w:t>
            </w:r>
          </w:p>
        </w:tc>
        <w:tc>
          <w:tcPr>
            <w:tcW w:w="1907" w:type="pct"/>
            <w:tcBorders>
              <w:top w:val="single" w:sz="4" w:space="0" w:color="auto"/>
              <w:left w:val="single" w:sz="4" w:space="0" w:color="auto"/>
              <w:bottom w:val="single" w:sz="4" w:space="0" w:color="auto"/>
              <w:right w:val="single" w:sz="4" w:space="0" w:color="auto"/>
            </w:tcBorders>
          </w:tcPr>
          <w:p w14:paraId="13F67685" w14:textId="77777777" w:rsidR="00C6501C" w:rsidRDefault="00C6501C">
            <w:pPr>
              <w:rPr>
                <w:rFonts w:ascii="Courier New" w:hAnsi="Courier New" w:cs="Courier New"/>
                <w:sz w:val="18"/>
              </w:rPr>
            </w:pPr>
            <w:r>
              <w:rPr>
                <w:rFonts w:ascii="Courier New" w:hAnsi="Courier New" w:cs="Courier New"/>
                <w:sz w:val="18"/>
              </w:rPr>
              <w:t>Top</w:t>
            </w:r>
          </w:p>
        </w:tc>
      </w:tr>
      <w:tr w:rsidR="00C6501C" w14:paraId="662B093D" w14:textId="77777777">
        <w:tc>
          <w:tcPr>
            <w:tcW w:w="3093" w:type="pct"/>
            <w:tcBorders>
              <w:top w:val="single" w:sz="4" w:space="0" w:color="auto"/>
              <w:left w:val="single" w:sz="4" w:space="0" w:color="auto"/>
              <w:bottom w:val="single" w:sz="4" w:space="0" w:color="auto"/>
              <w:right w:val="single" w:sz="4" w:space="0" w:color="auto"/>
            </w:tcBorders>
          </w:tcPr>
          <w:p w14:paraId="7BB167B7" w14:textId="77777777" w:rsidR="00C6501C" w:rsidRDefault="00C6501C">
            <w:pPr>
              <w:rPr>
                <w:bCs/>
                <w:sz w:val="18"/>
              </w:rPr>
            </w:pPr>
            <w:r>
              <w:rPr>
                <w:rStyle w:val="TALChar"/>
                <w:bCs/>
              </w:rPr>
              <w:t xml:space="preserve">3GPP TS 28.622 [9], IOC, </w:t>
            </w:r>
            <w:proofErr w:type="spellStart"/>
            <w:r>
              <w:rPr>
                <w:rStyle w:val="TALChar"/>
                <w:rFonts w:ascii="Courier New" w:hAnsi="Courier New" w:cs="Courier New"/>
              </w:rPr>
              <w:t>SubNetwork</w:t>
            </w:r>
            <w:proofErr w:type="spellEnd"/>
          </w:p>
        </w:tc>
        <w:tc>
          <w:tcPr>
            <w:tcW w:w="1907" w:type="pct"/>
            <w:tcBorders>
              <w:top w:val="single" w:sz="4" w:space="0" w:color="auto"/>
              <w:left w:val="single" w:sz="4" w:space="0" w:color="auto"/>
              <w:bottom w:val="single" w:sz="4" w:space="0" w:color="auto"/>
              <w:right w:val="single" w:sz="4" w:space="0" w:color="auto"/>
            </w:tcBorders>
          </w:tcPr>
          <w:p w14:paraId="5FE4C373" w14:textId="77777777" w:rsidR="00C6501C" w:rsidRDefault="00C6501C">
            <w:pPr>
              <w:rPr>
                <w:rFonts w:ascii="Courier New" w:hAnsi="Courier New" w:cs="Courier New"/>
                <w:sz w:val="18"/>
              </w:rPr>
            </w:pPr>
            <w:proofErr w:type="spellStart"/>
            <w:r>
              <w:rPr>
                <w:rStyle w:val="TALChar"/>
                <w:rFonts w:ascii="Courier New" w:hAnsi="Courier New" w:cs="Courier New"/>
              </w:rPr>
              <w:t>SubNetwork</w:t>
            </w:r>
            <w:proofErr w:type="spellEnd"/>
          </w:p>
        </w:tc>
      </w:tr>
      <w:tr w:rsidR="00C6501C" w14:paraId="37F8F825" w14:textId="77777777">
        <w:tc>
          <w:tcPr>
            <w:tcW w:w="3093" w:type="pct"/>
            <w:tcBorders>
              <w:top w:val="single" w:sz="4" w:space="0" w:color="auto"/>
              <w:left w:val="single" w:sz="4" w:space="0" w:color="auto"/>
              <w:bottom w:val="single" w:sz="4" w:space="0" w:color="auto"/>
              <w:right w:val="single" w:sz="4" w:space="0" w:color="auto"/>
            </w:tcBorders>
          </w:tcPr>
          <w:p w14:paraId="1C0E49AC" w14:textId="77777777" w:rsidR="00C6501C" w:rsidRDefault="00C6501C">
            <w:pPr>
              <w:rPr>
                <w:bCs/>
                <w:sz w:val="18"/>
              </w:rPr>
            </w:pPr>
            <w:r>
              <w:rPr>
                <w:rStyle w:val="TALChar"/>
                <w:bCs/>
              </w:rPr>
              <w:t xml:space="preserve">3GPP TS 28.658 [10], IOC, </w:t>
            </w:r>
            <w:proofErr w:type="spellStart"/>
            <w:r>
              <w:rPr>
                <w:rStyle w:val="TALChar"/>
                <w:rFonts w:ascii="Courier New" w:hAnsi="Courier New" w:cs="Courier New"/>
              </w:rPr>
              <w:t>ENBFunction</w:t>
            </w:r>
            <w:proofErr w:type="spellEnd"/>
          </w:p>
        </w:tc>
        <w:tc>
          <w:tcPr>
            <w:tcW w:w="1907" w:type="pct"/>
            <w:tcBorders>
              <w:top w:val="single" w:sz="4" w:space="0" w:color="auto"/>
              <w:left w:val="single" w:sz="4" w:space="0" w:color="auto"/>
              <w:bottom w:val="single" w:sz="4" w:space="0" w:color="auto"/>
              <w:right w:val="single" w:sz="4" w:space="0" w:color="auto"/>
            </w:tcBorders>
          </w:tcPr>
          <w:p w14:paraId="6B2CFD29" w14:textId="77777777" w:rsidR="00C6501C" w:rsidRDefault="00C6501C">
            <w:pPr>
              <w:rPr>
                <w:rFonts w:ascii="Courier New" w:hAnsi="Courier New" w:cs="Courier New"/>
                <w:sz w:val="18"/>
              </w:rPr>
            </w:pPr>
            <w:proofErr w:type="spellStart"/>
            <w:r>
              <w:rPr>
                <w:rStyle w:val="TALChar"/>
                <w:rFonts w:ascii="Courier New" w:hAnsi="Courier New" w:cs="Courier New"/>
              </w:rPr>
              <w:t>ENBFunction</w:t>
            </w:r>
            <w:proofErr w:type="spellEnd"/>
          </w:p>
        </w:tc>
      </w:tr>
      <w:tr w:rsidR="00C6501C" w14:paraId="61DE1275" w14:textId="77777777">
        <w:tc>
          <w:tcPr>
            <w:tcW w:w="3093" w:type="pct"/>
            <w:tcBorders>
              <w:top w:val="single" w:sz="4" w:space="0" w:color="auto"/>
              <w:left w:val="single" w:sz="4" w:space="0" w:color="auto"/>
              <w:bottom w:val="single" w:sz="4" w:space="0" w:color="auto"/>
              <w:right w:val="single" w:sz="4" w:space="0" w:color="auto"/>
            </w:tcBorders>
          </w:tcPr>
          <w:p w14:paraId="65546CCB" w14:textId="77777777" w:rsidR="00C6501C" w:rsidRDefault="00C6501C">
            <w:pPr>
              <w:rPr>
                <w:bCs/>
                <w:sz w:val="18"/>
              </w:rPr>
            </w:pPr>
            <w:r>
              <w:rPr>
                <w:rStyle w:val="TALChar"/>
                <w:bCs/>
              </w:rPr>
              <w:t xml:space="preserve">3GPP TS 28.658 [10], IOC, </w:t>
            </w:r>
            <w:proofErr w:type="spellStart"/>
            <w:r>
              <w:rPr>
                <w:rStyle w:val="TALChar"/>
                <w:rFonts w:ascii="Courier New" w:hAnsi="Courier New" w:cs="Courier New"/>
              </w:rPr>
              <w:t>EUtranRelation</w:t>
            </w:r>
            <w:proofErr w:type="spellEnd"/>
          </w:p>
        </w:tc>
        <w:tc>
          <w:tcPr>
            <w:tcW w:w="1907" w:type="pct"/>
            <w:tcBorders>
              <w:top w:val="single" w:sz="4" w:space="0" w:color="auto"/>
              <w:left w:val="single" w:sz="4" w:space="0" w:color="auto"/>
              <w:bottom w:val="single" w:sz="4" w:space="0" w:color="auto"/>
              <w:right w:val="single" w:sz="4" w:space="0" w:color="auto"/>
            </w:tcBorders>
          </w:tcPr>
          <w:p w14:paraId="72DEA147" w14:textId="77777777" w:rsidR="00C6501C" w:rsidRDefault="00C6501C">
            <w:pPr>
              <w:rPr>
                <w:rFonts w:ascii="Courier New" w:hAnsi="Courier New" w:cs="Courier New"/>
                <w:sz w:val="18"/>
              </w:rPr>
            </w:pPr>
            <w:proofErr w:type="spellStart"/>
            <w:r>
              <w:rPr>
                <w:rStyle w:val="TALChar"/>
                <w:rFonts w:ascii="Courier New" w:hAnsi="Courier New" w:cs="Courier New"/>
              </w:rPr>
              <w:t>EUtranRelation</w:t>
            </w:r>
            <w:proofErr w:type="spellEnd"/>
          </w:p>
        </w:tc>
      </w:tr>
      <w:tr w:rsidR="00C6501C" w14:paraId="5DE9BB22" w14:textId="77777777">
        <w:tc>
          <w:tcPr>
            <w:tcW w:w="3093" w:type="pct"/>
            <w:tcBorders>
              <w:top w:val="single" w:sz="4" w:space="0" w:color="auto"/>
              <w:left w:val="single" w:sz="4" w:space="0" w:color="auto"/>
              <w:bottom w:val="single" w:sz="4" w:space="0" w:color="auto"/>
              <w:right w:val="single" w:sz="4" w:space="0" w:color="auto"/>
            </w:tcBorders>
          </w:tcPr>
          <w:p w14:paraId="1F77017A" w14:textId="77777777" w:rsidR="00C6501C" w:rsidRDefault="00C6501C">
            <w:pPr>
              <w:rPr>
                <w:bCs/>
                <w:sz w:val="18"/>
              </w:rPr>
            </w:pPr>
            <w:r>
              <w:rPr>
                <w:rStyle w:val="TALChar"/>
                <w:bCs/>
              </w:rPr>
              <w:t xml:space="preserve">3GPP TS 28.658 [10], IOC, </w:t>
            </w:r>
            <w:proofErr w:type="spellStart"/>
            <w:r>
              <w:rPr>
                <w:rStyle w:val="TALChar"/>
                <w:rFonts w:ascii="Courier New" w:hAnsi="Courier New" w:cs="Courier New"/>
              </w:rPr>
              <w:t>EUtranGenericCell</w:t>
            </w:r>
            <w:proofErr w:type="spellEnd"/>
          </w:p>
        </w:tc>
        <w:tc>
          <w:tcPr>
            <w:tcW w:w="1907" w:type="pct"/>
            <w:tcBorders>
              <w:top w:val="single" w:sz="4" w:space="0" w:color="auto"/>
              <w:left w:val="single" w:sz="4" w:space="0" w:color="auto"/>
              <w:bottom w:val="single" w:sz="4" w:space="0" w:color="auto"/>
              <w:right w:val="single" w:sz="4" w:space="0" w:color="auto"/>
            </w:tcBorders>
          </w:tcPr>
          <w:p w14:paraId="3380592C" w14:textId="77777777" w:rsidR="00C6501C" w:rsidRDefault="00C6501C">
            <w:pPr>
              <w:rPr>
                <w:rFonts w:ascii="Courier New" w:hAnsi="Courier New" w:cs="Courier New"/>
                <w:sz w:val="18"/>
              </w:rPr>
            </w:pPr>
            <w:proofErr w:type="spellStart"/>
            <w:r>
              <w:rPr>
                <w:rStyle w:val="TALChar"/>
                <w:rFonts w:ascii="Courier New" w:hAnsi="Courier New" w:cs="Courier New"/>
              </w:rPr>
              <w:t>EUtranGenericCell</w:t>
            </w:r>
            <w:proofErr w:type="spellEnd"/>
          </w:p>
        </w:tc>
      </w:tr>
    </w:tbl>
    <w:p w14:paraId="6ABCF27F" w14:textId="77777777" w:rsidR="00C6501C" w:rsidRDefault="00C6501C"/>
    <w:p w14:paraId="6DAFE899" w14:textId="77777777" w:rsidR="00C6501C" w:rsidRDefault="00C6501C">
      <w:pPr>
        <w:pStyle w:val="Heading2"/>
        <w:rPr>
          <w:lang w:eastAsia="zh-CN"/>
        </w:rPr>
      </w:pPr>
      <w:bookmarkStart w:id="94" w:name="_Toc501711101"/>
      <w:r>
        <w:rPr>
          <w:rFonts w:hint="eastAsia"/>
          <w:lang w:eastAsia="zh-CN"/>
        </w:rPr>
        <w:t>5</w:t>
      </w:r>
      <w:r>
        <w:t>.2</w:t>
      </w:r>
      <w:r>
        <w:tab/>
        <w:t>Class diagram</w:t>
      </w:r>
      <w:r>
        <w:rPr>
          <w:rFonts w:hint="eastAsia"/>
          <w:lang w:eastAsia="zh-CN"/>
        </w:rPr>
        <w:t>s</w:t>
      </w:r>
      <w:bookmarkEnd w:id="94"/>
    </w:p>
    <w:p w14:paraId="107B1618" w14:textId="77777777" w:rsidR="00C6501C" w:rsidRDefault="00C6501C">
      <w:pPr>
        <w:pStyle w:val="Heading3"/>
        <w:rPr>
          <w:lang w:eastAsia="zh-CN"/>
        </w:rPr>
      </w:pPr>
      <w:bookmarkStart w:id="95" w:name="_Toc501711102"/>
      <w:r>
        <w:rPr>
          <w:rFonts w:hint="eastAsia"/>
          <w:lang w:eastAsia="zh-CN"/>
        </w:rPr>
        <w:t>5</w:t>
      </w:r>
      <w:r>
        <w:t>.2.1</w:t>
      </w:r>
      <w:r>
        <w:tab/>
      </w:r>
      <w:r>
        <w:rPr>
          <w:rFonts w:hint="eastAsia"/>
          <w:lang w:eastAsia="zh-CN"/>
        </w:rPr>
        <w:t>R</w:t>
      </w:r>
      <w:r>
        <w:t>elationships</w:t>
      </w:r>
      <w:bookmarkEnd w:id="95"/>
    </w:p>
    <w:p w14:paraId="5D0B4865" w14:textId="77777777" w:rsidR="00C6501C" w:rsidRDefault="00C6501C">
      <w:pPr>
        <w:rPr>
          <w:rFonts w:ascii="Arial" w:hAnsi="Arial" w:cs="Arial"/>
          <w:color w:val="0000FF"/>
          <w:kern w:val="2"/>
          <w:lang w:eastAsia="zh-CN"/>
        </w:rPr>
      </w:pPr>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14E534F1" w14:textId="77777777" w:rsidR="00C6501C" w:rsidRDefault="00826B03">
      <w:pPr>
        <w:pStyle w:val="TH"/>
        <w:rPr>
          <w:lang w:eastAsia="zh-CN"/>
        </w:rPr>
      </w:pPr>
      <w:r>
        <w:rPr>
          <w:b w:val="0"/>
          <w:lang w:eastAsia="zh-CN"/>
        </w:rPr>
        <w:pict w14:anchorId="6160FAE5">
          <v:shape id="_x0000_i1036" type="#_x0000_t75" style="width:481.5pt;height:295pt">
            <v:imagedata r:id="rId19" o:title=""/>
          </v:shape>
        </w:pict>
      </w:r>
    </w:p>
    <w:p w14:paraId="382CCAC2" w14:textId="77777777" w:rsidR="00C6501C" w:rsidRDefault="00C6501C">
      <w:pPr>
        <w:pStyle w:val="TH"/>
        <w:rPr>
          <w:lang w:val="en-CA" w:eastAsia="zh-CN"/>
        </w:rPr>
      </w:pPr>
    </w:p>
    <w:p w14:paraId="296B39B6" w14:textId="77777777" w:rsidR="00C6501C" w:rsidRDefault="00C6501C">
      <w:pPr>
        <w:pStyle w:val="NO"/>
        <w:rPr>
          <w:lang w:val="en-CA"/>
        </w:rPr>
      </w:pPr>
      <w:r>
        <w:t>NOTE 1</w:t>
      </w:r>
      <w:r>
        <w:rPr>
          <w:lang w:val="en-CA"/>
        </w:rPr>
        <w:t>:</w:t>
      </w:r>
      <w:r>
        <w:rPr>
          <w:lang w:val="en-CA"/>
        </w:rPr>
        <w:tab/>
        <w:t xml:space="preserve">IOC </w:t>
      </w:r>
      <w:proofErr w:type="spellStart"/>
      <w:r>
        <w:rPr>
          <w:rFonts w:ascii="Courier New" w:hAnsi="Courier New"/>
          <w:lang w:val="en-CA"/>
        </w:rPr>
        <w:t>SONControl</w:t>
      </w:r>
      <w:proofErr w:type="spellEnd"/>
      <w:r>
        <w:rPr>
          <w:lang w:val="en-CA"/>
        </w:rPr>
        <w:t xml:space="preserve"> shall be instantiated whenever one or more IOC </w:t>
      </w:r>
      <w:proofErr w:type="spellStart"/>
      <w:r>
        <w:rPr>
          <w:rFonts w:ascii="Courier New" w:hAnsi="Courier New"/>
          <w:lang w:val="en-CA"/>
        </w:rPr>
        <w:t>SONTargets</w:t>
      </w:r>
      <w:proofErr w:type="spellEnd"/>
      <w:r>
        <w:rPr>
          <w:lang w:val="en-CA"/>
        </w:rPr>
        <w:t xml:space="preserve"> are instantiated.</w:t>
      </w:r>
    </w:p>
    <w:p w14:paraId="1191CEAA" w14:textId="77777777" w:rsidR="00C6501C" w:rsidRDefault="00C6501C">
      <w:pPr>
        <w:pStyle w:val="TF"/>
      </w:pPr>
      <w:r>
        <w:t xml:space="preserve">Figure </w:t>
      </w:r>
      <w:r>
        <w:rPr>
          <w:rFonts w:hint="eastAsia"/>
          <w:lang w:eastAsia="zh-CN"/>
        </w:rPr>
        <w:t>5</w:t>
      </w:r>
      <w:r>
        <w:t>.2.1-1: Cell view of SON Policy NRM</w:t>
      </w:r>
    </w:p>
    <w:p w14:paraId="21B2178B" w14:textId="77777777" w:rsidR="00C6501C" w:rsidRDefault="00C6501C">
      <w:pPr>
        <w:pStyle w:val="TF"/>
        <w:rPr>
          <w:lang w:eastAsia="zh-CN"/>
        </w:rPr>
      </w:pPr>
    </w:p>
    <w:p w14:paraId="483DE36C" w14:textId="77777777" w:rsidR="00C6501C" w:rsidRDefault="00826B03" w:rsidP="00601956">
      <w:pPr>
        <w:pStyle w:val="TH"/>
        <w:rPr>
          <w:lang w:eastAsia="zh-CN"/>
        </w:rPr>
      </w:pPr>
      <w:r>
        <w:rPr>
          <w:lang w:eastAsia="zh-CN"/>
        </w:rPr>
        <w:pict w14:anchorId="60861A8D">
          <v:shape id="_x0000_i1037" type="#_x0000_t75" style="width:415pt;height:339.5pt">
            <v:imagedata r:id="rId20" o:title=""/>
          </v:shape>
        </w:pict>
      </w:r>
    </w:p>
    <w:p w14:paraId="094A7B5B" w14:textId="77777777" w:rsidR="00C6501C" w:rsidRDefault="00C6501C">
      <w:pPr>
        <w:pStyle w:val="TF"/>
        <w:rPr>
          <w:lang w:val="en-US" w:eastAsia="zh-CN"/>
        </w:rPr>
      </w:pPr>
      <w:r>
        <w:t xml:space="preserve">Figure </w:t>
      </w:r>
      <w:r>
        <w:rPr>
          <w:rFonts w:hint="eastAsia"/>
          <w:lang w:eastAsia="zh-CN"/>
        </w:rPr>
        <w:t>5</w:t>
      </w:r>
      <w:r>
        <w:t>.2.</w:t>
      </w:r>
      <w:r>
        <w:rPr>
          <w:rFonts w:hint="eastAsia"/>
          <w:lang w:eastAsia="zh-CN"/>
        </w:rPr>
        <w:t>1</w:t>
      </w:r>
      <w:r>
        <w:t>-2:</w:t>
      </w:r>
      <w:r>
        <w:rPr>
          <w:lang w:val="en-US"/>
        </w:rPr>
        <w:t xml:space="preserve"> </w:t>
      </w:r>
      <w:r>
        <w:rPr>
          <w:rFonts w:hint="eastAsia"/>
          <w:lang w:val="en-US" w:eastAsia="zh-CN"/>
        </w:rPr>
        <w:t xml:space="preserve">ES </w:t>
      </w:r>
      <w:r>
        <w:rPr>
          <w:lang w:val="en-US"/>
        </w:rPr>
        <w:t>Polic</w:t>
      </w:r>
      <w:r>
        <w:rPr>
          <w:rFonts w:hint="eastAsia"/>
          <w:lang w:val="en-US" w:eastAsia="zh-CN"/>
        </w:rPr>
        <w:t>ies</w:t>
      </w:r>
      <w:r>
        <w:rPr>
          <w:lang w:val="en-US"/>
        </w:rPr>
        <w:t xml:space="preserve"> NRM </w:t>
      </w:r>
      <w:r>
        <w:rPr>
          <w:rFonts w:hint="eastAsia"/>
          <w:lang w:val="en-US" w:eastAsia="zh-CN"/>
        </w:rPr>
        <w:t>IOCs (Containment</w:t>
      </w:r>
      <w:r>
        <w:rPr>
          <w:lang w:val="en-US"/>
        </w:rPr>
        <w:t xml:space="preserve"> </w:t>
      </w:r>
      <w:r>
        <w:rPr>
          <w:rFonts w:hint="eastAsia"/>
          <w:lang w:val="en-US" w:eastAsia="zh-CN"/>
        </w:rPr>
        <w:t>Relationship)</w:t>
      </w:r>
    </w:p>
    <w:p w14:paraId="096B12BA" w14:textId="77777777" w:rsidR="00C6501C" w:rsidRDefault="00C6501C">
      <w:pPr>
        <w:pStyle w:val="NO"/>
        <w:rPr>
          <w:kern w:val="2"/>
          <w:lang w:val="en-US" w:eastAsia="zh-CN"/>
        </w:rPr>
      </w:pPr>
      <w:r>
        <w:rPr>
          <w:kern w:val="2"/>
          <w:lang w:val="en-US" w:eastAsia="zh-CN"/>
        </w:rPr>
        <w:t>NOTE 2:</w:t>
      </w:r>
      <w:r>
        <w:rPr>
          <w:kern w:val="2"/>
          <w:lang w:val="en-US" w:eastAsia="zh-CN"/>
        </w:rPr>
        <w:tab/>
        <w:t xml:space="preserve">Also IOC </w:t>
      </w:r>
      <w:proofErr w:type="spellStart"/>
      <w:r>
        <w:rPr>
          <w:kern w:val="2"/>
          <w:lang w:val="en-US" w:eastAsia="zh-CN"/>
        </w:rPr>
        <w:t>SONControl</w:t>
      </w:r>
      <w:proofErr w:type="spellEnd"/>
      <w:r>
        <w:rPr>
          <w:kern w:val="2"/>
          <w:lang w:val="en-US" w:eastAsia="zh-CN"/>
        </w:rPr>
        <w:t xml:space="preserve"> is used for </w:t>
      </w:r>
      <w:r>
        <w:rPr>
          <w:rFonts w:hint="eastAsia"/>
          <w:kern w:val="2"/>
          <w:lang w:val="en-US" w:eastAsia="zh-CN"/>
        </w:rPr>
        <w:t xml:space="preserve">intra-LTE </w:t>
      </w:r>
      <w:r>
        <w:rPr>
          <w:kern w:val="2"/>
          <w:lang w:val="en-US" w:eastAsia="zh-CN"/>
        </w:rPr>
        <w:t xml:space="preserve">ES purposes – see clause 5.3.2.2 – but is not shown in Figure 5.2.1-2 to avoid the impression that there would an additional instance of this IOC be needed for </w:t>
      </w:r>
      <w:r>
        <w:rPr>
          <w:rFonts w:hint="eastAsia"/>
          <w:kern w:val="2"/>
          <w:lang w:val="en-US" w:eastAsia="zh-CN"/>
        </w:rPr>
        <w:t xml:space="preserve">intra-LTE </w:t>
      </w:r>
      <w:r>
        <w:rPr>
          <w:kern w:val="2"/>
          <w:lang w:val="en-US" w:eastAsia="zh-CN"/>
        </w:rPr>
        <w:t xml:space="preserve">ES. </w:t>
      </w:r>
    </w:p>
    <w:p w14:paraId="6BBA13AD" w14:textId="77777777" w:rsidR="00C6501C" w:rsidRDefault="00826B03">
      <w:pPr>
        <w:pStyle w:val="TH"/>
      </w:pPr>
      <w:r>
        <w:rPr>
          <w:b w:val="0"/>
          <w:noProof/>
        </w:rPr>
        <w:pict w14:anchorId="13B57AA0">
          <v:shape id="_x0000_i1038" type="#_x0000_t75" style="width:187pt;height:176pt">
            <v:imagedata r:id="rId21" o:title=""/>
          </v:shape>
        </w:pict>
      </w:r>
      <w:r w:rsidR="00C6501C">
        <w:rPr>
          <w:noProof/>
        </w:rPr>
        <w:t xml:space="preserve">  </w:t>
      </w:r>
    </w:p>
    <w:p w14:paraId="5C91D732" w14:textId="77777777" w:rsidR="00C6501C" w:rsidRDefault="00C6501C">
      <w:pPr>
        <w:pStyle w:val="TF"/>
      </w:pPr>
      <w:r>
        <w:t xml:space="preserve">Figure 5.2.1-3: IOCs to control SON on cell level </w:t>
      </w:r>
      <w:r>
        <w:rPr>
          <w:rFonts w:hint="eastAsia"/>
        </w:rPr>
        <w:t>(</w:t>
      </w:r>
      <w:r>
        <w:t xml:space="preserve">Containment </w:t>
      </w:r>
      <w:r>
        <w:rPr>
          <w:rFonts w:hint="eastAsia"/>
        </w:rPr>
        <w:t>Relationship)</w:t>
      </w:r>
    </w:p>
    <w:p w14:paraId="61F98309" w14:textId="77777777" w:rsidR="00C6501C" w:rsidRDefault="00826B03">
      <w:pPr>
        <w:pStyle w:val="TH"/>
        <w:rPr>
          <w:noProof/>
        </w:rPr>
      </w:pPr>
      <w:r>
        <w:rPr>
          <w:noProof/>
        </w:rPr>
        <w:lastRenderedPageBreak/>
        <w:pict w14:anchorId="342E1914">
          <v:shape id="图片 1" o:spid="_x0000_i1039" type="#_x0000_t75" style="width:415pt;height:345.5pt;visibility:visible">
            <v:imagedata r:id="rId22" o:title=""/>
          </v:shape>
        </w:pict>
      </w:r>
    </w:p>
    <w:p w14:paraId="3C24E35C" w14:textId="77777777" w:rsidR="00C6501C" w:rsidRDefault="00C6501C">
      <w:pPr>
        <w:pStyle w:val="TF"/>
      </w:pPr>
      <w:r>
        <w:t xml:space="preserve">Figure 5.2.1-4: IOCs for SON coordination </w:t>
      </w:r>
      <w:r>
        <w:rPr>
          <w:rFonts w:hint="eastAsia"/>
        </w:rPr>
        <w:t>(</w:t>
      </w:r>
      <w:r>
        <w:t xml:space="preserve">Containment </w:t>
      </w:r>
      <w:r>
        <w:rPr>
          <w:rFonts w:hint="eastAsia"/>
        </w:rPr>
        <w:t>Relationship)</w:t>
      </w:r>
    </w:p>
    <w:p w14:paraId="6E331A42" w14:textId="77777777" w:rsidR="00C6501C" w:rsidRDefault="00826B03">
      <w:pPr>
        <w:pStyle w:val="TH"/>
        <w:rPr>
          <w:lang w:eastAsia="zh-CN"/>
        </w:rPr>
      </w:pPr>
      <w:r>
        <w:rPr>
          <w:lang w:eastAsia="zh-CN"/>
        </w:rPr>
        <w:lastRenderedPageBreak/>
        <w:pict w14:anchorId="6784DCA5">
          <v:shape id="_x0000_i1040" type="#_x0000_t75" style="width:423.5pt;height:320pt">
            <v:imagedata r:id="rId23" o:title=""/>
          </v:shape>
        </w:pict>
      </w:r>
    </w:p>
    <w:p w14:paraId="39834E03" w14:textId="77777777" w:rsidR="00C6501C" w:rsidRDefault="00C6501C">
      <w:pPr>
        <w:pStyle w:val="TF"/>
        <w:outlineLvl w:val="0"/>
        <w:rPr>
          <w:lang w:eastAsia="zh-CN"/>
        </w:rPr>
      </w:pPr>
      <w:r>
        <w:t xml:space="preserve">Figure </w:t>
      </w:r>
      <w:r>
        <w:rPr>
          <w:lang w:eastAsia="zh-CN"/>
        </w:rPr>
        <w:t>5</w:t>
      </w:r>
      <w:r>
        <w:t>.2.</w:t>
      </w:r>
      <w:r>
        <w:rPr>
          <w:lang w:eastAsia="zh-CN"/>
        </w:rPr>
        <w:t>1</w:t>
      </w:r>
      <w:r>
        <w:t xml:space="preserve">-5: Inter-RAT </w:t>
      </w:r>
      <w:r>
        <w:rPr>
          <w:lang w:eastAsia="zh-CN"/>
        </w:rPr>
        <w:t xml:space="preserve">ES </w:t>
      </w:r>
      <w:r>
        <w:t>Polic</w:t>
      </w:r>
      <w:r>
        <w:rPr>
          <w:lang w:eastAsia="zh-CN"/>
        </w:rPr>
        <w:t>ies</w:t>
      </w:r>
      <w:r>
        <w:t xml:space="preserve"> NRM </w:t>
      </w:r>
      <w:r>
        <w:rPr>
          <w:lang w:eastAsia="zh-CN"/>
        </w:rPr>
        <w:t>IOCs (Containment</w:t>
      </w:r>
      <w:r>
        <w:t xml:space="preserve"> </w:t>
      </w:r>
      <w:r>
        <w:rPr>
          <w:lang w:eastAsia="zh-CN"/>
        </w:rPr>
        <w:t>Relationship, part 1)</w:t>
      </w:r>
    </w:p>
    <w:p w14:paraId="7D54A2A0" w14:textId="77777777" w:rsidR="00C6501C" w:rsidRDefault="00C6501C">
      <w:pPr>
        <w:pStyle w:val="NO"/>
        <w:rPr>
          <w:kern w:val="2"/>
          <w:lang w:eastAsia="zh-CN"/>
        </w:rPr>
      </w:pPr>
      <w:r>
        <w:rPr>
          <w:kern w:val="2"/>
          <w:lang w:eastAsia="zh-CN"/>
        </w:rPr>
        <w:t>NOTE 3:</w:t>
      </w:r>
      <w:r>
        <w:rPr>
          <w:kern w:val="2"/>
          <w:lang w:eastAsia="zh-CN"/>
        </w:rPr>
        <w:tab/>
        <w:t xml:space="preserve">Also IOC </w:t>
      </w:r>
      <w:proofErr w:type="spellStart"/>
      <w:r>
        <w:rPr>
          <w:kern w:val="2"/>
          <w:lang w:eastAsia="zh-CN"/>
        </w:rPr>
        <w:t>SONControl</w:t>
      </w:r>
      <w:proofErr w:type="spellEnd"/>
      <w:r>
        <w:rPr>
          <w:kern w:val="2"/>
          <w:lang w:eastAsia="zh-CN"/>
        </w:rPr>
        <w:t xml:space="preserve"> is used for inter-RAT ES purposes – see clause 5.3.2.2 – but is not shown in Figure 5.2.1-5 to avoid the impression that there would an additional instance of this IOC be needed for inter-RAT ES.</w:t>
      </w:r>
    </w:p>
    <w:p w14:paraId="32EFD6A7" w14:textId="77777777" w:rsidR="00C6501C" w:rsidRDefault="00C6501C">
      <w:pPr>
        <w:pStyle w:val="NO"/>
        <w:rPr>
          <w:kern w:val="2"/>
          <w:lang w:eastAsia="zh-CN"/>
        </w:rPr>
      </w:pPr>
    </w:p>
    <w:p w14:paraId="360A8854" w14:textId="77777777" w:rsidR="00C6501C" w:rsidRDefault="00000000">
      <w:pPr>
        <w:pStyle w:val="TH"/>
        <w:rPr>
          <w:lang w:eastAsia="zh-CN"/>
        </w:rPr>
      </w:pPr>
      <w:r>
        <w:rPr>
          <w:lang w:eastAsia="zh-CN"/>
        </w:rPr>
        <w:lastRenderedPageBreak/>
        <w:pict w14:anchorId="6F11919C">
          <v:shape id="_x0000_i1041" type="#_x0000_t75" style="width:445.5pt;height:280.5pt">
            <v:imagedata r:id="rId24" o:title=""/>
          </v:shape>
        </w:pict>
      </w:r>
    </w:p>
    <w:p w14:paraId="4D1CD92E" w14:textId="77777777" w:rsidR="00C6501C" w:rsidRDefault="00C6501C">
      <w:pPr>
        <w:pStyle w:val="TF"/>
        <w:outlineLvl w:val="0"/>
        <w:rPr>
          <w:lang w:eastAsia="zh-CN"/>
        </w:rPr>
      </w:pPr>
      <w:r>
        <w:t xml:space="preserve">Figure </w:t>
      </w:r>
      <w:r>
        <w:rPr>
          <w:lang w:eastAsia="zh-CN"/>
        </w:rPr>
        <w:t>5</w:t>
      </w:r>
      <w:r>
        <w:t>.2.</w:t>
      </w:r>
      <w:r>
        <w:rPr>
          <w:lang w:eastAsia="zh-CN"/>
        </w:rPr>
        <w:t>1</w:t>
      </w:r>
      <w:r>
        <w:t>-</w:t>
      </w:r>
      <w:r>
        <w:rPr>
          <w:lang w:eastAsia="zh-CN"/>
        </w:rPr>
        <w:t>6</w:t>
      </w:r>
      <w:r>
        <w:t xml:space="preserve">: Inter-RAT </w:t>
      </w:r>
      <w:r>
        <w:rPr>
          <w:lang w:eastAsia="zh-CN"/>
        </w:rPr>
        <w:t xml:space="preserve">ES </w:t>
      </w:r>
      <w:r>
        <w:t>Polic</w:t>
      </w:r>
      <w:r>
        <w:rPr>
          <w:lang w:eastAsia="zh-CN"/>
        </w:rPr>
        <w:t>ies</w:t>
      </w:r>
      <w:r>
        <w:t xml:space="preserve"> NRM </w:t>
      </w:r>
      <w:r>
        <w:rPr>
          <w:lang w:eastAsia="zh-CN"/>
        </w:rPr>
        <w:t>IOCs (Containment</w:t>
      </w:r>
      <w:r>
        <w:t xml:space="preserve"> </w:t>
      </w:r>
      <w:r>
        <w:rPr>
          <w:lang w:eastAsia="zh-CN"/>
        </w:rPr>
        <w:t>Relationship, part 2)</w:t>
      </w:r>
    </w:p>
    <w:p w14:paraId="66C48B4E" w14:textId="77777777" w:rsidR="00C6501C" w:rsidRDefault="00826B03">
      <w:pPr>
        <w:pStyle w:val="TH"/>
        <w:rPr>
          <w:lang w:eastAsia="zh-CN"/>
        </w:rPr>
      </w:pPr>
      <w:r>
        <w:rPr>
          <w:lang w:eastAsia="zh-CN"/>
        </w:rPr>
        <w:pict w14:anchorId="100C0E8D">
          <v:shape id="_x0000_i1042" type="#_x0000_t75" style="width:481.5pt;height:290.5pt">
            <v:imagedata r:id="rId25" o:title=""/>
          </v:shape>
        </w:pict>
      </w:r>
    </w:p>
    <w:p w14:paraId="1D21281F" w14:textId="77777777" w:rsidR="00C6501C" w:rsidRDefault="00C6501C">
      <w:pPr>
        <w:pStyle w:val="TF"/>
        <w:outlineLvl w:val="0"/>
        <w:rPr>
          <w:lang w:eastAsia="zh-CN"/>
        </w:rPr>
      </w:pPr>
      <w:r>
        <w:t xml:space="preserve">Figure </w:t>
      </w:r>
      <w:r>
        <w:rPr>
          <w:lang w:eastAsia="zh-CN"/>
        </w:rPr>
        <w:t>5</w:t>
      </w:r>
      <w:r>
        <w:t>.2.</w:t>
      </w:r>
      <w:r>
        <w:rPr>
          <w:lang w:eastAsia="zh-CN"/>
        </w:rPr>
        <w:t>1</w:t>
      </w:r>
      <w:r>
        <w:t>-</w:t>
      </w:r>
      <w:r>
        <w:rPr>
          <w:lang w:eastAsia="zh-CN"/>
        </w:rPr>
        <w:t>7</w:t>
      </w:r>
      <w:r>
        <w:t xml:space="preserve">: Inter-RAT </w:t>
      </w:r>
      <w:r>
        <w:rPr>
          <w:lang w:eastAsia="zh-CN"/>
        </w:rPr>
        <w:t xml:space="preserve">ES </w:t>
      </w:r>
      <w:r>
        <w:t>Polic</w:t>
      </w:r>
      <w:r>
        <w:rPr>
          <w:lang w:eastAsia="zh-CN"/>
        </w:rPr>
        <w:t>ies</w:t>
      </w:r>
      <w:r>
        <w:t xml:space="preserve"> NRM </w:t>
      </w:r>
      <w:r>
        <w:rPr>
          <w:lang w:eastAsia="zh-CN"/>
        </w:rPr>
        <w:t>IOCs (Containment</w:t>
      </w:r>
      <w:r>
        <w:t xml:space="preserve"> </w:t>
      </w:r>
      <w:r>
        <w:rPr>
          <w:lang w:eastAsia="zh-CN"/>
        </w:rPr>
        <w:t>Relationship, part 3)</w:t>
      </w:r>
    </w:p>
    <w:p w14:paraId="1C0CFF9C" w14:textId="77777777" w:rsidR="00C6501C" w:rsidRDefault="00C6501C">
      <w:pPr>
        <w:pStyle w:val="NO"/>
        <w:rPr>
          <w:kern w:val="2"/>
          <w:lang w:eastAsia="zh-CN"/>
        </w:rPr>
      </w:pPr>
      <w:r>
        <w:rPr>
          <w:kern w:val="2"/>
          <w:lang w:eastAsia="zh-CN"/>
        </w:rPr>
        <w:t>NOTE 4:</w:t>
      </w:r>
      <w:r>
        <w:rPr>
          <w:kern w:val="2"/>
          <w:lang w:eastAsia="zh-CN"/>
        </w:rPr>
        <w:tab/>
        <w:t xml:space="preserve">Also IOC </w:t>
      </w:r>
      <w:proofErr w:type="spellStart"/>
      <w:r>
        <w:rPr>
          <w:kern w:val="2"/>
          <w:lang w:eastAsia="zh-CN"/>
        </w:rPr>
        <w:t>SONControl</w:t>
      </w:r>
      <w:proofErr w:type="spellEnd"/>
      <w:r>
        <w:rPr>
          <w:kern w:val="2"/>
          <w:lang w:eastAsia="zh-CN"/>
        </w:rPr>
        <w:t xml:space="preserve"> is used for inter-RAT ES purposes – see clause 5.3.2.2 – but is not shown in Figure5.2.1-7 to avoid the impression that there would an additional instance of this IOC be needed for inter-RAT ES. </w:t>
      </w:r>
      <w:proofErr w:type="spellStart"/>
      <w:r>
        <w:rPr>
          <w:kern w:val="2"/>
          <w:lang w:eastAsia="zh-CN"/>
        </w:rPr>
        <w:t>SONControl</w:t>
      </w:r>
      <w:proofErr w:type="spellEnd"/>
      <w:r>
        <w:rPr>
          <w:kern w:val="2"/>
          <w:lang w:eastAsia="zh-CN"/>
        </w:rPr>
        <w:t xml:space="preserve"> is contained by Subnetwork or </w:t>
      </w:r>
      <w:proofErr w:type="spellStart"/>
      <w:r>
        <w:rPr>
          <w:kern w:val="2"/>
          <w:lang w:eastAsia="zh-CN"/>
        </w:rPr>
        <w:t>RncFunction</w:t>
      </w:r>
      <w:proofErr w:type="spellEnd"/>
      <w:r>
        <w:rPr>
          <w:kern w:val="2"/>
          <w:lang w:eastAsia="zh-CN"/>
        </w:rPr>
        <w:t xml:space="preserve"> when </w:t>
      </w:r>
      <w:proofErr w:type="spellStart"/>
      <w:r>
        <w:rPr>
          <w:kern w:val="2"/>
          <w:lang w:eastAsia="zh-CN"/>
        </w:rPr>
        <w:t>esSwitch</w:t>
      </w:r>
      <w:proofErr w:type="spellEnd"/>
      <w:r>
        <w:rPr>
          <w:kern w:val="2"/>
          <w:lang w:eastAsia="zh-CN"/>
        </w:rPr>
        <w:t xml:space="preserve"> attribute is applied in </w:t>
      </w:r>
      <w:proofErr w:type="spellStart"/>
      <w:r>
        <w:rPr>
          <w:kern w:val="2"/>
          <w:lang w:eastAsia="zh-CN"/>
        </w:rPr>
        <w:t>SONControl</w:t>
      </w:r>
      <w:proofErr w:type="spellEnd"/>
      <w:r>
        <w:rPr>
          <w:kern w:val="2"/>
          <w:lang w:eastAsia="zh-CN"/>
        </w:rPr>
        <w:t>.</w:t>
      </w:r>
    </w:p>
    <w:p w14:paraId="39B6CF0D" w14:textId="77777777" w:rsidR="00C6501C" w:rsidRDefault="00C6501C">
      <w:pPr>
        <w:pStyle w:val="NO"/>
        <w:rPr>
          <w:kern w:val="2"/>
          <w:lang w:eastAsia="zh-CN"/>
        </w:rPr>
      </w:pPr>
    </w:p>
    <w:p w14:paraId="3531F539" w14:textId="77777777" w:rsidR="00C6501C" w:rsidRDefault="00826B03">
      <w:pPr>
        <w:pStyle w:val="TH"/>
        <w:rPr>
          <w:lang w:eastAsia="zh-CN"/>
        </w:rPr>
      </w:pPr>
      <w:r>
        <w:rPr>
          <w:lang w:eastAsia="zh-CN"/>
        </w:rPr>
        <w:lastRenderedPageBreak/>
        <w:pict w14:anchorId="3996FAE2">
          <v:shape id="_x0000_i1043" type="#_x0000_t75" style="width:458pt;height:264pt">
            <v:imagedata r:id="rId26" o:title=""/>
          </v:shape>
        </w:pict>
      </w:r>
    </w:p>
    <w:p w14:paraId="58995AD5" w14:textId="77777777" w:rsidR="00C6501C" w:rsidRDefault="00C6501C">
      <w:pPr>
        <w:pStyle w:val="TF"/>
        <w:rPr>
          <w:lang w:eastAsia="zh-CN"/>
        </w:rPr>
      </w:pPr>
      <w:r>
        <w:t xml:space="preserve">Figure </w:t>
      </w:r>
      <w:r>
        <w:rPr>
          <w:lang w:eastAsia="zh-CN"/>
        </w:rPr>
        <w:t>5</w:t>
      </w:r>
      <w:r>
        <w:t>.2.</w:t>
      </w:r>
      <w:r>
        <w:rPr>
          <w:lang w:eastAsia="zh-CN"/>
        </w:rPr>
        <w:t>1</w:t>
      </w:r>
      <w:r>
        <w:t>-</w:t>
      </w:r>
      <w:r>
        <w:rPr>
          <w:lang w:eastAsia="zh-CN"/>
        </w:rPr>
        <w:t>8</w:t>
      </w:r>
      <w:r>
        <w:t xml:space="preserve">: Inter-RAT </w:t>
      </w:r>
      <w:r>
        <w:rPr>
          <w:lang w:eastAsia="zh-CN"/>
        </w:rPr>
        <w:t xml:space="preserve">ES </w:t>
      </w:r>
      <w:r>
        <w:t>Polic</w:t>
      </w:r>
      <w:r>
        <w:rPr>
          <w:lang w:eastAsia="zh-CN"/>
        </w:rPr>
        <w:t>ies</w:t>
      </w:r>
      <w:r>
        <w:t xml:space="preserve"> NRM </w:t>
      </w:r>
      <w:r>
        <w:rPr>
          <w:lang w:eastAsia="zh-CN"/>
        </w:rPr>
        <w:t>IOCs (Containment</w:t>
      </w:r>
      <w:r>
        <w:t xml:space="preserve"> </w:t>
      </w:r>
      <w:r>
        <w:rPr>
          <w:lang w:eastAsia="zh-CN"/>
        </w:rPr>
        <w:t>Relationship, part 4)</w:t>
      </w:r>
    </w:p>
    <w:p w14:paraId="0E3E7007" w14:textId="77777777" w:rsidR="00C6501C" w:rsidRDefault="00C6501C">
      <w:pPr>
        <w:rPr>
          <w:lang w:eastAsia="zh-CN"/>
        </w:rPr>
      </w:pPr>
    </w:p>
    <w:p w14:paraId="0C5C7D6F" w14:textId="77777777" w:rsidR="00C6501C" w:rsidRDefault="00826B03">
      <w:pPr>
        <w:pStyle w:val="TH"/>
        <w:rPr>
          <w:lang w:eastAsia="zh-CN"/>
        </w:rPr>
      </w:pPr>
      <w:r>
        <w:rPr>
          <w:lang w:eastAsia="zh-CN"/>
        </w:rPr>
        <w:pict w14:anchorId="70238AC3">
          <v:shape id="_x0000_i1044" type="#_x0000_t75" style="width:417pt;height:277pt">
            <v:imagedata r:id="rId27" o:title=""/>
          </v:shape>
        </w:pict>
      </w:r>
    </w:p>
    <w:p w14:paraId="5344CA57" w14:textId="77777777" w:rsidR="00C6501C" w:rsidRDefault="00C6501C">
      <w:pPr>
        <w:pStyle w:val="TF"/>
        <w:outlineLvl w:val="0"/>
        <w:rPr>
          <w:lang w:eastAsia="zh-CN"/>
        </w:rPr>
      </w:pPr>
      <w:r>
        <w:t xml:space="preserve">Figure </w:t>
      </w:r>
      <w:r>
        <w:rPr>
          <w:lang w:eastAsia="zh-CN"/>
        </w:rPr>
        <w:t>5</w:t>
      </w:r>
      <w:r>
        <w:t>.2.</w:t>
      </w:r>
      <w:r>
        <w:rPr>
          <w:lang w:eastAsia="zh-CN"/>
        </w:rPr>
        <w:t>1</w:t>
      </w:r>
      <w:r>
        <w:t>-</w:t>
      </w:r>
      <w:r>
        <w:rPr>
          <w:lang w:eastAsia="zh-CN"/>
        </w:rPr>
        <w:t>9</w:t>
      </w:r>
      <w:r>
        <w:t xml:space="preserve">: Inter-RAT </w:t>
      </w:r>
      <w:r>
        <w:rPr>
          <w:lang w:eastAsia="zh-CN"/>
        </w:rPr>
        <w:t xml:space="preserve">ES </w:t>
      </w:r>
      <w:r>
        <w:t>Polic</w:t>
      </w:r>
      <w:r>
        <w:rPr>
          <w:lang w:eastAsia="zh-CN"/>
        </w:rPr>
        <w:t>ies</w:t>
      </w:r>
      <w:r>
        <w:t xml:space="preserve"> NRM </w:t>
      </w:r>
      <w:r>
        <w:rPr>
          <w:lang w:eastAsia="zh-CN"/>
        </w:rPr>
        <w:t>IOCs (Containment</w:t>
      </w:r>
      <w:r>
        <w:t xml:space="preserve"> </w:t>
      </w:r>
      <w:r>
        <w:rPr>
          <w:lang w:eastAsia="zh-CN"/>
        </w:rPr>
        <w:t>Relationship, part 5)</w:t>
      </w:r>
    </w:p>
    <w:p w14:paraId="11133C3B" w14:textId="77777777" w:rsidR="00C6501C" w:rsidRDefault="00C6501C">
      <w:pPr>
        <w:rPr>
          <w:lang w:eastAsia="zh-CN"/>
        </w:rPr>
      </w:pPr>
    </w:p>
    <w:p w14:paraId="29FA67FF" w14:textId="77777777" w:rsidR="00C6501C" w:rsidRDefault="00826B03">
      <w:pPr>
        <w:pStyle w:val="TH"/>
        <w:rPr>
          <w:lang w:eastAsia="zh-CN"/>
        </w:rPr>
      </w:pPr>
      <w:r>
        <w:rPr>
          <w:lang w:eastAsia="zh-CN"/>
        </w:rPr>
        <w:lastRenderedPageBreak/>
        <w:pict w14:anchorId="1E8F52CD">
          <v:shape id="_x0000_i1045" type="#_x0000_t75" style="width:481.5pt;height:279.5pt">
            <v:imagedata r:id="rId28" o:title=""/>
          </v:shape>
        </w:pict>
      </w:r>
    </w:p>
    <w:p w14:paraId="06745CD5" w14:textId="77777777" w:rsidR="00C6501C" w:rsidRDefault="00C6501C">
      <w:pPr>
        <w:pStyle w:val="TF"/>
        <w:outlineLvl w:val="0"/>
        <w:rPr>
          <w:lang w:eastAsia="zh-CN"/>
        </w:rPr>
      </w:pPr>
      <w:r>
        <w:t xml:space="preserve">Figure </w:t>
      </w:r>
      <w:r>
        <w:rPr>
          <w:lang w:eastAsia="zh-CN"/>
        </w:rPr>
        <w:t>5</w:t>
      </w:r>
      <w:r>
        <w:t>.2.</w:t>
      </w:r>
      <w:r>
        <w:rPr>
          <w:lang w:eastAsia="zh-CN"/>
        </w:rPr>
        <w:t>1</w:t>
      </w:r>
      <w:r>
        <w:t>-</w:t>
      </w:r>
      <w:r>
        <w:rPr>
          <w:lang w:eastAsia="zh-CN"/>
        </w:rPr>
        <w:t>10</w:t>
      </w:r>
      <w:r>
        <w:t xml:space="preserve">: Inter-RAT </w:t>
      </w:r>
      <w:r>
        <w:rPr>
          <w:lang w:eastAsia="zh-CN"/>
        </w:rPr>
        <w:t xml:space="preserve">ES </w:t>
      </w:r>
      <w:r>
        <w:t>Polic</w:t>
      </w:r>
      <w:r>
        <w:rPr>
          <w:lang w:eastAsia="zh-CN"/>
        </w:rPr>
        <w:t>ies</w:t>
      </w:r>
      <w:r>
        <w:t xml:space="preserve"> NRM </w:t>
      </w:r>
      <w:r>
        <w:rPr>
          <w:lang w:eastAsia="zh-CN"/>
        </w:rPr>
        <w:t>IOCs (Containment</w:t>
      </w:r>
      <w:r>
        <w:t xml:space="preserve"> </w:t>
      </w:r>
      <w:r>
        <w:rPr>
          <w:lang w:eastAsia="zh-CN"/>
        </w:rPr>
        <w:t>Relationship, part 6)</w:t>
      </w:r>
    </w:p>
    <w:p w14:paraId="391A1DE3" w14:textId="77777777" w:rsidR="00C6501C" w:rsidRDefault="00C6501C">
      <w:pPr>
        <w:pStyle w:val="Heading3"/>
        <w:rPr>
          <w:lang w:eastAsia="zh-CN"/>
        </w:rPr>
      </w:pPr>
      <w:bookmarkStart w:id="96" w:name="_Toc501711103"/>
      <w:r>
        <w:rPr>
          <w:rFonts w:hint="eastAsia"/>
          <w:lang w:eastAsia="zh-CN"/>
        </w:rPr>
        <w:t>5</w:t>
      </w:r>
      <w:r>
        <w:t>.2.2</w:t>
      </w:r>
      <w:r>
        <w:tab/>
        <w:t>Inheritance</w:t>
      </w:r>
      <w:bookmarkEnd w:id="96"/>
    </w:p>
    <w:p w14:paraId="39F96462" w14:textId="77777777" w:rsidR="00C6501C" w:rsidRDefault="00C6501C">
      <w:pPr>
        <w:rPr>
          <w:lang w:eastAsia="zh-CN"/>
        </w:rPr>
      </w:pPr>
      <w:r>
        <w:t>This subclause depicts the inheritance relationships.</w:t>
      </w:r>
    </w:p>
    <w:p w14:paraId="2F8CD20E" w14:textId="77777777" w:rsidR="00C6501C" w:rsidRDefault="00C6501C">
      <w:pPr>
        <w:pStyle w:val="TH"/>
        <w:rPr>
          <w:lang w:val="en-CA" w:eastAsia="zh-CN"/>
        </w:rPr>
      </w:pPr>
    </w:p>
    <w:p w14:paraId="48631D61" w14:textId="77777777" w:rsidR="00C6501C" w:rsidRDefault="00C6501C">
      <w:pPr>
        <w:keepNext/>
        <w:keepLines/>
        <w:spacing w:before="60"/>
        <w:jc w:val="center"/>
        <w:rPr>
          <w:rFonts w:ascii="Arial" w:hAnsi="Arial"/>
          <w:lang w:val="en-CA" w:eastAsia="zh-CN"/>
        </w:rPr>
      </w:pPr>
    </w:p>
    <w:p w14:paraId="1D6AF838" w14:textId="77777777" w:rsidR="00C6501C" w:rsidRDefault="00826B03">
      <w:pPr>
        <w:pStyle w:val="TH"/>
        <w:rPr>
          <w:lang w:val="en-CA" w:eastAsia="zh-CN"/>
        </w:rPr>
      </w:pPr>
      <w:r>
        <w:rPr>
          <w:noProof/>
        </w:rPr>
        <w:pict w14:anchorId="7B6854F7">
          <v:shape id="_x0000_i1046" type="#_x0000_t75" style="width:209.5pt;height:91.5pt;visibility:visible">
            <v:imagedata r:id="rId29" o:title=""/>
          </v:shape>
        </w:pict>
      </w:r>
    </w:p>
    <w:p w14:paraId="2BC137FD" w14:textId="77777777" w:rsidR="00C6501C" w:rsidRDefault="00C6501C">
      <w:pPr>
        <w:pStyle w:val="TF"/>
        <w:rPr>
          <w:lang w:val="en-US"/>
        </w:rPr>
      </w:pPr>
      <w:r>
        <w:t xml:space="preserve">Figure </w:t>
      </w:r>
      <w:r>
        <w:rPr>
          <w:rFonts w:hint="eastAsia"/>
          <w:lang w:eastAsia="zh-CN"/>
        </w:rPr>
        <w:t>5</w:t>
      </w:r>
      <w:r>
        <w:t>.2.2-1:</w:t>
      </w:r>
      <w:r>
        <w:rPr>
          <w:lang w:val="en-US"/>
        </w:rPr>
        <w:t xml:space="preserve"> SON Policy NRM Inheritance Hierarchy</w:t>
      </w:r>
    </w:p>
    <w:p w14:paraId="2E8DAEDE" w14:textId="77777777" w:rsidR="00C6501C" w:rsidRDefault="00C6501C">
      <w:pPr>
        <w:jc w:val="center"/>
        <w:rPr>
          <w:rFonts w:ascii="Arial" w:hAnsi="Arial" w:cs="Arial"/>
          <w:color w:val="0000FF"/>
          <w:kern w:val="2"/>
          <w:lang w:val="en-US" w:eastAsia="zh-CN"/>
        </w:rPr>
      </w:pPr>
    </w:p>
    <w:p w14:paraId="0C7A38D8" w14:textId="77777777" w:rsidR="00C6501C" w:rsidRDefault="00C6501C">
      <w:pPr>
        <w:jc w:val="center"/>
        <w:rPr>
          <w:rFonts w:ascii="Arial" w:hAnsi="Arial" w:cs="Arial"/>
          <w:color w:val="0000FF"/>
          <w:kern w:val="2"/>
          <w:lang w:val="en-US" w:eastAsia="zh-CN"/>
        </w:rPr>
      </w:pPr>
    </w:p>
    <w:p w14:paraId="47E360CE" w14:textId="77777777" w:rsidR="00C6501C" w:rsidRDefault="00826B03">
      <w:pPr>
        <w:jc w:val="center"/>
        <w:rPr>
          <w:rFonts w:ascii="Arial" w:hAnsi="Arial" w:cs="Arial"/>
          <w:color w:val="0000FF"/>
          <w:kern w:val="2"/>
          <w:lang w:val="en-US" w:eastAsia="zh-CN"/>
        </w:rPr>
      </w:pPr>
      <w:r>
        <w:rPr>
          <w:noProof/>
        </w:rPr>
        <w:pict w14:anchorId="6C908768">
          <v:shape id="图片 7" o:spid="_x0000_i1047" type="#_x0000_t75" style="width:206pt;height:91pt;visibility:visible">
            <v:imagedata r:id="rId30" o:title=""/>
          </v:shape>
        </w:pict>
      </w:r>
    </w:p>
    <w:p w14:paraId="79058A5C" w14:textId="77777777" w:rsidR="00C6501C" w:rsidRDefault="00C6501C">
      <w:pPr>
        <w:pStyle w:val="TF"/>
        <w:rPr>
          <w:lang w:val="en-US" w:eastAsia="zh-CN"/>
        </w:rPr>
      </w:pPr>
      <w:r>
        <w:t xml:space="preserve">Figure </w:t>
      </w:r>
      <w:r>
        <w:rPr>
          <w:rFonts w:hint="eastAsia"/>
          <w:lang w:eastAsia="zh-CN"/>
        </w:rPr>
        <w:t>5</w:t>
      </w:r>
      <w:r>
        <w:t>.2.2</w:t>
      </w:r>
      <w:r>
        <w:rPr>
          <w:lang w:eastAsia="zh-CN"/>
        </w:rPr>
        <w:t>-2</w:t>
      </w:r>
      <w:r>
        <w:t>:</w:t>
      </w:r>
      <w:r>
        <w:rPr>
          <w:lang w:val="en-US"/>
        </w:rPr>
        <w:t xml:space="preserve"> </w:t>
      </w:r>
      <w:r>
        <w:rPr>
          <w:rFonts w:hint="eastAsia"/>
          <w:lang w:val="en-US" w:eastAsia="zh-CN"/>
        </w:rPr>
        <w:t xml:space="preserve">ES </w:t>
      </w:r>
      <w:r>
        <w:rPr>
          <w:lang w:val="en-US"/>
        </w:rPr>
        <w:t>Polic</w:t>
      </w:r>
      <w:r>
        <w:rPr>
          <w:rFonts w:hint="eastAsia"/>
          <w:lang w:val="en-US" w:eastAsia="zh-CN"/>
        </w:rPr>
        <w:t>ies</w:t>
      </w:r>
      <w:r>
        <w:rPr>
          <w:lang w:val="en-US"/>
        </w:rPr>
        <w:t xml:space="preserve"> </w:t>
      </w:r>
      <w:r>
        <w:rPr>
          <w:rFonts w:hint="eastAsia"/>
          <w:lang w:val="en-US" w:eastAsia="zh-CN"/>
        </w:rPr>
        <w:t>NRM IOCs (</w:t>
      </w:r>
      <w:r>
        <w:rPr>
          <w:lang w:val="en-US"/>
        </w:rPr>
        <w:t xml:space="preserve">Inheritance </w:t>
      </w:r>
      <w:r>
        <w:rPr>
          <w:rFonts w:hint="eastAsia"/>
          <w:lang w:val="en-US" w:eastAsia="zh-CN"/>
        </w:rPr>
        <w:t>Relationship)</w:t>
      </w:r>
    </w:p>
    <w:p w14:paraId="6499EF38" w14:textId="77777777" w:rsidR="00C6501C" w:rsidRDefault="00C6501C">
      <w:pPr>
        <w:pStyle w:val="TH"/>
        <w:rPr>
          <w:lang w:eastAsia="zh-CN"/>
        </w:rPr>
      </w:pPr>
    </w:p>
    <w:p w14:paraId="007B24AB" w14:textId="77777777" w:rsidR="00C6501C" w:rsidRDefault="00C6501C">
      <w:pPr>
        <w:keepNext/>
        <w:keepLines/>
        <w:spacing w:before="60"/>
        <w:jc w:val="center"/>
        <w:rPr>
          <w:rFonts w:ascii="Arial" w:hAnsi="Arial"/>
          <w:sz w:val="18"/>
          <w:szCs w:val="18"/>
          <w:lang w:eastAsia="zh-CN"/>
        </w:rPr>
      </w:pPr>
    </w:p>
    <w:p w14:paraId="0F3A6820" w14:textId="77777777" w:rsidR="00C6501C" w:rsidRDefault="00826B03">
      <w:pPr>
        <w:pStyle w:val="TH"/>
        <w:rPr>
          <w:sz w:val="18"/>
          <w:szCs w:val="18"/>
          <w:lang w:eastAsia="zh-CN"/>
        </w:rPr>
      </w:pPr>
      <w:r>
        <w:rPr>
          <w:noProof/>
        </w:rPr>
        <w:pict w14:anchorId="7FA78E66">
          <v:shape id="图片 8" o:spid="_x0000_i1048" type="#_x0000_t75" style="width:98pt;height:92.5pt;visibility:visible">
            <v:imagedata r:id="rId31" o:title=""/>
          </v:shape>
        </w:pict>
      </w:r>
    </w:p>
    <w:p w14:paraId="4EB94959" w14:textId="77777777" w:rsidR="00C6501C" w:rsidRDefault="00C6501C">
      <w:pPr>
        <w:pStyle w:val="TF"/>
      </w:pPr>
      <w:r>
        <w:t>Figure 5.2.2-3: Inheritance for IOC to control SON on cell level</w:t>
      </w:r>
    </w:p>
    <w:p w14:paraId="353FC9BD" w14:textId="77777777" w:rsidR="00C6501C" w:rsidRDefault="00C6501C">
      <w:pPr>
        <w:pStyle w:val="TF"/>
        <w:rPr>
          <w:lang w:eastAsia="zh-CN"/>
        </w:rPr>
      </w:pPr>
    </w:p>
    <w:p w14:paraId="6B2B371E" w14:textId="77777777" w:rsidR="00C6501C" w:rsidRDefault="00C6501C">
      <w:pPr>
        <w:keepLines/>
        <w:spacing w:after="240"/>
        <w:jc w:val="center"/>
        <w:rPr>
          <w:rFonts w:ascii="Arial" w:hAnsi="Arial"/>
          <w:lang w:eastAsia="zh-CN"/>
        </w:rPr>
      </w:pPr>
    </w:p>
    <w:p w14:paraId="73EE6378" w14:textId="77777777" w:rsidR="00C6501C" w:rsidRDefault="00826B03">
      <w:pPr>
        <w:pStyle w:val="TF"/>
        <w:rPr>
          <w:lang w:eastAsia="zh-CN"/>
        </w:rPr>
      </w:pPr>
      <w:r>
        <w:rPr>
          <w:noProof/>
        </w:rPr>
        <w:pict w14:anchorId="5A0ED55D">
          <v:shape id="图片 9" o:spid="_x0000_i1049" type="#_x0000_t75" style="width:104pt;height:100.5pt;visibility:visible">
            <v:imagedata r:id="rId32" o:title=""/>
          </v:shape>
        </w:pict>
      </w:r>
    </w:p>
    <w:p w14:paraId="1B6AF040" w14:textId="77777777" w:rsidR="00C6501C" w:rsidRDefault="00C6501C">
      <w:pPr>
        <w:pStyle w:val="TF"/>
        <w:rPr>
          <w:lang w:val="en-US" w:eastAsia="zh-CN"/>
        </w:rPr>
      </w:pPr>
      <w:r>
        <w:t xml:space="preserve">Figure </w:t>
      </w:r>
      <w:r>
        <w:rPr>
          <w:rFonts w:hint="eastAsia"/>
          <w:lang w:eastAsia="zh-CN"/>
        </w:rPr>
        <w:t>5</w:t>
      </w:r>
      <w:r>
        <w:t>.2.2</w:t>
      </w:r>
      <w:r>
        <w:rPr>
          <w:lang w:eastAsia="zh-CN"/>
        </w:rPr>
        <w:t xml:space="preserve">-4: </w:t>
      </w:r>
      <w:r>
        <w:t>Energy saving properties</w:t>
      </w:r>
      <w:r>
        <w:rPr>
          <w:lang w:val="en-US"/>
        </w:rPr>
        <w:t xml:space="preserve"> </w:t>
      </w:r>
      <w:r>
        <w:rPr>
          <w:rFonts w:hint="eastAsia"/>
          <w:lang w:val="en-US" w:eastAsia="zh-CN"/>
        </w:rPr>
        <w:t>NRM IOCs (</w:t>
      </w:r>
      <w:r>
        <w:rPr>
          <w:lang w:val="en-US"/>
        </w:rPr>
        <w:t xml:space="preserve">Inheritance </w:t>
      </w:r>
      <w:r>
        <w:rPr>
          <w:rFonts w:hint="eastAsia"/>
          <w:lang w:val="en-US" w:eastAsia="zh-CN"/>
        </w:rPr>
        <w:t>Relationship)</w:t>
      </w:r>
    </w:p>
    <w:p w14:paraId="708F9240" w14:textId="77777777" w:rsidR="00C6501C" w:rsidRDefault="00C6501C">
      <w:pPr>
        <w:keepNext/>
        <w:keepLines/>
        <w:spacing w:before="60"/>
        <w:jc w:val="center"/>
        <w:rPr>
          <w:rFonts w:ascii="Arial" w:hAnsi="Arial"/>
          <w:b/>
          <w:lang w:eastAsia="zh-CN"/>
        </w:rPr>
      </w:pPr>
    </w:p>
    <w:p w14:paraId="4EEA9AA2" w14:textId="77777777" w:rsidR="00C6501C" w:rsidRDefault="00826B03">
      <w:pPr>
        <w:pStyle w:val="TH"/>
        <w:rPr>
          <w:lang w:eastAsia="zh-CN"/>
        </w:rPr>
      </w:pPr>
      <w:r>
        <w:rPr>
          <w:noProof/>
        </w:rPr>
        <w:pict w14:anchorId="061C49CC">
          <v:shape id="图片 14" o:spid="_x0000_i1050" type="#_x0000_t75" style="width:222pt;height:98pt;visibility:visible">
            <v:imagedata r:id="rId33" o:title=""/>
          </v:shape>
        </w:pict>
      </w:r>
    </w:p>
    <w:p w14:paraId="193B1C95" w14:textId="77777777" w:rsidR="00C6501C" w:rsidRDefault="00C6501C">
      <w:pPr>
        <w:pStyle w:val="TF"/>
        <w:rPr>
          <w:lang w:val="en-US"/>
        </w:rPr>
      </w:pPr>
      <w:r>
        <w:t xml:space="preserve">Figure 5.2.2-5: IOCs </w:t>
      </w:r>
      <w:r>
        <w:rPr>
          <w:lang w:eastAsia="zh-CN"/>
        </w:rPr>
        <w:t>for SON coordination (</w:t>
      </w:r>
      <w:r>
        <w:t xml:space="preserve">Inheritance </w:t>
      </w:r>
      <w:r>
        <w:rPr>
          <w:lang w:eastAsia="zh-CN"/>
        </w:rPr>
        <w:t>Relationship)</w:t>
      </w:r>
    </w:p>
    <w:p w14:paraId="0BC450E8" w14:textId="77777777" w:rsidR="00C6501C" w:rsidRDefault="00C6501C">
      <w:pPr>
        <w:pStyle w:val="Heading2"/>
      </w:pPr>
      <w:bookmarkStart w:id="97" w:name="_Toc501711104"/>
      <w:r>
        <w:rPr>
          <w:rFonts w:hint="eastAsia"/>
          <w:lang w:eastAsia="zh-CN"/>
        </w:rPr>
        <w:t>5</w:t>
      </w:r>
      <w:r>
        <w:t>.3</w:t>
      </w:r>
      <w:r>
        <w:tab/>
        <w:t>Class definitions</w:t>
      </w:r>
      <w:bookmarkEnd w:id="97"/>
    </w:p>
    <w:p w14:paraId="0560806B" w14:textId="77777777" w:rsidR="00C6501C" w:rsidRDefault="00C6501C">
      <w:pPr>
        <w:pStyle w:val="Heading3"/>
        <w:rPr>
          <w:lang w:val="en-US" w:eastAsia="zh-CN"/>
        </w:rPr>
      </w:pPr>
      <w:bookmarkStart w:id="98" w:name="_Toc501711105"/>
      <w:r>
        <w:rPr>
          <w:rFonts w:hint="eastAsia"/>
          <w:lang w:val="en-US" w:eastAsia="zh-CN"/>
        </w:rPr>
        <w:t>5</w:t>
      </w:r>
      <w:r>
        <w:rPr>
          <w:lang w:val="en-US" w:eastAsia="zh-CN"/>
        </w:rPr>
        <w:t>.3.1</w:t>
      </w:r>
      <w:r>
        <w:rPr>
          <w:lang w:val="en-US" w:eastAsia="zh-CN"/>
        </w:rPr>
        <w:tab/>
      </w:r>
      <w:proofErr w:type="spellStart"/>
      <w:r>
        <w:rPr>
          <w:rFonts w:ascii="Courier New" w:hAnsi="Courier New" w:cs="Courier New"/>
          <w:lang w:val="en-US" w:eastAsia="zh-CN"/>
        </w:rPr>
        <w:t>SONTargets</w:t>
      </w:r>
      <w:bookmarkEnd w:id="98"/>
      <w:proofErr w:type="spellEnd"/>
    </w:p>
    <w:p w14:paraId="622B3BD2" w14:textId="77777777" w:rsidR="00C6501C" w:rsidRDefault="00C6501C">
      <w:pPr>
        <w:pStyle w:val="Heading4"/>
      </w:pPr>
      <w:bookmarkStart w:id="99" w:name="_Toc50171110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t>.3.1</w:t>
        </w:r>
      </w:smartTag>
      <w:r>
        <w:t>.1</w:t>
      </w:r>
      <w:r>
        <w:tab/>
        <w:t>Definition</w:t>
      </w:r>
      <w:bookmarkEnd w:id="99"/>
    </w:p>
    <w:p w14:paraId="2FA2D4E9" w14:textId="77777777" w:rsidR="00C6501C" w:rsidRDefault="00C6501C">
      <w:r>
        <w:t>This IOC represents targets for SON functions and their relative weights.</w:t>
      </w:r>
    </w:p>
    <w:p w14:paraId="14CEBE85" w14:textId="77777777" w:rsidR="00C6501C" w:rsidRDefault="00C6501C">
      <w:r>
        <w:t xml:space="preserve">Target hierarchy rule: </w:t>
      </w:r>
    </w:p>
    <w:p w14:paraId="5A6FBFEB" w14:textId="77777777" w:rsidR="00C6501C" w:rsidRDefault="00C6501C">
      <w:pPr>
        <w:ind w:left="284"/>
      </w:pPr>
      <w:r>
        <w:t xml:space="preserve">An NRM IOC instance X may name-contain an IOC </w:t>
      </w:r>
      <w:proofErr w:type="spellStart"/>
      <w:r>
        <w:t>SONTargets</w:t>
      </w:r>
      <w:proofErr w:type="spellEnd"/>
      <w:r>
        <w:t xml:space="preserve"> instance T.  The rule states that:</w:t>
      </w:r>
    </w:p>
    <w:p w14:paraId="0C227EC7" w14:textId="77777777" w:rsidR="00C6501C" w:rsidRDefault="00C6501C">
      <w:pPr>
        <w:pStyle w:val="B1"/>
      </w:pPr>
      <w:r>
        <w:t>-</w:t>
      </w:r>
      <w:r>
        <w:tab/>
        <w:t xml:space="preserve">If X name-contains a </w:t>
      </w:r>
      <w:proofErr w:type="spellStart"/>
      <w:r>
        <w:t>SONTargets</w:t>
      </w:r>
      <w:proofErr w:type="spellEnd"/>
      <w:r>
        <w:t xml:space="preserve"> instance T, then T is applicable to X.</w:t>
      </w:r>
    </w:p>
    <w:p w14:paraId="22665B0E" w14:textId="77777777" w:rsidR="00C6501C" w:rsidRDefault="00C6501C">
      <w:pPr>
        <w:pStyle w:val="B1"/>
      </w:pPr>
      <w:r>
        <w:t>-</w:t>
      </w:r>
      <w:r>
        <w:tab/>
        <w:t xml:space="preserve">If X and all its superior instances do not name-contain any </w:t>
      </w:r>
      <w:proofErr w:type="spellStart"/>
      <w:r>
        <w:t>SONTargets</w:t>
      </w:r>
      <w:proofErr w:type="spellEnd"/>
      <w:r>
        <w:t xml:space="preserve"> instance, then no </w:t>
      </w:r>
      <w:proofErr w:type="spellStart"/>
      <w:r>
        <w:t>SONTargets</w:t>
      </w:r>
      <w:proofErr w:type="spellEnd"/>
      <w:r>
        <w:t xml:space="preserve"> instance is applicable to X.</w:t>
      </w:r>
    </w:p>
    <w:p w14:paraId="4BBFFBDB" w14:textId="77777777" w:rsidR="00C6501C" w:rsidRDefault="00C6501C">
      <w:pPr>
        <w:pStyle w:val="B1"/>
      </w:pPr>
      <w:r>
        <w:lastRenderedPageBreak/>
        <w:t>-</w:t>
      </w:r>
      <w:r>
        <w:tab/>
        <w:t xml:space="preserve">If X does not name-contain any </w:t>
      </w:r>
      <w:proofErr w:type="spellStart"/>
      <w:r>
        <w:t>SONTargets</w:t>
      </w:r>
      <w:proofErr w:type="spellEnd"/>
      <w:r>
        <w:t xml:space="preserve"> instance, but one or more of X’s superior instances name-contain a </w:t>
      </w:r>
      <w:proofErr w:type="spellStart"/>
      <w:r>
        <w:t>SONTargets</w:t>
      </w:r>
      <w:proofErr w:type="spellEnd"/>
      <w:r>
        <w:t xml:space="preserve"> instance, then the </w:t>
      </w:r>
      <w:proofErr w:type="spellStart"/>
      <w:r>
        <w:t>SONTargets</w:t>
      </w:r>
      <w:proofErr w:type="spellEnd"/>
      <w:r>
        <w:t xml:space="preserve"> instance of the superior instance closest to X, in X’s naming tree, is applicable to X.</w:t>
      </w:r>
    </w:p>
    <w:p w14:paraId="1F2DDD3F" w14:textId="77777777" w:rsidR="00C6501C" w:rsidRDefault="00C6501C">
      <w:pPr>
        <w:pStyle w:val="Heading4"/>
      </w:pPr>
      <w:bookmarkStart w:id="100" w:name="_Toc50171110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t>.3.1</w:t>
        </w:r>
      </w:smartTag>
      <w:r>
        <w:t>.2</w:t>
      </w:r>
      <w:r>
        <w:tab/>
        <w:t>Attributes</w:t>
      </w:r>
      <w:bookmarkEnd w:id="100"/>
    </w:p>
    <w:p w14:paraId="3D8D87D0" w14:textId="77777777" w:rsidR="00C6501C" w:rsidRDefault="00C6501C">
      <w:pPr>
        <w:rPr>
          <w:lang w:eastAsia="zh-CN"/>
        </w:rPr>
      </w:pP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3"/>
        <w:gridCol w:w="1415"/>
        <w:gridCol w:w="1278"/>
        <w:gridCol w:w="1083"/>
        <w:gridCol w:w="1043"/>
        <w:gridCol w:w="962"/>
      </w:tblGrid>
      <w:tr w:rsidR="00C6501C" w14:paraId="2CABD980" w14:textId="77777777">
        <w:trPr>
          <w:cantSplit/>
          <w:jc w:val="center"/>
        </w:trPr>
        <w:tc>
          <w:tcPr>
            <w:tcW w:w="3513" w:type="dxa"/>
            <w:shd w:val="pct10" w:color="auto" w:fill="FFFFFF"/>
            <w:vAlign w:val="bottom"/>
          </w:tcPr>
          <w:p w14:paraId="79A00CCD" w14:textId="77777777" w:rsidR="00C6501C" w:rsidRDefault="00C6501C">
            <w:pPr>
              <w:pStyle w:val="TAH"/>
            </w:pPr>
            <w:r>
              <w:t>Attribute name</w:t>
            </w:r>
          </w:p>
        </w:tc>
        <w:tc>
          <w:tcPr>
            <w:tcW w:w="1415" w:type="dxa"/>
            <w:shd w:val="pct10" w:color="auto" w:fill="FFFFFF"/>
            <w:vAlign w:val="bottom"/>
          </w:tcPr>
          <w:p w14:paraId="0C18174D" w14:textId="77777777" w:rsidR="00C6501C" w:rsidRDefault="00C6501C">
            <w:pPr>
              <w:pStyle w:val="TAH"/>
            </w:pPr>
            <w:r>
              <w:t>Support Qualifier</w:t>
            </w:r>
          </w:p>
        </w:tc>
        <w:tc>
          <w:tcPr>
            <w:tcW w:w="1278" w:type="dxa"/>
            <w:shd w:val="pct10" w:color="auto" w:fill="FFFFFF"/>
            <w:vAlign w:val="bottom"/>
          </w:tcPr>
          <w:p w14:paraId="13429E25" w14:textId="77777777" w:rsidR="00C6501C" w:rsidRDefault="00C6501C">
            <w:pPr>
              <w:pStyle w:val="TAH"/>
            </w:pPr>
            <w:proofErr w:type="spellStart"/>
            <w:r>
              <w:t>isReadable</w:t>
            </w:r>
            <w:proofErr w:type="spellEnd"/>
          </w:p>
        </w:tc>
        <w:tc>
          <w:tcPr>
            <w:tcW w:w="1083" w:type="dxa"/>
            <w:shd w:val="pct10" w:color="auto" w:fill="FFFFFF"/>
            <w:vAlign w:val="bottom"/>
          </w:tcPr>
          <w:p w14:paraId="7DB9BB9E" w14:textId="77777777" w:rsidR="00C6501C" w:rsidRDefault="00C6501C">
            <w:pPr>
              <w:pStyle w:val="TAH"/>
            </w:pPr>
            <w:proofErr w:type="spellStart"/>
            <w:r>
              <w:t>isWritable</w:t>
            </w:r>
            <w:proofErr w:type="spellEnd"/>
          </w:p>
        </w:tc>
        <w:tc>
          <w:tcPr>
            <w:tcW w:w="1043" w:type="dxa"/>
            <w:shd w:val="pct10" w:color="auto" w:fill="FFFFFF"/>
          </w:tcPr>
          <w:p w14:paraId="595F95DB" w14:textId="77777777" w:rsidR="00C6501C" w:rsidRDefault="00C6501C">
            <w:pPr>
              <w:pStyle w:val="TAH"/>
            </w:pPr>
            <w:proofErr w:type="spellStart"/>
            <w:r>
              <w:t>isInvariant</w:t>
            </w:r>
            <w:proofErr w:type="spellEnd"/>
          </w:p>
        </w:tc>
        <w:tc>
          <w:tcPr>
            <w:tcW w:w="962" w:type="dxa"/>
            <w:shd w:val="pct10" w:color="auto" w:fill="FFFFFF"/>
          </w:tcPr>
          <w:p w14:paraId="4304DD55" w14:textId="77777777" w:rsidR="00C6501C" w:rsidRDefault="00C6501C">
            <w:pPr>
              <w:pStyle w:val="TAH"/>
            </w:pPr>
            <w:proofErr w:type="spellStart"/>
            <w:r>
              <w:t>isNotifyable</w:t>
            </w:r>
            <w:proofErr w:type="spellEnd"/>
          </w:p>
        </w:tc>
      </w:tr>
      <w:tr w:rsidR="00C6501C" w14:paraId="0BFE3EE3" w14:textId="77777777">
        <w:trPr>
          <w:cantSplit/>
          <w:jc w:val="center"/>
        </w:trPr>
        <w:tc>
          <w:tcPr>
            <w:tcW w:w="3513" w:type="dxa"/>
          </w:tcPr>
          <w:p w14:paraId="57C3D240" w14:textId="77777777" w:rsidR="00C6501C" w:rsidRDefault="00C6501C">
            <w:pPr>
              <w:pStyle w:val="TAL"/>
              <w:rPr>
                <w:rFonts w:ascii="Courier" w:hAnsi="Courier"/>
              </w:rPr>
            </w:pPr>
            <w:proofErr w:type="spellStart"/>
            <w:r>
              <w:rPr>
                <w:rFonts w:ascii="Courier" w:hAnsi="Courier"/>
              </w:rPr>
              <w:t>hoFailureRate</w:t>
            </w:r>
            <w:proofErr w:type="spellEnd"/>
          </w:p>
        </w:tc>
        <w:tc>
          <w:tcPr>
            <w:tcW w:w="1415" w:type="dxa"/>
          </w:tcPr>
          <w:p w14:paraId="0E65B76C" w14:textId="77777777" w:rsidR="00C6501C" w:rsidRDefault="00C6501C">
            <w:pPr>
              <w:pStyle w:val="TAL"/>
              <w:jc w:val="center"/>
            </w:pPr>
            <w:r>
              <w:t>O *)</w:t>
            </w:r>
          </w:p>
        </w:tc>
        <w:tc>
          <w:tcPr>
            <w:tcW w:w="1278" w:type="dxa"/>
          </w:tcPr>
          <w:p w14:paraId="6F3A595D" w14:textId="77777777" w:rsidR="00C6501C" w:rsidRDefault="00C6501C">
            <w:pPr>
              <w:pStyle w:val="TAL"/>
              <w:jc w:val="center"/>
            </w:pPr>
            <w:r>
              <w:t>M</w:t>
            </w:r>
          </w:p>
        </w:tc>
        <w:tc>
          <w:tcPr>
            <w:tcW w:w="1083" w:type="dxa"/>
          </w:tcPr>
          <w:p w14:paraId="2C83284B" w14:textId="77777777" w:rsidR="00C6501C" w:rsidRDefault="00C6501C">
            <w:pPr>
              <w:pStyle w:val="TAL"/>
              <w:jc w:val="center"/>
            </w:pPr>
            <w:r>
              <w:t>M</w:t>
            </w:r>
          </w:p>
        </w:tc>
        <w:tc>
          <w:tcPr>
            <w:tcW w:w="1043" w:type="dxa"/>
          </w:tcPr>
          <w:p w14:paraId="3EAD811D" w14:textId="77777777" w:rsidR="00C6501C" w:rsidRDefault="00C6501C">
            <w:pPr>
              <w:pStyle w:val="TAL"/>
              <w:jc w:val="center"/>
              <w:rPr>
                <w:lang w:eastAsia="zh-CN"/>
              </w:rPr>
            </w:pPr>
            <w:r>
              <w:rPr>
                <w:rFonts w:hint="eastAsia"/>
                <w:lang w:eastAsia="zh-CN"/>
              </w:rPr>
              <w:t>-</w:t>
            </w:r>
          </w:p>
        </w:tc>
        <w:tc>
          <w:tcPr>
            <w:tcW w:w="962" w:type="dxa"/>
          </w:tcPr>
          <w:p w14:paraId="213F1466" w14:textId="77777777" w:rsidR="00C6501C" w:rsidRDefault="00C6501C">
            <w:pPr>
              <w:pStyle w:val="TAL"/>
              <w:jc w:val="center"/>
              <w:rPr>
                <w:lang w:eastAsia="zh-CN"/>
              </w:rPr>
            </w:pPr>
            <w:r>
              <w:rPr>
                <w:rFonts w:hint="eastAsia"/>
                <w:lang w:eastAsia="zh-CN"/>
              </w:rPr>
              <w:t>M</w:t>
            </w:r>
          </w:p>
        </w:tc>
      </w:tr>
      <w:tr w:rsidR="00C6501C" w14:paraId="52A2FE25" w14:textId="77777777">
        <w:trPr>
          <w:cantSplit/>
          <w:jc w:val="center"/>
        </w:trPr>
        <w:tc>
          <w:tcPr>
            <w:tcW w:w="3513" w:type="dxa"/>
          </w:tcPr>
          <w:p w14:paraId="33BF35ED" w14:textId="77777777" w:rsidR="00C6501C" w:rsidRDefault="00C6501C">
            <w:pPr>
              <w:pStyle w:val="TAL"/>
              <w:rPr>
                <w:rFonts w:ascii="Courier New" w:hAnsi="Courier New" w:cs="Courier New"/>
              </w:rPr>
            </w:pPr>
            <w:proofErr w:type="spellStart"/>
            <w:r>
              <w:rPr>
                <w:rFonts w:ascii="Courier New" w:hAnsi="Courier New" w:cs="Courier New"/>
                <w:snapToGrid w:val="0"/>
              </w:rPr>
              <w:t>rrcC</w:t>
            </w:r>
            <w:r>
              <w:rPr>
                <w:rFonts w:ascii="Courier New" w:hAnsi="Courier New" w:cs="Courier New" w:hint="eastAsia"/>
                <w:snapToGrid w:val="0"/>
                <w:lang w:eastAsia="zh-CN"/>
              </w:rPr>
              <w:t>onnection</w:t>
            </w:r>
            <w:r>
              <w:rPr>
                <w:rFonts w:ascii="Courier New" w:hAnsi="Courier New" w:cs="Courier New"/>
                <w:snapToGrid w:val="0"/>
                <w:lang w:eastAsia="zh-CN"/>
              </w:rPr>
              <w:t>E</w:t>
            </w:r>
            <w:r>
              <w:rPr>
                <w:rFonts w:ascii="Courier New" w:hAnsi="Courier New" w:cs="Courier New" w:hint="eastAsia"/>
                <w:snapToGrid w:val="0"/>
                <w:lang w:eastAsia="zh-CN"/>
              </w:rPr>
              <w:t>stablishment</w:t>
            </w:r>
            <w:r>
              <w:rPr>
                <w:rFonts w:ascii="Courier New" w:hAnsi="Courier New" w:cs="Courier New"/>
                <w:snapToGrid w:val="0"/>
                <w:lang w:eastAsia="zh-CN"/>
              </w:rPr>
              <w:t>F</w:t>
            </w:r>
            <w:r>
              <w:rPr>
                <w:rFonts w:ascii="Courier New" w:hAnsi="Courier New" w:cs="Courier New" w:hint="eastAsia"/>
                <w:snapToGrid w:val="0"/>
                <w:lang w:eastAsia="zh-CN"/>
              </w:rPr>
              <w:t>ailure</w:t>
            </w:r>
            <w:r>
              <w:rPr>
                <w:rFonts w:ascii="Courier New" w:hAnsi="Courier New" w:cs="Courier New"/>
                <w:snapToGrid w:val="0"/>
                <w:lang w:eastAsia="zh-CN"/>
              </w:rPr>
              <w:t>R</w:t>
            </w:r>
            <w:r>
              <w:rPr>
                <w:rFonts w:ascii="Courier New" w:hAnsi="Courier New" w:cs="Courier New" w:hint="eastAsia"/>
                <w:snapToGrid w:val="0"/>
                <w:lang w:eastAsia="zh-CN"/>
              </w:rPr>
              <w:t>ate</w:t>
            </w:r>
            <w:r>
              <w:rPr>
                <w:rFonts w:ascii="Courier New" w:hAnsi="Courier New" w:cs="Courier New"/>
                <w:snapToGrid w:val="0"/>
                <w:lang w:eastAsia="zh-CN"/>
              </w:rPr>
              <w:t>Characteristic</w:t>
            </w:r>
            <w:proofErr w:type="spellEnd"/>
          </w:p>
        </w:tc>
        <w:tc>
          <w:tcPr>
            <w:tcW w:w="1415" w:type="dxa"/>
          </w:tcPr>
          <w:p w14:paraId="4984860F" w14:textId="77777777" w:rsidR="00C6501C" w:rsidRDefault="00C6501C">
            <w:pPr>
              <w:pStyle w:val="TAL"/>
              <w:jc w:val="center"/>
            </w:pPr>
            <w:r>
              <w:t>O *)</w:t>
            </w:r>
          </w:p>
        </w:tc>
        <w:tc>
          <w:tcPr>
            <w:tcW w:w="1278" w:type="dxa"/>
          </w:tcPr>
          <w:p w14:paraId="7C17D9CB" w14:textId="77777777" w:rsidR="00C6501C" w:rsidRDefault="00C6501C">
            <w:pPr>
              <w:pStyle w:val="TAL"/>
              <w:jc w:val="center"/>
            </w:pPr>
            <w:r>
              <w:t>M</w:t>
            </w:r>
          </w:p>
        </w:tc>
        <w:tc>
          <w:tcPr>
            <w:tcW w:w="1083" w:type="dxa"/>
          </w:tcPr>
          <w:p w14:paraId="3A0B339D" w14:textId="77777777" w:rsidR="00C6501C" w:rsidRDefault="00C6501C">
            <w:pPr>
              <w:pStyle w:val="TAL"/>
              <w:jc w:val="center"/>
            </w:pPr>
            <w:r>
              <w:t>M</w:t>
            </w:r>
          </w:p>
        </w:tc>
        <w:tc>
          <w:tcPr>
            <w:tcW w:w="1043" w:type="dxa"/>
          </w:tcPr>
          <w:p w14:paraId="5AC7D30B" w14:textId="77777777" w:rsidR="00C6501C" w:rsidRDefault="00C6501C">
            <w:pPr>
              <w:pStyle w:val="TAL"/>
              <w:jc w:val="center"/>
              <w:rPr>
                <w:lang w:eastAsia="zh-CN"/>
              </w:rPr>
            </w:pPr>
            <w:r>
              <w:rPr>
                <w:rFonts w:hint="eastAsia"/>
                <w:lang w:eastAsia="zh-CN"/>
              </w:rPr>
              <w:t>-</w:t>
            </w:r>
          </w:p>
        </w:tc>
        <w:tc>
          <w:tcPr>
            <w:tcW w:w="962" w:type="dxa"/>
          </w:tcPr>
          <w:p w14:paraId="3EF83200" w14:textId="77777777" w:rsidR="00C6501C" w:rsidRDefault="00C6501C">
            <w:pPr>
              <w:pStyle w:val="TAL"/>
              <w:jc w:val="center"/>
              <w:rPr>
                <w:lang w:eastAsia="zh-CN"/>
              </w:rPr>
            </w:pPr>
            <w:r>
              <w:rPr>
                <w:rFonts w:hint="eastAsia"/>
                <w:lang w:eastAsia="zh-CN"/>
              </w:rPr>
              <w:t>M</w:t>
            </w:r>
          </w:p>
        </w:tc>
      </w:tr>
      <w:tr w:rsidR="00C6501C" w14:paraId="015780E4" w14:textId="77777777">
        <w:trPr>
          <w:cantSplit/>
          <w:jc w:val="center"/>
        </w:trPr>
        <w:tc>
          <w:tcPr>
            <w:tcW w:w="3513" w:type="dxa"/>
          </w:tcPr>
          <w:p w14:paraId="51FCAA9B" w14:textId="77777777" w:rsidR="00C6501C" w:rsidRDefault="00C6501C">
            <w:pPr>
              <w:pStyle w:val="TAL"/>
              <w:rPr>
                <w:rFonts w:ascii="Courier New" w:hAnsi="Courier New" w:cs="Courier New"/>
                <w:snapToGrid w:val="0"/>
              </w:rPr>
            </w:pPr>
            <w:proofErr w:type="spellStart"/>
            <w:r>
              <w:rPr>
                <w:rFonts w:ascii="Courier New" w:hAnsi="Courier New" w:cs="Courier New"/>
                <w:snapToGrid w:val="0"/>
                <w:lang w:eastAsia="zh-CN"/>
              </w:rPr>
              <w:t>rrcConnectionAbnormalReleaseRateCharacteristic</w:t>
            </w:r>
            <w:proofErr w:type="spellEnd"/>
          </w:p>
        </w:tc>
        <w:tc>
          <w:tcPr>
            <w:tcW w:w="1415" w:type="dxa"/>
          </w:tcPr>
          <w:p w14:paraId="6529DBFD" w14:textId="77777777" w:rsidR="00C6501C" w:rsidRDefault="00C6501C">
            <w:pPr>
              <w:pStyle w:val="TAL"/>
              <w:jc w:val="center"/>
            </w:pPr>
            <w:r>
              <w:t>O *)</w:t>
            </w:r>
          </w:p>
        </w:tc>
        <w:tc>
          <w:tcPr>
            <w:tcW w:w="1278" w:type="dxa"/>
          </w:tcPr>
          <w:p w14:paraId="11E97764" w14:textId="77777777" w:rsidR="00C6501C" w:rsidRDefault="00C6501C">
            <w:pPr>
              <w:pStyle w:val="TAL"/>
              <w:jc w:val="center"/>
            </w:pPr>
            <w:r>
              <w:t>M</w:t>
            </w:r>
          </w:p>
        </w:tc>
        <w:tc>
          <w:tcPr>
            <w:tcW w:w="1083" w:type="dxa"/>
          </w:tcPr>
          <w:p w14:paraId="4496022E" w14:textId="77777777" w:rsidR="00C6501C" w:rsidRDefault="00C6501C">
            <w:pPr>
              <w:pStyle w:val="TAL"/>
              <w:jc w:val="center"/>
            </w:pPr>
            <w:r>
              <w:t>M</w:t>
            </w:r>
          </w:p>
        </w:tc>
        <w:tc>
          <w:tcPr>
            <w:tcW w:w="1043" w:type="dxa"/>
          </w:tcPr>
          <w:p w14:paraId="49DE8A28" w14:textId="77777777" w:rsidR="00C6501C" w:rsidRDefault="00C6501C">
            <w:pPr>
              <w:pStyle w:val="TAL"/>
              <w:jc w:val="center"/>
              <w:rPr>
                <w:lang w:eastAsia="zh-CN"/>
              </w:rPr>
            </w:pPr>
            <w:r>
              <w:rPr>
                <w:rFonts w:hint="eastAsia"/>
                <w:lang w:eastAsia="zh-CN"/>
              </w:rPr>
              <w:t>-</w:t>
            </w:r>
          </w:p>
        </w:tc>
        <w:tc>
          <w:tcPr>
            <w:tcW w:w="962" w:type="dxa"/>
          </w:tcPr>
          <w:p w14:paraId="79670C80" w14:textId="77777777" w:rsidR="00C6501C" w:rsidRDefault="00C6501C">
            <w:pPr>
              <w:pStyle w:val="TAL"/>
              <w:jc w:val="center"/>
              <w:rPr>
                <w:lang w:eastAsia="zh-CN"/>
              </w:rPr>
            </w:pPr>
            <w:r>
              <w:rPr>
                <w:rFonts w:hint="eastAsia"/>
                <w:lang w:eastAsia="zh-CN"/>
              </w:rPr>
              <w:t>M</w:t>
            </w:r>
          </w:p>
        </w:tc>
      </w:tr>
      <w:tr w:rsidR="00C6501C" w14:paraId="01348B85" w14:textId="77777777">
        <w:trPr>
          <w:cantSplit/>
          <w:jc w:val="center"/>
        </w:trPr>
        <w:tc>
          <w:tcPr>
            <w:tcW w:w="3513" w:type="dxa"/>
          </w:tcPr>
          <w:p w14:paraId="14F85E02" w14:textId="77777777" w:rsidR="00C6501C" w:rsidRDefault="00C6501C">
            <w:pPr>
              <w:pStyle w:val="TAL"/>
              <w:rPr>
                <w:rFonts w:ascii="Courier New" w:hAnsi="Courier New" w:cs="Courier New"/>
              </w:rPr>
            </w:pPr>
            <w:proofErr w:type="spellStart"/>
            <w:r>
              <w:rPr>
                <w:rFonts w:ascii="Courier New" w:hAnsi="Courier New" w:cs="Courier New"/>
                <w:snapToGrid w:val="0"/>
                <w:lang w:eastAsia="zh-CN"/>
              </w:rPr>
              <w:t>eRabSetupFailureRateCharacteristic</w:t>
            </w:r>
            <w:proofErr w:type="spellEnd"/>
          </w:p>
        </w:tc>
        <w:tc>
          <w:tcPr>
            <w:tcW w:w="1415" w:type="dxa"/>
          </w:tcPr>
          <w:p w14:paraId="173B2887" w14:textId="77777777" w:rsidR="00C6501C" w:rsidRDefault="00C6501C">
            <w:pPr>
              <w:pStyle w:val="TAL"/>
              <w:jc w:val="center"/>
            </w:pPr>
            <w:r>
              <w:t>O *)</w:t>
            </w:r>
          </w:p>
        </w:tc>
        <w:tc>
          <w:tcPr>
            <w:tcW w:w="1278" w:type="dxa"/>
          </w:tcPr>
          <w:p w14:paraId="538E920E" w14:textId="77777777" w:rsidR="00C6501C" w:rsidRDefault="00C6501C">
            <w:pPr>
              <w:pStyle w:val="TAL"/>
              <w:jc w:val="center"/>
            </w:pPr>
            <w:r>
              <w:t>M</w:t>
            </w:r>
          </w:p>
        </w:tc>
        <w:tc>
          <w:tcPr>
            <w:tcW w:w="1083" w:type="dxa"/>
          </w:tcPr>
          <w:p w14:paraId="1F85FE77" w14:textId="77777777" w:rsidR="00C6501C" w:rsidRDefault="00C6501C">
            <w:pPr>
              <w:pStyle w:val="TAL"/>
              <w:jc w:val="center"/>
            </w:pPr>
            <w:r>
              <w:t>M</w:t>
            </w:r>
          </w:p>
        </w:tc>
        <w:tc>
          <w:tcPr>
            <w:tcW w:w="1043" w:type="dxa"/>
          </w:tcPr>
          <w:p w14:paraId="727FCF14" w14:textId="77777777" w:rsidR="00C6501C" w:rsidRDefault="00C6501C">
            <w:pPr>
              <w:pStyle w:val="TAL"/>
              <w:jc w:val="center"/>
              <w:rPr>
                <w:lang w:eastAsia="zh-CN"/>
              </w:rPr>
            </w:pPr>
            <w:r>
              <w:rPr>
                <w:rFonts w:hint="eastAsia"/>
                <w:lang w:eastAsia="zh-CN"/>
              </w:rPr>
              <w:t>-</w:t>
            </w:r>
          </w:p>
        </w:tc>
        <w:tc>
          <w:tcPr>
            <w:tcW w:w="962" w:type="dxa"/>
          </w:tcPr>
          <w:p w14:paraId="2C3826C8" w14:textId="77777777" w:rsidR="00C6501C" w:rsidRDefault="00C6501C">
            <w:pPr>
              <w:pStyle w:val="TAL"/>
              <w:jc w:val="center"/>
              <w:rPr>
                <w:lang w:eastAsia="zh-CN"/>
              </w:rPr>
            </w:pPr>
            <w:r>
              <w:rPr>
                <w:rFonts w:hint="eastAsia"/>
                <w:lang w:eastAsia="zh-CN"/>
              </w:rPr>
              <w:t>M</w:t>
            </w:r>
          </w:p>
        </w:tc>
      </w:tr>
      <w:tr w:rsidR="00C6501C" w14:paraId="24441DD0" w14:textId="77777777">
        <w:trPr>
          <w:cantSplit/>
          <w:jc w:val="center"/>
        </w:trPr>
        <w:tc>
          <w:tcPr>
            <w:tcW w:w="3513" w:type="dxa"/>
          </w:tcPr>
          <w:p w14:paraId="57D91E05" w14:textId="77777777" w:rsidR="00C6501C" w:rsidRDefault="00C6501C">
            <w:pPr>
              <w:pStyle w:val="TAL"/>
              <w:rPr>
                <w:rFonts w:ascii="Courier New" w:hAnsi="Courier New" w:cs="Courier New"/>
                <w:snapToGrid w:val="0"/>
                <w:lang w:eastAsia="zh-CN"/>
              </w:rPr>
            </w:pPr>
            <w:proofErr w:type="spellStart"/>
            <w:r>
              <w:rPr>
                <w:rFonts w:ascii="Courier New" w:hAnsi="Courier New" w:cs="Courier New"/>
                <w:snapToGrid w:val="0"/>
                <w:lang w:eastAsia="zh-CN"/>
              </w:rPr>
              <w:t>eRabAbnormalReleaseRateCharacteristic</w:t>
            </w:r>
            <w:proofErr w:type="spellEnd"/>
          </w:p>
        </w:tc>
        <w:tc>
          <w:tcPr>
            <w:tcW w:w="1415" w:type="dxa"/>
          </w:tcPr>
          <w:p w14:paraId="3F618234" w14:textId="77777777" w:rsidR="00C6501C" w:rsidRDefault="00C6501C">
            <w:pPr>
              <w:pStyle w:val="TAL"/>
              <w:jc w:val="center"/>
            </w:pPr>
            <w:r>
              <w:t>O *)</w:t>
            </w:r>
          </w:p>
        </w:tc>
        <w:tc>
          <w:tcPr>
            <w:tcW w:w="1278" w:type="dxa"/>
          </w:tcPr>
          <w:p w14:paraId="1ACCE8C6" w14:textId="77777777" w:rsidR="00C6501C" w:rsidRDefault="00C6501C">
            <w:pPr>
              <w:pStyle w:val="TAL"/>
              <w:jc w:val="center"/>
            </w:pPr>
            <w:r>
              <w:t>M</w:t>
            </w:r>
          </w:p>
        </w:tc>
        <w:tc>
          <w:tcPr>
            <w:tcW w:w="1083" w:type="dxa"/>
          </w:tcPr>
          <w:p w14:paraId="420AAC47" w14:textId="77777777" w:rsidR="00C6501C" w:rsidRDefault="00C6501C">
            <w:pPr>
              <w:pStyle w:val="TAL"/>
              <w:jc w:val="center"/>
            </w:pPr>
            <w:r>
              <w:t>M</w:t>
            </w:r>
          </w:p>
        </w:tc>
        <w:tc>
          <w:tcPr>
            <w:tcW w:w="1043" w:type="dxa"/>
          </w:tcPr>
          <w:p w14:paraId="2E7FEA0C" w14:textId="77777777" w:rsidR="00C6501C" w:rsidRDefault="00C6501C">
            <w:pPr>
              <w:pStyle w:val="TAL"/>
              <w:jc w:val="center"/>
              <w:rPr>
                <w:lang w:eastAsia="zh-CN"/>
              </w:rPr>
            </w:pPr>
            <w:r>
              <w:rPr>
                <w:rFonts w:hint="eastAsia"/>
                <w:lang w:eastAsia="zh-CN"/>
              </w:rPr>
              <w:t>-</w:t>
            </w:r>
          </w:p>
        </w:tc>
        <w:tc>
          <w:tcPr>
            <w:tcW w:w="962" w:type="dxa"/>
          </w:tcPr>
          <w:p w14:paraId="7C42A86B" w14:textId="77777777" w:rsidR="00C6501C" w:rsidRDefault="00C6501C">
            <w:pPr>
              <w:pStyle w:val="TAL"/>
              <w:jc w:val="center"/>
              <w:rPr>
                <w:lang w:eastAsia="zh-CN"/>
              </w:rPr>
            </w:pPr>
            <w:r>
              <w:rPr>
                <w:rFonts w:hint="eastAsia"/>
                <w:lang w:eastAsia="zh-CN"/>
              </w:rPr>
              <w:t>M</w:t>
            </w:r>
          </w:p>
        </w:tc>
      </w:tr>
      <w:tr w:rsidR="00C6501C" w14:paraId="3CCAE5FE" w14:textId="77777777">
        <w:trPr>
          <w:cantSplit/>
          <w:jc w:val="center"/>
        </w:trPr>
        <w:tc>
          <w:tcPr>
            <w:tcW w:w="3513" w:type="dxa"/>
            <w:tcBorders>
              <w:top w:val="single" w:sz="4" w:space="0" w:color="auto"/>
              <w:left w:val="single" w:sz="4" w:space="0" w:color="auto"/>
              <w:bottom w:val="single" w:sz="4" w:space="0" w:color="auto"/>
              <w:right w:val="single" w:sz="4" w:space="0" w:color="auto"/>
            </w:tcBorders>
          </w:tcPr>
          <w:p w14:paraId="643881A9" w14:textId="77777777" w:rsidR="00C6501C" w:rsidRDefault="00C6501C">
            <w:pPr>
              <w:pStyle w:val="TAL"/>
              <w:rPr>
                <w:rFonts w:ascii="Courier New" w:hAnsi="Courier New" w:cs="Courier New"/>
                <w:snapToGrid w:val="0"/>
                <w:lang w:eastAsia="zh-CN"/>
              </w:rPr>
            </w:pPr>
            <w:proofErr w:type="spellStart"/>
            <w:r>
              <w:rPr>
                <w:rFonts w:ascii="Courier New" w:hAnsi="Courier New" w:cs="Courier New" w:hint="eastAsia"/>
                <w:snapToGrid w:val="0"/>
                <w:lang w:eastAsia="zh-CN"/>
              </w:rPr>
              <w:t>rachOptAccessProbability</w:t>
            </w:r>
            <w:proofErr w:type="spellEnd"/>
          </w:p>
        </w:tc>
        <w:tc>
          <w:tcPr>
            <w:tcW w:w="1415" w:type="dxa"/>
            <w:tcBorders>
              <w:top w:val="single" w:sz="4" w:space="0" w:color="auto"/>
              <w:left w:val="single" w:sz="4" w:space="0" w:color="auto"/>
              <w:bottom w:val="single" w:sz="4" w:space="0" w:color="auto"/>
              <w:right w:val="single" w:sz="4" w:space="0" w:color="auto"/>
            </w:tcBorders>
          </w:tcPr>
          <w:p w14:paraId="66D32D13" w14:textId="77777777" w:rsidR="00C6501C" w:rsidRDefault="00C6501C">
            <w:pPr>
              <w:pStyle w:val="TAL"/>
              <w:jc w:val="center"/>
            </w:pPr>
            <w:r>
              <w:rPr>
                <w:rFonts w:hint="eastAsia"/>
              </w:rPr>
              <w:t xml:space="preserve">CM </w:t>
            </w:r>
            <w:r>
              <w:t>**)</w:t>
            </w:r>
          </w:p>
        </w:tc>
        <w:tc>
          <w:tcPr>
            <w:tcW w:w="1278" w:type="dxa"/>
            <w:tcBorders>
              <w:top w:val="single" w:sz="4" w:space="0" w:color="auto"/>
              <w:left w:val="single" w:sz="4" w:space="0" w:color="auto"/>
              <w:bottom w:val="single" w:sz="4" w:space="0" w:color="auto"/>
              <w:right w:val="single" w:sz="4" w:space="0" w:color="auto"/>
            </w:tcBorders>
          </w:tcPr>
          <w:p w14:paraId="4E751555" w14:textId="77777777" w:rsidR="00C6501C" w:rsidRDefault="00C6501C">
            <w:pPr>
              <w:pStyle w:val="TAL"/>
              <w:jc w:val="center"/>
            </w:pPr>
            <w:r>
              <w:t>M</w:t>
            </w:r>
          </w:p>
        </w:tc>
        <w:tc>
          <w:tcPr>
            <w:tcW w:w="1083" w:type="dxa"/>
            <w:tcBorders>
              <w:top w:val="single" w:sz="4" w:space="0" w:color="auto"/>
              <w:left w:val="single" w:sz="4" w:space="0" w:color="auto"/>
              <w:bottom w:val="single" w:sz="4" w:space="0" w:color="auto"/>
              <w:right w:val="single" w:sz="4" w:space="0" w:color="auto"/>
            </w:tcBorders>
          </w:tcPr>
          <w:p w14:paraId="7CC03923" w14:textId="77777777" w:rsidR="00C6501C" w:rsidRDefault="00C6501C">
            <w:pPr>
              <w:pStyle w:val="TAL"/>
              <w:jc w:val="center"/>
            </w:pPr>
            <w:r>
              <w:t>M</w:t>
            </w:r>
          </w:p>
        </w:tc>
        <w:tc>
          <w:tcPr>
            <w:tcW w:w="1043" w:type="dxa"/>
            <w:tcBorders>
              <w:top w:val="single" w:sz="4" w:space="0" w:color="auto"/>
              <w:left w:val="single" w:sz="4" w:space="0" w:color="auto"/>
              <w:bottom w:val="single" w:sz="4" w:space="0" w:color="auto"/>
              <w:right w:val="single" w:sz="4" w:space="0" w:color="auto"/>
            </w:tcBorders>
          </w:tcPr>
          <w:p w14:paraId="755CFD0E" w14:textId="77777777" w:rsidR="00C6501C" w:rsidRDefault="00C6501C">
            <w:pPr>
              <w:pStyle w:val="TAL"/>
              <w:jc w:val="center"/>
              <w:rPr>
                <w:lang w:eastAsia="zh-CN"/>
              </w:rPr>
            </w:pPr>
            <w:r>
              <w:rPr>
                <w:rFonts w:hint="eastAsia"/>
                <w:lang w:eastAsia="zh-CN"/>
              </w:rPr>
              <w:t>-</w:t>
            </w:r>
          </w:p>
        </w:tc>
        <w:tc>
          <w:tcPr>
            <w:tcW w:w="962" w:type="dxa"/>
            <w:tcBorders>
              <w:top w:val="single" w:sz="4" w:space="0" w:color="auto"/>
              <w:left w:val="single" w:sz="4" w:space="0" w:color="auto"/>
              <w:bottom w:val="single" w:sz="4" w:space="0" w:color="auto"/>
              <w:right w:val="single" w:sz="4" w:space="0" w:color="auto"/>
            </w:tcBorders>
          </w:tcPr>
          <w:p w14:paraId="0B650058" w14:textId="77777777" w:rsidR="00C6501C" w:rsidRDefault="00C6501C">
            <w:pPr>
              <w:pStyle w:val="TAL"/>
              <w:jc w:val="center"/>
              <w:rPr>
                <w:lang w:eastAsia="zh-CN"/>
              </w:rPr>
            </w:pPr>
            <w:r>
              <w:rPr>
                <w:rFonts w:hint="eastAsia"/>
                <w:lang w:eastAsia="zh-CN"/>
              </w:rPr>
              <w:t>M</w:t>
            </w:r>
          </w:p>
        </w:tc>
      </w:tr>
      <w:tr w:rsidR="00C6501C" w14:paraId="6C729B8C" w14:textId="77777777">
        <w:trPr>
          <w:cantSplit/>
          <w:jc w:val="center"/>
        </w:trPr>
        <w:tc>
          <w:tcPr>
            <w:tcW w:w="3513" w:type="dxa"/>
            <w:tcBorders>
              <w:top w:val="single" w:sz="4" w:space="0" w:color="auto"/>
              <w:left w:val="single" w:sz="4" w:space="0" w:color="auto"/>
              <w:bottom w:val="single" w:sz="4" w:space="0" w:color="auto"/>
              <w:right w:val="single" w:sz="4" w:space="0" w:color="auto"/>
            </w:tcBorders>
          </w:tcPr>
          <w:p w14:paraId="4EE619B0" w14:textId="77777777" w:rsidR="00C6501C" w:rsidRDefault="00C6501C">
            <w:pPr>
              <w:pStyle w:val="TAL"/>
              <w:rPr>
                <w:rFonts w:ascii="Courier New" w:hAnsi="Courier New" w:cs="Courier New"/>
                <w:snapToGrid w:val="0"/>
                <w:lang w:eastAsia="zh-CN"/>
              </w:rPr>
            </w:pPr>
            <w:proofErr w:type="spellStart"/>
            <w:r>
              <w:rPr>
                <w:rFonts w:ascii="Courier New" w:hAnsi="Courier New" w:cs="Courier New"/>
                <w:snapToGrid w:val="0"/>
                <w:lang w:eastAsia="zh-CN"/>
              </w:rPr>
              <w:t>rachOptAccessDelayProbability</w:t>
            </w:r>
            <w:proofErr w:type="spellEnd"/>
          </w:p>
        </w:tc>
        <w:tc>
          <w:tcPr>
            <w:tcW w:w="1415" w:type="dxa"/>
            <w:tcBorders>
              <w:top w:val="single" w:sz="4" w:space="0" w:color="auto"/>
              <w:left w:val="single" w:sz="4" w:space="0" w:color="auto"/>
              <w:bottom w:val="single" w:sz="4" w:space="0" w:color="auto"/>
              <w:right w:val="single" w:sz="4" w:space="0" w:color="auto"/>
            </w:tcBorders>
          </w:tcPr>
          <w:p w14:paraId="6C745BA9" w14:textId="77777777" w:rsidR="00C6501C" w:rsidRDefault="00C6501C">
            <w:pPr>
              <w:pStyle w:val="TAL"/>
              <w:jc w:val="center"/>
            </w:pPr>
            <w:r>
              <w:rPr>
                <w:rFonts w:hint="eastAsia"/>
              </w:rPr>
              <w:t xml:space="preserve">CM </w:t>
            </w:r>
            <w:r>
              <w:t>**)</w:t>
            </w:r>
          </w:p>
        </w:tc>
        <w:tc>
          <w:tcPr>
            <w:tcW w:w="1278" w:type="dxa"/>
            <w:tcBorders>
              <w:top w:val="single" w:sz="4" w:space="0" w:color="auto"/>
              <w:left w:val="single" w:sz="4" w:space="0" w:color="auto"/>
              <w:bottom w:val="single" w:sz="4" w:space="0" w:color="auto"/>
              <w:right w:val="single" w:sz="4" w:space="0" w:color="auto"/>
            </w:tcBorders>
          </w:tcPr>
          <w:p w14:paraId="46ED63B8" w14:textId="77777777" w:rsidR="00C6501C" w:rsidRDefault="00C6501C">
            <w:pPr>
              <w:pStyle w:val="TAL"/>
              <w:jc w:val="center"/>
            </w:pPr>
            <w:r>
              <w:rPr>
                <w:rFonts w:hint="eastAsia"/>
              </w:rPr>
              <w:t>M</w:t>
            </w:r>
          </w:p>
        </w:tc>
        <w:tc>
          <w:tcPr>
            <w:tcW w:w="1083" w:type="dxa"/>
            <w:tcBorders>
              <w:top w:val="single" w:sz="4" w:space="0" w:color="auto"/>
              <w:left w:val="single" w:sz="4" w:space="0" w:color="auto"/>
              <w:bottom w:val="single" w:sz="4" w:space="0" w:color="auto"/>
              <w:right w:val="single" w:sz="4" w:space="0" w:color="auto"/>
            </w:tcBorders>
          </w:tcPr>
          <w:p w14:paraId="1C177777" w14:textId="77777777" w:rsidR="00C6501C" w:rsidRDefault="00C6501C">
            <w:pPr>
              <w:pStyle w:val="TAL"/>
              <w:jc w:val="center"/>
            </w:pPr>
            <w:r>
              <w:rPr>
                <w:rFonts w:hint="eastAsia"/>
              </w:rPr>
              <w:t>M</w:t>
            </w:r>
          </w:p>
        </w:tc>
        <w:tc>
          <w:tcPr>
            <w:tcW w:w="1043" w:type="dxa"/>
            <w:tcBorders>
              <w:top w:val="single" w:sz="4" w:space="0" w:color="auto"/>
              <w:left w:val="single" w:sz="4" w:space="0" w:color="auto"/>
              <w:bottom w:val="single" w:sz="4" w:space="0" w:color="auto"/>
              <w:right w:val="single" w:sz="4" w:space="0" w:color="auto"/>
            </w:tcBorders>
          </w:tcPr>
          <w:p w14:paraId="4B4EE01B" w14:textId="77777777" w:rsidR="00C6501C" w:rsidRDefault="00C6501C">
            <w:pPr>
              <w:pStyle w:val="TAL"/>
              <w:jc w:val="center"/>
              <w:rPr>
                <w:lang w:eastAsia="zh-CN"/>
              </w:rPr>
            </w:pPr>
            <w:r>
              <w:rPr>
                <w:rFonts w:hint="eastAsia"/>
                <w:lang w:eastAsia="zh-CN"/>
              </w:rPr>
              <w:t>-</w:t>
            </w:r>
          </w:p>
        </w:tc>
        <w:tc>
          <w:tcPr>
            <w:tcW w:w="962" w:type="dxa"/>
            <w:tcBorders>
              <w:top w:val="single" w:sz="4" w:space="0" w:color="auto"/>
              <w:left w:val="single" w:sz="4" w:space="0" w:color="auto"/>
              <w:bottom w:val="single" w:sz="4" w:space="0" w:color="auto"/>
              <w:right w:val="single" w:sz="4" w:space="0" w:color="auto"/>
            </w:tcBorders>
          </w:tcPr>
          <w:p w14:paraId="2BF8376A" w14:textId="77777777" w:rsidR="00C6501C" w:rsidRDefault="00C6501C">
            <w:pPr>
              <w:pStyle w:val="TAL"/>
              <w:jc w:val="center"/>
              <w:rPr>
                <w:lang w:eastAsia="zh-CN"/>
              </w:rPr>
            </w:pPr>
            <w:r>
              <w:rPr>
                <w:rFonts w:hint="eastAsia"/>
                <w:lang w:eastAsia="zh-CN"/>
              </w:rPr>
              <w:t>M</w:t>
            </w:r>
          </w:p>
        </w:tc>
      </w:tr>
      <w:tr w:rsidR="00C43D25" w14:paraId="141C5725" w14:textId="77777777" w:rsidTr="00301F35">
        <w:trPr>
          <w:cantSplit/>
          <w:jc w:val="center"/>
        </w:trPr>
        <w:tc>
          <w:tcPr>
            <w:tcW w:w="3513" w:type="dxa"/>
            <w:tcBorders>
              <w:top w:val="single" w:sz="4" w:space="0" w:color="auto"/>
              <w:left w:val="single" w:sz="4" w:space="0" w:color="auto"/>
              <w:bottom w:val="single" w:sz="4" w:space="0" w:color="auto"/>
              <w:right w:val="single" w:sz="4" w:space="0" w:color="auto"/>
            </w:tcBorders>
          </w:tcPr>
          <w:p w14:paraId="03C632FD" w14:textId="77777777" w:rsidR="00C43D25" w:rsidRDefault="00C43D25" w:rsidP="00301F35">
            <w:pPr>
              <w:pStyle w:val="TAL"/>
              <w:rPr>
                <w:rFonts w:ascii="Courier New" w:hAnsi="Courier New" w:cs="Courier New"/>
                <w:snapToGrid w:val="0"/>
                <w:lang w:eastAsia="zh-CN"/>
              </w:rPr>
            </w:pPr>
            <w:proofErr w:type="spellStart"/>
            <w:r>
              <w:rPr>
                <w:rFonts w:ascii="Courier New" w:hAnsi="Courier New" w:cs="Courier New"/>
                <w:snapToGrid w:val="0"/>
                <w:lang w:eastAsia="zh-CN"/>
              </w:rPr>
              <w:t>pDCPDataVolumeLoadRate</w:t>
            </w:r>
            <w:proofErr w:type="spellEnd"/>
          </w:p>
        </w:tc>
        <w:tc>
          <w:tcPr>
            <w:tcW w:w="1415" w:type="dxa"/>
            <w:tcBorders>
              <w:top w:val="single" w:sz="4" w:space="0" w:color="auto"/>
              <w:left w:val="single" w:sz="4" w:space="0" w:color="auto"/>
              <w:bottom w:val="single" w:sz="4" w:space="0" w:color="auto"/>
              <w:right w:val="single" w:sz="4" w:space="0" w:color="auto"/>
            </w:tcBorders>
          </w:tcPr>
          <w:p w14:paraId="659EC164" w14:textId="77777777" w:rsidR="00C43D25" w:rsidRDefault="00C43D25" w:rsidP="00301F35">
            <w:pPr>
              <w:pStyle w:val="TAL"/>
              <w:jc w:val="center"/>
            </w:pPr>
            <w:r>
              <w:t>O *)</w:t>
            </w:r>
          </w:p>
        </w:tc>
        <w:tc>
          <w:tcPr>
            <w:tcW w:w="1278" w:type="dxa"/>
            <w:tcBorders>
              <w:top w:val="single" w:sz="4" w:space="0" w:color="auto"/>
              <w:left w:val="single" w:sz="4" w:space="0" w:color="auto"/>
              <w:bottom w:val="single" w:sz="4" w:space="0" w:color="auto"/>
              <w:right w:val="single" w:sz="4" w:space="0" w:color="auto"/>
            </w:tcBorders>
          </w:tcPr>
          <w:p w14:paraId="166DFCFC" w14:textId="77777777" w:rsidR="00C43D25" w:rsidRDefault="00C43D25" w:rsidP="00301F35">
            <w:pPr>
              <w:pStyle w:val="TAL"/>
              <w:jc w:val="center"/>
            </w:pPr>
            <w:r>
              <w:t>M</w:t>
            </w:r>
          </w:p>
        </w:tc>
        <w:tc>
          <w:tcPr>
            <w:tcW w:w="1083" w:type="dxa"/>
            <w:tcBorders>
              <w:top w:val="single" w:sz="4" w:space="0" w:color="auto"/>
              <w:left w:val="single" w:sz="4" w:space="0" w:color="auto"/>
              <w:bottom w:val="single" w:sz="4" w:space="0" w:color="auto"/>
              <w:right w:val="single" w:sz="4" w:space="0" w:color="auto"/>
            </w:tcBorders>
          </w:tcPr>
          <w:p w14:paraId="148F195B" w14:textId="77777777" w:rsidR="00C43D25" w:rsidRDefault="00C43D25" w:rsidP="00301F35">
            <w:pPr>
              <w:pStyle w:val="TAL"/>
              <w:jc w:val="center"/>
            </w:pPr>
            <w:r>
              <w:t>M</w:t>
            </w:r>
          </w:p>
        </w:tc>
        <w:tc>
          <w:tcPr>
            <w:tcW w:w="1043" w:type="dxa"/>
            <w:tcBorders>
              <w:top w:val="single" w:sz="4" w:space="0" w:color="auto"/>
              <w:left w:val="single" w:sz="4" w:space="0" w:color="auto"/>
              <w:bottom w:val="single" w:sz="4" w:space="0" w:color="auto"/>
              <w:right w:val="single" w:sz="4" w:space="0" w:color="auto"/>
            </w:tcBorders>
          </w:tcPr>
          <w:p w14:paraId="50CC6850" w14:textId="77777777" w:rsidR="00C43D25" w:rsidRDefault="00C43D25" w:rsidP="00301F35">
            <w:pPr>
              <w:pStyle w:val="TAL"/>
              <w:jc w:val="center"/>
              <w:rPr>
                <w:lang w:eastAsia="zh-CN"/>
              </w:rPr>
            </w:pPr>
            <w:r>
              <w:rPr>
                <w:rFonts w:hint="eastAsia"/>
                <w:lang w:eastAsia="zh-CN"/>
              </w:rPr>
              <w:t>-</w:t>
            </w:r>
          </w:p>
        </w:tc>
        <w:tc>
          <w:tcPr>
            <w:tcW w:w="962" w:type="dxa"/>
            <w:tcBorders>
              <w:top w:val="single" w:sz="4" w:space="0" w:color="auto"/>
              <w:left w:val="single" w:sz="4" w:space="0" w:color="auto"/>
              <w:bottom w:val="single" w:sz="4" w:space="0" w:color="auto"/>
              <w:right w:val="single" w:sz="4" w:space="0" w:color="auto"/>
            </w:tcBorders>
          </w:tcPr>
          <w:p w14:paraId="4CCA9E00" w14:textId="77777777" w:rsidR="00C43D25" w:rsidRDefault="00C43D25" w:rsidP="00301F35">
            <w:pPr>
              <w:pStyle w:val="TAL"/>
              <w:jc w:val="center"/>
              <w:rPr>
                <w:lang w:eastAsia="zh-CN"/>
              </w:rPr>
            </w:pPr>
            <w:r>
              <w:rPr>
                <w:rFonts w:hint="eastAsia"/>
                <w:lang w:eastAsia="zh-CN"/>
              </w:rPr>
              <w:t>M</w:t>
            </w:r>
          </w:p>
        </w:tc>
      </w:tr>
      <w:tr w:rsidR="00C43D25" w14:paraId="4438E445" w14:textId="77777777" w:rsidTr="00301F35">
        <w:trPr>
          <w:cantSplit/>
          <w:jc w:val="center"/>
        </w:trPr>
        <w:tc>
          <w:tcPr>
            <w:tcW w:w="3513" w:type="dxa"/>
            <w:tcBorders>
              <w:top w:val="single" w:sz="4" w:space="0" w:color="auto"/>
              <w:left w:val="single" w:sz="4" w:space="0" w:color="auto"/>
              <w:bottom w:val="single" w:sz="4" w:space="0" w:color="auto"/>
              <w:right w:val="single" w:sz="4" w:space="0" w:color="auto"/>
            </w:tcBorders>
          </w:tcPr>
          <w:p w14:paraId="1E47E48F" w14:textId="77777777" w:rsidR="00C43D25" w:rsidRDefault="00C43D25" w:rsidP="00301F35">
            <w:pPr>
              <w:pStyle w:val="TAL"/>
              <w:rPr>
                <w:rFonts w:ascii="Courier New" w:hAnsi="Courier New" w:cs="Courier New"/>
                <w:snapToGrid w:val="0"/>
                <w:lang w:eastAsia="zh-CN"/>
              </w:rPr>
            </w:pPr>
            <w:proofErr w:type="spellStart"/>
            <w:r>
              <w:rPr>
                <w:rFonts w:ascii="Courier New" w:hAnsi="Courier New" w:cs="Courier New"/>
                <w:snapToGrid w:val="0"/>
                <w:lang w:eastAsia="zh-CN"/>
              </w:rPr>
              <w:t>iPThroughputLoadRate</w:t>
            </w:r>
            <w:proofErr w:type="spellEnd"/>
          </w:p>
        </w:tc>
        <w:tc>
          <w:tcPr>
            <w:tcW w:w="1415" w:type="dxa"/>
            <w:tcBorders>
              <w:top w:val="single" w:sz="4" w:space="0" w:color="auto"/>
              <w:left w:val="single" w:sz="4" w:space="0" w:color="auto"/>
              <w:bottom w:val="single" w:sz="4" w:space="0" w:color="auto"/>
              <w:right w:val="single" w:sz="4" w:space="0" w:color="auto"/>
            </w:tcBorders>
          </w:tcPr>
          <w:p w14:paraId="47180BAE" w14:textId="77777777" w:rsidR="00C43D25" w:rsidRDefault="00C43D25" w:rsidP="00301F35">
            <w:pPr>
              <w:pStyle w:val="TAL"/>
              <w:jc w:val="center"/>
            </w:pPr>
            <w:r>
              <w:t>O *)</w:t>
            </w:r>
          </w:p>
        </w:tc>
        <w:tc>
          <w:tcPr>
            <w:tcW w:w="1278" w:type="dxa"/>
            <w:tcBorders>
              <w:top w:val="single" w:sz="4" w:space="0" w:color="auto"/>
              <w:left w:val="single" w:sz="4" w:space="0" w:color="auto"/>
              <w:bottom w:val="single" w:sz="4" w:space="0" w:color="auto"/>
              <w:right w:val="single" w:sz="4" w:space="0" w:color="auto"/>
            </w:tcBorders>
          </w:tcPr>
          <w:p w14:paraId="0084E1DD" w14:textId="77777777" w:rsidR="00C43D25" w:rsidRDefault="00C43D25" w:rsidP="00301F35">
            <w:pPr>
              <w:pStyle w:val="TAL"/>
              <w:jc w:val="center"/>
            </w:pPr>
            <w:r>
              <w:t>M</w:t>
            </w:r>
          </w:p>
        </w:tc>
        <w:tc>
          <w:tcPr>
            <w:tcW w:w="1083" w:type="dxa"/>
            <w:tcBorders>
              <w:top w:val="single" w:sz="4" w:space="0" w:color="auto"/>
              <w:left w:val="single" w:sz="4" w:space="0" w:color="auto"/>
              <w:bottom w:val="single" w:sz="4" w:space="0" w:color="auto"/>
              <w:right w:val="single" w:sz="4" w:space="0" w:color="auto"/>
            </w:tcBorders>
          </w:tcPr>
          <w:p w14:paraId="04D991FD" w14:textId="77777777" w:rsidR="00C43D25" w:rsidRDefault="00C43D25" w:rsidP="00301F35">
            <w:pPr>
              <w:pStyle w:val="TAL"/>
              <w:jc w:val="center"/>
            </w:pPr>
            <w:r>
              <w:t>M</w:t>
            </w:r>
          </w:p>
        </w:tc>
        <w:tc>
          <w:tcPr>
            <w:tcW w:w="1043" w:type="dxa"/>
            <w:tcBorders>
              <w:top w:val="single" w:sz="4" w:space="0" w:color="auto"/>
              <w:left w:val="single" w:sz="4" w:space="0" w:color="auto"/>
              <w:bottom w:val="single" w:sz="4" w:space="0" w:color="auto"/>
              <w:right w:val="single" w:sz="4" w:space="0" w:color="auto"/>
            </w:tcBorders>
          </w:tcPr>
          <w:p w14:paraId="29C23AF4" w14:textId="77777777" w:rsidR="00C43D25" w:rsidRDefault="00C43D25" w:rsidP="00301F35">
            <w:pPr>
              <w:pStyle w:val="TAL"/>
              <w:jc w:val="center"/>
              <w:rPr>
                <w:lang w:eastAsia="zh-CN"/>
              </w:rPr>
            </w:pPr>
            <w:r>
              <w:rPr>
                <w:rFonts w:hint="eastAsia"/>
                <w:lang w:eastAsia="zh-CN"/>
              </w:rPr>
              <w:t>-</w:t>
            </w:r>
          </w:p>
        </w:tc>
        <w:tc>
          <w:tcPr>
            <w:tcW w:w="962" w:type="dxa"/>
            <w:tcBorders>
              <w:top w:val="single" w:sz="4" w:space="0" w:color="auto"/>
              <w:left w:val="single" w:sz="4" w:space="0" w:color="auto"/>
              <w:bottom w:val="single" w:sz="4" w:space="0" w:color="auto"/>
              <w:right w:val="single" w:sz="4" w:space="0" w:color="auto"/>
            </w:tcBorders>
          </w:tcPr>
          <w:p w14:paraId="1B5C6FC7" w14:textId="77777777" w:rsidR="00C43D25" w:rsidRDefault="00C43D25" w:rsidP="00301F35">
            <w:pPr>
              <w:pStyle w:val="TAL"/>
              <w:jc w:val="center"/>
              <w:rPr>
                <w:lang w:eastAsia="zh-CN"/>
              </w:rPr>
            </w:pPr>
            <w:r>
              <w:rPr>
                <w:rFonts w:hint="eastAsia"/>
                <w:lang w:eastAsia="zh-CN"/>
              </w:rPr>
              <w:t>M</w:t>
            </w:r>
          </w:p>
        </w:tc>
      </w:tr>
      <w:tr w:rsidR="00C43D25" w14:paraId="0AB1CED0" w14:textId="77777777" w:rsidTr="00301F35">
        <w:trPr>
          <w:cantSplit/>
          <w:jc w:val="center"/>
        </w:trPr>
        <w:tc>
          <w:tcPr>
            <w:tcW w:w="3513" w:type="dxa"/>
            <w:tcBorders>
              <w:top w:val="single" w:sz="4" w:space="0" w:color="auto"/>
              <w:left w:val="single" w:sz="4" w:space="0" w:color="auto"/>
              <w:bottom w:val="single" w:sz="4" w:space="0" w:color="auto"/>
              <w:right w:val="single" w:sz="4" w:space="0" w:color="auto"/>
            </w:tcBorders>
          </w:tcPr>
          <w:p w14:paraId="559A0B63" w14:textId="77777777" w:rsidR="00C43D25" w:rsidRDefault="00C43D25" w:rsidP="00301F35">
            <w:pPr>
              <w:pStyle w:val="TAL"/>
              <w:rPr>
                <w:rFonts w:ascii="Courier New" w:hAnsi="Courier New" w:cs="Courier New"/>
                <w:snapToGrid w:val="0"/>
                <w:lang w:eastAsia="zh-CN"/>
              </w:rPr>
            </w:pPr>
            <w:proofErr w:type="spellStart"/>
            <w:r>
              <w:rPr>
                <w:rFonts w:ascii="Courier New" w:hAnsi="Courier New" w:cs="Courier New" w:hint="eastAsia"/>
                <w:snapToGrid w:val="0"/>
                <w:lang w:eastAsia="zh-CN"/>
              </w:rPr>
              <w:t>activeUE</w:t>
            </w:r>
            <w:r>
              <w:rPr>
                <w:rFonts w:ascii="Courier New" w:hAnsi="Courier New" w:cs="Courier New"/>
                <w:snapToGrid w:val="0"/>
                <w:lang w:eastAsia="zh-CN"/>
              </w:rPr>
              <w:t>AmountLoadRate</w:t>
            </w:r>
            <w:proofErr w:type="spellEnd"/>
          </w:p>
        </w:tc>
        <w:tc>
          <w:tcPr>
            <w:tcW w:w="1415" w:type="dxa"/>
            <w:tcBorders>
              <w:top w:val="single" w:sz="4" w:space="0" w:color="auto"/>
              <w:left w:val="single" w:sz="4" w:space="0" w:color="auto"/>
              <w:bottom w:val="single" w:sz="4" w:space="0" w:color="auto"/>
              <w:right w:val="single" w:sz="4" w:space="0" w:color="auto"/>
            </w:tcBorders>
          </w:tcPr>
          <w:p w14:paraId="11B3AEBB" w14:textId="77777777" w:rsidR="00C43D25" w:rsidRDefault="00C43D25" w:rsidP="00301F35">
            <w:pPr>
              <w:pStyle w:val="TAL"/>
              <w:jc w:val="center"/>
            </w:pPr>
            <w:r>
              <w:t>O *)</w:t>
            </w:r>
          </w:p>
        </w:tc>
        <w:tc>
          <w:tcPr>
            <w:tcW w:w="1278" w:type="dxa"/>
            <w:tcBorders>
              <w:top w:val="single" w:sz="4" w:space="0" w:color="auto"/>
              <w:left w:val="single" w:sz="4" w:space="0" w:color="auto"/>
              <w:bottom w:val="single" w:sz="4" w:space="0" w:color="auto"/>
              <w:right w:val="single" w:sz="4" w:space="0" w:color="auto"/>
            </w:tcBorders>
          </w:tcPr>
          <w:p w14:paraId="354306A3" w14:textId="77777777" w:rsidR="00C43D25" w:rsidRDefault="00C43D25" w:rsidP="00301F35">
            <w:pPr>
              <w:pStyle w:val="TAL"/>
              <w:jc w:val="center"/>
            </w:pPr>
            <w:r>
              <w:t>M</w:t>
            </w:r>
          </w:p>
        </w:tc>
        <w:tc>
          <w:tcPr>
            <w:tcW w:w="1083" w:type="dxa"/>
            <w:tcBorders>
              <w:top w:val="single" w:sz="4" w:space="0" w:color="auto"/>
              <w:left w:val="single" w:sz="4" w:space="0" w:color="auto"/>
              <w:bottom w:val="single" w:sz="4" w:space="0" w:color="auto"/>
              <w:right w:val="single" w:sz="4" w:space="0" w:color="auto"/>
            </w:tcBorders>
          </w:tcPr>
          <w:p w14:paraId="676278B9" w14:textId="77777777" w:rsidR="00C43D25" w:rsidRDefault="00C43D25" w:rsidP="00301F35">
            <w:pPr>
              <w:pStyle w:val="TAL"/>
              <w:jc w:val="center"/>
            </w:pPr>
            <w:r>
              <w:t>M</w:t>
            </w:r>
          </w:p>
        </w:tc>
        <w:tc>
          <w:tcPr>
            <w:tcW w:w="1043" w:type="dxa"/>
            <w:tcBorders>
              <w:top w:val="single" w:sz="4" w:space="0" w:color="auto"/>
              <w:left w:val="single" w:sz="4" w:space="0" w:color="auto"/>
              <w:bottom w:val="single" w:sz="4" w:space="0" w:color="auto"/>
              <w:right w:val="single" w:sz="4" w:space="0" w:color="auto"/>
            </w:tcBorders>
          </w:tcPr>
          <w:p w14:paraId="47BE456C" w14:textId="77777777" w:rsidR="00C43D25" w:rsidRDefault="00C43D25" w:rsidP="00301F35">
            <w:pPr>
              <w:pStyle w:val="TAL"/>
              <w:jc w:val="center"/>
              <w:rPr>
                <w:lang w:eastAsia="zh-CN"/>
              </w:rPr>
            </w:pPr>
            <w:r>
              <w:rPr>
                <w:rFonts w:hint="eastAsia"/>
                <w:lang w:eastAsia="zh-CN"/>
              </w:rPr>
              <w:t>-</w:t>
            </w:r>
          </w:p>
        </w:tc>
        <w:tc>
          <w:tcPr>
            <w:tcW w:w="962" w:type="dxa"/>
            <w:tcBorders>
              <w:top w:val="single" w:sz="4" w:space="0" w:color="auto"/>
              <w:left w:val="single" w:sz="4" w:space="0" w:color="auto"/>
              <w:bottom w:val="single" w:sz="4" w:space="0" w:color="auto"/>
              <w:right w:val="single" w:sz="4" w:space="0" w:color="auto"/>
            </w:tcBorders>
          </w:tcPr>
          <w:p w14:paraId="697A0F82" w14:textId="77777777" w:rsidR="00C43D25" w:rsidRDefault="00C43D25" w:rsidP="00301F35">
            <w:pPr>
              <w:pStyle w:val="TAL"/>
              <w:jc w:val="center"/>
              <w:rPr>
                <w:lang w:eastAsia="zh-CN"/>
              </w:rPr>
            </w:pPr>
            <w:r>
              <w:rPr>
                <w:rFonts w:hint="eastAsia"/>
                <w:lang w:eastAsia="zh-CN"/>
              </w:rPr>
              <w:t>M</w:t>
            </w:r>
          </w:p>
        </w:tc>
      </w:tr>
    </w:tbl>
    <w:p w14:paraId="6257BA35" w14:textId="77777777" w:rsidR="00C6501C" w:rsidRDefault="00C6501C">
      <w:pPr>
        <w:rPr>
          <w:lang w:eastAsia="zh-CN"/>
        </w:rPr>
      </w:pPr>
    </w:p>
    <w:p w14:paraId="5A8F6961" w14:textId="77777777" w:rsidR="00C6501C" w:rsidRDefault="00C6501C">
      <w:r>
        <w:t>*) Note 1: At least one of the attributes shall be supported.</w:t>
      </w:r>
    </w:p>
    <w:p w14:paraId="4ACA9E2E" w14:textId="77777777" w:rsidR="00C6501C" w:rsidRDefault="00C6501C">
      <w:r>
        <w:t>**) Note</w:t>
      </w:r>
      <w:r>
        <w:rPr>
          <w:rFonts w:hint="eastAsia"/>
          <w:lang w:eastAsia="zh-CN"/>
        </w:rPr>
        <w:t xml:space="preserve"> 2</w:t>
      </w:r>
      <w:r>
        <w:t>: Only one of these attributes shall be present.</w:t>
      </w:r>
    </w:p>
    <w:p w14:paraId="5A2332C9" w14:textId="77777777" w:rsidR="00C6501C" w:rsidRDefault="00C6501C"/>
    <w:p w14:paraId="13602E53" w14:textId="77777777" w:rsidR="00C6501C" w:rsidRDefault="00C6501C">
      <w:pPr>
        <w:pStyle w:val="Heading4"/>
      </w:pPr>
      <w:bookmarkStart w:id="101" w:name="_Toc50171110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w:t>
        </w:r>
        <w:r>
          <w:t>.3.1</w:t>
        </w:r>
      </w:smartTag>
      <w:r>
        <w:t>.3</w:t>
      </w:r>
      <w:r>
        <w:tab/>
        <w:t>Attribute constraints</w:t>
      </w:r>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5663"/>
      </w:tblGrid>
      <w:tr w:rsidR="00C6501C" w14:paraId="5639B912" w14:textId="77777777">
        <w:trPr>
          <w:jc w:val="center"/>
        </w:trPr>
        <w:tc>
          <w:tcPr>
            <w:tcW w:w="2808" w:type="dxa"/>
            <w:tcBorders>
              <w:top w:val="single" w:sz="4" w:space="0" w:color="auto"/>
              <w:left w:val="single" w:sz="4" w:space="0" w:color="auto"/>
              <w:bottom w:val="single" w:sz="4" w:space="0" w:color="auto"/>
              <w:right w:val="single" w:sz="4" w:space="0" w:color="auto"/>
            </w:tcBorders>
            <w:shd w:val="pct10" w:color="auto" w:fill="D9D9D9"/>
          </w:tcPr>
          <w:p w14:paraId="6BDDEFCE" w14:textId="77777777" w:rsidR="00C6501C" w:rsidRDefault="00C6501C">
            <w:pPr>
              <w:pStyle w:val="TAH"/>
              <w:rPr>
                <w:rFonts w:cs="Tahoma"/>
              </w:rPr>
            </w:pPr>
            <w:r>
              <w:t>Name</w:t>
            </w:r>
          </w:p>
        </w:tc>
        <w:tc>
          <w:tcPr>
            <w:tcW w:w="5663" w:type="dxa"/>
            <w:tcBorders>
              <w:top w:val="single" w:sz="4" w:space="0" w:color="auto"/>
              <w:left w:val="single" w:sz="4" w:space="0" w:color="auto"/>
              <w:bottom w:val="single" w:sz="4" w:space="0" w:color="auto"/>
              <w:right w:val="single" w:sz="4" w:space="0" w:color="auto"/>
            </w:tcBorders>
            <w:shd w:val="pct10" w:color="auto" w:fill="D9D9D9"/>
          </w:tcPr>
          <w:p w14:paraId="3C45A0E1" w14:textId="77777777" w:rsidR="00C6501C" w:rsidRDefault="00C6501C">
            <w:pPr>
              <w:pStyle w:val="TAH"/>
              <w:rPr>
                <w:rFonts w:cs="Tahoma"/>
              </w:rPr>
            </w:pPr>
            <w:r>
              <w:t>Definition</w:t>
            </w:r>
          </w:p>
        </w:tc>
      </w:tr>
      <w:tr w:rsidR="00C6501C" w14:paraId="2ED4A7D8" w14:textId="77777777">
        <w:trPr>
          <w:jc w:val="center"/>
        </w:trPr>
        <w:tc>
          <w:tcPr>
            <w:tcW w:w="2808" w:type="dxa"/>
            <w:tcBorders>
              <w:top w:val="single" w:sz="4" w:space="0" w:color="auto"/>
              <w:left w:val="single" w:sz="4" w:space="0" w:color="auto"/>
              <w:bottom w:val="single" w:sz="4" w:space="0" w:color="auto"/>
              <w:right w:val="single" w:sz="4" w:space="0" w:color="auto"/>
            </w:tcBorders>
          </w:tcPr>
          <w:p w14:paraId="7F7DBF80" w14:textId="77777777" w:rsidR="00C6501C" w:rsidRDefault="00C6501C">
            <w:pPr>
              <w:pStyle w:val="TAL"/>
              <w:rPr>
                <w:rFonts w:ascii="Courier" w:hAnsi="Courier"/>
              </w:rPr>
            </w:pPr>
            <w:proofErr w:type="spellStart"/>
            <w:r>
              <w:rPr>
                <w:rFonts w:ascii="Courier" w:hAnsi="Courier"/>
              </w:rPr>
              <w:t>rachOptAccessProbability</w:t>
            </w:r>
            <w:proofErr w:type="spellEnd"/>
            <w:r>
              <w:rPr>
                <w:rFonts w:ascii="Courier" w:hAnsi="Courier"/>
              </w:rPr>
              <w:t xml:space="preserve"> </w:t>
            </w:r>
            <w:r>
              <w:rPr>
                <w:rFonts w:eastAsia="Times New Roman"/>
              </w:rPr>
              <w:t>CM Support Qualifier</w:t>
            </w:r>
          </w:p>
        </w:tc>
        <w:tc>
          <w:tcPr>
            <w:tcW w:w="5663" w:type="dxa"/>
            <w:tcBorders>
              <w:top w:val="single" w:sz="4" w:space="0" w:color="auto"/>
              <w:left w:val="single" w:sz="4" w:space="0" w:color="auto"/>
              <w:bottom w:val="single" w:sz="4" w:space="0" w:color="auto"/>
              <w:right w:val="single" w:sz="4" w:space="0" w:color="auto"/>
            </w:tcBorders>
          </w:tcPr>
          <w:p w14:paraId="16289B25" w14:textId="77777777" w:rsidR="00C6501C" w:rsidRDefault="00C6501C">
            <w:pPr>
              <w:pStyle w:val="TAL"/>
            </w:pPr>
            <w:r>
              <w:t xml:space="preserve">RACH Optimization </w:t>
            </w:r>
            <w:r>
              <w:rPr>
                <w:rFonts w:hint="eastAsia"/>
              </w:rPr>
              <w:t>is supported and Access Probability is supported as target</w:t>
            </w:r>
            <w:r>
              <w:t>.</w:t>
            </w:r>
          </w:p>
        </w:tc>
      </w:tr>
      <w:tr w:rsidR="00C6501C" w14:paraId="4108FF59" w14:textId="77777777">
        <w:trPr>
          <w:jc w:val="center"/>
        </w:trPr>
        <w:tc>
          <w:tcPr>
            <w:tcW w:w="2808" w:type="dxa"/>
            <w:tcBorders>
              <w:top w:val="single" w:sz="4" w:space="0" w:color="auto"/>
              <w:left w:val="single" w:sz="4" w:space="0" w:color="auto"/>
              <w:bottom w:val="single" w:sz="4" w:space="0" w:color="auto"/>
              <w:right w:val="single" w:sz="4" w:space="0" w:color="auto"/>
            </w:tcBorders>
          </w:tcPr>
          <w:p w14:paraId="2F37D54C" w14:textId="77777777" w:rsidR="00C6501C" w:rsidRDefault="00C6501C">
            <w:pPr>
              <w:pStyle w:val="TAL"/>
              <w:rPr>
                <w:rFonts w:ascii="Courier" w:hAnsi="Courier"/>
              </w:rPr>
            </w:pPr>
            <w:proofErr w:type="spellStart"/>
            <w:r>
              <w:rPr>
                <w:rFonts w:ascii="Courier" w:hAnsi="Courier"/>
              </w:rPr>
              <w:t>rachOptAccessDelayProbability</w:t>
            </w:r>
            <w:proofErr w:type="spellEnd"/>
            <w:r>
              <w:rPr>
                <w:rFonts w:ascii="Courier" w:hAnsi="Courier"/>
              </w:rPr>
              <w:t xml:space="preserve"> </w:t>
            </w:r>
            <w:r>
              <w:rPr>
                <w:rFonts w:eastAsia="Times New Roman"/>
              </w:rPr>
              <w:t>CM Support Qualifier</w:t>
            </w:r>
          </w:p>
        </w:tc>
        <w:tc>
          <w:tcPr>
            <w:tcW w:w="5663" w:type="dxa"/>
            <w:tcBorders>
              <w:top w:val="single" w:sz="4" w:space="0" w:color="auto"/>
              <w:left w:val="single" w:sz="4" w:space="0" w:color="auto"/>
              <w:bottom w:val="single" w:sz="4" w:space="0" w:color="auto"/>
              <w:right w:val="single" w:sz="4" w:space="0" w:color="auto"/>
            </w:tcBorders>
          </w:tcPr>
          <w:p w14:paraId="0BFE978F" w14:textId="77777777" w:rsidR="00C6501C" w:rsidRDefault="00C6501C">
            <w:pPr>
              <w:pStyle w:val="TAL"/>
            </w:pPr>
            <w:r>
              <w:t xml:space="preserve">RACH Optimization </w:t>
            </w:r>
            <w:r>
              <w:rPr>
                <w:rFonts w:hint="eastAsia"/>
              </w:rPr>
              <w:t>is supported and Access Delay Probability is supported as target</w:t>
            </w:r>
            <w:r>
              <w:t>.</w:t>
            </w:r>
          </w:p>
        </w:tc>
      </w:tr>
    </w:tbl>
    <w:p w14:paraId="1138CE3B" w14:textId="77777777" w:rsidR="00C6501C" w:rsidRDefault="00C6501C">
      <w:pPr>
        <w:pStyle w:val="Heading4"/>
      </w:pPr>
      <w:bookmarkStart w:id="102" w:name="_Toc501711109"/>
      <w:r>
        <w:rPr>
          <w:rFonts w:hint="eastAsia"/>
          <w:lang w:eastAsia="zh-CN"/>
        </w:rPr>
        <w:t>5</w:t>
      </w:r>
      <w:r>
        <w:t>.3.1.4</w:t>
      </w:r>
      <w:r>
        <w:tab/>
        <w:t>Notifications</w:t>
      </w:r>
      <w:bookmarkEnd w:id="102"/>
    </w:p>
    <w:p w14:paraId="4B4C5931" w14:textId="77777777" w:rsidR="00C6501C" w:rsidRDefault="00C6501C">
      <w:bookmarkStart w:id="103" w:name="OLE_LINK1"/>
      <w:bookmarkStart w:id="104" w:name="OLE_LINK2"/>
      <w:r>
        <w:t>The common notifications defined in subclause 5.5 are valid for this IOC, without exceptions or additions.</w:t>
      </w:r>
      <w:bookmarkEnd w:id="103"/>
      <w:bookmarkEnd w:id="104"/>
    </w:p>
    <w:p w14:paraId="4B0689A3" w14:textId="77777777" w:rsidR="00C6501C" w:rsidRDefault="00C6501C">
      <w:pPr>
        <w:pStyle w:val="Heading3"/>
        <w:rPr>
          <w:lang w:val="en-US" w:eastAsia="zh-CN"/>
        </w:rPr>
      </w:pPr>
      <w:bookmarkStart w:id="105" w:name="_Toc501711110"/>
      <w:r>
        <w:rPr>
          <w:rFonts w:hint="eastAsia"/>
          <w:lang w:val="en-US" w:eastAsia="zh-CN"/>
        </w:rPr>
        <w:t>5</w:t>
      </w:r>
      <w:r>
        <w:rPr>
          <w:lang w:val="en-US" w:eastAsia="zh-CN"/>
        </w:rPr>
        <w:t>.3.2</w:t>
      </w:r>
      <w:r>
        <w:rPr>
          <w:lang w:val="en-US" w:eastAsia="zh-CN"/>
        </w:rPr>
        <w:tab/>
      </w:r>
      <w:proofErr w:type="spellStart"/>
      <w:r>
        <w:rPr>
          <w:rFonts w:ascii="Courier New" w:hAnsi="Courier New" w:cs="Courier New"/>
          <w:lang w:val="en-US" w:eastAsia="zh-CN"/>
        </w:rPr>
        <w:t>SONControl</w:t>
      </w:r>
      <w:bookmarkEnd w:id="105"/>
      <w:proofErr w:type="spellEnd"/>
    </w:p>
    <w:p w14:paraId="54DB0E13" w14:textId="77777777" w:rsidR="00C6501C" w:rsidRDefault="00C6501C">
      <w:pPr>
        <w:pStyle w:val="Heading4"/>
      </w:pPr>
      <w:bookmarkStart w:id="106" w:name="_Toc50171111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t>.3.2</w:t>
        </w:r>
      </w:smartTag>
      <w:r>
        <w:t>.1</w:t>
      </w:r>
      <w:r>
        <w:tab/>
        <w:t>Definition</w:t>
      </w:r>
      <w:bookmarkEnd w:id="106"/>
    </w:p>
    <w:p w14:paraId="72B7E343" w14:textId="77777777" w:rsidR="00C6501C" w:rsidRDefault="00C6501C">
      <w:r>
        <w:t xml:space="preserve">This IOC represents the possibility to switch on or off SON functions. This is provided for </w:t>
      </w:r>
      <w:r w:rsidR="00C43D25">
        <w:t xml:space="preserve">AAS optimization, </w:t>
      </w:r>
      <w:r>
        <w:t xml:space="preserve">Handover </w:t>
      </w:r>
      <w:r>
        <w:rPr>
          <w:rFonts w:hint="eastAsia"/>
          <w:lang w:eastAsia="zh-CN"/>
        </w:rPr>
        <w:t xml:space="preserve">parameter </w:t>
      </w:r>
      <w:r>
        <w:t>optimization, Load Balancing optimization, Energy Saving</w:t>
      </w:r>
      <w:r>
        <w:rPr>
          <w:rFonts w:hint="eastAsia"/>
          <w:lang w:eastAsia="zh-CN"/>
        </w:rPr>
        <w:t>, RACH optimization</w:t>
      </w:r>
      <w:r>
        <w:t xml:space="preserve"> and Cell Outage Compensation.</w:t>
      </w:r>
    </w:p>
    <w:p w14:paraId="139684EB" w14:textId="77777777" w:rsidR="00C6501C" w:rsidRDefault="00C6501C">
      <w:pPr>
        <w:pStyle w:val="Heading4"/>
      </w:pPr>
      <w:bookmarkStart w:id="107" w:name="_Toc50171111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5</w:t>
        </w:r>
        <w:r>
          <w:t>.3.2</w:t>
        </w:r>
      </w:smartTag>
      <w:r>
        <w:t>.2</w:t>
      </w:r>
      <w:r>
        <w:tab/>
        <w:t>Attributes</w:t>
      </w:r>
      <w:bookmarkEnd w:id="107"/>
    </w:p>
    <w:p w14:paraId="1075DD5A" w14:textId="77777777" w:rsidR="00C6501C" w:rsidRDefault="00C6501C">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0"/>
        <w:gridCol w:w="1691"/>
        <w:gridCol w:w="126"/>
        <w:gridCol w:w="985"/>
        <w:gridCol w:w="121"/>
        <w:gridCol w:w="1046"/>
        <w:gridCol w:w="121"/>
        <w:gridCol w:w="996"/>
        <w:gridCol w:w="121"/>
        <w:gridCol w:w="1013"/>
        <w:gridCol w:w="121"/>
        <w:gridCol w:w="1116"/>
        <w:gridCol w:w="121"/>
      </w:tblGrid>
      <w:tr w:rsidR="00C6501C" w14:paraId="6DE4031F" w14:textId="77777777" w:rsidTr="00C43D25">
        <w:trPr>
          <w:gridAfter w:val="1"/>
          <w:wAfter w:w="121" w:type="dxa"/>
          <w:cantSplit/>
          <w:jc w:val="center"/>
        </w:trPr>
        <w:tc>
          <w:tcPr>
            <w:tcW w:w="1821" w:type="dxa"/>
            <w:gridSpan w:val="2"/>
            <w:shd w:val="pct10" w:color="auto" w:fill="FFFFFF"/>
            <w:vAlign w:val="bottom"/>
          </w:tcPr>
          <w:p w14:paraId="14B97F18" w14:textId="77777777" w:rsidR="00C6501C" w:rsidRDefault="00C6501C">
            <w:pPr>
              <w:pStyle w:val="TAH"/>
            </w:pPr>
            <w:r>
              <w:lastRenderedPageBreak/>
              <w:t>Attribute name</w:t>
            </w:r>
          </w:p>
        </w:tc>
        <w:tc>
          <w:tcPr>
            <w:tcW w:w="1111" w:type="dxa"/>
            <w:gridSpan w:val="2"/>
            <w:shd w:val="pct10" w:color="auto" w:fill="FFFFFF"/>
            <w:vAlign w:val="bottom"/>
          </w:tcPr>
          <w:p w14:paraId="2B4D7471" w14:textId="77777777" w:rsidR="00C6501C" w:rsidRDefault="00C6501C">
            <w:pPr>
              <w:pStyle w:val="TAH"/>
            </w:pPr>
            <w:r>
              <w:t>Support Qualifier</w:t>
            </w:r>
          </w:p>
        </w:tc>
        <w:tc>
          <w:tcPr>
            <w:tcW w:w="1167" w:type="dxa"/>
            <w:gridSpan w:val="2"/>
            <w:shd w:val="pct10" w:color="auto" w:fill="FFFFFF"/>
            <w:vAlign w:val="bottom"/>
          </w:tcPr>
          <w:p w14:paraId="5578D9C8" w14:textId="77777777" w:rsidR="00C6501C" w:rsidRDefault="00C6501C">
            <w:pPr>
              <w:pStyle w:val="TAH"/>
            </w:pPr>
            <w:proofErr w:type="spellStart"/>
            <w:r>
              <w:t>isReadable</w:t>
            </w:r>
            <w:proofErr w:type="spellEnd"/>
          </w:p>
        </w:tc>
        <w:tc>
          <w:tcPr>
            <w:tcW w:w="1117" w:type="dxa"/>
            <w:gridSpan w:val="2"/>
            <w:shd w:val="pct10" w:color="auto" w:fill="FFFFFF"/>
            <w:vAlign w:val="bottom"/>
          </w:tcPr>
          <w:p w14:paraId="1847B97B" w14:textId="77777777" w:rsidR="00C6501C" w:rsidRDefault="00C6501C">
            <w:pPr>
              <w:pStyle w:val="TAH"/>
            </w:pPr>
            <w:proofErr w:type="spellStart"/>
            <w:r>
              <w:t>isWritable</w:t>
            </w:r>
            <w:proofErr w:type="spellEnd"/>
          </w:p>
        </w:tc>
        <w:tc>
          <w:tcPr>
            <w:tcW w:w="1134" w:type="dxa"/>
            <w:gridSpan w:val="2"/>
            <w:shd w:val="pct10" w:color="auto" w:fill="FFFFFF"/>
          </w:tcPr>
          <w:p w14:paraId="12A365C6" w14:textId="77777777" w:rsidR="00C6501C" w:rsidRDefault="00C6501C">
            <w:pPr>
              <w:pStyle w:val="TAH"/>
              <w:rPr>
                <w:lang w:eastAsia="zh-CN"/>
              </w:rPr>
            </w:pPr>
          </w:p>
          <w:p w14:paraId="2184185A" w14:textId="77777777" w:rsidR="00C6501C" w:rsidRDefault="00C6501C">
            <w:pPr>
              <w:pStyle w:val="TAH"/>
            </w:pPr>
            <w:proofErr w:type="spellStart"/>
            <w:r>
              <w:t>isInvariant</w:t>
            </w:r>
            <w:proofErr w:type="spellEnd"/>
          </w:p>
        </w:tc>
        <w:tc>
          <w:tcPr>
            <w:tcW w:w="1237" w:type="dxa"/>
            <w:gridSpan w:val="2"/>
            <w:shd w:val="pct10" w:color="auto" w:fill="FFFFFF"/>
          </w:tcPr>
          <w:p w14:paraId="63A6E9BE" w14:textId="77777777" w:rsidR="00C6501C" w:rsidRDefault="00C6501C">
            <w:pPr>
              <w:pStyle w:val="TAH"/>
              <w:rPr>
                <w:lang w:eastAsia="zh-CN"/>
              </w:rPr>
            </w:pPr>
          </w:p>
          <w:p w14:paraId="15620EF1" w14:textId="77777777" w:rsidR="00C6501C" w:rsidRDefault="00C6501C">
            <w:pPr>
              <w:pStyle w:val="TAH"/>
            </w:pPr>
            <w:proofErr w:type="spellStart"/>
            <w:r>
              <w:t>isNotifyable</w:t>
            </w:r>
            <w:proofErr w:type="spellEnd"/>
          </w:p>
        </w:tc>
      </w:tr>
      <w:tr w:rsidR="00C43D25" w14:paraId="10C9DB0E" w14:textId="77777777" w:rsidTr="00C43D25">
        <w:trPr>
          <w:gridBefore w:val="1"/>
          <w:wBefore w:w="130" w:type="dxa"/>
          <w:cantSplit/>
          <w:jc w:val="center"/>
        </w:trPr>
        <w:tc>
          <w:tcPr>
            <w:tcW w:w="1817" w:type="dxa"/>
            <w:gridSpan w:val="2"/>
          </w:tcPr>
          <w:p w14:paraId="5F58B8B7" w14:textId="77777777" w:rsidR="00C43D25" w:rsidRDefault="00C43D25" w:rsidP="00301F35">
            <w:pPr>
              <w:pStyle w:val="TAL"/>
              <w:rPr>
                <w:rFonts w:ascii="Courier" w:hAnsi="Courier"/>
              </w:rPr>
            </w:pPr>
            <w:proofErr w:type="spellStart"/>
            <w:r w:rsidRPr="00C90E18">
              <w:rPr>
                <w:rFonts w:ascii="Courier" w:hAnsi="Courier"/>
              </w:rPr>
              <w:t>aas</w:t>
            </w:r>
            <w:r>
              <w:rPr>
                <w:rFonts w:ascii="Courier" w:hAnsi="Courier"/>
              </w:rPr>
              <w:t>Split</w:t>
            </w:r>
            <w:r w:rsidRPr="00C90E18">
              <w:rPr>
                <w:rFonts w:ascii="Courier" w:hAnsi="Courier"/>
              </w:rPr>
              <w:t>Switch</w:t>
            </w:r>
            <w:proofErr w:type="spellEnd"/>
          </w:p>
        </w:tc>
        <w:tc>
          <w:tcPr>
            <w:tcW w:w="1106" w:type="dxa"/>
            <w:gridSpan w:val="2"/>
          </w:tcPr>
          <w:p w14:paraId="69B33971" w14:textId="77777777" w:rsidR="00C43D25" w:rsidRDefault="00C43D25" w:rsidP="00301F35">
            <w:pPr>
              <w:pStyle w:val="TAL"/>
              <w:jc w:val="center"/>
            </w:pPr>
            <w:r>
              <w:t>CM</w:t>
            </w:r>
          </w:p>
        </w:tc>
        <w:tc>
          <w:tcPr>
            <w:tcW w:w="1167" w:type="dxa"/>
            <w:gridSpan w:val="2"/>
          </w:tcPr>
          <w:p w14:paraId="1BAF92A6" w14:textId="77777777" w:rsidR="00C43D25" w:rsidRDefault="00C43D25" w:rsidP="00301F35">
            <w:pPr>
              <w:pStyle w:val="TAL"/>
              <w:jc w:val="center"/>
            </w:pPr>
            <w:r>
              <w:t>M</w:t>
            </w:r>
          </w:p>
        </w:tc>
        <w:tc>
          <w:tcPr>
            <w:tcW w:w="1117" w:type="dxa"/>
            <w:gridSpan w:val="2"/>
          </w:tcPr>
          <w:p w14:paraId="3999A1AD" w14:textId="77777777" w:rsidR="00C43D25" w:rsidRDefault="00C43D25" w:rsidP="00301F35">
            <w:pPr>
              <w:pStyle w:val="TAL"/>
              <w:jc w:val="center"/>
            </w:pPr>
            <w:r>
              <w:t>M</w:t>
            </w:r>
          </w:p>
        </w:tc>
        <w:tc>
          <w:tcPr>
            <w:tcW w:w="1134" w:type="dxa"/>
            <w:gridSpan w:val="2"/>
          </w:tcPr>
          <w:p w14:paraId="55DC4C9A" w14:textId="77777777" w:rsidR="00C43D25" w:rsidRDefault="00C43D25" w:rsidP="00301F35">
            <w:pPr>
              <w:pStyle w:val="TAL"/>
              <w:jc w:val="center"/>
              <w:rPr>
                <w:lang w:eastAsia="zh-CN"/>
              </w:rPr>
            </w:pPr>
            <w:r>
              <w:rPr>
                <w:rFonts w:hint="eastAsia"/>
                <w:lang w:eastAsia="zh-CN"/>
              </w:rPr>
              <w:t>-</w:t>
            </w:r>
          </w:p>
        </w:tc>
        <w:tc>
          <w:tcPr>
            <w:tcW w:w="1237" w:type="dxa"/>
            <w:gridSpan w:val="2"/>
          </w:tcPr>
          <w:p w14:paraId="7F739937" w14:textId="77777777" w:rsidR="00C43D25" w:rsidRDefault="00C43D25" w:rsidP="00301F35">
            <w:pPr>
              <w:pStyle w:val="TAL"/>
              <w:jc w:val="center"/>
              <w:rPr>
                <w:lang w:eastAsia="zh-CN"/>
              </w:rPr>
            </w:pPr>
            <w:r>
              <w:rPr>
                <w:rFonts w:hint="eastAsia"/>
                <w:lang w:eastAsia="zh-CN"/>
              </w:rPr>
              <w:t>M</w:t>
            </w:r>
          </w:p>
        </w:tc>
      </w:tr>
      <w:tr w:rsidR="00C43D25" w14:paraId="6A97EE2F" w14:textId="77777777" w:rsidTr="00C43D25">
        <w:trPr>
          <w:gridBefore w:val="1"/>
          <w:wBefore w:w="130" w:type="dxa"/>
          <w:cantSplit/>
          <w:jc w:val="center"/>
        </w:trPr>
        <w:tc>
          <w:tcPr>
            <w:tcW w:w="1817" w:type="dxa"/>
            <w:gridSpan w:val="2"/>
          </w:tcPr>
          <w:p w14:paraId="2AE5562B" w14:textId="77777777" w:rsidR="00C43D25" w:rsidRDefault="00C43D25" w:rsidP="00301F35">
            <w:pPr>
              <w:pStyle w:val="TAL"/>
              <w:rPr>
                <w:rFonts w:ascii="Courier" w:hAnsi="Courier"/>
              </w:rPr>
            </w:pPr>
            <w:proofErr w:type="spellStart"/>
            <w:r w:rsidRPr="00C90E18">
              <w:rPr>
                <w:rFonts w:ascii="Courier" w:hAnsi="Courier"/>
              </w:rPr>
              <w:t>aas</w:t>
            </w:r>
            <w:r>
              <w:rPr>
                <w:rFonts w:ascii="Courier" w:hAnsi="Courier"/>
              </w:rPr>
              <w:t>Merge</w:t>
            </w:r>
            <w:r w:rsidRPr="00C90E18">
              <w:rPr>
                <w:rFonts w:ascii="Courier" w:hAnsi="Courier"/>
              </w:rPr>
              <w:t>Switch</w:t>
            </w:r>
            <w:proofErr w:type="spellEnd"/>
          </w:p>
        </w:tc>
        <w:tc>
          <w:tcPr>
            <w:tcW w:w="1106" w:type="dxa"/>
            <w:gridSpan w:val="2"/>
          </w:tcPr>
          <w:p w14:paraId="3B277E4C" w14:textId="77777777" w:rsidR="00C43D25" w:rsidRDefault="00C43D25" w:rsidP="00301F35">
            <w:pPr>
              <w:pStyle w:val="TAL"/>
              <w:jc w:val="center"/>
            </w:pPr>
            <w:r>
              <w:t>CM</w:t>
            </w:r>
          </w:p>
        </w:tc>
        <w:tc>
          <w:tcPr>
            <w:tcW w:w="1167" w:type="dxa"/>
            <w:gridSpan w:val="2"/>
          </w:tcPr>
          <w:p w14:paraId="7524F8CE" w14:textId="77777777" w:rsidR="00C43D25" w:rsidRDefault="00C43D25" w:rsidP="00301F35">
            <w:pPr>
              <w:pStyle w:val="TAL"/>
              <w:jc w:val="center"/>
            </w:pPr>
            <w:r>
              <w:t>M</w:t>
            </w:r>
          </w:p>
        </w:tc>
        <w:tc>
          <w:tcPr>
            <w:tcW w:w="1117" w:type="dxa"/>
            <w:gridSpan w:val="2"/>
          </w:tcPr>
          <w:p w14:paraId="2669F6D1" w14:textId="77777777" w:rsidR="00C43D25" w:rsidRDefault="00C43D25" w:rsidP="00301F35">
            <w:pPr>
              <w:pStyle w:val="TAL"/>
              <w:jc w:val="center"/>
            </w:pPr>
            <w:r>
              <w:t>M</w:t>
            </w:r>
          </w:p>
        </w:tc>
        <w:tc>
          <w:tcPr>
            <w:tcW w:w="1134" w:type="dxa"/>
            <w:gridSpan w:val="2"/>
          </w:tcPr>
          <w:p w14:paraId="4A2E6CB1" w14:textId="77777777" w:rsidR="00C43D25" w:rsidRDefault="00C43D25" w:rsidP="00301F35">
            <w:pPr>
              <w:pStyle w:val="TAL"/>
              <w:jc w:val="center"/>
              <w:rPr>
                <w:lang w:eastAsia="zh-CN"/>
              </w:rPr>
            </w:pPr>
            <w:r>
              <w:rPr>
                <w:rFonts w:hint="eastAsia"/>
                <w:lang w:eastAsia="zh-CN"/>
              </w:rPr>
              <w:t>-</w:t>
            </w:r>
          </w:p>
        </w:tc>
        <w:tc>
          <w:tcPr>
            <w:tcW w:w="1237" w:type="dxa"/>
            <w:gridSpan w:val="2"/>
          </w:tcPr>
          <w:p w14:paraId="720CA80D" w14:textId="77777777" w:rsidR="00C43D25" w:rsidRDefault="00C43D25" w:rsidP="00301F35">
            <w:pPr>
              <w:pStyle w:val="TAL"/>
              <w:jc w:val="center"/>
              <w:rPr>
                <w:lang w:eastAsia="zh-CN"/>
              </w:rPr>
            </w:pPr>
            <w:r>
              <w:rPr>
                <w:rFonts w:hint="eastAsia"/>
                <w:lang w:eastAsia="zh-CN"/>
              </w:rPr>
              <w:t>M</w:t>
            </w:r>
          </w:p>
        </w:tc>
      </w:tr>
      <w:tr w:rsidR="00C43D25" w14:paraId="0D05B0F3" w14:textId="77777777" w:rsidTr="00C43D25">
        <w:trPr>
          <w:gridBefore w:val="1"/>
          <w:wBefore w:w="130" w:type="dxa"/>
          <w:cantSplit/>
          <w:jc w:val="center"/>
        </w:trPr>
        <w:tc>
          <w:tcPr>
            <w:tcW w:w="1817" w:type="dxa"/>
            <w:gridSpan w:val="2"/>
          </w:tcPr>
          <w:p w14:paraId="61997DD4" w14:textId="77777777" w:rsidR="00C43D25" w:rsidRDefault="00C43D25" w:rsidP="00301F35">
            <w:pPr>
              <w:pStyle w:val="TAL"/>
              <w:rPr>
                <w:rFonts w:ascii="Courier" w:hAnsi="Courier"/>
              </w:rPr>
            </w:pPr>
            <w:proofErr w:type="spellStart"/>
            <w:r w:rsidRPr="00C90E18">
              <w:rPr>
                <w:rFonts w:ascii="Courier" w:hAnsi="Courier"/>
              </w:rPr>
              <w:t>aas</w:t>
            </w:r>
            <w:r>
              <w:rPr>
                <w:rFonts w:ascii="Courier" w:hAnsi="Courier"/>
              </w:rPr>
              <w:t>Shape</w:t>
            </w:r>
            <w:r w:rsidRPr="00C90E18">
              <w:rPr>
                <w:rFonts w:ascii="Courier" w:hAnsi="Courier"/>
              </w:rPr>
              <w:t>Switch</w:t>
            </w:r>
            <w:proofErr w:type="spellEnd"/>
          </w:p>
        </w:tc>
        <w:tc>
          <w:tcPr>
            <w:tcW w:w="1106" w:type="dxa"/>
            <w:gridSpan w:val="2"/>
          </w:tcPr>
          <w:p w14:paraId="587D186A" w14:textId="77777777" w:rsidR="00C43D25" w:rsidRDefault="00C43D25" w:rsidP="00301F35">
            <w:pPr>
              <w:pStyle w:val="TAL"/>
              <w:jc w:val="center"/>
            </w:pPr>
            <w:r>
              <w:t>CM</w:t>
            </w:r>
          </w:p>
        </w:tc>
        <w:tc>
          <w:tcPr>
            <w:tcW w:w="1167" w:type="dxa"/>
            <w:gridSpan w:val="2"/>
          </w:tcPr>
          <w:p w14:paraId="521E71A6" w14:textId="77777777" w:rsidR="00C43D25" w:rsidRDefault="00C43D25" w:rsidP="00301F35">
            <w:pPr>
              <w:pStyle w:val="TAL"/>
              <w:jc w:val="center"/>
            </w:pPr>
            <w:r>
              <w:t>M</w:t>
            </w:r>
          </w:p>
        </w:tc>
        <w:tc>
          <w:tcPr>
            <w:tcW w:w="1117" w:type="dxa"/>
            <w:gridSpan w:val="2"/>
          </w:tcPr>
          <w:p w14:paraId="74FAD0A8" w14:textId="77777777" w:rsidR="00C43D25" w:rsidRDefault="00C43D25" w:rsidP="00301F35">
            <w:pPr>
              <w:pStyle w:val="TAL"/>
              <w:jc w:val="center"/>
            </w:pPr>
            <w:r>
              <w:t>M</w:t>
            </w:r>
          </w:p>
        </w:tc>
        <w:tc>
          <w:tcPr>
            <w:tcW w:w="1134" w:type="dxa"/>
            <w:gridSpan w:val="2"/>
          </w:tcPr>
          <w:p w14:paraId="5523B7B0" w14:textId="77777777" w:rsidR="00C43D25" w:rsidRDefault="00C43D25" w:rsidP="00301F35">
            <w:pPr>
              <w:pStyle w:val="TAL"/>
              <w:jc w:val="center"/>
              <w:rPr>
                <w:lang w:eastAsia="zh-CN"/>
              </w:rPr>
            </w:pPr>
            <w:r>
              <w:rPr>
                <w:rFonts w:hint="eastAsia"/>
                <w:lang w:eastAsia="zh-CN"/>
              </w:rPr>
              <w:t>-</w:t>
            </w:r>
          </w:p>
        </w:tc>
        <w:tc>
          <w:tcPr>
            <w:tcW w:w="1237" w:type="dxa"/>
            <w:gridSpan w:val="2"/>
          </w:tcPr>
          <w:p w14:paraId="564AC21D" w14:textId="77777777" w:rsidR="00C43D25" w:rsidRDefault="00C43D25" w:rsidP="00301F35">
            <w:pPr>
              <w:pStyle w:val="TAL"/>
              <w:jc w:val="center"/>
              <w:rPr>
                <w:lang w:eastAsia="zh-CN"/>
              </w:rPr>
            </w:pPr>
            <w:r>
              <w:rPr>
                <w:rFonts w:hint="eastAsia"/>
                <w:lang w:eastAsia="zh-CN"/>
              </w:rPr>
              <w:t>M</w:t>
            </w:r>
          </w:p>
        </w:tc>
      </w:tr>
      <w:tr w:rsidR="00C6501C" w14:paraId="5CC62206" w14:textId="77777777" w:rsidTr="00C43D25">
        <w:trPr>
          <w:gridAfter w:val="1"/>
          <w:wAfter w:w="121" w:type="dxa"/>
          <w:cantSplit/>
          <w:jc w:val="center"/>
        </w:trPr>
        <w:tc>
          <w:tcPr>
            <w:tcW w:w="1821" w:type="dxa"/>
            <w:gridSpan w:val="2"/>
          </w:tcPr>
          <w:p w14:paraId="2E6208A9" w14:textId="77777777" w:rsidR="00C6501C" w:rsidRDefault="00C6501C">
            <w:pPr>
              <w:pStyle w:val="TAL"/>
              <w:rPr>
                <w:rFonts w:cs="Arial"/>
              </w:rPr>
            </w:pPr>
            <w:proofErr w:type="spellStart"/>
            <w:r>
              <w:rPr>
                <w:rFonts w:ascii="Courier" w:hAnsi="Courier"/>
              </w:rPr>
              <w:t>hooSwitch</w:t>
            </w:r>
            <w:proofErr w:type="spellEnd"/>
          </w:p>
        </w:tc>
        <w:tc>
          <w:tcPr>
            <w:tcW w:w="1111" w:type="dxa"/>
            <w:gridSpan w:val="2"/>
          </w:tcPr>
          <w:p w14:paraId="01F2FF95" w14:textId="77777777" w:rsidR="00C6501C" w:rsidRDefault="00C6501C">
            <w:pPr>
              <w:pStyle w:val="TAL"/>
              <w:jc w:val="center"/>
            </w:pPr>
            <w:r>
              <w:t>CM</w:t>
            </w:r>
          </w:p>
        </w:tc>
        <w:tc>
          <w:tcPr>
            <w:tcW w:w="1167" w:type="dxa"/>
            <w:gridSpan w:val="2"/>
          </w:tcPr>
          <w:p w14:paraId="6243B5D8" w14:textId="77777777" w:rsidR="00C6501C" w:rsidRDefault="00C6501C">
            <w:pPr>
              <w:pStyle w:val="TAL"/>
              <w:jc w:val="center"/>
            </w:pPr>
            <w:r>
              <w:t>M</w:t>
            </w:r>
          </w:p>
        </w:tc>
        <w:tc>
          <w:tcPr>
            <w:tcW w:w="1117" w:type="dxa"/>
            <w:gridSpan w:val="2"/>
          </w:tcPr>
          <w:p w14:paraId="5AA3FA95" w14:textId="77777777" w:rsidR="00C6501C" w:rsidRDefault="00C6501C">
            <w:pPr>
              <w:pStyle w:val="TAL"/>
              <w:jc w:val="center"/>
            </w:pPr>
            <w:r>
              <w:t>M</w:t>
            </w:r>
          </w:p>
        </w:tc>
        <w:tc>
          <w:tcPr>
            <w:tcW w:w="1134" w:type="dxa"/>
            <w:gridSpan w:val="2"/>
          </w:tcPr>
          <w:p w14:paraId="5FD1122D" w14:textId="77777777" w:rsidR="00C6501C" w:rsidRDefault="00C6501C">
            <w:pPr>
              <w:pStyle w:val="TAL"/>
              <w:jc w:val="center"/>
              <w:rPr>
                <w:lang w:eastAsia="zh-CN"/>
              </w:rPr>
            </w:pPr>
            <w:r>
              <w:rPr>
                <w:rFonts w:hint="eastAsia"/>
                <w:lang w:eastAsia="zh-CN"/>
              </w:rPr>
              <w:t>-</w:t>
            </w:r>
          </w:p>
        </w:tc>
        <w:tc>
          <w:tcPr>
            <w:tcW w:w="1237" w:type="dxa"/>
            <w:gridSpan w:val="2"/>
          </w:tcPr>
          <w:p w14:paraId="72B31F56" w14:textId="77777777" w:rsidR="00C6501C" w:rsidRDefault="00C6501C">
            <w:pPr>
              <w:pStyle w:val="TAL"/>
              <w:jc w:val="center"/>
              <w:rPr>
                <w:lang w:eastAsia="zh-CN"/>
              </w:rPr>
            </w:pPr>
            <w:r>
              <w:rPr>
                <w:rFonts w:hint="eastAsia"/>
                <w:lang w:eastAsia="zh-CN"/>
              </w:rPr>
              <w:t>M</w:t>
            </w:r>
          </w:p>
        </w:tc>
      </w:tr>
      <w:tr w:rsidR="00C6501C" w14:paraId="4DBDF87F" w14:textId="77777777" w:rsidTr="00C43D25">
        <w:trPr>
          <w:gridAfter w:val="1"/>
          <w:wAfter w:w="121" w:type="dxa"/>
          <w:cantSplit/>
          <w:jc w:val="center"/>
        </w:trPr>
        <w:tc>
          <w:tcPr>
            <w:tcW w:w="1821" w:type="dxa"/>
            <w:gridSpan w:val="2"/>
          </w:tcPr>
          <w:p w14:paraId="38141CB8" w14:textId="77777777" w:rsidR="00C6501C" w:rsidRDefault="00C6501C">
            <w:pPr>
              <w:pStyle w:val="TAL"/>
              <w:rPr>
                <w:rFonts w:cs="Arial"/>
              </w:rPr>
            </w:pPr>
            <w:proofErr w:type="spellStart"/>
            <w:r>
              <w:rPr>
                <w:rFonts w:ascii="Courier" w:hAnsi="Courier"/>
              </w:rPr>
              <w:t>lboSwitch</w:t>
            </w:r>
            <w:proofErr w:type="spellEnd"/>
          </w:p>
        </w:tc>
        <w:tc>
          <w:tcPr>
            <w:tcW w:w="1111" w:type="dxa"/>
            <w:gridSpan w:val="2"/>
          </w:tcPr>
          <w:p w14:paraId="769E7ED4" w14:textId="77777777" w:rsidR="00C6501C" w:rsidRDefault="00C6501C">
            <w:pPr>
              <w:pStyle w:val="TAL"/>
              <w:jc w:val="center"/>
            </w:pPr>
            <w:r>
              <w:t>CM</w:t>
            </w:r>
          </w:p>
        </w:tc>
        <w:tc>
          <w:tcPr>
            <w:tcW w:w="1167" w:type="dxa"/>
            <w:gridSpan w:val="2"/>
          </w:tcPr>
          <w:p w14:paraId="39748FDD" w14:textId="77777777" w:rsidR="00C6501C" w:rsidRDefault="00C6501C">
            <w:pPr>
              <w:pStyle w:val="TAL"/>
              <w:jc w:val="center"/>
            </w:pPr>
            <w:r>
              <w:t>M</w:t>
            </w:r>
          </w:p>
        </w:tc>
        <w:tc>
          <w:tcPr>
            <w:tcW w:w="1117" w:type="dxa"/>
            <w:gridSpan w:val="2"/>
          </w:tcPr>
          <w:p w14:paraId="47BFED12" w14:textId="77777777" w:rsidR="00C6501C" w:rsidRDefault="00C6501C">
            <w:pPr>
              <w:pStyle w:val="TAL"/>
              <w:jc w:val="center"/>
            </w:pPr>
            <w:r>
              <w:t>M</w:t>
            </w:r>
          </w:p>
        </w:tc>
        <w:tc>
          <w:tcPr>
            <w:tcW w:w="1134" w:type="dxa"/>
            <w:gridSpan w:val="2"/>
          </w:tcPr>
          <w:p w14:paraId="28F6B8F0" w14:textId="77777777" w:rsidR="00C6501C" w:rsidRDefault="00C6501C">
            <w:pPr>
              <w:pStyle w:val="TAL"/>
              <w:jc w:val="center"/>
              <w:rPr>
                <w:lang w:eastAsia="zh-CN"/>
              </w:rPr>
            </w:pPr>
            <w:r>
              <w:rPr>
                <w:rFonts w:hint="eastAsia"/>
                <w:lang w:eastAsia="zh-CN"/>
              </w:rPr>
              <w:t>-</w:t>
            </w:r>
          </w:p>
        </w:tc>
        <w:tc>
          <w:tcPr>
            <w:tcW w:w="1237" w:type="dxa"/>
            <w:gridSpan w:val="2"/>
          </w:tcPr>
          <w:p w14:paraId="1C218A29" w14:textId="77777777" w:rsidR="00C6501C" w:rsidRDefault="00C6501C">
            <w:pPr>
              <w:pStyle w:val="TAL"/>
              <w:jc w:val="center"/>
              <w:rPr>
                <w:lang w:eastAsia="zh-CN"/>
              </w:rPr>
            </w:pPr>
            <w:r>
              <w:rPr>
                <w:rFonts w:hint="eastAsia"/>
                <w:lang w:eastAsia="zh-CN"/>
              </w:rPr>
              <w:t>M</w:t>
            </w:r>
          </w:p>
        </w:tc>
      </w:tr>
      <w:tr w:rsidR="00C6501C" w14:paraId="6CC1251E" w14:textId="77777777" w:rsidTr="00C43D25">
        <w:trPr>
          <w:gridAfter w:val="1"/>
          <w:wAfter w:w="121" w:type="dxa"/>
          <w:cantSplit/>
          <w:jc w:val="center"/>
        </w:trPr>
        <w:tc>
          <w:tcPr>
            <w:tcW w:w="1821" w:type="dxa"/>
            <w:gridSpan w:val="2"/>
          </w:tcPr>
          <w:p w14:paraId="0BF3036C" w14:textId="77777777" w:rsidR="00C6501C" w:rsidRDefault="00C6501C">
            <w:pPr>
              <w:pStyle w:val="TAL"/>
              <w:rPr>
                <w:rFonts w:ascii="Courier" w:hAnsi="Courier"/>
                <w:lang w:eastAsia="zh-CN"/>
              </w:rPr>
            </w:pPr>
            <w:proofErr w:type="spellStart"/>
            <w:r>
              <w:rPr>
                <w:rFonts w:ascii="Courier" w:hAnsi="Courier"/>
                <w:lang w:eastAsia="zh-CN"/>
              </w:rPr>
              <w:t>esSwitch</w:t>
            </w:r>
            <w:proofErr w:type="spellEnd"/>
          </w:p>
        </w:tc>
        <w:tc>
          <w:tcPr>
            <w:tcW w:w="1111" w:type="dxa"/>
            <w:gridSpan w:val="2"/>
          </w:tcPr>
          <w:p w14:paraId="04D6ED33" w14:textId="77777777" w:rsidR="00C6501C" w:rsidRDefault="00C6501C">
            <w:pPr>
              <w:pStyle w:val="TAL"/>
              <w:jc w:val="center"/>
              <w:rPr>
                <w:lang w:eastAsia="zh-CN"/>
              </w:rPr>
            </w:pPr>
            <w:r>
              <w:rPr>
                <w:lang w:eastAsia="zh-CN"/>
              </w:rPr>
              <w:t>CM</w:t>
            </w:r>
          </w:p>
        </w:tc>
        <w:tc>
          <w:tcPr>
            <w:tcW w:w="1167" w:type="dxa"/>
            <w:gridSpan w:val="2"/>
          </w:tcPr>
          <w:p w14:paraId="44568263" w14:textId="77777777" w:rsidR="00C6501C" w:rsidRDefault="00C6501C">
            <w:pPr>
              <w:pStyle w:val="TAL"/>
              <w:jc w:val="center"/>
              <w:rPr>
                <w:lang w:eastAsia="zh-CN"/>
              </w:rPr>
            </w:pPr>
            <w:r>
              <w:rPr>
                <w:rFonts w:hint="eastAsia"/>
                <w:lang w:eastAsia="zh-CN"/>
              </w:rPr>
              <w:t>M</w:t>
            </w:r>
          </w:p>
        </w:tc>
        <w:tc>
          <w:tcPr>
            <w:tcW w:w="1117" w:type="dxa"/>
            <w:gridSpan w:val="2"/>
          </w:tcPr>
          <w:p w14:paraId="45D4E708" w14:textId="77777777" w:rsidR="00C6501C" w:rsidRDefault="00C6501C">
            <w:pPr>
              <w:pStyle w:val="TAL"/>
              <w:jc w:val="center"/>
              <w:rPr>
                <w:lang w:eastAsia="zh-CN"/>
              </w:rPr>
            </w:pPr>
            <w:r>
              <w:rPr>
                <w:rFonts w:hint="eastAsia"/>
                <w:lang w:eastAsia="zh-CN"/>
              </w:rPr>
              <w:t>M</w:t>
            </w:r>
          </w:p>
        </w:tc>
        <w:tc>
          <w:tcPr>
            <w:tcW w:w="1134" w:type="dxa"/>
            <w:gridSpan w:val="2"/>
          </w:tcPr>
          <w:p w14:paraId="13AFFA4C" w14:textId="77777777" w:rsidR="00C6501C" w:rsidRDefault="00C6501C">
            <w:pPr>
              <w:pStyle w:val="TAL"/>
              <w:jc w:val="center"/>
              <w:rPr>
                <w:lang w:eastAsia="zh-CN"/>
              </w:rPr>
            </w:pPr>
            <w:r>
              <w:rPr>
                <w:rFonts w:hint="eastAsia"/>
                <w:lang w:eastAsia="zh-CN"/>
              </w:rPr>
              <w:t>-</w:t>
            </w:r>
          </w:p>
        </w:tc>
        <w:tc>
          <w:tcPr>
            <w:tcW w:w="1237" w:type="dxa"/>
            <w:gridSpan w:val="2"/>
          </w:tcPr>
          <w:p w14:paraId="6121E7A9" w14:textId="77777777" w:rsidR="00C6501C" w:rsidRDefault="00C6501C">
            <w:pPr>
              <w:pStyle w:val="TAL"/>
              <w:jc w:val="center"/>
              <w:rPr>
                <w:lang w:eastAsia="zh-CN"/>
              </w:rPr>
            </w:pPr>
            <w:r>
              <w:rPr>
                <w:rFonts w:hint="eastAsia"/>
                <w:lang w:eastAsia="zh-CN"/>
              </w:rPr>
              <w:t>M</w:t>
            </w:r>
          </w:p>
        </w:tc>
      </w:tr>
      <w:tr w:rsidR="00C6501C" w14:paraId="159662EB" w14:textId="77777777" w:rsidTr="00C43D25">
        <w:trPr>
          <w:gridAfter w:val="1"/>
          <w:wAfter w:w="121" w:type="dxa"/>
          <w:cantSplit/>
          <w:jc w:val="center"/>
        </w:trPr>
        <w:tc>
          <w:tcPr>
            <w:tcW w:w="1821" w:type="dxa"/>
            <w:gridSpan w:val="2"/>
            <w:tcBorders>
              <w:top w:val="single" w:sz="4" w:space="0" w:color="auto"/>
              <w:left w:val="single" w:sz="4" w:space="0" w:color="auto"/>
              <w:bottom w:val="single" w:sz="4" w:space="0" w:color="auto"/>
              <w:right w:val="single" w:sz="4" w:space="0" w:color="auto"/>
            </w:tcBorders>
          </w:tcPr>
          <w:p w14:paraId="48B9F139" w14:textId="77777777" w:rsidR="00C6501C" w:rsidRDefault="00C6501C">
            <w:pPr>
              <w:pStyle w:val="TAL"/>
              <w:rPr>
                <w:rFonts w:ascii="Courier" w:hAnsi="Courier"/>
                <w:lang w:eastAsia="zh-CN"/>
              </w:rPr>
            </w:pPr>
            <w:proofErr w:type="spellStart"/>
            <w:r>
              <w:rPr>
                <w:rFonts w:ascii="Courier" w:hAnsi="Courier"/>
                <w:lang w:eastAsia="zh-CN"/>
              </w:rPr>
              <w:t>roSwitch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0680554" w14:textId="77777777" w:rsidR="00C6501C" w:rsidRDefault="00C6501C">
            <w:pPr>
              <w:pStyle w:val="TAL"/>
              <w:jc w:val="center"/>
              <w:rPr>
                <w:lang w:eastAsia="zh-CN"/>
              </w:rPr>
            </w:pPr>
            <w:r>
              <w:rPr>
                <w:lang w:eastAsia="zh-CN"/>
              </w:rPr>
              <w:t>CM</w:t>
            </w:r>
          </w:p>
        </w:tc>
        <w:tc>
          <w:tcPr>
            <w:tcW w:w="1167" w:type="dxa"/>
            <w:gridSpan w:val="2"/>
            <w:tcBorders>
              <w:top w:val="single" w:sz="4" w:space="0" w:color="auto"/>
              <w:left w:val="single" w:sz="4" w:space="0" w:color="auto"/>
              <w:bottom w:val="single" w:sz="4" w:space="0" w:color="auto"/>
              <w:right w:val="single" w:sz="4" w:space="0" w:color="auto"/>
            </w:tcBorders>
          </w:tcPr>
          <w:p w14:paraId="51A13763" w14:textId="77777777" w:rsidR="00C6501C" w:rsidRDefault="00C6501C">
            <w:pPr>
              <w:pStyle w:val="TAL"/>
              <w:jc w:val="center"/>
              <w:rPr>
                <w:lang w:eastAsia="zh-CN"/>
              </w:rPr>
            </w:pPr>
            <w:r>
              <w:rPr>
                <w:lang w:eastAsia="zh-CN"/>
              </w:rPr>
              <w:t>M</w:t>
            </w:r>
          </w:p>
        </w:tc>
        <w:tc>
          <w:tcPr>
            <w:tcW w:w="1117" w:type="dxa"/>
            <w:gridSpan w:val="2"/>
            <w:tcBorders>
              <w:top w:val="single" w:sz="4" w:space="0" w:color="auto"/>
              <w:left w:val="single" w:sz="4" w:space="0" w:color="auto"/>
              <w:bottom w:val="single" w:sz="4" w:space="0" w:color="auto"/>
              <w:right w:val="single" w:sz="4" w:space="0" w:color="auto"/>
            </w:tcBorders>
          </w:tcPr>
          <w:p w14:paraId="30D6C2EF" w14:textId="77777777" w:rsidR="00C6501C" w:rsidRDefault="00C6501C">
            <w:pPr>
              <w:pStyle w:val="TAL"/>
              <w:jc w:val="center"/>
              <w:rPr>
                <w:lang w:eastAsia="zh-CN"/>
              </w:rPr>
            </w:pPr>
            <w:r>
              <w:rPr>
                <w:lang w:eastAsia="zh-CN"/>
              </w:rPr>
              <w:t>M</w:t>
            </w:r>
          </w:p>
        </w:tc>
        <w:tc>
          <w:tcPr>
            <w:tcW w:w="1134" w:type="dxa"/>
            <w:gridSpan w:val="2"/>
            <w:tcBorders>
              <w:top w:val="single" w:sz="4" w:space="0" w:color="auto"/>
              <w:left w:val="single" w:sz="4" w:space="0" w:color="auto"/>
              <w:bottom w:val="single" w:sz="4" w:space="0" w:color="auto"/>
              <w:right w:val="single" w:sz="4" w:space="0" w:color="auto"/>
            </w:tcBorders>
          </w:tcPr>
          <w:p w14:paraId="3A0108DE" w14:textId="77777777" w:rsidR="00C6501C" w:rsidRDefault="00C6501C">
            <w:pPr>
              <w:pStyle w:val="TAL"/>
              <w:jc w:val="center"/>
              <w:rPr>
                <w:lang w:eastAsia="zh-CN"/>
              </w:rPr>
            </w:pPr>
            <w:r>
              <w:rPr>
                <w:rFonts w:hint="eastAsia"/>
                <w:lang w:eastAsia="zh-CN"/>
              </w:rPr>
              <w:t>-</w:t>
            </w:r>
          </w:p>
        </w:tc>
        <w:tc>
          <w:tcPr>
            <w:tcW w:w="1237" w:type="dxa"/>
            <w:gridSpan w:val="2"/>
            <w:tcBorders>
              <w:top w:val="single" w:sz="4" w:space="0" w:color="auto"/>
              <w:left w:val="single" w:sz="4" w:space="0" w:color="auto"/>
              <w:bottom w:val="single" w:sz="4" w:space="0" w:color="auto"/>
              <w:right w:val="single" w:sz="4" w:space="0" w:color="auto"/>
            </w:tcBorders>
          </w:tcPr>
          <w:p w14:paraId="54BDEF69" w14:textId="77777777" w:rsidR="00C6501C" w:rsidRDefault="00C6501C">
            <w:pPr>
              <w:pStyle w:val="TAL"/>
              <w:jc w:val="center"/>
              <w:rPr>
                <w:lang w:eastAsia="zh-CN"/>
              </w:rPr>
            </w:pPr>
            <w:r>
              <w:rPr>
                <w:rFonts w:hint="eastAsia"/>
                <w:lang w:eastAsia="zh-CN"/>
              </w:rPr>
              <w:t>M</w:t>
            </w:r>
          </w:p>
        </w:tc>
      </w:tr>
      <w:tr w:rsidR="00C6501C" w14:paraId="23B6D74F" w14:textId="77777777" w:rsidTr="00C43D25">
        <w:trPr>
          <w:gridAfter w:val="1"/>
          <w:wAfter w:w="121" w:type="dxa"/>
          <w:cantSplit/>
          <w:jc w:val="center"/>
        </w:trPr>
        <w:tc>
          <w:tcPr>
            <w:tcW w:w="1821" w:type="dxa"/>
            <w:gridSpan w:val="2"/>
            <w:tcBorders>
              <w:top w:val="single" w:sz="4" w:space="0" w:color="auto"/>
              <w:left w:val="single" w:sz="4" w:space="0" w:color="auto"/>
              <w:bottom w:val="single" w:sz="4" w:space="0" w:color="auto"/>
              <w:right w:val="single" w:sz="4" w:space="0" w:color="auto"/>
            </w:tcBorders>
          </w:tcPr>
          <w:p w14:paraId="455D87B2" w14:textId="77777777" w:rsidR="00C6501C" w:rsidRDefault="00C6501C">
            <w:pPr>
              <w:pStyle w:val="TAL"/>
              <w:rPr>
                <w:rFonts w:ascii="Courier" w:hAnsi="Courier"/>
                <w:lang w:eastAsia="zh-CN"/>
              </w:rPr>
            </w:pPr>
            <w:proofErr w:type="spellStart"/>
            <w:r>
              <w:rPr>
                <w:rFonts w:ascii="Courier" w:hAnsi="Courier"/>
                <w:lang w:eastAsia="zh-CN"/>
              </w:rPr>
              <w:t>cocSwitch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02B8597" w14:textId="77777777" w:rsidR="00C6501C" w:rsidRDefault="00C6501C">
            <w:pPr>
              <w:pStyle w:val="TAL"/>
              <w:jc w:val="center"/>
              <w:rPr>
                <w:lang w:eastAsia="zh-CN"/>
              </w:rPr>
            </w:pPr>
            <w:r>
              <w:rPr>
                <w:lang w:eastAsia="zh-CN"/>
              </w:rPr>
              <w:t>CM</w:t>
            </w:r>
          </w:p>
        </w:tc>
        <w:tc>
          <w:tcPr>
            <w:tcW w:w="1167" w:type="dxa"/>
            <w:gridSpan w:val="2"/>
            <w:tcBorders>
              <w:top w:val="single" w:sz="4" w:space="0" w:color="auto"/>
              <w:left w:val="single" w:sz="4" w:space="0" w:color="auto"/>
              <w:bottom w:val="single" w:sz="4" w:space="0" w:color="auto"/>
              <w:right w:val="single" w:sz="4" w:space="0" w:color="auto"/>
            </w:tcBorders>
          </w:tcPr>
          <w:p w14:paraId="10B0C81A" w14:textId="77777777" w:rsidR="00C6501C" w:rsidRDefault="00C6501C">
            <w:pPr>
              <w:pStyle w:val="TAL"/>
              <w:jc w:val="center"/>
              <w:rPr>
                <w:lang w:eastAsia="zh-CN"/>
              </w:rPr>
            </w:pPr>
            <w:r>
              <w:rPr>
                <w:lang w:eastAsia="zh-CN"/>
              </w:rPr>
              <w:t>M</w:t>
            </w:r>
          </w:p>
        </w:tc>
        <w:tc>
          <w:tcPr>
            <w:tcW w:w="1117" w:type="dxa"/>
            <w:gridSpan w:val="2"/>
            <w:tcBorders>
              <w:top w:val="single" w:sz="4" w:space="0" w:color="auto"/>
              <w:left w:val="single" w:sz="4" w:space="0" w:color="auto"/>
              <w:bottom w:val="single" w:sz="4" w:space="0" w:color="auto"/>
              <w:right w:val="single" w:sz="4" w:space="0" w:color="auto"/>
            </w:tcBorders>
          </w:tcPr>
          <w:p w14:paraId="68F9438B" w14:textId="77777777" w:rsidR="00C6501C" w:rsidRDefault="00C6501C">
            <w:pPr>
              <w:pStyle w:val="TAL"/>
              <w:jc w:val="center"/>
              <w:rPr>
                <w:lang w:eastAsia="zh-CN"/>
              </w:rPr>
            </w:pPr>
            <w:r>
              <w:rPr>
                <w:lang w:eastAsia="zh-CN"/>
              </w:rPr>
              <w:t>M</w:t>
            </w:r>
          </w:p>
        </w:tc>
        <w:tc>
          <w:tcPr>
            <w:tcW w:w="1134" w:type="dxa"/>
            <w:gridSpan w:val="2"/>
            <w:tcBorders>
              <w:top w:val="single" w:sz="4" w:space="0" w:color="auto"/>
              <w:left w:val="single" w:sz="4" w:space="0" w:color="auto"/>
              <w:bottom w:val="single" w:sz="4" w:space="0" w:color="auto"/>
              <w:right w:val="single" w:sz="4" w:space="0" w:color="auto"/>
            </w:tcBorders>
          </w:tcPr>
          <w:p w14:paraId="3DA10AE1" w14:textId="77777777" w:rsidR="00C6501C" w:rsidRDefault="00C6501C">
            <w:pPr>
              <w:pStyle w:val="TAL"/>
              <w:jc w:val="center"/>
              <w:rPr>
                <w:lang w:eastAsia="zh-CN"/>
              </w:rPr>
            </w:pPr>
            <w:r>
              <w:rPr>
                <w:rFonts w:hint="eastAsia"/>
                <w:lang w:eastAsia="zh-CN"/>
              </w:rPr>
              <w:t>-</w:t>
            </w:r>
          </w:p>
        </w:tc>
        <w:tc>
          <w:tcPr>
            <w:tcW w:w="1237" w:type="dxa"/>
            <w:gridSpan w:val="2"/>
            <w:tcBorders>
              <w:top w:val="single" w:sz="4" w:space="0" w:color="auto"/>
              <w:left w:val="single" w:sz="4" w:space="0" w:color="auto"/>
              <w:bottom w:val="single" w:sz="4" w:space="0" w:color="auto"/>
              <w:right w:val="single" w:sz="4" w:space="0" w:color="auto"/>
            </w:tcBorders>
          </w:tcPr>
          <w:p w14:paraId="662B3C58" w14:textId="77777777" w:rsidR="00C6501C" w:rsidRDefault="00C6501C">
            <w:pPr>
              <w:pStyle w:val="TAL"/>
              <w:jc w:val="center"/>
              <w:rPr>
                <w:lang w:eastAsia="zh-CN"/>
              </w:rPr>
            </w:pPr>
            <w:r>
              <w:rPr>
                <w:rFonts w:hint="eastAsia"/>
                <w:lang w:eastAsia="zh-CN"/>
              </w:rPr>
              <w:t>M</w:t>
            </w:r>
          </w:p>
        </w:tc>
      </w:tr>
    </w:tbl>
    <w:p w14:paraId="386EB549" w14:textId="77777777" w:rsidR="00C6501C" w:rsidRDefault="00C6501C">
      <w:r>
        <w:t xml:space="preserve"> </w:t>
      </w:r>
    </w:p>
    <w:p w14:paraId="0A2D8538" w14:textId="77777777" w:rsidR="00C6501C" w:rsidRDefault="00C6501C">
      <w:pPr>
        <w:pStyle w:val="Heading4"/>
      </w:pPr>
      <w:bookmarkStart w:id="108" w:name="_Toc501711113"/>
      <w:r>
        <w:rPr>
          <w:rFonts w:hint="eastAsia"/>
          <w:lang w:eastAsia="zh-CN"/>
        </w:rPr>
        <w:t>5</w:t>
      </w:r>
      <w:r>
        <w:t>.3.2.3</w:t>
      </w:r>
      <w:r>
        <w:tab/>
        <w:t>Attribute constraints</w:t>
      </w:r>
      <w:bookmarkEnd w:id="108"/>
    </w:p>
    <w:tbl>
      <w:tblPr>
        <w:tblW w:w="0" w:type="auto"/>
        <w:tblInd w:w="1384" w:type="dxa"/>
        <w:tblLook w:val="01E0" w:firstRow="1" w:lastRow="1" w:firstColumn="1" w:lastColumn="1" w:noHBand="0" w:noVBand="0"/>
      </w:tblPr>
      <w:tblGrid>
        <w:gridCol w:w="2682"/>
        <w:gridCol w:w="5791"/>
      </w:tblGrid>
      <w:tr w:rsidR="00C6501C" w14:paraId="3C5323C5" w14:textId="77777777">
        <w:tc>
          <w:tcPr>
            <w:tcW w:w="0" w:type="auto"/>
            <w:tcBorders>
              <w:top w:val="single" w:sz="4" w:space="0" w:color="auto"/>
              <w:left w:val="single" w:sz="4" w:space="0" w:color="auto"/>
              <w:bottom w:val="single" w:sz="4" w:space="0" w:color="auto"/>
              <w:right w:val="single" w:sz="4" w:space="0" w:color="auto"/>
            </w:tcBorders>
            <w:shd w:val="clear" w:color="auto" w:fill="D9D9D9"/>
          </w:tcPr>
          <w:p w14:paraId="0F5C64B4" w14:textId="77777777" w:rsidR="00C6501C" w:rsidRDefault="00C6501C">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68FF912" w14:textId="77777777" w:rsidR="00C6501C" w:rsidRDefault="00C6501C">
            <w:pPr>
              <w:pStyle w:val="TAH"/>
            </w:pPr>
            <w:r>
              <w:t>Definition</w:t>
            </w:r>
          </w:p>
        </w:tc>
      </w:tr>
      <w:tr w:rsidR="00715D21" w14:paraId="75A6D790" w14:textId="77777777">
        <w:tc>
          <w:tcPr>
            <w:tcW w:w="0" w:type="auto"/>
            <w:tcBorders>
              <w:top w:val="single" w:sz="4" w:space="0" w:color="auto"/>
              <w:left w:val="single" w:sz="4" w:space="0" w:color="auto"/>
              <w:bottom w:val="single" w:sz="4" w:space="0" w:color="auto"/>
              <w:right w:val="single" w:sz="4" w:space="0" w:color="auto"/>
            </w:tcBorders>
          </w:tcPr>
          <w:p w14:paraId="5C901C8C" w14:textId="77777777" w:rsidR="00715D21" w:rsidRDefault="00715D21">
            <w:pPr>
              <w:pStyle w:val="TAL"/>
              <w:rPr>
                <w:rFonts w:ascii="Courier" w:hAnsi="Courier"/>
                <w:szCs w:val="18"/>
                <w:lang w:eastAsia="zh-CN"/>
              </w:rPr>
            </w:pPr>
            <w:proofErr w:type="spellStart"/>
            <w:r>
              <w:rPr>
                <w:rFonts w:ascii="Courier" w:hAnsi="Courier" w:hint="eastAsia"/>
                <w:szCs w:val="18"/>
                <w:lang w:eastAsia="zh-CN"/>
              </w:rPr>
              <w:t>aas</w:t>
            </w:r>
            <w:r>
              <w:rPr>
                <w:rFonts w:ascii="Courier" w:hAnsi="Courier"/>
                <w:szCs w:val="18"/>
                <w:lang w:eastAsia="zh-CN"/>
              </w:rPr>
              <w:t>Split</w:t>
            </w:r>
            <w:r>
              <w:rPr>
                <w:rFonts w:ascii="Courier" w:hAnsi="Courier" w:hint="eastAsia"/>
                <w:szCs w:val="18"/>
                <w:lang w:eastAsia="zh-CN"/>
              </w:rPr>
              <w:t>Switch</w:t>
            </w:r>
            <w:proofErr w:type="spellEnd"/>
            <w:r>
              <w:rPr>
                <w:rFonts w:ascii="Courier" w:hAnsi="Courier"/>
                <w:szCs w:val="18"/>
              </w:rPr>
              <w:t xml:space="preserve"> </w:t>
            </w:r>
            <w:r>
              <w:rPr>
                <w:rFonts w:eastAsia="Times New Roman"/>
              </w:rPr>
              <w:t>CM Support Qualifier</w:t>
            </w:r>
          </w:p>
        </w:tc>
        <w:tc>
          <w:tcPr>
            <w:tcW w:w="0" w:type="auto"/>
            <w:tcBorders>
              <w:top w:val="single" w:sz="4" w:space="0" w:color="auto"/>
              <w:left w:val="single" w:sz="4" w:space="0" w:color="auto"/>
              <w:bottom w:val="single" w:sz="4" w:space="0" w:color="auto"/>
              <w:right w:val="single" w:sz="4" w:space="0" w:color="auto"/>
            </w:tcBorders>
          </w:tcPr>
          <w:p w14:paraId="1FA41ADA" w14:textId="77777777" w:rsidR="00715D21" w:rsidRDefault="00715D21">
            <w:pPr>
              <w:pStyle w:val="TAL"/>
              <w:rPr>
                <w:lang w:eastAsia="zh-CN"/>
              </w:rPr>
            </w:pPr>
            <w:r>
              <w:t xml:space="preserve">Active Antenna System (AAS) optimization function </w:t>
            </w:r>
            <w:r>
              <w:rPr>
                <w:rFonts w:hint="eastAsia"/>
                <w:lang w:eastAsia="zh-CN"/>
              </w:rPr>
              <w:t>is supported</w:t>
            </w:r>
            <w:r>
              <w:rPr>
                <w:lang w:eastAsia="zh-CN"/>
              </w:rPr>
              <w:t>.</w:t>
            </w:r>
          </w:p>
        </w:tc>
      </w:tr>
      <w:tr w:rsidR="00715D21" w14:paraId="32AC415B" w14:textId="77777777">
        <w:tc>
          <w:tcPr>
            <w:tcW w:w="0" w:type="auto"/>
            <w:tcBorders>
              <w:top w:val="single" w:sz="4" w:space="0" w:color="auto"/>
              <w:left w:val="single" w:sz="4" w:space="0" w:color="auto"/>
              <w:bottom w:val="single" w:sz="4" w:space="0" w:color="auto"/>
              <w:right w:val="single" w:sz="4" w:space="0" w:color="auto"/>
            </w:tcBorders>
          </w:tcPr>
          <w:p w14:paraId="1CA89C43" w14:textId="77777777" w:rsidR="00715D21" w:rsidRDefault="00715D21">
            <w:pPr>
              <w:pStyle w:val="TAL"/>
              <w:rPr>
                <w:rFonts w:ascii="Courier" w:hAnsi="Courier"/>
                <w:szCs w:val="18"/>
                <w:lang w:eastAsia="zh-CN"/>
              </w:rPr>
            </w:pPr>
            <w:proofErr w:type="spellStart"/>
            <w:r>
              <w:rPr>
                <w:rFonts w:ascii="Courier" w:hAnsi="Courier" w:hint="eastAsia"/>
                <w:szCs w:val="18"/>
                <w:lang w:eastAsia="zh-CN"/>
              </w:rPr>
              <w:t>aas</w:t>
            </w:r>
            <w:r>
              <w:rPr>
                <w:rFonts w:ascii="Courier" w:hAnsi="Courier"/>
                <w:szCs w:val="18"/>
                <w:lang w:eastAsia="zh-CN"/>
              </w:rPr>
              <w:t>Merge</w:t>
            </w:r>
            <w:r>
              <w:rPr>
                <w:rFonts w:ascii="Courier" w:hAnsi="Courier" w:hint="eastAsia"/>
                <w:szCs w:val="18"/>
                <w:lang w:eastAsia="zh-CN"/>
              </w:rPr>
              <w:t>Switch</w:t>
            </w:r>
            <w:proofErr w:type="spellEnd"/>
            <w:r>
              <w:rPr>
                <w:rFonts w:ascii="Courier" w:hAnsi="Courier"/>
                <w:szCs w:val="18"/>
              </w:rPr>
              <w:t xml:space="preserve"> </w:t>
            </w:r>
            <w:r>
              <w:rPr>
                <w:rFonts w:eastAsia="Times New Roman"/>
              </w:rPr>
              <w:t>CM Support Qualifier</w:t>
            </w:r>
          </w:p>
        </w:tc>
        <w:tc>
          <w:tcPr>
            <w:tcW w:w="0" w:type="auto"/>
            <w:tcBorders>
              <w:top w:val="single" w:sz="4" w:space="0" w:color="auto"/>
              <w:left w:val="single" w:sz="4" w:space="0" w:color="auto"/>
              <w:bottom w:val="single" w:sz="4" w:space="0" w:color="auto"/>
              <w:right w:val="single" w:sz="4" w:space="0" w:color="auto"/>
            </w:tcBorders>
          </w:tcPr>
          <w:p w14:paraId="0B7F6E04" w14:textId="77777777" w:rsidR="00715D21" w:rsidRDefault="00715D21">
            <w:pPr>
              <w:pStyle w:val="TAL"/>
              <w:rPr>
                <w:lang w:eastAsia="zh-CN"/>
              </w:rPr>
            </w:pPr>
            <w:r>
              <w:t xml:space="preserve">Active Antenna System (AAS) optimization function </w:t>
            </w:r>
            <w:r>
              <w:rPr>
                <w:rFonts w:hint="eastAsia"/>
                <w:lang w:eastAsia="zh-CN"/>
              </w:rPr>
              <w:t>is supported</w:t>
            </w:r>
            <w:r>
              <w:rPr>
                <w:lang w:eastAsia="zh-CN"/>
              </w:rPr>
              <w:t>.</w:t>
            </w:r>
          </w:p>
        </w:tc>
      </w:tr>
      <w:tr w:rsidR="00715D21" w14:paraId="74BBE5FD" w14:textId="77777777">
        <w:tc>
          <w:tcPr>
            <w:tcW w:w="0" w:type="auto"/>
            <w:tcBorders>
              <w:top w:val="single" w:sz="4" w:space="0" w:color="auto"/>
              <w:left w:val="single" w:sz="4" w:space="0" w:color="auto"/>
              <w:bottom w:val="single" w:sz="4" w:space="0" w:color="auto"/>
              <w:right w:val="single" w:sz="4" w:space="0" w:color="auto"/>
            </w:tcBorders>
          </w:tcPr>
          <w:p w14:paraId="155418DA" w14:textId="77777777" w:rsidR="00715D21" w:rsidRDefault="00715D21">
            <w:pPr>
              <w:pStyle w:val="TAL"/>
              <w:rPr>
                <w:rFonts w:ascii="Courier" w:hAnsi="Courier"/>
                <w:szCs w:val="18"/>
                <w:lang w:eastAsia="zh-CN"/>
              </w:rPr>
            </w:pPr>
            <w:proofErr w:type="spellStart"/>
            <w:r>
              <w:rPr>
                <w:rFonts w:ascii="Courier" w:hAnsi="Courier" w:hint="eastAsia"/>
                <w:szCs w:val="18"/>
                <w:lang w:eastAsia="zh-CN"/>
              </w:rPr>
              <w:t>aas</w:t>
            </w:r>
            <w:r>
              <w:rPr>
                <w:rFonts w:ascii="Courier" w:hAnsi="Courier"/>
                <w:szCs w:val="18"/>
                <w:lang w:eastAsia="zh-CN"/>
              </w:rPr>
              <w:t>Shape</w:t>
            </w:r>
            <w:r>
              <w:rPr>
                <w:rFonts w:ascii="Courier" w:hAnsi="Courier" w:hint="eastAsia"/>
                <w:szCs w:val="18"/>
                <w:lang w:eastAsia="zh-CN"/>
              </w:rPr>
              <w:t>Switch</w:t>
            </w:r>
            <w:proofErr w:type="spellEnd"/>
            <w:r>
              <w:rPr>
                <w:rFonts w:ascii="Courier" w:hAnsi="Courier"/>
                <w:szCs w:val="18"/>
              </w:rPr>
              <w:t xml:space="preserve"> </w:t>
            </w:r>
            <w:r>
              <w:rPr>
                <w:rFonts w:eastAsia="Times New Roman"/>
              </w:rPr>
              <w:t>CM Support Qualifier</w:t>
            </w:r>
          </w:p>
        </w:tc>
        <w:tc>
          <w:tcPr>
            <w:tcW w:w="0" w:type="auto"/>
            <w:tcBorders>
              <w:top w:val="single" w:sz="4" w:space="0" w:color="auto"/>
              <w:left w:val="single" w:sz="4" w:space="0" w:color="auto"/>
              <w:bottom w:val="single" w:sz="4" w:space="0" w:color="auto"/>
              <w:right w:val="single" w:sz="4" w:space="0" w:color="auto"/>
            </w:tcBorders>
          </w:tcPr>
          <w:p w14:paraId="564A2009" w14:textId="77777777" w:rsidR="00715D21" w:rsidRDefault="00715D21">
            <w:pPr>
              <w:pStyle w:val="TAL"/>
              <w:rPr>
                <w:lang w:eastAsia="zh-CN"/>
              </w:rPr>
            </w:pPr>
            <w:r>
              <w:t xml:space="preserve">Active Antenna System (AAS) optimization function </w:t>
            </w:r>
            <w:r>
              <w:rPr>
                <w:rFonts w:hint="eastAsia"/>
                <w:lang w:eastAsia="zh-CN"/>
              </w:rPr>
              <w:t>is supported</w:t>
            </w:r>
            <w:r>
              <w:rPr>
                <w:lang w:eastAsia="zh-CN"/>
              </w:rPr>
              <w:t>.</w:t>
            </w:r>
          </w:p>
        </w:tc>
      </w:tr>
      <w:tr w:rsidR="00715D21" w14:paraId="69FEEDFC" w14:textId="77777777">
        <w:tc>
          <w:tcPr>
            <w:tcW w:w="0" w:type="auto"/>
            <w:tcBorders>
              <w:top w:val="single" w:sz="4" w:space="0" w:color="auto"/>
              <w:left w:val="single" w:sz="4" w:space="0" w:color="auto"/>
              <w:bottom w:val="single" w:sz="4" w:space="0" w:color="auto"/>
              <w:right w:val="single" w:sz="4" w:space="0" w:color="auto"/>
            </w:tcBorders>
          </w:tcPr>
          <w:p w14:paraId="67730A40" w14:textId="77777777" w:rsidR="00715D21" w:rsidRDefault="00715D21">
            <w:pPr>
              <w:pStyle w:val="TAL"/>
              <w:rPr>
                <w:rFonts w:ascii="Courier" w:hAnsi="Courier"/>
                <w:lang w:eastAsia="zh-CN"/>
              </w:rPr>
            </w:pPr>
            <w:proofErr w:type="spellStart"/>
            <w:r>
              <w:rPr>
                <w:rFonts w:ascii="Courier" w:hAnsi="Courier" w:hint="eastAsia"/>
                <w:szCs w:val="18"/>
                <w:lang w:eastAsia="zh-CN"/>
              </w:rPr>
              <w:t>hooSwitch</w:t>
            </w:r>
            <w:proofErr w:type="spellEnd"/>
            <w:r>
              <w:rPr>
                <w:rFonts w:ascii="Courier" w:hAnsi="Courier"/>
                <w:szCs w:val="18"/>
              </w:rPr>
              <w:t xml:space="preserve"> </w:t>
            </w:r>
            <w:r>
              <w:rPr>
                <w:rFonts w:eastAsia="Times New Roman"/>
              </w:rPr>
              <w:t>CM Support Qualifier</w:t>
            </w:r>
          </w:p>
        </w:tc>
        <w:tc>
          <w:tcPr>
            <w:tcW w:w="0" w:type="auto"/>
            <w:tcBorders>
              <w:top w:val="single" w:sz="4" w:space="0" w:color="auto"/>
              <w:left w:val="single" w:sz="4" w:space="0" w:color="auto"/>
              <w:bottom w:val="single" w:sz="4" w:space="0" w:color="auto"/>
              <w:right w:val="single" w:sz="4" w:space="0" w:color="auto"/>
            </w:tcBorders>
          </w:tcPr>
          <w:p w14:paraId="435D3675" w14:textId="77777777" w:rsidR="00715D21" w:rsidRDefault="00715D21">
            <w:pPr>
              <w:pStyle w:val="TAL"/>
            </w:pPr>
            <w:r>
              <w:rPr>
                <w:lang w:eastAsia="zh-CN"/>
              </w:rPr>
              <w:t xml:space="preserve">Handover (HO) </w:t>
            </w:r>
            <w:r>
              <w:rPr>
                <w:rFonts w:hint="eastAsia"/>
                <w:lang w:eastAsia="zh-CN"/>
              </w:rPr>
              <w:t>p</w:t>
            </w:r>
            <w:r>
              <w:rPr>
                <w:lang w:eastAsia="zh-CN"/>
              </w:rPr>
              <w:t xml:space="preserve">arameter </w:t>
            </w:r>
            <w:r>
              <w:rPr>
                <w:rFonts w:hint="eastAsia"/>
                <w:lang w:eastAsia="zh-CN"/>
              </w:rPr>
              <w:t>O</w:t>
            </w:r>
            <w:r>
              <w:rPr>
                <w:lang w:eastAsia="zh-CN"/>
              </w:rPr>
              <w:t xml:space="preserve">ptimization </w:t>
            </w:r>
            <w:r>
              <w:rPr>
                <w:rFonts w:hint="eastAsia"/>
                <w:lang w:eastAsia="zh-CN"/>
              </w:rPr>
              <w:t>f</w:t>
            </w:r>
            <w:r>
              <w:rPr>
                <w:lang w:eastAsia="zh-CN"/>
              </w:rPr>
              <w:t>unction</w:t>
            </w:r>
            <w:r>
              <w:rPr>
                <w:rFonts w:hint="eastAsia"/>
                <w:lang w:eastAsia="zh-CN"/>
              </w:rPr>
              <w:t xml:space="preserve"> is supported</w:t>
            </w:r>
            <w:r>
              <w:rPr>
                <w:lang w:eastAsia="zh-CN"/>
              </w:rPr>
              <w:t>.</w:t>
            </w:r>
          </w:p>
        </w:tc>
      </w:tr>
      <w:tr w:rsidR="00715D21" w14:paraId="60EC3BA4" w14:textId="77777777">
        <w:tc>
          <w:tcPr>
            <w:tcW w:w="0" w:type="auto"/>
            <w:tcBorders>
              <w:top w:val="single" w:sz="4" w:space="0" w:color="auto"/>
              <w:left w:val="single" w:sz="4" w:space="0" w:color="auto"/>
              <w:bottom w:val="single" w:sz="4" w:space="0" w:color="auto"/>
              <w:right w:val="single" w:sz="4" w:space="0" w:color="auto"/>
            </w:tcBorders>
          </w:tcPr>
          <w:p w14:paraId="73FCC153" w14:textId="77777777" w:rsidR="00715D21" w:rsidRDefault="00715D21">
            <w:pPr>
              <w:pStyle w:val="TAL"/>
              <w:rPr>
                <w:rFonts w:ascii="Courier" w:hAnsi="Courier"/>
                <w:lang w:eastAsia="zh-CN"/>
              </w:rPr>
            </w:pPr>
            <w:proofErr w:type="spellStart"/>
            <w:r>
              <w:rPr>
                <w:rFonts w:ascii="Courier" w:hAnsi="Courier" w:hint="eastAsia"/>
                <w:lang w:eastAsia="zh-CN"/>
              </w:rPr>
              <w:t>lboSwitch</w:t>
            </w:r>
            <w:proofErr w:type="spellEnd"/>
            <w:r>
              <w:rPr>
                <w:rFonts w:ascii="Courier" w:hAnsi="Courier"/>
              </w:rPr>
              <w:t xml:space="preserve"> </w:t>
            </w:r>
            <w:r>
              <w:rPr>
                <w:rFonts w:eastAsia="Times New Roman"/>
              </w:rPr>
              <w:t>CM Support Qualifier</w:t>
            </w:r>
          </w:p>
        </w:tc>
        <w:tc>
          <w:tcPr>
            <w:tcW w:w="0" w:type="auto"/>
            <w:tcBorders>
              <w:top w:val="single" w:sz="4" w:space="0" w:color="auto"/>
              <w:left w:val="single" w:sz="4" w:space="0" w:color="auto"/>
              <w:bottom w:val="single" w:sz="4" w:space="0" w:color="auto"/>
              <w:right w:val="single" w:sz="4" w:space="0" w:color="auto"/>
            </w:tcBorders>
          </w:tcPr>
          <w:p w14:paraId="429172C1" w14:textId="77777777" w:rsidR="00715D21" w:rsidRDefault="00715D21">
            <w:pPr>
              <w:pStyle w:val="TAL"/>
            </w:pPr>
            <w:r>
              <w:rPr>
                <w:rFonts w:hint="eastAsia"/>
              </w:rPr>
              <w:t>Load Balancing</w:t>
            </w:r>
            <w:r>
              <w:rPr>
                <w:rFonts w:hint="eastAsia"/>
                <w:lang w:eastAsia="zh-CN"/>
              </w:rPr>
              <w:t xml:space="preserve"> Optimization function is supported.</w:t>
            </w:r>
          </w:p>
        </w:tc>
      </w:tr>
      <w:tr w:rsidR="00715D21" w14:paraId="38DDAB00" w14:textId="77777777">
        <w:tc>
          <w:tcPr>
            <w:tcW w:w="0" w:type="auto"/>
            <w:tcBorders>
              <w:top w:val="single" w:sz="4" w:space="0" w:color="auto"/>
              <w:left w:val="single" w:sz="4" w:space="0" w:color="auto"/>
              <w:bottom w:val="single" w:sz="4" w:space="0" w:color="auto"/>
              <w:right w:val="single" w:sz="4" w:space="0" w:color="auto"/>
            </w:tcBorders>
          </w:tcPr>
          <w:p w14:paraId="61B8E123" w14:textId="77777777" w:rsidR="00715D21" w:rsidRDefault="00715D21">
            <w:pPr>
              <w:pStyle w:val="TAL"/>
            </w:pPr>
            <w:proofErr w:type="spellStart"/>
            <w:r>
              <w:rPr>
                <w:rFonts w:ascii="Courier" w:hAnsi="Courier" w:hint="eastAsia"/>
                <w:lang w:eastAsia="zh-CN"/>
              </w:rPr>
              <w:t>esSwitch</w:t>
            </w:r>
            <w:proofErr w:type="spellEnd"/>
            <w:r>
              <w:rPr>
                <w:rFonts w:ascii="Courier" w:hAnsi="Courier"/>
              </w:rPr>
              <w:t xml:space="preserve"> Support Qualifier</w:t>
            </w:r>
          </w:p>
        </w:tc>
        <w:tc>
          <w:tcPr>
            <w:tcW w:w="0" w:type="auto"/>
            <w:tcBorders>
              <w:top w:val="single" w:sz="4" w:space="0" w:color="auto"/>
              <w:left w:val="single" w:sz="4" w:space="0" w:color="auto"/>
              <w:bottom w:val="single" w:sz="4" w:space="0" w:color="auto"/>
              <w:right w:val="single" w:sz="4" w:space="0" w:color="auto"/>
            </w:tcBorders>
          </w:tcPr>
          <w:p w14:paraId="0CA1DE66" w14:textId="77777777" w:rsidR="00715D21" w:rsidRDefault="00715D21">
            <w:pPr>
              <w:pStyle w:val="TAL"/>
            </w:pPr>
            <w:r>
              <w:t>The condition is “</w:t>
            </w:r>
            <w:r>
              <w:rPr>
                <w:rFonts w:hint="eastAsia"/>
                <w:lang w:eastAsia="zh-CN"/>
              </w:rPr>
              <w:t>Distributed or EM-Centralized ES</w:t>
            </w:r>
            <w:r>
              <w:rPr>
                <w:lang w:eastAsia="zh-CN"/>
              </w:rPr>
              <w:t>M</w:t>
            </w:r>
            <w:r>
              <w:rPr>
                <w:rFonts w:hint="eastAsia"/>
                <w:lang w:eastAsia="zh-CN"/>
              </w:rPr>
              <w:t xml:space="preserve"> architecture</w:t>
            </w:r>
            <w:r>
              <w:t xml:space="preserve"> is supported”.</w:t>
            </w:r>
          </w:p>
        </w:tc>
      </w:tr>
      <w:tr w:rsidR="00715D21" w14:paraId="64430F2B" w14:textId="77777777">
        <w:tc>
          <w:tcPr>
            <w:tcW w:w="0" w:type="auto"/>
            <w:tcBorders>
              <w:top w:val="single" w:sz="4" w:space="0" w:color="auto"/>
              <w:left w:val="single" w:sz="4" w:space="0" w:color="auto"/>
              <w:bottom w:val="single" w:sz="4" w:space="0" w:color="auto"/>
              <w:right w:val="single" w:sz="4" w:space="0" w:color="auto"/>
            </w:tcBorders>
          </w:tcPr>
          <w:p w14:paraId="2AF5DE77" w14:textId="77777777" w:rsidR="00715D21" w:rsidRDefault="00715D21">
            <w:pPr>
              <w:pStyle w:val="TAL"/>
              <w:rPr>
                <w:rFonts w:ascii="Courier" w:hAnsi="Courier"/>
                <w:lang w:eastAsia="zh-CN"/>
              </w:rPr>
            </w:pPr>
            <w:proofErr w:type="spellStart"/>
            <w:r>
              <w:rPr>
                <w:rFonts w:ascii="Courier" w:hAnsi="Courier"/>
                <w:lang w:eastAsia="zh-CN"/>
              </w:rPr>
              <w:t>roSwitch</w:t>
            </w:r>
            <w:proofErr w:type="spellEnd"/>
            <w:r>
              <w:rPr>
                <w:rFonts w:ascii="Courier" w:hAnsi="Courier"/>
                <w:lang w:eastAsia="zh-CN"/>
              </w:rPr>
              <w:t xml:space="preserve"> CM Support Qualifier</w:t>
            </w:r>
          </w:p>
        </w:tc>
        <w:tc>
          <w:tcPr>
            <w:tcW w:w="0" w:type="auto"/>
            <w:tcBorders>
              <w:top w:val="single" w:sz="4" w:space="0" w:color="auto"/>
              <w:left w:val="single" w:sz="4" w:space="0" w:color="auto"/>
              <w:bottom w:val="single" w:sz="4" w:space="0" w:color="auto"/>
              <w:right w:val="single" w:sz="4" w:space="0" w:color="auto"/>
            </w:tcBorders>
          </w:tcPr>
          <w:p w14:paraId="35644F4D" w14:textId="77777777" w:rsidR="00715D21" w:rsidRDefault="00715D21">
            <w:pPr>
              <w:pStyle w:val="TAL"/>
            </w:pPr>
            <w:r>
              <w:t>RACH Optimization is supported.</w:t>
            </w:r>
          </w:p>
        </w:tc>
      </w:tr>
      <w:tr w:rsidR="00715D21" w14:paraId="7257390D" w14:textId="77777777">
        <w:tc>
          <w:tcPr>
            <w:tcW w:w="0" w:type="auto"/>
            <w:tcBorders>
              <w:top w:val="single" w:sz="4" w:space="0" w:color="auto"/>
              <w:left w:val="single" w:sz="4" w:space="0" w:color="auto"/>
              <w:bottom w:val="single" w:sz="4" w:space="0" w:color="auto"/>
              <w:right w:val="single" w:sz="4" w:space="0" w:color="auto"/>
            </w:tcBorders>
          </w:tcPr>
          <w:p w14:paraId="7BA9C86C" w14:textId="77777777" w:rsidR="00715D21" w:rsidRDefault="00715D21">
            <w:pPr>
              <w:pStyle w:val="TAL"/>
              <w:rPr>
                <w:rFonts w:ascii="Courier" w:hAnsi="Courier"/>
                <w:lang w:eastAsia="zh-CN"/>
              </w:rPr>
            </w:pPr>
            <w:proofErr w:type="spellStart"/>
            <w:r>
              <w:rPr>
                <w:rFonts w:ascii="Courier" w:hAnsi="Courier"/>
                <w:lang w:eastAsia="zh-CN"/>
              </w:rPr>
              <w:t>cocSwitch</w:t>
            </w:r>
            <w:proofErr w:type="spellEnd"/>
            <w:r>
              <w:rPr>
                <w:rFonts w:ascii="Courier" w:hAnsi="Courier"/>
                <w:lang w:eastAsia="zh-CN"/>
              </w:rPr>
              <w:t xml:space="preserve"> Support Qualifier</w:t>
            </w:r>
          </w:p>
        </w:tc>
        <w:tc>
          <w:tcPr>
            <w:tcW w:w="0" w:type="auto"/>
            <w:tcBorders>
              <w:top w:val="single" w:sz="4" w:space="0" w:color="auto"/>
              <w:left w:val="single" w:sz="4" w:space="0" w:color="auto"/>
              <w:bottom w:val="single" w:sz="4" w:space="0" w:color="auto"/>
              <w:right w:val="single" w:sz="4" w:space="0" w:color="auto"/>
            </w:tcBorders>
          </w:tcPr>
          <w:p w14:paraId="3B7AD557" w14:textId="77777777" w:rsidR="00715D21" w:rsidRDefault="00715D21">
            <w:pPr>
              <w:pStyle w:val="TAL"/>
            </w:pPr>
            <w:r>
              <w:t xml:space="preserve">The condition is “CoC is supported”. Only allowed to be present, if </w:t>
            </w:r>
            <w:proofErr w:type="spellStart"/>
            <w:r>
              <w:t>SONControl</w:t>
            </w:r>
            <w:proofErr w:type="spellEnd"/>
            <w:r>
              <w:t xml:space="preserve"> is contained in subnetwork IOC instance.</w:t>
            </w:r>
          </w:p>
        </w:tc>
      </w:tr>
    </w:tbl>
    <w:p w14:paraId="1734AEBF" w14:textId="77777777" w:rsidR="00C6501C" w:rsidRDefault="00C6501C">
      <w:pPr>
        <w:pStyle w:val="Heading4"/>
      </w:pPr>
      <w:bookmarkStart w:id="109" w:name="_Toc501711114"/>
      <w:r>
        <w:rPr>
          <w:rFonts w:hint="eastAsia"/>
          <w:lang w:eastAsia="zh-CN"/>
        </w:rPr>
        <w:t>5</w:t>
      </w:r>
      <w:r>
        <w:t>.3.2.4</w:t>
      </w:r>
      <w:r>
        <w:tab/>
        <w:t>Notifications</w:t>
      </w:r>
      <w:bookmarkEnd w:id="109"/>
    </w:p>
    <w:p w14:paraId="5B209526" w14:textId="77777777" w:rsidR="00C6501C" w:rsidRDefault="00C6501C">
      <w:r>
        <w:t>The common notifications defined in subclause 5.5 are valid for this IOC, without exceptions or additions.</w:t>
      </w:r>
    </w:p>
    <w:p w14:paraId="0C06C2C0" w14:textId="77777777" w:rsidR="00C6501C" w:rsidRDefault="00C6501C">
      <w:pPr>
        <w:pStyle w:val="Heading3"/>
        <w:rPr>
          <w:lang w:eastAsia="zh-CN"/>
        </w:rPr>
      </w:pPr>
      <w:bookmarkStart w:id="110" w:name="_Toc501711115"/>
      <w:r>
        <w:rPr>
          <w:rFonts w:hint="eastAsia"/>
          <w:lang w:eastAsia="zh-CN"/>
        </w:rPr>
        <w:t>5</w:t>
      </w:r>
      <w:r>
        <w:t>.3.3</w:t>
      </w:r>
      <w:r>
        <w:tab/>
      </w:r>
      <w:proofErr w:type="spellStart"/>
      <w:r>
        <w:rPr>
          <w:rFonts w:ascii="Courier New" w:hAnsi="Courier New" w:cs="Courier New"/>
          <w:lang w:eastAsia="zh-CN"/>
        </w:rPr>
        <w:t>ESPolicies</w:t>
      </w:r>
      <w:bookmarkEnd w:id="110"/>
      <w:proofErr w:type="spellEnd"/>
    </w:p>
    <w:p w14:paraId="7A6A0175" w14:textId="77777777" w:rsidR="00C6501C" w:rsidRDefault="00C6501C">
      <w:pPr>
        <w:pStyle w:val="Heading4"/>
        <w:rPr>
          <w:lang w:eastAsia="zh-CN"/>
        </w:rPr>
      </w:pPr>
      <w:bookmarkStart w:id="111" w:name="_Toc501711116"/>
      <w:r>
        <w:rPr>
          <w:rFonts w:hint="eastAsia"/>
          <w:lang w:eastAsia="zh-CN"/>
        </w:rPr>
        <w:t>5</w:t>
      </w:r>
      <w:r>
        <w:t>.3.</w:t>
      </w:r>
      <w:r>
        <w:rPr>
          <w:lang w:eastAsia="zh-CN"/>
        </w:rPr>
        <w:t>3</w:t>
      </w:r>
      <w:r>
        <w:t>.1</w:t>
      </w:r>
      <w:r>
        <w:tab/>
        <w:t>Definition</w:t>
      </w:r>
      <w:bookmarkEnd w:id="111"/>
    </w:p>
    <w:p w14:paraId="4FC6F12B" w14:textId="77777777" w:rsidR="00C6501C" w:rsidRDefault="00C6501C">
      <w:pPr>
        <w:rPr>
          <w:rFonts w:ascii="Arial" w:hAnsi="Arial" w:cs="Arial"/>
          <w:kern w:val="2"/>
          <w:lang w:val="en-US" w:eastAsia="zh-CN"/>
        </w:rPr>
      </w:pPr>
      <w:r>
        <w:t xml:space="preserve">This IOC </w:t>
      </w:r>
      <w:r>
        <w:rPr>
          <w:rFonts w:hint="eastAsia"/>
          <w:lang w:eastAsia="zh-CN"/>
        </w:rPr>
        <w:t xml:space="preserve">represents the energy saving policies information. </w:t>
      </w:r>
      <w:r>
        <w:rPr>
          <w:lang w:eastAsia="zh-CN"/>
        </w:rPr>
        <w:t>This object class is valid in a distributed ES architecture or in an EM-centralized ES architecture.</w:t>
      </w:r>
    </w:p>
    <w:p w14:paraId="1E1EEEA4" w14:textId="77777777" w:rsidR="00C6501C" w:rsidRDefault="00C6501C">
      <w:pPr>
        <w:pStyle w:val="Heading4"/>
        <w:rPr>
          <w:lang w:eastAsia="zh-CN"/>
        </w:rPr>
      </w:pPr>
      <w:bookmarkStart w:id="112" w:name="_Toc501711117"/>
      <w:r>
        <w:rPr>
          <w:rFonts w:hint="eastAsia"/>
          <w:lang w:eastAsia="zh-CN"/>
        </w:rPr>
        <w:t>5.</w:t>
      </w:r>
      <w:r>
        <w:t>3.</w:t>
      </w:r>
      <w:r>
        <w:rPr>
          <w:lang w:eastAsia="zh-CN"/>
        </w:rPr>
        <w:t>3</w:t>
      </w:r>
      <w:r>
        <w:t>.2</w:t>
      </w:r>
      <w:r>
        <w:tab/>
        <w:t>Attributes</w:t>
      </w:r>
      <w:bookmarkEnd w:id="112"/>
    </w:p>
    <w:p w14:paraId="23B5D243" w14:textId="77777777" w:rsidR="00C6501C" w:rsidRDefault="00C6501C">
      <w:pPr>
        <w:rPr>
          <w:rFonts w:ascii="Arial" w:hAnsi="Arial" w:cs="Arial"/>
          <w:kern w:val="2"/>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52"/>
        <w:gridCol w:w="947"/>
        <w:gridCol w:w="1167"/>
        <w:gridCol w:w="1077"/>
        <w:gridCol w:w="1117"/>
        <w:gridCol w:w="1237"/>
      </w:tblGrid>
      <w:tr w:rsidR="00C6501C" w14:paraId="3230FF0E" w14:textId="77777777">
        <w:trPr>
          <w:cantSplit/>
          <w:jc w:val="center"/>
        </w:trPr>
        <w:tc>
          <w:tcPr>
            <w:tcW w:w="4752" w:type="dxa"/>
            <w:shd w:val="pct10" w:color="auto" w:fill="FFFFFF"/>
            <w:vAlign w:val="bottom"/>
          </w:tcPr>
          <w:p w14:paraId="11500F29" w14:textId="77777777" w:rsidR="00C6501C" w:rsidRDefault="00C6501C">
            <w:pPr>
              <w:pStyle w:val="TAH"/>
            </w:pPr>
            <w:r>
              <w:t>Attribute name</w:t>
            </w:r>
          </w:p>
        </w:tc>
        <w:tc>
          <w:tcPr>
            <w:tcW w:w="1239" w:type="dxa"/>
            <w:shd w:val="pct10" w:color="auto" w:fill="FFFFFF"/>
            <w:vAlign w:val="bottom"/>
          </w:tcPr>
          <w:p w14:paraId="476261EC" w14:textId="77777777" w:rsidR="00C6501C" w:rsidRDefault="00C6501C">
            <w:pPr>
              <w:pStyle w:val="TAH"/>
            </w:pPr>
            <w:r>
              <w:t>Support Qualifier</w:t>
            </w:r>
          </w:p>
        </w:tc>
        <w:tc>
          <w:tcPr>
            <w:tcW w:w="1167" w:type="dxa"/>
            <w:shd w:val="pct10" w:color="auto" w:fill="FFFFFF"/>
            <w:vAlign w:val="bottom"/>
          </w:tcPr>
          <w:p w14:paraId="24538642" w14:textId="77777777" w:rsidR="00C6501C" w:rsidRDefault="00C6501C">
            <w:pPr>
              <w:pStyle w:val="TAH"/>
            </w:pPr>
            <w:proofErr w:type="spellStart"/>
            <w:r>
              <w:t>isReadable</w:t>
            </w:r>
            <w:proofErr w:type="spellEnd"/>
          </w:p>
        </w:tc>
        <w:tc>
          <w:tcPr>
            <w:tcW w:w="1077" w:type="dxa"/>
            <w:shd w:val="pct10" w:color="auto" w:fill="FFFFFF"/>
            <w:vAlign w:val="bottom"/>
          </w:tcPr>
          <w:p w14:paraId="33525E8E" w14:textId="77777777" w:rsidR="00C6501C" w:rsidRDefault="00C6501C">
            <w:pPr>
              <w:pStyle w:val="TAH"/>
            </w:pPr>
            <w:proofErr w:type="spellStart"/>
            <w:r>
              <w:t>isWritable</w:t>
            </w:r>
            <w:proofErr w:type="spellEnd"/>
          </w:p>
        </w:tc>
        <w:tc>
          <w:tcPr>
            <w:tcW w:w="1117" w:type="dxa"/>
            <w:shd w:val="pct10" w:color="auto" w:fill="FFFFFF"/>
          </w:tcPr>
          <w:p w14:paraId="7A02397C" w14:textId="77777777" w:rsidR="00C6501C" w:rsidRDefault="00C6501C">
            <w:pPr>
              <w:pStyle w:val="TAH"/>
              <w:rPr>
                <w:lang w:eastAsia="zh-CN"/>
              </w:rPr>
            </w:pPr>
          </w:p>
          <w:p w14:paraId="42644A53" w14:textId="77777777" w:rsidR="00C6501C" w:rsidRDefault="00C6501C">
            <w:pPr>
              <w:pStyle w:val="TAH"/>
            </w:pPr>
            <w:proofErr w:type="spellStart"/>
            <w:r>
              <w:t>isInvariant</w:t>
            </w:r>
            <w:proofErr w:type="spellEnd"/>
          </w:p>
        </w:tc>
        <w:tc>
          <w:tcPr>
            <w:tcW w:w="827" w:type="dxa"/>
            <w:shd w:val="pct10" w:color="auto" w:fill="FFFFFF"/>
          </w:tcPr>
          <w:p w14:paraId="1C842ACC" w14:textId="77777777" w:rsidR="00C6501C" w:rsidRDefault="00C6501C">
            <w:pPr>
              <w:pStyle w:val="TAH"/>
              <w:rPr>
                <w:lang w:eastAsia="zh-CN"/>
              </w:rPr>
            </w:pPr>
          </w:p>
          <w:p w14:paraId="156A8304" w14:textId="77777777" w:rsidR="00C6501C" w:rsidRDefault="00C6501C">
            <w:pPr>
              <w:pStyle w:val="TAH"/>
            </w:pPr>
            <w:proofErr w:type="spellStart"/>
            <w:r>
              <w:t>isNotifyable</w:t>
            </w:r>
            <w:proofErr w:type="spellEnd"/>
          </w:p>
        </w:tc>
      </w:tr>
      <w:tr w:rsidR="00C6501C" w14:paraId="4E0C7893" w14:textId="77777777">
        <w:trPr>
          <w:cantSplit/>
          <w:jc w:val="center"/>
        </w:trPr>
        <w:tc>
          <w:tcPr>
            <w:tcW w:w="4752" w:type="dxa"/>
          </w:tcPr>
          <w:p w14:paraId="1CB58452" w14:textId="77777777" w:rsidR="00C6501C" w:rsidRDefault="00C6501C">
            <w:pPr>
              <w:pStyle w:val="TAL"/>
              <w:rPr>
                <w:rFonts w:ascii="Courier New" w:hAnsi="Courier New" w:cs="Courier New"/>
                <w:lang w:eastAsia="zh-CN"/>
              </w:rPr>
            </w:pPr>
            <w:proofErr w:type="spellStart"/>
            <w:r>
              <w:rPr>
                <w:rFonts w:ascii="Courier New" w:hAnsi="Courier New" w:cs="Courier New"/>
              </w:rPr>
              <w:t>esActivationOriginalCellLoadParameters</w:t>
            </w:r>
            <w:proofErr w:type="spellEnd"/>
          </w:p>
        </w:tc>
        <w:tc>
          <w:tcPr>
            <w:tcW w:w="1239" w:type="dxa"/>
          </w:tcPr>
          <w:p w14:paraId="7AA1F528" w14:textId="77777777" w:rsidR="00C6501C" w:rsidRDefault="00C6501C">
            <w:pPr>
              <w:pStyle w:val="TAL"/>
              <w:jc w:val="center"/>
              <w:rPr>
                <w:rFonts w:cs="Arial"/>
                <w:lang w:eastAsia="zh-CN"/>
              </w:rPr>
            </w:pPr>
            <w:r>
              <w:rPr>
                <w:rFonts w:cs="Arial"/>
                <w:lang w:eastAsia="zh-CN"/>
              </w:rPr>
              <w:t>CM</w:t>
            </w:r>
          </w:p>
        </w:tc>
        <w:tc>
          <w:tcPr>
            <w:tcW w:w="1167" w:type="dxa"/>
          </w:tcPr>
          <w:p w14:paraId="324708A7" w14:textId="77777777" w:rsidR="00C6501C" w:rsidRDefault="00C6501C">
            <w:pPr>
              <w:pStyle w:val="TAL"/>
              <w:jc w:val="center"/>
              <w:rPr>
                <w:rFonts w:cs="Arial"/>
              </w:rPr>
            </w:pPr>
            <w:r>
              <w:rPr>
                <w:rFonts w:cs="Arial"/>
              </w:rPr>
              <w:t>M</w:t>
            </w:r>
          </w:p>
        </w:tc>
        <w:tc>
          <w:tcPr>
            <w:tcW w:w="1077" w:type="dxa"/>
          </w:tcPr>
          <w:p w14:paraId="6A23B1BA" w14:textId="77777777" w:rsidR="00C6501C" w:rsidRDefault="00C6501C">
            <w:pPr>
              <w:pStyle w:val="TAL"/>
              <w:jc w:val="center"/>
              <w:rPr>
                <w:rFonts w:cs="Arial"/>
              </w:rPr>
            </w:pPr>
            <w:r>
              <w:rPr>
                <w:rFonts w:cs="Arial"/>
              </w:rPr>
              <w:t>M</w:t>
            </w:r>
          </w:p>
        </w:tc>
        <w:tc>
          <w:tcPr>
            <w:tcW w:w="1117" w:type="dxa"/>
          </w:tcPr>
          <w:p w14:paraId="76661C36" w14:textId="77777777" w:rsidR="00C6501C" w:rsidRDefault="00C6501C">
            <w:pPr>
              <w:pStyle w:val="TAL"/>
              <w:jc w:val="center"/>
              <w:rPr>
                <w:rFonts w:cs="Arial"/>
                <w:lang w:eastAsia="zh-CN"/>
              </w:rPr>
            </w:pPr>
            <w:r>
              <w:rPr>
                <w:rFonts w:cs="Arial" w:hint="eastAsia"/>
                <w:lang w:eastAsia="zh-CN"/>
              </w:rPr>
              <w:t>-</w:t>
            </w:r>
          </w:p>
        </w:tc>
        <w:tc>
          <w:tcPr>
            <w:tcW w:w="827" w:type="dxa"/>
          </w:tcPr>
          <w:p w14:paraId="4655362F" w14:textId="77777777" w:rsidR="00C6501C" w:rsidRDefault="00C6501C">
            <w:pPr>
              <w:pStyle w:val="TAL"/>
              <w:jc w:val="center"/>
              <w:rPr>
                <w:rFonts w:cs="Arial"/>
                <w:lang w:eastAsia="zh-CN"/>
              </w:rPr>
            </w:pPr>
            <w:r>
              <w:rPr>
                <w:rFonts w:cs="Arial" w:hint="eastAsia"/>
                <w:lang w:eastAsia="zh-CN"/>
              </w:rPr>
              <w:t>M</w:t>
            </w:r>
          </w:p>
        </w:tc>
      </w:tr>
      <w:tr w:rsidR="00C6501C" w14:paraId="15E9E937" w14:textId="77777777">
        <w:trPr>
          <w:cantSplit/>
          <w:jc w:val="center"/>
        </w:trPr>
        <w:tc>
          <w:tcPr>
            <w:tcW w:w="4752" w:type="dxa"/>
          </w:tcPr>
          <w:p w14:paraId="4F7A6E87" w14:textId="77777777" w:rsidR="00C6501C" w:rsidRDefault="00C6501C">
            <w:pPr>
              <w:pStyle w:val="TAL"/>
              <w:rPr>
                <w:rFonts w:ascii="Courier New" w:hAnsi="Courier New" w:cs="Courier New"/>
                <w:lang w:eastAsia="zh-CN"/>
              </w:rPr>
            </w:pPr>
            <w:proofErr w:type="spellStart"/>
            <w:r>
              <w:rPr>
                <w:rFonts w:ascii="Courier New" w:hAnsi="Courier New" w:cs="Courier New"/>
              </w:rPr>
              <w:t>esActivationCandidateCellsLoadParameters</w:t>
            </w:r>
            <w:proofErr w:type="spellEnd"/>
          </w:p>
        </w:tc>
        <w:tc>
          <w:tcPr>
            <w:tcW w:w="1239" w:type="dxa"/>
          </w:tcPr>
          <w:p w14:paraId="26EF03B1" w14:textId="77777777" w:rsidR="00C6501C" w:rsidRDefault="00C6501C">
            <w:pPr>
              <w:pStyle w:val="TAL"/>
              <w:jc w:val="center"/>
              <w:rPr>
                <w:rFonts w:cs="Arial"/>
                <w:lang w:eastAsia="zh-CN"/>
              </w:rPr>
            </w:pPr>
            <w:r>
              <w:rPr>
                <w:rFonts w:cs="Arial"/>
                <w:lang w:eastAsia="zh-CN"/>
              </w:rPr>
              <w:t>CM</w:t>
            </w:r>
          </w:p>
        </w:tc>
        <w:tc>
          <w:tcPr>
            <w:tcW w:w="1167" w:type="dxa"/>
          </w:tcPr>
          <w:p w14:paraId="3A6D5E30" w14:textId="77777777" w:rsidR="00C6501C" w:rsidRDefault="00C6501C">
            <w:pPr>
              <w:pStyle w:val="TAL"/>
              <w:jc w:val="center"/>
              <w:rPr>
                <w:rFonts w:cs="Arial"/>
              </w:rPr>
            </w:pPr>
            <w:r>
              <w:rPr>
                <w:rFonts w:cs="Arial"/>
              </w:rPr>
              <w:t>M</w:t>
            </w:r>
          </w:p>
        </w:tc>
        <w:tc>
          <w:tcPr>
            <w:tcW w:w="1077" w:type="dxa"/>
          </w:tcPr>
          <w:p w14:paraId="10C33CD2" w14:textId="77777777" w:rsidR="00C6501C" w:rsidRDefault="00C6501C">
            <w:pPr>
              <w:pStyle w:val="TAL"/>
              <w:jc w:val="center"/>
              <w:rPr>
                <w:rFonts w:cs="Arial"/>
              </w:rPr>
            </w:pPr>
            <w:r>
              <w:rPr>
                <w:rFonts w:cs="Arial"/>
              </w:rPr>
              <w:t>M</w:t>
            </w:r>
          </w:p>
        </w:tc>
        <w:tc>
          <w:tcPr>
            <w:tcW w:w="1117" w:type="dxa"/>
          </w:tcPr>
          <w:p w14:paraId="2D00EE8D" w14:textId="77777777" w:rsidR="00C6501C" w:rsidRDefault="00C6501C">
            <w:pPr>
              <w:pStyle w:val="TAL"/>
              <w:jc w:val="center"/>
              <w:rPr>
                <w:rFonts w:cs="Arial"/>
                <w:lang w:eastAsia="zh-CN"/>
              </w:rPr>
            </w:pPr>
            <w:r>
              <w:rPr>
                <w:rFonts w:cs="Arial" w:hint="eastAsia"/>
                <w:lang w:eastAsia="zh-CN"/>
              </w:rPr>
              <w:t>-</w:t>
            </w:r>
          </w:p>
        </w:tc>
        <w:tc>
          <w:tcPr>
            <w:tcW w:w="827" w:type="dxa"/>
          </w:tcPr>
          <w:p w14:paraId="17CC5BC9" w14:textId="77777777" w:rsidR="00C6501C" w:rsidRDefault="00C6501C">
            <w:pPr>
              <w:pStyle w:val="TAL"/>
              <w:jc w:val="center"/>
              <w:rPr>
                <w:rFonts w:cs="Arial"/>
                <w:lang w:eastAsia="zh-CN"/>
              </w:rPr>
            </w:pPr>
            <w:r>
              <w:rPr>
                <w:rFonts w:cs="Arial" w:hint="eastAsia"/>
                <w:lang w:eastAsia="zh-CN"/>
              </w:rPr>
              <w:t>M</w:t>
            </w:r>
          </w:p>
        </w:tc>
      </w:tr>
      <w:tr w:rsidR="00C6501C" w14:paraId="1C8470E8" w14:textId="77777777">
        <w:trPr>
          <w:cantSplit/>
          <w:jc w:val="center"/>
        </w:trPr>
        <w:tc>
          <w:tcPr>
            <w:tcW w:w="4752" w:type="dxa"/>
          </w:tcPr>
          <w:p w14:paraId="49A4A97D" w14:textId="77777777" w:rsidR="00C6501C" w:rsidRDefault="00C6501C">
            <w:pPr>
              <w:pStyle w:val="TAL"/>
              <w:jc w:val="center"/>
              <w:rPr>
                <w:rFonts w:ascii="Courier New" w:hAnsi="Courier New" w:cs="Courier New"/>
                <w:lang w:eastAsia="zh-CN"/>
              </w:rPr>
            </w:pPr>
            <w:proofErr w:type="spellStart"/>
            <w:r>
              <w:rPr>
                <w:rFonts w:ascii="Courier New" w:hAnsi="Courier New" w:cs="Courier New"/>
              </w:rPr>
              <w:t>esDeactivationCandidateCellsLoadParameters</w:t>
            </w:r>
            <w:proofErr w:type="spellEnd"/>
          </w:p>
        </w:tc>
        <w:tc>
          <w:tcPr>
            <w:tcW w:w="1239" w:type="dxa"/>
          </w:tcPr>
          <w:p w14:paraId="4D06F754" w14:textId="77777777" w:rsidR="00C6501C" w:rsidRDefault="00C6501C">
            <w:pPr>
              <w:pStyle w:val="TAL"/>
              <w:jc w:val="center"/>
              <w:rPr>
                <w:rFonts w:cs="Arial"/>
                <w:lang w:eastAsia="zh-CN"/>
              </w:rPr>
            </w:pPr>
            <w:r>
              <w:rPr>
                <w:rFonts w:cs="Arial"/>
                <w:lang w:eastAsia="zh-CN"/>
              </w:rPr>
              <w:t>CM</w:t>
            </w:r>
          </w:p>
        </w:tc>
        <w:tc>
          <w:tcPr>
            <w:tcW w:w="1167" w:type="dxa"/>
          </w:tcPr>
          <w:p w14:paraId="1F4B1FF8" w14:textId="77777777" w:rsidR="00C6501C" w:rsidRDefault="00C6501C">
            <w:pPr>
              <w:pStyle w:val="TAL"/>
              <w:jc w:val="center"/>
              <w:rPr>
                <w:rFonts w:cs="Arial"/>
              </w:rPr>
            </w:pPr>
            <w:r>
              <w:rPr>
                <w:rFonts w:cs="Arial"/>
              </w:rPr>
              <w:t>M</w:t>
            </w:r>
          </w:p>
        </w:tc>
        <w:tc>
          <w:tcPr>
            <w:tcW w:w="1077" w:type="dxa"/>
          </w:tcPr>
          <w:p w14:paraId="20162764" w14:textId="77777777" w:rsidR="00C6501C" w:rsidRDefault="00C6501C">
            <w:pPr>
              <w:pStyle w:val="TAL"/>
              <w:jc w:val="center"/>
              <w:rPr>
                <w:rFonts w:cs="Arial"/>
              </w:rPr>
            </w:pPr>
            <w:r>
              <w:rPr>
                <w:rFonts w:cs="Arial"/>
              </w:rPr>
              <w:t>M</w:t>
            </w:r>
          </w:p>
        </w:tc>
        <w:tc>
          <w:tcPr>
            <w:tcW w:w="1117" w:type="dxa"/>
          </w:tcPr>
          <w:p w14:paraId="0CF1E6F2" w14:textId="77777777" w:rsidR="00C6501C" w:rsidRDefault="00C6501C">
            <w:pPr>
              <w:pStyle w:val="TAL"/>
              <w:jc w:val="center"/>
              <w:rPr>
                <w:rFonts w:cs="Arial"/>
                <w:lang w:eastAsia="zh-CN"/>
              </w:rPr>
            </w:pPr>
            <w:r>
              <w:rPr>
                <w:rFonts w:cs="Arial" w:hint="eastAsia"/>
                <w:lang w:eastAsia="zh-CN"/>
              </w:rPr>
              <w:t>-</w:t>
            </w:r>
          </w:p>
        </w:tc>
        <w:tc>
          <w:tcPr>
            <w:tcW w:w="827" w:type="dxa"/>
          </w:tcPr>
          <w:p w14:paraId="37358D8F" w14:textId="77777777" w:rsidR="00C6501C" w:rsidRDefault="00C6501C">
            <w:pPr>
              <w:pStyle w:val="TAL"/>
              <w:jc w:val="center"/>
              <w:rPr>
                <w:rFonts w:cs="Arial"/>
                <w:lang w:eastAsia="zh-CN"/>
              </w:rPr>
            </w:pPr>
            <w:r>
              <w:rPr>
                <w:rFonts w:cs="Arial" w:hint="eastAsia"/>
                <w:lang w:eastAsia="zh-CN"/>
              </w:rPr>
              <w:t>M</w:t>
            </w:r>
          </w:p>
        </w:tc>
      </w:tr>
      <w:tr w:rsidR="00C6501C" w14:paraId="2A91E05B" w14:textId="77777777">
        <w:trPr>
          <w:cantSplit/>
          <w:jc w:val="center"/>
        </w:trPr>
        <w:tc>
          <w:tcPr>
            <w:tcW w:w="4752" w:type="dxa"/>
          </w:tcPr>
          <w:p w14:paraId="1FEC3279" w14:textId="77777777" w:rsidR="00C6501C" w:rsidRDefault="00C6501C">
            <w:pPr>
              <w:pStyle w:val="TAL"/>
              <w:rPr>
                <w:rFonts w:cs="Courier New"/>
              </w:rPr>
            </w:pPr>
            <w:proofErr w:type="spellStart"/>
            <w:r>
              <w:rPr>
                <w:rFonts w:ascii="Courier New" w:hAnsi="Courier New" w:cs="Courier New" w:hint="eastAsia"/>
              </w:rPr>
              <w:t>esNotAllowedTimePeriod</w:t>
            </w:r>
            <w:proofErr w:type="spellEnd"/>
          </w:p>
        </w:tc>
        <w:tc>
          <w:tcPr>
            <w:tcW w:w="1239" w:type="dxa"/>
          </w:tcPr>
          <w:p w14:paraId="43591CA8" w14:textId="77777777" w:rsidR="00C6501C" w:rsidRDefault="00C6501C">
            <w:pPr>
              <w:pStyle w:val="TAL"/>
              <w:jc w:val="center"/>
              <w:rPr>
                <w:rFonts w:cs="Arial"/>
                <w:lang w:eastAsia="zh-CN"/>
              </w:rPr>
            </w:pPr>
            <w:r>
              <w:rPr>
                <w:rFonts w:cs="Arial" w:hint="eastAsia"/>
                <w:lang w:eastAsia="zh-CN"/>
              </w:rPr>
              <w:t>O</w:t>
            </w:r>
          </w:p>
        </w:tc>
        <w:tc>
          <w:tcPr>
            <w:tcW w:w="1167" w:type="dxa"/>
          </w:tcPr>
          <w:p w14:paraId="4CAD248F" w14:textId="77777777" w:rsidR="00C6501C" w:rsidRDefault="00C6501C">
            <w:pPr>
              <w:pStyle w:val="TAL"/>
              <w:jc w:val="center"/>
              <w:rPr>
                <w:rFonts w:cs="Arial"/>
                <w:lang w:eastAsia="zh-CN"/>
              </w:rPr>
            </w:pPr>
            <w:r>
              <w:rPr>
                <w:rFonts w:cs="Arial" w:hint="eastAsia"/>
                <w:lang w:eastAsia="zh-CN"/>
              </w:rPr>
              <w:t>M</w:t>
            </w:r>
          </w:p>
        </w:tc>
        <w:tc>
          <w:tcPr>
            <w:tcW w:w="1077" w:type="dxa"/>
          </w:tcPr>
          <w:p w14:paraId="29605F63" w14:textId="77777777" w:rsidR="00C6501C" w:rsidRDefault="00C6501C">
            <w:pPr>
              <w:pStyle w:val="TAL"/>
              <w:jc w:val="center"/>
              <w:rPr>
                <w:rFonts w:cs="Arial"/>
                <w:lang w:eastAsia="zh-CN"/>
              </w:rPr>
            </w:pPr>
            <w:r>
              <w:rPr>
                <w:rFonts w:cs="Arial" w:hint="eastAsia"/>
                <w:lang w:eastAsia="zh-CN"/>
              </w:rPr>
              <w:t>M</w:t>
            </w:r>
          </w:p>
        </w:tc>
        <w:tc>
          <w:tcPr>
            <w:tcW w:w="1117" w:type="dxa"/>
          </w:tcPr>
          <w:p w14:paraId="71381FD8" w14:textId="77777777" w:rsidR="00C6501C" w:rsidRDefault="00C6501C">
            <w:pPr>
              <w:pStyle w:val="TAL"/>
              <w:jc w:val="center"/>
              <w:rPr>
                <w:rFonts w:cs="Arial"/>
                <w:lang w:eastAsia="zh-CN"/>
              </w:rPr>
            </w:pPr>
            <w:r>
              <w:rPr>
                <w:rFonts w:cs="Arial" w:hint="eastAsia"/>
                <w:lang w:eastAsia="zh-CN"/>
              </w:rPr>
              <w:t>-</w:t>
            </w:r>
          </w:p>
        </w:tc>
        <w:tc>
          <w:tcPr>
            <w:tcW w:w="827" w:type="dxa"/>
          </w:tcPr>
          <w:p w14:paraId="112A9B3B" w14:textId="77777777" w:rsidR="00C6501C" w:rsidRDefault="00C6501C">
            <w:pPr>
              <w:pStyle w:val="TAL"/>
              <w:jc w:val="center"/>
              <w:rPr>
                <w:rFonts w:cs="Arial"/>
                <w:lang w:eastAsia="zh-CN"/>
              </w:rPr>
            </w:pPr>
            <w:r>
              <w:rPr>
                <w:rFonts w:cs="Arial" w:hint="eastAsia"/>
                <w:lang w:eastAsia="zh-CN"/>
              </w:rPr>
              <w:t>M</w:t>
            </w:r>
          </w:p>
        </w:tc>
      </w:tr>
    </w:tbl>
    <w:p w14:paraId="3958C632" w14:textId="77777777" w:rsidR="00C6501C" w:rsidRDefault="00C6501C">
      <w:pPr>
        <w:rPr>
          <w:rFonts w:ascii="Arial" w:hAnsi="Arial" w:cs="Arial"/>
          <w:kern w:val="2"/>
          <w:lang w:val="en-US" w:eastAsia="zh-CN"/>
        </w:rPr>
      </w:pPr>
    </w:p>
    <w:p w14:paraId="1DB83C6A" w14:textId="77777777" w:rsidR="00C6501C" w:rsidRDefault="00C6501C">
      <w:pPr>
        <w:pStyle w:val="Heading4"/>
      </w:pPr>
      <w:bookmarkStart w:id="113" w:name="_Toc501711118"/>
      <w:r>
        <w:t>5.3.3.3</w:t>
      </w:r>
      <w:r>
        <w:tab/>
        <w:t>Attribute constraints</w:t>
      </w:r>
      <w:bookmarkEnd w:id="113"/>
    </w:p>
    <w:p w14:paraId="3FF27697" w14:textId="77777777" w:rsidR="00C6501C" w:rsidRDefault="00C6501C"/>
    <w:tbl>
      <w:tblPr>
        <w:tblW w:w="0" w:type="auto"/>
        <w:tblInd w:w="1384" w:type="dxa"/>
        <w:tblLook w:val="01E0" w:firstRow="1" w:lastRow="1" w:firstColumn="1" w:lastColumn="1" w:noHBand="0" w:noVBand="0"/>
      </w:tblPr>
      <w:tblGrid>
        <w:gridCol w:w="3948"/>
        <w:gridCol w:w="4525"/>
      </w:tblGrid>
      <w:tr w:rsidR="00C6501C" w14:paraId="10242D49" w14:textId="77777777">
        <w:tc>
          <w:tcPr>
            <w:tcW w:w="0" w:type="auto"/>
            <w:tcBorders>
              <w:top w:val="single" w:sz="4" w:space="0" w:color="auto"/>
              <w:left w:val="single" w:sz="4" w:space="0" w:color="auto"/>
              <w:bottom w:val="single" w:sz="4" w:space="0" w:color="auto"/>
              <w:right w:val="single" w:sz="4" w:space="0" w:color="auto"/>
            </w:tcBorders>
            <w:shd w:val="clear" w:color="auto" w:fill="D9D9D9"/>
          </w:tcPr>
          <w:p w14:paraId="53BC4EA7" w14:textId="77777777" w:rsidR="00C6501C" w:rsidRDefault="00C6501C">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7A2247AA" w14:textId="77777777" w:rsidR="00C6501C" w:rsidRDefault="00C6501C">
            <w:pPr>
              <w:pStyle w:val="TAH"/>
            </w:pPr>
            <w:r>
              <w:t>Definition</w:t>
            </w:r>
          </w:p>
        </w:tc>
      </w:tr>
      <w:tr w:rsidR="00C6501C" w14:paraId="37982E39" w14:textId="77777777">
        <w:tc>
          <w:tcPr>
            <w:tcW w:w="0" w:type="auto"/>
            <w:tcBorders>
              <w:top w:val="single" w:sz="4" w:space="0" w:color="auto"/>
              <w:left w:val="single" w:sz="4" w:space="0" w:color="auto"/>
              <w:bottom w:val="single" w:sz="4" w:space="0" w:color="auto"/>
              <w:right w:val="single" w:sz="4" w:space="0" w:color="auto"/>
            </w:tcBorders>
          </w:tcPr>
          <w:p w14:paraId="56EA0BFB" w14:textId="77777777" w:rsidR="00C6501C" w:rsidRDefault="00C6501C">
            <w:pPr>
              <w:pStyle w:val="TAL"/>
            </w:pPr>
            <w:proofErr w:type="spellStart"/>
            <w:r>
              <w:t>esActivationOriginalCellLoadParameters</w:t>
            </w:r>
            <w:proofErr w:type="spellEnd"/>
          </w:p>
        </w:tc>
        <w:tc>
          <w:tcPr>
            <w:tcW w:w="0" w:type="auto"/>
            <w:tcBorders>
              <w:top w:val="single" w:sz="4" w:space="0" w:color="auto"/>
              <w:left w:val="single" w:sz="4" w:space="0" w:color="auto"/>
              <w:bottom w:val="single" w:sz="4" w:space="0" w:color="auto"/>
              <w:right w:val="single" w:sz="4" w:space="0" w:color="auto"/>
            </w:tcBorders>
          </w:tcPr>
          <w:p w14:paraId="6BDA7A71" w14:textId="77777777" w:rsidR="00C6501C" w:rsidRDefault="00C6501C">
            <w:pPr>
              <w:pStyle w:val="TAL"/>
            </w:pPr>
            <w:r>
              <w:t>The condition is "Intra-RAT ESM is supported AND the cell acts as an original cell".</w:t>
            </w:r>
          </w:p>
        </w:tc>
      </w:tr>
      <w:tr w:rsidR="00C6501C" w14:paraId="5C432042" w14:textId="77777777">
        <w:tc>
          <w:tcPr>
            <w:tcW w:w="0" w:type="auto"/>
            <w:tcBorders>
              <w:top w:val="single" w:sz="4" w:space="0" w:color="auto"/>
              <w:left w:val="single" w:sz="4" w:space="0" w:color="auto"/>
              <w:bottom w:val="single" w:sz="4" w:space="0" w:color="auto"/>
              <w:right w:val="single" w:sz="4" w:space="0" w:color="auto"/>
            </w:tcBorders>
          </w:tcPr>
          <w:p w14:paraId="64320D35" w14:textId="77777777" w:rsidR="00C6501C" w:rsidRDefault="00C6501C">
            <w:pPr>
              <w:pStyle w:val="TAL"/>
            </w:pPr>
            <w:proofErr w:type="spellStart"/>
            <w:r>
              <w:t>esActivationCandidateCellsLoadParameters</w:t>
            </w:r>
            <w:proofErr w:type="spellEnd"/>
          </w:p>
        </w:tc>
        <w:tc>
          <w:tcPr>
            <w:tcW w:w="0" w:type="auto"/>
            <w:tcBorders>
              <w:top w:val="single" w:sz="4" w:space="0" w:color="auto"/>
              <w:left w:val="single" w:sz="4" w:space="0" w:color="auto"/>
              <w:bottom w:val="single" w:sz="4" w:space="0" w:color="auto"/>
              <w:right w:val="single" w:sz="4" w:space="0" w:color="auto"/>
            </w:tcBorders>
          </w:tcPr>
          <w:p w14:paraId="6F31958C" w14:textId="77777777" w:rsidR="00C6501C" w:rsidRDefault="00C6501C">
            <w:pPr>
              <w:pStyle w:val="TAL"/>
            </w:pPr>
            <w:r>
              <w:t>The condition is "</w:t>
            </w:r>
            <w:r>
              <w:rPr>
                <w:rFonts w:hint="eastAsia"/>
                <w:lang w:eastAsia="zh-CN"/>
              </w:rPr>
              <w:t>I</w:t>
            </w:r>
            <w:r>
              <w:t>ntra-RAT ESM is supported AND the cell acts as a candidate cell".</w:t>
            </w:r>
          </w:p>
        </w:tc>
      </w:tr>
      <w:tr w:rsidR="00C6501C" w14:paraId="19913D29" w14:textId="77777777">
        <w:tc>
          <w:tcPr>
            <w:tcW w:w="0" w:type="auto"/>
            <w:tcBorders>
              <w:top w:val="single" w:sz="4" w:space="0" w:color="auto"/>
              <w:left w:val="single" w:sz="4" w:space="0" w:color="auto"/>
              <w:bottom w:val="single" w:sz="4" w:space="0" w:color="auto"/>
              <w:right w:val="single" w:sz="4" w:space="0" w:color="auto"/>
            </w:tcBorders>
          </w:tcPr>
          <w:p w14:paraId="16395C52" w14:textId="77777777" w:rsidR="00C6501C" w:rsidRDefault="00C6501C">
            <w:pPr>
              <w:pStyle w:val="TAL"/>
            </w:pPr>
            <w:proofErr w:type="spellStart"/>
            <w:r>
              <w:t>esDeactivationCandidateCellsLoadParameters</w:t>
            </w:r>
            <w:proofErr w:type="spellEnd"/>
          </w:p>
        </w:tc>
        <w:tc>
          <w:tcPr>
            <w:tcW w:w="0" w:type="auto"/>
            <w:tcBorders>
              <w:top w:val="single" w:sz="4" w:space="0" w:color="auto"/>
              <w:left w:val="single" w:sz="4" w:space="0" w:color="auto"/>
              <w:bottom w:val="single" w:sz="4" w:space="0" w:color="auto"/>
              <w:right w:val="single" w:sz="4" w:space="0" w:color="auto"/>
            </w:tcBorders>
          </w:tcPr>
          <w:p w14:paraId="31976F2F" w14:textId="77777777" w:rsidR="00C6501C" w:rsidRDefault="00C6501C">
            <w:pPr>
              <w:pStyle w:val="TAL"/>
            </w:pPr>
            <w:r>
              <w:t>The condition is "Intra-RAT ESM is supported AND the cell acts as a candidate cell".</w:t>
            </w:r>
          </w:p>
        </w:tc>
      </w:tr>
    </w:tbl>
    <w:p w14:paraId="73E414A0" w14:textId="77777777" w:rsidR="00C6501C" w:rsidRDefault="00C6501C">
      <w:pPr>
        <w:pStyle w:val="Heading4"/>
        <w:rPr>
          <w:lang w:eastAsia="zh-CN"/>
        </w:rPr>
      </w:pPr>
      <w:bookmarkStart w:id="114" w:name="_Toc501711119"/>
      <w:r>
        <w:rPr>
          <w:rFonts w:hint="eastAsia"/>
          <w:lang w:eastAsia="zh-CN"/>
        </w:rPr>
        <w:t>5</w:t>
      </w:r>
      <w:r>
        <w:t>.3.</w:t>
      </w:r>
      <w:r>
        <w:rPr>
          <w:lang w:eastAsia="zh-CN"/>
        </w:rPr>
        <w:t>3</w:t>
      </w:r>
      <w:r>
        <w:t>.</w:t>
      </w:r>
      <w:r>
        <w:rPr>
          <w:rFonts w:hint="eastAsia"/>
          <w:lang w:eastAsia="zh-CN"/>
        </w:rPr>
        <w:t>4</w:t>
      </w:r>
      <w:r>
        <w:tab/>
        <w:t>Notifications</w:t>
      </w:r>
      <w:bookmarkEnd w:id="114"/>
      <w:r>
        <w:t xml:space="preserve"> </w:t>
      </w:r>
    </w:p>
    <w:p w14:paraId="0FF829F3" w14:textId="77777777" w:rsidR="00C6501C" w:rsidRDefault="00C6501C">
      <w:r>
        <w:t xml:space="preserve">The common notifications defined in subclause </w:t>
      </w:r>
      <w:r>
        <w:rPr>
          <w:rFonts w:hint="eastAsia"/>
          <w:lang w:eastAsia="zh-CN"/>
        </w:rPr>
        <w:t>5.5</w:t>
      </w:r>
      <w:r>
        <w:t xml:space="preserve"> are valid for this IOC, without exceptions or additions</w:t>
      </w:r>
      <w:r>
        <w:rPr>
          <w:rFonts w:hint="eastAsia"/>
          <w:lang w:eastAsia="zh-CN"/>
        </w:rPr>
        <w:t>.</w:t>
      </w:r>
    </w:p>
    <w:p w14:paraId="3E6E1170" w14:textId="77777777" w:rsidR="00C6501C" w:rsidRDefault="00C6501C">
      <w:pPr>
        <w:pStyle w:val="Heading3"/>
        <w:rPr>
          <w:lang w:eastAsia="zh-CN"/>
        </w:rPr>
      </w:pPr>
      <w:bookmarkStart w:id="115" w:name="_Toc501711120"/>
      <w:r>
        <w:rPr>
          <w:lang w:eastAsia="zh-CN"/>
        </w:rPr>
        <w:t>5</w:t>
      </w:r>
      <w:r>
        <w:t>.</w:t>
      </w:r>
      <w:r>
        <w:rPr>
          <w:lang w:eastAsia="zh-CN"/>
        </w:rPr>
        <w:t>3</w:t>
      </w:r>
      <w:r>
        <w:t>.</w:t>
      </w:r>
      <w:r>
        <w:rPr>
          <w:lang w:eastAsia="zh-CN"/>
        </w:rPr>
        <w:t>4</w:t>
      </w:r>
      <w:r>
        <w:rPr>
          <w:lang w:eastAsia="zh-CN"/>
        </w:rPr>
        <w:tab/>
      </w:r>
      <w:proofErr w:type="spellStart"/>
      <w:r>
        <w:rPr>
          <w:rFonts w:ascii="Courier New" w:hAnsi="Courier New" w:cs="Courier New"/>
          <w:lang w:eastAsia="zh-CN"/>
        </w:rPr>
        <w:t>EUtranCellSON</w:t>
      </w:r>
      <w:bookmarkEnd w:id="115"/>
      <w:proofErr w:type="spellEnd"/>
    </w:p>
    <w:p w14:paraId="1F9FDE71" w14:textId="77777777" w:rsidR="00C6501C" w:rsidRDefault="00C6501C">
      <w:pPr>
        <w:pStyle w:val="Heading4"/>
      </w:pPr>
      <w:bookmarkStart w:id="116" w:name="_Toc501711121"/>
      <w:r>
        <w:t>5.3.4.1</w:t>
      </w:r>
      <w:r>
        <w:tab/>
        <w:t>Definition</w:t>
      </w:r>
      <w:bookmarkEnd w:id="116"/>
    </w:p>
    <w:p w14:paraId="532545FA" w14:textId="77777777" w:rsidR="00C6501C" w:rsidRDefault="00C6501C">
      <w:r>
        <w:t xml:space="preserve">This IOC represents the parameters for control of SON functions on E-UTRAN cell level. </w:t>
      </w:r>
    </w:p>
    <w:p w14:paraId="57FA791C" w14:textId="77777777" w:rsidR="00C6501C" w:rsidRDefault="00C6501C">
      <w:pPr>
        <w:pStyle w:val="Heading4"/>
      </w:pPr>
      <w:bookmarkStart w:id="117" w:name="_Toc501711122"/>
      <w:r>
        <w:t>5.3.4.2</w:t>
      </w:r>
      <w:r>
        <w:tab/>
        <w:t>Attributes</w:t>
      </w:r>
      <w:bookmarkEnd w:id="117"/>
    </w:p>
    <w:p w14:paraId="3F051996" w14:textId="77777777" w:rsidR="00C6501C" w:rsidRDefault="00C6501C">
      <w:pPr>
        <w:pStyle w:val="TH"/>
        <w:rPr>
          <w:rFonts w:ascii="Times New Roman" w:hAnsi="Times New Roman"/>
          <w:b w:val="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990"/>
        <w:gridCol w:w="990"/>
        <w:gridCol w:w="994"/>
        <w:gridCol w:w="994"/>
        <w:gridCol w:w="994"/>
      </w:tblGrid>
      <w:tr w:rsidR="00C6501C" w14:paraId="39447E2C" w14:textId="77777777">
        <w:trPr>
          <w:jc w:val="center"/>
        </w:trPr>
        <w:tc>
          <w:tcPr>
            <w:tcW w:w="3953" w:type="dxa"/>
            <w:shd w:val="clear" w:color="auto" w:fill="D9D9D9"/>
          </w:tcPr>
          <w:p w14:paraId="41B37758" w14:textId="77777777" w:rsidR="00C6501C" w:rsidRDefault="00C6501C">
            <w:pPr>
              <w:pStyle w:val="TAH"/>
            </w:pPr>
            <w:r>
              <w:t>Attribute name</w:t>
            </w:r>
          </w:p>
        </w:tc>
        <w:tc>
          <w:tcPr>
            <w:tcW w:w="990" w:type="dxa"/>
            <w:shd w:val="clear" w:color="auto" w:fill="D9D9D9"/>
          </w:tcPr>
          <w:p w14:paraId="1CF63B5F" w14:textId="77777777" w:rsidR="00C6501C" w:rsidRDefault="00C6501C">
            <w:pPr>
              <w:keepNext/>
              <w:keepLines/>
              <w:spacing w:after="0"/>
              <w:rPr>
                <w:rFonts w:ascii="Arial" w:hAnsi="Arial"/>
                <w:b/>
                <w:sz w:val="18"/>
              </w:rPr>
            </w:pPr>
            <w:r>
              <w:rPr>
                <w:rFonts w:ascii="Arial" w:hAnsi="Arial"/>
                <w:b/>
                <w:sz w:val="18"/>
              </w:rPr>
              <w:t>Support Qualifier</w:t>
            </w:r>
          </w:p>
        </w:tc>
        <w:tc>
          <w:tcPr>
            <w:tcW w:w="990" w:type="dxa"/>
            <w:shd w:val="clear" w:color="auto" w:fill="D9D9D9"/>
          </w:tcPr>
          <w:p w14:paraId="2D505B2B" w14:textId="77777777" w:rsidR="00C6501C" w:rsidRDefault="00C6501C">
            <w:pPr>
              <w:keepNext/>
              <w:keepLines/>
              <w:spacing w:after="0"/>
              <w:rPr>
                <w:rFonts w:ascii="Arial" w:hAnsi="Arial"/>
                <w:b/>
                <w:sz w:val="18"/>
              </w:rPr>
            </w:pPr>
            <w:proofErr w:type="spellStart"/>
            <w:r>
              <w:rPr>
                <w:rFonts w:ascii="Arial" w:hAnsi="Arial"/>
                <w:b/>
                <w:sz w:val="18"/>
              </w:rPr>
              <w:t>isReadable</w:t>
            </w:r>
            <w:proofErr w:type="spellEnd"/>
          </w:p>
        </w:tc>
        <w:tc>
          <w:tcPr>
            <w:tcW w:w="994" w:type="dxa"/>
            <w:shd w:val="clear" w:color="auto" w:fill="D9D9D9"/>
          </w:tcPr>
          <w:p w14:paraId="7EC6482D" w14:textId="77777777" w:rsidR="00C6501C" w:rsidRDefault="00C6501C">
            <w:pPr>
              <w:keepNext/>
              <w:keepLines/>
              <w:spacing w:after="0"/>
              <w:rPr>
                <w:rFonts w:ascii="Arial" w:hAnsi="Arial"/>
                <w:b/>
                <w:sz w:val="18"/>
              </w:rPr>
            </w:pPr>
            <w:proofErr w:type="spellStart"/>
            <w:r>
              <w:rPr>
                <w:rFonts w:ascii="Arial" w:hAnsi="Arial"/>
                <w:b/>
                <w:sz w:val="18"/>
              </w:rPr>
              <w:t>isWritable</w:t>
            </w:r>
            <w:proofErr w:type="spellEnd"/>
          </w:p>
        </w:tc>
        <w:tc>
          <w:tcPr>
            <w:tcW w:w="994" w:type="dxa"/>
            <w:shd w:val="clear" w:color="auto" w:fill="D9D9D9"/>
          </w:tcPr>
          <w:p w14:paraId="17CBD219" w14:textId="77777777" w:rsidR="00C6501C" w:rsidRDefault="00C6501C">
            <w:pPr>
              <w:keepNext/>
              <w:keepLines/>
              <w:spacing w:after="0"/>
              <w:rPr>
                <w:rFonts w:ascii="Arial" w:hAnsi="Arial"/>
                <w:b/>
                <w:sz w:val="18"/>
              </w:rPr>
            </w:pPr>
            <w:proofErr w:type="spellStart"/>
            <w:r>
              <w:rPr>
                <w:rFonts w:ascii="Arial" w:hAnsi="Arial"/>
                <w:b/>
                <w:sz w:val="18"/>
              </w:rPr>
              <w:t>isInvariant</w:t>
            </w:r>
            <w:proofErr w:type="spellEnd"/>
          </w:p>
        </w:tc>
        <w:tc>
          <w:tcPr>
            <w:tcW w:w="994" w:type="dxa"/>
            <w:shd w:val="clear" w:color="auto" w:fill="D9D9D9"/>
          </w:tcPr>
          <w:p w14:paraId="0147C45B" w14:textId="77777777" w:rsidR="00C6501C" w:rsidRDefault="00C6501C">
            <w:pPr>
              <w:keepNext/>
              <w:keepLines/>
              <w:spacing w:after="0"/>
              <w:rPr>
                <w:rFonts w:ascii="Arial" w:hAnsi="Arial"/>
                <w:b/>
                <w:sz w:val="18"/>
              </w:rPr>
            </w:pPr>
            <w:proofErr w:type="spellStart"/>
            <w:r>
              <w:rPr>
                <w:rFonts w:ascii="Arial" w:hAnsi="Arial"/>
                <w:b/>
                <w:sz w:val="18"/>
              </w:rPr>
              <w:t>isNotifyable</w:t>
            </w:r>
            <w:proofErr w:type="spellEnd"/>
          </w:p>
        </w:tc>
      </w:tr>
      <w:tr w:rsidR="00715D21" w14:paraId="3B19C40F" w14:textId="77777777" w:rsidTr="00301F35">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13A930C9" w14:textId="77777777" w:rsidR="00715D21" w:rsidRDefault="00715D21" w:rsidP="00301F35">
            <w:pPr>
              <w:pStyle w:val="TAL"/>
              <w:rPr>
                <w:rFonts w:ascii="Courier New" w:hAnsi="Courier New" w:cs="Courier New"/>
              </w:rPr>
            </w:pPr>
            <w:bookmarkStart w:id="118" w:name="_Hlk498707365"/>
            <w:proofErr w:type="spellStart"/>
            <w:r>
              <w:rPr>
                <w:rFonts w:ascii="Courier New" w:hAnsi="Courier New" w:cs="Courier New"/>
              </w:rPr>
              <w:t>a</w:t>
            </w:r>
            <w:r w:rsidRPr="00C90E18">
              <w:rPr>
                <w:rFonts w:ascii="Courier New" w:hAnsi="Courier New" w:cs="Courier New"/>
              </w:rPr>
              <w:t>lterCovConfig</w:t>
            </w:r>
            <w:bookmarkEnd w:id="118"/>
            <w:proofErr w:type="spellEnd"/>
          </w:p>
        </w:tc>
        <w:tc>
          <w:tcPr>
            <w:tcW w:w="990" w:type="dxa"/>
            <w:tcBorders>
              <w:top w:val="single" w:sz="4" w:space="0" w:color="auto"/>
              <w:left w:val="single" w:sz="4" w:space="0" w:color="auto"/>
              <w:bottom w:val="single" w:sz="4" w:space="0" w:color="auto"/>
              <w:right w:val="single" w:sz="4" w:space="0" w:color="auto"/>
            </w:tcBorders>
          </w:tcPr>
          <w:p w14:paraId="5CC142F2" w14:textId="77777777" w:rsidR="00715D21" w:rsidRDefault="00715D21" w:rsidP="00301F35">
            <w:pPr>
              <w:pStyle w:val="TAL"/>
              <w:jc w:val="center"/>
              <w:rPr>
                <w:rFonts w:cs="Arial"/>
                <w:szCs w:val="18"/>
              </w:rPr>
            </w:pPr>
            <w:r>
              <w:rPr>
                <w:rFonts w:cs="Arial"/>
                <w:szCs w:val="18"/>
              </w:rPr>
              <w:t>CM</w:t>
            </w:r>
          </w:p>
        </w:tc>
        <w:tc>
          <w:tcPr>
            <w:tcW w:w="990" w:type="dxa"/>
            <w:tcBorders>
              <w:top w:val="single" w:sz="4" w:space="0" w:color="auto"/>
              <w:left w:val="single" w:sz="4" w:space="0" w:color="auto"/>
              <w:bottom w:val="single" w:sz="4" w:space="0" w:color="auto"/>
              <w:right w:val="single" w:sz="4" w:space="0" w:color="auto"/>
            </w:tcBorders>
          </w:tcPr>
          <w:p w14:paraId="7D321307" w14:textId="77777777" w:rsidR="00715D21" w:rsidRDefault="00715D21" w:rsidP="00301F35">
            <w:pPr>
              <w:pStyle w:val="TAL"/>
              <w:jc w:val="center"/>
              <w:rPr>
                <w:rFonts w:cs="Arial"/>
                <w:szCs w:val="18"/>
              </w:rPr>
            </w:pPr>
            <w:r>
              <w:rPr>
                <w:rFonts w:cs="Arial"/>
                <w:szCs w:val="18"/>
              </w:rPr>
              <w:t>M</w:t>
            </w:r>
          </w:p>
        </w:tc>
        <w:tc>
          <w:tcPr>
            <w:tcW w:w="994" w:type="dxa"/>
            <w:tcBorders>
              <w:top w:val="single" w:sz="4" w:space="0" w:color="auto"/>
              <w:left w:val="single" w:sz="4" w:space="0" w:color="auto"/>
              <w:bottom w:val="single" w:sz="4" w:space="0" w:color="auto"/>
              <w:right w:val="single" w:sz="4" w:space="0" w:color="auto"/>
            </w:tcBorders>
          </w:tcPr>
          <w:p w14:paraId="051100F0" w14:textId="77777777" w:rsidR="00715D21" w:rsidRDefault="00715D21" w:rsidP="00301F35">
            <w:pPr>
              <w:pStyle w:val="TAL"/>
              <w:jc w:val="center"/>
              <w:rPr>
                <w:rFonts w:cs="Arial"/>
                <w:szCs w:val="18"/>
              </w:rPr>
            </w:pPr>
            <w:r>
              <w:rPr>
                <w:rFonts w:cs="Arial"/>
                <w:szCs w:val="18"/>
              </w:rPr>
              <w:t>M</w:t>
            </w:r>
          </w:p>
        </w:tc>
        <w:tc>
          <w:tcPr>
            <w:tcW w:w="994" w:type="dxa"/>
            <w:tcBorders>
              <w:top w:val="single" w:sz="4" w:space="0" w:color="auto"/>
              <w:left w:val="single" w:sz="4" w:space="0" w:color="auto"/>
              <w:bottom w:val="single" w:sz="4" w:space="0" w:color="auto"/>
              <w:right w:val="single" w:sz="4" w:space="0" w:color="auto"/>
            </w:tcBorders>
          </w:tcPr>
          <w:p w14:paraId="785DA15E" w14:textId="77777777" w:rsidR="00715D21" w:rsidRDefault="00715D21" w:rsidP="00301F35">
            <w:pPr>
              <w:pStyle w:val="TAL"/>
              <w:jc w:val="center"/>
              <w:rPr>
                <w:rFonts w:cs="Arial"/>
                <w:szCs w:val="18"/>
                <w:lang w:eastAsia="zh-CN"/>
              </w:rPr>
            </w:pPr>
            <w:r>
              <w:rPr>
                <w:rFonts w:cs="Arial" w:hint="eastAsia"/>
                <w:szCs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3B049D77" w14:textId="77777777" w:rsidR="00715D21" w:rsidRDefault="00715D21" w:rsidP="00301F35">
            <w:pPr>
              <w:pStyle w:val="TAL"/>
              <w:jc w:val="center"/>
              <w:rPr>
                <w:rFonts w:cs="Arial"/>
                <w:szCs w:val="18"/>
                <w:lang w:eastAsia="zh-CN"/>
              </w:rPr>
            </w:pPr>
            <w:r>
              <w:rPr>
                <w:rFonts w:cs="Arial" w:hint="eastAsia"/>
                <w:szCs w:val="18"/>
                <w:lang w:eastAsia="zh-CN"/>
              </w:rPr>
              <w:t>M</w:t>
            </w:r>
          </w:p>
        </w:tc>
      </w:tr>
      <w:tr w:rsidR="00C6501C" w14:paraId="77A5E893"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6834784" w14:textId="77777777" w:rsidR="00C6501C" w:rsidRDefault="00C6501C">
            <w:pPr>
              <w:pStyle w:val="TAL"/>
              <w:rPr>
                <w:rFonts w:ascii="Courier New" w:hAnsi="Courier New" w:cs="Courier New"/>
              </w:rPr>
            </w:pPr>
            <w:proofErr w:type="spellStart"/>
            <w:r>
              <w:rPr>
                <w:rFonts w:ascii="Courier New" w:hAnsi="Courier New" w:cs="Courier New"/>
              </w:rPr>
              <w:t>maximumDeviationHoTrigger</w:t>
            </w:r>
            <w:proofErr w:type="spellEnd"/>
          </w:p>
        </w:tc>
        <w:tc>
          <w:tcPr>
            <w:tcW w:w="990" w:type="dxa"/>
            <w:tcBorders>
              <w:top w:val="single" w:sz="4" w:space="0" w:color="auto"/>
              <w:left w:val="single" w:sz="4" w:space="0" w:color="auto"/>
              <w:bottom w:val="single" w:sz="4" w:space="0" w:color="auto"/>
              <w:right w:val="single" w:sz="4" w:space="0" w:color="auto"/>
            </w:tcBorders>
          </w:tcPr>
          <w:p w14:paraId="555B8B83" w14:textId="77777777" w:rsidR="00C6501C" w:rsidRDefault="00C6501C">
            <w:pPr>
              <w:pStyle w:val="TAL"/>
              <w:jc w:val="center"/>
              <w:rPr>
                <w:rFonts w:cs="Arial"/>
                <w:szCs w:val="18"/>
              </w:rPr>
            </w:pPr>
            <w:r>
              <w:rPr>
                <w:rFonts w:cs="Arial"/>
                <w:szCs w:val="18"/>
              </w:rPr>
              <w:t>CM</w:t>
            </w:r>
          </w:p>
        </w:tc>
        <w:tc>
          <w:tcPr>
            <w:tcW w:w="990" w:type="dxa"/>
            <w:tcBorders>
              <w:top w:val="single" w:sz="4" w:space="0" w:color="auto"/>
              <w:left w:val="single" w:sz="4" w:space="0" w:color="auto"/>
              <w:bottom w:val="single" w:sz="4" w:space="0" w:color="auto"/>
              <w:right w:val="single" w:sz="4" w:space="0" w:color="auto"/>
            </w:tcBorders>
          </w:tcPr>
          <w:p w14:paraId="34040465" w14:textId="77777777" w:rsidR="00C6501C" w:rsidRDefault="00C6501C">
            <w:pPr>
              <w:pStyle w:val="TAL"/>
              <w:jc w:val="center"/>
              <w:rPr>
                <w:rFonts w:cs="Arial"/>
                <w:szCs w:val="18"/>
              </w:rPr>
            </w:pPr>
            <w:r>
              <w:rPr>
                <w:rFonts w:cs="Arial"/>
                <w:szCs w:val="18"/>
              </w:rPr>
              <w:t>M</w:t>
            </w:r>
          </w:p>
        </w:tc>
        <w:tc>
          <w:tcPr>
            <w:tcW w:w="994" w:type="dxa"/>
            <w:tcBorders>
              <w:top w:val="single" w:sz="4" w:space="0" w:color="auto"/>
              <w:left w:val="single" w:sz="4" w:space="0" w:color="auto"/>
              <w:bottom w:val="single" w:sz="4" w:space="0" w:color="auto"/>
              <w:right w:val="single" w:sz="4" w:space="0" w:color="auto"/>
            </w:tcBorders>
          </w:tcPr>
          <w:p w14:paraId="19296E6F" w14:textId="77777777" w:rsidR="00C6501C" w:rsidRDefault="00C6501C">
            <w:pPr>
              <w:pStyle w:val="TAL"/>
              <w:jc w:val="center"/>
              <w:rPr>
                <w:rFonts w:cs="Arial"/>
                <w:szCs w:val="18"/>
              </w:rPr>
            </w:pPr>
            <w:r>
              <w:rPr>
                <w:rFonts w:cs="Arial"/>
                <w:szCs w:val="18"/>
              </w:rPr>
              <w:t>M</w:t>
            </w:r>
          </w:p>
        </w:tc>
        <w:tc>
          <w:tcPr>
            <w:tcW w:w="994" w:type="dxa"/>
            <w:tcBorders>
              <w:top w:val="single" w:sz="4" w:space="0" w:color="auto"/>
              <w:left w:val="single" w:sz="4" w:space="0" w:color="auto"/>
              <w:bottom w:val="single" w:sz="4" w:space="0" w:color="auto"/>
              <w:right w:val="single" w:sz="4" w:space="0" w:color="auto"/>
            </w:tcBorders>
          </w:tcPr>
          <w:p w14:paraId="657E66B2" w14:textId="77777777" w:rsidR="00C6501C" w:rsidRDefault="00C6501C">
            <w:pPr>
              <w:pStyle w:val="TAL"/>
              <w:jc w:val="center"/>
              <w:rPr>
                <w:rFonts w:cs="Arial"/>
                <w:szCs w:val="18"/>
                <w:lang w:eastAsia="zh-CN"/>
              </w:rPr>
            </w:pPr>
            <w:r>
              <w:rPr>
                <w:rFonts w:cs="Arial" w:hint="eastAsia"/>
                <w:szCs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3D36BAB8" w14:textId="77777777" w:rsidR="00C6501C" w:rsidRDefault="00C6501C">
            <w:pPr>
              <w:pStyle w:val="TAL"/>
              <w:jc w:val="center"/>
              <w:rPr>
                <w:rFonts w:cs="Arial"/>
                <w:szCs w:val="18"/>
                <w:lang w:eastAsia="zh-CN"/>
              </w:rPr>
            </w:pPr>
            <w:r>
              <w:rPr>
                <w:rFonts w:cs="Arial" w:hint="eastAsia"/>
                <w:szCs w:val="18"/>
                <w:lang w:eastAsia="zh-CN"/>
              </w:rPr>
              <w:t>M</w:t>
            </w:r>
          </w:p>
        </w:tc>
      </w:tr>
      <w:tr w:rsidR="00C6501C" w14:paraId="0BFC115B" w14:textId="77777777">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32D85766" w14:textId="77777777" w:rsidR="00C6501C" w:rsidRDefault="00C6501C">
            <w:pPr>
              <w:pStyle w:val="TAL"/>
              <w:rPr>
                <w:rFonts w:ascii="Courier New" w:hAnsi="Courier New" w:cs="Courier New"/>
              </w:rPr>
            </w:pPr>
            <w:proofErr w:type="spellStart"/>
            <w:r>
              <w:rPr>
                <w:rFonts w:ascii="Courier New" w:hAnsi="Courier New" w:cs="Courier New"/>
              </w:rPr>
              <w:t>minimumTimeBetweenHoTriggerChange</w:t>
            </w:r>
            <w:proofErr w:type="spellEnd"/>
          </w:p>
        </w:tc>
        <w:tc>
          <w:tcPr>
            <w:tcW w:w="990" w:type="dxa"/>
            <w:tcBorders>
              <w:top w:val="single" w:sz="4" w:space="0" w:color="auto"/>
              <w:left w:val="single" w:sz="4" w:space="0" w:color="auto"/>
              <w:bottom w:val="single" w:sz="4" w:space="0" w:color="auto"/>
              <w:right w:val="single" w:sz="4" w:space="0" w:color="auto"/>
            </w:tcBorders>
          </w:tcPr>
          <w:p w14:paraId="309DB19B" w14:textId="77777777" w:rsidR="00C6501C" w:rsidRDefault="00C6501C">
            <w:pPr>
              <w:pStyle w:val="TAL"/>
              <w:jc w:val="center"/>
              <w:rPr>
                <w:rFonts w:cs="Arial"/>
                <w:szCs w:val="18"/>
              </w:rPr>
            </w:pPr>
            <w:r>
              <w:rPr>
                <w:rFonts w:cs="Arial"/>
                <w:szCs w:val="18"/>
              </w:rPr>
              <w:t>CM</w:t>
            </w:r>
          </w:p>
        </w:tc>
        <w:tc>
          <w:tcPr>
            <w:tcW w:w="990" w:type="dxa"/>
            <w:tcBorders>
              <w:top w:val="single" w:sz="4" w:space="0" w:color="auto"/>
              <w:left w:val="single" w:sz="4" w:space="0" w:color="auto"/>
              <w:bottom w:val="single" w:sz="4" w:space="0" w:color="auto"/>
              <w:right w:val="single" w:sz="4" w:space="0" w:color="auto"/>
            </w:tcBorders>
          </w:tcPr>
          <w:p w14:paraId="2CB36113" w14:textId="77777777" w:rsidR="00C6501C" w:rsidRDefault="00C6501C">
            <w:pPr>
              <w:pStyle w:val="TAL"/>
              <w:jc w:val="center"/>
              <w:rPr>
                <w:rFonts w:cs="Arial"/>
                <w:szCs w:val="18"/>
              </w:rPr>
            </w:pPr>
            <w:r>
              <w:rPr>
                <w:rFonts w:cs="Arial"/>
                <w:szCs w:val="18"/>
              </w:rPr>
              <w:t>M</w:t>
            </w:r>
          </w:p>
        </w:tc>
        <w:tc>
          <w:tcPr>
            <w:tcW w:w="994" w:type="dxa"/>
            <w:tcBorders>
              <w:top w:val="single" w:sz="4" w:space="0" w:color="auto"/>
              <w:left w:val="single" w:sz="4" w:space="0" w:color="auto"/>
              <w:bottom w:val="single" w:sz="4" w:space="0" w:color="auto"/>
              <w:right w:val="single" w:sz="4" w:space="0" w:color="auto"/>
            </w:tcBorders>
          </w:tcPr>
          <w:p w14:paraId="789FE09A" w14:textId="77777777" w:rsidR="00C6501C" w:rsidRDefault="00C6501C">
            <w:pPr>
              <w:pStyle w:val="TAL"/>
              <w:jc w:val="center"/>
              <w:rPr>
                <w:rFonts w:cs="Arial"/>
                <w:szCs w:val="18"/>
              </w:rPr>
            </w:pPr>
            <w:r>
              <w:rPr>
                <w:rFonts w:cs="Arial"/>
                <w:szCs w:val="18"/>
              </w:rPr>
              <w:t>M</w:t>
            </w:r>
          </w:p>
        </w:tc>
        <w:tc>
          <w:tcPr>
            <w:tcW w:w="994" w:type="dxa"/>
            <w:tcBorders>
              <w:top w:val="single" w:sz="4" w:space="0" w:color="auto"/>
              <w:left w:val="single" w:sz="4" w:space="0" w:color="auto"/>
              <w:bottom w:val="single" w:sz="4" w:space="0" w:color="auto"/>
              <w:right w:val="single" w:sz="4" w:space="0" w:color="auto"/>
            </w:tcBorders>
          </w:tcPr>
          <w:p w14:paraId="287877D2" w14:textId="77777777" w:rsidR="00C6501C" w:rsidRDefault="00C6501C">
            <w:pPr>
              <w:pStyle w:val="TAL"/>
              <w:jc w:val="center"/>
              <w:rPr>
                <w:rFonts w:cs="Arial"/>
                <w:szCs w:val="18"/>
                <w:lang w:eastAsia="zh-CN"/>
              </w:rPr>
            </w:pPr>
            <w:r>
              <w:rPr>
                <w:rFonts w:cs="Arial" w:hint="eastAsia"/>
                <w:szCs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30998124" w14:textId="77777777" w:rsidR="00C6501C" w:rsidRDefault="00C6501C">
            <w:pPr>
              <w:pStyle w:val="TAL"/>
              <w:jc w:val="center"/>
              <w:rPr>
                <w:rFonts w:cs="Arial"/>
                <w:szCs w:val="18"/>
                <w:lang w:eastAsia="zh-CN"/>
              </w:rPr>
            </w:pPr>
            <w:r>
              <w:rPr>
                <w:rFonts w:cs="Arial" w:hint="eastAsia"/>
                <w:szCs w:val="18"/>
                <w:lang w:eastAsia="zh-CN"/>
              </w:rPr>
              <w:t>M</w:t>
            </w:r>
          </w:p>
        </w:tc>
      </w:tr>
      <w:tr w:rsidR="00715D21" w14:paraId="6319BE86" w14:textId="77777777" w:rsidTr="00301F35">
        <w:trPr>
          <w:trHeight w:val="215"/>
          <w:jc w:val="center"/>
        </w:trPr>
        <w:tc>
          <w:tcPr>
            <w:tcW w:w="3953" w:type="dxa"/>
            <w:tcBorders>
              <w:top w:val="single" w:sz="4" w:space="0" w:color="auto"/>
              <w:left w:val="single" w:sz="4" w:space="0" w:color="auto"/>
              <w:bottom w:val="single" w:sz="4" w:space="0" w:color="auto"/>
              <w:right w:val="single" w:sz="4" w:space="0" w:color="auto"/>
            </w:tcBorders>
          </w:tcPr>
          <w:p w14:paraId="60328A47" w14:textId="77777777" w:rsidR="00715D21" w:rsidRDefault="00715D21" w:rsidP="00301F35">
            <w:pPr>
              <w:pStyle w:val="TAL"/>
              <w:rPr>
                <w:rFonts w:ascii="Courier New" w:hAnsi="Courier New" w:cs="Courier New"/>
              </w:rPr>
            </w:pPr>
            <w:bookmarkStart w:id="119" w:name="_Hlk498707393"/>
            <w:proofErr w:type="spellStart"/>
            <w:r>
              <w:rPr>
                <w:rFonts w:ascii="Courier New" w:hAnsi="Courier New" w:cs="Courier New"/>
              </w:rPr>
              <w:t>r</w:t>
            </w:r>
            <w:r w:rsidRPr="00C90E18">
              <w:rPr>
                <w:rFonts w:ascii="Courier New" w:hAnsi="Courier New" w:cs="Courier New"/>
              </w:rPr>
              <w:t>eplacedCells</w:t>
            </w:r>
            <w:bookmarkEnd w:id="119"/>
            <w:proofErr w:type="spellEnd"/>
          </w:p>
        </w:tc>
        <w:tc>
          <w:tcPr>
            <w:tcW w:w="990" w:type="dxa"/>
            <w:tcBorders>
              <w:top w:val="single" w:sz="4" w:space="0" w:color="auto"/>
              <w:left w:val="single" w:sz="4" w:space="0" w:color="auto"/>
              <w:bottom w:val="single" w:sz="4" w:space="0" w:color="auto"/>
              <w:right w:val="single" w:sz="4" w:space="0" w:color="auto"/>
            </w:tcBorders>
          </w:tcPr>
          <w:p w14:paraId="0DEFA4CE" w14:textId="77777777" w:rsidR="00715D21" w:rsidRDefault="00715D21" w:rsidP="00301F35">
            <w:pPr>
              <w:pStyle w:val="TAL"/>
              <w:jc w:val="center"/>
              <w:rPr>
                <w:rFonts w:cs="Arial"/>
                <w:szCs w:val="18"/>
              </w:rPr>
            </w:pPr>
            <w:r>
              <w:rPr>
                <w:rFonts w:cs="Arial"/>
                <w:szCs w:val="18"/>
              </w:rPr>
              <w:t>CM</w:t>
            </w:r>
          </w:p>
        </w:tc>
        <w:tc>
          <w:tcPr>
            <w:tcW w:w="990" w:type="dxa"/>
            <w:tcBorders>
              <w:top w:val="single" w:sz="4" w:space="0" w:color="auto"/>
              <w:left w:val="single" w:sz="4" w:space="0" w:color="auto"/>
              <w:bottom w:val="single" w:sz="4" w:space="0" w:color="auto"/>
              <w:right w:val="single" w:sz="4" w:space="0" w:color="auto"/>
            </w:tcBorders>
          </w:tcPr>
          <w:p w14:paraId="3D92329A" w14:textId="77777777" w:rsidR="00715D21" w:rsidRDefault="00715D21" w:rsidP="00301F35">
            <w:pPr>
              <w:pStyle w:val="TAL"/>
              <w:jc w:val="center"/>
              <w:rPr>
                <w:rFonts w:cs="Arial"/>
                <w:szCs w:val="18"/>
              </w:rPr>
            </w:pPr>
            <w:r>
              <w:rPr>
                <w:rFonts w:cs="Arial"/>
                <w:szCs w:val="18"/>
              </w:rPr>
              <w:t>M</w:t>
            </w:r>
          </w:p>
        </w:tc>
        <w:tc>
          <w:tcPr>
            <w:tcW w:w="994" w:type="dxa"/>
            <w:tcBorders>
              <w:top w:val="single" w:sz="4" w:space="0" w:color="auto"/>
              <w:left w:val="single" w:sz="4" w:space="0" w:color="auto"/>
              <w:bottom w:val="single" w:sz="4" w:space="0" w:color="auto"/>
              <w:right w:val="single" w:sz="4" w:space="0" w:color="auto"/>
            </w:tcBorders>
          </w:tcPr>
          <w:p w14:paraId="2CAC0787" w14:textId="77777777" w:rsidR="00715D21" w:rsidRDefault="00715D21" w:rsidP="00301F35">
            <w:pPr>
              <w:pStyle w:val="TAL"/>
              <w:jc w:val="center"/>
              <w:rPr>
                <w:rFonts w:cs="Arial"/>
                <w:szCs w:val="18"/>
              </w:rPr>
            </w:pPr>
            <w:r>
              <w:rPr>
                <w:rFonts w:cs="Arial"/>
                <w:szCs w:val="18"/>
              </w:rPr>
              <w:t>M</w:t>
            </w:r>
          </w:p>
        </w:tc>
        <w:tc>
          <w:tcPr>
            <w:tcW w:w="994" w:type="dxa"/>
            <w:tcBorders>
              <w:top w:val="single" w:sz="4" w:space="0" w:color="auto"/>
              <w:left w:val="single" w:sz="4" w:space="0" w:color="auto"/>
              <w:bottom w:val="single" w:sz="4" w:space="0" w:color="auto"/>
              <w:right w:val="single" w:sz="4" w:space="0" w:color="auto"/>
            </w:tcBorders>
          </w:tcPr>
          <w:p w14:paraId="5EA987C1" w14:textId="77777777" w:rsidR="00715D21" w:rsidRDefault="00715D21" w:rsidP="00301F35">
            <w:pPr>
              <w:pStyle w:val="TAL"/>
              <w:jc w:val="center"/>
              <w:rPr>
                <w:rFonts w:cs="Arial"/>
                <w:szCs w:val="18"/>
                <w:lang w:eastAsia="zh-CN"/>
              </w:rPr>
            </w:pPr>
            <w:r>
              <w:rPr>
                <w:rFonts w:cs="Arial" w:hint="eastAsia"/>
                <w:szCs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28C9DC6B" w14:textId="77777777" w:rsidR="00715D21" w:rsidRDefault="00715D21" w:rsidP="00301F35">
            <w:pPr>
              <w:pStyle w:val="TAL"/>
              <w:jc w:val="center"/>
              <w:rPr>
                <w:rFonts w:cs="Arial"/>
                <w:szCs w:val="18"/>
                <w:lang w:eastAsia="zh-CN"/>
              </w:rPr>
            </w:pPr>
            <w:r>
              <w:rPr>
                <w:rFonts w:cs="Arial" w:hint="eastAsia"/>
                <w:szCs w:val="18"/>
                <w:lang w:eastAsia="zh-CN"/>
              </w:rPr>
              <w:t>M</w:t>
            </w:r>
          </w:p>
        </w:tc>
      </w:tr>
    </w:tbl>
    <w:p w14:paraId="6DAF09B9" w14:textId="77777777" w:rsidR="00C6501C" w:rsidRDefault="00C6501C">
      <w:pPr>
        <w:pStyle w:val="TH"/>
        <w:rPr>
          <w:rFonts w:ascii="Times New Roman" w:hAnsi="Times New Roman"/>
          <w:b w:val="0"/>
          <w:lang w:eastAsia="zh-CN"/>
        </w:rPr>
      </w:pPr>
    </w:p>
    <w:p w14:paraId="6F14DF63" w14:textId="77777777" w:rsidR="00C6501C" w:rsidRDefault="00C6501C">
      <w:pPr>
        <w:pStyle w:val="TH"/>
        <w:rPr>
          <w:rFonts w:ascii="Times New Roman" w:hAnsi="Times New Roman"/>
          <w:b w:val="0"/>
          <w:lang w:eastAsia="zh-CN"/>
        </w:rPr>
      </w:pPr>
    </w:p>
    <w:p w14:paraId="0ECAC96F" w14:textId="77777777" w:rsidR="00C6501C" w:rsidRDefault="00C6501C">
      <w:pPr>
        <w:pStyle w:val="Heading4"/>
      </w:pPr>
      <w:bookmarkStart w:id="120" w:name="_Toc501711123"/>
      <w:r>
        <w:t>5.3.4.3</w:t>
      </w:r>
      <w:r>
        <w:tab/>
        <w:t>Attribute constraints</w:t>
      </w:r>
      <w:bookmarkEnd w:id="120"/>
    </w:p>
    <w:tbl>
      <w:tblPr>
        <w:tblpPr w:leftFromText="180" w:rightFromText="180" w:vertAnchor="text" w:horzAnchor="margin" w:tblpXSpec="center" w:tblpY="367"/>
        <w:tblW w:w="8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1"/>
        <w:gridCol w:w="4928"/>
      </w:tblGrid>
      <w:tr w:rsidR="00C6501C" w14:paraId="55EAB0C0" w14:textId="77777777">
        <w:tc>
          <w:tcPr>
            <w:tcW w:w="3781" w:type="dxa"/>
            <w:tcBorders>
              <w:top w:val="single" w:sz="4" w:space="0" w:color="auto"/>
              <w:left w:val="single" w:sz="4" w:space="0" w:color="auto"/>
              <w:bottom w:val="single" w:sz="4" w:space="0" w:color="auto"/>
              <w:right w:val="single" w:sz="4" w:space="0" w:color="auto"/>
            </w:tcBorders>
            <w:shd w:val="clear" w:color="auto" w:fill="D9D9D9"/>
          </w:tcPr>
          <w:p w14:paraId="149E7387" w14:textId="77777777" w:rsidR="00C6501C" w:rsidRDefault="00C6501C">
            <w:pPr>
              <w:pStyle w:val="TAH"/>
            </w:pPr>
            <w:r>
              <w:t>Name</w:t>
            </w:r>
          </w:p>
        </w:tc>
        <w:tc>
          <w:tcPr>
            <w:tcW w:w="4928" w:type="dxa"/>
            <w:tcBorders>
              <w:top w:val="single" w:sz="4" w:space="0" w:color="auto"/>
              <w:left w:val="single" w:sz="4" w:space="0" w:color="auto"/>
              <w:bottom w:val="single" w:sz="4" w:space="0" w:color="auto"/>
              <w:right w:val="single" w:sz="4" w:space="0" w:color="auto"/>
            </w:tcBorders>
            <w:shd w:val="clear" w:color="auto" w:fill="D9D9D9"/>
          </w:tcPr>
          <w:p w14:paraId="1DC2D178" w14:textId="77777777" w:rsidR="00C6501C" w:rsidRDefault="00C6501C">
            <w:pPr>
              <w:pStyle w:val="TAH"/>
            </w:pPr>
            <w:r>
              <w:t>Definition</w:t>
            </w:r>
          </w:p>
        </w:tc>
      </w:tr>
      <w:tr w:rsidR="00DE00DA" w14:paraId="56CCCFEA" w14:textId="77777777" w:rsidTr="00301F35">
        <w:tc>
          <w:tcPr>
            <w:tcW w:w="3781" w:type="dxa"/>
            <w:tcBorders>
              <w:top w:val="single" w:sz="4" w:space="0" w:color="auto"/>
              <w:left w:val="single" w:sz="4" w:space="0" w:color="auto"/>
              <w:bottom w:val="single" w:sz="4" w:space="0" w:color="auto"/>
              <w:right w:val="single" w:sz="4" w:space="0" w:color="auto"/>
            </w:tcBorders>
          </w:tcPr>
          <w:p w14:paraId="278B8C85" w14:textId="77777777" w:rsidR="00DE00DA" w:rsidRDefault="00DE00DA" w:rsidP="00DE00DA">
            <w:pPr>
              <w:pStyle w:val="TAL"/>
              <w:rPr>
                <w:rFonts w:ascii="Courier New" w:hAnsi="Courier New" w:cs="Courier New"/>
              </w:rPr>
            </w:pPr>
            <w:proofErr w:type="spellStart"/>
            <w:r>
              <w:rPr>
                <w:rFonts w:ascii="Courier New" w:hAnsi="Courier New" w:cs="Courier New"/>
              </w:rPr>
              <w:t>a</w:t>
            </w:r>
            <w:r w:rsidRPr="00C90E18">
              <w:rPr>
                <w:rFonts w:ascii="Courier New" w:hAnsi="Courier New" w:cs="Courier New"/>
              </w:rPr>
              <w:t>lterCovConfig</w:t>
            </w:r>
            <w:proofErr w:type="spellEnd"/>
            <w:r>
              <w:rPr>
                <w:rFonts w:ascii="Courier" w:hAnsi="Courier" w:hint="eastAsia"/>
                <w:szCs w:val="18"/>
                <w:lang w:eastAsia="zh-CN"/>
              </w:rPr>
              <w:t xml:space="preserve"> </w:t>
            </w:r>
            <w:r>
              <w:rPr>
                <w:rFonts w:eastAsia="Times New Roman"/>
              </w:rPr>
              <w:t>CM Support Qualifier</w:t>
            </w:r>
          </w:p>
        </w:tc>
        <w:tc>
          <w:tcPr>
            <w:tcW w:w="4928" w:type="dxa"/>
            <w:tcBorders>
              <w:top w:val="single" w:sz="4" w:space="0" w:color="auto"/>
              <w:left w:val="single" w:sz="4" w:space="0" w:color="auto"/>
              <w:bottom w:val="single" w:sz="4" w:space="0" w:color="auto"/>
              <w:right w:val="single" w:sz="4" w:space="0" w:color="auto"/>
            </w:tcBorders>
          </w:tcPr>
          <w:p w14:paraId="2F9A8AD5" w14:textId="77777777" w:rsidR="00DE00DA" w:rsidRDefault="00DE00DA" w:rsidP="00DE00DA">
            <w:pPr>
              <w:pStyle w:val="TAL"/>
            </w:pPr>
            <w:r>
              <w:t xml:space="preserve">AAS optimization function </w:t>
            </w:r>
            <w:r>
              <w:rPr>
                <w:rFonts w:hint="eastAsia"/>
                <w:lang w:eastAsia="zh-CN"/>
              </w:rPr>
              <w:t>is supported</w:t>
            </w:r>
            <w:r>
              <w:rPr>
                <w:lang w:eastAsia="zh-CN"/>
              </w:rPr>
              <w:t>.</w:t>
            </w:r>
          </w:p>
        </w:tc>
      </w:tr>
      <w:tr w:rsidR="00C6501C" w14:paraId="4E4410A2" w14:textId="77777777">
        <w:tc>
          <w:tcPr>
            <w:tcW w:w="3781" w:type="dxa"/>
            <w:tcBorders>
              <w:top w:val="single" w:sz="4" w:space="0" w:color="auto"/>
              <w:left w:val="single" w:sz="4" w:space="0" w:color="auto"/>
              <w:bottom w:val="single" w:sz="4" w:space="0" w:color="auto"/>
              <w:right w:val="single" w:sz="4" w:space="0" w:color="auto"/>
            </w:tcBorders>
          </w:tcPr>
          <w:p w14:paraId="0A51293D" w14:textId="77777777" w:rsidR="00C6501C" w:rsidRDefault="00C6501C">
            <w:pPr>
              <w:pStyle w:val="TAL"/>
            </w:pPr>
            <w:proofErr w:type="spellStart"/>
            <w:r>
              <w:rPr>
                <w:rFonts w:ascii="Courier New" w:hAnsi="Courier New" w:cs="Courier New"/>
              </w:rPr>
              <w:t>maximumDeviationHoTrigger</w:t>
            </w:r>
            <w:proofErr w:type="spellEnd"/>
            <w:r>
              <w:rPr>
                <w:rFonts w:ascii="Courier" w:hAnsi="Courier"/>
              </w:rPr>
              <w:t xml:space="preserve"> Support Qualifier</w:t>
            </w:r>
          </w:p>
        </w:tc>
        <w:tc>
          <w:tcPr>
            <w:tcW w:w="4928" w:type="dxa"/>
            <w:tcBorders>
              <w:top w:val="single" w:sz="4" w:space="0" w:color="auto"/>
              <w:left w:val="single" w:sz="4" w:space="0" w:color="auto"/>
              <w:bottom w:val="single" w:sz="4" w:space="0" w:color="auto"/>
              <w:right w:val="single" w:sz="4" w:space="0" w:color="auto"/>
            </w:tcBorders>
          </w:tcPr>
          <w:p w14:paraId="66A7CBD8" w14:textId="77777777" w:rsidR="00C6501C" w:rsidRDefault="00C6501C">
            <w:pPr>
              <w:pStyle w:val="TAL"/>
            </w:pPr>
            <w:r>
              <w:t>The condition is "HOO function is supported".</w:t>
            </w:r>
          </w:p>
        </w:tc>
      </w:tr>
      <w:tr w:rsidR="00C6501C" w14:paraId="5B95ACAD" w14:textId="77777777">
        <w:tc>
          <w:tcPr>
            <w:tcW w:w="3781" w:type="dxa"/>
            <w:tcBorders>
              <w:top w:val="single" w:sz="4" w:space="0" w:color="auto"/>
              <w:left w:val="single" w:sz="4" w:space="0" w:color="auto"/>
              <w:bottom w:val="single" w:sz="4" w:space="0" w:color="auto"/>
              <w:right w:val="single" w:sz="4" w:space="0" w:color="auto"/>
            </w:tcBorders>
          </w:tcPr>
          <w:p w14:paraId="243EF7A9" w14:textId="77777777" w:rsidR="00C6501C" w:rsidRDefault="00C6501C">
            <w:pPr>
              <w:pStyle w:val="TAL"/>
            </w:pPr>
            <w:proofErr w:type="spellStart"/>
            <w:r>
              <w:rPr>
                <w:rFonts w:ascii="Courier New" w:hAnsi="Courier New" w:cs="Courier New"/>
              </w:rPr>
              <w:t>minimumTimeBetweenHoTriggerChange</w:t>
            </w:r>
            <w:proofErr w:type="spellEnd"/>
            <w:r>
              <w:rPr>
                <w:rFonts w:ascii="Courier" w:hAnsi="Courier"/>
              </w:rPr>
              <w:t xml:space="preserve"> Support Qualifier</w:t>
            </w:r>
          </w:p>
        </w:tc>
        <w:tc>
          <w:tcPr>
            <w:tcW w:w="4928" w:type="dxa"/>
            <w:tcBorders>
              <w:top w:val="single" w:sz="4" w:space="0" w:color="auto"/>
              <w:left w:val="single" w:sz="4" w:space="0" w:color="auto"/>
              <w:bottom w:val="single" w:sz="4" w:space="0" w:color="auto"/>
              <w:right w:val="single" w:sz="4" w:space="0" w:color="auto"/>
            </w:tcBorders>
          </w:tcPr>
          <w:p w14:paraId="1EAFDBF3" w14:textId="77777777" w:rsidR="00C6501C" w:rsidRDefault="00C6501C">
            <w:pPr>
              <w:pStyle w:val="TAL"/>
            </w:pPr>
            <w:r>
              <w:t>The condition is "HOO function is supported".</w:t>
            </w:r>
          </w:p>
        </w:tc>
      </w:tr>
      <w:tr w:rsidR="00DE00DA" w14:paraId="7AD7132A" w14:textId="77777777" w:rsidTr="00301F35">
        <w:tc>
          <w:tcPr>
            <w:tcW w:w="3781" w:type="dxa"/>
            <w:tcBorders>
              <w:top w:val="single" w:sz="4" w:space="0" w:color="auto"/>
              <w:left w:val="single" w:sz="4" w:space="0" w:color="auto"/>
              <w:bottom w:val="single" w:sz="4" w:space="0" w:color="auto"/>
              <w:right w:val="single" w:sz="4" w:space="0" w:color="auto"/>
            </w:tcBorders>
          </w:tcPr>
          <w:p w14:paraId="180E59EB" w14:textId="77777777" w:rsidR="00DE00DA" w:rsidRDefault="00DE00DA" w:rsidP="00301F35">
            <w:pPr>
              <w:pStyle w:val="TAL"/>
              <w:rPr>
                <w:rFonts w:ascii="Courier New" w:hAnsi="Courier New" w:cs="Courier New"/>
              </w:rPr>
            </w:pPr>
            <w:proofErr w:type="spellStart"/>
            <w:r>
              <w:rPr>
                <w:rFonts w:ascii="Courier New" w:hAnsi="Courier New" w:cs="Courier New"/>
              </w:rPr>
              <w:t>r</w:t>
            </w:r>
            <w:r w:rsidRPr="00C90E18">
              <w:rPr>
                <w:rFonts w:ascii="Courier New" w:hAnsi="Courier New" w:cs="Courier New"/>
              </w:rPr>
              <w:t>eplacedCells</w:t>
            </w:r>
            <w:proofErr w:type="spellEnd"/>
            <w:r w:rsidRPr="00C90E18">
              <w:rPr>
                <w:rFonts w:ascii="Courier New" w:hAnsi="Courier New" w:cs="Courier New"/>
              </w:rPr>
              <w:t xml:space="preserve"> </w:t>
            </w:r>
            <w:r>
              <w:rPr>
                <w:rFonts w:eastAsia="Times New Roman"/>
              </w:rPr>
              <w:t>CM Support Qualifier</w:t>
            </w:r>
          </w:p>
        </w:tc>
        <w:tc>
          <w:tcPr>
            <w:tcW w:w="4928" w:type="dxa"/>
            <w:tcBorders>
              <w:top w:val="single" w:sz="4" w:space="0" w:color="auto"/>
              <w:left w:val="single" w:sz="4" w:space="0" w:color="auto"/>
              <w:bottom w:val="single" w:sz="4" w:space="0" w:color="auto"/>
              <w:right w:val="single" w:sz="4" w:space="0" w:color="auto"/>
            </w:tcBorders>
          </w:tcPr>
          <w:p w14:paraId="799C4384" w14:textId="77777777" w:rsidR="00DE00DA" w:rsidRDefault="00DE00DA" w:rsidP="00301F35">
            <w:pPr>
              <w:pStyle w:val="TAL"/>
            </w:pPr>
            <w:r>
              <w:t xml:space="preserve">AAS optimization function </w:t>
            </w:r>
            <w:r>
              <w:rPr>
                <w:rFonts w:hint="eastAsia"/>
                <w:lang w:eastAsia="zh-CN"/>
              </w:rPr>
              <w:t>is supported</w:t>
            </w:r>
            <w:r>
              <w:rPr>
                <w:lang w:eastAsia="zh-CN"/>
              </w:rPr>
              <w:t>.</w:t>
            </w:r>
          </w:p>
        </w:tc>
      </w:tr>
    </w:tbl>
    <w:p w14:paraId="280727F9" w14:textId="77777777" w:rsidR="00C6501C" w:rsidRDefault="00C6501C"/>
    <w:p w14:paraId="35953CB8" w14:textId="77777777" w:rsidR="00C6501C" w:rsidRDefault="00C6501C">
      <w:pPr>
        <w:pStyle w:val="Heading4"/>
      </w:pPr>
      <w:bookmarkStart w:id="121" w:name="_Toc501711124"/>
      <w:r>
        <w:t>5.3.4.4</w:t>
      </w:r>
      <w:r>
        <w:tab/>
        <w:t xml:space="preserve"> Notifications</w:t>
      </w:r>
      <w:bookmarkEnd w:id="121"/>
    </w:p>
    <w:p w14:paraId="394740B3" w14:textId="77777777" w:rsidR="00C6501C" w:rsidRDefault="00C6501C">
      <w:r>
        <w:t>The common notifications defined in subclause 5.5 are valid for this IOC, without exceptions or additions.</w:t>
      </w:r>
    </w:p>
    <w:p w14:paraId="7D89F568" w14:textId="77777777" w:rsidR="00C6501C" w:rsidRDefault="00C6501C">
      <w:pPr>
        <w:pStyle w:val="Heading3"/>
        <w:rPr>
          <w:lang w:val="en-US" w:eastAsia="zh-CN"/>
        </w:rPr>
      </w:pPr>
      <w:bookmarkStart w:id="122" w:name="_Toc501711125"/>
      <w:r>
        <w:rPr>
          <w:lang w:val="en-US" w:eastAsia="zh-CN"/>
        </w:rPr>
        <w:t>5.3.</w:t>
      </w:r>
      <w:r>
        <w:rPr>
          <w:rFonts w:hint="eastAsia"/>
          <w:lang w:val="en-US" w:eastAsia="zh-CN"/>
        </w:rPr>
        <w:t>5</w:t>
      </w:r>
      <w:r>
        <w:rPr>
          <w:rFonts w:hint="eastAsia"/>
          <w:lang w:val="en-US" w:eastAsia="zh-CN"/>
        </w:rPr>
        <w:tab/>
      </w:r>
      <w:proofErr w:type="spellStart"/>
      <w:r>
        <w:rPr>
          <w:rFonts w:ascii="Courier New" w:hAnsi="Courier New" w:cs="Courier New"/>
          <w:lang w:val="en-US" w:eastAsia="zh-CN"/>
        </w:rPr>
        <w:t>EnergySavingProperties</w:t>
      </w:r>
      <w:bookmarkEnd w:id="122"/>
      <w:proofErr w:type="spellEnd"/>
    </w:p>
    <w:p w14:paraId="30988394" w14:textId="77777777" w:rsidR="00C6501C" w:rsidRDefault="00C6501C">
      <w:pPr>
        <w:pStyle w:val="Heading4"/>
      </w:pPr>
      <w:bookmarkStart w:id="123" w:name="_Toc501711126"/>
      <w:r>
        <w:t>5.3.</w:t>
      </w:r>
      <w:r>
        <w:rPr>
          <w:rFonts w:hint="eastAsia"/>
          <w:lang w:eastAsia="zh-CN"/>
        </w:rPr>
        <w:t>5</w:t>
      </w:r>
      <w:r>
        <w:rPr>
          <w:lang w:eastAsia="zh-CN"/>
        </w:rPr>
        <w:t>.1</w:t>
      </w:r>
      <w:r>
        <w:tab/>
        <w:t>Definition</w:t>
      </w:r>
      <w:bookmarkEnd w:id="123"/>
    </w:p>
    <w:p w14:paraId="65FC94B6" w14:textId="77777777" w:rsidR="00C6501C" w:rsidRDefault="00C6501C">
      <w:r>
        <w:t xml:space="preserve">This IOC represents the energy saving properties of a network element supporting Energy Saving Management functionality. </w:t>
      </w:r>
    </w:p>
    <w:p w14:paraId="25E2030E" w14:textId="77777777" w:rsidR="00C6501C" w:rsidRDefault="00C6501C">
      <w:pPr>
        <w:pStyle w:val="Heading4"/>
        <w:ind w:left="0" w:firstLine="0"/>
      </w:pPr>
      <w:bookmarkStart w:id="124" w:name="_Toc501711127"/>
      <w:r>
        <w:t>5.3.</w:t>
      </w:r>
      <w:r>
        <w:rPr>
          <w:rFonts w:hint="eastAsia"/>
          <w:lang w:eastAsia="zh-CN"/>
        </w:rPr>
        <w:t>5</w:t>
      </w:r>
      <w:r>
        <w:t>.2</w:t>
      </w:r>
      <w:r>
        <w:tab/>
      </w:r>
      <w:r>
        <w:tab/>
        <w:t>Attributes</w:t>
      </w:r>
      <w:bookmarkEnd w:id="124"/>
    </w:p>
    <w:p w14:paraId="6A9BEA01" w14:textId="77777777" w:rsidR="00C6501C" w:rsidRDefault="00C6501C">
      <w:pPr>
        <w:rPr>
          <w:rFonts w:ascii="Arial" w:hAnsi="Arial" w:cs="Arial"/>
          <w:color w:val="0000FF"/>
          <w:kern w:val="2"/>
          <w:lang w:val="en-US" w:eastAsia="zh-CN"/>
        </w:rPr>
      </w:pPr>
    </w:p>
    <w:tbl>
      <w:tblPr>
        <w:tblW w:w="10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6"/>
        <w:gridCol w:w="993"/>
        <w:gridCol w:w="1337"/>
        <w:gridCol w:w="1701"/>
        <w:gridCol w:w="1701"/>
        <w:gridCol w:w="1701"/>
      </w:tblGrid>
      <w:tr w:rsidR="00C6501C" w14:paraId="20991E40" w14:textId="77777777">
        <w:trPr>
          <w:jc w:val="center"/>
        </w:trPr>
        <w:tc>
          <w:tcPr>
            <w:tcW w:w="2896" w:type="dxa"/>
            <w:shd w:val="clear" w:color="auto" w:fill="D9D9D9"/>
          </w:tcPr>
          <w:p w14:paraId="7A6D11DC" w14:textId="77777777" w:rsidR="00C6501C" w:rsidRDefault="00C6501C">
            <w:pPr>
              <w:pStyle w:val="TAH"/>
            </w:pPr>
            <w:r>
              <w:lastRenderedPageBreak/>
              <w:t>Attribute name</w:t>
            </w:r>
          </w:p>
        </w:tc>
        <w:tc>
          <w:tcPr>
            <w:tcW w:w="993" w:type="dxa"/>
            <w:shd w:val="clear" w:color="auto" w:fill="D9D9D9"/>
          </w:tcPr>
          <w:p w14:paraId="45531B89" w14:textId="77777777" w:rsidR="00C6501C" w:rsidRDefault="00C6501C">
            <w:pPr>
              <w:keepNext/>
              <w:keepLines/>
              <w:spacing w:after="0"/>
              <w:rPr>
                <w:rFonts w:ascii="Arial" w:hAnsi="Arial"/>
                <w:b/>
                <w:sz w:val="18"/>
              </w:rPr>
            </w:pPr>
            <w:r>
              <w:rPr>
                <w:rFonts w:ascii="Arial" w:hAnsi="Arial"/>
                <w:b/>
                <w:sz w:val="18"/>
              </w:rPr>
              <w:t>Support Qualifier</w:t>
            </w:r>
          </w:p>
        </w:tc>
        <w:tc>
          <w:tcPr>
            <w:tcW w:w="1337" w:type="dxa"/>
            <w:shd w:val="clear" w:color="auto" w:fill="D9D9D9"/>
          </w:tcPr>
          <w:p w14:paraId="20541EEE" w14:textId="77777777" w:rsidR="00C6501C" w:rsidRDefault="00C6501C">
            <w:pPr>
              <w:keepNext/>
              <w:keepLines/>
              <w:spacing w:after="0"/>
              <w:jc w:val="center"/>
              <w:rPr>
                <w:rFonts w:ascii="Arial" w:hAnsi="Arial"/>
                <w:b/>
                <w:sz w:val="18"/>
                <w:lang w:eastAsia="zh-CN"/>
              </w:rPr>
            </w:pPr>
          </w:p>
          <w:p w14:paraId="563340DD" w14:textId="77777777" w:rsidR="00C6501C" w:rsidRDefault="00C6501C">
            <w:pPr>
              <w:keepNext/>
              <w:keepLines/>
              <w:spacing w:after="0"/>
              <w:jc w:val="center"/>
              <w:rPr>
                <w:rFonts w:ascii="Arial" w:hAnsi="Arial"/>
                <w:b/>
                <w:sz w:val="18"/>
              </w:rPr>
            </w:pPr>
            <w:proofErr w:type="spellStart"/>
            <w:r>
              <w:rPr>
                <w:rFonts w:ascii="Arial" w:hAnsi="Arial"/>
                <w:b/>
                <w:sz w:val="18"/>
              </w:rPr>
              <w:t>isReadable</w:t>
            </w:r>
            <w:proofErr w:type="spellEnd"/>
          </w:p>
        </w:tc>
        <w:tc>
          <w:tcPr>
            <w:tcW w:w="1701" w:type="dxa"/>
            <w:shd w:val="clear" w:color="auto" w:fill="D9D9D9"/>
          </w:tcPr>
          <w:p w14:paraId="074C452A" w14:textId="77777777" w:rsidR="00C6501C" w:rsidRDefault="00C6501C">
            <w:pPr>
              <w:keepNext/>
              <w:keepLines/>
              <w:spacing w:after="0"/>
              <w:jc w:val="center"/>
              <w:rPr>
                <w:rFonts w:ascii="Arial" w:hAnsi="Arial"/>
                <w:b/>
                <w:sz w:val="18"/>
                <w:lang w:eastAsia="zh-CN"/>
              </w:rPr>
            </w:pPr>
          </w:p>
          <w:p w14:paraId="14061ECC" w14:textId="77777777" w:rsidR="00C6501C" w:rsidRDefault="00C6501C">
            <w:pPr>
              <w:keepNext/>
              <w:keepLines/>
              <w:spacing w:after="0"/>
              <w:jc w:val="center"/>
              <w:rPr>
                <w:rFonts w:ascii="Arial" w:hAnsi="Arial"/>
                <w:b/>
                <w:sz w:val="18"/>
              </w:rPr>
            </w:pPr>
            <w:proofErr w:type="spellStart"/>
            <w:r>
              <w:rPr>
                <w:rFonts w:ascii="Arial" w:hAnsi="Arial"/>
                <w:b/>
                <w:sz w:val="18"/>
              </w:rPr>
              <w:t>isWritable</w:t>
            </w:r>
            <w:proofErr w:type="spellEnd"/>
          </w:p>
        </w:tc>
        <w:tc>
          <w:tcPr>
            <w:tcW w:w="1701" w:type="dxa"/>
            <w:shd w:val="clear" w:color="auto" w:fill="D9D9D9"/>
          </w:tcPr>
          <w:p w14:paraId="49D836F9" w14:textId="77777777" w:rsidR="00C6501C" w:rsidRDefault="00C6501C">
            <w:pPr>
              <w:keepNext/>
              <w:keepLines/>
              <w:spacing w:after="0"/>
              <w:jc w:val="center"/>
              <w:rPr>
                <w:rFonts w:ascii="Arial" w:hAnsi="Arial"/>
                <w:b/>
                <w:sz w:val="18"/>
                <w:lang w:eastAsia="zh-CN"/>
              </w:rPr>
            </w:pPr>
          </w:p>
          <w:p w14:paraId="06C1D783" w14:textId="77777777" w:rsidR="00C6501C" w:rsidRDefault="00C6501C">
            <w:pPr>
              <w:keepNext/>
              <w:keepLines/>
              <w:spacing w:after="0"/>
              <w:jc w:val="center"/>
              <w:rPr>
                <w:rFonts w:ascii="Arial" w:hAnsi="Arial"/>
                <w:b/>
                <w:sz w:val="18"/>
              </w:rPr>
            </w:pPr>
            <w:proofErr w:type="spellStart"/>
            <w:r>
              <w:rPr>
                <w:rFonts w:ascii="Arial" w:hAnsi="Arial"/>
                <w:b/>
                <w:sz w:val="18"/>
              </w:rPr>
              <w:t>isInvariant</w:t>
            </w:r>
            <w:proofErr w:type="spellEnd"/>
          </w:p>
        </w:tc>
        <w:tc>
          <w:tcPr>
            <w:tcW w:w="1701" w:type="dxa"/>
            <w:shd w:val="clear" w:color="auto" w:fill="D9D9D9"/>
          </w:tcPr>
          <w:p w14:paraId="55756307" w14:textId="77777777" w:rsidR="00C6501C" w:rsidRDefault="00C6501C">
            <w:pPr>
              <w:keepNext/>
              <w:keepLines/>
              <w:spacing w:after="0"/>
              <w:jc w:val="center"/>
              <w:rPr>
                <w:rFonts w:ascii="Arial" w:hAnsi="Arial"/>
                <w:b/>
                <w:sz w:val="18"/>
                <w:lang w:eastAsia="zh-CN"/>
              </w:rPr>
            </w:pPr>
          </w:p>
          <w:p w14:paraId="1364E45A" w14:textId="77777777" w:rsidR="00C6501C" w:rsidRDefault="00C6501C">
            <w:pPr>
              <w:keepNext/>
              <w:keepLines/>
              <w:spacing w:after="0"/>
              <w:jc w:val="center"/>
              <w:rPr>
                <w:rFonts w:ascii="Arial" w:hAnsi="Arial"/>
                <w:b/>
                <w:sz w:val="18"/>
              </w:rPr>
            </w:pPr>
            <w:proofErr w:type="spellStart"/>
            <w:r>
              <w:rPr>
                <w:rFonts w:ascii="Arial" w:hAnsi="Arial"/>
                <w:b/>
                <w:sz w:val="18"/>
              </w:rPr>
              <w:t>isNotifyable</w:t>
            </w:r>
            <w:proofErr w:type="spellEnd"/>
          </w:p>
        </w:tc>
      </w:tr>
      <w:tr w:rsidR="00C6501C" w14:paraId="6BCF6670" w14:textId="77777777">
        <w:trPr>
          <w:trHeight w:val="215"/>
          <w:jc w:val="center"/>
        </w:trPr>
        <w:tc>
          <w:tcPr>
            <w:tcW w:w="2896" w:type="dxa"/>
            <w:tcBorders>
              <w:top w:val="single" w:sz="4" w:space="0" w:color="auto"/>
              <w:left w:val="single" w:sz="4" w:space="0" w:color="auto"/>
              <w:bottom w:val="single" w:sz="4" w:space="0" w:color="auto"/>
              <w:right w:val="single" w:sz="4" w:space="0" w:color="auto"/>
            </w:tcBorders>
          </w:tcPr>
          <w:p w14:paraId="2D2A30A7" w14:textId="77777777" w:rsidR="00C6501C" w:rsidRDefault="00C6501C">
            <w:pPr>
              <w:pStyle w:val="TAL"/>
              <w:rPr>
                <w:rFonts w:ascii="Courier New" w:hAnsi="Courier New" w:cs="Courier New"/>
              </w:rPr>
            </w:pPr>
            <w:proofErr w:type="spellStart"/>
            <w:r>
              <w:rPr>
                <w:rFonts w:ascii="Courier New" w:hAnsi="Courier New" w:cs="Courier New"/>
              </w:rPr>
              <w:t>energySavingState</w:t>
            </w:r>
            <w:proofErr w:type="spellEnd"/>
          </w:p>
        </w:tc>
        <w:tc>
          <w:tcPr>
            <w:tcW w:w="993" w:type="dxa"/>
            <w:tcBorders>
              <w:top w:val="single" w:sz="4" w:space="0" w:color="auto"/>
              <w:left w:val="single" w:sz="4" w:space="0" w:color="auto"/>
              <w:bottom w:val="single" w:sz="4" w:space="0" w:color="auto"/>
              <w:right w:val="single" w:sz="4" w:space="0" w:color="auto"/>
            </w:tcBorders>
          </w:tcPr>
          <w:p w14:paraId="4699415F" w14:textId="77777777" w:rsidR="00C6501C" w:rsidRDefault="00C6501C">
            <w:pPr>
              <w:pStyle w:val="TAL"/>
              <w:jc w:val="center"/>
              <w:rPr>
                <w:rFonts w:cs="Arial"/>
                <w:szCs w:val="18"/>
              </w:rPr>
            </w:pPr>
            <w:r>
              <w:rPr>
                <w:rFonts w:cs="Arial"/>
                <w:szCs w:val="18"/>
              </w:rPr>
              <w:t>M</w:t>
            </w:r>
          </w:p>
        </w:tc>
        <w:tc>
          <w:tcPr>
            <w:tcW w:w="1337" w:type="dxa"/>
            <w:tcBorders>
              <w:top w:val="single" w:sz="4" w:space="0" w:color="auto"/>
              <w:left w:val="single" w:sz="4" w:space="0" w:color="auto"/>
              <w:bottom w:val="single" w:sz="4" w:space="0" w:color="auto"/>
              <w:right w:val="single" w:sz="4" w:space="0" w:color="auto"/>
            </w:tcBorders>
          </w:tcPr>
          <w:p w14:paraId="006DB707" w14:textId="77777777" w:rsidR="00C6501C" w:rsidRDefault="00C6501C">
            <w:pPr>
              <w:pStyle w:val="TAL"/>
              <w:jc w:val="center"/>
              <w:rPr>
                <w:rFonts w:cs="Arial"/>
                <w:szCs w:val="18"/>
              </w:rPr>
            </w:pPr>
            <w:r>
              <w:rPr>
                <w:rFonts w:cs="Arial"/>
                <w:szCs w:val="18"/>
              </w:rPr>
              <w:t>M</w:t>
            </w:r>
          </w:p>
        </w:tc>
        <w:tc>
          <w:tcPr>
            <w:tcW w:w="1701" w:type="dxa"/>
            <w:tcBorders>
              <w:top w:val="single" w:sz="4" w:space="0" w:color="auto"/>
              <w:left w:val="single" w:sz="4" w:space="0" w:color="auto"/>
              <w:bottom w:val="single" w:sz="4" w:space="0" w:color="auto"/>
              <w:right w:val="single" w:sz="4" w:space="0" w:color="auto"/>
            </w:tcBorders>
          </w:tcPr>
          <w:p w14:paraId="0C132F09" w14:textId="77777777" w:rsidR="00C6501C" w:rsidRDefault="00C6501C">
            <w:pPr>
              <w:pStyle w:val="TAL"/>
              <w:jc w:val="center"/>
              <w:rPr>
                <w:rFonts w:cs="Arial"/>
                <w:szCs w:val="18"/>
              </w:rPr>
            </w:pP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700152E" w14:textId="77777777" w:rsidR="00C6501C" w:rsidRDefault="00C6501C">
            <w:pPr>
              <w:pStyle w:val="TAL"/>
              <w:jc w:val="center"/>
              <w:rPr>
                <w:rFonts w:cs="Arial"/>
                <w:szCs w:val="18"/>
                <w:lang w:eastAsia="zh-CN"/>
              </w:rPr>
            </w:pPr>
            <w:r>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393971CC" w14:textId="77777777" w:rsidR="00C6501C" w:rsidRDefault="00C6501C">
            <w:pPr>
              <w:pStyle w:val="TAL"/>
              <w:jc w:val="center"/>
              <w:rPr>
                <w:rFonts w:cs="Arial"/>
                <w:szCs w:val="18"/>
                <w:lang w:eastAsia="zh-CN"/>
              </w:rPr>
            </w:pPr>
            <w:r>
              <w:rPr>
                <w:rFonts w:cs="Arial" w:hint="eastAsia"/>
                <w:szCs w:val="18"/>
                <w:lang w:eastAsia="zh-CN"/>
              </w:rPr>
              <w:t>M</w:t>
            </w:r>
          </w:p>
        </w:tc>
      </w:tr>
      <w:tr w:rsidR="00C6501C" w14:paraId="6754EB21" w14:textId="77777777">
        <w:trPr>
          <w:trHeight w:val="215"/>
          <w:jc w:val="center"/>
        </w:trPr>
        <w:tc>
          <w:tcPr>
            <w:tcW w:w="2896" w:type="dxa"/>
            <w:tcBorders>
              <w:top w:val="single" w:sz="4" w:space="0" w:color="auto"/>
              <w:left w:val="single" w:sz="4" w:space="0" w:color="auto"/>
              <w:bottom w:val="single" w:sz="4" w:space="0" w:color="auto"/>
              <w:right w:val="single" w:sz="4" w:space="0" w:color="auto"/>
            </w:tcBorders>
          </w:tcPr>
          <w:p w14:paraId="0E99D3E5" w14:textId="77777777" w:rsidR="00C6501C" w:rsidRDefault="00C6501C">
            <w:pPr>
              <w:pStyle w:val="TAL"/>
              <w:rPr>
                <w:rFonts w:ascii="Courier New" w:hAnsi="Courier New" w:cs="Courier New"/>
              </w:rPr>
            </w:pPr>
            <w:proofErr w:type="spellStart"/>
            <w:r>
              <w:rPr>
                <w:rFonts w:ascii="Courier New" w:hAnsi="Courier New" w:cs="Courier New"/>
              </w:rPr>
              <w:t>energySavingControl</w:t>
            </w:r>
            <w:proofErr w:type="spellEnd"/>
          </w:p>
        </w:tc>
        <w:tc>
          <w:tcPr>
            <w:tcW w:w="993" w:type="dxa"/>
            <w:tcBorders>
              <w:top w:val="single" w:sz="4" w:space="0" w:color="auto"/>
              <w:left w:val="single" w:sz="4" w:space="0" w:color="auto"/>
              <w:bottom w:val="single" w:sz="4" w:space="0" w:color="auto"/>
              <w:right w:val="single" w:sz="4" w:space="0" w:color="auto"/>
            </w:tcBorders>
          </w:tcPr>
          <w:p w14:paraId="3E62BFC0" w14:textId="77777777" w:rsidR="00C6501C" w:rsidRDefault="00C6501C">
            <w:pPr>
              <w:pStyle w:val="TAL"/>
              <w:jc w:val="center"/>
              <w:rPr>
                <w:rFonts w:cs="Arial"/>
                <w:szCs w:val="18"/>
              </w:rPr>
            </w:pPr>
            <w:r>
              <w:rPr>
                <w:rFonts w:cs="Arial"/>
                <w:szCs w:val="18"/>
              </w:rPr>
              <w:t>CM</w:t>
            </w:r>
          </w:p>
        </w:tc>
        <w:tc>
          <w:tcPr>
            <w:tcW w:w="1337" w:type="dxa"/>
            <w:tcBorders>
              <w:top w:val="single" w:sz="4" w:space="0" w:color="auto"/>
              <w:left w:val="single" w:sz="4" w:space="0" w:color="auto"/>
              <w:bottom w:val="single" w:sz="4" w:space="0" w:color="auto"/>
              <w:right w:val="single" w:sz="4" w:space="0" w:color="auto"/>
            </w:tcBorders>
          </w:tcPr>
          <w:p w14:paraId="6D62EE22" w14:textId="77777777" w:rsidR="00C6501C" w:rsidRDefault="00C6501C">
            <w:pPr>
              <w:pStyle w:val="TAL"/>
              <w:jc w:val="center"/>
              <w:rPr>
                <w:rFonts w:cs="Arial"/>
                <w:szCs w:val="18"/>
              </w:rPr>
            </w:pPr>
            <w:r>
              <w:rPr>
                <w:rFonts w:cs="Arial"/>
                <w:szCs w:val="18"/>
              </w:rPr>
              <w:t>M</w:t>
            </w:r>
          </w:p>
        </w:tc>
        <w:tc>
          <w:tcPr>
            <w:tcW w:w="1701" w:type="dxa"/>
            <w:tcBorders>
              <w:top w:val="single" w:sz="4" w:space="0" w:color="auto"/>
              <w:left w:val="single" w:sz="4" w:space="0" w:color="auto"/>
              <w:bottom w:val="single" w:sz="4" w:space="0" w:color="auto"/>
              <w:right w:val="single" w:sz="4" w:space="0" w:color="auto"/>
            </w:tcBorders>
          </w:tcPr>
          <w:p w14:paraId="07566FD6" w14:textId="77777777" w:rsidR="00C6501C" w:rsidRDefault="00C6501C">
            <w:pPr>
              <w:pStyle w:val="TAL"/>
              <w:jc w:val="center"/>
              <w:rPr>
                <w:rFonts w:cs="Arial"/>
                <w:szCs w:val="18"/>
              </w:rPr>
            </w:pPr>
            <w:r>
              <w:rPr>
                <w:rFonts w:cs="Arial"/>
                <w:szCs w:val="18"/>
              </w:rPr>
              <w:t>M</w:t>
            </w:r>
          </w:p>
        </w:tc>
        <w:tc>
          <w:tcPr>
            <w:tcW w:w="1701" w:type="dxa"/>
            <w:tcBorders>
              <w:top w:val="single" w:sz="4" w:space="0" w:color="auto"/>
              <w:left w:val="single" w:sz="4" w:space="0" w:color="auto"/>
              <w:bottom w:val="single" w:sz="4" w:space="0" w:color="auto"/>
              <w:right w:val="single" w:sz="4" w:space="0" w:color="auto"/>
            </w:tcBorders>
          </w:tcPr>
          <w:p w14:paraId="1A0D245C" w14:textId="77777777" w:rsidR="00C6501C" w:rsidRDefault="00C6501C">
            <w:pPr>
              <w:pStyle w:val="TAL"/>
              <w:jc w:val="center"/>
              <w:rPr>
                <w:rFonts w:cs="Arial"/>
                <w:szCs w:val="18"/>
                <w:lang w:eastAsia="zh-CN"/>
              </w:rPr>
            </w:pPr>
            <w:r>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5389912" w14:textId="77777777" w:rsidR="00C6501C" w:rsidRDefault="00C6501C">
            <w:pPr>
              <w:pStyle w:val="TAL"/>
              <w:jc w:val="center"/>
              <w:rPr>
                <w:rFonts w:cs="Arial"/>
                <w:szCs w:val="18"/>
                <w:lang w:eastAsia="zh-CN"/>
              </w:rPr>
            </w:pPr>
            <w:r>
              <w:rPr>
                <w:rFonts w:cs="Arial" w:hint="eastAsia"/>
                <w:szCs w:val="18"/>
                <w:lang w:eastAsia="zh-CN"/>
              </w:rPr>
              <w:t>M</w:t>
            </w:r>
          </w:p>
        </w:tc>
      </w:tr>
      <w:tr w:rsidR="00C6501C" w14:paraId="0A698CC8" w14:textId="77777777">
        <w:trPr>
          <w:trHeight w:val="215"/>
          <w:jc w:val="center"/>
        </w:trPr>
        <w:tc>
          <w:tcPr>
            <w:tcW w:w="2896" w:type="dxa"/>
            <w:tcBorders>
              <w:top w:val="single" w:sz="4" w:space="0" w:color="auto"/>
              <w:left w:val="single" w:sz="4" w:space="0" w:color="auto"/>
              <w:bottom w:val="single" w:sz="4" w:space="0" w:color="auto"/>
              <w:right w:val="single" w:sz="4" w:space="0" w:color="auto"/>
            </w:tcBorders>
          </w:tcPr>
          <w:p w14:paraId="3FCD358B" w14:textId="77777777" w:rsidR="00C6501C" w:rsidRDefault="00C6501C">
            <w:pPr>
              <w:pStyle w:val="TAL"/>
              <w:rPr>
                <w:rFonts w:ascii="Courier New" w:hAnsi="Courier New" w:cs="Courier New"/>
              </w:rPr>
            </w:pPr>
            <w:proofErr w:type="spellStart"/>
            <w:r>
              <w:rPr>
                <w:rFonts w:ascii="Courier New" w:hAnsi="Courier New" w:cs="Courier New"/>
              </w:rPr>
              <w:t>isProbingCapable</w:t>
            </w:r>
            <w:proofErr w:type="spellEnd"/>
          </w:p>
        </w:tc>
        <w:tc>
          <w:tcPr>
            <w:tcW w:w="993" w:type="dxa"/>
            <w:tcBorders>
              <w:top w:val="single" w:sz="4" w:space="0" w:color="auto"/>
              <w:left w:val="single" w:sz="4" w:space="0" w:color="auto"/>
              <w:bottom w:val="single" w:sz="4" w:space="0" w:color="auto"/>
              <w:right w:val="single" w:sz="4" w:space="0" w:color="auto"/>
            </w:tcBorders>
          </w:tcPr>
          <w:p w14:paraId="3E8BE632" w14:textId="77777777" w:rsidR="00C6501C" w:rsidRDefault="00C6501C">
            <w:pPr>
              <w:pStyle w:val="TAL"/>
              <w:jc w:val="center"/>
              <w:rPr>
                <w:rFonts w:cs="Arial"/>
                <w:szCs w:val="18"/>
                <w:lang w:eastAsia="zh-CN"/>
              </w:rPr>
            </w:pPr>
            <w:r>
              <w:rPr>
                <w:rFonts w:cs="Arial" w:hint="eastAsia"/>
                <w:szCs w:val="18"/>
                <w:lang w:eastAsia="zh-CN"/>
              </w:rPr>
              <w:t>O</w:t>
            </w:r>
          </w:p>
        </w:tc>
        <w:tc>
          <w:tcPr>
            <w:tcW w:w="1337" w:type="dxa"/>
            <w:tcBorders>
              <w:top w:val="single" w:sz="4" w:space="0" w:color="auto"/>
              <w:left w:val="single" w:sz="4" w:space="0" w:color="auto"/>
              <w:bottom w:val="single" w:sz="4" w:space="0" w:color="auto"/>
              <w:right w:val="single" w:sz="4" w:space="0" w:color="auto"/>
            </w:tcBorders>
          </w:tcPr>
          <w:p w14:paraId="180AD7B2" w14:textId="77777777" w:rsidR="00C6501C" w:rsidRDefault="00C6501C">
            <w:pPr>
              <w:pStyle w:val="TAL"/>
              <w:jc w:val="center"/>
              <w:rPr>
                <w:rFonts w:cs="Arial"/>
                <w:szCs w:val="18"/>
                <w:lang w:eastAsia="zh-CN"/>
              </w:rPr>
            </w:pPr>
            <w:r>
              <w:rPr>
                <w:rFonts w:cs="Arial" w:hint="eastAsia"/>
                <w:szCs w:val="18"/>
                <w:lang w:eastAsia="zh-CN"/>
              </w:rPr>
              <w:t>M</w:t>
            </w:r>
          </w:p>
        </w:tc>
        <w:tc>
          <w:tcPr>
            <w:tcW w:w="1701" w:type="dxa"/>
            <w:tcBorders>
              <w:top w:val="single" w:sz="4" w:space="0" w:color="auto"/>
              <w:left w:val="single" w:sz="4" w:space="0" w:color="auto"/>
              <w:bottom w:val="single" w:sz="4" w:space="0" w:color="auto"/>
              <w:right w:val="single" w:sz="4" w:space="0" w:color="auto"/>
            </w:tcBorders>
          </w:tcPr>
          <w:p w14:paraId="73017EBC" w14:textId="77777777" w:rsidR="00C6501C" w:rsidRDefault="00C6501C">
            <w:pPr>
              <w:pStyle w:val="TAL"/>
              <w:jc w:val="center"/>
              <w:rPr>
                <w:rFonts w:cs="Arial"/>
                <w:szCs w:val="18"/>
                <w:lang w:eastAsia="zh-CN"/>
              </w:rPr>
            </w:pPr>
            <w:r>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1B67DF8B" w14:textId="77777777" w:rsidR="00C6501C" w:rsidRDefault="00C6501C">
            <w:pPr>
              <w:pStyle w:val="TAL"/>
              <w:jc w:val="center"/>
              <w:rPr>
                <w:rFonts w:cs="Arial"/>
                <w:szCs w:val="18"/>
                <w:lang w:eastAsia="zh-CN"/>
              </w:rPr>
            </w:pPr>
            <w:r>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7AF7AB0A" w14:textId="77777777" w:rsidR="00C6501C" w:rsidRDefault="00C6501C">
            <w:pPr>
              <w:pStyle w:val="TAL"/>
              <w:jc w:val="center"/>
              <w:rPr>
                <w:rFonts w:cs="Arial"/>
                <w:szCs w:val="18"/>
                <w:lang w:eastAsia="zh-CN"/>
              </w:rPr>
            </w:pPr>
            <w:r>
              <w:rPr>
                <w:rFonts w:cs="Arial" w:hint="eastAsia"/>
                <w:szCs w:val="18"/>
                <w:lang w:eastAsia="zh-CN"/>
              </w:rPr>
              <w:t>M</w:t>
            </w:r>
          </w:p>
        </w:tc>
      </w:tr>
    </w:tbl>
    <w:p w14:paraId="0E4A88BC" w14:textId="77777777" w:rsidR="00C6501C" w:rsidRDefault="00C6501C">
      <w:pPr>
        <w:rPr>
          <w:rFonts w:ascii="Arial" w:hAnsi="Arial" w:cs="Arial"/>
          <w:color w:val="0000FF"/>
          <w:kern w:val="2"/>
          <w:lang w:val="en-US" w:eastAsia="zh-CN"/>
        </w:rPr>
      </w:pPr>
    </w:p>
    <w:p w14:paraId="5C6C50FD" w14:textId="77777777" w:rsidR="00C6501C" w:rsidRDefault="00C6501C">
      <w:pPr>
        <w:pStyle w:val="Heading4"/>
      </w:pPr>
      <w:bookmarkStart w:id="125" w:name="_Toc501711128"/>
      <w:r>
        <w:t>5.3.</w:t>
      </w:r>
      <w:r>
        <w:rPr>
          <w:rFonts w:hint="eastAsia"/>
          <w:lang w:eastAsia="zh-CN"/>
        </w:rPr>
        <w:t>5</w:t>
      </w:r>
      <w:r>
        <w:t>.</w:t>
      </w:r>
      <w:r>
        <w:rPr>
          <w:lang w:eastAsia="zh-CN"/>
        </w:rPr>
        <w:t>3</w:t>
      </w:r>
      <w:r>
        <w:tab/>
        <w:t>Attribute constraints</w:t>
      </w:r>
      <w:bookmarkEnd w:id="125"/>
    </w:p>
    <w:tbl>
      <w:tblPr>
        <w:tblW w:w="0" w:type="auto"/>
        <w:tblInd w:w="1384" w:type="dxa"/>
        <w:tblLook w:val="01E0" w:firstRow="1" w:lastRow="1" w:firstColumn="1" w:lastColumn="1" w:noHBand="0" w:noVBand="0"/>
      </w:tblPr>
      <w:tblGrid>
        <w:gridCol w:w="2693"/>
        <w:gridCol w:w="5778"/>
      </w:tblGrid>
      <w:tr w:rsidR="00C6501C" w14:paraId="4239DB68" w14:textId="77777777">
        <w:tc>
          <w:tcPr>
            <w:tcW w:w="2693" w:type="dxa"/>
            <w:tcBorders>
              <w:top w:val="single" w:sz="4" w:space="0" w:color="auto"/>
              <w:left w:val="single" w:sz="4" w:space="0" w:color="auto"/>
              <w:bottom w:val="single" w:sz="4" w:space="0" w:color="auto"/>
              <w:right w:val="single" w:sz="4" w:space="0" w:color="auto"/>
            </w:tcBorders>
            <w:shd w:val="clear" w:color="auto" w:fill="D9D9D9"/>
          </w:tcPr>
          <w:p w14:paraId="426BD8B2" w14:textId="77777777" w:rsidR="00C6501C" w:rsidRDefault="00C6501C">
            <w:pPr>
              <w:pStyle w:val="TAH"/>
            </w:pPr>
            <w: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14:paraId="3E64F5E3" w14:textId="77777777" w:rsidR="00C6501C" w:rsidRDefault="00C6501C">
            <w:pPr>
              <w:pStyle w:val="TAH"/>
            </w:pPr>
            <w:r>
              <w:t>Definition</w:t>
            </w:r>
          </w:p>
        </w:tc>
      </w:tr>
      <w:tr w:rsidR="00C6501C" w14:paraId="618D3D94" w14:textId="77777777">
        <w:tc>
          <w:tcPr>
            <w:tcW w:w="2693" w:type="dxa"/>
            <w:tcBorders>
              <w:top w:val="single" w:sz="4" w:space="0" w:color="auto"/>
              <w:left w:val="single" w:sz="4" w:space="0" w:color="auto"/>
              <w:bottom w:val="single" w:sz="4" w:space="0" w:color="auto"/>
              <w:right w:val="single" w:sz="4" w:space="0" w:color="auto"/>
            </w:tcBorders>
          </w:tcPr>
          <w:p w14:paraId="40A30BBC" w14:textId="77777777" w:rsidR="00C6501C" w:rsidRDefault="00C6501C">
            <w:pPr>
              <w:pStyle w:val="TAL"/>
            </w:pPr>
            <w:proofErr w:type="spellStart"/>
            <w:r>
              <w:rPr>
                <w:rFonts w:ascii="Courier New" w:hAnsi="Courier New" w:cs="Courier New"/>
              </w:rPr>
              <w:t>energySavingControl</w:t>
            </w:r>
            <w:proofErr w:type="spellEnd"/>
            <w:r>
              <w:rPr>
                <w:rFonts w:ascii="Courier New" w:hAnsi="Courier New" w:cs="Courier New"/>
              </w:rPr>
              <w:t xml:space="preserve"> CM</w:t>
            </w:r>
            <w:r>
              <w:rPr>
                <w:rFonts w:ascii="Courier" w:hAnsi="Courier"/>
              </w:rPr>
              <w:t xml:space="preserve"> Support Qualifier</w:t>
            </w:r>
          </w:p>
        </w:tc>
        <w:tc>
          <w:tcPr>
            <w:tcW w:w="5778" w:type="dxa"/>
            <w:tcBorders>
              <w:top w:val="single" w:sz="4" w:space="0" w:color="auto"/>
              <w:left w:val="single" w:sz="4" w:space="0" w:color="auto"/>
              <w:bottom w:val="single" w:sz="4" w:space="0" w:color="auto"/>
              <w:right w:val="single" w:sz="4" w:space="0" w:color="auto"/>
            </w:tcBorders>
          </w:tcPr>
          <w:p w14:paraId="4A05F4CD" w14:textId="77777777" w:rsidR="00C6501C" w:rsidRDefault="00C6501C">
            <w:pPr>
              <w:pStyle w:val="TAL"/>
            </w:pPr>
            <w:r>
              <w:t xml:space="preserve">The condition is "ESM functionality supports and uses </w:t>
            </w:r>
            <w:r>
              <w:rPr>
                <w:rFonts w:hint="eastAsia"/>
                <w:lang w:eastAsia="zh-CN"/>
              </w:rPr>
              <w:t>NM-Centralized</w:t>
            </w:r>
            <w:r>
              <w:t xml:space="preserve"> architecture".</w:t>
            </w:r>
          </w:p>
        </w:tc>
      </w:tr>
    </w:tbl>
    <w:p w14:paraId="02804032" w14:textId="77777777" w:rsidR="00C6501C" w:rsidRDefault="00C6501C">
      <w:pPr>
        <w:pStyle w:val="Heading4"/>
        <w:ind w:left="0" w:firstLine="0"/>
      </w:pPr>
      <w:bookmarkStart w:id="126" w:name="_Toc501711129"/>
      <w:r>
        <w:t>5.3.</w:t>
      </w:r>
      <w:r>
        <w:rPr>
          <w:rFonts w:hint="eastAsia"/>
          <w:lang w:eastAsia="zh-CN"/>
        </w:rPr>
        <w:t>5</w:t>
      </w:r>
      <w:r>
        <w:t>.4</w:t>
      </w:r>
      <w:r>
        <w:tab/>
        <w:t>Notifications</w:t>
      </w:r>
      <w:bookmarkEnd w:id="126"/>
    </w:p>
    <w:p w14:paraId="0D2B6116" w14:textId="77777777" w:rsidR="00C6501C" w:rsidRDefault="00C6501C">
      <w:r>
        <w:t xml:space="preserve">The common notifications defined in subclause 5.5 are valid for this IOC. Notification </w:t>
      </w:r>
      <w:proofErr w:type="spellStart"/>
      <w:r>
        <w:t>notifyAttributeValueChange</w:t>
      </w:r>
      <w:proofErr w:type="spellEnd"/>
      <w:r>
        <w:t xml:space="preserve"> shall be supported for attribute </w:t>
      </w:r>
      <w:proofErr w:type="spellStart"/>
      <w:r>
        <w:rPr>
          <w:rFonts w:ascii="Courier New" w:hAnsi="Courier New" w:cs="Courier New"/>
        </w:rPr>
        <w:t>energySavingState</w:t>
      </w:r>
      <w:proofErr w:type="spellEnd"/>
      <w:r>
        <w:t>.</w:t>
      </w:r>
    </w:p>
    <w:p w14:paraId="54382ED5" w14:textId="77777777" w:rsidR="00C6501C" w:rsidRDefault="00C6501C">
      <w:pPr>
        <w:pStyle w:val="Heading3"/>
        <w:ind w:left="0" w:firstLine="0"/>
        <w:rPr>
          <w:lang w:eastAsia="zh-CN"/>
        </w:rPr>
      </w:pPr>
      <w:bookmarkStart w:id="127" w:name="_Toc501711130"/>
      <w:r>
        <w:t>5.3.</w:t>
      </w:r>
      <w:r>
        <w:rPr>
          <w:lang w:eastAsia="zh-CN"/>
        </w:rPr>
        <w:t>6</w:t>
      </w:r>
      <w:r>
        <w:tab/>
      </w:r>
      <w:r>
        <w:rPr>
          <w:rFonts w:hint="eastAsia"/>
        </w:rPr>
        <w:t>I</w:t>
      </w:r>
      <w:r>
        <w:t xml:space="preserve">OC </w:t>
      </w:r>
      <w:proofErr w:type="spellStart"/>
      <w:r>
        <w:rPr>
          <w:rFonts w:ascii="Courier New" w:hAnsi="Courier New" w:cs="Courier New"/>
        </w:rPr>
        <w:t>SONFuncInfo</w:t>
      </w:r>
      <w:bookmarkEnd w:id="127"/>
      <w:proofErr w:type="spellEnd"/>
    </w:p>
    <w:p w14:paraId="0A6987CD" w14:textId="77777777" w:rsidR="00C6501C" w:rsidRDefault="00C6501C">
      <w:pPr>
        <w:pStyle w:val="Heading4"/>
        <w:rPr>
          <w:lang w:eastAsia="zh-CN"/>
        </w:rPr>
      </w:pPr>
      <w:bookmarkStart w:id="128" w:name="_Toc501711131"/>
      <w:r>
        <w:t>5.3.</w:t>
      </w:r>
      <w:r>
        <w:rPr>
          <w:lang w:eastAsia="zh-CN"/>
        </w:rPr>
        <w:t>6</w:t>
      </w:r>
      <w:r>
        <w:t>.1</w:t>
      </w:r>
      <w:r>
        <w:tab/>
        <w:t>Definition</w:t>
      </w:r>
      <w:bookmarkEnd w:id="128"/>
    </w:p>
    <w:p w14:paraId="0D8B7348" w14:textId="77777777" w:rsidR="00C6501C" w:rsidRDefault="00C6501C">
      <w:pPr>
        <w:rPr>
          <w:lang w:eastAsia="zh-CN"/>
        </w:rPr>
      </w:pPr>
      <w:r>
        <w:t>This IOC represents information of SON functions</w:t>
      </w:r>
      <w:r>
        <w:rPr>
          <w:rFonts w:hint="eastAsia"/>
          <w:lang w:eastAsia="zh-CN"/>
        </w:rPr>
        <w:t>, to support SON coordination</w:t>
      </w:r>
      <w:r>
        <w:t>.</w:t>
      </w:r>
      <w:r>
        <w:rPr>
          <w:lang w:eastAsia="zh-CN"/>
        </w:rPr>
        <w:t xml:space="preserve"> </w:t>
      </w:r>
      <w:r>
        <w:rPr>
          <w:rFonts w:hint="eastAsia"/>
          <w:lang w:eastAsia="zh-CN"/>
        </w:rPr>
        <w:t>I</w:t>
      </w:r>
      <w:r>
        <w:rPr>
          <w:lang w:eastAsia="zh-CN"/>
        </w:rPr>
        <w:t>n case of SON coordination function is</w:t>
      </w:r>
      <w:r>
        <w:rPr>
          <w:rFonts w:hint="eastAsia"/>
          <w:lang w:eastAsia="zh-CN"/>
        </w:rPr>
        <w:t xml:space="preserve"> located</w:t>
      </w:r>
      <w:r>
        <w:rPr>
          <w:lang w:eastAsia="zh-CN"/>
        </w:rPr>
        <w:t xml:space="preserve"> below </w:t>
      </w:r>
      <w:proofErr w:type="spellStart"/>
      <w:r>
        <w:rPr>
          <w:lang w:eastAsia="zh-CN"/>
        </w:rPr>
        <w:t>Itf</w:t>
      </w:r>
      <w:proofErr w:type="spellEnd"/>
      <w:r>
        <w:rPr>
          <w:lang w:eastAsia="zh-CN"/>
        </w:rPr>
        <w:t>-</w:t>
      </w:r>
      <w:r>
        <w:rPr>
          <w:rFonts w:hint="eastAsia"/>
          <w:lang w:eastAsia="zh-CN"/>
        </w:rPr>
        <w:t xml:space="preserve">N, this IOC is used together with </w:t>
      </w:r>
      <w:proofErr w:type="spellStart"/>
      <w:r>
        <w:rPr>
          <w:rFonts w:hint="eastAsia"/>
          <w:lang w:eastAsia="zh-CN"/>
        </w:rPr>
        <w:t>SONCoordinationPolices</w:t>
      </w:r>
      <w:proofErr w:type="spellEnd"/>
      <w:r>
        <w:rPr>
          <w:rFonts w:hint="eastAsia"/>
          <w:lang w:eastAsia="zh-CN"/>
        </w:rPr>
        <w:t xml:space="preserve"> IOC for SON coordination purpose. </w:t>
      </w:r>
      <w:r>
        <w:rPr>
          <w:lang w:eastAsia="zh-CN"/>
        </w:rPr>
        <w:t xml:space="preserve"> </w:t>
      </w:r>
      <w:r>
        <w:rPr>
          <w:rFonts w:hint="eastAsia"/>
          <w:lang w:eastAsia="zh-CN"/>
        </w:rPr>
        <w:t xml:space="preserve"> </w:t>
      </w:r>
    </w:p>
    <w:p w14:paraId="39D24049" w14:textId="77777777" w:rsidR="00C6501C" w:rsidRDefault="00C6501C">
      <w:proofErr w:type="spellStart"/>
      <w:r>
        <w:t>SONFuncInfo</w:t>
      </w:r>
      <w:proofErr w:type="spellEnd"/>
      <w:r>
        <w:t xml:space="preserve"> hierarchy rule: </w:t>
      </w:r>
    </w:p>
    <w:p w14:paraId="51F91406" w14:textId="77777777" w:rsidR="00C6501C" w:rsidRDefault="00C6501C">
      <w:pPr>
        <w:ind w:left="284"/>
      </w:pPr>
      <w:r>
        <w:t xml:space="preserve">An NRM IOC instance X may name-contain an IOC </w:t>
      </w:r>
      <w:proofErr w:type="spellStart"/>
      <w:r>
        <w:t>SONFuncInfo</w:t>
      </w:r>
      <w:proofErr w:type="spellEnd"/>
      <w:r>
        <w:t xml:space="preserve"> instance T. The rule states that:</w:t>
      </w:r>
    </w:p>
    <w:p w14:paraId="5B820C69" w14:textId="77777777" w:rsidR="00C6501C" w:rsidRDefault="00C6501C">
      <w:pPr>
        <w:pStyle w:val="B1"/>
      </w:pPr>
      <w:r>
        <w:t>-</w:t>
      </w:r>
      <w:r>
        <w:tab/>
        <w:t xml:space="preserve">If X name-contains a </w:t>
      </w:r>
      <w:proofErr w:type="spellStart"/>
      <w:r>
        <w:t>SONFuncInfo</w:t>
      </w:r>
      <w:proofErr w:type="spellEnd"/>
      <w:r>
        <w:t xml:space="preserve"> instance T, then T is applicable to X.</w:t>
      </w:r>
    </w:p>
    <w:p w14:paraId="2722F701" w14:textId="77777777" w:rsidR="00C6501C" w:rsidRDefault="00C6501C">
      <w:pPr>
        <w:pStyle w:val="B1"/>
      </w:pPr>
      <w:r>
        <w:t>-</w:t>
      </w:r>
      <w:r>
        <w:tab/>
        <w:t xml:space="preserve">If X and all its superior instances do not name-contain any </w:t>
      </w:r>
      <w:proofErr w:type="spellStart"/>
      <w:r>
        <w:t>SONFuncInfo</w:t>
      </w:r>
      <w:proofErr w:type="spellEnd"/>
      <w:r>
        <w:t xml:space="preserve"> instance, then no </w:t>
      </w:r>
      <w:proofErr w:type="spellStart"/>
      <w:r>
        <w:t>SONFuncInfo</w:t>
      </w:r>
      <w:proofErr w:type="spellEnd"/>
      <w:r>
        <w:t xml:space="preserve"> instance is applicable to X.</w:t>
      </w:r>
    </w:p>
    <w:p w14:paraId="036AB98F" w14:textId="77777777" w:rsidR="00C6501C" w:rsidRDefault="00C6501C">
      <w:pPr>
        <w:pStyle w:val="B1"/>
      </w:pPr>
      <w:r>
        <w:t>-</w:t>
      </w:r>
      <w:r>
        <w:tab/>
        <w:t xml:space="preserve">If X does not name-contain any </w:t>
      </w:r>
      <w:proofErr w:type="spellStart"/>
      <w:r>
        <w:t>SONFuncInfo</w:t>
      </w:r>
      <w:proofErr w:type="spellEnd"/>
      <w:r>
        <w:t xml:space="preserve"> instance, but one or more of X’s superior instances name-contain a </w:t>
      </w:r>
      <w:proofErr w:type="spellStart"/>
      <w:r>
        <w:t>SONFuncInfo</w:t>
      </w:r>
      <w:proofErr w:type="spellEnd"/>
      <w:r>
        <w:t xml:space="preserve"> instance, then the </w:t>
      </w:r>
      <w:proofErr w:type="spellStart"/>
      <w:r>
        <w:t>SONFuncInfo</w:t>
      </w:r>
      <w:proofErr w:type="spellEnd"/>
      <w:r>
        <w:t xml:space="preserve"> instance of the superior instance closest to X, in X’s naming tree, is applicable to X.</w:t>
      </w:r>
    </w:p>
    <w:p w14:paraId="305D4E69" w14:textId="77777777" w:rsidR="00C6501C" w:rsidRDefault="00C6501C">
      <w:pPr>
        <w:pStyle w:val="Heading4"/>
      </w:pPr>
      <w:bookmarkStart w:id="129" w:name="_Toc501711132"/>
      <w:r>
        <w:t>5.3.</w:t>
      </w:r>
      <w:r>
        <w:rPr>
          <w:lang w:eastAsia="zh-CN"/>
        </w:rPr>
        <w:t>6</w:t>
      </w:r>
      <w:r>
        <w:t>.</w:t>
      </w:r>
      <w:r>
        <w:rPr>
          <w:rFonts w:hint="eastAsia"/>
          <w:lang w:eastAsia="zh-CN"/>
        </w:rPr>
        <w:t>2</w:t>
      </w:r>
      <w:r>
        <w:tab/>
        <w:t>Attributes</w:t>
      </w:r>
      <w:bookmarkEnd w:id="129"/>
    </w:p>
    <w:tbl>
      <w:tblPr>
        <w:tblW w:w="418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865"/>
        <w:gridCol w:w="2191"/>
        <w:gridCol w:w="1600"/>
        <w:gridCol w:w="1453"/>
      </w:tblGrid>
      <w:tr w:rsidR="00C6501C" w14:paraId="57950CED" w14:textId="77777777">
        <w:trPr>
          <w:jc w:val="center"/>
        </w:trPr>
        <w:tc>
          <w:tcPr>
            <w:tcW w:w="2864" w:type="dxa"/>
            <w:shd w:val="clear" w:color="auto" w:fill="CCCCCC"/>
          </w:tcPr>
          <w:p w14:paraId="0695D31C" w14:textId="77777777" w:rsidR="00C6501C" w:rsidRDefault="00C6501C">
            <w:pPr>
              <w:pStyle w:val="TAH"/>
            </w:pPr>
            <w:r>
              <w:t>Attribute Name</w:t>
            </w:r>
          </w:p>
        </w:tc>
        <w:tc>
          <w:tcPr>
            <w:tcW w:w="2190" w:type="dxa"/>
            <w:shd w:val="clear" w:color="auto" w:fill="CCCCCC"/>
          </w:tcPr>
          <w:p w14:paraId="3CD09F28" w14:textId="77777777" w:rsidR="00C6501C" w:rsidRDefault="00C6501C">
            <w:pPr>
              <w:pStyle w:val="TAH"/>
            </w:pPr>
            <w:r>
              <w:t>Support Qualifier</w:t>
            </w:r>
          </w:p>
        </w:tc>
        <w:tc>
          <w:tcPr>
            <w:tcW w:w="1600" w:type="dxa"/>
            <w:shd w:val="clear" w:color="auto" w:fill="CCCCCC"/>
          </w:tcPr>
          <w:p w14:paraId="2A768E09" w14:textId="77777777" w:rsidR="00C6501C" w:rsidRDefault="00C6501C">
            <w:pPr>
              <w:pStyle w:val="TAH"/>
            </w:pPr>
            <w:r>
              <w:t>Read Qualifier</w:t>
            </w:r>
          </w:p>
        </w:tc>
        <w:tc>
          <w:tcPr>
            <w:tcW w:w="1453" w:type="dxa"/>
            <w:shd w:val="clear" w:color="auto" w:fill="CCCCCC"/>
          </w:tcPr>
          <w:p w14:paraId="2133B435" w14:textId="77777777" w:rsidR="00C6501C" w:rsidRDefault="00C6501C">
            <w:pPr>
              <w:pStyle w:val="TAH"/>
            </w:pPr>
            <w:r>
              <w:t>Write Qualifier</w:t>
            </w:r>
          </w:p>
        </w:tc>
      </w:tr>
      <w:tr w:rsidR="00C6501C" w14:paraId="253700E3" w14:textId="77777777">
        <w:trPr>
          <w:jc w:val="center"/>
        </w:trPr>
        <w:tc>
          <w:tcPr>
            <w:tcW w:w="2864" w:type="dxa"/>
          </w:tcPr>
          <w:p w14:paraId="0C1DB85E" w14:textId="77777777" w:rsidR="00C6501C" w:rsidRDefault="00C6501C">
            <w:pPr>
              <w:pStyle w:val="TAL"/>
              <w:rPr>
                <w:rFonts w:ascii="Courier New" w:hAnsi="Courier New" w:cs="Courier New"/>
                <w:i/>
                <w:lang w:eastAsia="zh-CN"/>
              </w:rPr>
            </w:pPr>
            <w:proofErr w:type="spellStart"/>
            <w:r>
              <w:rPr>
                <w:rFonts w:ascii="Courier New" w:hAnsi="Courier New" w:cs="Courier New"/>
                <w:lang w:eastAsia="zh-CN"/>
              </w:rPr>
              <w:t>sonFuncCapabilityBelowItfN</w:t>
            </w:r>
            <w:proofErr w:type="spellEnd"/>
          </w:p>
        </w:tc>
        <w:tc>
          <w:tcPr>
            <w:tcW w:w="2190" w:type="dxa"/>
          </w:tcPr>
          <w:p w14:paraId="6B36A093" w14:textId="77777777" w:rsidR="00C6501C" w:rsidRDefault="00C6501C">
            <w:pPr>
              <w:pStyle w:val="TAL"/>
              <w:jc w:val="center"/>
              <w:rPr>
                <w:rFonts w:cs="Arial"/>
              </w:rPr>
            </w:pPr>
            <w:r>
              <w:rPr>
                <w:rFonts w:cs="Arial"/>
              </w:rPr>
              <w:t>M</w:t>
            </w:r>
          </w:p>
        </w:tc>
        <w:tc>
          <w:tcPr>
            <w:tcW w:w="1600" w:type="dxa"/>
          </w:tcPr>
          <w:p w14:paraId="29BB0A9C" w14:textId="77777777" w:rsidR="00C6501C" w:rsidRDefault="00C6501C">
            <w:pPr>
              <w:pStyle w:val="TAL"/>
              <w:jc w:val="center"/>
            </w:pPr>
            <w:r>
              <w:t>M</w:t>
            </w:r>
          </w:p>
        </w:tc>
        <w:tc>
          <w:tcPr>
            <w:tcW w:w="1453" w:type="dxa"/>
          </w:tcPr>
          <w:p w14:paraId="0792C909" w14:textId="77777777" w:rsidR="00C6501C" w:rsidRDefault="00C6501C">
            <w:pPr>
              <w:pStyle w:val="TAL"/>
              <w:jc w:val="center"/>
            </w:pPr>
            <w:r>
              <w:t>-</w:t>
            </w:r>
          </w:p>
        </w:tc>
      </w:tr>
    </w:tbl>
    <w:p w14:paraId="4A29DB28" w14:textId="77777777" w:rsidR="00C6501C" w:rsidRDefault="00C6501C">
      <w:pPr>
        <w:pStyle w:val="Heading4"/>
        <w:rPr>
          <w:lang w:val="fr-FR"/>
        </w:rPr>
      </w:pPr>
      <w:bookmarkStart w:id="130" w:name="_Toc501711133"/>
      <w:r>
        <w:rPr>
          <w:lang w:val="fr-FR"/>
        </w:rPr>
        <w:t>5.3.</w:t>
      </w:r>
      <w:r>
        <w:rPr>
          <w:lang w:val="fr-FR" w:eastAsia="zh-CN"/>
        </w:rPr>
        <w:t>6</w:t>
      </w:r>
      <w:r>
        <w:rPr>
          <w:lang w:val="fr-FR"/>
        </w:rPr>
        <w:t>.</w:t>
      </w:r>
      <w:r>
        <w:rPr>
          <w:lang w:val="fr-FR" w:eastAsia="zh-CN"/>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30"/>
      <w:proofErr w:type="spellEnd"/>
    </w:p>
    <w:p w14:paraId="42C96D71" w14:textId="77777777" w:rsidR="00C6501C" w:rsidRDefault="00C6501C">
      <w:pPr>
        <w:ind w:right="567"/>
        <w:rPr>
          <w:lang w:val="fr-FR"/>
        </w:rPr>
      </w:pPr>
      <w:r>
        <w:rPr>
          <w:lang w:val="fr-FR"/>
        </w:rPr>
        <w:t>N</w:t>
      </w:r>
      <w:r>
        <w:rPr>
          <w:rFonts w:hint="eastAsia"/>
          <w:lang w:val="fr-FR" w:eastAsia="zh-CN"/>
        </w:rPr>
        <w:t>one</w:t>
      </w:r>
      <w:r>
        <w:rPr>
          <w:lang w:val="fr-FR"/>
        </w:rPr>
        <w:t>.</w:t>
      </w:r>
    </w:p>
    <w:p w14:paraId="44784EB5" w14:textId="77777777" w:rsidR="00C6501C" w:rsidRDefault="00C6501C">
      <w:pPr>
        <w:pStyle w:val="Heading4"/>
        <w:rPr>
          <w:lang w:val="fr-FR" w:eastAsia="zh-CN"/>
        </w:rPr>
      </w:pPr>
      <w:bookmarkStart w:id="131" w:name="_Toc501711134"/>
      <w:r>
        <w:rPr>
          <w:lang w:val="fr-FR"/>
        </w:rPr>
        <w:t>5.3.</w:t>
      </w:r>
      <w:r>
        <w:rPr>
          <w:lang w:val="fr-FR" w:eastAsia="zh-CN"/>
        </w:rPr>
        <w:t>6</w:t>
      </w:r>
      <w:r>
        <w:rPr>
          <w:lang w:val="fr-FR"/>
        </w:rPr>
        <w:t>.</w:t>
      </w:r>
      <w:r>
        <w:rPr>
          <w:lang w:val="fr-FR" w:eastAsia="zh-CN"/>
        </w:rPr>
        <w:t>4</w:t>
      </w:r>
      <w:r>
        <w:rPr>
          <w:lang w:val="fr-FR"/>
        </w:rPr>
        <w:tab/>
      </w:r>
      <w:r>
        <w:rPr>
          <w:rFonts w:hint="eastAsia"/>
          <w:lang w:val="fr-FR" w:eastAsia="zh-CN"/>
        </w:rPr>
        <w:t>Notifications</w:t>
      </w:r>
      <w:bookmarkEnd w:id="131"/>
    </w:p>
    <w:p w14:paraId="56705A9B" w14:textId="77777777" w:rsidR="00C6501C" w:rsidRDefault="00C6501C">
      <w:pPr>
        <w:ind w:right="567"/>
        <w:rPr>
          <w:lang w:eastAsia="zh-CN"/>
        </w:rPr>
      </w:pPr>
      <w:r>
        <w:t>The common notifications defined in subclause 5.6.1 are valid for this IOC, without exceptions or additions.</w:t>
      </w:r>
    </w:p>
    <w:p w14:paraId="2F50D8E2" w14:textId="77777777" w:rsidR="00C6501C" w:rsidRDefault="00C6501C">
      <w:pPr>
        <w:pStyle w:val="Heading3"/>
        <w:ind w:left="0" w:firstLine="0"/>
        <w:rPr>
          <w:lang w:eastAsia="zh-CN"/>
        </w:rPr>
      </w:pPr>
      <w:bookmarkStart w:id="132" w:name="_Toc501711135"/>
      <w:r>
        <w:t>5.3.</w:t>
      </w:r>
      <w:r>
        <w:rPr>
          <w:lang w:eastAsia="zh-CN"/>
        </w:rPr>
        <w:t>7</w:t>
      </w:r>
      <w:r>
        <w:tab/>
      </w:r>
      <w:r>
        <w:rPr>
          <w:rFonts w:hint="eastAsia"/>
        </w:rPr>
        <w:t>I</w:t>
      </w:r>
      <w:r>
        <w:t xml:space="preserve">OC </w:t>
      </w:r>
      <w:proofErr w:type="spellStart"/>
      <w:r>
        <w:rPr>
          <w:rFonts w:ascii="Courier New" w:hAnsi="Courier New" w:cs="Courier New"/>
        </w:rPr>
        <w:t>SONCoordinationPolicies</w:t>
      </w:r>
      <w:bookmarkEnd w:id="132"/>
      <w:proofErr w:type="spellEnd"/>
    </w:p>
    <w:p w14:paraId="4B9D1125" w14:textId="77777777" w:rsidR="00C6501C" w:rsidRDefault="00C6501C">
      <w:pPr>
        <w:pStyle w:val="Heading4"/>
        <w:rPr>
          <w:lang w:eastAsia="zh-CN"/>
        </w:rPr>
      </w:pPr>
      <w:bookmarkStart w:id="133" w:name="_Toc501711136"/>
      <w:r>
        <w:t>5.3.</w:t>
      </w:r>
      <w:r>
        <w:rPr>
          <w:lang w:eastAsia="zh-CN"/>
        </w:rPr>
        <w:t>7</w:t>
      </w:r>
      <w:r>
        <w:t>.1</w:t>
      </w:r>
      <w:r>
        <w:tab/>
        <w:t>Definition</w:t>
      </w:r>
      <w:bookmarkEnd w:id="133"/>
    </w:p>
    <w:p w14:paraId="63A79760" w14:textId="77777777" w:rsidR="00C6501C" w:rsidRDefault="00C6501C">
      <w:pPr>
        <w:rPr>
          <w:lang w:eastAsia="zh-CN"/>
        </w:rPr>
      </w:pPr>
      <w:r>
        <w:t xml:space="preserve">This IOC represents the SON coordination policies that are selected by </w:t>
      </w:r>
      <w:proofErr w:type="spellStart"/>
      <w:r>
        <w:t>IRPManagers</w:t>
      </w:r>
      <w:proofErr w:type="spellEnd"/>
      <w:r>
        <w:t xml:space="preserve"> from the </w:t>
      </w:r>
      <w:proofErr w:type="spellStart"/>
      <w:r>
        <w:t>IRPAgent</w:t>
      </w:r>
      <w:proofErr w:type="spellEnd"/>
      <w:r>
        <w:t xml:space="preserve"> supported policies in </w:t>
      </w:r>
      <w:r>
        <w:rPr>
          <w:rFonts w:hint="eastAsia"/>
          <w:lang w:eastAsia="zh-CN"/>
        </w:rPr>
        <w:t xml:space="preserve">the </w:t>
      </w:r>
      <w:r>
        <w:t>case</w:t>
      </w:r>
      <w:r>
        <w:rPr>
          <w:rFonts w:hint="eastAsia"/>
          <w:lang w:eastAsia="zh-CN"/>
        </w:rPr>
        <w:t xml:space="preserve"> of a separate </w:t>
      </w:r>
      <w:r>
        <w:t xml:space="preserve">SON coordination function is located below </w:t>
      </w:r>
      <w:proofErr w:type="spellStart"/>
      <w:r>
        <w:t>Itf</w:t>
      </w:r>
      <w:proofErr w:type="spellEnd"/>
      <w:r>
        <w:t>-N</w:t>
      </w:r>
      <w:r>
        <w:rPr>
          <w:rFonts w:hint="eastAsia"/>
          <w:lang w:eastAsia="zh-CN"/>
        </w:rPr>
        <w:t xml:space="preserve"> (i.e., EM centralized SON coordination) or SON coordination function is implemented as part of each SON function (i.e., distributed SON coordination)</w:t>
      </w:r>
      <w:r>
        <w:t xml:space="preserve">. </w:t>
      </w:r>
      <w:r>
        <w:rPr>
          <w:rFonts w:hint="eastAsia"/>
          <w:lang w:eastAsia="zh-CN"/>
        </w:rPr>
        <w:t xml:space="preserve">For EM centralized SON coordination case, the case that the SON function is located above </w:t>
      </w:r>
      <w:proofErr w:type="spellStart"/>
      <w:r>
        <w:rPr>
          <w:rFonts w:hint="eastAsia"/>
          <w:lang w:eastAsia="zh-CN"/>
        </w:rPr>
        <w:t>Itf</w:t>
      </w:r>
      <w:proofErr w:type="spellEnd"/>
      <w:r>
        <w:rPr>
          <w:rFonts w:hint="eastAsia"/>
          <w:lang w:eastAsia="zh-CN"/>
        </w:rPr>
        <w:t>-N and the</w:t>
      </w:r>
      <w:r>
        <w:rPr>
          <w:lang w:eastAsia="zh-CN"/>
        </w:rPr>
        <w:t xml:space="preserve"> corresponding</w:t>
      </w:r>
      <w:r>
        <w:rPr>
          <w:rFonts w:hint="eastAsia"/>
          <w:lang w:eastAsia="zh-CN"/>
        </w:rPr>
        <w:t xml:space="preserve"> SON coordination function is below </w:t>
      </w:r>
      <w:proofErr w:type="spellStart"/>
      <w:r>
        <w:rPr>
          <w:rFonts w:hint="eastAsia"/>
          <w:lang w:eastAsia="zh-CN"/>
        </w:rPr>
        <w:t>Itf</w:t>
      </w:r>
      <w:proofErr w:type="spellEnd"/>
      <w:r>
        <w:rPr>
          <w:rFonts w:hint="eastAsia"/>
          <w:lang w:eastAsia="zh-CN"/>
        </w:rPr>
        <w:t xml:space="preserve">-N is not in the scope of this release. </w:t>
      </w:r>
    </w:p>
    <w:p w14:paraId="2F671D09" w14:textId="77777777" w:rsidR="00C6501C" w:rsidRDefault="00C6501C">
      <w:r>
        <w:lastRenderedPageBreak/>
        <w:t xml:space="preserve">This IOC is not intended to be used by </w:t>
      </w:r>
      <w:proofErr w:type="spellStart"/>
      <w:r>
        <w:t>IRPManager</w:t>
      </w:r>
      <w:proofErr w:type="spellEnd"/>
      <w:r>
        <w:t xml:space="preserve"> to create SON coordination policies that are not supported by </w:t>
      </w:r>
      <w:proofErr w:type="spellStart"/>
      <w:r>
        <w:t>IRPAgent</w:t>
      </w:r>
      <w:proofErr w:type="spellEnd"/>
      <w:r>
        <w:t xml:space="preserve">. The selected SON coordination policies are used by SON coordination function to coordinate the SON functions with potential conflicts, in case no SON coordination policies are selected by </w:t>
      </w:r>
      <w:proofErr w:type="spellStart"/>
      <w:r>
        <w:t>IRPManager</w:t>
      </w:r>
      <w:proofErr w:type="spellEnd"/>
      <w:r>
        <w:t xml:space="preserve">, the default SON coordination policies are applied to the SON coordination function below </w:t>
      </w:r>
      <w:proofErr w:type="spellStart"/>
      <w:r>
        <w:t>Itf</w:t>
      </w:r>
      <w:proofErr w:type="spellEnd"/>
      <w:r>
        <w:t xml:space="preserve">-N; the default SON coordination policies are per agreement between </w:t>
      </w:r>
      <w:proofErr w:type="spellStart"/>
      <w:r>
        <w:t>IRPManager</w:t>
      </w:r>
      <w:proofErr w:type="spellEnd"/>
      <w:r>
        <w:t xml:space="preserve"> and </w:t>
      </w:r>
      <w:proofErr w:type="spellStart"/>
      <w:r>
        <w:t>IRPAgent</w:t>
      </w:r>
      <w:proofErr w:type="spellEnd"/>
      <w:r>
        <w:t>, the value of the default SON coordination policies is out of the scope of this specification.</w:t>
      </w:r>
    </w:p>
    <w:p w14:paraId="21D1AFF9" w14:textId="77777777" w:rsidR="00C6501C" w:rsidRDefault="00C6501C">
      <w:proofErr w:type="spellStart"/>
      <w:r>
        <w:t>SONCoordinationPolicies</w:t>
      </w:r>
      <w:proofErr w:type="spellEnd"/>
      <w:r>
        <w:t xml:space="preserve"> hierarchy rule: </w:t>
      </w:r>
    </w:p>
    <w:p w14:paraId="0458A4CC" w14:textId="77777777" w:rsidR="00C6501C" w:rsidRDefault="00C6501C">
      <w:pPr>
        <w:ind w:left="284"/>
      </w:pPr>
      <w:r>
        <w:t xml:space="preserve">An NRM IOC instance X may name-contain an IOC </w:t>
      </w:r>
      <w:proofErr w:type="spellStart"/>
      <w:r>
        <w:t>SONCoordinationPolicies</w:t>
      </w:r>
      <w:proofErr w:type="spellEnd"/>
      <w:r>
        <w:t xml:space="preserve"> instance T. The rule states that:</w:t>
      </w:r>
    </w:p>
    <w:p w14:paraId="57B6E892" w14:textId="77777777" w:rsidR="00C6501C" w:rsidRDefault="00C6501C">
      <w:pPr>
        <w:pStyle w:val="B1"/>
      </w:pPr>
      <w:r>
        <w:t>-</w:t>
      </w:r>
      <w:r>
        <w:tab/>
        <w:t xml:space="preserve">If X name-contains a </w:t>
      </w:r>
      <w:proofErr w:type="spellStart"/>
      <w:r>
        <w:t>SONCoordinationPolicies</w:t>
      </w:r>
      <w:proofErr w:type="spellEnd"/>
      <w:r>
        <w:t xml:space="preserve"> instance T, then T is applicable to X.</w:t>
      </w:r>
    </w:p>
    <w:p w14:paraId="1F05074D" w14:textId="77777777" w:rsidR="00C6501C" w:rsidRDefault="00C6501C">
      <w:pPr>
        <w:pStyle w:val="B1"/>
      </w:pPr>
      <w:r>
        <w:t>-</w:t>
      </w:r>
      <w:r>
        <w:tab/>
        <w:t xml:space="preserve">If X and all its superior instances do not name-contain any </w:t>
      </w:r>
      <w:proofErr w:type="spellStart"/>
      <w:r>
        <w:t>SONCoordinationPolicies</w:t>
      </w:r>
      <w:proofErr w:type="spellEnd"/>
      <w:r>
        <w:t xml:space="preserve"> instance, then no </w:t>
      </w:r>
      <w:proofErr w:type="spellStart"/>
      <w:r>
        <w:t>SONCoordinationPolicies</w:t>
      </w:r>
      <w:proofErr w:type="spellEnd"/>
      <w:r>
        <w:t xml:space="preserve"> instance is applicable to X.</w:t>
      </w:r>
    </w:p>
    <w:p w14:paraId="1EF5DBC8" w14:textId="77777777" w:rsidR="00C6501C" w:rsidRDefault="00C6501C">
      <w:pPr>
        <w:pStyle w:val="B1"/>
      </w:pPr>
      <w:r>
        <w:t>-</w:t>
      </w:r>
      <w:r>
        <w:tab/>
        <w:t xml:space="preserve">If X does not name-contain any </w:t>
      </w:r>
      <w:proofErr w:type="spellStart"/>
      <w:r>
        <w:t>SONCoordinationPolicies</w:t>
      </w:r>
      <w:proofErr w:type="spellEnd"/>
      <w:r>
        <w:t xml:space="preserve"> instance, but one or more of X’s superior instances name-contain a </w:t>
      </w:r>
      <w:proofErr w:type="spellStart"/>
      <w:r>
        <w:t>SONCoordinationPolicies</w:t>
      </w:r>
      <w:proofErr w:type="spellEnd"/>
      <w:r>
        <w:t xml:space="preserve"> instance, then the </w:t>
      </w:r>
      <w:proofErr w:type="spellStart"/>
      <w:r>
        <w:t>SONCoordinationPolicies</w:t>
      </w:r>
      <w:proofErr w:type="spellEnd"/>
      <w:r>
        <w:t xml:space="preserve"> instance of the superior instance closest to X, in X’s naming tree, is applicable to X.</w:t>
      </w:r>
    </w:p>
    <w:p w14:paraId="58FD5415" w14:textId="77777777" w:rsidR="00C6501C" w:rsidRDefault="00C6501C">
      <w:pPr>
        <w:pStyle w:val="Heading4"/>
      </w:pPr>
      <w:bookmarkStart w:id="134" w:name="_Toc501711137"/>
      <w:r>
        <w:t>5.3.</w:t>
      </w:r>
      <w:r>
        <w:rPr>
          <w:lang w:eastAsia="zh-CN"/>
        </w:rPr>
        <w:t>7</w:t>
      </w:r>
      <w:r>
        <w:t>.</w:t>
      </w:r>
      <w:r>
        <w:rPr>
          <w:rFonts w:hint="eastAsia"/>
          <w:lang w:eastAsia="zh-CN"/>
        </w:rPr>
        <w:t>2</w:t>
      </w:r>
      <w:r>
        <w:tab/>
        <w:t>Attributes</w:t>
      </w:r>
      <w:bookmarkEnd w:id="134"/>
    </w:p>
    <w:tbl>
      <w:tblPr>
        <w:tblW w:w="418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434"/>
        <w:gridCol w:w="2401"/>
        <w:gridCol w:w="1721"/>
        <w:gridCol w:w="1553"/>
      </w:tblGrid>
      <w:tr w:rsidR="00C6501C" w14:paraId="3759B354" w14:textId="77777777">
        <w:trPr>
          <w:jc w:val="center"/>
        </w:trPr>
        <w:tc>
          <w:tcPr>
            <w:tcW w:w="2433" w:type="dxa"/>
            <w:tcBorders>
              <w:bottom w:val="single" w:sz="6" w:space="0" w:color="008000"/>
            </w:tcBorders>
            <w:shd w:val="clear" w:color="auto" w:fill="CCCCCC"/>
          </w:tcPr>
          <w:p w14:paraId="098F8DF6" w14:textId="77777777" w:rsidR="00C6501C" w:rsidRDefault="00C6501C">
            <w:pPr>
              <w:pStyle w:val="TAH"/>
            </w:pPr>
            <w:r>
              <w:t>Attribute Name</w:t>
            </w:r>
          </w:p>
        </w:tc>
        <w:tc>
          <w:tcPr>
            <w:tcW w:w="2400" w:type="dxa"/>
            <w:tcBorders>
              <w:bottom w:val="single" w:sz="6" w:space="0" w:color="008000"/>
            </w:tcBorders>
            <w:shd w:val="clear" w:color="auto" w:fill="CCCCCC"/>
          </w:tcPr>
          <w:p w14:paraId="6345D228" w14:textId="77777777" w:rsidR="00C6501C" w:rsidRDefault="00C6501C">
            <w:pPr>
              <w:pStyle w:val="TAH"/>
            </w:pPr>
            <w:r>
              <w:t>Support Qualifier</w:t>
            </w:r>
          </w:p>
        </w:tc>
        <w:tc>
          <w:tcPr>
            <w:tcW w:w="1721" w:type="dxa"/>
            <w:tcBorders>
              <w:bottom w:val="single" w:sz="6" w:space="0" w:color="008000"/>
            </w:tcBorders>
            <w:shd w:val="clear" w:color="auto" w:fill="CCCCCC"/>
          </w:tcPr>
          <w:p w14:paraId="089C46CA" w14:textId="77777777" w:rsidR="00C6501C" w:rsidRDefault="00C6501C">
            <w:pPr>
              <w:pStyle w:val="TAH"/>
            </w:pPr>
            <w:r>
              <w:t>Read Qualifier</w:t>
            </w:r>
          </w:p>
        </w:tc>
        <w:tc>
          <w:tcPr>
            <w:tcW w:w="1553" w:type="dxa"/>
            <w:tcBorders>
              <w:bottom w:val="single" w:sz="6" w:space="0" w:color="008000"/>
            </w:tcBorders>
            <w:shd w:val="clear" w:color="auto" w:fill="CCCCCC"/>
          </w:tcPr>
          <w:p w14:paraId="6E546954" w14:textId="77777777" w:rsidR="00C6501C" w:rsidRDefault="00C6501C">
            <w:pPr>
              <w:pStyle w:val="TAH"/>
            </w:pPr>
            <w:r>
              <w:t>Write Qualifier</w:t>
            </w:r>
          </w:p>
        </w:tc>
      </w:tr>
      <w:tr w:rsidR="00C6501C" w14:paraId="2A405011" w14:textId="77777777">
        <w:trPr>
          <w:jc w:val="center"/>
        </w:trPr>
        <w:tc>
          <w:tcPr>
            <w:tcW w:w="2433" w:type="dxa"/>
            <w:tcBorders>
              <w:top w:val="single" w:sz="6" w:space="0" w:color="008000"/>
              <w:bottom w:val="single" w:sz="6" w:space="0" w:color="008000"/>
            </w:tcBorders>
          </w:tcPr>
          <w:p w14:paraId="07416214" w14:textId="77777777" w:rsidR="00C6501C" w:rsidRDefault="00C6501C">
            <w:pPr>
              <w:pStyle w:val="TAL"/>
              <w:rPr>
                <w:rFonts w:ascii="Courier New" w:hAnsi="Courier New" w:cs="Courier New"/>
                <w:lang w:eastAsia="zh-CN"/>
              </w:rPr>
            </w:pPr>
            <w:proofErr w:type="spellStart"/>
            <w:r>
              <w:rPr>
                <w:rFonts w:ascii="Courier New" w:hAnsi="Courier New" w:cs="Courier New"/>
                <w:lang w:eastAsia="zh-CN"/>
              </w:rPr>
              <w:t>selectedSonCoordPolicy</w:t>
            </w:r>
            <w:proofErr w:type="spellEnd"/>
          </w:p>
        </w:tc>
        <w:tc>
          <w:tcPr>
            <w:tcW w:w="2400" w:type="dxa"/>
            <w:tcBorders>
              <w:top w:val="single" w:sz="6" w:space="0" w:color="008000"/>
              <w:bottom w:val="single" w:sz="6" w:space="0" w:color="008000"/>
            </w:tcBorders>
          </w:tcPr>
          <w:p w14:paraId="725C5475" w14:textId="77777777" w:rsidR="00C6501C" w:rsidRDefault="00C6501C">
            <w:pPr>
              <w:pStyle w:val="TAH"/>
            </w:pPr>
            <w:r>
              <w:t>CM</w:t>
            </w:r>
          </w:p>
        </w:tc>
        <w:tc>
          <w:tcPr>
            <w:tcW w:w="1721" w:type="dxa"/>
            <w:tcBorders>
              <w:top w:val="single" w:sz="6" w:space="0" w:color="008000"/>
              <w:bottom w:val="single" w:sz="6" w:space="0" w:color="008000"/>
            </w:tcBorders>
          </w:tcPr>
          <w:p w14:paraId="5B20F960" w14:textId="77777777" w:rsidR="00C6501C" w:rsidRDefault="00C6501C">
            <w:pPr>
              <w:pStyle w:val="TAH"/>
            </w:pPr>
            <w:r>
              <w:t>M</w:t>
            </w:r>
          </w:p>
        </w:tc>
        <w:tc>
          <w:tcPr>
            <w:tcW w:w="1553" w:type="dxa"/>
            <w:tcBorders>
              <w:top w:val="single" w:sz="6" w:space="0" w:color="008000"/>
              <w:bottom w:val="single" w:sz="6" w:space="0" w:color="008000"/>
            </w:tcBorders>
          </w:tcPr>
          <w:p w14:paraId="1B0BAEDF" w14:textId="77777777" w:rsidR="00C6501C" w:rsidRDefault="00C6501C">
            <w:pPr>
              <w:pStyle w:val="TAH"/>
            </w:pPr>
            <w:r>
              <w:t>M</w:t>
            </w:r>
          </w:p>
        </w:tc>
      </w:tr>
      <w:tr w:rsidR="00C6501C" w14:paraId="3581BC78" w14:textId="77777777">
        <w:trPr>
          <w:jc w:val="center"/>
        </w:trPr>
        <w:tc>
          <w:tcPr>
            <w:tcW w:w="2433" w:type="dxa"/>
            <w:tcBorders>
              <w:top w:val="single" w:sz="6" w:space="0" w:color="008000"/>
            </w:tcBorders>
          </w:tcPr>
          <w:p w14:paraId="004C78B7" w14:textId="77777777" w:rsidR="00C6501C" w:rsidRDefault="00C6501C">
            <w:pPr>
              <w:pStyle w:val="TAL"/>
              <w:rPr>
                <w:rFonts w:ascii="Courier New" w:hAnsi="Courier New" w:cs="Courier New"/>
                <w:lang w:eastAsia="zh-CN"/>
              </w:rPr>
            </w:pPr>
            <w:proofErr w:type="spellStart"/>
            <w:r>
              <w:rPr>
                <w:rFonts w:ascii="Courier New" w:hAnsi="Courier New" w:cs="Courier New"/>
                <w:lang w:eastAsia="zh-CN"/>
              </w:rPr>
              <w:t>sonFuncPriorityOrder</w:t>
            </w:r>
            <w:proofErr w:type="spellEnd"/>
          </w:p>
        </w:tc>
        <w:tc>
          <w:tcPr>
            <w:tcW w:w="2400" w:type="dxa"/>
            <w:tcBorders>
              <w:top w:val="single" w:sz="6" w:space="0" w:color="008000"/>
            </w:tcBorders>
          </w:tcPr>
          <w:p w14:paraId="10BFC479" w14:textId="77777777" w:rsidR="00C6501C" w:rsidRDefault="00C6501C">
            <w:pPr>
              <w:pStyle w:val="TAL"/>
              <w:jc w:val="center"/>
              <w:rPr>
                <w:lang w:val="en-US"/>
              </w:rPr>
            </w:pPr>
            <w:r>
              <w:rPr>
                <w:rFonts w:cs="Arial"/>
              </w:rPr>
              <w:t>CM</w:t>
            </w:r>
          </w:p>
        </w:tc>
        <w:tc>
          <w:tcPr>
            <w:tcW w:w="1721" w:type="dxa"/>
            <w:tcBorders>
              <w:top w:val="single" w:sz="6" w:space="0" w:color="008000"/>
            </w:tcBorders>
          </w:tcPr>
          <w:p w14:paraId="27E10E15" w14:textId="77777777" w:rsidR="00C6501C" w:rsidRDefault="00C6501C">
            <w:pPr>
              <w:pStyle w:val="TAL"/>
              <w:jc w:val="center"/>
            </w:pPr>
            <w:r>
              <w:t>M</w:t>
            </w:r>
          </w:p>
        </w:tc>
        <w:tc>
          <w:tcPr>
            <w:tcW w:w="1553" w:type="dxa"/>
            <w:tcBorders>
              <w:top w:val="single" w:sz="6" w:space="0" w:color="008000"/>
            </w:tcBorders>
          </w:tcPr>
          <w:p w14:paraId="7FE5FF57" w14:textId="77777777" w:rsidR="00C6501C" w:rsidRDefault="00C6501C">
            <w:pPr>
              <w:pStyle w:val="TAL"/>
              <w:jc w:val="center"/>
            </w:pPr>
            <w:r>
              <w:t>M</w:t>
            </w:r>
          </w:p>
        </w:tc>
      </w:tr>
    </w:tbl>
    <w:p w14:paraId="4D2817D7" w14:textId="77777777" w:rsidR="00C6501C" w:rsidRDefault="00C6501C">
      <w:pPr>
        <w:pStyle w:val="Heading4"/>
        <w:rPr>
          <w:lang w:val="fr-FR"/>
        </w:rPr>
      </w:pPr>
      <w:bookmarkStart w:id="135" w:name="_Toc501711138"/>
      <w:r>
        <w:rPr>
          <w:lang w:val="fr-FR"/>
        </w:rPr>
        <w:t>5.3.</w:t>
      </w:r>
      <w:r>
        <w:rPr>
          <w:lang w:val="fr-FR" w:eastAsia="zh-CN"/>
        </w:rPr>
        <w:t>7</w:t>
      </w:r>
      <w:r>
        <w:rPr>
          <w:lang w:val="fr-FR"/>
        </w:rPr>
        <w:t>.</w:t>
      </w:r>
      <w:r>
        <w:rPr>
          <w:lang w:val="fr-FR" w:eastAsia="zh-CN"/>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35"/>
      <w:proofErr w:type="spellEnd"/>
    </w:p>
    <w:tbl>
      <w:tblPr>
        <w:tblpPr w:leftFromText="180" w:rightFromText="180" w:vertAnchor="text" w:horzAnchor="margin" w:tblpXSpec="center" w:tblpY="367"/>
        <w:tblW w:w="8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5297"/>
      </w:tblGrid>
      <w:tr w:rsidR="00C6501C" w14:paraId="4E6980D0" w14:textId="77777777">
        <w:trPr>
          <w:trHeight w:val="260"/>
        </w:trPr>
        <w:tc>
          <w:tcPr>
            <w:tcW w:w="3368" w:type="dxa"/>
            <w:tcBorders>
              <w:top w:val="single" w:sz="4" w:space="0" w:color="auto"/>
              <w:left w:val="single" w:sz="4" w:space="0" w:color="auto"/>
              <w:bottom w:val="single" w:sz="4" w:space="0" w:color="auto"/>
              <w:right w:val="single" w:sz="4" w:space="0" w:color="auto"/>
            </w:tcBorders>
            <w:shd w:val="clear" w:color="auto" w:fill="D9D9D9"/>
          </w:tcPr>
          <w:p w14:paraId="1627818D" w14:textId="77777777" w:rsidR="00C6501C" w:rsidRDefault="00C6501C">
            <w:pPr>
              <w:pStyle w:val="TAH"/>
            </w:pPr>
            <w:r>
              <w:t>Name</w:t>
            </w:r>
          </w:p>
        </w:tc>
        <w:tc>
          <w:tcPr>
            <w:tcW w:w="5297" w:type="dxa"/>
            <w:tcBorders>
              <w:top w:val="single" w:sz="4" w:space="0" w:color="auto"/>
              <w:left w:val="single" w:sz="4" w:space="0" w:color="auto"/>
              <w:bottom w:val="single" w:sz="4" w:space="0" w:color="auto"/>
              <w:right w:val="single" w:sz="4" w:space="0" w:color="auto"/>
            </w:tcBorders>
            <w:shd w:val="clear" w:color="auto" w:fill="D9D9D9"/>
          </w:tcPr>
          <w:p w14:paraId="04A1CE06" w14:textId="77777777" w:rsidR="00C6501C" w:rsidRDefault="00C6501C">
            <w:pPr>
              <w:pStyle w:val="TAH"/>
            </w:pPr>
            <w:r>
              <w:t>Definition</w:t>
            </w:r>
          </w:p>
        </w:tc>
      </w:tr>
      <w:tr w:rsidR="00C6501C" w14:paraId="18336851" w14:textId="77777777">
        <w:trPr>
          <w:trHeight w:val="546"/>
        </w:trPr>
        <w:tc>
          <w:tcPr>
            <w:tcW w:w="3368" w:type="dxa"/>
            <w:tcBorders>
              <w:top w:val="single" w:sz="4" w:space="0" w:color="auto"/>
              <w:left w:val="single" w:sz="4" w:space="0" w:color="auto"/>
              <w:bottom w:val="single" w:sz="4" w:space="0" w:color="auto"/>
              <w:right w:val="single" w:sz="4" w:space="0" w:color="auto"/>
            </w:tcBorders>
          </w:tcPr>
          <w:p w14:paraId="407F9416" w14:textId="77777777" w:rsidR="00C6501C" w:rsidRDefault="00C6501C">
            <w:pPr>
              <w:pStyle w:val="TAL"/>
            </w:pPr>
            <w:proofErr w:type="spellStart"/>
            <w:r>
              <w:rPr>
                <w:rFonts w:ascii="Courier New" w:hAnsi="Courier New" w:cs="Courier New"/>
                <w:lang w:eastAsia="zh-CN"/>
              </w:rPr>
              <w:t>selectedSonCoordPolicy</w:t>
            </w:r>
            <w:proofErr w:type="spellEnd"/>
            <w:r>
              <w:t xml:space="preserve"> CM Support Qualifier</w:t>
            </w:r>
          </w:p>
        </w:tc>
        <w:tc>
          <w:tcPr>
            <w:tcW w:w="5297" w:type="dxa"/>
            <w:tcBorders>
              <w:top w:val="single" w:sz="4" w:space="0" w:color="auto"/>
              <w:left w:val="single" w:sz="4" w:space="0" w:color="auto"/>
              <w:bottom w:val="single" w:sz="4" w:space="0" w:color="auto"/>
              <w:right w:val="single" w:sz="4" w:space="0" w:color="auto"/>
            </w:tcBorders>
          </w:tcPr>
          <w:p w14:paraId="7960F8BD" w14:textId="77777777" w:rsidR="00C6501C" w:rsidRDefault="00C6501C">
            <w:pPr>
              <w:pStyle w:val="TAL"/>
              <w:rPr>
                <w:rFonts w:cs="Arial"/>
                <w:noProof/>
                <w:szCs w:val="18"/>
              </w:rPr>
            </w:pPr>
            <w:r>
              <w:rPr>
                <w:rFonts w:cs="Arial"/>
                <w:noProof/>
                <w:szCs w:val="18"/>
              </w:rPr>
              <w:t>SON coordination function below Itf-N supports more than one coordination policy</w:t>
            </w:r>
            <w:r>
              <w:rPr>
                <w:lang w:eastAsia="zh-CN"/>
              </w:rPr>
              <w:t>.</w:t>
            </w:r>
          </w:p>
        </w:tc>
      </w:tr>
      <w:tr w:rsidR="00C6501C" w14:paraId="68F5BCE9" w14:textId="77777777">
        <w:trPr>
          <w:trHeight w:val="546"/>
        </w:trPr>
        <w:tc>
          <w:tcPr>
            <w:tcW w:w="3368" w:type="dxa"/>
            <w:tcBorders>
              <w:top w:val="single" w:sz="4" w:space="0" w:color="auto"/>
              <w:left w:val="single" w:sz="4" w:space="0" w:color="auto"/>
              <w:bottom w:val="single" w:sz="4" w:space="0" w:color="auto"/>
              <w:right w:val="single" w:sz="4" w:space="0" w:color="auto"/>
            </w:tcBorders>
          </w:tcPr>
          <w:p w14:paraId="0735B66F" w14:textId="77777777" w:rsidR="00C6501C" w:rsidRDefault="00C6501C">
            <w:pPr>
              <w:pStyle w:val="TAL"/>
              <w:rPr>
                <w:rFonts w:ascii="Courier New" w:hAnsi="Courier New" w:cs="Courier New"/>
                <w:lang w:eastAsia="zh-CN"/>
              </w:rPr>
            </w:pPr>
            <w:proofErr w:type="spellStart"/>
            <w:r>
              <w:rPr>
                <w:rFonts w:ascii="Courier New" w:hAnsi="Courier New" w:cs="Courier New"/>
                <w:lang w:eastAsia="zh-CN"/>
              </w:rPr>
              <w:t>sonFuncPriorityOrder</w:t>
            </w:r>
            <w:proofErr w:type="spellEnd"/>
            <w:r>
              <w:t xml:space="preserve"> CM Support Qualifier</w:t>
            </w:r>
          </w:p>
        </w:tc>
        <w:tc>
          <w:tcPr>
            <w:tcW w:w="5297" w:type="dxa"/>
            <w:tcBorders>
              <w:top w:val="single" w:sz="4" w:space="0" w:color="auto"/>
              <w:left w:val="single" w:sz="4" w:space="0" w:color="auto"/>
              <w:bottom w:val="single" w:sz="4" w:space="0" w:color="auto"/>
              <w:right w:val="single" w:sz="4" w:space="0" w:color="auto"/>
            </w:tcBorders>
          </w:tcPr>
          <w:p w14:paraId="32A46CFC" w14:textId="77777777" w:rsidR="00C6501C" w:rsidRDefault="00C6501C">
            <w:pPr>
              <w:pStyle w:val="TAL"/>
              <w:rPr>
                <w:rFonts w:cs="Arial"/>
                <w:noProof/>
                <w:szCs w:val="18"/>
              </w:rPr>
            </w:pPr>
            <w:r>
              <w:rPr>
                <w:rFonts w:cs="Arial"/>
                <w:noProof/>
                <w:szCs w:val="18"/>
              </w:rPr>
              <w:t>The</w:t>
            </w:r>
            <w:r>
              <w:rPr>
                <w:rFonts w:ascii="Courier New" w:hAnsi="Courier New" w:cs="Courier New"/>
                <w:lang w:eastAsia="zh-CN"/>
              </w:rPr>
              <w:t xml:space="preserve"> </w:t>
            </w:r>
            <w:proofErr w:type="spellStart"/>
            <w:r>
              <w:rPr>
                <w:rFonts w:ascii="Courier New" w:hAnsi="Courier New" w:cs="Courier New"/>
                <w:lang w:eastAsia="zh-CN"/>
              </w:rPr>
              <w:t>selectedSonCoordPolic</w:t>
            </w:r>
            <w:r>
              <w:rPr>
                <w:rFonts w:ascii="Courier New" w:hAnsi="Courier New" w:cs="Courier New" w:hint="eastAsia"/>
                <w:lang w:eastAsia="zh-CN"/>
              </w:rPr>
              <w:t>y</w:t>
            </w:r>
            <w:proofErr w:type="spellEnd"/>
            <w:r>
              <w:rPr>
                <w:rFonts w:cs="Arial"/>
                <w:noProof/>
                <w:szCs w:val="18"/>
              </w:rPr>
              <w:t xml:space="preserve"> equals to “</w:t>
            </w:r>
            <w:proofErr w:type="spellStart"/>
            <w:r>
              <w:rPr>
                <w:rFonts w:hint="eastAsia"/>
                <w:szCs w:val="18"/>
              </w:rPr>
              <w:t>BaseOnPriority</w:t>
            </w:r>
            <w:proofErr w:type="spellEnd"/>
            <w:r>
              <w:rPr>
                <w:szCs w:val="18"/>
              </w:rPr>
              <w:t>”</w:t>
            </w:r>
            <w:r>
              <w:rPr>
                <w:rFonts w:cs="Arial"/>
                <w:noProof/>
                <w:szCs w:val="18"/>
              </w:rPr>
              <w:t>.</w:t>
            </w:r>
          </w:p>
        </w:tc>
      </w:tr>
    </w:tbl>
    <w:p w14:paraId="365D2DC8" w14:textId="77777777" w:rsidR="00C6501C" w:rsidRDefault="00C6501C">
      <w:pPr>
        <w:pStyle w:val="Heading4"/>
        <w:rPr>
          <w:lang w:eastAsia="zh-CN"/>
        </w:rPr>
      </w:pPr>
      <w:bookmarkStart w:id="136" w:name="_Toc501711139"/>
      <w:r>
        <w:t>5.3.</w:t>
      </w:r>
      <w:r>
        <w:rPr>
          <w:lang w:eastAsia="zh-CN"/>
        </w:rPr>
        <w:t>7</w:t>
      </w:r>
      <w:r>
        <w:t>.</w:t>
      </w:r>
      <w:r>
        <w:rPr>
          <w:lang w:eastAsia="zh-CN"/>
        </w:rPr>
        <w:t>4</w:t>
      </w:r>
      <w:r>
        <w:tab/>
      </w:r>
      <w:r>
        <w:rPr>
          <w:rFonts w:hint="eastAsia"/>
          <w:lang w:eastAsia="zh-CN"/>
        </w:rPr>
        <w:t>Notifications</w:t>
      </w:r>
      <w:bookmarkEnd w:id="136"/>
    </w:p>
    <w:p w14:paraId="2FB22427" w14:textId="77777777" w:rsidR="00C6501C" w:rsidRDefault="00C6501C">
      <w:pPr>
        <w:ind w:right="567"/>
        <w:rPr>
          <w:lang w:eastAsia="zh-CN"/>
        </w:rPr>
      </w:pPr>
      <w:r>
        <w:t>The common notifications defined in subclause 5.6.1 are valid for this IOC, without exceptions or additions.</w:t>
      </w:r>
      <w:r>
        <w:rPr>
          <w:lang w:eastAsia="zh-CN"/>
        </w:rPr>
        <w:t xml:space="preserve"> </w:t>
      </w:r>
    </w:p>
    <w:p w14:paraId="6021C57B" w14:textId="77777777" w:rsidR="00C6501C" w:rsidRDefault="00C6501C">
      <w:pPr>
        <w:pStyle w:val="Heading3"/>
        <w:rPr>
          <w:lang w:eastAsia="zh-CN"/>
        </w:rPr>
      </w:pPr>
      <w:bookmarkStart w:id="137" w:name="_Toc501711140"/>
      <w:r>
        <w:rPr>
          <w:lang w:eastAsia="zh-CN"/>
        </w:rPr>
        <w:t>5</w:t>
      </w:r>
      <w:r>
        <w:t>.</w:t>
      </w:r>
      <w:r>
        <w:rPr>
          <w:lang w:eastAsia="zh-CN"/>
        </w:rPr>
        <w:t>3</w:t>
      </w:r>
      <w:r>
        <w:t>.</w:t>
      </w:r>
      <w:r>
        <w:rPr>
          <w:lang w:eastAsia="zh-CN"/>
        </w:rPr>
        <w:t>8</w:t>
      </w:r>
      <w:r>
        <w:rPr>
          <w:lang w:eastAsia="zh-CN"/>
        </w:rPr>
        <w:tab/>
      </w:r>
      <w:proofErr w:type="spellStart"/>
      <w:r>
        <w:t>interRat</w:t>
      </w:r>
      <w:r>
        <w:rPr>
          <w:rFonts w:hint="eastAsia"/>
          <w:lang w:eastAsia="zh-CN"/>
        </w:rPr>
        <w:t>E</w:t>
      </w:r>
      <w:r>
        <w:rPr>
          <w:lang w:eastAsia="zh-CN"/>
        </w:rPr>
        <w:t>s</w:t>
      </w:r>
      <w:r>
        <w:rPr>
          <w:rFonts w:hint="eastAsia"/>
          <w:lang w:eastAsia="zh-CN"/>
        </w:rPr>
        <w:t>Policies</w:t>
      </w:r>
      <w:bookmarkEnd w:id="137"/>
      <w:proofErr w:type="spellEnd"/>
    </w:p>
    <w:p w14:paraId="0AA1ED4F" w14:textId="77777777" w:rsidR="00C6501C" w:rsidRDefault="00C6501C">
      <w:pPr>
        <w:pStyle w:val="Heading4"/>
        <w:rPr>
          <w:lang w:eastAsia="zh-CN"/>
        </w:rPr>
      </w:pPr>
      <w:bookmarkStart w:id="138" w:name="_Toc501711141"/>
      <w:r>
        <w:rPr>
          <w:rFonts w:hint="eastAsia"/>
          <w:lang w:eastAsia="zh-CN"/>
        </w:rPr>
        <w:t>5</w:t>
      </w:r>
      <w:r>
        <w:t>.3.</w:t>
      </w:r>
      <w:r>
        <w:rPr>
          <w:lang w:eastAsia="zh-CN"/>
        </w:rPr>
        <w:t>8</w:t>
      </w:r>
      <w:r>
        <w:t>.1</w:t>
      </w:r>
      <w:r>
        <w:tab/>
        <w:t>Definition</w:t>
      </w:r>
      <w:bookmarkEnd w:id="138"/>
    </w:p>
    <w:p w14:paraId="01199937" w14:textId="77777777" w:rsidR="00C6501C" w:rsidRDefault="00C6501C">
      <w:pPr>
        <w:rPr>
          <w:rFonts w:ascii="Arial" w:hAnsi="Arial" w:cs="Arial"/>
          <w:kern w:val="2"/>
          <w:lang w:val="en-US" w:eastAsia="zh-CN"/>
        </w:rPr>
      </w:pPr>
      <w:r>
        <w:t xml:space="preserve">This IOC </w:t>
      </w:r>
      <w:r>
        <w:rPr>
          <w:rFonts w:hint="eastAsia"/>
          <w:lang w:eastAsia="zh-CN"/>
        </w:rPr>
        <w:t xml:space="preserve">represents the </w:t>
      </w:r>
      <w:r>
        <w:rPr>
          <w:lang w:eastAsia="zh-CN"/>
        </w:rPr>
        <w:t xml:space="preserve">inter-RAT </w:t>
      </w:r>
      <w:r>
        <w:rPr>
          <w:rFonts w:hint="eastAsia"/>
          <w:lang w:eastAsia="zh-CN"/>
        </w:rPr>
        <w:t xml:space="preserve">energy saving policies information. </w:t>
      </w:r>
      <w:r>
        <w:rPr>
          <w:lang w:eastAsia="zh-CN"/>
        </w:rPr>
        <w:t>This object class is valid in a distributed ES architecture or in an EM-centralized ES architecture.</w:t>
      </w:r>
    </w:p>
    <w:p w14:paraId="4E177838" w14:textId="77777777" w:rsidR="00C6501C" w:rsidRDefault="00C6501C">
      <w:pPr>
        <w:pStyle w:val="Heading4"/>
        <w:rPr>
          <w:lang w:eastAsia="zh-CN"/>
        </w:rPr>
      </w:pPr>
      <w:bookmarkStart w:id="139" w:name="_Toc501711142"/>
      <w:r>
        <w:rPr>
          <w:rFonts w:hint="eastAsia"/>
          <w:lang w:eastAsia="zh-CN"/>
        </w:rPr>
        <w:t>5.</w:t>
      </w:r>
      <w:r>
        <w:t>3.</w:t>
      </w:r>
      <w:r>
        <w:rPr>
          <w:lang w:eastAsia="zh-CN"/>
        </w:rPr>
        <w:t>8</w:t>
      </w:r>
      <w:r>
        <w:t>.2</w:t>
      </w:r>
      <w:r>
        <w:tab/>
        <w:t>Attributes</w:t>
      </w:r>
      <w:bookmarkEnd w:id="139"/>
    </w:p>
    <w:tbl>
      <w:tblPr>
        <w:tblW w:w="9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9"/>
        <w:gridCol w:w="1300"/>
        <w:gridCol w:w="1300"/>
        <w:gridCol w:w="1301"/>
        <w:gridCol w:w="1300"/>
        <w:gridCol w:w="1301"/>
      </w:tblGrid>
      <w:tr w:rsidR="00C6501C" w14:paraId="2CB9FBB8" w14:textId="77777777">
        <w:trPr>
          <w:jc w:val="center"/>
        </w:trPr>
        <w:tc>
          <w:tcPr>
            <w:tcW w:w="3309" w:type="dxa"/>
            <w:shd w:val="clear" w:color="auto" w:fill="D9D9D9"/>
          </w:tcPr>
          <w:p w14:paraId="756BE0BF" w14:textId="77777777" w:rsidR="00C6501C" w:rsidRDefault="00C6501C">
            <w:pPr>
              <w:pStyle w:val="TAH"/>
            </w:pPr>
            <w:r>
              <w:t>Attribute name</w:t>
            </w:r>
          </w:p>
        </w:tc>
        <w:tc>
          <w:tcPr>
            <w:tcW w:w="1300" w:type="dxa"/>
            <w:shd w:val="clear" w:color="auto" w:fill="D9D9D9"/>
          </w:tcPr>
          <w:p w14:paraId="4699F3FA" w14:textId="77777777" w:rsidR="00C6501C" w:rsidRDefault="00C6501C">
            <w:pPr>
              <w:keepNext/>
              <w:keepLines/>
              <w:spacing w:after="0"/>
              <w:rPr>
                <w:rFonts w:ascii="Arial" w:hAnsi="Arial"/>
                <w:b/>
                <w:sz w:val="18"/>
              </w:rPr>
            </w:pPr>
            <w:r>
              <w:rPr>
                <w:rFonts w:ascii="Arial" w:hAnsi="Arial"/>
                <w:b/>
                <w:sz w:val="18"/>
              </w:rPr>
              <w:t>Support Qualifier</w:t>
            </w:r>
          </w:p>
        </w:tc>
        <w:tc>
          <w:tcPr>
            <w:tcW w:w="1300" w:type="dxa"/>
            <w:shd w:val="clear" w:color="auto" w:fill="D9D9D9"/>
          </w:tcPr>
          <w:p w14:paraId="1B318993" w14:textId="77777777" w:rsidR="00C6501C" w:rsidRDefault="00C6501C">
            <w:pPr>
              <w:keepNext/>
              <w:keepLines/>
              <w:spacing w:after="0"/>
              <w:jc w:val="center"/>
              <w:rPr>
                <w:rFonts w:ascii="Arial" w:hAnsi="Arial"/>
                <w:b/>
                <w:sz w:val="18"/>
                <w:lang w:eastAsia="zh-CN"/>
              </w:rPr>
            </w:pPr>
          </w:p>
          <w:p w14:paraId="56779861" w14:textId="77777777" w:rsidR="00C6501C" w:rsidRDefault="00C6501C">
            <w:pPr>
              <w:keepNext/>
              <w:keepLines/>
              <w:spacing w:after="0"/>
              <w:jc w:val="center"/>
              <w:rPr>
                <w:rFonts w:ascii="Arial" w:hAnsi="Arial"/>
                <w:b/>
                <w:sz w:val="18"/>
              </w:rPr>
            </w:pPr>
            <w:proofErr w:type="spellStart"/>
            <w:r>
              <w:rPr>
                <w:rFonts w:ascii="Arial" w:hAnsi="Arial"/>
                <w:b/>
                <w:sz w:val="18"/>
              </w:rPr>
              <w:t>isReadable</w:t>
            </w:r>
            <w:proofErr w:type="spellEnd"/>
          </w:p>
        </w:tc>
        <w:tc>
          <w:tcPr>
            <w:tcW w:w="1301" w:type="dxa"/>
            <w:shd w:val="clear" w:color="auto" w:fill="D9D9D9"/>
          </w:tcPr>
          <w:p w14:paraId="451DA21F" w14:textId="77777777" w:rsidR="00C6501C" w:rsidRDefault="00C6501C">
            <w:pPr>
              <w:keepNext/>
              <w:keepLines/>
              <w:spacing w:after="0"/>
              <w:jc w:val="center"/>
              <w:rPr>
                <w:rFonts w:ascii="Arial" w:hAnsi="Arial"/>
                <w:b/>
                <w:sz w:val="18"/>
                <w:lang w:eastAsia="zh-CN"/>
              </w:rPr>
            </w:pPr>
          </w:p>
          <w:p w14:paraId="1CE153C9" w14:textId="77777777" w:rsidR="00C6501C" w:rsidRDefault="00C6501C">
            <w:pPr>
              <w:keepNext/>
              <w:keepLines/>
              <w:spacing w:after="0"/>
              <w:jc w:val="center"/>
              <w:rPr>
                <w:rFonts w:ascii="Arial" w:hAnsi="Arial"/>
                <w:b/>
                <w:sz w:val="18"/>
              </w:rPr>
            </w:pPr>
            <w:proofErr w:type="spellStart"/>
            <w:r>
              <w:rPr>
                <w:rFonts w:ascii="Arial" w:hAnsi="Arial"/>
                <w:b/>
                <w:sz w:val="18"/>
              </w:rPr>
              <w:t>isWritable</w:t>
            </w:r>
            <w:proofErr w:type="spellEnd"/>
          </w:p>
        </w:tc>
        <w:tc>
          <w:tcPr>
            <w:tcW w:w="1300" w:type="dxa"/>
            <w:shd w:val="clear" w:color="auto" w:fill="D9D9D9"/>
          </w:tcPr>
          <w:p w14:paraId="0B57F54E" w14:textId="77777777" w:rsidR="00C6501C" w:rsidRDefault="00C6501C">
            <w:pPr>
              <w:keepNext/>
              <w:keepLines/>
              <w:spacing w:after="0"/>
              <w:jc w:val="center"/>
              <w:rPr>
                <w:rFonts w:ascii="Arial" w:hAnsi="Arial"/>
                <w:b/>
                <w:sz w:val="18"/>
                <w:lang w:eastAsia="zh-CN"/>
              </w:rPr>
            </w:pPr>
          </w:p>
          <w:p w14:paraId="486A560D" w14:textId="77777777" w:rsidR="00C6501C" w:rsidRDefault="00C6501C">
            <w:pPr>
              <w:keepNext/>
              <w:keepLines/>
              <w:spacing w:after="0"/>
              <w:jc w:val="center"/>
              <w:rPr>
                <w:rFonts w:ascii="Arial" w:hAnsi="Arial"/>
                <w:b/>
                <w:sz w:val="18"/>
              </w:rPr>
            </w:pPr>
            <w:proofErr w:type="spellStart"/>
            <w:r>
              <w:rPr>
                <w:rFonts w:ascii="Arial" w:hAnsi="Arial"/>
                <w:b/>
                <w:sz w:val="18"/>
              </w:rPr>
              <w:t>isInvariant</w:t>
            </w:r>
            <w:proofErr w:type="spellEnd"/>
          </w:p>
        </w:tc>
        <w:tc>
          <w:tcPr>
            <w:tcW w:w="1301" w:type="dxa"/>
            <w:shd w:val="clear" w:color="auto" w:fill="D9D9D9"/>
          </w:tcPr>
          <w:p w14:paraId="32740AB6" w14:textId="77777777" w:rsidR="00C6501C" w:rsidRDefault="00C6501C">
            <w:pPr>
              <w:keepNext/>
              <w:keepLines/>
              <w:spacing w:after="0"/>
              <w:jc w:val="center"/>
              <w:rPr>
                <w:rFonts w:ascii="Arial" w:hAnsi="Arial"/>
                <w:b/>
                <w:sz w:val="18"/>
                <w:lang w:eastAsia="zh-CN"/>
              </w:rPr>
            </w:pPr>
          </w:p>
          <w:p w14:paraId="28CBC7BA" w14:textId="77777777" w:rsidR="00C6501C" w:rsidRDefault="00C6501C">
            <w:pPr>
              <w:keepNext/>
              <w:keepLines/>
              <w:spacing w:after="0"/>
              <w:jc w:val="center"/>
              <w:rPr>
                <w:rFonts w:ascii="Arial" w:hAnsi="Arial"/>
                <w:b/>
                <w:sz w:val="18"/>
              </w:rPr>
            </w:pPr>
            <w:proofErr w:type="spellStart"/>
            <w:r>
              <w:rPr>
                <w:rFonts w:ascii="Arial" w:hAnsi="Arial"/>
                <w:b/>
                <w:sz w:val="18"/>
              </w:rPr>
              <w:t>isNotifyable</w:t>
            </w:r>
            <w:proofErr w:type="spellEnd"/>
          </w:p>
        </w:tc>
      </w:tr>
      <w:tr w:rsidR="00C6501C" w14:paraId="75956D4E" w14:textId="77777777">
        <w:trPr>
          <w:trHeight w:val="215"/>
          <w:jc w:val="center"/>
        </w:trPr>
        <w:tc>
          <w:tcPr>
            <w:tcW w:w="3309" w:type="dxa"/>
            <w:tcBorders>
              <w:top w:val="single" w:sz="4" w:space="0" w:color="auto"/>
              <w:left w:val="single" w:sz="4" w:space="0" w:color="auto"/>
              <w:bottom w:val="single" w:sz="4" w:space="0" w:color="auto"/>
              <w:right w:val="single" w:sz="4" w:space="0" w:color="auto"/>
            </w:tcBorders>
          </w:tcPr>
          <w:p w14:paraId="75FA90D1" w14:textId="77777777" w:rsidR="00C6501C" w:rsidRDefault="00C6501C">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1300" w:type="dxa"/>
            <w:tcBorders>
              <w:top w:val="single" w:sz="4" w:space="0" w:color="auto"/>
              <w:left w:val="single" w:sz="4" w:space="0" w:color="auto"/>
              <w:bottom w:val="single" w:sz="4" w:space="0" w:color="auto"/>
              <w:right w:val="single" w:sz="4" w:space="0" w:color="auto"/>
            </w:tcBorders>
          </w:tcPr>
          <w:p w14:paraId="28928D00" w14:textId="77777777" w:rsidR="00C6501C" w:rsidRDefault="00C6501C">
            <w:pPr>
              <w:pStyle w:val="TAL"/>
              <w:jc w:val="center"/>
              <w:rPr>
                <w:rFonts w:cs="Arial"/>
                <w:szCs w:val="18"/>
              </w:rPr>
            </w:pPr>
            <w:r>
              <w:rPr>
                <w:rFonts w:cs="Arial" w:hint="eastAsia"/>
                <w:szCs w:val="18"/>
                <w:lang w:eastAsia="zh-CN"/>
              </w:rPr>
              <w:t>C</w:t>
            </w:r>
            <w:r>
              <w:rPr>
                <w:rFonts w:cs="Arial"/>
                <w:szCs w:val="18"/>
              </w:rPr>
              <w:t>M</w:t>
            </w:r>
          </w:p>
        </w:tc>
        <w:tc>
          <w:tcPr>
            <w:tcW w:w="1300" w:type="dxa"/>
            <w:tcBorders>
              <w:top w:val="single" w:sz="4" w:space="0" w:color="auto"/>
              <w:left w:val="single" w:sz="4" w:space="0" w:color="auto"/>
              <w:bottom w:val="single" w:sz="4" w:space="0" w:color="auto"/>
              <w:right w:val="single" w:sz="4" w:space="0" w:color="auto"/>
            </w:tcBorders>
          </w:tcPr>
          <w:p w14:paraId="19380235" w14:textId="77777777" w:rsidR="00C6501C" w:rsidRDefault="00C6501C">
            <w:pPr>
              <w:pStyle w:val="TAL"/>
              <w:jc w:val="center"/>
              <w:rPr>
                <w:rFonts w:cs="Arial"/>
                <w:szCs w:val="18"/>
              </w:rPr>
            </w:pPr>
            <w:r>
              <w:rPr>
                <w:rFonts w:cs="Arial"/>
                <w:szCs w:val="18"/>
              </w:rPr>
              <w:t>M</w:t>
            </w:r>
          </w:p>
        </w:tc>
        <w:tc>
          <w:tcPr>
            <w:tcW w:w="1301" w:type="dxa"/>
            <w:tcBorders>
              <w:top w:val="single" w:sz="4" w:space="0" w:color="auto"/>
              <w:left w:val="single" w:sz="4" w:space="0" w:color="auto"/>
              <w:bottom w:val="single" w:sz="4" w:space="0" w:color="auto"/>
              <w:right w:val="single" w:sz="4" w:space="0" w:color="auto"/>
            </w:tcBorders>
          </w:tcPr>
          <w:p w14:paraId="14B9707E" w14:textId="77777777" w:rsidR="00C6501C" w:rsidRDefault="00C6501C">
            <w:pPr>
              <w:pStyle w:val="TAL"/>
              <w:jc w:val="center"/>
              <w:rPr>
                <w:rFonts w:cs="Arial"/>
                <w:szCs w:val="18"/>
                <w:lang w:eastAsia="zh-CN"/>
              </w:rPr>
            </w:pPr>
            <w:r>
              <w:rPr>
                <w:rFonts w:cs="Arial" w:hint="eastAsia"/>
                <w:szCs w:val="18"/>
                <w:lang w:eastAsia="zh-CN"/>
              </w:rPr>
              <w:t>M</w:t>
            </w:r>
          </w:p>
        </w:tc>
        <w:tc>
          <w:tcPr>
            <w:tcW w:w="1300" w:type="dxa"/>
            <w:tcBorders>
              <w:top w:val="single" w:sz="4" w:space="0" w:color="auto"/>
              <w:left w:val="single" w:sz="4" w:space="0" w:color="auto"/>
              <w:bottom w:val="single" w:sz="4" w:space="0" w:color="auto"/>
              <w:right w:val="single" w:sz="4" w:space="0" w:color="auto"/>
            </w:tcBorders>
          </w:tcPr>
          <w:p w14:paraId="291D3EF5" w14:textId="77777777" w:rsidR="00C6501C" w:rsidRDefault="00C6501C">
            <w:pPr>
              <w:pStyle w:val="TAL"/>
              <w:jc w:val="center"/>
              <w:rPr>
                <w:rFonts w:cs="Arial"/>
                <w:szCs w:val="18"/>
                <w:lang w:eastAsia="zh-CN"/>
              </w:rPr>
            </w:pPr>
            <w:r>
              <w:rPr>
                <w:rFonts w:cs="Arial" w:hint="eastAsia"/>
                <w:szCs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620504C9" w14:textId="77777777" w:rsidR="00C6501C" w:rsidRDefault="00C6501C">
            <w:pPr>
              <w:pStyle w:val="TAL"/>
              <w:jc w:val="center"/>
              <w:rPr>
                <w:rFonts w:cs="Arial"/>
                <w:szCs w:val="18"/>
                <w:lang w:eastAsia="zh-CN"/>
              </w:rPr>
            </w:pPr>
            <w:r>
              <w:rPr>
                <w:rFonts w:cs="Arial" w:hint="eastAsia"/>
                <w:szCs w:val="18"/>
                <w:lang w:eastAsia="zh-CN"/>
              </w:rPr>
              <w:t>M</w:t>
            </w:r>
          </w:p>
        </w:tc>
      </w:tr>
      <w:tr w:rsidR="00C6501C" w14:paraId="67D3C2F4" w14:textId="77777777">
        <w:trPr>
          <w:trHeight w:val="215"/>
          <w:jc w:val="center"/>
        </w:trPr>
        <w:tc>
          <w:tcPr>
            <w:tcW w:w="3309" w:type="dxa"/>
            <w:tcBorders>
              <w:top w:val="single" w:sz="4" w:space="0" w:color="auto"/>
              <w:left w:val="single" w:sz="4" w:space="0" w:color="auto"/>
              <w:bottom w:val="single" w:sz="4" w:space="0" w:color="auto"/>
              <w:right w:val="single" w:sz="4" w:space="0" w:color="auto"/>
            </w:tcBorders>
          </w:tcPr>
          <w:p w14:paraId="008F44D2" w14:textId="77777777" w:rsidR="00C6501C" w:rsidRDefault="00C6501C">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1300" w:type="dxa"/>
            <w:tcBorders>
              <w:top w:val="single" w:sz="4" w:space="0" w:color="auto"/>
              <w:left w:val="single" w:sz="4" w:space="0" w:color="auto"/>
              <w:bottom w:val="single" w:sz="4" w:space="0" w:color="auto"/>
              <w:right w:val="single" w:sz="4" w:space="0" w:color="auto"/>
            </w:tcBorders>
          </w:tcPr>
          <w:p w14:paraId="134FECF5" w14:textId="77777777" w:rsidR="00C6501C" w:rsidRDefault="00C6501C">
            <w:pPr>
              <w:pStyle w:val="TAL"/>
              <w:jc w:val="center"/>
              <w:rPr>
                <w:rFonts w:cs="Arial"/>
                <w:szCs w:val="18"/>
              </w:rPr>
            </w:pPr>
            <w:r>
              <w:rPr>
                <w:rFonts w:cs="Arial"/>
                <w:szCs w:val="18"/>
              </w:rPr>
              <w:t>CM</w:t>
            </w:r>
          </w:p>
        </w:tc>
        <w:tc>
          <w:tcPr>
            <w:tcW w:w="1300" w:type="dxa"/>
            <w:tcBorders>
              <w:top w:val="single" w:sz="4" w:space="0" w:color="auto"/>
              <w:left w:val="single" w:sz="4" w:space="0" w:color="auto"/>
              <w:bottom w:val="single" w:sz="4" w:space="0" w:color="auto"/>
              <w:right w:val="single" w:sz="4" w:space="0" w:color="auto"/>
            </w:tcBorders>
          </w:tcPr>
          <w:p w14:paraId="7C421D1D" w14:textId="77777777" w:rsidR="00C6501C" w:rsidRDefault="00C6501C">
            <w:pPr>
              <w:pStyle w:val="TAL"/>
              <w:jc w:val="center"/>
              <w:rPr>
                <w:rFonts w:cs="Arial"/>
                <w:szCs w:val="18"/>
              </w:rPr>
            </w:pPr>
            <w:r>
              <w:rPr>
                <w:rFonts w:cs="Arial"/>
                <w:szCs w:val="18"/>
              </w:rPr>
              <w:t>M</w:t>
            </w:r>
          </w:p>
        </w:tc>
        <w:tc>
          <w:tcPr>
            <w:tcW w:w="1301" w:type="dxa"/>
            <w:tcBorders>
              <w:top w:val="single" w:sz="4" w:space="0" w:color="auto"/>
              <w:left w:val="single" w:sz="4" w:space="0" w:color="auto"/>
              <w:bottom w:val="single" w:sz="4" w:space="0" w:color="auto"/>
              <w:right w:val="single" w:sz="4" w:space="0" w:color="auto"/>
            </w:tcBorders>
          </w:tcPr>
          <w:p w14:paraId="0F63CA07" w14:textId="77777777" w:rsidR="00C6501C" w:rsidRDefault="00C6501C">
            <w:pPr>
              <w:pStyle w:val="TAL"/>
              <w:jc w:val="center"/>
              <w:rPr>
                <w:rFonts w:cs="Arial"/>
                <w:szCs w:val="18"/>
              </w:rPr>
            </w:pPr>
            <w:r>
              <w:rPr>
                <w:rFonts w:cs="Arial"/>
                <w:szCs w:val="18"/>
              </w:rPr>
              <w:t>M</w:t>
            </w:r>
          </w:p>
        </w:tc>
        <w:tc>
          <w:tcPr>
            <w:tcW w:w="1300" w:type="dxa"/>
            <w:tcBorders>
              <w:top w:val="single" w:sz="4" w:space="0" w:color="auto"/>
              <w:left w:val="single" w:sz="4" w:space="0" w:color="auto"/>
              <w:bottom w:val="single" w:sz="4" w:space="0" w:color="auto"/>
              <w:right w:val="single" w:sz="4" w:space="0" w:color="auto"/>
            </w:tcBorders>
          </w:tcPr>
          <w:p w14:paraId="024A1A61" w14:textId="77777777" w:rsidR="00C6501C" w:rsidRDefault="00C6501C">
            <w:pPr>
              <w:pStyle w:val="TAL"/>
              <w:jc w:val="center"/>
              <w:rPr>
                <w:rFonts w:cs="Arial"/>
                <w:szCs w:val="18"/>
                <w:lang w:eastAsia="zh-CN"/>
              </w:rPr>
            </w:pPr>
            <w:r>
              <w:rPr>
                <w:rFonts w:cs="Arial" w:hint="eastAsia"/>
                <w:szCs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6FE2B8AD" w14:textId="77777777" w:rsidR="00C6501C" w:rsidRDefault="00C6501C">
            <w:pPr>
              <w:pStyle w:val="TAL"/>
              <w:jc w:val="center"/>
              <w:rPr>
                <w:rFonts w:cs="Arial"/>
                <w:szCs w:val="18"/>
                <w:lang w:eastAsia="zh-CN"/>
              </w:rPr>
            </w:pPr>
            <w:r>
              <w:rPr>
                <w:rFonts w:cs="Arial" w:hint="eastAsia"/>
                <w:szCs w:val="18"/>
                <w:lang w:eastAsia="zh-CN"/>
              </w:rPr>
              <w:t>M</w:t>
            </w:r>
          </w:p>
        </w:tc>
      </w:tr>
      <w:tr w:rsidR="00C6501C" w14:paraId="3B16303F" w14:textId="77777777">
        <w:trPr>
          <w:trHeight w:val="215"/>
          <w:jc w:val="center"/>
        </w:trPr>
        <w:tc>
          <w:tcPr>
            <w:tcW w:w="3309" w:type="dxa"/>
            <w:tcBorders>
              <w:top w:val="single" w:sz="4" w:space="0" w:color="auto"/>
              <w:left w:val="single" w:sz="4" w:space="0" w:color="auto"/>
              <w:bottom w:val="single" w:sz="4" w:space="0" w:color="auto"/>
              <w:right w:val="single" w:sz="4" w:space="0" w:color="auto"/>
            </w:tcBorders>
          </w:tcPr>
          <w:p w14:paraId="41EAF005" w14:textId="77777777" w:rsidR="00C6501C" w:rsidRDefault="00C6501C">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1300" w:type="dxa"/>
            <w:tcBorders>
              <w:top w:val="single" w:sz="4" w:space="0" w:color="auto"/>
              <w:left w:val="single" w:sz="4" w:space="0" w:color="auto"/>
              <w:bottom w:val="single" w:sz="4" w:space="0" w:color="auto"/>
              <w:right w:val="single" w:sz="4" w:space="0" w:color="auto"/>
            </w:tcBorders>
          </w:tcPr>
          <w:p w14:paraId="6D06C070" w14:textId="77777777" w:rsidR="00C6501C" w:rsidRDefault="00C6501C">
            <w:pPr>
              <w:pStyle w:val="TAL"/>
              <w:jc w:val="center"/>
              <w:rPr>
                <w:rFonts w:cs="Arial"/>
                <w:szCs w:val="18"/>
                <w:lang w:eastAsia="zh-CN"/>
              </w:rPr>
            </w:pPr>
            <w:r>
              <w:rPr>
                <w:rFonts w:cs="Arial" w:hint="eastAsia"/>
                <w:szCs w:val="18"/>
                <w:lang w:eastAsia="zh-CN"/>
              </w:rPr>
              <w:t>CM</w:t>
            </w:r>
          </w:p>
        </w:tc>
        <w:tc>
          <w:tcPr>
            <w:tcW w:w="1300" w:type="dxa"/>
            <w:tcBorders>
              <w:top w:val="single" w:sz="4" w:space="0" w:color="auto"/>
              <w:left w:val="single" w:sz="4" w:space="0" w:color="auto"/>
              <w:bottom w:val="single" w:sz="4" w:space="0" w:color="auto"/>
              <w:right w:val="single" w:sz="4" w:space="0" w:color="auto"/>
            </w:tcBorders>
          </w:tcPr>
          <w:p w14:paraId="3711739C" w14:textId="77777777" w:rsidR="00C6501C" w:rsidRDefault="00C6501C">
            <w:pPr>
              <w:pStyle w:val="TAL"/>
              <w:jc w:val="center"/>
              <w:rPr>
                <w:rFonts w:cs="Arial"/>
                <w:szCs w:val="18"/>
                <w:lang w:eastAsia="zh-CN"/>
              </w:rPr>
            </w:pPr>
            <w:r>
              <w:rPr>
                <w:rFonts w:cs="Arial" w:hint="eastAsia"/>
                <w:szCs w:val="18"/>
                <w:lang w:eastAsia="zh-CN"/>
              </w:rPr>
              <w:t>M</w:t>
            </w:r>
          </w:p>
        </w:tc>
        <w:tc>
          <w:tcPr>
            <w:tcW w:w="1301" w:type="dxa"/>
            <w:tcBorders>
              <w:top w:val="single" w:sz="4" w:space="0" w:color="auto"/>
              <w:left w:val="single" w:sz="4" w:space="0" w:color="auto"/>
              <w:bottom w:val="single" w:sz="4" w:space="0" w:color="auto"/>
              <w:right w:val="single" w:sz="4" w:space="0" w:color="auto"/>
            </w:tcBorders>
          </w:tcPr>
          <w:p w14:paraId="338D094E" w14:textId="77777777" w:rsidR="00C6501C" w:rsidRDefault="00C6501C">
            <w:pPr>
              <w:pStyle w:val="TAL"/>
              <w:jc w:val="center"/>
              <w:rPr>
                <w:rFonts w:cs="Arial"/>
                <w:szCs w:val="18"/>
                <w:lang w:eastAsia="zh-CN"/>
              </w:rPr>
            </w:pPr>
            <w:r>
              <w:rPr>
                <w:rFonts w:cs="Arial" w:hint="eastAsia"/>
                <w:szCs w:val="18"/>
                <w:lang w:eastAsia="zh-CN"/>
              </w:rPr>
              <w:t>M</w:t>
            </w:r>
          </w:p>
        </w:tc>
        <w:tc>
          <w:tcPr>
            <w:tcW w:w="1300" w:type="dxa"/>
            <w:tcBorders>
              <w:top w:val="single" w:sz="4" w:space="0" w:color="auto"/>
              <w:left w:val="single" w:sz="4" w:space="0" w:color="auto"/>
              <w:bottom w:val="single" w:sz="4" w:space="0" w:color="auto"/>
              <w:right w:val="single" w:sz="4" w:space="0" w:color="auto"/>
            </w:tcBorders>
          </w:tcPr>
          <w:p w14:paraId="44AAC2D0" w14:textId="77777777" w:rsidR="00C6501C" w:rsidRDefault="00C6501C">
            <w:pPr>
              <w:pStyle w:val="TAL"/>
              <w:jc w:val="center"/>
              <w:rPr>
                <w:rFonts w:cs="Arial"/>
                <w:szCs w:val="18"/>
                <w:lang w:eastAsia="zh-CN"/>
              </w:rPr>
            </w:pPr>
            <w:r>
              <w:rPr>
                <w:rFonts w:cs="Arial" w:hint="eastAsia"/>
                <w:szCs w:val="18"/>
                <w:lang w:eastAsia="zh-CN"/>
              </w:rPr>
              <w:t>-</w:t>
            </w:r>
          </w:p>
        </w:tc>
        <w:tc>
          <w:tcPr>
            <w:tcW w:w="1301" w:type="dxa"/>
            <w:tcBorders>
              <w:top w:val="single" w:sz="4" w:space="0" w:color="auto"/>
              <w:left w:val="single" w:sz="4" w:space="0" w:color="auto"/>
              <w:bottom w:val="single" w:sz="4" w:space="0" w:color="auto"/>
              <w:right w:val="single" w:sz="4" w:space="0" w:color="auto"/>
            </w:tcBorders>
          </w:tcPr>
          <w:p w14:paraId="6600785B" w14:textId="77777777" w:rsidR="00C6501C" w:rsidRDefault="00C6501C">
            <w:pPr>
              <w:pStyle w:val="TAL"/>
              <w:jc w:val="center"/>
              <w:rPr>
                <w:rFonts w:cs="Arial"/>
                <w:szCs w:val="18"/>
                <w:lang w:eastAsia="zh-CN"/>
              </w:rPr>
            </w:pPr>
            <w:r>
              <w:rPr>
                <w:rFonts w:cs="Arial" w:hint="eastAsia"/>
                <w:szCs w:val="18"/>
                <w:lang w:eastAsia="zh-CN"/>
              </w:rPr>
              <w:t>M</w:t>
            </w:r>
          </w:p>
        </w:tc>
      </w:tr>
    </w:tbl>
    <w:p w14:paraId="5D45BE05" w14:textId="77777777" w:rsidR="00C6501C" w:rsidRDefault="00C6501C">
      <w:pPr>
        <w:rPr>
          <w:rFonts w:ascii="Arial" w:hAnsi="Arial" w:cs="Arial"/>
          <w:kern w:val="2"/>
          <w:lang w:val="en-US" w:eastAsia="zh-CN"/>
        </w:rPr>
      </w:pPr>
    </w:p>
    <w:p w14:paraId="5797BD8D" w14:textId="77777777" w:rsidR="00C6501C" w:rsidRDefault="00C6501C">
      <w:pPr>
        <w:pStyle w:val="Heading4"/>
      </w:pPr>
      <w:bookmarkStart w:id="140" w:name="_Toc501711143"/>
      <w:r>
        <w:lastRenderedPageBreak/>
        <w:t>5.3.</w:t>
      </w:r>
      <w:r>
        <w:rPr>
          <w:lang w:eastAsia="zh-CN"/>
        </w:rPr>
        <w:t>8</w:t>
      </w:r>
      <w:r>
        <w:t>.3</w:t>
      </w:r>
      <w:r>
        <w:tab/>
        <w:t>Attribute constraints</w:t>
      </w:r>
      <w:bookmarkEnd w:id="140"/>
    </w:p>
    <w:tbl>
      <w:tblPr>
        <w:tblpPr w:leftFromText="180" w:rightFromText="180" w:vertAnchor="text" w:horzAnchor="margin" w:tblpXSpec="center" w:tblpY="367"/>
        <w:tblW w:w="8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348"/>
      </w:tblGrid>
      <w:tr w:rsidR="00C6501C" w14:paraId="1C479ACA" w14:textId="77777777">
        <w:tc>
          <w:tcPr>
            <w:tcW w:w="4361" w:type="dxa"/>
            <w:tcBorders>
              <w:top w:val="single" w:sz="4" w:space="0" w:color="auto"/>
              <w:left w:val="single" w:sz="4" w:space="0" w:color="auto"/>
              <w:bottom w:val="single" w:sz="4" w:space="0" w:color="auto"/>
              <w:right w:val="single" w:sz="4" w:space="0" w:color="auto"/>
            </w:tcBorders>
            <w:shd w:val="clear" w:color="auto" w:fill="D9D9D9"/>
          </w:tcPr>
          <w:p w14:paraId="734FAE19" w14:textId="77777777" w:rsidR="00C6501C" w:rsidRDefault="00C6501C">
            <w:pPr>
              <w:pStyle w:val="TAH"/>
            </w:pPr>
            <w:r>
              <w:t>Name</w:t>
            </w:r>
          </w:p>
        </w:tc>
        <w:tc>
          <w:tcPr>
            <w:tcW w:w="4348" w:type="dxa"/>
            <w:tcBorders>
              <w:top w:val="single" w:sz="4" w:space="0" w:color="auto"/>
              <w:left w:val="single" w:sz="4" w:space="0" w:color="auto"/>
              <w:bottom w:val="single" w:sz="4" w:space="0" w:color="auto"/>
              <w:right w:val="single" w:sz="4" w:space="0" w:color="auto"/>
            </w:tcBorders>
            <w:shd w:val="clear" w:color="auto" w:fill="D9D9D9"/>
          </w:tcPr>
          <w:p w14:paraId="52D6FA27" w14:textId="77777777" w:rsidR="00C6501C" w:rsidRDefault="00C6501C">
            <w:pPr>
              <w:pStyle w:val="TAH"/>
            </w:pPr>
            <w:r>
              <w:t>Definition</w:t>
            </w:r>
          </w:p>
        </w:tc>
      </w:tr>
      <w:tr w:rsidR="00C6501C" w14:paraId="12F99D49" w14:textId="77777777">
        <w:tc>
          <w:tcPr>
            <w:tcW w:w="4361" w:type="dxa"/>
            <w:tcBorders>
              <w:top w:val="single" w:sz="4" w:space="0" w:color="auto"/>
              <w:left w:val="single" w:sz="4" w:space="0" w:color="auto"/>
              <w:bottom w:val="single" w:sz="4" w:space="0" w:color="auto"/>
              <w:right w:val="single" w:sz="4" w:space="0" w:color="auto"/>
            </w:tcBorders>
          </w:tcPr>
          <w:p w14:paraId="0209EB16" w14:textId="77777777" w:rsidR="00C6501C" w:rsidRDefault="00C6501C">
            <w:pPr>
              <w:pStyle w:val="TAL"/>
              <w:rPr>
                <w:lang w:eastAsia="zh-CN"/>
              </w:rPr>
            </w:pPr>
            <w:proofErr w:type="spellStart"/>
            <w:r>
              <w:rPr>
                <w:rFonts w:ascii="Courier New" w:hAnsi="Courier New" w:cs="Courier New"/>
              </w:rPr>
              <w:t>interRatEsActivationOriginalCellParameters</w:t>
            </w:r>
            <w:proofErr w:type="spellEnd"/>
            <w:r>
              <w:rPr>
                <w:rFonts w:ascii="Courier New" w:hAnsi="Courier New" w:cs="Courier New" w:hint="eastAsia"/>
                <w:lang w:eastAsia="zh-CN"/>
              </w:rPr>
              <w:t xml:space="preserve"> CM Support Qualifier</w:t>
            </w:r>
          </w:p>
        </w:tc>
        <w:tc>
          <w:tcPr>
            <w:tcW w:w="4348" w:type="dxa"/>
            <w:tcBorders>
              <w:top w:val="single" w:sz="4" w:space="0" w:color="auto"/>
              <w:left w:val="single" w:sz="4" w:space="0" w:color="auto"/>
              <w:bottom w:val="single" w:sz="4" w:space="0" w:color="auto"/>
              <w:right w:val="single" w:sz="4" w:space="0" w:color="auto"/>
            </w:tcBorders>
          </w:tcPr>
          <w:p w14:paraId="518C6B34" w14:textId="77777777" w:rsidR="00C6501C" w:rsidRDefault="00C6501C">
            <w:pPr>
              <w:pStyle w:val="TAL"/>
            </w:pPr>
            <w:r>
              <w:t>The condition is "</w:t>
            </w:r>
            <w:r>
              <w:rPr>
                <w:rFonts w:hint="eastAsia"/>
                <w:lang w:eastAsia="zh-CN"/>
              </w:rPr>
              <w:t>The cell acts as an original cell</w:t>
            </w:r>
            <w:r>
              <w:t>" AND inter-RAT ESM is supported.</w:t>
            </w:r>
          </w:p>
        </w:tc>
      </w:tr>
      <w:tr w:rsidR="00C6501C" w14:paraId="1E2FB7D5" w14:textId="77777777">
        <w:tc>
          <w:tcPr>
            <w:tcW w:w="4361" w:type="dxa"/>
            <w:tcBorders>
              <w:top w:val="single" w:sz="4" w:space="0" w:color="auto"/>
              <w:left w:val="single" w:sz="4" w:space="0" w:color="auto"/>
              <w:bottom w:val="single" w:sz="4" w:space="0" w:color="auto"/>
              <w:right w:val="single" w:sz="4" w:space="0" w:color="auto"/>
            </w:tcBorders>
          </w:tcPr>
          <w:p w14:paraId="0D13B983" w14:textId="77777777" w:rsidR="00C6501C" w:rsidRDefault="00C6501C">
            <w:pPr>
              <w:pStyle w:val="TAL"/>
            </w:pPr>
            <w:proofErr w:type="spellStart"/>
            <w:r>
              <w:rPr>
                <w:rFonts w:ascii="Courier New" w:hAnsi="Courier New" w:cs="Courier New"/>
              </w:rPr>
              <w:t>interRatEsActivationCandidateCellParameters</w:t>
            </w:r>
            <w:proofErr w:type="spellEnd"/>
            <w:r>
              <w:rPr>
                <w:rFonts w:ascii="Courier New" w:hAnsi="Courier New" w:cs="Courier New" w:hint="eastAsia"/>
                <w:lang w:eastAsia="zh-CN"/>
              </w:rPr>
              <w:t xml:space="preserve">  CM Support Qualifier</w:t>
            </w:r>
          </w:p>
        </w:tc>
        <w:tc>
          <w:tcPr>
            <w:tcW w:w="4348" w:type="dxa"/>
            <w:tcBorders>
              <w:top w:val="single" w:sz="4" w:space="0" w:color="auto"/>
              <w:left w:val="single" w:sz="4" w:space="0" w:color="auto"/>
              <w:bottom w:val="single" w:sz="4" w:space="0" w:color="auto"/>
              <w:right w:val="single" w:sz="4" w:space="0" w:color="auto"/>
            </w:tcBorders>
          </w:tcPr>
          <w:p w14:paraId="48C08EB6" w14:textId="77777777" w:rsidR="00C6501C" w:rsidRDefault="00C6501C">
            <w:pPr>
              <w:pStyle w:val="TAL"/>
            </w:pPr>
            <w:r>
              <w:t>The condition is "</w:t>
            </w:r>
            <w:r>
              <w:rPr>
                <w:rFonts w:hint="eastAsia"/>
                <w:lang w:eastAsia="zh-CN"/>
              </w:rPr>
              <w:t>The cell acts as a candidate cell</w:t>
            </w:r>
            <w:r>
              <w:t>" AND inter-RAT ESM is supported.</w:t>
            </w:r>
          </w:p>
        </w:tc>
      </w:tr>
      <w:tr w:rsidR="00C6501C" w14:paraId="7AA60674" w14:textId="77777777">
        <w:tc>
          <w:tcPr>
            <w:tcW w:w="4361" w:type="dxa"/>
            <w:tcBorders>
              <w:top w:val="single" w:sz="4" w:space="0" w:color="auto"/>
              <w:left w:val="single" w:sz="4" w:space="0" w:color="auto"/>
              <w:bottom w:val="single" w:sz="4" w:space="0" w:color="auto"/>
              <w:right w:val="single" w:sz="4" w:space="0" w:color="auto"/>
            </w:tcBorders>
          </w:tcPr>
          <w:p w14:paraId="27AC2672" w14:textId="77777777" w:rsidR="00C6501C" w:rsidRDefault="00C6501C">
            <w:pPr>
              <w:pStyle w:val="TAL"/>
              <w:rPr>
                <w:rFonts w:ascii="Courier New" w:hAnsi="Courier New" w:cs="Courier New"/>
              </w:rPr>
            </w:pPr>
            <w:proofErr w:type="spellStart"/>
            <w:r>
              <w:rPr>
                <w:rFonts w:ascii="Courier New" w:hAnsi="Courier New" w:cs="Courier New"/>
              </w:rPr>
              <w:t>interRatEsDeactivationCandidateCellParameters</w:t>
            </w:r>
            <w:proofErr w:type="spellEnd"/>
            <w:r>
              <w:rPr>
                <w:rFonts w:ascii="Courier New" w:hAnsi="Courier New" w:cs="Courier New" w:hint="eastAsia"/>
                <w:lang w:eastAsia="zh-CN"/>
              </w:rPr>
              <w:t xml:space="preserve">  CM Support Qualifier</w:t>
            </w:r>
          </w:p>
        </w:tc>
        <w:tc>
          <w:tcPr>
            <w:tcW w:w="4348" w:type="dxa"/>
            <w:tcBorders>
              <w:top w:val="single" w:sz="4" w:space="0" w:color="auto"/>
              <w:left w:val="single" w:sz="4" w:space="0" w:color="auto"/>
              <w:bottom w:val="single" w:sz="4" w:space="0" w:color="auto"/>
              <w:right w:val="single" w:sz="4" w:space="0" w:color="auto"/>
            </w:tcBorders>
          </w:tcPr>
          <w:p w14:paraId="124BA282" w14:textId="77777777" w:rsidR="00C6501C" w:rsidRDefault="00C6501C">
            <w:pPr>
              <w:pStyle w:val="TAL"/>
            </w:pPr>
            <w:r>
              <w:t>The condition is "</w:t>
            </w:r>
            <w:r>
              <w:rPr>
                <w:rFonts w:hint="eastAsia"/>
                <w:lang w:eastAsia="zh-CN"/>
              </w:rPr>
              <w:t>The cell acts as a candidate cell</w:t>
            </w:r>
            <w:r>
              <w:t>" AND inter-RAT ESM is supported.</w:t>
            </w:r>
          </w:p>
        </w:tc>
      </w:tr>
    </w:tbl>
    <w:p w14:paraId="4E5276F1" w14:textId="77777777" w:rsidR="00C6501C" w:rsidRDefault="00C6501C"/>
    <w:p w14:paraId="4CA9DD7B" w14:textId="77777777" w:rsidR="00C6501C" w:rsidRDefault="00C6501C">
      <w:pPr>
        <w:pStyle w:val="Heading4"/>
      </w:pPr>
      <w:bookmarkStart w:id="141" w:name="_Toc501711144"/>
      <w:r>
        <w:t>5.3.</w:t>
      </w:r>
      <w:r>
        <w:rPr>
          <w:lang w:eastAsia="zh-CN"/>
        </w:rPr>
        <w:t>8</w:t>
      </w:r>
      <w:r>
        <w:t>.4</w:t>
      </w:r>
      <w:r>
        <w:tab/>
        <w:t xml:space="preserve"> Notifications</w:t>
      </w:r>
      <w:bookmarkEnd w:id="141"/>
    </w:p>
    <w:p w14:paraId="2BA2A109" w14:textId="77777777" w:rsidR="00C6501C" w:rsidRDefault="00C6501C">
      <w:pPr>
        <w:rPr>
          <w:noProof/>
          <w:lang w:val="en-CA" w:eastAsia="zh-CN"/>
        </w:rPr>
      </w:pPr>
      <w:r>
        <w:t>The common notifications defined in subclause 5.6.1 are valid for this IOC, without exceptions or additions.</w:t>
      </w:r>
    </w:p>
    <w:p w14:paraId="19089895" w14:textId="77777777" w:rsidR="00C6501C" w:rsidRDefault="00C6501C">
      <w:pPr>
        <w:rPr>
          <w:rFonts w:ascii="Arial" w:hAnsi="Arial" w:cs="Arial"/>
          <w:color w:val="0000FF"/>
          <w:kern w:val="2"/>
          <w:lang w:val="en-CA" w:eastAsia="zh-CN"/>
        </w:rPr>
      </w:pPr>
    </w:p>
    <w:p w14:paraId="79D25C73" w14:textId="77777777" w:rsidR="00C6501C" w:rsidRDefault="00C6501C">
      <w:pPr>
        <w:pStyle w:val="Heading2"/>
      </w:pPr>
      <w:bookmarkStart w:id="142" w:name="_Toc501711145"/>
      <w:r>
        <w:rPr>
          <w:rFonts w:hint="eastAsia"/>
          <w:lang w:eastAsia="zh-CN"/>
        </w:rPr>
        <w:lastRenderedPageBreak/>
        <w:t>5</w:t>
      </w:r>
      <w:r>
        <w:t>.</w:t>
      </w:r>
      <w:r>
        <w:rPr>
          <w:rFonts w:hint="eastAsia"/>
          <w:lang w:eastAsia="zh-CN"/>
        </w:rPr>
        <w:t>4</w:t>
      </w:r>
      <w:r>
        <w:tab/>
      </w:r>
      <w:r>
        <w:rPr>
          <w:rFonts w:hint="eastAsia"/>
          <w:lang w:eastAsia="zh-CN"/>
        </w:rPr>
        <w:t>A</w:t>
      </w:r>
      <w:r>
        <w:t>ttribute definitions</w:t>
      </w:r>
      <w:bookmarkEnd w:id="142"/>
    </w:p>
    <w:p w14:paraId="16319D31" w14:textId="77777777" w:rsidR="00C6501C" w:rsidRDefault="00C6501C">
      <w:pPr>
        <w:pStyle w:val="Heading3"/>
      </w:pPr>
      <w:bookmarkStart w:id="143" w:name="_Toc501711146"/>
      <w:r>
        <w:rPr>
          <w:rFonts w:hint="eastAsia"/>
          <w:lang w:eastAsia="zh-CN"/>
        </w:rPr>
        <w:t>5</w:t>
      </w:r>
      <w:r>
        <w:t>.</w:t>
      </w:r>
      <w:r>
        <w:rPr>
          <w:rFonts w:hint="eastAsia"/>
          <w:lang w:eastAsia="zh-CN"/>
        </w:rPr>
        <w:t>4</w:t>
      </w:r>
      <w:r>
        <w:t>.1</w:t>
      </w:r>
      <w:r>
        <w:tab/>
        <w:t>Attribute properties</w:t>
      </w:r>
      <w:bookmarkEnd w:id="143"/>
    </w:p>
    <w:p w14:paraId="08682C8F" w14:textId="77777777" w:rsidR="00C6501C" w:rsidRDefault="00C6501C">
      <w:pPr>
        <w:keepNext/>
        <w:spacing w:after="0"/>
      </w:pPr>
      <w:r>
        <w:rPr>
          <w:rFonts w:cs="Arial" w:hint="eastAsia"/>
          <w:lang w:eastAsia="zh-CN"/>
        </w:rPr>
        <w:t>The following t</w:t>
      </w:r>
      <w:r>
        <w:rPr>
          <w:rFonts w:cs="Arial"/>
        </w:rPr>
        <w:t>able</w:t>
      </w:r>
      <w:r>
        <w:t xml:space="preserve"> defines the attributes that are present in the Information Object Classes (IOCs) of the present document.</w:t>
      </w:r>
    </w:p>
    <w:p w14:paraId="1F820F91" w14:textId="77777777" w:rsidR="00C6501C" w:rsidRDefault="00C6501C">
      <w:pPr>
        <w:pStyle w:val="TH"/>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395"/>
        <w:gridCol w:w="3435"/>
      </w:tblGrid>
      <w:tr w:rsidR="00C6501C" w14:paraId="05498C6D" w14:textId="77777777">
        <w:trPr>
          <w:cantSplit/>
          <w:tblHeader/>
          <w:jc w:val="center"/>
        </w:trPr>
        <w:tc>
          <w:tcPr>
            <w:tcW w:w="938" w:type="pct"/>
            <w:shd w:val="clear" w:color="auto" w:fill="E0E0E0"/>
          </w:tcPr>
          <w:p w14:paraId="5B9BE832" w14:textId="77777777" w:rsidR="00C6501C" w:rsidRDefault="00C6501C">
            <w:pPr>
              <w:pStyle w:val="TAL"/>
              <w:rPr>
                <w:szCs w:val="18"/>
              </w:rPr>
            </w:pPr>
            <w:r>
              <w:rPr>
                <w:szCs w:val="18"/>
              </w:rPr>
              <w:t>Attribute Name</w:t>
            </w:r>
          </w:p>
        </w:tc>
        <w:tc>
          <w:tcPr>
            <w:tcW w:w="2280" w:type="pct"/>
            <w:shd w:val="clear" w:color="auto" w:fill="E0E0E0"/>
          </w:tcPr>
          <w:p w14:paraId="07279AB0" w14:textId="77777777" w:rsidR="00C6501C" w:rsidRDefault="00C6501C">
            <w:pPr>
              <w:pStyle w:val="TAL"/>
              <w:rPr>
                <w:szCs w:val="18"/>
              </w:rPr>
            </w:pPr>
            <w:r>
              <w:rPr>
                <w:szCs w:val="18"/>
              </w:rPr>
              <w:t>Documentation and Allowed Values</w:t>
            </w:r>
          </w:p>
        </w:tc>
        <w:tc>
          <w:tcPr>
            <w:tcW w:w="1782" w:type="pct"/>
            <w:shd w:val="clear" w:color="auto" w:fill="E0E0E0"/>
          </w:tcPr>
          <w:p w14:paraId="15660138" w14:textId="77777777" w:rsidR="00C6501C" w:rsidRDefault="00C6501C">
            <w:pPr>
              <w:pStyle w:val="TAL"/>
              <w:rPr>
                <w:szCs w:val="18"/>
              </w:rPr>
            </w:pPr>
            <w:r>
              <w:rPr>
                <w:szCs w:val="18"/>
              </w:rPr>
              <w:t>Properties</w:t>
            </w:r>
          </w:p>
        </w:tc>
      </w:tr>
      <w:tr w:rsidR="00DE00DA" w14:paraId="3EA128E4" w14:textId="77777777" w:rsidTr="00301F35">
        <w:trPr>
          <w:cantSplit/>
          <w:tblHeader/>
          <w:jc w:val="center"/>
        </w:trPr>
        <w:tc>
          <w:tcPr>
            <w:tcW w:w="938" w:type="pct"/>
          </w:tcPr>
          <w:p w14:paraId="719CE538" w14:textId="77777777" w:rsidR="00DE00DA" w:rsidRDefault="00DE00DA" w:rsidP="00301F35">
            <w:pPr>
              <w:pStyle w:val="TAL"/>
              <w:rPr>
                <w:szCs w:val="18"/>
              </w:rPr>
            </w:pPr>
            <w:proofErr w:type="spellStart"/>
            <w:r w:rsidRPr="00C90E18">
              <w:rPr>
                <w:rFonts w:ascii="Courier New" w:hAnsi="Courier New" w:cs="Courier New"/>
                <w:snapToGrid w:val="0"/>
                <w:szCs w:val="18"/>
                <w:lang w:eastAsia="zh-CN"/>
              </w:rPr>
              <w:t>aas</w:t>
            </w:r>
            <w:r>
              <w:rPr>
                <w:rFonts w:ascii="Courier New" w:hAnsi="Courier New" w:cs="Courier New"/>
                <w:snapToGrid w:val="0"/>
                <w:szCs w:val="18"/>
                <w:lang w:eastAsia="zh-CN"/>
              </w:rPr>
              <w:t>Split</w:t>
            </w:r>
            <w:r w:rsidRPr="00C90E18">
              <w:rPr>
                <w:rFonts w:ascii="Courier New" w:hAnsi="Courier New" w:cs="Courier New"/>
                <w:snapToGrid w:val="0"/>
                <w:szCs w:val="18"/>
                <w:lang w:eastAsia="zh-CN"/>
              </w:rPr>
              <w:t>Switch</w:t>
            </w:r>
            <w:proofErr w:type="spellEnd"/>
          </w:p>
        </w:tc>
        <w:tc>
          <w:tcPr>
            <w:tcW w:w="2280" w:type="pct"/>
          </w:tcPr>
          <w:p w14:paraId="2B129B51" w14:textId="77777777" w:rsidR="00DE00DA" w:rsidRDefault="00DE00DA" w:rsidP="00301F35">
            <w:pPr>
              <w:pStyle w:val="TAL"/>
              <w:rPr>
                <w:rFonts w:cs="Arial"/>
                <w:szCs w:val="18"/>
                <w:lang w:eastAsia="zh-CN"/>
              </w:rPr>
            </w:pPr>
            <w:r w:rsidRPr="00C90E18">
              <w:rPr>
                <w:rFonts w:cs="Arial"/>
                <w:szCs w:val="18"/>
                <w:lang w:eastAsia="zh-CN"/>
              </w:rPr>
              <w:t>This attribute</w:t>
            </w:r>
            <w:r>
              <w:rPr>
                <w:rFonts w:cs="Arial"/>
                <w:szCs w:val="18"/>
                <w:lang w:eastAsia="zh-CN"/>
              </w:rPr>
              <w:t xml:space="preserve"> allows the operator to enable/disable the AAS c</w:t>
            </w:r>
            <w:r w:rsidRPr="00C90E18">
              <w:rPr>
                <w:rFonts w:cs="Arial"/>
                <w:szCs w:val="18"/>
                <w:lang w:eastAsia="zh-CN"/>
              </w:rPr>
              <w:t>ell</w:t>
            </w:r>
            <w:r>
              <w:rPr>
                <w:rFonts w:cs="Arial"/>
                <w:szCs w:val="18"/>
                <w:lang w:eastAsia="zh-CN"/>
              </w:rPr>
              <w:t xml:space="preserve"> s</w:t>
            </w:r>
            <w:r w:rsidRPr="00C90E18">
              <w:rPr>
                <w:rFonts w:cs="Arial"/>
                <w:szCs w:val="18"/>
                <w:lang w:eastAsia="zh-CN"/>
              </w:rPr>
              <w:t>plitting</w:t>
            </w:r>
            <w:r>
              <w:rPr>
                <w:rFonts w:cs="Arial"/>
                <w:szCs w:val="18"/>
                <w:lang w:eastAsia="zh-CN"/>
              </w:rPr>
              <w:t xml:space="preserve"> functionality.</w:t>
            </w:r>
          </w:p>
          <w:p w14:paraId="03DD4394" w14:textId="77777777" w:rsidR="00DE00DA" w:rsidRPr="00C90E18" w:rsidRDefault="00DE00DA" w:rsidP="00301F35">
            <w:pPr>
              <w:pStyle w:val="TAL"/>
              <w:rPr>
                <w:rFonts w:cs="Arial"/>
                <w:szCs w:val="18"/>
                <w:lang w:eastAsia="zh-CN"/>
              </w:rPr>
            </w:pPr>
          </w:p>
          <w:p w14:paraId="5A762D60" w14:textId="77777777" w:rsidR="00DE00DA" w:rsidRDefault="00DE00DA" w:rsidP="00301F35">
            <w:pPr>
              <w:pStyle w:val="TAL"/>
              <w:rPr>
                <w:szCs w:val="18"/>
              </w:rPr>
            </w:pPr>
            <w:proofErr w:type="spellStart"/>
            <w:r>
              <w:rPr>
                <w:rFonts w:cs="Arial"/>
                <w:szCs w:val="18"/>
                <w:lang w:eastAsia="zh-CN"/>
              </w:rPr>
              <w:t>allowedValues</w:t>
            </w:r>
            <w:proofErr w:type="spellEnd"/>
            <w:r w:rsidRPr="00C90E18">
              <w:rPr>
                <w:rFonts w:cs="Arial"/>
                <w:szCs w:val="18"/>
                <w:lang w:eastAsia="zh-CN"/>
              </w:rPr>
              <w:t>:</w:t>
            </w:r>
            <w:r w:rsidRPr="00C90E18">
              <w:rPr>
                <w:rFonts w:cs="Arial"/>
                <w:szCs w:val="18"/>
              </w:rPr>
              <w:t xml:space="preserve"> on, off</w:t>
            </w:r>
          </w:p>
        </w:tc>
        <w:tc>
          <w:tcPr>
            <w:tcW w:w="1782" w:type="pct"/>
          </w:tcPr>
          <w:p w14:paraId="02B7A6F4" w14:textId="77777777" w:rsidR="00DE00DA" w:rsidRPr="00C90E18" w:rsidRDefault="00DE00DA" w:rsidP="00301F35">
            <w:pPr>
              <w:pStyle w:val="TAL"/>
              <w:rPr>
                <w:rFonts w:cs="Arial"/>
                <w:szCs w:val="18"/>
                <w:lang w:eastAsia="zh-CN"/>
              </w:rPr>
            </w:pPr>
            <w:r w:rsidRPr="00C90E18">
              <w:rPr>
                <w:rFonts w:cs="Arial"/>
                <w:szCs w:val="18"/>
                <w:lang w:eastAsia="zh-CN"/>
              </w:rPr>
              <w:t>type: &lt;&lt;</w:t>
            </w:r>
            <w:r>
              <w:rPr>
                <w:rFonts w:cs="Arial"/>
                <w:szCs w:val="18"/>
                <w:lang w:eastAsia="zh-CN"/>
              </w:rPr>
              <w:t>enumeration</w:t>
            </w:r>
            <w:r w:rsidRPr="00C90E18">
              <w:rPr>
                <w:rFonts w:cs="Arial"/>
                <w:szCs w:val="18"/>
                <w:lang w:eastAsia="zh-CN"/>
              </w:rPr>
              <w:t>&gt;&gt;</w:t>
            </w:r>
          </w:p>
          <w:p w14:paraId="5A8C8168" w14:textId="77777777" w:rsidR="00DE00DA" w:rsidRPr="00C90E18" w:rsidRDefault="00DE00DA" w:rsidP="00301F35">
            <w:pPr>
              <w:pStyle w:val="TAL"/>
              <w:rPr>
                <w:rFonts w:cs="Arial"/>
                <w:szCs w:val="18"/>
                <w:lang w:eastAsia="zh-CN"/>
              </w:rPr>
            </w:pPr>
            <w:r w:rsidRPr="00C90E18">
              <w:rPr>
                <w:rFonts w:cs="Arial"/>
                <w:szCs w:val="18"/>
                <w:lang w:eastAsia="zh-CN"/>
              </w:rPr>
              <w:t>multiplicity: 1</w:t>
            </w:r>
          </w:p>
          <w:p w14:paraId="5B4D5769" w14:textId="77777777" w:rsidR="00DE00DA" w:rsidRPr="00C90E18" w:rsidRDefault="00DE00DA" w:rsidP="00301F35">
            <w:pPr>
              <w:pStyle w:val="TAL"/>
              <w:rPr>
                <w:rFonts w:cs="Arial"/>
                <w:szCs w:val="18"/>
                <w:lang w:eastAsia="zh-CN"/>
              </w:rPr>
            </w:pPr>
            <w:proofErr w:type="spellStart"/>
            <w:r w:rsidRPr="00C90E18">
              <w:rPr>
                <w:rFonts w:cs="Arial"/>
                <w:szCs w:val="18"/>
                <w:lang w:eastAsia="zh-CN"/>
              </w:rPr>
              <w:t>isOrdered</w:t>
            </w:r>
            <w:proofErr w:type="spellEnd"/>
            <w:r w:rsidRPr="00C90E18">
              <w:rPr>
                <w:rFonts w:cs="Arial"/>
                <w:szCs w:val="18"/>
                <w:lang w:eastAsia="zh-CN"/>
              </w:rPr>
              <w:t>: N/A</w:t>
            </w:r>
          </w:p>
          <w:p w14:paraId="411F45D0" w14:textId="77777777" w:rsidR="00DE00DA" w:rsidRPr="00C90E18" w:rsidRDefault="00DE00DA" w:rsidP="00301F35">
            <w:pPr>
              <w:pStyle w:val="TAL"/>
              <w:rPr>
                <w:rFonts w:cs="Arial"/>
                <w:szCs w:val="18"/>
                <w:lang w:eastAsia="zh-CN"/>
              </w:rPr>
            </w:pPr>
            <w:proofErr w:type="spellStart"/>
            <w:r w:rsidRPr="00C90E18">
              <w:rPr>
                <w:rFonts w:cs="Arial"/>
                <w:szCs w:val="18"/>
                <w:lang w:eastAsia="zh-CN"/>
              </w:rPr>
              <w:t>isUnique</w:t>
            </w:r>
            <w:proofErr w:type="spellEnd"/>
            <w:r w:rsidRPr="00C90E18">
              <w:rPr>
                <w:rFonts w:cs="Arial"/>
                <w:szCs w:val="18"/>
                <w:lang w:eastAsia="zh-CN"/>
              </w:rPr>
              <w:t>: N/A</w:t>
            </w:r>
          </w:p>
          <w:p w14:paraId="67C62144" w14:textId="77777777" w:rsidR="00DE00DA" w:rsidRPr="00C90E18" w:rsidRDefault="00DE00DA" w:rsidP="00301F35">
            <w:pPr>
              <w:pStyle w:val="TAL"/>
              <w:rPr>
                <w:rFonts w:cs="Arial"/>
                <w:szCs w:val="18"/>
                <w:lang w:eastAsia="zh-CN"/>
              </w:rPr>
            </w:pPr>
            <w:proofErr w:type="spellStart"/>
            <w:r w:rsidRPr="00C90E18">
              <w:rPr>
                <w:rFonts w:cs="Arial"/>
                <w:szCs w:val="18"/>
                <w:lang w:eastAsia="zh-CN"/>
              </w:rPr>
              <w:t>defaultValue</w:t>
            </w:r>
            <w:proofErr w:type="spellEnd"/>
            <w:r w:rsidRPr="00C90E18">
              <w:rPr>
                <w:rFonts w:cs="Arial"/>
                <w:szCs w:val="18"/>
                <w:lang w:eastAsia="zh-CN"/>
              </w:rPr>
              <w:t>: None</w:t>
            </w:r>
          </w:p>
          <w:p w14:paraId="36F70C57" w14:textId="77777777" w:rsidR="00DE00DA" w:rsidRDefault="00DE00DA" w:rsidP="00301F35">
            <w:pPr>
              <w:pStyle w:val="TAL"/>
              <w:rPr>
                <w:szCs w:val="18"/>
              </w:rPr>
            </w:pPr>
            <w:proofErr w:type="spellStart"/>
            <w:r w:rsidRPr="00C90E18">
              <w:rPr>
                <w:rFonts w:cs="Arial"/>
                <w:szCs w:val="18"/>
                <w:lang w:eastAsia="zh-CN"/>
              </w:rPr>
              <w:t>isNullable</w:t>
            </w:r>
            <w:proofErr w:type="spellEnd"/>
            <w:r w:rsidRPr="00C90E18">
              <w:rPr>
                <w:rFonts w:cs="Arial"/>
                <w:szCs w:val="18"/>
                <w:lang w:eastAsia="zh-CN"/>
              </w:rPr>
              <w:t>: True</w:t>
            </w:r>
          </w:p>
        </w:tc>
      </w:tr>
      <w:tr w:rsidR="00DE00DA" w14:paraId="029D8F26" w14:textId="77777777" w:rsidTr="00301F35">
        <w:trPr>
          <w:cantSplit/>
          <w:tblHeader/>
          <w:jc w:val="center"/>
        </w:trPr>
        <w:tc>
          <w:tcPr>
            <w:tcW w:w="938" w:type="pct"/>
          </w:tcPr>
          <w:p w14:paraId="47AA9103" w14:textId="77777777" w:rsidR="00DE00DA" w:rsidRDefault="00DE00DA" w:rsidP="00301F35">
            <w:pPr>
              <w:pStyle w:val="TAL"/>
              <w:rPr>
                <w:szCs w:val="18"/>
              </w:rPr>
            </w:pPr>
            <w:proofErr w:type="spellStart"/>
            <w:r w:rsidRPr="00C90E18">
              <w:rPr>
                <w:rFonts w:ascii="Courier New" w:hAnsi="Courier New" w:cs="Courier New"/>
                <w:snapToGrid w:val="0"/>
                <w:szCs w:val="18"/>
                <w:lang w:eastAsia="zh-CN"/>
              </w:rPr>
              <w:t>aas</w:t>
            </w:r>
            <w:r>
              <w:rPr>
                <w:rFonts w:ascii="Courier New" w:hAnsi="Courier New" w:cs="Courier New"/>
                <w:snapToGrid w:val="0"/>
                <w:szCs w:val="18"/>
                <w:lang w:eastAsia="zh-CN"/>
              </w:rPr>
              <w:t>Merge</w:t>
            </w:r>
            <w:r w:rsidRPr="00C90E18">
              <w:rPr>
                <w:rFonts w:ascii="Courier New" w:hAnsi="Courier New" w:cs="Courier New"/>
                <w:snapToGrid w:val="0"/>
                <w:szCs w:val="18"/>
                <w:lang w:eastAsia="zh-CN"/>
              </w:rPr>
              <w:t>Switch</w:t>
            </w:r>
            <w:proofErr w:type="spellEnd"/>
          </w:p>
        </w:tc>
        <w:tc>
          <w:tcPr>
            <w:tcW w:w="2280" w:type="pct"/>
          </w:tcPr>
          <w:p w14:paraId="758A064A" w14:textId="77777777" w:rsidR="00DE00DA" w:rsidRDefault="00DE00DA" w:rsidP="00301F35">
            <w:pPr>
              <w:pStyle w:val="TAL"/>
              <w:rPr>
                <w:rFonts w:cs="Arial"/>
                <w:szCs w:val="18"/>
                <w:lang w:eastAsia="zh-CN"/>
              </w:rPr>
            </w:pPr>
            <w:r w:rsidRPr="00C90E18">
              <w:rPr>
                <w:rFonts w:cs="Arial"/>
                <w:szCs w:val="18"/>
                <w:lang w:eastAsia="zh-CN"/>
              </w:rPr>
              <w:t>This attribute</w:t>
            </w:r>
            <w:r>
              <w:rPr>
                <w:rFonts w:cs="Arial"/>
                <w:szCs w:val="18"/>
                <w:lang w:eastAsia="zh-CN"/>
              </w:rPr>
              <w:t xml:space="preserve"> allows the operator to enable/disable the AAS c</w:t>
            </w:r>
            <w:r w:rsidRPr="00C90E18">
              <w:rPr>
                <w:rFonts w:cs="Arial"/>
                <w:szCs w:val="18"/>
                <w:lang w:eastAsia="zh-CN"/>
              </w:rPr>
              <w:t>ell</w:t>
            </w:r>
            <w:r>
              <w:rPr>
                <w:rFonts w:cs="Arial"/>
                <w:szCs w:val="18"/>
                <w:lang w:eastAsia="zh-CN"/>
              </w:rPr>
              <w:t xml:space="preserve"> merging functionality.</w:t>
            </w:r>
          </w:p>
          <w:p w14:paraId="4B203BCB" w14:textId="77777777" w:rsidR="00DE00DA" w:rsidRPr="00C90E18" w:rsidRDefault="00DE00DA" w:rsidP="00301F35">
            <w:pPr>
              <w:pStyle w:val="TAL"/>
              <w:rPr>
                <w:rFonts w:cs="Arial"/>
                <w:szCs w:val="18"/>
                <w:lang w:eastAsia="zh-CN"/>
              </w:rPr>
            </w:pPr>
          </w:p>
          <w:p w14:paraId="2EA2BEC7" w14:textId="77777777" w:rsidR="00DE00DA" w:rsidRDefault="00DE00DA" w:rsidP="00301F35">
            <w:pPr>
              <w:pStyle w:val="TAL"/>
              <w:rPr>
                <w:szCs w:val="18"/>
              </w:rPr>
            </w:pPr>
            <w:proofErr w:type="spellStart"/>
            <w:r>
              <w:rPr>
                <w:rFonts w:cs="Arial"/>
                <w:szCs w:val="18"/>
                <w:lang w:eastAsia="zh-CN"/>
              </w:rPr>
              <w:t>allowedValues</w:t>
            </w:r>
            <w:proofErr w:type="spellEnd"/>
            <w:r w:rsidRPr="00C90E18">
              <w:rPr>
                <w:rFonts w:cs="Arial"/>
                <w:szCs w:val="18"/>
                <w:lang w:eastAsia="zh-CN"/>
              </w:rPr>
              <w:t>:</w:t>
            </w:r>
            <w:r w:rsidRPr="00C90E18">
              <w:rPr>
                <w:rFonts w:cs="Arial"/>
                <w:szCs w:val="18"/>
              </w:rPr>
              <w:t xml:space="preserve"> on, off</w:t>
            </w:r>
          </w:p>
        </w:tc>
        <w:tc>
          <w:tcPr>
            <w:tcW w:w="1782" w:type="pct"/>
          </w:tcPr>
          <w:p w14:paraId="347D9E94" w14:textId="77777777" w:rsidR="00DE00DA" w:rsidRPr="00C90E18" w:rsidRDefault="00DE00DA" w:rsidP="00301F35">
            <w:pPr>
              <w:pStyle w:val="TAL"/>
              <w:rPr>
                <w:rFonts w:cs="Arial"/>
                <w:szCs w:val="18"/>
                <w:lang w:eastAsia="zh-CN"/>
              </w:rPr>
            </w:pPr>
            <w:r w:rsidRPr="00C90E18">
              <w:rPr>
                <w:rFonts w:cs="Arial"/>
                <w:szCs w:val="18"/>
                <w:lang w:eastAsia="zh-CN"/>
              </w:rPr>
              <w:t>type: &lt;&lt;</w:t>
            </w:r>
            <w:r>
              <w:rPr>
                <w:rFonts w:cs="Arial"/>
                <w:szCs w:val="18"/>
                <w:lang w:eastAsia="zh-CN"/>
              </w:rPr>
              <w:t>enumeration</w:t>
            </w:r>
            <w:r w:rsidRPr="00C90E18">
              <w:rPr>
                <w:rFonts w:cs="Arial"/>
                <w:szCs w:val="18"/>
                <w:lang w:eastAsia="zh-CN"/>
              </w:rPr>
              <w:t>&gt;&gt;</w:t>
            </w:r>
          </w:p>
          <w:p w14:paraId="523955C7" w14:textId="77777777" w:rsidR="00DE00DA" w:rsidRPr="00C90E18" w:rsidRDefault="00DE00DA" w:rsidP="00301F35">
            <w:pPr>
              <w:pStyle w:val="TAL"/>
              <w:rPr>
                <w:rFonts w:cs="Arial"/>
                <w:szCs w:val="18"/>
                <w:lang w:eastAsia="zh-CN"/>
              </w:rPr>
            </w:pPr>
            <w:r w:rsidRPr="00C90E18">
              <w:rPr>
                <w:rFonts w:cs="Arial"/>
                <w:szCs w:val="18"/>
                <w:lang w:eastAsia="zh-CN"/>
              </w:rPr>
              <w:t>multiplicity: 1</w:t>
            </w:r>
          </w:p>
          <w:p w14:paraId="7C9C8E1A" w14:textId="77777777" w:rsidR="00DE00DA" w:rsidRPr="00C90E18" w:rsidRDefault="00DE00DA" w:rsidP="00301F35">
            <w:pPr>
              <w:pStyle w:val="TAL"/>
              <w:rPr>
                <w:rFonts w:cs="Arial"/>
                <w:szCs w:val="18"/>
                <w:lang w:eastAsia="zh-CN"/>
              </w:rPr>
            </w:pPr>
            <w:proofErr w:type="spellStart"/>
            <w:r w:rsidRPr="00C90E18">
              <w:rPr>
                <w:rFonts w:cs="Arial"/>
                <w:szCs w:val="18"/>
                <w:lang w:eastAsia="zh-CN"/>
              </w:rPr>
              <w:t>isOrdered</w:t>
            </w:r>
            <w:proofErr w:type="spellEnd"/>
            <w:r w:rsidRPr="00C90E18">
              <w:rPr>
                <w:rFonts w:cs="Arial"/>
                <w:szCs w:val="18"/>
                <w:lang w:eastAsia="zh-CN"/>
              </w:rPr>
              <w:t>: N/A</w:t>
            </w:r>
          </w:p>
          <w:p w14:paraId="1D048158" w14:textId="77777777" w:rsidR="00DE00DA" w:rsidRPr="00C90E18" w:rsidRDefault="00DE00DA" w:rsidP="00301F35">
            <w:pPr>
              <w:pStyle w:val="TAL"/>
              <w:rPr>
                <w:rFonts w:cs="Arial"/>
                <w:szCs w:val="18"/>
                <w:lang w:eastAsia="zh-CN"/>
              </w:rPr>
            </w:pPr>
            <w:proofErr w:type="spellStart"/>
            <w:r w:rsidRPr="00C90E18">
              <w:rPr>
                <w:rFonts w:cs="Arial"/>
                <w:szCs w:val="18"/>
                <w:lang w:eastAsia="zh-CN"/>
              </w:rPr>
              <w:t>isUnique</w:t>
            </w:r>
            <w:proofErr w:type="spellEnd"/>
            <w:r w:rsidRPr="00C90E18">
              <w:rPr>
                <w:rFonts w:cs="Arial"/>
                <w:szCs w:val="18"/>
                <w:lang w:eastAsia="zh-CN"/>
              </w:rPr>
              <w:t>: N/A</w:t>
            </w:r>
          </w:p>
          <w:p w14:paraId="50E2D739" w14:textId="77777777" w:rsidR="00DE00DA" w:rsidRPr="00C90E18" w:rsidRDefault="00DE00DA" w:rsidP="00301F35">
            <w:pPr>
              <w:pStyle w:val="TAL"/>
              <w:rPr>
                <w:rFonts w:cs="Arial"/>
                <w:szCs w:val="18"/>
                <w:lang w:eastAsia="zh-CN"/>
              </w:rPr>
            </w:pPr>
            <w:proofErr w:type="spellStart"/>
            <w:r w:rsidRPr="00C90E18">
              <w:rPr>
                <w:rFonts w:cs="Arial"/>
                <w:szCs w:val="18"/>
                <w:lang w:eastAsia="zh-CN"/>
              </w:rPr>
              <w:t>defaultValue</w:t>
            </w:r>
            <w:proofErr w:type="spellEnd"/>
            <w:r w:rsidRPr="00C90E18">
              <w:rPr>
                <w:rFonts w:cs="Arial"/>
                <w:szCs w:val="18"/>
                <w:lang w:eastAsia="zh-CN"/>
              </w:rPr>
              <w:t>: None</w:t>
            </w:r>
          </w:p>
          <w:p w14:paraId="29677FC6" w14:textId="77777777" w:rsidR="00DE00DA" w:rsidRDefault="00DE00DA" w:rsidP="00301F35">
            <w:pPr>
              <w:pStyle w:val="TAL"/>
              <w:rPr>
                <w:szCs w:val="18"/>
              </w:rPr>
            </w:pPr>
            <w:proofErr w:type="spellStart"/>
            <w:r w:rsidRPr="00C90E18">
              <w:rPr>
                <w:rFonts w:cs="Arial"/>
                <w:szCs w:val="18"/>
                <w:lang w:eastAsia="zh-CN"/>
              </w:rPr>
              <w:t>isNullable</w:t>
            </w:r>
            <w:proofErr w:type="spellEnd"/>
            <w:r w:rsidRPr="00C90E18">
              <w:rPr>
                <w:rFonts w:cs="Arial"/>
                <w:szCs w:val="18"/>
                <w:lang w:eastAsia="zh-CN"/>
              </w:rPr>
              <w:t>: True</w:t>
            </w:r>
          </w:p>
        </w:tc>
      </w:tr>
      <w:tr w:rsidR="00DE00DA" w14:paraId="379FF867" w14:textId="77777777" w:rsidTr="00301F35">
        <w:trPr>
          <w:cantSplit/>
          <w:tblHeader/>
          <w:jc w:val="center"/>
        </w:trPr>
        <w:tc>
          <w:tcPr>
            <w:tcW w:w="938" w:type="pct"/>
          </w:tcPr>
          <w:p w14:paraId="71894B77" w14:textId="77777777" w:rsidR="00DE00DA" w:rsidRDefault="00DE00DA" w:rsidP="00301F35">
            <w:pPr>
              <w:pStyle w:val="TAL"/>
              <w:rPr>
                <w:szCs w:val="18"/>
              </w:rPr>
            </w:pPr>
            <w:proofErr w:type="spellStart"/>
            <w:r w:rsidRPr="00C90E18">
              <w:rPr>
                <w:rFonts w:ascii="Courier New" w:hAnsi="Courier New" w:cs="Courier New"/>
                <w:snapToGrid w:val="0"/>
                <w:szCs w:val="18"/>
                <w:lang w:eastAsia="zh-CN"/>
              </w:rPr>
              <w:t>aas</w:t>
            </w:r>
            <w:r>
              <w:rPr>
                <w:rFonts w:ascii="Courier New" w:hAnsi="Courier New" w:cs="Courier New"/>
                <w:snapToGrid w:val="0"/>
                <w:szCs w:val="18"/>
                <w:lang w:eastAsia="zh-CN"/>
              </w:rPr>
              <w:t>Shape</w:t>
            </w:r>
            <w:r w:rsidRPr="00C90E18">
              <w:rPr>
                <w:rFonts w:ascii="Courier New" w:hAnsi="Courier New" w:cs="Courier New"/>
                <w:snapToGrid w:val="0"/>
                <w:szCs w:val="18"/>
                <w:lang w:eastAsia="zh-CN"/>
              </w:rPr>
              <w:t>Switch</w:t>
            </w:r>
            <w:proofErr w:type="spellEnd"/>
          </w:p>
        </w:tc>
        <w:tc>
          <w:tcPr>
            <w:tcW w:w="2280" w:type="pct"/>
          </w:tcPr>
          <w:p w14:paraId="3B2109F2" w14:textId="77777777" w:rsidR="00DE00DA" w:rsidRDefault="00DE00DA" w:rsidP="00301F35">
            <w:pPr>
              <w:pStyle w:val="TAL"/>
              <w:rPr>
                <w:rFonts w:cs="Arial"/>
                <w:szCs w:val="18"/>
                <w:lang w:eastAsia="zh-CN"/>
              </w:rPr>
            </w:pPr>
            <w:r w:rsidRPr="00C90E18">
              <w:rPr>
                <w:rFonts w:cs="Arial"/>
                <w:szCs w:val="18"/>
                <w:lang w:eastAsia="zh-CN"/>
              </w:rPr>
              <w:t>This attribute</w:t>
            </w:r>
            <w:r>
              <w:rPr>
                <w:rFonts w:cs="Arial"/>
                <w:szCs w:val="18"/>
                <w:lang w:eastAsia="zh-CN"/>
              </w:rPr>
              <w:t xml:space="preserve"> allows the operator to enable/disable the AAS c</w:t>
            </w:r>
            <w:r w:rsidRPr="00C90E18">
              <w:rPr>
                <w:rFonts w:cs="Arial"/>
                <w:szCs w:val="18"/>
                <w:lang w:eastAsia="zh-CN"/>
              </w:rPr>
              <w:t>ell</w:t>
            </w:r>
            <w:r>
              <w:rPr>
                <w:rFonts w:cs="Arial"/>
                <w:szCs w:val="18"/>
                <w:lang w:eastAsia="zh-CN"/>
              </w:rPr>
              <w:t xml:space="preserve"> shaping functionality.</w:t>
            </w:r>
          </w:p>
          <w:p w14:paraId="7D87611A" w14:textId="77777777" w:rsidR="00DE00DA" w:rsidRPr="00C90E18" w:rsidRDefault="00DE00DA" w:rsidP="00301F35">
            <w:pPr>
              <w:pStyle w:val="TAL"/>
              <w:rPr>
                <w:rFonts w:cs="Arial"/>
                <w:szCs w:val="18"/>
                <w:lang w:eastAsia="zh-CN"/>
              </w:rPr>
            </w:pPr>
          </w:p>
          <w:p w14:paraId="4DA51AA1" w14:textId="77777777" w:rsidR="00DE00DA" w:rsidRDefault="00DE00DA" w:rsidP="00301F35">
            <w:pPr>
              <w:pStyle w:val="TAL"/>
              <w:rPr>
                <w:szCs w:val="18"/>
              </w:rPr>
            </w:pPr>
            <w:proofErr w:type="spellStart"/>
            <w:r>
              <w:rPr>
                <w:rFonts w:cs="Arial"/>
                <w:szCs w:val="18"/>
                <w:lang w:eastAsia="zh-CN"/>
              </w:rPr>
              <w:t>allowedValues</w:t>
            </w:r>
            <w:proofErr w:type="spellEnd"/>
            <w:r w:rsidRPr="00C90E18">
              <w:rPr>
                <w:rFonts w:cs="Arial"/>
                <w:szCs w:val="18"/>
                <w:lang w:eastAsia="zh-CN"/>
              </w:rPr>
              <w:t>:</w:t>
            </w:r>
            <w:r w:rsidRPr="00C90E18">
              <w:rPr>
                <w:rFonts w:cs="Arial"/>
                <w:szCs w:val="18"/>
              </w:rPr>
              <w:t xml:space="preserve"> on, off</w:t>
            </w:r>
          </w:p>
        </w:tc>
        <w:tc>
          <w:tcPr>
            <w:tcW w:w="1782" w:type="pct"/>
          </w:tcPr>
          <w:p w14:paraId="51FB79D0" w14:textId="77777777" w:rsidR="00DE00DA" w:rsidRPr="00C90E18" w:rsidRDefault="00DE00DA" w:rsidP="00301F35">
            <w:pPr>
              <w:pStyle w:val="TAL"/>
              <w:rPr>
                <w:rFonts w:cs="Arial"/>
                <w:szCs w:val="18"/>
                <w:lang w:eastAsia="zh-CN"/>
              </w:rPr>
            </w:pPr>
            <w:r w:rsidRPr="00C90E18">
              <w:rPr>
                <w:rFonts w:cs="Arial"/>
                <w:szCs w:val="18"/>
                <w:lang w:eastAsia="zh-CN"/>
              </w:rPr>
              <w:t>type: &lt;&lt;</w:t>
            </w:r>
            <w:r>
              <w:rPr>
                <w:rFonts w:cs="Arial"/>
                <w:szCs w:val="18"/>
                <w:lang w:eastAsia="zh-CN"/>
              </w:rPr>
              <w:t>enumeration</w:t>
            </w:r>
            <w:r w:rsidRPr="00C90E18">
              <w:rPr>
                <w:rFonts w:cs="Arial"/>
                <w:szCs w:val="18"/>
                <w:lang w:eastAsia="zh-CN"/>
              </w:rPr>
              <w:t>&gt;&gt;</w:t>
            </w:r>
          </w:p>
          <w:p w14:paraId="377D0CE9" w14:textId="77777777" w:rsidR="00DE00DA" w:rsidRPr="00C90E18" w:rsidRDefault="00DE00DA" w:rsidP="00301F35">
            <w:pPr>
              <w:pStyle w:val="TAL"/>
              <w:rPr>
                <w:rFonts w:cs="Arial"/>
                <w:szCs w:val="18"/>
                <w:lang w:eastAsia="zh-CN"/>
              </w:rPr>
            </w:pPr>
            <w:r w:rsidRPr="00C90E18">
              <w:rPr>
                <w:rFonts w:cs="Arial"/>
                <w:szCs w:val="18"/>
                <w:lang w:eastAsia="zh-CN"/>
              </w:rPr>
              <w:t>multiplicity: 1</w:t>
            </w:r>
          </w:p>
          <w:p w14:paraId="53651325" w14:textId="77777777" w:rsidR="00DE00DA" w:rsidRPr="00C90E18" w:rsidRDefault="00DE00DA" w:rsidP="00301F35">
            <w:pPr>
              <w:pStyle w:val="TAL"/>
              <w:rPr>
                <w:rFonts w:cs="Arial"/>
                <w:szCs w:val="18"/>
                <w:lang w:eastAsia="zh-CN"/>
              </w:rPr>
            </w:pPr>
            <w:proofErr w:type="spellStart"/>
            <w:r w:rsidRPr="00C90E18">
              <w:rPr>
                <w:rFonts w:cs="Arial"/>
                <w:szCs w:val="18"/>
                <w:lang w:eastAsia="zh-CN"/>
              </w:rPr>
              <w:t>isOrdered</w:t>
            </w:r>
            <w:proofErr w:type="spellEnd"/>
            <w:r w:rsidRPr="00C90E18">
              <w:rPr>
                <w:rFonts w:cs="Arial"/>
                <w:szCs w:val="18"/>
                <w:lang w:eastAsia="zh-CN"/>
              </w:rPr>
              <w:t>: N/A</w:t>
            </w:r>
          </w:p>
          <w:p w14:paraId="679C5DBD" w14:textId="77777777" w:rsidR="00DE00DA" w:rsidRPr="00C90E18" w:rsidRDefault="00DE00DA" w:rsidP="00301F35">
            <w:pPr>
              <w:pStyle w:val="TAL"/>
              <w:rPr>
                <w:rFonts w:cs="Arial"/>
                <w:szCs w:val="18"/>
                <w:lang w:eastAsia="zh-CN"/>
              </w:rPr>
            </w:pPr>
            <w:proofErr w:type="spellStart"/>
            <w:r w:rsidRPr="00C90E18">
              <w:rPr>
                <w:rFonts w:cs="Arial"/>
                <w:szCs w:val="18"/>
                <w:lang w:eastAsia="zh-CN"/>
              </w:rPr>
              <w:t>isUnique</w:t>
            </w:r>
            <w:proofErr w:type="spellEnd"/>
            <w:r w:rsidRPr="00C90E18">
              <w:rPr>
                <w:rFonts w:cs="Arial"/>
                <w:szCs w:val="18"/>
                <w:lang w:eastAsia="zh-CN"/>
              </w:rPr>
              <w:t>: N/A</w:t>
            </w:r>
          </w:p>
          <w:p w14:paraId="74C4F9B1" w14:textId="77777777" w:rsidR="00DE00DA" w:rsidRPr="00C90E18" w:rsidRDefault="00DE00DA" w:rsidP="00301F35">
            <w:pPr>
              <w:pStyle w:val="TAL"/>
              <w:rPr>
                <w:rFonts w:cs="Arial"/>
                <w:szCs w:val="18"/>
                <w:lang w:eastAsia="zh-CN"/>
              </w:rPr>
            </w:pPr>
            <w:proofErr w:type="spellStart"/>
            <w:r w:rsidRPr="00C90E18">
              <w:rPr>
                <w:rFonts w:cs="Arial"/>
                <w:szCs w:val="18"/>
                <w:lang w:eastAsia="zh-CN"/>
              </w:rPr>
              <w:t>defaultValue</w:t>
            </w:r>
            <w:proofErr w:type="spellEnd"/>
            <w:r w:rsidRPr="00C90E18">
              <w:rPr>
                <w:rFonts w:cs="Arial"/>
                <w:szCs w:val="18"/>
                <w:lang w:eastAsia="zh-CN"/>
              </w:rPr>
              <w:t>: None</w:t>
            </w:r>
          </w:p>
          <w:p w14:paraId="43ABF9EE" w14:textId="77777777" w:rsidR="00DE00DA" w:rsidRDefault="00DE00DA" w:rsidP="00301F35">
            <w:pPr>
              <w:pStyle w:val="TAL"/>
              <w:rPr>
                <w:szCs w:val="18"/>
              </w:rPr>
            </w:pPr>
            <w:proofErr w:type="spellStart"/>
            <w:r w:rsidRPr="00C90E18">
              <w:rPr>
                <w:rFonts w:cs="Arial"/>
                <w:szCs w:val="18"/>
                <w:lang w:eastAsia="zh-CN"/>
              </w:rPr>
              <w:t>isNullable</w:t>
            </w:r>
            <w:proofErr w:type="spellEnd"/>
            <w:r w:rsidRPr="00C90E18">
              <w:rPr>
                <w:rFonts w:cs="Arial"/>
                <w:szCs w:val="18"/>
                <w:lang w:eastAsia="zh-CN"/>
              </w:rPr>
              <w:t>: True</w:t>
            </w:r>
          </w:p>
        </w:tc>
      </w:tr>
      <w:tr w:rsidR="00DE00DA" w14:paraId="20E051B9" w14:textId="77777777" w:rsidTr="00301F35">
        <w:trPr>
          <w:cantSplit/>
          <w:tblHeader/>
          <w:jc w:val="center"/>
        </w:trPr>
        <w:tc>
          <w:tcPr>
            <w:tcW w:w="938" w:type="pct"/>
          </w:tcPr>
          <w:p w14:paraId="0F095233" w14:textId="77777777" w:rsidR="00DE00DA" w:rsidRDefault="00DE00DA" w:rsidP="00301F35">
            <w:pPr>
              <w:pStyle w:val="TAL"/>
              <w:rPr>
                <w:rFonts w:ascii="Courier New" w:hAnsi="Courier New" w:cs="Courier New"/>
                <w:snapToGrid w:val="0"/>
                <w:lang w:eastAsia="zh-CN"/>
              </w:rPr>
            </w:pPr>
            <w:proofErr w:type="spellStart"/>
            <w:r>
              <w:rPr>
                <w:rFonts w:ascii="Courier New" w:hAnsi="Courier New" w:cs="Courier New"/>
                <w:snapToGrid w:val="0"/>
                <w:lang w:eastAsia="zh-CN"/>
              </w:rPr>
              <w:t>activeUEAmountLoadRate</w:t>
            </w:r>
            <w:proofErr w:type="spellEnd"/>
          </w:p>
        </w:tc>
        <w:tc>
          <w:tcPr>
            <w:tcW w:w="2280" w:type="pct"/>
          </w:tcPr>
          <w:p w14:paraId="73A32CA4" w14:textId="77777777" w:rsidR="00DE00DA" w:rsidRDefault="00DE00DA" w:rsidP="00301F35">
            <w:pPr>
              <w:pStyle w:val="TAL"/>
              <w:rPr>
                <w:rFonts w:cs="Arial"/>
                <w:szCs w:val="18"/>
              </w:rPr>
            </w:pPr>
            <w:r>
              <w:rPr>
                <w:rFonts w:cs="Arial"/>
                <w:szCs w:val="18"/>
              </w:rPr>
              <w:t>This indicates the assigned SON target of the sum number of active UE in DL and UL divided by the nominal capacity of a</w:t>
            </w:r>
            <w:r w:rsidR="00580EF9">
              <w:rPr>
                <w:rFonts w:cs="Arial"/>
                <w:szCs w:val="18"/>
              </w:rPr>
              <w:t>c</w:t>
            </w:r>
            <w:r>
              <w:rPr>
                <w:rFonts w:cs="Arial"/>
                <w:szCs w:val="18"/>
              </w:rPr>
              <w:t xml:space="preserve">tive UE amount, together with its </w:t>
            </w:r>
            <w:proofErr w:type="spellStart"/>
            <w:r>
              <w:rPr>
                <w:rFonts w:cs="Arial"/>
                <w:szCs w:val="18"/>
              </w:rPr>
              <w:t>targetWeight</w:t>
            </w:r>
            <w:proofErr w:type="spellEnd"/>
            <w:r>
              <w:rPr>
                <w:rFonts w:cs="Arial"/>
                <w:szCs w:val="18"/>
              </w:rPr>
              <w:t>.</w:t>
            </w:r>
          </w:p>
          <w:p w14:paraId="55F47FAB" w14:textId="77777777" w:rsidR="00DE00DA" w:rsidRPr="00C265C7" w:rsidRDefault="00DE00DA" w:rsidP="00301F35">
            <w:pPr>
              <w:pStyle w:val="TAL"/>
              <w:rPr>
                <w:rFonts w:cs="Arial"/>
                <w:szCs w:val="18"/>
              </w:rPr>
            </w:pPr>
          </w:p>
          <w:p w14:paraId="1FD2B923" w14:textId="77777777" w:rsidR="00DE00DA" w:rsidRDefault="00DE00DA" w:rsidP="00301F35">
            <w:pPr>
              <w:pStyle w:val="TAL"/>
              <w:rPr>
                <w:rFonts w:cs="Arial"/>
                <w:szCs w:val="18"/>
                <w:lang w:val="en-US" w:eastAsia="zh-CN"/>
              </w:rPr>
            </w:pPr>
            <w:r>
              <w:rPr>
                <w:rFonts w:cs="Arial"/>
                <w:szCs w:val="18"/>
                <w:lang w:val="en-US"/>
              </w:rPr>
              <w:t>This target is suitable for AAS.</w:t>
            </w:r>
          </w:p>
          <w:p w14:paraId="72152A69" w14:textId="77777777" w:rsidR="00DE00DA" w:rsidRDefault="00DE00DA" w:rsidP="00301F35">
            <w:pPr>
              <w:pStyle w:val="TAL"/>
              <w:rPr>
                <w:rFonts w:cs="Arial"/>
                <w:szCs w:val="18"/>
                <w:lang w:val="en-US" w:eastAsia="zh-CN"/>
              </w:rPr>
            </w:pPr>
          </w:p>
          <w:p w14:paraId="3108EEEA" w14:textId="77777777" w:rsidR="00DE00DA" w:rsidRDefault="00DE00DA" w:rsidP="00301F35">
            <w:pPr>
              <w:pStyle w:val="TAL"/>
              <w:rPr>
                <w:rFonts w:cs="Arial"/>
                <w:noProof/>
                <w:szCs w:val="18"/>
              </w:rPr>
            </w:pPr>
            <w:r>
              <w:rPr>
                <w:rFonts w:cs="Arial"/>
                <w:noProof/>
                <w:szCs w:val="18"/>
              </w:rPr>
              <w:t>allowedValues:</w:t>
            </w:r>
            <w:r>
              <w:t xml:space="preserve"> </w:t>
            </w:r>
            <w:r>
              <w:rPr>
                <w:rFonts w:cs="Arial"/>
                <w:noProof/>
                <w:szCs w:val="18"/>
              </w:rPr>
              <w:t xml:space="preserve">A set of three numbers: </w:t>
            </w:r>
          </w:p>
          <w:p w14:paraId="3EC248B8" w14:textId="77777777" w:rsidR="00DE00DA" w:rsidRDefault="00DE00DA" w:rsidP="00301F35">
            <w:pPr>
              <w:pStyle w:val="TAL"/>
              <w:rPr>
                <w:rFonts w:cs="Arial"/>
                <w:lang w:eastAsia="zh-CN"/>
              </w:rPr>
            </w:pPr>
          </w:p>
          <w:p w14:paraId="3E6CA026" w14:textId="77777777" w:rsidR="00DE00DA" w:rsidRDefault="00DE00DA" w:rsidP="00301F35">
            <w:pPr>
              <w:pStyle w:val="TAL"/>
              <w:rPr>
                <w:rFonts w:cs="Arial"/>
                <w:noProof/>
                <w:szCs w:val="18"/>
              </w:rPr>
            </w:pPr>
            <w:r>
              <w:rPr>
                <w:rFonts w:cs="Arial"/>
                <w:noProof/>
                <w:szCs w:val="18"/>
              </w:rPr>
              <w:t xml:space="preserve">targetLowerThreshold: </w:t>
            </w:r>
          </w:p>
          <w:p w14:paraId="68489B75" w14:textId="77777777" w:rsidR="00DE00DA" w:rsidRDefault="00DE00DA" w:rsidP="00301F35">
            <w:pPr>
              <w:pStyle w:val="TAL"/>
              <w:rPr>
                <w:rFonts w:cs="Arial"/>
                <w:noProof/>
                <w:szCs w:val="18"/>
              </w:rPr>
            </w:pPr>
            <w:r>
              <w:rPr>
                <w:rFonts w:cs="Arial"/>
                <w:szCs w:val="18"/>
              </w:rPr>
              <w:t>Integer 0..100 (representing a percentage)</w:t>
            </w:r>
            <w:r>
              <w:rPr>
                <w:rFonts w:cs="Arial"/>
                <w:noProof/>
                <w:szCs w:val="18"/>
              </w:rPr>
              <w:t xml:space="preserve"> </w:t>
            </w:r>
          </w:p>
          <w:p w14:paraId="4480C68C" w14:textId="77777777" w:rsidR="00DE00DA" w:rsidRDefault="00DE00DA" w:rsidP="00301F35">
            <w:pPr>
              <w:pStyle w:val="TAL"/>
              <w:rPr>
                <w:rFonts w:cs="Arial"/>
                <w:noProof/>
                <w:szCs w:val="18"/>
              </w:rPr>
            </w:pPr>
          </w:p>
          <w:p w14:paraId="1B4DCA0B" w14:textId="77777777" w:rsidR="00DE00DA" w:rsidRDefault="00DE00DA" w:rsidP="00301F35">
            <w:pPr>
              <w:pStyle w:val="TAL"/>
              <w:rPr>
                <w:rFonts w:cs="Arial"/>
                <w:noProof/>
                <w:szCs w:val="18"/>
              </w:rPr>
            </w:pPr>
            <w:r>
              <w:rPr>
                <w:rFonts w:cs="Arial"/>
                <w:noProof/>
                <w:szCs w:val="18"/>
              </w:rPr>
              <w:t xml:space="preserve">targetUpperThreshold: </w:t>
            </w:r>
          </w:p>
          <w:p w14:paraId="124CD207" w14:textId="77777777" w:rsidR="00DE00DA" w:rsidRDefault="00DE00DA" w:rsidP="00301F35">
            <w:pPr>
              <w:pStyle w:val="TAL"/>
              <w:rPr>
                <w:rFonts w:cs="Arial"/>
                <w:noProof/>
                <w:szCs w:val="18"/>
              </w:rPr>
            </w:pPr>
            <w:r>
              <w:rPr>
                <w:rFonts w:cs="Arial"/>
                <w:szCs w:val="18"/>
              </w:rPr>
              <w:t>Integer 0..100 (representing a percentage)</w:t>
            </w:r>
            <w:r>
              <w:rPr>
                <w:rFonts w:cs="Arial"/>
                <w:noProof/>
                <w:szCs w:val="18"/>
              </w:rPr>
              <w:t xml:space="preserve"> </w:t>
            </w:r>
          </w:p>
          <w:p w14:paraId="28221BB4" w14:textId="77777777" w:rsidR="00DE00DA" w:rsidRPr="00742FA1" w:rsidRDefault="00DE00DA" w:rsidP="00301F35">
            <w:pPr>
              <w:pStyle w:val="TAL"/>
              <w:rPr>
                <w:rFonts w:cs="Arial"/>
                <w:noProof/>
                <w:szCs w:val="18"/>
              </w:rPr>
            </w:pPr>
          </w:p>
          <w:p w14:paraId="3F8D94F8" w14:textId="77777777" w:rsidR="00DE00DA" w:rsidRDefault="00DE00DA" w:rsidP="00301F35">
            <w:pPr>
              <w:pStyle w:val="TAL"/>
              <w:rPr>
                <w:rFonts w:cs="Arial"/>
                <w:szCs w:val="18"/>
                <w:lang w:val="en-US" w:eastAsia="zh-CN"/>
              </w:rPr>
            </w:pPr>
            <w:proofErr w:type="spellStart"/>
            <w:r>
              <w:rPr>
                <w:rFonts w:cs="Arial"/>
                <w:szCs w:val="18"/>
                <w:lang w:val="en-US" w:eastAsia="zh-CN"/>
              </w:rPr>
              <w:t>targetWeight</w:t>
            </w:r>
            <w:proofErr w:type="spellEnd"/>
            <w:r>
              <w:rPr>
                <w:rFonts w:cs="Arial"/>
                <w:szCs w:val="18"/>
                <w:lang w:val="en-US" w:eastAsia="zh-CN"/>
              </w:rPr>
              <w:t xml:space="preserve">: </w:t>
            </w:r>
          </w:p>
          <w:p w14:paraId="3598B9FF" w14:textId="77777777" w:rsidR="00DE00DA" w:rsidRDefault="00DE00DA" w:rsidP="00301F35">
            <w:pPr>
              <w:pStyle w:val="TAL"/>
              <w:rPr>
                <w:rFonts w:cs="Arial"/>
                <w:szCs w:val="18"/>
              </w:rPr>
            </w:pPr>
            <w:r>
              <w:rPr>
                <w:rFonts w:cs="Arial"/>
                <w:szCs w:val="18"/>
                <w:lang w:val="en-US" w:eastAsia="zh-CN"/>
              </w:rPr>
              <w:t>Integer 1..N. (The higher the number the higher the weight)</w:t>
            </w:r>
          </w:p>
        </w:tc>
        <w:tc>
          <w:tcPr>
            <w:tcW w:w="1782" w:type="pct"/>
          </w:tcPr>
          <w:p w14:paraId="3F24458D" w14:textId="77777777" w:rsidR="00DE00DA" w:rsidRDefault="00DE00DA" w:rsidP="00301F35">
            <w:pPr>
              <w:pStyle w:val="TAL"/>
              <w:rPr>
                <w:rFonts w:cs="Arial"/>
                <w:szCs w:val="18"/>
              </w:rPr>
            </w:pPr>
            <w:r>
              <w:rPr>
                <w:rFonts w:cs="Arial"/>
                <w:szCs w:val="18"/>
              </w:rPr>
              <w:t>type: &lt;&lt;data type&gt;&gt;</w:t>
            </w:r>
          </w:p>
          <w:p w14:paraId="6D8D0ADC" w14:textId="77777777" w:rsidR="00DE00DA" w:rsidRDefault="00DE00DA" w:rsidP="00301F35">
            <w:pPr>
              <w:pStyle w:val="TAL"/>
              <w:rPr>
                <w:rFonts w:cs="Arial"/>
                <w:szCs w:val="18"/>
                <w:lang w:eastAsia="zh-CN"/>
              </w:rPr>
            </w:pPr>
            <w:r>
              <w:rPr>
                <w:rFonts w:cs="Arial"/>
                <w:szCs w:val="18"/>
              </w:rPr>
              <w:t xml:space="preserve">multiplicity: </w:t>
            </w:r>
            <w:r>
              <w:rPr>
                <w:rFonts w:cs="Arial"/>
                <w:szCs w:val="18"/>
                <w:lang w:eastAsia="zh-CN"/>
              </w:rPr>
              <w:t>1</w:t>
            </w:r>
          </w:p>
          <w:p w14:paraId="56E6958D" w14:textId="77777777" w:rsidR="00DE00DA" w:rsidRDefault="00DE00DA" w:rsidP="00301F35">
            <w:pPr>
              <w:pStyle w:val="TAL"/>
              <w:rPr>
                <w:rFonts w:cs="Arial"/>
                <w:szCs w:val="18"/>
              </w:rPr>
            </w:pPr>
            <w:proofErr w:type="spellStart"/>
            <w:r>
              <w:rPr>
                <w:rFonts w:cs="Arial"/>
                <w:szCs w:val="18"/>
              </w:rPr>
              <w:t>isOrdered</w:t>
            </w:r>
            <w:proofErr w:type="spellEnd"/>
            <w:r>
              <w:rPr>
                <w:rFonts w:cs="Arial"/>
                <w:szCs w:val="18"/>
              </w:rPr>
              <w:t>: N/A</w:t>
            </w:r>
          </w:p>
          <w:p w14:paraId="67043755" w14:textId="77777777" w:rsidR="00DE00DA" w:rsidRDefault="00DE00DA" w:rsidP="00301F35">
            <w:pPr>
              <w:pStyle w:val="TAL"/>
              <w:rPr>
                <w:rFonts w:cs="Arial"/>
                <w:szCs w:val="18"/>
              </w:rPr>
            </w:pPr>
            <w:proofErr w:type="spellStart"/>
            <w:r>
              <w:rPr>
                <w:rFonts w:cs="Arial"/>
                <w:szCs w:val="18"/>
              </w:rPr>
              <w:t>isUnique</w:t>
            </w:r>
            <w:proofErr w:type="spellEnd"/>
            <w:r>
              <w:rPr>
                <w:rFonts w:cs="Arial"/>
                <w:szCs w:val="18"/>
              </w:rPr>
              <w:t>: N/A</w:t>
            </w:r>
          </w:p>
          <w:p w14:paraId="27CBB469" w14:textId="77777777" w:rsidR="00DE00DA" w:rsidRDefault="00DE00DA" w:rsidP="00301F35">
            <w:pPr>
              <w:pStyle w:val="TAL"/>
              <w:rPr>
                <w:rFonts w:cs="Arial"/>
                <w:szCs w:val="18"/>
              </w:rPr>
            </w:pPr>
            <w:proofErr w:type="spellStart"/>
            <w:r>
              <w:rPr>
                <w:rFonts w:cs="Arial"/>
                <w:szCs w:val="18"/>
              </w:rPr>
              <w:t>defaultValue</w:t>
            </w:r>
            <w:proofErr w:type="spellEnd"/>
            <w:r>
              <w:rPr>
                <w:rFonts w:cs="Arial"/>
                <w:szCs w:val="18"/>
              </w:rPr>
              <w:t>: None</w:t>
            </w:r>
          </w:p>
          <w:p w14:paraId="4CD4F5A3" w14:textId="77777777" w:rsidR="00DE00DA" w:rsidRDefault="00DE00DA" w:rsidP="00301F35">
            <w:pPr>
              <w:pStyle w:val="TAL"/>
              <w:rPr>
                <w:rFonts w:cs="Arial"/>
                <w:szCs w:val="18"/>
              </w:rPr>
            </w:pPr>
            <w:proofErr w:type="spellStart"/>
            <w:r>
              <w:rPr>
                <w:rFonts w:cs="Arial"/>
                <w:szCs w:val="18"/>
              </w:rPr>
              <w:t>isNullable</w:t>
            </w:r>
            <w:proofErr w:type="spellEnd"/>
            <w:r>
              <w:rPr>
                <w:rFonts w:cs="Arial"/>
                <w:szCs w:val="18"/>
              </w:rPr>
              <w:t>: True</w:t>
            </w:r>
          </w:p>
        </w:tc>
      </w:tr>
      <w:tr w:rsidR="00DE00DA" w:rsidRPr="00C90E18" w14:paraId="0D0AC21B" w14:textId="77777777" w:rsidTr="00301F35">
        <w:trPr>
          <w:cantSplit/>
          <w:tblHeader/>
          <w:jc w:val="center"/>
        </w:trPr>
        <w:tc>
          <w:tcPr>
            <w:tcW w:w="938" w:type="pct"/>
          </w:tcPr>
          <w:p w14:paraId="58ABE213" w14:textId="77777777" w:rsidR="00DE00DA" w:rsidRPr="00C90E18" w:rsidRDefault="00DE00DA" w:rsidP="00301F35">
            <w:pPr>
              <w:pStyle w:val="TAL"/>
              <w:rPr>
                <w:rFonts w:cs="Courier New"/>
                <w:snapToGrid w:val="0"/>
                <w:szCs w:val="18"/>
                <w:lang w:eastAsia="zh-CN"/>
              </w:rPr>
            </w:pPr>
            <w:proofErr w:type="spellStart"/>
            <w:r>
              <w:rPr>
                <w:rFonts w:ascii="Courier New" w:hAnsi="Courier New" w:cs="Courier New"/>
              </w:rPr>
              <w:lastRenderedPageBreak/>
              <w:t>a</w:t>
            </w:r>
            <w:r w:rsidRPr="00C90E18">
              <w:rPr>
                <w:rFonts w:ascii="Courier New" w:hAnsi="Courier New" w:cs="Courier New"/>
              </w:rPr>
              <w:t>lterCovConfig</w:t>
            </w:r>
            <w:proofErr w:type="spellEnd"/>
          </w:p>
        </w:tc>
        <w:tc>
          <w:tcPr>
            <w:tcW w:w="2280" w:type="pct"/>
          </w:tcPr>
          <w:p w14:paraId="550CD1C3" w14:textId="77777777" w:rsidR="00DE00DA" w:rsidRPr="00C90E18" w:rsidRDefault="00DE00DA" w:rsidP="00301F35">
            <w:pPr>
              <w:pStyle w:val="TAL"/>
              <w:rPr>
                <w:rFonts w:cs="Arial"/>
              </w:rPr>
            </w:pPr>
            <w:r w:rsidRPr="00C90E18">
              <w:rPr>
                <w:rFonts w:cs="Arial"/>
              </w:rPr>
              <w:t xml:space="preserve">This holds a list of alternative coverage configurations </w:t>
            </w:r>
            <w:r w:rsidRPr="00C90E18">
              <w:rPr>
                <w:rFonts w:cs="Arial"/>
                <w:lang w:eastAsia="zh-CN"/>
              </w:rPr>
              <w:t xml:space="preserve">which are used for AAS </w:t>
            </w:r>
            <w:r>
              <w:rPr>
                <w:rFonts w:cs="Arial"/>
                <w:lang w:eastAsia="zh-CN"/>
              </w:rPr>
              <w:t xml:space="preserve">optimization </w:t>
            </w:r>
            <w:r w:rsidRPr="00C90E18">
              <w:rPr>
                <w:rFonts w:cs="Arial"/>
                <w:lang w:eastAsia="zh-CN"/>
              </w:rPr>
              <w:t>function to select and switch between these configurations</w:t>
            </w:r>
            <w:r w:rsidRPr="00C90E18">
              <w:rPr>
                <w:rFonts w:cs="Arial"/>
              </w:rPr>
              <w:t>. Each coverage configuration contains the following entries:</w:t>
            </w:r>
          </w:p>
          <w:p w14:paraId="67D7FE07" w14:textId="77777777" w:rsidR="00DE00DA" w:rsidRPr="00C90E18" w:rsidRDefault="00B40548" w:rsidP="00B40548">
            <w:pPr>
              <w:pStyle w:val="TAL"/>
              <w:ind w:left="210" w:hanging="210"/>
              <w:rPr>
                <w:lang w:eastAsia="zh-CN"/>
              </w:rPr>
            </w:pPr>
            <w:r w:rsidRPr="00C90E18">
              <w:rPr>
                <w:rFonts w:cs="Arial"/>
                <w:lang w:eastAsia="zh-CN"/>
              </w:rPr>
              <w:t>-</w:t>
            </w:r>
            <w:r w:rsidRPr="00C90E18">
              <w:rPr>
                <w:rFonts w:cs="Arial"/>
                <w:lang w:eastAsia="zh-CN"/>
              </w:rPr>
              <w:tab/>
            </w:r>
            <w:proofErr w:type="spellStart"/>
            <w:r w:rsidR="00DE00DA" w:rsidRPr="00C90E18">
              <w:rPr>
                <w:lang w:eastAsia="zh-CN"/>
              </w:rPr>
              <w:t>StateId</w:t>
            </w:r>
            <w:proofErr w:type="spellEnd"/>
            <w:r w:rsidR="00DE00DA" w:rsidRPr="00C90E18">
              <w:rPr>
                <w:lang w:eastAsia="zh-CN"/>
              </w:rPr>
              <w:t>, which indicates the identifier of the coverage configuration</w:t>
            </w:r>
            <w:r w:rsidR="00DE00DA">
              <w:rPr>
                <w:lang w:eastAsia="zh-CN"/>
              </w:rPr>
              <w:t>, see 3GPP TS 36.423 [7]</w:t>
            </w:r>
            <w:r w:rsidR="00DE00DA" w:rsidRPr="00C90E18">
              <w:rPr>
                <w:lang w:eastAsia="zh-CN"/>
              </w:rPr>
              <w:t>;</w:t>
            </w:r>
          </w:p>
          <w:p w14:paraId="64394ABA" w14:textId="77777777" w:rsidR="00DE00DA" w:rsidRPr="00C90E18" w:rsidRDefault="00B40548" w:rsidP="00B40548">
            <w:pPr>
              <w:pStyle w:val="TAL"/>
              <w:ind w:left="210" w:hanging="210"/>
              <w:rPr>
                <w:rFonts w:cs="Arial"/>
              </w:rPr>
            </w:pPr>
            <w:r w:rsidRPr="00C90E18">
              <w:rPr>
                <w:rFonts w:cs="Arial"/>
              </w:rPr>
              <w:t>-</w:t>
            </w:r>
            <w:r w:rsidRPr="00C90E18">
              <w:rPr>
                <w:rFonts w:cs="Arial"/>
              </w:rPr>
              <w:tab/>
            </w:r>
            <w:proofErr w:type="spellStart"/>
            <w:r w:rsidR="00DE00DA" w:rsidRPr="00C90E18">
              <w:rPr>
                <w:lang w:eastAsia="zh-CN"/>
              </w:rPr>
              <w:t>horizontalHBW</w:t>
            </w:r>
            <w:proofErr w:type="spellEnd"/>
            <w:r w:rsidR="00DE00DA" w:rsidRPr="00C90E18">
              <w:rPr>
                <w:lang w:eastAsia="zh-CN"/>
              </w:rPr>
              <w:t xml:space="preserve">, which indicates the horizontal </w:t>
            </w:r>
            <w:r w:rsidR="00DE00DA">
              <w:rPr>
                <w:lang w:eastAsia="zh-CN"/>
              </w:rPr>
              <w:t>h</w:t>
            </w:r>
            <w:r w:rsidR="00DE00DA" w:rsidRPr="00C90E18">
              <w:rPr>
                <w:lang w:eastAsia="zh-CN"/>
              </w:rPr>
              <w:t>alf</w:t>
            </w:r>
            <w:r w:rsidR="00DE00DA">
              <w:rPr>
                <w:lang w:eastAsia="zh-CN"/>
              </w:rPr>
              <w:t>-p</w:t>
            </w:r>
            <w:r w:rsidR="00DE00DA" w:rsidRPr="00C90E18">
              <w:rPr>
                <w:lang w:eastAsia="zh-CN"/>
              </w:rPr>
              <w:t xml:space="preserve">ower </w:t>
            </w:r>
            <w:r w:rsidR="00DE00DA">
              <w:rPr>
                <w:lang w:eastAsia="zh-CN"/>
              </w:rPr>
              <w:t>b</w:t>
            </w:r>
            <w:r w:rsidR="00DE00DA" w:rsidRPr="00C90E18">
              <w:rPr>
                <w:lang w:eastAsia="zh-CN"/>
              </w:rPr>
              <w:t xml:space="preserve">eamwidth (see </w:t>
            </w:r>
            <w:r w:rsidR="00DE00DA">
              <w:rPr>
                <w:lang w:eastAsia="zh-CN"/>
              </w:rPr>
              <w:t>NOTE 1</w:t>
            </w:r>
            <w:r w:rsidR="00DE00DA" w:rsidRPr="00C90E18">
              <w:rPr>
                <w:lang w:eastAsia="zh-CN"/>
              </w:rPr>
              <w:t>);</w:t>
            </w:r>
          </w:p>
          <w:p w14:paraId="04F4A8E6" w14:textId="77777777" w:rsidR="00DE00DA" w:rsidRPr="00C90E18" w:rsidRDefault="00B40548" w:rsidP="00B40548">
            <w:pPr>
              <w:pStyle w:val="TAL"/>
              <w:ind w:left="210" w:hanging="210"/>
              <w:rPr>
                <w:rFonts w:cs="Arial"/>
              </w:rPr>
            </w:pPr>
            <w:r w:rsidRPr="00C90E18">
              <w:rPr>
                <w:rFonts w:cs="Arial"/>
              </w:rPr>
              <w:t>-</w:t>
            </w:r>
            <w:r w:rsidRPr="00C90E18">
              <w:rPr>
                <w:rFonts w:cs="Arial"/>
              </w:rPr>
              <w:tab/>
            </w:r>
            <w:proofErr w:type="spellStart"/>
            <w:r w:rsidR="00DE00DA" w:rsidRPr="00C90E18">
              <w:rPr>
                <w:lang w:eastAsia="zh-CN"/>
              </w:rPr>
              <w:t>verticalHBW</w:t>
            </w:r>
            <w:proofErr w:type="spellEnd"/>
            <w:r w:rsidR="00DE00DA" w:rsidRPr="00C90E18">
              <w:rPr>
                <w:lang w:eastAsia="zh-CN"/>
              </w:rPr>
              <w:t xml:space="preserve">, which indicates the vertical </w:t>
            </w:r>
            <w:r w:rsidR="00DE00DA">
              <w:rPr>
                <w:lang w:eastAsia="zh-CN"/>
              </w:rPr>
              <w:t>h</w:t>
            </w:r>
            <w:r w:rsidR="00DE00DA" w:rsidRPr="00C90E18">
              <w:rPr>
                <w:lang w:eastAsia="zh-CN"/>
              </w:rPr>
              <w:t>alf</w:t>
            </w:r>
            <w:r w:rsidR="00DE00DA">
              <w:rPr>
                <w:lang w:eastAsia="zh-CN"/>
              </w:rPr>
              <w:t>-p</w:t>
            </w:r>
            <w:r w:rsidR="00DE00DA" w:rsidRPr="00C90E18">
              <w:rPr>
                <w:lang w:eastAsia="zh-CN"/>
              </w:rPr>
              <w:t xml:space="preserve">ower </w:t>
            </w:r>
            <w:r w:rsidR="00DE00DA">
              <w:rPr>
                <w:lang w:eastAsia="zh-CN"/>
              </w:rPr>
              <w:t>b</w:t>
            </w:r>
            <w:r w:rsidR="00DE00DA" w:rsidRPr="00C90E18">
              <w:rPr>
                <w:lang w:eastAsia="zh-CN"/>
              </w:rPr>
              <w:t xml:space="preserve">eamwidth (see </w:t>
            </w:r>
            <w:r w:rsidR="00DE00DA">
              <w:rPr>
                <w:lang w:eastAsia="zh-CN"/>
              </w:rPr>
              <w:t>NOTE 1</w:t>
            </w:r>
            <w:r w:rsidR="00DE00DA" w:rsidRPr="00C90E18">
              <w:rPr>
                <w:lang w:eastAsia="zh-CN"/>
              </w:rPr>
              <w:t>);</w:t>
            </w:r>
          </w:p>
          <w:p w14:paraId="3900458A" w14:textId="77777777" w:rsidR="00DE00DA" w:rsidRPr="00C90E18" w:rsidRDefault="00B40548" w:rsidP="00B40548">
            <w:pPr>
              <w:pStyle w:val="TAL"/>
              <w:ind w:left="210" w:hanging="210"/>
              <w:rPr>
                <w:lang w:eastAsia="zh-CN"/>
              </w:rPr>
            </w:pPr>
            <w:r w:rsidRPr="00C90E18">
              <w:rPr>
                <w:rFonts w:cs="Arial"/>
                <w:lang w:eastAsia="zh-CN"/>
              </w:rPr>
              <w:t>-</w:t>
            </w:r>
            <w:r w:rsidRPr="00C90E18">
              <w:rPr>
                <w:rFonts w:cs="Arial"/>
                <w:lang w:eastAsia="zh-CN"/>
              </w:rPr>
              <w:tab/>
            </w:r>
            <w:proofErr w:type="spellStart"/>
            <w:r w:rsidR="00DE00DA" w:rsidRPr="00C90E18">
              <w:rPr>
                <w:lang w:eastAsia="zh-CN"/>
              </w:rPr>
              <w:t>maximumTransmissionPowerRange</w:t>
            </w:r>
            <w:proofErr w:type="spellEnd"/>
            <w:r w:rsidR="00DE00DA" w:rsidRPr="00C90E18">
              <w:rPr>
                <w:lang w:eastAsia="zh-CN"/>
              </w:rPr>
              <w:t xml:space="preserve">, which indicates the range of </w:t>
            </w:r>
            <w:proofErr w:type="spellStart"/>
            <w:r w:rsidR="00DE00DA" w:rsidRPr="00C90E18">
              <w:rPr>
                <w:lang w:eastAsia="zh-CN"/>
              </w:rPr>
              <w:t>maximum</w:t>
            </w:r>
            <w:bookmarkStart w:id="144" w:name="OLE_LINK11"/>
            <w:bookmarkStart w:id="145" w:name="OLE_LINK14"/>
            <w:r w:rsidR="00DE00DA" w:rsidRPr="00C90E18">
              <w:rPr>
                <w:lang w:eastAsia="zh-CN"/>
              </w:rPr>
              <w:t>TransmissionPower</w:t>
            </w:r>
            <w:bookmarkEnd w:id="144"/>
            <w:bookmarkEnd w:id="145"/>
            <w:proofErr w:type="spellEnd"/>
            <w:r w:rsidR="00DE00DA" w:rsidRPr="00C90E18">
              <w:rPr>
                <w:lang w:eastAsia="zh-CN"/>
              </w:rPr>
              <w:t>, see TS 28.658 [</w:t>
            </w:r>
            <w:r w:rsidR="00DE00DA">
              <w:rPr>
                <w:lang w:eastAsia="zh-CN"/>
              </w:rPr>
              <w:t>10</w:t>
            </w:r>
            <w:r w:rsidR="00DE00DA" w:rsidRPr="00C90E18">
              <w:rPr>
                <w:lang w:eastAsia="zh-CN"/>
              </w:rPr>
              <w:t>];</w:t>
            </w:r>
          </w:p>
          <w:p w14:paraId="5A788BA2" w14:textId="77777777" w:rsidR="00DE00DA" w:rsidRPr="00C90E18" w:rsidRDefault="00B40548" w:rsidP="00B40548">
            <w:pPr>
              <w:pStyle w:val="TAL"/>
              <w:ind w:left="210" w:hanging="210"/>
              <w:rPr>
                <w:lang w:eastAsia="zh-CN"/>
              </w:rPr>
            </w:pPr>
            <w:r w:rsidRPr="00C90E18">
              <w:rPr>
                <w:rFonts w:cs="Arial"/>
                <w:lang w:eastAsia="zh-CN"/>
              </w:rPr>
              <w:t>-</w:t>
            </w:r>
            <w:r w:rsidRPr="00C90E18">
              <w:rPr>
                <w:rFonts w:cs="Arial"/>
                <w:lang w:eastAsia="zh-CN"/>
              </w:rPr>
              <w:tab/>
            </w:r>
            <w:proofErr w:type="spellStart"/>
            <w:r w:rsidR="00DE00DA" w:rsidRPr="00C90E18">
              <w:rPr>
                <w:lang w:eastAsia="zh-CN"/>
              </w:rPr>
              <w:t>referenceSignalPowerRange</w:t>
            </w:r>
            <w:proofErr w:type="spellEnd"/>
            <w:r w:rsidR="00DE00DA" w:rsidRPr="00C90E18">
              <w:rPr>
                <w:lang w:eastAsia="zh-CN"/>
              </w:rPr>
              <w:t xml:space="preserve">, which indicates the range of </w:t>
            </w:r>
            <w:proofErr w:type="spellStart"/>
            <w:r w:rsidR="00DE00DA" w:rsidRPr="00C90E18">
              <w:rPr>
                <w:lang w:eastAsia="zh-CN"/>
              </w:rPr>
              <w:t>referenceSignalPower</w:t>
            </w:r>
            <w:proofErr w:type="spellEnd"/>
            <w:r w:rsidR="00DE00DA" w:rsidRPr="00C90E18">
              <w:rPr>
                <w:lang w:eastAsia="zh-CN"/>
              </w:rPr>
              <w:t>, see TS 28.658 [</w:t>
            </w:r>
            <w:r w:rsidR="00DE00DA">
              <w:rPr>
                <w:lang w:eastAsia="zh-CN"/>
              </w:rPr>
              <w:t>10</w:t>
            </w:r>
            <w:r w:rsidR="00DE00DA" w:rsidRPr="00C90E18">
              <w:rPr>
                <w:lang w:eastAsia="zh-CN"/>
              </w:rPr>
              <w:t>]</w:t>
            </w:r>
          </w:p>
          <w:p w14:paraId="5D91B126" w14:textId="77777777" w:rsidR="00DE00DA" w:rsidRPr="00C90E18" w:rsidRDefault="00DE00DA" w:rsidP="00301F35">
            <w:pPr>
              <w:pStyle w:val="TAL"/>
              <w:rPr>
                <w:rFonts w:cs="Arial"/>
                <w:lang w:eastAsia="zh-CN"/>
              </w:rPr>
            </w:pPr>
          </w:p>
          <w:p w14:paraId="3945DCD7" w14:textId="77777777" w:rsidR="00DE00DA" w:rsidRDefault="00DE00DA" w:rsidP="00301F35">
            <w:pPr>
              <w:pStyle w:val="TAL"/>
              <w:rPr>
                <w:rFonts w:cs="Arial"/>
                <w:lang w:eastAsia="zh-CN"/>
              </w:rPr>
            </w:pPr>
            <w:proofErr w:type="spellStart"/>
            <w:r w:rsidRPr="00C90E18">
              <w:rPr>
                <w:rFonts w:cs="Arial"/>
                <w:lang w:eastAsia="zh-CN"/>
              </w:rPr>
              <w:t>allowedValues</w:t>
            </w:r>
            <w:proofErr w:type="spellEnd"/>
            <w:r w:rsidRPr="00C90E18">
              <w:rPr>
                <w:rFonts w:cs="Arial"/>
                <w:lang w:eastAsia="zh-CN"/>
              </w:rPr>
              <w:t xml:space="preserve">: </w:t>
            </w:r>
          </w:p>
          <w:p w14:paraId="4835FC5F" w14:textId="77777777" w:rsidR="00DE00DA" w:rsidRDefault="00DE00DA" w:rsidP="00301F35">
            <w:pPr>
              <w:pStyle w:val="TAL"/>
              <w:rPr>
                <w:rFonts w:cs="Arial"/>
                <w:lang w:eastAsia="zh-CN"/>
              </w:rPr>
            </w:pPr>
            <w:proofErr w:type="spellStart"/>
            <w:r>
              <w:rPr>
                <w:rFonts w:cs="Arial"/>
                <w:lang w:eastAsia="zh-CN"/>
              </w:rPr>
              <w:t>StateId</w:t>
            </w:r>
            <w:proofErr w:type="spellEnd"/>
            <w:r>
              <w:rPr>
                <w:rFonts w:cs="Arial"/>
                <w:lang w:eastAsia="zh-CN"/>
              </w:rPr>
              <w:t>:</w:t>
            </w:r>
          </w:p>
          <w:p w14:paraId="5A1FA14D" w14:textId="77777777" w:rsidR="00DE00DA" w:rsidRDefault="00DE00DA" w:rsidP="00301F35">
            <w:pPr>
              <w:pStyle w:val="TAL"/>
              <w:rPr>
                <w:rFonts w:cs="Arial"/>
                <w:lang w:val="en-US"/>
              </w:rPr>
            </w:pPr>
            <w:r>
              <w:rPr>
                <w:rFonts w:cs="Arial"/>
                <w:lang w:eastAsia="zh-CN"/>
              </w:rPr>
              <w:t xml:space="preserve">See 3GPP TS 36.423 [7] subclause 9.1.2.8 for value range of identifier of the coverage </w:t>
            </w:r>
            <w:r w:rsidRPr="00C67B9A">
              <w:rPr>
                <w:lang w:eastAsia="zh-CN"/>
              </w:rPr>
              <w:t>configuration</w:t>
            </w:r>
            <w:r>
              <w:rPr>
                <w:lang w:eastAsia="zh-CN"/>
              </w:rPr>
              <w:t>.</w:t>
            </w:r>
            <w:r>
              <w:rPr>
                <w:rFonts w:cs="Arial"/>
                <w:lang w:val="en-US"/>
              </w:rPr>
              <w:t xml:space="preserve"> </w:t>
            </w:r>
          </w:p>
          <w:p w14:paraId="0A7BEA2E" w14:textId="77777777" w:rsidR="00DE00DA" w:rsidRDefault="00DE00DA" w:rsidP="00301F35">
            <w:pPr>
              <w:pStyle w:val="TAL"/>
              <w:rPr>
                <w:rFonts w:cs="Arial"/>
                <w:lang w:val="en-US"/>
              </w:rPr>
            </w:pPr>
            <w:bookmarkStart w:id="146" w:name="_Hlk499864862"/>
          </w:p>
          <w:p w14:paraId="4ED3AD11" w14:textId="77777777" w:rsidR="00DE00DA" w:rsidRDefault="00DE00DA" w:rsidP="00301F35">
            <w:pPr>
              <w:pStyle w:val="TAL"/>
              <w:rPr>
                <w:lang w:eastAsia="zh-CN"/>
              </w:rPr>
            </w:pPr>
            <w:proofErr w:type="spellStart"/>
            <w:r w:rsidRPr="00C90E18">
              <w:rPr>
                <w:lang w:eastAsia="zh-CN"/>
              </w:rPr>
              <w:t>horizontalHBW</w:t>
            </w:r>
            <w:bookmarkEnd w:id="146"/>
            <w:proofErr w:type="spellEnd"/>
            <w:r>
              <w:rPr>
                <w:lang w:eastAsia="zh-CN"/>
              </w:rPr>
              <w:t>:</w:t>
            </w:r>
          </w:p>
          <w:p w14:paraId="29A35485" w14:textId="77777777" w:rsidR="00DE00DA" w:rsidRDefault="00DE00DA" w:rsidP="00301F35">
            <w:pPr>
              <w:pStyle w:val="TAL"/>
              <w:rPr>
                <w:rFonts w:cs="Arial"/>
                <w:szCs w:val="18"/>
                <w:lang w:val="en-US" w:eastAsia="zh-CN"/>
              </w:rPr>
            </w:pPr>
            <w:r>
              <w:rPr>
                <w:rFonts w:cs="Arial"/>
                <w:szCs w:val="18"/>
                <w:lang w:val="en-US" w:eastAsia="zh-CN"/>
              </w:rPr>
              <w:t>Integer 0..360 (representing an angle in degrees)</w:t>
            </w:r>
          </w:p>
          <w:p w14:paraId="79EE4901" w14:textId="77777777" w:rsidR="00DE00DA" w:rsidRDefault="00DE00DA" w:rsidP="00301F35">
            <w:pPr>
              <w:pStyle w:val="TAL"/>
              <w:rPr>
                <w:rFonts w:cs="Arial"/>
                <w:lang w:val="en-US"/>
              </w:rPr>
            </w:pPr>
          </w:p>
          <w:p w14:paraId="4573B1A3" w14:textId="77777777" w:rsidR="00DE00DA" w:rsidRDefault="00DE00DA" w:rsidP="00301F35">
            <w:pPr>
              <w:pStyle w:val="TAL"/>
              <w:rPr>
                <w:lang w:eastAsia="zh-CN"/>
              </w:rPr>
            </w:pPr>
            <w:proofErr w:type="spellStart"/>
            <w:r>
              <w:rPr>
                <w:lang w:eastAsia="zh-CN"/>
              </w:rPr>
              <w:t>vertical</w:t>
            </w:r>
            <w:r w:rsidRPr="00C90E18">
              <w:rPr>
                <w:lang w:eastAsia="zh-CN"/>
              </w:rPr>
              <w:t>HBW</w:t>
            </w:r>
            <w:proofErr w:type="spellEnd"/>
            <w:r>
              <w:rPr>
                <w:lang w:eastAsia="zh-CN"/>
              </w:rPr>
              <w:t>:</w:t>
            </w:r>
          </w:p>
          <w:p w14:paraId="027280E0" w14:textId="77777777" w:rsidR="00DE00DA" w:rsidRDefault="00DE00DA" w:rsidP="00301F35">
            <w:pPr>
              <w:pStyle w:val="TAL"/>
              <w:rPr>
                <w:rFonts w:cs="Arial"/>
                <w:szCs w:val="18"/>
                <w:lang w:val="en-US" w:eastAsia="zh-CN"/>
              </w:rPr>
            </w:pPr>
            <w:r>
              <w:rPr>
                <w:rFonts w:cs="Arial"/>
                <w:szCs w:val="18"/>
                <w:lang w:val="en-US" w:eastAsia="zh-CN"/>
              </w:rPr>
              <w:t>Integer 0..360 (representing an angle in degrees)</w:t>
            </w:r>
          </w:p>
          <w:p w14:paraId="7DC6CFDD" w14:textId="77777777" w:rsidR="00DE00DA" w:rsidRDefault="00DE00DA" w:rsidP="00301F35">
            <w:pPr>
              <w:pStyle w:val="TAL"/>
              <w:rPr>
                <w:rFonts w:cs="Arial"/>
                <w:lang w:val="en-US"/>
              </w:rPr>
            </w:pPr>
          </w:p>
          <w:p w14:paraId="4F213DDC" w14:textId="77777777" w:rsidR="00DE00DA" w:rsidRDefault="00DE00DA" w:rsidP="00301F35">
            <w:pPr>
              <w:pStyle w:val="TAL"/>
              <w:rPr>
                <w:rFonts w:cs="Arial"/>
                <w:lang w:val="en-US"/>
              </w:rPr>
            </w:pPr>
            <w:proofErr w:type="spellStart"/>
            <w:r w:rsidRPr="00C90E18">
              <w:rPr>
                <w:lang w:eastAsia="zh-CN"/>
              </w:rPr>
              <w:t>maximumTransmissionPowerRange</w:t>
            </w:r>
            <w:proofErr w:type="spellEnd"/>
            <w:r>
              <w:rPr>
                <w:lang w:eastAsia="zh-CN"/>
              </w:rPr>
              <w:t>:</w:t>
            </w:r>
          </w:p>
          <w:p w14:paraId="494EF2F8" w14:textId="77777777" w:rsidR="00DE00DA" w:rsidRDefault="00DE00DA" w:rsidP="00301F35">
            <w:pPr>
              <w:pStyle w:val="TAL"/>
              <w:rPr>
                <w:lang w:eastAsia="zh-CN"/>
              </w:rPr>
            </w:pPr>
            <w:r>
              <w:rPr>
                <w:rFonts w:cs="Arial"/>
                <w:lang w:val="en-US"/>
              </w:rPr>
              <w:t xml:space="preserve">see 3GPP TS 28.658 [10] subclause 4.4.1 for </w:t>
            </w:r>
            <w:r>
              <w:rPr>
                <w:lang w:eastAsia="zh-CN"/>
              </w:rPr>
              <w:t>value</w:t>
            </w:r>
            <w:r w:rsidRPr="00C90E18">
              <w:rPr>
                <w:lang w:eastAsia="zh-CN"/>
              </w:rPr>
              <w:t xml:space="preserve"> </w:t>
            </w:r>
            <w:r>
              <w:rPr>
                <w:lang w:eastAsia="zh-CN"/>
              </w:rPr>
              <w:t xml:space="preserve">range of </w:t>
            </w:r>
            <w:proofErr w:type="spellStart"/>
            <w:r w:rsidRPr="00C90E18">
              <w:rPr>
                <w:lang w:eastAsia="zh-CN"/>
              </w:rPr>
              <w:t>maximumTransmissionPower</w:t>
            </w:r>
            <w:proofErr w:type="spellEnd"/>
            <w:r>
              <w:rPr>
                <w:lang w:eastAsia="zh-CN"/>
              </w:rPr>
              <w:t xml:space="preserve">. </w:t>
            </w:r>
          </w:p>
          <w:p w14:paraId="74CBE9F5" w14:textId="77777777" w:rsidR="00DE00DA" w:rsidRDefault="00DE00DA" w:rsidP="00301F35">
            <w:pPr>
              <w:pStyle w:val="TAL"/>
              <w:rPr>
                <w:lang w:eastAsia="zh-CN"/>
              </w:rPr>
            </w:pPr>
          </w:p>
          <w:p w14:paraId="4DDB625A" w14:textId="77777777" w:rsidR="00DE00DA" w:rsidRDefault="00DE00DA" w:rsidP="00301F35">
            <w:pPr>
              <w:pStyle w:val="TAL"/>
              <w:rPr>
                <w:lang w:eastAsia="zh-CN"/>
              </w:rPr>
            </w:pPr>
            <w:proofErr w:type="spellStart"/>
            <w:r w:rsidRPr="00C90E18">
              <w:rPr>
                <w:lang w:eastAsia="zh-CN"/>
              </w:rPr>
              <w:t>referenceSignalPowerRange</w:t>
            </w:r>
            <w:proofErr w:type="spellEnd"/>
            <w:r>
              <w:rPr>
                <w:lang w:eastAsia="zh-CN"/>
              </w:rPr>
              <w:t>:</w:t>
            </w:r>
          </w:p>
          <w:p w14:paraId="7458E465" w14:textId="77777777" w:rsidR="00DE00DA" w:rsidRPr="00C90E18" w:rsidRDefault="00DE00DA" w:rsidP="00301F35">
            <w:pPr>
              <w:pStyle w:val="TAL"/>
              <w:rPr>
                <w:rFonts w:cs="Arial"/>
              </w:rPr>
            </w:pPr>
            <w:r>
              <w:rPr>
                <w:rFonts w:cs="Arial"/>
                <w:lang w:val="en-US"/>
              </w:rPr>
              <w:t xml:space="preserve">see 3GPP TS 28.658 [10] subclause 4.4.1 for </w:t>
            </w:r>
            <w:r>
              <w:rPr>
                <w:lang w:eastAsia="zh-CN"/>
              </w:rPr>
              <w:t>value</w:t>
            </w:r>
            <w:r w:rsidRPr="00C90E18">
              <w:rPr>
                <w:lang w:eastAsia="zh-CN"/>
              </w:rPr>
              <w:t xml:space="preserve"> </w:t>
            </w:r>
            <w:r>
              <w:rPr>
                <w:lang w:eastAsia="zh-CN"/>
              </w:rPr>
              <w:t xml:space="preserve">range of </w:t>
            </w:r>
            <w:proofErr w:type="spellStart"/>
            <w:r w:rsidRPr="00C90E18">
              <w:rPr>
                <w:lang w:eastAsia="zh-CN"/>
              </w:rPr>
              <w:t>referenceSignalPower</w:t>
            </w:r>
            <w:proofErr w:type="spellEnd"/>
            <w:r>
              <w:rPr>
                <w:lang w:eastAsia="zh-CN"/>
              </w:rPr>
              <w:t>.</w:t>
            </w:r>
          </w:p>
        </w:tc>
        <w:tc>
          <w:tcPr>
            <w:tcW w:w="1782" w:type="pct"/>
          </w:tcPr>
          <w:p w14:paraId="113EDE65" w14:textId="77777777" w:rsidR="00DE00DA" w:rsidRPr="00252F28" w:rsidRDefault="00DE00DA" w:rsidP="00301F35">
            <w:pPr>
              <w:pStyle w:val="TAL"/>
              <w:rPr>
                <w:rFonts w:cs="Arial"/>
                <w:szCs w:val="18"/>
              </w:rPr>
            </w:pPr>
            <w:r w:rsidRPr="00C90E18">
              <w:t xml:space="preserve">type: </w:t>
            </w:r>
            <w:r>
              <w:rPr>
                <w:rFonts w:cs="Arial"/>
                <w:szCs w:val="18"/>
              </w:rPr>
              <w:t>&lt;&lt;</w:t>
            </w:r>
            <w:r>
              <w:rPr>
                <w:rFonts w:cs="Arial" w:hint="eastAsia"/>
                <w:szCs w:val="18"/>
                <w:lang w:eastAsia="zh-CN"/>
              </w:rPr>
              <w:t>data type</w:t>
            </w:r>
            <w:r>
              <w:rPr>
                <w:rFonts w:cs="Arial"/>
                <w:szCs w:val="18"/>
              </w:rPr>
              <w:t>&gt;&gt;</w:t>
            </w:r>
          </w:p>
          <w:p w14:paraId="33E68B27" w14:textId="77777777" w:rsidR="00DE00DA" w:rsidRPr="00C90E18" w:rsidRDefault="00DE00DA" w:rsidP="00301F35">
            <w:pPr>
              <w:pStyle w:val="TAL"/>
              <w:rPr>
                <w:lang w:eastAsia="zh-CN"/>
              </w:rPr>
            </w:pPr>
            <w:r w:rsidRPr="00C90E18">
              <w:t xml:space="preserve">multiplicity: </w:t>
            </w:r>
            <w:r w:rsidRPr="00C90E18">
              <w:rPr>
                <w:lang w:eastAsia="zh-CN"/>
              </w:rPr>
              <w:t>1..*</w:t>
            </w:r>
          </w:p>
          <w:p w14:paraId="2E75356E" w14:textId="77777777" w:rsidR="00DE00DA" w:rsidRPr="00C90E18" w:rsidRDefault="00DE00DA" w:rsidP="00301F35">
            <w:pPr>
              <w:pStyle w:val="TAL"/>
            </w:pPr>
            <w:proofErr w:type="spellStart"/>
            <w:r w:rsidRPr="00C90E18">
              <w:t>isOrdered</w:t>
            </w:r>
            <w:proofErr w:type="spellEnd"/>
            <w:r w:rsidRPr="00C90E18">
              <w:t>: N/A</w:t>
            </w:r>
          </w:p>
          <w:p w14:paraId="618F83C4" w14:textId="77777777" w:rsidR="00DE00DA" w:rsidRPr="00C90E18" w:rsidRDefault="00DE00DA" w:rsidP="00301F35">
            <w:pPr>
              <w:pStyle w:val="TAL"/>
            </w:pPr>
            <w:proofErr w:type="spellStart"/>
            <w:r w:rsidRPr="00C90E18">
              <w:t>isUnique</w:t>
            </w:r>
            <w:proofErr w:type="spellEnd"/>
            <w:r w:rsidRPr="00C90E18">
              <w:t>: N/A</w:t>
            </w:r>
          </w:p>
          <w:p w14:paraId="59BEE8FE" w14:textId="77777777" w:rsidR="00DE00DA" w:rsidRPr="00C90E18" w:rsidRDefault="00DE00DA" w:rsidP="00301F35">
            <w:pPr>
              <w:pStyle w:val="TAL"/>
            </w:pPr>
            <w:proofErr w:type="spellStart"/>
            <w:r w:rsidRPr="00C90E18">
              <w:t>defaultValue</w:t>
            </w:r>
            <w:proofErr w:type="spellEnd"/>
            <w:r w:rsidRPr="00C90E18">
              <w:t>: None</w:t>
            </w:r>
          </w:p>
          <w:p w14:paraId="0BFD3C9B" w14:textId="77777777" w:rsidR="00DE00DA" w:rsidRPr="00C90E18" w:rsidRDefault="00DE00DA" w:rsidP="00301F35">
            <w:pPr>
              <w:pStyle w:val="TAL"/>
              <w:rPr>
                <w:rFonts w:cs="Arial"/>
                <w:szCs w:val="18"/>
                <w:lang w:eastAsia="zh-CN"/>
              </w:rPr>
            </w:pPr>
            <w:proofErr w:type="spellStart"/>
            <w:r w:rsidRPr="00C90E18">
              <w:t>isNullable</w:t>
            </w:r>
            <w:proofErr w:type="spellEnd"/>
            <w:r w:rsidRPr="00C90E18">
              <w:t>: True</w:t>
            </w:r>
          </w:p>
        </w:tc>
      </w:tr>
      <w:tr w:rsidR="00C6501C" w14:paraId="291D4DCE" w14:textId="77777777">
        <w:trPr>
          <w:cantSplit/>
          <w:tblHeader/>
          <w:jc w:val="center"/>
        </w:trPr>
        <w:tc>
          <w:tcPr>
            <w:tcW w:w="938" w:type="pct"/>
          </w:tcPr>
          <w:p w14:paraId="70C53755" w14:textId="77777777" w:rsidR="00C6501C" w:rsidRDefault="00C6501C">
            <w:pPr>
              <w:pStyle w:val="TAL"/>
              <w:rPr>
                <w:rFonts w:cs="Courier New"/>
                <w:snapToGrid w:val="0"/>
                <w:szCs w:val="18"/>
                <w:lang w:eastAsia="zh-CN"/>
              </w:rPr>
            </w:pPr>
            <w:proofErr w:type="spellStart"/>
            <w:r>
              <w:rPr>
                <w:rFonts w:ascii="Courier New" w:hAnsi="Courier New" w:cs="Courier New"/>
                <w:snapToGrid w:val="0"/>
                <w:szCs w:val="18"/>
                <w:lang w:eastAsia="zh-CN"/>
              </w:rPr>
              <w:t>cocSwitch</w:t>
            </w:r>
            <w:proofErr w:type="spellEnd"/>
          </w:p>
        </w:tc>
        <w:tc>
          <w:tcPr>
            <w:tcW w:w="2280" w:type="pct"/>
          </w:tcPr>
          <w:p w14:paraId="58E8BA8D" w14:textId="77777777" w:rsidR="00C6501C" w:rsidRDefault="00C6501C">
            <w:pPr>
              <w:pStyle w:val="TAL"/>
              <w:rPr>
                <w:rFonts w:cs="Arial"/>
                <w:szCs w:val="18"/>
                <w:lang w:eastAsia="zh-CN"/>
              </w:rPr>
            </w:pPr>
            <w:r>
              <w:rPr>
                <w:rFonts w:cs="Arial"/>
                <w:szCs w:val="18"/>
              </w:rPr>
              <w:t>This attribute allows the operator to enable/disable the COC functionality.</w:t>
            </w:r>
          </w:p>
          <w:p w14:paraId="7349AB08" w14:textId="77777777" w:rsidR="00C6501C" w:rsidRDefault="00C6501C">
            <w:pPr>
              <w:pStyle w:val="TAL"/>
              <w:rPr>
                <w:rFonts w:cs="Arial"/>
                <w:szCs w:val="18"/>
                <w:lang w:eastAsia="zh-CN"/>
              </w:rPr>
            </w:pPr>
          </w:p>
          <w:p w14:paraId="6C333CC0" w14:textId="77777777" w:rsidR="00C6501C" w:rsidRDefault="00C6501C">
            <w:pPr>
              <w:pStyle w:val="TAL"/>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on, off</w:t>
            </w:r>
          </w:p>
        </w:tc>
        <w:tc>
          <w:tcPr>
            <w:tcW w:w="1782" w:type="pct"/>
          </w:tcPr>
          <w:p w14:paraId="04AE92DB" w14:textId="77777777" w:rsidR="00C6501C" w:rsidRDefault="00C6501C">
            <w:pPr>
              <w:pStyle w:val="TAL"/>
              <w:rPr>
                <w:rFonts w:cs="Arial"/>
                <w:szCs w:val="18"/>
                <w:lang w:eastAsia="zh-CN"/>
              </w:rPr>
            </w:pPr>
          </w:p>
          <w:p w14:paraId="38448DD6" w14:textId="77777777" w:rsidR="00C6501C" w:rsidRDefault="00C6501C">
            <w:pPr>
              <w:pStyle w:val="TAL"/>
              <w:rPr>
                <w:rFonts w:cs="Arial"/>
                <w:szCs w:val="18"/>
                <w:lang w:eastAsia="zh-CN"/>
              </w:rPr>
            </w:pPr>
            <w:r>
              <w:rPr>
                <w:rFonts w:cs="Arial"/>
                <w:szCs w:val="18"/>
                <w:lang w:eastAsia="zh-CN"/>
              </w:rPr>
              <w:t>type: &lt;&lt;enumeration&gt;&gt;</w:t>
            </w:r>
          </w:p>
          <w:p w14:paraId="39022003" w14:textId="77777777" w:rsidR="00C6501C" w:rsidRDefault="00C6501C">
            <w:pPr>
              <w:pStyle w:val="TAL"/>
              <w:rPr>
                <w:rFonts w:cs="Arial"/>
                <w:szCs w:val="18"/>
                <w:lang w:eastAsia="zh-CN"/>
              </w:rPr>
            </w:pPr>
            <w:r>
              <w:rPr>
                <w:rFonts w:cs="Arial"/>
                <w:szCs w:val="18"/>
                <w:lang w:eastAsia="zh-CN"/>
              </w:rPr>
              <w:t>multiplicity: 1</w:t>
            </w:r>
          </w:p>
          <w:p w14:paraId="2192E1B1" w14:textId="77777777" w:rsidR="00C6501C" w:rsidRDefault="00C6501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AE90B89" w14:textId="77777777" w:rsidR="00C6501C" w:rsidRDefault="00C6501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96C3E23" w14:textId="77777777" w:rsidR="00C6501C" w:rsidRDefault="00C6501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898CDD5" w14:textId="77777777" w:rsidR="00C6501C" w:rsidRDefault="00C6501C">
            <w:pPr>
              <w:pStyle w:val="TAL"/>
              <w:rPr>
                <w:rFonts w:cs="Arial"/>
                <w:szCs w:val="18"/>
                <w:lang w:eastAsia="zh-CN"/>
              </w:rPr>
            </w:pPr>
            <w:proofErr w:type="spellStart"/>
            <w:r>
              <w:rPr>
                <w:rFonts w:cs="Arial"/>
                <w:szCs w:val="18"/>
                <w:lang w:eastAsia="zh-CN"/>
              </w:rPr>
              <w:t>isNullable</w:t>
            </w:r>
            <w:proofErr w:type="spellEnd"/>
            <w:r>
              <w:rPr>
                <w:rFonts w:cs="Arial"/>
                <w:szCs w:val="18"/>
                <w:lang w:eastAsia="zh-CN"/>
              </w:rPr>
              <w:t>: True</w:t>
            </w:r>
          </w:p>
        </w:tc>
      </w:tr>
      <w:tr w:rsidR="00C6501C" w14:paraId="6032113F" w14:textId="77777777">
        <w:trPr>
          <w:cantSplit/>
          <w:tblHeader/>
          <w:jc w:val="center"/>
        </w:trPr>
        <w:tc>
          <w:tcPr>
            <w:tcW w:w="938" w:type="pct"/>
          </w:tcPr>
          <w:p w14:paraId="643EA11D" w14:textId="77777777" w:rsidR="00C6501C" w:rsidRDefault="00C6501C">
            <w:pPr>
              <w:pStyle w:val="LD"/>
              <w:rPr>
                <w:snapToGrid w:val="0"/>
                <w:sz w:val="18"/>
              </w:rPr>
            </w:pPr>
            <w:proofErr w:type="spellStart"/>
            <w:r>
              <w:rPr>
                <w:sz w:val="18"/>
              </w:rPr>
              <w:t>energySavingControl</w:t>
            </w:r>
            <w:proofErr w:type="spellEnd"/>
            <w:r>
              <w:rPr>
                <w:sz w:val="18"/>
              </w:rPr>
              <w:t xml:space="preserve"> </w:t>
            </w:r>
          </w:p>
        </w:tc>
        <w:tc>
          <w:tcPr>
            <w:tcW w:w="2280" w:type="pct"/>
          </w:tcPr>
          <w:p w14:paraId="51B7C81A" w14:textId="77777777" w:rsidR="00C6501C" w:rsidRDefault="00C6501C">
            <w:pPr>
              <w:pStyle w:val="TAL"/>
              <w:rPr>
                <w:lang w:eastAsia="zh-CN"/>
              </w:rPr>
            </w:pPr>
            <w:r>
              <w:t xml:space="preserve">This attribute allows the </w:t>
            </w:r>
            <w:proofErr w:type="spellStart"/>
            <w:r>
              <w:t>IRPManager</w:t>
            </w:r>
            <w:proofErr w:type="spellEnd"/>
            <w:r>
              <w:t xml:space="preserve"> to initiate energy saving activation or deactivation. Its value can not be changed by the </w:t>
            </w:r>
            <w:proofErr w:type="spellStart"/>
            <w:r>
              <w:t>IRPAgent</w:t>
            </w:r>
            <w:proofErr w:type="spellEnd"/>
            <w:r>
              <w:t>.</w:t>
            </w:r>
          </w:p>
          <w:p w14:paraId="12845CDF" w14:textId="77777777" w:rsidR="00C6501C" w:rsidRDefault="00C6501C">
            <w:pPr>
              <w:pStyle w:val="TAL"/>
              <w:rPr>
                <w:lang w:eastAsia="zh-CN"/>
              </w:rPr>
            </w:pPr>
          </w:p>
          <w:p w14:paraId="7AEB9F2A" w14:textId="77777777" w:rsidR="00C6501C" w:rsidRDefault="00C6501C">
            <w:pPr>
              <w:pStyle w:val="TAL"/>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1782" w:type="pct"/>
          </w:tcPr>
          <w:p w14:paraId="3C460B63" w14:textId="77777777" w:rsidR="00C6501C" w:rsidRDefault="00C6501C">
            <w:pPr>
              <w:pStyle w:val="TAL"/>
            </w:pPr>
            <w:r>
              <w:t xml:space="preserve"> type: &lt;&lt;enumeration&gt;&gt;</w:t>
            </w:r>
          </w:p>
          <w:p w14:paraId="662FBBFD" w14:textId="77777777" w:rsidR="00C6501C" w:rsidRDefault="00C6501C">
            <w:pPr>
              <w:pStyle w:val="TAL"/>
            </w:pPr>
            <w:r>
              <w:t>multiplicity: 1</w:t>
            </w:r>
          </w:p>
          <w:p w14:paraId="504BCFBF" w14:textId="77777777" w:rsidR="00C6501C" w:rsidRDefault="00C6501C">
            <w:pPr>
              <w:pStyle w:val="TAL"/>
            </w:pPr>
            <w:proofErr w:type="spellStart"/>
            <w:r>
              <w:t>isOrdered</w:t>
            </w:r>
            <w:proofErr w:type="spellEnd"/>
            <w:r>
              <w:t>: N/A</w:t>
            </w:r>
          </w:p>
          <w:p w14:paraId="076DAF60" w14:textId="77777777" w:rsidR="00C6501C" w:rsidRDefault="00C6501C">
            <w:pPr>
              <w:pStyle w:val="TAL"/>
            </w:pPr>
            <w:proofErr w:type="spellStart"/>
            <w:r>
              <w:t>isUnique</w:t>
            </w:r>
            <w:proofErr w:type="spellEnd"/>
            <w:r>
              <w:t>: N/A</w:t>
            </w:r>
          </w:p>
          <w:p w14:paraId="15EDB950" w14:textId="77777777" w:rsidR="00C6501C" w:rsidRDefault="00C6501C">
            <w:pPr>
              <w:pStyle w:val="TAL"/>
            </w:pPr>
            <w:proofErr w:type="spellStart"/>
            <w:r>
              <w:t>defaultValue</w:t>
            </w:r>
            <w:proofErr w:type="spellEnd"/>
            <w:r>
              <w:t>: None</w:t>
            </w:r>
          </w:p>
          <w:p w14:paraId="5BEAF7D2" w14:textId="77777777" w:rsidR="00C6501C" w:rsidRDefault="00C6501C">
            <w:pPr>
              <w:pStyle w:val="TAL"/>
              <w:rPr>
                <w:lang w:eastAsia="zh-CN"/>
              </w:rPr>
            </w:pPr>
            <w:proofErr w:type="spellStart"/>
            <w:r>
              <w:t>isNullable</w:t>
            </w:r>
            <w:proofErr w:type="spellEnd"/>
            <w:r>
              <w:t>: True</w:t>
            </w:r>
          </w:p>
        </w:tc>
      </w:tr>
      <w:tr w:rsidR="00C6501C" w14:paraId="76DB221C" w14:textId="77777777">
        <w:trPr>
          <w:cantSplit/>
          <w:tblHeader/>
          <w:jc w:val="center"/>
        </w:trPr>
        <w:tc>
          <w:tcPr>
            <w:tcW w:w="938" w:type="pct"/>
          </w:tcPr>
          <w:p w14:paraId="7BCC958B" w14:textId="77777777" w:rsidR="00C6501C" w:rsidRDefault="00C6501C">
            <w:pPr>
              <w:pStyle w:val="LD"/>
              <w:rPr>
                <w:snapToGrid w:val="0"/>
                <w:sz w:val="18"/>
              </w:rPr>
            </w:pPr>
            <w:proofErr w:type="spellStart"/>
            <w:r>
              <w:rPr>
                <w:snapToGrid w:val="0"/>
                <w:sz w:val="18"/>
              </w:rPr>
              <w:t>energySavingState</w:t>
            </w:r>
            <w:proofErr w:type="spellEnd"/>
          </w:p>
        </w:tc>
        <w:tc>
          <w:tcPr>
            <w:tcW w:w="2280" w:type="pct"/>
          </w:tcPr>
          <w:p w14:paraId="7291F8C5" w14:textId="77777777" w:rsidR="00C6501C" w:rsidRDefault="00C6501C">
            <w:pPr>
              <w:pStyle w:val="TAL"/>
            </w:pPr>
            <w:r>
              <w:t xml:space="preserve">Specifies the status regarding the energy saving in the cell. </w:t>
            </w:r>
          </w:p>
          <w:p w14:paraId="65018065" w14:textId="77777777" w:rsidR="00C6501C" w:rsidRDefault="00C6501C">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05A79303" w14:textId="77777777" w:rsidR="00C6501C" w:rsidRDefault="00C6501C">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hint="eastAsia"/>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08BF9849" w14:textId="77777777" w:rsidR="00C6501C" w:rsidRDefault="00C6501C">
            <w:pPr>
              <w:pStyle w:val="TAL"/>
              <w:rPr>
                <w:lang w:eastAsia="zh-CN"/>
              </w:rPr>
            </w:pPr>
          </w:p>
          <w:p w14:paraId="3941D2DB" w14:textId="77777777" w:rsidR="00C6501C" w:rsidRDefault="00C6501C">
            <w:pPr>
              <w:pStyle w:val="TAL"/>
              <w:rPr>
                <w:lang w:eastAsia="zh-CN"/>
              </w:rPr>
            </w:pPr>
            <w:proofErr w:type="spellStart"/>
            <w:r>
              <w:rPr>
                <w:lang w:eastAsia="zh-CN"/>
              </w:rPr>
              <w:t>allowedValues</w:t>
            </w:r>
            <w:proofErr w:type="spellEnd"/>
            <w:r>
              <w:rPr>
                <w:lang w:eastAsia="zh-CN"/>
              </w:rPr>
              <w:t>:</w:t>
            </w:r>
            <w:r>
              <w:t xml:space="preserve"> </w:t>
            </w:r>
            <w:proofErr w:type="spellStart"/>
            <w:r>
              <w:rPr>
                <w:lang w:eastAsia="zh-CN"/>
              </w:rPr>
              <w:t>isNotEnergySaving</w:t>
            </w:r>
            <w:proofErr w:type="spellEnd"/>
            <w:r>
              <w:rPr>
                <w:lang w:eastAsia="zh-CN"/>
              </w:rPr>
              <w:t>,</w:t>
            </w:r>
            <w:r>
              <w:rPr>
                <w:rFonts w:hint="eastAsia"/>
                <w:lang w:eastAsia="zh-CN"/>
              </w:rPr>
              <w:t xml:space="preserve"> </w:t>
            </w:r>
            <w:proofErr w:type="spellStart"/>
            <w:r>
              <w:rPr>
                <w:lang w:eastAsia="zh-CN"/>
              </w:rPr>
              <w:t>isEnergySaving</w:t>
            </w:r>
            <w:proofErr w:type="spellEnd"/>
            <w:r>
              <w:rPr>
                <w:lang w:eastAsia="zh-CN"/>
              </w:rPr>
              <w:t>.</w:t>
            </w:r>
          </w:p>
        </w:tc>
        <w:tc>
          <w:tcPr>
            <w:tcW w:w="1782" w:type="pct"/>
          </w:tcPr>
          <w:p w14:paraId="2D42E716" w14:textId="77777777" w:rsidR="00C6501C" w:rsidRDefault="00C6501C">
            <w:pPr>
              <w:pStyle w:val="TAL"/>
            </w:pPr>
            <w:r>
              <w:t xml:space="preserve"> type: &lt;&lt;enumeration&gt;&gt;</w:t>
            </w:r>
          </w:p>
          <w:p w14:paraId="7AA8146D" w14:textId="77777777" w:rsidR="00C6501C" w:rsidRDefault="00C6501C">
            <w:pPr>
              <w:pStyle w:val="TAL"/>
            </w:pPr>
            <w:r>
              <w:t>multiplicity: 1</w:t>
            </w:r>
          </w:p>
          <w:p w14:paraId="1D2486D8" w14:textId="77777777" w:rsidR="00C6501C" w:rsidRDefault="00C6501C">
            <w:pPr>
              <w:pStyle w:val="TAL"/>
            </w:pPr>
            <w:proofErr w:type="spellStart"/>
            <w:r>
              <w:t>isOrdered</w:t>
            </w:r>
            <w:proofErr w:type="spellEnd"/>
            <w:r>
              <w:t>: N/A</w:t>
            </w:r>
          </w:p>
          <w:p w14:paraId="1D55E004" w14:textId="77777777" w:rsidR="00C6501C" w:rsidRDefault="00C6501C">
            <w:pPr>
              <w:pStyle w:val="TAL"/>
            </w:pPr>
            <w:proofErr w:type="spellStart"/>
            <w:r>
              <w:t>isUnique</w:t>
            </w:r>
            <w:proofErr w:type="spellEnd"/>
            <w:r>
              <w:t>: N/A</w:t>
            </w:r>
          </w:p>
          <w:p w14:paraId="027FC13D" w14:textId="77777777" w:rsidR="00C6501C" w:rsidRDefault="00C6501C">
            <w:pPr>
              <w:pStyle w:val="TAL"/>
            </w:pPr>
            <w:proofErr w:type="spellStart"/>
            <w:r>
              <w:t>defaultValue</w:t>
            </w:r>
            <w:proofErr w:type="spellEnd"/>
            <w:r>
              <w:t>: None</w:t>
            </w:r>
          </w:p>
          <w:p w14:paraId="7A24F515" w14:textId="77777777" w:rsidR="00C6501C" w:rsidRDefault="00C6501C">
            <w:pPr>
              <w:pStyle w:val="TAL"/>
              <w:rPr>
                <w:rFonts w:ascii="Courier New" w:hAnsi="Courier New" w:cs="Courier New"/>
              </w:rPr>
            </w:pPr>
            <w:proofErr w:type="spellStart"/>
            <w:r>
              <w:t>isNullable</w:t>
            </w:r>
            <w:proofErr w:type="spellEnd"/>
            <w:r>
              <w:t>: True</w:t>
            </w:r>
          </w:p>
        </w:tc>
      </w:tr>
      <w:tr w:rsidR="00C6501C" w14:paraId="08292CEA" w14:textId="77777777">
        <w:trPr>
          <w:cantSplit/>
          <w:tblHeader/>
          <w:jc w:val="center"/>
        </w:trPr>
        <w:tc>
          <w:tcPr>
            <w:tcW w:w="938" w:type="pct"/>
          </w:tcPr>
          <w:p w14:paraId="4FB88A47" w14:textId="77777777" w:rsidR="00C6501C" w:rsidRDefault="00C6501C">
            <w:pPr>
              <w:pStyle w:val="TAL"/>
              <w:rPr>
                <w:rFonts w:cs="Courier New"/>
                <w:szCs w:val="18"/>
              </w:rPr>
            </w:pPr>
            <w:proofErr w:type="spellStart"/>
            <w:r>
              <w:rPr>
                <w:rFonts w:ascii="Courier New" w:hAnsi="Courier New" w:cs="Courier New"/>
                <w:snapToGrid w:val="0"/>
                <w:szCs w:val="18"/>
                <w:lang w:eastAsia="zh-CN"/>
              </w:rPr>
              <w:lastRenderedPageBreak/>
              <w:t>eRabAbnormalReleaseRateCharacteristic</w:t>
            </w:r>
            <w:proofErr w:type="spellEnd"/>
          </w:p>
        </w:tc>
        <w:tc>
          <w:tcPr>
            <w:tcW w:w="2280" w:type="pct"/>
          </w:tcPr>
          <w:p w14:paraId="759D943D" w14:textId="77777777" w:rsidR="00C6501C" w:rsidRDefault="00C6501C">
            <w:pPr>
              <w:pStyle w:val="TAL"/>
              <w:rPr>
                <w:rFonts w:cs="Arial"/>
                <w:noProof/>
                <w:szCs w:val="18"/>
              </w:rPr>
            </w:pPr>
            <w:r>
              <w:rPr>
                <w:rFonts w:cs="Arial"/>
                <w:noProof/>
                <w:szCs w:val="18"/>
              </w:rPr>
              <w:t xml:space="preserve">The </w:t>
            </w:r>
            <w:r>
              <w:rPr>
                <w:rFonts w:cs="Arial" w:hint="eastAsia"/>
                <w:noProof/>
                <w:szCs w:val="18"/>
              </w:rPr>
              <w:t xml:space="preserve">target </w:t>
            </w:r>
            <w:r>
              <w:rPr>
                <w:rFonts w:cs="Arial"/>
                <w:noProof/>
                <w:szCs w:val="18"/>
              </w:rPr>
              <w:t xml:space="preserve">is on the number of </w:t>
            </w:r>
            <w:r>
              <w:rPr>
                <w:rFonts w:cs="Arial" w:hint="eastAsia"/>
                <w:noProof/>
                <w:szCs w:val="18"/>
              </w:rPr>
              <w:t>E-RAB</w:t>
            </w:r>
            <w:r>
              <w:rPr>
                <w:rFonts w:cs="Arial"/>
                <w:noProof/>
                <w:szCs w:val="18"/>
              </w:rPr>
              <w:t xml:space="preserve"> abnormal release related to load divided by the total number of </w:t>
            </w:r>
            <w:r>
              <w:rPr>
                <w:rFonts w:cs="Arial" w:hint="eastAsia"/>
                <w:noProof/>
                <w:szCs w:val="18"/>
              </w:rPr>
              <w:t>attempted E-RAB</w:t>
            </w:r>
            <w:r>
              <w:rPr>
                <w:rFonts w:cs="Arial"/>
                <w:noProof/>
                <w:szCs w:val="18"/>
              </w:rPr>
              <w:t xml:space="preserve"> </w:t>
            </w:r>
            <w:r>
              <w:rPr>
                <w:rFonts w:cs="Arial" w:hint="eastAsia"/>
                <w:noProof/>
                <w:szCs w:val="18"/>
              </w:rPr>
              <w:t>setup</w:t>
            </w:r>
            <w:r>
              <w:rPr>
                <w:rFonts w:cs="Arial"/>
                <w:noProof/>
                <w:szCs w:val="18"/>
              </w:rPr>
              <w:t>s.</w:t>
            </w:r>
          </w:p>
          <w:p w14:paraId="394CEF2F" w14:textId="77777777" w:rsidR="00C6501C" w:rsidRDefault="00C6501C">
            <w:pPr>
              <w:pStyle w:val="TAL"/>
              <w:rPr>
                <w:rFonts w:cs="Arial"/>
                <w:noProof/>
                <w:szCs w:val="18"/>
              </w:rPr>
            </w:pPr>
          </w:p>
          <w:p w14:paraId="57809DD6" w14:textId="77777777" w:rsidR="00C6501C" w:rsidRDefault="00C6501C">
            <w:pPr>
              <w:pStyle w:val="TAL"/>
              <w:rPr>
                <w:rFonts w:cs="Arial"/>
                <w:noProof/>
                <w:szCs w:val="18"/>
              </w:rPr>
            </w:pPr>
            <w:r>
              <w:rPr>
                <w:rFonts w:cs="Arial"/>
                <w:noProof/>
                <w:szCs w:val="18"/>
              </w:rPr>
              <w:t xml:space="preserve">This attribute allows to define for a value the composite </w:t>
            </w:r>
            <w:r>
              <w:rPr>
                <w:rFonts w:cs="Arial" w:hint="eastAsia"/>
                <w:noProof/>
                <w:szCs w:val="18"/>
              </w:rPr>
              <w:t xml:space="preserve">available capacity </w:t>
            </w:r>
            <w:r>
              <w:rPr>
                <w:rFonts w:cs="Arial"/>
                <w:noProof/>
                <w:szCs w:val="18"/>
              </w:rPr>
              <w:t xml:space="preserve">(CAC) </w:t>
            </w:r>
            <w:r>
              <w:rPr>
                <w:rFonts w:cs="Arial" w:hint="eastAsia"/>
                <w:noProof/>
                <w:szCs w:val="18"/>
              </w:rPr>
              <w:t xml:space="preserve">range </w:t>
            </w:r>
            <w:r>
              <w:rPr>
                <w:rFonts w:cs="Arial"/>
                <w:noProof/>
                <w:szCs w:val="18"/>
              </w:rPr>
              <w:t>in which the target is valid. For this, i</w:t>
            </w:r>
            <w:r>
              <w:rPr>
                <w:rFonts w:cs="Arial" w:hint="eastAsia"/>
                <w:noProof/>
                <w:szCs w:val="18"/>
              </w:rPr>
              <w:t xml:space="preserve">t contains </w:t>
            </w:r>
            <w:r>
              <w:rPr>
                <w:rFonts w:cs="Arial"/>
                <w:noProof/>
                <w:szCs w:val="18"/>
              </w:rPr>
              <w:t>one</w:t>
            </w:r>
            <w:r>
              <w:rPr>
                <w:rFonts w:cs="Arial" w:hint="eastAsia"/>
                <w:noProof/>
                <w:szCs w:val="18"/>
              </w:rPr>
              <w:t xml:space="preserve"> </w:t>
            </w:r>
            <w:r>
              <w:rPr>
                <w:rFonts w:cs="Arial"/>
                <w:noProof/>
                <w:szCs w:val="18"/>
              </w:rPr>
              <w:t>characteristic dependent on Uplink CAC, one for Downlink CAC:</w:t>
            </w:r>
            <w:r>
              <w:rPr>
                <w:kern w:val="2"/>
                <w:szCs w:val="18"/>
                <w:lang w:val="en-US" w:eastAsia="zh-CN"/>
              </w:rPr>
              <w:t xml:space="preserve"> </w:t>
            </w:r>
            <w:proofErr w:type="spellStart"/>
            <w:r>
              <w:rPr>
                <w:rFonts w:ascii="Courier New" w:hAnsi="Courier New" w:cs="Courier New"/>
                <w:snapToGrid w:val="0"/>
                <w:szCs w:val="18"/>
                <w:lang w:eastAsia="zh-CN"/>
              </w:rPr>
              <w:t>eRabAbnormalReleaseRateCharacteristicDownlink</w:t>
            </w:r>
            <w:proofErr w:type="spellEnd"/>
            <w:r>
              <w:rPr>
                <w:rFonts w:ascii="Courier New" w:hAnsi="Courier New" w:cs="Courier New"/>
                <w:snapToGrid w:val="0"/>
                <w:szCs w:val="18"/>
                <w:lang w:eastAsia="zh-CN"/>
              </w:rPr>
              <w:t xml:space="preserve"> </w:t>
            </w:r>
            <w:r>
              <w:rPr>
                <w:rFonts w:cs="Arial" w:hint="eastAsia"/>
                <w:noProof/>
                <w:szCs w:val="18"/>
              </w:rPr>
              <w:t xml:space="preserve">and </w:t>
            </w:r>
            <w:proofErr w:type="spellStart"/>
            <w:r>
              <w:rPr>
                <w:rFonts w:ascii="Courier New" w:hAnsi="Courier New" w:cs="Courier New"/>
                <w:snapToGrid w:val="0"/>
                <w:szCs w:val="18"/>
                <w:lang w:eastAsia="zh-CN"/>
              </w:rPr>
              <w:t>eRabAbnormalReleaseRateCharacteristicUplink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At least one of these charateristics must be present.</w:t>
            </w:r>
          </w:p>
          <w:p w14:paraId="7C340AAF" w14:textId="77777777" w:rsidR="00C6501C" w:rsidRDefault="00C6501C">
            <w:pPr>
              <w:pStyle w:val="TAL"/>
              <w:rPr>
                <w:rFonts w:cs="Arial"/>
                <w:noProof/>
                <w:szCs w:val="18"/>
              </w:rPr>
            </w:pPr>
            <w:r>
              <w:rPr>
                <w:rFonts w:cs="Arial"/>
                <w:noProof/>
                <w:szCs w:val="18"/>
              </w:rPr>
              <w:t>Together with the characteristic its targetWeight as a SON target is defined as part of this attribute.</w:t>
            </w:r>
          </w:p>
          <w:p w14:paraId="738AC3A6" w14:textId="77777777" w:rsidR="00C6501C" w:rsidRDefault="00C6501C">
            <w:pPr>
              <w:pStyle w:val="TAL"/>
              <w:rPr>
                <w:rFonts w:cs="Arial"/>
                <w:noProof/>
                <w:szCs w:val="18"/>
              </w:rPr>
            </w:pPr>
            <w:r>
              <w:rPr>
                <w:rFonts w:cs="Arial"/>
                <w:noProof/>
                <w:szCs w:val="18"/>
              </w:rPr>
              <w:t>The characteristics have the following structure:</w:t>
            </w:r>
          </w:p>
          <w:p w14:paraId="2D809CAF" w14:textId="77777777" w:rsidR="00C6501C" w:rsidRDefault="00C6501C">
            <w:pPr>
              <w:pStyle w:val="TAL"/>
              <w:rPr>
                <w:rFonts w:cs="Arial"/>
                <w:noProof/>
                <w:szCs w:val="18"/>
              </w:rPr>
            </w:pPr>
            <w:proofErr w:type="spellStart"/>
            <w:r>
              <w:rPr>
                <w:rFonts w:ascii="Courier New" w:hAnsi="Courier New" w:cs="Courier New"/>
                <w:snapToGrid w:val="0"/>
                <w:szCs w:val="18"/>
                <w:lang w:eastAsia="zh-CN"/>
              </w:rPr>
              <w:t>eRabAbnormalReleaseRateCharacteristicDownlink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List of one or more entries, each consisting of:</w:t>
            </w:r>
            <w:r>
              <w:rPr>
                <w:rFonts w:cs="Arial"/>
                <w:noProof/>
                <w:szCs w:val="18"/>
              </w:rPr>
              <w:br/>
            </w:r>
            <w:r>
              <w:rPr>
                <w:rFonts w:cs="Arial"/>
                <w:noProof/>
                <w:szCs w:val="18"/>
              </w:rPr>
              <w:tab/>
              <w:t>lower</w:t>
            </w:r>
            <w:r>
              <w:rPr>
                <w:rFonts w:cs="Arial" w:hint="eastAsia"/>
                <w:noProof/>
                <w:szCs w:val="18"/>
              </w:rPr>
              <w:t>EndOf</w:t>
            </w:r>
            <w:r>
              <w:rPr>
                <w:rFonts w:cs="Arial"/>
                <w:noProof/>
                <w:szCs w:val="18"/>
              </w:rPr>
              <w:t>Cac</w:t>
            </w:r>
            <w:r>
              <w:rPr>
                <w:rFonts w:cs="Arial" w:hint="eastAsia"/>
                <w:noProof/>
                <w:szCs w:val="18"/>
              </w:rPr>
              <w:t xml:space="preserve">Range, </w:t>
            </w:r>
            <w:r>
              <w:rPr>
                <w:rFonts w:cs="Arial" w:hint="eastAsia"/>
                <w:noProof/>
                <w:szCs w:val="18"/>
              </w:rPr>
              <w:br/>
            </w:r>
            <w:r>
              <w:rPr>
                <w:rFonts w:cs="Arial"/>
                <w:noProof/>
                <w:szCs w:val="18"/>
              </w:rPr>
              <w:tab/>
              <w:t>upper</w:t>
            </w:r>
            <w:r>
              <w:rPr>
                <w:rFonts w:cs="Arial" w:hint="eastAsia"/>
                <w:noProof/>
                <w:szCs w:val="18"/>
              </w:rPr>
              <w:t>EndOf</w:t>
            </w:r>
            <w:r>
              <w:rPr>
                <w:rFonts w:cs="Arial"/>
                <w:noProof/>
                <w:szCs w:val="18"/>
              </w:rPr>
              <w:t>Cac</w:t>
            </w:r>
            <w:r>
              <w:rPr>
                <w:rFonts w:cs="Arial" w:hint="eastAsia"/>
                <w:noProof/>
                <w:szCs w:val="18"/>
              </w:rPr>
              <w:t xml:space="preserve">Range, </w:t>
            </w:r>
            <w:r>
              <w:rPr>
                <w:rFonts w:cs="Arial"/>
                <w:noProof/>
                <w:szCs w:val="18"/>
              </w:rPr>
              <w:br/>
            </w:r>
            <w:r>
              <w:rPr>
                <w:rFonts w:cs="Arial"/>
                <w:noProof/>
                <w:szCs w:val="18"/>
              </w:rPr>
              <w:tab/>
              <w:t>eRabAbnormalReleaseRateTarget</w:t>
            </w:r>
          </w:p>
          <w:p w14:paraId="3A07B646" w14:textId="77777777" w:rsidR="00C6501C" w:rsidRDefault="00C6501C">
            <w:pPr>
              <w:pStyle w:val="TAL"/>
              <w:rPr>
                <w:rFonts w:cs="Arial"/>
                <w:noProof/>
                <w:szCs w:val="18"/>
              </w:rPr>
            </w:pPr>
            <w:proofErr w:type="spellStart"/>
            <w:r>
              <w:rPr>
                <w:rFonts w:ascii="Courier New" w:hAnsi="Courier New" w:cs="Courier New"/>
                <w:snapToGrid w:val="0"/>
                <w:szCs w:val="18"/>
                <w:lang w:eastAsia="zh-CN"/>
              </w:rPr>
              <w:t>eRabAbnormalReleaseRateCharacteristicUplink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List of one or more entries, each consisting of:</w:t>
            </w:r>
            <w:r>
              <w:rPr>
                <w:rFonts w:cs="Arial"/>
                <w:noProof/>
                <w:szCs w:val="18"/>
              </w:rPr>
              <w:br/>
            </w:r>
            <w:r>
              <w:rPr>
                <w:rFonts w:cs="Arial"/>
                <w:noProof/>
                <w:szCs w:val="18"/>
              </w:rPr>
              <w:tab/>
              <w:t>lower</w:t>
            </w:r>
            <w:r>
              <w:rPr>
                <w:rFonts w:cs="Arial" w:hint="eastAsia"/>
                <w:noProof/>
                <w:szCs w:val="18"/>
              </w:rPr>
              <w:t>EndOf</w:t>
            </w:r>
            <w:r>
              <w:rPr>
                <w:rFonts w:cs="Arial"/>
                <w:noProof/>
                <w:szCs w:val="18"/>
              </w:rPr>
              <w:t>Cac</w:t>
            </w:r>
            <w:r>
              <w:rPr>
                <w:rFonts w:cs="Arial" w:hint="eastAsia"/>
                <w:noProof/>
                <w:szCs w:val="18"/>
              </w:rPr>
              <w:t xml:space="preserve">Range, </w:t>
            </w:r>
            <w:r>
              <w:rPr>
                <w:rFonts w:cs="Arial" w:hint="eastAsia"/>
                <w:noProof/>
                <w:szCs w:val="18"/>
              </w:rPr>
              <w:br/>
            </w:r>
            <w:r>
              <w:rPr>
                <w:rFonts w:cs="Arial"/>
                <w:noProof/>
                <w:szCs w:val="18"/>
              </w:rPr>
              <w:tab/>
              <w:t>upper</w:t>
            </w:r>
            <w:r>
              <w:rPr>
                <w:rFonts w:cs="Arial" w:hint="eastAsia"/>
                <w:noProof/>
                <w:szCs w:val="18"/>
              </w:rPr>
              <w:t>EndOf</w:t>
            </w:r>
            <w:r>
              <w:rPr>
                <w:rFonts w:cs="Arial"/>
                <w:noProof/>
                <w:szCs w:val="18"/>
              </w:rPr>
              <w:t>Cac</w:t>
            </w:r>
            <w:r>
              <w:rPr>
                <w:rFonts w:cs="Arial" w:hint="eastAsia"/>
                <w:noProof/>
                <w:szCs w:val="18"/>
              </w:rPr>
              <w:t xml:space="preserve">Range, </w:t>
            </w:r>
            <w:r>
              <w:rPr>
                <w:rFonts w:cs="Arial"/>
                <w:noProof/>
                <w:szCs w:val="18"/>
              </w:rPr>
              <w:br/>
            </w:r>
            <w:r>
              <w:rPr>
                <w:rFonts w:cs="Arial"/>
                <w:noProof/>
                <w:szCs w:val="18"/>
              </w:rPr>
              <w:tab/>
              <w:t>eRabAbnormalReleaseRateTarget</w:t>
            </w:r>
          </w:p>
          <w:p w14:paraId="54E866F5" w14:textId="77777777" w:rsidR="00C6501C" w:rsidRDefault="00C6501C">
            <w:pPr>
              <w:pStyle w:val="TAL"/>
              <w:rPr>
                <w:rFonts w:cs="Arial"/>
                <w:szCs w:val="18"/>
              </w:rPr>
            </w:pPr>
            <w:r>
              <w:rPr>
                <w:rFonts w:cs="Arial"/>
                <w:szCs w:val="18"/>
              </w:rPr>
              <w:t>Remark:</w:t>
            </w:r>
          </w:p>
          <w:p w14:paraId="72C2A270" w14:textId="77777777" w:rsidR="00C6501C" w:rsidRDefault="00C6501C">
            <w:pPr>
              <w:pStyle w:val="TAL"/>
              <w:rPr>
                <w:rFonts w:cs="Arial"/>
                <w:szCs w:val="18"/>
              </w:rPr>
            </w:pPr>
            <w:r>
              <w:rPr>
                <w:rFonts w:cs="Arial" w:hint="eastAsia"/>
                <w:szCs w:val="18"/>
              </w:rPr>
              <w:t xml:space="preserve">Formula for </w:t>
            </w:r>
            <w:r>
              <w:rPr>
                <w:rFonts w:cs="Arial"/>
                <w:szCs w:val="18"/>
              </w:rPr>
              <w:t>composite available</w:t>
            </w:r>
            <w:r>
              <w:rPr>
                <w:rFonts w:cs="Arial" w:hint="eastAsia"/>
                <w:szCs w:val="18"/>
              </w:rPr>
              <w:t xml:space="preserve"> capacity:</w:t>
            </w:r>
            <w:r>
              <w:rPr>
                <w:rFonts w:cs="Arial" w:hint="eastAsia"/>
                <w:szCs w:val="18"/>
              </w:rPr>
              <w:br/>
            </w:r>
            <w:r>
              <w:rPr>
                <w:rFonts w:cs="Arial"/>
                <w:szCs w:val="18"/>
              </w:rPr>
              <w:t xml:space="preserve">Available Capacity = Cell Capacity Class Value * Capacity Value </w:t>
            </w:r>
          </w:p>
          <w:p w14:paraId="2FDE8FEF" w14:textId="77777777" w:rsidR="00C6501C" w:rsidRDefault="00C6501C">
            <w:pPr>
              <w:pStyle w:val="TAL"/>
              <w:rPr>
                <w:rFonts w:cs="Arial"/>
                <w:szCs w:val="18"/>
              </w:rPr>
            </w:pPr>
            <w:r>
              <w:rPr>
                <w:rFonts w:cs="Arial"/>
                <w:szCs w:val="18"/>
              </w:rPr>
              <w:t>For definition of Cell Capacity Class Value and Capacity Value see TS 36.331 [6].</w:t>
            </w:r>
            <w:r>
              <w:rPr>
                <w:rFonts w:cs="Arial" w:hint="eastAsia"/>
                <w:szCs w:val="18"/>
              </w:rPr>
              <w:t xml:space="preserve"> These definitions lead to a value range of a </w:t>
            </w:r>
            <w:r>
              <w:rPr>
                <w:rFonts w:cs="Arial"/>
                <w:szCs w:val="18"/>
              </w:rPr>
              <w:t xml:space="preserve">composite </w:t>
            </w:r>
            <w:r>
              <w:rPr>
                <w:rFonts w:cs="Arial" w:hint="eastAsia"/>
                <w:szCs w:val="18"/>
              </w:rPr>
              <w:t>available capacity from 0..10000.</w:t>
            </w:r>
            <w:r>
              <w:rPr>
                <w:rFonts w:cs="Arial"/>
                <w:szCs w:val="18"/>
              </w:rPr>
              <w:br/>
              <w:t>36.423 [7] has cell capacity class value as optional parameter in case of intra-LTE load balancing. If cell capacity class value is not present, than 36.423 assumes that bandwidth should be used instead to assess the capacity.</w:t>
            </w:r>
          </w:p>
          <w:p w14:paraId="0844975F" w14:textId="77777777" w:rsidR="00C6501C" w:rsidRDefault="00C6501C">
            <w:pPr>
              <w:pStyle w:val="TAL"/>
              <w:rPr>
                <w:rFonts w:cs="Arial"/>
                <w:szCs w:val="18"/>
              </w:rPr>
            </w:pPr>
          </w:p>
          <w:p w14:paraId="4A6FDF4B" w14:textId="77777777" w:rsidR="00C6501C" w:rsidRDefault="00C6501C">
            <w:pPr>
              <w:pStyle w:val="TAL"/>
              <w:rPr>
                <w:rFonts w:cs="Arial"/>
                <w:szCs w:val="18"/>
                <w:lang w:val="en-US" w:eastAsia="zh-CN"/>
              </w:rPr>
            </w:pPr>
            <w:r>
              <w:rPr>
                <w:rFonts w:cs="Arial"/>
                <w:szCs w:val="18"/>
                <w:lang w:val="en-US"/>
              </w:rPr>
              <w:t>This target is suitable for LBO.</w:t>
            </w:r>
          </w:p>
          <w:p w14:paraId="40D61A89" w14:textId="77777777" w:rsidR="00C6501C" w:rsidRDefault="00C6501C">
            <w:pPr>
              <w:pStyle w:val="TAL"/>
              <w:rPr>
                <w:rFonts w:cs="Arial"/>
                <w:szCs w:val="18"/>
                <w:lang w:val="en-US" w:eastAsia="zh-CN"/>
              </w:rPr>
            </w:pPr>
          </w:p>
          <w:p w14:paraId="70C4CEE3" w14:textId="77777777" w:rsidR="00C6501C" w:rsidRDefault="00C6501C">
            <w:pPr>
              <w:pStyle w:val="TAL"/>
              <w:rPr>
                <w:lang w:eastAsia="zh-CN"/>
              </w:rPr>
            </w:pPr>
            <w:proofErr w:type="spellStart"/>
            <w:r>
              <w:rPr>
                <w:lang w:eastAsia="zh-CN"/>
              </w:rPr>
              <w:t>allowedValues</w:t>
            </w:r>
            <w:proofErr w:type="spellEnd"/>
            <w:r>
              <w:rPr>
                <w:lang w:eastAsia="zh-CN"/>
              </w:rPr>
              <w:t>:</w:t>
            </w:r>
          </w:p>
          <w:p w14:paraId="4941C17E" w14:textId="77777777" w:rsidR="00C6501C" w:rsidRDefault="00C6501C">
            <w:pPr>
              <w:pStyle w:val="TAL"/>
              <w:rPr>
                <w:rFonts w:cs="Arial"/>
                <w:szCs w:val="18"/>
                <w:lang w:val="en-US" w:eastAsia="zh-CN"/>
              </w:rPr>
            </w:pPr>
            <w:proofErr w:type="spellStart"/>
            <w:r>
              <w:rPr>
                <w:rFonts w:cs="Arial"/>
                <w:szCs w:val="18"/>
                <w:lang w:val="en-US" w:eastAsia="zh-CN"/>
              </w:rPr>
              <w:t>lowerEndOfCacRange</w:t>
            </w:r>
            <w:proofErr w:type="spellEnd"/>
            <w:r>
              <w:rPr>
                <w:rFonts w:cs="Arial"/>
                <w:szCs w:val="18"/>
                <w:lang w:val="en-US" w:eastAsia="zh-CN"/>
              </w:rPr>
              <w:t xml:space="preserve"> and </w:t>
            </w:r>
            <w:proofErr w:type="spellStart"/>
            <w:r>
              <w:rPr>
                <w:rFonts w:cs="Arial"/>
                <w:szCs w:val="18"/>
                <w:lang w:val="en-US" w:eastAsia="zh-CN"/>
              </w:rPr>
              <w:t>upperEndOfCacRange</w:t>
            </w:r>
            <w:proofErr w:type="spellEnd"/>
            <w:r>
              <w:rPr>
                <w:rFonts w:cs="Arial"/>
                <w:szCs w:val="18"/>
                <w:lang w:val="en-US" w:eastAsia="zh-CN"/>
              </w:rPr>
              <w:t xml:space="preserve">: </w:t>
            </w:r>
          </w:p>
          <w:p w14:paraId="7AA8CF51" w14:textId="77777777" w:rsidR="00C6501C" w:rsidRDefault="00C6501C">
            <w:pPr>
              <w:pStyle w:val="TAL"/>
              <w:rPr>
                <w:rFonts w:cs="Arial"/>
                <w:szCs w:val="18"/>
                <w:lang w:val="en-US" w:eastAsia="zh-CN"/>
              </w:rPr>
            </w:pPr>
            <w:r>
              <w:rPr>
                <w:rFonts w:cs="Arial"/>
                <w:szCs w:val="18"/>
                <w:lang w:val="en-US" w:eastAsia="zh-CN"/>
              </w:rPr>
              <w:t>Integer 0..10000</w:t>
            </w:r>
          </w:p>
          <w:p w14:paraId="392660BF" w14:textId="77777777" w:rsidR="00C6501C" w:rsidRDefault="00C6501C">
            <w:pPr>
              <w:pStyle w:val="TAL"/>
              <w:rPr>
                <w:rFonts w:cs="Arial"/>
                <w:szCs w:val="18"/>
                <w:lang w:val="en-US" w:eastAsia="zh-CN"/>
              </w:rPr>
            </w:pPr>
          </w:p>
          <w:p w14:paraId="105A3EDB" w14:textId="77777777" w:rsidR="00C6501C" w:rsidRDefault="00C6501C">
            <w:pPr>
              <w:pStyle w:val="TAL"/>
              <w:rPr>
                <w:rFonts w:cs="Arial"/>
                <w:szCs w:val="18"/>
                <w:lang w:val="en-US" w:eastAsia="zh-CN"/>
              </w:rPr>
            </w:pPr>
            <w:proofErr w:type="spellStart"/>
            <w:r>
              <w:rPr>
                <w:rFonts w:cs="Arial"/>
                <w:szCs w:val="18"/>
                <w:lang w:val="en-US" w:eastAsia="zh-CN"/>
              </w:rPr>
              <w:t>eRabAbnormalReleaseRateTarget</w:t>
            </w:r>
            <w:proofErr w:type="spellEnd"/>
            <w:r>
              <w:rPr>
                <w:rFonts w:cs="Arial"/>
                <w:szCs w:val="18"/>
                <w:lang w:val="en-US" w:eastAsia="zh-CN"/>
              </w:rPr>
              <w:t>:</w:t>
            </w:r>
          </w:p>
          <w:p w14:paraId="712A0543" w14:textId="77777777" w:rsidR="00C6501C" w:rsidRDefault="00C6501C">
            <w:pPr>
              <w:pStyle w:val="TAL"/>
              <w:rPr>
                <w:rFonts w:cs="Arial"/>
                <w:szCs w:val="18"/>
                <w:lang w:val="en-US" w:eastAsia="zh-CN"/>
              </w:rPr>
            </w:pPr>
            <w:r>
              <w:rPr>
                <w:rFonts w:cs="Arial"/>
                <w:szCs w:val="18"/>
                <w:lang w:val="en-US" w:eastAsia="zh-CN"/>
              </w:rPr>
              <w:t>Integer 0..100 (representing a percentage)</w:t>
            </w:r>
          </w:p>
          <w:p w14:paraId="7418D3E6" w14:textId="77777777" w:rsidR="00C6501C" w:rsidRDefault="00C6501C">
            <w:pPr>
              <w:pStyle w:val="TAL"/>
              <w:rPr>
                <w:rFonts w:cs="Arial"/>
                <w:szCs w:val="18"/>
                <w:lang w:val="en-US" w:eastAsia="zh-CN"/>
              </w:rPr>
            </w:pPr>
          </w:p>
          <w:p w14:paraId="7786026E" w14:textId="77777777" w:rsidR="00C6501C" w:rsidRDefault="00C6501C">
            <w:pPr>
              <w:pStyle w:val="TAL"/>
              <w:rPr>
                <w:rFonts w:cs="Arial"/>
                <w:szCs w:val="18"/>
                <w:lang w:val="en-US" w:eastAsia="zh-CN"/>
              </w:rPr>
            </w:pPr>
            <w:proofErr w:type="spellStart"/>
            <w:r>
              <w:rPr>
                <w:rFonts w:cs="Arial"/>
                <w:szCs w:val="18"/>
                <w:lang w:val="en-US" w:eastAsia="zh-CN"/>
              </w:rPr>
              <w:t>targetWeight</w:t>
            </w:r>
            <w:proofErr w:type="spellEnd"/>
            <w:r>
              <w:rPr>
                <w:rFonts w:cs="Arial"/>
                <w:szCs w:val="18"/>
                <w:lang w:val="en-US" w:eastAsia="zh-CN"/>
              </w:rPr>
              <w:t>:</w:t>
            </w:r>
          </w:p>
          <w:p w14:paraId="6B183B1B" w14:textId="77777777" w:rsidR="00C6501C" w:rsidRDefault="00C6501C">
            <w:pPr>
              <w:pStyle w:val="TAL"/>
              <w:rPr>
                <w:rFonts w:cs="Arial"/>
                <w:szCs w:val="18"/>
                <w:lang w:val="en-US" w:eastAsia="zh-CN"/>
              </w:rPr>
            </w:pPr>
            <w:r>
              <w:rPr>
                <w:rFonts w:cs="Arial"/>
                <w:szCs w:val="18"/>
                <w:lang w:val="en-US" w:eastAsia="zh-CN"/>
              </w:rPr>
              <w:t>Integer 1..N. The higher the number the higher the weight.</w:t>
            </w:r>
          </w:p>
        </w:tc>
        <w:tc>
          <w:tcPr>
            <w:tcW w:w="1782" w:type="pct"/>
          </w:tcPr>
          <w:p w14:paraId="1BA07279" w14:textId="77777777" w:rsidR="00C6501C" w:rsidRDefault="00C6501C">
            <w:pPr>
              <w:pStyle w:val="TAL"/>
              <w:rPr>
                <w:rFonts w:cs="Arial"/>
                <w:szCs w:val="18"/>
              </w:rPr>
            </w:pPr>
            <w:r>
              <w:t xml:space="preserve"> </w:t>
            </w:r>
            <w:r>
              <w:rPr>
                <w:rFonts w:cs="Arial"/>
                <w:szCs w:val="18"/>
              </w:rPr>
              <w:t>type: &lt;&lt;</w:t>
            </w:r>
            <w:r>
              <w:rPr>
                <w:rFonts w:cs="Arial" w:hint="eastAsia"/>
                <w:szCs w:val="18"/>
                <w:lang w:eastAsia="zh-CN"/>
              </w:rPr>
              <w:t>data type</w:t>
            </w:r>
            <w:r>
              <w:rPr>
                <w:rFonts w:cs="Arial"/>
                <w:szCs w:val="18"/>
              </w:rPr>
              <w:t>&gt;&gt;</w:t>
            </w:r>
          </w:p>
          <w:p w14:paraId="75544294" w14:textId="77777777" w:rsidR="00C6501C" w:rsidRDefault="00C6501C">
            <w:pPr>
              <w:pStyle w:val="TAL"/>
              <w:rPr>
                <w:rFonts w:cs="Arial"/>
                <w:szCs w:val="18"/>
              </w:rPr>
            </w:pPr>
            <w:r>
              <w:rPr>
                <w:rFonts w:cs="Arial"/>
                <w:szCs w:val="18"/>
              </w:rPr>
              <w:t>multiplicity: 1</w:t>
            </w:r>
          </w:p>
          <w:p w14:paraId="3C8B1191"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3E2DAD6F"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79635948"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736516D0" w14:textId="77777777" w:rsidR="00C6501C" w:rsidRDefault="00C6501C">
            <w:pPr>
              <w:pStyle w:val="TAL"/>
              <w:rPr>
                <w:rFonts w:cs="Arial"/>
                <w:szCs w:val="18"/>
              </w:rPr>
            </w:pPr>
            <w:proofErr w:type="spellStart"/>
            <w:r>
              <w:rPr>
                <w:rFonts w:cs="Arial"/>
                <w:szCs w:val="18"/>
              </w:rPr>
              <w:t>isNullable</w:t>
            </w:r>
            <w:proofErr w:type="spellEnd"/>
            <w:r>
              <w:rPr>
                <w:rFonts w:cs="Arial"/>
                <w:szCs w:val="18"/>
              </w:rPr>
              <w:t>: True</w:t>
            </w:r>
          </w:p>
        </w:tc>
      </w:tr>
      <w:tr w:rsidR="00C6501C" w14:paraId="7D4A2817" w14:textId="77777777">
        <w:trPr>
          <w:cantSplit/>
          <w:tblHeader/>
          <w:jc w:val="center"/>
        </w:trPr>
        <w:tc>
          <w:tcPr>
            <w:tcW w:w="938" w:type="pct"/>
          </w:tcPr>
          <w:p w14:paraId="2EACD085" w14:textId="77777777" w:rsidR="00C6501C" w:rsidRDefault="00C6501C">
            <w:pPr>
              <w:pStyle w:val="TAL"/>
              <w:rPr>
                <w:rFonts w:ascii="Courier New" w:hAnsi="Courier New" w:cs="Courier New"/>
                <w:snapToGrid w:val="0"/>
                <w:szCs w:val="18"/>
                <w:highlight w:val="yellow"/>
                <w:lang w:eastAsia="zh-CN"/>
              </w:rPr>
            </w:pPr>
            <w:proofErr w:type="spellStart"/>
            <w:r>
              <w:rPr>
                <w:rFonts w:ascii="Courier New" w:hAnsi="Courier New" w:cs="Courier New"/>
                <w:snapToGrid w:val="0"/>
                <w:szCs w:val="18"/>
                <w:lang w:eastAsia="zh-CN"/>
              </w:rPr>
              <w:lastRenderedPageBreak/>
              <w:t>eRabSetupFailureRateCharacteristic</w:t>
            </w:r>
            <w:proofErr w:type="spellEnd"/>
          </w:p>
        </w:tc>
        <w:tc>
          <w:tcPr>
            <w:tcW w:w="2280" w:type="pct"/>
          </w:tcPr>
          <w:p w14:paraId="36C84B0B" w14:textId="77777777" w:rsidR="00C6501C" w:rsidRDefault="00C6501C">
            <w:pPr>
              <w:pStyle w:val="TAL"/>
              <w:rPr>
                <w:rFonts w:cs="Arial"/>
                <w:noProof/>
                <w:szCs w:val="18"/>
              </w:rPr>
            </w:pPr>
            <w:r>
              <w:rPr>
                <w:rFonts w:cs="Arial"/>
                <w:noProof/>
                <w:szCs w:val="18"/>
              </w:rPr>
              <w:t xml:space="preserve">The </w:t>
            </w:r>
            <w:r>
              <w:rPr>
                <w:rFonts w:cs="Arial" w:hint="eastAsia"/>
                <w:noProof/>
                <w:szCs w:val="18"/>
              </w:rPr>
              <w:t xml:space="preserve">target </w:t>
            </w:r>
            <w:r>
              <w:rPr>
                <w:rFonts w:cs="Arial"/>
                <w:noProof/>
                <w:szCs w:val="18"/>
              </w:rPr>
              <w:t xml:space="preserve">is on the number of </w:t>
            </w:r>
            <w:r>
              <w:rPr>
                <w:rFonts w:cs="Arial" w:hint="eastAsia"/>
                <w:noProof/>
                <w:szCs w:val="18"/>
              </w:rPr>
              <w:t>E-RAB</w:t>
            </w:r>
            <w:r>
              <w:rPr>
                <w:rFonts w:cs="Arial"/>
                <w:noProof/>
                <w:szCs w:val="18"/>
              </w:rPr>
              <w:t xml:space="preserve"> </w:t>
            </w:r>
            <w:r>
              <w:rPr>
                <w:rFonts w:cs="Arial" w:hint="eastAsia"/>
                <w:noProof/>
                <w:szCs w:val="18"/>
              </w:rPr>
              <w:t>setup</w:t>
            </w:r>
            <w:r>
              <w:rPr>
                <w:rFonts w:cs="Arial"/>
                <w:noProof/>
                <w:szCs w:val="18"/>
              </w:rPr>
              <w:t xml:space="preserve"> failures related to load divided by the total number of </w:t>
            </w:r>
            <w:r>
              <w:rPr>
                <w:rFonts w:cs="Arial" w:hint="eastAsia"/>
                <w:noProof/>
                <w:szCs w:val="18"/>
              </w:rPr>
              <w:t>attempted E-RAB</w:t>
            </w:r>
            <w:r>
              <w:rPr>
                <w:rFonts w:cs="Arial"/>
                <w:noProof/>
                <w:szCs w:val="18"/>
              </w:rPr>
              <w:t xml:space="preserve"> </w:t>
            </w:r>
            <w:r>
              <w:rPr>
                <w:rFonts w:cs="Arial" w:hint="eastAsia"/>
                <w:noProof/>
                <w:szCs w:val="18"/>
              </w:rPr>
              <w:t>setup</w:t>
            </w:r>
            <w:r>
              <w:rPr>
                <w:rFonts w:cs="Arial"/>
                <w:noProof/>
                <w:szCs w:val="18"/>
              </w:rPr>
              <w:t>s.</w:t>
            </w:r>
          </w:p>
          <w:p w14:paraId="3CF3BED6" w14:textId="77777777" w:rsidR="00C6501C" w:rsidRDefault="00C6501C">
            <w:pPr>
              <w:pStyle w:val="TAL"/>
              <w:rPr>
                <w:rFonts w:cs="Arial"/>
                <w:noProof/>
                <w:szCs w:val="18"/>
              </w:rPr>
            </w:pPr>
            <w:r>
              <w:rPr>
                <w:rFonts w:cs="Arial" w:hint="eastAsia"/>
                <w:noProof/>
                <w:szCs w:val="18"/>
              </w:rPr>
              <w:t xml:space="preserve">For E-RAB setup failure related to load the causes </w:t>
            </w:r>
            <w:r>
              <w:rPr>
                <w:rFonts w:cs="Arial"/>
                <w:noProof/>
                <w:szCs w:val="18"/>
              </w:rPr>
              <w:t>“Reduce load in serving cell”</w:t>
            </w:r>
            <w:r>
              <w:rPr>
                <w:rFonts w:cs="Arial" w:hint="eastAsia"/>
                <w:noProof/>
                <w:szCs w:val="18"/>
              </w:rPr>
              <w:t xml:space="preserve"> and </w:t>
            </w:r>
            <w:r>
              <w:rPr>
                <w:rFonts w:cs="Arial"/>
                <w:noProof/>
                <w:szCs w:val="18"/>
              </w:rPr>
              <w:t>“Radio resources not available”</w:t>
            </w:r>
            <w:r>
              <w:rPr>
                <w:rFonts w:cs="Arial" w:hint="eastAsia"/>
                <w:noProof/>
                <w:szCs w:val="18"/>
              </w:rPr>
              <w:t xml:space="preserve"> defined in TS 36.413 </w:t>
            </w:r>
            <w:r>
              <w:rPr>
                <w:rFonts w:cs="Arial"/>
                <w:noProof/>
                <w:szCs w:val="18"/>
              </w:rPr>
              <w:t xml:space="preserve">are </w:t>
            </w:r>
            <w:r>
              <w:rPr>
                <w:rFonts w:cs="Arial" w:hint="eastAsia"/>
                <w:noProof/>
                <w:szCs w:val="18"/>
              </w:rPr>
              <w:t>used.</w:t>
            </w:r>
          </w:p>
          <w:p w14:paraId="6DECE969" w14:textId="77777777" w:rsidR="00C6501C" w:rsidRDefault="00C6501C">
            <w:pPr>
              <w:pStyle w:val="TAL"/>
              <w:rPr>
                <w:rFonts w:cs="Arial"/>
                <w:noProof/>
                <w:szCs w:val="18"/>
              </w:rPr>
            </w:pPr>
            <w:r>
              <w:rPr>
                <w:rFonts w:cs="Arial"/>
                <w:noProof/>
                <w:szCs w:val="18"/>
              </w:rPr>
              <w:t xml:space="preserve">This attribute allows to define for a value the composite </w:t>
            </w:r>
            <w:r>
              <w:rPr>
                <w:rFonts w:cs="Arial" w:hint="eastAsia"/>
                <w:noProof/>
                <w:szCs w:val="18"/>
              </w:rPr>
              <w:t xml:space="preserve">available capacity </w:t>
            </w:r>
            <w:r>
              <w:rPr>
                <w:rFonts w:cs="Arial"/>
                <w:noProof/>
                <w:szCs w:val="18"/>
              </w:rPr>
              <w:t xml:space="preserve">(CAC) </w:t>
            </w:r>
            <w:r>
              <w:rPr>
                <w:rFonts w:cs="Arial" w:hint="eastAsia"/>
                <w:noProof/>
                <w:szCs w:val="18"/>
              </w:rPr>
              <w:t xml:space="preserve">range </w:t>
            </w:r>
            <w:r>
              <w:rPr>
                <w:rFonts w:cs="Arial"/>
                <w:noProof/>
                <w:szCs w:val="18"/>
              </w:rPr>
              <w:t>in which the target is valid. For this, i</w:t>
            </w:r>
            <w:r>
              <w:rPr>
                <w:rFonts w:cs="Arial" w:hint="eastAsia"/>
                <w:noProof/>
                <w:szCs w:val="18"/>
              </w:rPr>
              <w:t xml:space="preserve">t contains </w:t>
            </w:r>
            <w:r>
              <w:rPr>
                <w:rFonts w:cs="Arial"/>
                <w:noProof/>
                <w:szCs w:val="18"/>
              </w:rPr>
              <w:t>one</w:t>
            </w:r>
            <w:r>
              <w:rPr>
                <w:rFonts w:cs="Arial" w:hint="eastAsia"/>
                <w:noProof/>
                <w:szCs w:val="18"/>
              </w:rPr>
              <w:t xml:space="preserve"> </w:t>
            </w:r>
            <w:r>
              <w:rPr>
                <w:rFonts w:cs="Arial"/>
                <w:noProof/>
                <w:szCs w:val="18"/>
              </w:rPr>
              <w:t>characteristic dependent on Uplink CAC, one for Downlink CAC:</w:t>
            </w:r>
            <w:r>
              <w:rPr>
                <w:kern w:val="2"/>
                <w:szCs w:val="18"/>
                <w:lang w:val="en-US" w:eastAsia="zh-CN"/>
              </w:rPr>
              <w:t xml:space="preserve"> </w:t>
            </w:r>
            <w:proofErr w:type="spellStart"/>
            <w:r>
              <w:rPr>
                <w:rFonts w:ascii="Courier New" w:hAnsi="Courier New" w:cs="Courier New"/>
                <w:snapToGrid w:val="0"/>
                <w:szCs w:val="18"/>
                <w:lang w:eastAsia="zh-CN"/>
              </w:rPr>
              <w:t>eRabSetupFailureRateCharacteristicDownlink</w:t>
            </w:r>
            <w:proofErr w:type="spellEnd"/>
            <w:r>
              <w:rPr>
                <w:rFonts w:ascii="Courier New" w:hAnsi="Courier New" w:cs="Courier New"/>
                <w:snapToGrid w:val="0"/>
                <w:szCs w:val="18"/>
                <w:lang w:eastAsia="zh-CN"/>
              </w:rPr>
              <w:t xml:space="preserve"> </w:t>
            </w:r>
            <w:r>
              <w:rPr>
                <w:rFonts w:cs="Arial" w:hint="eastAsia"/>
                <w:noProof/>
                <w:szCs w:val="18"/>
              </w:rPr>
              <w:t xml:space="preserve">and </w:t>
            </w:r>
            <w:proofErr w:type="spellStart"/>
            <w:r>
              <w:rPr>
                <w:rFonts w:ascii="Courier New" w:hAnsi="Courier New" w:cs="Courier New"/>
                <w:snapToGrid w:val="0"/>
                <w:szCs w:val="18"/>
                <w:lang w:eastAsia="zh-CN"/>
              </w:rPr>
              <w:t>eRabSetupFailureRateCharacteristicUplink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At least one of these charateristics must be present.</w:t>
            </w:r>
          </w:p>
          <w:p w14:paraId="34C360E6" w14:textId="77777777" w:rsidR="00C6501C" w:rsidRDefault="00C6501C">
            <w:pPr>
              <w:pStyle w:val="TAL"/>
              <w:rPr>
                <w:rFonts w:cs="Arial"/>
                <w:noProof/>
                <w:szCs w:val="18"/>
              </w:rPr>
            </w:pPr>
            <w:r>
              <w:rPr>
                <w:rFonts w:cs="Arial"/>
                <w:noProof/>
                <w:szCs w:val="18"/>
              </w:rPr>
              <w:t>Together with the characteristic its targetWeight as a SON target is defined as part of this attribute.</w:t>
            </w:r>
          </w:p>
          <w:p w14:paraId="466925DB" w14:textId="77777777" w:rsidR="00C6501C" w:rsidRDefault="00C6501C">
            <w:pPr>
              <w:pStyle w:val="TAL"/>
              <w:rPr>
                <w:rFonts w:cs="Arial"/>
                <w:noProof/>
                <w:szCs w:val="18"/>
              </w:rPr>
            </w:pPr>
            <w:r>
              <w:rPr>
                <w:rFonts w:cs="Arial"/>
                <w:noProof/>
                <w:szCs w:val="18"/>
              </w:rPr>
              <w:t>The characteristics have the following structure:</w:t>
            </w:r>
          </w:p>
          <w:p w14:paraId="4ADE1547" w14:textId="77777777" w:rsidR="00C6501C" w:rsidRDefault="00C6501C">
            <w:pPr>
              <w:pStyle w:val="TAL"/>
              <w:rPr>
                <w:rFonts w:cs="Arial"/>
                <w:noProof/>
                <w:szCs w:val="18"/>
              </w:rPr>
            </w:pPr>
            <w:proofErr w:type="spellStart"/>
            <w:r>
              <w:rPr>
                <w:rFonts w:ascii="Courier New" w:hAnsi="Courier New" w:cs="Courier New"/>
                <w:snapToGrid w:val="0"/>
                <w:szCs w:val="18"/>
                <w:lang w:eastAsia="zh-CN"/>
              </w:rPr>
              <w:t>eRabSetupFailureRateCharacteristicDownlink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List of one or more entries, each consisting of:</w:t>
            </w:r>
            <w:r>
              <w:rPr>
                <w:rFonts w:cs="Arial"/>
                <w:noProof/>
                <w:szCs w:val="18"/>
              </w:rPr>
              <w:br/>
            </w:r>
            <w:r>
              <w:rPr>
                <w:rFonts w:cs="Arial"/>
                <w:noProof/>
                <w:szCs w:val="18"/>
              </w:rPr>
              <w:tab/>
              <w:t>Lower</w:t>
            </w:r>
            <w:r>
              <w:rPr>
                <w:rFonts w:cs="Arial" w:hint="eastAsia"/>
                <w:noProof/>
                <w:szCs w:val="18"/>
              </w:rPr>
              <w:t>EndOf</w:t>
            </w:r>
            <w:r>
              <w:rPr>
                <w:rFonts w:cs="Arial"/>
                <w:noProof/>
                <w:szCs w:val="18"/>
              </w:rPr>
              <w:t>Cac</w:t>
            </w:r>
            <w:r>
              <w:rPr>
                <w:rFonts w:cs="Arial" w:hint="eastAsia"/>
                <w:noProof/>
                <w:szCs w:val="18"/>
              </w:rPr>
              <w:t xml:space="preserve">Range, </w:t>
            </w:r>
            <w:r>
              <w:rPr>
                <w:rFonts w:cs="Arial" w:hint="eastAsia"/>
                <w:noProof/>
                <w:szCs w:val="18"/>
              </w:rPr>
              <w:br/>
            </w:r>
            <w:r>
              <w:rPr>
                <w:rFonts w:cs="Arial"/>
                <w:noProof/>
                <w:szCs w:val="18"/>
              </w:rPr>
              <w:tab/>
              <w:t>Upper</w:t>
            </w:r>
            <w:r>
              <w:rPr>
                <w:rFonts w:cs="Arial" w:hint="eastAsia"/>
                <w:noProof/>
                <w:szCs w:val="18"/>
              </w:rPr>
              <w:t>EndOf</w:t>
            </w:r>
            <w:r>
              <w:rPr>
                <w:rFonts w:cs="Arial"/>
                <w:noProof/>
                <w:szCs w:val="18"/>
              </w:rPr>
              <w:t>Cac</w:t>
            </w:r>
            <w:r>
              <w:rPr>
                <w:rFonts w:cs="Arial" w:hint="eastAsia"/>
                <w:noProof/>
                <w:szCs w:val="18"/>
              </w:rPr>
              <w:t xml:space="preserve">Range, </w:t>
            </w:r>
            <w:r>
              <w:rPr>
                <w:rFonts w:cs="Arial"/>
                <w:noProof/>
                <w:szCs w:val="18"/>
              </w:rPr>
              <w:br/>
            </w:r>
            <w:r>
              <w:rPr>
                <w:rFonts w:cs="Arial"/>
                <w:noProof/>
                <w:szCs w:val="18"/>
              </w:rPr>
              <w:tab/>
              <w:t>eRabSetUpFailureRateTarget</w:t>
            </w:r>
          </w:p>
          <w:p w14:paraId="44E33303" w14:textId="77777777" w:rsidR="00C6501C" w:rsidRDefault="00C6501C">
            <w:pPr>
              <w:pStyle w:val="TAL"/>
              <w:rPr>
                <w:rFonts w:cs="Arial"/>
                <w:noProof/>
                <w:szCs w:val="18"/>
              </w:rPr>
            </w:pPr>
            <w:proofErr w:type="spellStart"/>
            <w:r>
              <w:rPr>
                <w:rFonts w:ascii="Courier New" w:hAnsi="Courier New" w:cs="Courier New"/>
                <w:snapToGrid w:val="0"/>
                <w:szCs w:val="18"/>
                <w:lang w:eastAsia="zh-CN"/>
              </w:rPr>
              <w:t>eRabSetupFailureRateCharacteristicUplink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List of one or more entries, each consisting of:</w:t>
            </w:r>
            <w:r>
              <w:rPr>
                <w:rFonts w:cs="Arial"/>
                <w:noProof/>
                <w:szCs w:val="18"/>
              </w:rPr>
              <w:br/>
            </w:r>
            <w:r>
              <w:rPr>
                <w:rFonts w:cs="Arial"/>
                <w:noProof/>
                <w:szCs w:val="18"/>
              </w:rPr>
              <w:tab/>
              <w:t>Lower</w:t>
            </w:r>
            <w:r>
              <w:rPr>
                <w:rFonts w:cs="Arial" w:hint="eastAsia"/>
                <w:noProof/>
                <w:szCs w:val="18"/>
              </w:rPr>
              <w:t>EndOf</w:t>
            </w:r>
            <w:r>
              <w:rPr>
                <w:rFonts w:cs="Arial"/>
                <w:noProof/>
                <w:szCs w:val="18"/>
              </w:rPr>
              <w:t>Cac</w:t>
            </w:r>
            <w:r>
              <w:rPr>
                <w:rFonts w:cs="Arial" w:hint="eastAsia"/>
                <w:noProof/>
                <w:szCs w:val="18"/>
              </w:rPr>
              <w:t xml:space="preserve">Range, </w:t>
            </w:r>
            <w:r>
              <w:rPr>
                <w:rFonts w:cs="Arial" w:hint="eastAsia"/>
                <w:noProof/>
                <w:szCs w:val="18"/>
              </w:rPr>
              <w:br/>
            </w:r>
            <w:r>
              <w:rPr>
                <w:rFonts w:cs="Arial"/>
                <w:noProof/>
                <w:szCs w:val="18"/>
              </w:rPr>
              <w:tab/>
              <w:t>Upper</w:t>
            </w:r>
            <w:r>
              <w:rPr>
                <w:rFonts w:cs="Arial" w:hint="eastAsia"/>
                <w:noProof/>
                <w:szCs w:val="18"/>
              </w:rPr>
              <w:t>EndOf</w:t>
            </w:r>
            <w:r>
              <w:rPr>
                <w:rFonts w:cs="Arial"/>
                <w:noProof/>
                <w:szCs w:val="18"/>
              </w:rPr>
              <w:t>Cac</w:t>
            </w:r>
            <w:r>
              <w:rPr>
                <w:rFonts w:cs="Arial" w:hint="eastAsia"/>
                <w:noProof/>
                <w:szCs w:val="18"/>
              </w:rPr>
              <w:t xml:space="preserve">Range, </w:t>
            </w:r>
            <w:r>
              <w:rPr>
                <w:rFonts w:cs="Arial"/>
                <w:noProof/>
                <w:szCs w:val="18"/>
              </w:rPr>
              <w:br/>
            </w:r>
            <w:r>
              <w:rPr>
                <w:rFonts w:cs="Arial"/>
                <w:noProof/>
                <w:szCs w:val="18"/>
              </w:rPr>
              <w:tab/>
              <w:t>eRabSetUpFailureRateTarget</w:t>
            </w:r>
          </w:p>
          <w:p w14:paraId="5B28DB58" w14:textId="77777777" w:rsidR="00C6501C" w:rsidRDefault="00C6501C">
            <w:pPr>
              <w:pStyle w:val="TAL"/>
              <w:rPr>
                <w:rFonts w:cs="Arial"/>
                <w:szCs w:val="18"/>
              </w:rPr>
            </w:pPr>
            <w:r>
              <w:rPr>
                <w:rFonts w:cs="Arial" w:hint="eastAsia"/>
                <w:szCs w:val="18"/>
              </w:rPr>
              <w:t>Fo</w:t>
            </w:r>
            <w:r>
              <w:rPr>
                <w:rFonts w:cs="Arial"/>
                <w:szCs w:val="18"/>
              </w:rPr>
              <w:t xml:space="preserve">r CAC see </w:t>
            </w:r>
            <w:proofErr w:type="spellStart"/>
            <w:r>
              <w:rPr>
                <w:rFonts w:cs="Courier New"/>
                <w:snapToGrid w:val="0"/>
                <w:szCs w:val="18"/>
                <w:lang w:eastAsia="zh-CN"/>
              </w:rPr>
              <w:t>eRabAbnormalReleaseRateCharacteristic</w:t>
            </w:r>
            <w:proofErr w:type="spellEnd"/>
          </w:p>
          <w:p w14:paraId="4973B654" w14:textId="77777777" w:rsidR="00C6501C" w:rsidRDefault="00C6501C">
            <w:pPr>
              <w:pStyle w:val="TAL"/>
              <w:rPr>
                <w:rFonts w:cs="Arial"/>
                <w:szCs w:val="18"/>
              </w:rPr>
            </w:pPr>
          </w:p>
          <w:p w14:paraId="77269BEA" w14:textId="77777777" w:rsidR="00C6501C" w:rsidRDefault="00C6501C">
            <w:pPr>
              <w:pStyle w:val="TAL"/>
              <w:rPr>
                <w:rFonts w:cs="Arial"/>
                <w:szCs w:val="18"/>
                <w:lang w:val="en-US" w:eastAsia="zh-CN"/>
              </w:rPr>
            </w:pPr>
            <w:r>
              <w:rPr>
                <w:rFonts w:cs="Arial"/>
                <w:szCs w:val="18"/>
                <w:lang w:val="en-US"/>
              </w:rPr>
              <w:t>This target is suitable for LBO.</w:t>
            </w:r>
          </w:p>
          <w:p w14:paraId="1F385353" w14:textId="77777777" w:rsidR="00C6501C" w:rsidRDefault="00C6501C">
            <w:pPr>
              <w:pStyle w:val="TAL"/>
              <w:rPr>
                <w:rFonts w:cs="Arial"/>
                <w:szCs w:val="18"/>
                <w:lang w:val="en-US" w:eastAsia="zh-CN"/>
              </w:rPr>
            </w:pPr>
          </w:p>
          <w:p w14:paraId="4EE15F9B" w14:textId="77777777" w:rsidR="00C6501C" w:rsidRDefault="00C6501C">
            <w:pPr>
              <w:pStyle w:val="TAL"/>
              <w:rPr>
                <w:lang w:eastAsia="zh-CN"/>
              </w:rPr>
            </w:pPr>
            <w:proofErr w:type="spellStart"/>
            <w:r>
              <w:rPr>
                <w:lang w:eastAsia="zh-CN"/>
              </w:rPr>
              <w:t>allowedValues</w:t>
            </w:r>
            <w:proofErr w:type="spellEnd"/>
            <w:r>
              <w:rPr>
                <w:lang w:eastAsia="zh-CN"/>
              </w:rPr>
              <w:t>:</w:t>
            </w:r>
            <w:r>
              <w:t xml:space="preserve"> </w:t>
            </w:r>
          </w:p>
          <w:p w14:paraId="371DAFF3" w14:textId="77777777" w:rsidR="00C6501C" w:rsidRDefault="00C6501C">
            <w:pPr>
              <w:pStyle w:val="TAL"/>
              <w:rPr>
                <w:lang w:eastAsia="zh-CN"/>
              </w:rPr>
            </w:pPr>
            <w:proofErr w:type="spellStart"/>
            <w:r>
              <w:rPr>
                <w:lang w:eastAsia="zh-CN"/>
              </w:rPr>
              <w:t>lowerEndOfCacRange</w:t>
            </w:r>
            <w:proofErr w:type="spellEnd"/>
            <w:r>
              <w:rPr>
                <w:lang w:eastAsia="zh-CN"/>
              </w:rPr>
              <w:t xml:space="preserve"> and </w:t>
            </w:r>
            <w:proofErr w:type="spellStart"/>
            <w:r>
              <w:rPr>
                <w:lang w:eastAsia="zh-CN"/>
              </w:rPr>
              <w:t>upperEndOfCacRange</w:t>
            </w:r>
            <w:proofErr w:type="spellEnd"/>
            <w:r>
              <w:rPr>
                <w:lang w:eastAsia="zh-CN"/>
              </w:rPr>
              <w:t xml:space="preserve"> and </w:t>
            </w:r>
            <w:proofErr w:type="spellStart"/>
            <w:r>
              <w:rPr>
                <w:lang w:eastAsia="zh-CN"/>
              </w:rPr>
              <w:t>targetWeight</w:t>
            </w:r>
            <w:proofErr w:type="spellEnd"/>
            <w:r>
              <w:rPr>
                <w:lang w:eastAsia="zh-CN"/>
              </w:rPr>
              <w:t xml:space="preserve">: </w:t>
            </w:r>
          </w:p>
          <w:p w14:paraId="08F3D3AC" w14:textId="77777777" w:rsidR="00C6501C" w:rsidRDefault="00C6501C">
            <w:pPr>
              <w:pStyle w:val="TAL"/>
              <w:rPr>
                <w:lang w:eastAsia="zh-CN"/>
              </w:rPr>
            </w:pPr>
            <w:r>
              <w:rPr>
                <w:lang w:eastAsia="zh-CN"/>
              </w:rPr>
              <w:t xml:space="preserve">See </w:t>
            </w:r>
            <w:proofErr w:type="spellStart"/>
            <w:r>
              <w:rPr>
                <w:lang w:eastAsia="zh-CN"/>
              </w:rPr>
              <w:t>eRabAbnormalReleaseRateCharacteristic</w:t>
            </w:r>
            <w:proofErr w:type="spellEnd"/>
          </w:p>
          <w:p w14:paraId="0D0C3186" w14:textId="77777777" w:rsidR="00C6501C" w:rsidRDefault="00C6501C">
            <w:pPr>
              <w:pStyle w:val="TAL"/>
              <w:rPr>
                <w:lang w:eastAsia="zh-CN"/>
              </w:rPr>
            </w:pPr>
          </w:p>
          <w:p w14:paraId="27D49276" w14:textId="77777777" w:rsidR="00C6501C" w:rsidRDefault="00C6501C">
            <w:pPr>
              <w:pStyle w:val="TAL"/>
              <w:rPr>
                <w:lang w:eastAsia="zh-CN"/>
              </w:rPr>
            </w:pPr>
            <w:proofErr w:type="spellStart"/>
            <w:r>
              <w:rPr>
                <w:lang w:eastAsia="zh-CN"/>
              </w:rPr>
              <w:t>eRabSetUpFailureRateTarget</w:t>
            </w:r>
            <w:proofErr w:type="spellEnd"/>
            <w:r>
              <w:rPr>
                <w:lang w:eastAsia="zh-CN"/>
              </w:rPr>
              <w:t>:</w:t>
            </w:r>
          </w:p>
          <w:p w14:paraId="210375DC" w14:textId="77777777" w:rsidR="00C6501C" w:rsidRDefault="00C6501C">
            <w:pPr>
              <w:pStyle w:val="TAL"/>
              <w:rPr>
                <w:lang w:eastAsia="zh-CN"/>
              </w:rPr>
            </w:pPr>
            <w:r>
              <w:rPr>
                <w:lang w:eastAsia="zh-CN"/>
              </w:rPr>
              <w:t>Integer 0..100 (representing a percentage)</w:t>
            </w:r>
          </w:p>
          <w:p w14:paraId="1CCD4D38" w14:textId="77777777" w:rsidR="00C6501C" w:rsidRDefault="00C6501C">
            <w:pPr>
              <w:pStyle w:val="TAL"/>
              <w:rPr>
                <w:rFonts w:cs="Arial"/>
                <w:szCs w:val="18"/>
                <w:lang w:eastAsia="zh-CN"/>
              </w:rPr>
            </w:pPr>
          </w:p>
        </w:tc>
        <w:tc>
          <w:tcPr>
            <w:tcW w:w="1782" w:type="pct"/>
          </w:tcPr>
          <w:p w14:paraId="0B181E16" w14:textId="77777777" w:rsidR="00C6501C" w:rsidRDefault="00C6501C">
            <w:pPr>
              <w:pStyle w:val="TAL"/>
              <w:rPr>
                <w:rFonts w:cs="Arial"/>
                <w:szCs w:val="18"/>
              </w:rPr>
            </w:pPr>
            <w:r>
              <w:rPr>
                <w:rFonts w:cs="Arial"/>
                <w:szCs w:val="18"/>
              </w:rPr>
              <w:t>type: &lt;&lt;</w:t>
            </w:r>
            <w:r>
              <w:rPr>
                <w:rFonts w:cs="Arial" w:hint="eastAsia"/>
                <w:szCs w:val="18"/>
                <w:lang w:eastAsia="zh-CN"/>
              </w:rPr>
              <w:t>data type</w:t>
            </w:r>
            <w:r>
              <w:rPr>
                <w:rFonts w:cs="Arial"/>
                <w:szCs w:val="18"/>
              </w:rPr>
              <w:t>&gt;&gt;</w:t>
            </w:r>
          </w:p>
          <w:p w14:paraId="3746E312" w14:textId="77777777" w:rsidR="00C6501C" w:rsidRDefault="00C6501C">
            <w:pPr>
              <w:pStyle w:val="TAL"/>
              <w:rPr>
                <w:rFonts w:cs="Arial"/>
                <w:szCs w:val="18"/>
              </w:rPr>
            </w:pPr>
            <w:r>
              <w:rPr>
                <w:rFonts w:cs="Arial"/>
                <w:szCs w:val="18"/>
              </w:rPr>
              <w:t>multiplicity: 1</w:t>
            </w:r>
          </w:p>
          <w:p w14:paraId="35820268"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57A31397"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26337075"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1E6E01DC" w14:textId="77777777" w:rsidR="00C6501C" w:rsidRDefault="00C6501C">
            <w:pPr>
              <w:pStyle w:val="TAL"/>
              <w:rPr>
                <w:rFonts w:cs="Arial"/>
                <w:szCs w:val="18"/>
              </w:rPr>
            </w:pPr>
            <w:proofErr w:type="spellStart"/>
            <w:r>
              <w:rPr>
                <w:rFonts w:cs="Arial"/>
                <w:szCs w:val="18"/>
              </w:rPr>
              <w:t>isNullable</w:t>
            </w:r>
            <w:proofErr w:type="spellEnd"/>
            <w:r>
              <w:rPr>
                <w:rFonts w:cs="Arial"/>
                <w:szCs w:val="18"/>
              </w:rPr>
              <w:t>: True</w:t>
            </w:r>
          </w:p>
        </w:tc>
      </w:tr>
      <w:tr w:rsidR="00C6501C" w14:paraId="78808A5C" w14:textId="77777777">
        <w:trPr>
          <w:cantSplit/>
          <w:tblHeader/>
          <w:jc w:val="center"/>
        </w:trPr>
        <w:tc>
          <w:tcPr>
            <w:tcW w:w="938" w:type="pct"/>
          </w:tcPr>
          <w:p w14:paraId="20F0EC06" w14:textId="77777777" w:rsidR="00C6501C" w:rsidRDefault="00C6501C">
            <w:pPr>
              <w:pStyle w:val="TAL"/>
              <w:rPr>
                <w:rFonts w:ascii="Courier New" w:hAnsi="Courier New" w:cs="Courier New"/>
                <w:snapToGrid w:val="0"/>
                <w:szCs w:val="18"/>
                <w:lang w:eastAsia="zh-CN"/>
              </w:rPr>
            </w:pPr>
            <w:proofErr w:type="spellStart"/>
            <w:r>
              <w:rPr>
                <w:rFonts w:ascii="Courier New" w:hAnsi="Courier New" w:cs="Courier New"/>
                <w:szCs w:val="18"/>
                <w:lang w:eastAsia="zh-CN"/>
              </w:rPr>
              <w:t>esActivationOriginalCellLoad</w:t>
            </w:r>
            <w:r>
              <w:rPr>
                <w:rFonts w:ascii="Courier New" w:hAnsi="Courier New" w:cs="Courier New"/>
                <w:szCs w:val="18"/>
              </w:rPr>
              <w:t>Parameters</w:t>
            </w:r>
            <w:proofErr w:type="spellEnd"/>
          </w:p>
        </w:tc>
        <w:tc>
          <w:tcPr>
            <w:tcW w:w="2280" w:type="pct"/>
          </w:tcPr>
          <w:p w14:paraId="559B6AC9" w14:textId="77777777" w:rsidR="00C6501C" w:rsidRDefault="00C6501C">
            <w:pPr>
              <w:pStyle w:val="TAL"/>
            </w:pPr>
            <w:r>
              <w:t>This attributes is relevant, if the cell acts as an original cell.</w:t>
            </w:r>
          </w:p>
          <w:p w14:paraId="465C7B3C" w14:textId="77777777" w:rsidR="00C6501C" w:rsidRDefault="00C6501C">
            <w:pPr>
              <w:pStyle w:val="TAL"/>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The time duration indicates how long the load needs to have been below the threshold.</w:t>
            </w:r>
          </w:p>
          <w:p w14:paraId="64F07AF2" w14:textId="77777777" w:rsidR="00C6501C" w:rsidRDefault="00C6501C">
            <w:pPr>
              <w:pStyle w:val="TAL"/>
              <w:rPr>
                <w:rFonts w:cs="Arial"/>
                <w:color w:val="000000"/>
                <w:szCs w:val="18"/>
                <w:lang w:eastAsia="zh-CN"/>
              </w:rPr>
            </w:pPr>
          </w:p>
          <w:p w14:paraId="78A9810F" w14:textId="77777777" w:rsidR="00C6501C" w:rsidRDefault="00C6501C">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19C912EA" w14:textId="77777777" w:rsidR="00C6501C" w:rsidRDefault="00C6501C">
            <w:pPr>
              <w:pStyle w:val="TAL"/>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51E7553A" w14:textId="77777777" w:rsidR="00C6501C" w:rsidRDefault="00C6501C">
            <w:pPr>
              <w:pStyle w:val="TAL"/>
              <w:rPr>
                <w:rFonts w:cs="Arial"/>
                <w:noProof/>
                <w:szCs w:val="18"/>
              </w:rPr>
            </w:pPr>
            <w:proofErr w:type="spellStart"/>
            <w:r>
              <w:rPr>
                <w:rFonts w:cs="Arial"/>
                <w:szCs w:val="18"/>
              </w:rPr>
              <w:t>TimeDuration</w:t>
            </w:r>
            <w:proofErr w:type="spellEnd"/>
            <w:r>
              <w:rPr>
                <w:rFonts w:cs="Arial"/>
                <w:szCs w:val="18"/>
              </w:rPr>
              <w:t>: Integer (in unit of seconds)</w:t>
            </w:r>
          </w:p>
        </w:tc>
        <w:tc>
          <w:tcPr>
            <w:tcW w:w="1782" w:type="pct"/>
          </w:tcPr>
          <w:p w14:paraId="32BD7115" w14:textId="77777777" w:rsidR="00C6501C" w:rsidRDefault="00C6501C">
            <w:pPr>
              <w:pStyle w:val="TAL"/>
              <w:rPr>
                <w:rFonts w:cs="Arial"/>
                <w:szCs w:val="18"/>
              </w:rPr>
            </w:pPr>
            <w:r>
              <w:rPr>
                <w:rFonts w:cs="Arial"/>
                <w:szCs w:val="18"/>
              </w:rPr>
              <w:t>type: &lt;&lt;</w:t>
            </w:r>
            <w:r>
              <w:rPr>
                <w:rFonts w:cs="Arial" w:hint="eastAsia"/>
                <w:szCs w:val="18"/>
                <w:lang w:eastAsia="zh-CN"/>
              </w:rPr>
              <w:t>data type</w:t>
            </w:r>
            <w:r>
              <w:rPr>
                <w:rFonts w:cs="Arial"/>
                <w:szCs w:val="18"/>
              </w:rPr>
              <w:t>&gt;&gt;</w:t>
            </w:r>
          </w:p>
          <w:p w14:paraId="28A7F265" w14:textId="77777777" w:rsidR="00C6501C" w:rsidRDefault="00C6501C">
            <w:pPr>
              <w:pStyle w:val="TAL"/>
              <w:rPr>
                <w:rFonts w:cs="Arial"/>
                <w:szCs w:val="18"/>
              </w:rPr>
            </w:pPr>
            <w:r>
              <w:rPr>
                <w:rFonts w:cs="Arial"/>
                <w:szCs w:val="18"/>
              </w:rPr>
              <w:t>multiplicity: 1</w:t>
            </w:r>
          </w:p>
          <w:p w14:paraId="4E0AD645"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10CAFD25"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565E3361"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76E60041" w14:textId="77777777" w:rsidR="00C6501C" w:rsidRDefault="00C6501C">
            <w:pPr>
              <w:pStyle w:val="TAL"/>
              <w:rPr>
                <w:rFonts w:cs="Arial"/>
                <w:szCs w:val="18"/>
              </w:rPr>
            </w:pPr>
            <w:proofErr w:type="spellStart"/>
            <w:r>
              <w:rPr>
                <w:rFonts w:cs="Arial"/>
                <w:szCs w:val="18"/>
              </w:rPr>
              <w:t>isNullable</w:t>
            </w:r>
            <w:proofErr w:type="spellEnd"/>
            <w:r>
              <w:rPr>
                <w:rFonts w:cs="Arial"/>
                <w:szCs w:val="18"/>
              </w:rPr>
              <w:t>: True</w:t>
            </w:r>
          </w:p>
          <w:p w14:paraId="70A4ACA8" w14:textId="77777777" w:rsidR="00C6501C" w:rsidRDefault="00C6501C">
            <w:pPr>
              <w:pStyle w:val="TAL"/>
              <w:rPr>
                <w:rFonts w:cs="Arial"/>
                <w:szCs w:val="18"/>
                <w:lang w:eastAsia="zh-CN"/>
              </w:rPr>
            </w:pPr>
          </w:p>
        </w:tc>
      </w:tr>
      <w:tr w:rsidR="00C6501C" w14:paraId="302590F7" w14:textId="77777777">
        <w:trPr>
          <w:cantSplit/>
          <w:tblHeader/>
          <w:jc w:val="center"/>
        </w:trPr>
        <w:tc>
          <w:tcPr>
            <w:tcW w:w="938" w:type="pct"/>
          </w:tcPr>
          <w:p w14:paraId="7648E9D3" w14:textId="77777777" w:rsidR="00C6501C" w:rsidRDefault="00C6501C">
            <w:pPr>
              <w:pStyle w:val="TAL"/>
              <w:rPr>
                <w:rFonts w:ascii="Courier New" w:hAnsi="Courier New" w:cs="Courier New"/>
                <w:snapToGrid w:val="0"/>
                <w:szCs w:val="18"/>
                <w:lang w:eastAsia="zh-CN"/>
              </w:rPr>
            </w:pPr>
            <w:proofErr w:type="spellStart"/>
            <w:r>
              <w:rPr>
                <w:rFonts w:ascii="Courier New" w:hAnsi="Courier New" w:cs="Courier New"/>
                <w:szCs w:val="18"/>
              </w:rPr>
              <w:lastRenderedPageBreak/>
              <w:t>esActivationCandidateCellsLoadParameters</w:t>
            </w:r>
            <w:proofErr w:type="spellEnd"/>
          </w:p>
        </w:tc>
        <w:tc>
          <w:tcPr>
            <w:tcW w:w="2280" w:type="pct"/>
          </w:tcPr>
          <w:p w14:paraId="663F2DF9" w14:textId="77777777" w:rsidR="00C6501C" w:rsidRDefault="00C6501C">
            <w:pPr>
              <w:pStyle w:val="TAL"/>
            </w:pPr>
            <w:r>
              <w:t>This attributes is relevant, if the cell acts as a candidate cell.</w:t>
            </w:r>
          </w:p>
          <w:p w14:paraId="20D3A012" w14:textId="77777777" w:rsidR="00C6501C" w:rsidRDefault="00C6501C">
            <w:pPr>
              <w:pStyle w:val="TAL"/>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 xml:space="preserve">cell to enter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w:t>
            </w:r>
            <w:proofErr w:type="spellStart"/>
            <w:r>
              <w:rPr>
                <w:rFonts w:cs="Arial"/>
                <w:color w:val="000000"/>
                <w:szCs w:val="18"/>
                <w:lang w:eastAsia="zh-CN"/>
              </w:rPr>
              <w:t>energySaving</w:t>
            </w:r>
            <w:proofErr w:type="spellEnd"/>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71B09A9E" w14:textId="77777777" w:rsidR="00C6501C" w:rsidRDefault="00C6501C">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F289590" w14:textId="77777777" w:rsidR="00C6501C" w:rsidRDefault="00C6501C">
            <w:pPr>
              <w:pStyle w:val="TAL"/>
              <w:rPr>
                <w:rFonts w:cs="Arial"/>
                <w:color w:val="000000"/>
                <w:szCs w:val="18"/>
                <w:lang w:eastAsia="zh-CN"/>
              </w:rPr>
            </w:pPr>
          </w:p>
          <w:p w14:paraId="72FE7A05" w14:textId="77777777" w:rsidR="00C6501C" w:rsidRDefault="00C6501C">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279C0150" w14:textId="77777777" w:rsidR="00C6501C" w:rsidRDefault="00C6501C">
            <w:pPr>
              <w:pStyle w:val="TAL"/>
              <w:rPr>
                <w:rFonts w:cs="Arial"/>
                <w:noProof/>
                <w:szCs w:val="18"/>
              </w:rPr>
            </w:pPr>
            <w:r>
              <w:rPr>
                <w:rFonts w:cs="Arial"/>
                <w:noProof/>
                <w:szCs w:val="18"/>
              </w:rPr>
              <w:t>TimeDuration: Integer (in unit of seconds)</w:t>
            </w:r>
          </w:p>
        </w:tc>
        <w:tc>
          <w:tcPr>
            <w:tcW w:w="1782" w:type="pct"/>
          </w:tcPr>
          <w:p w14:paraId="26EB1854" w14:textId="77777777" w:rsidR="00C6501C" w:rsidRDefault="00C6501C">
            <w:pPr>
              <w:pStyle w:val="TAL"/>
              <w:rPr>
                <w:rFonts w:cs="Arial"/>
                <w:szCs w:val="18"/>
              </w:rPr>
            </w:pPr>
            <w:r>
              <w:rPr>
                <w:rFonts w:cs="Arial"/>
                <w:szCs w:val="18"/>
              </w:rPr>
              <w:t>type: &lt;&lt;data type&gt;&gt;</w:t>
            </w:r>
          </w:p>
          <w:p w14:paraId="2411262F" w14:textId="77777777" w:rsidR="00C6501C" w:rsidRDefault="00C6501C">
            <w:pPr>
              <w:pStyle w:val="TAL"/>
              <w:rPr>
                <w:rFonts w:cs="Arial"/>
                <w:szCs w:val="18"/>
              </w:rPr>
            </w:pPr>
            <w:r>
              <w:rPr>
                <w:rFonts w:cs="Arial"/>
                <w:szCs w:val="18"/>
              </w:rPr>
              <w:t>multiplicity: 1</w:t>
            </w:r>
          </w:p>
          <w:p w14:paraId="40F2A07B"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37036C7F"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19660780"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7A3A7849" w14:textId="77777777" w:rsidR="00C6501C" w:rsidRDefault="00C6501C">
            <w:pPr>
              <w:pStyle w:val="TAL"/>
              <w:rPr>
                <w:rFonts w:cs="Arial"/>
                <w:szCs w:val="18"/>
              </w:rPr>
            </w:pPr>
            <w:proofErr w:type="spellStart"/>
            <w:r>
              <w:rPr>
                <w:rFonts w:cs="Arial"/>
                <w:szCs w:val="18"/>
              </w:rPr>
              <w:t>isNullable</w:t>
            </w:r>
            <w:proofErr w:type="spellEnd"/>
            <w:r>
              <w:rPr>
                <w:rFonts w:cs="Arial"/>
                <w:szCs w:val="18"/>
              </w:rPr>
              <w:t>: True</w:t>
            </w:r>
          </w:p>
        </w:tc>
      </w:tr>
      <w:tr w:rsidR="00C6501C" w14:paraId="4FA52BEB" w14:textId="77777777">
        <w:trPr>
          <w:cantSplit/>
          <w:tblHeader/>
          <w:jc w:val="center"/>
        </w:trPr>
        <w:tc>
          <w:tcPr>
            <w:tcW w:w="938" w:type="pct"/>
          </w:tcPr>
          <w:p w14:paraId="2C3724BB" w14:textId="77777777" w:rsidR="00C6501C" w:rsidRDefault="00C6501C">
            <w:pPr>
              <w:pStyle w:val="TAL"/>
              <w:rPr>
                <w:rFonts w:ascii="Courier New" w:hAnsi="Courier New" w:cs="Courier New"/>
                <w:snapToGrid w:val="0"/>
                <w:szCs w:val="18"/>
                <w:lang w:eastAsia="zh-CN"/>
              </w:rPr>
            </w:pPr>
            <w:proofErr w:type="spellStart"/>
            <w:r>
              <w:rPr>
                <w:rFonts w:ascii="Courier New" w:hAnsi="Courier New" w:cs="Courier New"/>
                <w:szCs w:val="18"/>
              </w:rPr>
              <w:t>esDeactivationCandidateCellsLoadParameters</w:t>
            </w:r>
            <w:proofErr w:type="spellEnd"/>
          </w:p>
        </w:tc>
        <w:tc>
          <w:tcPr>
            <w:tcW w:w="2280" w:type="pct"/>
          </w:tcPr>
          <w:p w14:paraId="5A88DAF8" w14:textId="77777777" w:rsidR="00C6501C" w:rsidRDefault="00C6501C">
            <w:pPr>
              <w:pStyle w:val="TAL"/>
            </w:pPr>
            <w:r>
              <w:t>This attributes is relevant, if the cell acts as a candidate cell.</w:t>
            </w:r>
          </w:p>
          <w:p w14:paraId="4F454F68" w14:textId="77777777" w:rsidR="00C6501C" w:rsidRDefault="00C6501C">
            <w:pPr>
              <w:pStyle w:val="TAL"/>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31043787" w14:textId="77777777" w:rsidR="00C6501C" w:rsidRDefault="00C6501C">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9D2FB5B" w14:textId="77777777" w:rsidR="00C6501C" w:rsidRDefault="00C6501C">
            <w:pPr>
              <w:pStyle w:val="TAL"/>
              <w:rPr>
                <w:rFonts w:cs="Arial"/>
                <w:color w:val="000000"/>
                <w:szCs w:val="18"/>
                <w:lang w:eastAsia="zh-CN"/>
              </w:rPr>
            </w:pPr>
          </w:p>
          <w:p w14:paraId="7E018635" w14:textId="77777777" w:rsidR="00C6501C" w:rsidRDefault="00C6501C">
            <w:pPr>
              <w:pStyle w:val="TAL"/>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1B868948" w14:textId="77777777" w:rsidR="00C6501C" w:rsidRDefault="00C6501C">
            <w:pPr>
              <w:pStyle w:val="TAL"/>
              <w:rPr>
                <w:rFonts w:cs="Arial"/>
                <w:noProof/>
                <w:szCs w:val="18"/>
              </w:rPr>
            </w:pPr>
            <w:r>
              <w:rPr>
                <w:rFonts w:cs="Arial"/>
                <w:noProof/>
                <w:szCs w:val="18"/>
              </w:rPr>
              <w:t>TimeDuration: Integer (in unit of seconds)</w:t>
            </w:r>
          </w:p>
        </w:tc>
        <w:tc>
          <w:tcPr>
            <w:tcW w:w="1782" w:type="pct"/>
          </w:tcPr>
          <w:p w14:paraId="134D4389" w14:textId="77777777" w:rsidR="00C6501C" w:rsidRDefault="00C6501C">
            <w:pPr>
              <w:pStyle w:val="TAL"/>
              <w:rPr>
                <w:rFonts w:cs="Arial"/>
                <w:szCs w:val="18"/>
              </w:rPr>
            </w:pPr>
            <w:r>
              <w:rPr>
                <w:rFonts w:cs="Arial"/>
                <w:szCs w:val="18"/>
              </w:rPr>
              <w:t>type: &lt;&lt;data type&gt;&gt;</w:t>
            </w:r>
          </w:p>
          <w:p w14:paraId="162490F9" w14:textId="77777777" w:rsidR="00C6501C" w:rsidRDefault="00C6501C">
            <w:pPr>
              <w:pStyle w:val="TAL"/>
              <w:rPr>
                <w:rFonts w:cs="Arial"/>
                <w:szCs w:val="18"/>
              </w:rPr>
            </w:pPr>
            <w:r>
              <w:rPr>
                <w:rFonts w:cs="Arial"/>
                <w:szCs w:val="18"/>
              </w:rPr>
              <w:t>multiplicity: 1</w:t>
            </w:r>
          </w:p>
          <w:p w14:paraId="13DA6EC3"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3DD7DB33"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1D00FB63"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49B8BFDC" w14:textId="77777777" w:rsidR="00C6501C" w:rsidRDefault="00C6501C">
            <w:pPr>
              <w:pStyle w:val="TAL"/>
              <w:rPr>
                <w:rFonts w:cs="Arial"/>
                <w:szCs w:val="18"/>
              </w:rPr>
            </w:pPr>
            <w:proofErr w:type="spellStart"/>
            <w:r>
              <w:rPr>
                <w:rFonts w:cs="Arial"/>
                <w:szCs w:val="18"/>
              </w:rPr>
              <w:t>isNullable</w:t>
            </w:r>
            <w:proofErr w:type="spellEnd"/>
            <w:r>
              <w:rPr>
                <w:rFonts w:cs="Arial"/>
                <w:szCs w:val="18"/>
              </w:rPr>
              <w:t>: True</w:t>
            </w:r>
          </w:p>
        </w:tc>
      </w:tr>
      <w:tr w:rsidR="00C6501C" w14:paraId="4FA944D4" w14:textId="77777777">
        <w:trPr>
          <w:cantSplit/>
          <w:tblHeader/>
          <w:jc w:val="center"/>
        </w:trPr>
        <w:tc>
          <w:tcPr>
            <w:tcW w:w="938" w:type="pct"/>
          </w:tcPr>
          <w:p w14:paraId="0E92BDC7" w14:textId="77777777" w:rsidR="00C6501C" w:rsidRDefault="00C6501C">
            <w:pPr>
              <w:pStyle w:val="TAL"/>
              <w:rPr>
                <w:rFonts w:ascii="Courier New" w:hAnsi="Courier New" w:cs="Courier New"/>
                <w:szCs w:val="18"/>
                <w:lang w:eastAsia="zh-CN"/>
              </w:rPr>
            </w:pPr>
            <w:proofErr w:type="spellStart"/>
            <w:r>
              <w:rPr>
                <w:rFonts w:ascii="Courier New" w:hAnsi="Courier New" w:cs="Courier New" w:hint="eastAsia"/>
                <w:szCs w:val="18"/>
                <w:lang w:eastAsia="zh-CN"/>
              </w:rPr>
              <w:t>esNotAllowedTimePeriod</w:t>
            </w:r>
            <w:proofErr w:type="spellEnd"/>
          </w:p>
        </w:tc>
        <w:tc>
          <w:tcPr>
            <w:tcW w:w="2280" w:type="pct"/>
          </w:tcPr>
          <w:p w14:paraId="2E8721E2" w14:textId="77777777" w:rsidR="00C6501C" w:rsidRDefault="00C6501C">
            <w:pPr>
              <w:pStyle w:val="TAL"/>
              <w:rPr>
                <w:lang w:eastAsia="zh-CN"/>
              </w:rPr>
            </w:pPr>
            <w:r>
              <w:rPr>
                <w:rFonts w:hint="eastAsia"/>
              </w:rPr>
              <w:t xml:space="preserve">This attribute can be used to prevent a cell </w:t>
            </w:r>
            <w:r>
              <w:rPr>
                <w:rFonts w:hint="eastAsia"/>
                <w:lang w:eastAsia="zh-CN"/>
              </w:rPr>
              <w:t xml:space="preserve">entering </w:t>
            </w:r>
            <w:proofErr w:type="spellStart"/>
            <w:r>
              <w:rPr>
                <w:rFonts w:hint="eastAsia"/>
              </w:rPr>
              <w:t>energySaving</w:t>
            </w:r>
            <w:proofErr w:type="spellEnd"/>
            <w:r>
              <w:rPr>
                <w:rFonts w:hint="eastAsia"/>
              </w:rPr>
              <w:t xml:space="preserve"> state.</w:t>
            </w:r>
          </w:p>
          <w:p w14:paraId="112BA37C" w14:textId="77777777" w:rsidR="00C6501C" w:rsidRDefault="00C6501C">
            <w:pPr>
              <w:pStyle w:val="TAL"/>
              <w:rPr>
                <w:szCs w:val="18"/>
                <w:lang w:eastAsia="zh-CN"/>
              </w:rPr>
            </w:pPr>
            <w:r>
              <w:rPr>
                <w:rFonts w:hint="eastAsia"/>
                <w:szCs w:val="18"/>
                <w:lang w:eastAsia="zh-CN"/>
              </w:rPr>
              <w:t xml:space="preserve">This attribute indicates a list of time periods during which inter-RAT energy saving is not allowed. </w:t>
            </w:r>
          </w:p>
          <w:p w14:paraId="522B915B" w14:textId="77777777" w:rsidR="00C6501C" w:rsidRDefault="00C6501C">
            <w:pPr>
              <w:pStyle w:val="TAL"/>
              <w:rPr>
                <w:szCs w:val="18"/>
                <w:lang w:eastAsia="zh-CN"/>
              </w:rPr>
            </w:pPr>
          </w:p>
          <w:p w14:paraId="6C742A92" w14:textId="77777777" w:rsidR="00C6501C" w:rsidRDefault="00C6501C">
            <w:pPr>
              <w:pStyle w:val="TAL"/>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3F920D10" w14:textId="77777777" w:rsidR="00C6501C" w:rsidRDefault="00C6501C">
            <w:pPr>
              <w:pStyle w:val="TAL"/>
              <w:rPr>
                <w:rFonts w:cs="Arial"/>
                <w:noProof/>
                <w:szCs w:val="18"/>
                <w:lang w:eastAsia="zh-CN"/>
              </w:rPr>
            </w:pPr>
          </w:p>
          <w:p w14:paraId="610BF98D" w14:textId="77777777" w:rsidR="00C6501C" w:rsidRDefault="00C6501C">
            <w:pPr>
              <w:pStyle w:val="TAL"/>
              <w:rPr>
                <w:rFonts w:cs="Arial"/>
                <w:noProof/>
                <w:szCs w:val="18"/>
              </w:rPr>
            </w:pPr>
            <w:r>
              <w:rPr>
                <w:rFonts w:cs="Arial"/>
                <w:noProof/>
                <w:szCs w:val="18"/>
              </w:rPr>
              <w:t>allowedValues:</w:t>
            </w:r>
            <w:r>
              <w:t xml:space="preserve"> </w:t>
            </w:r>
            <w:r>
              <w:rPr>
                <w:rFonts w:cs="Arial"/>
                <w:noProof/>
                <w:szCs w:val="18"/>
              </w:rPr>
              <w:t>The legal values are as follows:</w:t>
            </w:r>
          </w:p>
          <w:p w14:paraId="23716ECA" w14:textId="77777777" w:rsidR="00C6501C" w:rsidRDefault="00C6501C">
            <w:pPr>
              <w:pStyle w:val="TAL"/>
              <w:rPr>
                <w:rFonts w:cs="Arial"/>
                <w:noProof/>
                <w:szCs w:val="18"/>
              </w:rPr>
            </w:pPr>
            <w:r>
              <w:rPr>
                <w:rFonts w:cs="Arial"/>
                <w:noProof/>
                <w:szCs w:val="18"/>
              </w:rPr>
              <w:t>startTime and endTime:</w:t>
            </w:r>
          </w:p>
          <w:p w14:paraId="51B409AF" w14:textId="77777777" w:rsidR="00C6501C" w:rsidRDefault="00C6501C">
            <w:pPr>
              <w:pStyle w:val="TAL"/>
              <w:rPr>
                <w:rFonts w:cs="Arial"/>
                <w:noProof/>
                <w:szCs w:val="18"/>
              </w:rPr>
            </w:pPr>
            <w:r>
              <w:rPr>
                <w:rFonts w:cs="Arial"/>
                <w:noProof/>
                <w:szCs w:val="18"/>
              </w:rPr>
              <w:t>All values that indicate valid UTC time. endTime should be later than startTime.</w:t>
            </w:r>
          </w:p>
          <w:p w14:paraId="02E4514D" w14:textId="77777777" w:rsidR="00C6501C" w:rsidRDefault="00C6501C">
            <w:pPr>
              <w:pStyle w:val="TAL"/>
              <w:rPr>
                <w:rFonts w:cs="Arial"/>
                <w:noProof/>
                <w:szCs w:val="18"/>
              </w:rPr>
            </w:pPr>
          </w:p>
          <w:p w14:paraId="0C0F9878" w14:textId="77777777" w:rsidR="00C6501C" w:rsidRDefault="00C6501C">
            <w:pPr>
              <w:pStyle w:val="TAL"/>
              <w:rPr>
                <w:rFonts w:cs="Arial"/>
                <w:noProof/>
                <w:szCs w:val="18"/>
              </w:rPr>
            </w:pPr>
            <w:r>
              <w:rPr>
                <w:rFonts w:cs="Arial"/>
                <w:noProof/>
                <w:szCs w:val="18"/>
              </w:rPr>
              <w:t>periodOfDay: structure of startTime and endTime.</w:t>
            </w:r>
          </w:p>
          <w:p w14:paraId="4D58EE7D" w14:textId="77777777" w:rsidR="00C6501C" w:rsidRDefault="00C6501C">
            <w:pPr>
              <w:pStyle w:val="TAL"/>
              <w:rPr>
                <w:rFonts w:cs="Arial"/>
                <w:noProof/>
                <w:szCs w:val="18"/>
              </w:rPr>
            </w:pPr>
          </w:p>
          <w:p w14:paraId="67C21966" w14:textId="77777777" w:rsidR="00C6501C" w:rsidRDefault="00C6501C">
            <w:pPr>
              <w:pStyle w:val="TAL"/>
              <w:rPr>
                <w:rFonts w:cs="Arial"/>
                <w:noProof/>
                <w:szCs w:val="18"/>
              </w:rPr>
            </w:pPr>
            <w:r>
              <w:rPr>
                <w:rFonts w:cs="Arial"/>
                <w:noProof/>
                <w:szCs w:val="18"/>
              </w:rPr>
              <w:t xml:space="preserve">daysOfWeekList: list of weekday. </w:t>
            </w:r>
          </w:p>
          <w:p w14:paraId="1C555378" w14:textId="77777777" w:rsidR="00C6501C" w:rsidRDefault="00C6501C">
            <w:pPr>
              <w:pStyle w:val="TAL"/>
              <w:rPr>
                <w:rFonts w:cs="Arial"/>
                <w:noProof/>
                <w:szCs w:val="18"/>
              </w:rPr>
            </w:pPr>
            <w:r>
              <w:rPr>
                <w:rFonts w:cs="Arial"/>
                <w:noProof/>
                <w:szCs w:val="18"/>
              </w:rPr>
              <w:t>weekday: Monday, Tuesday, … Sunday.</w:t>
            </w:r>
          </w:p>
          <w:p w14:paraId="106FEE46" w14:textId="77777777" w:rsidR="00C6501C" w:rsidRDefault="00C6501C">
            <w:pPr>
              <w:pStyle w:val="TAL"/>
              <w:rPr>
                <w:rFonts w:cs="Arial"/>
                <w:noProof/>
                <w:szCs w:val="18"/>
              </w:rPr>
            </w:pPr>
          </w:p>
          <w:p w14:paraId="3114B871" w14:textId="77777777" w:rsidR="00C6501C" w:rsidRDefault="00C6501C">
            <w:pPr>
              <w:pStyle w:val="TAL"/>
              <w:rPr>
                <w:rFonts w:cs="Arial"/>
                <w:noProof/>
                <w:szCs w:val="18"/>
              </w:rPr>
            </w:pPr>
            <w:r>
              <w:rPr>
                <w:rFonts w:cs="Arial"/>
                <w:noProof/>
                <w:szCs w:val="18"/>
              </w:rPr>
              <w:t xml:space="preserve">List of time periods: </w:t>
            </w:r>
          </w:p>
          <w:p w14:paraId="02F485B2" w14:textId="77777777" w:rsidR="00C6501C" w:rsidRDefault="00C6501C">
            <w:pPr>
              <w:pStyle w:val="TAL"/>
              <w:rPr>
                <w:rFonts w:cs="Arial"/>
                <w:noProof/>
                <w:szCs w:val="18"/>
              </w:rPr>
            </w:pPr>
            <w:r>
              <w:rPr>
                <w:rFonts w:cs="Arial"/>
                <w:noProof/>
                <w:szCs w:val="18"/>
              </w:rPr>
              <w:t>{{ daysOfWeek</w:t>
            </w:r>
            <w:r>
              <w:rPr>
                <w:rFonts w:cs="Arial"/>
                <w:noProof/>
                <w:szCs w:val="18"/>
              </w:rPr>
              <w:tab/>
              <w:t>daysOfWeekList,</w:t>
            </w:r>
          </w:p>
          <w:p w14:paraId="79B9AB71" w14:textId="77777777" w:rsidR="00C6501C" w:rsidRDefault="00C6501C">
            <w:pPr>
              <w:pStyle w:val="TAL"/>
              <w:rPr>
                <w:szCs w:val="18"/>
                <w:lang w:eastAsia="zh-CN"/>
              </w:rPr>
            </w:pPr>
            <w:r>
              <w:rPr>
                <w:rFonts w:cs="Arial"/>
                <w:noProof/>
                <w:szCs w:val="18"/>
              </w:rPr>
              <w:t>periodOfDay</w:t>
            </w:r>
            <w:r>
              <w:rPr>
                <w:rFonts w:cs="Arial"/>
                <w:noProof/>
                <w:szCs w:val="18"/>
              </w:rPr>
              <w:tab/>
              <w:t>dailyPeriod}}</w:t>
            </w:r>
          </w:p>
        </w:tc>
        <w:tc>
          <w:tcPr>
            <w:tcW w:w="1782" w:type="pct"/>
          </w:tcPr>
          <w:p w14:paraId="62F30D94" w14:textId="77777777" w:rsidR="00C6501C" w:rsidRDefault="00C6501C">
            <w:pPr>
              <w:pStyle w:val="TAL"/>
              <w:rPr>
                <w:rFonts w:cs="Arial"/>
                <w:szCs w:val="18"/>
              </w:rPr>
            </w:pPr>
            <w:r>
              <w:rPr>
                <w:rFonts w:cs="Arial"/>
                <w:szCs w:val="18"/>
              </w:rPr>
              <w:t xml:space="preserve"> type: &lt;&lt;data type&gt;&gt;</w:t>
            </w:r>
          </w:p>
          <w:p w14:paraId="215CDD87" w14:textId="77777777" w:rsidR="00C6501C" w:rsidRDefault="00C6501C">
            <w:pPr>
              <w:pStyle w:val="TAL"/>
              <w:rPr>
                <w:rFonts w:cs="Arial"/>
                <w:szCs w:val="18"/>
                <w:lang w:eastAsia="zh-CN"/>
              </w:rPr>
            </w:pPr>
            <w:r>
              <w:rPr>
                <w:rFonts w:cs="Arial"/>
                <w:szCs w:val="18"/>
              </w:rPr>
              <w:t xml:space="preserve">multiplicity: </w:t>
            </w:r>
            <w:r>
              <w:rPr>
                <w:rFonts w:cs="Arial" w:hint="eastAsia"/>
                <w:szCs w:val="18"/>
                <w:lang w:eastAsia="zh-CN"/>
              </w:rPr>
              <w:t>0..*</w:t>
            </w:r>
          </w:p>
          <w:p w14:paraId="02AB5A11"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02AADF60"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704804E5"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15F0BDAD" w14:textId="77777777" w:rsidR="00C6501C" w:rsidRDefault="00C6501C">
            <w:pPr>
              <w:pStyle w:val="TAL"/>
              <w:rPr>
                <w:rFonts w:cs="Arial"/>
                <w:szCs w:val="18"/>
                <w:lang w:eastAsia="zh-CN"/>
              </w:rPr>
            </w:pPr>
            <w:proofErr w:type="spellStart"/>
            <w:r>
              <w:rPr>
                <w:rFonts w:cs="Arial"/>
                <w:szCs w:val="18"/>
              </w:rPr>
              <w:t>isNullable</w:t>
            </w:r>
            <w:proofErr w:type="spellEnd"/>
            <w:r>
              <w:rPr>
                <w:rFonts w:cs="Arial"/>
                <w:szCs w:val="18"/>
              </w:rPr>
              <w:t>: True</w:t>
            </w:r>
          </w:p>
        </w:tc>
      </w:tr>
      <w:tr w:rsidR="00C6501C" w14:paraId="36DCC034" w14:textId="77777777">
        <w:trPr>
          <w:cantSplit/>
          <w:tblHeader/>
          <w:jc w:val="center"/>
        </w:trPr>
        <w:tc>
          <w:tcPr>
            <w:tcW w:w="938" w:type="pct"/>
          </w:tcPr>
          <w:p w14:paraId="2BC24E96" w14:textId="77777777" w:rsidR="00C6501C" w:rsidRDefault="00C6501C">
            <w:pPr>
              <w:pStyle w:val="TAL"/>
              <w:rPr>
                <w:rFonts w:ascii="Courier New" w:hAnsi="Courier New" w:cs="Courier New"/>
                <w:szCs w:val="18"/>
                <w:lang w:eastAsia="zh-CN"/>
              </w:rPr>
            </w:pPr>
            <w:proofErr w:type="spellStart"/>
            <w:r>
              <w:rPr>
                <w:rFonts w:ascii="Courier New" w:hAnsi="Courier New" w:cs="Courier New" w:hint="eastAsia"/>
                <w:szCs w:val="18"/>
                <w:lang w:eastAsia="zh-CN"/>
              </w:rPr>
              <w:lastRenderedPageBreak/>
              <w:t>esSwitch</w:t>
            </w:r>
            <w:proofErr w:type="spellEnd"/>
          </w:p>
        </w:tc>
        <w:tc>
          <w:tcPr>
            <w:tcW w:w="2280" w:type="pct"/>
          </w:tcPr>
          <w:p w14:paraId="584D949A" w14:textId="77777777" w:rsidR="00C6501C" w:rsidRDefault="00C6501C">
            <w:pPr>
              <w:pStyle w:val="TAL"/>
              <w:rPr>
                <w:szCs w:val="18"/>
                <w:lang w:eastAsia="zh-CN"/>
              </w:rPr>
            </w:pPr>
            <w:r>
              <w:rPr>
                <w:szCs w:val="18"/>
              </w:rPr>
              <w:t xml:space="preserve">This attribute determines whether the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334AB60E" w14:textId="77777777" w:rsidR="00C6501C" w:rsidRDefault="00C6501C">
            <w:pPr>
              <w:pStyle w:val="TAL"/>
              <w:rPr>
                <w:szCs w:val="18"/>
                <w:lang w:eastAsia="zh-CN"/>
              </w:rPr>
            </w:pPr>
          </w:p>
          <w:p w14:paraId="54371652" w14:textId="77777777" w:rsidR="00C6501C" w:rsidRDefault="00C6501C">
            <w:pPr>
              <w:pStyle w:val="TAL"/>
              <w:rPr>
                <w:rFonts w:cs="Arial"/>
                <w:noProof/>
                <w:szCs w:val="18"/>
                <w:lang w:eastAsia="zh-CN"/>
              </w:rPr>
            </w:pPr>
            <w:r>
              <w:rPr>
                <w:rFonts w:cs="Arial"/>
                <w:noProof/>
                <w:szCs w:val="18"/>
              </w:rPr>
              <w:t>allowedValues:</w:t>
            </w:r>
            <w:r>
              <w:rPr>
                <w:rFonts w:cs="Arial" w:hint="eastAsia"/>
                <w:szCs w:val="18"/>
                <w:lang w:eastAsia="zh-CN"/>
              </w:rPr>
              <w:t xml:space="preserve"> On, Off</w:t>
            </w:r>
          </w:p>
        </w:tc>
        <w:tc>
          <w:tcPr>
            <w:tcW w:w="1782" w:type="pct"/>
          </w:tcPr>
          <w:p w14:paraId="60601C75" w14:textId="77777777" w:rsidR="00C6501C" w:rsidRDefault="00C6501C">
            <w:pPr>
              <w:pStyle w:val="TAL"/>
              <w:rPr>
                <w:rFonts w:cs="Arial"/>
                <w:szCs w:val="18"/>
                <w:lang w:eastAsia="zh-CN"/>
              </w:rPr>
            </w:pPr>
            <w:r>
              <w:t xml:space="preserve"> </w:t>
            </w:r>
            <w:r>
              <w:rPr>
                <w:rFonts w:cs="Arial"/>
                <w:szCs w:val="18"/>
                <w:lang w:eastAsia="zh-CN"/>
              </w:rPr>
              <w:t>type: &lt;&lt;enumeration&gt;&gt;</w:t>
            </w:r>
          </w:p>
          <w:p w14:paraId="62309815" w14:textId="77777777" w:rsidR="00C6501C" w:rsidRDefault="00C6501C">
            <w:pPr>
              <w:pStyle w:val="TAL"/>
              <w:rPr>
                <w:rFonts w:cs="Arial"/>
                <w:szCs w:val="18"/>
                <w:lang w:eastAsia="zh-CN"/>
              </w:rPr>
            </w:pPr>
            <w:r>
              <w:rPr>
                <w:rFonts w:cs="Arial"/>
                <w:szCs w:val="18"/>
                <w:lang w:eastAsia="zh-CN"/>
              </w:rPr>
              <w:t>multiplicity: 1</w:t>
            </w:r>
          </w:p>
          <w:p w14:paraId="7D4746D3" w14:textId="77777777" w:rsidR="00C6501C" w:rsidRDefault="00C6501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2750DC1" w14:textId="77777777" w:rsidR="00C6501C" w:rsidRDefault="00C6501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F9D7DC1" w14:textId="77777777" w:rsidR="00C6501C" w:rsidRDefault="00C6501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7EE2A61" w14:textId="77777777" w:rsidR="00C6501C" w:rsidRDefault="00C6501C">
            <w:pPr>
              <w:pStyle w:val="TAL"/>
              <w:rPr>
                <w:rFonts w:cs="Arial"/>
                <w:szCs w:val="18"/>
                <w:lang w:eastAsia="zh-CN"/>
              </w:rPr>
            </w:pPr>
            <w:proofErr w:type="spellStart"/>
            <w:r>
              <w:rPr>
                <w:rFonts w:cs="Arial"/>
                <w:szCs w:val="18"/>
                <w:lang w:eastAsia="zh-CN"/>
              </w:rPr>
              <w:t>isNullable</w:t>
            </w:r>
            <w:proofErr w:type="spellEnd"/>
            <w:r>
              <w:rPr>
                <w:rFonts w:cs="Arial"/>
                <w:szCs w:val="18"/>
                <w:lang w:eastAsia="zh-CN"/>
              </w:rPr>
              <w:t>: True</w:t>
            </w:r>
          </w:p>
        </w:tc>
      </w:tr>
      <w:tr w:rsidR="00C6501C" w14:paraId="3EF79537" w14:textId="77777777">
        <w:trPr>
          <w:cantSplit/>
          <w:tblHeader/>
          <w:jc w:val="center"/>
        </w:trPr>
        <w:tc>
          <w:tcPr>
            <w:tcW w:w="938" w:type="pct"/>
          </w:tcPr>
          <w:p w14:paraId="4DC6531F" w14:textId="77777777" w:rsidR="00C6501C" w:rsidRDefault="00C6501C">
            <w:pPr>
              <w:pStyle w:val="TAL"/>
              <w:rPr>
                <w:rFonts w:cs="Courier New"/>
                <w:szCs w:val="18"/>
              </w:rPr>
            </w:pPr>
            <w:proofErr w:type="spellStart"/>
            <w:r>
              <w:rPr>
                <w:rFonts w:ascii="Courier New" w:hAnsi="Courier New" w:cs="Courier New"/>
                <w:szCs w:val="18"/>
              </w:rPr>
              <w:t>hoFailureRate</w:t>
            </w:r>
            <w:proofErr w:type="spellEnd"/>
          </w:p>
        </w:tc>
        <w:tc>
          <w:tcPr>
            <w:tcW w:w="2280" w:type="pct"/>
          </w:tcPr>
          <w:p w14:paraId="4C6FA9FF" w14:textId="77777777" w:rsidR="00C6501C" w:rsidRDefault="00C6501C">
            <w:pPr>
              <w:pStyle w:val="TAL"/>
              <w:rPr>
                <w:rFonts w:cs="Arial"/>
                <w:szCs w:val="18"/>
              </w:rPr>
            </w:pPr>
            <w:r>
              <w:rPr>
                <w:rFonts w:cs="Arial"/>
                <w:szCs w:val="18"/>
              </w:rPr>
              <w:t>This indicates the assigned HOO target of the number of failure</w:t>
            </w:r>
            <w:r>
              <w:rPr>
                <w:rFonts w:cs="Arial" w:hint="eastAsia"/>
                <w:szCs w:val="18"/>
              </w:rPr>
              <w:t xml:space="preserve"> events</w:t>
            </w:r>
            <w:r>
              <w:rPr>
                <w:rFonts w:cs="Arial"/>
                <w:szCs w:val="18"/>
              </w:rPr>
              <w:t xml:space="preserve"> related to handover divided by the total number of handover events, together with its </w:t>
            </w:r>
            <w:proofErr w:type="spellStart"/>
            <w:r>
              <w:rPr>
                <w:rFonts w:cs="Arial"/>
                <w:szCs w:val="18"/>
              </w:rPr>
              <w:t>targetWeight</w:t>
            </w:r>
            <w:proofErr w:type="spellEnd"/>
            <w:r>
              <w:rPr>
                <w:rFonts w:cs="Arial"/>
                <w:szCs w:val="18"/>
              </w:rPr>
              <w:t>.</w:t>
            </w:r>
          </w:p>
          <w:p w14:paraId="72D97E64" w14:textId="77777777" w:rsidR="00C6501C" w:rsidRDefault="00C6501C">
            <w:pPr>
              <w:pStyle w:val="TAL"/>
              <w:rPr>
                <w:rFonts w:cs="Arial"/>
                <w:szCs w:val="18"/>
                <w:lang w:val="en-US"/>
              </w:rPr>
            </w:pPr>
          </w:p>
          <w:p w14:paraId="1CD2AB9B" w14:textId="77777777" w:rsidR="00C6501C" w:rsidRDefault="00C6501C">
            <w:pPr>
              <w:pStyle w:val="TAL"/>
              <w:rPr>
                <w:rFonts w:cs="Arial"/>
                <w:szCs w:val="18"/>
                <w:lang w:val="en-US" w:eastAsia="zh-CN"/>
              </w:rPr>
            </w:pPr>
            <w:r>
              <w:rPr>
                <w:rFonts w:cs="Arial"/>
                <w:szCs w:val="18"/>
                <w:lang w:val="en-US"/>
              </w:rPr>
              <w:t>This target is suitable for HOO or LBO.</w:t>
            </w:r>
          </w:p>
          <w:p w14:paraId="590E14BA" w14:textId="77777777" w:rsidR="00C6501C" w:rsidRDefault="00C6501C">
            <w:pPr>
              <w:pStyle w:val="TAL"/>
              <w:rPr>
                <w:rFonts w:cs="Arial"/>
                <w:szCs w:val="18"/>
                <w:lang w:val="en-US" w:eastAsia="zh-CN"/>
              </w:rPr>
            </w:pPr>
          </w:p>
          <w:p w14:paraId="0C3DFEFC" w14:textId="77777777" w:rsidR="00C6501C" w:rsidRDefault="00C6501C">
            <w:pPr>
              <w:pStyle w:val="TAL"/>
              <w:rPr>
                <w:rFonts w:cs="Arial"/>
                <w:noProof/>
                <w:szCs w:val="18"/>
              </w:rPr>
            </w:pPr>
            <w:r>
              <w:rPr>
                <w:rFonts w:cs="Arial"/>
                <w:noProof/>
                <w:szCs w:val="18"/>
              </w:rPr>
              <w:t>allowedValues:</w:t>
            </w:r>
            <w:r>
              <w:t xml:space="preserve"> </w:t>
            </w:r>
            <w:r>
              <w:rPr>
                <w:rFonts w:cs="Arial"/>
                <w:noProof/>
                <w:szCs w:val="18"/>
              </w:rPr>
              <w:t xml:space="preserve">A set of two numbers: </w:t>
            </w:r>
          </w:p>
          <w:p w14:paraId="416BD41A" w14:textId="77777777" w:rsidR="00C6501C" w:rsidRDefault="00C6501C">
            <w:pPr>
              <w:pStyle w:val="TAL"/>
              <w:rPr>
                <w:rFonts w:cs="Arial"/>
                <w:szCs w:val="18"/>
                <w:lang w:eastAsia="zh-CN"/>
              </w:rPr>
            </w:pPr>
            <w:r>
              <w:rPr>
                <w:rFonts w:cs="Arial"/>
                <w:noProof/>
                <w:szCs w:val="18"/>
              </w:rPr>
              <w:t>the first indicates a percentage, the second a targetWeight (see eRabAbnormalReleaseRateCharacteristic).</w:t>
            </w:r>
          </w:p>
        </w:tc>
        <w:tc>
          <w:tcPr>
            <w:tcW w:w="1782" w:type="pct"/>
          </w:tcPr>
          <w:p w14:paraId="60B4B904" w14:textId="77777777" w:rsidR="00C6501C" w:rsidRDefault="00C6501C">
            <w:pPr>
              <w:pStyle w:val="TAL"/>
              <w:rPr>
                <w:rFonts w:cs="Arial"/>
                <w:szCs w:val="18"/>
              </w:rPr>
            </w:pPr>
            <w:r>
              <w:rPr>
                <w:rFonts w:cs="Arial"/>
                <w:szCs w:val="18"/>
              </w:rPr>
              <w:t xml:space="preserve"> type: &lt;&lt;data type&gt;&gt;</w:t>
            </w:r>
          </w:p>
          <w:p w14:paraId="102ACAEA" w14:textId="77777777" w:rsidR="00C6501C" w:rsidRDefault="00C6501C">
            <w:pPr>
              <w:pStyle w:val="TAL"/>
              <w:rPr>
                <w:rFonts w:cs="Arial"/>
                <w:szCs w:val="18"/>
                <w:lang w:eastAsia="zh-CN"/>
              </w:rPr>
            </w:pPr>
            <w:r>
              <w:rPr>
                <w:rFonts w:cs="Arial"/>
                <w:szCs w:val="18"/>
              </w:rPr>
              <w:t xml:space="preserve">multiplicity: </w:t>
            </w:r>
            <w:r>
              <w:rPr>
                <w:rFonts w:cs="Arial" w:hint="eastAsia"/>
                <w:szCs w:val="18"/>
                <w:lang w:eastAsia="zh-CN"/>
              </w:rPr>
              <w:t>0..*</w:t>
            </w:r>
          </w:p>
          <w:p w14:paraId="54B71B2B"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0F9A2840"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2806DABF"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2A028D68" w14:textId="77777777" w:rsidR="00C6501C" w:rsidRDefault="00C6501C">
            <w:pPr>
              <w:pStyle w:val="TAL"/>
              <w:rPr>
                <w:rFonts w:cs="Arial"/>
                <w:szCs w:val="18"/>
              </w:rPr>
            </w:pPr>
            <w:proofErr w:type="spellStart"/>
            <w:r>
              <w:rPr>
                <w:rFonts w:cs="Arial"/>
                <w:szCs w:val="18"/>
              </w:rPr>
              <w:t>isNullable</w:t>
            </w:r>
            <w:proofErr w:type="spellEnd"/>
            <w:r>
              <w:rPr>
                <w:rFonts w:cs="Arial"/>
                <w:szCs w:val="18"/>
              </w:rPr>
              <w:t>: True</w:t>
            </w:r>
          </w:p>
        </w:tc>
      </w:tr>
      <w:tr w:rsidR="00C6501C" w14:paraId="6FB3B714" w14:textId="77777777">
        <w:trPr>
          <w:cantSplit/>
          <w:tblHeader/>
          <w:jc w:val="center"/>
        </w:trPr>
        <w:tc>
          <w:tcPr>
            <w:tcW w:w="938" w:type="pct"/>
          </w:tcPr>
          <w:p w14:paraId="3B242EEE" w14:textId="77777777" w:rsidR="00C6501C" w:rsidRDefault="00C6501C">
            <w:pPr>
              <w:pStyle w:val="TAL"/>
              <w:rPr>
                <w:rFonts w:ascii="Courier New" w:hAnsi="Courier New" w:cs="Courier New"/>
                <w:szCs w:val="18"/>
              </w:rPr>
            </w:pPr>
            <w:proofErr w:type="spellStart"/>
            <w:r>
              <w:rPr>
                <w:rFonts w:ascii="Courier New" w:hAnsi="Courier New" w:cs="Courier New"/>
                <w:szCs w:val="18"/>
              </w:rPr>
              <w:t>hooSwitch</w:t>
            </w:r>
            <w:proofErr w:type="spellEnd"/>
          </w:p>
        </w:tc>
        <w:tc>
          <w:tcPr>
            <w:tcW w:w="2280" w:type="pct"/>
          </w:tcPr>
          <w:p w14:paraId="76293307" w14:textId="77777777" w:rsidR="00C6501C" w:rsidRDefault="00C6501C">
            <w:pPr>
              <w:pStyle w:val="TAL"/>
              <w:rPr>
                <w:szCs w:val="18"/>
                <w:lang w:eastAsia="zh-CN"/>
              </w:rPr>
            </w:pPr>
            <w:r>
              <w:rPr>
                <w:szCs w:val="18"/>
              </w:rPr>
              <w:t>This attribute determines whether the Handover parameter Optimization Function is activated or deactivated.</w:t>
            </w:r>
          </w:p>
          <w:p w14:paraId="25979A31" w14:textId="77777777" w:rsidR="00C6501C" w:rsidRDefault="00C6501C">
            <w:pPr>
              <w:pStyle w:val="TAL"/>
              <w:rPr>
                <w:szCs w:val="18"/>
                <w:lang w:eastAsia="zh-CN"/>
              </w:rPr>
            </w:pPr>
          </w:p>
          <w:p w14:paraId="44030D03" w14:textId="77777777" w:rsidR="00C6501C" w:rsidRDefault="00C6501C">
            <w:pPr>
              <w:pStyle w:val="TAL"/>
              <w:rPr>
                <w:szCs w:val="18"/>
                <w:lang w:eastAsia="zh-CN"/>
              </w:rPr>
            </w:pPr>
            <w:r>
              <w:rPr>
                <w:rFonts w:cs="Arial"/>
                <w:noProof/>
                <w:szCs w:val="18"/>
              </w:rPr>
              <w:t>allowedValues:</w:t>
            </w:r>
            <w:r>
              <w:rPr>
                <w:rFonts w:cs="Arial" w:hint="eastAsia"/>
                <w:szCs w:val="18"/>
                <w:lang w:eastAsia="zh-CN"/>
              </w:rPr>
              <w:t xml:space="preserve"> On, Off</w:t>
            </w:r>
          </w:p>
        </w:tc>
        <w:tc>
          <w:tcPr>
            <w:tcW w:w="1782" w:type="pct"/>
          </w:tcPr>
          <w:p w14:paraId="4417034E" w14:textId="77777777" w:rsidR="00C6501C" w:rsidRDefault="00C6501C">
            <w:pPr>
              <w:pStyle w:val="TAL"/>
              <w:rPr>
                <w:rFonts w:cs="Arial"/>
                <w:szCs w:val="18"/>
                <w:lang w:eastAsia="zh-CN"/>
              </w:rPr>
            </w:pPr>
            <w:r>
              <w:rPr>
                <w:rFonts w:cs="Arial"/>
                <w:szCs w:val="18"/>
                <w:lang w:eastAsia="zh-CN"/>
              </w:rPr>
              <w:t>type: &lt;&lt;enumeration&gt;&gt;</w:t>
            </w:r>
          </w:p>
          <w:p w14:paraId="41E6B1A9" w14:textId="77777777" w:rsidR="00C6501C" w:rsidRDefault="00C6501C">
            <w:pPr>
              <w:pStyle w:val="TAL"/>
              <w:rPr>
                <w:rFonts w:cs="Arial"/>
                <w:szCs w:val="18"/>
                <w:lang w:eastAsia="zh-CN"/>
              </w:rPr>
            </w:pPr>
            <w:r>
              <w:rPr>
                <w:rFonts w:cs="Arial"/>
                <w:szCs w:val="18"/>
                <w:lang w:eastAsia="zh-CN"/>
              </w:rPr>
              <w:t>multiplicity: 1</w:t>
            </w:r>
          </w:p>
          <w:p w14:paraId="4A3A7091" w14:textId="77777777" w:rsidR="00C6501C" w:rsidRDefault="00C6501C">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EFD5227" w14:textId="77777777" w:rsidR="00C6501C" w:rsidRDefault="00C6501C">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7457617" w14:textId="77777777" w:rsidR="00C6501C" w:rsidRDefault="00C6501C">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ED0149D" w14:textId="77777777" w:rsidR="00C6501C" w:rsidRDefault="00C6501C">
            <w:pPr>
              <w:pStyle w:val="TAL"/>
              <w:rPr>
                <w:szCs w:val="18"/>
              </w:rPr>
            </w:pPr>
            <w:proofErr w:type="spellStart"/>
            <w:r>
              <w:rPr>
                <w:rFonts w:cs="Arial"/>
                <w:szCs w:val="18"/>
                <w:lang w:eastAsia="zh-CN"/>
              </w:rPr>
              <w:t>isNullable</w:t>
            </w:r>
            <w:proofErr w:type="spellEnd"/>
            <w:r>
              <w:rPr>
                <w:rFonts w:cs="Arial"/>
                <w:szCs w:val="18"/>
                <w:lang w:eastAsia="zh-CN"/>
              </w:rPr>
              <w:t>: True</w:t>
            </w:r>
          </w:p>
        </w:tc>
      </w:tr>
      <w:tr w:rsidR="00C6501C" w14:paraId="5F7580D2" w14:textId="77777777">
        <w:trPr>
          <w:cantSplit/>
          <w:tblHeader/>
          <w:jc w:val="center"/>
        </w:trPr>
        <w:tc>
          <w:tcPr>
            <w:tcW w:w="938" w:type="pct"/>
          </w:tcPr>
          <w:p w14:paraId="5C83779F" w14:textId="77777777" w:rsidR="00C6501C" w:rsidRDefault="00C6501C">
            <w:pPr>
              <w:pStyle w:val="TAL"/>
              <w:rPr>
                <w:rFonts w:ascii="Courier New" w:hAnsi="Courier New" w:cs="Courier New"/>
                <w:szCs w:val="18"/>
              </w:rPr>
            </w:pPr>
            <w:proofErr w:type="spellStart"/>
            <w:r>
              <w:rPr>
                <w:rFonts w:ascii="Courier New" w:hAnsi="Courier New" w:cs="Courier New"/>
              </w:rPr>
              <w:t>interRatEsActivationOriginalCellParameters</w:t>
            </w:r>
            <w:proofErr w:type="spellEnd"/>
          </w:p>
        </w:tc>
        <w:tc>
          <w:tcPr>
            <w:tcW w:w="2280" w:type="pct"/>
          </w:tcPr>
          <w:p w14:paraId="3A90E441" w14:textId="77777777" w:rsidR="00C6501C" w:rsidRDefault="00C6501C">
            <w:pPr>
              <w:pStyle w:val="TAL"/>
            </w:pPr>
            <w:r>
              <w:t>This attribute is relevant, if the cell acts as an original cell.</w:t>
            </w:r>
          </w:p>
          <w:p w14:paraId="6391751E" w14:textId="77777777" w:rsidR="00C6501C" w:rsidRDefault="00C6501C">
            <w:pPr>
              <w:pStyle w:val="TAL"/>
              <w:rPr>
                <w:noProof/>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5E46E221" w14:textId="77777777" w:rsidR="00C6501C" w:rsidRDefault="00C6501C">
            <w:pPr>
              <w:pStyle w:val="TAL"/>
              <w:rPr>
                <w:noProof/>
              </w:rPr>
            </w:pPr>
          </w:p>
          <w:p w14:paraId="605DEAD9" w14:textId="77777777" w:rsidR="00C6501C" w:rsidRDefault="00C6501C">
            <w:pPr>
              <w:pStyle w:val="TAL"/>
              <w:rPr>
                <w:noProof/>
                <w:lang w:eastAsia="zh-CN"/>
              </w:rPr>
            </w:pPr>
            <w:r>
              <w:rPr>
                <w:noProof/>
                <w:lang w:eastAsia="zh-CN"/>
              </w:rPr>
              <w:t>In case the original cell is an EUTRAN cell,  the load information refers to Composite Available Capacity Group IE (see 3GPP TS 36.413 [12] Annex B.1.5) and the following applies:</w:t>
            </w:r>
          </w:p>
          <w:p w14:paraId="0E075F07" w14:textId="77777777" w:rsidR="00C6501C" w:rsidRDefault="00C6501C">
            <w:pPr>
              <w:pStyle w:val="TAL"/>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w:t>
            </w:r>
            <w:r w:rsidR="00DE00DA">
              <w:rPr>
                <w:noProof/>
                <w:lang w:eastAsia="zh-CN"/>
              </w:rPr>
              <w:t>7</w:t>
            </w:r>
            <w:r>
              <w:rPr>
                <w:noProof/>
                <w:lang w:eastAsia="zh-CN"/>
              </w:rPr>
              <w:t>].</w:t>
            </w:r>
          </w:p>
          <w:p w14:paraId="4BD53B00" w14:textId="77777777" w:rsidR="00C6501C" w:rsidRDefault="00C6501C">
            <w:pPr>
              <w:pStyle w:val="TAL"/>
              <w:rPr>
                <w:noProof/>
                <w:lang w:eastAsia="zh-CN"/>
              </w:rPr>
            </w:pPr>
          </w:p>
          <w:p w14:paraId="4E455653" w14:textId="77777777" w:rsidR="00C6501C" w:rsidRDefault="00C6501C">
            <w:pPr>
              <w:pStyle w:val="TAL"/>
              <w:rPr>
                <w:noProof/>
                <w:lang w:eastAsia="zh-CN"/>
              </w:rPr>
            </w:pPr>
            <w:r>
              <w:rPr>
                <w:noProof/>
                <w:lang w:eastAsia="zh-CN"/>
              </w:rPr>
              <w:t>In case the original cell is a UTRAN cell, the load information refers to Cell Load Information Group IE (see 3GPP TS 36.413 [12] Annex B.1.5) and the following applies:</w:t>
            </w:r>
          </w:p>
          <w:p w14:paraId="550D9A7F" w14:textId="77777777" w:rsidR="00C6501C" w:rsidRDefault="00C6501C">
            <w:pPr>
              <w:pStyle w:val="TAL"/>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05ECED01" w14:textId="77777777" w:rsidR="00C6501C" w:rsidRDefault="00C6501C">
            <w:pPr>
              <w:pStyle w:val="TAL"/>
              <w:rPr>
                <w:noProof/>
                <w:lang w:eastAsia="zh-CN"/>
              </w:rPr>
            </w:pPr>
          </w:p>
          <w:p w14:paraId="6D4D044B" w14:textId="77777777" w:rsidR="00C6501C" w:rsidRDefault="00C6501C">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EAAB5A5" w14:textId="77777777" w:rsidR="00C6501C" w:rsidRDefault="00C6501C">
            <w:pPr>
              <w:pStyle w:val="TAL"/>
              <w:rPr>
                <w:lang w:eastAsia="zh-CN"/>
              </w:rPr>
            </w:pPr>
          </w:p>
          <w:p w14:paraId="36075348" w14:textId="77777777" w:rsidR="00C6501C" w:rsidRDefault="00C6501C">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5212D0EA" w14:textId="77777777" w:rsidR="00C6501C" w:rsidRDefault="00C6501C">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36E58018" w14:textId="77777777" w:rsidR="00C6501C" w:rsidRDefault="00C6501C">
            <w:pPr>
              <w:pStyle w:val="LD"/>
              <w:rPr>
                <w:szCs w:val="18"/>
              </w:rPr>
            </w:pPr>
            <w:proofErr w:type="spellStart"/>
            <w:r>
              <w:rPr>
                <w:rFonts w:ascii="Arial" w:hAnsi="Arial" w:cs="Arial"/>
                <w:sz w:val="18"/>
                <w:szCs w:val="18"/>
              </w:rPr>
              <w:t>TimeDuration</w:t>
            </w:r>
            <w:proofErr w:type="spellEnd"/>
            <w:r>
              <w:rPr>
                <w:rFonts w:ascii="Arial" w:hAnsi="Arial" w:cs="Arial"/>
                <w:sz w:val="18"/>
                <w:szCs w:val="18"/>
              </w:rPr>
              <w:t xml:space="preserve">: Integer </w:t>
            </w:r>
            <w:r>
              <w:rPr>
                <w:rFonts w:ascii="Arial" w:hAnsi="Arial" w:cs="Arial"/>
                <w:sz w:val="18"/>
                <w:szCs w:val="18"/>
                <w:lang w:eastAsia="zh-CN"/>
              </w:rPr>
              <w:t>0</w:t>
            </w:r>
            <w:r>
              <w:rPr>
                <w:rFonts w:ascii="Arial" w:hAnsi="Arial" w:cs="Arial"/>
                <w:sz w:val="18"/>
                <w:szCs w:val="18"/>
              </w:rPr>
              <w:t>..900 (in unit of seconds)</w:t>
            </w:r>
          </w:p>
        </w:tc>
        <w:tc>
          <w:tcPr>
            <w:tcW w:w="1782" w:type="pct"/>
          </w:tcPr>
          <w:p w14:paraId="1D6FDF74" w14:textId="77777777" w:rsidR="00C6501C" w:rsidRDefault="00C6501C">
            <w:pPr>
              <w:pStyle w:val="TAL"/>
              <w:rPr>
                <w:rFonts w:cs="Arial"/>
                <w:szCs w:val="18"/>
              </w:rPr>
            </w:pPr>
            <w:r>
              <w:rPr>
                <w:rFonts w:cs="Arial"/>
                <w:szCs w:val="18"/>
              </w:rPr>
              <w:t>type: &lt;&lt;</w:t>
            </w:r>
            <w:r>
              <w:rPr>
                <w:rFonts w:cs="Arial" w:hint="eastAsia"/>
                <w:szCs w:val="18"/>
                <w:lang w:eastAsia="zh-CN"/>
              </w:rPr>
              <w:t>data type</w:t>
            </w:r>
            <w:r>
              <w:rPr>
                <w:rFonts w:cs="Arial"/>
                <w:szCs w:val="18"/>
              </w:rPr>
              <w:t>&gt;&gt;</w:t>
            </w:r>
          </w:p>
          <w:p w14:paraId="67DC2A99" w14:textId="77777777" w:rsidR="00C6501C" w:rsidRDefault="00C6501C">
            <w:pPr>
              <w:pStyle w:val="TAL"/>
              <w:rPr>
                <w:rFonts w:cs="Arial"/>
                <w:szCs w:val="18"/>
              </w:rPr>
            </w:pPr>
            <w:r>
              <w:rPr>
                <w:rFonts w:cs="Arial"/>
                <w:szCs w:val="18"/>
              </w:rPr>
              <w:t>multiplicity: 1</w:t>
            </w:r>
          </w:p>
          <w:p w14:paraId="045B1809"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35B5CCB0"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1A7A575A"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6275E23F" w14:textId="77777777" w:rsidR="00C6501C" w:rsidRDefault="00C6501C">
            <w:pPr>
              <w:pStyle w:val="TAL"/>
              <w:rPr>
                <w:rFonts w:cs="Arial"/>
                <w:szCs w:val="18"/>
                <w:lang w:eastAsia="zh-CN"/>
              </w:rPr>
            </w:pPr>
            <w:proofErr w:type="spellStart"/>
            <w:r>
              <w:rPr>
                <w:rFonts w:cs="Arial"/>
                <w:szCs w:val="18"/>
              </w:rPr>
              <w:t>isNullable</w:t>
            </w:r>
            <w:proofErr w:type="spellEnd"/>
            <w:r>
              <w:rPr>
                <w:rFonts w:cs="Arial"/>
                <w:szCs w:val="18"/>
              </w:rPr>
              <w:t>: True</w:t>
            </w:r>
          </w:p>
        </w:tc>
      </w:tr>
      <w:tr w:rsidR="00C6501C" w14:paraId="6CEC9100" w14:textId="77777777">
        <w:trPr>
          <w:cantSplit/>
          <w:tblHeader/>
          <w:jc w:val="center"/>
        </w:trPr>
        <w:tc>
          <w:tcPr>
            <w:tcW w:w="938" w:type="pct"/>
          </w:tcPr>
          <w:p w14:paraId="39DBF4BF" w14:textId="77777777" w:rsidR="00C6501C" w:rsidRDefault="00C6501C">
            <w:pPr>
              <w:pStyle w:val="TAL"/>
              <w:rPr>
                <w:rFonts w:ascii="Courier New" w:hAnsi="Courier New" w:cs="Courier New"/>
                <w:szCs w:val="18"/>
              </w:rPr>
            </w:pPr>
            <w:proofErr w:type="spellStart"/>
            <w:r>
              <w:rPr>
                <w:rFonts w:ascii="Courier New" w:hAnsi="Courier New" w:cs="Courier New"/>
                <w:kern w:val="2"/>
                <w:lang w:eastAsia="zh-CN"/>
              </w:rPr>
              <w:lastRenderedPageBreak/>
              <w:t>interRatEsActivationCandidateCellParameter</w:t>
            </w:r>
            <w:r>
              <w:rPr>
                <w:rFonts w:ascii="Courier New" w:hAnsi="Courier New" w:cs="Courier New"/>
                <w:kern w:val="2"/>
              </w:rPr>
              <w:t>s</w:t>
            </w:r>
            <w:proofErr w:type="spellEnd"/>
          </w:p>
        </w:tc>
        <w:tc>
          <w:tcPr>
            <w:tcW w:w="2280" w:type="pct"/>
          </w:tcPr>
          <w:p w14:paraId="464911E9" w14:textId="77777777" w:rsidR="00C6501C" w:rsidRDefault="00C6501C">
            <w:pPr>
              <w:pStyle w:val="TAL"/>
              <w:rPr>
                <w:kern w:val="2"/>
              </w:rPr>
            </w:pPr>
            <w:r>
              <w:rPr>
                <w:kern w:val="2"/>
              </w:rPr>
              <w:t>This attribute is relevant, if the cell acts as a candidate cell.</w:t>
            </w:r>
          </w:p>
          <w:p w14:paraId="7C40FF44" w14:textId="77777777" w:rsidR="00C6501C" w:rsidRDefault="00C6501C">
            <w:pPr>
              <w:pStyle w:val="TAL"/>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 xml:space="preserve">cell to enter the </w:t>
            </w:r>
            <w:proofErr w:type="spellStart"/>
            <w:r>
              <w:rPr>
                <w:rFonts w:hint="eastAsia"/>
                <w:kern w:val="2"/>
                <w:lang w:eastAsia="zh-CN"/>
              </w:rPr>
              <w:t>energy</w:t>
            </w:r>
            <w:r>
              <w:rPr>
                <w:kern w:val="2"/>
                <w:lang w:eastAsia="zh-CN"/>
              </w:rPr>
              <w:t>S</w:t>
            </w:r>
            <w:r>
              <w:rPr>
                <w:rFonts w:hint="eastAsia"/>
                <w:kern w:val="2"/>
                <w:lang w:eastAsia="zh-CN"/>
              </w:rPr>
              <w:t>aving</w:t>
            </w:r>
            <w:proofErr w:type="spellEnd"/>
            <w:r>
              <w:rPr>
                <w:rFonts w:hint="eastAsia"/>
                <w:kern w:val="2"/>
                <w:lang w:eastAsia="zh-CN"/>
              </w:rPr>
              <w:t xml:space="preserve">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w:t>
            </w:r>
            <w:proofErr w:type="spellStart"/>
            <w:r>
              <w:rPr>
                <w:kern w:val="2"/>
                <w:lang w:eastAsia="zh-CN"/>
              </w:rPr>
              <w:t>energySaving</w:t>
            </w:r>
            <w:proofErr w:type="spellEnd"/>
            <w:r>
              <w:rPr>
                <w:rFonts w:hint="eastAsia"/>
                <w:kern w:val="2"/>
                <w:lang w:eastAsia="zh-CN"/>
              </w:rPr>
              <w:t xml:space="preserve"> state</w:t>
            </w:r>
            <w:r>
              <w:rPr>
                <w:kern w:val="2"/>
                <w:lang w:eastAsia="zh-CN"/>
              </w:rPr>
              <w:t xml:space="preserve">. </w:t>
            </w:r>
          </w:p>
          <w:p w14:paraId="648DDBEC" w14:textId="77777777" w:rsidR="00C6501C" w:rsidRDefault="00C6501C">
            <w:pPr>
              <w:pStyle w:val="TAL"/>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 xml:space="preserve">in the candidate cell needs to have been below the threshold before any original cells which will be provided backup coverage by the candidate cell enters </w:t>
            </w:r>
            <w:proofErr w:type="spellStart"/>
            <w:r>
              <w:rPr>
                <w:kern w:val="2"/>
                <w:lang w:eastAsia="zh-CN"/>
              </w:rPr>
              <w:t>energy</w:t>
            </w:r>
            <w:r>
              <w:rPr>
                <w:rFonts w:hint="eastAsia"/>
                <w:kern w:val="2"/>
                <w:lang w:eastAsia="zh-CN"/>
              </w:rPr>
              <w:t>S</w:t>
            </w:r>
            <w:r>
              <w:rPr>
                <w:kern w:val="2"/>
                <w:lang w:eastAsia="zh-CN"/>
              </w:rPr>
              <w:t>aving</w:t>
            </w:r>
            <w:proofErr w:type="spellEnd"/>
            <w:r>
              <w:rPr>
                <w:kern w:val="2"/>
                <w:lang w:eastAsia="zh-CN"/>
              </w:rPr>
              <w:t xml:space="preserve"> state.</w:t>
            </w:r>
          </w:p>
          <w:p w14:paraId="313ACF44" w14:textId="77777777" w:rsidR="00C6501C" w:rsidRDefault="00C6501C">
            <w:pPr>
              <w:pStyle w:val="TAL"/>
              <w:rPr>
                <w:kern w:val="2"/>
              </w:rPr>
            </w:pPr>
          </w:p>
          <w:p w14:paraId="382E3813" w14:textId="77777777" w:rsidR="00C6501C" w:rsidRDefault="00C6501C">
            <w:pPr>
              <w:pStyle w:val="TAL"/>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6029F89B" w14:textId="77777777" w:rsidR="00C6501C" w:rsidRDefault="00C6501C">
            <w:pPr>
              <w:pStyle w:val="TAL"/>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45334BFE" w14:textId="77777777" w:rsidR="00C6501C" w:rsidRDefault="00C6501C">
            <w:pPr>
              <w:pStyle w:val="TAL"/>
              <w:rPr>
                <w:kern w:val="2"/>
                <w:lang w:eastAsia="zh-CN"/>
              </w:rPr>
            </w:pPr>
          </w:p>
          <w:p w14:paraId="5BF72883" w14:textId="77777777" w:rsidR="00C6501C" w:rsidRDefault="00C6501C">
            <w:pPr>
              <w:pStyle w:val="TAL"/>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33DA103E" w14:textId="77777777" w:rsidR="00C6501C" w:rsidRDefault="00C6501C">
            <w:pPr>
              <w:pStyle w:val="TAL"/>
              <w:rPr>
                <w:kern w:val="2"/>
                <w:lang w:eastAsia="zh-CN"/>
              </w:rPr>
            </w:pPr>
          </w:p>
          <w:p w14:paraId="4FADEE84" w14:textId="77777777" w:rsidR="00C6501C" w:rsidRDefault="00C6501C">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5EA42F8B" w14:textId="77777777" w:rsidR="00C6501C" w:rsidRDefault="00C6501C">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5BC0CF6C" w14:textId="77777777" w:rsidR="00C6501C" w:rsidRDefault="00C6501C">
            <w:pPr>
              <w:pStyle w:val="LD"/>
              <w:rPr>
                <w:rFonts w:ascii="Arial" w:hAnsi="Arial" w:cs="Arial"/>
                <w:sz w:val="18"/>
                <w:szCs w:val="18"/>
                <w:lang w:eastAsia="zh-CN"/>
              </w:rPr>
            </w:pPr>
            <w:proofErr w:type="spellStart"/>
            <w:r>
              <w:rPr>
                <w:rFonts w:ascii="Arial" w:hAnsi="Arial" w:cs="Arial"/>
                <w:sz w:val="18"/>
                <w:szCs w:val="18"/>
              </w:rPr>
              <w:t>TimeDuration</w:t>
            </w:r>
            <w:proofErr w:type="spellEnd"/>
            <w:r>
              <w:rPr>
                <w:rFonts w:ascii="Arial" w:hAnsi="Arial" w:cs="Arial"/>
                <w:sz w:val="18"/>
                <w:szCs w:val="18"/>
              </w:rPr>
              <w:t xml:space="preserve">: Integer </w:t>
            </w:r>
            <w:r>
              <w:rPr>
                <w:rFonts w:ascii="Arial" w:hAnsi="Arial" w:cs="Arial"/>
                <w:sz w:val="18"/>
                <w:szCs w:val="18"/>
                <w:lang w:eastAsia="zh-CN"/>
              </w:rPr>
              <w:t>0</w:t>
            </w:r>
            <w:r>
              <w:rPr>
                <w:rFonts w:ascii="Arial" w:hAnsi="Arial" w:cs="Arial"/>
                <w:sz w:val="18"/>
                <w:szCs w:val="18"/>
              </w:rPr>
              <w:t>..900 (in unit of seconds)</w:t>
            </w:r>
          </w:p>
        </w:tc>
        <w:tc>
          <w:tcPr>
            <w:tcW w:w="1782" w:type="pct"/>
          </w:tcPr>
          <w:p w14:paraId="0EE2399B" w14:textId="77777777" w:rsidR="00C6501C" w:rsidRDefault="00C6501C">
            <w:pPr>
              <w:pStyle w:val="TAL"/>
              <w:rPr>
                <w:rFonts w:cs="Arial"/>
                <w:szCs w:val="18"/>
              </w:rPr>
            </w:pPr>
            <w:r>
              <w:rPr>
                <w:rFonts w:cs="Arial"/>
                <w:szCs w:val="18"/>
              </w:rPr>
              <w:t>type: &lt;&lt;</w:t>
            </w:r>
            <w:r>
              <w:rPr>
                <w:rFonts w:cs="Arial" w:hint="eastAsia"/>
                <w:szCs w:val="18"/>
                <w:lang w:eastAsia="zh-CN"/>
              </w:rPr>
              <w:t>data type</w:t>
            </w:r>
            <w:r>
              <w:rPr>
                <w:rFonts w:cs="Arial"/>
                <w:szCs w:val="18"/>
              </w:rPr>
              <w:t>&gt;&gt;</w:t>
            </w:r>
          </w:p>
          <w:p w14:paraId="17C89AD8" w14:textId="77777777" w:rsidR="00C6501C" w:rsidRDefault="00C6501C">
            <w:pPr>
              <w:pStyle w:val="TAL"/>
              <w:rPr>
                <w:rFonts w:cs="Arial"/>
                <w:szCs w:val="18"/>
              </w:rPr>
            </w:pPr>
            <w:r>
              <w:rPr>
                <w:rFonts w:cs="Arial"/>
                <w:szCs w:val="18"/>
              </w:rPr>
              <w:t>multiplicity: 1</w:t>
            </w:r>
          </w:p>
          <w:p w14:paraId="05E91867"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5A59E947"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46573C08"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1BA6E6AF" w14:textId="77777777" w:rsidR="00C6501C" w:rsidRDefault="00C6501C">
            <w:pPr>
              <w:pStyle w:val="TAL"/>
              <w:rPr>
                <w:rFonts w:cs="Arial"/>
                <w:szCs w:val="18"/>
                <w:lang w:eastAsia="zh-CN"/>
              </w:rPr>
            </w:pPr>
            <w:proofErr w:type="spellStart"/>
            <w:r>
              <w:rPr>
                <w:rFonts w:cs="Arial"/>
                <w:szCs w:val="18"/>
              </w:rPr>
              <w:t>isNullable</w:t>
            </w:r>
            <w:proofErr w:type="spellEnd"/>
            <w:r>
              <w:rPr>
                <w:rFonts w:cs="Arial"/>
                <w:szCs w:val="18"/>
              </w:rPr>
              <w:t>: True</w:t>
            </w:r>
          </w:p>
        </w:tc>
      </w:tr>
      <w:tr w:rsidR="00C6501C" w14:paraId="2D5505BA" w14:textId="77777777">
        <w:trPr>
          <w:cantSplit/>
          <w:tblHeader/>
          <w:jc w:val="center"/>
        </w:trPr>
        <w:tc>
          <w:tcPr>
            <w:tcW w:w="938" w:type="pct"/>
          </w:tcPr>
          <w:p w14:paraId="4A83AD80" w14:textId="77777777" w:rsidR="00C6501C" w:rsidRDefault="00C6501C">
            <w:pPr>
              <w:pStyle w:val="TAL"/>
              <w:rPr>
                <w:rFonts w:ascii="Courier New" w:hAnsi="Courier New" w:cs="Courier New"/>
                <w:szCs w:val="18"/>
              </w:rPr>
            </w:pPr>
            <w:proofErr w:type="spellStart"/>
            <w:r>
              <w:rPr>
                <w:rFonts w:ascii="Courier New" w:hAnsi="Courier New" w:cs="Courier New"/>
              </w:rPr>
              <w:t>interRatEsDeactivationCandidateCellParameters</w:t>
            </w:r>
            <w:proofErr w:type="spellEnd"/>
          </w:p>
        </w:tc>
        <w:tc>
          <w:tcPr>
            <w:tcW w:w="2280" w:type="pct"/>
          </w:tcPr>
          <w:p w14:paraId="38A3F51F" w14:textId="77777777" w:rsidR="00C6501C" w:rsidRDefault="00C6501C">
            <w:pPr>
              <w:pStyle w:val="TAL"/>
              <w:jc w:val="both"/>
            </w:pPr>
            <w:r>
              <w:t>This attribute is relevant, if the cell acts as a candidate cell.</w:t>
            </w:r>
          </w:p>
          <w:p w14:paraId="04FF7624" w14:textId="77777777" w:rsidR="00C6501C" w:rsidRDefault="00C6501C">
            <w:pPr>
              <w:pStyle w:val="TAL"/>
              <w:jc w:val="both"/>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w:t>
            </w:r>
            <w:proofErr w:type="spellStart"/>
            <w:r>
              <w:rPr>
                <w:rFonts w:cs="Arial" w:hint="eastAsia"/>
                <w:color w:val="000000"/>
                <w:szCs w:val="18"/>
                <w:lang w:eastAsia="zh-CN"/>
              </w:rPr>
              <w:t>energy</w:t>
            </w:r>
            <w:r>
              <w:rPr>
                <w:rFonts w:cs="Arial"/>
                <w:color w:val="000000"/>
                <w:szCs w:val="18"/>
                <w:lang w:eastAsia="zh-CN"/>
              </w:rPr>
              <w:t>S</w:t>
            </w:r>
            <w:r>
              <w:rPr>
                <w:rFonts w:cs="Arial" w:hint="eastAsia"/>
                <w:color w:val="000000"/>
                <w:szCs w:val="18"/>
                <w:lang w:eastAsia="zh-CN"/>
              </w:rPr>
              <w:t>aving</w:t>
            </w:r>
            <w:proofErr w:type="spellEnd"/>
            <w:r>
              <w:rPr>
                <w:rFonts w:cs="Arial" w:hint="eastAsia"/>
                <w:color w:val="000000"/>
                <w:szCs w:val="18"/>
                <w:lang w:eastAsia="zh-CN"/>
              </w:rPr>
              <w:t xml:space="preserve">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 xml:space="preserve">for the cell in </w:t>
            </w:r>
            <w:proofErr w:type="spellStart"/>
            <w:r>
              <w:rPr>
                <w:rFonts w:cs="Arial"/>
                <w:color w:val="000000"/>
                <w:szCs w:val="18"/>
                <w:lang w:eastAsia="zh-CN"/>
              </w:rPr>
              <w:t>energySaving</w:t>
            </w:r>
            <w:proofErr w:type="spellEnd"/>
            <w:r>
              <w:rPr>
                <w:rFonts w:cs="Arial" w:hint="eastAsia"/>
                <w:color w:val="000000"/>
                <w:szCs w:val="18"/>
                <w:lang w:eastAsia="zh-CN"/>
              </w:rPr>
              <w:t xml:space="preserve"> s</w:t>
            </w:r>
            <w:r>
              <w:rPr>
                <w:rFonts w:cs="Arial"/>
                <w:color w:val="000000"/>
                <w:szCs w:val="18"/>
                <w:lang w:eastAsia="zh-CN"/>
              </w:rPr>
              <w:t xml:space="preserve">tate. </w:t>
            </w:r>
          </w:p>
          <w:p w14:paraId="5763E851" w14:textId="77777777" w:rsidR="00C6501C" w:rsidRDefault="00C6501C">
            <w:pPr>
              <w:pStyle w:val="TAL"/>
              <w:jc w:val="both"/>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2ED44FD5" w14:textId="77777777" w:rsidR="00C6501C" w:rsidRDefault="00C6501C">
            <w:pPr>
              <w:pStyle w:val="TAL"/>
              <w:jc w:val="both"/>
              <w:rPr>
                <w:rFonts w:cs="Arial"/>
                <w:szCs w:val="18"/>
              </w:rPr>
            </w:pPr>
          </w:p>
          <w:p w14:paraId="22076124" w14:textId="77777777" w:rsidR="00C6501C" w:rsidRDefault="00C6501C">
            <w:pPr>
              <w:pStyle w:val="TAL"/>
              <w:rPr>
                <w:rStyle w:val="TALChar"/>
                <w:lang w:eastAsia="zh-CN"/>
              </w:rPr>
            </w:pPr>
            <w:r>
              <w:rPr>
                <w:rStyle w:val="TALChar"/>
              </w:rPr>
              <w:t xml:space="preserve">For the load see the definition of  </w:t>
            </w:r>
            <w:proofErr w:type="spellStart"/>
            <w:r>
              <w:rPr>
                <w:rStyle w:val="TALChar"/>
              </w:rPr>
              <w:t>interRatEsActivation</w:t>
            </w:r>
            <w:r>
              <w:rPr>
                <w:rStyle w:val="TALChar"/>
                <w:rFonts w:hint="eastAsia"/>
              </w:rPr>
              <w:t>Candidate</w:t>
            </w:r>
            <w:r>
              <w:rPr>
                <w:rStyle w:val="TALChar"/>
              </w:rPr>
              <w:t>CellParameters</w:t>
            </w:r>
            <w:proofErr w:type="spellEnd"/>
            <w:r>
              <w:rPr>
                <w:rStyle w:val="TALChar"/>
              </w:rPr>
              <w:t>.</w:t>
            </w:r>
          </w:p>
          <w:p w14:paraId="102675DA" w14:textId="77777777" w:rsidR="00C6501C" w:rsidRDefault="00C6501C">
            <w:pPr>
              <w:pStyle w:val="TAL"/>
              <w:rPr>
                <w:rStyle w:val="TALChar"/>
                <w:lang w:eastAsia="zh-CN"/>
              </w:rPr>
            </w:pPr>
          </w:p>
          <w:p w14:paraId="2E83E285" w14:textId="77777777" w:rsidR="00C6501C" w:rsidRDefault="00C6501C">
            <w:pPr>
              <w:pStyle w:val="LD"/>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w:t>
            </w:r>
          </w:p>
          <w:p w14:paraId="1495D63F" w14:textId="77777777" w:rsidR="00C6501C" w:rsidRDefault="00C6501C">
            <w:pPr>
              <w:pStyle w:val="LD"/>
              <w:rPr>
                <w:rFonts w:ascii="Arial" w:hAnsi="Arial" w:cs="Arial"/>
                <w:sz w:val="18"/>
                <w:szCs w:val="18"/>
                <w:lang w:eastAsia="zh-CN"/>
              </w:rPr>
            </w:pPr>
            <w:proofErr w:type="spellStart"/>
            <w:r>
              <w:rPr>
                <w:rFonts w:ascii="Arial" w:hAnsi="Arial" w:cs="Arial"/>
                <w:sz w:val="18"/>
                <w:szCs w:val="18"/>
                <w:lang w:eastAsia="zh-CN"/>
              </w:rPr>
              <w:t>Load</w:t>
            </w:r>
            <w:r>
              <w:rPr>
                <w:rFonts w:ascii="Arial" w:hAnsi="Arial" w:cs="Arial"/>
                <w:sz w:val="18"/>
                <w:szCs w:val="18"/>
              </w:rPr>
              <w:t>Threshold</w:t>
            </w:r>
            <w:proofErr w:type="spellEnd"/>
            <w:r>
              <w:rPr>
                <w:rFonts w:ascii="Arial" w:hAnsi="Arial" w:cs="Arial"/>
                <w:sz w:val="18"/>
                <w:szCs w:val="18"/>
              </w:rPr>
              <w:t xml:space="preserve">: Integer 0..10000 </w:t>
            </w:r>
          </w:p>
          <w:p w14:paraId="5348DEC4" w14:textId="77777777" w:rsidR="00C6501C" w:rsidRDefault="00C6501C">
            <w:pPr>
              <w:pStyle w:val="TAL"/>
              <w:rPr>
                <w:szCs w:val="18"/>
                <w:lang w:eastAsia="zh-CN"/>
              </w:rPr>
            </w:pPr>
            <w:proofErr w:type="spellStart"/>
            <w:r>
              <w:rPr>
                <w:rFonts w:cs="Arial"/>
                <w:szCs w:val="18"/>
              </w:rPr>
              <w:t>TimeDuration</w:t>
            </w:r>
            <w:proofErr w:type="spellEnd"/>
            <w:r>
              <w:rPr>
                <w:rFonts w:cs="Arial"/>
                <w:szCs w:val="18"/>
              </w:rPr>
              <w:t xml:space="preserve">: Integer </w:t>
            </w:r>
            <w:r>
              <w:rPr>
                <w:rFonts w:cs="Arial"/>
                <w:szCs w:val="18"/>
                <w:lang w:eastAsia="zh-CN"/>
              </w:rPr>
              <w:t>0</w:t>
            </w:r>
            <w:r>
              <w:rPr>
                <w:rFonts w:cs="Arial"/>
                <w:szCs w:val="18"/>
              </w:rPr>
              <w:t>..900 (in unit of seconds)</w:t>
            </w:r>
          </w:p>
        </w:tc>
        <w:tc>
          <w:tcPr>
            <w:tcW w:w="1782" w:type="pct"/>
          </w:tcPr>
          <w:p w14:paraId="2D96E1AB" w14:textId="77777777" w:rsidR="00C6501C" w:rsidRDefault="00C6501C">
            <w:pPr>
              <w:pStyle w:val="TAL"/>
              <w:rPr>
                <w:rFonts w:cs="Arial"/>
                <w:szCs w:val="18"/>
              </w:rPr>
            </w:pPr>
            <w:r>
              <w:rPr>
                <w:rFonts w:cs="Arial"/>
                <w:szCs w:val="18"/>
              </w:rPr>
              <w:t>type: &lt;&lt;</w:t>
            </w:r>
            <w:r>
              <w:rPr>
                <w:rFonts w:cs="Arial" w:hint="eastAsia"/>
                <w:szCs w:val="18"/>
                <w:lang w:eastAsia="zh-CN"/>
              </w:rPr>
              <w:t>data type</w:t>
            </w:r>
            <w:r>
              <w:rPr>
                <w:rFonts w:cs="Arial"/>
                <w:szCs w:val="18"/>
              </w:rPr>
              <w:t>&gt;&gt;</w:t>
            </w:r>
          </w:p>
          <w:p w14:paraId="105C1625" w14:textId="77777777" w:rsidR="00C6501C" w:rsidRDefault="00C6501C">
            <w:pPr>
              <w:pStyle w:val="TAL"/>
              <w:rPr>
                <w:rFonts w:cs="Arial"/>
                <w:szCs w:val="18"/>
              </w:rPr>
            </w:pPr>
            <w:r>
              <w:rPr>
                <w:rFonts w:cs="Arial"/>
                <w:szCs w:val="18"/>
              </w:rPr>
              <w:t>multiplicity: 1</w:t>
            </w:r>
          </w:p>
          <w:p w14:paraId="37CA45AF" w14:textId="77777777" w:rsidR="00C6501C" w:rsidRDefault="00C6501C">
            <w:pPr>
              <w:pStyle w:val="TAL"/>
              <w:rPr>
                <w:rFonts w:cs="Arial"/>
                <w:szCs w:val="18"/>
              </w:rPr>
            </w:pPr>
            <w:proofErr w:type="spellStart"/>
            <w:r>
              <w:rPr>
                <w:rFonts w:cs="Arial"/>
                <w:szCs w:val="18"/>
              </w:rPr>
              <w:t>isOrdered</w:t>
            </w:r>
            <w:proofErr w:type="spellEnd"/>
            <w:r>
              <w:rPr>
                <w:rFonts w:cs="Arial"/>
                <w:szCs w:val="18"/>
              </w:rPr>
              <w:t>: N/A</w:t>
            </w:r>
          </w:p>
          <w:p w14:paraId="65E025E9" w14:textId="77777777" w:rsidR="00C6501C" w:rsidRDefault="00C6501C">
            <w:pPr>
              <w:pStyle w:val="TAL"/>
              <w:rPr>
                <w:rFonts w:cs="Arial"/>
                <w:szCs w:val="18"/>
              </w:rPr>
            </w:pPr>
            <w:proofErr w:type="spellStart"/>
            <w:r>
              <w:rPr>
                <w:rFonts w:cs="Arial"/>
                <w:szCs w:val="18"/>
              </w:rPr>
              <w:t>isUnique</w:t>
            </w:r>
            <w:proofErr w:type="spellEnd"/>
            <w:r>
              <w:rPr>
                <w:rFonts w:cs="Arial"/>
                <w:szCs w:val="18"/>
              </w:rPr>
              <w:t>: N/A</w:t>
            </w:r>
          </w:p>
          <w:p w14:paraId="631B4597" w14:textId="77777777" w:rsidR="00C6501C" w:rsidRDefault="00C6501C">
            <w:pPr>
              <w:pStyle w:val="TAL"/>
              <w:rPr>
                <w:rFonts w:cs="Arial"/>
                <w:szCs w:val="18"/>
              </w:rPr>
            </w:pPr>
            <w:proofErr w:type="spellStart"/>
            <w:r>
              <w:rPr>
                <w:rFonts w:cs="Arial"/>
                <w:szCs w:val="18"/>
              </w:rPr>
              <w:t>defaultValue</w:t>
            </w:r>
            <w:proofErr w:type="spellEnd"/>
            <w:r>
              <w:rPr>
                <w:rFonts w:cs="Arial"/>
                <w:szCs w:val="18"/>
              </w:rPr>
              <w:t>: None</w:t>
            </w:r>
          </w:p>
          <w:p w14:paraId="2849ABEA" w14:textId="77777777" w:rsidR="00C6501C" w:rsidRDefault="00C6501C">
            <w:pPr>
              <w:pStyle w:val="TAL"/>
              <w:rPr>
                <w:rFonts w:cs="Arial"/>
                <w:szCs w:val="18"/>
                <w:lang w:eastAsia="zh-CN"/>
              </w:rPr>
            </w:pPr>
            <w:proofErr w:type="spellStart"/>
            <w:r>
              <w:rPr>
                <w:rFonts w:cs="Arial"/>
                <w:szCs w:val="18"/>
              </w:rPr>
              <w:t>isNullable</w:t>
            </w:r>
            <w:proofErr w:type="spellEnd"/>
            <w:r>
              <w:rPr>
                <w:rFonts w:cs="Arial"/>
                <w:szCs w:val="18"/>
              </w:rPr>
              <w:t>: True</w:t>
            </w:r>
          </w:p>
        </w:tc>
      </w:tr>
      <w:tr w:rsidR="00DE00DA" w14:paraId="5563002C" w14:textId="77777777">
        <w:trPr>
          <w:cantSplit/>
          <w:tblHeader/>
          <w:jc w:val="center"/>
        </w:trPr>
        <w:tc>
          <w:tcPr>
            <w:tcW w:w="938" w:type="pct"/>
          </w:tcPr>
          <w:p w14:paraId="31C9829E" w14:textId="77777777" w:rsidR="00DE00DA" w:rsidRDefault="00DE00DA">
            <w:pPr>
              <w:pStyle w:val="TAL"/>
              <w:rPr>
                <w:rFonts w:ascii="Courier New" w:hAnsi="Courier New" w:cs="Courier New"/>
              </w:rPr>
            </w:pPr>
            <w:proofErr w:type="spellStart"/>
            <w:r>
              <w:rPr>
                <w:rFonts w:ascii="Courier New" w:hAnsi="Courier New" w:cs="Courier New"/>
                <w:snapToGrid w:val="0"/>
                <w:lang w:eastAsia="zh-CN"/>
              </w:rPr>
              <w:lastRenderedPageBreak/>
              <w:t>iPThrouputLoadRate</w:t>
            </w:r>
            <w:proofErr w:type="spellEnd"/>
          </w:p>
        </w:tc>
        <w:tc>
          <w:tcPr>
            <w:tcW w:w="2280" w:type="pct"/>
          </w:tcPr>
          <w:p w14:paraId="1AA4BD45" w14:textId="77777777" w:rsidR="00DE00DA" w:rsidRDefault="00DE00DA" w:rsidP="00301F35">
            <w:pPr>
              <w:pStyle w:val="TAL"/>
              <w:rPr>
                <w:rFonts w:cs="Arial"/>
                <w:szCs w:val="18"/>
              </w:rPr>
            </w:pPr>
            <w:r>
              <w:rPr>
                <w:rFonts w:cs="Arial"/>
                <w:szCs w:val="18"/>
              </w:rPr>
              <w:t xml:space="preserve">This indicates the assigned SON target of the total IP throughput in DL and UL divided by the nominal capacity of total IP throughput, together with its </w:t>
            </w:r>
            <w:proofErr w:type="spellStart"/>
            <w:r>
              <w:rPr>
                <w:rFonts w:cs="Arial"/>
                <w:szCs w:val="18"/>
              </w:rPr>
              <w:t>targetWeight</w:t>
            </w:r>
            <w:proofErr w:type="spellEnd"/>
            <w:r>
              <w:rPr>
                <w:rFonts w:cs="Arial"/>
                <w:szCs w:val="18"/>
              </w:rPr>
              <w:t>.</w:t>
            </w:r>
          </w:p>
          <w:p w14:paraId="3CFDB9B0" w14:textId="77777777" w:rsidR="00DE00DA" w:rsidRPr="00C265C7" w:rsidRDefault="00DE00DA" w:rsidP="00301F35">
            <w:pPr>
              <w:pStyle w:val="TAL"/>
              <w:rPr>
                <w:rFonts w:cs="Arial"/>
                <w:szCs w:val="18"/>
              </w:rPr>
            </w:pPr>
          </w:p>
          <w:p w14:paraId="6CC96290" w14:textId="77777777" w:rsidR="00DE00DA" w:rsidRDefault="00DE00DA" w:rsidP="00301F35">
            <w:pPr>
              <w:pStyle w:val="TAL"/>
              <w:rPr>
                <w:rFonts w:cs="Arial"/>
                <w:szCs w:val="18"/>
                <w:lang w:val="en-US" w:eastAsia="zh-CN"/>
              </w:rPr>
            </w:pPr>
            <w:r>
              <w:rPr>
                <w:rFonts w:cs="Arial"/>
                <w:szCs w:val="18"/>
                <w:lang w:val="en-US"/>
              </w:rPr>
              <w:t>This target is suitable for AAS.</w:t>
            </w:r>
          </w:p>
          <w:p w14:paraId="04D70F0D" w14:textId="77777777" w:rsidR="00DE00DA" w:rsidRDefault="00DE00DA" w:rsidP="00301F35">
            <w:pPr>
              <w:pStyle w:val="TAL"/>
              <w:rPr>
                <w:rFonts w:cs="Arial"/>
                <w:szCs w:val="18"/>
                <w:lang w:val="en-US" w:eastAsia="zh-CN"/>
              </w:rPr>
            </w:pPr>
          </w:p>
          <w:p w14:paraId="49690604" w14:textId="77777777" w:rsidR="00DE00DA" w:rsidRDefault="00DE00DA" w:rsidP="00301F35">
            <w:pPr>
              <w:pStyle w:val="TAL"/>
              <w:rPr>
                <w:rFonts w:cs="Arial"/>
                <w:noProof/>
                <w:szCs w:val="18"/>
              </w:rPr>
            </w:pPr>
            <w:r>
              <w:rPr>
                <w:rFonts w:cs="Arial"/>
                <w:noProof/>
                <w:szCs w:val="18"/>
              </w:rPr>
              <w:t>allowedValues:</w:t>
            </w:r>
            <w:r>
              <w:t xml:space="preserve"> </w:t>
            </w:r>
            <w:r>
              <w:rPr>
                <w:rFonts w:cs="Arial"/>
                <w:noProof/>
                <w:szCs w:val="18"/>
              </w:rPr>
              <w:t xml:space="preserve">A set of three numbers: </w:t>
            </w:r>
          </w:p>
          <w:p w14:paraId="5D18AC4E" w14:textId="77777777" w:rsidR="00DE00DA" w:rsidRDefault="00DE00DA" w:rsidP="00301F35">
            <w:pPr>
              <w:pStyle w:val="TAL"/>
              <w:rPr>
                <w:rFonts w:cs="Arial"/>
                <w:lang w:eastAsia="zh-CN"/>
              </w:rPr>
            </w:pPr>
          </w:p>
          <w:p w14:paraId="169718E9" w14:textId="77777777" w:rsidR="00DE00DA" w:rsidRDefault="00DE00DA" w:rsidP="00301F35">
            <w:pPr>
              <w:pStyle w:val="TAL"/>
              <w:rPr>
                <w:rFonts w:cs="Arial"/>
                <w:noProof/>
                <w:szCs w:val="18"/>
              </w:rPr>
            </w:pPr>
            <w:r>
              <w:rPr>
                <w:rFonts w:cs="Arial"/>
                <w:noProof/>
                <w:szCs w:val="18"/>
              </w:rPr>
              <w:t xml:space="preserve">targetLowerThreshold: </w:t>
            </w:r>
          </w:p>
          <w:p w14:paraId="3DA35DB0" w14:textId="77777777" w:rsidR="00DE00DA" w:rsidRDefault="00DE00DA" w:rsidP="00301F35">
            <w:pPr>
              <w:pStyle w:val="TAL"/>
              <w:rPr>
                <w:rFonts w:cs="Arial"/>
                <w:noProof/>
                <w:szCs w:val="18"/>
              </w:rPr>
            </w:pPr>
            <w:r>
              <w:rPr>
                <w:rFonts w:cs="Arial"/>
                <w:szCs w:val="18"/>
              </w:rPr>
              <w:t>Integer 0..100 (representing a percentage)</w:t>
            </w:r>
            <w:r>
              <w:rPr>
                <w:rFonts w:cs="Arial"/>
                <w:noProof/>
                <w:szCs w:val="18"/>
              </w:rPr>
              <w:t xml:space="preserve"> </w:t>
            </w:r>
          </w:p>
          <w:p w14:paraId="3F4E07DF" w14:textId="77777777" w:rsidR="00DE00DA" w:rsidRDefault="00DE00DA" w:rsidP="00301F35">
            <w:pPr>
              <w:pStyle w:val="TAL"/>
              <w:rPr>
                <w:rFonts w:cs="Arial"/>
                <w:noProof/>
                <w:szCs w:val="18"/>
              </w:rPr>
            </w:pPr>
          </w:p>
          <w:p w14:paraId="2F90D52C" w14:textId="77777777" w:rsidR="00DE00DA" w:rsidRDefault="00DE00DA" w:rsidP="00301F35">
            <w:pPr>
              <w:pStyle w:val="TAL"/>
              <w:rPr>
                <w:rFonts w:cs="Arial"/>
                <w:noProof/>
                <w:szCs w:val="18"/>
              </w:rPr>
            </w:pPr>
            <w:r>
              <w:rPr>
                <w:rFonts w:cs="Arial"/>
                <w:noProof/>
                <w:szCs w:val="18"/>
              </w:rPr>
              <w:t xml:space="preserve">targetUpperThreshold: </w:t>
            </w:r>
          </w:p>
          <w:p w14:paraId="624EC6AF" w14:textId="77777777" w:rsidR="00DE00DA" w:rsidRDefault="00DE00DA" w:rsidP="00301F35">
            <w:pPr>
              <w:pStyle w:val="TAL"/>
              <w:rPr>
                <w:rFonts w:cs="Arial"/>
                <w:noProof/>
                <w:szCs w:val="18"/>
              </w:rPr>
            </w:pPr>
            <w:r>
              <w:rPr>
                <w:rFonts w:cs="Arial"/>
                <w:szCs w:val="18"/>
              </w:rPr>
              <w:t>Integer 0..100 (representing a percentage)</w:t>
            </w:r>
            <w:r>
              <w:rPr>
                <w:rFonts w:cs="Arial"/>
                <w:noProof/>
                <w:szCs w:val="18"/>
              </w:rPr>
              <w:t xml:space="preserve"> </w:t>
            </w:r>
          </w:p>
          <w:p w14:paraId="03290F47" w14:textId="77777777" w:rsidR="00DE00DA" w:rsidRPr="00742FA1" w:rsidRDefault="00DE00DA" w:rsidP="00301F35">
            <w:pPr>
              <w:pStyle w:val="TAL"/>
              <w:rPr>
                <w:rFonts w:cs="Arial"/>
                <w:noProof/>
                <w:szCs w:val="18"/>
              </w:rPr>
            </w:pPr>
          </w:p>
          <w:p w14:paraId="593BD941" w14:textId="77777777" w:rsidR="00DE00DA" w:rsidRDefault="00DE00DA" w:rsidP="00301F35">
            <w:pPr>
              <w:pStyle w:val="TAL"/>
              <w:rPr>
                <w:rFonts w:cs="Arial"/>
                <w:szCs w:val="18"/>
                <w:lang w:val="en-US" w:eastAsia="zh-CN"/>
              </w:rPr>
            </w:pPr>
            <w:proofErr w:type="spellStart"/>
            <w:r>
              <w:rPr>
                <w:rFonts w:cs="Arial"/>
                <w:szCs w:val="18"/>
                <w:lang w:val="en-US" w:eastAsia="zh-CN"/>
              </w:rPr>
              <w:t>targetWeight</w:t>
            </w:r>
            <w:proofErr w:type="spellEnd"/>
            <w:r>
              <w:rPr>
                <w:rFonts w:cs="Arial"/>
                <w:szCs w:val="18"/>
                <w:lang w:val="en-US" w:eastAsia="zh-CN"/>
              </w:rPr>
              <w:t xml:space="preserve">: </w:t>
            </w:r>
          </w:p>
          <w:p w14:paraId="680A70E0" w14:textId="77777777" w:rsidR="00DE00DA" w:rsidRDefault="00DE00DA">
            <w:pPr>
              <w:pStyle w:val="TAL"/>
              <w:jc w:val="both"/>
            </w:pPr>
            <w:r>
              <w:rPr>
                <w:rFonts w:cs="Arial"/>
                <w:szCs w:val="18"/>
                <w:lang w:val="en-US" w:eastAsia="zh-CN"/>
              </w:rPr>
              <w:t>Integer 1..N. (The higher the number the higher the weight)</w:t>
            </w:r>
            <w:r>
              <w:rPr>
                <w:rFonts w:cs="Arial"/>
                <w:noProof/>
                <w:szCs w:val="18"/>
              </w:rPr>
              <w:t>.</w:t>
            </w:r>
          </w:p>
        </w:tc>
        <w:tc>
          <w:tcPr>
            <w:tcW w:w="1782" w:type="pct"/>
          </w:tcPr>
          <w:p w14:paraId="73991F2F" w14:textId="77777777" w:rsidR="00DE00DA" w:rsidRDefault="00DE00DA" w:rsidP="00301F35">
            <w:pPr>
              <w:pStyle w:val="TAL"/>
              <w:rPr>
                <w:rFonts w:cs="Arial"/>
                <w:szCs w:val="18"/>
              </w:rPr>
            </w:pPr>
            <w:r>
              <w:rPr>
                <w:rFonts w:cs="Arial"/>
                <w:szCs w:val="18"/>
              </w:rPr>
              <w:t>type: &lt;&lt;data type&gt;&gt;</w:t>
            </w:r>
          </w:p>
          <w:p w14:paraId="544E37CC" w14:textId="77777777" w:rsidR="00DE00DA" w:rsidRDefault="00DE00DA" w:rsidP="00301F35">
            <w:pPr>
              <w:pStyle w:val="TAL"/>
              <w:rPr>
                <w:rFonts w:cs="Arial"/>
                <w:szCs w:val="18"/>
                <w:lang w:eastAsia="zh-CN"/>
              </w:rPr>
            </w:pPr>
            <w:r>
              <w:rPr>
                <w:rFonts w:cs="Arial"/>
                <w:szCs w:val="18"/>
              </w:rPr>
              <w:t xml:space="preserve">multiplicity: </w:t>
            </w:r>
            <w:r>
              <w:rPr>
                <w:rFonts w:cs="Arial"/>
                <w:szCs w:val="18"/>
                <w:lang w:eastAsia="zh-CN"/>
              </w:rPr>
              <w:t>1</w:t>
            </w:r>
          </w:p>
          <w:p w14:paraId="57BF7256" w14:textId="77777777" w:rsidR="00DE00DA" w:rsidRDefault="00DE00DA" w:rsidP="00301F35">
            <w:pPr>
              <w:pStyle w:val="TAL"/>
              <w:rPr>
                <w:rFonts w:cs="Arial"/>
                <w:szCs w:val="18"/>
              </w:rPr>
            </w:pPr>
            <w:proofErr w:type="spellStart"/>
            <w:r>
              <w:rPr>
                <w:rFonts w:cs="Arial"/>
                <w:szCs w:val="18"/>
              </w:rPr>
              <w:t>isOrdered</w:t>
            </w:r>
            <w:proofErr w:type="spellEnd"/>
            <w:r>
              <w:rPr>
                <w:rFonts w:cs="Arial"/>
                <w:szCs w:val="18"/>
              </w:rPr>
              <w:t>: N/A</w:t>
            </w:r>
          </w:p>
          <w:p w14:paraId="6692364A" w14:textId="77777777" w:rsidR="00DE00DA" w:rsidRDefault="00DE00DA" w:rsidP="00301F35">
            <w:pPr>
              <w:pStyle w:val="TAL"/>
              <w:rPr>
                <w:rFonts w:cs="Arial"/>
                <w:szCs w:val="18"/>
              </w:rPr>
            </w:pPr>
            <w:proofErr w:type="spellStart"/>
            <w:r>
              <w:rPr>
                <w:rFonts w:cs="Arial"/>
                <w:szCs w:val="18"/>
              </w:rPr>
              <w:t>isUnique</w:t>
            </w:r>
            <w:proofErr w:type="spellEnd"/>
            <w:r>
              <w:rPr>
                <w:rFonts w:cs="Arial"/>
                <w:szCs w:val="18"/>
              </w:rPr>
              <w:t>: N/A</w:t>
            </w:r>
          </w:p>
          <w:p w14:paraId="1239A80D" w14:textId="77777777" w:rsidR="00DE00DA" w:rsidRDefault="00DE00DA" w:rsidP="00301F35">
            <w:pPr>
              <w:pStyle w:val="TAL"/>
              <w:rPr>
                <w:rFonts w:cs="Arial"/>
                <w:szCs w:val="18"/>
              </w:rPr>
            </w:pPr>
            <w:proofErr w:type="spellStart"/>
            <w:r>
              <w:rPr>
                <w:rFonts w:cs="Arial"/>
                <w:szCs w:val="18"/>
              </w:rPr>
              <w:t>defaultValue</w:t>
            </w:r>
            <w:proofErr w:type="spellEnd"/>
            <w:r>
              <w:rPr>
                <w:rFonts w:cs="Arial"/>
                <w:szCs w:val="18"/>
              </w:rPr>
              <w:t>: None</w:t>
            </w:r>
          </w:p>
          <w:p w14:paraId="48F0B52B" w14:textId="77777777" w:rsidR="00DE00DA" w:rsidRDefault="00DE00DA">
            <w:pPr>
              <w:pStyle w:val="TAL"/>
              <w:rPr>
                <w:rFonts w:cs="Arial"/>
                <w:szCs w:val="18"/>
              </w:rPr>
            </w:pPr>
            <w:proofErr w:type="spellStart"/>
            <w:r>
              <w:rPr>
                <w:rFonts w:cs="Arial"/>
                <w:szCs w:val="18"/>
              </w:rPr>
              <w:t>isNullable</w:t>
            </w:r>
            <w:proofErr w:type="spellEnd"/>
            <w:r>
              <w:rPr>
                <w:rFonts w:cs="Arial"/>
                <w:szCs w:val="18"/>
              </w:rPr>
              <w:t>: True</w:t>
            </w:r>
          </w:p>
        </w:tc>
      </w:tr>
      <w:tr w:rsidR="00DE00DA" w14:paraId="1E525444" w14:textId="77777777">
        <w:trPr>
          <w:cantSplit/>
          <w:tblHeader/>
          <w:jc w:val="center"/>
        </w:trPr>
        <w:tc>
          <w:tcPr>
            <w:tcW w:w="938" w:type="pct"/>
          </w:tcPr>
          <w:p w14:paraId="520A71BF" w14:textId="77777777" w:rsidR="00DE00DA" w:rsidRDefault="00DE00DA">
            <w:pPr>
              <w:pStyle w:val="TAL"/>
              <w:rPr>
                <w:rFonts w:ascii="Courier New" w:hAnsi="Courier New" w:cs="Courier New"/>
                <w:szCs w:val="18"/>
              </w:rPr>
            </w:pPr>
            <w:proofErr w:type="spellStart"/>
            <w:r>
              <w:rPr>
                <w:rFonts w:ascii="Courier New" w:hAnsi="Courier New" w:cs="Courier New"/>
                <w:szCs w:val="18"/>
              </w:rPr>
              <w:t>lboSwitch</w:t>
            </w:r>
            <w:proofErr w:type="spellEnd"/>
          </w:p>
        </w:tc>
        <w:tc>
          <w:tcPr>
            <w:tcW w:w="2280" w:type="pct"/>
          </w:tcPr>
          <w:p w14:paraId="75BA9D73" w14:textId="77777777" w:rsidR="00DE00DA" w:rsidRDefault="00DE00DA">
            <w:pPr>
              <w:pStyle w:val="TAL"/>
              <w:rPr>
                <w:szCs w:val="18"/>
                <w:lang w:eastAsia="zh-CN"/>
              </w:rPr>
            </w:pPr>
            <w:r>
              <w:rPr>
                <w:szCs w:val="18"/>
              </w:rPr>
              <w:t>This attribute determines whether the Load Balancing Optimization Function is activated or deactivated.</w:t>
            </w:r>
          </w:p>
          <w:p w14:paraId="133748A7" w14:textId="77777777" w:rsidR="00DE00DA" w:rsidRDefault="00DE00DA">
            <w:pPr>
              <w:pStyle w:val="TAL"/>
              <w:rPr>
                <w:szCs w:val="18"/>
                <w:lang w:eastAsia="zh-CN"/>
              </w:rPr>
            </w:pPr>
          </w:p>
          <w:p w14:paraId="4AEAFC85" w14:textId="77777777" w:rsidR="00DE00DA" w:rsidRDefault="00DE00DA">
            <w:pPr>
              <w:pStyle w:val="TAL"/>
              <w:rPr>
                <w:szCs w:val="18"/>
                <w:lang w:eastAsia="zh-CN"/>
              </w:rPr>
            </w:pPr>
            <w:r>
              <w:rPr>
                <w:rFonts w:cs="Arial"/>
                <w:noProof/>
                <w:szCs w:val="18"/>
              </w:rPr>
              <w:t>allowedValues:</w:t>
            </w:r>
            <w:r>
              <w:rPr>
                <w:rFonts w:cs="Arial" w:hint="eastAsia"/>
                <w:szCs w:val="18"/>
                <w:lang w:eastAsia="zh-CN"/>
              </w:rPr>
              <w:t xml:space="preserve"> On, Off</w:t>
            </w:r>
          </w:p>
        </w:tc>
        <w:tc>
          <w:tcPr>
            <w:tcW w:w="1782" w:type="pct"/>
          </w:tcPr>
          <w:p w14:paraId="33E64997" w14:textId="77777777" w:rsidR="00DE00DA" w:rsidRDefault="00DE00DA">
            <w:pPr>
              <w:pStyle w:val="TAL"/>
              <w:rPr>
                <w:rFonts w:cs="Arial"/>
                <w:szCs w:val="18"/>
                <w:lang w:eastAsia="zh-CN"/>
              </w:rPr>
            </w:pPr>
            <w:r>
              <w:rPr>
                <w:rFonts w:cs="Arial"/>
                <w:szCs w:val="18"/>
                <w:lang w:eastAsia="zh-CN"/>
              </w:rPr>
              <w:t>type: &lt;&lt;enumeration&gt;&gt;</w:t>
            </w:r>
          </w:p>
          <w:p w14:paraId="24A20671" w14:textId="77777777" w:rsidR="00DE00DA" w:rsidRDefault="00DE00DA">
            <w:pPr>
              <w:pStyle w:val="TAL"/>
              <w:rPr>
                <w:rFonts w:cs="Arial"/>
                <w:szCs w:val="18"/>
                <w:lang w:eastAsia="zh-CN"/>
              </w:rPr>
            </w:pPr>
            <w:r>
              <w:rPr>
                <w:rFonts w:cs="Arial"/>
                <w:szCs w:val="18"/>
                <w:lang w:eastAsia="zh-CN"/>
              </w:rPr>
              <w:t>multiplicity: 1</w:t>
            </w:r>
          </w:p>
          <w:p w14:paraId="76DDD5B2" w14:textId="77777777" w:rsidR="00DE00DA" w:rsidRDefault="00DE00D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75BF3CB" w14:textId="77777777" w:rsidR="00DE00DA" w:rsidRDefault="00DE00D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DA47C66" w14:textId="77777777" w:rsidR="00DE00DA" w:rsidRDefault="00DE00D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A45441A" w14:textId="77777777" w:rsidR="00DE00DA" w:rsidRDefault="00DE00DA">
            <w:pPr>
              <w:pStyle w:val="TAL"/>
              <w:rPr>
                <w:szCs w:val="18"/>
              </w:rPr>
            </w:pPr>
            <w:proofErr w:type="spellStart"/>
            <w:r>
              <w:rPr>
                <w:rFonts w:cs="Arial"/>
                <w:szCs w:val="18"/>
                <w:lang w:eastAsia="zh-CN"/>
              </w:rPr>
              <w:t>isNullable</w:t>
            </w:r>
            <w:proofErr w:type="spellEnd"/>
            <w:r>
              <w:rPr>
                <w:rFonts w:cs="Arial"/>
                <w:szCs w:val="18"/>
                <w:lang w:eastAsia="zh-CN"/>
              </w:rPr>
              <w:t>: True</w:t>
            </w:r>
          </w:p>
        </w:tc>
      </w:tr>
      <w:tr w:rsidR="00DE00DA" w14:paraId="0CC7F7A5" w14:textId="77777777">
        <w:trPr>
          <w:cantSplit/>
          <w:tblHeader/>
          <w:jc w:val="center"/>
        </w:trPr>
        <w:tc>
          <w:tcPr>
            <w:tcW w:w="938" w:type="pct"/>
          </w:tcPr>
          <w:p w14:paraId="57777EBB" w14:textId="77777777" w:rsidR="00DE00DA" w:rsidRDefault="00DE00DA">
            <w:pPr>
              <w:pStyle w:val="TAL"/>
              <w:keepNext w:val="0"/>
              <w:keepLines w:val="0"/>
              <w:widowControl w:val="0"/>
              <w:rPr>
                <w:rFonts w:ascii="Courier New" w:hAnsi="Courier New" w:cs="Courier New"/>
                <w:szCs w:val="18"/>
              </w:rPr>
            </w:pPr>
            <w:proofErr w:type="spellStart"/>
            <w:r>
              <w:rPr>
                <w:rFonts w:ascii="Courier New" w:hAnsi="Courier New" w:cs="Courier New"/>
              </w:rPr>
              <w:t>maximumDeviationHoTrigger</w:t>
            </w:r>
            <w:proofErr w:type="spellEnd"/>
          </w:p>
        </w:tc>
        <w:tc>
          <w:tcPr>
            <w:tcW w:w="2280" w:type="pct"/>
          </w:tcPr>
          <w:p w14:paraId="1E45B775" w14:textId="77777777" w:rsidR="00DE00DA" w:rsidRDefault="00DE00DA">
            <w:pPr>
              <w:pStyle w:val="TAL"/>
              <w:rPr>
                <w:szCs w:val="18"/>
                <w:lang w:eastAsia="zh-CN"/>
              </w:rPr>
            </w:pPr>
            <w:r>
              <w:rPr>
                <w:szCs w:val="18"/>
              </w:rPr>
              <w:t xml:space="preserve">This parameter allows the </w:t>
            </w:r>
            <w:proofErr w:type="spellStart"/>
            <w:r>
              <w:rPr>
                <w:szCs w:val="18"/>
              </w:rPr>
              <w:t>IRPManager</w:t>
            </w:r>
            <w:proofErr w:type="spellEnd"/>
            <w:r>
              <w:rPr>
                <w:szCs w:val="18"/>
              </w:rPr>
              <w:t xml:space="preserve"> to define the maximum allowed absolute deviation of the cell pair specific part of Handover Trigger (as defined in [14] (§22.4.1.4), from the default point of operation </w:t>
            </w:r>
          </w:p>
          <w:p w14:paraId="739BD014" w14:textId="77777777" w:rsidR="00DE00DA" w:rsidRDefault="00DE00DA">
            <w:pPr>
              <w:pStyle w:val="TAL"/>
              <w:rPr>
                <w:szCs w:val="18"/>
                <w:lang w:eastAsia="zh-CN"/>
              </w:rPr>
            </w:pPr>
          </w:p>
          <w:p w14:paraId="3B8A8188" w14:textId="77777777" w:rsidR="00DE00DA" w:rsidRDefault="00DE00DA">
            <w:pPr>
              <w:pStyle w:val="TAL"/>
              <w:rPr>
                <w:rFonts w:cs="Arial"/>
                <w:lang w:val="en-US"/>
              </w:rPr>
            </w:pPr>
            <w:r>
              <w:rPr>
                <w:rFonts w:cs="Arial"/>
                <w:noProof/>
                <w:szCs w:val="18"/>
              </w:rPr>
              <w:t>allowedValues:</w:t>
            </w:r>
            <w:r>
              <w:rPr>
                <w:rFonts w:cs="Arial"/>
                <w:lang w:val="en-US"/>
              </w:rPr>
              <w:t xml:space="preserve"> Integer (+1..+96)</w:t>
            </w:r>
          </w:p>
          <w:p w14:paraId="4B981865" w14:textId="77777777" w:rsidR="00DE00DA" w:rsidRDefault="00DE00DA">
            <w:pPr>
              <w:pStyle w:val="TAL"/>
              <w:rPr>
                <w:rFonts w:cs="Arial"/>
                <w:lang w:val="en-US"/>
              </w:rPr>
            </w:pPr>
            <w:r>
              <w:rPr>
                <w:rFonts w:cs="Arial"/>
                <w:lang w:val="en-US"/>
              </w:rPr>
              <w:t>Unit: 0.5 dB</w:t>
            </w:r>
          </w:p>
          <w:p w14:paraId="24ECBA4D" w14:textId="77777777" w:rsidR="00DE00DA" w:rsidRDefault="00DE00DA">
            <w:pPr>
              <w:pStyle w:val="TAL"/>
              <w:rPr>
                <w:szCs w:val="18"/>
                <w:lang w:eastAsia="zh-CN"/>
              </w:rPr>
            </w:pPr>
          </w:p>
        </w:tc>
        <w:tc>
          <w:tcPr>
            <w:tcW w:w="1782" w:type="pct"/>
          </w:tcPr>
          <w:p w14:paraId="28B3ED1F" w14:textId="77777777" w:rsidR="00DE00DA" w:rsidRDefault="00DE00DA">
            <w:pPr>
              <w:pStyle w:val="TAL"/>
              <w:rPr>
                <w:rFonts w:cs="Arial"/>
                <w:szCs w:val="18"/>
                <w:lang w:eastAsia="zh-CN"/>
              </w:rPr>
            </w:pPr>
            <w:r>
              <w:rPr>
                <w:rFonts w:cs="Arial"/>
                <w:szCs w:val="18"/>
                <w:lang w:eastAsia="zh-CN"/>
              </w:rPr>
              <w:t xml:space="preserve">type: </w:t>
            </w:r>
            <w:r>
              <w:rPr>
                <w:rFonts w:cs="Arial" w:hint="eastAsia"/>
                <w:szCs w:val="18"/>
                <w:lang w:eastAsia="zh-CN"/>
              </w:rPr>
              <w:t>Integer</w:t>
            </w:r>
          </w:p>
          <w:p w14:paraId="199C8D3D" w14:textId="77777777" w:rsidR="00DE00DA" w:rsidRDefault="00DE00DA">
            <w:pPr>
              <w:pStyle w:val="TAL"/>
              <w:rPr>
                <w:rFonts w:cs="Arial"/>
                <w:szCs w:val="18"/>
                <w:lang w:eastAsia="zh-CN"/>
              </w:rPr>
            </w:pPr>
            <w:r>
              <w:rPr>
                <w:rFonts w:cs="Arial"/>
                <w:szCs w:val="18"/>
                <w:lang w:eastAsia="zh-CN"/>
              </w:rPr>
              <w:t>multiplicity: 1</w:t>
            </w:r>
          </w:p>
          <w:p w14:paraId="25E321DF" w14:textId="77777777" w:rsidR="00DE00DA" w:rsidRDefault="00DE00D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5973125" w14:textId="77777777" w:rsidR="00DE00DA" w:rsidRDefault="00DE00D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44516B4" w14:textId="77777777" w:rsidR="00DE00DA" w:rsidRDefault="00DE00D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984F56B" w14:textId="77777777" w:rsidR="00DE00DA" w:rsidRDefault="00DE00DA">
            <w:pPr>
              <w:pStyle w:val="TAL"/>
              <w:keepNext w:val="0"/>
              <w:keepLines w:val="0"/>
              <w:widowControl w:val="0"/>
              <w:rPr>
                <w:szCs w:val="18"/>
              </w:rPr>
            </w:pPr>
            <w:proofErr w:type="spellStart"/>
            <w:r>
              <w:rPr>
                <w:rFonts w:cs="Arial"/>
                <w:szCs w:val="18"/>
                <w:lang w:eastAsia="zh-CN"/>
              </w:rPr>
              <w:t>isNullable</w:t>
            </w:r>
            <w:proofErr w:type="spellEnd"/>
            <w:r>
              <w:rPr>
                <w:rFonts w:cs="Arial"/>
                <w:szCs w:val="18"/>
                <w:lang w:eastAsia="zh-CN"/>
              </w:rPr>
              <w:t>: True</w:t>
            </w:r>
          </w:p>
        </w:tc>
      </w:tr>
      <w:tr w:rsidR="00DE00DA" w14:paraId="61C887AF" w14:textId="77777777">
        <w:trPr>
          <w:cantSplit/>
          <w:tblHeader/>
          <w:jc w:val="center"/>
        </w:trPr>
        <w:tc>
          <w:tcPr>
            <w:tcW w:w="938" w:type="pct"/>
          </w:tcPr>
          <w:p w14:paraId="6E742C63" w14:textId="77777777" w:rsidR="00DE00DA" w:rsidRDefault="00DE00DA">
            <w:pPr>
              <w:pStyle w:val="TAL"/>
              <w:keepNext w:val="0"/>
              <w:keepLines w:val="0"/>
              <w:widowControl w:val="0"/>
              <w:rPr>
                <w:rFonts w:ascii="Courier New" w:hAnsi="Courier New" w:cs="Courier New"/>
              </w:rPr>
            </w:pPr>
            <w:proofErr w:type="spellStart"/>
            <w:r>
              <w:rPr>
                <w:rFonts w:ascii="Courier New" w:hAnsi="Courier New" w:cs="Courier New"/>
              </w:rPr>
              <w:t>isProbingCapable</w:t>
            </w:r>
            <w:proofErr w:type="spellEnd"/>
          </w:p>
        </w:tc>
        <w:tc>
          <w:tcPr>
            <w:tcW w:w="2280" w:type="pct"/>
          </w:tcPr>
          <w:p w14:paraId="79D7BBAF" w14:textId="77777777" w:rsidR="00DE00DA" w:rsidRDefault="00DE00DA">
            <w:pPr>
              <w:pStyle w:val="TAL"/>
            </w:pPr>
            <w:r>
              <w:t xml:space="preserve">This attribute indicates whether this cell is capable of performing the ES probing procedure. During this procedure the </w:t>
            </w:r>
            <w:proofErr w:type="spellStart"/>
            <w:r>
              <w:t>eNB</w:t>
            </w:r>
            <w:proofErr w:type="spellEnd"/>
            <w:r>
              <w:t xml:space="preserve"> owning the cell indicates its presence to UEs for measurement purposes, but prevents idle mode UEs from camping on the cell and prevents incoming handovers to the same cell.</w:t>
            </w:r>
          </w:p>
          <w:p w14:paraId="6448342A" w14:textId="77777777" w:rsidR="00DE00DA" w:rsidRDefault="00DE00DA">
            <w:pPr>
              <w:pStyle w:val="TAL"/>
              <w:rPr>
                <w:lang w:eastAsia="zh-CN"/>
              </w:rPr>
            </w:pPr>
            <w:r>
              <w:t>If this parameter is absent, then probing is not done.</w:t>
            </w:r>
          </w:p>
          <w:p w14:paraId="41061862" w14:textId="77777777" w:rsidR="00DE00DA" w:rsidRDefault="00DE00DA">
            <w:pPr>
              <w:pStyle w:val="TAL"/>
              <w:rPr>
                <w:lang w:eastAsia="zh-CN"/>
              </w:rPr>
            </w:pPr>
          </w:p>
          <w:p w14:paraId="21E23B60" w14:textId="77777777" w:rsidR="00DE00DA" w:rsidRDefault="00DE00DA">
            <w:pPr>
              <w:pStyle w:val="TAL"/>
              <w:rPr>
                <w:lang w:eastAsia="zh-CN"/>
              </w:rPr>
            </w:pPr>
            <w:proofErr w:type="spellStart"/>
            <w:r>
              <w:rPr>
                <w:rFonts w:hint="eastAsia"/>
                <w:lang w:eastAsia="zh-CN"/>
              </w:rPr>
              <w:t>allowedValues</w:t>
            </w:r>
            <w:proofErr w:type="spellEnd"/>
            <w:r>
              <w:rPr>
                <w:rFonts w:hint="eastAsia"/>
                <w:lang w:eastAsia="zh-CN"/>
              </w:rPr>
              <w:t>: yes, no</w:t>
            </w:r>
          </w:p>
        </w:tc>
        <w:tc>
          <w:tcPr>
            <w:tcW w:w="1782" w:type="pct"/>
          </w:tcPr>
          <w:p w14:paraId="7F0C8832" w14:textId="77777777" w:rsidR="00DE00DA" w:rsidRDefault="00DE00DA">
            <w:pPr>
              <w:pStyle w:val="TAL"/>
              <w:rPr>
                <w:rFonts w:cs="Arial"/>
                <w:szCs w:val="18"/>
                <w:lang w:eastAsia="zh-CN"/>
              </w:rPr>
            </w:pPr>
            <w:r>
              <w:rPr>
                <w:rFonts w:cs="Arial"/>
                <w:szCs w:val="18"/>
                <w:lang w:eastAsia="zh-CN"/>
              </w:rPr>
              <w:t>type: &lt;&lt;enumeration&gt;&gt;</w:t>
            </w:r>
          </w:p>
          <w:p w14:paraId="1ED1DA75" w14:textId="77777777" w:rsidR="00DE00DA" w:rsidRDefault="00DE00DA">
            <w:pPr>
              <w:pStyle w:val="TAL"/>
              <w:rPr>
                <w:rFonts w:cs="Arial"/>
                <w:szCs w:val="18"/>
                <w:lang w:eastAsia="zh-CN"/>
              </w:rPr>
            </w:pPr>
            <w:r>
              <w:rPr>
                <w:rFonts w:cs="Arial"/>
                <w:szCs w:val="18"/>
                <w:lang w:eastAsia="zh-CN"/>
              </w:rPr>
              <w:t>multiplicity: 1</w:t>
            </w:r>
          </w:p>
          <w:p w14:paraId="73B66A61" w14:textId="77777777" w:rsidR="00DE00DA" w:rsidRDefault="00DE00D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81C0E10" w14:textId="77777777" w:rsidR="00DE00DA" w:rsidRDefault="00DE00D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7545B59" w14:textId="77777777" w:rsidR="00DE00DA" w:rsidRDefault="00DE00D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A412F82" w14:textId="77777777" w:rsidR="00DE00DA" w:rsidRDefault="00DE00DA">
            <w:pPr>
              <w:pStyle w:val="TAL"/>
              <w:rPr>
                <w:rFonts w:cs="Arial"/>
                <w:szCs w:val="18"/>
                <w:lang w:eastAsia="zh-CN"/>
              </w:rPr>
            </w:pPr>
            <w:proofErr w:type="spellStart"/>
            <w:r>
              <w:rPr>
                <w:rFonts w:cs="Arial"/>
                <w:szCs w:val="18"/>
                <w:lang w:eastAsia="zh-CN"/>
              </w:rPr>
              <w:t>isNullable</w:t>
            </w:r>
            <w:proofErr w:type="spellEnd"/>
            <w:r>
              <w:rPr>
                <w:rFonts w:cs="Arial"/>
                <w:szCs w:val="18"/>
                <w:lang w:eastAsia="zh-CN"/>
              </w:rPr>
              <w:t>: True</w:t>
            </w:r>
          </w:p>
        </w:tc>
      </w:tr>
      <w:tr w:rsidR="00DE00DA" w14:paraId="6F69DBDA" w14:textId="77777777">
        <w:trPr>
          <w:cantSplit/>
          <w:tblHeader/>
          <w:jc w:val="center"/>
        </w:trPr>
        <w:tc>
          <w:tcPr>
            <w:tcW w:w="938" w:type="pct"/>
          </w:tcPr>
          <w:p w14:paraId="650A2F45" w14:textId="77777777" w:rsidR="00DE00DA" w:rsidRDefault="00DE00DA">
            <w:pPr>
              <w:pStyle w:val="TAL"/>
              <w:keepNext w:val="0"/>
              <w:keepLines w:val="0"/>
              <w:widowControl w:val="0"/>
              <w:rPr>
                <w:rFonts w:ascii="Courier New" w:hAnsi="Courier New" w:cs="Courier New"/>
                <w:szCs w:val="18"/>
              </w:rPr>
            </w:pPr>
            <w:proofErr w:type="spellStart"/>
            <w:r>
              <w:rPr>
                <w:rFonts w:ascii="Courier New" w:hAnsi="Courier New" w:cs="Courier New"/>
              </w:rPr>
              <w:t>minimumTimeBetweenHoTriggerChange</w:t>
            </w:r>
            <w:proofErr w:type="spellEnd"/>
          </w:p>
        </w:tc>
        <w:tc>
          <w:tcPr>
            <w:tcW w:w="2280" w:type="pct"/>
          </w:tcPr>
          <w:p w14:paraId="52C45D15" w14:textId="77777777" w:rsidR="00DE00DA" w:rsidRDefault="00DE00DA">
            <w:pPr>
              <w:pStyle w:val="TAL"/>
              <w:keepNext w:val="0"/>
              <w:keepLines w:val="0"/>
              <w:widowControl w:val="0"/>
              <w:rPr>
                <w:lang w:eastAsia="zh-CN"/>
              </w:rPr>
            </w:pPr>
            <w:r>
              <w:t xml:space="preserve">This parameter defines the minimum allowed time interval between two changes of </w:t>
            </w:r>
            <w:r>
              <w:rPr>
                <w:rFonts w:cs="Arial"/>
                <w:lang w:val="en-US"/>
              </w:rPr>
              <w:t xml:space="preserve">the Handover Trigger </w:t>
            </w:r>
            <w:r>
              <w:t>performed by MRO.</w:t>
            </w:r>
          </w:p>
          <w:p w14:paraId="5233C180" w14:textId="77777777" w:rsidR="00DE00DA" w:rsidRDefault="00DE00DA">
            <w:pPr>
              <w:pStyle w:val="TAL"/>
              <w:keepNext w:val="0"/>
              <w:keepLines w:val="0"/>
              <w:widowControl w:val="0"/>
              <w:rPr>
                <w:lang w:eastAsia="zh-CN"/>
              </w:rPr>
            </w:pPr>
          </w:p>
          <w:p w14:paraId="2693214B" w14:textId="77777777" w:rsidR="00DE00DA" w:rsidRDefault="00DE00DA">
            <w:pPr>
              <w:pStyle w:val="TAL"/>
              <w:rPr>
                <w:szCs w:val="18"/>
              </w:rPr>
            </w:pPr>
            <w:r>
              <w:rPr>
                <w:rFonts w:cs="Arial"/>
                <w:noProof/>
                <w:szCs w:val="18"/>
              </w:rPr>
              <w:t>allowedValues:</w:t>
            </w:r>
            <w:r>
              <w:rPr>
                <w:szCs w:val="18"/>
              </w:rPr>
              <w:t xml:space="preserve"> Integer (0..1440)</w:t>
            </w:r>
          </w:p>
          <w:p w14:paraId="75711342" w14:textId="77777777" w:rsidR="00DE00DA" w:rsidRDefault="00DE00DA">
            <w:pPr>
              <w:pStyle w:val="TAL"/>
              <w:keepNext w:val="0"/>
              <w:keepLines w:val="0"/>
              <w:widowControl w:val="0"/>
              <w:rPr>
                <w:szCs w:val="18"/>
                <w:lang w:eastAsia="zh-CN"/>
              </w:rPr>
            </w:pPr>
            <w:r>
              <w:rPr>
                <w:szCs w:val="18"/>
              </w:rPr>
              <w:t>Unit: Minutes</w:t>
            </w:r>
          </w:p>
        </w:tc>
        <w:tc>
          <w:tcPr>
            <w:tcW w:w="1782" w:type="pct"/>
          </w:tcPr>
          <w:p w14:paraId="0DFCC317" w14:textId="77777777" w:rsidR="00DE00DA" w:rsidRDefault="00DE00DA">
            <w:pPr>
              <w:pStyle w:val="TAL"/>
              <w:rPr>
                <w:rFonts w:cs="Arial"/>
                <w:szCs w:val="18"/>
                <w:lang w:eastAsia="zh-CN"/>
              </w:rPr>
            </w:pPr>
            <w:r>
              <w:rPr>
                <w:rFonts w:cs="Arial"/>
                <w:szCs w:val="18"/>
                <w:lang w:eastAsia="zh-CN"/>
              </w:rPr>
              <w:t xml:space="preserve"> type: </w:t>
            </w:r>
            <w:r>
              <w:rPr>
                <w:rFonts w:cs="Arial" w:hint="eastAsia"/>
                <w:szCs w:val="18"/>
                <w:lang w:eastAsia="zh-CN"/>
              </w:rPr>
              <w:t>Integer</w:t>
            </w:r>
          </w:p>
          <w:p w14:paraId="34D5036D" w14:textId="77777777" w:rsidR="00DE00DA" w:rsidRDefault="00DE00DA">
            <w:pPr>
              <w:pStyle w:val="TAL"/>
              <w:rPr>
                <w:rFonts w:cs="Arial"/>
                <w:szCs w:val="18"/>
                <w:lang w:eastAsia="zh-CN"/>
              </w:rPr>
            </w:pPr>
            <w:r>
              <w:rPr>
                <w:rFonts w:cs="Arial"/>
                <w:szCs w:val="18"/>
                <w:lang w:eastAsia="zh-CN"/>
              </w:rPr>
              <w:t>multiplicity: 1</w:t>
            </w:r>
          </w:p>
          <w:p w14:paraId="6AF13DAB" w14:textId="77777777" w:rsidR="00DE00DA" w:rsidRDefault="00DE00D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43D7B77E" w14:textId="77777777" w:rsidR="00DE00DA" w:rsidRDefault="00DE00D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5A725AE" w14:textId="77777777" w:rsidR="00DE00DA" w:rsidRDefault="00DE00D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85D53EF" w14:textId="77777777" w:rsidR="00DE00DA" w:rsidRDefault="00DE00DA">
            <w:pPr>
              <w:pStyle w:val="TAL"/>
              <w:keepNext w:val="0"/>
              <w:keepLines w:val="0"/>
              <w:widowControl w:val="0"/>
              <w:rPr>
                <w:szCs w:val="18"/>
              </w:rPr>
            </w:pPr>
            <w:proofErr w:type="spellStart"/>
            <w:r>
              <w:rPr>
                <w:rFonts w:cs="Arial"/>
                <w:szCs w:val="18"/>
                <w:lang w:eastAsia="zh-CN"/>
              </w:rPr>
              <w:t>isNullable</w:t>
            </w:r>
            <w:proofErr w:type="spellEnd"/>
            <w:r>
              <w:rPr>
                <w:rFonts w:cs="Arial"/>
                <w:szCs w:val="18"/>
                <w:lang w:eastAsia="zh-CN"/>
              </w:rPr>
              <w:t>: True</w:t>
            </w:r>
          </w:p>
        </w:tc>
      </w:tr>
      <w:tr w:rsidR="00DE00DA" w14:paraId="65AD02D8" w14:textId="77777777">
        <w:trPr>
          <w:cantSplit/>
          <w:tblHeader/>
          <w:jc w:val="center"/>
        </w:trPr>
        <w:tc>
          <w:tcPr>
            <w:tcW w:w="938" w:type="pct"/>
          </w:tcPr>
          <w:p w14:paraId="4B2426D7" w14:textId="77777777" w:rsidR="00DE00DA" w:rsidRDefault="00DE00DA">
            <w:pPr>
              <w:pStyle w:val="TAL"/>
              <w:keepNext w:val="0"/>
              <w:keepLines w:val="0"/>
              <w:widowControl w:val="0"/>
              <w:rPr>
                <w:rFonts w:ascii="Courier New" w:hAnsi="Courier New" w:cs="Courier New"/>
              </w:rPr>
            </w:pPr>
            <w:proofErr w:type="spellStart"/>
            <w:r>
              <w:rPr>
                <w:rFonts w:ascii="Courier New" w:hAnsi="Courier New" w:cs="Courier New"/>
                <w:snapToGrid w:val="0"/>
                <w:lang w:eastAsia="zh-CN"/>
              </w:rPr>
              <w:t>pDCPDataVolumeLoadRate</w:t>
            </w:r>
            <w:proofErr w:type="spellEnd"/>
          </w:p>
        </w:tc>
        <w:tc>
          <w:tcPr>
            <w:tcW w:w="2280" w:type="pct"/>
          </w:tcPr>
          <w:p w14:paraId="44F2EEA1" w14:textId="77777777" w:rsidR="00DE00DA" w:rsidRDefault="00DE00DA" w:rsidP="00301F35">
            <w:pPr>
              <w:pStyle w:val="TAL"/>
              <w:rPr>
                <w:rFonts w:cs="Arial"/>
                <w:szCs w:val="18"/>
              </w:rPr>
            </w:pPr>
            <w:r>
              <w:rPr>
                <w:rFonts w:cs="Arial"/>
                <w:szCs w:val="18"/>
              </w:rPr>
              <w:t xml:space="preserve">This indicates the assigned SON target of the total PDCP data volume in DL and UL divided by the nominal capacity of total PDCP data volume, together with its </w:t>
            </w:r>
            <w:proofErr w:type="spellStart"/>
            <w:r>
              <w:rPr>
                <w:rFonts w:cs="Arial"/>
                <w:szCs w:val="18"/>
              </w:rPr>
              <w:t>targetWeight</w:t>
            </w:r>
            <w:proofErr w:type="spellEnd"/>
            <w:r>
              <w:rPr>
                <w:rFonts w:cs="Arial"/>
                <w:szCs w:val="18"/>
              </w:rPr>
              <w:t>.</w:t>
            </w:r>
          </w:p>
          <w:p w14:paraId="36B97F3D" w14:textId="77777777" w:rsidR="00DE00DA" w:rsidRPr="00C265C7" w:rsidRDefault="00DE00DA" w:rsidP="00301F35">
            <w:pPr>
              <w:pStyle w:val="TAL"/>
              <w:rPr>
                <w:rFonts w:cs="Arial"/>
                <w:szCs w:val="18"/>
              </w:rPr>
            </w:pPr>
          </w:p>
          <w:p w14:paraId="05531E75" w14:textId="77777777" w:rsidR="00DE00DA" w:rsidRDefault="00DE00DA" w:rsidP="00301F35">
            <w:pPr>
              <w:pStyle w:val="TAL"/>
              <w:rPr>
                <w:rFonts w:cs="Arial"/>
                <w:szCs w:val="18"/>
                <w:lang w:val="en-US" w:eastAsia="zh-CN"/>
              </w:rPr>
            </w:pPr>
            <w:r>
              <w:rPr>
                <w:rFonts w:cs="Arial"/>
                <w:szCs w:val="18"/>
                <w:lang w:val="en-US"/>
              </w:rPr>
              <w:t>This target is suitable for AAS.</w:t>
            </w:r>
          </w:p>
          <w:p w14:paraId="60C41311" w14:textId="77777777" w:rsidR="00DE00DA" w:rsidRDefault="00DE00DA" w:rsidP="00301F35">
            <w:pPr>
              <w:pStyle w:val="TAL"/>
              <w:rPr>
                <w:rFonts w:cs="Arial"/>
                <w:szCs w:val="18"/>
                <w:lang w:val="en-US" w:eastAsia="zh-CN"/>
              </w:rPr>
            </w:pPr>
          </w:p>
          <w:p w14:paraId="5D1C6597" w14:textId="77777777" w:rsidR="00DE00DA" w:rsidRDefault="00DE00DA" w:rsidP="00301F35">
            <w:pPr>
              <w:pStyle w:val="TAL"/>
              <w:rPr>
                <w:rFonts w:cs="Arial"/>
                <w:noProof/>
                <w:szCs w:val="18"/>
              </w:rPr>
            </w:pPr>
            <w:r>
              <w:rPr>
                <w:rFonts w:cs="Arial"/>
                <w:noProof/>
                <w:szCs w:val="18"/>
              </w:rPr>
              <w:t>allowedValues:</w:t>
            </w:r>
            <w:r>
              <w:t xml:space="preserve"> </w:t>
            </w:r>
            <w:r>
              <w:rPr>
                <w:rFonts w:cs="Arial"/>
                <w:noProof/>
                <w:szCs w:val="18"/>
              </w:rPr>
              <w:t xml:space="preserve">A set of three numbers: </w:t>
            </w:r>
          </w:p>
          <w:p w14:paraId="257239B5" w14:textId="77777777" w:rsidR="00DE00DA" w:rsidRDefault="00DE00DA" w:rsidP="00301F35">
            <w:pPr>
              <w:pStyle w:val="TAL"/>
              <w:rPr>
                <w:rFonts w:cs="Arial"/>
                <w:lang w:eastAsia="zh-CN"/>
              </w:rPr>
            </w:pPr>
          </w:p>
          <w:p w14:paraId="2A1CA527" w14:textId="77777777" w:rsidR="00DE00DA" w:rsidRDefault="00DE00DA" w:rsidP="00301F35">
            <w:pPr>
              <w:pStyle w:val="TAL"/>
              <w:rPr>
                <w:rFonts w:cs="Arial"/>
                <w:noProof/>
                <w:szCs w:val="18"/>
              </w:rPr>
            </w:pPr>
            <w:r>
              <w:rPr>
                <w:rFonts w:cs="Arial"/>
                <w:noProof/>
                <w:szCs w:val="18"/>
              </w:rPr>
              <w:t xml:space="preserve">targetLowerThreshold: </w:t>
            </w:r>
          </w:p>
          <w:p w14:paraId="27F89F30" w14:textId="77777777" w:rsidR="00DE00DA" w:rsidRDefault="00DE00DA" w:rsidP="00301F35">
            <w:pPr>
              <w:pStyle w:val="TAL"/>
              <w:rPr>
                <w:rFonts w:cs="Arial"/>
                <w:noProof/>
                <w:szCs w:val="18"/>
              </w:rPr>
            </w:pPr>
            <w:r>
              <w:rPr>
                <w:rFonts w:cs="Arial"/>
                <w:szCs w:val="18"/>
              </w:rPr>
              <w:t>Integer 0..100 (representing a percentage)</w:t>
            </w:r>
            <w:r>
              <w:rPr>
                <w:rFonts w:cs="Arial"/>
                <w:noProof/>
                <w:szCs w:val="18"/>
              </w:rPr>
              <w:t xml:space="preserve"> </w:t>
            </w:r>
          </w:p>
          <w:p w14:paraId="07FFBBFF" w14:textId="77777777" w:rsidR="00DE00DA" w:rsidRDefault="00DE00DA" w:rsidP="00301F35">
            <w:pPr>
              <w:pStyle w:val="TAL"/>
              <w:rPr>
                <w:rFonts w:cs="Arial"/>
                <w:noProof/>
                <w:szCs w:val="18"/>
              </w:rPr>
            </w:pPr>
          </w:p>
          <w:p w14:paraId="78DBEB04" w14:textId="77777777" w:rsidR="00DE00DA" w:rsidRDefault="00DE00DA" w:rsidP="00301F35">
            <w:pPr>
              <w:pStyle w:val="TAL"/>
              <w:rPr>
                <w:rFonts w:cs="Arial"/>
                <w:noProof/>
                <w:szCs w:val="18"/>
              </w:rPr>
            </w:pPr>
            <w:r>
              <w:rPr>
                <w:rFonts w:cs="Arial"/>
                <w:noProof/>
                <w:szCs w:val="18"/>
              </w:rPr>
              <w:t xml:space="preserve">targetUpperThreshold: </w:t>
            </w:r>
          </w:p>
          <w:p w14:paraId="27D4004D" w14:textId="77777777" w:rsidR="00DE00DA" w:rsidRDefault="00DE00DA" w:rsidP="00301F35">
            <w:pPr>
              <w:pStyle w:val="TAL"/>
              <w:rPr>
                <w:rFonts w:cs="Arial"/>
                <w:noProof/>
                <w:szCs w:val="18"/>
              </w:rPr>
            </w:pPr>
            <w:r>
              <w:rPr>
                <w:rFonts w:cs="Arial"/>
                <w:szCs w:val="18"/>
              </w:rPr>
              <w:t>Integer 0..100 (representing a percentage)</w:t>
            </w:r>
            <w:r>
              <w:rPr>
                <w:rFonts w:cs="Arial"/>
                <w:noProof/>
                <w:szCs w:val="18"/>
              </w:rPr>
              <w:t xml:space="preserve"> </w:t>
            </w:r>
          </w:p>
          <w:p w14:paraId="0B1C4997" w14:textId="77777777" w:rsidR="00DE00DA" w:rsidRPr="00D65E69" w:rsidRDefault="00DE00DA" w:rsidP="00301F35">
            <w:pPr>
              <w:pStyle w:val="TAL"/>
              <w:rPr>
                <w:rFonts w:cs="Arial"/>
                <w:noProof/>
                <w:szCs w:val="18"/>
              </w:rPr>
            </w:pPr>
          </w:p>
          <w:p w14:paraId="573FE17F" w14:textId="77777777" w:rsidR="00DE00DA" w:rsidRDefault="00DE00DA" w:rsidP="00301F35">
            <w:pPr>
              <w:pStyle w:val="TAL"/>
              <w:rPr>
                <w:rFonts w:cs="Arial"/>
                <w:szCs w:val="18"/>
                <w:lang w:val="en-US" w:eastAsia="zh-CN"/>
              </w:rPr>
            </w:pPr>
            <w:proofErr w:type="spellStart"/>
            <w:r>
              <w:rPr>
                <w:rFonts w:cs="Arial"/>
                <w:szCs w:val="18"/>
                <w:lang w:val="en-US" w:eastAsia="zh-CN"/>
              </w:rPr>
              <w:t>targetWeight</w:t>
            </w:r>
            <w:proofErr w:type="spellEnd"/>
            <w:r>
              <w:rPr>
                <w:rFonts w:cs="Arial"/>
                <w:szCs w:val="18"/>
                <w:lang w:val="en-US" w:eastAsia="zh-CN"/>
              </w:rPr>
              <w:t xml:space="preserve">: </w:t>
            </w:r>
          </w:p>
          <w:p w14:paraId="48BAB574" w14:textId="77777777" w:rsidR="00DE00DA" w:rsidRDefault="00DE00DA">
            <w:pPr>
              <w:pStyle w:val="TAL"/>
              <w:keepNext w:val="0"/>
              <w:keepLines w:val="0"/>
              <w:widowControl w:val="0"/>
            </w:pPr>
            <w:r>
              <w:rPr>
                <w:rFonts w:cs="Arial"/>
                <w:szCs w:val="18"/>
                <w:lang w:val="en-US" w:eastAsia="zh-CN"/>
              </w:rPr>
              <w:t>Integer 1..N. (The higher the number the higher the weight)</w:t>
            </w:r>
            <w:r>
              <w:rPr>
                <w:rFonts w:cs="Arial"/>
                <w:noProof/>
                <w:szCs w:val="18"/>
              </w:rPr>
              <w:t>.</w:t>
            </w:r>
          </w:p>
        </w:tc>
        <w:tc>
          <w:tcPr>
            <w:tcW w:w="1782" w:type="pct"/>
          </w:tcPr>
          <w:p w14:paraId="3DD007B2" w14:textId="77777777" w:rsidR="00DE00DA" w:rsidRDefault="00DE00DA" w:rsidP="00301F35">
            <w:pPr>
              <w:pStyle w:val="TAL"/>
              <w:rPr>
                <w:rFonts w:cs="Arial"/>
                <w:szCs w:val="18"/>
              </w:rPr>
            </w:pPr>
            <w:r>
              <w:rPr>
                <w:rFonts w:cs="Arial"/>
                <w:szCs w:val="18"/>
              </w:rPr>
              <w:t>type: &lt;&lt;data type&gt;&gt;</w:t>
            </w:r>
          </w:p>
          <w:p w14:paraId="70C4085C" w14:textId="77777777" w:rsidR="00DE00DA" w:rsidRDefault="00DE00DA" w:rsidP="00301F35">
            <w:pPr>
              <w:pStyle w:val="TAL"/>
              <w:rPr>
                <w:rFonts w:cs="Arial"/>
                <w:szCs w:val="18"/>
                <w:lang w:eastAsia="zh-CN"/>
              </w:rPr>
            </w:pPr>
            <w:r>
              <w:rPr>
                <w:rFonts w:cs="Arial"/>
                <w:szCs w:val="18"/>
              </w:rPr>
              <w:t xml:space="preserve">multiplicity: </w:t>
            </w:r>
            <w:r>
              <w:rPr>
                <w:rFonts w:cs="Arial"/>
                <w:szCs w:val="18"/>
                <w:lang w:eastAsia="zh-CN"/>
              </w:rPr>
              <w:t>1</w:t>
            </w:r>
          </w:p>
          <w:p w14:paraId="2B81A350" w14:textId="77777777" w:rsidR="00DE00DA" w:rsidRDefault="00DE00DA" w:rsidP="00301F35">
            <w:pPr>
              <w:pStyle w:val="TAL"/>
              <w:rPr>
                <w:rFonts w:cs="Arial"/>
                <w:szCs w:val="18"/>
              </w:rPr>
            </w:pPr>
            <w:proofErr w:type="spellStart"/>
            <w:r>
              <w:rPr>
                <w:rFonts w:cs="Arial"/>
                <w:szCs w:val="18"/>
              </w:rPr>
              <w:t>isOrdered</w:t>
            </w:r>
            <w:proofErr w:type="spellEnd"/>
            <w:r>
              <w:rPr>
                <w:rFonts w:cs="Arial"/>
                <w:szCs w:val="18"/>
              </w:rPr>
              <w:t>: N/A</w:t>
            </w:r>
          </w:p>
          <w:p w14:paraId="27631180" w14:textId="77777777" w:rsidR="00DE00DA" w:rsidRDefault="00DE00DA" w:rsidP="00301F35">
            <w:pPr>
              <w:pStyle w:val="TAL"/>
              <w:rPr>
                <w:rFonts w:cs="Arial"/>
                <w:szCs w:val="18"/>
              </w:rPr>
            </w:pPr>
            <w:proofErr w:type="spellStart"/>
            <w:r>
              <w:rPr>
                <w:rFonts w:cs="Arial"/>
                <w:szCs w:val="18"/>
              </w:rPr>
              <w:t>isUnique</w:t>
            </w:r>
            <w:proofErr w:type="spellEnd"/>
            <w:r>
              <w:rPr>
                <w:rFonts w:cs="Arial"/>
                <w:szCs w:val="18"/>
              </w:rPr>
              <w:t>: N/A</w:t>
            </w:r>
          </w:p>
          <w:p w14:paraId="1EA32262" w14:textId="77777777" w:rsidR="00DE00DA" w:rsidRDefault="00DE00DA" w:rsidP="00301F35">
            <w:pPr>
              <w:pStyle w:val="TAL"/>
              <w:rPr>
                <w:rFonts w:cs="Arial"/>
                <w:szCs w:val="18"/>
              </w:rPr>
            </w:pPr>
            <w:proofErr w:type="spellStart"/>
            <w:r>
              <w:rPr>
                <w:rFonts w:cs="Arial"/>
                <w:szCs w:val="18"/>
              </w:rPr>
              <w:t>defaultValue</w:t>
            </w:r>
            <w:proofErr w:type="spellEnd"/>
            <w:r>
              <w:rPr>
                <w:rFonts w:cs="Arial"/>
                <w:szCs w:val="18"/>
              </w:rPr>
              <w:t>: None</w:t>
            </w:r>
          </w:p>
          <w:p w14:paraId="736ADCFE" w14:textId="77777777" w:rsidR="00DE00DA" w:rsidRDefault="00DE00DA">
            <w:pPr>
              <w:pStyle w:val="TAL"/>
              <w:rPr>
                <w:rFonts w:cs="Arial"/>
                <w:szCs w:val="18"/>
                <w:lang w:eastAsia="zh-CN"/>
              </w:rPr>
            </w:pPr>
            <w:proofErr w:type="spellStart"/>
            <w:r>
              <w:rPr>
                <w:rFonts w:cs="Arial"/>
                <w:szCs w:val="18"/>
              </w:rPr>
              <w:t>isNullable</w:t>
            </w:r>
            <w:proofErr w:type="spellEnd"/>
            <w:r>
              <w:rPr>
                <w:rFonts w:cs="Arial"/>
                <w:szCs w:val="18"/>
              </w:rPr>
              <w:t>: True</w:t>
            </w:r>
          </w:p>
        </w:tc>
      </w:tr>
      <w:tr w:rsidR="00DE00DA" w14:paraId="240A2EB6" w14:textId="77777777">
        <w:trPr>
          <w:cantSplit/>
          <w:tblHeader/>
          <w:jc w:val="center"/>
        </w:trPr>
        <w:tc>
          <w:tcPr>
            <w:tcW w:w="938" w:type="pct"/>
          </w:tcPr>
          <w:p w14:paraId="3952FB00" w14:textId="77777777" w:rsidR="00DE00DA" w:rsidRDefault="00DE00DA">
            <w:pPr>
              <w:pStyle w:val="TAL"/>
              <w:rPr>
                <w:rFonts w:cs="Courier New"/>
                <w:snapToGrid w:val="0"/>
                <w:szCs w:val="18"/>
                <w:lang w:eastAsia="zh-CN"/>
              </w:rPr>
            </w:pPr>
            <w:proofErr w:type="spellStart"/>
            <w:r>
              <w:rPr>
                <w:rFonts w:ascii="Courier New" w:hAnsi="Courier New" w:cs="Courier New"/>
                <w:szCs w:val="18"/>
              </w:rPr>
              <w:lastRenderedPageBreak/>
              <w:t>rachOptAccessDelayProbability</w:t>
            </w:r>
            <w:proofErr w:type="spellEnd"/>
          </w:p>
        </w:tc>
        <w:tc>
          <w:tcPr>
            <w:tcW w:w="2280" w:type="pct"/>
          </w:tcPr>
          <w:p w14:paraId="3F74035F" w14:textId="77777777" w:rsidR="00DE00DA" w:rsidRDefault="00DE00D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0B21B37" w14:textId="77777777" w:rsidR="00DE00DA" w:rsidRDefault="00DE00DA">
            <w:pPr>
              <w:pStyle w:val="TAL"/>
              <w:rPr>
                <w:szCs w:val="18"/>
              </w:rPr>
            </w:pPr>
          </w:p>
          <w:p w14:paraId="2BCB06AA" w14:textId="77777777" w:rsidR="00DE00DA" w:rsidRDefault="00DE00D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random access channel, for the </w:t>
            </w:r>
            <w:r>
              <w:rPr>
                <w:i/>
                <w:szCs w:val="18"/>
              </w:rPr>
              <w:t xml:space="preserve">P </w:t>
            </w:r>
            <w:r>
              <w:rPr>
                <w:szCs w:val="18"/>
              </w:rPr>
              <w:t>percent of the successful RACH Access attempts with lowest access delay, over an unspecified sampling period.</w:t>
            </w:r>
          </w:p>
          <w:p w14:paraId="26CB8100" w14:textId="77777777" w:rsidR="00DE00DA" w:rsidRDefault="00DE00DA">
            <w:pPr>
              <w:pStyle w:val="TAL"/>
              <w:rPr>
                <w:szCs w:val="18"/>
                <w:lang w:eastAsia="zh-CN"/>
              </w:rPr>
            </w:pPr>
          </w:p>
          <w:p w14:paraId="68209D49" w14:textId="77777777" w:rsidR="00DE00DA" w:rsidRDefault="00DE00DA">
            <w:pPr>
              <w:pStyle w:val="TAL"/>
              <w:rPr>
                <w:rFonts w:cs="Arial"/>
                <w:szCs w:val="18"/>
                <w:lang w:eastAsia="zh-CN"/>
              </w:rPr>
            </w:pPr>
            <w:r>
              <w:rPr>
                <w:rFonts w:cs="Arial"/>
                <w:szCs w:val="18"/>
              </w:rPr>
              <w:t xml:space="preserve">This target is suitable for </w:t>
            </w:r>
            <w:r>
              <w:rPr>
                <w:rFonts w:cs="Arial"/>
                <w:szCs w:val="18"/>
                <w:lang w:eastAsia="zh-CN"/>
              </w:rPr>
              <w:t>RO.</w:t>
            </w:r>
          </w:p>
          <w:p w14:paraId="463EF3E1" w14:textId="77777777" w:rsidR="00DE00DA" w:rsidRDefault="00DE00DA">
            <w:pPr>
              <w:pStyle w:val="TAL"/>
              <w:rPr>
                <w:rFonts w:cs="Arial"/>
                <w:szCs w:val="18"/>
                <w:lang w:eastAsia="zh-CN"/>
              </w:rPr>
            </w:pPr>
          </w:p>
          <w:p w14:paraId="781EC9F7" w14:textId="77777777" w:rsidR="00DE00DA" w:rsidRDefault="00DE00DA">
            <w:pPr>
              <w:pStyle w:val="TAL"/>
              <w:rPr>
                <w:szCs w:val="18"/>
              </w:rPr>
            </w:pPr>
            <w:r>
              <w:rPr>
                <w:rFonts w:cs="Arial"/>
                <w:noProof/>
                <w:szCs w:val="18"/>
              </w:rPr>
              <w:t>allowedValues:</w:t>
            </w:r>
            <w:r>
              <w:rPr>
                <w:szCs w:val="18"/>
              </w:rPr>
              <w:t xml:space="preserve"> Each element of the list, </w:t>
            </w:r>
            <w:proofErr w:type="spellStart"/>
            <w:r>
              <w:rPr>
                <w:b/>
                <w:bCs/>
                <w:i/>
                <w:iCs/>
                <w:szCs w:val="18"/>
              </w:rPr>
              <w:t>AD</w:t>
            </w:r>
            <w:r>
              <w:rPr>
                <w:b/>
                <w:bCs/>
                <w:i/>
                <w:iCs/>
                <w:szCs w:val="18"/>
                <w:vertAlign w:val="subscript"/>
              </w:rPr>
              <w:t>Pn</w:t>
            </w:r>
            <w:proofErr w:type="spellEnd"/>
            <w:r>
              <w:rPr>
                <w:b/>
                <w:bCs/>
                <w:i/>
                <w:iCs/>
                <w:szCs w:val="18"/>
                <w:vertAlign w:val="subscript"/>
              </w:rPr>
              <w:t>,</w:t>
            </w:r>
            <w:r>
              <w:rPr>
                <w:szCs w:val="18"/>
              </w:rPr>
              <w:t xml:space="preserve"> is a pair (</w:t>
            </w:r>
            <w:r>
              <w:rPr>
                <w:i/>
                <w:iCs/>
                <w:szCs w:val="18"/>
              </w:rPr>
              <w:t>a, b</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iCs/>
                <w:szCs w:val="18"/>
              </w:rPr>
              <w:t>b</w:t>
            </w:r>
            <w:r>
              <w:rPr>
                <w:szCs w:val="18"/>
              </w:rPr>
              <w:t xml:space="preserve"> is the access delay (in milliseconds).</w:t>
            </w:r>
          </w:p>
          <w:p w14:paraId="5036F0A8" w14:textId="77777777" w:rsidR="00DE00DA" w:rsidRDefault="00DE00DA">
            <w:pPr>
              <w:pStyle w:val="TAL"/>
              <w:rPr>
                <w:szCs w:val="18"/>
              </w:rPr>
            </w:pPr>
          </w:p>
          <w:p w14:paraId="66BB3478" w14:textId="77777777" w:rsidR="00DE00DA" w:rsidRDefault="00DE00DA">
            <w:pPr>
              <w:pStyle w:val="TAL"/>
              <w:rPr>
                <w:szCs w:val="18"/>
              </w:rPr>
            </w:pPr>
            <w:r>
              <w:rPr>
                <w:szCs w:val="18"/>
              </w:rPr>
              <w:t xml:space="preserve">The legal values for </w:t>
            </w:r>
            <w:r>
              <w:rPr>
                <w:i/>
                <w:iCs/>
                <w:szCs w:val="18"/>
              </w:rPr>
              <w:t>a</w:t>
            </w:r>
            <w:r>
              <w:rPr>
                <w:szCs w:val="18"/>
              </w:rPr>
              <w:t xml:space="preserve"> are 25, 50, 75, 90.</w:t>
            </w:r>
          </w:p>
          <w:p w14:paraId="36D8DED3" w14:textId="77777777" w:rsidR="00DE00DA" w:rsidRDefault="00DE00DA">
            <w:pPr>
              <w:pStyle w:val="TAL"/>
              <w:rPr>
                <w:i/>
                <w:szCs w:val="18"/>
              </w:rPr>
            </w:pPr>
            <w:r>
              <w:rPr>
                <w:szCs w:val="18"/>
              </w:rPr>
              <w:t xml:space="preserve">The legal values for </w:t>
            </w:r>
            <w:r>
              <w:rPr>
                <w:i/>
                <w:iCs/>
                <w:szCs w:val="18"/>
              </w:rPr>
              <w:t>b</w:t>
            </w:r>
            <w:r>
              <w:rPr>
                <w:szCs w:val="18"/>
              </w:rPr>
              <w:t xml:space="preserve"> are 10 to 560.</w:t>
            </w:r>
          </w:p>
          <w:p w14:paraId="38E90877" w14:textId="77777777" w:rsidR="00DE00DA" w:rsidRDefault="00DE00DA">
            <w:pPr>
              <w:pStyle w:val="TAL"/>
              <w:rPr>
                <w:szCs w:val="18"/>
              </w:rPr>
            </w:pPr>
          </w:p>
          <w:p w14:paraId="5EF67F77" w14:textId="77777777" w:rsidR="00DE00DA" w:rsidRDefault="00DE00DA">
            <w:pPr>
              <w:pStyle w:val="TAL"/>
              <w:rPr>
                <w:szCs w:val="18"/>
              </w:rPr>
            </w:pPr>
            <w:r>
              <w:rPr>
                <w:szCs w:val="18"/>
              </w:rPr>
              <w:t xml:space="preserve">If </w:t>
            </w:r>
            <w:proofErr w:type="spellStart"/>
            <w:r>
              <w:rPr>
                <w:b/>
                <w:bCs/>
                <w:i/>
                <w:iCs/>
                <w:szCs w:val="18"/>
              </w:rPr>
              <w:t>AD</w:t>
            </w:r>
            <w:r>
              <w:rPr>
                <w:b/>
                <w:bCs/>
                <w:i/>
                <w:iCs/>
                <w:szCs w:val="18"/>
                <w:vertAlign w:val="subscript"/>
              </w:rPr>
              <w:t>Px</w:t>
            </w:r>
            <w:r>
              <w:rPr>
                <w:szCs w:val="18"/>
              </w:rPr>
              <w:t>’s</w:t>
            </w:r>
            <w:proofErr w:type="spellEnd"/>
            <w:r>
              <w:rPr>
                <w:szCs w:val="18"/>
              </w:rPr>
              <w:t xml:space="preserve"> </w:t>
            </w:r>
            <w:r>
              <w:rPr>
                <w:i/>
                <w:iCs/>
                <w:szCs w:val="18"/>
              </w:rPr>
              <w:t>a</w:t>
            </w:r>
            <w:r>
              <w:rPr>
                <w:szCs w:val="18"/>
              </w:rPr>
              <w:t xml:space="preserve"> is larger than that of </w:t>
            </w:r>
            <w:proofErr w:type="spellStart"/>
            <w:r>
              <w:rPr>
                <w:b/>
                <w:bCs/>
                <w:i/>
                <w:iCs/>
                <w:szCs w:val="18"/>
              </w:rPr>
              <w:t>AD</w:t>
            </w:r>
            <w:r>
              <w:rPr>
                <w:b/>
                <w:bCs/>
                <w:i/>
                <w:iCs/>
                <w:szCs w:val="18"/>
                <w:vertAlign w:val="subscript"/>
              </w:rPr>
              <w:t>Py</w:t>
            </w:r>
            <w:proofErr w:type="spellEnd"/>
            <w:r>
              <w:rPr>
                <w:szCs w:val="18"/>
              </w:rPr>
              <w:t xml:space="preserve">, then </w:t>
            </w:r>
            <w:proofErr w:type="spellStart"/>
            <w:r>
              <w:rPr>
                <w:b/>
                <w:bCs/>
                <w:i/>
                <w:iCs/>
                <w:szCs w:val="18"/>
              </w:rPr>
              <w:t>AD</w:t>
            </w:r>
            <w:r>
              <w:rPr>
                <w:b/>
                <w:bCs/>
                <w:i/>
                <w:iCs/>
                <w:szCs w:val="18"/>
                <w:vertAlign w:val="subscript"/>
              </w:rPr>
              <w:t>Px</w:t>
            </w:r>
            <w:r>
              <w:rPr>
                <w:szCs w:val="18"/>
              </w:rPr>
              <w:t>’s</w:t>
            </w:r>
            <w:proofErr w:type="spellEnd"/>
            <w:r>
              <w:rPr>
                <w:szCs w:val="18"/>
              </w:rPr>
              <w:t xml:space="preserve"> </w:t>
            </w:r>
            <w:r>
              <w:rPr>
                <w:i/>
                <w:iCs/>
                <w:szCs w:val="18"/>
              </w:rPr>
              <w:t>b</w:t>
            </w:r>
            <w:r>
              <w:rPr>
                <w:szCs w:val="18"/>
              </w:rPr>
              <w:t xml:space="preserve"> must be larger than that of </w:t>
            </w:r>
            <w:proofErr w:type="spellStart"/>
            <w:r>
              <w:rPr>
                <w:b/>
                <w:bCs/>
                <w:i/>
                <w:iCs/>
                <w:szCs w:val="18"/>
              </w:rPr>
              <w:t>AD</w:t>
            </w:r>
            <w:r>
              <w:rPr>
                <w:b/>
                <w:bCs/>
                <w:i/>
                <w:iCs/>
                <w:szCs w:val="18"/>
                <w:vertAlign w:val="subscript"/>
              </w:rPr>
              <w:t>Py</w:t>
            </w:r>
            <w:proofErr w:type="spellEnd"/>
            <w:r>
              <w:rPr>
                <w:szCs w:val="18"/>
              </w:rPr>
              <w:t>.</w:t>
            </w:r>
          </w:p>
          <w:p w14:paraId="3184E7F3" w14:textId="77777777" w:rsidR="00DE00DA" w:rsidRDefault="00DE00DA">
            <w:pPr>
              <w:pStyle w:val="TAL"/>
              <w:rPr>
                <w:szCs w:val="18"/>
              </w:rPr>
            </w:pPr>
          </w:p>
          <w:p w14:paraId="52C32872" w14:textId="77777777" w:rsidR="00DE00DA" w:rsidRDefault="00DE00DA">
            <w:pPr>
              <w:pStyle w:val="TAL"/>
              <w:rPr>
                <w:rFonts w:cs="Arial"/>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1782" w:type="pct"/>
          </w:tcPr>
          <w:p w14:paraId="23F38F15" w14:textId="77777777" w:rsidR="00DE00DA" w:rsidRDefault="00DE00DA">
            <w:pPr>
              <w:pStyle w:val="TAL"/>
              <w:rPr>
                <w:rFonts w:cs="Arial"/>
                <w:szCs w:val="18"/>
                <w:lang w:eastAsia="zh-CN"/>
              </w:rPr>
            </w:pPr>
            <w:r>
              <w:rPr>
                <w:rFonts w:cs="Arial"/>
                <w:szCs w:val="18"/>
                <w:lang w:eastAsia="zh-CN"/>
              </w:rPr>
              <w:t xml:space="preserve"> type: </w:t>
            </w:r>
            <w:r>
              <w:rPr>
                <w:rFonts w:cs="Arial" w:hint="eastAsia"/>
                <w:szCs w:val="18"/>
                <w:lang w:eastAsia="zh-CN"/>
              </w:rPr>
              <w:t>&lt;&lt;data type&gt;&gt;</w:t>
            </w:r>
          </w:p>
          <w:p w14:paraId="51C4E129" w14:textId="77777777" w:rsidR="00DE00DA" w:rsidRDefault="00DE00DA">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08FEB525" w14:textId="77777777" w:rsidR="00DE00DA" w:rsidRDefault="00DE00D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2E77F85A" w14:textId="77777777" w:rsidR="00DE00DA" w:rsidRDefault="00DE00D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B7F591B" w14:textId="77777777" w:rsidR="00DE00DA" w:rsidRDefault="00DE00D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F8A346D" w14:textId="77777777" w:rsidR="00DE00DA" w:rsidRDefault="00DE00DA">
            <w:pPr>
              <w:pStyle w:val="TAL"/>
              <w:rPr>
                <w:rFonts w:cs="Arial"/>
                <w:szCs w:val="18"/>
              </w:rPr>
            </w:pPr>
            <w:proofErr w:type="spellStart"/>
            <w:r>
              <w:rPr>
                <w:rFonts w:cs="Arial"/>
                <w:szCs w:val="18"/>
                <w:lang w:eastAsia="zh-CN"/>
              </w:rPr>
              <w:t>isNullable</w:t>
            </w:r>
            <w:proofErr w:type="spellEnd"/>
            <w:r>
              <w:rPr>
                <w:rFonts w:cs="Arial"/>
                <w:szCs w:val="18"/>
                <w:lang w:eastAsia="zh-CN"/>
              </w:rPr>
              <w:t>: True</w:t>
            </w:r>
          </w:p>
        </w:tc>
      </w:tr>
      <w:tr w:rsidR="00DE00DA" w14:paraId="59D81C3D" w14:textId="77777777">
        <w:trPr>
          <w:cantSplit/>
          <w:tblHeader/>
          <w:jc w:val="center"/>
        </w:trPr>
        <w:tc>
          <w:tcPr>
            <w:tcW w:w="938" w:type="pct"/>
          </w:tcPr>
          <w:p w14:paraId="35AED25C" w14:textId="77777777" w:rsidR="00DE00DA" w:rsidRDefault="00DE00DA">
            <w:pPr>
              <w:pStyle w:val="TAL"/>
              <w:rPr>
                <w:rFonts w:cs="Courier New"/>
                <w:snapToGrid w:val="0"/>
                <w:szCs w:val="18"/>
                <w:lang w:eastAsia="zh-CN"/>
              </w:rPr>
            </w:pPr>
            <w:proofErr w:type="spellStart"/>
            <w:r>
              <w:rPr>
                <w:rFonts w:ascii="Courier New" w:hAnsi="Courier New" w:cs="Courier New"/>
                <w:szCs w:val="18"/>
              </w:rPr>
              <w:t>rachOptAccessProbability</w:t>
            </w:r>
            <w:proofErr w:type="spellEnd"/>
          </w:p>
        </w:tc>
        <w:tc>
          <w:tcPr>
            <w:tcW w:w="2280" w:type="pct"/>
          </w:tcPr>
          <w:p w14:paraId="0EC8EFE3" w14:textId="77777777" w:rsidR="00DE00DA" w:rsidRDefault="00DE00DA">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4DA7907C" w14:textId="77777777" w:rsidR="00DE00DA" w:rsidRDefault="00DE00DA">
            <w:pPr>
              <w:pStyle w:val="TAL"/>
              <w:rPr>
                <w:szCs w:val="18"/>
                <w:lang w:eastAsia="zh-CN"/>
              </w:rPr>
            </w:pPr>
          </w:p>
          <w:p w14:paraId="305EC7A7" w14:textId="77777777" w:rsidR="00DE00DA" w:rsidRDefault="00DE00DA">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random access channel within </w:t>
            </w:r>
            <w:r>
              <w:rPr>
                <w:i/>
                <w:szCs w:val="18"/>
              </w:rPr>
              <w:t>n</w:t>
            </w:r>
            <w:r>
              <w:rPr>
                <w:szCs w:val="18"/>
              </w:rPr>
              <w:t xml:space="preserve"> number of attempts, over an unspecified sampling period.</w:t>
            </w:r>
          </w:p>
          <w:p w14:paraId="3F1E2D02" w14:textId="77777777" w:rsidR="00DE00DA" w:rsidRDefault="00DE00DA">
            <w:pPr>
              <w:pStyle w:val="TAL"/>
              <w:rPr>
                <w:szCs w:val="18"/>
              </w:rPr>
            </w:pPr>
          </w:p>
          <w:p w14:paraId="03B16951" w14:textId="77777777" w:rsidR="00DE00DA" w:rsidRDefault="00DE00DA">
            <w:pPr>
              <w:pStyle w:val="TAL"/>
              <w:rPr>
                <w:rFonts w:cs="Arial"/>
                <w:szCs w:val="18"/>
                <w:lang w:eastAsia="zh-CN"/>
              </w:rPr>
            </w:pPr>
            <w:r>
              <w:rPr>
                <w:rFonts w:cs="Arial"/>
                <w:szCs w:val="18"/>
              </w:rPr>
              <w:t xml:space="preserve">This target is suitable for </w:t>
            </w:r>
            <w:r>
              <w:rPr>
                <w:rFonts w:cs="Arial"/>
                <w:szCs w:val="18"/>
                <w:lang w:eastAsia="zh-CN"/>
              </w:rPr>
              <w:t>RO.</w:t>
            </w:r>
          </w:p>
          <w:p w14:paraId="4821F5C2" w14:textId="77777777" w:rsidR="00DE00DA" w:rsidRDefault="00DE00DA">
            <w:pPr>
              <w:pStyle w:val="TAL"/>
              <w:rPr>
                <w:rFonts w:cs="Arial"/>
                <w:szCs w:val="18"/>
                <w:lang w:eastAsia="zh-CN"/>
              </w:rPr>
            </w:pPr>
          </w:p>
          <w:p w14:paraId="59DDE931" w14:textId="77777777" w:rsidR="00DE00DA" w:rsidRDefault="00DE00DA">
            <w:pPr>
              <w:pStyle w:val="TAL"/>
              <w:rPr>
                <w:szCs w:val="18"/>
              </w:rPr>
            </w:pPr>
            <w:r>
              <w:rPr>
                <w:rFonts w:cs="Arial"/>
                <w:noProof/>
                <w:szCs w:val="18"/>
              </w:rPr>
              <w:t>allowedValues:</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access attempt number.</w:t>
            </w:r>
          </w:p>
          <w:p w14:paraId="3147F536" w14:textId="77777777" w:rsidR="00DE00DA" w:rsidRDefault="00DE00DA">
            <w:pPr>
              <w:pStyle w:val="TAL"/>
              <w:rPr>
                <w:szCs w:val="18"/>
              </w:rPr>
            </w:pPr>
          </w:p>
          <w:p w14:paraId="3096EE7C" w14:textId="77777777" w:rsidR="00DE00DA" w:rsidRDefault="00DE00DA">
            <w:pPr>
              <w:pStyle w:val="TAL"/>
              <w:rPr>
                <w:szCs w:val="18"/>
              </w:rPr>
            </w:pPr>
            <w:r>
              <w:rPr>
                <w:szCs w:val="18"/>
              </w:rPr>
              <w:t xml:space="preserve">The legal values for </w:t>
            </w:r>
            <w:r>
              <w:rPr>
                <w:i/>
                <w:iCs/>
                <w:szCs w:val="18"/>
              </w:rPr>
              <w:t>a</w:t>
            </w:r>
            <w:r>
              <w:rPr>
                <w:szCs w:val="18"/>
              </w:rPr>
              <w:t xml:space="preserve"> are 25, 50, 75, 90.</w:t>
            </w:r>
          </w:p>
          <w:p w14:paraId="2947EB08" w14:textId="77777777" w:rsidR="00DE00DA" w:rsidRDefault="00DE00DA">
            <w:pPr>
              <w:pStyle w:val="TAL"/>
              <w:rPr>
                <w:szCs w:val="18"/>
              </w:rPr>
            </w:pPr>
            <w:r>
              <w:rPr>
                <w:szCs w:val="18"/>
              </w:rPr>
              <w:t xml:space="preserve">The legal values for </w:t>
            </w:r>
            <w:r>
              <w:rPr>
                <w:i/>
                <w:iCs/>
                <w:szCs w:val="18"/>
              </w:rPr>
              <w:t>n</w:t>
            </w:r>
            <w:r>
              <w:rPr>
                <w:szCs w:val="18"/>
              </w:rPr>
              <w:t xml:space="preserve"> are 1 to 200.</w:t>
            </w:r>
          </w:p>
          <w:p w14:paraId="47105F88" w14:textId="77777777" w:rsidR="00DE00DA" w:rsidRDefault="00DE00DA">
            <w:pPr>
              <w:pStyle w:val="TAL"/>
              <w:rPr>
                <w:szCs w:val="18"/>
              </w:rPr>
            </w:pPr>
          </w:p>
          <w:p w14:paraId="5A2DC523" w14:textId="77777777" w:rsidR="00DE00DA" w:rsidRDefault="00DE00DA">
            <w:pPr>
              <w:pStyle w:val="TAL"/>
              <w:rPr>
                <w:szCs w:val="18"/>
              </w:rPr>
            </w:pPr>
            <w:r>
              <w:rPr>
                <w:szCs w:val="18"/>
              </w:rPr>
              <w:t xml:space="preserve">If </w:t>
            </w:r>
            <w:proofErr w:type="spellStart"/>
            <w:r>
              <w:rPr>
                <w:b/>
                <w:bCs/>
                <w:i/>
                <w:iCs/>
                <w:szCs w:val="18"/>
              </w:rPr>
              <w:t>AP</w:t>
            </w:r>
            <w:r>
              <w:rPr>
                <w:b/>
                <w:bCs/>
                <w:i/>
                <w:iCs/>
                <w:szCs w:val="18"/>
                <w:vertAlign w:val="subscript"/>
              </w:rPr>
              <w:t>x</w:t>
            </w:r>
            <w:r>
              <w:rPr>
                <w:szCs w:val="18"/>
              </w:rPr>
              <w:t>’s</w:t>
            </w:r>
            <w:proofErr w:type="spellEnd"/>
            <w:r>
              <w:rPr>
                <w:szCs w:val="18"/>
              </w:rPr>
              <w:t xml:space="preserve"> </w:t>
            </w:r>
            <w:r>
              <w:rPr>
                <w:i/>
                <w:iCs/>
                <w:szCs w:val="18"/>
              </w:rPr>
              <w:t>a</w:t>
            </w:r>
            <w:r>
              <w:rPr>
                <w:szCs w:val="18"/>
              </w:rPr>
              <w:t xml:space="preserve"> is larger than that of </w:t>
            </w:r>
            <w:proofErr w:type="spellStart"/>
            <w:r>
              <w:rPr>
                <w:b/>
                <w:bCs/>
                <w:i/>
                <w:iCs/>
                <w:szCs w:val="18"/>
              </w:rPr>
              <w:t>AP</w:t>
            </w:r>
            <w:r>
              <w:rPr>
                <w:b/>
                <w:bCs/>
                <w:i/>
                <w:iCs/>
                <w:szCs w:val="18"/>
                <w:vertAlign w:val="subscript"/>
              </w:rPr>
              <w:t>y</w:t>
            </w:r>
            <w:proofErr w:type="spellEnd"/>
            <w:r>
              <w:rPr>
                <w:szCs w:val="18"/>
              </w:rPr>
              <w:t xml:space="preserve">, then </w:t>
            </w:r>
            <w:proofErr w:type="spellStart"/>
            <w:r>
              <w:rPr>
                <w:b/>
                <w:bCs/>
                <w:i/>
                <w:iCs/>
                <w:szCs w:val="18"/>
              </w:rPr>
              <w:t>AP</w:t>
            </w:r>
            <w:r>
              <w:rPr>
                <w:b/>
                <w:bCs/>
                <w:i/>
                <w:iCs/>
                <w:szCs w:val="18"/>
                <w:vertAlign w:val="subscript"/>
              </w:rPr>
              <w:t>x</w:t>
            </w:r>
            <w:r>
              <w:rPr>
                <w:szCs w:val="18"/>
              </w:rPr>
              <w:t>’s</w:t>
            </w:r>
            <w:proofErr w:type="spellEnd"/>
            <w:r>
              <w:rPr>
                <w:szCs w:val="18"/>
              </w:rPr>
              <w:t xml:space="preserve"> </w:t>
            </w:r>
            <w:r>
              <w:rPr>
                <w:i/>
                <w:szCs w:val="18"/>
              </w:rPr>
              <w:t>n</w:t>
            </w:r>
            <w:r>
              <w:rPr>
                <w:szCs w:val="18"/>
              </w:rPr>
              <w:t xml:space="preserve"> must be larger than that of </w:t>
            </w:r>
            <w:proofErr w:type="spellStart"/>
            <w:r>
              <w:rPr>
                <w:b/>
                <w:bCs/>
                <w:i/>
                <w:iCs/>
                <w:szCs w:val="18"/>
              </w:rPr>
              <w:t>AP</w:t>
            </w:r>
            <w:r>
              <w:rPr>
                <w:b/>
                <w:bCs/>
                <w:i/>
                <w:iCs/>
                <w:szCs w:val="18"/>
                <w:vertAlign w:val="subscript"/>
              </w:rPr>
              <w:t>y</w:t>
            </w:r>
            <w:proofErr w:type="spellEnd"/>
            <w:r>
              <w:rPr>
                <w:szCs w:val="18"/>
              </w:rPr>
              <w:t>.</w:t>
            </w:r>
          </w:p>
          <w:p w14:paraId="28F0BCAA" w14:textId="77777777" w:rsidR="00DE00DA" w:rsidRDefault="00DE00DA">
            <w:pPr>
              <w:pStyle w:val="TAL"/>
              <w:rPr>
                <w:szCs w:val="18"/>
              </w:rPr>
            </w:pPr>
          </w:p>
          <w:p w14:paraId="36827D48" w14:textId="77777777" w:rsidR="00DE00DA" w:rsidRDefault="00DE00D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70CFD7C" w14:textId="77777777" w:rsidR="00DE00DA" w:rsidRDefault="00DE00DA">
            <w:pPr>
              <w:pStyle w:val="TAL"/>
              <w:rPr>
                <w:rFonts w:cs="Arial"/>
                <w:szCs w:val="18"/>
              </w:rPr>
            </w:pPr>
          </w:p>
        </w:tc>
        <w:tc>
          <w:tcPr>
            <w:tcW w:w="1782" w:type="pct"/>
          </w:tcPr>
          <w:p w14:paraId="58655F14" w14:textId="77777777" w:rsidR="00DE00DA" w:rsidRDefault="00DE00DA">
            <w:pPr>
              <w:pStyle w:val="TAL"/>
              <w:rPr>
                <w:rFonts w:cs="Arial"/>
                <w:szCs w:val="18"/>
                <w:lang w:eastAsia="zh-CN"/>
              </w:rPr>
            </w:pPr>
            <w:r>
              <w:rPr>
                <w:rFonts w:cs="Arial"/>
                <w:szCs w:val="18"/>
                <w:lang w:eastAsia="zh-CN"/>
              </w:rPr>
              <w:t xml:space="preserve">type: </w:t>
            </w:r>
            <w:r>
              <w:rPr>
                <w:rFonts w:cs="Arial" w:hint="eastAsia"/>
                <w:szCs w:val="18"/>
                <w:lang w:eastAsia="zh-CN"/>
              </w:rPr>
              <w:t>&lt;&lt;data type&gt;&gt;</w:t>
            </w:r>
          </w:p>
          <w:p w14:paraId="43FD64B9" w14:textId="77777777" w:rsidR="00DE00DA" w:rsidRDefault="00DE00DA">
            <w:pPr>
              <w:pStyle w:val="TAL"/>
              <w:rPr>
                <w:rFonts w:cs="Arial"/>
                <w:szCs w:val="18"/>
                <w:lang w:eastAsia="zh-CN"/>
              </w:rPr>
            </w:pPr>
            <w:r>
              <w:rPr>
                <w:rFonts w:cs="Arial"/>
                <w:szCs w:val="18"/>
                <w:lang w:eastAsia="zh-CN"/>
              </w:rPr>
              <w:t xml:space="preserve">multiplicity: </w:t>
            </w:r>
            <w:r>
              <w:rPr>
                <w:rFonts w:cs="Arial" w:hint="eastAsia"/>
                <w:szCs w:val="18"/>
                <w:lang w:eastAsia="zh-CN"/>
              </w:rPr>
              <w:t>0..*</w:t>
            </w:r>
          </w:p>
          <w:p w14:paraId="6B0DDA9B" w14:textId="77777777" w:rsidR="00DE00DA" w:rsidRDefault="00DE00D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D885E81" w14:textId="77777777" w:rsidR="00DE00DA" w:rsidRDefault="00DE00D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39E2772" w14:textId="77777777" w:rsidR="00DE00DA" w:rsidRDefault="00DE00D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55C1D2D" w14:textId="77777777" w:rsidR="00DE00DA" w:rsidRDefault="00DE00DA">
            <w:pPr>
              <w:pStyle w:val="TAL"/>
              <w:rPr>
                <w:rFonts w:cs="Arial"/>
                <w:szCs w:val="18"/>
              </w:rPr>
            </w:pPr>
            <w:proofErr w:type="spellStart"/>
            <w:r>
              <w:rPr>
                <w:rFonts w:cs="Arial"/>
                <w:szCs w:val="18"/>
                <w:lang w:eastAsia="zh-CN"/>
              </w:rPr>
              <w:t>isNullable</w:t>
            </w:r>
            <w:proofErr w:type="spellEnd"/>
            <w:r>
              <w:rPr>
                <w:rFonts w:cs="Arial"/>
                <w:szCs w:val="18"/>
                <w:lang w:eastAsia="zh-CN"/>
              </w:rPr>
              <w:t>: True</w:t>
            </w:r>
          </w:p>
        </w:tc>
      </w:tr>
      <w:tr w:rsidR="00DE00DA" w14:paraId="465BB859" w14:textId="77777777">
        <w:trPr>
          <w:cantSplit/>
          <w:tblHeader/>
          <w:jc w:val="center"/>
        </w:trPr>
        <w:tc>
          <w:tcPr>
            <w:tcW w:w="938" w:type="pct"/>
          </w:tcPr>
          <w:p w14:paraId="52C048A5" w14:textId="77777777" w:rsidR="00DE00DA" w:rsidRDefault="00DE00DA">
            <w:pPr>
              <w:pStyle w:val="TAL"/>
              <w:rPr>
                <w:rFonts w:ascii="Courier New" w:hAnsi="Courier New" w:cs="Courier New"/>
                <w:szCs w:val="18"/>
              </w:rPr>
            </w:pPr>
            <w:proofErr w:type="spellStart"/>
            <w:r>
              <w:rPr>
                <w:rFonts w:ascii="Courier New" w:hAnsi="Courier New" w:cs="Courier New"/>
              </w:rPr>
              <w:t>r</w:t>
            </w:r>
            <w:r w:rsidRPr="00C90E18">
              <w:rPr>
                <w:rFonts w:ascii="Courier New" w:hAnsi="Courier New" w:cs="Courier New"/>
              </w:rPr>
              <w:t>eplacedCells</w:t>
            </w:r>
            <w:proofErr w:type="spellEnd"/>
          </w:p>
        </w:tc>
        <w:tc>
          <w:tcPr>
            <w:tcW w:w="2280" w:type="pct"/>
          </w:tcPr>
          <w:p w14:paraId="35AFBEC7" w14:textId="77777777" w:rsidR="00DE00DA" w:rsidRPr="00C90E18" w:rsidRDefault="00DE00DA" w:rsidP="00301F35">
            <w:pPr>
              <w:pStyle w:val="TAL"/>
              <w:rPr>
                <w:rFonts w:cs="Arial"/>
              </w:rPr>
            </w:pPr>
            <w:r w:rsidRPr="00C90E18">
              <w:rPr>
                <w:rFonts w:cs="Arial"/>
                <w:lang w:eastAsia="zh-CN"/>
              </w:rPr>
              <w:t xml:space="preserve">This holds a </w:t>
            </w:r>
            <w:r w:rsidRPr="00C90E18">
              <w:rPr>
                <w:rFonts w:cs="Arial"/>
              </w:rPr>
              <w:t>list of local identi</w:t>
            </w:r>
            <w:r>
              <w:rPr>
                <w:rFonts w:cs="Arial"/>
              </w:rPr>
              <w:t>fy</w:t>
            </w:r>
            <w:r w:rsidRPr="00C90E18">
              <w:rPr>
                <w:rFonts w:cs="Arial"/>
              </w:rPr>
              <w:t xml:space="preserve"> of the cells which ha</w:t>
            </w:r>
            <w:r>
              <w:rPr>
                <w:rFonts w:cs="Arial"/>
              </w:rPr>
              <w:t>ve</w:t>
            </w:r>
            <w:r w:rsidRPr="00C90E18">
              <w:rPr>
                <w:rFonts w:cs="Arial"/>
              </w:rPr>
              <w:t xml:space="preserve"> been replaced by the subject cell </w:t>
            </w:r>
            <w:r w:rsidRPr="00C90E18">
              <w:t>within the</w:t>
            </w:r>
            <w:r w:rsidRPr="00C90E18">
              <w:rPr>
                <w:lang w:eastAsia="zh-CN"/>
              </w:rPr>
              <w:t xml:space="preserve"> </w:t>
            </w:r>
            <w:proofErr w:type="spellStart"/>
            <w:r w:rsidRPr="00C90E18">
              <w:rPr>
                <w:lang w:eastAsia="zh-CN"/>
              </w:rPr>
              <w:t>eNodeB</w:t>
            </w:r>
            <w:proofErr w:type="spellEnd"/>
            <w:r w:rsidRPr="00C90E18">
              <w:rPr>
                <w:rFonts w:cs="Arial"/>
              </w:rPr>
              <w:t>.</w:t>
            </w:r>
          </w:p>
          <w:p w14:paraId="3236B428" w14:textId="77777777" w:rsidR="00DE00DA" w:rsidRPr="00C90E18" w:rsidRDefault="00DE00DA" w:rsidP="00301F35">
            <w:pPr>
              <w:pStyle w:val="TAL"/>
              <w:rPr>
                <w:rFonts w:cs="Arial"/>
                <w:lang w:eastAsia="zh-CN"/>
              </w:rPr>
            </w:pPr>
          </w:p>
          <w:p w14:paraId="77AA3087" w14:textId="77777777" w:rsidR="00DE00DA" w:rsidRDefault="00DE00DA">
            <w:pPr>
              <w:pStyle w:val="TAL"/>
              <w:rPr>
                <w:szCs w:val="18"/>
                <w:lang w:eastAsia="zh-CN"/>
              </w:rPr>
            </w:pPr>
            <w:proofErr w:type="spellStart"/>
            <w:r w:rsidRPr="00C90E18">
              <w:rPr>
                <w:rFonts w:cs="Arial"/>
                <w:lang w:eastAsia="zh-CN"/>
              </w:rPr>
              <w:t>allowedValues</w:t>
            </w:r>
            <w:proofErr w:type="spellEnd"/>
            <w:r w:rsidRPr="00C90E18">
              <w:rPr>
                <w:rFonts w:cs="Arial"/>
                <w:lang w:eastAsia="zh-CN"/>
              </w:rPr>
              <w:t xml:space="preserve"> of</w:t>
            </w:r>
            <w:r w:rsidRPr="00C90E18">
              <w:rPr>
                <w:rFonts w:cs="Arial"/>
              </w:rPr>
              <w:t xml:space="preserve"> each entry: </w:t>
            </w:r>
            <w:r>
              <w:rPr>
                <w:rFonts w:cs="Arial"/>
              </w:rPr>
              <w:t>Integer (</w:t>
            </w:r>
            <w:r w:rsidRPr="00C90E18">
              <w:rPr>
                <w:lang w:eastAsia="zh-CN"/>
              </w:rPr>
              <w:t>0</w:t>
            </w:r>
            <w:r>
              <w:rPr>
                <w:lang w:eastAsia="zh-CN"/>
              </w:rPr>
              <w:t>..</w:t>
            </w:r>
            <w:r w:rsidRPr="00C90E18">
              <w:rPr>
                <w:lang w:eastAsia="zh-CN"/>
              </w:rPr>
              <w:t>255</w:t>
            </w:r>
            <w:r>
              <w:rPr>
                <w:lang w:eastAsia="zh-CN"/>
              </w:rPr>
              <w:t>)</w:t>
            </w:r>
          </w:p>
        </w:tc>
        <w:tc>
          <w:tcPr>
            <w:tcW w:w="1782" w:type="pct"/>
          </w:tcPr>
          <w:p w14:paraId="5714AE9E" w14:textId="77777777" w:rsidR="00DE00DA" w:rsidRPr="00C90E18" w:rsidRDefault="00DE00DA" w:rsidP="00301F35">
            <w:pPr>
              <w:pStyle w:val="TAL"/>
            </w:pPr>
            <w:r w:rsidRPr="00C90E18">
              <w:t xml:space="preserve">type: </w:t>
            </w:r>
            <w:r>
              <w:rPr>
                <w:rFonts w:cs="Arial" w:hint="eastAsia"/>
                <w:szCs w:val="18"/>
                <w:lang w:eastAsia="zh-CN"/>
              </w:rPr>
              <w:t>&lt;&lt;data type&gt;&gt;</w:t>
            </w:r>
          </w:p>
          <w:p w14:paraId="4F7BBBBD" w14:textId="77777777" w:rsidR="00DE00DA" w:rsidRPr="00C90E18" w:rsidRDefault="00DE00DA" w:rsidP="00301F35">
            <w:pPr>
              <w:pStyle w:val="TAL"/>
              <w:rPr>
                <w:lang w:eastAsia="zh-CN"/>
              </w:rPr>
            </w:pPr>
            <w:r w:rsidRPr="00C90E18">
              <w:t xml:space="preserve">multiplicity: </w:t>
            </w:r>
            <w:r w:rsidRPr="00C90E18">
              <w:rPr>
                <w:lang w:eastAsia="zh-CN"/>
              </w:rPr>
              <w:t>1</w:t>
            </w:r>
          </w:p>
          <w:p w14:paraId="58DE216B" w14:textId="77777777" w:rsidR="00DE00DA" w:rsidRPr="00C90E18" w:rsidRDefault="00DE00DA" w:rsidP="00301F35">
            <w:pPr>
              <w:pStyle w:val="TAL"/>
            </w:pPr>
            <w:proofErr w:type="spellStart"/>
            <w:r w:rsidRPr="00C90E18">
              <w:t>isOrdered</w:t>
            </w:r>
            <w:proofErr w:type="spellEnd"/>
            <w:r w:rsidRPr="00C90E18">
              <w:t>: N/A</w:t>
            </w:r>
          </w:p>
          <w:p w14:paraId="5CB4E4F4" w14:textId="77777777" w:rsidR="00DE00DA" w:rsidRPr="00C90E18" w:rsidRDefault="00DE00DA" w:rsidP="00301F35">
            <w:pPr>
              <w:pStyle w:val="TAL"/>
            </w:pPr>
            <w:proofErr w:type="spellStart"/>
            <w:r w:rsidRPr="00C90E18">
              <w:t>isUnique</w:t>
            </w:r>
            <w:proofErr w:type="spellEnd"/>
            <w:r w:rsidRPr="00C90E18">
              <w:t>: N/A</w:t>
            </w:r>
          </w:p>
          <w:p w14:paraId="22C051BD" w14:textId="77777777" w:rsidR="00DE00DA" w:rsidRPr="00C90E18" w:rsidRDefault="00DE00DA" w:rsidP="00301F35">
            <w:pPr>
              <w:pStyle w:val="TAL"/>
            </w:pPr>
            <w:proofErr w:type="spellStart"/>
            <w:r w:rsidRPr="00C90E18">
              <w:t>defaultValue</w:t>
            </w:r>
            <w:proofErr w:type="spellEnd"/>
            <w:r w:rsidRPr="00C90E18">
              <w:t>: None</w:t>
            </w:r>
          </w:p>
          <w:p w14:paraId="470C851E" w14:textId="77777777" w:rsidR="00DE00DA" w:rsidRDefault="00DE00DA">
            <w:pPr>
              <w:pStyle w:val="TAL"/>
              <w:rPr>
                <w:rFonts w:cs="Arial"/>
                <w:szCs w:val="18"/>
                <w:lang w:eastAsia="zh-CN"/>
              </w:rPr>
            </w:pPr>
            <w:proofErr w:type="spellStart"/>
            <w:r w:rsidRPr="00C90E18">
              <w:t>isNullable</w:t>
            </w:r>
            <w:proofErr w:type="spellEnd"/>
            <w:r w:rsidRPr="00C90E18">
              <w:t>: True</w:t>
            </w:r>
          </w:p>
        </w:tc>
      </w:tr>
      <w:tr w:rsidR="00DE00DA" w14:paraId="4DEA237B" w14:textId="77777777">
        <w:trPr>
          <w:cantSplit/>
          <w:tblHeader/>
          <w:jc w:val="center"/>
        </w:trPr>
        <w:tc>
          <w:tcPr>
            <w:tcW w:w="938" w:type="pct"/>
          </w:tcPr>
          <w:p w14:paraId="47BC101D" w14:textId="77777777" w:rsidR="00DE00DA" w:rsidRDefault="00DE00DA">
            <w:pPr>
              <w:pStyle w:val="TAL"/>
              <w:rPr>
                <w:rFonts w:cs="Courier New"/>
                <w:snapToGrid w:val="0"/>
                <w:szCs w:val="18"/>
                <w:lang w:eastAsia="zh-CN"/>
              </w:rPr>
            </w:pPr>
            <w:proofErr w:type="spellStart"/>
            <w:r>
              <w:rPr>
                <w:rFonts w:ascii="Courier New" w:hAnsi="Courier New" w:cs="Courier New"/>
                <w:szCs w:val="18"/>
              </w:rPr>
              <w:t>roSwitch</w:t>
            </w:r>
            <w:proofErr w:type="spellEnd"/>
          </w:p>
        </w:tc>
        <w:tc>
          <w:tcPr>
            <w:tcW w:w="2280" w:type="pct"/>
          </w:tcPr>
          <w:p w14:paraId="14C303F3" w14:textId="77777777" w:rsidR="00DE00DA" w:rsidRDefault="00DE00D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activated or deactivated.</w:t>
            </w:r>
          </w:p>
          <w:p w14:paraId="187B4BD5" w14:textId="77777777" w:rsidR="00DE00DA" w:rsidRDefault="00DE00DA">
            <w:pPr>
              <w:pStyle w:val="TAL"/>
              <w:rPr>
                <w:szCs w:val="18"/>
                <w:lang w:eastAsia="zh-CN"/>
              </w:rPr>
            </w:pPr>
          </w:p>
          <w:p w14:paraId="4D18F9F4" w14:textId="77777777" w:rsidR="00DE00DA" w:rsidRDefault="00DE00DA">
            <w:pPr>
              <w:pStyle w:val="TAL"/>
              <w:rPr>
                <w:rFonts w:cs="Arial"/>
                <w:szCs w:val="18"/>
                <w:lang w:eastAsia="zh-CN"/>
              </w:rPr>
            </w:pPr>
            <w:r>
              <w:rPr>
                <w:rFonts w:cs="Arial"/>
                <w:noProof/>
                <w:szCs w:val="18"/>
              </w:rPr>
              <w:t>allowedValues:</w:t>
            </w:r>
            <w:r>
              <w:rPr>
                <w:rFonts w:cs="Arial" w:hint="eastAsia"/>
                <w:szCs w:val="18"/>
                <w:lang w:eastAsia="zh-CN"/>
              </w:rPr>
              <w:t xml:space="preserve"> On, Off</w:t>
            </w:r>
          </w:p>
        </w:tc>
        <w:tc>
          <w:tcPr>
            <w:tcW w:w="1782" w:type="pct"/>
          </w:tcPr>
          <w:p w14:paraId="5239DBBC" w14:textId="77777777" w:rsidR="00DE00DA" w:rsidRDefault="00DE00DA">
            <w:pPr>
              <w:pStyle w:val="TAL"/>
              <w:rPr>
                <w:rFonts w:cs="Arial"/>
                <w:szCs w:val="18"/>
                <w:lang w:eastAsia="zh-CN"/>
              </w:rPr>
            </w:pPr>
            <w:r>
              <w:rPr>
                <w:rFonts w:cs="Arial"/>
                <w:szCs w:val="18"/>
                <w:lang w:eastAsia="zh-CN"/>
              </w:rPr>
              <w:t>type: &lt;&lt;enumeration&gt;&gt;</w:t>
            </w:r>
          </w:p>
          <w:p w14:paraId="10AF89D3" w14:textId="77777777" w:rsidR="00DE00DA" w:rsidRDefault="00DE00DA">
            <w:pPr>
              <w:pStyle w:val="TAL"/>
              <w:rPr>
                <w:rFonts w:cs="Arial"/>
                <w:szCs w:val="18"/>
                <w:lang w:eastAsia="zh-CN"/>
              </w:rPr>
            </w:pPr>
            <w:r>
              <w:rPr>
                <w:rFonts w:cs="Arial"/>
                <w:szCs w:val="18"/>
                <w:lang w:eastAsia="zh-CN"/>
              </w:rPr>
              <w:t>multiplicity: 1</w:t>
            </w:r>
          </w:p>
          <w:p w14:paraId="394724EA" w14:textId="77777777" w:rsidR="00DE00DA" w:rsidRDefault="00DE00D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96006DC" w14:textId="77777777" w:rsidR="00DE00DA" w:rsidRDefault="00DE00D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3F42EAA" w14:textId="77777777" w:rsidR="00DE00DA" w:rsidRDefault="00DE00D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79AF1CA0" w14:textId="77777777" w:rsidR="00DE00DA" w:rsidRDefault="00DE00DA">
            <w:pPr>
              <w:pStyle w:val="TAL"/>
              <w:rPr>
                <w:rFonts w:cs="Arial"/>
                <w:szCs w:val="18"/>
              </w:rPr>
            </w:pPr>
            <w:proofErr w:type="spellStart"/>
            <w:r>
              <w:rPr>
                <w:rFonts w:cs="Arial"/>
                <w:szCs w:val="18"/>
                <w:lang w:eastAsia="zh-CN"/>
              </w:rPr>
              <w:t>isNullable</w:t>
            </w:r>
            <w:proofErr w:type="spellEnd"/>
            <w:r>
              <w:rPr>
                <w:rFonts w:cs="Arial"/>
                <w:szCs w:val="18"/>
                <w:lang w:eastAsia="zh-CN"/>
              </w:rPr>
              <w:t>: True</w:t>
            </w:r>
          </w:p>
        </w:tc>
      </w:tr>
      <w:tr w:rsidR="00DE00DA" w14:paraId="791C00D1" w14:textId="77777777">
        <w:trPr>
          <w:cantSplit/>
          <w:tblHeader/>
          <w:jc w:val="center"/>
        </w:trPr>
        <w:tc>
          <w:tcPr>
            <w:tcW w:w="938" w:type="pct"/>
          </w:tcPr>
          <w:p w14:paraId="2A5FFB2E" w14:textId="77777777" w:rsidR="00DE00DA" w:rsidRDefault="00DE00DA">
            <w:pPr>
              <w:pStyle w:val="TAL"/>
              <w:rPr>
                <w:rFonts w:ascii="Courier New" w:hAnsi="Courier New" w:cs="Courier New"/>
                <w:szCs w:val="18"/>
              </w:rPr>
            </w:pPr>
            <w:proofErr w:type="spellStart"/>
            <w:r>
              <w:rPr>
                <w:rFonts w:ascii="Courier New" w:hAnsi="Courier New" w:cs="Courier New"/>
                <w:snapToGrid w:val="0"/>
                <w:szCs w:val="18"/>
                <w:lang w:eastAsia="zh-CN"/>
              </w:rPr>
              <w:lastRenderedPageBreak/>
              <w:t>rrcConnectionAbnormalReleaseRateCharacteristic</w:t>
            </w:r>
            <w:proofErr w:type="spellEnd"/>
          </w:p>
        </w:tc>
        <w:tc>
          <w:tcPr>
            <w:tcW w:w="2280" w:type="pct"/>
          </w:tcPr>
          <w:p w14:paraId="3F33D0DA" w14:textId="77777777" w:rsidR="00DE00DA" w:rsidRDefault="00DE00DA">
            <w:pPr>
              <w:pStyle w:val="TAL"/>
              <w:rPr>
                <w:rFonts w:cs="Arial"/>
                <w:noProof/>
                <w:szCs w:val="18"/>
              </w:rPr>
            </w:pPr>
            <w:r>
              <w:rPr>
                <w:rFonts w:cs="Arial"/>
                <w:noProof/>
                <w:szCs w:val="18"/>
              </w:rPr>
              <w:t xml:space="preserve">The </w:t>
            </w:r>
            <w:r>
              <w:rPr>
                <w:rFonts w:cs="Arial" w:hint="eastAsia"/>
                <w:noProof/>
                <w:szCs w:val="18"/>
              </w:rPr>
              <w:t xml:space="preserve">target </w:t>
            </w:r>
            <w:r>
              <w:rPr>
                <w:rFonts w:cs="Arial"/>
                <w:noProof/>
                <w:szCs w:val="18"/>
              </w:rPr>
              <w:t>is on the number of abnormal RRC connection releases related to load divided by the total number of RRC connection releases.</w:t>
            </w:r>
          </w:p>
          <w:p w14:paraId="41E01D6D" w14:textId="77777777" w:rsidR="00DE00DA" w:rsidRDefault="00DE00DA">
            <w:pPr>
              <w:pStyle w:val="TAL"/>
              <w:rPr>
                <w:rFonts w:cs="Arial"/>
                <w:noProof/>
                <w:szCs w:val="18"/>
              </w:rPr>
            </w:pPr>
          </w:p>
          <w:p w14:paraId="4DD5BD75" w14:textId="77777777" w:rsidR="00DE00DA" w:rsidRDefault="00DE00DA">
            <w:pPr>
              <w:pStyle w:val="TAL"/>
              <w:rPr>
                <w:rFonts w:cs="Arial"/>
                <w:noProof/>
                <w:szCs w:val="18"/>
              </w:rPr>
            </w:pPr>
            <w:r>
              <w:rPr>
                <w:rFonts w:cs="Arial"/>
                <w:noProof/>
                <w:szCs w:val="18"/>
              </w:rPr>
              <w:t xml:space="preserve">This attribute allows to define for a value the composite </w:t>
            </w:r>
            <w:r>
              <w:rPr>
                <w:rFonts w:cs="Arial" w:hint="eastAsia"/>
                <w:noProof/>
                <w:szCs w:val="18"/>
              </w:rPr>
              <w:t xml:space="preserve">available capacity </w:t>
            </w:r>
            <w:r>
              <w:rPr>
                <w:rFonts w:cs="Arial"/>
                <w:noProof/>
                <w:szCs w:val="18"/>
              </w:rPr>
              <w:t xml:space="preserve">(CAC) </w:t>
            </w:r>
            <w:r>
              <w:rPr>
                <w:rFonts w:cs="Arial" w:hint="eastAsia"/>
                <w:noProof/>
                <w:szCs w:val="18"/>
              </w:rPr>
              <w:t xml:space="preserve">range </w:t>
            </w:r>
            <w:r>
              <w:rPr>
                <w:rFonts w:cs="Arial"/>
                <w:noProof/>
                <w:szCs w:val="18"/>
              </w:rPr>
              <w:t>in which the target is valid. For this, i</w:t>
            </w:r>
            <w:r>
              <w:rPr>
                <w:rFonts w:cs="Arial" w:hint="eastAsia"/>
                <w:noProof/>
                <w:szCs w:val="18"/>
              </w:rPr>
              <w:t xml:space="preserve">t contains </w:t>
            </w:r>
            <w:r>
              <w:rPr>
                <w:rFonts w:cs="Arial"/>
                <w:noProof/>
                <w:szCs w:val="18"/>
              </w:rPr>
              <w:t>one</w:t>
            </w:r>
            <w:r>
              <w:rPr>
                <w:rFonts w:cs="Arial" w:hint="eastAsia"/>
                <w:noProof/>
                <w:szCs w:val="18"/>
              </w:rPr>
              <w:t xml:space="preserve"> </w:t>
            </w:r>
            <w:r>
              <w:rPr>
                <w:rFonts w:cs="Arial"/>
                <w:noProof/>
                <w:szCs w:val="18"/>
              </w:rPr>
              <w:t>characteristic dependent on Uplink CAC, one for Downlink CAC:</w:t>
            </w:r>
            <w:r>
              <w:rPr>
                <w:kern w:val="2"/>
                <w:szCs w:val="18"/>
                <w:lang w:val="en-US" w:eastAsia="zh-CN"/>
              </w:rPr>
              <w:t xml:space="preserve"> </w:t>
            </w:r>
            <w:proofErr w:type="spellStart"/>
            <w:r>
              <w:rPr>
                <w:rFonts w:ascii="Courier New" w:hAnsi="Courier New" w:cs="Courier New"/>
                <w:snapToGrid w:val="0"/>
                <w:szCs w:val="18"/>
                <w:lang w:eastAsia="zh-CN"/>
              </w:rPr>
              <w:t>rrcConnectionAbnormalReleaseR</w:t>
            </w:r>
            <w:r>
              <w:rPr>
                <w:rFonts w:ascii="Courier New" w:hAnsi="Courier New" w:cs="Courier New" w:hint="eastAsia"/>
                <w:snapToGrid w:val="0"/>
                <w:szCs w:val="18"/>
                <w:lang w:eastAsia="zh-CN"/>
              </w:rPr>
              <w:t>ate</w:t>
            </w:r>
            <w:r>
              <w:rPr>
                <w:rFonts w:ascii="Courier New" w:hAnsi="Courier New" w:cs="Courier New"/>
                <w:snapToGrid w:val="0"/>
                <w:szCs w:val="18"/>
                <w:lang w:eastAsia="zh-CN"/>
              </w:rPr>
              <w:t>CharacteristicDownlink</w:t>
            </w:r>
            <w:proofErr w:type="spellEnd"/>
            <w:r>
              <w:rPr>
                <w:rFonts w:ascii="Courier New" w:hAnsi="Courier New" w:cs="Courier New"/>
                <w:snapToGrid w:val="0"/>
                <w:szCs w:val="18"/>
                <w:lang w:eastAsia="zh-CN"/>
              </w:rPr>
              <w:t xml:space="preserve"> </w:t>
            </w:r>
            <w:r>
              <w:rPr>
                <w:rFonts w:cs="Arial" w:hint="eastAsia"/>
                <w:noProof/>
                <w:szCs w:val="18"/>
              </w:rPr>
              <w:t xml:space="preserve">and </w:t>
            </w:r>
            <w:proofErr w:type="spellStart"/>
            <w:r>
              <w:rPr>
                <w:rFonts w:ascii="Courier New" w:hAnsi="Courier New" w:cs="Courier New"/>
                <w:snapToGrid w:val="0"/>
                <w:szCs w:val="18"/>
                <w:lang w:eastAsia="zh-CN"/>
              </w:rPr>
              <w:t>rrcConnectionAbnormalReleaseR</w:t>
            </w:r>
            <w:r>
              <w:rPr>
                <w:rFonts w:ascii="Courier New" w:hAnsi="Courier New" w:cs="Courier New" w:hint="eastAsia"/>
                <w:snapToGrid w:val="0"/>
                <w:szCs w:val="18"/>
                <w:lang w:eastAsia="zh-CN"/>
              </w:rPr>
              <w:t>ate</w:t>
            </w:r>
            <w:r>
              <w:rPr>
                <w:rFonts w:ascii="Courier New" w:hAnsi="Courier New" w:cs="Courier New"/>
                <w:snapToGrid w:val="0"/>
                <w:szCs w:val="18"/>
                <w:lang w:eastAsia="zh-CN"/>
              </w:rPr>
              <w:t>CharacteristicUplink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At least one of these charateristics must be present.</w:t>
            </w:r>
          </w:p>
          <w:p w14:paraId="1BD209B2" w14:textId="77777777" w:rsidR="00DE00DA" w:rsidRDefault="00DE00DA">
            <w:pPr>
              <w:pStyle w:val="TAL"/>
              <w:rPr>
                <w:rFonts w:cs="Arial"/>
                <w:noProof/>
                <w:szCs w:val="18"/>
              </w:rPr>
            </w:pPr>
            <w:r>
              <w:rPr>
                <w:rFonts w:cs="Arial"/>
                <w:noProof/>
                <w:szCs w:val="18"/>
              </w:rPr>
              <w:t>Together with the characteristic its targetWeight as a SON target is defined as part of this attribute.</w:t>
            </w:r>
          </w:p>
          <w:p w14:paraId="63CAC37C" w14:textId="77777777" w:rsidR="00DE00DA" w:rsidRDefault="00DE00DA">
            <w:pPr>
              <w:pStyle w:val="TAL"/>
              <w:rPr>
                <w:rFonts w:cs="Arial"/>
                <w:noProof/>
                <w:szCs w:val="18"/>
              </w:rPr>
            </w:pPr>
            <w:r>
              <w:rPr>
                <w:rFonts w:cs="Arial"/>
                <w:noProof/>
                <w:szCs w:val="18"/>
              </w:rPr>
              <w:t>The characteristics have the following structure:</w:t>
            </w:r>
          </w:p>
          <w:p w14:paraId="74BA535F" w14:textId="77777777" w:rsidR="00DE00DA" w:rsidRDefault="00DE00DA">
            <w:pPr>
              <w:pStyle w:val="TAL"/>
              <w:rPr>
                <w:rFonts w:cs="Arial"/>
                <w:noProof/>
                <w:szCs w:val="18"/>
              </w:rPr>
            </w:pPr>
            <w:proofErr w:type="spellStart"/>
            <w:r>
              <w:rPr>
                <w:rFonts w:ascii="Courier New" w:hAnsi="Courier New" w:cs="Courier New"/>
                <w:snapToGrid w:val="0"/>
                <w:szCs w:val="18"/>
                <w:lang w:eastAsia="zh-CN"/>
              </w:rPr>
              <w:t>rrcConnectionAbnormalReleaseR</w:t>
            </w:r>
            <w:r>
              <w:rPr>
                <w:rFonts w:ascii="Courier New" w:hAnsi="Courier New" w:cs="Courier New" w:hint="eastAsia"/>
                <w:snapToGrid w:val="0"/>
                <w:szCs w:val="18"/>
                <w:lang w:eastAsia="zh-CN"/>
              </w:rPr>
              <w:t>ate</w:t>
            </w:r>
            <w:r>
              <w:rPr>
                <w:rFonts w:ascii="Courier New" w:hAnsi="Courier New" w:cs="Courier New"/>
                <w:snapToGrid w:val="0"/>
                <w:szCs w:val="18"/>
                <w:lang w:eastAsia="zh-CN"/>
              </w:rPr>
              <w:t>CharacteristicDownlink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List of one or more entries, each consisting of:</w:t>
            </w:r>
            <w:r>
              <w:rPr>
                <w:rFonts w:cs="Arial"/>
                <w:noProof/>
                <w:szCs w:val="18"/>
              </w:rPr>
              <w:br/>
            </w:r>
            <w:r>
              <w:rPr>
                <w:rFonts w:cs="Arial"/>
                <w:noProof/>
                <w:szCs w:val="18"/>
              </w:rPr>
              <w:tab/>
              <w:t>lower</w:t>
            </w:r>
            <w:r>
              <w:rPr>
                <w:rFonts w:cs="Arial" w:hint="eastAsia"/>
                <w:noProof/>
                <w:szCs w:val="18"/>
              </w:rPr>
              <w:t>EndOf</w:t>
            </w:r>
            <w:r>
              <w:rPr>
                <w:rFonts w:cs="Arial"/>
                <w:noProof/>
                <w:szCs w:val="18"/>
              </w:rPr>
              <w:t>Cac</w:t>
            </w:r>
            <w:r>
              <w:rPr>
                <w:rFonts w:cs="Arial" w:hint="eastAsia"/>
                <w:noProof/>
                <w:szCs w:val="18"/>
              </w:rPr>
              <w:t xml:space="preserve">Range, </w:t>
            </w:r>
            <w:r>
              <w:rPr>
                <w:rFonts w:cs="Arial" w:hint="eastAsia"/>
                <w:noProof/>
                <w:szCs w:val="18"/>
              </w:rPr>
              <w:br/>
            </w:r>
            <w:r>
              <w:rPr>
                <w:rFonts w:cs="Arial"/>
                <w:noProof/>
                <w:szCs w:val="18"/>
              </w:rPr>
              <w:tab/>
              <w:t>upper</w:t>
            </w:r>
            <w:r>
              <w:rPr>
                <w:rFonts w:cs="Arial" w:hint="eastAsia"/>
                <w:noProof/>
                <w:szCs w:val="18"/>
              </w:rPr>
              <w:t>EndOf</w:t>
            </w:r>
            <w:r>
              <w:rPr>
                <w:rFonts w:cs="Arial"/>
                <w:noProof/>
                <w:szCs w:val="18"/>
              </w:rPr>
              <w:t>Cac</w:t>
            </w:r>
            <w:r>
              <w:rPr>
                <w:rFonts w:cs="Arial" w:hint="eastAsia"/>
                <w:noProof/>
                <w:szCs w:val="18"/>
              </w:rPr>
              <w:t xml:space="preserve">Range, </w:t>
            </w:r>
            <w:r>
              <w:rPr>
                <w:rFonts w:cs="Arial"/>
                <w:noProof/>
                <w:szCs w:val="18"/>
              </w:rPr>
              <w:br/>
            </w:r>
            <w:r>
              <w:rPr>
                <w:rFonts w:cs="Arial"/>
                <w:noProof/>
                <w:szCs w:val="18"/>
              </w:rPr>
              <w:tab/>
              <w:t>rrcC</w:t>
            </w:r>
            <w:r>
              <w:rPr>
                <w:rFonts w:cs="Arial" w:hint="eastAsia"/>
                <w:noProof/>
                <w:szCs w:val="18"/>
              </w:rPr>
              <w:t>onnection</w:t>
            </w:r>
            <w:r>
              <w:rPr>
                <w:rFonts w:cs="Arial"/>
                <w:noProof/>
                <w:szCs w:val="18"/>
              </w:rPr>
              <w:t>AbnormalReleaseRateTarget</w:t>
            </w:r>
          </w:p>
          <w:p w14:paraId="2B1D4FDC" w14:textId="77777777" w:rsidR="00DE00DA" w:rsidRDefault="00DE00DA">
            <w:pPr>
              <w:pStyle w:val="TAL"/>
              <w:rPr>
                <w:rFonts w:cs="Arial"/>
                <w:noProof/>
                <w:szCs w:val="18"/>
              </w:rPr>
            </w:pPr>
            <w:proofErr w:type="spellStart"/>
            <w:r>
              <w:rPr>
                <w:rFonts w:ascii="Courier New" w:hAnsi="Courier New" w:cs="Courier New"/>
                <w:snapToGrid w:val="0"/>
                <w:szCs w:val="18"/>
                <w:lang w:eastAsia="zh-CN"/>
              </w:rPr>
              <w:t>rrcConnectionAbnormalReleaseCharacteristicUplink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List of one or more entries, each consisting of:</w:t>
            </w:r>
            <w:r>
              <w:rPr>
                <w:rFonts w:cs="Arial"/>
                <w:noProof/>
                <w:szCs w:val="18"/>
              </w:rPr>
              <w:br/>
            </w:r>
            <w:r>
              <w:rPr>
                <w:rFonts w:cs="Arial"/>
                <w:noProof/>
                <w:szCs w:val="18"/>
              </w:rPr>
              <w:tab/>
              <w:t>lower</w:t>
            </w:r>
            <w:r>
              <w:rPr>
                <w:rFonts w:cs="Arial" w:hint="eastAsia"/>
                <w:noProof/>
                <w:szCs w:val="18"/>
              </w:rPr>
              <w:t>EndOf</w:t>
            </w:r>
            <w:r>
              <w:rPr>
                <w:rFonts w:cs="Arial"/>
                <w:noProof/>
                <w:szCs w:val="18"/>
              </w:rPr>
              <w:t>Cac</w:t>
            </w:r>
            <w:r>
              <w:rPr>
                <w:rFonts w:cs="Arial" w:hint="eastAsia"/>
                <w:noProof/>
                <w:szCs w:val="18"/>
              </w:rPr>
              <w:t xml:space="preserve">Range, </w:t>
            </w:r>
            <w:r>
              <w:rPr>
                <w:rFonts w:cs="Arial" w:hint="eastAsia"/>
                <w:noProof/>
                <w:szCs w:val="18"/>
              </w:rPr>
              <w:br/>
            </w:r>
            <w:r>
              <w:rPr>
                <w:rFonts w:cs="Arial"/>
                <w:noProof/>
                <w:szCs w:val="18"/>
              </w:rPr>
              <w:tab/>
              <w:t>upper</w:t>
            </w:r>
            <w:r>
              <w:rPr>
                <w:rFonts w:cs="Arial" w:hint="eastAsia"/>
                <w:noProof/>
                <w:szCs w:val="18"/>
              </w:rPr>
              <w:t>EndOf</w:t>
            </w:r>
            <w:r>
              <w:rPr>
                <w:rFonts w:cs="Arial"/>
                <w:noProof/>
                <w:szCs w:val="18"/>
              </w:rPr>
              <w:t>Cac</w:t>
            </w:r>
            <w:r>
              <w:rPr>
                <w:rFonts w:cs="Arial" w:hint="eastAsia"/>
                <w:noProof/>
                <w:szCs w:val="18"/>
              </w:rPr>
              <w:t xml:space="preserve">Range, </w:t>
            </w:r>
            <w:r>
              <w:rPr>
                <w:rFonts w:cs="Arial"/>
                <w:noProof/>
                <w:szCs w:val="18"/>
              </w:rPr>
              <w:br/>
            </w:r>
            <w:r>
              <w:rPr>
                <w:rFonts w:cs="Arial"/>
                <w:noProof/>
                <w:szCs w:val="18"/>
              </w:rPr>
              <w:tab/>
              <w:t>rrcC</w:t>
            </w:r>
            <w:r>
              <w:rPr>
                <w:rFonts w:cs="Arial" w:hint="eastAsia"/>
                <w:noProof/>
                <w:szCs w:val="18"/>
              </w:rPr>
              <w:t>onnection</w:t>
            </w:r>
            <w:r>
              <w:rPr>
                <w:rFonts w:cs="Arial"/>
                <w:noProof/>
                <w:szCs w:val="18"/>
              </w:rPr>
              <w:t>AbnormalReleaseRateTarget</w:t>
            </w:r>
          </w:p>
          <w:p w14:paraId="1E8D7793" w14:textId="77777777" w:rsidR="00DE00DA" w:rsidRDefault="00DE00DA">
            <w:pPr>
              <w:pStyle w:val="TAL"/>
              <w:rPr>
                <w:rFonts w:cs="Arial"/>
                <w:szCs w:val="18"/>
              </w:rPr>
            </w:pPr>
            <w:r>
              <w:rPr>
                <w:rFonts w:cs="Arial" w:hint="eastAsia"/>
                <w:szCs w:val="18"/>
              </w:rPr>
              <w:t>Fo</w:t>
            </w:r>
            <w:r>
              <w:rPr>
                <w:rFonts w:cs="Arial"/>
                <w:szCs w:val="18"/>
              </w:rPr>
              <w:t xml:space="preserve">r CAC see </w:t>
            </w:r>
            <w:proofErr w:type="spellStart"/>
            <w:r>
              <w:rPr>
                <w:rFonts w:cs="Courier New"/>
                <w:snapToGrid w:val="0"/>
                <w:szCs w:val="18"/>
                <w:lang w:eastAsia="zh-CN"/>
              </w:rPr>
              <w:t>eRabAbnormalReleaseRateCharacteristic</w:t>
            </w:r>
            <w:proofErr w:type="spellEnd"/>
          </w:p>
          <w:p w14:paraId="34311546" w14:textId="77777777" w:rsidR="00DE00DA" w:rsidRDefault="00DE00DA">
            <w:pPr>
              <w:pStyle w:val="TAL"/>
              <w:rPr>
                <w:rFonts w:cs="Arial"/>
                <w:szCs w:val="18"/>
              </w:rPr>
            </w:pPr>
          </w:p>
          <w:p w14:paraId="5A09F439" w14:textId="77777777" w:rsidR="00DE00DA" w:rsidRDefault="00DE00DA">
            <w:pPr>
              <w:pStyle w:val="TAL"/>
              <w:rPr>
                <w:rFonts w:cs="Arial"/>
                <w:szCs w:val="18"/>
                <w:lang w:val="en-US" w:eastAsia="zh-CN"/>
              </w:rPr>
            </w:pPr>
            <w:r>
              <w:rPr>
                <w:rFonts w:cs="Arial"/>
                <w:szCs w:val="18"/>
                <w:lang w:val="en-US"/>
              </w:rPr>
              <w:t>This target is suitable for LBO.</w:t>
            </w:r>
          </w:p>
          <w:p w14:paraId="4AEB07B9" w14:textId="77777777" w:rsidR="00DE00DA" w:rsidRDefault="00DE00DA">
            <w:pPr>
              <w:pStyle w:val="TAL"/>
              <w:rPr>
                <w:rFonts w:cs="Arial"/>
                <w:szCs w:val="18"/>
                <w:lang w:val="en-US" w:eastAsia="zh-CN"/>
              </w:rPr>
            </w:pPr>
          </w:p>
          <w:p w14:paraId="359415F4" w14:textId="77777777" w:rsidR="00DE00DA" w:rsidRDefault="00DE00DA">
            <w:pPr>
              <w:pStyle w:val="TAL"/>
              <w:rPr>
                <w:rFonts w:cs="Arial"/>
                <w:szCs w:val="18"/>
              </w:rPr>
            </w:pPr>
            <w:r>
              <w:rPr>
                <w:rFonts w:cs="Arial"/>
                <w:noProof/>
                <w:szCs w:val="18"/>
              </w:rPr>
              <w:t>allowedValues:</w:t>
            </w:r>
            <w:r>
              <w:rPr>
                <w:rFonts w:cs="Arial"/>
                <w:szCs w:val="18"/>
              </w:rPr>
              <w:t xml:space="preserve"> </w:t>
            </w:r>
            <w:proofErr w:type="spellStart"/>
            <w:r>
              <w:rPr>
                <w:rFonts w:cs="Arial"/>
                <w:szCs w:val="18"/>
              </w:rPr>
              <w:t>lower</w:t>
            </w:r>
            <w:r>
              <w:rPr>
                <w:rFonts w:cs="Arial" w:hint="eastAsia"/>
                <w:szCs w:val="18"/>
              </w:rPr>
              <w:t>EndOf</w:t>
            </w:r>
            <w:r>
              <w:rPr>
                <w:rFonts w:cs="Arial"/>
                <w:szCs w:val="18"/>
              </w:rPr>
              <w:t>Cac</w:t>
            </w:r>
            <w:r>
              <w:rPr>
                <w:rFonts w:cs="Arial" w:hint="eastAsia"/>
                <w:szCs w:val="18"/>
              </w:rPr>
              <w:t>Range</w:t>
            </w:r>
            <w:proofErr w:type="spellEnd"/>
            <w:r>
              <w:rPr>
                <w:rFonts w:cs="Arial"/>
                <w:szCs w:val="18"/>
              </w:rPr>
              <w:t xml:space="preserve"> and </w:t>
            </w:r>
            <w:proofErr w:type="spellStart"/>
            <w:r>
              <w:rPr>
                <w:rFonts w:cs="Arial"/>
                <w:szCs w:val="18"/>
              </w:rPr>
              <w:t>upper</w:t>
            </w:r>
            <w:r>
              <w:rPr>
                <w:rFonts w:cs="Arial" w:hint="eastAsia"/>
                <w:szCs w:val="18"/>
              </w:rPr>
              <w:t>EndOf</w:t>
            </w:r>
            <w:r>
              <w:rPr>
                <w:rFonts w:cs="Arial"/>
                <w:szCs w:val="18"/>
              </w:rPr>
              <w:t>Cac</w:t>
            </w:r>
            <w:r>
              <w:rPr>
                <w:rFonts w:cs="Arial" w:hint="eastAsia"/>
                <w:szCs w:val="18"/>
              </w:rPr>
              <w:t>Range</w:t>
            </w:r>
            <w:proofErr w:type="spellEnd"/>
            <w:r>
              <w:rPr>
                <w:rFonts w:cs="Arial"/>
                <w:szCs w:val="18"/>
              </w:rPr>
              <w:t xml:space="preserve"> and </w:t>
            </w:r>
            <w:proofErr w:type="spellStart"/>
            <w:r>
              <w:rPr>
                <w:rFonts w:cs="Arial"/>
                <w:szCs w:val="18"/>
              </w:rPr>
              <w:t>targetWeight</w:t>
            </w:r>
            <w:proofErr w:type="spellEnd"/>
            <w:r>
              <w:rPr>
                <w:rFonts w:cs="Arial"/>
                <w:szCs w:val="18"/>
              </w:rPr>
              <w:t xml:space="preserve">: </w:t>
            </w:r>
          </w:p>
          <w:p w14:paraId="0D1B1200" w14:textId="77777777" w:rsidR="00DE00DA" w:rsidRDefault="00DE00DA">
            <w:pPr>
              <w:pStyle w:val="TAL"/>
              <w:rPr>
                <w:rFonts w:cs="Courier New"/>
                <w:snapToGrid w:val="0"/>
                <w:szCs w:val="18"/>
                <w:lang w:eastAsia="zh-CN"/>
              </w:rPr>
            </w:pPr>
            <w:r>
              <w:rPr>
                <w:rFonts w:cs="Arial"/>
                <w:szCs w:val="18"/>
              </w:rPr>
              <w:t xml:space="preserve">See </w:t>
            </w:r>
            <w:proofErr w:type="spellStart"/>
            <w:r>
              <w:rPr>
                <w:rFonts w:cs="Courier New"/>
                <w:snapToGrid w:val="0"/>
                <w:szCs w:val="18"/>
                <w:lang w:eastAsia="zh-CN"/>
              </w:rPr>
              <w:t>eRabAbnormalReleaseRateCharacteristic</w:t>
            </w:r>
            <w:proofErr w:type="spellEnd"/>
          </w:p>
          <w:p w14:paraId="628E541A" w14:textId="77777777" w:rsidR="00DE00DA" w:rsidRDefault="00DE00DA">
            <w:pPr>
              <w:pStyle w:val="TAL"/>
              <w:rPr>
                <w:rFonts w:cs="Courier New"/>
                <w:snapToGrid w:val="0"/>
                <w:szCs w:val="18"/>
                <w:lang w:eastAsia="zh-CN"/>
              </w:rPr>
            </w:pPr>
          </w:p>
          <w:p w14:paraId="093D5BF0" w14:textId="77777777" w:rsidR="00DE00DA" w:rsidRDefault="00DE00DA">
            <w:pPr>
              <w:pStyle w:val="TAL"/>
              <w:rPr>
                <w:rFonts w:cs="Arial"/>
                <w:szCs w:val="18"/>
              </w:rPr>
            </w:pPr>
            <w:proofErr w:type="spellStart"/>
            <w:r>
              <w:rPr>
                <w:rFonts w:cs="Arial"/>
                <w:szCs w:val="18"/>
              </w:rPr>
              <w:t>rrcC</w:t>
            </w:r>
            <w:r>
              <w:rPr>
                <w:rFonts w:cs="Arial" w:hint="eastAsia"/>
                <w:szCs w:val="18"/>
              </w:rPr>
              <w:t>onnection</w:t>
            </w:r>
            <w:r>
              <w:rPr>
                <w:rFonts w:cs="Arial"/>
                <w:szCs w:val="18"/>
              </w:rPr>
              <w:t>AbnormalReleaseRateTarget</w:t>
            </w:r>
            <w:proofErr w:type="spellEnd"/>
            <w:r>
              <w:rPr>
                <w:rFonts w:cs="Arial"/>
                <w:szCs w:val="18"/>
              </w:rPr>
              <w:t>:</w:t>
            </w:r>
          </w:p>
          <w:p w14:paraId="11FCCEA5" w14:textId="77777777" w:rsidR="00DE00DA" w:rsidRDefault="00DE00DA">
            <w:pPr>
              <w:pStyle w:val="TAL"/>
              <w:rPr>
                <w:rFonts w:cs="Arial"/>
                <w:szCs w:val="18"/>
                <w:lang w:eastAsia="zh-CN"/>
              </w:rPr>
            </w:pPr>
            <w:r>
              <w:rPr>
                <w:rFonts w:cs="Arial"/>
                <w:szCs w:val="18"/>
              </w:rPr>
              <w:t>Integer 0..100 (representing a percentage)</w:t>
            </w:r>
          </w:p>
        </w:tc>
        <w:tc>
          <w:tcPr>
            <w:tcW w:w="1782" w:type="pct"/>
          </w:tcPr>
          <w:p w14:paraId="2A905C38" w14:textId="77777777" w:rsidR="00DE00DA" w:rsidRDefault="00DE00DA">
            <w:pPr>
              <w:pStyle w:val="TAL"/>
              <w:rPr>
                <w:rFonts w:cs="Arial"/>
                <w:szCs w:val="18"/>
                <w:lang w:eastAsia="zh-CN"/>
              </w:rPr>
            </w:pPr>
            <w:r>
              <w:rPr>
                <w:rFonts w:cs="Arial"/>
                <w:szCs w:val="18"/>
                <w:lang w:eastAsia="zh-CN"/>
              </w:rPr>
              <w:t xml:space="preserve"> type: </w:t>
            </w:r>
            <w:r>
              <w:rPr>
                <w:rFonts w:cs="Arial" w:hint="eastAsia"/>
                <w:szCs w:val="18"/>
                <w:lang w:eastAsia="zh-CN"/>
              </w:rPr>
              <w:t>&lt;&lt;data type&gt;&gt;</w:t>
            </w:r>
          </w:p>
          <w:p w14:paraId="7F2EA6BC" w14:textId="77777777" w:rsidR="00DE00DA" w:rsidRDefault="00DE00DA">
            <w:pPr>
              <w:pStyle w:val="TAL"/>
              <w:rPr>
                <w:rFonts w:cs="Arial"/>
                <w:szCs w:val="18"/>
                <w:lang w:eastAsia="zh-CN"/>
              </w:rPr>
            </w:pPr>
            <w:r>
              <w:rPr>
                <w:rFonts w:cs="Arial"/>
                <w:szCs w:val="18"/>
                <w:lang w:eastAsia="zh-CN"/>
              </w:rPr>
              <w:t xml:space="preserve">multiplicity: </w:t>
            </w:r>
            <w:r>
              <w:rPr>
                <w:rFonts w:cs="Arial" w:hint="eastAsia"/>
                <w:szCs w:val="18"/>
                <w:lang w:eastAsia="zh-CN"/>
              </w:rPr>
              <w:t>1</w:t>
            </w:r>
          </w:p>
          <w:p w14:paraId="3BBF64B2" w14:textId="77777777" w:rsidR="00DE00DA" w:rsidRDefault="00DE00D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886D7CE" w14:textId="77777777" w:rsidR="00DE00DA" w:rsidRDefault="00DE00D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2811DD31" w14:textId="77777777" w:rsidR="00DE00DA" w:rsidRDefault="00DE00D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05F7518" w14:textId="77777777" w:rsidR="00DE00DA" w:rsidRDefault="00DE00DA">
            <w:pPr>
              <w:pStyle w:val="TAL"/>
              <w:rPr>
                <w:rFonts w:cs="Arial"/>
                <w:szCs w:val="18"/>
              </w:rPr>
            </w:pPr>
            <w:proofErr w:type="spellStart"/>
            <w:r>
              <w:rPr>
                <w:rFonts w:cs="Arial"/>
                <w:szCs w:val="18"/>
                <w:lang w:eastAsia="zh-CN"/>
              </w:rPr>
              <w:t>isNullable</w:t>
            </w:r>
            <w:proofErr w:type="spellEnd"/>
            <w:r>
              <w:rPr>
                <w:rFonts w:cs="Arial"/>
                <w:szCs w:val="18"/>
                <w:lang w:eastAsia="zh-CN"/>
              </w:rPr>
              <w:t>: True</w:t>
            </w:r>
          </w:p>
        </w:tc>
      </w:tr>
      <w:tr w:rsidR="00DE00DA" w14:paraId="78484AF3" w14:textId="77777777">
        <w:trPr>
          <w:cantSplit/>
          <w:tblHeader/>
          <w:jc w:val="center"/>
        </w:trPr>
        <w:tc>
          <w:tcPr>
            <w:tcW w:w="938" w:type="pct"/>
          </w:tcPr>
          <w:p w14:paraId="42584FBB" w14:textId="77777777" w:rsidR="00DE00DA" w:rsidRDefault="00DE00DA">
            <w:pPr>
              <w:pStyle w:val="TAL"/>
              <w:rPr>
                <w:rFonts w:ascii="Courier New" w:hAnsi="Courier New" w:cs="Courier New"/>
                <w:szCs w:val="18"/>
              </w:rPr>
            </w:pPr>
            <w:proofErr w:type="spellStart"/>
            <w:r>
              <w:rPr>
                <w:rFonts w:ascii="Courier New" w:hAnsi="Courier New" w:cs="Courier New"/>
                <w:snapToGrid w:val="0"/>
                <w:szCs w:val="18"/>
              </w:rPr>
              <w:lastRenderedPageBreak/>
              <w:t>rrcC</w:t>
            </w:r>
            <w:r>
              <w:rPr>
                <w:rFonts w:ascii="Courier New" w:hAnsi="Courier New" w:cs="Courier New" w:hint="eastAsia"/>
                <w:snapToGrid w:val="0"/>
                <w:szCs w:val="18"/>
                <w:lang w:eastAsia="zh-CN"/>
              </w:rPr>
              <w:t>onnection</w:t>
            </w:r>
            <w:r>
              <w:rPr>
                <w:rFonts w:ascii="Courier New" w:hAnsi="Courier New" w:cs="Courier New"/>
                <w:snapToGrid w:val="0"/>
                <w:szCs w:val="18"/>
                <w:lang w:eastAsia="zh-CN"/>
              </w:rPr>
              <w:t>E</w:t>
            </w:r>
            <w:r>
              <w:rPr>
                <w:rFonts w:ascii="Courier New" w:hAnsi="Courier New" w:cs="Courier New" w:hint="eastAsia"/>
                <w:snapToGrid w:val="0"/>
                <w:szCs w:val="18"/>
                <w:lang w:eastAsia="zh-CN"/>
              </w:rPr>
              <w:t>stablishment</w:t>
            </w:r>
            <w:r>
              <w:rPr>
                <w:rFonts w:ascii="Courier New" w:hAnsi="Courier New" w:cs="Courier New"/>
                <w:snapToGrid w:val="0"/>
                <w:szCs w:val="18"/>
                <w:lang w:eastAsia="zh-CN"/>
              </w:rPr>
              <w:t>F</w:t>
            </w:r>
            <w:r>
              <w:rPr>
                <w:rFonts w:ascii="Courier New" w:hAnsi="Courier New" w:cs="Courier New" w:hint="eastAsia"/>
                <w:snapToGrid w:val="0"/>
                <w:szCs w:val="18"/>
                <w:lang w:eastAsia="zh-CN"/>
              </w:rPr>
              <w:t>ailure</w:t>
            </w:r>
            <w:r>
              <w:rPr>
                <w:rFonts w:ascii="Courier New" w:hAnsi="Courier New" w:cs="Courier New"/>
                <w:snapToGrid w:val="0"/>
                <w:szCs w:val="18"/>
                <w:lang w:eastAsia="zh-CN"/>
              </w:rPr>
              <w:t>R</w:t>
            </w:r>
            <w:r>
              <w:rPr>
                <w:rFonts w:ascii="Courier New" w:hAnsi="Courier New" w:cs="Courier New" w:hint="eastAsia"/>
                <w:snapToGrid w:val="0"/>
                <w:szCs w:val="18"/>
                <w:lang w:eastAsia="zh-CN"/>
              </w:rPr>
              <w:t>ate</w:t>
            </w:r>
            <w:r>
              <w:rPr>
                <w:rFonts w:ascii="Courier New" w:hAnsi="Courier New" w:cs="Courier New"/>
                <w:snapToGrid w:val="0"/>
                <w:szCs w:val="18"/>
                <w:lang w:eastAsia="zh-CN"/>
              </w:rPr>
              <w:t>Characteristic</w:t>
            </w:r>
            <w:proofErr w:type="spellEnd"/>
          </w:p>
        </w:tc>
        <w:tc>
          <w:tcPr>
            <w:tcW w:w="2280" w:type="pct"/>
          </w:tcPr>
          <w:p w14:paraId="50F791DF" w14:textId="77777777" w:rsidR="00DE00DA" w:rsidRDefault="00DE00DA">
            <w:pPr>
              <w:pStyle w:val="TAL"/>
              <w:rPr>
                <w:rFonts w:cs="Arial"/>
                <w:noProof/>
                <w:szCs w:val="18"/>
              </w:rPr>
            </w:pPr>
            <w:r>
              <w:rPr>
                <w:rFonts w:cs="Arial"/>
                <w:noProof/>
                <w:szCs w:val="18"/>
              </w:rPr>
              <w:t xml:space="preserve">The </w:t>
            </w:r>
            <w:r>
              <w:rPr>
                <w:rFonts w:cs="Arial" w:hint="eastAsia"/>
                <w:noProof/>
                <w:szCs w:val="18"/>
              </w:rPr>
              <w:t xml:space="preserve">target </w:t>
            </w:r>
            <w:r>
              <w:rPr>
                <w:rFonts w:cs="Arial"/>
                <w:noProof/>
                <w:szCs w:val="18"/>
              </w:rPr>
              <w:t xml:space="preserve">is on the number of RRC connection establishment failures related to load divided by the total number of </w:t>
            </w:r>
            <w:r>
              <w:rPr>
                <w:rFonts w:cs="Arial" w:hint="eastAsia"/>
                <w:noProof/>
                <w:szCs w:val="18"/>
              </w:rPr>
              <w:t xml:space="preserve">attempted </w:t>
            </w:r>
            <w:r>
              <w:rPr>
                <w:rFonts w:cs="Arial"/>
                <w:noProof/>
                <w:szCs w:val="18"/>
              </w:rPr>
              <w:t>RRC connection establishments.</w:t>
            </w:r>
          </w:p>
          <w:p w14:paraId="44A40927" w14:textId="77777777" w:rsidR="00DE00DA" w:rsidRDefault="00DE00DA">
            <w:pPr>
              <w:pStyle w:val="TAL"/>
              <w:rPr>
                <w:rFonts w:cs="Arial"/>
                <w:noProof/>
                <w:szCs w:val="18"/>
              </w:rPr>
            </w:pPr>
          </w:p>
          <w:p w14:paraId="640001A5" w14:textId="77777777" w:rsidR="00DE00DA" w:rsidRDefault="00DE00DA">
            <w:pPr>
              <w:pStyle w:val="TAL"/>
              <w:rPr>
                <w:rFonts w:cs="Arial"/>
                <w:noProof/>
                <w:szCs w:val="18"/>
              </w:rPr>
            </w:pPr>
            <w:r>
              <w:rPr>
                <w:rFonts w:cs="Arial"/>
                <w:noProof/>
                <w:szCs w:val="18"/>
              </w:rPr>
              <w:t xml:space="preserve">This attribute allows to define for a value the composite </w:t>
            </w:r>
            <w:r>
              <w:rPr>
                <w:rFonts w:cs="Arial" w:hint="eastAsia"/>
                <w:noProof/>
                <w:szCs w:val="18"/>
              </w:rPr>
              <w:t xml:space="preserve">available capacity </w:t>
            </w:r>
            <w:r>
              <w:rPr>
                <w:rFonts w:cs="Arial"/>
                <w:noProof/>
                <w:szCs w:val="18"/>
              </w:rPr>
              <w:t xml:space="preserve">(CAC) </w:t>
            </w:r>
            <w:r>
              <w:rPr>
                <w:rFonts w:cs="Arial" w:hint="eastAsia"/>
                <w:noProof/>
                <w:szCs w:val="18"/>
              </w:rPr>
              <w:t xml:space="preserve">range </w:t>
            </w:r>
            <w:r>
              <w:rPr>
                <w:rFonts w:cs="Arial"/>
                <w:noProof/>
                <w:szCs w:val="18"/>
              </w:rPr>
              <w:t>in which the target is valid. For this, i</w:t>
            </w:r>
            <w:r>
              <w:rPr>
                <w:rFonts w:cs="Arial" w:hint="eastAsia"/>
                <w:noProof/>
                <w:szCs w:val="18"/>
              </w:rPr>
              <w:t xml:space="preserve">t contains </w:t>
            </w:r>
            <w:r>
              <w:rPr>
                <w:rFonts w:cs="Arial"/>
                <w:noProof/>
                <w:szCs w:val="18"/>
              </w:rPr>
              <w:t>one</w:t>
            </w:r>
            <w:r>
              <w:rPr>
                <w:rFonts w:cs="Arial" w:hint="eastAsia"/>
                <w:noProof/>
                <w:szCs w:val="18"/>
              </w:rPr>
              <w:t xml:space="preserve"> </w:t>
            </w:r>
            <w:r>
              <w:rPr>
                <w:rFonts w:cs="Arial"/>
                <w:noProof/>
                <w:szCs w:val="18"/>
              </w:rPr>
              <w:t>characteristic dependent on Uplink CAC, one for Downlink CAC:</w:t>
            </w:r>
            <w:r>
              <w:rPr>
                <w:kern w:val="2"/>
                <w:szCs w:val="18"/>
                <w:lang w:val="en-US" w:eastAsia="zh-CN"/>
              </w:rPr>
              <w:t xml:space="preserve"> </w:t>
            </w:r>
            <w:proofErr w:type="spellStart"/>
            <w:r>
              <w:rPr>
                <w:rFonts w:ascii="Courier New" w:hAnsi="Courier New" w:cs="Courier New"/>
                <w:snapToGrid w:val="0"/>
                <w:szCs w:val="18"/>
              </w:rPr>
              <w:t>rrcC</w:t>
            </w:r>
            <w:r>
              <w:rPr>
                <w:rFonts w:ascii="Courier New" w:hAnsi="Courier New" w:cs="Courier New" w:hint="eastAsia"/>
                <w:snapToGrid w:val="0"/>
                <w:szCs w:val="18"/>
                <w:lang w:eastAsia="zh-CN"/>
              </w:rPr>
              <w:t>onnection</w:t>
            </w:r>
            <w:r>
              <w:rPr>
                <w:rFonts w:ascii="Courier New" w:hAnsi="Courier New" w:cs="Courier New"/>
                <w:snapToGrid w:val="0"/>
                <w:szCs w:val="18"/>
                <w:lang w:eastAsia="zh-CN"/>
              </w:rPr>
              <w:t>E</w:t>
            </w:r>
            <w:r>
              <w:rPr>
                <w:rFonts w:ascii="Courier New" w:hAnsi="Courier New" w:cs="Courier New" w:hint="eastAsia"/>
                <w:snapToGrid w:val="0"/>
                <w:szCs w:val="18"/>
                <w:lang w:eastAsia="zh-CN"/>
              </w:rPr>
              <w:t>stablishment</w:t>
            </w:r>
            <w:r>
              <w:rPr>
                <w:rFonts w:ascii="Courier New" w:hAnsi="Courier New" w:cs="Courier New"/>
                <w:snapToGrid w:val="0"/>
                <w:szCs w:val="18"/>
                <w:lang w:eastAsia="zh-CN"/>
              </w:rPr>
              <w:t>F</w:t>
            </w:r>
            <w:r>
              <w:rPr>
                <w:rFonts w:ascii="Courier New" w:hAnsi="Courier New" w:cs="Courier New" w:hint="eastAsia"/>
                <w:snapToGrid w:val="0"/>
                <w:szCs w:val="18"/>
                <w:lang w:eastAsia="zh-CN"/>
              </w:rPr>
              <w:t>ailure</w:t>
            </w:r>
            <w:r>
              <w:rPr>
                <w:rFonts w:ascii="Courier New" w:hAnsi="Courier New" w:cs="Courier New"/>
                <w:snapToGrid w:val="0"/>
                <w:szCs w:val="18"/>
                <w:lang w:eastAsia="zh-CN"/>
              </w:rPr>
              <w:t>R</w:t>
            </w:r>
            <w:r>
              <w:rPr>
                <w:rFonts w:ascii="Courier New" w:hAnsi="Courier New" w:cs="Courier New" w:hint="eastAsia"/>
                <w:snapToGrid w:val="0"/>
                <w:szCs w:val="18"/>
                <w:lang w:eastAsia="zh-CN"/>
              </w:rPr>
              <w:t>ate</w:t>
            </w:r>
            <w:r>
              <w:rPr>
                <w:rFonts w:ascii="Courier New" w:hAnsi="Courier New" w:cs="Courier New"/>
                <w:snapToGrid w:val="0"/>
                <w:szCs w:val="18"/>
                <w:lang w:eastAsia="zh-CN"/>
              </w:rPr>
              <w:t>CharacteristicDownlink</w:t>
            </w:r>
            <w:proofErr w:type="spellEnd"/>
            <w:r>
              <w:rPr>
                <w:rFonts w:ascii="Courier New" w:hAnsi="Courier New" w:cs="Courier New"/>
                <w:snapToGrid w:val="0"/>
                <w:szCs w:val="18"/>
                <w:lang w:eastAsia="zh-CN"/>
              </w:rPr>
              <w:t xml:space="preserve"> </w:t>
            </w:r>
            <w:r>
              <w:rPr>
                <w:rFonts w:cs="Arial" w:hint="eastAsia"/>
                <w:noProof/>
                <w:szCs w:val="18"/>
              </w:rPr>
              <w:t xml:space="preserve">and </w:t>
            </w:r>
            <w:proofErr w:type="spellStart"/>
            <w:r>
              <w:rPr>
                <w:rFonts w:ascii="Courier New" w:hAnsi="Courier New" w:cs="Courier New"/>
                <w:snapToGrid w:val="0"/>
                <w:szCs w:val="18"/>
              </w:rPr>
              <w:t>rrcC</w:t>
            </w:r>
            <w:r>
              <w:rPr>
                <w:rFonts w:ascii="Courier New" w:hAnsi="Courier New" w:cs="Courier New" w:hint="eastAsia"/>
                <w:snapToGrid w:val="0"/>
                <w:szCs w:val="18"/>
                <w:lang w:eastAsia="zh-CN"/>
              </w:rPr>
              <w:t>onnection</w:t>
            </w:r>
            <w:r>
              <w:rPr>
                <w:rFonts w:ascii="Courier New" w:hAnsi="Courier New" w:cs="Courier New"/>
                <w:snapToGrid w:val="0"/>
                <w:szCs w:val="18"/>
                <w:lang w:eastAsia="zh-CN"/>
              </w:rPr>
              <w:t>E</w:t>
            </w:r>
            <w:r>
              <w:rPr>
                <w:rFonts w:ascii="Courier New" w:hAnsi="Courier New" w:cs="Courier New" w:hint="eastAsia"/>
                <w:snapToGrid w:val="0"/>
                <w:szCs w:val="18"/>
                <w:lang w:eastAsia="zh-CN"/>
              </w:rPr>
              <w:t>stablishment</w:t>
            </w:r>
            <w:r>
              <w:rPr>
                <w:rFonts w:ascii="Courier New" w:hAnsi="Courier New" w:cs="Courier New"/>
                <w:snapToGrid w:val="0"/>
                <w:szCs w:val="18"/>
                <w:lang w:eastAsia="zh-CN"/>
              </w:rPr>
              <w:t>F</w:t>
            </w:r>
            <w:r>
              <w:rPr>
                <w:rFonts w:ascii="Courier New" w:hAnsi="Courier New" w:cs="Courier New" w:hint="eastAsia"/>
                <w:snapToGrid w:val="0"/>
                <w:szCs w:val="18"/>
                <w:lang w:eastAsia="zh-CN"/>
              </w:rPr>
              <w:t>ailure</w:t>
            </w:r>
            <w:r>
              <w:rPr>
                <w:rFonts w:ascii="Courier New" w:hAnsi="Courier New" w:cs="Courier New"/>
                <w:snapToGrid w:val="0"/>
                <w:szCs w:val="18"/>
                <w:lang w:eastAsia="zh-CN"/>
              </w:rPr>
              <w:t>R</w:t>
            </w:r>
            <w:r>
              <w:rPr>
                <w:rFonts w:ascii="Courier New" w:hAnsi="Courier New" w:cs="Courier New" w:hint="eastAsia"/>
                <w:snapToGrid w:val="0"/>
                <w:szCs w:val="18"/>
                <w:lang w:eastAsia="zh-CN"/>
              </w:rPr>
              <w:t>ate</w:t>
            </w:r>
            <w:r>
              <w:rPr>
                <w:rFonts w:ascii="Courier New" w:hAnsi="Courier New" w:cs="Courier New"/>
                <w:snapToGrid w:val="0"/>
                <w:szCs w:val="18"/>
                <w:lang w:eastAsia="zh-CN"/>
              </w:rPr>
              <w:t>CharacteristicUplink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At least one of these charateristics must be present.</w:t>
            </w:r>
          </w:p>
          <w:p w14:paraId="6F4C0708" w14:textId="77777777" w:rsidR="00DE00DA" w:rsidRDefault="00DE00DA">
            <w:pPr>
              <w:pStyle w:val="TAL"/>
              <w:rPr>
                <w:rFonts w:cs="Arial"/>
                <w:noProof/>
                <w:szCs w:val="18"/>
              </w:rPr>
            </w:pPr>
            <w:r>
              <w:rPr>
                <w:rFonts w:cs="Arial"/>
                <w:noProof/>
                <w:szCs w:val="18"/>
              </w:rPr>
              <w:t>Together with the characteristic its targetWeigth as a SON target is defined as part of this attribute.</w:t>
            </w:r>
          </w:p>
          <w:p w14:paraId="52B6B3EB" w14:textId="77777777" w:rsidR="00DE00DA" w:rsidRDefault="00DE00DA">
            <w:pPr>
              <w:pStyle w:val="TAL"/>
              <w:rPr>
                <w:rFonts w:cs="Arial"/>
                <w:noProof/>
                <w:szCs w:val="18"/>
              </w:rPr>
            </w:pPr>
            <w:r>
              <w:rPr>
                <w:rFonts w:cs="Arial"/>
                <w:noProof/>
                <w:szCs w:val="18"/>
              </w:rPr>
              <w:t>The characteristics have the following structure:</w:t>
            </w:r>
          </w:p>
          <w:p w14:paraId="46211B82" w14:textId="77777777" w:rsidR="00DE00DA" w:rsidRDefault="00DE00DA">
            <w:pPr>
              <w:pStyle w:val="TAL"/>
              <w:rPr>
                <w:rFonts w:cs="Arial"/>
                <w:noProof/>
                <w:szCs w:val="18"/>
              </w:rPr>
            </w:pPr>
            <w:proofErr w:type="spellStart"/>
            <w:r>
              <w:rPr>
                <w:rFonts w:ascii="Courier New" w:hAnsi="Courier New" w:cs="Courier New"/>
                <w:snapToGrid w:val="0"/>
                <w:szCs w:val="18"/>
              </w:rPr>
              <w:t>rrcC</w:t>
            </w:r>
            <w:r>
              <w:rPr>
                <w:rFonts w:ascii="Courier New" w:hAnsi="Courier New" w:cs="Courier New" w:hint="eastAsia"/>
                <w:snapToGrid w:val="0"/>
                <w:szCs w:val="18"/>
                <w:lang w:eastAsia="zh-CN"/>
              </w:rPr>
              <w:t>onnection</w:t>
            </w:r>
            <w:r>
              <w:rPr>
                <w:rFonts w:ascii="Courier New" w:hAnsi="Courier New" w:cs="Courier New"/>
                <w:snapToGrid w:val="0"/>
                <w:szCs w:val="18"/>
                <w:lang w:eastAsia="zh-CN"/>
              </w:rPr>
              <w:t>E</w:t>
            </w:r>
            <w:r>
              <w:rPr>
                <w:rFonts w:ascii="Courier New" w:hAnsi="Courier New" w:cs="Courier New" w:hint="eastAsia"/>
                <w:snapToGrid w:val="0"/>
                <w:szCs w:val="18"/>
                <w:lang w:eastAsia="zh-CN"/>
              </w:rPr>
              <w:t>stablishment</w:t>
            </w:r>
            <w:r>
              <w:rPr>
                <w:rFonts w:ascii="Courier New" w:hAnsi="Courier New" w:cs="Courier New"/>
                <w:snapToGrid w:val="0"/>
                <w:szCs w:val="18"/>
                <w:lang w:eastAsia="zh-CN"/>
              </w:rPr>
              <w:t>F</w:t>
            </w:r>
            <w:r>
              <w:rPr>
                <w:rFonts w:ascii="Courier New" w:hAnsi="Courier New" w:cs="Courier New" w:hint="eastAsia"/>
                <w:snapToGrid w:val="0"/>
                <w:szCs w:val="18"/>
                <w:lang w:eastAsia="zh-CN"/>
              </w:rPr>
              <w:t>ailure</w:t>
            </w:r>
            <w:r>
              <w:rPr>
                <w:rFonts w:ascii="Courier New" w:hAnsi="Courier New" w:cs="Courier New"/>
                <w:snapToGrid w:val="0"/>
                <w:szCs w:val="18"/>
                <w:lang w:eastAsia="zh-CN"/>
              </w:rPr>
              <w:t>R</w:t>
            </w:r>
            <w:r>
              <w:rPr>
                <w:rFonts w:ascii="Courier New" w:hAnsi="Courier New" w:cs="Courier New" w:hint="eastAsia"/>
                <w:snapToGrid w:val="0"/>
                <w:szCs w:val="18"/>
                <w:lang w:eastAsia="zh-CN"/>
              </w:rPr>
              <w:t>ate</w:t>
            </w:r>
            <w:r>
              <w:rPr>
                <w:rFonts w:ascii="Courier New" w:hAnsi="Courier New" w:cs="Courier New"/>
                <w:snapToGrid w:val="0"/>
                <w:szCs w:val="18"/>
                <w:lang w:eastAsia="zh-CN"/>
              </w:rPr>
              <w:t>CharacteristicDownlink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List of one or more entries, each consisting of:</w:t>
            </w:r>
            <w:r>
              <w:rPr>
                <w:rFonts w:cs="Arial"/>
                <w:noProof/>
                <w:szCs w:val="18"/>
              </w:rPr>
              <w:br/>
            </w:r>
            <w:r>
              <w:rPr>
                <w:rFonts w:cs="Arial"/>
                <w:noProof/>
                <w:szCs w:val="18"/>
              </w:rPr>
              <w:tab/>
              <w:t>lower</w:t>
            </w:r>
            <w:r>
              <w:rPr>
                <w:rFonts w:cs="Arial" w:hint="eastAsia"/>
                <w:noProof/>
                <w:szCs w:val="18"/>
              </w:rPr>
              <w:t>EndOf</w:t>
            </w:r>
            <w:r>
              <w:rPr>
                <w:rFonts w:cs="Arial"/>
                <w:noProof/>
                <w:szCs w:val="18"/>
              </w:rPr>
              <w:t>Cac</w:t>
            </w:r>
            <w:r>
              <w:rPr>
                <w:rFonts w:cs="Arial" w:hint="eastAsia"/>
                <w:noProof/>
                <w:szCs w:val="18"/>
              </w:rPr>
              <w:t xml:space="preserve">Range, </w:t>
            </w:r>
            <w:r>
              <w:rPr>
                <w:rFonts w:cs="Arial" w:hint="eastAsia"/>
                <w:noProof/>
                <w:szCs w:val="18"/>
              </w:rPr>
              <w:br/>
            </w:r>
            <w:r>
              <w:rPr>
                <w:rFonts w:cs="Arial"/>
                <w:noProof/>
                <w:szCs w:val="18"/>
              </w:rPr>
              <w:tab/>
              <w:t>upper</w:t>
            </w:r>
            <w:r>
              <w:rPr>
                <w:rFonts w:cs="Arial" w:hint="eastAsia"/>
                <w:noProof/>
                <w:szCs w:val="18"/>
              </w:rPr>
              <w:t>EndOf</w:t>
            </w:r>
            <w:r>
              <w:rPr>
                <w:rFonts w:cs="Arial"/>
                <w:noProof/>
                <w:szCs w:val="18"/>
              </w:rPr>
              <w:t>Cac</w:t>
            </w:r>
            <w:r>
              <w:rPr>
                <w:rFonts w:cs="Arial" w:hint="eastAsia"/>
                <w:noProof/>
                <w:szCs w:val="18"/>
              </w:rPr>
              <w:t xml:space="preserve">Range, </w:t>
            </w:r>
            <w:r>
              <w:rPr>
                <w:rFonts w:cs="Arial"/>
                <w:noProof/>
                <w:szCs w:val="18"/>
              </w:rPr>
              <w:br/>
            </w:r>
            <w:r>
              <w:rPr>
                <w:rFonts w:cs="Arial"/>
                <w:noProof/>
                <w:szCs w:val="18"/>
              </w:rPr>
              <w:tab/>
              <w:t>rrcC</w:t>
            </w:r>
            <w:r>
              <w:rPr>
                <w:rFonts w:cs="Arial" w:hint="eastAsia"/>
                <w:noProof/>
                <w:szCs w:val="18"/>
              </w:rPr>
              <w:t>onnection</w:t>
            </w:r>
            <w:r>
              <w:rPr>
                <w:rFonts w:cs="Arial"/>
                <w:noProof/>
                <w:szCs w:val="18"/>
              </w:rPr>
              <w:t>E</w:t>
            </w:r>
            <w:r>
              <w:rPr>
                <w:rFonts w:cs="Arial" w:hint="eastAsia"/>
                <w:noProof/>
                <w:szCs w:val="18"/>
              </w:rPr>
              <w:t>stablishment</w:t>
            </w:r>
            <w:r>
              <w:rPr>
                <w:rFonts w:cs="Arial"/>
                <w:noProof/>
                <w:szCs w:val="18"/>
              </w:rPr>
              <w:t>F</w:t>
            </w:r>
            <w:r>
              <w:rPr>
                <w:rFonts w:cs="Arial" w:hint="eastAsia"/>
                <w:noProof/>
                <w:szCs w:val="18"/>
              </w:rPr>
              <w:t>ailure</w:t>
            </w:r>
            <w:r>
              <w:rPr>
                <w:rFonts w:cs="Arial"/>
                <w:noProof/>
                <w:szCs w:val="18"/>
              </w:rPr>
              <w:t>RateTarget</w:t>
            </w:r>
          </w:p>
          <w:p w14:paraId="7F291B98" w14:textId="77777777" w:rsidR="00DE00DA" w:rsidRDefault="00DE00DA">
            <w:pPr>
              <w:pStyle w:val="TAL"/>
              <w:rPr>
                <w:rFonts w:cs="Arial"/>
                <w:noProof/>
                <w:szCs w:val="18"/>
              </w:rPr>
            </w:pPr>
            <w:proofErr w:type="spellStart"/>
            <w:r>
              <w:rPr>
                <w:rFonts w:ascii="Courier New" w:hAnsi="Courier New" w:cs="Courier New"/>
                <w:snapToGrid w:val="0"/>
                <w:szCs w:val="18"/>
              </w:rPr>
              <w:t>rrcC</w:t>
            </w:r>
            <w:r>
              <w:rPr>
                <w:rFonts w:ascii="Courier New" w:hAnsi="Courier New" w:cs="Courier New" w:hint="eastAsia"/>
                <w:snapToGrid w:val="0"/>
                <w:szCs w:val="18"/>
                <w:lang w:eastAsia="zh-CN"/>
              </w:rPr>
              <w:t>onnection</w:t>
            </w:r>
            <w:r>
              <w:rPr>
                <w:rFonts w:ascii="Courier New" w:hAnsi="Courier New" w:cs="Courier New"/>
                <w:snapToGrid w:val="0"/>
                <w:szCs w:val="18"/>
                <w:lang w:eastAsia="zh-CN"/>
              </w:rPr>
              <w:t>E</w:t>
            </w:r>
            <w:r>
              <w:rPr>
                <w:rFonts w:ascii="Courier New" w:hAnsi="Courier New" w:cs="Courier New" w:hint="eastAsia"/>
                <w:snapToGrid w:val="0"/>
                <w:szCs w:val="18"/>
                <w:lang w:eastAsia="zh-CN"/>
              </w:rPr>
              <w:t>stablishment</w:t>
            </w:r>
            <w:r>
              <w:rPr>
                <w:rFonts w:ascii="Courier New" w:hAnsi="Courier New" w:cs="Courier New"/>
                <w:snapToGrid w:val="0"/>
                <w:szCs w:val="18"/>
                <w:lang w:eastAsia="zh-CN"/>
              </w:rPr>
              <w:t>F</w:t>
            </w:r>
            <w:r>
              <w:rPr>
                <w:rFonts w:ascii="Courier New" w:hAnsi="Courier New" w:cs="Courier New" w:hint="eastAsia"/>
                <w:snapToGrid w:val="0"/>
                <w:szCs w:val="18"/>
                <w:lang w:eastAsia="zh-CN"/>
              </w:rPr>
              <w:t>ailure</w:t>
            </w:r>
            <w:r>
              <w:rPr>
                <w:rFonts w:ascii="Courier New" w:hAnsi="Courier New" w:cs="Courier New"/>
                <w:snapToGrid w:val="0"/>
                <w:szCs w:val="18"/>
                <w:lang w:eastAsia="zh-CN"/>
              </w:rPr>
              <w:t>R</w:t>
            </w:r>
            <w:r>
              <w:rPr>
                <w:rFonts w:ascii="Courier New" w:hAnsi="Courier New" w:cs="Courier New" w:hint="eastAsia"/>
                <w:snapToGrid w:val="0"/>
                <w:szCs w:val="18"/>
                <w:lang w:eastAsia="zh-CN"/>
              </w:rPr>
              <w:t>ate</w:t>
            </w:r>
            <w:r>
              <w:rPr>
                <w:rFonts w:ascii="Courier New" w:hAnsi="Courier New" w:cs="Courier New"/>
                <w:snapToGrid w:val="0"/>
                <w:szCs w:val="18"/>
                <w:lang w:eastAsia="zh-CN"/>
              </w:rPr>
              <w:t>CharacteristicUplink</w:t>
            </w:r>
            <w:proofErr w:type="spellEnd"/>
            <w:r>
              <w:rPr>
                <w:rFonts w:ascii="Courier New" w:hAnsi="Courier New" w:cs="Courier New"/>
                <w:snapToGrid w:val="0"/>
                <w:szCs w:val="18"/>
                <w:lang w:eastAsia="zh-CN"/>
              </w:rPr>
              <w:t>:</w:t>
            </w:r>
            <w:r>
              <w:rPr>
                <w:rFonts w:ascii="Courier New" w:hAnsi="Courier New" w:cs="Courier New"/>
                <w:snapToGrid w:val="0"/>
                <w:szCs w:val="18"/>
                <w:lang w:eastAsia="zh-CN"/>
              </w:rPr>
              <w:br/>
            </w:r>
            <w:r>
              <w:rPr>
                <w:rFonts w:cs="Arial"/>
                <w:noProof/>
                <w:szCs w:val="18"/>
              </w:rPr>
              <w:t>List of one or more entries, each consisting of:</w:t>
            </w:r>
            <w:r>
              <w:rPr>
                <w:rFonts w:cs="Arial"/>
                <w:noProof/>
                <w:szCs w:val="18"/>
              </w:rPr>
              <w:br/>
            </w:r>
            <w:r>
              <w:rPr>
                <w:rFonts w:cs="Arial"/>
                <w:noProof/>
                <w:szCs w:val="18"/>
              </w:rPr>
              <w:tab/>
              <w:t>lower</w:t>
            </w:r>
            <w:r>
              <w:rPr>
                <w:rFonts w:cs="Arial" w:hint="eastAsia"/>
                <w:noProof/>
                <w:szCs w:val="18"/>
              </w:rPr>
              <w:t>EndOf</w:t>
            </w:r>
            <w:r>
              <w:rPr>
                <w:rFonts w:cs="Arial"/>
                <w:noProof/>
                <w:szCs w:val="18"/>
              </w:rPr>
              <w:t>Cac</w:t>
            </w:r>
            <w:r>
              <w:rPr>
                <w:rFonts w:cs="Arial" w:hint="eastAsia"/>
                <w:noProof/>
                <w:szCs w:val="18"/>
              </w:rPr>
              <w:t xml:space="preserve">Range, </w:t>
            </w:r>
            <w:r>
              <w:rPr>
                <w:rFonts w:cs="Arial" w:hint="eastAsia"/>
                <w:noProof/>
                <w:szCs w:val="18"/>
              </w:rPr>
              <w:br/>
            </w:r>
            <w:r>
              <w:rPr>
                <w:rFonts w:cs="Arial"/>
                <w:noProof/>
                <w:szCs w:val="18"/>
              </w:rPr>
              <w:tab/>
              <w:t>upper</w:t>
            </w:r>
            <w:r>
              <w:rPr>
                <w:rFonts w:cs="Arial" w:hint="eastAsia"/>
                <w:noProof/>
                <w:szCs w:val="18"/>
              </w:rPr>
              <w:t>EndOf</w:t>
            </w:r>
            <w:r>
              <w:rPr>
                <w:rFonts w:cs="Arial"/>
                <w:noProof/>
                <w:szCs w:val="18"/>
              </w:rPr>
              <w:t>Cac</w:t>
            </w:r>
            <w:r>
              <w:rPr>
                <w:rFonts w:cs="Arial" w:hint="eastAsia"/>
                <w:noProof/>
                <w:szCs w:val="18"/>
              </w:rPr>
              <w:t xml:space="preserve">Range, </w:t>
            </w:r>
            <w:r>
              <w:rPr>
                <w:rFonts w:cs="Arial"/>
                <w:noProof/>
                <w:szCs w:val="18"/>
              </w:rPr>
              <w:br/>
            </w:r>
            <w:r>
              <w:rPr>
                <w:rFonts w:cs="Arial"/>
                <w:noProof/>
                <w:szCs w:val="18"/>
              </w:rPr>
              <w:tab/>
              <w:t>rrcC</w:t>
            </w:r>
            <w:r>
              <w:rPr>
                <w:rFonts w:cs="Arial" w:hint="eastAsia"/>
                <w:noProof/>
                <w:szCs w:val="18"/>
              </w:rPr>
              <w:t>onnection</w:t>
            </w:r>
            <w:r>
              <w:rPr>
                <w:rFonts w:cs="Arial"/>
                <w:noProof/>
                <w:szCs w:val="18"/>
              </w:rPr>
              <w:t>E</w:t>
            </w:r>
            <w:r>
              <w:rPr>
                <w:rFonts w:cs="Arial" w:hint="eastAsia"/>
                <w:noProof/>
                <w:szCs w:val="18"/>
              </w:rPr>
              <w:t>stablishment</w:t>
            </w:r>
            <w:r>
              <w:rPr>
                <w:rFonts w:cs="Arial"/>
                <w:noProof/>
                <w:szCs w:val="18"/>
              </w:rPr>
              <w:t>F</w:t>
            </w:r>
            <w:r>
              <w:rPr>
                <w:rFonts w:cs="Arial" w:hint="eastAsia"/>
                <w:noProof/>
                <w:szCs w:val="18"/>
              </w:rPr>
              <w:t>ailure</w:t>
            </w:r>
            <w:r>
              <w:rPr>
                <w:rFonts w:cs="Arial"/>
                <w:noProof/>
                <w:szCs w:val="18"/>
              </w:rPr>
              <w:t>RateTarget</w:t>
            </w:r>
          </w:p>
          <w:p w14:paraId="6714A076" w14:textId="77777777" w:rsidR="00DE00DA" w:rsidRDefault="00DE00DA">
            <w:pPr>
              <w:pStyle w:val="TAL"/>
              <w:rPr>
                <w:rFonts w:cs="Arial"/>
                <w:szCs w:val="18"/>
              </w:rPr>
            </w:pPr>
            <w:r>
              <w:rPr>
                <w:rFonts w:cs="Arial" w:hint="eastAsia"/>
                <w:szCs w:val="18"/>
              </w:rPr>
              <w:t>Fo</w:t>
            </w:r>
            <w:r>
              <w:rPr>
                <w:rFonts w:cs="Arial"/>
                <w:szCs w:val="18"/>
              </w:rPr>
              <w:t xml:space="preserve">r CAC see </w:t>
            </w:r>
            <w:proofErr w:type="spellStart"/>
            <w:r>
              <w:rPr>
                <w:rFonts w:cs="Courier New"/>
                <w:snapToGrid w:val="0"/>
                <w:szCs w:val="18"/>
                <w:lang w:eastAsia="zh-CN"/>
              </w:rPr>
              <w:t>eRabAbnormalReleaseRateCharacteristic</w:t>
            </w:r>
            <w:proofErr w:type="spellEnd"/>
          </w:p>
          <w:p w14:paraId="1D5CADA7" w14:textId="77777777" w:rsidR="00DE00DA" w:rsidRDefault="00DE00DA">
            <w:pPr>
              <w:pStyle w:val="TAL"/>
              <w:rPr>
                <w:rFonts w:cs="Arial"/>
                <w:szCs w:val="18"/>
              </w:rPr>
            </w:pPr>
          </w:p>
          <w:p w14:paraId="077EB0E5" w14:textId="77777777" w:rsidR="00DE00DA" w:rsidRDefault="00DE00DA">
            <w:pPr>
              <w:pStyle w:val="TAL"/>
              <w:rPr>
                <w:rFonts w:cs="Arial"/>
                <w:szCs w:val="18"/>
                <w:lang w:val="en-US" w:eastAsia="zh-CN"/>
              </w:rPr>
            </w:pPr>
            <w:r>
              <w:rPr>
                <w:rFonts w:cs="Arial"/>
                <w:szCs w:val="18"/>
                <w:lang w:val="en-US"/>
              </w:rPr>
              <w:t>This target is suitable for LBO.</w:t>
            </w:r>
          </w:p>
          <w:p w14:paraId="2254F0C6" w14:textId="77777777" w:rsidR="00DE00DA" w:rsidRDefault="00DE00DA">
            <w:pPr>
              <w:pStyle w:val="TAL"/>
              <w:rPr>
                <w:rFonts w:cs="Arial"/>
                <w:szCs w:val="18"/>
                <w:lang w:val="en-US" w:eastAsia="zh-CN"/>
              </w:rPr>
            </w:pPr>
          </w:p>
          <w:p w14:paraId="2FA59C85" w14:textId="77777777" w:rsidR="00DE00DA" w:rsidRDefault="00DE00DA">
            <w:pPr>
              <w:pStyle w:val="TAL"/>
              <w:rPr>
                <w:rFonts w:cs="Arial"/>
                <w:szCs w:val="18"/>
              </w:rPr>
            </w:pPr>
            <w:r>
              <w:rPr>
                <w:rFonts w:cs="Arial"/>
                <w:noProof/>
                <w:szCs w:val="18"/>
              </w:rPr>
              <w:t>allowedValues:</w:t>
            </w:r>
            <w:r>
              <w:rPr>
                <w:rFonts w:cs="Arial"/>
                <w:szCs w:val="18"/>
              </w:rPr>
              <w:t xml:space="preserve"> </w:t>
            </w:r>
            <w:proofErr w:type="spellStart"/>
            <w:r>
              <w:rPr>
                <w:rFonts w:cs="Arial"/>
                <w:szCs w:val="18"/>
              </w:rPr>
              <w:t>lower</w:t>
            </w:r>
            <w:r>
              <w:rPr>
                <w:rFonts w:cs="Arial" w:hint="eastAsia"/>
                <w:szCs w:val="18"/>
              </w:rPr>
              <w:t>EndOf</w:t>
            </w:r>
            <w:r>
              <w:rPr>
                <w:rFonts w:cs="Arial"/>
                <w:szCs w:val="18"/>
              </w:rPr>
              <w:t>Cac</w:t>
            </w:r>
            <w:r>
              <w:rPr>
                <w:rFonts w:cs="Arial" w:hint="eastAsia"/>
                <w:szCs w:val="18"/>
              </w:rPr>
              <w:t>Range</w:t>
            </w:r>
            <w:proofErr w:type="spellEnd"/>
            <w:r>
              <w:rPr>
                <w:rFonts w:cs="Arial"/>
                <w:szCs w:val="18"/>
              </w:rPr>
              <w:t xml:space="preserve"> and </w:t>
            </w:r>
            <w:proofErr w:type="spellStart"/>
            <w:r>
              <w:rPr>
                <w:rFonts w:cs="Arial"/>
                <w:szCs w:val="18"/>
              </w:rPr>
              <w:t>upper</w:t>
            </w:r>
            <w:r>
              <w:rPr>
                <w:rFonts w:cs="Arial" w:hint="eastAsia"/>
                <w:szCs w:val="18"/>
              </w:rPr>
              <w:t>EndOf</w:t>
            </w:r>
            <w:r>
              <w:rPr>
                <w:rFonts w:cs="Arial"/>
                <w:szCs w:val="18"/>
              </w:rPr>
              <w:t>Cac</w:t>
            </w:r>
            <w:r>
              <w:rPr>
                <w:rFonts w:cs="Arial" w:hint="eastAsia"/>
                <w:szCs w:val="18"/>
              </w:rPr>
              <w:t>Range</w:t>
            </w:r>
            <w:proofErr w:type="spellEnd"/>
            <w:r>
              <w:rPr>
                <w:rFonts w:cs="Arial"/>
                <w:szCs w:val="18"/>
              </w:rPr>
              <w:t xml:space="preserve"> and </w:t>
            </w:r>
            <w:r>
              <w:rPr>
                <w:rFonts w:cs="Arial"/>
                <w:noProof/>
                <w:szCs w:val="18"/>
              </w:rPr>
              <w:t>targetWeigth</w:t>
            </w:r>
            <w:r>
              <w:rPr>
                <w:rFonts w:cs="Arial"/>
                <w:szCs w:val="18"/>
              </w:rPr>
              <w:t xml:space="preserve">: </w:t>
            </w:r>
          </w:p>
          <w:p w14:paraId="7F7263D1" w14:textId="77777777" w:rsidR="00DE00DA" w:rsidRDefault="00DE00DA">
            <w:pPr>
              <w:pStyle w:val="TAL"/>
              <w:rPr>
                <w:rFonts w:cs="Courier New"/>
                <w:snapToGrid w:val="0"/>
                <w:szCs w:val="18"/>
                <w:lang w:eastAsia="zh-CN"/>
              </w:rPr>
            </w:pPr>
            <w:r>
              <w:rPr>
                <w:rFonts w:cs="Arial"/>
                <w:szCs w:val="18"/>
              </w:rPr>
              <w:t xml:space="preserve">See </w:t>
            </w:r>
            <w:proofErr w:type="spellStart"/>
            <w:r>
              <w:rPr>
                <w:rFonts w:cs="Courier New"/>
                <w:snapToGrid w:val="0"/>
                <w:szCs w:val="18"/>
                <w:lang w:eastAsia="zh-CN"/>
              </w:rPr>
              <w:t>eRabAbnormalReleaseRateCharacteristic</w:t>
            </w:r>
            <w:proofErr w:type="spellEnd"/>
          </w:p>
          <w:p w14:paraId="626C5065" w14:textId="77777777" w:rsidR="00DE00DA" w:rsidRDefault="00DE00DA">
            <w:pPr>
              <w:pStyle w:val="TAL"/>
              <w:rPr>
                <w:rFonts w:cs="Courier New"/>
                <w:snapToGrid w:val="0"/>
                <w:szCs w:val="18"/>
                <w:lang w:eastAsia="zh-CN"/>
              </w:rPr>
            </w:pPr>
          </w:p>
          <w:p w14:paraId="70551C1D" w14:textId="77777777" w:rsidR="00DE00DA" w:rsidRDefault="00DE00DA">
            <w:pPr>
              <w:pStyle w:val="TAL"/>
              <w:rPr>
                <w:rFonts w:cs="Arial"/>
                <w:szCs w:val="18"/>
              </w:rPr>
            </w:pPr>
            <w:proofErr w:type="spellStart"/>
            <w:r>
              <w:rPr>
                <w:rFonts w:cs="Arial"/>
                <w:szCs w:val="18"/>
              </w:rPr>
              <w:t>rrcC</w:t>
            </w:r>
            <w:r>
              <w:rPr>
                <w:rFonts w:cs="Arial" w:hint="eastAsia"/>
                <w:szCs w:val="18"/>
              </w:rPr>
              <w:t>onnection</w:t>
            </w:r>
            <w:r>
              <w:rPr>
                <w:rFonts w:cs="Arial"/>
                <w:szCs w:val="18"/>
              </w:rPr>
              <w:t>E</w:t>
            </w:r>
            <w:r>
              <w:rPr>
                <w:rFonts w:cs="Arial" w:hint="eastAsia"/>
                <w:szCs w:val="18"/>
              </w:rPr>
              <w:t>stablishment</w:t>
            </w:r>
            <w:r>
              <w:rPr>
                <w:rFonts w:cs="Arial"/>
                <w:szCs w:val="18"/>
              </w:rPr>
              <w:t>F</w:t>
            </w:r>
            <w:r>
              <w:rPr>
                <w:rFonts w:cs="Arial" w:hint="eastAsia"/>
                <w:szCs w:val="18"/>
              </w:rPr>
              <w:t>ailure</w:t>
            </w:r>
            <w:r>
              <w:rPr>
                <w:rFonts w:cs="Arial"/>
                <w:szCs w:val="18"/>
              </w:rPr>
              <w:t>RateTarget</w:t>
            </w:r>
            <w:proofErr w:type="spellEnd"/>
            <w:r>
              <w:rPr>
                <w:rFonts w:cs="Arial"/>
                <w:szCs w:val="18"/>
              </w:rPr>
              <w:t>:</w:t>
            </w:r>
          </w:p>
          <w:p w14:paraId="0C24742F" w14:textId="77777777" w:rsidR="00DE00DA" w:rsidRDefault="00DE00DA">
            <w:pPr>
              <w:pStyle w:val="TAL"/>
              <w:rPr>
                <w:rFonts w:cs="Arial"/>
                <w:szCs w:val="18"/>
                <w:lang w:eastAsia="zh-CN"/>
              </w:rPr>
            </w:pPr>
            <w:r>
              <w:rPr>
                <w:rFonts w:cs="Arial"/>
                <w:szCs w:val="18"/>
              </w:rPr>
              <w:t>Integer 0..100 (representing a percentage)</w:t>
            </w:r>
          </w:p>
        </w:tc>
        <w:tc>
          <w:tcPr>
            <w:tcW w:w="1782" w:type="pct"/>
          </w:tcPr>
          <w:p w14:paraId="6D89D50F" w14:textId="77777777" w:rsidR="00DE00DA" w:rsidRDefault="00DE00DA">
            <w:pPr>
              <w:pStyle w:val="TAL"/>
              <w:rPr>
                <w:rFonts w:cs="Arial"/>
                <w:szCs w:val="18"/>
                <w:lang w:eastAsia="zh-CN"/>
              </w:rPr>
            </w:pPr>
            <w:r>
              <w:rPr>
                <w:rFonts w:cs="Arial"/>
                <w:szCs w:val="18"/>
                <w:lang w:eastAsia="zh-CN"/>
              </w:rPr>
              <w:t xml:space="preserve"> type: </w:t>
            </w:r>
            <w:r>
              <w:rPr>
                <w:rFonts w:cs="Arial" w:hint="eastAsia"/>
                <w:szCs w:val="18"/>
                <w:lang w:eastAsia="zh-CN"/>
              </w:rPr>
              <w:t>&lt;&lt;data type&gt;&gt;</w:t>
            </w:r>
          </w:p>
          <w:p w14:paraId="5BBFA42C" w14:textId="77777777" w:rsidR="00DE00DA" w:rsidRDefault="00DE00DA">
            <w:pPr>
              <w:pStyle w:val="TAL"/>
              <w:rPr>
                <w:rFonts w:cs="Arial"/>
                <w:szCs w:val="18"/>
                <w:lang w:eastAsia="zh-CN"/>
              </w:rPr>
            </w:pPr>
            <w:r>
              <w:rPr>
                <w:rFonts w:cs="Arial"/>
                <w:szCs w:val="18"/>
                <w:lang w:eastAsia="zh-CN"/>
              </w:rPr>
              <w:t xml:space="preserve">multiplicity: </w:t>
            </w:r>
            <w:r>
              <w:rPr>
                <w:rFonts w:cs="Arial" w:hint="eastAsia"/>
                <w:szCs w:val="18"/>
                <w:lang w:eastAsia="zh-CN"/>
              </w:rPr>
              <w:t>1</w:t>
            </w:r>
          </w:p>
          <w:p w14:paraId="620A1269" w14:textId="77777777" w:rsidR="00DE00DA" w:rsidRDefault="00DE00DA">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7712B99" w14:textId="77777777" w:rsidR="00DE00DA" w:rsidRDefault="00DE00DA">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BA2642D" w14:textId="77777777" w:rsidR="00DE00DA" w:rsidRDefault="00DE00DA">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FE9D2C9" w14:textId="77777777" w:rsidR="00DE00DA" w:rsidRDefault="00DE00DA">
            <w:pPr>
              <w:pStyle w:val="TAL"/>
              <w:rPr>
                <w:rFonts w:cs="Arial"/>
                <w:szCs w:val="18"/>
              </w:rPr>
            </w:pPr>
            <w:proofErr w:type="spellStart"/>
            <w:r>
              <w:rPr>
                <w:rFonts w:cs="Arial"/>
                <w:szCs w:val="18"/>
                <w:lang w:eastAsia="zh-CN"/>
              </w:rPr>
              <w:t>isNullable</w:t>
            </w:r>
            <w:proofErr w:type="spellEnd"/>
            <w:r>
              <w:rPr>
                <w:rFonts w:cs="Arial"/>
                <w:szCs w:val="18"/>
                <w:lang w:eastAsia="zh-CN"/>
              </w:rPr>
              <w:t>: True</w:t>
            </w:r>
          </w:p>
        </w:tc>
      </w:tr>
      <w:tr w:rsidR="00DE00DA" w14:paraId="1F3110D4" w14:textId="77777777">
        <w:trPr>
          <w:cantSplit/>
          <w:tblHeader/>
          <w:jc w:val="center"/>
        </w:trPr>
        <w:tc>
          <w:tcPr>
            <w:tcW w:w="938" w:type="pct"/>
          </w:tcPr>
          <w:p w14:paraId="087035B5" w14:textId="77777777" w:rsidR="00DE00DA" w:rsidRDefault="00DE00DA">
            <w:pPr>
              <w:pStyle w:val="TAL"/>
              <w:rPr>
                <w:rFonts w:ascii="Courier New" w:hAnsi="Courier New" w:cs="Courier New"/>
                <w:snapToGrid w:val="0"/>
                <w:szCs w:val="18"/>
              </w:rPr>
            </w:pPr>
            <w:proofErr w:type="spellStart"/>
            <w:r>
              <w:rPr>
                <w:rFonts w:ascii="Courier New" w:hAnsi="Courier New" w:cs="Courier New"/>
                <w:lang w:eastAsia="zh-CN"/>
              </w:rPr>
              <w:t>selectedSonCoordPolic</w:t>
            </w:r>
            <w:r>
              <w:rPr>
                <w:rFonts w:ascii="Courier New" w:hAnsi="Courier New" w:cs="Courier New" w:hint="eastAsia"/>
                <w:lang w:eastAsia="zh-CN"/>
              </w:rPr>
              <w:t>y</w:t>
            </w:r>
            <w:proofErr w:type="spellEnd"/>
          </w:p>
        </w:tc>
        <w:tc>
          <w:tcPr>
            <w:tcW w:w="2280" w:type="pct"/>
          </w:tcPr>
          <w:p w14:paraId="53C903BF" w14:textId="77777777" w:rsidR="00DE00DA" w:rsidRDefault="00DE00DA">
            <w:pPr>
              <w:pStyle w:val="TAL"/>
              <w:rPr>
                <w:szCs w:val="18"/>
              </w:rPr>
            </w:pPr>
            <w:r>
              <w:rPr>
                <w:szCs w:val="18"/>
              </w:rPr>
              <w:t>This attribute indicates the SON coordination polic</w:t>
            </w:r>
            <w:r>
              <w:rPr>
                <w:rFonts w:hint="eastAsia"/>
                <w:szCs w:val="18"/>
              </w:rPr>
              <w:t>y</w:t>
            </w:r>
            <w:r>
              <w:rPr>
                <w:szCs w:val="18"/>
              </w:rPr>
              <w:t xml:space="preserve"> that </w:t>
            </w:r>
            <w:r>
              <w:rPr>
                <w:rFonts w:hint="eastAsia"/>
                <w:szCs w:val="18"/>
              </w:rPr>
              <w:t>is</w:t>
            </w:r>
            <w:r>
              <w:rPr>
                <w:szCs w:val="18"/>
              </w:rPr>
              <w:t xml:space="preserve"> selected by </w:t>
            </w:r>
            <w:proofErr w:type="spellStart"/>
            <w:r>
              <w:rPr>
                <w:szCs w:val="18"/>
              </w:rPr>
              <w:t>IRPManager</w:t>
            </w:r>
            <w:proofErr w:type="spellEnd"/>
            <w:r>
              <w:rPr>
                <w:szCs w:val="18"/>
              </w:rPr>
              <w:t xml:space="preserve"> in case the SON coordination function is located below </w:t>
            </w:r>
            <w:proofErr w:type="spellStart"/>
            <w:r>
              <w:rPr>
                <w:szCs w:val="18"/>
              </w:rPr>
              <w:t>Itf</w:t>
            </w:r>
            <w:proofErr w:type="spellEnd"/>
            <w:r>
              <w:rPr>
                <w:szCs w:val="18"/>
              </w:rPr>
              <w:t xml:space="preserve">-N. </w:t>
            </w:r>
          </w:p>
          <w:p w14:paraId="61A1898E" w14:textId="77777777" w:rsidR="00DE00DA" w:rsidRDefault="00DE00DA">
            <w:pPr>
              <w:pStyle w:val="TAL"/>
              <w:rPr>
                <w:szCs w:val="18"/>
              </w:rPr>
            </w:pPr>
            <w:r>
              <w:rPr>
                <w:rFonts w:hint="eastAsia"/>
                <w:szCs w:val="18"/>
              </w:rPr>
              <w:t>The selected SON coordination policy</w:t>
            </w:r>
            <w:r>
              <w:rPr>
                <w:szCs w:val="18"/>
              </w:rPr>
              <w:t xml:space="preserve"> is one of the </w:t>
            </w:r>
            <w:proofErr w:type="spellStart"/>
            <w:r>
              <w:rPr>
                <w:szCs w:val="18"/>
              </w:rPr>
              <w:t>enumed</w:t>
            </w:r>
            <w:proofErr w:type="spellEnd"/>
            <w:r>
              <w:rPr>
                <w:szCs w:val="18"/>
              </w:rPr>
              <w:t xml:space="preserve"> value from </w:t>
            </w:r>
            <w:proofErr w:type="spellStart"/>
            <w:r>
              <w:rPr>
                <w:rFonts w:hint="eastAsia"/>
                <w:szCs w:val="18"/>
              </w:rPr>
              <w:t>BaseOnPriority</w:t>
            </w:r>
            <w:proofErr w:type="spellEnd"/>
            <w:r>
              <w:rPr>
                <w:rFonts w:hint="eastAsia"/>
                <w:szCs w:val="18"/>
              </w:rPr>
              <w:t xml:space="preserve"> and </w:t>
            </w:r>
            <w:proofErr w:type="spellStart"/>
            <w:r>
              <w:rPr>
                <w:rFonts w:hint="eastAsia"/>
                <w:szCs w:val="18"/>
              </w:rPr>
              <w:t>BaseOn</w:t>
            </w:r>
            <w:r>
              <w:rPr>
                <w:szCs w:val="18"/>
              </w:rPr>
              <w:t>State</w:t>
            </w:r>
            <w:proofErr w:type="spellEnd"/>
            <w:r>
              <w:rPr>
                <w:szCs w:val="18"/>
              </w:rPr>
              <w:t>, wherein</w:t>
            </w:r>
          </w:p>
          <w:p w14:paraId="0D26FE41" w14:textId="77777777" w:rsidR="00DE00DA" w:rsidRDefault="00DE00DA">
            <w:pPr>
              <w:pStyle w:val="TAL"/>
              <w:rPr>
                <w:rFonts w:cs="Arial"/>
                <w:szCs w:val="18"/>
              </w:rPr>
            </w:pPr>
            <w:r>
              <w:rPr>
                <w:szCs w:val="18"/>
              </w:rPr>
              <w:t xml:space="preserve">- </w:t>
            </w:r>
            <w:proofErr w:type="spellStart"/>
            <w:r>
              <w:rPr>
                <w:rFonts w:hint="eastAsia"/>
                <w:szCs w:val="18"/>
              </w:rPr>
              <w:t>BaseOnPriority</w:t>
            </w:r>
            <w:proofErr w:type="spellEnd"/>
            <w:r>
              <w:rPr>
                <w:szCs w:val="18"/>
              </w:rPr>
              <w:t>, representing</w:t>
            </w:r>
            <w:r>
              <w:rPr>
                <w:rFonts w:hint="eastAsia"/>
                <w:szCs w:val="18"/>
                <w:lang w:eastAsia="zh-CN"/>
              </w:rPr>
              <w:t xml:space="preserve"> that</w:t>
            </w:r>
            <w:r>
              <w:rPr>
                <w:szCs w:val="18"/>
              </w:rPr>
              <w:t xml:space="preserve"> the coordination is based on the </w:t>
            </w:r>
            <w:r>
              <w:rPr>
                <w:rFonts w:hint="eastAsia"/>
                <w:szCs w:val="18"/>
              </w:rPr>
              <w:t xml:space="preserve">priority </w:t>
            </w:r>
            <w:r>
              <w:rPr>
                <w:szCs w:val="18"/>
              </w:rPr>
              <w:t>order of the SON functions</w:t>
            </w:r>
            <w:r>
              <w:rPr>
                <w:rFonts w:hint="eastAsia"/>
                <w:szCs w:val="18"/>
                <w:lang w:eastAsia="zh-CN"/>
              </w:rPr>
              <w:t xml:space="preserve"> </w:t>
            </w:r>
            <w:r>
              <w:rPr>
                <w:szCs w:val="18"/>
                <w:lang w:eastAsia="zh-CN"/>
              </w:rPr>
              <w:t>listed</w:t>
            </w:r>
            <w:r>
              <w:rPr>
                <w:rFonts w:hint="eastAsia"/>
                <w:szCs w:val="18"/>
                <w:lang w:eastAsia="zh-CN"/>
              </w:rPr>
              <w:t xml:space="preserve"> </w:t>
            </w:r>
            <w:r>
              <w:rPr>
                <w:rFonts w:cs="Arial"/>
                <w:szCs w:val="18"/>
              </w:rPr>
              <w:t>in “</w:t>
            </w:r>
            <w:proofErr w:type="spellStart"/>
            <w:r>
              <w:rPr>
                <w:rFonts w:ascii="Courier New" w:hAnsi="Courier New" w:cs="Courier New"/>
                <w:lang w:eastAsia="zh-CN"/>
              </w:rPr>
              <w:t>sonFuncPriorityOrder</w:t>
            </w:r>
            <w:proofErr w:type="spellEnd"/>
            <w:r>
              <w:rPr>
                <w:rFonts w:cs="Arial"/>
                <w:szCs w:val="18"/>
              </w:rPr>
              <w:t>” attribute</w:t>
            </w:r>
            <w:r>
              <w:rPr>
                <w:rFonts w:cs="Arial"/>
                <w:szCs w:val="18"/>
                <w:lang w:eastAsia="zh-CN"/>
              </w:rPr>
              <w:t>;</w:t>
            </w:r>
          </w:p>
          <w:p w14:paraId="2BF4CC25" w14:textId="77777777" w:rsidR="00DE00DA" w:rsidRDefault="00DE00DA">
            <w:pPr>
              <w:pStyle w:val="TAL"/>
              <w:rPr>
                <w:szCs w:val="18"/>
                <w:lang w:eastAsia="zh-CN"/>
              </w:rPr>
            </w:pPr>
            <w:r>
              <w:rPr>
                <w:szCs w:val="18"/>
              </w:rPr>
              <w:t xml:space="preserve">- </w:t>
            </w:r>
            <w:proofErr w:type="spellStart"/>
            <w:r>
              <w:rPr>
                <w:rFonts w:hint="eastAsia"/>
                <w:szCs w:val="18"/>
              </w:rPr>
              <w:t>BaseOn</w:t>
            </w:r>
            <w:r>
              <w:rPr>
                <w:rFonts w:hint="eastAsia"/>
                <w:szCs w:val="18"/>
                <w:lang w:eastAsia="zh-CN"/>
              </w:rPr>
              <w:t>State</w:t>
            </w:r>
            <w:proofErr w:type="spellEnd"/>
            <w:r>
              <w:rPr>
                <w:szCs w:val="18"/>
              </w:rPr>
              <w:t>, representing the coordination is based on the cell state</w:t>
            </w:r>
            <w:r>
              <w:rPr>
                <w:rFonts w:hint="eastAsia"/>
                <w:szCs w:val="18"/>
                <w:lang w:eastAsia="zh-CN"/>
              </w:rPr>
              <w:t>.</w:t>
            </w:r>
          </w:p>
          <w:p w14:paraId="69487AAF" w14:textId="77777777" w:rsidR="00DE00DA" w:rsidRDefault="00DE00DA">
            <w:pPr>
              <w:pStyle w:val="TAL"/>
              <w:rPr>
                <w:szCs w:val="18"/>
                <w:lang w:eastAsia="zh-CN"/>
              </w:rPr>
            </w:pPr>
          </w:p>
          <w:p w14:paraId="1C978436" w14:textId="77777777" w:rsidR="00DE00DA" w:rsidRDefault="00DE00DA">
            <w:pPr>
              <w:pStyle w:val="TAL"/>
              <w:rPr>
                <w:szCs w:val="18"/>
                <w:lang w:eastAsia="zh-CN"/>
              </w:rPr>
            </w:pPr>
            <w:r>
              <w:rPr>
                <w:rFonts w:cs="Arial"/>
                <w:noProof/>
                <w:szCs w:val="18"/>
              </w:rPr>
              <w:t>allowedValues</w:t>
            </w:r>
            <w:r>
              <w:rPr>
                <w:rFonts w:cs="Arial" w:hint="eastAsia"/>
                <w:noProof/>
                <w:szCs w:val="18"/>
                <w:lang w:eastAsia="zh-CN"/>
              </w:rPr>
              <w:t xml:space="preserve">: </w:t>
            </w:r>
            <w:proofErr w:type="spellStart"/>
            <w:r>
              <w:rPr>
                <w:rFonts w:hint="eastAsia"/>
                <w:szCs w:val="18"/>
              </w:rPr>
              <w:t>BaseOnPriority</w:t>
            </w:r>
            <w:proofErr w:type="spellEnd"/>
            <w:r>
              <w:rPr>
                <w:rFonts w:hint="eastAsia"/>
                <w:szCs w:val="18"/>
                <w:lang w:eastAsia="zh-CN"/>
              </w:rPr>
              <w:t xml:space="preserve">, </w:t>
            </w:r>
            <w:proofErr w:type="spellStart"/>
            <w:r>
              <w:rPr>
                <w:rFonts w:hint="eastAsia"/>
                <w:szCs w:val="18"/>
              </w:rPr>
              <w:t>BaseOn</w:t>
            </w:r>
            <w:r>
              <w:rPr>
                <w:szCs w:val="18"/>
              </w:rPr>
              <w:t>State</w:t>
            </w:r>
            <w:proofErr w:type="spellEnd"/>
          </w:p>
          <w:p w14:paraId="7BB7D006" w14:textId="77777777" w:rsidR="00DE00DA" w:rsidRDefault="00DE00DA">
            <w:pPr>
              <w:pStyle w:val="TAL"/>
              <w:rPr>
                <w:szCs w:val="18"/>
                <w:lang w:eastAsia="zh-CN"/>
              </w:rPr>
            </w:pPr>
          </w:p>
          <w:p w14:paraId="55B47029" w14:textId="77777777" w:rsidR="00DE00DA" w:rsidRDefault="00DE00DA">
            <w:pPr>
              <w:pStyle w:val="TAL"/>
              <w:rPr>
                <w:rFonts w:cs="Arial"/>
                <w:noProof/>
                <w:szCs w:val="18"/>
              </w:rPr>
            </w:pPr>
            <w:r>
              <w:rPr>
                <w:rFonts w:hint="eastAsia"/>
                <w:szCs w:val="18"/>
                <w:lang w:eastAsia="zh-CN"/>
              </w:rPr>
              <w:t xml:space="preserve">The examples of SON </w:t>
            </w:r>
            <w:r>
              <w:rPr>
                <w:szCs w:val="18"/>
                <w:lang w:eastAsia="zh-CN"/>
              </w:rPr>
              <w:t>coordination</w:t>
            </w:r>
            <w:r>
              <w:rPr>
                <w:rFonts w:hint="eastAsia"/>
                <w:szCs w:val="18"/>
                <w:lang w:eastAsia="zh-CN"/>
              </w:rPr>
              <w:t xml:space="preserve"> for some certain conflicting cases</w:t>
            </w:r>
            <w:r>
              <w:rPr>
                <w:szCs w:val="18"/>
              </w:rPr>
              <w:t xml:space="preserve"> </w:t>
            </w:r>
            <w:r>
              <w:rPr>
                <w:rFonts w:hint="eastAsia"/>
                <w:szCs w:val="18"/>
                <w:lang w:eastAsia="zh-CN"/>
              </w:rPr>
              <w:t>based on priority and state are depicted</w:t>
            </w:r>
            <w:r>
              <w:rPr>
                <w:szCs w:val="18"/>
              </w:rPr>
              <w:t xml:space="preserve"> in Annex B</w:t>
            </w:r>
            <w:r>
              <w:rPr>
                <w:rFonts w:hint="eastAsia"/>
                <w:szCs w:val="18"/>
                <w:lang w:eastAsia="zh-CN"/>
              </w:rPr>
              <w:t>.</w:t>
            </w:r>
          </w:p>
        </w:tc>
        <w:tc>
          <w:tcPr>
            <w:tcW w:w="1782" w:type="pct"/>
          </w:tcPr>
          <w:p w14:paraId="063FCA03" w14:textId="77777777" w:rsidR="00DE00DA" w:rsidRDefault="00DE00DA">
            <w:pPr>
              <w:pStyle w:val="TAL"/>
            </w:pPr>
            <w:r>
              <w:t>type: &lt;&lt;</w:t>
            </w:r>
            <w:r>
              <w:rPr>
                <w:rFonts w:cs="Arial"/>
                <w:szCs w:val="18"/>
              </w:rPr>
              <w:t xml:space="preserve"> enumeration</w:t>
            </w:r>
            <w:r>
              <w:t xml:space="preserve"> &gt;&gt;</w:t>
            </w:r>
          </w:p>
          <w:p w14:paraId="583584E5" w14:textId="77777777" w:rsidR="00DE00DA" w:rsidRDefault="00DE00DA">
            <w:pPr>
              <w:pStyle w:val="TAL"/>
            </w:pPr>
            <w:r>
              <w:t xml:space="preserve">multiplicity: </w:t>
            </w:r>
            <w:r>
              <w:rPr>
                <w:rFonts w:hint="eastAsia"/>
                <w:lang w:eastAsia="zh-CN"/>
              </w:rPr>
              <w:t>0..</w:t>
            </w:r>
            <w:r>
              <w:t>1</w:t>
            </w:r>
          </w:p>
          <w:p w14:paraId="18381AB0" w14:textId="77777777" w:rsidR="00DE00DA" w:rsidRDefault="00DE00DA">
            <w:pPr>
              <w:pStyle w:val="TAL"/>
            </w:pPr>
            <w:proofErr w:type="spellStart"/>
            <w:r>
              <w:t>isOrdered</w:t>
            </w:r>
            <w:proofErr w:type="spellEnd"/>
            <w:r>
              <w:t>: N/A</w:t>
            </w:r>
          </w:p>
          <w:p w14:paraId="3B648F14" w14:textId="77777777" w:rsidR="00DE00DA" w:rsidRDefault="00DE00DA">
            <w:pPr>
              <w:pStyle w:val="TAL"/>
              <w:rPr>
                <w:lang w:val="pt-BR"/>
              </w:rPr>
            </w:pPr>
            <w:r>
              <w:rPr>
                <w:lang w:val="pt-BR"/>
              </w:rPr>
              <w:t>isUnique: N/A</w:t>
            </w:r>
          </w:p>
          <w:p w14:paraId="1BD1D480" w14:textId="77777777" w:rsidR="00DE00DA" w:rsidRDefault="00DE00DA">
            <w:pPr>
              <w:pStyle w:val="TAL"/>
            </w:pPr>
            <w:proofErr w:type="spellStart"/>
            <w:r>
              <w:t>defaultValue</w:t>
            </w:r>
            <w:proofErr w:type="spellEnd"/>
            <w:r>
              <w:t>: None</w:t>
            </w:r>
          </w:p>
          <w:p w14:paraId="5BD1EAFF" w14:textId="77777777" w:rsidR="00DE00DA" w:rsidRDefault="00DE00DA">
            <w:pPr>
              <w:pStyle w:val="TAL"/>
              <w:rPr>
                <w:rFonts w:cs="Arial"/>
                <w:szCs w:val="18"/>
                <w:lang w:eastAsia="zh-CN"/>
              </w:rPr>
            </w:pPr>
            <w:proofErr w:type="spellStart"/>
            <w:r>
              <w:t>isNullable</w:t>
            </w:r>
            <w:proofErr w:type="spellEnd"/>
            <w:r>
              <w:t xml:space="preserve">: </w:t>
            </w:r>
            <w:r>
              <w:rPr>
                <w:lang w:eastAsia="zh-CN"/>
              </w:rPr>
              <w:t>False</w:t>
            </w:r>
          </w:p>
        </w:tc>
      </w:tr>
      <w:tr w:rsidR="00DE00DA" w14:paraId="1CBF50F9" w14:textId="77777777">
        <w:trPr>
          <w:cantSplit/>
          <w:tblHeader/>
          <w:jc w:val="center"/>
        </w:trPr>
        <w:tc>
          <w:tcPr>
            <w:tcW w:w="938" w:type="pct"/>
          </w:tcPr>
          <w:p w14:paraId="385F66D7" w14:textId="77777777" w:rsidR="00DE00DA" w:rsidRDefault="00DE00DA">
            <w:pPr>
              <w:pStyle w:val="TAL"/>
              <w:rPr>
                <w:rFonts w:ascii="Courier New" w:hAnsi="Courier New" w:cs="Courier New"/>
                <w:snapToGrid w:val="0"/>
                <w:szCs w:val="18"/>
              </w:rPr>
            </w:pPr>
            <w:proofErr w:type="spellStart"/>
            <w:r>
              <w:rPr>
                <w:rFonts w:ascii="Courier New" w:hAnsi="Courier New" w:cs="Courier New"/>
                <w:lang w:eastAsia="zh-CN"/>
              </w:rPr>
              <w:lastRenderedPageBreak/>
              <w:t>sonFuncCapabilityBelowItfN</w:t>
            </w:r>
            <w:proofErr w:type="spellEnd"/>
          </w:p>
        </w:tc>
        <w:tc>
          <w:tcPr>
            <w:tcW w:w="2280" w:type="pct"/>
          </w:tcPr>
          <w:p w14:paraId="3EF90712" w14:textId="77777777" w:rsidR="00DE00DA" w:rsidRDefault="00DE00DA">
            <w:pPr>
              <w:pStyle w:val="TAL"/>
              <w:rPr>
                <w:rFonts w:cs="Arial"/>
                <w:noProof/>
                <w:szCs w:val="18"/>
              </w:rPr>
            </w:pPr>
            <w:r>
              <w:rPr>
                <w:rFonts w:cs="Arial"/>
                <w:noProof/>
                <w:szCs w:val="18"/>
              </w:rPr>
              <w:t>This attributes represents the SON functions supported below Itf-N.</w:t>
            </w:r>
          </w:p>
          <w:p w14:paraId="72910385" w14:textId="77777777" w:rsidR="00DE00DA" w:rsidRDefault="00DE00DA">
            <w:pPr>
              <w:pStyle w:val="TAL"/>
              <w:rPr>
                <w:szCs w:val="18"/>
              </w:rPr>
            </w:pPr>
            <w:r>
              <w:rPr>
                <w:rFonts w:cs="Arial"/>
                <w:noProof/>
                <w:szCs w:val="18"/>
              </w:rPr>
              <w:t xml:space="preserve">It is a list of SON function name. </w:t>
            </w:r>
            <w:r>
              <w:rPr>
                <w:szCs w:val="18"/>
              </w:rPr>
              <w:t xml:space="preserve">The SON function name is one of the </w:t>
            </w:r>
            <w:proofErr w:type="spellStart"/>
            <w:r>
              <w:rPr>
                <w:szCs w:val="18"/>
              </w:rPr>
              <w:t>enumed</w:t>
            </w:r>
            <w:proofErr w:type="spellEnd"/>
            <w:r>
              <w:rPr>
                <w:szCs w:val="18"/>
              </w:rPr>
              <w:t xml:space="preserve"> value from </w:t>
            </w:r>
            <w:proofErr w:type="spellStart"/>
            <w:r>
              <w:rPr>
                <w:szCs w:val="18"/>
              </w:rPr>
              <w:t>anr</w:t>
            </w:r>
            <w:proofErr w:type="spellEnd"/>
            <w:r>
              <w:rPr>
                <w:szCs w:val="18"/>
              </w:rPr>
              <w:t xml:space="preserve">, </w:t>
            </w:r>
            <w:proofErr w:type="spellStart"/>
            <w:r>
              <w:rPr>
                <w:szCs w:val="18"/>
              </w:rPr>
              <w:t>hoo</w:t>
            </w:r>
            <w:proofErr w:type="spellEnd"/>
            <w:r>
              <w:rPr>
                <w:szCs w:val="18"/>
              </w:rPr>
              <w:t xml:space="preserve">, </w:t>
            </w:r>
            <w:proofErr w:type="spellStart"/>
            <w:r>
              <w:rPr>
                <w:szCs w:val="18"/>
              </w:rPr>
              <w:t>lbo</w:t>
            </w:r>
            <w:proofErr w:type="spellEnd"/>
            <w:r>
              <w:rPr>
                <w:szCs w:val="18"/>
              </w:rPr>
              <w:t xml:space="preserve">, es, </w:t>
            </w:r>
            <w:proofErr w:type="spellStart"/>
            <w:r>
              <w:rPr>
                <w:szCs w:val="18"/>
              </w:rPr>
              <w:t>coc</w:t>
            </w:r>
            <w:proofErr w:type="spellEnd"/>
            <w:r>
              <w:rPr>
                <w:szCs w:val="18"/>
              </w:rPr>
              <w:t xml:space="preserve">, </w:t>
            </w:r>
            <w:proofErr w:type="spellStart"/>
            <w:r>
              <w:rPr>
                <w:szCs w:val="18"/>
              </w:rPr>
              <w:t>cco</w:t>
            </w:r>
            <w:proofErr w:type="spellEnd"/>
            <w:r>
              <w:rPr>
                <w:szCs w:val="18"/>
              </w:rPr>
              <w:t xml:space="preserve"> and </w:t>
            </w:r>
            <w:proofErr w:type="spellStart"/>
            <w:r>
              <w:rPr>
                <w:szCs w:val="18"/>
              </w:rPr>
              <w:t>aas</w:t>
            </w:r>
            <w:proofErr w:type="spellEnd"/>
            <w:r>
              <w:rPr>
                <w:szCs w:val="18"/>
              </w:rPr>
              <w:t>, wherein</w:t>
            </w:r>
            <w:r>
              <w:rPr>
                <w:szCs w:val="18"/>
              </w:rPr>
              <w:br/>
              <w:t xml:space="preserve">- </w:t>
            </w:r>
            <w:proofErr w:type="spellStart"/>
            <w:r>
              <w:rPr>
                <w:szCs w:val="18"/>
              </w:rPr>
              <w:t>anr</w:t>
            </w:r>
            <w:proofErr w:type="spellEnd"/>
            <w:r>
              <w:rPr>
                <w:szCs w:val="18"/>
              </w:rPr>
              <w:t xml:space="preserve"> </w:t>
            </w:r>
            <w:proofErr w:type="spellStart"/>
            <w:r>
              <w:rPr>
                <w:szCs w:val="18"/>
              </w:rPr>
              <w:t>repesenting</w:t>
            </w:r>
            <w:proofErr w:type="spellEnd"/>
            <w:r>
              <w:rPr>
                <w:szCs w:val="18"/>
              </w:rPr>
              <w:t xml:space="preserve"> automated </w:t>
            </w:r>
            <w:proofErr w:type="spellStart"/>
            <w:r>
              <w:rPr>
                <w:szCs w:val="18"/>
              </w:rPr>
              <w:t>neighbor</w:t>
            </w:r>
            <w:proofErr w:type="spellEnd"/>
            <w:r>
              <w:rPr>
                <w:szCs w:val="18"/>
              </w:rPr>
              <w:t xml:space="preserve"> relation;</w:t>
            </w:r>
          </w:p>
          <w:p w14:paraId="4040F82F" w14:textId="77777777" w:rsidR="00DE00DA" w:rsidRDefault="00DE00DA" w:rsidP="00DE00DA">
            <w:pPr>
              <w:pStyle w:val="TAL"/>
              <w:rPr>
                <w:szCs w:val="18"/>
              </w:rPr>
            </w:pPr>
            <w:r>
              <w:rPr>
                <w:szCs w:val="18"/>
              </w:rPr>
              <w:t xml:space="preserve">- </w:t>
            </w:r>
            <w:proofErr w:type="spellStart"/>
            <w:r>
              <w:rPr>
                <w:szCs w:val="18"/>
              </w:rPr>
              <w:t>hoo</w:t>
            </w:r>
            <w:proofErr w:type="spellEnd"/>
            <w:r>
              <w:rPr>
                <w:szCs w:val="18"/>
              </w:rPr>
              <w:t xml:space="preserve"> representing handover parameter optimization;</w:t>
            </w:r>
            <w:r>
              <w:rPr>
                <w:szCs w:val="18"/>
              </w:rPr>
              <w:br/>
              <w:t xml:space="preserve">- </w:t>
            </w:r>
            <w:proofErr w:type="spellStart"/>
            <w:r>
              <w:rPr>
                <w:szCs w:val="18"/>
              </w:rPr>
              <w:t>lbo</w:t>
            </w:r>
            <w:proofErr w:type="spellEnd"/>
            <w:r>
              <w:rPr>
                <w:szCs w:val="18"/>
              </w:rPr>
              <w:t xml:space="preserve"> representing load balancing optimization; </w:t>
            </w:r>
            <w:r>
              <w:rPr>
                <w:szCs w:val="18"/>
              </w:rPr>
              <w:br/>
              <w:t>- es representing energy saving;</w:t>
            </w:r>
            <w:r>
              <w:rPr>
                <w:szCs w:val="18"/>
              </w:rPr>
              <w:br/>
              <w:t xml:space="preserve">- </w:t>
            </w:r>
            <w:proofErr w:type="spellStart"/>
            <w:r>
              <w:rPr>
                <w:szCs w:val="18"/>
              </w:rPr>
              <w:t>coc</w:t>
            </w:r>
            <w:proofErr w:type="spellEnd"/>
            <w:r>
              <w:rPr>
                <w:szCs w:val="18"/>
              </w:rPr>
              <w:t xml:space="preserve"> representing cell outage compensation;</w:t>
            </w:r>
            <w:r>
              <w:rPr>
                <w:szCs w:val="18"/>
              </w:rPr>
              <w:br/>
              <w:t xml:space="preserve">- </w:t>
            </w:r>
            <w:proofErr w:type="spellStart"/>
            <w:r>
              <w:rPr>
                <w:szCs w:val="18"/>
              </w:rPr>
              <w:t>cco</w:t>
            </w:r>
            <w:proofErr w:type="spellEnd"/>
            <w:r>
              <w:rPr>
                <w:szCs w:val="18"/>
              </w:rPr>
              <w:t xml:space="preserve"> representing coverage and capacity optimization. </w:t>
            </w:r>
          </w:p>
          <w:p w14:paraId="177DE816" w14:textId="77777777" w:rsidR="00DE00DA" w:rsidRDefault="00DE00DA" w:rsidP="00DE00DA">
            <w:pPr>
              <w:pStyle w:val="TAL"/>
              <w:rPr>
                <w:szCs w:val="18"/>
                <w:lang w:eastAsia="zh-CN"/>
              </w:rPr>
            </w:pPr>
            <w:r>
              <w:rPr>
                <w:szCs w:val="18"/>
              </w:rPr>
              <w:t xml:space="preserve">- </w:t>
            </w:r>
            <w:proofErr w:type="spellStart"/>
            <w:r>
              <w:rPr>
                <w:szCs w:val="18"/>
              </w:rPr>
              <w:t>aas</w:t>
            </w:r>
            <w:proofErr w:type="spellEnd"/>
            <w:r>
              <w:rPr>
                <w:szCs w:val="18"/>
              </w:rPr>
              <w:t xml:space="preserve"> representing active antenna system optimization</w:t>
            </w:r>
          </w:p>
          <w:p w14:paraId="543D52A2" w14:textId="77777777" w:rsidR="00DE00DA" w:rsidRDefault="00DE00DA">
            <w:pPr>
              <w:pStyle w:val="TAL"/>
              <w:rPr>
                <w:rFonts w:cs="Arial"/>
                <w:noProof/>
                <w:szCs w:val="18"/>
                <w:lang w:eastAsia="zh-CN"/>
              </w:rPr>
            </w:pPr>
          </w:p>
          <w:p w14:paraId="4F97E4FF" w14:textId="77777777" w:rsidR="00DE00DA" w:rsidRDefault="00DE00DA">
            <w:pPr>
              <w:pStyle w:val="TAL"/>
              <w:rPr>
                <w:rFonts w:cs="Arial"/>
                <w:noProof/>
                <w:szCs w:val="18"/>
                <w:lang w:eastAsia="zh-CN"/>
              </w:rPr>
            </w:pPr>
            <w:r>
              <w:rPr>
                <w:rFonts w:cs="Arial"/>
                <w:noProof/>
                <w:szCs w:val="18"/>
              </w:rPr>
              <w:t>allowedValues</w:t>
            </w:r>
            <w:r>
              <w:rPr>
                <w:rFonts w:cs="Arial" w:hint="eastAsia"/>
                <w:noProof/>
                <w:szCs w:val="18"/>
                <w:lang w:eastAsia="zh-CN"/>
              </w:rPr>
              <w:t>:</w:t>
            </w:r>
          </w:p>
          <w:p w14:paraId="1138E3CE" w14:textId="77777777" w:rsidR="00DE00DA" w:rsidRDefault="00DE00DA">
            <w:pPr>
              <w:pStyle w:val="TAL"/>
              <w:rPr>
                <w:rFonts w:cs="Arial"/>
                <w:szCs w:val="18"/>
              </w:rPr>
            </w:pPr>
            <w:r>
              <w:rPr>
                <w:rFonts w:cs="Arial"/>
                <w:szCs w:val="18"/>
              </w:rPr>
              <w:t xml:space="preserve">List of </w:t>
            </w:r>
            <w:bookmarkStart w:id="147" w:name="OLE_LINK3"/>
            <w:bookmarkStart w:id="148" w:name="OLE_LINK4"/>
            <w:r>
              <w:rPr>
                <w:rFonts w:cs="Arial"/>
                <w:szCs w:val="18"/>
              </w:rPr>
              <w:t>SON function name.</w:t>
            </w:r>
            <w:bookmarkEnd w:id="147"/>
            <w:bookmarkEnd w:id="148"/>
          </w:p>
          <w:p w14:paraId="4E880F28" w14:textId="77777777" w:rsidR="00DE00DA" w:rsidRDefault="00DE00DA" w:rsidP="00DE00DA">
            <w:pPr>
              <w:pStyle w:val="TAL"/>
              <w:rPr>
                <w:rFonts w:cs="Arial"/>
                <w:noProof/>
                <w:szCs w:val="18"/>
                <w:lang w:eastAsia="zh-CN"/>
              </w:rPr>
            </w:pPr>
            <w:r>
              <w:rPr>
                <w:rFonts w:cs="Arial"/>
                <w:szCs w:val="18"/>
              </w:rPr>
              <w:t>SON function name: Enumerated</w:t>
            </w:r>
            <w:r>
              <w:rPr>
                <w:rFonts w:cs="Arial" w:hint="eastAsia"/>
                <w:szCs w:val="18"/>
                <w:lang w:eastAsia="zh-CN"/>
              </w:rPr>
              <w:t xml:space="preserve"> </w:t>
            </w:r>
            <w:r>
              <w:rPr>
                <w:rFonts w:cs="Arial"/>
                <w:szCs w:val="18"/>
              </w:rPr>
              <w:t>{</w:t>
            </w:r>
            <w:proofErr w:type="spellStart"/>
            <w:r>
              <w:rPr>
                <w:rFonts w:cs="Arial"/>
                <w:szCs w:val="18"/>
              </w:rPr>
              <w:t>anr</w:t>
            </w:r>
            <w:proofErr w:type="spellEnd"/>
            <w:r>
              <w:rPr>
                <w:rFonts w:cs="Arial"/>
                <w:szCs w:val="18"/>
              </w:rPr>
              <w:t xml:space="preserve">, </w:t>
            </w:r>
            <w:proofErr w:type="spellStart"/>
            <w:r>
              <w:rPr>
                <w:rFonts w:cs="Arial"/>
                <w:szCs w:val="18"/>
              </w:rPr>
              <w:t>hoo</w:t>
            </w:r>
            <w:proofErr w:type="spellEnd"/>
            <w:r>
              <w:rPr>
                <w:rFonts w:cs="Arial"/>
                <w:szCs w:val="18"/>
              </w:rPr>
              <w:t xml:space="preserve">, </w:t>
            </w:r>
            <w:proofErr w:type="spellStart"/>
            <w:r>
              <w:rPr>
                <w:rFonts w:cs="Arial"/>
                <w:szCs w:val="18"/>
              </w:rPr>
              <w:t>lbo</w:t>
            </w:r>
            <w:proofErr w:type="spellEnd"/>
            <w:r>
              <w:rPr>
                <w:rFonts w:cs="Arial"/>
                <w:szCs w:val="18"/>
              </w:rPr>
              <w:t xml:space="preserve">, es, </w:t>
            </w:r>
            <w:proofErr w:type="spellStart"/>
            <w:r>
              <w:rPr>
                <w:rFonts w:cs="Arial"/>
                <w:szCs w:val="18"/>
              </w:rPr>
              <w:t>coc</w:t>
            </w:r>
            <w:proofErr w:type="spellEnd"/>
            <w:r>
              <w:rPr>
                <w:rFonts w:cs="Arial"/>
                <w:szCs w:val="18"/>
              </w:rPr>
              <w:t xml:space="preserve">, </w:t>
            </w:r>
            <w:proofErr w:type="spellStart"/>
            <w:r>
              <w:rPr>
                <w:rFonts w:cs="Arial"/>
                <w:szCs w:val="18"/>
              </w:rPr>
              <w:t>cco</w:t>
            </w:r>
            <w:proofErr w:type="spellEnd"/>
            <w:r>
              <w:rPr>
                <w:rFonts w:cs="Arial"/>
                <w:szCs w:val="18"/>
              </w:rPr>
              <w:t xml:space="preserve">, </w:t>
            </w:r>
            <w:proofErr w:type="spellStart"/>
            <w:r>
              <w:rPr>
                <w:rFonts w:cs="Arial"/>
                <w:szCs w:val="18"/>
              </w:rPr>
              <w:t>aas</w:t>
            </w:r>
            <w:proofErr w:type="spellEnd"/>
            <w:r>
              <w:rPr>
                <w:rFonts w:cs="Arial"/>
                <w:szCs w:val="18"/>
              </w:rPr>
              <w:t>}</w:t>
            </w:r>
          </w:p>
        </w:tc>
        <w:tc>
          <w:tcPr>
            <w:tcW w:w="1782" w:type="pct"/>
          </w:tcPr>
          <w:p w14:paraId="54BA49A5" w14:textId="77777777" w:rsidR="00DE00DA" w:rsidRDefault="00DE00DA">
            <w:pPr>
              <w:pStyle w:val="TAL"/>
            </w:pPr>
            <w:r>
              <w:t>type: &lt;&lt;</w:t>
            </w:r>
            <w:proofErr w:type="spellStart"/>
            <w:r>
              <w:t>dataType</w:t>
            </w:r>
            <w:proofErr w:type="spellEnd"/>
            <w:r>
              <w:t>&gt;&gt;</w:t>
            </w:r>
          </w:p>
          <w:p w14:paraId="09A83029" w14:textId="77777777" w:rsidR="00DE00DA" w:rsidRDefault="00DE00DA">
            <w:pPr>
              <w:pStyle w:val="TAL"/>
            </w:pPr>
            <w:r>
              <w:t>multiplicity: 1</w:t>
            </w:r>
          </w:p>
          <w:p w14:paraId="144C59FB" w14:textId="77777777" w:rsidR="00DE00DA" w:rsidRDefault="00DE00DA">
            <w:pPr>
              <w:pStyle w:val="TAL"/>
            </w:pPr>
            <w:proofErr w:type="spellStart"/>
            <w:r>
              <w:t>isOrdered</w:t>
            </w:r>
            <w:proofErr w:type="spellEnd"/>
            <w:r>
              <w:t>: N/A</w:t>
            </w:r>
          </w:p>
          <w:p w14:paraId="5024B7CB" w14:textId="77777777" w:rsidR="00DE00DA" w:rsidRDefault="00DE00DA">
            <w:pPr>
              <w:pStyle w:val="TAL"/>
              <w:rPr>
                <w:lang w:val="pt-BR"/>
              </w:rPr>
            </w:pPr>
            <w:r>
              <w:rPr>
                <w:lang w:val="pt-BR"/>
              </w:rPr>
              <w:t>isUnique: N/A</w:t>
            </w:r>
          </w:p>
          <w:p w14:paraId="2BABB6C5" w14:textId="77777777" w:rsidR="00DE00DA" w:rsidRDefault="00DE00DA">
            <w:pPr>
              <w:pStyle w:val="TAL"/>
            </w:pPr>
            <w:proofErr w:type="spellStart"/>
            <w:r>
              <w:t>defaultValue</w:t>
            </w:r>
            <w:proofErr w:type="spellEnd"/>
            <w:r>
              <w:t>: None</w:t>
            </w:r>
          </w:p>
          <w:p w14:paraId="758F7D1A" w14:textId="77777777" w:rsidR="00DE00DA" w:rsidRDefault="00DE00DA">
            <w:pPr>
              <w:pStyle w:val="TAL"/>
              <w:rPr>
                <w:rFonts w:cs="Arial"/>
                <w:szCs w:val="18"/>
                <w:lang w:eastAsia="zh-CN"/>
              </w:rPr>
            </w:pPr>
            <w:proofErr w:type="spellStart"/>
            <w:r>
              <w:t>isNullable</w:t>
            </w:r>
            <w:proofErr w:type="spellEnd"/>
            <w:r>
              <w:t xml:space="preserve">: </w:t>
            </w:r>
            <w:r>
              <w:rPr>
                <w:lang w:eastAsia="zh-CN"/>
              </w:rPr>
              <w:t>False</w:t>
            </w:r>
          </w:p>
        </w:tc>
      </w:tr>
      <w:tr w:rsidR="00DE00DA" w14:paraId="75F4F45E" w14:textId="77777777">
        <w:trPr>
          <w:cantSplit/>
          <w:tblHeader/>
          <w:jc w:val="center"/>
        </w:trPr>
        <w:tc>
          <w:tcPr>
            <w:tcW w:w="938" w:type="pct"/>
          </w:tcPr>
          <w:p w14:paraId="7292241D" w14:textId="77777777" w:rsidR="00DE00DA" w:rsidRDefault="00DE00DA">
            <w:pPr>
              <w:pStyle w:val="TAL"/>
              <w:rPr>
                <w:rFonts w:ascii="Courier New" w:hAnsi="Courier New" w:cs="Courier New"/>
                <w:snapToGrid w:val="0"/>
                <w:szCs w:val="18"/>
              </w:rPr>
            </w:pPr>
            <w:proofErr w:type="spellStart"/>
            <w:r>
              <w:rPr>
                <w:rFonts w:ascii="Courier New" w:hAnsi="Courier New" w:cs="Courier New"/>
                <w:lang w:eastAsia="zh-CN"/>
              </w:rPr>
              <w:t>sonFuncPriorityOrder</w:t>
            </w:r>
            <w:proofErr w:type="spellEnd"/>
          </w:p>
        </w:tc>
        <w:tc>
          <w:tcPr>
            <w:tcW w:w="2280" w:type="pct"/>
          </w:tcPr>
          <w:p w14:paraId="6B806D8F" w14:textId="77777777" w:rsidR="00DE00DA" w:rsidRDefault="00DE00DA">
            <w:pPr>
              <w:pStyle w:val="TAL"/>
              <w:rPr>
                <w:rFonts w:cs="Arial"/>
                <w:noProof/>
                <w:szCs w:val="18"/>
              </w:rPr>
            </w:pPr>
            <w:r>
              <w:rPr>
                <w:rFonts w:cs="Arial"/>
                <w:noProof/>
                <w:szCs w:val="18"/>
              </w:rPr>
              <w:t xml:space="preserve">This attribute indicates the priority order of SON functions below Itf-N for SON coordination purpose, in case the </w:t>
            </w:r>
            <w:proofErr w:type="spellStart"/>
            <w:r>
              <w:rPr>
                <w:rFonts w:ascii="Courier New" w:hAnsi="Courier New" w:cs="Courier New"/>
                <w:lang w:eastAsia="zh-CN"/>
              </w:rPr>
              <w:t>selectedSonCoordPolic</w:t>
            </w:r>
            <w:r>
              <w:rPr>
                <w:rFonts w:ascii="Courier New" w:hAnsi="Courier New" w:cs="Courier New" w:hint="eastAsia"/>
                <w:lang w:eastAsia="zh-CN"/>
              </w:rPr>
              <w:t>y</w:t>
            </w:r>
            <w:proofErr w:type="spellEnd"/>
            <w:r>
              <w:rPr>
                <w:rFonts w:cs="Arial"/>
                <w:noProof/>
                <w:szCs w:val="18"/>
              </w:rPr>
              <w:t xml:space="preserve"> equals to   “</w:t>
            </w:r>
            <w:proofErr w:type="spellStart"/>
            <w:r>
              <w:rPr>
                <w:rFonts w:hint="eastAsia"/>
                <w:szCs w:val="18"/>
              </w:rPr>
              <w:t>BaseOnPriority</w:t>
            </w:r>
            <w:proofErr w:type="spellEnd"/>
            <w:r>
              <w:rPr>
                <w:szCs w:val="18"/>
              </w:rPr>
              <w:t>”</w:t>
            </w:r>
            <w:r>
              <w:rPr>
                <w:rFonts w:cs="Arial"/>
                <w:noProof/>
                <w:szCs w:val="18"/>
              </w:rPr>
              <w:t>.</w:t>
            </w:r>
          </w:p>
          <w:p w14:paraId="38F7FF0F" w14:textId="77777777" w:rsidR="00DE00DA" w:rsidRDefault="00DE00DA">
            <w:pPr>
              <w:pStyle w:val="TAL"/>
              <w:rPr>
                <w:rFonts w:cs="Arial"/>
                <w:noProof/>
                <w:szCs w:val="18"/>
              </w:rPr>
            </w:pPr>
            <w:r>
              <w:rPr>
                <w:rFonts w:cs="Arial"/>
                <w:noProof/>
                <w:szCs w:val="18"/>
              </w:rPr>
              <w:t xml:space="preserve">It is a list of SON function name, see the detailed description in </w:t>
            </w:r>
            <w:r>
              <w:rPr>
                <w:rFonts w:cs="Arial"/>
                <w:szCs w:val="18"/>
              </w:rPr>
              <w:t>“</w:t>
            </w:r>
            <w:proofErr w:type="spellStart"/>
            <w:r>
              <w:rPr>
                <w:rFonts w:ascii="Courier New" w:hAnsi="Courier New" w:cs="Courier New"/>
                <w:lang w:eastAsia="zh-CN"/>
              </w:rPr>
              <w:t>sonFuncCapabilityBelowItfN</w:t>
            </w:r>
            <w:proofErr w:type="spellEnd"/>
            <w:r>
              <w:rPr>
                <w:rFonts w:cs="Arial"/>
                <w:szCs w:val="18"/>
              </w:rPr>
              <w:t>” attribute.</w:t>
            </w:r>
            <w:r>
              <w:rPr>
                <w:rFonts w:cs="Arial"/>
                <w:noProof/>
                <w:szCs w:val="18"/>
              </w:rPr>
              <w:t xml:space="preserve"> </w:t>
            </w:r>
          </w:p>
          <w:p w14:paraId="1D00C2E2" w14:textId="77777777" w:rsidR="00DE00DA" w:rsidRDefault="00DE00DA">
            <w:pPr>
              <w:pStyle w:val="TAL"/>
              <w:rPr>
                <w:rFonts w:cs="Arial"/>
                <w:noProof/>
                <w:szCs w:val="18"/>
              </w:rPr>
            </w:pPr>
            <w:r>
              <w:rPr>
                <w:rFonts w:cs="Arial"/>
                <w:noProof/>
                <w:szCs w:val="18"/>
              </w:rPr>
              <w:t xml:space="preserve">The priority order is indicated by the sequence of the SON function name in the list, i.e., the first element in the list takes the highest priority, and the last element in the list takes the lowest priority. </w:t>
            </w:r>
          </w:p>
          <w:p w14:paraId="4141292D" w14:textId="77777777" w:rsidR="00DE00DA" w:rsidRDefault="00DE00DA">
            <w:pPr>
              <w:pStyle w:val="TAL"/>
              <w:rPr>
                <w:rFonts w:cs="Arial"/>
                <w:noProof/>
                <w:szCs w:val="18"/>
                <w:lang w:eastAsia="zh-CN"/>
              </w:rPr>
            </w:pPr>
            <w:r>
              <w:rPr>
                <w:rFonts w:cs="Arial"/>
                <w:noProof/>
                <w:szCs w:val="18"/>
              </w:rPr>
              <w:t xml:space="preserve">In case of </w:t>
            </w:r>
            <w:proofErr w:type="spellStart"/>
            <w:r>
              <w:rPr>
                <w:rFonts w:ascii="Courier New" w:hAnsi="Courier New" w:cs="Courier New"/>
                <w:lang w:eastAsia="zh-CN"/>
              </w:rPr>
              <w:t>selectedSonCoordPolic</w:t>
            </w:r>
            <w:r>
              <w:rPr>
                <w:rFonts w:ascii="Courier New" w:hAnsi="Courier New" w:cs="Courier New" w:hint="eastAsia"/>
                <w:lang w:eastAsia="zh-CN"/>
              </w:rPr>
              <w:t>y</w:t>
            </w:r>
            <w:proofErr w:type="spellEnd"/>
            <w:r>
              <w:rPr>
                <w:rFonts w:cs="Arial"/>
                <w:noProof/>
                <w:szCs w:val="18"/>
              </w:rPr>
              <w:t xml:space="preserve"> does not equal to “</w:t>
            </w:r>
            <w:proofErr w:type="spellStart"/>
            <w:r>
              <w:rPr>
                <w:rFonts w:hint="eastAsia"/>
                <w:szCs w:val="18"/>
              </w:rPr>
              <w:t>BaseOnPriority</w:t>
            </w:r>
            <w:proofErr w:type="spellEnd"/>
            <w:r>
              <w:rPr>
                <w:szCs w:val="18"/>
              </w:rPr>
              <w:t>”</w:t>
            </w:r>
            <w:r>
              <w:rPr>
                <w:rFonts w:cs="Arial"/>
                <w:noProof/>
                <w:szCs w:val="18"/>
              </w:rPr>
              <w:t xml:space="preserve">, this sequence of the SON function name in the list is not used as priority order for SON coordination. </w:t>
            </w:r>
          </w:p>
          <w:p w14:paraId="7BD56B5A" w14:textId="77777777" w:rsidR="00DE00DA" w:rsidRDefault="00DE00DA">
            <w:pPr>
              <w:pStyle w:val="TAL"/>
              <w:rPr>
                <w:rFonts w:cs="Arial"/>
                <w:noProof/>
                <w:szCs w:val="18"/>
                <w:lang w:eastAsia="zh-CN"/>
              </w:rPr>
            </w:pPr>
          </w:p>
          <w:p w14:paraId="45844AE4" w14:textId="77777777" w:rsidR="00DE00DA" w:rsidRDefault="00DE00DA">
            <w:pPr>
              <w:pStyle w:val="TAL"/>
              <w:rPr>
                <w:rFonts w:cs="Arial"/>
                <w:noProof/>
                <w:szCs w:val="18"/>
                <w:lang w:eastAsia="zh-CN"/>
              </w:rPr>
            </w:pPr>
            <w:r>
              <w:rPr>
                <w:rFonts w:cs="Arial"/>
                <w:noProof/>
                <w:szCs w:val="18"/>
              </w:rPr>
              <w:t>allowedValues</w:t>
            </w:r>
            <w:r>
              <w:rPr>
                <w:rFonts w:cs="Arial" w:hint="eastAsia"/>
                <w:noProof/>
                <w:szCs w:val="18"/>
                <w:lang w:eastAsia="zh-CN"/>
              </w:rPr>
              <w:t>:</w:t>
            </w:r>
          </w:p>
          <w:p w14:paraId="7F39D594" w14:textId="77777777" w:rsidR="00DE00DA" w:rsidRDefault="00DE00DA">
            <w:pPr>
              <w:pStyle w:val="TAL"/>
              <w:rPr>
                <w:rFonts w:cs="Arial"/>
                <w:szCs w:val="18"/>
              </w:rPr>
            </w:pPr>
            <w:r>
              <w:rPr>
                <w:rFonts w:cs="Arial"/>
                <w:szCs w:val="18"/>
              </w:rPr>
              <w:t>List of SON function name.</w:t>
            </w:r>
          </w:p>
          <w:p w14:paraId="68C39D47" w14:textId="77777777" w:rsidR="00DE00DA" w:rsidRDefault="00DE00DA">
            <w:pPr>
              <w:pStyle w:val="TAL"/>
              <w:rPr>
                <w:rFonts w:cs="Arial"/>
                <w:noProof/>
                <w:szCs w:val="18"/>
                <w:lang w:eastAsia="zh-CN"/>
              </w:rPr>
            </w:pPr>
            <w:r>
              <w:rPr>
                <w:rFonts w:cs="Arial"/>
                <w:szCs w:val="18"/>
              </w:rPr>
              <w:t>SON function name: Enumerated</w:t>
            </w:r>
            <w:r>
              <w:rPr>
                <w:rFonts w:cs="Arial" w:hint="eastAsia"/>
                <w:szCs w:val="18"/>
                <w:lang w:eastAsia="zh-CN"/>
              </w:rPr>
              <w:t xml:space="preserve"> </w:t>
            </w:r>
            <w:r>
              <w:rPr>
                <w:rFonts w:cs="Arial"/>
                <w:szCs w:val="18"/>
              </w:rPr>
              <w:t>{</w:t>
            </w:r>
            <w:proofErr w:type="spellStart"/>
            <w:r>
              <w:rPr>
                <w:rFonts w:cs="Arial"/>
                <w:szCs w:val="18"/>
              </w:rPr>
              <w:t>anr</w:t>
            </w:r>
            <w:proofErr w:type="spellEnd"/>
            <w:r>
              <w:rPr>
                <w:rFonts w:cs="Arial"/>
                <w:szCs w:val="18"/>
              </w:rPr>
              <w:t xml:space="preserve">, </w:t>
            </w:r>
            <w:proofErr w:type="spellStart"/>
            <w:r>
              <w:rPr>
                <w:rFonts w:cs="Arial"/>
                <w:szCs w:val="18"/>
              </w:rPr>
              <w:t>hoo</w:t>
            </w:r>
            <w:proofErr w:type="spellEnd"/>
            <w:r>
              <w:rPr>
                <w:rFonts w:cs="Arial"/>
                <w:szCs w:val="18"/>
              </w:rPr>
              <w:t xml:space="preserve">, </w:t>
            </w:r>
            <w:proofErr w:type="spellStart"/>
            <w:r>
              <w:rPr>
                <w:rFonts w:cs="Arial"/>
                <w:szCs w:val="18"/>
              </w:rPr>
              <w:t>lbo</w:t>
            </w:r>
            <w:proofErr w:type="spellEnd"/>
            <w:r>
              <w:rPr>
                <w:rFonts w:cs="Arial"/>
                <w:szCs w:val="18"/>
              </w:rPr>
              <w:t xml:space="preserve">, es, </w:t>
            </w:r>
            <w:proofErr w:type="spellStart"/>
            <w:r>
              <w:rPr>
                <w:rFonts w:cs="Arial"/>
                <w:szCs w:val="18"/>
              </w:rPr>
              <w:t>coc</w:t>
            </w:r>
            <w:proofErr w:type="spellEnd"/>
            <w:r>
              <w:rPr>
                <w:rFonts w:cs="Arial"/>
                <w:szCs w:val="18"/>
              </w:rPr>
              <w:t xml:space="preserve">, </w:t>
            </w:r>
            <w:proofErr w:type="spellStart"/>
            <w:r>
              <w:rPr>
                <w:rFonts w:cs="Arial"/>
                <w:szCs w:val="18"/>
              </w:rPr>
              <w:t>cco</w:t>
            </w:r>
            <w:proofErr w:type="spellEnd"/>
            <w:r>
              <w:rPr>
                <w:rFonts w:cs="Arial"/>
                <w:szCs w:val="18"/>
              </w:rPr>
              <w:t xml:space="preserve">, </w:t>
            </w:r>
            <w:proofErr w:type="spellStart"/>
            <w:r>
              <w:rPr>
                <w:rFonts w:cs="Arial"/>
                <w:szCs w:val="18"/>
              </w:rPr>
              <w:t>aas</w:t>
            </w:r>
            <w:proofErr w:type="spellEnd"/>
            <w:r>
              <w:rPr>
                <w:rFonts w:cs="Arial"/>
                <w:szCs w:val="18"/>
              </w:rPr>
              <w:t>}</w:t>
            </w:r>
          </w:p>
        </w:tc>
        <w:tc>
          <w:tcPr>
            <w:tcW w:w="1782" w:type="pct"/>
          </w:tcPr>
          <w:p w14:paraId="33759937" w14:textId="77777777" w:rsidR="00DE00DA" w:rsidRDefault="00DE00DA">
            <w:pPr>
              <w:pStyle w:val="TAL"/>
            </w:pPr>
            <w:r>
              <w:t>type: &lt;&lt;</w:t>
            </w:r>
            <w:proofErr w:type="spellStart"/>
            <w:r>
              <w:t>dataType</w:t>
            </w:r>
            <w:proofErr w:type="spellEnd"/>
            <w:r>
              <w:t>&gt;&gt;</w:t>
            </w:r>
          </w:p>
          <w:p w14:paraId="4183A673" w14:textId="77777777" w:rsidR="00DE00DA" w:rsidRDefault="00DE00DA">
            <w:pPr>
              <w:pStyle w:val="TAL"/>
            </w:pPr>
            <w:r>
              <w:t xml:space="preserve">multiplicity: </w:t>
            </w:r>
            <w:r>
              <w:rPr>
                <w:rFonts w:hint="eastAsia"/>
                <w:lang w:eastAsia="zh-CN"/>
              </w:rPr>
              <w:t>0..</w:t>
            </w:r>
            <w:r>
              <w:t>1</w:t>
            </w:r>
          </w:p>
          <w:p w14:paraId="729570F3" w14:textId="77777777" w:rsidR="00DE00DA" w:rsidRDefault="00DE00DA">
            <w:pPr>
              <w:pStyle w:val="TAL"/>
            </w:pPr>
            <w:proofErr w:type="spellStart"/>
            <w:r>
              <w:t>isOrdered</w:t>
            </w:r>
            <w:proofErr w:type="spellEnd"/>
            <w:r>
              <w:t>: N/A</w:t>
            </w:r>
          </w:p>
          <w:p w14:paraId="6A1B1F0C" w14:textId="77777777" w:rsidR="00DE00DA" w:rsidRDefault="00DE00DA">
            <w:pPr>
              <w:pStyle w:val="TAL"/>
              <w:rPr>
                <w:lang w:val="pt-BR"/>
              </w:rPr>
            </w:pPr>
            <w:r>
              <w:rPr>
                <w:lang w:val="pt-BR"/>
              </w:rPr>
              <w:t>isUnique: N/A</w:t>
            </w:r>
          </w:p>
          <w:p w14:paraId="2D830A78" w14:textId="77777777" w:rsidR="00DE00DA" w:rsidRDefault="00DE00DA">
            <w:pPr>
              <w:pStyle w:val="TAL"/>
            </w:pPr>
            <w:proofErr w:type="spellStart"/>
            <w:r>
              <w:t>defaultValue</w:t>
            </w:r>
            <w:proofErr w:type="spellEnd"/>
            <w:r>
              <w:t>: None</w:t>
            </w:r>
          </w:p>
          <w:p w14:paraId="173561C8" w14:textId="77777777" w:rsidR="00DE00DA" w:rsidRDefault="00DE00DA">
            <w:pPr>
              <w:pStyle w:val="TAL"/>
              <w:rPr>
                <w:rFonts w:cs="Arial"/>
                <w:szCs w:val="18"/>
                <w:lang w:eastAsia="zh-CN"/>
              </w:rPr>
            </w:pPr>
            <w:proofErr w:type="spellStart"/>
            <w:r>
              <w:t>isNullable</w:t>
            </w:r>
            <w:proofErr w:type="spellEnd"/>
            <w:r>
              <w:t xml:space="preserve">: </w:t>
            </w:r>
            <w:r>
              <w:rPr>
                <w:lang w:eastAsia="zh-CN"/>
              </w:rPr>
              <w:t>False</w:t>
            </w:r>
          </w:p>
        </w:tc>
      </w:tr>
      <w:tr w:rsidR="00DE00DA" w14:paraId="7ADDBE2A" w14:textId="77777777" w:rsidTr="00DE00DA">
        <w:trPr>
          <w:cantSplit/>
          <w:tblHeader/>
          <w:jc w:val="center"/>
        </w:trPr>
        <w:tc>
          <w:tcPr>
            <w:tcW w:w="5000" w:type="pct"/>
            <w:gridSpan w:val="3"/>
          </w:tcPr>
          <w:p w14:paraId="514FBBA0" w14:textId="77777777" w:rsidR="00DE00DA" w:rsidRDefault="00DE00DA" w:rsidP="00DE00DA">
            <w:pPr>
              <w:pStyle w:val="NO"/>
            </w:pPr>
            <w:r w:rsidRPr="00C90E18">
              <w:rPr>
                <w:caps/>
                <w:lang w:eastAsia="zh-CN"/>
              </w:rPr>
              <w:t>Note</w:t>
            </w:r>
            <w:r>
              <w:rPr>
                <w:caps/>
                <w:lang w:eastAsia="zh-CN"/>
              </w:rPr>
              <w:t xml:space="preserve"> </w:t>
            </w:r>
            <w:r w:rsidRPr="00C90E18">
              <w:rPr>
                <w:lang w:eastAsia="zh-CN"/>
              </w:rPr>
              <w:t>:</w:t>
            </w:r>
            <w:r w:rsidRPr="00C90E18">
              <w:rPr>
                <w:lang w:eastAsia="zh-CN"/>
              </w:rPr>
              <w:tab/>
              <w:t xml:space="preserve">The </w:t>
            </w:r>
            <w:r>
              <w:rPr>
                <w:lang w:eastAsia="zh-CN"/>
              </w:rPr>
              <w:t>h</w:t>
            </w:r>
            <w:r w:rsidRPr="00C90E18">
              <w:rPr>
                <w:lang w:eastAsia="zh-CN"/>
              </w:rPr>
              <w:t>alf</w:t>
            </w:r>
            <w:r>
              <w:rPr>
                <w:lang w:eastAsia="zh-CN"/>
              </w:rPr>
              <w:t>-p</w:t>
            </w:r>
            <w:r w:rsidRPr="00C90E18">
              <w:rPr>
                <w:lang w:eastAsia="zh-CN"/>
              </w:rPr>
              <w:t xml:space="preserve">ower </w:t>
            </w:r>
            <w:r>
              <w:rPr>
                <w:lang w:eastAsia="zh-CN"/>
              </w:rPr>
              <w:t>b</w:t>
            </w:r>
            <w:r w:rsidRPr="00C90E18">
              <w:rPr>
                <w:lang w:eastAsia="zh-CN"/>
              </w:rPr>
              <w:t>eamwidth is, in a radiation pattern cut containing the direction of the maximum of a lobe, the angle between two directions in which the radiation intensity is one-half the maximum value.</w:t>
            </w:r>
          </w:p>
        </w:tc>
      </w:tr>
    </w:tbl>
    <w:p w14:paraId="27D557AE" w14:textId="77777777" w:rsidR="00C6501C" w:rsidRDefault="00C6501C"/>
    <w:p w14:paraId="3E9182F5" w14:textId="77777777" w:rsidR="00C6501C" w:rsidRPr="004664CC" w:rsidRDefault="00C6501C">
      <w:pPr>
        <w:pStyle w:val="Heading3"/>
        <w:rPr>
          <w:lang w:val="en-US"/>
        </w:rPr>
      </w:pPr>
      <w:bookmarkStart w:id="149" w:name="_Toc501711147"/>
      <w:r w:rsidRPr="004664CC">
        <w:rPr>
          <w:rFonts w:hint="eastAsia"/>
          <w:lang w:val="en-US" w:eastAsia="zh-CN"/>
        </w:rPr>
        <w:t>5</w:t>
      </w:r>
      <w:r w:rsidRPr="004664CC">
        <w:rPr>
          <w:lang w:val="en-US"/>
        </w:rPr>
        <w:t>.</w:t>
      </w:r>
      <w:r w:rsidRPr="004664CC">
        <w:rPr>
          <w:rFonts w:hint="eastAsia"/>
          <w:lang w:val="en-US" w:eastAsia="zh-CN"/>
        </w:rPr>
        <w:t>4</w:t>
      </w:r>
      <w:r w:rsidRPr="004664CC">
        <w:rPr>
          <w:lang w:val="en-US"/>
        </w:rPr>
        <w:t>.2</w:t>
      </w:r>
      <w:r w:rsidRPr="004664CC">
        <w:rPr>
          <w:lang w:val="en-US"/>
        </w:rPr>
        <w:tab/>
        <w:t>Constraints</w:t>
      </w:r>
      <w:bookmarkEnd w:id="149"/>
    </w:p>
    <w:p w14:paraId="6F59B530" w14:textId="77777777" w:rsidR="00C6501C" w:rsidRPr="004664CC" w:rsidRDefault="00C6501C">
      <w:pPr>
        <w:rPr>
          <w:lang w:val="en-US"/>
        </w:rPr>
      </w:pPr>
      <w:r w:rsidRPr="004664CC">
        <w:rPr>
          <w:lang w:val="en-US"/>
        </w:rPr>
        <w:t>None.</w:t>
      </w:r>
    </w:p>
    <w:p w14:paraId="5F88D784" w14:textId="77777777" w:rsidR="00C6501C" w:rsidRPr="004664CC" w:rsidRDefault="00C6501C">
      <w:pPr>
        <w:pStyle w:val="Heading2"/>
        <w:rPr>
          <w:lang w:val="en-US" w:eastAsia="zh-CN"/>
        </w:rPr>
      </w:pPr>
      <w:bookmarkStart w:id="150" w:name="_Toc501711148"/>
      <w:r w:rsidRPr="004664CC">
        <w:rPr>
          <w:rFonts w:hint="eastAsia"/>
          <w:lang w:val="en-US" w:eastAsia="zh-CN"/>
        </w:rPr>
        <w:t>5</w:t>
      </w:r>
      <w:r w:rsidRPr="004664CC">
        <w:rPr>
          <w:lang w:val="en-US"/>
        </w:rPr>
        <w:t>.</w:t>
      </w:r>
      <w:r w:rsidRPr="004664CC">
        <w:rPr>
          <w:rFonts w:hint="eastAsia"/>
          <w:lang w:val="en-US" w:eastAsia="zh-CN"/>
        </w:rPr>
        <w:t>5</w:t>
      </w:r>
      <w:r w:rsidRPr="004664CC">
        <w:rPr>
          <w:lang w:val="en-US"/>
        </w:rPr>
        <w:tab/>
        <w:t xml:space="preserve">Common </w:t>
      </w:r>
      <w:r w:rsidRPr="004664CC">
        <w:rPr>
          <w:rFonts w:hint="eastAsia"/>
          <w:lang w:val="en-US" w:eastAsia="zh-CN"/>
        </w:rPr>
        <w:t>n</w:t>
      </w:r>
      <w:r w:rsidRPr="004664CC">
        <w:rPr>
          <w:lang w:val="en-US"/>
        </w:rPr>
        <w:t>otifications</w:t>
      </w:r>
      <w:bookmarkEnd w:id="150"/>
    </w:p>
    <w:p w14:paraId="1FC0BE25" w14:textId="77777777" w:rsidR="00C6501C" w:rsidRDefault="00C6501C">
      <w:pPr>
        <w:keepNext/>
        <w:keepLines/>
        <w:spacing w:before="360" w:after="120"/>
        <w:ind w:left="1134" w:hanging="1134"/>
        <w:outlineLvl w:val="2"/>
        <w:rPr>
          <w:rFonts w:ascii="Arial" w:hAnsi="Arial"/>
          <w:sz w:val="28"/>
        </w:rPr>
      </w:pPr>
      <w:r>
        <w:rPr>
          <w:rFonts w:ascii="Arial" w:hAnsi="Arial" w:hint="eastAsia"/>
          <w:sz w:val="28"/>
          <w:lang w:eastAsia="zh-CN"/>
        </w:rPr>
        <w:t>5</w:t>
      </w:r>
      <w:r>
        <w:rPr>
          <w:rFonts w:ascii="Arial" w:hAnsi="Arial"/>
          <w:sz w:val="28"/>
        </w:rPr>
        <w:t>.5.1</w:t>
      </w:r>
      <w:r>
        <w:rPr>
          <w:rFonts w:ascii="Arial" w:hAnsi="Arial"/>
          <w:sz w:val="28"/>
        </w:rPr>
        <w:tab/>
        <w:t>Alarm notifications</w:t>
      </w:r>
    </w:p>
    <w:p w14:paraId="404B4717" w14:textId="77777777" w:rsidR="00C6501C" w:rsidRDefault="00C6501C">
      <w:pPr>
        <w:rPr>
          <w:rFonts w:ascii="Arial" w:hAnsi="Arial" w:cs="Arial"/>
          <w:color w:val="0000FF"/>
          <w:kern w:val="2"/>
          <w:lang w:eastAsia="zh-CN"/>
        </w:rPr>
      </w:pPr>
      <w:r w:rsidRPr="004664CC">
        <w:rPr>
          <w:rFonts w:hint="eastAsia"/>
          <w:lang w:val="en-US"/>
        </w:rPr>
        <w:t>None.</w:t>
      </w:r>
    </w:p>
    <w:p w14:paraId="22F3194B" w14:textId="77777777" w:rsidR="00C6501C" w:rsidRPr="004664CC" w:rsidRDefault="00C6501C">
      <w:pPr>
        <w:pStyle w:val="Heading3"/>
        <w:rPr>
          <w:lang w:val="en-US" w:eastAsia="zh-CN"/>
        </w:rPr>
      </w:pPr>
      <w:bookmarkStart w:id="151" w:name="_Toc501711149"/>
      <w:r w:rsidRPr="004664CC">
        <w:rPr>
          <w:rFonts w:hint="eastAsia"/>
          <w:lang w:val="en-US" w:eastAsia="zh-CN"/>
        </w:rPr>
        <w:t>5</w:t>
      </w:r>
      <w:r w:rsidRPr="004664CC">
        <w:rPr>
          <w:lang w:val="en-US"/>
        </w:rPr>
        <w:t>.</w:t>
      </w:r>
      <w:r w:rsidRPr="004664CC">
        <w:rPr>
          <w:rFonts w:hint="eastAsia"/>
          <w:lang w:val="en-US" w:eastAsia="zh-CN"/>
        </w:rPr>
        <w:t>5</w:t>
      </w:r>
      <w:r w:rsidRPr="004664CC">
        <w:rPr>
          <w:lang w:val="en-US"/>
        </w:rPr>
        <w:t>.</w:t>
      </w:r>
      <w:r w:rsidRPr="004664CC">
        <w:rPr>
          <w:rFonts w:hint="eastAsia"/>
          <w:lang w:val="en-US" w:eastAsia="zh-CN"/>
        </w:rPr>
        <w:t>2</w:t>
      </w:r>
      <w:r w:rsidRPr="004664CC">
        <w:rPr>
          <w:lang w:val="en-US"/>
        </w:rPr>
        <w:tab/>
        <w:t>Configuration notifications</w:t>
      </w:r>
      <w:bookmarkEnd w:id="151"/>
    </w:p>
    <w:p w14:paraId="631E2737" w14:textId="77777777" w:rsidR="00C6501C" w:rsidRDefault="00C6501C">
      <w:pPr>
        <w:rPr>
          <w:rFonts w:ascii="Arial" w:hAnsi="Arial" w:cs="Arial"/>
          <w:color w:val="0000FF"/>
          <w:kern w:val="2"/>
          <w:lang w:eastAsia="zh-CN"/>
        </w:rPr>
      </w:pPr>
      <w:r>
        <w:t>This subclause presents a list of notifications, defined in [1</w:t>
      </w:r>
      <w:r>
        <w:rPr>
          <w:rFonts w:hint="eastAsia"/>
          <w:lang w:eastAsia="zh-CN"/>
        </w:rPr>
        <w:t>7</w:t>
      </w:r>
      <w:r>
        <w:t xml:space="preserve">],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w:t>
      </w:r>
      <w:r>
        <w:rPr>
          <w:rFonts w:hint="eastAsia"/>
          <w:lang w:eastAsia="zh-CN"/>
        </w:rPr>
        <w:t>16</w:t>
      </w:r>
      <w:r>
        <w:t>],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4"/>
        <w:gridCol w:w="947"/>
        <w:gridCol w:w="717"/>
      </w:tblGrid>
      <w:tr w:rsidR="00C6501C" w14:paraId="1E9C77AD" w14:textId="77777777">
        <w:trPr>
          <w:tblHeader/>
          <w:jc w:val="center"/>
        </w:trPr>
        <w:tc>
          <w:tcPr>
            <w:tcW w:w="0" w:type="auto"/>
            <w:shd w:val="clear" w:color="auto" w:fill="D9D9D9"/>
          </w:tcPr>
          <w:p w14:paraId="16D34213" w14:textId="77777777" w:rsidR="00C6501C" w:rsidRDefault="00C6501C">
            <w:pPr>
              <w:pStyle w:val="TAH"/>
            </w:pPr>
            <w:r>
              <w:lastRenderedPageBreak/>
              <w:t>Name</w:t>
            </w:r>
          </w:p>
        </w:tc>
        <w:tc>
          <w:tcPr>
            <w:tcW w:w="0" w:type="auto"/>
            <w:shd w:val="clear" w:color="auto" w:fill="D9D9D9"/>
          </w:tcPr>
          <w:p w14:paraId="419A8541" w14:textId="77777777" w:rsidR="00C6501C" w:rsidRDefault="00C6501C">
            <w:pPr>
              <w:pStyle w:val="TAH"/>
            </w:pPr>
            <w:r>
              <w:t>Qualifier</w:t>
            </w:r>
          </w:p>
        </w:tc>
        <w:tc>
          <w:tcPr>
            <w:tcW w:w="0" w:type="auto"/>
            <w:shd w:val="clear" w:color="auto" w:fill="D9D9D9"/>
          </w:tcPr>
          <w:p w14:paraId="5FF6EAD9" w14:textId="77777777" w:rsidR="00C6501C" w:rsidRDefault="00C6501C">
            <w:pPr>
              <w:pStyle w:val="TAH"/>
            </w:pPr>
            <w:r>
              <w:t>Notes</w:t>
            </w:r>
          </w:p>
        </w:tc>
      </w:tr>
      <w:tr w:rsidR="00C6501C" w14:paraId="0746B568" w14:textId="77777777">
        <w:trPr>
          <w:jc w:val="center"/>
        </w:trPr>
        <w:tc>
          <w:tcPr>
            <w:tcW w:w="0" w:type="auto"/>
          </w:tcPr>
          <w:p w14:paraId="73A7F073" w14:textId="77777777" w:rsidR="00C6501C" w:rsidRDefault="00C6501C">
            <w:pPr>
              <w:pStyle w:val="TAL"/>
              <w:rPr>
                <w:rFonts w:ascii="Courier" w:hAnsi="Courier"/>
              </w:rPr>
            </w:pPr>
            <w:proofErr w:type="spellStart"/>
            <w:r>
              <w:rPr>
                <w:rFonts w:ascii="Courier New" w:hAnsi="Courier New" w:cs="Courier New"/>
              </w:rPr>
              <w:t>notifyAttributeValueChange</w:t>
            </w:r>
            <w:proofErr w:type="spellEnd"/>
          </w:p>
        </w:tc>
        <w:tc>
          <w:tcPr>
            <w:tcW w:w="0" w:type="auto"/>
          </w:tcPr>
          <w:p w14:paraId="0CC06C5C" w14:textId="77777777" w:rsidR="00C6501C" w:rsidRDefault="00C6501C">
            <w:pPr>
              <w:pStyle w:val="TAL"/>
              <w:jc w:val="center"/>
            </w:pPr>
            <w:r>
              <w:t>O</w:t>
            </w:r>
          </w:p>
        </w:tc>
        <w:tc>
          <w:tcPr>
            <w:tcW w:w="0" w:type="auto"/>
          </w:tcPr>
          <w:p w14:paraId="4D09AD35" w14:textId="77777777" w:rsidR="00C6501C" w:rsidRDefault="00C6501C">
            <w:pPr>
              <w:pStyle w:val="TAL"/>
              <w:jc w:val="center"/>
            </w:pPr>
          </w:p>
        </w:tc>
      </w:tr>
      <w:tr w:rsidR="00C6501C" w14:paraId="47284488" w14:textId="77777777">
        <w:trPr>
          <w:jc w:val="center"/>
        </w:trPr>
        <w:tc>
          <w:tcPr>
            <w:tcW w:w="0" w:type="auto"/>
          </w:tcPr>
          <w:p w14:paraId="3EAA0084" w14:textId="77777777" w:rsidR="00C6501C" w:rsidRDefault="00C6501C">
            <w:pPr>
              <w:pStyle w:val="TAL"/>
              <w:rPr>
                <w:rFonts w:ascii="Courier" w:hAnsi="Courier"/>
              </w:rPr>
            </w:pPr>
            <w:proofErr w:type="spellStart"/>
            <w:r>
              <w:rPr>
                <w:rFonts w:ascii="Courier New" w:hAnsi="Courier New" w:cs="Courier New"/>
              </w:rPr>
              <w:t>notifyObjectCreation</w:t>
            </w:r>
            <w:proofErr w:type="spellEnd"/>
          </w:p>
        </w:tc>
        <w:tc>
          <w:tcPr>
            <w:tcW w:w="0" w:type="auto"/>
          </w:tcPr>
          <w:p w14:paraId="1AE2A877" w14:textId="77777777" w:rsidR="00C6501C" w:rsidRDefault="00C6501C">
            <w:pPr>
              <w:pStyle w:val="TAL"/>
              <w:jc w:val="center"/>
            </w:pPr>
            <w:r>
              <w:t>O</w:t>
            </w:r>
          </w:p>
        </w:tc>
        <w:tc>
          <w:tcPr>
            <w:tcW w:w="0" w:type="auto"/>
          </w:tcPr>
          <w:p w14:paraId="04658EE9" w14:textId="77777777" w:rsidR="00C6501C" w:rsidRDefault="00C6501C">
            <w:pPr>
              <w:pStyle w:val="TAL"/>
              <w:jc w:val="center"/>
            </w:pPr>
          </w:p>
        </w:tc>
      </w:tr>
      <w:tr w:rsidR="00C6501C" w14:paraId="0C1792D2" w14:textId="77777777">
        <w:trPr>
          <w:jc w:val="center"/>
        </w:trPr>
        <w:tc>
          <w:tcPr>
            <w:tcW w:w="0" w:type="auto"/>
          </w:tcPr>
          <w:p w14:paraId="6ED9DE9C" w14:textId="77777777" w:rsidR="00C6501C" w:rsidRDefault="00C6501C">
            <w:pPr>
              <w:pStyle w:val="TAL"/>
              <w:rPr>
                <w:rFonts w:ascii="Courier" w:hAnsi="Courier"/>
              </w:rPr>
            </w:pPr>
            <w:proofErr w:type="spellStart"/>
            <w:r>
              <w:rPr>
                <w:rFonts w:ascii="Courier New" w:hAnsi="Courier New" w:cs="Courier New"/>
              </w:rPr>
              <w:t>notifyObjectDeletion</w:t>
            </w:r>
            <w:proofErr w:type="spellEnd"/>
          </w:p>
        </w:tc>
        <w:tc>
          <w:tcPr>
            <w:tcW w:w="0" w:type="auto"/>
          </w:tcPr>
          <w:p w14:paraId="373DF245" w14:textId="77777777" w:rsidR="00C6501C" w:rsidRDefault="00C6501C">
            <w:pPr>
              <w:pStyle w:val="TAL"/>
              <w:jc w:val="center"/>
            </w:pPr>
            <w:r>
              <w:t>O</w:t>
            </w:r>
          </w:p>
        </w:tc>
        <w:tc>
          <w:tcPr>
            <w:tcW w:w="0" w:type="auto"/>
          </w:tcPr>
          <w:p w14:paraId="5E84149C" w14:textId="77777777" w:rsidR="00C6501C" w:rsidRDefault="00C6501C">
            <w:pPr>
              <w:pStyle w:val="TAL"/>
              <w:jc w:val="center"/>
            </w:pPr>
          </w:p>
        </w:tc>
      </w:tr>
    </w:tbl>
    <w:p w14:paraId="7F683636" w14:textId="77777777" w:rsidR="00C6501C" w:rsidRDefault="00C6501C">
      <w:pPr>
        <w:pStyle w:val="Heading8"/>
      </w:pPr>
      <w:bookmarkStart w:id="152" w:name="historyclause"/>
      <w:r>
        <w:br w:type="page"/>
      </w:r>
      <w:bookmarkStart w:id="153" w:name="_Toc501711150"/>
      <w:r>
        <w:lastRenderedPageBreak/>
        <w:t xml:space="preserve">Annex </w:t>
      </w:r>
      <w:r>
        <w:rPr>
          <w:rFonts w:hint="eastAsia"/>
          <w:lang w:eastAsia="zh-CN"/>
        </w:rPr>
        <w:t>A</w:t>
      </w:r>
      <w:r>
        <w:t xml:space="preserve"> (informative):</w:t>
      </w:r>
      <w:r>
        <w:br/>
        <w:t>Target Achievement Evaluation</w:t>
      </w:r>
      <w:bookmarkEnd w:id="153"/>
    </w:p>
    <w:p w14:paraId="5BF4B119" w14:textId="77777777" w:rsidR="00C6501C" w:rsidRDefault="00C6501C">
      <w:pPr>
        <w:ind w:left="284"/>
        <w:rPr>
          <w:szCs w:val="21"/>
          <w:lang w:eastAsia="zh-CN"/>
        </w:rPr>
      </w:pPr>
      <w:r>
        <w:rPr>
          <w:szCs w:val="21"/>
          <w:lang w:eastAsia="zh-CN"/>
        </w:rPr>
        <w:t>To evaluate the result of the optimization the target achievement needs to be evaluated. This can be done by calculating the Total Target Achievement as follows.</w:t>
      </w:r>
    </w:p>
    <w:p w14:paraId="553AF31C" w14:textId="77777777" w:rsidR="00C6501C" w:rsidRDefault="00C6501C">
      <w:pPr>
        <w:ind w:left="284"/>
        <w:rPr>
          <w:rFonts w:cs="Arial"/>
          <w:noProof/>
          <w:szCs w:val="18"/>
        </w:rPr>
      </w:pPr>
      <w:r>
        <w:rPr>
          <w:szCs w:val="21"/>
          <w:lang w:eastAsia="zh-CN"/>
        </w:rPr>
        <w:t xml:space="preserve">The Total Target Achievement is the sum of the products of the individual target achievement (difference between target and performance) and the individual </w:t>
      </w:r>
      <w:proofErr w:type="spellStart"/>
      <w:r>
        <w:rPr>
          <w:szCs w:val="21"/>
          <w:lang w:eastAsia="zh-CN"/>
        </w:rPr>
        <w:t>targetWeights</w:t>
      </w:r>
      <w:proofErr w:type="spellEnd"/>
      <w:r>
        <w:rPr>
          <w:szCs w:val="21"/>
          <w:lang w:eastAsia="zh-CN"/>
        </w:rPr>
        <w:t>:</w:t>
      </w:r>
    </w:p>
    <w:p w14:paraId="518D49A5" w14:textId="77777777" w:rsidR="00C6501C" w:rsidRDefault="00C6501C">
      <w:pPr>
        <w:tabs>
          <w:tab w:val="left" w:pos="1843"/>
        </w:tabs>
        <w:ind w:left="1843" w:right="567" w:hanging="992"/>
        <w:rPr>
          <w:rFonts w:cs="Arial"/>
          <w:noProof/>
          <w:szCs w:val="18"/>
        </w:rPr>
      </w:pPr>
      <w:r>
        <w:rPr>
          <w:rFonts w:cs="Arial"/>
          <w:noProof/>
          <w:szCs w:val="18"/>
        </w:rPr>
        <w:t xml:space="preserve">Total Target Achievement = </w:t>
      </w:r>
      <w:r>
        <w:rPr>
          <w:rFonts w:cs="Arial"/>
          <w:noProof/>
          <w:szCs w:val="18"/>
        </w:rPr>
        <w:tab/>
      </w:r>
      <w:r>
        <w:rPr>
          <w:rFonts w:cs="Arial"/>
          <w:noProof/>
          <w:szCs w:val="18"/>
        </w:rPr>
        <w:br/>
        <w:t xml:space="preserve">Sum </w:t>
      </w:r>
      <w:r>
        <w:rPr>
          <w:rFonts w:cs="Arial"/>
          <w:noProof/>
          <w:szCs w:val="18"/>
          <w:vertAlign w:val="subscript"/>
        </w:rPr>
        <w:t>i=1..n</w:t>
      </w:r>
      <w:r>
        <w:rPr>
          <w:rFonts w:cs="Arial"/>
          <w:noProof/>
          <w:szCs w:val="18"/>
        </w:rPr>
        <w:t xml:space="preserve"> [ ( minTarget </w:t>
      </w:r>
      <w:r>
        <w:rPr>
          <w:rFonts w:cs="Arial"/>
          <w:noProof/>
          <w:szCs w:val="18"/>
          <w:vertAlign w:val="subscript"/>
        </w:rPr>
        <w:t>i</w:t>
      </w:r>
      <w:r>
        <w:rPr>
          <w:rFonts w:cs="Arial"/>
          <w:noProof/>
          <w:szCs w:val="18"/>
        </w:rPr>
        <w:t xml:space="preserve"> – performance </w:t>
      </w:r>
      <w:r>
        <w:rPr>
          <w:rFonts w:cs="Arial"/>
          <w:noProof/>
          <w:szCs w:val="18"/>
          <w:vertAlign w:val="subscript"/>
        </w:rPr>
        <w:t>i</w:t>
      </w:r>
      <w:r>
        <w:rPr>
          <w:rFonts w:cs="Arial"/>
          <w:noProof/>
          <w:szCs w:val="18"/>
        </w:rPr>
        <w:t xml:space="preserve"> ) x weight</w:t>
      </w:r>
      <w:r>
        <w:rPr>
          <w:rFonts w:cs="Arial"/>
          <w:noProof/>
          <w:szCs w:val="18"/>
          <w:vertAlign w:val="subscript"/>
        </w:rPr>
        <w:t xml:space="preserve">i </w:t>
      </w:r>
      <w:r>
        <w:rPr>
          <w:rFonts w:cs="Arial"/>
          <w:noProof/>
          <w:szCs w:val="18"/>
        </w:rPr>
        <w:t xml:space="preserve">] </w:t>
      </w:r>
      <w:r>
        <w:rPr>
          <w:rFonts w:cs="Arial"/>
          <w:noProof/>
          <w:szCs w:val="18"/>
        </w:rPr>
        <w:br/>
        <w:t xml:space="preserve">+ Sum </w:t>
      </w:r>
      <w:r>
        <w:rPr>
          <w:rFonts w:cs="Arial"/>
          <w:noProof/>
          <w:szCs w:val="18"/>
          <w:vertAlign w:val="subscript"/>
        </w:rPr>
        <w:t>j=1..n</w:t>
      </w:r>
      <w:r>
        <w:rPr>
          <w:rFonts w:cs="Arial"/>
          <w:noProof/>
          <w:szCs w:val="18"/>
        </w:rPr>
        <w:t xml:space="preserve"> [ performance </w:t>
      </w:r>
      <w:r>
        <w:rPr>
          <w:rFonts w:cs="Arial"/>
          <w:noProof/>
          <w:szCs w:val="18"/>
          <w:vertAlign w:val="subscript"/>
        </w:rPr>
        <w:t xml:space="preserve">j </w:t>
      </w:r>
      <w:r>
        <w:rPr>
          <w:rFonts w:cs="Arial"/>
          <w:noProof/>
          <w:szCs w:val="18"/>
        </w:rPr>
        <w:t xml:space="preserve"> – maxTarget </w:t>
      </w:r>
      <w:r>
        <w:rPr>
          <w:rFonts w:cs="Arial"/>
          <w:noProof/>
          <w:szCs w:val="18"/>
          <w:vertAlign w:val="subscript"/>
        </w:rPr>
        <w:t>j</w:t>
      </w:r>
      <w:r>
        <w:rPr>
          <w:rFonts w:cs="Arial"/>
          <w:noProof/>
          <w:szCs w:val="18"/>
        </w:rPr>
        <w:t xml:space="preserve"> ) x weight </w:t>
      </w:r>
      <w:r>
        <w:rPr>
          <w:rFonts w:cs="Arial"/>
          <w:noProof/>
          <w:szCs w:val="18"/>
          <w:vertAlign w:val="subscript"/>
        </w:rPr>
        <w:t>j</w:t>
      </w:r>
      <w:r>
        <w:rPr>
          <w:rFonts w:cs="Arial"/>
          <w:noProof/>
          <w:szCs w:val="18"/>
        </w:rPr>
        <w:t xml:space="preserve"> ]</w:t>
      </w:r>
    </w:p>
    <w:p w14:paraId="344F1BEE" w14:textId="77777777" w:rsidR="00C6501C" w:rsidRDefault="00C6501C">
      <w:pPr>
        <w:ind w:left="1704" w:right="567"/>
      </w:pPr>
      <w:r>
        <w:rPr>
          <w:rFonts w:cs="Arial"/>
          <w:noProof/>
          <w:szCs w:val="18"/>
        </w:rPr>
        <w:t>where minTarget is a target to be minimized and maxTarget is a target to be maximized.</w:t>
      </w:r>
    </w:p>
    <w:p w14:paraId="59EF3CE5" w14:textId="77777777" w:rsidR="00C6501C" w:rsidRDefault="00C6501C">
      <w:pPr>
        <w:tabs>
          <w:tab w:val="left" w:pos="851"/>
        </w:tabs>
        <w:ind w:left="851" w:right="567"/>
        <w:rPr>
          <w:rFonts w:cs="Arial"/>
          <w:noProof/>
          <w:szCs w:val="18"/>
        </w:rPr>
      </w:pPr>
      <w:r>
        <w:rPr>
          <w:rFonts w:cs="Arial"/>
          <w:noProof/>
          <w:szCs w:val="18"/>
        </w:rPr>
        <w:t xml:space="preserve">For targets with a substructure (like </w:t>
      </w:r>
      <w:r>
        <w:rPr>
          <w:rFonts w:ascii="Courier New" w:hAnsi="Courier New" w:cs="Courier New"/>
          <w:snapToGrid w:val="0"/>
          <w:lang w:eastAsia="zh-CN"/>
        </w:rPr>
        <w:t>*Characteristic,</w:t>
      </w:r>
      <w:r>
        <w:rPr>
          <w:rFonts w:cs="Arial"/>
          <w:noProof/>
          <w:szCs w:val="18"/>
        </w:rPr>
        <w:t xml:space="preserve"> see §5.5.1) the above formula is applied to each individual substructure target.</w:t>
      </w:r>
    </w:p>
    <w:p w14:paraId="4A000950" w14:textId="77777777" w:rsidR="00C6501C" w:rsidRDefault="00C6501C">
      <w:pPr>
        <w:ind w:left="284"/>
        <w:rPr>
          <w:rFonts w:cs="Arial"/>
          <w:noProof/>
          <w:szCs w:val="18"/>
        </w:rPr>
      </w:pPr>
      <w:r>
        <w:rPr>
          <w:szCs w:val="21"/>
          <w:lang w:eastAsia="zh-CN"/>
        </w:rPr>
        <w:t>The higher the Total Target Achievement, the better is the result of the optimization.</w:t>
      </w:r>
    </w:p>
    <w:p w14:paraId="7E722005" w14:textId="77777777" w:rsidR="00C6501C" w:rsidRDefault="00C6501C">
      <w:pPr>
        <w:pStyle w:val="Heading8"/>
      </w:pPr>
      <w:r>
        <w:br w:type="page"/>
      </w:r>
      <w:bookmarkStart w:id="154" w:name="_Toc501711151"/>
      <w:r>
        <w:lastRenderedPageBreak/>
        <w:t xml:space="preserve">Annex </w:t>
      </w:r>
      <w:r>
        <w:rPr>
          <w:lang w:eastAsia="zh-CN"/>
        </w:rPr>
        <w:t>B</w:t>
      </w:r>
      <w:r>
        <w:t xml:space="preserve"> (informative):</w:t>
      </w:r>
      <w:r>
        <w:br/>
      </w:r>
      <w:r>
        <w:rPr>
          <w:lang w:eastAsia="zh-CN"/>
        </w:rPr>
        <w:t>Example</w:t>
      </w:r>
      <w:r>
        <w:rPr>
          <w:rFonts w:hint="eastAsia"/>
          <w:lang w:eastAsia="zh-CN"/>
        </w:rPr>
        <w:t>s of how to use general SON coordination solutions</w:t>
      </w:r>
      <w:bookmarkEnd w:id="154"/>
    </w:p>
    <w:p w14:paraId="7B435779" w14:textId="77777777" w:rsidR="00C6501C" w:rsidRDefault="00C6501C">
      <w:pPr>
        <w:rPr>
          <w:lang w:eastAsia="zh-CN"/>
        </w:rPr>
      </w:pPr>
      <w:r>
        <w:rPr>
          <w:rFonts w:hint="eastAsia"/>
          <w:lang w:eastAsia="zh-CN"/>
        </w:rPr>
        <w:t>Examples of how to use general SON coordination solutions are as below:</w:t>
      </w:r>
    </w:p>
    <w:p w14:paraId="617FC04E" w14:textId="77777777" w:rsidR="00C6501C" w:rsidRDefault="00C6501C">
      <w:pPr>
        <w:pStyle w:val="Heading1"/>
        <w:rPr>
          <w:lang w:eastAsia="zh-CN"/>
        </w:rPr>
      </w:pPr>
      <w:bookmarkStart w:id="155" w:name="_Toc501711152"/>
      <w:r>
        <w:rPr>
          <w:lang w:eastAsia="zh-CN"/>
        </w:rPr>
        <w:t>B.1</w:t>
      </w:r>
      <w:r>
        <w:rPr>
          <w:lang w:eastAsia="zh-CN"/>
        </w:rPr>
        <w:tab/>
      </w:r>
      <w:r>
        <w:rPr>
          <w:rFonts w:hint="eastAsia"/>
          <w:lang w:eastAsia="zh-CN"/>
        </w:rPr>
        <w:t>Coordination of COC and CCO using priority of SON functions</w:t>
      </w:r>
      <w:bookmarkEnd w:id="155"/>
    </w:p>
    <w:p w14:paraId="7D015A35" w14:textId="77777777" w:rsidR="00C6501C" w:rsidRDefault="00C6501C">
      <w:pPr>
        <w:ind w:left="284"/>
        <w:rPr>
          <w:lang w:eastAsia="zh-CN"/>
        </w:rPr>
      </w:pPr>
      <w:r>
        <w:rPr>
          <w:rFonts w:hint="eastAsia"/>
          <w:lang w:eastAsia="zh-CN"/>
        </w:rPr>
        <w:t xml:space="preserve">To prevent conflicting setting as illustrated in clause 4.7.3.2.1, the cell(s) </w:t>
      </w:r>
      <w:r>
        <w:rPr>
          <w:lang w:eastAsia="zh-CN"/>
        </w:rPr>
        <w:t>which</w:t>
      </w:r>
      <w:r>
        <w:rPr>
          <w:rFonts w:hint="eastAsia"/>
          <w:lang w:eastAsia="zh-CN"/>
        </w:rPr>
        <w:t xml:space="preserve"> </w:t>
      </w:r>
      <w:r>
        <w:rPr>
          <w:lang w:eastAsia="zh-CN"/>
        </w:rPr>
        <w:t xml:space="preserve">may </w:t>
      </w:r>
      <w:r>
        <w:rPr>
          <w:rFonts w:hint="eastAsia"/>
          <w:lang w:eastAsia="zh-CN"/>
        </w:rPr>
        <w:t>need to be coordinated between COC and CCO</w:t>
      </w:r>
      <w:r>
        <w:rPr>
          <w:lang w:eastAsia="zh-CN"/>
        </w:rPr>
        <w:t xml:space="preserve">, i.e., </w:t>
      </w:r>
      <w:r>
        <w:rPr>
          <w:rFonts w:hint="eastAsia"/>
          <w:lang w:eastAsia="zh-CN"/>
        </w:rPr>
        <w:t>the impact area information, should be known by the SON Coordination Function. By comparing the priorities of COC and CCO, SON Coordination Function will decide to do the high-priority action and suspend the low-priority action on the coordinated cell(s). The priorities of COC and CCO can be preset by operator to SON Coordination Function, or SON Coordination Function inquires the default priority of COC and CCO to each of them.</w:t>
      </w:r>
    </w:p>
    <w:p w14:paraId="37EE9658" w14:textId="77777777" w:rsidR="00C6501C" w:rsidRDefault="00C6501C">
      <w:pPr>
        <w:ind w:left="284"/>
        <w:rPr>
          <w:lang w:eastAsia="zh-CN"/>
        </w:rPr>
      </w:pPr>
      <w:r>
        <w:rPr>
          <w:rFonts w:hint="eastAsia"/>
          <w:lang w:eastAsia="zh-CN"/>
        </w:rPr>
        <w:t>The cell which needs to be coordinated between COC and CCO is:</w:t>
      </w:r>
    </w:p>
    <w:p w14:paraId="570A87CF" w14:textId="77777777" w:rsidR="00C6501C" w:rsidRDefault="00B40548" w:rsidP="00B40548">
      <w:pPr>
        <w:overflowPunct/>
        <w:autoSpaceDE/>
        <w:autoSpaceDN/>
        <w:adjustRightInd/>
        <w:ind w:left="1004" w:hanging="360"/>
        <w:textAlignment w:val="auto"/>
        <w:rPr>
          <w:lang w:eastAsia="zh-CN"/>
        </w:rPr>
      </w:pPr>
      <w:r>
        <w:rPr>
          <w:lang w:eastAsia="zh-CN"/>
        </w:rPr>
        <w:t>-</w:t>
      </w:r>
      <w:r>
        <w:rPr>
          <w:lang w:eastAsia="zh-CN"/>
        </w:rPr>
        <w:tab/>
      </w:r>
      <w:r w:rsidR="00C6501C">
        <w:rPr>
          <w:rFonts w:hint="eastAsia"/>
          <w:lang w:eastAsia="zh-CN"/>
        </w:rPr>
        <w:t xml:space="preserve">The cell in which there is coverage or capacity problem and CCO action is needed, meanwhile the cell is outage </w:t>
      </w:r>
      <w:r w:rsidR="00C6501C">
        <w:rPr>
          <w:rFonts w:hint="eastAsia"/>
          <w:color w:val="000000"/>
          <w:lang w:eastAsia="zh-CN"/>
        </w:rPr>
        <w:t>or</w:t>
      </w:r>
      <w:r w:rsidR="00C6501C">
        <w:rPr>
          <w:rFonts w:hint="eastAsia"/>
          <w:lang w:eastAsia="zh-CN"/>
        </w:rPr>
        <w:t xml:space="preserve"> compensating or going to compensate </w:t>
      </w:r>
      <w:r w:rsidR="00C6501C">
        <w:rPr>
          <w:rFonts w:hint="eastAsia"/>
          <w:color w:val="000000"/>
          <w:lang w:eastAsia="zh-CN"/>
        </w:rPr>
        <w:t>for outage; or</w:t>
      </w:r>
    </w:p>
    <w:p w14:paraId="4A08E1DF" w14:textId="77777777" w:rsidR="00C6501C" w:rsidRDefault="00B40548" w:rsidP="00B40548">
      <w:pPr>
        <w:overflowPunct/>
        <w:autoSpaceDE/>
        <w:autoSpaceDN/>
        <w:adjustRightInd/>
        <w:ind w:left="1004" w:hanging="360"/>
        <w:textAlignment w:val="auto"/>
        <w:rPr>
          <w:lang w:eastAsia="zh-CN"/>
        </w:rPr>
      </w:pPr>
      <w:r>
        <w:rPr>
          <w:lang w:eastAsia="zh-CN"/>
        </w:rPr>
        <w:t>-</w:t>
      </w:r>
      <w:r>
        <w:rPr>
          <w:lang w:eastAsia="zh-CN"/>
        </w:rPr>
        <w:tab/>
      </w:r>
      <w:r w:rsidR="00C6501C">
        <w:rPr>
          <w:rFonts w:hint="eastAsia"/>
          <w:lang w:eastAsia="zh-CN"/>
        </w:rPr>
        <w:t xml:space="preserve">The cell which is located in the CCO optimization analysis area for other cell which has coverage or capacity problem, meanwhile the cell is outage </w:t>
      </w:r>
      <w:r w:rsidR="00C6501C">
        <w:rPr>
          <w:rFonts w:hint="eastAsia"/>
          <w:color w:val="000000"/>
          <w:lang w:eastAsia="zh-CN"/>
        </w:rPr>
        <w:t>or</w:t>
      </w:r>
      <w:r w:rsidR="00C6501C">
        <w:rPr>
          <w:rFonts w:hint="eastAsia"/>
          <w:lang w:eastAsia="zh-CN"/>
        </w:rPr>
        <w:t xml:space="preserve"> </w:t>
      </w:r>
      <w:r w:rsidR="00C6501C">
        <w:rPr>
          <w:rFonts w:hint="eastAsia"/>
          <w:color w:val="000000"/>
          <w:lang w:eastAsia="zh-CN"/>
        </w:rPr>
        <w:t>compensating</w:t>
      </w:r>
      <w:r w:rsidR="00C6501C">
        <w:rPr>
          <w:color w:val="000000"/>
          <w:lang w:eastAsia="zh-CN"/>
        </w:rPr>
        <w:t xml:space="preserve"> </w:t>
      </w:r>
      <w:r w:rsidR="00C6501C">
        <w:rPr>
          <w:rFonts w:hint="eastAsia"/>
          <w:color w:val="000000"/>
          <w:lang w:eastAsia="zh-CN"/>
        </w:rPr>
        <w:t>or going to compensating for outage;</w:t>
      </w:r>
    </w:p>
    <w:p w14:paraId="51CE0167" w14:textId="77777777" w:rsidR="00C6501C" w:rsidRDefault="00C6501C">
      <w:pPr>
        <w:ind w:left="284"/>
        <w:rPr>
          <w:lang w:eastAsia="zh-CN"/>
        </w:rPr>
      </w:pPr>
      <w:r>
        <w:rPr>
          <w:rFonts w:hint="eastAsia"/>
          <w:lang w:eastAsia="zh-CN"/>
        </w:rPr>
        <w:t>After the high-priority SON function executes</w:t>
      </w:r>
      <w:r>
        <w:rPr>
          <w:lang w:eastAsia="zh-CN"/>
        </w:rPr>
        <w:t xml:space="preserve"> action</w:t>
      </w:r>
      <w:r>
        <w:rPr>
          <w:rFonts w:hint="eastAsia"/>
          <w:lang w:eastAsia="zh-CN"/>
        </w:rPr>
        <w:t>, t</w:t>
      </w:r>
      <w:r>
        <w:rPr>
          <w:lang w:eastAsia="zh-CN"/>
        </w:rPr>
        <w:t xml:space="preserve">he SON Coordination Function is informed about the result (successful/unsuccessful, parameters changes) of the executed </w:t>
      </w:r>
      <w:r>
        <w:rPr>
          <w:rFonts w:hint="eastAsia"/>
          <w:lang w:eastAsia="zh-CN"/>
        </w:rPr>
        <w:t xml:space="preserve">high-priority </w:t>
      </w:r>
      <w:r>
        <w:rPr>
          <w:lang w:eastAsia="zh-CN"/>
        </w:rPr>
        <w:t>SON action.</w:t>
      </w:r>
      <w:r>
        <w:rPr>
          <w:rFonts w:hint="eastAsia"/>
          <w:lang w:eastAsia="zh-CN"/>
        </w:rPr>
        <w:t xml:space="preserve"> Then</w:t>
      </w:r>
      <w:r>
        <w:rPr>
          <w:lang w:eastAsia="zh-CN"/>
        </w:rPr>
        <w:t>,</w:t>
      </w:r>
      <w:r>
        <w:rPr>
          <w:rFonts w:hint="eastAsia"/>
          <w:lang w:eastAsia="zh-CN"/>
        </w:rPr>
        <w:t xml:space="preserve"> </w:t>
      </w:r>
      <w:r>
        <w:rPr>
          <w:lang w:eastAsia="zh-CN"/>
        </w:rPr>
        <w:t>SON Coordination Function will analyse the latest network situation to decide how to deal with the suspended low-priority SON action, for example, resuming or rejecting</w:t>
      </w:r>
      <w:r>
        <w:rPr>
          <w:rFonts w:hint="eastAsia"/>
          <w:lang w:eastAsia="zh-CN"/>
        </w:rPr>
        <w:t>.</w:t>
      </w:r>
    </w:p>
    <w:p w14:paraId="67189AA4" w14:textId="77777777" w:rsidR="00C6501C" w:rsidRDefault="00C6501C">
      <w:pPr>
        <w:ind w:left="284"/>
        <w:rPr>
          <w:lang w:eastAsia="zh-CN"/>
        </w:rPr>
      </w:pPr>
    </w:p>
    <w:p w14:paraId="35F177B2" w14:textId="77777777" w:rsidR="00C6501C" w:rsidRDefault="00C6501C">
      <w:pPr>
        <w:pStyle w:val="Heading1"/>
        <w:rPr>
          <w:lang w:eastAsia="zh-CN"/>
        </w:rPr>
      </w:pPr>
      <w:bookmarkStart w:id="156" w:name="_Toc501711153"/>
      <w:r>
        <w:rPr>
          <w:lang w:eastAsia="zh-CN"/>
        </w:rPr>
        <w:t>B.2</w:t>
      </w:r>
      <w:r>
        <w:tab/>
      </w:r>
      <w:r>
        <w:rPr>
          <w:rFonts w:hint="eastAsia"/>
          <w:lang w:eastAsia="zh-CN"/>
        </w:rPr>
        <w:t>Coordination of COC, CCO and ES using priority of SON functions</w:t>
      </w:r>
      <w:bookmarkEnd w:id="156"/>
    </w:p>
    <w:p w14:paraId="0B89B3A5" w14:textId="77777777" w:rsidR="00C6501C" w:rsidRDefault="00C6501C">
      <w:pPr>
        <w:ind w:left="284"/>
        <w:rPr>
          <w:lang w:eastAsia="zh-CN"/>
        </w:rPr>
      </w:pPr>
      <w:r>
        <w:rPr>
          <w:rFonts w:hint="eastAsia"/>
          <w:lang w:eastAsia="zh-CN"/>
        </w:rPr>
        <w:t xml:space="preserve">To prevent conflicting </w:t>
      </w:r>
      <w:r>
        <w:rPr>
          <w:rFonts w:hint="eastAsia"/>
          <w:color w:val="000000"/>
          <w:lang w:eastAsia="zh-CN"/>
        </w:rPr>
        <w:t xml:space="preserve">adjustment from COC, ES and optimization from CCO </w:t>
      </w:r>
      <w:r>
        <w:rPr>
          <w:color w:val="000000"/>
          <w:lang w:eastAsia="zh-CN"/>
        </w:rPr>
        <w:t>in the</w:t>
      </w:r>
      <w:r>
        <w:rPr>
          <w:rFonts w:hint="eastAsia"/>
          <w:color w:val="000000"/>
          <w:lang w:eastAsia="zh-CN"/>
        </w:rPr>
        <w:t xml:space="preserve"> common affected cell(s) (e.g., Cell 2 in the Figure 4.7.3.2</w:t>
      </w:r>
      <w:r>
        <w:rPr>
          <w:rFonts w:hint="eastAsia"/>
          <w:lang w:eastAsia="zh-CN"/>
        </w:rPr>
        <w:t xml:space="preserve">), the cell(s) </w:t>
      </w:r>
      <w:r>
        <w:rPr>
          <w:lang w:eastAsia="zh-CN"/>
        </w:rPr>
        <w:t>which</w:t>
      </w:r>
      <w:r>
        <w:rPr>
          <w:rFonts w:hint="eastAsia"/>
          <w:lang w:eastAsia="zh-CN"/>
        </w:rPr>
        <w:t xml:space="preserve"> </w:t>
      </w:r>
      <w:r>
        <w:rPr>
          <w:lang w:eastAsia="zh-CN"/>
        </w:rPr>
        <w:t xml:space="preserve">may </w:t>
      </w:r>
      <w:r>
        <w:rPr>
          <w:rFonts w:hint="eastAsia"/>
          <w:lang w:eastAsia="zh-CN"/>
        </w:rPr>
        <w:t>need to be coordinated among COC, CCO and ES,</w:t>
      </w:r>
      <w:r>
        <w:rPr>
          <w:lang w:eastAsia="zh-CN"/>
        </w:rPr>
        <w:t xml:space="preserve"> i.e., </w:t>
      </w:r>
      <w:r>
        <w:rPr>
          <w:rFonts w:hint="eastAsia"/>
          <w:lang w:eastAsia="zh-CN"/>
        </w:rPr>
        <w:t>the impact area information, should be known by the SON Coordination Function. By comparing the priorities of COC, CCO and ES, SON Coordination Function will decide to do the highest-priority action and suspend the low-priority actions on the coordinated cell(s). The priorities of COC, CCO and ES can be preset by operator to SON Coordination Function, or SON Coordination Function inquires the default priority of COC, CCO and ES to each of them.</w:t>
      </w:r>
    </w:p>
    <w:p w14:paraId="3CBD7B76" w14:textId="77777777" w:rsidR="00C6501C" w:rsidRDefault="00C6501C">
      <w:pPr>
        <w:ind w:left="284"/>
        <w:rPr>
          <w:lang w:eastAsia="zh-CN"/>
        </w:rPr>
      </w:pPr>
      <w:r>
        <w:rPr>
          <w:rFonts w:hint="eastAsia"/>
          <w:lang w:eastAsia="zh-CN"/>
        </w:rPr>
        <w:t>The cell which needs to be coordinated among COC, CCO and ES is:</w:t>
      </w:r>
    </w:p>
    <w:p w14:paraId="4C363263" w14:textId="77777777" w:rsidR="00C6501C" w:rsidRDefault="00B40548" w:rsidP="00B40548">
      <w:pPr>
        <w:overflowPunct/>
        <w:autoSpaceDE/>
        <w:autoSpaceDN/>
        <w:adjustRightInd/>
        <w:ind w:left="1004" w:hanging="360"/>
        <w:textAlignment w:val="auto"/>
        <w:rPr>
          <w:lang w:eastAsia="zh-CN"/>
        </w:rPr>
      </w:pPr>
      <w:r>
        <w:rPr>
          <w:lang w:eastAsia="zh-CN"/>
        </w:rPr>
        <w:t>-</w:t>
      </w:r>
      <w:r>
        <w:rPr>
          <w:lang w:eastAsia="zh-CN"/>
        </w:rPr>
        <w:tab/>
      </w:r>
      <w:r w:rsidR="00C6501C">
        <w:rPr>
          <w:rFonts w:hint="eastAsia"/>
          <w:lang w:eastAsia="zh-CN"/>
        </w:rPr>
        <w:t xml:space="preserve">The cell in which there is coverage or capacity problem and CCO action is needed, meanwhile the cell is outage or compensating or going to compensate </w:t>
      </w:r>
      <w:r w:rsidR="00C6501C">
        <w:rPr>
          <w:rFonts w:hint="eastAsia"/>
          <w:color w:val="000000"/>
          <w:lang w:eastAsia="zh-CN"/>
        </w:rPr>
        <w:t>for outage or ES; or</w:t>
      </w:r>
    </w:p>
    <w:p w14:paraId="5637D59B" w14:textId="77777777" w:rsidR="00C6501C" w:rsidRDefault="00B40548" w:rsidP="00B40548">
      <w:pPr>
        <w:overflowPunct/>
        <w:autoSpaceDE/>
        <w:autoSpaceDN/>
        <w:adjustRightInd/>
        <w:ind w:left="1004" w:hanging="360"/>
        <w:textAlignment w:val="auto"/>
        <w:rPr>
          <w:lang w:eastAsia="zh-CN"/>
        </w:rPr>
      </w:pPr>
      <w:r>
        <w:rPr>
          <w:lang w:eastAsia="zh-CN"/>
        </w:rPr>
        <w:t>-</w:t>
      </w:r>
      <w:r>
        <w:rPr>
          <w:lang w:eastAsia="zh-CN"/>
        </w:rPr>
        <w:tab/>
      </w:r>
      <w:r w:rsidR="00C6501C">
        <w:rPr>
          <w:rFonts w:hint="eastAsia"/>
          <w:lang w:eastAsia="zh-CN"/>
        </w:rPr>
        <w:t xml:space="preserve">The cell which is located in the CCO optimization analysis area for other cell which has coverage or capacity problem, meanwhile the cell is outage or compensating or going to compensate </w:t>
      </w:r>
      <w:r w:rsidR="00C6501C">
        <w:rPr>
          <w:rFonts w:hint="eastAsia"/>
          <w:color w:val="000000"/>
          <w:lang w:eastAsia="zh-CN"/>
        </w:rPr>
        <w:t>for outage or ES;</w:t>
      </w:r>
    </w:p>
    <w:p w14:paraId="370A8CC0" w14:textId="77777777" w:rsidR="00C6501C" w:rsidRDefault="00C6501C">
      <w:pPr>
        <w:ind w:left="284"/>
        <w:rPr>
          <w:lang w:eastAsia="zh-CN"/>
        </w:rPr>
      </w:pPr>
      <w:r>
        <w:rPr>
          <w:rFonts w:hint="eastAsia"/>
          <w:lang w:eastAsia="zh-CN"/>
        </w:rPr>
        <w:t>After the highest-priority SON function executes</w:t>
      </w:r>
      <w:r>
        <w:rPr>
          <w:lang w:eastAsia="zh-CN"/>
        </w:rPr>
        <w:t xml:space="preserve"> action</w:t>
      </w:r>
      <w:r>
        <w:rPr>
          <w:rFonts w:hint="eastAsia"/>
          <w:lang w:eastAsia="zh-CN"/>
        </w:rPr>
        <w:t>, t</w:t>
      </w:r>
      <w:r>
        <w:rPr>
          <w:lang w:eastAsia="zh-CN"/>
        </w:rPr>
        <w:t xml:space="preserve">he SON Coordination Function is informed about the result (successful/unsuccessful, parameters changes) of the executed </w:t>
      </w:r>
      <w:r>
        <w:rPr>
          <w:rFonts w:hint="eastAsia"/>
          <w:lang w:eastAsia="zh-CN"/>
        </w:rPr>
        <w:t xml:space="preserve">highest-priority </w:t>
      </w:r>
      <w:r>
        <w:rPr>
          <w:lang w:eastAsia="zh-CN"/>
        </w:rPr>
        <w:t>SON action.</w:t>
      </w:r>
      <w:r>
        <w:rPr>
          <w:rFonts w:hint="eastAsia"/>
          <w:lang w:eastAsia="zh-CN"/>
        </w:rPr>
        <w:t xml:space="preserve"> Then</w:t>
      </w:r>
      <w:r>
        <w:rPr>
          <w:lang w:eastAsia="zh-CN"/>
        </w:rPr>
        <w:t>,</w:t>
      </w:r>
      <w:r>
        <w:rPr>
          <w:rFonts w:hint="eastAsia"/>
          <w:lang w:eastAsia="zh-CN"/>
        </w:rPr>
        <w:t xml:space="preserve"> </w:t>
      </w:r>
      <w:r>
        <w:rPr>
          <w:lang w:eastAsia="zh-CN"/>
        </w:rPr>
        <w:t>SON Coordination Function will analyse the latest network situation to decide how to deal with the suspended low-priority SON actions, for example, resuming or rejecting</w:t>
      </w:r>
      <w:r>
        <w:rPr>
          <w:rFonts w:hint="eastAsia"/>
          <w:lang w:eastAsia="zh-CN"/>
        </w:rPr>
        <w:t xml:space="preserve">. </w:t>
      </w:r>
    </w:p>
    <w:p w14:paraId="2AC67BBE" w14:textId="77777777" w:rsidR="00C6501C" w:rsidRDefault="00C6501C">
      <w:pPr>
        <w:pStyle w:val="Heading1"/>
      </w:pPr>
      <w:bookmarkStart w:id="157" w:name="_Toc501711154"/>
      <w:r>
        <w:lastRenderedPageBreak/>
        <w:t>B.3</w:t>
      </w:r>
      <w:r>
        <w:tab/>
      </w:r>
      <w:r>
        <w:rPr>
          <w:rFonts w:hint="eastAsia"/>
        </w:rPr>
        <w:t>Coordination of COC, CCO and ES based on the cell state</w:t>
      </w:r>
      <w:bookmarkEnd w:id="157"/>
    </w:p>
    <w:p w14:paraId="1B85E145" w14:textId="77777777" w:rsidR="00C6501C" w:rsidRDefault="00C6501C">
      <w:pPr>
        <w:rPr>
          <w:lang w:eastAsia="zh-CN"/>
        </w:rPr>
      </w:pPr>
      <w:r>
        <w:rPr>
          <w:lang w:eastAsia="zh-CN"/>
        </w:rPr>
        <w:t>The following lists the examples of how SON Coordination Function (SCF) can resolve the conflicts between COC, CCO, and ES functions based on cell state. Although not shown, priority may be used to along with the cell state to resolve the conflicts.</w:t>
      </w:r>
    </w:p>
    <w:p w14:paraId="7A1FE536" w14:textId="77777777" w:rsidR="00C6501C" w:rsidRDefault="00C6501C">
      <w:pPr>
        <w:outlineLvl w:val="0"/>
        <w:rPr>
          <w:lang w:eastAsia="zh-CN"/>
        </w:rPr>
      </w:pPr>
      <w:r>
        <w:rPr>
          <w:b/>
          <w:lang w:eastAsia="zh-CN"/>
        </w:rPr>
        <w:t>Possible conflict #1</w:t>
      </w:r>
      <w:r>
        <w:rPr>
          <w:lang w:eastAsia="zh-CN"/>
        </w:rPr>
        <w:t>: COC requests a cell that is compensating an energy saving cell to compensate an outage cell</w:t>
      </w:r>
    </w:p>
    <w:p w14:paraId="34A93DF5" w14:textId="77777777" w:rsidR="00C6501C" w:rsidRDefault="00C6501C">
      <w:pPr>
        <w:rPr>
          <w:lang w:eastAsia="zh-CN"/>
        </w:rPr>
      </w:pPr>
      <w:r>
        <w:rPr>
          <w:b/>
          <w:lang w:eastAsia="zh-CN"/>
        </w:rPr>
        <w:t>Resolution</w:t>
      </w:r>
      <w:r>
        <w:rPr>
          <w:lang w:eastAsia="zh-CN"/>
        </w:rPr>
        <w:t xml:space="preserve">: When COC requests SCF that cell A is going to compensate an </w:t>
      </w:r>
      <w:proofErr w:type="spellStart"/>
      <w:r>
        <w:rPr>
          <w:lang w:eastAsia="zh-CN"/>
        </w:rPr>
        <w:t>outaged</w:t>
      </w:r>
      <w:proofErr w:type="spellEnd"/>
      <w:r>
        <w:rPr>
          <w:lang w:eastAsia="zh-CN"/>
        </w:rPr>
        <w:t xml:space="preserve"> cell, SCF should check whether cell A is compensating an energy saving cell. If so, SCF should check whether cell A can compensate both the outage cell and the energy saving cell concurrently. If not, the SCF may disallow cell A to compensate an energy saving cell.</w:t>
      </w:r>
    </w:p>
    <w:p w14:paraId="5BBAA4DD" w14:textId="77777777" w:rsidR="00C6501C" w:rsidRDefault="00C6501C">
      <w:pPr>
        <w:rPr>
          <w:lang w:eastAsia="zh-CN"/>
        </w:rPr>
      </w:pPr>
    </w:p>
    <w:p w14:paraId="2253895B" w14:textId="77777777" w:rsidR="00C6501C" w:rsidRDefault="00C6501C">
      <w:pPr>
        <w:rPr>
          <w:lang w:eastAsia="zh-CN"/>
        </w:rPr>
      </w:pPr>
      <w:r>
        <w:rPr>
          <w:b/>
          <w:lang w:eastAsia="zh-CN"/>
        </w:rPr>
        <w:t>Possible conflict #2</w:t>
      </w:r>
      <w:r>
        <w:rPr>
          <w:lang w:eastAsia="zh-CN"/>
        </w:rPr>
        <w:t>: COC requests a cell that is being changed or going to be changed by CCO to compensate an outage cell</w:t>
      </w:r>
    </w:p>
    <w:p w14:paraId="79C91E14" w14:textId="77777777" w:rsidR="00C6501C" w:rsidRDefault="00C6501C">
      <w:pPr>
        <w:rPr>
          <w:lang w:eastAsia="zh-CN"/>
        </w:rPr>
      </w:pPr>
      <w:r>
        <w:rPr>
          <w:b/>
          <w:lang w:eastAsia="zh-CN"/>
        </w:rPr>
        <w:t>Resolution</w:t>
      </w:r>
      <w:r>
        <w:rPr>
          <w:lang w:eastAsia="zh-CN"/>
        </w:rPr>
        <w:t xml:space="preserve">: When COC requests SCF that cell A is going to compensate an </w:t>
      </w:r>
      <w:proofErr w:type="spellStart"/>
      <w:r>
        <w:rPr>
          <w:lang w:eastAsia="zh-CN"/>
        </w:rPr>
        <w:t>outaged</w:t>
      </w:r>
      <w:proofErr w:type="spellEnd"/>
      <w:r>
        <w:rPr>
          <w:lang w:eastAsia="zh-CN"/>
        </w:rPr>
        <w:t xml:space="preserve"> cell, SCF should check whether CCO is updating parameters to optimize the capacity and coverage of cell A. If so, SCF may not allow cell A to compensate an </w:t>
      </w:r>
      <w:proofErr w:type="spellStart"/>
      <w:r>
        <w:rPr>
          <w:lang w:eastAsia="zh-CN"/>
        </w:rPr>
        <w:t>outaged</w:t>
      </w:r>
      <w:proofErr w:type="spellEnd"/>
      <w:r>
        <w:rPr>
          <w:lang w:eastAsia="zh-CN"/>
        </w:rPr>
        <w:t xml:space="preserve"> cell; otherwise SCF should allow cell A to compensate an outage cell. </w:t>
      </w:r>
    </w:p>
    <w:p w14:paraId="3393E40C" w14:textId="77777777" w:rsidR="00C6501C" w:rsidRDefault="00C6501C">
      <w:pPr>
        <w:rPr>
          <w:b/>
          <w:lang w:eastAsia="zh-CN"/>
        </w:rPr>
      </w:pPr>
    </w:p>
    <w:p w14:paraId="4BA060B9" w14:textId="77777777" w:rsidR="00C6501C" w:rsidRDefault="00C6501C">
      <w:pPr>
        <w:rPr>
          <w:lang w:eastAsia="zh-CN"/>
        </w:rPr>
      </w:pPr>
      <w:r>
        <w:rPr>
          <w:b/>
          <w:lang w:eastAsia="zh-CN"/>
        </w:rPr>
        <w:t>Possible conflict #3</w:t>
      </w:r>
      <w:r>
        <w:rPr>
          <w:lang w:eastAsia="zh-CN"/>
        </w:rPr>
        <w:t>: ES requests a candidate cell that is compensating an outage cell to compensate an energy saving cell</w:t>
      </w:r>
    </w:p>
    <w:p w14:paraId="62AB742B" w14:textId="77777777" w:rsidR="00C6501C" w:rsidRDefault="00C6501C">
      <w:pPr>
        <w:rPr>
          <w:strike/>
          <w:lang w:eastAsia="zh-CN"/>
        </w:rPr>
      </w:pPr>
      <w:r>
        <w:rPr>
          <w:b/>
          <w:lang w:eastAsia="zh-CN"/>
        </w:rPr>
        <w:t>Resolution</w:t>
      </w:r>
      <w:r>
        <w:rPr>
          <w:lang w:eastAsia="zh-CN"/>
        </w:rPr>
        <w:t xml:space="preserve">: When ES request SCF that cell A is to compensate a cell going to enter energy saving, SCF should check the </w:t>
      </w:r>
      <w:proofErr w:type="spellStart"/>
      <w:r>
        <w:rPr>
          <w:rFonts w:ascii="Courier New" w:hAnsi="Courier New" w:cs="Courier New"/>
          <w:lang w:eastAsia="zh-CN"/>
        </w:rPr>
        <w:t>cOCStatus.state</w:t>
      </w:r>
      <w:proofErr w:type="spellEnd"/>
      <w:r>
        <w:rPr>
          <w:lang w:eastAsia="zh-CN"/>
        </w:rPr>
        <w:t xml:space="preserve"> of cell A. If </w:t>
      </w:r>
      <w:proofErr w:type="spellStart"/>
      <w:r>
        <w:rPr>
          <w:rFonts w:ascii="Courier New" w:hAnsi="Courier New" w:cs="Courier New"/>
          <w:lang w:eastAsia="zh-CN"/>
        </w:rPr>
        <w:t>cOCStatus.state</w:t>
      </w:r>
      <w:proofErr w:type="spellEnd"/>
      <w:r>
        <w:rPr>
          <w:lang w:eastAsia="zh-CN"/>
        </w:rPr>
        <w:t xml:space="preserve"> = </w:t>
      </w:r>
      <w:proofErr w:type="spellStart"/>
      <w:r>
        <w:rPr>
          <w:rFonts w:ascii="Courier New" w:hAnsi="Courier New" w:cs="Courier New"/>
          <w:lang w:eastAsia="zh-CN"/>
        </w:rPr>
        <w:t>cOCCompensating</w:t>
      </w:r>
      <w:proofErr w:type="spellEnd"/>
      <w:r>
        <w:rPr>
          <w:lang w:eastAsia="zh-CN"/>
        </w:rPr>
        <w:t>, SCF should check whether cell A can compensate both the outage cell and the energy saving cell concurrently. If not, the SCF may disallow cell A to compensate an energy saving cell.</w:t>
      </w:r>
    </w:p>
    <w:p w14:paraId="66948317" w14:textId="77777777" w:rsidR="00C6501C" w:rsidRDefault="00C6501C">
      <w:pPr>
        <w:rPr>
          <w:lang w:eastAsia="zh-CN"/>
        </w:rPr>
      </w:pPr>
    </w:p>
    <w:p w14:paraId="6A75F1A7" w14:textId="77777777" w:rsidR="00C6501C" w:rsidRDefault="00C6501C">
      <w:pPr>
        <w:rPr>
          <w:lang w:eastAsia="zh-CN"/>
        </w:rPr>
      </w:pPr>
      <w:r>
        <w:rPr>
          <w:b/>
          <w:lang w:eastAsia="zh-CN"/>
        </w:rPr>
        <w:t>Possible conflict #4</w:t>
      </w:r>
      <w:r>
        <w:rPr>
          <w:lang w:eastAsia="zh-CN"/>
        </w:rPr>
        <w:t>: ES requests a cell that is being changed or going to be changed by CCO to compensate an energy saving cell</w:t>
      </w:r>
    </w:p>
    <w:p w14:paraId="49C48DE0" w14:textId="77777777" w:rsidR="00C6501C" w:rsidRDefault="00C6501C">
      <w:pPr>
        <w:rPr>
          <w:lang w:eastAsia="zh-CN"/>
        </w:rPr>
      </w:pPr>
      <w:r>
        <w:rPr>
          <w:b/>
          <w:lang w:eastAsia="zh-CN"/>
        </w:rPr>
        <w:t>Resolution</w:t>
      </w:r>
      <w:r>
        <w:rPr>
          <w:lang w:eastAsia="zh-CN"/>
        </w:rPr>
        <w:t>: When ES requests SCF that cell A is going to compensate a cell going to enter energy saving, SCF should check whether CCO is updating parameters to optimize the capacity and coverage of cell A. If so, SCF may not allow cell A to compensate an energy saving cell; otherwise SCF should allow cell A to compensate an outage cell</w:t>
      </w:r>
      <w:r>
        <w:rPr>
          <w:strike/>
          <w:lang w:eastAsia="zh-CN"/>
        </w:rPr>
        <w:t>.</w:t>
      </w:r>
    </w:p>
    <w:p w14:paraId="1483AE08" w14:textId="77777777" w:rsidR="00C6501C" w:rsidRDefault="00C6501C">
      <w:pPr>
        <w:rPr>
          <w:lang w:eastAsia="zh-CN"/>
        </w:rPr>
      </w:pPr>
    </w:p>
    <w:p w14:paraId="1AB832B7" w14:textId="77777777" w:rsidR="00C6501C" w:rsidRDefault="00C6501C">
      <w:pPr>
        <w:rPr>
          <w:lang w:eastAsia="zh-CN"/>
        </w:rPr>
      </w:pPr>
      <w:r>
        <w:rPr>
          <w:b/>
          <w:lang w:eastAsia="zh-CN"/>
        </w:rPr>
        <w:t>Possible conflict #5</w:t>
      </w:r>
      <w:r>
        <w:rPr>
          <w:lang w:eastAsia="zh-CN"/>
        </w:rPr>
        <w:t>: CCO is going to change the configuration parameter of a cell that is compensating an outage cell</w:t>
      </w:r>
    </w:p>
    <w:p w14:paraId="277E46BC" w14:textId="77777777" w:rsidR="00C6501C" w:rsidRDefault="00C6501C">
      <w:pPr>
        <w:rPr>
          <w:lang w:eastAsia="zh-CN"/>
        </w:rPr>
      </w:pPr>
      <w:r>
        <w:rPr>
          <w:b/>
          <w:lang w:eastAsia="zh-CN"/>
        </w:rPr>
        <w:t>Resolution</w:t>
      </w:r>
      <w:r>
        <w:rPr>
          <w:lang w:eastAsia="zh-CN"/>
        </w:rPr>
        <w:t xml:space="preserve">: When CCO requests SCF that cell A is going to change the configuration parameter, SCF should check the </w:t>
      </w:r>
      <w:proofErr w:type="spellStart"/>
      <w:r>
        <w:rPr>
          <w:rFonts w:ascii="Courier New" w:hAnsi="Courier New" w:cs="Courier New"/>
          <w:lang w:eastAsia="zh-CN"/>
        </w:rPr>
        <w:t>cOCStatus.state</w:t>
      </w:r>
      <w:proofErr w:type="spellEnd"/>
      <w:r>
        <w:rPr>
          <w:lang w:eastAsia="zh-CN"/>
        </w:rPr>
        <w:t xml:space="preserve"> of cell A. If </w:t>
      </w:r>
      <w:proofErr w:type="spellStart"/>
      <w:r>
        <w:rPr>
          <w:rFonts w:ascii="Courier New" w:hAnsi="Courier New" w:cs="Courier New"/>
          <w:lang w:eastAsia="zh-CN"/>
        </w:rPr>
        <w:t>cOCStatus.state</w:t>
      </w:r>
      <w:proofErr w:type="spellEnd"/>
      <w:r>
        <w:rPr>
          <w:lang w:eastAsia="zh-CN"/>
        </w:rPr>
        <w:t xml:space="preserve"> = </w:t>
      </w:r>
      <w:proofErr w:type="spellStart"/>
      <w:r>
        <w:rPr>
          <w:rFonts w:ascii="Courier New" w:hAnsi="Courier New" w:cs="Courier New"/>
          <w:lang w:eastAsia="zh-CN"/>
        </w:rPr>
        <w:t>cOCCompensating</w:t>
      </w:r>
      <w:proofErr w:type="spellEnd"/>
      <w:r>
        <w:rPr>
          <w:lang w:eastAsia="zh-CN"/>
        </w:rPr>
        <w:t>, SCF should disallow cell A to change the configuration parameter.</w:t>
      </w:r>
    </w:p>
    <w:p w14:paraId="326C733D" w14:textId="77777777" w:rsidR="00C6501C" w:rsidRDefault="00C6501C">
      <w:pPr>
        <w:pStyle w:val="Heading8"/>
      </w:pPr>
      <w:bookmarkStart w:id="158" w:name="_Toc501711155"/>
      <w:r>
        <w:t xml:space="preserve">Annex </w:t>
      </w:r>
      <w:r>
        <w:rPr>
          <w:lang w:eastAsia="zh-CN"/>
        </w:rPr>
        <w:t>C</w:t>
      </w:r>
      <w:r>
        <w:t xml:space="preserve"> (informative):</w:t>
      </w:r>
      <w:r>
        <w:br/>
      </w:r>
      <w:r>
        <w:rPr>
          <w:lang w:eastAsia="zh-CN"/>
        </w:rPr>
        <w:t>State diagram for Distributed and EM-centralized Energy Saving Management</w:t>
      </w:r>
      <w:bookmarkEnd w:id="158"/>
    </w:p>
    <w:p w14:paraId="058DB5F1" w14:textId="77777777" w:rsidR="00C6501C" w:rsidRDefault="00C6501C">
      <w:pPr>
        <w:ind w:left="284"/>
        <w:rPr>
          <w:lang w:eastAsia="zh-CN"/>
        </w:rPr>
      </w:pPr>
    </w:p>
    <w:p w14:paraId="28899CAB" w14:textId="77777777" w:rsidR="00C6501C" w:rsidRDefault="00C6501C">
      <w:pPr>
        <w:rPr>
          <w:szCs w:val="22"/>
        </w:rPr>
      </w:pPr>
      <w:r>
        <w:rPr>
          <w:szCs w:val="22"/>
        </w:rPr>
        <w:t>Energy Saving Management “state” attributes are available at various levels:</w:t>
      </w:r>
    </w:p>
    <w:p w14:paraId="424C15DA" w14:textId="77777777" w:rsidR="00C6501C" w:rsidRDefault="00C6501C">
      <w:pPr>
        <w:pStyle w:val="B1"/>
      </w:pPr>
      <w:r>
        <w:t>-</w:t>
      </w:r>
      <w:r>
        <w:tab/>
      </w:r>
      <w:proofErr w:type="spellStart"/>
      <w:r>
        <w:t>SubNetwork</w:t>
      </w:r>
      <w:proofErr w:type="spellEnd"/>
      <w:r>
        <w:t xml:space="preserve"> IOC level, via the attribute </w:t>
      </w:r>
      <w:proofErr w:type="spellStart"/>
      <w:r>
        <w:t>esSwitch</w:t>
      </w:r>
      <w:proofErr w:type="spellEnd"/>
      <w:r>
        <w:t xml:space="preserve"> defined in the IOC </w:t>
      </w:r>
      <w:proofErr w:type="spellStart"/>
      <w:r>
        <w:t>SonControl</w:t>
      </w:r>
      <w:proofErr w:type="spellEnd"/>
      <w:r>
        <w:t>;</w:t>
      </w:r>
    </w:p>
    <w:p w14:paraId="7BEF1BD7" w14:textId="77777777" w:rsidR="00C6501C" w:rsidRDefault="00C6501C">
      <w:pPr>
        <w:pStyle w:val="B1"/>
      </w:pPr>
      <w:r>
        <w:t>-</w:t>
      </w:r>
      <w:r>
        <w:tab/>
      </w:r>
      <w:proofErr w:type="spellStart"/>
      <w:r>
        <w:t>ENBFunction</w:t>
      </w:r>
      <w:proofErr w:type="spellEnd"/>
      <w:r>
        <w:t xml:space="preserve"> IOC level, via the attribute </w:t>
      </w:r>
      <w:proofErr w:type="spellStart"/>
      <w:r>
        <w:t>esSwitch</w:t>
      </w:r>
      <w:proofErr w:type="spellEnd"/>
      <w:r>
        <w:t xml:space="preserve"> defined in the IOC </w:t>
      </w:r>
      <w:proofErr w:type="spellStart"/>
      <w:r>
        <w:t>SonControl</w:t>
      </w:r>
      <w:proofErr w:type="spellEnd"/>
      <w:r>
        <w:t>;</w:t>
      </w:r>
    </w:p>
    <w:p w14:paraId="1F0C0A88" w14:textId="77777777" w:rsidR="00C6501C" w:rsidRDefault="00C6501C">
      <w:pPr>
        <w:pStyle w:val="B1"/>
      </w:pPr>
      <w:r>
        <w:lastRenderedPageBreak/>
        <w:t>-</w:t>
      </w:r>
      <w:r>
        <w:tab/>
      </w:r>
      <w:proofErr w:type="spellStart"/>
      <w:r>
        <w:t>EUtranGenericCell</w:t>
      </w:r>
      <w:proofErr w:type="spellEnd"/>
      <w:r>
        <w:t xml:space="preserve"> IOC level, via the locally defined attribute </w:t>
      </w:r>
      <w:proofErr w:type="spellStart"/>
      <w:r>
        <w:t>isChangeForEnergySavingAllowed</w:t>
      </w:r>
      <w:proofErr w:type="spellEnd"/>
      <w:r>
        <w:t xml:space="preserve">, and via the attribute </w:t>
      </w:r>
      <w:proofErr w:type="spellStart"/>
      <w:r>
        <w:t>energySavingState</w:t>
      </w:r>
      <w:proofErr w:type="spellEnd"/>
      <w:r>
        <w:t xml:space="preserve"> defined in the IOC </w:t>
      </w:r>
      <w:proofErr w:type="spellStart"/>
      <w:r>
        <w:t>EnergySavingProperties</w:t>
      </w:r>
      <w:proofErr w:type="spellEnd"/>
      <w:r>
        <w:t>.</w:t>
      </w:r>
    </w:p>
    <w:p w14:paraId="2BFCCDF6" w14:textId="77777777" w:rsidR="00C6501C" w:rsidRDefault="00C6501C">
      <w:pPr>
        <w:rPr>
          <w:szCs w:val="22"/>
        </w:rPr>
      </w:pPr>
    </w:p>
    <w:p w14:paraId="1C7625F2" w14:textId="77777777" w:rsidR="00C6501C" w:rsidRDefault="00C6501C">
      <w:pPr>
        <w:rPr>
          <w:szCs w:val="22"/>
        </w:rPr>
      </w:pPr>
      <w:r>
        <w:rPr>
          <w:szCs w:val="22"/>
        </w:rPr>
        <w:t>The following figure provides an overview of Energy Saving Management related IOCs, state attribute names and possible values, for Distributed and EM-centralized Energy Saving Management:</w:t>
      </w:r>
    </w:p>
    <w:p w14:paraId="7B9A64A4" w14:textId="77777777" w:rsidR="00C6501C" w:rsidRDefault="00C6501C">
      <w:pPr>
        <w:jc w:val="center"/>
      </w:pPr>
    </w:p>
    <w:p w14:paraId="6D13DC77" w14:textId="77777777" w:rsidR="00C6501C" w:rsidRDefault="00826B03">
      <w:pPr>
        <w:pStyle w:val="TH"/>
      </w:pPr>
      <w:r>
        <w:pict w14:anchorId="0647D800">
          <v:shape id="_x0000_i1051" type="#_x0000_t75" style="width:397pt;height:242pt">
            <v:imagedata r:id="rId34" o:title=""/>
          </v:shape>
        </w:pict>
      </w:r>
    </w:p>
    <w:p w14:paraId="2DFDA8DC" w14:textId="77777777" w:rsidR="00C6501C" w:rsidRDefault="00C6501C">
      <w:pPr>
        <w:pStyle w:val="TF"/>
        <w:outlineLvl w:val="0"/>
      </w:pPr>
      <w:r>
        <w:t xml:space="preserve">Figure C-1: IOCs and state attributes for Distributed and </w:t>
      </w:r>
      <w:r>
        <w:rPr>
          <w:szCs w:val="22"/>
        </w:rPr>
        <w:t xml:space="preserve">EM-centralized </w:t>
      </w:r>
      <w:r>
        <w:t>ESM</w:t>
      </w:r>
    </w:p>
    <w:p w14:paraId="7743BB7D" w14:textId="77777777" w:rsidR="00C6501C" w:rsidRDefault="00C6501C">
      <w:r>
        <w:t>Dependencies exist between distributed ESM state attributes. The diagram below shows which allowed combinations of attribute state values, and which state transitions, are valid and which are not.</w:t>
      </w:r>
    </w:p>
    <w:p w14:paraId="7C7C93C2" w14:textId="77777777" w:rsidR="00C6501C" w:rsidRDefault="00C6501C">
      <w:pPr>
        <w:pStyle w:val="BodyText"/>
        <w:rPr>
          <w:lang w:val="en-US"/>
        </w:rPr>
      </w:pPr>
    </w:p>
    <w:p w14:paraId="523D624D" w14:textId="77777777" w:rsidR="00730BF5" w:rsidRDefault="00730BF5">
      <w:pPr>
        <w:pStyle w:val="TH"/>
      </w:pPr>
      <w:r>
        <w:object w:dxaOrig="6741" w:dyaOrig="5057" w14:anchorId="0D363705">
          <v:shape id="_x0000_i1052" type="#_x0000_t75" style="width:397.5pt;height:285pt" o:ole="">
            <v:imagedata r:id="rId35" o:title=""/>
          </v:shape>
          <o:OLEObject Type="Embed" ProgID="PowerPoint.Slide.12" ShapeID="_x0000_i1052" DrawAspect="Content" ObjectID="_1822329100" r:id="rId36"/>
        </w:object>
      </w:r>
    </w:p>
    <w:p w14:paraId="17F1024F" w14:textId="77777777" w:rsidR="00C6501C" w:rsidRDefault="00C6501C">
      <w:pPr>
        <w:pStyle w:val="TH"/>
      </w:pPr>
      <w:r>
        <w:t>Figure C-2: State diagram for Distributed and EM-centralized ESM</w:t>
      </w:r>
    </w:p>
    <w:p w14:paraId="13F25E7A" w14:textId="77777777" w:rsidR="00C6501C" w:rsidRDefault="00C6501C">
      <w:pPr>
        <w:pStyle w:val="TF"/>
        <w:rPr>
          <w:lang w:eastAsia="zh-CN"/>
        </w:rPr>
      </w:pPr>
    </w:p>
    <w:p w14:paraId="541F36A0" w14:textId="77777777" w:rsidR="00C6501C" w:rsidRDefault="00C6501C">
      <w:r>
        <w:t>Description:</w:t>
      </w:r>
    </w:p>
    <w:p w14:paraId="4C7F7CD4" w14:textId="77777777" w:rsidR="00C6501C" w:rsidRDefault="00C6501C">
      <w:pPr>
        <w:pStyle w:val="B1"/>
        <w:rPr>
          <w:lang w:val="en-US"/>
        </w:rPr>
      </w:pPr>
      <w:r>
        <w:rPr>
          <w:lang w:val="en-US"/>
        </w:rPr>
        <w:t>a)</w:t>
      </w:r>
      <w:r>
        <w:rPr>
          <w:lang w:val="en-US"/>
        </w:rPr>
        <w:tab/>
        <w:t xml:space="preserve">The ESM-related state attribute </w:t>
      </w:r>
      <w:proofErr w:type="spellStart"/>
      <w:r>
        <w:rPr>
          <w:i/>
          <w:iCs/>
          <w:lang w:val="en-US"/>
        </w:rPr>
        <w:t>esSwitch</w:t>
      </w:r>
      <w:proofErr w:type="spellEnd"/>
      <w:r>
        <w:rPr>
          <w:lang w:val="en-US"/>
        </w:rPr>
        <w:t xml:space="preserve"> is used by </w:t>
      </w:r>
      <w:proofErr w:type="spellStart"/>
      <w:r>
        <w:rPr>
          <w:lang w:val="en-US"/>
        </w:rPr>
        <w:t>IRPManager</w:t>
      </w:r>
      <w:proofErr w:type="spellEnd"/>
      <w:r>
        <w:rPr>
          <w:lang w:val="en-US"/>
        </w:rPr>
        <w:t xml:space="preserve"> to switch on / off the ESM functionality, in the distributed and EM-centralized architectures. This attribute has two possible values: On, Off. It can be set at the sub-network level and at the </w:t>
      </w:r>
      <w:proofErr w:type="spellStart"/>
      <w:r>
        <w:rPr>
          <w:lang w:val="en-US"/>
        </w:rPr>
        <w:t>eNodeB</w:t>
      </w:r>
      <w:proofErr w:type="spellEnd"/>
      <w:r>
        <w:rPr>
          <w:lang w:val="en-US"/>
        </w:rPr>
        <w:t xml:space="preserve"> level;</w:t>
      </w:r>
    </w:p>
    <w:p w14:paraId="51E4AFA6" w14:textId="77777777" w:rsidR="00C6501C" w:rsidRDefault="00C6501C">
      <w:pPr>
        <w:pStyle w:val="B1"/>
      </w:pPr>
      <w:r>
        <w:rPr>
          <w:lang w:val="en-US"/>
        </w:rPr>
        <w:t>b)</w:t>
      </w:r>
      <w:r>
        <w:rPr>
          <w:lang w:val="en-US"/>
        </w:rPr>
        <w:tab/>
        <w:t xml:space="preserve">The ESM-related state attribute </w:t>
      </w:r>
      <w:proofErr w:type="spellStart"/>
      <w:r>
        <w:rPr>
          <w:i/>
          <w:iCs/>
          <w:lang w:val="en-US"/>
        </w:rPr>
        <w:t>isChangeForEnergySavingAllowed</w:t>
      </w:r>
      <w:proofErr w:type="spellEnd"/>
      <w:r>
        <w:rPr>
          <w:lang w:val="en-US"/>
        </w:rPr>
        <w:t xml:space="preserve"> is used by </w:t>
      </w:r>
      <w:proofErr w:type="spellStart"/>
      <w:r>
        <w:rPr>
          <w:lang w:val="en-US"/>
        </w:rPr>
        <w:t>IRPManager</w:t>
      </w:r>
      <w:proofErr w:type="spellEnd"/>
      <w:r>
        <w:rPr>
          <w:lang w:val="en-US"/>
        </w:rPr>
        <w:t xml:space="preserve"> to prohibit or allow configuration changes of cells individually, within a </w:t>
      </w:r>
      <w:proofErr w:type="spellStart"/>
      <w:r>
        <w:rPr>
          <w:lang w:val="en-US"/>
        </w:rPr>
        <w:t>eNodeB</w:t>
      </w:r>
      <w:proofErr w:type="spellEnd"/>
      <w:r>
        <w:rPr>
          <w:lang w:val="en-US"/>
        </w:rPr>
        <w:t xml:space="preserve"> / sub-network, for ESM purposes by the </w:t>
      </w:r>
      <w:proofErr w:type="spellStart"/>
      <w:r>
        <w:rPr>
          <w:lang w:val="en-US"/>
        </w:rPr>
        <w:t>IRPAgent</w:t>
      </w:r>
      <w:proofErr w:type="spellEnd"/>
      <w:r>
        <w:rPr>
          <w:lang w:val="en-US"/>
        </w:rPr>
        <w:t xml:space="preserve">. </w:t>
      </w:r>
      <w:r>
        <w:t>This attribute has two possible values: Yes, No.</w:t>
      </w:r>
    </w:p>
    <w:p w14:paraId="4D335CF4" w14:textId="77777777" w:rsidR="00C6501C" w:rsidRDefault="00C6501C">
      <w:pPr>
        <w:pStyle w:val="B1"/>
      </w:pPr>
      <w:r>
        <w:rPr>
          <w:lang w:val="en-US"/>
        </w:rPr>
        <w:t>c)</w:t>
      </w:r>
      <w:r>
        <w:rPr>
          <w:lang w:val="en-US"/>
        </w:rPr>
        <w:tab/>
        <w:t xml:space="preserve">The ESM-related state attribute </w:t>
      </w:r>
      <w:proofErr w:type="spellStart"/>
      <w:r w:rsidR="00730BF5">
        <w:rPr>
          <w:i/>
          <w:iCs/>
          <w:lang w:val="en-US"/>
        </w:rPr>
        <w:t>energySavingState</w:t>
      </w:r>
      <w:proofErr w:type="spellEnd"/>
      <w:r>
        <w:rPr>
          <w:lang w:val="en-US"/>
        </w:rPr>
        <w:t xml:space="preserve"> is used to reflect the actual status of a cell regarding the energy saving. </w:t>
      </w:r>
      <w:r>
        <w:t xml:space="preserve">This attribute has two possible values: </w:t>
      </w:r>
      <w:proofErr w:type="spellStart"/>
      <w:r>
        <w:t>isEnergySaving</w:t>
      </w:r>
      <w:proofErr w:type="spellEnd"/>
      <w:r>
        <w:t xml:space="preserve">, </w:t>
      </w:r>
      <w:proofErr w:type="spellStart"/>
      <w:r>
        <w:t>isNotEnergySaving</w:t>
      </w:r>
      <w:proofErr w:type="spellEnd"/>
      <w:r>
        <w:t>.</w:t>
      </w:r>
    </w:p>
    <w:p w14:paraId="4681DAD3" w14:textId="77777777" w:rsidR="00C6501C" w:rsidRDefault="00C6501C">
      <w:pPr>
        <w:rPr>
          <w:lang w:val="en-US"/>
        </w:rPr>
      </w:pPr>
      <w:r>
        <w:rPr>
          <w:lang w:val="en-US"/>
        </w:rPr>
        <w:t>Figure C-2 describes the following state transitions:</w:t>
      </w:r>
    </w:p>
    <w:p w14:paraId="7EB4B6DA" w14:textId="77777777" w:rsidR="00C6501C" w:rsidRDefault="00C6501C">
      <w:pPr>
        <w:pStyle w:val="B1"/>
        <w:rPr>
          <w:lang w:val="en-US"/>
        </w:rPr>
      </w:pPr>
      <w:r>
        <w:rPr>
          <w:lang w:val="en-US"/>
        </w:rPr>
        <w:t>1)</w:t>
      </w:r>
      <w:r>
        <w:rPr>
          <w:lang w:val="en-US"/>
        </w:rPr>
        <w:tab/>
        <w:t>Transition from (</w:t>
      </w:r>
      <w:proofErr w:type="spellStart"/>
      <w:r>
        <w:rPr>
          <w:i/>
          <w:iCs/>
          <w:lang w:val="en-US"/>
        </w:rPr>
        <w:t>esSwitch</w:t>
      </w:r>
      <w:proofErr w:type="spellEnd"/>
      <w:r>
        <w:rPr>
          <w:lang w:val="en-US"/>
        </w:rPr>
        <w:t xml:space="preserve"> = On and </w:t>
      </w:r>
      <w:proofErr w:type="spellStart"/>
      <w:r>
        <w:rPr>
          <w:i/>
          <w:iCs/>
          <w:lang w:val="en-US"/>
        </w:rPr>
        <w:t>isChangeForEnergySavingAllowed</w:t>
      </w:r>
      <w:proofErr w:type="spellEnd"/>
      <w:r>
        <w:rPr>
          <w:lang w:val="en-US"/>
        </w:rPr>
        <w:t xml:space="preserve"> = Yes</w:t>
      </w:r>
      <w:r>
        <w:rPr>
          <w:i/>
          <w:iCs/>
          <w:lang w:val="en-US"/>
        </w:rPr>
        <w:t xml:space="preserve">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to((</w:t>
      </w:r>
      <w:proofErr w:type="spellStart"/>
      <w:r>
        <w:rPr>
          <w:i/>
          <w:iCs/>
          <w:lang w:val="en-US"/>
        </w:rPr>
        <w:t>esSwitch</w:t>
      </w:r>
      <w:proofErr w:type="spellEnd"/>
      <w:r>
        <w:rPr>
          <w:lang w:val="en-US"/>
        </w:rPr>
        <w:t xml:space="preserve"> = On and </w:t>
      </w:r>
      <w:proofErr w:type="spellStart"/>
      <w:r>
        <w:rPr>
          <w:i/>
          <w:iCs/>
          <w:lang w:val="en-US"/>
        </w:rPr>
        <w:t>isChangeForEnergySavingAllowed</w:t>
      </w:r>
      <w:proofErr w:type="spellEnd"/>
      <w:r>
        <w:rPr>
          <w:lang w:val="en-US"/>
        </w:rPr>
        <w:t xml:space="preserve"> = Yes</w:t>
      </w:r>
      <w:r w:rsidR="00730BF5">
        <w:rPr>
          <w:lang w:val="en-US"/>
        </w:rPr>
        <w:t xml:space="preserve"> </w:t>
      </w:r>
      <w:r>
        <w:rPr>
          <w:lang w:val="en-US"/>
        </w:rPr>
        <w:t xml:space="preserve">and  </w:t>
      </w:r>
      <w:proofErr w:type="spellStart"/>
      <w:r w:rsidR="00730BF5">
        <w:rPr>
          <w:i/>
          <w:iCs/>
          <w:lang w:val="en-US"/>
        </w:rPr>
        <w:t>energySavingState</w:t>
      </w:r>
      <w:proofErr w:type="spellEnd"/>
      <w:r>
        <w:rPr>
          <w:lang w:val="en-US"/>
        </w:rPr>
        <w:t xml:space="preserve"> = </w:t>
      </w:r>
      <w:proofErr w:type="spellStart"/>
      <w:r>
        <w:rPr>
          <w:lang w:val="en-US"/>
        </w:rPr>
        <w:t>isEnergySaving</w:t>
      </w:r>
      <w:proofErr w:type="spellEnd"/>
      <w:r>
        <w:rPr>
          <w:lang w:val="en-US"/>
        </w:rPr>
        <w:t>): happens when:</w:t>
      </w:r>
    </w:p>
    <w:p w14:paraId="75D7C01B" w14:textId="77777777" w:rsidR="00C6501C" w:rsidRDefault="00C6501C">
      <w:pPr>
        <w:pStyle w:val="B1"/>
        <w:ind w:left="852"/>
        <w:rPr>
          <w:lang w:val="en-US"/>
        </w:rPr>
      </w:pPr>
      <w:r>
        <w:rPr>
          <w:lang w:val="en-US"/>
        </w:rPr>
        <w:t>ES Policies attached to the subject cell and to candidate for compensation cells, e.g. threshold and duration, are satisfied and allow entering Energy Saving state.</w:t>
      </w:r>
    </w:p>
    <w:p w14:paraId="70F1AFD6" w14:textId="77777777" w:rsidR="00C6501C" w:rsidRDefault="00C6501C">
      <w:pPr>
        <w:pStyle w:val="B1"/>
        <w:rPr>
          <w:lang w:val="en-US"/>
        </w:rPr>
      </w:pPr>
      <w:r>
        <w:rPr>
          <w:lang w:val="en-US"/>
        </w:rPr>
        <w:t>2)</w:t>
      </w:r>
      <w:r>
        <w:rPr>
          <w:lang w:val="en-US"/>
        </w:rPr>
        <w:tab/>
        <w:t>Transition from (</w:t>
      </w:r>
      <w:proofErr w:type="spellStart"/>
      <w:r>
        <w:rPr>
          <w:i/>
          <w:iCs/>
          <w:lang w:val="en-US"/>
        </w:rPr>
        <w:t>esSwitch</w:t>
      </w:r>
      <w:proofErr w:type="spellEnd"/>
      <w:r>
        <w:rPr>
          <w:lang w:val="en-US"/>
        </w:rPr>
        <w:t xml:space="preserve"> = On and </w:t>
      </w:r>
      <w:proofErr w:type="spellStart"/>
      <w:r>
        <w:rPr>
          <w:i/>
          <w:iCs/>
          <w:lang w:val="en-US"/>
        </w:rPr>
        <w:t>isChangeForEnergySavingAllowed</w:t>
      </w:r>
      <w:proofErr w:type="spellEnd"/>
      <w:r>
        <w:rPr>
          <w:lang w:val="en-US"/>
        </w:rPr>
        <w:t xml:space="preserve"> = Yes</w:t>
      </w:r>
      <w:r>
        <w:rPr>
          <w:i/>
          <w:iCs/>
          <w:lang w:val="en-US"/>
        </w:rPr>
        <w:t xml:space="preserve"> and </w:t>
      </w:r>
      <w:proofErr w:type="spellStart"/>
      <w:r w:rsidR="00730BF5">
        <w:rPr>
          <w:i/>
          <w:iCs/>
          <w:lang w:val="en-US"/>
        </w:rPr>
        <w:t>energySavingState</w:t>
      </w:r>
      <w:proofErr w:type="spellEnd"/>
      <w:r>
        <w:rPr>
          <w:lang w:val="en-US"/>
        </w:rPr>
        <w:t xml:space="preserve"> = </w:t>
      </w:r>
      <w:proofErr w:type="spellStart"/>
      <w:r>
        <w:rPr>
          <w:lang w:val="en-US"/>
        </w:rPr>
        <w:t>isEnergySaving</w:t>
      </w:r>
      <w:proofErr w:type="spellEnd"/>
      <w:r>
        <w:rPr>
          <w:lang w:val="en-US"/>
        </w:rPr>
        <w:t>) to(</w:t>
      </w:r>
      <w:proofErr w:type="spellStart"/>
      <w:r>
        <w:rPr>
          <w:i/>
          <w:iCs/>
          <w:lang w:val="en-US"/>
        </w:rPr>
        <w:t>esSwitch</w:t>
      </w:r>
      <w:proofErr w:type="spellEnd"/>
      <w:r>
        <w:rPr>
          <w:lang w:val="en-US"/>
        </w:rPr>
        <w:t xml:space="preserve"> = On and </w:t>
      </w:r>
      <w:proofErr w:type="spellStart"/>
      <w:r>
        <w:rPr>
          <w:i/>
          <w:iCs/>
          <w:lang w:val="en-US"/>
        </w:rPr>
        <w:t>isChangeForEnergySavingAllowed</w:t>
      </w:r>
      <w:proofErr w:type="spellEnd"/>
      <w:r>
        <w:rPr>
          <w:lang w:val="en-US"/>
        </w:rPr>
        <w:t xml:space="preserve"> = Yes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happens when:</w:t>
      </w:r>
    </w:p>
    <w:p w14:paraId="02F39178" w14:textId="77777777" w:rsidR="00C6501C" w:rsidRDefault="00C6501C">
      <w:pPr>
        <w:pStyle w:val="B1"/>
        <w:ind w:left="852"/>
        <w:rPr>
          <w:lang w:val="en-US"/>
        </w:rPr>
      </w:pPr>
      <w:r>
        <w:rPr>
          <w:lang w:val="en-US"/>
        </w:rPr>
        <w:t>ES Policies attached to the subject cell and to candidate for compensation cells, e.g. threshold and duration, are satisfied and allow leaving Energy Saving state.</w:t>
      </w:r>
    </w:p>
    <w:p w14:paraId="55204B49" w14:textId="77777777" w:rsidR="00C6501C" w:rsidRDefault="00C6501C">
      <w:pPr>
        <w:pStyle w:val="B1"/>
        <w:rPr>
          <w:lang w:val="en-US"/>
        </w:rPr>
      </w:pPr>
      <w:r>
        <w:rPr>
          <w:lang w:val="en-US"/>
        </w:rPr>
        <w:t>3)</w:t>
      </w:r>
      <w:r>
        <w:rPr>
          <w:lang w:val="en-US"/>
        </w:rPr>
        <w:tab/>
        <w:t>Transition from (</w:t>
      </w:r>
      <w:proofErr w:type="spellStart"/>
      <w:r>
        <w:rPr>
          <w:i/>
          <w:iCs/>
          <w:lang w:val="en-US"/>
        </w:rPr>
        <w:t>esSwitch</w:t>
      </w:r>
      <w:proofErr w:type="spellEnd"/>
      <w:r>
        <w:rPr>
          <w:lang w:val="en-US"/>
        </w:rPr>
        <w:t xml:space="preserve"> = On and </w:t>
      </w:r>
      <w:proofErr w:type="spellStart"/>
      <w:r>
        <w:rPr>
          <w:i/>
          <w:iCs/>
          <w:lang w:val="en-US"/>
        </w:rPr>
        <w:t>isChangeForEnergySavingAllowed</w:t>
      </w:r>
      <w:proofErr w:type="spellEnd"/>
      <w:r>
        <w:rPr>
          <w:lang w:val="en-US"/>
        </w:rPr>
        <w:t xml:space="preserve"> = Yes) to (</w:t>
      </w:r>
      <w:proofErr w:type="spellStart"/>
      <w:r>
        <w:rPr>
          <w:i/>
          <w:iCs/>
          <w:lang w:val="en-US"/>
        </w:rPr>
        <w:t>esSwitch</w:t>
      </w:r>
      <w:proofErr w:type="spellEnd"/>
      <w:r>
        <w:rPr>
          <w:lang w:val="en-US"/>
        </w:rPr>
        <w:t xml:space="preserve"> = On and </w:t>
      </w:r>
      <w:proofErr w:type="spellStart"/>
      <w:r>
        <w:rPr>
          <w:i/>
          <w:iCs/>
          <w:lang w:val="en-US"/>
        </w:rPr>
        <w:t>isChangeForEnergySavingAllowed</w:t>
      </w:r>
      <w:proofErr w:type="spellEnd"/>
      <w:r>
        <w:rPr>
          <w:lang w:val="en-US"/>
        </w:rPr>
        <w:t xml:space="preserve"> = No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happens when:</w:t>
      </w:r>
    </w:p>
    <w:p w14:paraId="52F50D2E" w14:textId="77777777" w:rsidR="00C6501C" w:rsidRDefault="00C6501C">
      <w:pPr>
        <w:pStyle w:val="B1"/>
        <w:ind w:left="852"/>
        <w:rPr>
          <w:lang w:val="en-US"/>
        </w:rPr>
      </w:pPr>
      <w:r>
        <w:rPr>
          <w:lang w:val="en-US"/>
        </w:rPr>
        <w:t xml:space="preserve">IRP Manager sets the attribute </w:t>
      </w:r>
      <w:proofErr w:type="spellStart"/>
      <w:r>
        <w:rPr>
          <w:i/>
          <w:iCs/>
          <w:lang w:val="en-US"/>
        </w:rPr>
        <w:t>isChangeForEnergySavingAllowed</w:t>
      </w:r>
      <w:proofErr w:type="spellEnd"/>
      <w:r>
        <w:rPr>
          <w:lang w:val="en-US"/>
        </w:rPr>
        <w:t xml:space="preserve"> to “No”.</w:t>
      </w:r>
    </w:p>
    <w:p w14:paraId="1E079081" w14:textId="77777777" w:rsidR="00C6501C" w:rsidRDefault="00C6501C">
      <w:pPr>
        <w:pStyle w:val="B1"/>
        <w:rPr>
          <w:lang w:val="en-US"/>
        </w:rPr>
      </w:pPr>
      <w:r>
        <w:rPr>
          <w:lang w:val="en-US"/>
        </w:rPr>
        <w:lastRenderedPageBreak/>
        <w:t>4)</w:t>
      </w:r>
      <w:r>
        <w:rPr>
          <w:lang w:val="en-US"/>
        </w:rPr>
        <w:tab/>
        <w:t>Transition from (</w:t>
      </w:r>
      <w:proofErr w:type="spellStart"/>
      <w:r>
        <w:rPr>
          <w:i/>
          <w:iCs/>
          <w:lang w:val="en-US"/>
        </w:rPr>
        <w:t>esSwitch</w:t>
      </w:r>
      <w:proofErr w:type="spellEnd"/>
      <w:r>
        <w:rPr>
          <w:lang w:val="en-US"/>
        </w:rPr>
        <w:t xml:space="preserve"> = On and</w:t>
      </w:r>
      <w:r>
        <w:rPr>
          <w:i/>
          <w:iCs/>
          <w:lang w:val="en-US"/>
        </w:rPr>
        <w:t xml:space="preserve"> </w:t>
      </w:r>
      <w:proofErr w:type="spellStart"/>
      <w:r>
        <w:rPr>
          <w:i/>
          <w:iCs/>
          <w:lang w:val="en-US"/>
        </w:rPr>
        <w:t>isChangeForEnergySavingAllowed</w:t>
      </w:r>
      <w:proofErr w:type="spellEnd"/>
      <w:r>
        <w:rPr>
          <w:lang w:val="en-US"/>
        </w:rPr>
        <w:t xml:space="preserve"> = No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xml:space="preserve">) to </w:t>
      </w:r>
      <w:proofErr w:type="spellStart"/>
      <w:r>
        <w:rPr>
          <w:i/>
          <w:iCs/>
          <w:lang w:val="en-US"/>
        </w:rPr>
        <w:t>isChangeForEnergySavingAllowed</w:t>
      </w:r>
      <w:proofErr w:type="spellEnd"/>
      <w:r>
        <w:rPr>
          <w:lang w:val="en-US"/>
        </w:rPr>
        <w:t xml:space="preserve"> = Yes: happens when:</w:t>
      </w:r>
    </w:p>
    <w:p w14:paraId="233F62D5" w14:textId="77777777" w:rsidR="00C6501C" w:rsidRDefault="00C6501C">
      <w:pPr>
        <w:pStyle w:val="B1"/>
        <w:ind w:left="852"/>
        <w:rPr>
          <w:lang w:val="en-US"/>
        </w:rPr>
      </w:pPr>
      <w:r>
        <w:rPr>
          <w:lang w:val="en-US"/>
        </w:rPr>
        <w:t xml:space="preserve">IRP Manager sets the attribute </w:t>
      </w:r>
      <w:proofErr w:type="spellStart"/>
      <w:r>
        <w:rPr>
          <w:i/>
          <w:iCs/>
          <w:lang w:val="en-US"/>
        </w:rPr>
        <w:t>isChangeForEnergySavingAllowed</w:t>
      </w:r>
      <w:proofErr w:type="spellEnd"/>
      <w:r>
        <w:rPr>
          <w:lang w:val="en-US"/>
        </w:rPr>
        <w:t xml:space="preserve"> to “Yes”.</w:t>
      </w:r>
    </w:p>
    <w:p w14:paraId="51BF412C" w14:textId="77777777" w:rsidR="00C6501C" w:rsidRDefault="00C6501C">
      <w:pPr>
        <w:pStyle w:val="B1"/>
        <w:rPr>
          <w:lang w:val="en-US"/>
        </w:rPr>
      </w:pPr>
      <w:r>
        <w:rPr>
          <w:lang w:val="en-US"/>
        </w:rPr>
        <w:t>5)</w:t>
      </w:r>
      <w:r>
        <w:rPr>
          <w:lang w:val="en-US"/>
        </w:rPr>
        <w:tab/>
        <w:t>Transition from (</w:t>
      </w:r>
      <w:proofErr w:type="spellStart"/>
      <w:r>
        <w:rPr>
          <w:i/>
          <w:iCs/>
          <w:lang w:val="en-US"/>
        </w:rPr>
        <w:t>esSwitch</w:t>
      </w:r>
      <w:proofErr w:type="spellEnd"/>
      <w:r>
        <w:rPr>
          <w:lang w:val="en-US"/>
        </w:rPr>
        <w:t xml:space="preserve"> = On and </w:t>
      </w:r>
      <w:proofErr w:type="spellStart"/>
      <w:r>
        <w:rPr>
          <w:i/>
          <w:iCs/>
          <w:lang w:val="en-US"/>
        </w:rPr>
        <w:t>isChangeForEnergySavingAllowed</w:t>
      </w:r>
      <w:proofErr w:type="spellEnd"/>
      <w:r>
        <w:rPr>
          <w:lang w:val="en-US"/>
        </w:rPr>
        <w:t xml:space="preserve"> = Yes) to( </w:t>
      </w:r>
      <w:proofErr w:type="spellStart"/>
      <w:r>
        <w:rPr>
          <w:lang w:val="en-US"/>
        </w:rPr>
        <w:t>e</w:t>
      </w:r>
      <w:r>
        <w:rPr>
          <w:i/>
          <w:iCs/>
          <w:lang w:val="en-US"/>
        </w:rPr>
        <w:t>sSwitch</w:t>
      </w:r>
      <w:proofErr w:type="spellEnd"/>
      <w:r>
        <w:rPr>
          <w:lang w:val="en-US"/>
        </w:rPr>
        <w:t xml:space="preserve"> = Off and </w:t>
      </w:r>
      <w:proofErr w:type="spellStart"/>
      <w:r>
        <w:rPr>
          <w:i/>
          <w:iCs/>
          <w:lang w:val="en-US"/>
        </w:rPr>
        <w:t>isChangeForEnergySavingAllowed</w:t>
      </w:r>
      <w:proofErr w:type="spellEnd"/>
      <w:r>
        <w:rPr>
          <w:lang w:val="en-US"/>
        </w:rPr>
        <w:t xml:space="preserve"> = Yes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happens when:</w:t>
      </w:r>
    </w:p>
    <w:p w14:paraId="31340CE0" w14:textId="77777777" w:rsidR="00C6501C" w:rsidRDefault="00C6501C">
      <w:pPr>
        <w:pStyle w:val="B1"/>
        <w:ind w:left="852"/>
        <w:rPr>
          <w:lang w:val="en-US"/>
        </w:rPr>
      </w:pPr>
      <w:r>
        <w:rPr>
          <w:lang w:val="en-US"/>
        </w:rPr>
        <w:t xml:space="preserve">IRP Manager sets the attribute </w:t>
      </w:r>
      <w:proofErr w:type="spellStart"/>
      <w:r>
        <w:rPr>
          <w:i/>
          <w:iCs/>
          <w:lang w:val="en-US"/>
        </w:rPr>
        <w:t>esSwitch</w:t>
      </w:r>
      <w:proofErr w:type="spellEnd"/>
      <w:r>
        <w:rPr>
          <w:lang w:val="en-US"/>
        </w:rPr>
        <w:t xml:space="preserve"> to “Off”.</w:t>
      </w:r>
    </w:p>
    <w:p w14:paraId="34DEC9B0" w14:textId="77777777" w:rsidR="00C6501C" w:rsidRDefault="00C6501C">
      <w:pPr>
        <w:pStyle w:val="B1"/>
        <w:rPr>
          <w:lang w:val="en-US"/>
        </w:rPr>
      </w:pPr>
      <w:r>
        <w:rPr>
          <w:lang w:val="en-US"/>
        </w:rPr>
        <w:t>6)</w:t>
      </w:r>
      <w:r>
        <w:rPr>
          <w:lang w:val="en-US"/>
        </w:rPr>
        <w:tab/>
        <w:t>Transition from (</w:t>
      </w:r>
      <w:proofErr w:type="spellStart"/>
      <w:r>
        <w:rPr>
          <w:i/>
          <w:iCs/>
          <w:lang w:val="en-US"/>
        </w:rPr>
        <w:t>esSwitch</w:t>
      </w:r>
      <w:proofErr w:type="spellEnd"/>
      <w:r>
        <w:rPr>
          <w:lang w:val="en-US"/>
        </w:rPr>
        <w:t xml:space="preserve"> = Off and </w:t>
      </w:r>
      <w:proofErr w:type="spellStart"/>
      <w:r>
        <w:rPr>
          <w:i/>
          <w:iCs/>
          <w:lang w:val="en-US"/>
        </w:rPr>
        <w:t>isChangeForEnergySavingAllowed</w:t>
      </w:r>
      <w:proofErr w:type="spellEnd"/>
      <w:r>
        <w:rPr>
          <w:lang w:val="en-US"/>
        </w:rPr>
        <w:t xml:space="preserve"> = Yes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to (</w:t>
      </w:r>
      <w:proofErr w:type="spellStart"/>
      <w:r>
        <w:rPr>
          <w:lang w:val="en-US"/>
        </w:rPr>
        <w:t>e</w:t>
      </w:r>
      <w:r>
        <w:rPr>
          <w:i/>
          <w:iCs/>
          <w:lang w:val="en-US"/>
        </w:rPr>
        <w:t>sSwitch</w:t>
      </w:r>
      <w:proofErr w:type="spellEnd"/>
      <w:r>
        <w:rPr>
          <w:lang w:val="en-US"/>
        </w:rPr>
        <w:t xml:space="preserve"> = On and </w:t>
      </w:r>
      <w:proofErr w:type="spellStart"/>
      <w:r>
        <w:rPr>
          <w:i/>
          <w:iCs/>
          <w:lang w:val="en-US"/>
        </w:rPr>
        <w:t>isChangeForEnergySavingAllowed</w:t>
      </w:r>
      <w:proofErr w:type="spellEnd"/>
      <w:r>
        <w:rPr>
          <w:lang w:val="en-US"/>
        </w:rPr>
        <w:t xml:space="preserve"> = Yes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happens when:</w:t>
      </w:r>
    </w:p>
    <w:p w14:paraId="61EC3662" w14:textId="77777777" w:rsidR="00C6501C" w:rsidRDefault="00C6501C">
      <w:pPr>
        <w:pStyle w:val="B1"/>
        <w:ind w:left="852"/>
        <w:rPr>
          <w:lang w:val="en-US"/>
        </w:rPr>
      </w:pPr>
      <w:r>
        <w:rPr>
          <w:lang w:val="en-US"/>
        </w:rPr>
        <w:t xml:space="preserve">IRP Manager sets the attribute </w:t>
      </w:r>
      <w:proofErr w:type="spellStart"/>
      <w:r>
        <w:rPr>
          <w:i/>
          <w:iCs/>
          <w:lang w:val="en-US"/>
        </w:rPr>
        <w:t>esSwitch</w:t>
      </w:r>
      <w:proofErr w:type="spellEnd"/>
      <w:r>
        <w:rPr>
          <w:lang w:val="en-US"/>
        </w:rPr>
        <w:t xml:space="preserve"> to “On”.</w:t>
      </w:r>
    </w:p>
    <w:p w14:paraId="3DEF3873" w14:textId="77777777" w:rsidR="00C6501C" w:rsidRDefault="00C6501C">
      <w:pPr>
        <w:pStyle w:val="B1"/>
        <w:rPr>
          <w:lang w:val="en-US"/>
        </w:rPr>
      </w:pPr>
      <w:r>
        <w:rPr>
          <w:lang w:val="en-US"/>
        </w:rPr>
        <w:t>7)</w:t>
      </w:r>
      <w:r>
        <w:rPr>
          <w:lang w:val="en-US"/>
        </w:rPr>
        <w:tab/>
        <w:t>Transition from (</w:t>
      </w:r>
      <w:proofErr w:type="spellStart"/>
      <w:r>
        <w:rPr>
          <w:i/>
          <w:iCs/>
          <w:lang w:val="en-US"/>
        </w:rPr>
        <w:t>esSwitch</w:t>
      </w:r>
      <w:proofErr w:type="spellEnd"/>
      <w:r>
        <w:rPr>
          <w:lang w:val="en-US"/>
        </w:rPr>
        <w:t xml:space="preserve"> = On and </w:t>
      </w:r>
      <w:proofErr w:type="spellStart"/>
      <w:r>
        <w:rPr>
          <w:i/>
          <w:iCs/>
          <w:lang w:val="en-US"/>
        </w:rPr>
        <w:t>isChangeForEnergySavingAllowed</w:t>
      </w:r>
      <w:proofErr w:type="spellEnd"/>
      <w:r>
        <w:rPr>
          <w:lang w:val="en-US"/>
        </w:rPr>
        <w:t xml:space="preserve"> = No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to (</w:t>
      </w:r>
      <w:proofErr w:type="spellStart"/>
      <w:r>
        <w:rPr>
          <w:lang w:val="en-US"/>
        </w:rPr>
        <w:t>e</w:t>
      </w:r>
      <w:r>
        <w:rPr>
          <w:i/>
          <w:iCs/>
          <w:lang w:val="en-US"/>
        </w:rPr>
        <w:t>sSwitch</w:t>
      </w:r>
      <w:proofErr w:type="spellEnd"/>
      <w:r>
        <w:rPr>
          <w:lang w:val="en-US"/>
        </w:rPr>
        <w:t xml:space="preserve"> = Off and </w:t>
      </w:r>
      <w:proofErr w:type="spellStart"/>
      <w:r>
        <w:rPr>
          <w:i/>
          <w:iCs/>
          <w:lang w:val="en-US"/>
        </w:rPr>
        <w:t>isChangeForEnergySavingAllowed</w:t>
      </w:r>
      <w:proofErr w:type="spellEnd"/>
      <w:r>
        <w:rPr>
          <w:lang w:val="en-US"/>
        </w:rPr>
        <w:t xml:space="preserve"> = No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happens when:</w:t>
      </w:r>
    </w:p>
    <w:p w14:paraId="1D556E5E" w14:textId="77777777" w:rsidR="00C6501C" w:rsidRDefault="00C6501C">
      <w:pPr>
        <w:pStyle w:val="B1"/>
        <w:ind w:left="852"/>
        <w:rPr>
          <w:lang w:val="en-US"/>
        </w:rPr>
      </w:pPr>
      <w:r>
        <w:rPr>
          <w:lang w:val="en-US"/>
        </w:rPr>
        <w:t xml:space="preserve">IRP Manager sets the attribute </w:t>
      </w:r>
      <w:proofErr w:type="spellStart"/>
      <w:r>
        <w:rPr>
          <w:i/>
          <w:iCs/>
          <w:lang w:val="en-US"/>
        </w:rPr>
        <w:t>esSwitch</w:t>
      </w:r>
      <w:proofErr w:type="spellEnd"/>
      <w:r>
        <w:rPr>
          <w:lang w:val="en-US"/>
        </w:rPr>
        <w:t xml:space="preserve"> to “Off”.</w:t>
      </w:r>
    </w:p>
    <w:p w14:paraId="7177D6C6" w14:textId="77777777" w:rsidR="00C6501C" w:rsidRDefault="00C6501C">
      <w:pPr>
        <w:pStyle w:val="B1"/>
        <w:rPr>
          <w:lang w:val="en-US"/>
        </w:rPr>
      </w:pPr>
      <w:r>
        <w:rPr>
          <w:lang w:val="en-US"/>
        </w:rPr>
        <w:t>8)</w:t>
      </w:r>
      <w:r>
        <w:rPr>
          <w:lang w:val="en-US"/>
        </w:rPr>
        <w:tab/>
        <w:t>Transition from (</w:t>
      </w:r>
      <w:proofErr w:type="spellStart"/>
      <w:r>
        <w:rPr>
          <w:i/>
          <w:iCs/>
          <w:lang w:val="en-US"/>
        </w:rPr>
        <w:t>esSwitch</w:t>
      </w:r>
      <w:proofErr w:type="spellEnd"/>
      <w:r>
        <w:rPr>
          <w:lang w:val="en-US"/>
        </w:rPr>
        <w:t xml:space="preserve"> = Off and </w:t>
      </w:r>
      <w:proofErr w:type="spellStart"/>
      <w:r>
        <w:rPr>
          <w:i/>
          <w:iCs/>
          <w:lang w:val="en-US"/>
        </w:rPr>
        <w:t>isChangeForEnergySavingAllowed</w:t>
      </w:r>
      <w:proofErr w:type="spellEnd"/>
      <w:r>
        <w:rPr>
          <w:lang w:val="en-US"/>
        </w:rPr>
        <w:t xml:space="preserve"> = No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to (</w:t>
      </w:r>
      <w:proofErr w:type="spellStart"/>
      <w:r>
        <w:rPr>
          <w:lang w:val="en-US"/>
        </w:rPr>
        <w:t>e</w:t>
      </w:r>
      <w:r>
        <w:rPr>
          <w:i/>
          <w:iCs/>
          <w:lang w:val="en-US"/>
        </w:rPr>
        <w:t>sSwitch</w:t>
      </w:r>
      <w:proofErr w:type="spellEnd"/>
      <w:r>
        <w:rPr>
          <w:lang w:val="en-US"/>
        </w:rPr>
        <w:t xml:space="preserve"> = On and </w:t>
      </w:r>
      <w:proofErr w:type="spellStart"/>
      <w:r>
        <w:rPr>
          <w:i/>
          <w:iCs/>
          <w:lang w:val="en-US"/>
        </w:rPr>
        <w:t>isChangeForEnergySavingAllowed</w:t>
      </w:r>
      <w:proofErr w:type="spellEnd"/>
      <w:r>
        <w:rPr>
          <w:lang w:val="en-US"/>
        </w:rPr>
        <w:t xml:space="preserve"> = No and </w:t>
      </w:r>
      <w:proofErr w:type="spellStart"/>
      <w:r w:rsidR="00730BF5">
        <w:rPr>
          <w:i/>
          <w:iCs/>
          <w:lang w:val="en-US"/>
        </w:rPr>
        <w:t>energySavingState</w:t>
      </w:r>
      <w:proofErr w:type="spellEnd"/>
      <w:r>
        <w:rPr>
          <w:lang w:val="en-US"/>
        </w:rPr>
        <w:t xml:space="preserve"> = </w:t>
      </w:r>
      <w:proofErr w:type="spellStart"/>
      <w:r>
        <w:rPr>
          <w:lang w:val="en-US"/>
        </w:rPr>
        <w:t>isNotEnergySaving</w:t>
      </w:r>
      <w:proofErr w:type="spellEnd"/>
      <w:r>
        <w:rPr>
          <w:lang w:val="en-US"/>
        </w:rPr>
        <w:t>): happens when:</w:t>
      </w:r>
    </w:p>
    <w:p w14:paraId="1D7766D6" w14:textId="77777777" w:rsidR="00C6501C" w:rsidRDefault="00C6501C">
      <w:pPr>
        <w:pStyle w:val="B1"/>
        <w:ind w:left="852"/>
        <w:rPr>
          <w:lang w:val="en-US"/>
        </w:rPr>
      </w:pPr>
      <w:r>
        <w:rPr>
          <w:lang w:val="en-US"/>
        </w:rPr>
        <w:t xml:space="preserve">IRP Manager sets the attribute </w:t>
      </w:r>
      <w:proofErr w:type="spellStart"/>
      <w:r>
        <w:rPr>
          <w:i/>
          <w:iCs/>
          <w:lang w:val="en-US"/>
        </w:rPr>
        <w:t>esSwitch</w:t>
      </w:r>
      <w:proofErr w:type="spellEnd"/>
      <w:r>
        <w:rPr>
          <w:lang w:val="en-US"/>
        </w:rPr>
        <w:t xml:space="preserve"> to “On”.</w:t>
      </w:r>
    </w:p>
    <w:p w14:paraId="08B0F1CB" w14:textId="77777777" w:rsidR="00C6501C" w:rsidRDefault="00C6501C">
      <w:pPr>
        <w:ind w:left="284"/>
        <w:rPr>
          <w:lang w:val="en-US" w:eastAsia="zh-CN"/>
        </w:rPr>
      </w:pPr>
    </w:p>
    <w:p w14:paraId="0738A841" w14:textId="77777777" w:rsidR="00C6501C" w:rsidRDefault="00C6501C">
      <w:pPr>
        <w:pStyle w:val="Heading8"/>
      </w:pPr>
    </w:p>
    <w:p w14:paraId="239B7F3C" w14:textId="77777777" w:rsidR="00C6501C" w:rsidRDefault="00C6501C">
      <w:pPr>
        <w:pStyle w:val="Heading8"/>
      </w:pPr>
      <w:bookmarkStart w:id="159" w:name="_Toc501711156"/>
      <w:smartTag w:uri="urn:schemas-microsoft-com:office:smarttags" w:element="City">
        <w:r>
          <w:t>Annex</w:t>
        </w:r>
      </w:smartTag>
      <w:r>
        <w:t xml:space="preserve"> </w:t>
      </w:r>
      <w:r>
        <w:rPr>
          <w:rFonts w:hint="eastAsia"/>
          <w:lang w:eastAsia="zh-CN"/>
        </w:rPr>
        <w:t xml:space="preserve">D </w:t>
      </w:r>
      <w:r>
        <w:t>(informative):</w:t>
      </w:r>
      <w:r>
        <w:br/>
        <w:t>Change history</w:t>
      </w:r>
      <w:bookmarkEnd w:id="159"/>
    </w:p>
    <w:tbl>
      <w:tblPr>
        <w:tblW w:w="984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81"/>
        <w:gridCol w:w="525"/>
        <w:gridCol w:w="428"/>
        <w:gridCol w:w="4867"/>
        <w:gridCol w:w="667"/>
        <w:gridCol w:w="681"/>
      </w:tblGrid>
      <w:tr w:rsidR="00C6501C" w14:paraId="310385F8" w14:textId="77777777">
        <w:trPr>
          <w:cantSplit/>
          <w:tblHeader/>
        </w:trPr>
        <w:tc>
          <w:tcPr>
            <w:tcW w:w="9849" w:type="dxa"/>
            <w:gridSpan w:val="8"/>
            <w:tcBorders>
              <w:bottom w:val="nil"/>
            </w:tcBorders>
            <w:shd w:val="solid" w:color="FFFFFF" w:fill="auto"/>
          </w:tcPr>
          <w:bookmarkEnd w:id="152"/>
          <w:p w14:paraId="1F6CEE6D" w14:textId="77777777" w:rsidR="00C6501C" w:rsidRDefault="00C6501C">
            <w:pPr>
              <w:pStyle w:val="TAL"/>
              <w:jc w:val="center"/>
              <w:rPr>
                <w:b/>
                <w:sz w:val="16"/>
              </w:rPr>
            </w:pPr>
            <w:r>
              <w:rPr>
                <w:b/>
              </w:rPr>
              <w:t>Change history</w:t>
            </w:r>
          </w:p>
        </w:tc>
      </w:tr>
      <w:tr w:rsidR="00C6501C" w14:paraId="69F6B8A0" w14:textId="77777777">
        <w:trPr>
          <w:tblHeader/>
        </w:trPr>
        <w:tc>
          <w:tcPr>
            <w:tcW w:w="800" w:type="dxa"/>
            <w:shd w:val="pct10" w:color="auto" w:fill="FFFFFF"/>
          </w:tcPr>
          <w:p w14:paraId="6F3741AC" w14:textId="77777777" w:rsidR="00C6501C" w:rsidRDefault="00C6501C">
            <w:pPr>
              <w:pStyle w:val="TAL"/>
              <w:rPr>
                <w:b/>
                <w:sz w:val="16"/>
              </w:rPr>
            </w:pPr>
            <w:r>
              <w:rPr>
                <w:b/>
                <w:sz w:val="16"/>
              </w:rPr>
              <w:t>Date</w:t>
            </w:r>
          </w:p>
        </w:tc>
        <w:tc>
          <w:tcPr>
            <w:tcW w:w="800" w:type="dxa"/>
            <w:shd w:val="pct10" w:color="auto" w:fill="FFFFFF"/>
          </w:tcPr>
          <w:p w14:paraId="35DF67BC" w14:textId="77777777" w:rsidR="00C6501C" w:rsidRDefault="00C6501C">
            <w:pPr>
              <w:pStyle w:val="TAL"/>
              <w:rPr>
                <w:b/>
                <w:sz w:val="16"/>
              </w:rPr>
            </w:pPr>
            <w:r>
              <w:rPr>
                <w:b/>
                <w:sz w:val="16"/>
              </w:rPr>
              <w:t>TSG #</w:t>
            </w:r>
          </w:p>
        </w:tc>
        <w:tc>
          <w:tcPr>
            <w:tcW w:w="1081" w:type="dxa"/>
            <w:shd w:val="pct10" w:color="auto" w:fill="FFFFFF"/>
          </w:tcPr>
          <w:p w14:paraId="569B61B3" w14:textId="77777777" w:rsidR="00C6501C" w:rsidRDefault="00C6501C">
            <w:pPr>
              <w:pStyle w:val="TAL"/>
              <w:rPr>
                <w:b/>
                <w:sz w:val="16"/>
              </w:rPr>
            </w:pPr>
            <w:r>
              <w:rPr>
                <w:b/>
                <w:sz w:val="16"/>
              </w:rPr>
              <w:t>TSG Doc.</w:t>
            </w:r>
          </w:p>
        </w:tc>
        <w:tc>
          <w:tcPr>
            <w:tcW w:w="525" w:type="dxa"/>
            <w:shd w:val="pct10" w:color="auto" w:fill="FFFFFF"/>
          </w:tcPr>
          <w:p w14:paraId="21FFF808" w14:textId="77777777" w:rsidR="00C6501C" w:rsidRDefault="00C6501C">
            <w:pPr>
              <w:pStyle w:val="TAL"/>
              <w:rPr>
                <w:b/>
                <w:sz w:val="16"/>
              </w:rPr>
            </w:pPr>
            <w:r>
              <w:rPr>
                <w:b/>
                <w:sz w:val="16"/>
              </w:rPr>
              <w:t>CR</w:t>
            </w:r>
          </w:p>
        </w:tc>
        <w:tc>
          <w:tcPr>
            <w:tcW w:w="428" w:type="dxa"/>
            <w:shd w:val="pct10" w:color="auto" w:fill="FFFFFF"/>
          </w:tcPr>
          <w:p w14:paraId="73DB02E0" w14:textId="77777777" w:rsidR="00C6501C" w:rsidRDefault="00C6501C">
            <w:pPr>
              <w:pStyle w:val="TAL"/>
              <w:rPr>
                <w:b/>
                <w:sz w:val="16"/>
              </w:rPr>
            </w:pPr>
            <w:r>
              <w:rPr>
                <w:b/>
                <w:sz w:val="16"/>
              </w:rPr>
              <w:t>Rev</w:t>
            </w:r>
          </w:p>
        </w:tc>
        <w:tc>
          <w:tcPr>
            <w:tcW w:w="4867" w:type="dxa"/>
            <w:shd w:val="pct10" w:color="auto" w:fill="FFFFFF"/>
          </w:tcPr>
          <w:p w14:paraId="340A3F84" w14:textId="77777777" w:rsidR="00C6501C" w:rsidRDefault="00C6501C">
            <w:pPr>
              <w:pStyle w:val="TAL"/>
              <w:rPr>
                <w:b/>
                <w:sz w:val="16"/>
              </w:rPr>
            </w:pPr>
            <w:r>
              <w:rPr>
                <w:b/>
                <w:sz w:val="16"/>
              </w:rPr>
              <w:t>Subject/Comment</w:t>
            </w:r>
          </w:p>
        </w:tc>
        <w:tc>
          <w:tcPr>
            <w:tcW w:w="667" w:type="dxa"/>
            <w:shd w:val="pct10" w:color="auto" w:fill="FFFFFF"/>
          </w:tcPr>
          <w:p w14:paraId="0833736A" w14:textId="77777777" w:rsidR="00C6501C" w:rsidRDefault="00C6501C">
            <w:pPr>
              <w:pStyle w:val="TAL"/>
              <w:rPr>
                <w:b/>
                <w:sz w:val="16"/>
              </w:rPr>
            </w:pPr>
            <w:r>
              <w:rPr>
                <w:b/>
                <w:sz w:val="16"/>
              </w:rPr>
              <w:t>Old</w:t>
            </w:r>
          </w:p>
        </w:tc>
        <w:tc>
          <w:tcPr>
            <w:tcW w:w="681" w:type="dxa"/>
            <w:shd w:val="pct10" w:color="auto" w:fill="FFFFFF"/>
          </w:tcPr>
          <w:p w14:paraId="38DF4F6C" w14:textId="77777777" w:rsidR="00C6501C" w:rsidRDefault="00C6501C">
            <w:pPr>
              <w:pStyle w:val="TAL"/>
              <w:rPr>
                <w:b/>
                <w:sz w:val="16"/>
              </w:rPr>
            </w:pPr>
            <w:r>
              <w:rPr>
                <w:b/>
                <w:sz w:val="16"/>
              </w:rPr>
              <w:t>New</w:t>
            </w:r>
          </w:p>
        </w:tc>
      </w:tr>
      <w:tr w:rsidR="00C6501C" w14:paraId="5E768B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15BC86" w14:textId="77777777" w:rsidR="00C6501C" w:rsidRDefault="00C6501C">
            <w:pPr>
              <w:pStyle w:val="TAL"/>
              <w:rPr>
                <w:sz w:val="16"/>
                <w:szCs w:val="16"/>
                <w:lang w:eastAsia="zh-CN"/>
              </w:rPr>
            </w:pPr>
            <w:r>
              <w:rPr>
                <w:sz w:val="16"/>
                <w:szCs w:val="16"/>
                <w:lang w:eastAsia="zh-CN"/>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E37D3" w14:textId="77777777" w:rsidR="00C6501C" w:rsidRDefault="00C6501C">
            <w:pPr>
              <w:pStyle w:val="TAL"/>
              <w:rPr>
                <w:sz w:val="16"/>
                <w:szCs w:val="16"/>
                <w:lang w:eastAsia="zh-CN"/>
              </w:rPr>
            </w:pPr>
            <w:r>
              <w:rPr>
                <w:sz w:val="16"/>
                <w:szCs w:val="16"/>
                <w:lang w:eastAsia="zh-CN"/>
              </w:rPr>
              <w:t>SA#59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AE056A4" w14:textId="77777777" w:rsidR="00C6501C" w:rsidRDefault="00C6501C">
            <w:pPr>
              <w:pStyle w:val="TAL"/>
              <w:rPr>
                <w:sz w:val="16"/>
                <w:szCs w:val="16"/>
              </w:rPr>
            </w:pPr>
            <w:r>
              <w:rPr>
                <w:sz w:val="16"/>
                <w:szCs w:val="16"/>
              </w:rPr>
              <w:t>SP-130060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68CC3D" w14:textId="77777777" w:rsidR="00C6501C" w:rsidRDefault="00C6501C">
            <w:pPr>
              <w:pStyle w:val="TAL"/>
              <w:rPr>
                <w:sz w:val="16"/>
                <w:szCs w:val="16"/>
              </w:rPr>
            </w:pPr>
            <w:r>
              <w:rPr>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7000F9" w14:textId="77777777" w:rsidR="00C6501C" w:rsidRDefault="00C6501C">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E22EDE" w14:textId="77777777" w:rsidR="00C6501C" w:rsidRDefault="00C6501C">
            <w:pPr>
              <w:pStyle w:val="TAL"/>
              <w:rPr>
                <w:sz w:val="16"/>
                <w:szCs w:val="16"/>
                <w:lang w:eastAsia="zh-CN"/>
              </w:rPr>
            </w:pPr>
            <w:r>
              <w:rPr>
                <w:sz w:val="16"/>
                <w:szCs w:val="16"/>
                <w:lang w:eastAsia="zh-CN"/>
              </w:rPr>
              <w:t>Rel-11 CR 28.628 SON coordination synchronization with 32.522</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52CCF65" w14:textId="77777777" w:rsidR="00C6501C" w:rsidRDefault="00C6501C">
            <w:pPr>
              <w:pStyle w:val="TAL"/>
              <w:rPr>
                <w:sz w:val="16"/>
                <w:szCs w:val="16"/>
              </w:rPr>
            </w:pPr>
            <w:r>
              <w:rPr>
                <w:sz w:val="16"/>
                <w:szCs w:val="16"/>
              </w:rPr>
              <w:t>11.0.0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31D19E1" w14:textId="77777777" w:rsidR="00C6501C" w:rsidRDefault="00C6501C">
            <w:pPr>
              <w:pStyle w:val="TAL"/>
              <w:rPr>
                <w:sz w:val="16"/>
                <w:szCs w:val="16"/>
                <w:lang w:eastAsia="zh-CN"/>
              </w:rPr>
            </w:pPr>
            <w:r>
              <w:rPr>
                <w:sz w:val="16"/>
                <w:szCs w:val="16"/>
                <w:lang w:eastAsia="zh-CN"/>
              </w:rPr>
              <w:t>11.1.0</w:t>
            </w:r>
          </w:p>
        </w:tc>
      </w:tr>
      <w:tr w:rsidR="00C6501C" w14:paraId="1E233E5D" w14:textId="77777777">
        <w:tc>
          <w:tcPr>
            <w:tcW w:w="800" w:type="dxa"/>
            <w:vMerge w:val="restart"/>
            <w:tcBorders>
              <w:top w:val="single" w:sz="6" w:space="0" w:color="auto"/>
              <w:left w:val="single" w:sz="6" w:space="0" w:color="auto"/>
              <w:right w:val="single" w:sz="6" w:space="0" w:color="auto"/>
            </w:tcBorders>
            <w:shd w:val="solid" w:color="FFFFFF" w:fill="auto"/>
          </w:tcPr>
          <w:p w14:paraId="04D0BC42" w14:textId="77777777" w:rsidR="00C6501C" w:rsidRDefault="00C6501C">
            <w:pPr>
              <w:pStyle w:val="TAL"/>
              <w:rPr>
                <w:sz w:val="16"/>
                <w:szCs w:val="16"/>
                <w:lang w:eastAsia="zh-CN"/>
              </w:rPr>
            </w:pPr>
            <w:r>
              <w:rPr>
                <w:sz w:val="16"/>
                <w:szCs w:val="16"/>
                <w:lang w:eastAsia="zh-CN"/>
              </w:rPr>
              <w:t>2013-06</w:t>
            </w:r>
          </w:p>
        </w:tc>
        <w:tc>
          <w:tcPr>
            <w:tcW w:w="800" w:type="dxa"/>
            <w:vMerge w:val="restart"/>
            <w:tcBorders>
              <w:top w:val="single" w:sz="6" w:space="0" w:color="auto"/>
              <w:left w:val="single" w:sz="6" w:space="0" w:color="auto"/>
              <w:right w:val="single" w:sz="6" w:space="0" w:color="auto"/>
            </w:tcBorders>
            <w:shd w:val="solid" w:color="FFFFFF" w:fill="auto"/>
          </w:tcPr>
          <w:p w14:paraId="56D2DEA8" w14:textId="77777777" w:rsidR="00C6501C" w:rsidRDefault="00C6501C">
            <w:pPr>
              <w:pStyle w:val="TAL"/>
              <w:rPr>
                <w:sz w:val="16"/>
                <w:szCs w:val="16"/>
                <w:lang w:eastAsia="zh-CN"/>
              </w:rPr>
            </w:pPr>
            <w:r>
              <w:rPr>
                <w:sz w:val="16"/>
                <w:szCs w:val="16"/>
                <w:lang w:eastAsia="zh-CN"/>
              </w:rPr>
              <w:t>SA#60</w:t>
            </w:r>
          </w:p>
        </w:tc>
        <w:tc>
          <w:tcPr>
            <w:tcW w:w="1081" w:type="dxa"/>
            <w:vMerge w:val="restart"/>
            <w:tcBorders>
              <w:top w:val="single" w:sz="6" w:space="0" w:color="auto"/>
              <w:left w:val="single" w:sz="6" w:space="0" w:color="auto"/>
              <w:right w:val="single" w:sz="6" w:space="0" w:color="auto"/>
            </w:tcBorders>
            <w:shd w:val="solid" w:color="FFFFFF" w:fill="auto"/>
          </w:tcPr>
          <w:p w14:paraId="72B4B316" w14:textId="77777777" w:rsidR="00C6501C" w:rsidRDefault="00C6501C">
            <w:pPr>
              <w:pStyle w:val="TAL"/>
              <w:rPr>
                <w:sz w:val="16"/>
                <w:szCs w:val="16"/>
              </w:rPr>
            </w:pPr>
            <w:r>
              <w:rPr>
                <w:sz w:val="16"/>
                <w:szCs w:val="16"/>
              </w:rPr>
              <w:t>SP-130304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474DF4" w14:textId="77777777" w:rsidR="00C6501C" w:rsidRDefault="00C6501C">
            <w:pPr>
              <w:pStyle w:val="TAL"/>
              <w:rPr>
                <w:sz w:val="16"/>
                <w:szCs w:val="16"/>
              </w:rPr>
            </w:pPr>
            <w:r>
              <w:rPr>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863FF6" w14:textId="77777777" w:rsidR="00C6501C" w:rsidRDefault="00C6501C">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50B4A8" w14:textId="77777777" w:rsidR="00C6501C" w:rsidRDefault="00C6501C">
            <w:pPr>
              <w:pStyle w:val="TAL"/>
              <w:rPr>
                <w:sz w:val="16"/>
                <w:szCs w:val="16"/>
                <w:lang w:eastAsia="zh-CN"/>
              </w:rPr>
            </w:pPr>
            <w:r>
              <w:rPr>
                <w:sz w:val="16"/>
                <w:szCs w:val="16"/>
                <w:lang w:eastAsia="zh-CN"/>
              </w:rPr>
              <w:t>SON coordination synchronization with 32.522</w:t>
            </w:r>
          </w:p>
        </w:tc>
        <w:tc>
          <w:tcPr>
            <w:tcW w:w="667" w:type="dxa"/>
            <w:vMerge w:val="restart"/>
            <w:tcBorders>
              <w:top w:val="single" w:sz="6" w:space="0" w:color="auto"/>
              <w:left w:val="single" w:sz="6" w:space="0" w:color="auto"/>
              <w:right w:val="single" w:sz="6" w:space="0" w:color="auto"/>
            </w:tcBorders>
            <w:shd w:val="solid" w:color="FFFFFF" w:fill="auto"/>
          </w:tcPr>
          <w:p w14:paraId="7F2F6745" w14:textId="77777777" w:rsidR="00C6501C" w:rsidRDefault="00C6501C">
            <w:pPr>
              <w:pStyle w:val="TAL"/>
              <w:rPr>
                <w:sz w:val="16"/>
                <w:szCs w:val="16"/>
              </w:rPr>
            </w:pPr>
            <w:r>
              <w:rPr>
                <w:sz w:val="16"/>
                <w:szCs w:val="16"/>
              </w:rPr>
              <w:t>11.1.0</w:t>
            </w:r>
          </w:p>
        </w:tc>
        <w:tc>
          <w:tcPr>
            <w:tcW w:w="681" w:type="dxa"/>
            <w:vMerge w:val="restart"/>
            <w:tcBorders>
              <w:top w:val="single" w:sz="6" w:space="0" w:color="auto"/>
              <w:left w:val="single" w:sz="6" w:space="0" w:color="auto"/>
              <w:right w:val="single" w:sz="6" w:space="0" w:color="auto"/>
            </w:tcBorders>
            <w:shd w:val="solid" w:color="FFFFFF" w:fill="auto"/>
          </w:tcPr>
          <w:p w14:paraId="5899C4E4" w14:textId="77777777" w:rsidR="00C6501C" w:rsidRDefault="00C6501C">
            <w:pPr>
              <w:pStyle w:val="TAL"/>
              <w:rPr>
                <w:sz w:val="16"/>
                <w:szCs w:val="16"/>
                <w:lang w:eastAsia="zh-CN"/>
              </w:rPr>
            </w:pPr>
            <w:r>
              <w:rPr>
                <w:sz w:val="16"/>
                <w:szCs w:val="16"/>
                <w:lang w:eastAsia="zh-CN"/>
              </w:rPr>
              <w:t>11.2.0</w:t>
            </w:r>
          </w:p>
        </w:tc>
      </w:tr>
      <w:tr w:rsidR="00C6501C" w14:paraId="76D03C4D" w14:textId="77777777">
        <w:tc>
          <w:tcPr>
            <w:tcW w:w="800" w:type="dxa"/>
            <w:vMerge/>
            <w:tcBorders>
              <w:left w:val="single" w:sz="6" w:space="0" w:color="auto"/>
              <w:right w:val="single" w:sz="6" w:space="0" w:color="auto"/>
            </w:tcBorders>
            <w:shd w:val="solid" w:color="FFFFFF" w:fill="auto"/>
          </w:tcPr>
          <w:p w14:paraId="491C3FF7" w14:textId="77777777" w:rsidR="00C6501C" w:rsidRDefault="00C6501C">
            <w:pPr>
              <w:pStyle w:val="TAL"/>
              <w:rPr>
                <w:sz w:val="16"/>
                <w:szCs w:val="16"/>
                <w:lang w:eastAsia="zh-CN"/>
              </w:rPr>
            </w:pPr>
          </w:p>
        </w:tc>
        <w:tc>
          <w:tcPr>
            <w:tcW w:w="800" w:type="dxa"/>
            <w:vMerge/>
            <w:tcBorders>
              <w:left w:val="single" w:sz="6" w:space="0" w:color="auto"/>
              <w:right w:val="single" w:sz="6" w:space="0" w:color="auto"/>
            </w:tcBorders>
            <w:shd w:val="solid" w:color="FFFFFF" w:fill="auto"/>
          </w:tcPr>
          <w:p w14:paraId="5BCEB9D3" w14:textId="77777777" w:rsidR="00C6501C" w:rsidRDefault="00C6501C">
            <w:pPr>
              <w:pStyle w:val="TAL"/>
              <w:rPr>
                <w:sz w:val="16"/>
                <w:szCs w:val="16"/>
                <w:lang w:eastAsia="zh-CN"/>
              </w:rPr>
            </w:pPr>
          </w:p>
        </w:tc>
        <w:tc>
          <w:tcPr>
            <w:tcW w:w="1081" w:type="dxa"/>
            <w:vMerge/>
            <w:tcBorders>
              <w:left w:val="single" w:sz="6" w:space="0" w:color="auto"/>
              <w:right w:val="single" w:sz="6" w:space="0" w:color="auto"/>
            </w:tcBorders>
            <w:shd w:val="solid" w:color="FFFFFF" w:fill="auto"/>
          </w:tcPr>
          <w:p w14:paraId="24BBBE5A" w14:textId="77777777" w:rsidR="00C6501C" w:rsidRDefault="00C6501C">
            <w:pPr>
              <w:pStyle w:val="TAL"/>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824F59" w14:textId="77777777" w:rsidR="00C6501C" w:rsidRDefault="00C6501C">
            <w:pPr>
              <w:pStyle w:val="TAL"/>
              <w:rPr>
                <w:sz w:val="16"/>
                <w:szCs w:val="16"/>
              </w:rPr>
            </w:pPr>
            <w:r>
              <w:rPr>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2ADC35" w14:textId="77777777" w:rsidR="00C6501C" w:rsidRDefault="00C6501C">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4E8CAE" w14:textId="77777777" w:rsidR="00C6501C" w:rsidRDefault="00C6501C">
            <w:pPr>
              <w:pStyle w:val="TAL"/>
              <w:rPr>
                <w:sz w:val="16"/>
                <w:szCs w:val="16"/>
                <w:lang w:eastAsia="zh-CN"/>
              </w:rPr>
            </w:pPr>
            <w:r>
              <w:rPr>
                <w:sz w:val="16"/>
                <w:szCs w:val="16"/>
                <w:lang w:eastAsia="zh-CN"/>
              </w:rPr>
              <w:t>Energy saving synchronization with 32.522</w:t>
            </w:r>
          </w:p>
        </w:tc>
        <w:tc>
          <w:tcPr>
            <w:tcW w:w="667" w:type="dxa"/>
            <w:vMerge/>
            <w:tcBorders>
              <w:left w:val="single" w:sz="6" w:space="0" w:color="auto"/>
              <w:right w:val="single" w:sz="6" w:space="0" w:color="auto"/>
            </w:tcBorders>
            <w:shd w:val="solid" w:color="FFFFFF" w:fill="auto"/>
          </w:tcPr>
          <w:p w14:paraId="3277EE97" w14:textId="77777777" w:rsidR="00C6501C" w:rsidRDefault="00C6501C">
            <w:pPr>
              <w:pStyle w:val="TAL"/>
              <w:rPr>
                <w:sz w:val="16"/>
                <w:szCs w:val="16"/>
              </w:rPr>
            </w:pPr>
          </w:p>
        </w:tc>
        <w:tc>
          <w:tcPr>
            <w:tcW w:w="681" w:type="dxa"/>
            <w:vMerge/>
            <w:tcBorders>
              <w:left w:val="single" w:sz="6" w:space="0" w:color="auto"/>
              <w:right w:val="single" w:sz="6" w:space="0" w:color="auto"/>
            </w:tcBorders>
            <w:shd w:val="solid" w:color="FFFFFF" w:fill="auto"/>
          </w:tcPr>
          <w:p w14:paraId="3E08E89A" w14:textId="77777777" w:rsidR="00C6501C" w:rsidRDefault="00C6501C">
            <w:pPr>
              <w:pStyle w:val="TAL"/>
              <w:rPr>
                <w:sz w:val="16"/>
                <w:szCs w:val="16"/>
                <w:lang w:eastAsia="zh-CN"/>
              </w:rPr>
            </w:pPr>
          </w:p>
        </w:tc>
      </w:tr>
      <w:tr w:rsidR="00C6501C" w14:paraId="222383FF" w14:textId="77777777">
        <w:tc>
          <w:tcPr>
            <w:tcW w:w="800" w:type="dxa"/>
            <w:vMerge/>
            <w:tcBorders>
              <w:left w:val="single" w:sz="6" w:space="0" w:color="auto"/>
              <w:right w:val="single" w:sz="6" w:space="0" w:color="auto"/>
            </w:tcBorders>
            <w:shd w:val="solid" w:color="FFFFFF" w:fill="auto"/>
          </w:tcPr>
          <w:p w14:paraId="2DA64671" w14:textId="77777777" w:rsidR="00C6501C" w:rsidRDefault="00C6501C">
            <w:pPr>
              <w:pStyle w:val="TAL"/>
              <w:rPr>
                <w:sz w:val="16"/>
                <w:szCs w:val="16"/>
                <w:lang w:eastAsia="zh-CN"/>
              </w:rPr>
            </w:pPr>
          </w:p>
        </w:tc>
        <w:tc>
          <w:tcPr>
            <w:tcW w:w="800" w:type="dxa"/>
            <w:vMerge/>
            <w:tcBorders>
              <w:left w:val="single" w:sz="6" w:space="0" w:color="auto"/>
              <w:right w:val="single" w:sz="6" w:space="0" w:color="auto"/>
            </w:tcBorders>
            <w:shd w:val="solid" w:color="FFFFFF" w:fill="auto"/>
          </w:tcPr>
          <w:p w14:paraId="5EE92940" w14:textId="77777777" w:rsidR="00C6501C" w:rsidRDefault="00C6501C">
            <w:pPr>
              <w:pStyle w:val="TAL"/>
              <w:rPr>
                <w:sz w:val="16"/>
                <w:szCs w:val="16"/>
                <w:lang w:eastAsia="zh-CN"/>
              </w:rPr>
            </w:pPr>
          </w:p>
        </w:tc>
        <w:tc>
          <w:tcPr>
            <w:tcW w:w="1081" w:type="dxa"/>
            <w:vMerge/>
            <w:tcBorders>
              <w:left w:val="single" w:sz="6" w:space="0" w:color="auto"/>
              <w:right w:val="single" w:sz="6" w:space="0" w:color="auto"/>
            </w:tcBorders>
            <w:shd w:val="solid" w:color="FFFFFF" w:fill="auto"/>
          </w:tcPr>
          <w:p w14:paraId="31E0720A" w14:textId="77777777" w:rsidR="00C6501C" w:rsidRDefault="00C6501C">
            <w:pPr>
              <w:pStyle w:val="TAL"/>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83B1CB" w14:textId="77777777" w:rsidR="00C6501C" w:rsidRDefault="00C6501C">
            <w:pPr>
              <w:pStyle w:val="TAL"/>
              <w:rPr>
                <w:sz w:val="16"/>
                <w:szCs w:val="16"/>
              </w:rPr>
            </w:pPr>
            <w:r>
              <w:rPr>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86926" w14:textId="77777777" w:rsidR="00C6501C" w:rsidRDefault="00C6501C">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F6BDAE" w14:textId="77777777" w:rsidR="00C6501C" w:rsidRDefault="00C6501C">
            <w:pPr>
              <w:pStyle w:val="TAL"/>
              <w:rPr>
                <w:sz w:val="16"/>
                <w:szCs w:val="16"/>
                <w:lang w:eastAsia="zh-CN"/>
              </w:rPr>
            </w:pPr>
            <w:r>
              <w:rPr>
                <w:sz w:val="16"/>
                <w:szCs w:val="16"/>
                <w:lang w:eastAsia="zh-CN"/>
              </w:rPr>
              <w:t>Correction of attribute constraints</w:t>
            </w:r>
          </w:p>
        </w:tc>
        <w:tc>
          <w:tcPr>
            <w:tcW w:w="667" w:type="dxa"/>
            <w:vMerge/>
            <w:tcBorders>
              <w:left w:val="single" w:sz="6" w:space="0" w:color="auto"/>
              <w:right w:val="single" w:sz="6" w:space="0" w:color="auto"/>
            </w:tcBorders>
            <w:shd w:val="solid" w:color="FFFFFF" w:fill="auto"/>
          </w:tcPr>
          <w:p w14:paraId="39D7A530" w14:textId="77777777" w:rsidR="00C6501C" w:rsidRDefault="00C6501C">
            <w:pPr>
              <w:pStyle w:val="TAL"/>
              <w:rPr>
                <w:sz w:val="16"/>
                <w:szCs w:val="16"/>
              </w:rPr>
            </w:pPr>
          </w:p>
        </w:tc>
        <w:tc>
          <w:tcPr>
            <w:tcW w:w="681" w:type="dxa"/>
            <w:vMerge/>
            <w:tcBorders>
              <w:left w:val="single" w:sz="6" w:space="0" w:color="auto"/>
              <w:right w:val="single" w:sz="6" w:space="0" w:color="auto"/>
            </w:tcBorders>
            <w:shd w:val="solid" w:color="FFFFFF" w:fill="auto"/>
          </w:tcPr>
          <w:p w14:paraId="20E8E846" w14:textId="77777777" w:rsidR="00C6501C" w:rsidRDefault="00C6501C">
            <w:pPr>
              <w:pStyle w:val="TAL"/>
              <w:rPr>
                <w:sz w:val="16"/>
                <w:szCs w:val="16"/>
                <w:lang w:eastAsia="zh-CN"/>
              </w:rPr>
            </w:pPr>
          </w:p>
        </w:tc>
      </w:tr>
      <w:tr w:rsidR="00C6501C" w14:paraId="21235E9E" w14:textId="77777777" w:rsidTr="00065891">
        <w:tc>
          <w:tcPr>
            <w:tcW w:w="800" w:type="dxa"/>
            <w:tcBorders>
              <w:left w:val="single" w:sz="6" w:space="0" w:color="auto"/>
              <w:right w:val="single" w:sz="6" w:space="0" w:color="auto"/>
            </w:tcBorders>
            <w:shd w:val="solid" w:color="FFFFFF" w:fill="auto"/>
          </w:tcPr>
          <w:p w14:paraId="478B9AD0" w14:textId="77777777" w:rsidR="00C6501C" w:rsidRDefault="00C6501C">
            <w:pPr>
              <w:pStyle w:val="TAL"/>
              <w:rPr>
                <w:sz w:val="16"/>
                <w:szCs w:val="16"/>
                <w:lang w:eastAsia="zh-CN"/>
              </w:rPr>
            </w:pPr>
            <w:r>
              <w:rPr>
                <w:sz w:val="16"/>
                <w:szCs w:val="16"/>
                <w:lang w:eastAsia="zh-CN"/>
              </w:rPr>
              <w:t>2013-09</w:t>
            </w:r>
          </w:p>
        </w:tc>
        <w:tc>
          <w:tcPr>
            <w:tcW w:w="800" w:type="dxa"/>
            <w:tcBorders>
              <w:left w:val="single" w:sz="6" w:space="0" w:color="auto"/>
              <w:right w:val="single" w:sz="6" w:space="0" w:color="auto"/>
            </w:tcBorders>
            <w:shd w:val="solid" w:color="FFFFFF" w:fill="auto"/>
          </w:tcPr>
          <w:p w14:paraId="51BEFAD9" w14:textId="77777777" w:rsidR="00C6501C" w:rsidRDefault="00C6501C">
            <w:pPr>
              <w:pStyle w:val="TAL"/>
              <w:rPr>
                <w:sz w:val="16"/>
                <w:szCs w:val="16"/>
                <w:lang w:eastAsia="zh-CN"/>
              </w:rPr>
            </w:pPr>
            <w:r>
              <w:rPr>
                <w:sz w:val="16"/>
                <w:szCs w:val="16"/>
                <w:lang w:eastAsia="zh-CN"/>
              </w:rPr>
              <w:t>SA#61</w:t>
            </w:r>
          </w:p>
        </w:tc>
        <w:tc>
          <w:tcPr>
            <w:tcW w:w="1081" w:type="dxa"/>
            <w:tcBorders>
              <w:left w:val="single" w:sz="6" w:space="0" w:color="auto"/>
              <w:right w:val="single" w:sz="6" w:space="0" w:color="auto"/>
            </w:tcBorders>
            <w:shd w:val="solid" w:color="FFFFFF" w:fill="auto"/>
          </w:tcPr>
          <w:p w14:paraId="26AA3625" w14:textId="77777777" w:rsidR="00C6501C" w:rsidRDefault="00C6501C">
            <w:pPr>
              <w:pStyle w:val="TAL"/>
              <w:rPr>
                <w:sz w:val="16"/>
                <w:szCs w:val="16"/>
              </w:rPr>
            </w:pPr>
            <w:r>
              <w:rPr>
                <w:sz w:val="16"/>
                <w:szCs w:val="16"/>
              </w:rPr>
              <w:t>SP-130441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BDEB7" w14:textId="77777777" w:rsidR="00C6501C" w:rsidRDefault="00C6501C">
            <w:pPr>
              <w:pStyle w:val="TAL"/>
              <w:rPr>
                <w:sz w:val="16"/>
                <w:szCs w:val="16"/>
              </w:rPr>
            </w:pPr>
            <w:r>
              <w:rPr>
                <w:sz w:val="16"/>
                <w:szCs w:val="16"/>
              </w:rPr>
              <w:t>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CBF1F0" w14:textId="77777777" w:rsidR="00C6501C" w:rsidRDefault="00C6501C">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0D6DEA" w14:textId="77777777" w:rsidR="00C6501C" w:rsidRDefault="00C6501C">
            <w:pPr>
              <w:pStyle w:val="TAL"/>
              <w:rPr>
                <w:sz w:val="16"/>
                <w:szCs w:val="16"/>
                <w:lang w:eastAsia="zh-CN"/>
              </w:rPr>
            </w:pPr>
            <w:r>
              <w:rPr>
                <w:sz w:val="16"/>
                <w:szCs w:val="16"/>
                <w:lang w:eastAsia="zh-CN"/>
              </w:rPr>
              <w:t xml:space="preserve">Add missing Object class id for </w:t>
            </w:r>
            <w:proofErr w:type="spellStart"/>
            <w:r>
              <w:rPr>
                <w:sz w:val="16"/>
                <w:szCs w:val="16"/>
                <w:lang w:eastAsia="zh-CN"/>
              </w:rPr>
              <w:t>SONPolicy</w:t>
            </w:r>
            <w:proofErr w:type="spellEnd"/>
            <w:r>
              <w:rPr>
                <w:sz w:val="16"/>
                <w:szCs w:val="16"/>
                <w:lang w:eastAsia="zh-CN"/>
              </w:rPr>
              <w:t xml:space="preserve"> IOCs</w:t>
            </w:r>
          </w:p>
        </w:tc>
        <w:tc>
          <w:tcPr>
            <w:tcW w:w="667" w:type="dxa"/>
            <w:tcBorders>
              <w:left w:val="single" w:sz="6" w:space="0" w:color="auto"/>
              <w:right w:val="single" w:sz="6" w:space="0" w:color="auto"/>
            </w:tcBorders>
            <w:shd w:val="solid" w:color="FFFFFF" w:fill="auto"/>
          </w:tcPr>
          <w:p w14:paraId="1A3E68E0" w14:textId="77777777" w:rsidR="00C6501C" w:rsidRDefault="00C6501C">
            <w:pPr>
              <w:pStyle w:val="TAL"/>
              <w:rPr>
                <w:sz w:val="16"/>
                <w:szCs w:val="16"/>
              </w:rPr>
            </w:pPr>
            <w:r>
              <w:rPr>
                <w:sz w:val="16"/>
                <w:szCs w:val="16"/>
              </w:rPr>
              <w:t>11.2.0</w:t>
            </w:r>
          </w:p>
        </w:tc>
        <w:tc>
          <w:tcPr>
            <w:tcW w:w="681" w:type="dxa"/>
            <w:tcBorders>
              <w:left w:val="single" w:sz="6" w:space="0" w:color="auto"/>
              <w:right w:val="single" w:sz="6" w:space="0" w:color="auto"/>
            </w:tcBorders>
            <w:shd w:val="solid" w:color="FFFFFF" w:fill="auto"/>
          </w:tcPr>
          <w:p w14:paraId="674A1C0F" w14:textId="77777777" w:rsidR="00C6501C" w:rsidRDefault="00C6501C">
            <w:pPr>
              <w:pStyle w:val="TAL"/>
              <w:rPr>
                <w:sz w:val="16"/>
                <w:szCs w:val="16"/>
                <w:lang w:eastAsia="zh-CN"/>
              </w:rPr>
            </w:pPr>
            <w:r>
              <w:rPr>
                <w:sz w:val="16"/>
                <w:szCs w:val="16"/>
                <w:lang w:eastAsia="zh-CN"/>
              </w:rPr>
              <w:t>11.3.0</w:t>
            </w:r>
          </w:p>
        </w:tc>
      </w:tr>
      <w:tr w:rsidR="00065891" w14:paraId="17FDEA05" w14:textId="77777777" w:rsidTr="001E4E1D">
        <w:tc>
          <w:tcPr>
            <w:tcW w:w="800" w:type="dxa"/>
            <w:tcBorders>
              <w:left w:val="single" w:sz="6" w:space="0" w:color="auto"/>
              <w:right w:val="single" w:sz="6" w:space="0" w:color="auto"/>
            </w:tcBorders>
            <w:shd w:val="solid" w:color="FFFFFF" w:fill="auto"/>
          </w:tcPr>
          <w:p w14:paraId="64F18DD7" w14:textId="77777777" w:rsidR="00065891" w:rsidRDefault="00065891">
            <w:pPr>
              <w:pStyle w:val="TAL"/>
              <w:rPr>
                <w:sz w:val="16"/>
                <w:szCs w:val="16"/>
                <w:lang w:eastAsia="zh-CN"/>
              </w:rPr>
            </w:pPr>
            <w:r>
              <w:rPr>
                <w:sz w:val="16"/>
                <w:szCs w:val="16"/>
                <w:lang w:eastAsia="zh-CN"/>
              </w:rPr>
              <w:t>2014-06</w:t>
            </w:r>
          </w:p>
        </w:tc>
        <w:tc>
          <w:tcPr>
            <w:tcW w:w="800" w:type="dxa"/>
            <w:tcBorders>
              <w:left w:val="single" w:sz="6" w:space="0" w:color="auto"/>
              <w:right w:val="single" w:sz="6" w:space="0" w:color="auto"/>
            </w:tcBorders>
            <w:shd w:val="solid" w:color="FFFFFF" w:fill="auto"/>
          </w:tcPr>
          <w:p w14:paraId="21DB6506" w14:textId="77777777" w:rsidR="00065891" w:rsidRDefault="00065891">
            <w:pPr>
              <w:pStyle w:val="TAL"/>
              <w:rPr>
                <w:sz w:val="16"/>
                <w:szCs w:val="16"/>
                <w:lang w:eastAsia="zh-CN"/>
              </w:rPr>
            </w:pPr>
            <w:r>
              <w:rPr>
                <w:sz w:val="16"/>
                <w:szCs w:val="16"/>
                <w:lang w:eastAsia="zh-CN"/>
              </w:rPr>
              <w:t>SA#64</w:t>
            </w:r>
          </w:p>
        </w:tc>
        <w:tc>
          <w:tcPr>
            <w:tcW w:w="1081" w:type="dxa"/>
            <w:tcBorders>
              <w:left w:val="single" w:sz="6" w:space="0" w:color="auto"/>
              <w:right w:val="single" w:sz="6" w:space="0" w:color="auto"/>
            </w:tcBorders>
            <w:shd w:val="solid" w:color="FFFFFF" w:fill="auto"/>
          </w:tcPr>
          <w:p w14:paraId="78BF4A94" w14:textId="77777777" w:rsidR="00065891" w:rsidRDefault="00065891">
            <w:pPr>
              <w:pStyle w:val="TAL"/>
              <w:rPr>
                <w:sz w:val="16"/>
                <w:szCs w:val="16"/>
              </w:rPr>
            </w:pPr>
            <w:r>
              <w:rPr>
                <w:sz w:val="16"/>
                <w:szCs w:val="16"/>
              </w:rPr>
              <w:t>SP-140358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9D00D5" w14:textId="77777777" w:rsidR="00065891" w:rsidRDefault="00065891">
            <w:pPr>
              <w:pStyle w:val="TAL"/>
              <w:rPr>
                <w:sz w:val="16"/>
                <w:szCs w:val="16"/>
              </w:rPr>
            </w:pPr>
            <w:r>
              <w:rPr>
                <w:sz w:val="16"/>
                <w:szCs w:val="16"/>
              </w:rPr>
              <w:t>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35C8F6" w14:textId="77777777" w:rsidR="00065891" w:rsidRDefault="00065891">
            <w:pPr>
              <w:pStyle w:val="TAL"/>
              <w:rPr>
                <w:sz w:val="16"/>
                <w:szCs w:val="16"/>
              </w:rPr>
            </w:pPr>
            <w:r>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6B808E" w14:textId="77777777" w:rsidR="00065891" w:rsidRDefault="00065891">
            <w:pPr>
              <w:pStyle w:val="TAL"/>
              <w:rPr>
                <w:sz w:val="16"/>
                <w:szCs w:val="16"/>
                <w:lang w:eastAsia="zh-CN"/>
              </w:rPr>
            </w:pPr>
            <w:r w:rsidRPr="00065891">
              <w:rPr>
                <w:sz w:val="16"/>
                <w:szCs w:val="16"/>
                <w:lang w:eastAsia="zh-CN"/>
              </w:rPr>
              <w:t>remove the feature support statements</w:t>
            </w:r>
          </w:p>
        </w:tc>
        <w:tc>
          <w:tcPr>
            <w:tcW w:w="667" w:type="dxa"/>
            <w:tcBorders>
              <w:left w:val="single" w:sz="6" w:space="0" w:color="auto"/>
              <w:right w:val="single" w:sz="6" w:space="0" w:color="auto"/>
            </w:tcBorders>
            <w:shd w:val="solid" w:color="FFFFFF" w:fill="auto"/>
          </w:tcPr>
          <w:p w14:paraId="7C2F6C5F" w14:textId="77777777" w:rsidR="00065891" w:rsidRDefault="00065891">
            <w:pPr>
              <w:pStyle w:val="TAL"/>
              <w:rPr>
                <w:sz w:val="16"/>
                <w:szCs w:val="16"/>
              </w:rPr>
            </w:pPr>
            <w:r>
              <w:rPr>
                <w:sz w:val="16"/>
                <w:szCs w:val="16"/>
              </w:rPr>
              <w:t>11.3.0</w:t>
            </w:r>
          </w:p>
        </w:tc>
        <w:tc>
          <w:tcPr>
            <w:tcW w:w="681" w:type="dxa"/>
            <w:tcBorders>
              <w:left w:val="single" w:sz="6" w:space="0" w:color="auto"/>
              <w:right w:val="single" w:sz="6" w:space="0" w:color="auto"/>
            </w:tcBorders>
            <w:shd w:val="solid" w:color="FFFFFF" w:fill="auto"/>
          </w:tcPr>
          <w:p w14:paraId="425D7FD5" w14:textId="77777777" w:rsidR="00065891" w:rsidRDefault="00065891">
            <w:pPr>
              <w:pStyle w:val="TAL"/>
              <w:rPr>
                <w:sz w:val="16"/>
                <w:szCs w:val="16"/>
                <w:lang w:eastAsia="zh-CN"/>
              </w:rPr>
            </w:pPr>
            <w:r>
              <w:rPr>
                <w:sz w:val="16"/>
                <w:szCs w:val="16"/>
                <w:lang w:eastAsia="zh-CN"/>
              </w:rPr>
              <w:t>11.4.0</w:t>
            </w:r>
          </w:p>
        </w:tc>
      </w:tr>
      <w:tr w:rsidR="001E4E1D" w14:paraId="6B3B4EBA" w14:textId="77777777" w:rsidTr="00782A5A">
        <w:tc>
          <w:tcPr>
            <w:tcW w:w="800" w:type="dxa"/>
            <w:tcBorders>
              <w:left w:val="single" w:sz="6" w:space="0" w:color="auto"/>
              <w:right w:val="single" w:sz="6" w:space="0" w:color="auto"/>
            </w:tcBorders>
            <w:shd w:val="solid" w:color="FFFFFF" w:fill="auto"/>
          </w:tcPr>
          <w:p w14:paraId="03077AEA" w14:textId="77777777" w:rsidR="001E4E1D" w:rsidRDefault="001E4E1D">
            <w:pPr>
              <w:pStyle w:val="TAL"/>
              <w:rPr>
                <w:sz w:val="16"/>
                <w:szCs w:val="16"/>
                <w:lang w:eastAsia="zh-CN"/>
              </w:rPr>
            </w:pPr>
            <w:r>
              <w:rPr>
                <w:sz w:val="16"/>
                <w:szCs w:val="16"/>
                <w:lang w:eastAsia="zh-CN"/>
              </w:rPr>
              <w:t>2014-09</w:t>
            </w:r>
          </w:p>
        </w:tc>
        <w:tc>
          <w:tcPr>
            <w:tcW w:w="800" w:type="dxa"/>
            <w:tcBorders>
              <w:left w:val="single" w:sz="6" w:space="0" w:color="auto"/>
              <w:right w:val="single" w:sz="6" w:space="0" w:color="auto"/>
            </w:tcBorders>
            <w:shd w:val="solid" w:color="FFFFFF" w:fill="auto"/>
          </w:tcPr>
          <w:p w14:paraId="51032638" w14:textId="77777777" w:rsidR="001E4E1D" w:rsidRDefault="001E4E1D">
            <w:pPr>
              <w:pStyle w:val="TAL"/>
              <w:rPr>
                <w:sz w:val="16"/>
                <w:szCs w:val="16"/>
                <w:lang w:eastAsia="zh-CN"/>
              </w:rPr>
            </w:pPr>
          </w:p>
        </w:tc>
        <w:tc>
          <w:tcPr>
            <w:tcW w:w="1081" w:type="dxa"/>
            <w:tcBorders>
              <w:left w:val="single" w:sz="6" w:space="0" w:color="auto"/>
              <w:right w:val="single" w:sz="6" w:space="0" w:color="auto"/>
            </w:tcBorders>
            <w:shd w:val="solid" w:color="FFFFFF" w:fill="auto"/>
          </w:tcPr>
          <w:p w14:paraId="00DE0991" w14:textId="77777777" w:rsidR="001E4E1D" w:rsidRDefault="001E4E1D">
            <w:pPr>
              <w:pStyle w:val="TAL"/>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21B446" w14:textId="77777777" w:rsidR="001E4E1D" w:rsidRDefault="001E4E1D">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0DCEE6" w14:textId="77777777" w:rsidR="001E4E1D" w:rsidRDefault="001E4E1D">
            <w:pPr>
              <w:pStyle w:val="TAL"/>
              <w:rPr>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C74151" w14:textId="77777777" w:rsidR="001E4E1D" w:rsidRPr="00065891" w:rsidRDefault="001E4E1D">
            <w:pPr>
              <w:pStyle w:val="TAL"/>
              <w:rPr>
                <w:sz w:val="16"/>
                <w:szCs w:val="16"/>
                <w:lang w:eastAsia="zh-CN"/>
              </w:rPr>
            </w:pPr>
            <w:r>
              <w:rPr>
                <w:sz w:val="16"/>
                <w:szCs w:val="16"/>
                <w:lang w:eastAsia="zh-CN"/>
              </w:rPr>
              <w:t>Upgrade to Rel-12</w:t>
            </w:r>
          </w:p>
        </w:tc>
        <w:tc>
          <w:tcPr>
            <w:tcW w:w="667" w:type="dxa"/>
            <w:tcBorders>
              <w:left w:val="single" w:sz="6" w:space="0" w:color="auto"/>
              <w:right w:val="single" w:sz="6" w:space="0" w:color="auto"/>
            </w:tcBorders>
            <w:shd w:val="solid" w:color="FFFFFF" w:fill="auto"/>
          </w:tcPr>
          <w:p w14:paraId="4021B29E" w14:textId="77777777" w:rsidR="001E4E1D" w:rsidRDefault="001E4E1D">
            <w:pPr>
              <w:pStyle w:val="TAL"/>
              <w:rPr>
                <w:sz w:val="16"/>
                <w:szCs w:val="16"/>
              </w:rPr>
            </w:pPr>
            <w:r>
              <w:rPr>
                <w:sz w:val="16"/>
                <w:szCs w:val="16"/>
              </w:rPr>
              <w:t>11.4.0</w:t>
            </w:r>
          </w:p>
        </w:tc>
        <w:tc>
          <w:tcPr>
            <w:tcW w:w="681" w:type="dxa"/>
            <w:tcBorders>
              <w:left w:val="single" w:sz="6" w:space="0" w:color="auto"/>
              <w:right w:val="single" w:sz="6" w:space="0" w:color="auto"/>
            </w:tcBorders>
            <w:shd w:val="solid" w:color="FFFFFF" w:fill="auto"/>
          </w:tcPr>
          <w:p w14:paraId="67CE2A58" w14:textId="77777777" w:rsidR="001E4E1D" w:rsidRDefault="001E4E1D">
            <w:pPr>
              <w:pStyle w:val="TAL"/>
              <w:rPr>
                <w:sz w:val="16"/>
                <w:szCs w:val="16"/>
                <w:lang w:eastAsia="zh-CN"/>
              </w:rPr>
            </w:pPr>
            <w:r>
              <w:rPr>
                <w:sz w:val="16"/>
                <w:szCs w:val="16"/>
                <w:lang w:eastAsia="zh-CN"/>
              </w:rPr>
              <w:t>12.0.0</w:t>
            </w:r>
          </w:p>
        </w:tc>
      </w:tr>
      <w:tr w:rsidR="00782A5A" w14:paraId="3B69CB74" w14:textId="77777777" w:rsidTr="00BF7AE1">
        <w:tc>
          <w:tcPr>
            <w:tcW w:w="800" w:type="dxa"/>
            <w:tcBorders>
              <w:left w:val="single" w:sz="6" w:space="0" w:color="auto"/>
              <w:right w:val="single" w:sz="6" w:space="0" w:color="auto"/>
            </w:tcBorders>
            <w:shd w:val="solid" w:color="FFFFFF" w:fill="auto"/>
          </w:tcPr>
          <w:p w14:paraId="5D4830D3" w14:textId="77777777" w:rsidR="00782A5A" w:rsidRDefault="00782A5A">
            <w:pPr>
              <w:pStyle w:val="TAL"/>
              <w:rPr>
                <w:sz w:val="16"/>
                <w:szCs w:val="16"/>
                <w:lang w:eastAsia="zh-CN"/>
              </w:rPr>
            </w:pPr>
            <w:r>
              <w:rPr>
                <w:sz w:val="16"/>
                <w:szCs w:val="16"/>
                <w:lang w:eastAsia="zh-CN"/>
              </w:rPr>
              <w:t>2014-12</w:t>
            </w:r>
          </w:p>
        </w:tc>
        <w:tc>
          <w:tcPr>
            <w:tcW w:w="800" w:type="dxa"/>
            <w:tcBorders>
              <w:left w:val="single" w:sz="6" w:space="0" w:color="auto"/>
              <w:right w:val="single" w:sz="6" w:space="0" w:color="auto"/>
            </w:tcBorders>
            <w:shd w:val="solid" w:color="FFFFFF" w:fill="auto"/>
          </w:tcPr>
          <w:p w14:paraId="35860737" w14:textId="77777777" w:rsidR="00782A5A" w:rsidRDefault="00782A5A">
            <w:pPr>
              <w:pStyle w:val="TAL"/>
              <w:rPr>
                <w:sz w:val="16"/>
                <w:szCs w:val="16"/>
                <w:lang w:eastAsia="zh-CN"/>
              </w:rPr>
            </w:pPr>
            <w:r>
              <w:rPr>
                <w:sz w:val="16"/>
                <w:szCs w:val="16"/>
                <w:lang w:eastAsia="zh-CN"/>
              </w:rPr>
              <w:t>SA#66</w:t>
            </w:r>
          </w:p>
        </w:tc>
        <w:tc>
          <w:tcPr>
            <w:tcW w:w="1081" w:type="dxa"/>
            <w:tcBorders>
              <w:left w:val="single" w:sz="6" w:space="0" w:color="auto"/>
              <w:right w:val="single" w:sz="6" w:space="0" w:color="auto"/>
            </w:tcBorders>
            <w:shd w:val="solid" w:color="FFFFFF" w:fill="auto"/>
          </w:tcPr>
          <w:p w14:paraId="71CF866B" w14:textId="77777777" w:rsidR="00782A5A" w:rsidRDefault="00782A5A">
            <w:pPr>
              <w:pStyle w:val="TAL"/>
              <w:rPr>
                <w:sz w:val="16"/>
                <w:szCs w:val="16"/>
              </w:rPr>
            </w:pPr>
            <w:r>
              <w:rPr>
                <w:sz w:val="16"/>
                <w:szCs w:val="16"/>
              </w:rPr>
              <w:t>SP-140798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64B4FA" w14:textId="77777777" w:rsidR="00782A5A" w:rsidRDefault="00782A5A">
            <w:pPr>
              <w:pStyle w:val="TAL"/>
              <w:rPr>
                <w:sz w:val="16"/>
                <w:szCs w:val="16"/>
              </w:rPr>
            </w:pPr>
            <w:r>
              <w:rPr>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7FA945" w14:textId="77777777" w:rsidR="00782A5A" w:rsidRDefault="00782A5A">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8D9CB9" w14:textId="77777777" w:rsidR="00782A5A" w:rsidRDefault="00782A5A">
            <w:pPr>
              <w:pStyle w:val="TAL"/>
              <w:rPr>
                <w:sz w:val="16"/>
                <w:szCs w:val="16"/>
                <w:lang w:eastAsia="zh-CN"/>
              </w:rPr>
            </w:pPr>
            <w:r w:rsidRPr="00782A5A">
              <w:rPr>
                <w:sz w:val="16"/>
                <w:szCs w:val="16"/>
                <w:lang w:eastAsia="zh-CN"/>
              </w:rPr>
              <w:t xml:space="preserve">Change </w:t>
            </w:r>
            <w:proofErr w:type="spellStart"/>
            <w:r w:rsidRPr="00782A5A">
              <w:rPr>
                <w:sz w:val="16"/>
                <w:szCs w:val="16"/>
                <w:lang w:eastAsia="zh-CN"/>
              </w:rPr>
              <w:t>esState</w:t>
            </w:r>
            <w:proofErr w:type="spellEnd"/>
            <w:r w:rsidRPr="00782A5A">
              <w:rPr>
                <w:sz w:val="16"/>
                <w:szCs w:val="16"/>
                <w:lang w:eastAsia="zh-CN"/>
              </w:rPr>
              <w:t xml:space="preserve"> in the Annex C text with the correct name of the attribute</w:t>
            </w:r>
          </w:p>
        </w:tc>
        <w:tc>
          <w:tcPr>
            <w:tcW w:w="667" w:type="dxa"/>
            <w:tcBorders>
              <w:left w:val="single" w:sz="6" w:space="0" w:color="auto"/>
              <w:right w:val="single" w:sz="6" w:space="0" w:color="auto"/>
            </w:tcBorders>
            <w:shd w:val="solid" w:color="FFFFFF" w:fill="auto"/>
          </w:tcPr>
          <w:p w14:paraId="26C24B30" w14:textId="77777777" w:rsidR="00782A5A" w:rsidRDefault="00782A5A">
            <w:pPr>
              <w:pStyle w:val="TAL"/>
              <w:rPr>
                <w:sz w:val="16"/>
                <w:szCs w:val="16"/>
              </w:rPr>
            </w:pPr>
            <w:r>
              <w:rPr>
                <w:sz w:val="16"/>
                <w:szCs w:val="16"/>
              </w:rPr>
              <w:t>12.0.0</w:t>
            </w:r>
          </w:p>
        </w:tc>
        <w:tc>
          <w:tcPr>
            <w:tcW w:w="681" w:type="dxa"/>
            <w:tcBorders>
              <w:left w:val="single" w:sz="6" w:space="0" w:color="auto"/>
              <w:right w:val="single" w:sz="6" w:space="0" w:color="auto"/>
            </w:tcBorders>
            <w:shd w:val="solid" w:color="FFFFFF" w:fill="auto"/>
          </w:tcPr>
          <w:p w14:paraId="06CB2C29" w14:textId="77777777" w:rsidR="00782A5A" w:rsidRDefault="00782A5A">
            <w:pPr>
              <w:pStyle w:val="TAL"/>
              <w:rPr>
                <w:sz w:val="16"/>
                <w:szCs w:val="16"/>
                <w:lang w:eastAsia="zh-CN"/>
              </w:rPr>
            </w:pPr>
            <w:r>
              <w:rPr>
                <w:sz w:val="16"/>
                <w:szCs w:val="16"/>
                <w:lang w:eastAsia="zh-CN"/>
              </w:rPr>
              <w:t>12.1.0</w:t>
            </w:r>
          </w:p>
        </w:tc>
      </w:tr>
      <w:tr w:rsidR="00BF7AE1" w14:paraId="6A0C627D" w14:textId="77777777" w:rsidTr="00BD39C3">
        <w:tc>
          <w:tcPr>
            <w:tcW w:w="800" w:type="dxa"/>
            <w:tcBorders>
              <w:left w:val="single" w:sz="6" w:space="0" w:color="auto"/>
              <w:right w:val="single" w:sz="6" w:space="0" w:color="auto"/>
            </w:tcBorders>
            <w:shd w:val="solid" w:color="FFFFFF" w:fill="auto"/>
          </w:tcPr>
          <w:p w14:paraId="64AF0192" w14:textId="77777777" w:rsidR="00BF7AE1" w:rsidRDefault="002500ED">
            <w:pPr>
              <w:pStyle w:val="TAL"/>
              <w:rPr>
                <w:sz w:val="16"/>
                <w:szCs w:val="16"/>
                <w:lang w:eastAsia="zh-CN"/>
              </w:rPr>
            </w:pPr>
            <w:r>
              <w:rPr>
                <w:sz w:val="16"/>
                <w:szCs w:val="16"/>
                <w:lang w:eastAsia="zh-CN"/>
              </w:rPr>
              <w:t>2015-03</w:t>
            </w:r>
          </w:p>
        </w:tc>
        <w:tc>
          <w:tcPr>
            <w:tcW w:w="800" w:type="dxa"/>
            <w:tcBorders>
              <w:left w:val="single" w:sz="6" w:space="0" w:color="auto"/>
              <w:right w:val="single" w:sz="6" w:space="0" w:color="auto"/>
            </w:tcBorders>
            <w:shd w:val="solid" w:color="FFFFFF" w:fill="auto"/>
          </w:tcPr>
          <w:p w14:paraId="28DC357A" w14:textId="77777777" w:rsidR="00BF7AE1" w:rsidRDefault="002500ED">
            <w:pPr>
              <w:pStyle w:val="TAL"/>
              <w:rPr>
                <w:sz w:val="16"/>
                <w:szCs w:val="16"/>
                <w:lang w:eastAsia="zh-CN"/>
              </w:rPr>
            </w:pPr>
            <w:r>
              <w:rPr>
                <w:sz w:val="16"/>
                <w:szCs w:val="16"/>
                <w:lang w:eastAsia="zh-CN"/>
              </w:rPr>
              <w:t>SA#67</w:t>
            </w:r>
          </w:p>
        </w:tc>
        <w:tc>
          <w:tcPr>
            <w:tcW w:w="1081" w:type="dxa"/>
            <w:tcBorders>
              <w:left w:val="single" w:sz="6" w:space="0" w:color="auto"/>
              <w:right w:val="single" w:sz="6" w:space="0" w:color="auto"/>
            </w:tcBorders>
            <w:shd w:val="solid" w:color="FFFFFF" w:fill="auto"/>
          </w:tcPr>
          <w:p w14:paraId="22FC5154" w14:textId="77777777" w:rsidR="00BF7AE1" w:rsidRDefault="002500ED">
            <w:pPr>
              <w:pStyle w:val="TAL"/>
              <w:rPr>
                <w:sz w:val="16"/>
                <w:szCs w:val="16"/>
              </w:rPr>
            </w:pPr>
            <w:r>
              <w:rPr>
                <w:sz w:val="16"/>
                <w:szCs w:val="16"/>
              </w:rPr>
              <w:t>SP-150063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C8CC59" w14:textId="77777777" w:rsidR="00BF7AE1" w:rsidRDefault="002500ED">
            <w:pPr>
              <w:pStyle w:val="TAL"/>
              <w:rPr>
                <w:sz w:val="16"/>
                <w:szCs w:val="16"/>
              </w:rPr>
            </w:pPr>
            <w:r>
              <w:rPr>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543B16" w14:textId="77777777" w:rsidR="00BF7AE1" w:rsidRDefault="002500ED">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BA324" w14:textId="77777777" w:rsidR="00BF7AE1" w:rsidRPr="00782A5A" w:rsidRDefault="002500ED">
            <w:pPr>
              <w:pStyle w:val="TAL"/>
              <w:rPr>
                <w:sz w:val="16"/>
                <w:szCs w:val="16"/>
                <w:lang w:eastAsia="zh-CN"/>
              </w:rPr>
            </w:pPr>
            <w:r w:rsidRPr="002500ED">
              <w:rPr>
                <w:sz w:val="16"/>
                <w:szCs w:val="16"/>
                <w:lang w:eastAsia="zh-CN"/>
              </w:rPr>
              <w:t>Add NM centralized Coverage and Capacity Optimization (CCO) logical description</w:t>
            </w:r>
          </w:p>
        </w:tc>
        <w:tc>
          <w:tcPr>
            <w:tcW w:w="667" w:type="dxa"/>
            <w:tcBorders>
              <w:left w:val="single" w:sz="6" w:space="0" w:color="auto"/>
              <w:right w:val="single" w:sz="6" w:space="0" w:color="auto"/>
            </w:tcBorders>
            <w:shd w:val="solid" w:color="FFFFFF" w:fill="auto"/>
          </w:tcPr>
          <w:p w14:paraId="645E8859" w14:textId="77777777" w:rsidR="00BF7AE1" w:rsidRDefault="002500ED">
            <w:pPr>
              <w:pStyle w:val="TAL"/>
              <w:rPr>
                <w:sz w:val="16"/>
                <w:szCs w:val="16"/>
              </w:rPr>
            </w:pPr>
            <w:r>
              <w:rPr>
                <w:sz w:val="16"/>
                <w:szCs w:val="16"/>
              </w:rPr>
              <w:t>12.1.0</w:t>
            </w:r>
          </w:p>
        </w:tc>
        <w:tc>
          <w:tcPr>
            <w:tcW w:w="681" w:type="dxa"/>
            <w:tcBorders>
              <w:left w:val="single" w:sz="6" w:space="0" w:color="auto"/>
              <w:right w:val="single" w:sz="6" w:space="0" w:color="auto"/>
            </w:tcBorders>
            <w:shd w:val="solid" w:color="FFFFFF" w:fill="auto"/>
          </w:tcPr>
          <w:p w14:paraId="19A1AA3B" w14:textId="77777777" w:rsidR="00BF7AE1" w:rsidRDefault="002500ED">
            <w:pPr>
              <w:pStyle w:val="TAL"/>
              <w:rPr>
                <w:sz w:val="16"/>
                <w:szCs w:val="16"/>
                <w:lang w:eastAsia="zh-CN"/>
              </w:rPr>
            </w:pPr>
            <w:r>
              <w:rPr>
                <w:sz w:val="16"/>
                <w:szCs w:val="16"/>
                <w:lang w:eastAsia="zh-CN"/>
              </w:rPr>
              <w:t>13.0.0</w:t>
            </w:r>
          </w:p>
        </w:tc>
      </w:tr>
      <w:tr w:rsidR="00BD39C3" w14:paraId="73E80384" w14:textId="77777777" w:rsidTr="004D4016">
        <w:tc>
          <w:tcPr>
            <w:tcW w:w="800" w:type="dxa"/>
            <w:tcBorders>
              <w:left w:val="single" w:sz="6" w:space="0" w:color="auto"/>
              <w:right w:val="single" w:sz="6" w:space="0" w:color="auto"/>
            </w:tcBorders>
            <w:shd w:val="solid" w:color="FFFFFF" w:fill="auto"/>
          </w:tcPr>
          <w:p w14:paraId="782B3311" w14:textId="77777777" w:rsidR="00BD39C3" w:rsidRDefault="00BD39C3">
            <w:pPr>
              <w:pStyle w:val="TAL"/>
              <w:rPr>
                <w:sz w:val="16"/>
                <w:szCs w:val="16"/>
                <w:lang w:eastAsia="zh-CN"/>
              </w:rPr>
            </w:pPr>
            <w:r>
              <w:rPr>
                <w:sz w:val="16"/>
                <w:szCs w:val="16"/>
                <w:lang w:eastAsia="zh-CN"/>
              </w:rPr>
              <w:t>2015-06</w:t>
            </w:r>
          </w:p>
        </w:tc>
        <w:tc>
          <w:tcPr>
            <w:tcW w:w="800" w:type="dxa"/>
            <w:tcBorders>
              <w:left w:val="single" w:sz="6" w:space="0" w:color="auto"/>
              <w:right w:val="single" w:sz="6" w:space="0" w:color="auto"/>
            </w:tcBorders>
            <w:shd w:val="solid" w:color="FFFFFF" w:fill="auto"/>
          </w:tcPr>
          <w:p w14:paraId="2C531554" w14:textId="77777777" w:rsidR="00BD39C3" w:rsidRDefault="00BD39C3">
            <w:pPr>
              <w:pStyle w:val="TAL"/>
              <w:rPr>
                <w:sz w:val="16"/>
                <w:szCs w:val="16"/>
                <w:lang w:eastAsia="zh-CN"/>
              </w:rPr>
            </w:pPr>
            <w:r>
              <w:rPr>
                <w:sz w:val="16"/>
                <w:szCs w:val="16"/>
                <w:lang w:eastAsia="zh-CN"/>
              </w:rPr>
              <w:t>SA#68</w:t>
            </w:r>
          </w:p>
        </w:tc>
        <w:tc>
          <w:tcPr>
            <w:tcW w:w="1081" w:type="dxa"/>
            <w:tcBorders>
              <w:left w:val="single" w:sz="6" w:space="0" w:color="auto"/>
              <w:right w:val="single" w:sz="6" w:space="0" w:color="auto"/>
            </w:tcBorders>
            <w:shd w:val="solid" w:color="FFFFFF" w:fill="auto"/>
          </w:tcPr>
          <w:p w14:paraId="0A65FEA0" w14:textId="77777777" w:rsidR="00BD39C3" w:rsidRDefault="00BD39C3">
            <w:pPr>
              <w:pStyle w:val="TAL"/>
              <w:rPr>
                <w:sz w:val="16"/>
                <w:szCs w:val="16"/>
              </w:rPr>
            </w:pPr>
            <w:r>
              <w:rPr>
                <w:sz w:val="16"/>
                <w:szCs w:val="16"/>
              </w:rPr>
              <w:t>SP-150320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E60211" w14:textId="77777777" w:rsidR="00BD39C3" w:rsidRDefault="00BD39C3">
            <w:pPr>
              <w:pStyle w:val="TAL"/>
              <w:rPr>
                <w:sz w:val="16"/>
                <w:szCs w:val="16"/>
              </w:rPr>
            </w:pPr>
            <w:r>
              <w:rPr>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3E9F3A8" w14:textId="77777777" w:rsidR="00BD39C3" w:rsidRDefault="00BD39C3">
            <w:pPr>
              <w:pStyle w:val="TAL"/>
              <w:rPr>
                <w:sz w:val="16"/>
                <w:szCs w:val="16"/>
              </w:rPr>
            </w:pPr>
            <w:r>
              <w:rPr>
                <w:sz w:val="16"/>
                <w:szCs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3557B0" w14:textId="77777777" w:rsidR="00BD39C3" w:rsidRPr="002500ED" w:rsidRDefault="00BD39C3">
            <w:pPr>
              <w:pStyle w:val="TAL"/>
              <w:rPr>
                <w:sz w:val="16"/>
                <w:szCs w:val="16"/>
                <w:lang w:eastAsia="zh-CN"/>
              </w:rPr>
            </w:pPr>
            <w:r w:rsidRPr="00BD39C3">
              <w:rPr>
                <w:sz w:val="16"/>
                <w:szCs w:val="16"/>
                <w:lang w:eastAsia="zh-CN"/>
              </w:rPr>
              <w:t>Add measurements for NM centralized Coverage and Capacity Optimization (CCO)</w:t>
            </w:r>
          </w:p>
        </w:tc>
        <w:tc>
          <w:tcPr>
            <w:tcW w:w="667" w:type="dxa"/>
            <w:tcBorders>
              <w:left w:val="single" w:sz="6" w:space="0" w:color="auto"/>
              <w:right w:val="single" w:sz="6" w:space="0" w:color="auto"/>
            </w:tcBorders>
            <w:shd w:val="solid" w:color="FFFFFF" w:fill="auto"/>
          </w:tcPr>
          <w:p w14:paraId="1671C4BF" w14:textId="77777777" w:rsidR="00BD39C3" w:rsidRDefault="00BD39C3">
            <w:pPr>
              <w:pStyle w:val="TAL"/>
              <w:rPr>
                <w:sz w:val="16"/>
                <w:szCs w:val="16"/>
              </w:rPr>
            </w:pPr>
            <w:r>
              <w:rPr>
                <w:sz w:val="16"/>
                <w:szCs w:val="16"/>
              </w:rPr>
              <w:t>13.0.0</w:t>
            </w:r>
          </w:p>
        </w:tc>
        <w:tc>
          <w:tcPr>
            <w:tcW w:w="681" w:type="dxa"/>
            <w:tcBorders>
              <w:left w:val="single" w:sz="6" w:space="0" w:color="auto"/>
              <w:right w:val="single" w:sz="6" w:space="0" w:color="auto"/>
            </w:tcBorders>
            <w:shd w:val="solid" w:color="FFFFFF" w:fill="auto"/>
          </w:tcPr>
          <w:p w14:paraId="259583A4" w14:textId="77777777" w:rsidR="00BD39C3" w:rsidRDefault="00BD39C3">
            <w:pPr>
              <w:pStyle w:val="TAL"/>
              <w:rPr>
                <w:sz w:val="16"/>
                <w:szCs w:val="16"/>
                <w:lang w:eastAsia="zh-CN"/>
              </w:rPr>
            </w:pPr>
            <w:r>
              <w:rPr>
                <w:sz w:val="16"/>
                <w:szCs w:val="16"/>
                <w:lang w:eastAsia="zh-CN"/>
              </w:rPr>
              <w:t>13.1.0</w:t>
            </w:r>
          </w:p>
        </w:tc>
      </w:tr>
      <w:tr w:rsidR="004D4016" w14:paraId="44B2C910" w14:textId="77777777" w:rsidTr="004D4016">
        <w:tc>
          <w:tcPr>
            <w:tcW w:w="800" w:type="dxa"/>
            <w:vMerge w:val="restart"/>
            <w:tcBorders>
              <w:left w:val="single" w:sz="6" w:space="0" w:color="auto"/>
              <w:right w:val="single" w:sz="6" w:space="0" w:color="auto"/>
            </w:tcBorders>
            <w:shd w:val="solid" w:color="FFFFFF" w:fill="auto"/>
          </w:tcPr>
          <w:p w14:paraId="26DBD019" w14:textId="77777777" w:rsidR="004D4016" w:rsidRDefault="004D4016">
            <w:pPr>
              <w:pStyle w:val="TAL"/>
              <w:rPr>
                <w:sz w:val="16"/>
                <w:szCs w:val="16"/>
                <w:lang w:eastAsia="zh-CN"/>
              </w:rPr>
            </w:pPr>
            <w:r>
              <w:rPr>
                <w:sz w:val="16"/>
                <w:szCs w:val="16"/>
                <w:lang w:eastAsia="zh-CN"/>
              </w:rPr>
              <w:t>2015-09</w:t>
            </w:r>
          </w:p>
        </w:tc>
        <w:tc>
          <w:tcPr>
            <w:tcW w:w="800" w:type="dxa"/>
            <w:vMerge w:val="restart"/>
            <w:tcBorders>
              <w:left w:val="single" w:sz="6" w:space="0" w:color="auto"/>
              <w:right w:val="single" w:sz="6" w:space="0" w:color="auto"/>
            </w:tcBorders>
            <w:shd w:val="solid" w:color="FFFFFF" w:fill="auto"/>
          </w:tcPr>
          <w:p w14:paraId="59CB0D59" w14:textId="77777777" w:rsidR="004D4016" w:rsidRDefault="004D4016">
            <w:pPr>
              <w:pStyle w:val="TAL"/>
              <w:rPr>
                <w:sz w:val="16"/>
                <w:szCs w:val="16"/>
                <w:lang w:eastAsia="zh-CN"/>
              </w:rPr>
            </w:pPr>
            <w:r>
              <w:rPr>
                <w:sz w:val="16"/>
                <w:szCs w:val="16"/>
                <w:lang w:eastAsia="zh-CN"/>
              </w:rPr>
              <w:t>SA#69</w:t>
            </w:r>
          </w:p>
        </w:tc>
        <w:tc>
          <w:tcPr>
            <w:tcW w:w="1081" w:type="dxa"/>
            <w:vMerge w:val="restart"/>
            <w:tcBorders>
              <w:left w:val="single" w:sz="6" w:space="0" w:color="auto"/>
              <w:right w:val="single" w:sz="6" w:space="0" w:color="auto"/>
            </w:tcBorders>
            <w:shd w:val="solid" w:color="FFFFFF" w:fill="auto"/>
          </w:tcPr>
          <w:p w14:paraId="5DCBE6FF" w14:textId="77777777" w:rsidR="004D4016" w:rsidRDefault="004D4016">
            <w:pPr>
              <w:pStyle w:val="TAL"/>
              <w:rPr>
                <w:sz w:val="16"/>
                <w:szCs w:val="16"/>
              </w:rPr>
            </w:pPr>
            <w:r>
              <w:rPr>
                <w:sz w:val="16"/>
                <w:szCs w:val="16"/>
              </w:rPr>
              <w:t>SP-150419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9B267" w14:textId="77777777" w:rsidR="004D4016" w:rsidRDefault="004D4016">
            <w:pPr>
              <w:pStyle w:val="TAL"/>
              <w:rPr>
                <w:sz w:val="16"/>
                <w:szCs w:val="16"/>
              </w:rPr>
            </w:pPr>
            <w:r>
              <w:rPr>
                <w:sz w:val="16"/>
                <w:szCs w:val="16"/>
              </w:rPr>
              <w:t>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EE1D97" w14:textId="77777777" w:rsidR="004D4016" w:rsidRDefault="004D4016">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F21394" w14:textId="77777777" w:rsidR="004D4016" w:rsidRPr="00BD39C3" w:rsidRDefault="004D4016">
            <w:pPr>
              <w:pStyle w:val="TAL"/>
              <w:rPr>
                <w:sz w:val="16"/>
                <w:szCs w:val="16"/>
                <w:lang w:eastAsia="zh-CN"/>
              </w:rPr>
            </w:pPr>
            <w:r w:rsidRPr="004D4016">
              <w:rPr>
                <w:sz w:val="16"/>
                <w:szCs w:val="16"/>
                <w:lang w:eastAsia="zh-CN"/>
              </w:rPr>
              <w:t>Add NM-Centralized CCO related measurements and delete redundant ones</w:t>
            </w:r>
          </w:p>
        </w:tc>
        <w:tc>
          <w:tcPr>
            <w:tcW w:w="667" w:type="dxa"/>
            <w:vMerge w:val="restart"/>
            <w:tcBorders>
              <w:left w:val="single" w:sz="6" w:space="0" w:color="auto"/>
              <w:right w:val="single" w:sz="6" w:space="0" w:color="auto"/>
            </w:tcBorders>
            <w:shd w:val="solid" w:color="FFFFFF" w:fill="auto"/>
          </w:tcPr>
          <w:p w14:paraId="59E5F9EB" w14:textId="77777777" w:rsidR="004D4016" w:rsidRDefault="004D4016">
            <w:pPr>
              <w:pStyle w:val="TAL"/>
              <w:rPr>
                <w:sz w:val="16"/>
                <w:szCs w:val="16"/>
              </w:rPr>
            </w:pPr>
            <w:r>
              <w:rPr>
                <w:sz w:val="16"/>
                <w:szCs w:val="16"/>
              </w:rPr>
              <w:t>13.1.0</w:t>
            </w:r>
          </w:p>
        </w:tc>
        <w:tc>
          <w:tcPr>
            <w:tcW w:w="681" w:type="dxa"/>
            <w:vMerge w:val="restart"/>
            <w:tcBorders>
              <w:left w:val="single" w:sz="6" w:space="0" w:color="auto"/>
              <w:right w:val="single" w:sz="6" w:space="0" w:color="auto"/>
            </w:tcBorders>
            <w:shd w:val="solid" w:color="FFFFFF" w:fill="auto"/>
          </w:tcPr>
          <w:p w14:paraId="66B18E73" w14:textId="77777777" w:rsidR="004D4016" w:rsidRDefault="004D4016">
            <w:pPr>
              <w:pStyle w:val="TAL"/>
              <w:rPr>
                <w:sz w:val="16"/>
                <w:szCs w:val="16"/>
                <w:lang w:eastAsia="zh-CN"/>
              </w:rPr>
            </w:pPr>
            <w:r>
              <w:rPr>
                <w:sz w:val="16"/>
                <w:szCs w:val="16"/>
                <w:lang w:eastAsia="zh-CN"/>
              </w:rPr>
              <w:t>13.2.0</w:t>
            </w:r>
          </w:p>
        </w:tc>
      </w:tr>
      <w:tr w:rsidR="004D4016" w14:paraId="1FF8D7AA" w14:textId="77777777">
        <w:tc>
          <w:tcPr>
            <w:tcW w:w="800" w:type="dxa"/>
            <w:vMerge/>
            <w:tcBorders>
              <w:left w:val="single" w:sz="6" w:space="0" w:color="auto"/>
              <w:bottom w:val="single" w:sz="6" w:space="0" w:color="auto"/>
              <w:right w:val="single" w:sz="6" w:space="0" w:color="auto"/>
            </w:tcBorders>
            <w:shd w:val="solid" w:color="FFFFFF" w:fill="auto"/>
          </w:tcPr>
          <w:p w14:paraId="19D84B3F" w14:textId="77777777" w:rsidR="004D4016" w:rsidRDefault="004D4016">
            <w:pPr>
              <w:pStyle w:val="TAL"/>
              <w:rPr>
                <w:sz w:val="16"/>
                <w:szCs w:val="16"/>
                <w:lang w:eastAsia="zh-CN"/>
              </w:rPr>
            </w:pPr>
          </w:p>
        </w:tc>
        <w:tc>
          <w:tcPr>
            <w:tcW w:w="800" w:type="dxa"/>
            <w:vMerge/>
            <w:tcBorders>
              <w:left w:val="single" w:sz="6" w:space="0" w:color="auto"/>
              <w:bottom w:val="single" w:sz="6" w:space="0" w:color="auto"/>
              <w:right w:val="single" w:sz="6" w:space="0" w:color="auto"/>
            </w:tcBorders>
            <w:shd w:val="solid" w:color="FFFFFF" w:fill="auto"/>
          </w:tcPr>
          <w:p w14:paraId="19CB80F6" w14:textId="77777777" w:rsidR="004D4016" w:rsidRDefault="004D4016">
            <w:pPr>
              <w:pStyle w:val="TAL"/>
              <w:rPr>
                <w:sz w:val="16"/>
                <w:szCs w:val="16"/>
                <w:lang w:eastAsia="zh-CN"/>
              </w:rPr>
            </w:pPr>
          </w:p>
        </w:tc>
        <w:tc>
          <w:tcPr>
            <w:tcW w:w="1081" w:type="dxa"/>
            <w:vMerge/>
            <w:tcBorders>
              <w:left w:val="single" w:sz="6" w:space="0" w:color="auto"/>
              <w:bottom w:val="single" w:sz="6" w:space="0" w:color="auto"/>
              <w:right w:val="single" w:sz="6" w:space="0" w:color="auto"/>
            </w:tcBorders>
            <w:shd w:val="solid" w:color="FFFFFF" w:fill="auto"/>
          </w:tcPr>
          <w:p w14:paraId="2F1F2560" w14:textId="77777777" w:rsidR="004D4016" w:rsidRDefault="004D4016">
            <w:pPr>
              <w:pStyle w:val="TAL"/>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E99CB4" w14:textId="77777777" w:rsidR="004D4016" w:rsidRDefault="00A31707">
            <w:pPr>
              <w:pStyle w:val="TAL"/>
              <w:rPr>
                <w:sz w:val="16"/>
                <w:szCs w:val="16"/>
              </w:rPr>
            </w:pPr>
            <w:r>
              <w:rPr>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2D9483" w14:textId="77777777" w:rsidR="004D4016" w:rsidRDefault="00A31707">
            <w:pPr>
              <w:pStyle w:val="TAL"/>
              <w:rPr>
                <w:sz w:val="16"/>
                <w:szCs w:val="16"/>
              </w:rPr>
            </w:pPr>
            <w:r>
              <w:rPr>
                <w:sz w:val="16"/>
                <w:szCs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A72761" w14:textId="77777777" w:rsidR="004D4016" w:rsidRPr="00BD39C3" w:rsidRDefault="00A31707">
            <w:pPr>
              <w:pStyle w:val="TAL"/>
              <w:rPr>
                <w:sz w:val="16"/>
                <w:szCs w:val="16"/>
                <w:lang w:eastAsia="zh-CN"/>
              </w:rPr>
            </w:pPr>
            <w:r w:rsidRPr="00A31707">
              <w:rPr>
                <w:sz w:val="16"/>
                <w:szCs w:val="16"/>
                <w:lang w:eastAsia="zh-CN"/>
              </w:rPr>
              <w:t>Correct coverage hole definition for NM centralized Coverage and Capacity Optimization (CCO)</w:t>
            </w:r>
          </w:p>
        </w:tc>
        <w:tc>
          <w:tcPr>
            <w:tcW w:w="667" w:type="dxa"/>
            <w:vMerge/>
            <w:tcBorders>
              <w:left w:val="single" w:sz="6" w:space="0" w:color="auto"/>
              <w:bottom w:val="single" w:sz="6" w:space="0" w:color="auto"/>
              <w:right w:val="single" w:sz="6" w:space="0" w:color="auto"/>
            </w:tcBorders>
            <w:shd w:val="solid" w:color="FFFFFF" w:fill="auto"/>
          </w:tcPr>
          <w:p w14:paraId="779E7A25" w14:textId="77777777" w:rsidR="004D4016" w:rsidRDefault="004D4016">
            <w:pPr>
              <w:pStyle w:val="TAL"/>
              <w:rPr>
                <w:sz w:val="16"/>
                <w:szCs w:val="16"/>
              </w:rPr>
            </w:pPr>
          </w:p>
        </w:tc>
        <w:tc>
          <w:tcPr>
            <w:tcW w:w="681" w:type="dxa"/>
            <w:vMerge/>
            <w:tcBorders>
              <w:left w:val="single" w:sz="6" w:space="0" w:color="auto"/>
              <w:bottom w:val="single" w:sz="6" w:space="0" w:color="auto"/>
              <w:right w:val="single" w:sz="6" w:space="0" w:color="auto"/>
            </w:tcBorders>
            <w:shd w:val="solid" w:color="FFFFFF" w:fill="auto"/>
          </w:tcPr>
          <w:p w14:paraId="15C0C957" w14:textId="77777777" w:rsidR="004D4016" w:rsidRDefault="004D4016">
            <w:pPr>
              <w:pStyle w:val="TAL"/>
              <w:rPr>
                <w:sz w:val="16"/>
                <w:szCs w:val="16"/>
                <w:lang w:eastAsia="zh-CN"/>
              </w:rPr>
            </w:pPr>
          </w:p>
        </w:tc>
      </w:tr>
    </w:tbl>
    <w:p w14:paraId="28764C0F" w14:textId="77777777" w:rsidR="00C6501C" w:rsidRDefault="00C6501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07CE6" w:rsidRPr="0047037B" w14:paraId="76D2A867" w14:textId="77777777" w:rsidTr="00AF6608">
        <w:trPr>
          <w:cantSplit/>
        </w:trPr>
        <w:tc>
          <w:tcPr>
            <w:tcW w:w="9639" w:type="dxa"/>
            <w:gridSpan w:val="8"/>
            <w:tcBorders>
              <w:bottom w:val="nil"/>
            </w:tcBorders>
            <w:shd w:val="solid" w:color="FFFFFF" w:fill="auto"/>
          </w:tcPr>
          <w:p w14:paraId="5D5090DF" w14:textId="77777777" w:rsidR="00207CE6" w:rsidRPr="0047037B" w:rsidRDefault="00207CE6" w:rsidP="00AF6608">
            <w:pPr>
              <w:pStyle w:val="TAL"/>
              <w:jc w:val="center"/>
              <w:rPr>
                <w:b/>
                <w:sz w:val="16"/>
              </w:rPr>
            </w:pPr>
            <w:r w:rsidRPr="0047037B">
              <w:rPr>
                <w:b/>
              </w:rPr>
              <w:lastRenderedPageBreak/>
              <w:t>Change history</w:t>
            </w:r>
          </w:p>
        </w:tc>
      </w:tr>
      <w:tr w:rsidR="00207CE6" w:rsidRPr="0047037B" w14:paraId="2EFB4F5E" w14:textId="77777777" w:rsidTr="00DC3786">
        <w:tc>
          <w:tcPr>
            <w:tcW w:w="800" w:type="dxa"/>
            <w:shd w:val="pct10" w:color="auto" w:fill="FFFFFF"/>
          </w:tcPr>
          <w:p w14:paraId="0A937F1E" w14:textId="77777777" w:rsidR="00207CE6" w:rsidRPr="0047037B" w:rsidRDefault="00207CE6" w:rsidP="00AF6608">
            <w:pPr>
              <w:pStyle w:val="TAL"/>
              <w:rPr>
                <w:b/>
                <w:sz w:val="16"/>
              </w:rPr>
            </w:pPr>
            <w:r w:rsidRPr="0047037B">
              <w:rPr>
                <w:b/>
                <w:sz w:val="16"/>
              </w:rPr>
              <w:t>Date</w:t>
            </w:r>
          </w:p>
        </w:tc>
        <w:tc>
          <w:tcPr>
            <w:tcW w:w="800" w:type="dxa"/>
            <w:shd w:val="pct10" w:color="auto" w:fill="FFFFFF"/>
          </w:tcPr>
          <w:p w14:paraId="57805393" w14:textId="77777777" w:rsidR="00207CE6" w:rsidRPr="0047037B" w:rsidRDefault="00207CE6" w:rsidP="00AF6608">
            <w:pPr>
              <w:pStyle w:val="TAL"/>
              <w:rPr>
                <w:b/>
                <w:sz w:val="16"/>
              </w:rPr>
            </w:pPr>
            <w:r w:rsidRPr="0047037B">
              <w:rPr>
                <w:b/>
                <w:sz w:val="16"/>
              </w:rPr>
              <w:t>Meeting</w:t>
            </w:r>
          </w:p>
        </w:tc>
        <w:tc>
          <w:tcPr>
            <w:tcW w:w="1094" w:type="dxa"/>
            <w:shd w:val="pct10" w:color="auto" w:fill="FFFFFF"/>
          </w:tcPr>
          <w:p w14:paraId="711318A6" w14:textId="77777777" w:rsidR="00207CE6" w:rsidRPr="0047037B" w:rsidRDefault="00207CE6" w:rsidP="00AF6608">
            <w:pPr>
              <w:pStyle w:val="TAL"/>
              <w:rPr>
                <w:b/>
                <w:sz w:val="16"/>
              </w:rPr>
            </w:pPr>
            <w:proofErr w:type="spellStart"/>
            <w:r w:rsidRPr="0047037B">
              <w:rPr>
                <w:b/>
                <w:sz w:val="16"/>
              </w:rPr>
              <w:t>TDoc</w:t>
            </w:r>
            <w:proofErr w:type="spellEnd"/>
          </w:p>
        </w:tc>
        <w:tc>
          <w:tcPr>
            <w:tcW w:w="567" w:type="dxa"/>
            <w:shd w:val="pct10" w:color="auto" w:fill="FFFFFF"/>
          </w:tcPr>
          <w:p w14:paraId="04A587E0" w14:textId="77777777" w:rsidR="00207CE6" w:rsidRPr="0047037B" w:rsidRDefault="00207CE6" w:rsidP="00AF6608">
            <w:pPr>
              <w:pStyle w:val="TAL"/>
              <w:rPr>
                <w:b/>
                <w:sz w:val="16"/>
              </w:rPr>
            </w:pPr>
            <w:r w:rsidRPr="0047037B">
              <w:rPr>
                <w:b/>
                <w:sz w:val="16"/>
              </w:rPr>
              <w:t>CR</w:t>
            </w:r>
          </w:p>
        </w:tc>
        <w:tc>
          <w:tcPr>
            <w:tcW w:w="425" w:type="dxa"/>
            <w:shd w:val="pct10" w:color="auto" w:fill="FFFFFF"/>
          </w:tcPr>
          <w:p w14:paraId="5D5A61AF" w14:textId="77777777" w:rsidR="00207CE6" w:rsidRPr="0047037B" w:rsidRDefault="00207CE6" w:rsidP="00AF6608">
            <w:pPr>
              <w:pStyle w:val="TAL"/>
              <w:rPr>
                <w:b/>
                <w:sz w:val="16"/>
              </w:rPr>
            </w:pPr>
            <w:r w:rsidRPr="0047037B">
              <w:rPr>
                <w:b/>
                <w:sz w:val="16"/>
              </w:rPr>
              <w:t>Rev</w:t>
            </w:r>
          </w:p>
        </w:tc>
        <w:tc>
          <w:tcPr>
            <w:tcW w:w="425" w:type="dxa"/>
            <w:shd w:val="pct10" w:color="auto" w:fill="FFFFFF"/>
          </w:tcPr>
          <w:p w14:paraId="6F625116" w14:textId="77777777" w:rsidR="00207CE6" w:rsidRPr="0047037B" w:rsidRDefault="00207CE6" w:rsidP="00AF6608">
            <w:pPr>
              <w:pStyle w:val="TAL"/>
              <w:rPr>
                <w:b/>
                <w:sz w:val="16"/>
              </w:rPr>
            </w:pPr>
            <w:r w:rsidRPr="0047037B">
              <w:rPr>
                <w:b/>
                <w:sz w:val="16"/>
              </w:rPr>
              <w:t>Cat</w:t>
            </w:r>
          </w:p>
        </w:tc>
        <w:tc>
          <w:tcPr>
            <w:tcW w:w="4820" w:type="dxa"/>
            <w:shd w:val="pct10" w:color="auto" w:fill="FFFFFF"/>
          </w:tcPr>
          <w:p w14:paraId="29CDA304" w14:textId="77777777" w:rsidR="00207CE6" w:rsidRPr="0047037B" w:rsidRDefault="00207CE6" w:rsidP="00AF6608">
            <w:pPr>
              <w:pStyle w:val="TAL"/>
              <w:rPr>
                <w:b/>
                <w:sz w:val="16"/>
              </w:rPr>
            </w:pPr>
            <w:r w:rsidRPr="0047037B">
              <w:rPr>
                <w:b/>
                <w:sz w:val="16"/>
              </w:rPr>
              <w:t>Subject/Comment</w:t>
            </w:r>
          </w:p>
        </w:tc>
        <w:tc>
          <w:tcPr>
            <w:tcW w:w="708" w:type="dxa"/>
            <w:shd w:val="pct10" w:color="auto" w:fill="FFFFFF"/>
          </w:tcPr>
          <w:p w14:paraId="50F3AB31" w14:textId="77777777" w:rsidR="00207CE6" w:rsidRPr="0047037B" w:rsidRDefault="00207CE6" w:rsidP="00AF6608">
            <w:pPr>
              <w:pStyle w:val="TAL"/>
              <w:rPr>
                <w:b/>
                <w:sz w:val="16"/>
              </w:rPr>
            </w:pPr>
            <w:r w:rsidRPr="0047037B">
              <w:rPr>
                <w:b/>
                <w:sz w:val="16"/>
              </w:rPr>
              <w:t>New version</w:t>
            </w:r>
          </w:p>
        </w:tc>
      </w:tr>
      <w:tr w:rsidR="00207CE6" w14:paraId="6E75D0DF" w14:textId="77777777" w:rsidTr="00DC3786">
        <w:tc>
          <w:tcPr>
            <w:tcW w:w="800" w:type="dxa"/>
            <w:tcBorders>
              <w:top w:val="single" w:sz="6" w:space="0" w:color="auto"/>
              <w:left w:val="single" w:sz="6" w:space="0" w:color="auto"/>
              <w:bottom w:val="single" w:sz="6" w:space="0" w:color="auto"/>
              <w:right w:val="single" w:sz="6" w:space="0" w:color="auto"/>
            </w:tcBorders>
            <w:shd w:val="solid" w:color="FFFFFF" w:fill="auto"/>
          </w:tcPr>
          <w:p w14:paraId="7A209772" w14:textId="77777777" w:rsidR="00207CE6" w:rsidRDefault="00207CE6" w:rsidP="00AF6608">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E97F" w14:textId="77777777" w:rsidR="00207CE6" w:rsidRDefault="00207CE6" w:rsidP="00AF6608">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09B5C" w14:textId="77777777" w:rsidR="00207CE6" w:rsidRDefault="00207CE6" w:rsidP="00AF660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4D350" w14:textId="77777777" w:rsidR="00207CE6" w:rsidRDefault="00207CE6" w:rsidP="00AF660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B9B6D" w14:textId="77777777" w:rsidR="00207CE6" w:rsidRDefault="00207CE6" w:rsidP="00AF660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65B5" w14:textId="77777777" w:rsidR="00207CE6" w:rsidRDefault="00207CE6" w:rsidP="00AF660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8CB09" w14:textId="77777777" w:rsidR="00207CE6" w:rsidRDefault="00207CE6" w:rsidP="00AF6608">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202E5" w14:textId="77777777" w:rsidR="00207CE6" w:rsidRDefault="00207CE6" w:rsidP="00AF6608">
            <w:pPr>
              <w:pStyle w:val="TAC"/>
              <w:rPr>
                <w:sz w:val="16"/>
                <w:szCs w:val="16"/>
              </w:rPr>
            </w:pPr>
            <w:r>
              <w:rPr>
                <w:sz w:val="16"/>
                <w:szCs w:val="16"/>
              </w:rPr>
              <w:t>14.0.0</w:t>
            </w:r>
          </w:p>
        </w:tc>
      </w:tr>
      <w:tr w:rsidR="00DC3786" w14:paraId="201DBAA0" w14:textId="77777777" w:rsidTr="00CD445D">
        <w:tc>
          <w:tcPr>
            <w:tcW w:w="800" w:type="dxa"/>
            <w:tcBorders>
              <w:top w:val="single" w:sz="6" w:space="0" w:color="auto"/>
              <w:left w:val="single" w:sz="6" w:space="0" w:color="auto"/>
              <w:bottom w:val="single" w:sz="12" w:space="0" w:color="auto"/>
              <w:right w:val="single" w:sz="6" w:space="0" w:color="auto"/>
            </w:tcBorders>
            <w:shd w:val="solid" w:color="FFFFFF" w:fill="auto"/>
          </w:tcPr>
          <w:p w14:paraId="38DAF85E" w14:textId="77777777" w:rsidR="00DC3786" w:rsidRDefault="00DC3786" w:rsidP="00AF6608">
            <w:pPr>
              <w:pStyle w:val="TAC"/>
              <w:rPr>
                <w:sz w:val="16"/>
                <w:szCs w:val="16"/>
              </w:rPr>
            </w:pPr>
            <w:r>
              <w:rPr>
                <w:sz w:val="16"/>
                <w:szCs w:val="16"/>
              </w:rPr>
              <w:t>2018-01</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37703A4" w14:textId="77777777" w:rsidR="00DC3786" w:rsidRDefault="00DC3786" w:rsidP="00AF6608">
            <w:pPr>
              <w:pStyle w:val="TAC"/>
              <w:rPr>
                <w:sz w:val="16"/>
                <w:szCs w:val="16"/>
              </w:rPr>
            </w:pPr>
            <w:r>
              <w:rPr>
                <w:sz w:val="16"/>
                <w:szCs w:val="16"/>
              </w:rPr>
              <w:t>SA#78</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47D38E15" w14:textId="77777777" w:rsidR="00DC3786" w:rsidRDefault="00DC3786" w:rsidP="00AF6608">
            <w:pPr>
              <w:pStyle w:val="TAC"/>
              <w:rPr>
                <w:sz w:val="16"/>
                <w:szCs w:val="16"/>
              </w:rPr>
            </w:pPr>
            <w:r>
              <w:rPr>
                <w:sz w:val="16"/>
                <w:szCs w:val="16"/>
              </w:rPr>
              <w:t>SP-170968</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9FE9DDD" w14:textId="77777777" w:rsidR="00DC3786" w:rsidRDefault="00DC3786" w:rsidP="00AF6608">
            <w:pPr>
              <w:pStyle w:val="TAL"/>
              <w:rPr>
                <w:sz w:val="16"/>
                <w:szCs w:val="16"/>
              </w:rPr>
            </w:pPr>
            <w:r>
              <w:rPr>
                <w:sz w:val="16"/>
                <w:szCs w:val="16"/>
              </w:rPr>
              <w:t>0016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7FADFC8" w14:textId="77777777" w:rsidR="00DC3786" w:rsidRDefault="00DC3786" w:rsidP="00AF6608">
            <w:pPr>
              <w:pStyle w:val="TAR"/>
              <w:rPr>
                <w:sz w:val="16"/>
                <w:szCs w:val="16"/>
              </w:rPr>
            </w:pPr>
            <w:r>
              <w:rPr>
                <w:sz w:val="16"/>
                <w:szCs w:val="16"/>
              </w:rPr>
              <w:t>4</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E67D3D9" w14:textId="77777777" w:rsidR="00DC3786" w:rsidRDefault="00DC3786" w:rsidP="00AF6608">
            <w:pPr>
              <w:pStyle w:val="TAC"/>
              <w:rPr>
                <w:sz w:val="16"/>
                <w:szCs w:val="16"/>
              </w:rPr>
            </w:pPr>
            <w:r>
              <w:rPr>
                <w:sz w:val="16"/>
                <w:szCs w:val="16"/>
              </w:rPr>
              <w:t>B</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0036FDA8" w14:textId="77777777" w:rsidR="00DC3786" w:rsidRDefault="00DC3786" w:rsidP="00CA5A24">
            <w:pPr>
              <w:pStyle w:val="TAL"/>
              <w:rPr>
                <w:sz w:val="16"/>
                <w:szCs w:val="16"/>
              </w:rPr>
            </w:pPr>
            <w:r w:rsidRPr="00DC3786">
              <w:rPr>
                <w:rFonts w:hint="eastAsia"/>
                <w:sz w:val="16"/>
                <w:szCs w:val="16"/>
              </w:rPr>
              <w:t>Add</w:t>
            </w:r>
            <w:r w:rsidRPr="00DC3786">
              <w:rPr>
                <w:sz w:val="16"/>
                <w:szCs w:val="16"/>
              </w:rPr>
              <w:t xml:space="preserve"> SON for AAS deployment management description and attributes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8ADD6FE" w14:textId="77777777" w:rsidR="00DC3786" w:rsidRDefault="00DC3786" w:rsidP="00A906CD">
            <w:pPr>
              <w:pStyle w:val="TAC"/>
              <w:rPr>
                <w:sz w:val="16"/>
                <w:szCs w:val="16"/>
              </w:rPr>
            </w:pPr>
            <w:r>
              <w:rPr>
                <w:sz w:val="16"/>
                <w:szCs w:val="16"/>
              </w:rPr>
              <w:t>1</w:t>
            </w:r>
            <w:r w:rsidR="00A906CD">
              <w:rPr>
                <w:sz w:val="16"/>
                <w:szCs w:val="16"/>
              </w:rPr>
              <w:t>5.0</w:t>
            </w:r>
            <w:r>
              <w:rPr>
                <w:sz w:val="16"/>
                <w:szCs w:val="16"/>
              </w:rPr>
              <w:t>.0</w:t>
            </w:r>
          </w:p>
        </w:tc>
      </w:tr>
      <w:tr w:rsidR="004D2C1D" w14:paraId="2BB64476" w14:textId="77777777" w:rsidTr="00CD445D">
        <w:tc>
          <w:tcPr>
            <w:tcW w:w="800" w:type="dxa"/>
            <w:tcBorders>
              <w:top w:val="single" w:sz="12" w:space="0" w:color="auto"/>
              <w:left w:val="single" w:sz="6" w:space="0" w:color="auto"/>
              <w:bottom w:val="single" w:sz="12" w:space="0" w:color="auto"/>
              <w:right w:val="single" w:sz="6" w:space="0" w:color="auto"/>
            </w:tcBorders>
            <w:shd w:val="solid" w:color="FFFFFF" w:fill="auto"/>
          </w:tcPr>
          <w:p w14:paraId="2F8D40A7" w14:textId="77777777" w:rsidR="004D2C1D" w:rsidRDefault="004D2C1D" w:rsidP="00AF6608">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8F606CE" w14:textId="77777777" w:rsidR="004D2C1D" w:rsidRDefault="004D2C1D" w:rsidP="00AF6608">
            <w:pPr>
              <w:pStyle w:val="TAC"/>
              <w:rPr>
                <w:sz w:val="16"/>
                <w:szCs w:val="16"/>
              </w:rPr>
            </w:pPr>
            <w:r>
              <w:rPr>
                <w:sz w:val="16"/>
                <w:szCs w:val="16"/>
              </w:rPr>
              <w:t>SA#83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16FF941" w14:textId="77777777" w:rsidR="004D2C1D" w:rsidRDefault="004D2C1D" w:rsidP="00AF6608">
            <w:pPr>
              <w:pStyle w:val="TAC"/>
              <w:rPr>
                <w:sz w:val="16"/>
                <w:szCs w:val="16"/>
              </w:rPr>
            </w:pPr>
            <w:r>
              <w:rPr>
                <w:sz w:val="16"/>
                <w:szCs w:val="16"/>
              </w:rPr>
              <w:t>SP-190125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FBA2C72" w14:textId="77777777" w:rsidR="004D2C1D" w:rsidRDefault="004D2C1D" w:rsidP="00AF6608">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47F8BD" w14:textId="77777777" w:rsidR="004D2C1D" w:rsidRDefault="004D2C1D" w:rsidP="00AF66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E5714" w14:textId="77777777" w:rsidR="004D2C1D" w:rsidRDefault="004D2C1D" w:rsidP="00AF6608">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EFF9419" w14:textId="77777777" w:rsidR="004D2C1D" w:rsidRPr="00DC3786" w:rsidRDefault="004D2C1D" w:rsidP="00CA5A24">
            <w:pPr>
              <w:pStyle w:val="TAL"/>
              <w:rPr>
                <w:sz w:val="16"/>
                <w:szCs w:val="16"/>
              </w:rPr>
            </w:pPr>
            <w:r>
              <w:rPr>
                <w:sz w:val="16"/>
                <w:szCs w:val="16"/>
              </w:rPr>
              <w:t xml:space="preserve">  Correction of AAS IP Throughput load rate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DE16A42" w14:textId="77777777" w:rsidR="004D2C1D" w:rsidRDefault="004D2C1D" w:rsidP="00A906CD">
            <w:pPr>
              <w:pStyle w:val="TAC"/>
              <w:rPr>
                <w:sz w:val="16"/>
                <w:szCs w:val="16"/>
              </w:rPr>
            </w:pPr>
            <w:r>
              <w:rPr>
                <w:sz w:val="16"/>
                <w:szCs w:val="16"/>
              </w:rPr>
              <w:t>15.1.0</w:t>
            </w:r>
          </w:p>
        </w:tc>
      </w:tr>
      <w:tr w:rsidR="00CD445D" w14:paraId="0EF61B35" w14:textId="77777777" w:rsidTr="00331074">
        <w:tc>
          <w:tcPr>
            <w:tcW w:w="800" w:type="dxa"/>
            <w:tcBorders>
              <w:top w:val="single" w:sz="12" w:space="0" w:color="auto"/>
              <w:left w:val="single" w:sz="6" w:space="0" w:color="auto"/>
              <w:bottom w:val="single" w:sz="12" w:space="0" w:color="auto"/>
              <w:right w:val="single" w:sz="6" w:space="0" w:color="auto"/>
            </w:tcBorders>
            <w:shd w:val="solid" w:color="FFFFFF" w:fill="auto"/>
          </w:tcPr>
          <w:p w14:paraId="0A6D3E95" w14:textId="77777777" w:rsidR="00CD445D" w:rsidRDefault="00CD445D" w:rsidP="00AF660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069A32" w14:textId="77777777" w:rsidR="00CD445D" w:rsidRDefault="00CD445D" w:rsidP="00AF660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4562F41" w14:textId="77777777" w:rsidR="00CD445D" w:rsidRDefault="00CD445D" w:rsidP="00AF6608">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5FA835" w14:textId="77777777" w:rsidR="00CD445D" w:rsidRDefault="00CD445D" w:rsidP="00AF660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C4B9B2" w14:textId="77777777" w:rsidR="00CD445D" w:rsidRDefault="00CD445D" w:rsidP="00AF66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149D3C" w14:textId="77777777" w:rsidR="00CD445D" w:rsidRDefault="00CD445D" w:rsidP="00AF660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CE0C9C9" w14:textId="77777777" w:rsidR="00CD445D" w:rsidRDefault="00CD445D" w:rsidP="00CA5A24">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6A9E655" w14:textId="77777777" w:rsidR="00CD445D" w:rsidRPr="00F76639" w:rsidRDefault="00CD445D" w:rsidP="00A906CD">
            <w:pPr>
              <w:pStyle w:val="TAC"/>
              <w:rPr>
                <w:bCs/>
                <w:sz w:val="16"/>
                <w:szCs w:val="16"/>
              </w:rPr>
            </w:pPr>
            <w:r w:rsidRPr="00F76639">
              <w:rPr>
                <w:bCs/>
                <w:sz w:val="16"/>
                <w:szCs w:val="16"/>
              </w:rPr>
              <w:t>16.0.0</w:t>
            </w:r>
          </w:p>
        </w:tc>
      </w:tr>
      <w:tr w:rsidR="00035657" w14:paraId="6DF91224" w14:textId="77777777" w:rsidTr="00AB308E">
        <w:tc>
          <w:tcPr>
            <w:tcW w:w="800" w:type="dxa"/>
            <w:tcBorders>
              <w:top w:val="single" w:sz="12" w:space="0" w:color="auto"/>
              <w:left w:val="single" w:sz="6" w:space="0" w:color="auto"/>
              <w:bottom w:val="single" w:sz="12" w:space="0" w:color="auto"/>
              <w:right w:val="single" w:sz="6" w:space="0" w:color="auto"/>
            </w:tcBorders>
            <w:shd w:val="solid" w:color="FFFFFF" w:fill="auto"/>
          </w:tcPr>
          <w:p w14:paraId="127E68F1" w14:textId="77777777" w:rsidR="00035657" w:rsidRDefault="00035657" w:rsidP="00AF6608">
            <w:pPr>
              <w:pStyle w:val="TAC"/>
              <w:rPr>
                <w:sz w:val="16"/>
                <w:szCs w:val="16"/>
              </w:rPr>
            </w:pPr>
            <w:r>
              <w:rPr>
                <w:sz w:val="16"/>
                <w:szCs w:val="16"/>
              </w:rPr>
              <w:t>2020-09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68CB13B" w14:textId="77777777" w:rsidR="00035657" w:rsidRDefault="00035657" w:rsidP="00AF6608">
            <w:pPr>
              <w:pStyle w:val="TAC"/>
              <w:rPr>
                <w:sz w:val="16"/>
                <w:szCs w:val="16"/>
              </w:rPr>
            </w:pPr>
            <w:r>
              <w:rPr>
                <w:sz w:val="16"/>
                <w:szCs w:val="16"/>
              </w:rPr>
              <w:t>SA#89e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E77E972" w14:textId="77777777" w:rsidR="00035657" w:rsidRDefault="00035657" w:rsidP="00AF6608">
            <w:pPr>
              <w:pStyle w:val="TAC"/>
              <w:rPr>
                <w:sz w:val="16"/>
                <w:szCs w:val="16"/>
              </w:rPr>
            </w:pPr>
            <w:r>
              <w:rPr>
                <w:sz w:val="16"/>
                <w:szCs w:val="16"/>
              </w:rPr>
              <w:t>SP-200813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43790E" w14:textId="77777777" w:rsidR="00035657" w:rsidRDefault="00035657" w:rsidP="00AF6608">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87E23B" w14:textId="77777777" w:rsidR="00035657" w:rsidRDefault="00035657" w:rsidP="00AF66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FECA99" w14:textId="77777777" w:rsidR="00035657" w:rsidRDefault="00035657" w:rsidP="00AF6608">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0AF2F45" w14:textId="77777777" w:rsidR="00035657" w:rsidRDefault="00035657" w:rsidP="00CA5A24">
            <w:pPr>
              <w:pStyle w:val="TAL"/>
              <w:rPr>
                <w:sz w:val="16"/>
                <w:szCs w:val="16"/>
              </w:rPr>
            </w:pPr>
            <w:r w:rsidRPr="00F76639">
              <w:rPr>
                <w:sz w:val="16"/>
                <w:szCs w:val="16"/>
              </w:rPr>
              <w:t>Modify TOP as parent IOC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BB51BD1" w14:textId="77777777" w:rsidR="00035657" w:rsidRPr="00035657" w:rsidRDefault="00035657" w:rsidP="00A906CD">
            <w:pPr>
              <w:pStyle w:val="TAC"/>
              <w:rPr>
                <w:bCs/>
                <w:sz w:val="16"/>
                <w:szCs w:val="16"/>
              </w:rPr>
            </w:pPr>
            <w:r>
              <w:rPr>
                <w:bCs/>
                <w:sz w:val="16"/>
                <w:szCs w:val="16"/>
              </w:rPr>
              <w:t>16.1.0</w:t>
            </w:r>
          </w:p>
        </w:tc>
      </w:tr>
      <w:tr w:rsidR="00331074" w14:paraId="4C099983" w14:textId="77777777" w:rsidTr="00CC0D2C">
        <w:tc>
          <w:tcPr>
            <w:tcW w:w="800" w:type="dxa"/>
            <w:tcBorders>
              <w:top w:val="single" w:sz="12" w:space="0" w:color="auto"/>
              <w:left w:val="single" w:sz="6" w:space="0" w:color="auto"/>
              <w:bottom w:val="single" w:sz="12" w:space="0" w:color="auto"/>
              <w:right w:val="single" w:sz="6" w:space="0" w:color="auto"/>
            </w:tcBorders>
            <w:shd w:val="solid" w:color="FFFFFF" w:fill="auto"/>
          </w:tcPr>
          <w:p w14:paraId="0739DA9B" w14:textId="77777777" w:rsidR="00331074" w:rsidRDefault="00331074" w:rsidP="00AF6608">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841299" w14:textId="77777777" w:rsidR="00331074" w:rsidRDefault="00331074" w:rsidP="00AF660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2CA4A74" w14:textId="77777777" w:rsidR="00331074" w:rsidRDefault="00331074" w:rsidP="00AF6608">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719EF" w14:textId="77777777" w:rsidR="00331074" w:rsidRDefault="00331074" w:rsidP="00AF660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0CABED8" w14:textId="77777777" w:rsidR="00331074" w:rsidRDefault="00331074" w:rsidP="00AF66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080FD9" w14:textId="77777777" w:rsidR="00331074" w:rsidRDefault="00331074" w:rsidP="00AF660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954FE8E" w14:textId="77777777" w:rsidR="00331074" w:rsidRPr="00F76639" w:rsidRDefault="00331074" w:rsidP="00CA5A24">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CB6633C" w14:textId="77777777" w:rsidR="00331074" w:rsidRPr="004A4870" w:rsidRDefault="00331074" w:rsidP="00A906CD">
            <w:pPr>
              <w:pStyle w:val="TAC"/>
              <w:rPr>
                <w:sz w:val="16"/>
                <w:szCs w:val="16"/>
              </w:rPr>
            </w:pPr>
            <w:r w:rsidRPr="004A4870">
              <w:rPr>
                <w:sz w:val="16"/>
                <w:szCs w:val="16"/>
              </w:rPr>
              <w:t>17.0.0</w:t>
            </w:r>
          </w:p>
        </w:tc>
      </w:tr>
      <w:tr w:rsidR="00AB308E" w14:paraId="781F9511" w14:textId="77777777" w:rsidTr="00CD445D">
        <w:tc>
          <w:tcPr>
            <w:tcW w:w="800" w:type="dxa"/>
            <w:tcBorders>
              <w:top w:val="single" w:sz="12" w:space="0" w:color="auto"/>
              <w:left w:val="single" w:sz="6" w:space="0" w:color="auto"/>
              <w:bottom w:val="single" w:sz="12" w:space="0" w:color="auto"/>
              <w:right w:val="single" w:sz="6" w:space="0" w:color="auto"/>
            </w:tcBorders>
            <w:shd w:val="solid" w:color="FFFFFF" w:fill="auto"/>
          </w:tcPr>
          <w:p w14:paraId="27531095" w14:textId="77777777" w:rsidR="00AB308E" w:rsidRDefault="00AB308E" w:rsidP="00AF6608">
            <w:pPr>
              <w:pStyle w:val="TAC"/>
              <w:rPr>
                <w:sz w:val="16"/>
                <w:szCs w:val="16"/>
              </w:rPr>
            </w:pPr>
            <w:r>
              <w:rPr>
                <w:sz w:val="16"/>
                <w:szCs w:val="16"/>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AFDD60" w14:textId="77777777" w:rsidR="00AB308E" w:rsidRDefault="00AB308E" w:rsidP="00AF6608">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DCC7D06" w14:textId="77777777" w:rsidR="00AB308E" w:rsidRDefault="00AB308E" w:rsidP="00AF6608">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E51E28" w14:textId="77777777" w:rsidR="00AB308E" w:rsidRDefault="00AB308E" w:rsidP="00AF660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C2A93E" w14:textId="77777777" w:rsidR="00AB308E" w:rsidRDefault="00AB308E" w:rsidP="00AF66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E378A7" w14:textId="77777777" w:rsidR="00AB308E" w:rsidRDefault="00AB308E" w:rsidP="00AF660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798834C" w14:textId="77777777" w:rsidR="00AB308E" w:rsidRDefault="00AB308E" w:rsidP="00CA5A24">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0F1D25A" w14:textId="77777777" w:rsidR="00AB308E" w:rsidRPr="004A4870" w:rsidRDefault="00AB308E" w:rsidP="00A906CD">
            <w:pPr>
              <w:pStyle w:val="TAC"/>
              <w:rPr>
                <w:sz w:val="16"/>
                <w:szCs w:val="16"/>
              </w:rPr>
            </w:pPr>
            <w:r w:rsidRPr="004A4870">
              <w:rPr>
                <w:sz w:val="16"/>
                <w:szCs w:val="16"/>
              </w:rPr>
              <w:t>18.0.0</w:t>
            </w:r>
          </w:p>
        </w:tc>
      </w:tr>
      <w:tr w:rsidR="00CC0D2C" w14:paraId="424B47E9" w14:textId="77777777" w:rsidTr="00CD445D">
        <w:tc>
          <w:tcPr>
            <w:tcW w:w="800" w:type="dxa"/>
            <w:tcBorders>
              <w:top w:val="single" w:sz="12" w:space="0" w:color="auto"/>
              <w:left w:val="single" w:sz="6" w:space="0" w:color="auto"/>
              <w:bottom w:val="single" w:sz="12" w:space="0" w:color="auto"/>
              <w:right w:val="single" w:sz="6" w:space="0" w:color="auto"/>
            </w:tcBorders>
            <w:shd w:val="solid" w:color="FFFFFF" w:fill="auto"/>
          </w:tcPr>
          <w:p w14:paraId="6EA6AD3A" w14:textId="77777777" w:rsidR="00CC0D2C" w:rsidRDefault="00CC0D2C" w:rsidP="00AF6608">
            <w:pPr>
              <w:pStyle w:val="TAC"/>
              <w:rPr>
                <w:sz w:val="16"/>
                <w:szCs w:val="16"/>
              </w:rPr>
            </w:pPr>
            <w:r>
              <w:rPr>
                <w:sz w:val="16"/>
                <w:szCs w:val="16"/>
              </w:rPr>
              <w:t>2025-09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50743F" w14:textId="1853CABC" w:rsidR="00CC0D2C" w:rsidRDefault="004A4870" w:rsidP="00AF6608">
            <w:pPr>
              <w:pStyle w:val="TAC"/>
              <w:rPr>
                <w:sz w:val="16"/>
                <w:szCs w:val="16"/>
              </w:rPr>
            </w:pPr>
            <w:r>
              <w:rPr>
                <w:sz w:val="16"/>
                <w:szCs w:val="16"/>
              </w:rPr>
              <w:t>SA#109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8885733" w14:textId="77777777" w:rsidR="00CC0D2C" w:rsidRDefault="00CC0D2C" w:rsidP="00AF6608">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860FDB" w14:textId="77777777" w:rsidR="00CC0D2C" w:rsidRDefault="00CC0D2C" w:rsidP="00AF6608">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F1AED3E" w14:textId="77777777" w:rsidR="00CC0D2C" w:rsidRDefault="00CC0D2C" w:rsidP="00AF66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0C5591" w14:textId="77777777" w:rsidR="00CC0D2C" w:rsidRDefault="00CC0D2C" w:rsidP="00AF6608">
            <w:pPr>
              <w:pStyle w:val="TAC"/>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1F3B60B0" w14:textId="77777777" w:rsidR="00CC0D2C" w:rsidRDefault="00CC0D2C" w:rsidP="00CA5A24">
            <w:pPr>
              <w:pStyle w:val="TAL"/>
              <w:rPr>
                <w:sz w:val="16"/>
                <w:szCs w:val="16"/>
              </w:rPr>
            </w:pPr>
            <w:r>
              <w:rPr>
                <w:sz w:val="16"/>
                <w:szCs w:val="16"/>
              </w:rPr>
              <w:t>Update to Rel-19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F8FE94" w14:textId="77777777" w:rsidR="00CC0D2C" w:rsidRPr="004A4870" w:rsidRDefault="00CC0D2C" w:rsidP="00A906CD">
            <w:pPr>
              <w:pStyle w:val="TAC"/>
              <w:rPr>
                <w:sz w:val="16"/>
                <w:szCs w:val="16"/>
              </w:rPr>
            </w:pPr>
            <w:r w:rsidRPr="004A4870">
              <w:rPr>
                <w:sz w:val="16"/>
                <w:szCs w:val="16"/>
              </w:rPr>
              <w:t>19.0.0</w:t>
            </w:r>
          </w:p>
        </w:tc>
      </w:tr>
    </w:tbl>
    <w:p w14:paraId="5D128ECF" w14:textId="77777777" w:rsidR="00207CE6" w:rsidRDefault="00207CE6"/>
    <w:sectPr w:rsidR="00207CE6">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620AB" w14:textId="77777777" w:rsidR="00DE2D5A" w:rsidRDefault="00DE2D5A">
      <w:r>
        <w:separator/>
      </w:r>
    </w:p>
  </w:endnote>
  <w:endnote w:type="continuationSeparator" w:id="0">
    <w:p w14:paraId="48D8F7D3" w14:textId="77777777" w:rsidR="00DE2D5A" w:rsidRDefault="00DE2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19992" w14:textId="77777777" w:rsidR="00C6501C" w:rsidRDefault="00C650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49BC7" w14:textId="77777777" w:rsidR="00DE2D5A" w:rsidRDefault="00DE2D5A">
      <w:r>
        <w:separator/>
      </w:r>
    </w:p>
  </w:footnote>
  <w:footnote w:type="continuationSeparator" w:id="0">
    <w:p w14:paraId="71BF3801" w14:textId="77777777" w:rsidR="00DE2D5A" w:rsidRDefault="00DE2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55AF3" w14:textId="6D743EDD" w:rsidR="00C6501C" w:rsidRDefault="00B40548">
    <w:pPr>
      <w:pStyle w:val="Header"/>
      <w:framePr w:wrap="auto" w:vAnchor="text" w:hAnchor="margin" w:xAlign="right" w:y="1"/>
      <w:widowControl/>
    </w:pPr>
    <w:r>
      <w:fldChar w:fldCharType="begin"/>
    </w:r>
    <w:r>
      <w:instrText xml:space="preserve"> STYLEREF ZA </w:instrText>
    </w:r>
    <w:r>
      <w:fldChar w:fldCharType="separate"/>
    </w:r>
    <w:r w:rsidR="00826B03">
      <w:rPr>
        <w:noProof/>
      </w:rPr>
      <w:t>3GPP TS 28.628 V19.0.0 (2025-09)</w:t>
    </w:r>
    <w:r>
      <w:rPr>
        <w:noProof/>
      </w:rPr>
      <w:fldChar w:fldCharType="end"/>
    </w:r>
  </w:p>
  <w:p w14:paraId="2A2EF97D" w14:textId="77777777" w:rsidR="00C6501C" w:rsidRDefault="00C6501C">
    <w:pPr>
      <w:pStyle w:val="Header"/>
      <w:framePr w:wrap="auto" w:vAnchor="text" w:hAnchor="margin" w:xAlign="center" w:y="1"/>
      <w:widowControl/>
    </w:pPr>
    <w:r>
      <w:fldChar w:fldCharType="begin"/>
    </w:r>
    <w:r>
      <w:instrText xml:space="preserve"> PAGE </w:instrText>
    </w:r>
    <w:r>
      <w:fldChar w:fldCharType="separate"/>
    </w:r>
    <w:r w:rsidR="00AF3FC6">
      <w:t>20</w:t>
    </w:r>
    <w:r>
      <w:fldChar w:fldCharType="end"/>
    </w:r>
  </w:p>
  <w:p w14:paraId="672608C0" w14:textId="555C983B" w:rsidR="00C6501C" w:rsidRDefault="00826B03">
    <w:pPr>
      <w:pStyle w:val="Header"/>
      <w:framePr w:wrap="auto" w:vAnchor="text" w:hAnchor="margin" w:y="1"/>
      <w:widowControl/>
    </w:pPr>
    <w:r>
      <w:fldChar w:fldCharType="begin"/>
    </w:r>
    <w:r>
      <w:instrText xml:space="preserve"> STYLEREF  ZGSM </w:instrText>
    </w:r>
    <w:r>
      <w:fldChar w:fldCharType="separate"/>
    </w:r>
    <w:r>
      <w:rPr>
        <w:noProof/>
      </w:rPr>
      <w:cr/>
    </w:r>
    <w:r>
      <w:fldChar w:fldCharType="end"/>
    </w:r>
  </w:p>
  <w:p w14:paraId="392A8D82" w14:textId="77777777" w:rsidR="00C6501C" w:rsidRDefault="00C6501C">
    <w:pPr>
      <w:pStyle w:val="Header"/>
    </w:pPr>
  </w:p>
  <w:p w14:paraId="30839350" w14:textId="77777777" w:rsidR="00C6501C" w:rsidRDefault="00C65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8412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DE0D1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54895C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84F06"/>
    <w:multiLevelType w:val="hybridMultilevel"/>
    <w:tmpl w:val="C4885008"/>
    <w:lvl w:ilvl="0" w:tplc="2304C47E">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EC34C6"/>
    <w:multiLevelType w:val="hybridMultilevel"/>
    <w:tmpl w:val="B5260430"/>
    <w:lvl w:ilvl="0" w:tplc="2104EB3A">
      <w:start w:val="1"/>
      <w:numFmt w:val="bullet"/>
      <w:lvlText w:val="-"/>
      <w:lvlJc w:val="left"/>
      <w:pPr>
        <w:ind w:left="644" w:hanging="360"/>
      </w:pPr>
      <w:rPr>
        <w:rFonts w:ascii="Times New Roman" w:eastAsia="SimSun" w:hAnsi="Times New Roman" w:cs="Times New Roman" w:hint="default"/>
        <w:color w:val="auto"/>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4D74EDD"/>
    <w:multiLevelType w:val="hybridMultilevel"/>
    <w:tmpl w:val="52D07C4C"/>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4715EC0"/>
    <w:multiLevelType w:val="hybridMultilevel"/>
    <w:tmpl w:val="4886A072"/>
    <w:lvl w:ilvl="0" w:tplc="2304C47E">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B30590"/>
    <w:multiLevelType w:val="hybridMultilevel"/>
    <w:tmpl w:val="36EC7814"/>
    <w:lvl w:ilvl="0" w:tplc="FFFFFFFF">
      <w:start w:val="1"/>
      <w:numFmt w:val="bullet"/>
      <w:lvlText w:val=""/>
      <w:legacy w:legacy="1" w:legacySpace="0" w:legacyIndent="360"/>
      <w:lvlJc w:val="left"/>
      <w:pPr>
        <w:ind w:left="644" w:hanging="360"/>
      </w:pPr>
      <w:rPr>
        <w:rFonts w:ascii="Symbol" w:hAnsi="Symbol" w:hint="default"/>
        <w:color w:val="auto"/>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1EE3A3C"/>
    <w:multiLevelType w:val="hybridMultilevel"/>
    <w:tmpl w:val="CDE8E0D6"/>
    <w:lvl w:ilvl="0" w:tplc="2104EB3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2A1CC6"/>
    <w:multiLevelType w:val="hybridMultilevel"/>
    <w:tmpl w:val="B41401FC"/>
    <w:lvl w:ilvl="0" w:tplc="7D0C96A4">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A3C46"/>
    <w:multiLevelType w:val="hybridMultilevel"/>
    <w:tmpl w:val="981C12C6"/>
    <w:lvl w:ilvl="0" w:tplc="2304C47E">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6D4919"/>
    <w:multiLevelType w:val="hybridMultilevel"/>
    <w:tmpl w:val="A97EC78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5E6A63FE"/>
    <w:multiLevelType w:val="hybridMultilevel"/>
    <w:tmpl w:val="B80C1B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4F5501E"/>
    <w:multiLevelType w:val="hybridMultilevel"/>
    <w:tmpl w:val="A97EC78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A9F236E"/>
    <w:multiLevelType w:val="hybridMultilevel"/>
    <w:tmpl w:val="DEFC2886"/>
    <w:lvl w:ilvl="0" w:tplc="FFFFFFFF">
      <w:start w:val="1"/>
      <w:numFmt w:val="bullet"/>
      <w:lvlText w:val=""/>
      <w:legacy w:legacy="1" w:legacySpace="0" w:legacyIndent="360"/>
      <w:lvlJc w:val="left"/>
      <w:pPr>
        <w:ind w:left="644" w:hanging="360"/>
      </w:pPr>
      <w:rPr>
        <w:rFonts w:ascii="Symbol" w:hAnsi="Symbol"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6F612F34"/>
    <w:multiLevelType w:val="hybridMultilevel"/>
    <w:tmpl w:val="AEBCE4F8"/>
    <w:lvl w:ilvl="0" w:tplc="09A8EA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0840557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97112387">
    <w:abstractNumId w:val="14"/>
  </w:num>
  <w:num w:numId="3" w16cid:durableId="654724885">
    <w:abstractNumId w:val="15"/>
  </w:num>
  <w:num w:numId="4" w16cid:durableId="729579489">
    <w:abstractNumId w:val="8"/>
  </w:num>
  <w:num w:numId="5" w16cid:durableId="1098988536">
    <w:abstractNumId w:val="12"/>
  </w:num>
  <w:num w:numId="6" w16cid:durableId="1778089441">
    <w:abstractNumId w:val="4"/>
  </w:num>
  <w:num w:numId="7" w16cid:durableId="1711997347">
    <w:abstractNumId w:val="11"/>
  </w:num>
  <w:num w:numId="8" w16cid:durableId="2098136019">
    <w:abstractNumId w:val="7"/>
  </w:num>
  <w:num w:numId="9" w16cid:durableId="1872841233">
    <w:abstractNumId w:val="9"/>
  </w:num>
  <w:num w:numId="10" w16cid:durableId="624390602">
    <w:abstractNumId w:val="6"/>
  </w:num>
  <w:num w:numId="11" w16cid:durableId="375617346">
    <w:abstractNumId w:val="13"/>
  </w:num>
  <w:num w:numId="12" w16cid:durableId="2040080856">
    <w:abstractNumId w:val="16"/>
  </w:num>
  <w:num w:numId="13" w16cid:durableId="2004626264">
    <w:abstractNumId w:val="5"/>
  </w:num>
  <w:num w:numId="14" w16cid:durableId="2027248854">
    <w:abstractNumId w:val="10"/>
  </w:num>
  <w:num w:numId="15" w16cid:durableId="950630513">
    <w:abstractNumId w:val="2"/>
  </w:num>
  <w:num w:numId="16" w16cid:durableId="1340304378">
    <w:abstractNumId w:val="1"/>
  </w:num>
  <w:num w:numId="17" w16cid:durableId="59980174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3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tjA3MjYwtTRV0lEKTi0uzszPAykwrAUAgyWRGCwAAAA="/>
  </w:docVars>
  <w:rsids>
    <w:rsidRoot w:val="00405258"/>
    <w:rsid w:val="00006691"/>
    <w:rsid w:val="00035657"/>
    <w:rsid w:val="00052346"/>
    <w:rsid w:val="00065891"/>
    <w:rsid w:val="000A11FF"/>
    <w:rsid w:val="000F1D5A"/>
    <w:rsid w:val="0010567C"/>
    <w:rsid w:val="00187C44"/>
    <w:rsid w:val="001E4E1D"/>
    <w:rsid w:val="00207CE6"/>
    <w:rsid w:val="002104BC"/>
    <w:rsid w:val="00211A43"/>
    <w:rsid w:val="00215FFE"/>
    <w:rsid w:val="002500ED"/>
    <w:rsid w:val="0027440D"/>
    <w:rsid w:val="00301F35"/>
    <w:rsid w:val="003228F3"/>
    <w:rsid w:val="00331074"/>
    <w:rsid w:val="003524C9"/>
    <w:rsid w:val="00361EC5"/>
    <w:rsid w:val="003635E6"/>
    <w:rsid w:val="003C17DB"/>
    <w:rsid w:val="003D4B88"/>
    <w:rsid w:val="003E4029"/>
    <w:rsid w:val="00405258"/>
    <w:rsid w:val="004664CC"/>
    <w:rsid w:val="004A4870"/>
    <w:rsid w:val="004A6A6F"/>
    <w:rsid w:val="004C3F97"/>
    <w:rsid w:val="004D2C1D"/>
    <w:rsid w:val="004D4016"/>
    <w:rsid w:val="004F1CB5"/>
    <w:rsid w:val="00526FD0"/>
    <w:rsid w:val="00561ED9"/>
    <w:rsid w:val="00564F3F"/>
    <w:rsid w:val="005665B2"/>
    <w:rsid w:val="00580EF9"/>
    <w:rsid w:val="005E5106"/>
    <w:rsid w:val="005E56E0"/>
    <w:rsid w:val="00601956"/>
    <w:rsid w:val="006132D5"/>
    <w:rsid w:val="00627669"/>
    <w:rsid w:val="00632113"/>
    <w:rsid w:val="006A6F73"/>
    <w:rsid w:val="00715D21"/>
    <w:rsid w:val="00730BF5"/>
    <w:rsid w:val="00765063"/>
    <w:rsid w:val="00782A5A"/>
    <w:rsid w:val="007A415C"/>
    <w:rsid w:val="007D59F1"/>
    <w:rsid w:val="0080196D"/>
    <w:rsid w:val="00826B03"/>
    <w:rsid w:val="00830D8A"/>
    <w:rsid w:val="00832349"/>
    <w:rsid w:val="00867440"/>
    <w:rsid w:val="008714A3"/>
    <w:rsid w:val="0089344A"/>
    <w:rsid w:val="008D6E8A"/>
    <w:rsid w:val="00922B34"/>
    <w:rsid w:val="009235A2"/>
    <w:rsid w:val="00943DE3"/>
    <w:rsid w:val="009B182F"/>
    <w:rsid w:val="00A31707"/>
    <w:rsid w:val="00A50BD5"/>
    <w:rsid w:val="00A55E29"/>
    <w:rsid w:val="00A6690A"/>
    <w:rsid w:val="00A906CD"/>
    <w:rsid w:val="00AB308E"/>
    <w:rsid w:val="00AC2F2D"/>
    <w:rsid w:val="00AF3FC6"/>
    <w:rsid w:val="00AF6608"/>
    <w:rsid w:val="00B40548"/>
    <w:rsid w:val="00B46331"/>
    <w:rsid w:val="00BB1B30"/>
    <w:rsid w:val="00BD39C3"/>
    <w:rsid w:val="00BF7AE1"/>
    <w:rsid w:val="00BF7DD3"/>
    <w:rsid w:val="00C06E0C"/>
    <w:rsid w:val="00C4020E"/>
    <w:rsid w:val="00C43D25"/>
    <w:rsid w:val="00C52E1C"/>
    <w:rsid w:val="00C6501C"/>
    <w:rsid w:val="00C77856"/>
    <w:rsid w:val="00CA401D"/>
    <w:rsid w:val="00CA5A24"/>
    <w:rsid w:val="00CC0D2C"/>
    <w:rsid w:val="00CC49C6"/>
    <w:rsid w:val="00CD445D"/>
    <w:rsid w:val="00CD60DD"/>
    <w:rsid w:val="00D21308"/>
    <w:rsid w:val="00D85DCA"/>
    <w:rsid w:val="00DA3A17"/>
    <w:rsid w:val="00DC3786"/>
    <w:rsid w:val="00DE00DA"/>
    <w:rsid w:val="00DE2D5A"/>
    <w:rsid w:val="00E71FE0"/>
    <w:rsid w:val="00EC3622"/>
    <w:rsid w:val="00EF4A84"/>
    <w:rsid w:val="00F203B1"/>
    <w:rsid w:val="00F47B48"/>
    <w:rsid w:val="00F6258C"/>
    <w:rsid w:val="00F70D02"/>
    <w:rsid w:val="00F766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martTagType w:namespaceuri="urn:schemas-microsoft-com:office:smarttags" w:name="City"/>
  <w:shapeDefaults>
    <o:shapedefaults v:ext="edit" spidmax="4933"/>
    <o:shapelayout v:ext="edit">
      <o:idmap v:ext="edit" data="2,3,4"/>
      <o:rules v:ext="edit">
        <o:r id="V:Rule1" type="connector" idref="#_x0000_s4798">
          <o:proxy start="" idref="#_x0000_s4774" connectloc="2"/>
          <o:proxy end="" idref="#_x0000_s4777" connectloc="0"/>
        </o:r>
        <o:r id="V:Rule2" type="connector" idref="#_x0000_s4799">
          <o:proxy start="" idref="#_x0000_s4777" connectloc="2"/>
          <o:proxy end="" idref="#_x0000_s4780" connectloc="0"/>
        </o:r>
        <o:r id="V:Rule3" type="connector" idref="#_x0000_s4800">
          <o:proxy start="" idref="#_x0000_s4777" connectloc="2"/>
          <o:proxy end="" idref="#_x0000_s4785" connectloc="0"/>
        </o:r>
        <o:r id="V:Rule4" type="connector" idref="#_x0000_s4803">
          <o:proxy start="" idref="#_x0000_s4774" connectloc="2"/>
          <o:proxy end="" idref="#_x0000_s4801" connectloc="2"/>
        </o:r>
        <o:r id="V:Rule5" type="connector" idref="#_x0000_s4804"/>
      </o:rules>
    </o:shapelayout>
  </w:shapeDefaults>
  <w:decimalSymbol w:val="."/>
  <w:listSeparator w:val=","/>
  <w14:docId w14:val="417C8AAD"/>
  <w15:chartTrackingRefBased/>
  <w15:docId w15:val="{61255A14-60D9-4D90-87A6-D37021E0D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link w:val="Heading3"/>
    <w:rPr>
      <w:rFonts w:ascii="Arial" w:hAnsi="Arial"/>
      <w:sz w:val="28"/>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RequirementLatinBold">
    <w:name w:val="Style Requirement + (Latin) Bold"/>
    <w:basedOn w:val="Normal"/>
    <w:link w:val="StyleRequirementLatinBoldChar"/>
    <w:pPr>
      <w:tabs>
        <w:tab w:val="left" w:pos="3261"/>
      </w:tabs>
      <w:overflowPunct/>
      <w:autoSpaceDE/>
      <w:autoSpaceDN/>
      <w:adjustRightInd/>
      <w:ind w:left="2268" w:hanging="2268"/>
      <w:textAlignment w:val="auto"/>
    </w:pPr>
    <w:rPr>
      <w:rFonts w:eastAsia="Times New Roman"/>
      <w:b/>
    </w:rPr>
  </w:style>
  <w:style w:type="character" w:customStyle="1" w:styleId="StyleRequirementLatinBoldChar">
    <w:name w:val="Style Requirement + (Latin) Bold Char"/>
    <w:link w:val="StyleRequirementLatinBold"/>
    <w:rPr>
      <w:rFonts w:eastAsia="Times New Roman"/>
      <w:b/>
      <w:lang w:eastAsia="en-US"/>
    </w:rPr>
  </w:style>
  <w:style w:type="paragraph" w:customStyle="1" w:styleId="CharChar1">
    <w:name w:val="Char Char1"/>
    <w:basedOn w:val="Normal"/>
    <w:semiHidden/>
    <w:pPr>
      <w:overflowPunct/>
      <w:autoSpaceDE/>
      <w:autoSpaceDN/>
      <w:adjustRightInd/>
      <w:spacing w:after="160" w:line="240" w:lineRule="exact"/>
      <w:textAlignment w:val="auto"/>
    </w:pPr>
    <w:rPr>
      <w:rFonts w:ascii="Arial" w:hAnsi="Arial"/>
      <w:szCs w:val="22"/>
    </w:rPr>
  </w:style>
  <w:style w:type="paragraph" w:customStyle="1" w:styleId="TableTitle">
    <w:name w:val="Table_Title"/>
    <w:basedOn w:val="Normal"/>
    <w:next w:val="Normal"/>
    <w:pPr>
      <w:keepNext/>
      <w:keepLines/>
      <w:tabs>
        <w:tab w:val="left" w:pos="794"/>
        <w:tab w:val="left" w:pos="1191"/>
        <w:tab w:val="left" w:pos="1588"/>
        <w:tab w:val="left" w:pos="1985"/>
      </w:tabs>
      <w:overflowPunct/>
      <w:autoSpaceDE/>
      <w:autoSpaceDN/>
      <w:adjustRightInd/>
      <w:spacing w:after="120"/>
      <w:jc w:val="center"/>
      <w:textAlignment w:val="auto"/>
    </w:pPr>
    <w:rPr>
      <w:b/>
      <w:sz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character" w:styleId="Strong">
    <w:name w:val="Strong"/>
    <w:qFormat/>
    <w:rPr>
      <w:rFonts w:ascii="Arial" w:eastAsia="SimSun" w:hAnsi="Arial" w:cs="Arial"/>
      <w:b/>
      <w:bCs/>
      <w:color w:val="0000FF"/>
      <w:kern w:val="2"/>
      <w:lang w:val="en-US" w:eastAsia="zh-CN" w:bidi="ar-SA"/>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
    <w:name w:val="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
    <w:name w:val="Char Char Char Char Char Char"/>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1CharCharCharChar">
    <w:name w:val="Char Char Char Char1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x0">
    <w:name w:val="ex"/>
    <w:basedOn w:val="Normal"/>
    <w:pPr>
      <w:adjustRightInd/>
      <w:ind w:left="1702" w:hanging="1418"/>
      <w:textAlignment w:val="auto"/>
    </w:pPr>
    <w:rPr>
      <w:rFonts w:eastAsia="Times New Roman"/>
      <w:lang w:eastAsia="en-GB"/>
    </w:rPr>
  </w:style>
  <w:style w:type="character" w:customStyle="1" w:styleId="B1Char">
    <w:name w:val="B1 Char"/>
    <w:link w:val="B1"/>
    <w:rPr>
      <w:lang w:eastAsia="en-US"/>
    </w:rPr>
  </w:style>
  <w:style w:type="character" w:customStyle="1" w:styleId="Heading4Char">
    <w:name w:val="Heading 4 Char"/>
    <w:link w:val="Heading4"/>
    <w:rPr>
      <w:rFonts w:ascii="Arial" w:hAnsi="Arial"/>
      <w:sz w:val="24"/>
      <w:lang w:eastAsia="en-US"/>
    </w:rPr>
  </w:style>
  <w:style w:type="character" w:customStyle="1" w:styleId="BodyTextChar">
    <w:name w:val="Body Text Char"/>
    <w:link w:val="BodyText"/>
    <w:rsid w:val="00DC3786"/>
    <w:rPr>
      <w:lang w:eastAsia="x-none"/>
    </w:rPr>
  </w:style>
  <w:style w:type="paragraph" w:customStyle="1" w:styleId="FL">
    <w:name w:val="FL"/>
    <w:basedOn w:val="Normal"/>
    <w:rsid w:val="00DC3786"/>
    <w:pPr>
      <w:keepNext/>
      <w:keepLines/>
      <w:spacing w:before="60"/>
      <w:jc w:val="center"/>
    </w:pPr>
    <w:rPr>
      <w:rFonts w:ascii="Arial" w:eastAsia="Times New Roman" w:hAnsi="Arial"/>
      <w:b/>
    </w:rPr>
  </w:style>
  <w:style w:type="paragraph" w:styleId="Bibliography">
    <w:name w:val="Bibliography"/>
    <w:basedOn w:val="Normal"/>
    <w:next w:val="Normal"/>
    <w:uiPriority w:val="37"/>
    <w:semiHidden/>
    <w:unhideWhenUsed/>
    <w:rsid w:val="00331074"/>
  </w:style>
  <w:style w:type="paragraph" w:styleId="BlockText">
    <w:name w:val="Block Text"/>
    <w:basedOn w:val="Normal"/>
    <w:rsid w:val="00331074"/>
    <w:pPr>
      <w:spacing w:after="120"/>
      <w:ind w:left="1440" w:right="1440"/>
    </w:pPr>
  </w:style>
  <w:style w:type="paragraph" w:styleId="BodyText2">
    <w:name w:val="Body Text 2"/>
    <w:basedOn w:val="Normal"/>
    <w:link w:val="BodyText2Char"/>
    <w:rsid w:val="00331074"/>
    <w:pPr>
      <w:spacing w:after="120" w:line="480" w:lineRule="auto"/>
    </w:pPr>
  </w:style>
  <w:style w:type="character" w:customStyle="1" w:styleId="BodyText2Char">
    <w:name w:val="Body Text 2 Char"/>
    <w:link w:val="BodyText2"/>
    <w:rsid w:val="00331074"/>
    <w:rPr>
      <w:lang w:eastAsia="en-US"/>
    </w:rPr>
  </w:style>
  <w:style w:type="paragraph" w:styleId="BodyText3">
    <w:name w:val="Body Text 3"/>
    <w:basedOn w:val="Normal"/>
    <w:link w:val="BodyText3Char"/>
    <w:rsid w:val="00331074"/>
    <w:pPr>
      <w:spacing w:after="120"/>
    </w:pPr>
    <w:rPr>
      <w:sz w:val="16"/>
      <w:szCs w:val="16"/>
    </w:rPr>
  </w:style>
  <w:style w:type="character" w:customStyle="1" w:styleId="BodyText3Char">
    <w:name w:val="Body Text 3 Char"/>
    <w:link w:val="BodyText3"/>
    <w:rsid w:val="00331074"/>
    <w:rPr>
      <w:sz w:val="16"/>
      <w:szCs w:val="16"/>
      <w:lang w:eastAsia="en-US"/>
    </w:rPr>
  </w:style>
  <w:style w:type="paragraph" w:styleId="BodyTextFirstIndent">
    <w:name w:val="Body Text First Indent"/>
    <w:basedOn w:val="BodyText"/>
    <w:link w:val="BodyTextFirstIndentChar"/>
    <w:rsid w:val="00331074"/>
    <w:pPr>
      <w:spacing w:after="120"/>
      <w:ind w:firstLine="210"/>
    </w:pPr>
    <w:rPr>
      <w:lang w:eastAsia="en-US"/>
    </w:rPr>
  </w:style>
  <w:style w:type="character" w:customStyle="1" w:styleId="BodyTextFirstIndentChar">
    <w:name w:val="Body Text First Indent Char"/>
    <w:link w:val="BodyTextFirstIndent"/>
    <w:rsid w:val="00331074"/>
    <w:rPr>
      <w:lang w:eastAsia="en-US"/>
    </w:rPr>
  </w:style>
  <w:style w:type="paragraph" w:styleId="BodyTextIndent">
    <w:name w:val="Body Text Indent"/>
    <w:basedOn w:val="Normal"/>
    <w:link w:val="BodyTextIndentChar"/>
    <w:rsid w:val="00331074"/>
    <w:pPr>
      <w:spacing w:after="120"/>
      <w:ind w:left="283"/>
    </w:pPr>
  </w:style>
  <w:style w:type="character" w:customStyle="1" w:styleId="BodyTextIndentChar">
    <w:name w:val="Body Text Indent Char"/>
    <w:link w:val="BodyTextIndent"/>
    <w:rsid w:val="00331074"/>
    <w:rPr>
      <w:lang w:eastAsia="en-US"/>
    </w:rPr>
  </w:style>
  <w:style w:type="paragraph" w:styleId="BodyTextFirstIndent2">
    <w:name w:val="Body Text First Indent 2"/>
    <w:basedOn w:val="BodyTextIndent"/>
    <w:link w:val="BodyTextFirstIndent2Char"/>
    <w:rsid w:val="00331074"/>
    <w:pPr>
      <w:ind w:firstLine="210"/>
    </w:pPr>
  </w:style>
  <w:style w:type="character" w:customStyle="1" w:styleId="BodyTextFirstIndent2Char">
    <w:name w:val="Body Text First Indent 2 Char"/>
    <w:basedOn w:val="BodyTextIndentChar"/>
    <w:link w:val="BodyTextFirstIndent2"/>
    <w:rsid w:val="00331074"/>
    <w:rPr>
      <w:lang w:eastAsia="en-US"/>
    </w:rPr>
  </w:style>
  <w:style w:type="paragraph" w:styleId="BodyTextIndent2">
    <w:name w:val="Body Text Indent 2"/>
    <w:basedOn w:val="Normal"/>
    <w:link w:val="BodyTextIndent2Char"/>
    <w:rsid w:val="00331074"/>
    <w:pPr>
      <w:spacing w:after="120" w:line="480" w:lineRule="auto"/>
      <w:ind w:left="283"/>
    </w:pPr>
  </w:style>
  <w:style w:type="character" w:customStyle="1" w:styleId="BodyTextIndent2Char">
    <w:name w:val="Body Text Indent 2 Char"/>
    <w:link w:val="BodyTextIndent2"/>
    <w:rsid w:val="00331074"/>
    <w:rPr>
      <w:lang w:eastAsia="en-US"/>
    </w:rPr>
  </w:style>
  <w:style w:type="paragraph" w:styleId="BodyTextIndent3">
    <w:name w:val="Body Text Indent 3"/>
    <w:basedOn w:val="Normal"/>
    <w:link w:val="BodyTextIndent3Char"/>
    <w:rsid w:val="00331074"/>
    <w:pPr>
      <w:spacing w:after="120"/>
      <w:ind w:left="283"/>
    </w:pPr>
    <w:rPr>
      <w:sz w:val="16"/>
      <w:szCs w:val="16"/>
    </w:rPr>
  </w:style>
  <w:style w:type="character" w:customStyle="1" w:styleId="BodyTextIndent3Char">
    <w:name w:val="Body Text Indent 3 Char"/>
    <w:link w:val="BodyTextIndent3"/>
    <w:rsid w:val="00331074"/>
    <w:rPr>
      <w:sz w:val="16"/>
      <w:szCs w:val="16"/>
      <w:lang w:eastAsia="en-US"/>
    </w:rPr>
  </w:style>
  <w:style w:type="paragraph" w:styleId="Closing">
    <w:name w:val="Closing"/>
    <w:basedOn w:val="Normal"/>
    <w:link w:val="ClosingChar"/>
    <w:rsid w:val="00331074"/>
    <w:pPr>
      <w:ind w:left="4252"/>
    </w:pPr>
  </w:style>
  <w:style w:type="character" w:customStyle="1" w:styleId="ClosingChar">
    <w:name w:val="Closing Char"/>
    <w:link w:val="Closing"/>
    <w:rsid w:val="00331074"/>
    <w:rPr>
      <w:lang w:eastAsia="en-US"/>
    </w:rPr>
  </w:style>
  <w:style w:type="paragraph" w:styleId="Date">
    <w:name w:val="Date"/>
    <w:basedOn w:val="Normal"/>
    <w:next w:val="Normal"/>
    <w:link w:val="DateChar"/>
    <w:rsid w:val="00331074"/>
  </w:style>
  <w:style w:type="character" w:customStyle="1" w:styleId="DateChar">
    <w:name w:val="Date Char"/>
    <w:link w:val="Date"/>
    <w:rsid w:val="00331074"/>
    <w:rPr>
      <w:lang w:eastAsia="en-US"/>
    </w:rPr>
  </w:style>
  <w:style w:type="paragraph" w:styleId="E-mailSignature">
    <w:name w:val="E-mail Signature"/>
    <w:basedOn w:val="Normal"/>
    <w:link w:val="E-mailSignatureChar"/>
    <w:rsid w:val="00331074"/>
  </w:style>
  <w:style w:type="character" w:customStyle="1" w:styleId="E-mailSignatureChar">
    <w:name w:val="E-mail Signature Char"/>
    <w:link w:val="E-mailSignature"/>
    <w:rsid w:val="00331074"/>
    <w:rPr>
      <w:lang w:eastAsia="en-US"/>
    </w:rPr>
  </w:style>
  <w:style w:type="paragraph" w:styleId="EndnoteText">
    <w:name w:val="endnote text"/>
    <w:basedOn w:val="Normal"/>
    <w:link w:val="EndnoteTextChar"/>
    <w:rsid w:val="00331074"/>
  </w:style>
  <w:style w:type="character" w:customStyle="1" w:styleId="EndnoteTextChar">
    <w:name w:val="Endnote Text Char"/>
    <w:link w:val="EndnoteText"/>
    <w:rsid w:val="00331074"/>
    <w:rPr>
      <w:lang w:eastAsia="en-US"/>
    </w:rPr>
  </w:style>
  <w:style w:type="paragraph" w:styleId="EnvelopeAddress">
    <w:name w:val="envelope address"/>
    <w:basedOn w:val="Normal"/>
    <w:rsid w:val="00331074"/>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31074"/>
    <w:rPr>
      <w:rFonts w:ascii="Calibri Light" w:eastAsia="Times New Roman" w:hAnsi="Calibri Light"/>
    </w:rPr>
  </w:style>
  <w:style w:type="paragraph" w:styleId="HTMLAddress">
    <w:name w:val="HTML Address"/>
    <w:basedOn w:val="Normal"/>
    <w:link w:val="HTMLAddressChar"/>
    <w:rsid w:val="00331074"/>
    <w:rPr>
      <w:i/>
      <w:iCs/>
    </w:rPr>
  </w:style>
  <w:style w:type="character" w:customStyle="1" w:styleId="HTMLAddressChar">
    <w:name w:val="HTML Address Char"/>
    <w:link w:val="HTMLAddress"/>
    <w:rsid w:val="00331074"/>
    <w:rPr>
      <w:i/>
      <w:iCs/>
      <w:lang w:eastAsia="en-US"/>
    </w:rPr>
  </w:style>
  <w:style w:type="paragraph" w:styleId="Index3">
    <w:name w:val="index 3"/>
    <w:basedOn w:val="Normal"/>
    <w:next w:val="Normal"/>
    <w:rsid w:val="00331074"/>
    <w:pPr>
      <w:ind w:left="600" w:hanging="200"/>
    </w:pPr>
  </w:style>
  <w:style w:type="paragraph" w:styleId="Index4">
    <w:name w:val="index 4"/>
    <w:basedOn w:val="Normal"/>
    <w:next w:val="Normal"/>
    <w:rsid w:val="00331074"/>
    <w:pPr>
      <w:ind w:left="800" w:hanging="200"/>
    </w:pPr>
  </w:style>
  <w:style w:type="paragraph" w:styleId="Index5">
    <w:name w:val="index 5"/>
    <w:basedOn w:val="Normal"/>
    <w:next w:val="Normal"/>
    <w:rsid w:val="00331074"/>
    <w:pPr>
      <w:ind w:left="1000" w:hanging="200"/>
    </w:pPr>
  </w:style>
  <w:style w:type="paragraph" w:styleId="Index6">
    <w:name w:val="index 6"/>
    <w:basedOn w:val="Normal"/>
    <w:next w:val="Normal"/>
    <w:rsid w:val="00331074"/>
    <w:pPr>
      <w:ind w:left="1200" w:hanging="200"/>
    </w:pPr>
  </w:style>
  <w:style w:type="paragraph" w:styleId="Index7">
    <w:name w:val="index 7"/>
    <w:basedOn w:val="Normal"/>
    <w:next w:val="Normal"/>
    <w:rsid w:val="00331074"/>
    <w:pPr>
      <w:ind w:left="1400" w:hanging="200"/>
    </w:pPr>
  </w:style>
  <w:style w:type="paragraph" w:styleId="Index8">
    <w:name w:val="index 8"/>
    <w:basedOn w:val="Normal"/>
    <w:next w:val="Normal"/>
    <w:rsid w:val="00331074"/>
    <w:pPr>
      <w:ind w:left="1600" w:hanging="200"/>
    </w:pPr>
  </w:style>
  <w:style w:type="paragraph" w:styleId="Index9">
    <w:name w:val="index 9"/>
    <w:basedOn w:val="Normal"/>
    <w:next w:val="Normal"/>
    <w:rsid w:val="00331074"/>
    <w:pPr>
      <w:ind w:left="1800" w:hanging="200"/>
    </w:pPr>
  </w:style>
  <w:style w:type="paragraph" w:styleId="IntenseQuote">
    <w:name w:val="Intense Quote"/>
    <w:basedOn w:val="Normal"/>
    <w:next w:val="Normal"/>
    <w:link w:val="IntenseQuoteChar"/>
    <w:uiPriority w:val="30"/>
    <w:qFormat/>
    <w:rsid w:val="0033107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1074"/>
    <w:rPr>
      <w:i/>
      <w:iCs/>
      <w:color w:val="4472C4"/>
      <w:lang w:eastAsia="en-US"/>
    </w:rPr>
  </w:style>
  <w:style w:type="paragraph" w:styleId="ListContinue">
    <w:name w:val="List Continue"/>
    <w:basedOn w:val="Normal"/>
    <w:rsid w:val="00331074"/>
    <w:pPr>
      <w:spacing w:after="120"/>
      <w:ind w:left="283"/>
      <w:contextualSpacing/>
    </w:pPr>
  </w:style>
  <w:style w:type="paragraph" w:styleId="ListContinue2">
    <w:name w:val="List Continue 2"/>
    <w:basedOn w:val="Normal"/>
    <w:rsid w:val="00331074"/>
    <w:pPr>
      <w:spacing w:after="120"/>
      <w:ind w:left="566"/>
      <w:contextualSpacing/>
    </w:pPr>
  </w:style>
  <w:style w:type="paragraph" w:styleId="ListContinue3">
    <w:name w:val="List Continue 3"/>
    <w:basedOn w:val="Normal"/>
    <w:rsid w:val="00331074"/>
    <w:pPr>
      <w:spacing w:after="120"/>
      <w:ind w:left="849"/>
      <w:contextualSpacing/>
    </w:pPr>
  </w:style>
  <w:style w:type="paragraph" w:styleId="ListContinue4">
    <w:name w:val="List Continue 4"/>
    <w:basedOn w:val="Normal"/>
    <w:rsid w:val="00331074"/>
    <w:pPr>
      <w:spacing w:after="120"/>
      <w:ind w:left="1132"/>
      <w:contextualSpacing/>
    </w:pPr>
  </w:style>
  <w:style w:type="paragraph" w:styleId="ListContinue5">
    <w:name w:val="List Continue 5"/>
    <w:basedOn w:val="Normal"/>
    <w:rsid w:val="00331074"/>
    <w:pPr>
      <w:spacing w:after="120"/>
      <w:ind w:left="1415"/>
      <w:contextualSpacing/>
    </w:pPr>
  </w:style>
  <w:style w:type="paragraph" w:styleId="ListNumber3">
    <w:name w:val="List Number 3"/>
    <w:basedOn w:val="Normal"/>
    <w:rsid w:val="00331074"/>
    <w:pPr>
      <w:numPr>
        <w:numId w:val="15"/>
      </w:numPr>
      <w:contextualSpacing/>
    </w:pPr>
  </w:style>
  <w:style w:type="paragraph" w:styleId="ListNumber4">
    <w:name w:val="List Number 4"/>
    <w:basedOn w:val="Normal"/>
    <w:rsid w:val="00331074"/>
    <w:pPr>
      <w:numPr>
        <w:numId w:val="16"/>
      </w:numPr>
      <w:contextualSpacing/>
    </w:pPr>
  </w:style>
  <w:style w:type="paragraph" w:styleId="ListNumber5">
    <w:name w:val="List Number 5"/>
    <w:basedOn w:val="Normal"/>
    <w:rsid w:val="00331074"/>
    <w:pPr>
      <w:numPr>
        <w:numId w:val="17"/>
      </w:numPr>
      <w:contextualSpacing/>
    </w:pPr>
  </w:style>
  <w:style w:type="paragraph" w:styleId="ListParagraph">
    <w:name w:val="List Paragraph"/>
    <w:basedOn w:val="Normal"/>
    <w:uiPriority w:val="34"/>
    <w:qFormat/>
    <w:rsid w:val="00331074"/>
    <w:pPr>
      <w:ind w:left="720"/>
    </w:pPr>
  </w:style>
  <w:style w:type="paragraph" w:styleId="MacroText">
    <w:name w:val="macro"/>
    <w:link w:val="MacroTextChar"/>
    <w:rsid w:val="003310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31074"/>
    <w:rPr>
      <w:rFonts w:ascii="Courier New" w:hAnsi="Courier New" w:cs="Courier New"/>
      <w:lang w:eastAsia="en-US"/>
    </w:rPr>
  </w:style>
  <w:style w:type="paragraph" w:styleId="MessageHeader">
    <w:name w:val="Message Header"/>
    <w:basedOn w:val="Normal"/>
    <w:link w:val="MessageHeaderChar"/>
    <w:rsid w:val="0033107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331074"/>
    <w:rPr>
      <w:rFonts w:ascii="Calibri Light" w:eastAsia="Times New Roman" w:hAnsi="Calibri Light"/>
      <w:sz w:val="24"/>
      <w:szCs w:val="24"/>
      <w:shd w:val="pct20" w:color="auto" w:fill="auto"/>
      <w:lang w:eastAsia="en-US"/>
    </w:rPr>
  </w:style>
  <w:style w:type="paragraph" w:styleId="NoSpacing">
    <w:name w:val="No Spacing"/>
    <w:uiPriority w:val="1"/>
    <w:qFormat/>
    <w:rsid w:val="00331074"/>
    <w:pPr>
      <w:overflowPunct w:val="0"/>
      <w:autoSpaceDE w:val="0"/>
      <w:autoSpaceDN w:val="0"/>
      <w:adjustRightInd w:val="0"/>
      <w:textAlignment w:val="baseline"/>
    </w:pPr>
    <w:rPr>
      <w:lang w:eastAsia="en-US"/>
    </w:rPr>
  </w:style>
  <w:style w:type="paragraph" w:styleId="NormalIndent">
    <w:name w:val="Normal Indent"/>
    <w:basedOn w:val="Normal"/>
    <w:rsid w:val="00331074"/>
    <w:pPr>
      <w:ind w:left="720"/>
    </w:pPr>
  </w:style>
  <w:style w:type="paragraph" w:styleId="NoteHeading">
    <w:name w:val="Note Heading"/>
    <w:basedOn w:val="Normal"/>
    <w:next w:val="Normal"/>
    <w:link w:val="NoteHeadingChar"/>
    <w:rsid w:val="00331074"/>
  </w:style>
  <w:style w:type="character" w:customStyle="1" w:styleId="NoteHeadingChar">
    <w:name w:val="Note Heading Char"/>
    <w:link w:val="NoteHeading"/>
    <w:rsid w:val="00331074"/>
    <w:rPr>
      <w:lang w:eastAsia="en-US"/>
    </w:rPr>
  </w:style>
  <w:style w:type="paragraph" w:styleId="Quote">
    <w:name w:val="Quote"/>
    <w:basedOn w:val="Normal"/>
    <w:next w:val="Normal"/>
    <w:link w:val="QuoteChar"/>
    <w:uiPriority w:val="29"/>
    <w:qFormat/>
    <w:rsid w:val="00331074"/>
    <w:pPr>
      <w:spacing w:before="200" w:after="160"/>
      <w:ind w:left="864" w:right="864"/>
      <w:jc w:val="center"/>
    </w:pPr>
    <w:rPr>
      <w:i/>
      <w:iCs/>
      <w:color w:val="404040"/>
    </w:rPr>
  </w:style>
  <w:style w:type="character" w:customStyle="1" w:styleId="QuoteChar">
    <w:name w:val="Quote Char"/>
    <w:link w:val="Quote"/>
    <w:uiPriority w:val="29"/>
    <w:rsid w:val="00331074"/>
    <w:rPr>
      <w:i/>
      <w:iCs/>
      <w:color w:val="404040"/>
      <w:lang w:eastAsia="en-US"/>
    </w:rPr>
  </w:style>
  <w:style w:type="paragraph" w:styleId="Salutation">
    <w:name w:val="Salutation"/>
    <w:basedOn w:val="Normal"/>
    <w:next w:val="Normal"/>
    <w:link w:val="SalutationChar"/>
    <w:rsid w:val="00331074"/>
  </w:style>
  <w:style w:type="character" w:customStyle="1" w:styleId="SalutationChar">
    <w:name w:val="Salutation Char"/>
    <w:link w:val="Salutation"/>
    <w:rsid w:val="00331074"/>
    <w:rPr>
      <w:lang w:eastAsia="en-US"/>
    </w:rPr>
  </w:style>
  <w:style w:type="paragraph" w:styleId="Signature">
    <w:name w:val="Signature"/>
    <w:basedOn w:val="Normal"/>
    <w:link w:val="SignatureChar"/>
    <w:rsid w:val="00331074"/>
    <w:pPr>
      <w:ind w:left="4252"/>
    </w:pPr>
  </w:style>
  <w:style w:type="character" w:customStyle="1" w:styleId="SignatureChar">
    <w:name w:val="Signature Char"/>
    <w:link w:val="Signature"/>
    <w:rsid w:val="00331074"/>
    <w:rPr>
      <w:lang w:eastAsia="en-US"/>
    </w:rPr>
  </w:style>
  <w:style w:type="paragraph" w:styleId="Subtitle">
    <w:name w:val="Subtitle"/>
    <w:basedOn w:val="Normal"/>
    <w:next w:val="Normal"/>
    <w:link w:val="SubtitleChar"/>
    <w:qFormat/>
    <w:rsid w:val="00331074"/>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331074"/>
    <w:rPr>
      <w:rFonts w:ascii="Calibri Light" w:eastAsia="Times New Roman" w:hAnsi="Calibri Light"/>
      <w:sz w:val="24"/>
      <w:szCs w:val="24"/>
      <w:lang w:eastAsia="en-US"/>
    </w:rPr>
  </w:style>
  <w:style w:type="paragraph" w:styleId="TableofAuthorities">
    <w:name w:val="table of authorities"/>
    <w:basedOn w:val="Normal"/>
    <w:next w:val="Normal"/>
    <w:rsid w:val="00331074"/>
    <w:pPr>
      <w:ind w:left="200" w:hanging="200"/>
    </w:pPr>
  </w:style>
  <w:style w:type="paragraph" w:styleId="TableofFigures">
    <w:name w:val="table of figures"/>
    <w:basedOn w:val="Normal"/>
    <w:next w:val="Normal"/>
    <w:rsid w:val="00331074"/>
  </w:style>
  <w:style w:type="paragraph" w:styleId="Title">
    <w:name w:val="Title"/>
    <w:basedOn w:val="Normal"/>
    <w:next w:val="Normal"/>
    <w:link w:val="TitleChar"/>
    <w:qFormat/>
    <w:rsid w:val="00331074"/>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331074"/>
    <w:rPr>
      <w:rFonts w:ascii="Calibri Light" w:eastAsia="Times New Roman" w:hAnsi="Calibri Light"/>
      <w:b/>
      <w:bCs/>
      <w:kern w:val="28"/>
      <w:sz w:val="32"/>
      <w:szCs w:val="32"/>
      <w:lang w:eastAsia="en-US"/>
    </w:rPr>
  </w:style>
  <w:style w:type="paragraph" w:styleId="TOAHeading">
    <w:name w:val="toa heading"/>
    <w:basedOn w:val="Normal"/>
    <w:next w:val="Normal"/>
    <w:rsid w:val="00331074"/>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31074"/>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oleObject" Target="embeddings/oleObject2.bin"/><Relationship Id="rId26" Type="http://schemas.openxmlformats.org/officeDocument/2006/relationships/image" Target="media/image14.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Word_97_-_2003_Document1.doc"/><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package" Target="embeddings/Microsoft_PowerPoint_Slide.sldx"/><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54D7ABA-C572-4B10-B309-965B0FD5C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64</Pages>
  <Words>16998</Words>
  <Characters>97912</Characters>
  <Application>Microsoft Office Word</Application>
  <DocSecurity>0</DocSecurity>
  <Lines>3376</Lines>
  <Paragraphs>2393</Paragraphs>
  <ScaleCrop>false</ScaleCrop>
  <HeadingPairs>
    <vt:vector size="2" baseType="variant">
      <vt:variant>
        <vt:lpstr>Title</vt:lpstr>
      </vt:variant>
      <vt:variant>
        <vt:i4>1</vt:i4>
      </vt:variant>
    </vt:vector>
  </HeadingPairs>
  <TitlesOfParts>
    <vt:vector size="1" baseType="lpstr">
      <vt:lpstr>3GPP TS 28.628</vt:lpstr>
    </vt:vector>
  </TitlesOfParts>
  <Manager/>
  <Company/>
  <LinksUpToDate>false</LinksUpToDate>
  <CharactersWithSpaces>112517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28.628</dc:title>
  <dc:subject>Telecommunication management; Self-Organizing Networks (SON) Policy Network Resource Model (NRM) Integration Reference Point (IRP); Information Service (IS) (Release 19)</dc:subject>
  <dc:creator>MCC Support</dc:creator>
  <cp:keywords>SON, Self-Optimization, Converged Management, FNIM, UIM</cp:keywords>
  <dc:description/>
  <cp:lastModifiedBy>MCC</cp:lastModifiedBy>
  <cp:revision>5</cp:revision>
  <cp:lastPrinted>2010-03-16T15:26:00Z</cp:lastPrinted>
  <dcterms:created xsi:type="dcterms:W3CDTF">2025-10-13T19:00:00Z</dcterms:created>
  <dcterms:modified xsi:type="dcterms:W3CDTF">2025-10-18T19:44:00Z</dcterms:modified>
</cp:coreProperties>
</file>